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F880" w14:textId="5DFE8EE3" w:rsidR="00760C0B" w:rsidRDefault="00760C0B">
      <w:pPr>
        <w:rPr>
          <w:rFonts w:ascii="Arial" w:hAnsi="Arial" w:cs="Arial"/>
          <w:b/>
          <w:sz w:val="40"/>
          <w:szCs w:val="40"/>
        </w:rPr>
      </w:pPr>
    </w:p>
    <w:p w14:paraId="5C5B71E8" w14:textId="77777777" w:rsidR="00760C0B" w:rsidRDefault="00760C0B">
      <w:pPr>
        <w:rPr>
          <w:rFonts w:ascii="Arial" w:hAnsi="Arial" w:cs="Arial"/>
          <w:b/>
          <w:sz w:val="40"/>
          <w:szCs w:val="40"/>
        </w:rPr>
      </w:pPr>
    </w:p>
    <w:p w14:paraId="2F890FB1" w14:textId="68BC5702" w:rsidR="00817DA4" w:rsidRDefault="00817DA4">
      <w:pPr>
        <w:rPr>
          <w:rFonts w:ascii="Arial" w:hAnsi="Arial" w:cs="Arial"/>
          <w:b/>
          <w:sz w:val="40"/>
          <w:szCs w:val="40"/>
        </w:rPr>
      </w:pPr>
      <w:r>
        <w:rPr>
          <w:noProof/>
        </w:rPr>
        <w:drawing>
          <wp:inline distT="0" distB="0" distL="0" distR="0" wp14:anchorId="1C62CE4E" wp14:editId="1591535D">
            <wp:extent cx="3543300" cy="990600"/>
            <wp:effectExtent l="0" t="0" r="0" b="0"/>
            <wp:docPr id="1100250237" name="Picture 1100250237"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text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990600"/>
                    </a:xfrm>
                    <a:prstGeom prst="rect">
                      <a:avLst/>
                    </a:prstGeom>
                    <a:noFill/>
                    <a:ln>
                      <a:noFill/>
                    </a:ln>
                  </pic:spPr>
                </pic:pic>
              </a:graphicData>
            </a:graphic>
          </wp:inline>
        </w:drawing>
      </w:r>
    </w:p>
    <w:p w14:paraId="01B21BE3" w14:textId="77777777" w:rsidR="00817DA4" w:rsidRDefault="00817DA4">
      <w:pPr>
        <w:rPr>
          <w:rFonts w:ascii="Arial" w:hAnsi="Arial" w:cs="Arial"/>
          <w:b/>
          <w:sz w:val="40"/>
          <w:szCs w:val="40"/>
        </w:rPr>
      </w:pPr>
    </w:p>
    <w:p w14:paraId="669101D0" w14:textId="77777777" w:rsidR="00760C0B" w:rsidRDefault="00760C0B">
      <w:pPr>
        <w:rPr>
          <w:rFonts w:ascii="Arial" w:hAnsi="Arial" w:cs="Arial"/>
          <w:b/>
          <w:sz w:val="40"/>
          <w:szCs w:val="40"/>
        </w:rPr>
      </w:pPr>
    </w:p>
    <w:p w14:paraId="5B710CEB" w14:textId="77777777" w:rsidR="00760C0B" w:rsidRDefault="00760C0B">
      <w:pPr>
        <w:rPr>
          <w:rFonts w:ascii="Arial" w:hAnsi="Arial" w:cs="Arial"/>
          <w:b/>
          <w:sz w:val="40"/>
          <w:szCs w:val="40"/>
        </w:rPr>
      </w:pPr>
    </w:p>
    <w:p w14:paraId="575B7800" w14:textId="77777777" w:rsidR="00760C0B" w:rsidRDefault="00760C0B">
      <w:pPr>
        <w:rPr>
          <w:rFonts w:ascii="Arial" w:hAnsi="Arial" w:cs="Arial"/>
          <w:b/>
          <w:sz w:val="40"/>
          <w:szCs w:val="40"/>
        </w:rPr>
      </w:pPr>
    </w:p>
    <w:p w14:paraId="032D4904" w14:textId="1421C7B3" w:rsidR="008B1327" w:rsidRDefault="00760C0B">
      <w:pPr>
        <w:rPr>
          <w:rFonts w:ascii="Arial" w:hAnsi="Arial" w:cs="Arial"/>
          <w:bCs/>
          <w:sz w:val="52"/>
          <w:szCs w:val="52"/>
        </w:rPr>
      </w:pPr>
      <w:r w:rsidRPr="00DA485A">
        <w:rPr>
          <w:rFonts w:ascii="Arial" w:hAnsi="Arial" w:cs="Arial"/>
          <w:bCs/>
          <w:sz w:val="52"/>
          <w:szCs w:val="52"/>
        </w:rPr>
        <w:t>SBRI: Active Debris</w:t>
      </w:r>
      <w:r w:rsidR="00DA485A">
        <w:rPr>
          <w:rFonts w:ascii="Arial" w:hAnsi="Arial" w:cs="Arial"/>
          <w:bCs/>
          <w:sz w:val="52"/>
          <w:szCs w:val="52"/>
        </w:rPr>
        <w:t xml:space="preserve"> </w:t>
      </w:r>
      <w:r w:rsidRPr="00DA485A">
        <w:rPr>
          <w:rFonts w:ascii="Arial" w:hAnsi="Arial" w:cs="Arial"/>
          <w:bCs/>
          <w:sz w:val="52"/>
          <w:szCs w:val="52"/>
        </w:rPr>
        <w:t xml:space="preserve">Refuelling Mission feasibility study- </w:t>
      </w:r>
      <w:r w:rsidR="00941C1B">
        <w:rPr>
          <w:rFonts w:ascii="Arial" w:hAnsi="Arial" w:cs="Arial"/>
          <w:bCs/>
          <w:sz w:val="52"/>
          <w:szCs w:val="52"/>
        </w:rPr>
        <w:t>P</w:t>
      </w:r>
      <w:r w:rsidRPr="00DA485A">
        <w:rPr>
          <w:rFonts w:ascii="Arial" w:hAnsi="Arial" w:cs="Arial"/>
          <w:bCs/>
          <w:sz w:val="52"/>
          <w:szCs w:val="52"/>
        </w:rPr>
        <w:t>hase 1</w:t>
      </w:r>
    </w:p>
    <w:p w14:paraId="4B30F21B" w14:textId="77777777" w:rsidR="008B1327" w:rsidRDefault="008B1327">
      <w:pPr>
        <w:rPr>
          <w:rFonts w:ascii="Arial" w:hAnsi="Arial" w:cs="Arial"/>
          <w:bCs/>
          <w:sz w:val="52"/>
          <w:szCs w:val="52"/>
        </w:rPr>
      </w:pPr>
    </w:p>
    <w:p w14:paraId="1C0726E9" w14:textId="77777777" w:rsidR="00A26683" w:rsidRDefault="008B1327">
      <w:pPr>
        <w:rPr>
          <w:rFonts w:ascii="Arial" w:hAnsi="Arial" w:cs="Arial"/>
          <w:bCs/>
          <w:sz w:val="44"/>
          <w:szCs w:val="44"/>
        </w:rPr>
      </w:pPr>
      <w:r w:rsidRPr="008B1327">
        <w:rPr>
          <w:rFonts w:ascii="Arial" w:hAnsi="Arial" w:cs="Arial"/>
          <w:bCs/>
          <w:sz w:val="44"/>
          <w:szCs w:val="44"/>
        </w:rPr>
        <w:t xml:space="preserve">Competition </w:t>
      </w:r>
      <w:r w:rsidR="00A26683">
        <w:rPr>
          <w:rFonts w:ascii="Arial" w:hAnsi="Arial" w:cs="Arial"/>
          <w:bCs/>
          <w:sz w:val="44"/>
          <w:szCs w:val="44"/>
        </w:rPr>
        <w:t>Guidance Brief</w:t>
      </w:r>
    </w:p>
    <w:p w14:paraId="2FA7D0FF" w14:textId="77777777" w:rsidR="00A26683" w:rsidRDefault="00A26683">
      <w:pPr>
        <w:rPr>
          <w:rFonts w:ascii="Arial" w:hAnsi="Arial" w:cs="Arial"/>
          <w:bCs/>
          <w:sz w:val="44"/>
          <w:szCs w:val="44"/>
        </w:rPr>
      </w:pPr>
    </w:p>
    <w:p w14:paraId="523BF2F6" w14:textId="77777777" w:rsidR="00A26683" w:rsidRPr="00817DA4" w:rsidRDefault="00A26683">
      <w:pPr>
        <w:rPr>
          <w:rFonts w:ascii="Arial" w:hAnsi="Arial" w:cs="Arial"/>
          <w:bCs/>
          <w:sz w:val="32"/>
          <w:szCs w:val="32"/>
        </w:rPr>
      </w:pPr>
      <w:r w:rsidRPr="00817DA4">
        <w:rPr>
          <w:rFonts w:ascii="Arial" w:hAnsi="Arial" w:cs="Arial"/>
          <w:bCs/>
          <w:sz w:val="32"/>
          <w:szCs w:val="32"/>
        </w:rPr>
        <w:t>Dated:20</w:t>
      </w:r>
      <w:r w:rsidRPr="00817DA4">
        <w:rPr>
          <w:rFonts w:ascii="Arial" w:hAnsi="Arial" w:cs="Arial"/>
          <w:bCs/>
          <w:sz w:val="32"/>
          <w:szCs w:val="32"/>
          <w:vertAlign w:val="superscript"/>
        </w:rPr>
        <w:t>th</w:t>
      </w:r>
      <w:r w:rsidRPr="00817DA4">
        <w:rPr>
          <w:rFonts w:ascii="Arial" w:hAnsi="Arial" w:cs="Arial"/>
          <w:bCs/>
          <w:sz w:val="32"/>
          <w:szCs w:val="32"/>
        </w:rPr>
        <w:t xml:space="preserve"> October 2023</w:t>
      </w:r>
    </w:p>
    <w:p w14:paraId="206D294A" w14:textId="77777777" w:rsidR="00817DA4" w:rsidRDefault="00512D14">
      <w:pPr>
        <w:rPr>
          <w:rFonts w:ascii="Arial" w:hAnsi="Arial" w:cs="Arial"/>
          <w:bCs/>
          <w:sz w:val="32"/>
          <w:szCs w:val="32"/>
        </w:rPr>
        <w:sectPr w:rsidR="00817DA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817DA4">
        <w:rPr>
          <w:rFonts w:ascii="Arial" w:hAnsi="Arial" w:cs="Arial"/>
          <w:bCs/>
          <w:sz w:val="32"/>
          <w:szCs w:val="32"/>
        </w:rPr>
        <w:t>Reference: UKSAC23_0100</w:t>
      </w:r>
    </w:p>
    <w:sdt>
      <w:sdtPr>
        <w:rPr>
          <w:rFonts w:asciiTheme="minorHAnsi" w:eastAsiaTheme="minorEastAsia" w:hAnsiTheme="minorHAnsi" w:cstheme="minorBidi"/>
          <w:color w:val="auto"/>
          <w:sz w:val="20"/>
          <w:szCs w:val="20"/>
        </w:rPr>
        <w:id w:val="1466237230"/>
        <w:docPartObj>
          <w:docPartGallery w:val="Table of Contents"/>
          <w:docPartUnique/>
        </w:docPartObj>
      </w:sdtPr>
      <w:sdtEndPr>
        <w:rPr>
          <w:b/>
          <w:bCs/>
        </w:rPr>
      </w:sdtEndPr>
      <w:sdtContent>
        <w:p w14:paraId="6AB1F897" w14:textId="73CD729B" w:rsidR="003D357F" w:rsidRDefault="003D357F">
          <w:pPr>
            <w:pStyle w:val="TOCHeading"/>
          </w:pPr>
          <w:r>
            <w:t>Contents</w:t>
          </w:r>
        </w:p>
        <w:p w14:paraId="3AA7D021" w14:textId="0A309FDE" w:rsidR="00052C60" w:rsidRDefault="003D357F">
          <w:pPr>
            <w:pStyle w:val="TOC1"/>
            <w:tabs>
              <w:tab w:val="right" w:leader="dot" w:pos="9016"/>
            </w:tabs>
            <w:rPr>
              <w:noProof/>
              <w:kern w:val="2"/>
              <w:sz w:val="22"/>
              <w:szCs w:val="22"/>
              <w:lang w:eastAsia="en-GB"/>
              <w14:ligatures w14:val="standardContextual"/>
            </w:rPr>
          </w:pPr>
          <w:r>
            <w:fldChar w:fldCharType="begin"/>
          </w:r>
          <w:r>
            <w:instrText xml:space="preserve"> TOC \o "1-3" \h \z \u </w:instrText>
          </w:r>
          <w:r>
            <w:fldChar w:fldCharType="separate"/>
          </w:r>
          <w:hyperlink w:anchor="_Toc148693446" w:history="1">
            <w:r w:rsidR="00052C60" w:rsidRPr="009575D8">
              <w:rPr>
                <w:rStyle w:val="Hyperlink"/>
                <w:rFonts w:ascii="Arial" w:hAnsi="Arial" w:cs="Arial"/>
                <w:b/>
                <w:noProof/>
              </w:rPr>
              <w:t>Short summary</w:t>
            </w:r>
            <w:r w:rsidR="00052C60">
              <w:rPr>
                <w:noProof/>
                <w:webHidden/>
              </w:rPr>
              <w:tab/>
            </w:r>
            <w:r w:rsidR="00052C60">
              <w:rPr>
                <w:noProof/>
                <w:webHidden/>
              </w:rPr>
              <w:fldChar w:fldCharType="begin"/>
            </w:r>
            <w:r w:rsidR="00052C60">
              <w:rPr>
                <w:noProof/>
                <w:webHidden/>
              </w:rPr>
              <w:instrText xml:space="preserve"> PAGEREF _Toc148693446 \h </w:instrText>
            </w:r>
            <w:r w:rsidR="00052C60">
              <w:rPr>
                <w:noProof/>
                <w:webHidden/>
              </w:rPr>
            </w:r>
            <w:r w:rsidR="00052C60">
              <w:rPr>
                <w:noProof/>
                <w:webHidden/>
              </w:rPr>
              <w:fldChar w:fldCharType="separate"/>
            </w:r>
            <w:r w:rsidR="00052C60">
              <w:rPr>
                <w:noProof/>
                <w:webHidden/>
              </w:rPr>
              <w:t>3</w:t>
            </w:r>
            <w:r w:rsidR="00052C60">
              <w:rPr>
                <w:noProof/>
                <w:webHidden/>
              </w:rPr>
              <w:fldChar w:fldCharType="end"/>
            </w:r>
          </w:hyperlink>
        </w:p>
        <w:p w14:paraId="52E84473" w14:textId="4416B85E" w:rsidR="00052C60" w:rsidRDefault="00052C60">
          <w:pPr>
            <w:pStyle w:val="TOC1"/>
            <w:tabs>
              <w:tab w:val="right" w:leader="dot" w:pos="9016"/>
            </w:tabs>
            <w:rPr>
              <w:noProof/>
              <w:kern w:val="2"/>
              <w:sz w:val="22"/>
              <w:szCs w:val="22"/>
              <w:lang w:eastAsia="en-GB"/>
              <w14:ligatures w14:val="standardContextual"/>
            </w:rPr>
          </w:pPr>
          <w:hyperlink w:anchor="_Toc148693447" w:history="1">
            <w:r w:rsidRPr="009575D8">
              <w:rPr>
                <w:rStyle w:val="Hyperlink"/>
                <w:rFonts w:ascii="Arial" w:hAnsi="Arial" w:cs="Arial"/>
                <w:b/>
                <w:noProof/>
              </w:rPr>
              <w:t>Short eligibility</w:t>
            </w:r>
            <w:r>
              <w:rPr>
                <w:noProof/>
                <w:webHidden/>
              </w:rPr>
              <w:tab/>
            </w:r>
            <w:r>
              <w:rPr>
                <w:noProof/>
                <w:webHidden/>
              </w:rPr>
              <w:fldChar w:fldCharType="begin"/>
            </w:r>
            <w:r>
              <w:rPr>
                <w:noProof/>
                <w:webHidden/>
              </w:rPr>
              <w:instrText xml:space="preserve"> PAGEREF _Toc148693447 \h </w:instrText>
            </w:r>
            <w:r>
              <w:rPr>
                <w:noProof/>
                <w:webHidden/>
              </w:rPr>
            </w:r>
            <w:r>
              <w:rPr>
                <w:noProof/>
                <w:webHidden/>
              </w:rPr>
              <w:fldChar w:fldCharType="separate"/>
            </w:r>
            <w:r>
              <w:rPr>
                <w:noProof/>
                <w:webHidden/>
              </w:rPr>
              <w:t>3</w:t>
            </w:r>
            <w:r>
              <w:rPr>
                <w:noProof/>
                <w:webHidden/>
              </w:rPr>
              <w:fldChar w:fldCharType="end"/>
            </w:r>
          </w:hyperlink>
        </w:p>
        <w:p w14:paraId="3396CE0A" w14:textId="3481CB44" w:rsidR="00052C60" w:rsidRDefault="00052C60">
          <w:pPr>
            <w:pStyle w:val="TOC1"/>
            <w:tabs>
              <w:tab w:val="left" w:pos="400"/>
              <w:tab w:val="right" w:leader="dot" w:pos="9016"/>
            </w:tabs>
            <w:rPr>
              <w:noProof/>
              <w:kern w:val="2"/>
              <w:sz w:val="22"/>
              <w:szCs w:val="22"/>
              <w:lang w:eastAsia="en-GB"/>
              <w14:ligatures w14:val="standardContextual"/>
            </w:rPr>
          </w:pPr>
          <w:hyperlink w:anchor="_Toc148693448" w:history="1">
            <w:r w:rsidRPr="009575D8">
              <w:rPr>
                <w:rStyle w:val="Hyperlink"/>
                <w:rFonts w:ascii="Arial" w:hAnsi="Arial" w:cs="Arial"/>
                <w:b/>
                <w:noProof/>
              </w:rPr>
              <w:t>1.</w:t>
            </w:r>
            <w:r>
              <w:rPr>
                <w:noProof/>
                <w:kern w:val="2"/>
                <w:sz w:val="22"/>
                <w:szCs w:val="22"/>
                <w:lang w:eastAsia="en-GB"/>
                <w14:ligatures w14:val="standardContextual"/>
              </w:rPr>
              <w:tab/>
            </w:r>
            <w:r w:rsidRPr="009575D8">
              <w:rPr>
                <w:rStyle w:val="Hyperlink"/>
                <w:rFonts w:ascii="Arial" w:hAnsi="Arial" w:cs="Arial"/>
                <w:b/>
                <w:noProof/>
              </w:rPr>
              <w:t>Summary (Description)</w:t>
            </w:r>
            <w:r>
              <w:rPr>
                <w:noProof/>
                <w:webHidden/>
              </w:rPr>
              <w:tab/>
            </w:r>
            <w:r>
              <w:rPr>
                <w:noProof/>
                <w:webHidden/>
              </w:rPr>
              <w:fldChar w:fldCharType="begin"/>
            </w:r>
            <w:r>
              <w:rPr>
                <w:noProof/>
                <w:webHidden/>
              </w:rPr>
              <w:instrText xml:space="preserve"> PAGEREF _Toc148693448 \h </w:instrText>
            </w:r>
            <w:r>
              <w:rPr>
                <w:noProof/>
                <w:webHidden/>
              </w:rPr>
            </w:r>
            <w:r>
              <w:rPr>
                <w:noProof/>
                <w:webHidden/>
              </w:rPr>
              <w:fldChar w:fldCharType="separate"/>
            </w:r>
            <w:r>
              <w:rPr>
                <w:noProof/>
                <w:webHidden/>
              </w:rPr>
              <w:t>3</w:t>
            </w:r>
            <w:r>
              <w:rPr>
                <w:noProof/>
                <w:webHidden/>
              </w:rPr>
              <w:fldChar w:fldCharType="end"/>
            </w:r>
          </w:hyperlink>
        </w:p>
        <w:p w14:paraId="3B6B1C71" w14:textId="00F8AD98" w:rsidR="00052C60" w:rsidRDefault="00052C60">
          <w:pPr>
            <w:pStyle w:val="TOC1"/>
            <w:tabs>
              <w:tab w:val="left" w:pos="400"/>
              <w:tab w:val="right" w:leader="dot" w:pos="9016"/>
            </w:tabs>
            <w:rPr>
              <w:noProof/>
              <w:kern w:val="2"/>
              <w:sz w:val="22"/>
              <w:szCs w:val="22"/>
              <w:lang w:eastAsia="en-GB"/>
              <w14:ligatures w14:val="standardContextual"/>
            </w:rPr>
          </w:pPr>
          <w:hyperlink w:anchor="_Toc148693449" w:history="1">
            <w:r w:rsidRPr="009575D8">
              <w:rPr>
                <w:rStyle w:val="Hyperlink"/>
                <w:rFonts w:ascii="Arial" w:hAnsi="Arial" w:cs="Arial"/>
                <w:b/>
                <w:noProof/>
              </w:rPr>
              <w:t>2.</w:t>
            </w:r>
            <w:r>
              <w:rPr>
                <w:noProof/>
                <w:kern w:val="2"/>
                <w:sz w:val="22"/>
                <w:szCs w:val="22"/>
                <w:lang w:eastAsia="en-GB"/>
                <w14:ligatures w14:val="standardContextual"/>
              </w:rPr>
              <w:tab/>
            </w:r>
            <w:r w:rsidRPr="009575D8">
              <w:rPr>
                <w:rStyle w:val="Hyperlink"/>
                <w:rFonts w:ascii="Arial" w:hAnsi="Arial" w:cs="Arial"/>
                <w:b/>
                <w:noProof/>
              </w:rPr>
              <w:t>Project size</w:t>
            </w:r>
            <w:r>
              <w:rPr>
                <w:noProof/>
                <w:webHidden/>
              </w:rPr>
              <w:tab/>
            </w:r>
            <w:r>
              <w:rPr>
                <w:noProof/>
                <w:webHidden/>
              </w:rPr>
              <w:fldChar w:fldCharType="begin"/>
            </w:r>
            <w:r>
              <w:rPr>
                <w:noProof/>
                <w:webHidden/>
              </w:rPr>
              <w:instrText xml:space="preserve"> PAGEREF _Toc148693449 \h </w:instrText>
            </w:r>
            <w:r>
              <w:rPr>
                <w:noProof/>
                <w:webHidden/>
              </w:rPr>
            </w:r>
            <w:r>
              <w:rPr>
                <w:noProof/>
                <w:webHidden/>
              </w:rPr>
              <w:fldChar w:fldCharType="separate"/>
            </w:r>
            <w:r>
              <w:rPr>
                <w:noProof/>
                <w:webHidden/>
              </w:rPr>
              <w:t>5</w:t>
            </w:r>
            <w:r>
              <w:rPr>
                <w:noProof/>
                <w:webHidden/>
              </w:rPr>
              <w:fldChar w:fldCharType="end"/>
            </w:r>
          </w:hyperlink>
        </w:p>
        <w:p w14:paraId="172EE77B" w14:textId="7EEB0E04" w:rsidR="00052C60" w:rsidRDefault="00052C60">
          <w:pPr>
            <w:pStyle w:val="TOC1"/>
            <w:tabs>
              <w:tab w:val="left" w:pos="400"/>
              <w:tab w:val="right" w:leader="dot" w:pos="9016"/>
            </w:tabs>
            <w:rPr>
              <w:noProof/>
              <w:kern w:val="2"/>
              <w:sz w:val="22"/>
              <w:szCs w:val="22"/>
              <w:lang w:eastAsia="en-GB"/>
              <w14:ligatures w14:val="standardContextual"/>
            </w:rPr>
          </w:pPr>
          <w:hyperlink w:anchor="_Toc148693450" w:history="1">
            <w:r w:rsidRPr="009575D8">
              <w:rPr>
                <w:rStyle w:val="Hyperlink"/>
                <w:rFonts w:ascii="Arial" w:hAnsi="Arial" w:cs="Arial"/>
                <w:b/>
                <w:noProof/>
              </w:rPr>
              <w:t>3.</w:t>
            </w:r>
            <w:r>
              <w:rPr>
                <w:noProof/>
                <w:kern w:val="2"/>
                <w:sz w:val="22"/>
                <w:szCs w:val="22"/>
                <w:lang w:eastAsia="en-GB"/>
                <w14:ligatures w14:val="standardContextual"/>
              </w:rPr>
              <w:tab/>
            </w:r>
            <w:r w:rsidRPr="009575D8">
              <w:rPr>
                <w:rStyle w:val="Hyperlink"/>
                <w:rFonts w:ascii="Arial" w:hAnsi="Arial" w:cs="Arial"/>
                <w:b/>
                <w:noProof/>
              </w:rPr>
              <w:t>Eligibility</w:t>
            </w:r>
            <w:r>
              <w:rPr>
                <w:noProof/>
                <w:webHidden/>
              </w:rPr>
              <w:tab/>
            </w:r>
            <w:r>
              <w:rPr>
                <w:noProof/>
                <w:webHidden/>
              </w:rPr>
              <w:fldChar w:fldCharType="begin"/>
            </w:r>
            <w:r>
              <w:rPr>
                <w:noProof/>
                <w:webHidden/>
              </w:rPr>
              <w:instrText xml:space="preserve"> PAGEREF _Toc148693450 \h </w:instrText>
            </w:r>
            <w:r>
              <w:rPr>
                <w:noProof/>
                <w:webHidden/>
              </w:rPr>
            </w:r>
            <w:r>
              <w:rPr>
                <w:noProof/>
                <w:webHidden/>
              </w:rPr>
              <w:fldChar w:fldCharType="separate"/>
            </w:r>
            <w:r>
              <w:rPr>
                <w:noProof/>
                <w:webHidden/>
              </w:rPr>
              <w:t>6</w:t>
            </w:r>
            <w:r>
              <w:rPr>
                <w:noProof/>
                <w:webHidden/>
              </w:rPr>
              <w:fldChar w:fldCharType="end"/>
            </w:r>
          </w:hyperlink>
        </w:p>
        <w:p w14:paraId="7D7317A5" w14:textId="19E7C90E" w:rsidR="00052C60" w:rsidRDefault="00052C60">
          <w:pPr>
            <w:pStyle w:val="TOC1"/>
            <w:tabs>
              <w:tab w:val="left" w:pos="400"/>
              <w:tab w:val="right" w:leader="dot" w:pos="9016"/>
            </w:tabs>
            <w:rPr>
              <w:noProof/>
              <w:kern w:val="2"/>
              <w:sz w:val="22"/>
              <w:szCs w:val="22"/>
              <w:lang w:eastAsia="en-GB"/>
              <w14:ligatures w14:val="standardContextual"/>
            </w:rPr>
          </w:pPr>
          <w:hyperlink w:anchor="_Toc148693451" w:history="1">
            <w:r w:rsidRPr="009575D8">
              <w:rPr>
                <w:rStyle w:val="Hyperlink"/>
                <w:rFonts w:ascii="Arial" w:hAnsi="Arial" w:cs="Arial"/>
                <w:b/>
                <w:noProof/>
              </w:rPr>
              <w:t>4.</w:t>
            </w:r>
            <w:r>
              <w:rPr>
                <w:noProof/>
                <w:kern w:val="2"/>
                <w:sz w:val="22"/>
                <w:szCs w:val="22"/>
                <w:lang w:eastAsia="en-GB"/>
                <w14:ligatures w14:val="standardContextual"/>
              </w:rPr>
              <w:tab/>
            </w:r>
            <w:r w:rsidRPr="009575D8">
              <w:rPr>
                <w:rStyle w:val="Hyperlink"/>
                <w:rFonts w:ascii="Arial" w:hAnsi="Arial" w:cs="Arial"/>
                <w:b/>
                <w:noProof/>
              </w:rPr>
              <w:t>Funding</w:t>
            </w:r>
            <w:r>
              <w:rPr>
                <w:noProof/>
                <w:webHidden/>
              </w:rPr>
              <w:tab/>
            </w:r>
            <w:r>
              <w:rPr>
                <w:noProof/>
                <w:webHidden/>
              </w:rPr>
              <w:fldChar w:fldCharType="begin"/>
            </w:r>
            <w:r>
              <w:rPr>
                <w:noProof/>
                <w:webHidden/>
              </w:rPr>
              <w:instrText xml:space="preserve"> PAGEREF _Toc148693451 \h </w:instrText>
            </w:r>
            <w:r>
              <w:rPr>
                <w:noProof/>
                <w:webHidden/>
              </w:rPr>
            </w:r>
            <w:r>
              <w:rPr>
                <w:noProof/>
                <w:webHidden/>
              </w:rPr>
              <w:fldChar w:fldCharType="separate"/>
            </w:r>
            <w:r>
              <w:rPr>
                <w:noProof/>
                <w:webHidden/>
              </w:rPr>
              <w:t>6</w:t>
            </w:r>
            <w:r>
              <w:rPr>
                <w:noProof/>
                <w:webHidden/>
              </w:rPr>
              <w:fldChar w:fldCharType="end"/>
            </w:r>
          </w:hyperlink>
        </w:p>
        <w:p w14:paraId="435F1D76" w14:textId="696CF038" w:rsidR="00052C60" w:rsidRDefault="00052C60">
          <w:pPr>
            <w:pStyle w:val="TOC1"/>
            <w:tabs>
              <w:tab w:val="left" w:pos="400"/>
              <w:tab w:val="right" w:leader="dot" w:pos="9016"/>
            </w:tabs>
            <w:rPr>
              <w:noProof/>
              <w:kern w:val="2"/>
              <w:sz w:val="22"/>
              <w:szCs w:val="22"/>
              <w:lang w:eastAsia="en-GB"/>
              <w14:ligatures w14:val="standardContextual"/>
            </w:rPr>
          </w:pPr>
          <w:hyperlink w:anchor="_Toc148693452" w:history="1">
            <w:r w:rsidRPr="009575D8">
              <w:rPr>
                <w:rStyle w:val="Hyperlink"/>
                <w:rFonts w:ascii="Arial" w:hAnsi="Arial" w:cs="Arial"/>
                <w:b/>
                <w:noProof/>
              </w:rPr>
              <w:t>5.</w:t>
            </w:r>
            <w:r>
              <w:rPr>
                <w:noProof/>
                <w:kern w:val="2"/>
                <w:sz w:val="22"/>
                <w:szCs w:val="22"/>
                <w:lang w:eastAsia="en-GB"/>
                <w14:ligatures w14:val="standardContextual"/>
              </w:rPr>
              <w:tab/>
            </w:r>
            <w:r w:rsidRPr="009575D8">
              <w:rPr>
                <w:rStyle w:val="Hyperlink"/>
                <w:rFonts w:ascii="Arial" w:hAnsi="Arial" w:cs="Arial"/>
                <w:b/>
                <w:noProof/>
              </w:rPr>
              <w:t>Subsidy Control</w:t>
            </w:r>
            <w:r>
              <w:rPr>
                <w:noProof/>
                <w:webHidden/>
              </w:rPr>
              <w:tab/>
            </w:r>
            <w:r>
              <w:rPr>
                <w:noProof/>
                <w:webHidden/>
              </w:rPr>
              <w:fldChar w:fldCharType="begin"/>
            </w:r>
            <w:r>
              <w:rPr>
                <w:noProof/>
                <w:webHidden/>
              </w:rPr>
              <w:instrText xml:space="preserve"> PAGEREF _Toc148693452 \h </w:instrText>
            </w:r>
            <w:r>
              <w:rPr>
                <w:noProof/>
                <w:webHidden/>
              </w:rPr>
            </w:r>
            <w:r>
              <w:rPr>
                <w:noProof/>
                <w:webHidden/>
              </w:rPr>
              <w:fldChar w:fldCharType="separate"/>
            </w:r>
            <w:r>
              <w:rPr>
                <w:noProof/>
                <w:webHidden/>
              </w:rPr>
              <w:t>7</w:t>
            </w:r>
            <w:r>
              <w:rPr>
                <w:noProof/>
                <w:webHidden/>
              </w:rPr>
              <w:fldChar w:fldCharType="end"/>
            </w:r>
          </w:hyperlink>
        </w:p>
        <w:p w14:paraId="32FA0FE9" w14:textId="61415426" w:rsidR="00052C60" w:rsidRDefault="00052C60">
          <w:pPr>
            <w:pStyle w:val="TOC1"/>
            <w:tabs>
              <w:tab w:val="left" w:pos="400"/>
              <w:tab w:val="right" w:leader="dot" w:pos="9016"/>
            </w:tabs>
            <w:rPr>
              <w:noProof/>
              <w:kern w:val="2"/>
              <w:sz w:val="22"/>
              <w:szCs w:val="22"/>
              <w:lang w:eastAsia="en-GB"/>
              <w14:ligatures w14:val="standardContextual"/>
            </w:rPr>
          </w:pPr>
          <w:hyperlink w:anchor="_Toc148693453" w:history="1">
            <w:r w:rsidRPr="009575D8">
              <w:rPr>
                <w:rStyle w:val="Hyperlink"/>
                <w:rFonts w:ascii="Arial" w:hAnsi="Arial" w:cs="Arial"/>
                <w:b/>
                <w:noProof/>
              </w:rPr>
              <w:t>6.</w:t>
            </w:r>
            <w:r>
              <w:rPr>
                <w:noProof/>
                <w:kern w:val="2"/>
                <w:sz w:val="22"/>
                <w:szCs w:val="22"/>
                <w:lang w:eastAsia="en-GB"/>
                <w14:ligatures w14:val="standardContextual"/>
              </w:rPr>
              <w:tab/>
            </w:r>
            <w:r w:rsidRPr="009575D8">
              <w:rPr>
                <w:rStyle w:val="Hyperlink"/>
                <w:rFonts w:ascii="Arial" w:hAnsi="Arial" w:cs="Arial"/>
                <w:b/>
                <w:noProof/>
              </w:rPr>
              <w:t>Scope</w:t>
            </w:r>
            <w:r>
              <w:rPr>
                <w:noProof/>
                <w:webHidden/>
              </w:rPr>
              <w:tab/>
            </w:r>
            <w:r>
              <w:rPr>
                <w:noProof/>
                <w:webHidden/>
              </w:rPr>
              <w:fldChar w:fldCharType="begin"/>
            </w:r>
            <w:r>
              <w:rPr>
                <w:noProof/>
                <w:webHidden/>
              </w:rPr>
              <w:instrText xml:space="preserve"> PAGEREF _Toc148693453 \h </w:instrText>
            </w:r>
            <w:r>
              <w:rPr>
                <w:noProof/>
                <w:webHidden/>
              </w:rPr>
            </w:r>
            <w:r>
              <w:rPr>
                <w:noProof/>
                <w:webHidden/>
              </w:rPr>
              <w:fldChar w:fldCharType="separate"/>
            </w:r>
            <w:r>
              <w:rPr>
                <w:noProof/>
                <w:webHidden/>
              </w:rPr>
              <w:t>8</w:t>
            </w:r>
            <w:r>
              <w:rPr>
                <w:noProof/>
                <w:webHidden/>
              </w:rPr>
              <w:fldChar w:fldCharType="end"/>
            </w:r>
          </w:hyperlink>
        </w:p>
        <w:p w14:paraId="3E412188" w14:textId="7918082C" w:rsidR="00052C60" w:rsidRDefault="00052C60">
          <w:pPr>
            <w:pStyle w:val="TOC2"/>
            <w:tabs>
              <w:tab w:val="right" w:leader="dot" w:pos="9016"/>
            </w:tabs>
            <w:rPr>
              <w:noProof/>
              <w:kern w:val="2"/>
              <w:sz w:val="22"/>
              <w:szCs w:val="22"/>
              <w:lang w:eastAsia="en-GB"/>
              <w14:ligatures w14:val="standardContextual"/>
            </w:rPr>
          </w:pPr>
          <w:hyperlink w:anchor="_Toc148693454" w:history="1">
            <w:r w:rsidRPr="009575D8">
              <w:rPr>
                <w:rStyle w:val="Hyperlink"/>
                <w:rFonts w:ascii="Arial" w:hAnsi="Arial" w:cs="Arial"/>
                <w:noProof/>
              </w:rPr>
              <w:t>6.1 Your project</w:t>
            </w:r>
            <w:r>
              <w:rPr>
                <w:noProof/>
                <w:webHidden/>
              </w:rPr>
              <w:tab/>
            </w:r>
            <w:r>
              <w:rPr>
                <w:noProof/>
                <w:webHidden/>
              </w:rPr>
              <w:fldChar w:fldCharType="begin"/>
            </w:r>
            <w:r>
              <w:rPr>
                <w:noProof/>
                <w:webHidden/>
              </w:rPr>
              <w:instrText xml:space="preserve"> PAGEREF _Toc148693454 \h </w:instrText>
            </w:r>
            <w:r>
              <w:rPr>
                <w:noProof/>
                <w:webHidden/>
              </w:rPr>
            </w:r>
            <w:r>
              <w:rPr>
                <w:noProof/>
                <w:webHidden/>
              </w:rPr>
              <w:fldChar w:fldCharType="separate"/>
            </w:r>
            <w:r>
              <w:rPr>
                <w:noProof/>
                <w:webHidden/>
              </w:rPr>
              <w:t>8</w:t>
            </w:r>
            <w:r>
              <w:rPr>
                <w:noProof/>
                <w:webHidden/>
              </w:rPr>
              <w:fldChar w:fldCharType="end"/>
            </w:r>
          </w:hyperlink>
        </w:p>
        <w:p w14:paraId="63B0279C" w14:textId="7AC0B803" w:rsidR="00052C60" w:rsidRDefault="00052C60">
          <w:pPr>
            <w:pStyle w:val="TOC2"/>
            <w:tabs>
              <w:tab w:val="right" w:leader="dot" w:pos="9016"/>
            </w:tabs>
            <w:rPr>
              <w:noProof/>
              <w:kern w:val="2"/>
              <w:sz w:val="22"/>
              <w:szCs w:val="22"/>
              <w:lang w:eastAsia="en-GB"/>
              <w14:ligatures w14:val="standardContextual"/>
            </w:rPr>
          </w:pPr>
          <w:hyperlink w:anchor="_Toc148693455" w:history="1">
            <w:r w:rsidRPr="009575D8">
              <w:rPr>
                <w:rStyle w:val="Hyperlink"/>
                <w:rFonts w:ascii="Arial" w:hAnsi="Arial" w:cs="Arial"/>
                <w:noProof/>
              </w:rPr>
              <w:t>6.2 Research Categories</w:t>
            </w:r>
            <w:r>
              <w:rPr>
                <w:noProof/>
                <w:webHidden/>
              </w:rPr>
              <w:tab/>
            </w:r>
            <w:r>
              <w:rPr>
                <w:noProof/>
                <w:webHidden/>
              </w:rPr>
              <w:fldChar w:fldCharType="begin"/>
            </w:r>
            <w:r>
              <w:rPr>
                <w:noProof/>
                <w:webHidden/>
              </w:rPr>
              <w:instrText xml:space="preserve"> PAGEREF _Toc148693455 \h </w:instrText>
            </w:r>
            <w:r>
              <w:rPr>
                <w:noProof/>
                <w:webHidden/>
              </w:rPr>
            </w:r>
            <w:r>
              <w:rPr>
                <w:noProof/>
                <w:webHidden/>
              </w:rPr>
              <w:fldChar w:fldCharType="separate"/>
            </w:r>
            <w:r>
              <w:rPr>
                <w:noProof/>
                <w:webHidden/>
              </w:rPr>
              <w:t>8</w:t>
            </w:r>
            <w:r>
              <w:rPr>
                <w:noProof/>
                <w:webHidden/>
              </w:rPr>
              <w:fldChar w:fldCharType="end"/>
            </w:r>
          </w:hyperlink>
        </w:p>
        <w:p w14:paraId="77EC7744" w14:textId="4DE67093" w:rsidR="00052C60" w:rsidRDefault="00052C60">
          <w:pPr>
            <w:pStyle w:val="TOC2"/>
            <w:tabs>
              <w:tab w:val="right" w:leader="dot" w:pos="9016"/>
            </w:tabs>
            <w:rPr>
              <w:noProof/>
              <w:kern w:val="2"/>
              <w:sz w:val="22"/>
              <w:szCs w:val="22"/>
              <w:lang w:eastAsia="en-GB"/>
              <w14:ligatures w14:val="standardContextual"/>
            </w:rPr>
          </w:pPr>
          <w:hyperlink w:anchor="_Toc148693456" w:history="1">
            <w:r w:rsidRPr="009575D8">
              <w:rPr>
                <w:rStyle w:val="Hyperlink"/>
                <w:rFonts w:ascii="Arial" w:hAnsi="Arial" w:cs="Arial"/>
                <w:noProof/>
              </w:rPr>
              <w:t>6.3 Projects we will not fund</w:t>
            </w:r>
            <w:r>
              <w:rPr>
                <w:noProof/>
                <w:webHidden/>
              </w:rPr>
              <w:tab/>
            </w:r>
            <w:r>
              <w:rPr>
                <w:noProof/>
                <w:webHidden/>
              </w:rPr>
              <w:fldChar w:fldCharType="begin"/>
            </w:r>
            <w:r>
              <w:rPr>
                <w:noProof/>
                <w:webHidden/>
              </w:rPr>
              <w:instrText xml:space="preserve"> PAGEREF _Toc148693456 \h </w:instrText>
            </w:r>
            <w:r>
              <w:rPr>
                <w:noProof/>
                <w:webHidden/>
              </w:rPr>
            </w:r>
            <w:r>
              <w:rPr>
                <w:noProof/>
                <w:webHidden/>
              </w:rPr>
              <w:fldChar w:fldCharType="separate"/>
            </w:r>
            <w:r>
              <w:rPr>
                <w:noProof/>
                <w:webHidden/>
              </w:rPr>
              <w:t>9</w:t>
            </w:r>
            <w:r>
              <w:rPr>
                <w:noProof/>
                <w:webHidden/>
              </w:rPr>
              <w:fldChar w:fldCharType="end"/>
            </w:r>
          </w:hyperlink>
        </w:p>
        <w:p w14:paraId="45A8659D" w14:textId="00B85A37" w:rsidR="00052C60" w:rsidRDefault="00052C60">
          <w:pPr>
            <w:pStyle w:val="TOC1"/>
            <w:tabs>
              <w:tab w:val="left" w:pos="400"/>
              <w:tab w:val="right" w:leader="dot" w:pos="9016"/>
            </w:tabs>
            <w:rPr>
              <w:noProof/>
              <w:kern w:val="2"/>
              <w:sz w:val="22"/>
              <w:szCs w:val="22"/>
              <w:lang w:eastAsia="en-GB"/>
              <w14:ligatures w14:val="standardContextual"/>
            </w:rPr>
          </w:pPr>
          <w:hyperlink w:anchor="_Toc148693457" w:history="1">
            <w:r w:rsidRPr="009575D8">
              <w:rPr>
                <w:rStyle w:val="Hyperlink"/>
                <w:rFonts w:ascii="Arial" w:hAnsi="Arial" w:cs="Arial"/>
                <w:b/>
                <w:noProof/>
              </w:rPr>
              <w:t>7.</w:t>
            </w:r>
            <w:r>
              <w:rPr>
                <w:noProof/>
                <w:kern w:val="2"/>
                <w:sz w:val="22"/>
                <w:szCs w:val="22"/>
                <w:lang w:eastAsia="en-GB"/>
                <w14:ligatures w14:val="standardContextual"/>
              </w:rPr>
              <w:tab/>
            </w:r>
            <w:r w:rsidRPr="009575D8">
              <w:rPr>
                <w:rStyle w:val="Hyperlink"/>
                <w:rFonts w:ascii="Arial" w:hAnsi="Arial" w:cs="Arial"/>
                <w:b/>
                <w:noProof/>
              </w:rPr>
              <w:t>Dates</w:t>
            </w:r>
            <w:r>
              <w:rPr>
                <w:noProof/>
                <w:webHidden/>
              </w:rPr>
              <w:tab/>
            </w:r>
            <w:r>
              <w:rPr>
                <w:noProof/>
                <w:webHidden/>
              </w:rPr>
              <w:fldChar w:fldCharType="begin"/>
            </w:r>
            <w:r>
              <w:rPr>
                <w:noProof/>
                <w:webHidden/>
              </w:rPr>
              <w:instrText xml:space="preserve"> PAGEREF _Toc148693457 \h </w:instrText>
            </w:r>
            <w:r>
              <w:rPr>
                <w:noProof/>
                <w:webHidden/>
              </w:rPr>
            </w:r>
            <w:r>
              <w:rPr>
                <w:noProof/>
                <w:webHidden/>
              </w:rPr>
              <w:fldChar w:fldCharType="separate"/>
            </w:r>
            <w:r>
              <w:rPr>
                <w:noProof/>
                <w:webHidden/>
              </w:rPr>
              <w:t>9</w:t>
            </w:r>
            <w:r>
              <w:rPr>
                <w:noProof/>
                <w:webHidden/>
              </w:rPr>
              <w:fldChar w:fldCharType="end"/>
            </w:r>
          </w:hyperlink>
        </w:p>
        <w:p w14:paraId="684EFFE4" w14:textId="4C269155" w:rsidR="00052C60" w:rsidRDefault="00052C60">
          <w:pPr>
            <w:pStyle w:val="TOC1"/>
            <w:tabs>
              <w:tab w:val="left" w:pos="400"/>
              <w:tab w:val="right" w:leader="dot" w:pos="9016"/>
            </w:tabs>
            <w:rPr>
              <w:noProof/>
              <w:kern w:val="2"/>
              <w:sz w:val="22"/>
              <w:szCs w:val="22"/>
              <w:lang w:eastAsia="en-GB"/>
              <w14:ligatures w14:val="standardContextual"/>
            </w:rPr>
          </w:pPr>
          <w:hyperlink w:anchor="_Toc148693458" w:history="1">
            <w:r w:rsidRPr="009575D8">
              <w:rPr>
                <w:rStyle w:val="Hyperlink"/>
                <w:rFonts w:ascii="Arial" w:hAnsi="Arial" w:cs="Arial"/>
                <w:b/>
                <w:noProof/>
              </w:rPr>
              <w:t>8.</w:t>
            </w:r>
            <w:r>
              <w:rPr>
                <w:noProof/>
                <w:kern w:val="2"/>
                <w:sz w:val="22"/>
                <w:szCs w:val="22"/>
                <w:lang w:eastAsia="en-GB"/>
                <w14:ligatures w14:val="standardContextual"/>
              </w:rPr>
              <w:tab/>
            </w:r>
            <w:r w:rsidRPr="009575D8">
              <w:rPr>
                <w:rStyle w:val="Hyperlink"/>
                <w:rFonts w:ascii="Arial" w:hAnsi="Arial" w:cs="Arial"/>
                <w:b/>
                <w:noProof/>
              </w:rPr>
              <w:t>How to apply</w:t>
            </w:r>
            <w:r>
              <w:rPr>
                <w:noProof/>
                <w:webHidden/>
              </w:rPr>
              <w:tab/>
            </w:r>
            <w:r>
              <w:rPr>
                <w:noProof/>
                <w:webHidden/>
              </w:rPr>
              <w:fldChar w:fldCharType="begin"/>
            </w:r>
            <w:r>
              <w:rPr>
                <w:noProof/>
                <w:webHidden/>
              </w:rPr>
              <w:instrText xml:space="preserve"> PAGEREF _Toc148693458 \h </w:instrText>
            </w:r>
            <w:r>
              <w:rPr>
                <w:noProof/>
                <w:webHidden/>
              </w:rPr>
            </w:r>
            <w:r>
              <w:rPr>
                <w:noProof/>
                <w:webHidden/>
              </w:rPr>
              <w:fldChar w:fldCharType="separate"/>
            </w:r>
            <w:r>
              <w:rPr>
                <w:noProof/>
                <w:webHidden/>
              </w:rPr>
              <w:t>9</w:t>
            </w:r>
            <w:r>
              <w:rPr>
                <w:noProof/>
                <w:webHidden/>
              </w:rPr>
              <w:fldChar w:fldCharType="end"/>
            </w:r>
          </w:hyperlink>
        </w:p>
        <w:p w14:paraId="39BBAF16" w14:textId="2FA7AE9F" w:rsidR="00052C60" w:rsidRDefault="00052C60">
          <w:pPr>
            <w:pStyle w:val="TOC2"/>
            <w:tabs>
              <w:tab w:val="right" w:leader="dot" w:pos="9016"/>
            </w:tabs>
            <w:rPr>
              <w:noProof/>
              <w:kern w:val="2"/>
              <w:sz w:val="22"/>
              <w:szCs w:val="22"/>
              <w:lang w:eastAsia="en-GB"/>
              <w14:ligatures w14:val="standardContextual"/>
            </w:rPr>
          </w:pPr>
          <w:hyperlink w:anchor="_Toc148693459" w:history="1">
            <w:r w:rsidRPr="009575D8">
              <w:rPr>
                <w:rStyle w:val="Hyperlink"/>
                <w:rFonts w:ascii="Arial" w:hAnsi="Arial" w:cs="Arial"/>
                <w:noProof/>
              </w:rPr>
              <w:t>8.1 Before you start</w:t>
            </w:r>
            <w:r>
              <w:rPr>
                <w:noProof/>
                <w:webHidden/>
              </w:rPr>
              <w:tab/>
            </w:r>
            <w:r>
              <w:rPr>
                <w:noProof/>
                <w:webHidden/>
              </w:rPr>
              <w:fldChar w:fldCharType="begin"/>
            </w:r>
            <w:r>
              <w:rPr>
                <w:noProof/>
                <w:webHidden/>
              </w:rPr>
              <w:instrText xml:space="preserve"> PAGEREF _Toc148693459 \h </w:instrText>
            </w:r>
            <w:r>
              <w:rPr>
                <w:noProof/>
                <w:webHidden/>
              </w:rPr>
            </w:r>
            <w:r>
              <w:rPr>
                <w:noProof/>
                <w:webHidden/>
              </w:rPr>
              <w:fldChar w:fldCharType="separate"/>
            </w:r>
            <w:r>
              <w:rPr>
                <w:noProof/>
                <w:webHidden/>
              </w:rPr>
              <w:t>9</w:t>
            </w:r>
            <w:r>
              <w:rPr>
                <w:noProof/>
                <w:webHidden/>
              </w:rPr>
              <w:fldChar w:fldCharType="end"/>
            </w:r>
          </w:hyperlink>
        </w:p>
        <w:p w14:paraId="7038AFFD" w14:textId="6CD33524" w:rsidR="00052C60" w:rsidRDefault="00052C60">
          <w:pPr>
            <w:pStyle w:val="TOC2"/>
            <w:tabs>
              <w:tab w:val="right" w:leader="dot" w:pos="9016"/>
            </w:tabs>
            <w:rPr>
              <w:noProof/>
              <w:kern w:val="2"/>
              <w:sz w:val="22"/>
              <w:szCs w:val="22"/>
              <w:lang w:eastAsia="en-GB"/>
              <w14:ligatures w14:val="standardContextual"/>
            </w:rPr>
          </w:pPr>
          <w:hyperlink w:anchor="_Toc148693460" w:history="1">
            <w:r w:rsidRPr="009575D8">
              <w:rPr>
                <w:rStyle w:val="Hyperlink"/>
                <w:rFonts w:ascii="Arial" w:hAnsi="Arial" w:cs="Arial"/>
                <w:noProof/>
              </w:rPr>
              <w:t>8.2 What we will ask you</w:t>
            </w:r>
            <w:r>
              <w:rPr>
                <w:noProof/>
                <w:webHidden/>
              </w:rPr>
              <w:tab/>
            </w:r>
            <w:r>
              <w:rPr>
                <w:noProof/>
                <w:webHidden/>
              </w:rPr>
              <w:fldChar w:fldCharType="begin"/>
            </w:r>
            <w:r>
              <w:rPr>
                <w:noProof/>
                <w:webHidden/>
              </w:rPr>
              <w:instrText xml:space="preserve"> PAGEREF _Toc148693460 \h </w:instrText>
            </w:r>
            <w:r>
              <w:rPr>
                <w:noProof/>
                <w:webHidden/>
              </w:rPr>
            </w:r>
            <w:r>
              <w:rPr>
                <w:noProof/>
                <w:webHidden/>
              </w:rPr>
              <w:fldChar w:fldCharType="separate"/>
            </w:r>
            <w:r>
              <w:rPr>
                <w:noProof/>
                <w:webHidden/>
              </w:rPr>
              <w:t>10</w:t>
            </w:r>
            <w:r>
              <w:rPr>
                <w:noProof/>
                <w:webHidden/>
              </w:rPr>
              <w:fldChar w:fldCharType="end"/>
            </w:r>
          </w:hyperlink>
        </w:p>
        <w:p w14:paraId="49C46450" w14:textId="5C191A17" w:rsidR="00052C60" w:rsidRDefault="00052C60">
          <w:pPr>
            <w:pStyle w:val="TOC3"/>
            <w:tabs>
              <w:tab w:val="left" w:pos="880"/>
              <w:tab w:val="right" w:leader="dot" w:pos="9016"/>
            </w:tabs>
            <w:rPr>
              <w:noProof/>
              <w:kern w:val="2"/>
              <w:sz w:val="22"/>
              <w:szCs w:val="22"/>
              <w:lang w:eastAsia="en-GB"/>
              <w14:ligatures w14:val="standardContextual"/>
            </w:rPr>
          </w:pPr>
          <w:hyperlink w:anchor="_Toc148693461" w:history="1">
            <w:r w:rsidRPr="009575D8">
              <w:rPr>
                <w:rStyle w:val="Hyperlink"/>
                <w:rFonts w:ascii="Arial" w:hAnsi="Arial" w:cs="Arial"/>
                <w:noProof/>
              </w:rPr>
              <w:t>1.</w:t>
            </w:r>
            <w:r>
              <w:rPr>
                <w:noProof/>
                <w:kern w:val="2"/>
                <w:sz w:val="22"/>
                <w:szCs w:val="22"/>
                <w:lang w:eastAsia="en-GB"/>
                <w14:ligatures w14:val="standardContextual"/>
              </w:rPr>
              <w:tab/>
            </w:r>
            <w:r w:rsidRPr="009575D8">
              <w:rPr>
                <w:rStyle w:val="Hyperlink"/>
                <w:rFonts w:ascii="Arial" w:hAnsi="Arial" w:cs="Arial"/>
                <w:noProof/>
              </w:rPr>
              <w:t>Project Details</w:t>
            </w:r>
            <w:r>
              <w:rPr>
                <w:noProof/>
                <w:webHidden/>
              </w:rPr>
              <w:tab/>
            </w:r>
            <w:r>
              <w:rPr>
                <w:noProof/>
                <w:webHidden/>
              </w:rPr>
              <w:fldChar w:fldCharType="begin"/>
            </w:r>
            <w:r>
              <w:rPr>
                <w:noProof/>
                <w:webHidden/>
              </w:rPr>
              <w:instrText xml:space="preserve"> PAGEREF _Toc148693461 \h </w:instrText>
            </w:r>
            <w:r>
              <w:rPr>
                <w:noProof/>
                <w:webHidden/>
              </w:rPr>
            </w:r>
            <w:r>
              <w:rPr>
                <w:noProof/>
                <w:webHidden/>
              </w:rPr>
              <w:fldChar w:fldCharType="separate"/>
            </w:r>
            <w:r>
              <w:rPr>
                <w:noProof/>
                <w:webHidden/>
              </w:rPr>
              <w:t>10</w:t>
            </w:r>
            <w:r>
              <w:rPr>
                <w:noProof/>
                <w:webHidden/>
              </w:rPr>
              <w:fldChar w:fldCharType="end"/>
            </w:r>
          </w:hyperlink>
        </w:p>
        <w:p w14:paraId="0E491E04" w14:textId="0A3B90B2" w:rsidR="00052C60" w:rsidRDefault="00052C60">
          <w:pPr>
            <w:pStyle w:val="TOC3"/>
            <w:tabs>
              <w:tab w:val="left" w:pos="880"/>
              <w:tab w:val="right" w:leader="dot" w:pos="9016"/>
            </w:tabs>
            <w:rPr>
              <w:noProof/>
              <w:kern w:val="2"/>
              <w:sz w:val="22"/>
              <w:szCs w:val="22"/>
              <w:lang w:eastAsia="en-GB"/>
              <w14:ligatures w14:val="standardContextual"/>
            </w:rPr>
          </w:pPr>
          <w:hyperlink w:anchor="_Toc148693462" w:history="1">
            <w:r w:rsidRPr="009575D8">
              <w:rPr>
                <w:rStyle w:val="Hyperlink"/>
                <w:rFonts w:ascii="Arial" w:hAnsi="Arial" w:cs="Arial"/>
                <w:noProof/>
              </w:rPr>
              <w:t>2.</w:t>
            </w:r>
            <w:r>
              <w:rPr>
                <w:noProof/>
                <w:kern w:val="2"/>
                <w:sz w:val="22"/>
                <w:szCs w:val="22"/>
                <w:lang w:eastAsia="en-GB"/>
                <w14:ligatures w14:val="standardContextual"/>
              </w:rPr>
              <w:tab/>
            </w:r>
            <w:r w:rsidRPr="009575D8">
              <w:rPr>
                <w:rStyle w:val="Hyperlink"/>
                <w:rFonts w:ascii="Arial" w:hAnsi="Arial" w:cs="Arial"/>
                <w:noProof/>
              </w:rPr>
              <w:t>Application Questions</w:t>
            </w:r>
            <w:r>
              <w:rPr>
                <w:noProof/>
                <w:webHidden/>
              </w:rPr>
              <w:tab/>
            </w:r>
            <w:r>
              <w:rPr>
                <w:noProof/>
                <w:webHidden/>
              </w:rPr>
              <w:fldChar w:fldCharType="begin"/>
            </w:r>
            <w:r>
              <w:rPr>
                <w:noProof/>
                <w:webHidden/>
              </w:rPr>
              <w:instrText xml:space="preserve"> PAGEREF _Toc148693462 \h </w:instrText>
            </w:r>
            <w:r>
              <w:rPr>
                <w:noProof/>
                <w:webHidden/>
              </w:rPr>
            </w:r>
            <w:r>
              <w:rPr>
                <w:noProof/>
                <w:webHidden/>
              </w:rPr>
              <w:fldChar w:fldCharType="separate"/>
            </w:r>
            <w:r>
              <w:rPr>
                <w:noProof/>
                <w:webHidden/>
              </w:rPr>
              <w:t>11</w:t>
            </w:r>
            <w:r>
              <w:rPr>
                <w:noProof/>
                <w:webHidden/>
              </w:rPr>
              <w:fldChar w:fldCharType="end"/>
            </w:r>
          </w:hyperlink>
        </w:p>
        <w:p w14:paraId="261147D6" w14:textId="745BCED5" w:rsidR="00052C60" w:rsidRDefault="00052C60">
          <w:pPr>
            <w:pStyle w:val="TOC3"/>
            <w:tabs>
              <w:tab w:val="left" w:pos="880"/>
              <w:tab w:val="right" w:leader="dot" w:pos="9016"/>
            </w:tabs>
            <w:rPr>
              <w:noProof/>
              <w:kern w:val="2"/>
              <w:sz w:val="22"/>
              <w:szCs w:val="22"/>
              <w:lang w:eastAsia="en-GB"/>
              <w14:ligatures w14:val="standardContextual"/>
            </w:rPr>
          </w:pPr>
          <w:hyperlink w:anchor="_Toc148693463" w:history="1">
            <w:r w:rsidRPr="009575D8">
              <w:rPr>
                <w:rStyle w:val="Hyperlink"/>
                <w:rFonts w:ascii="Arial" w:hAnsi="Arial" w:cs="Arial"/>
                <w:noProof/>
              </w:rPr>
              <w:t>3.</w:t>
            </w:r>
            <w:r>
              <w:rPr>
                <w:noProof/>
                <w:kern w:val="2"/>
                <w:sz w:val="22"/>
                <w:szCs w:val="22"/>
                <w:lang w:eastAsia="en-GB"/>
                <w14:ligatures w14:val="standardContextual"/>
              </w:rPr>
              <w:tab/>
            </w:r>
            <w:r w:rsidRPr="009575D8">
              <w:rPr>
                <w:rStyle w:val="Hyperlink"/>
                <w:rFonts w:ascii="Arial" w:hAnsi="Arial" w:cs="Arial"/>
                <w:noProof/>
              </w:rPr>
              <w:t>Finances</w:t>
            </w:r>
            <w:r>
              <w:rPr>
                <w:noProof/>
                <w:webHidden/>
              </w:rPr>
              <w:tab/>
            </w:r>
            <w:r>
              <w:rPr>
                <w:noProof/>
                <w:webHidden/>
              </w:rPr>
              <w:fldChar w:fldCharType="begin"/>
            </w:r>
            <w:r>
              <w:rPr>
                <w:noProof/>
                <w:webHidden/>
              </w:rPr>
              <w:instrText xml:space="preserve"> PAGEREF _Toc148693463 \h </w:instrText>
            </w:r>
            <w:r>
              <w:rPr>
                <w:noProof/>
                <w:webHidden/>
              </w:rPr>
            </w:r>
            <w:r>
              <w:rPr>
                <w:noProof/>
                <w:webHidden/>
              </w:rPr>
              <w:fldChar w:fldCharType="separate"/>
            </w:r>
            <w:r>
              <w:rPr>
                <w:noProof/>
                <w:webHidden/>
              </w:rPr>
              <w:t>11</w:t>
            </w:r>
            <w:r>
              <w:rPr>
                <w:noProof/>
                <w:webHidden/>
              </w:rPr>
              <w:fldChar w:fldCharType="end"/>
            </w:r>
          </w:hyperlink>
        </w:p>
        <w:p w14:paraId="7FFDA20C" w14:textId="4E30C73F" w:rsidR="00052C60" w:rsidRDefault="00052C60">
          <w:pPr>
            <w:pStyle w:val="TOC3"/>
            <w:tabs>
              <w:tab w:val="right" w:leader="dot" w:pos="9016"/>
            </w:tabs>
            <w:rPr>
              <w:noProof/>
              <w:kern w:val="2"/>
              <w:sz w:val="22"/>
              <w:szCs w:val="22"/>
              <w:lang w:eastAsia="en-GB"/>
              <w14:ligatures w14:val="standardContextual"/>
            </w:rPr>
          </w:pPr>
          <w:hyperlink w:anchor="_Toc148693464" w:history="1">
            <w:r w:rsidRPr="009575D8">
              <w:rPr>
                <w:rStyle w:val="Hyperlink"/>
                <w:rFonts w:ascii="Arial" w:hAnsi="Arial" w:cs="Arial"/>
                <w:noProof/>
              </w:rPr>
              <w:t>4 Intellectual Property</w:t>
            </w:r>
            <w:r>
              <w:rPr>
                <w:noProof/>
                <w:webHidden/>
              </w:rPr>
              <w:tab/>
            </w:r>
            <w:r>
              <w:rPr>
                <w:noProof/>
                <w:webHidden/>
              </w:rPr>
              <w:fldChar w:fldCharType="begin"/>
            </w:r>
            <w:r>
              <w:rPr>
                <w:noProof/>
                <w:webHidden/>
              </w:rPr>
              <w:instrText xml:space="preserve"> PAGEREF _Toc148693464 \h </w:instrText>
            </w:r>
            <w:r>
              <w:rPr>
                <w:noProof/>
                <w:webHidden/>
              </w:rPr>
            </w:r>
            <w:r>
              <w:rPr>
                <w:noProof/>
                <w:webHidden/>
              </w:rPr>
              <w:fldChar w:fldCharType="separate"/>
            </w:r>
            <w:r>
              <w:rPr>
                <w:noProof/>
                <w:webHidden/>
              </w:rPr>
              <w:t>12</w:t>
            </w:r>
            <w:r>
              <w:rPr>
                <w:noProof/>
                <w:webHidden/>
              </w:rPr>
              <w:fldChar w:fldCharType="end"/>
            </w:r>
          </w:hyperlink>
        </w:p>
        <w:p w14:paraId="403EA73D" w14:textId="5068BCFC" w:rsidR="00052C60" w:rsidRDefault="00052C60">
          <w:pPr>
            <w:pStyle w:val="TOC1"/>
            <w:tabs>
              <w:tab w:val="left" w:pos="400"/>
              <w:tab w:val="right" w:leader="dot" w:pos="9016"/>
            </w:tabs>
            <w:rPr>
              <w:noProof/>
              <w:kern w:val="2"/>
              <w:sz w:val="22"/>
              <w:szCs w:val="22"/>
              <w:lang w:eastAsia="en-GB"/>
              <w14:ligatures w14:val="standardContextual"/>
            </w:rPr>
          </w:pPr>
          <w:hyperlink w:anchor="_Toc148693465" w:history="1">
            <w:r w:rsidRPr="009575D8">
              <w:rPr>
                <w:rStyle w:val="Hyperlink"/>
                <w:rFonts w:ascii="Arial" w:hAnsi="Arial" w:cs="Arial"/>
                <w:b/>
                <w:noProof/>
              </w:rPr>
              <w:t>9.</w:t>
            </w:r>
            <w:r>
              <w:rPr>
                <w:noProof/>
                <w:kern w:val="2"/>
                <w:sz w:val="22"/>
                <w:szCs w:val="22"/>
                <w:lang w:eastAsia="en-GB"/>
                <w14:ligatures w14:val="standardContextual"/>
              </w:rPr>
              <w:tab/>
            </w:r>
            <w:r w:rsidRPr="009575D8">
              <w:rPr>
                <w:rStyle w:val="Hyperlink"/>
                <w:rFonts w:ascii="Arial" w:hAnsi="Arial" w:cs="Arial"/>
                <w:b/>
                <w:noProof/>
              </w:rPr>
              <w:t>Supporting information</w:t>
            </w:r>
            <w:r>
              <w:rPr>
                <w:noProof/>
                <w:webHidden/>
              </w:rPr>
              <w:tab/>
            </w:r>
            <w:r>
              <w:rPr>
                <w:noProof/>
                <w:webHidden/>
              </w:rPr>
              <w:fldChar w:fldCharType="begin"/>
            </w:r>
            <w:r>
              <w:rPr>
                <w:noProof/>
                <w:webHidden/>
              </w:rPr>
              <w:instrText xml:space="preserve"> PAGEREF _Toc148693465 \h </w:instrText>
            </w:r>
            <w:r>
              <w:rPr>
                <w:noProof/>
                <w:webHidden/>
              </w:rPr>
            </w:r>
            <w:r>
              <w:rPr>
                <w:noProof/>
                <w:webHidden/>
              </w:rPr>
              <w:fldChar w:fldCharType="separate"/>
            </w:r>
            <w:r>
              <w:rPr>
                <w:noProof/>
                <w:webHidden/>
              </w:rPr>
              <w:t>12</w:t>
            </w:r>
            <w:r>
              <w:rPr>
                <w:noProof/>
                <w:webHidden/>
              </w:rPr>
              <w:fldChar w:fldCharType="end"/>
            </w:r>
          </w:hyperlink>
        </w:p>
        <w:p w14:paraId="3EA292D2" w14:textId="76D2C0DE" w:rsidR="00052C60" w:rsidRDefault="00052C60">
          <w:pPr>
            <w:pStyle w:val="TOC2"/>
            <w:tabs>
              <w:tab w:val="right" w:leader="dot" w:pos="9016"/>
            </w:tabs>
            <w:rPr>
              <w:noProof/>
              <w:kern w:val="2"/>
              <w:sz w:val="22"/>
              <w:szCs w:val="22"/>
              <w:lang w:eastAsia="en-GB"/>
              <w14:ligatures w14:val="standardContextual"/>
            </w:rPr>
          </w:pPr>
          <w:hyperlink w:anchor="_Toc148693466" w:history="1">
            <w:r w:rsidRPr="009575D8">
              <w:rPr>
                <w:rStyle w:val="Hyperlink"/>
                <w:rFonts w:ascii="Arial" w:hAnsi="Arial" w:cs="Arial"/>
                <w:noProof/>
              </w:rPr>
              <w:t>9.1 Background and further information</w:t>
            </w:r>
            <w:r>
              <w:rPr>
                <w:noProof/>
                <w:webHidden/>
              </w:rPr>
              <w:tab/>
            </w:r>
            <w:r>
              <w:rPr>
                <w:noProof/>
                <w:webHidden/>
              </w:rPr>
              <w:fldChar w:fldCharType="begin"/>
            </w:r>
            <w:r>
              <w:rPr>
                <w:noProof/>
                <w:webHidden/>
              </w:rPr>
              <w:instrText xml:space="preserve"> PAGEREF _Toc148693466 \h </w:instrText>
            </w:r>
            <w:r>
              <w:rPr>
                <w:noProof/>
                <w:webHidden/>
              </w:rPr>
            </w:r>
            <w:r>
              <w:rPr>
                <w:noProof/>
                <w:webHidden/>
              </w:rPr>
              <w:fldChar w:fldCharType="separate"/>
            </w:r>
            <w:r>
              <w:rPr>
                <w:noProof/>
                <w:webHidden/>
              </w:rPr>
              <w:t>12</w:t>
            </w:r>
            <w:r>
              <w:rPr>
                <w:noProof/>
                <w:webHidden/>
              </w:rPr>
              <w:fldChar w:fldCharType="end"/>
            </w:r>
          </w:hyperlink>
        </w:p>
        <w:p w14:paraId="7DE75CF3" w14:textId="6A7F682D" w:rsidR="00052C60" w:rsidRDefault="00052C60">
          <w:pPr>
            <w:pStyle w:val="TOC2"/>
            <w:tabs>
              <w:tab w:val="right" w:leader="dot" w:pos="9016"/>
            </w:tabs>
            <w:rPr>
              <w:noProof/>
              <w:kern w:val="2"/>
              <w:sz w:val="22"/>
              <w:szCs w:val="22"/>
              <w:lang w:eastAsia="en-GB"/>
              <w14:ligatures w14:val="standardContextual"/>
            </w:rPr>
          </w:pPr>
          <w:hyperlink w:anchor="_Toc148693467" w:history="1">
            <w:r w:rsidRPr="009575D8">
              <w:rPr>
                <w:rStyle w:val="Hyperlink"/>
                <w:noProof/>
              </w:rPr>
              <w:t>9.2 Next Steps</w:t>
            </w:r>
            <w:r>
              <w:rPr>
                <w:noProof/>
                <w:webHidden/>
              </w:rPr>
              <w:tab/>
            </w:r>
            <w:r>
              <w:rPr>
                <w:noProof/>
                <w:webHidden/>
              </w:rPr>
              <w:fldChar w:fldCharType="begin"/>
            </w:r>
            <w:r>
              <w:rPr>
                <w:noProof/>
                <w:webHidden/>
              </w:rPr>
              <w:instrText xml:space="preserve"> PAGEREF _Toc148693467 \h </w:instrText>
            </w:r>
            <w:r>
              <w:rPr>
                <w:noProof/>
                <w:webHidden/>
              </w:rPr>
            </w:r>
            <w:r>
              <w:rPr>
                <w:noProof/>
                <w:webHidden/>
              </w:rPr>
              <w:fldChar w:fldCharType="separate"/>
            </w:r>
            <w:r>
              <w:rPr>
                <w:noProof/>
                <w:webHidden/>
              </w:rPr>
              <w:t>13</w:t>
            </w:r>
            <w:r>
              <w:rPr>
                <w:noProof/>
                <w:webHidden/>
              </w:rPr>
              <w:fldChar w:fldCharType="end"/>
            </w:r>
          </w:hyperlink>
        </w:p>
        <w:p w14:paraId="2FE5CE3D" w14:textId="4953E8F0" w:rsidR="00052C60" w:rsidRDefault="00052C60">
          <w:pPr>
            <w:pStyle w:val="TOC2"/>
            <w:tabs>
              <w:tab w:val="right" w:leader="dot" w:pos="9016"/>
            </w:tabs>
            <w:rPr>
              <w:noProof/>
              <w:kern w:val="2"/>
              <w:sz w:val="22"/>
              <w:szCs w:val="22"/>
              <w:lang w:eastAsia="en-GB"/>
              <w14:ligatures w14:val="standardContextual"/>
            </w:rPr>
          </w:pPr>
          <w:hyperlink w:anchor="_Toc148693468" w:history="1">
            <w:r w:rsidRPr="009575D8">
              <w:rPr>
                <w:rStyle w:val="Hyperlink"/>
                <w:rFonts w:ascii="Arial" w:hAnsi="Arial" w:cs="Arial"/>
                <w:noProof/>
                <w:shd w:val="clear" w:color="auto" w:fill="FFFFFF"/>
              </w:rPr>
              <w:t>9.3 Finance checks</w:t>
            </w:r>
            <w:r>
              <w:rPr>
                <w:noProof/>
                <w:webHidden/>
              </w:rPr>
              <w:tab/>
            </w:r>
            <w:r>
              <w:rPr>
                <w:noProof/>
                <w:webHidden/>
              </w:rPr>
              <w:fldChar w:fldCharType="begin"/>
            </w:r>
            <w:r>
              <w:rPr>
                <w:noProof/>
                <w:webHidden/>
              </w:rPr>
              <w:instrText xml:space="preserve"> PAGEREF _Toc148693468 \h </w:instrText>
            </w:r>
            <w:r>
              <w:rPr>
                <w:noProof/>
                <w:webHidden/>
              </w:rPr>
            </w:r>
            <w:r>
              <w:rPr>
                <w:noProof/>
                <w:webHidden/>
              </w:rPr>
              <w:fldChar w:fldCharType="separate"/>
            </w:r>
            <w:r>
              <w:rPr>
                <w:noProof/>
                <w:webHidden/>
              </w:rPr>
              <w:t>14</w:t>
            </w:r>
            <w:r>
              <w:rPr>
                <w:noProof/>
                <w:webHidden/>
              </w:rPr>
              <w:fldChar w:fldCharType="end"/>
            </w:r>
          </w:hyperlink>
        </w:p>
        <w:p w14:paraId="1E25CCA9" w14:textId="48FB4135" w:rsidR="00052C60" w:rsidRDefault="00052C60">
          <w:pPr>
            <w:pStyle w:val="TOC2"/>
            <w:tabs>
              <w:tab w:val="right" w:leader="dot" w:pos="9016"/>
            </w:tabs>
            <w:rPr>
              <w:noProof/>
              <w:kern w:val="2"/>
              <w:sz w:val="22"/>
              <w:szCs w:val="22"/>
              <w:lang w:eastAsia="en-GB"/>
              <w14:ligatures w14:val="standardContextual"/>
            </w:rPr>
          </w:pPr>
          <w:hyperlink w:anchor="_Toc148693469" w:history="1">
            <w:r w:rsidRPr="009575D8">
              <w:rPr>
                <w:rStyle w:val="Hyperlink"/>
                <w:rFonts w:ascii="Arial" w:hAnsi="Arial" w:cs="Arial"/>
                <w:noProof/>
              </w:rPr>
              <w:t>9.3 Further help and guidance</w:t>
            </w:r>
            <w:r>
              <w:rPr>
                <w:noProof/>
                <w:webHidden/>
              </w:rPr>
              <w:tab/>
            </w:r>
            <w:r>
              <w:rPr>
                <w:noProof/>
                <w:webHidden/>
              </w:rPr>
              <w:fldChar w:fldCharType="begin"/>
            </w:r>
            <w:r>
              <w:rPr>
                <w:noProof/>
                <w:webHidden/>
              </w:rPr>
              <w:instrText xml:space="preserve"> PAGEREF _Toc148693469 \h </w:instrText>
            </w:r>
            <w:r>
              <w:rPr>
                <w:noProof/>
                <w:webHidden/>
              </w:rPr>
            </w:r>
            <w:r>
              <w:rPr>
                <w:noProof/>
                <w:webHidden/>
              </w:rPr>
              <w:fldChar w:fldCharType="separate"/>
            </w:r>
            <w:r>
              <w:rPr>
                <w:noProof/>
                <w:webHidden/>
              </w:rPr>
              <w:t>14</w:t>
            </w:r>
            <w:r>
              <w:rPr>
                <w:noProof/>
                <w:webHidden/>
              </w:rPr>
              <w:fldChar w:fldCharType="end"/>
            </w:r>
          </w:hyperlink>
        </w:p>
        <w:p w14:paraId="489AA773" w14:textId="2B292259" w:rsidR="003D357F" w:rsidRDefault="003D357F">
          <w:r>
            <w:rPr>
              <w:b/>
              <w:bCs/>
            </w:rPr>
            <w:fldChar w:fldCharType="end"/>
          </w:r>
        </w:p>
      </w:sdtContent>
    </w:sdt>
    <w:p w14:paraId="1C83BB28" w14:textId="62468E62" w:rsidR="003D357F" w:rsidRDefault="003D357F">
      <w:pPr>
        <w:rPr>
          <w:rFonts w:ascii="Arial" w:eastAsiaTheme="majorEastAsia" w:hAnsi="Arial" w:cs="Arial"/>
          <w:bCs/>
          <w:color w:val="2E74B5" w:themeColor="accent1" w:themeShade="BF"/>
          <w:sz w:val="52"/>
          <w:szCs w:val="52"/>
        </w:rPr>
      </w:pPr>
      <w:r>
        <w:rPr>
          <w:rFonts w:ascii="Arial" w:eastAsiaTheme="majorEastAsia" w:hAnsi="Arial" w:cs="Arial"/>
          <w:bCs/>
          <w:color w:val="2E74B5" w:themeColor="accent1" w:themeShade="BF"/>
          <w:sz w:val="52"/>
          <w:szCs w:val="52"/>
        </w:rPr>
        <w:br w:type="page"/>
      </w:r>
    </w:p>
    <w:p w14:paraId="47D13984" w14:textId="77777777" w:rsidR="00F10AA5" w:rsidRPr="00DA485A" w:rsidRDefault="00F10AA5">
      <w:pPr>
        <w:rPr>
          <w:rFonts w:ascii="Arial" w:eastAsiaTheme="majorEastAsia" w:hAnsi="Arial" w:cs="Arial"/>
          <w:bCs/>
          <w:color w:val="2E74B5" w:themeColor="accent1" w:themeShade="BF"/>
          <w:sz w:val="52"/>
          <w:szCs w:val="52"/>
        </w:rPr>
      </w:pPr>
    </w:p>
    <w:p w14:paraId="1BFE309E" w14:textId="77777777" w:rsidR="005674AD" w:rsidRPr="00104826" w:rsidRDefault="005674AD" w:rsidP="00A03E95">
      <w:pPr>
        <w:spacing w:after="0"/>
        <w:rPr>
          <w:rFonts w:ascii="Arial" w:hAnsi="Arial" w:cs="Arial"/>
          <w:sz w:val="24"/>
          <w:szCs w:val="24"/>
        </w:rPr>
      </w:pPr>
    </w:p>
    <w:p w14:paraId="019BE45C" w14:textId="5203BD97" w:rsidR="003D2CB0" w:rsidRPr="00A03E95" w:rsidRDefault="00FD666E" w:rsidP="00A03E95">
      <w:pPr>
        <w:pStyle w:val="Heading1"/>
        <w:spacing w:before="0" w:line="264" w:lineRule="auto"/>
        <w:jc w:val="center"/>
        <w:rPr>
          <w:rFonts w:ascii="Arial" w:hAnsi="Arial" w:cs="Arial"/>
          <w:b/>
          <w:sz w:val="40"/>
          <w:szCs w:val="40"/>
        </w:rPr>
      </w:pPr>
      <w:bookmarkStart w:id="0" w:name="_Toc148693446"/>
      <w:commentRangeStart w:id="1"/>
      <w:r w:rsidRPr="00A03E95">
        <w:rPr>
          <w:rFonts w:ascii="Arial" w:hAnsi="Arial" w:cs="Arial"/>
          <w:b/>
          <w:sz w:val="40"/>
          <w:szCs w:val="40"/>
        </w:rPr>
        <w:t>Short</w:t>
      </w:r>
      <w:r w:rsidR="006B352D" w:rsidRPr="00A03E95">
        <w:rPr>
          <w:rFonts w:ascii="Arial" w:hAnsi="Arial" w:cs="Arial"/>
          <w:b/>
          <w:sz w:val="40"/>
          <w:szCs w:val="40"/>
        </w:rPr>
        <w:t xml:space="preserve"> </w:t>
      </w:r>
      <w:r w:rsidR="00544E62" w:rsidRPr="00A03E95">
        <w:rPr>
          <w:rFonts w:ascii="Arial" w:hAnsi="Arial" w:cs="Arial"/>
          <w:b/>
          <w:sz w:val="40"/>
          <w:szCs w:val="40"/>
        </w:rPr>
        <w:t>summary</w:t>
      </w:r>
      <w:bookmarkEnd w:id="0"/>
    </w:p>
    <w:p w14:paraId="5F8F0D98" w14:textId="0E096274" w:rsidR="00AD33E4" w:rsidRDefault="00AD33E4" w:rsidP="00A03E95">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33E4" w14:paraId="233BF9B0" w14:textId="77777777" w:rsidTr="00AD33E4">
        <w:tc>
          <w:tcPr>
            <w:tcW w:w="9016" w:type="dxa"/>
          </w:tcPr>
          <w:p w14:paraId="0D94DF02" w14:textId="59C64B1E" w:rsidR="00AD33E4" w:rsidRDefault="00AD33E4" w:rsidP="003A7880">
            <w:pPr>
              <w:spacing w:line="264" w:lineRule="auto"/>
              <w:rPr>
                <w:rFonts w:ascii="Arial" w:hAnsi="Arial" w:cs="Arial"/>
                <w:sz w:val="24"/>
                <w:szCs w:val="24"/>
              </w:rPr>
            </w:pPr>
            <w:r w:rsidRPr="00104826">
              <w:rPr>
                <w:rFonts w:ascii="Arial" w:hAnsi="Arial" w:cs="Arial"/>
                <w:color w:val="0B0C0C"/>
                <w:sz w:val="24"/>
                <w:szCs w:val="24"/>
                <w:shd w:val="clear" w:color="auto" w:fill="FFFFFF"/>
              </w:rPr>
              <w:t>O</w:t>
            </w:r>
            <w:r w:rsidRPr="00B015DC">
              <w:rPr>
                <w:rFonts w:ascii="Arial" w:hAnsi="Arial" w:cs="Arial"/>
                <w:color w:val="0B0C0C"/>
                <w:sz w:val="24"/>
                <w:szCs w:val="24"/>
                <w:shd w:val="clear" w:color="auto" w:fill="FFFFFF"/>
              </w:rPr>
              <w:t>rganisations</w:t>
            </w:r>
            <w:r w:rsidRPr="00633782">
              <w:rPr>
                <w:rFonts w:ascii="Arial" w:hAnsi="Arial" w:cs="Arial"/>
                <w:color w:val="0B0C0C"/>
                <w:sz w:val="24"/>
                <w:szCs w:val="24"/>
                <w:shd w:val="clear" w:color="auto" w:fill="FFFFFF"/>
              </w:rPr>
              <w:t xml:space="preserve"> can apply for a share of £</w:t>
            </w:r>
            <w:r w:rsidR="00B50240" w:rsidRPr="00D73A72">
              <w:rPr>
                <w:rFonts w:ascii="Arial" w:hAnsi="Arial" w:cs="Arial"/>
                <w:color w:val="0B0C0C"/>
                <w:sz w:val="24"/>
                <w:szCs w:val="24"/>
                <w:shd w:val="clear" w:color="auto" w:fill="FFFFFF"/>
              </w:rPr>
              <w:t>2m</w:t>
            </w:r>
            <w:r w:rsidRPr="00633782">
              <w:rPr>
                <w:rFonts w:ascii="Arial" w:hAnsi="Arial" w:cs="Arial"/>
                <w:color w:val="0B0C0C"/>
                <w:sz w:val="24"/>
                <w:szCs w:val="24"/>
                <w:shd w:val="clear" w:color="auto" w:fill="FFFFFF"/>
              </w:rPr>
              <w:t xml:space="preserve">, inclusive of VAT, to develop </w:t>
            </w:r>
            <w:r w:rsidR="00EF604F" w:rsidRPr="00D73A72">
              <w:rPr>
                <w:rFonts w:ascii="Arial" w:hAnsi="Arial" w:cs="Arial"/>
                <w:color w:val="0B0C0C"/>
                <w:sz w:val="24"/>
                <w:szCs w:val="24"/>
                <w:shd w:val="clear" w:color="auto" w:fill="FFFFFF"/>
              </w:rPr>
              <w:t xml:space="preserve">feasibility studies </w:t>
            </w:r>
            <w:r w:rsidR="005C19DB" w:rsidRPr="00D73A72">
              <w:rPr>
                <w:rFonts w:ascii="Arial" w:hAnsi="Arial" w:cs="Arial"/>
                <w:color w:val="0B0C0C"/>
                <w:sz w:val="24"/>
                <w:szCs w:val="24"/>
                <w:shd w:val="clear" w:color="auto" w:fill="FFFFFF"/>
              </w:rPr>
              <w:t xml:space="preserve">that seek to refuel the UK Active Debris Removal mission, &amp; </w:t>
            </w:r>
            <w:r w:rsidR="00985F44" w:rsidRPr="00D73A72">
              <w:rPr>
                <w:rFonts w:ascii="Arial" w:hAnsi="Arial" w:cs="Arial"/>
                <w:color w:val="0B0C0C"/>
                <w:sz w:val="24"/>
                <w:szCs w:val="24"/>
                <w:shd w:val="clear" w:color="auto" w:fill="FFFFFF"/>
              </w:rPr>
              <w:t>demonstrate the ability to refuel a commercial customer</w:t>
            </w:r>
            <w:r w:rsidR="00A76675" w:rsidRPr="00D73A72">
              <w:rPr>
                <w:rFonts w:ascii="Arial" w:hAnsi="Arial" w:cs="Arial"/>
                <w:color w:val="0B0C0C"/>
                <w:sz w:val="24"/>
                <w:szCs w:val="24"/>
                <w:shd w:val="clear" w:color="auto" w:fill="FFFFFF"/>
              </w:rPr>
              <w:t>s</w:t>
            </w:r>
            <w:r w:rsidR="00985F44" w:rsidRPr="00D73A72">
              <w:rPr>
                <w:rFonts w:ascii="Arial" w:hAnsi="Arial" w:cs="Arial"/>
                <w:color w:val="0B0C0C"/>
                <w:sz w:val="24"/>
                <w:szCs w:val="24"/>
                <w:shd w:val="clear" w:color="auto" w:fill="FFFFFF"/>
              </w:rPr>
              <w:t>/ client.</w:t>
            </w:r>
            <w:r w:rsidR="00985F44">
              <w:rPr>
                <w:rFonts w:ascii="Arial" w:hAnsi="Arial" w:cs="Arial"/>
                <w:color w:val="FF0000"/>
                <w:sz w:val="24"/>
                <w:szCs w:val="24"/>
                <w:shd w:val="clear" w:color="auto" w:fill="FFFFFF"/>
              </w:rPr>
              <w:t xml:space="preserve"> </w:t>
            </w:r>
          </w:p>
        </w:tc>
      </w:tr>
    </w:tbl>
    <w:p w14:paraId="1912B4A4" w14:textId="7DA8A967" w:rsidR="00AD33E4" w:rsidRDefault="00AD33E4" w:rsidP="00A03E95">
      <w:pPr>
        <w:spacing w:after="0"/>
        <w:rPr>
          <w:rFonts w:ascii="Arial" w:hAnsi="Arial" w:cs="Arial"/>
          <w:sz w:val="24"/>
          <w:szCs w:val="24"/>
        </w:rPr>
      </w:pPr>
    </w:p>
    <w:p w14:paraId="6BCF854D" w14:textId="1A4AC322" w:rsidR="00EC2C55" w:rsidRPr="00A03E95" w:rsidRDefault="00544E62" w:rsidP="00A03E95">
      <w:pPr>
        <w:pStyle w:val="Heading1"/>
        <w:spacing w:before="0" w:line="264" w:lineRule="auto"/>
        <w:jc w:val="center"/>
        <w:rPr>
          <w:rFonts w:ascii="Arial" w:hAnsi="Arial" w:cs="Arial"/>
          <w:b/>
          <w:sz w:val="40"/>
          <w:szCs w:val="40"/>
        </w:rPr>
      </w:pPr>
      <w:bookmarkStart w:id="2" w:name="_Toc148693447"/>
      <w:r w:rsidRPr="00A03E95">
        <w:rPr>
          <w:rFonts w:ascii="Arial" w:hAnsi="Arial" w:cs="Arial"/>
          <w:b/>
          <w:sz w:val="40"/>
          <w:szCs w:val="40"/>
        </w:rPr>
        <w:t>Short</w:t>
      </w:r>
      <w:r w:rsidR="006B352D" w:rsidRPr="00A03E95">
        <w:rPr>
          <w:rFonts w:ascii="Arial" w:hAnsi="Arial" w:cs="Arial"/>
          <w:b/>
          <w:sz w:val="40"/>
          <w:szCs w:val="40"/>
        </w:rPr>
        <w:t xml:space="preserve"> </w:t>
      </w:r>
      <w:r w:rsidRPr="00A03E95">
        <w:rPr>
          <w:rFonts w:ascii="Arial" w:hAnsi="Arial" w:cs="Arial"/>
          <w:b/>
          <w:sz w:val="40"/>
          <w:szCs w:val="40"/>
        </w:rPr>
        <w:t>eligibility</w:t>
      </w:r>
      <w:bookmarkEnd w:id="2"/>
    </w:p>
    <w:p w14:paraId="777DB528" w14:textId="1E6D785B" w:rsidR="00EC2C55" w:rsidRPr="00A03E95" w:rsidRDefault="00EC2C55" w:rsidP="00A03E95">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C2C55" w:rsidRPr="00C35EB3" w14:paraId="552DC7AD" w14:textId="77777777" w:rsidTr="00EC2C55">
        <w:tc>
          <w:tcPr>
            <w:tcW w:w="9016" w:type="dxa"/>
          </w:tcPr>
          <w:p w14:paraId="3EEB97A9" w14:textId="6ED007B4" w:rsidR="0002096A" w:rsidRPr="00C35EB3" w:rsidRDefault="00390375" w:rsidP="003A7880">
            <w:pPr>
              <w:widowControl w:val="0"/>
              <w:autoSpaceDE w:val="0"/>
              <w:autoSpaceDN w:val="0"/>
              <w:adjustRightInd w:val="0"/>
              <w:spacing w:line="264" w:lineRule="auto"/>
              <w:rPr>
                <w:rFonts w:ascii="Arial" w:hAnsi="Arial" w:cs="Arial"/>
                <w:sz w:val="24"/>
                <w:szCs w:val="24"/>
              </w:rPr>
            </w:pPr>
            <w:r w:rsidRPr="00104826">
              <w:rPr>
                <w:rFonts w:ascii="Arial" w:hAnsi="Arial" w:cs="Arial"/>
                <w:sz w:val="24"/>
                <w:szCs w:val="24"/>
              </w:rPr>
              <w:t>To</w:t>
            </w:r>
            <w:r w:rsidR="006B352D" w:rsidRPr="00C35EB3">
              <w:rPr>
                <w:rFonts w:ascii="Arial" w:hAnsi="Arial" w:cs="Arial"/>
                <w:sz w:val="24"/>
                <w:szCs w:val="24"/>
              </w:rPr>
              <w:t xml:space="preserve"> </w:t>
            </w:r>
            <w:r w:rsidRPr="00C35EB3">
              <w:rPr>
                <w:rFonts w:ascii="Arial" w:hAnsi="Arial" w:cs="Arial"/>
                <w:sz w:val="24"/>
                <w:szCs w:val="24"/>
              </w:rPr>
              <w:t>lead</w:t>
            </w:r>
            <w:r w:rsidR="006B352D" w:rsidRPr="00C35EB3">
              <w:rPr>
                <w:rFonts w:ascii="Arial" w:hAnsi="Arial" w:cs="Arial"/>
                <w:sz w:val="24"/>
                <w:szCs w:val="24"/>
              </w:rPr>
              <w:t xml:space="preserve"> </w:t>
            </w:r>
            <w:r w:rsidRPr="00C35EB3">
              <w:rPr>
                <w:rFonts w:ascii="Arial" w:hAnsi="Arial" w:cs="Arial"/>
                <w:sz w:val="24"/>
                <w:szCs w:val="24"/>
              </w:rPr>
              <w:t>a</w:t>
            </w:r>
            <w:r w:rsidR="006B352D" w:rsidRPr="00C35EB3">
              <w:rPr>
                <w:rFonts w:ascii="Arial" w:hAnsi="Arial" w:cs="Arial"/>
                <w:sz w:val="24"/>
                <w:szCs w:val="24"/>
              </w:rPr>
              <w:t xml:space="preserve"> </w:t>
            </w:r>
            <w:r w:rsidRPr="00C35EB3">
              <w:rPr>
                <w:rFonts w:ascii="Arial" w:hAnsi="Arial" w:cs="Arial"/>
                <w:sz w:val="24"/>
                <w:szCs w:val="24"/>
              </w:rPr>
              <w:t>project,</w:t>
            </w:r>
            <w:r w:rsidR="006B352D" w:rsidRPr="00C35EB3">
              <w:rPr>
                <w:rFonts w:ascii="Arial" w:hAnsi="Arial" w:cs="Arial"/>
                <w:sz w:val="24"/>
                <w:szCs w:val="24"/>
              </w:rPr>
              <w:t xml:space="preserve"> </w:t>
            </w:r>
            <w:r w:rsidRPr="00C35EB3">
              <w:rPr>
                <w:rFonts w:ascii="Arial" w:hAnsi="Arial" w:cs="Arial"/>
                <w:sz w:val="24"/>
                <w:szCs w:val="24"/>
              </w:rPr>
              <w:t>you</w:t>
            </w:r>
            <w:r w:rsidR="006B352D" w:rsidRPr="00C35EB3">
              <w:rPr>
                <w:rFonts w:ascii="Arial" w:hAnsi="Arial" w:cs="Arial"/>
                <w:sz w:val="24"/>
                <w:szCs w:val="24"/>
              </w:rPr>
              <w:t xml:space="preserve"> </w:t>
            </w:r>
            <w:r w:rsidR="00241923" w:rsidRPr="00C35EB3">
              <w:rPr>
                <w:rFonts w:ascii="Arial" w:hAnsi="Arial" w:cs="Arial"/>
                <w:sz w:val="24"/>
                <w:szCs w:val="24"/>
              </w:rPr>
              <w:t>can</w:t>
            </w:r>
            <w:r w:rsidRPr="00C35EB3">
              <w:rPr>
                <w:rFonts w:ascii="Arial" w:hAnsi="Arial" w:cs="Arial"/>
                <w:sz w:val="24"/>
                <w:szCs w:val="24"/>
              </w:rPr>
              <w:t>:</w:t>
            </w:r>
          </w:p>
          <w:p w14:paraId="58D91BCA" w14:textId="63F416A1" w:rsidR="00390375" w:rsidRPr="00C35EB3" w:rsidRDefault="00390375" w:rsidP="002D7C03">
            <w:pPr>
              <w:pStyle w:val="ListParagraph"/>
              <w:numPr>
                <w:ilvl w:val="0"/>
                <w:numId w:val="7"/>
              </w:numPr>
              <w:shd w:val="clear" w:color="auto" w:fill="FFFFFF"/>
              <w:spacing w:line="264" w:lineRule="auto"/>
              <w:rPr>
                <w:rFonts w:ascii="Arial" w:hAnsi="Arial" w:cs="Arial"/>
                <w:sz w:val="24"/>
                <w:szCs w:val="24"/>
              </w:rPr>
            </w:pPr>
            <w:r w:rsidRPr="00C35EB3">
              <w:rPr>
                <w:rFonts w:ascii="Arial" w:hAnsi="Arial" w:cs="Arial"/>
                <w:sz w:val="24"/>
                <w:szCs w:val="24"/>
              </w:rPr>
              <w:t>be</w:t>
            </w:r>
            <w:r w:rsidR="006B352D" w:rsidRPr="00C35EB3">
              <w:rPr>
                <w:rFonts w:ascii="Arial" w:hAnsi="Arial" w:cs="Arial"/>
                <w:sz w:val="24"/>
                <w:szCs w:val="24"/>
              </w:rPr>
              <w:t xml:space="preserve"> </w:t>
            </w:r>
            <w:r w:rsidRPr="00C35EB3">
              <w:rPr>
                <w:rFonts w:ascii="Arial" w:hAnsi="Arial" w:cs="Arial"/>
                <w:sz w:val="24"/>
                <w:szCs w:val="24"/>
              </w:rPr>
              <w:t>an</w:t>
            </w:r>
            <w:r w:rsidR="006B352D" w:rsidRPr="00C35EB3">
              <w:rPr>
                <w:rFonts w:ascii="Arial" w:hAnsi="Arial" w:cs="Arial"/>
                <w:sz w:val="24"/>
                <w:szCs w:val="24"/>
              </w:rPr>
              <w:t xml:space="preserve"> </w:t>
            </w:r>
            <w:r w:rsidRPr="00C35EB3">
              <w:rPr>
                <w:rFonts w:ascii="Arial" w:hAnsi="Arial" w:cs="Arial"/>
                <w:sz w:val="24"/>
                <w:szCs w:val="24"/>
              </w:rPr>
              <w:t>organisation</w:t>
            </w:r>
            <w:r w:rsidR="006B352D" w:rsidRPr="00C35EB3">
              <w:rPr>
                <w:rFonts w:ascii="Arial" w:hAnsi="Arial" w:cs="Arial"/>
                <w:sz w:val="24"/>
                <w:szCs w:val="24"/>
              </w:rPr>
              <w:t xml:space="preserve"> </w:t>
            </w:r>
            <w:r w:rsidRPr="00C35EB3">
              <w:rPr>
                <w:rFonts w:ascii="Arial" w:hAnsi="Arial" w:cs="Arial"/>
                <w:sz w:val="24"/>
                <w:szCs w:val="24"/>
              </w:rPr>
              <w:t>of</w:t>
            </w:r>
            <w:r w:rsidR="006B352D" w:rsidRPr="00C35EB3">
              <w:rPr>
                <w:rFonts w:ascii="Arial" w:hAnsi="Arial" w:cs="Arial"/>
                <w:sz w:val="24"/>
                <w:szCs w:val="24"/>
              </w:rPr>
              <w:t xml:space="preserve"> </w:t>
            </w:r>
            <w:r w:rsidRPr="00C35EB3">
              <w:rPr>
                <w:rFonts w:ascii="Arial" w:hAnsi="Arial" w:cs="Arial"/>
                <w:sz w:val="24"/>
                <w:szCs w:val="24"/>
              </w:rPr>
              <w:t>any</w:t>
            </w:r>
            <w:r w:rsidR="006B352D" w:rsidRPr="00C35EB3">
              <w:rPr>
                <w:rFonts w:ascii="Arial" w:hAnsi="Arial" w:cs="Arial"/>
                <w:sz w:val="24"/>
                <w:szCs w:val="24"/>
              </w:rPr>
              <w:t xml:space="preserve"> </w:t>
            </w:r>
            <w:r w:rsidRPr="00C35EB3">
              <w:rPr>
                <w:rFonts w:ascii="Arial" w:hAnsi="Arial" w:cs="Arial"/>
                <w:sz w:val="24"/>
                <w:szCs w:val="24"/>
              </w:rPr>
              <w:t>size</w:t>
            </w:r>
          </w:p>
          <w:p w14:paraId="1C0C0381" w14:textId="2B2BCA26" w:rsidR="00390375" w:rsidRDefault="00390375" w:rsidP="002D7C03">
            <w:pPr>
              <w:pStyle w:val="ListParagraph"/>
              <w:numPr>
                <w:ilvl w:val="0"/>
                <w:numId w:val="7"/>
              </w:numPr>
              <w:shd w:val="clear" w:color="auto" w:fill="FFFFFF"/>
              <w:spacing w:line="264" w:lineRule="auto"/>
              <w:rPr>
                <w:rFonts w:ascii="Arial" w:hAnsi="Arial" w:cs="Arial"/>
                <w:sz w:val="24"/>
                <w:szCs w:val="24"/>
              </w:rPr>
            </w:pPr>
            <w:r w:rsidRPr="00C35EB3">
              <w:rPr>
                <w:rFonts w:ascii="Arial" w:hAnsi="Arial" w:cs="Arial"/>
                <w:sz w:val="24"/>
                <w:szCs w:val="24"/>
              </w:rPr>
              <w:t>work</w:t>
            </w:r>
            <w:r w:rsidR="006B352D" w:rsidRPr="00C35EB3">
              <w:rPr>
                <w:rFonts w:ascii="Arial" w:hAnsi="Arial" w:cs="Arial"/>
                <w:sz w:val="24"/>
                <w:szCs w:val="24"/>
              </w:rPr>
              <w:t xml:space="preserve"> </w:t>
            </w:r>
            <w:r w:rsidRPr="00C35EB3">
              <w:rPr>
                <w:rFonts w:ascii="Arial" w:hAnsi="Arial" w:cs="Arial"/>
                <w:sz w:val="24"/>
                <w:szCs w:val="24"/>
              </w:rPr>
              <w:t>alone</w:t>
            </w:r>
            <w:r w:rsidR="006B352D" w:rsidRPr="00C35EB3">
              <w:rPr>
                <w:rFonts w:ascii="Arial" w:hAnsi="Arial" w:cs="Arial"/>
                <w:sz w:val="24"/>
                <w:szCs w:val="24"/>
              </w:rPr>
              <w:t xml:space="preserve"> </w:t>
            </w:r>
            <w:r w:rsidRPr="00C35EB3">
              <w:rPr>
                <w:rFonts w:ascii="Arial" w:hAnsi="Arial" w:cs="Arial"/>
                <w:sz w:val="24"/>
                <w:szCs w:val="24"/>
              </w:rPr>
              <w:t>or</w:t>
            </w:r>
            <w:r w:rsidR="006B352D" w:rsidRPr="00C35EB3">
              <w:rPr>
                <w:rFonts w:ascii="Arial" w:hAnsi="Arial" w:cs="Arial"/>
                <w:sz w:val="24"/>
                <w:szCs w:val="24"/>
              </w:rPr>
              <w:t xml:space="preserve"> </w:t>
            </w:r>
            <w:r w:rsidRPr="00C35EB3">
              <w:rPr>
                <w:rFonts w:ascii="Arial" w:hAnsi="Arial" w:cs="Arial"/>
                <w:sz w:val="24"/>
                <w:szCs w:val="24"/>
              </w:rPr>
              <w:t>with</w:t>
            </w:r>
            <w:r w:rsidR="006B352D" w:rsidRPr="00C35EB3">
              <w:rPr>
                <w:rFonts w:ascii="Arial" w:hAnsi="Arial" w:cs="Arial"/>
                <w:sz w:val="24"/>
                <w:szCs w:val="24"/>
              </w:rPr>
              <w:t xml:space="preserve"> </w:t>
            </w:r>
            <w:r w:rsidRPr="00C35EB3">
              <w:rPr>
                <w:rFonts w:ascii="Arial" w:hAnsi="Arial" w:cs="Arial"/>
                <w:sz w:val="24"/>
                <w:szCs w:val="24"/>
              </w:rPr>
              <w:t>other</w:t>
            </w:r>
            <w:r w:rsidR="006B352D" w:rsidRPr="00C35EB3">
              <w:rPr>
                <w:rFonts w:ascii="Arial" w:hAnsi="Arial" w:cs="Arial"/>
                <w:sz w:val="24"/>
                <w:szCs w:val="24"/>
              </w:rPr>
              <w:t xml:space="preserve"> </w:t>
            </w:r>
            <w:r w:rsidR="004E6F88" w:rsidRPr="00C35EB3">
              <w:rPr>
                <w:rFonts w:ascii="Arial" w:hAnsi="Arial" w:cs="Arial"/>
                <w:sz w:val="24"/>
                <w:szCs w:val="24"/>
              </w:rPr>
              <w:t>organisations</w:t>
            </w:r>
            <w:r w:rsidR="006B352D" w:rsidRPr="00C35EB3">
              <w:rPr>
                <w:rFonts w:ascii="Arial" w:hAnsi="Arial" w:cs="Arial"/>
                <w:sz w:val="24"/>
                <w:szCs w:val="24"/>
              </w:rPr>
              <w:t xml:space="preserve"> </w:t>
            </w:r>
            <w:r w:rsidR="00BE16C1" w:rsidRPr="00C35EB3">
              <w:rPr>
                <w:rFonts w:ascii="Arial" w:hAnsi="Arial" w:cs="Arial"/>
                <w:sz w:val="24"/>
                <w:szCs w:val="24"/>
              </w:rPr>
              <w:t>as</w:t>
            </w:r>
            <w:r w:rsidR="006B352D" w:rsidRPr="00C35EB3">
              <w:rPr>
                <w:rFonts w:ascii="Arial" w:hAnsi="Arial" w:cs="Arial"/>
                <w:sz w:val="24"/>
                <w:szCs w:val="24"/>
              </w:rPr>
              <w:t xml:space="preserve"> </w:t>
            </w:r>
            <w:r w:rsidR="00461287" w:rsidRPr="00C35EB3">
              <w:rPr>
                <w:rFonts w:ascii="Arial" w:hAnsi="Arial" w:cs="Arial"/>
                <w:sz w:val="24"/>
                <w:szCs w:val="24"/>
              </w:rPr>
              <w:t>subcontractors</w:t>
            </w:r>
          </w:p>
          <w:p w14:paraId="659D4FB0" w14:textId="220AEF28" w:rsidR="0083296F" w:rsidRDefault="0083296F" w:rsidP="002D7C03">
            <w:pPr>
              <w:pStyle w:val="ListParagraph"/>
              <w:numPr>
                <w:ilvl w:val="0"/>
                <w:numId w:val="7"/>
              </w:numPr>
              <w:shd w:val="clear" w:color="auto" w:fill="FFFFFF"/>
              <w:spacing w:line="264" w:lineRule="auto"/>
              <w:rPr>
                <w:rFonts w:ascii="Arial" w:hAnsi="Arial" w:cs="Arial"/>
                <w:sz w:val="24"/>
                <w:szCs w:val="24"/>
              </w:rPr>
            </w:pPr>
            <w:r w:rsidRPr="00D73A72">
              <w:rPr>
                <w:rFonts w:ascii="Arial" w:hAnsi="Arial" w:cs="Arial"/>
                <w:sz w:val="24"/>
                <w:szCs w:val="24"/>
              </w:rPr>
              <w:t>Must have a valid UK bank account capable of accepting BACS payments</w:t>
            </w:r>
          </w:p>
          <w:p w14:paraId="61C84B62" w14:textId="03C710D7" w:rsidR="007B2CF2" w:rsidRDefault="007B2CF2" w:rsidP="002D7C03">
            <w:pPr>
              <w:pStyle w:val="ListParagraph"/>
              <w:numPr>
                <w:ilvl w:val="0"/>
                <w:numId w:val="7"/>
              </w:numPr>
              <w:shd w:val="clear" w:color="auto" w:fill="FFFFFF"/>
              <w:spacing w:line="264" w:lineRule="auto"/>
              <w:rPr>
                <w:rFonts w:ascii="Arial" w:hAnsi="Arial" w:cs="Arial"/>
                <w:sz w:val="24"/>
                <w:szCs w:val="24"/>
              </w:rPr>
            </w:pPr>
            <w:r>
              <w:rPr>
                <w:rFonts w:ascii="Arial" w:hAnsi="Arial" w:cs="Arial"/>
                <w:sz w:val="24"/>
                <w:szCs w:val="24"/>
              </w:rPr>
              <w:t xml:space="preserve">Must be </w:t>
            </w:r>
            <w:r w:rsidR="004B6C7D">
              <w:rPr>
                <w:rFonts w:ascii="Arial" w:hAnsi="Arial" w:cs="Arial"/>
                <w:sz w:val="24"/>
                <w:szCs w:val="24"/>
              </w:rPr>
              <w:t>able</w:t>
            </w:r>
            <w:r>
              <w:rPr>
                <w:rFonts w:ascii="Arial" w:hAnsi="Arial" w:cs="Arial"/>
                <w:sz w:val="24"/>
                <w:szCs w:val="24"/>
              </w:rPr>
              <w:t xml:space="preserve"> to provide reporting against North Star Metric</w:t>
            </w:r>
          </w:p>
          <w:p w14:paraId="1E633E1C" w14:textId="77777777" w:rsidR="0027787B" w:rsidRPr="00B015DC" w:rsidRDefault="0027787B" w:rsidP="003A7880">
            <w:pPr>
              <w:shd w:val="clear" w:color="auto" w:fill="FFFFFF"/>
              <w:spacing w:line="264" w:lineRule="auto"/>
              <w:rPr>
                <w:rFonts w:ascii="Arial" w:hAnsi="Arial" w:cs="Arial"/>
                <w:sz w:val="24"/>
                <w:szCs w:val="24"/>
              </w:rPr>
            </w:pPr>
          </w:p>
          <w:p w14:paraId="4C899534" w14:textId="79487165" w:rsidR="00593374" w:rsidRPr="00C35EB3" w:rsidRDefault="00EB564A" w:rsidP="003A7880">
            <w:pPr>
              <w:shd w:val="clear" w:color="auto" w:fill="FFFFFF"/>
              <w:spacing w:line="264" w:lineRule="auto"/>
              <w:rPr>
                <w:rFonts w:ascii="Arial" w:hAnsi="Arial" w:cs="Arial"/>
                <w:sz w:val="24"/>
                <w:szCs w:val="24"/>
              </w:rPr>
            </w:pPr>
            <w:r w:rsidRPr="00C35EB3">
              <w:rPr>
                <w:rFonts w:ascii="Arial" w:hAnsi="Arial" w:cs="Arial"/>
                <w:sz w:val="24"/>
                <w:szCs w:val="24"/>
              </w:rPr>
              <w:t>Contracts</w:t>
            </w:r>
            <w:r w:rsidR="006B352D" w:rsidRPr="00C35EB3">
              <w:rPr>
                <w:rFonts w:ascii="Arial" w:hAnsi="Arial" w:cs="Arial"/>
                <w:sz w:val="24"/>
                <w:szCs w:val="24"/>
              </w:rPr>
              <w:t xml:space="preserve"> </w:t>
            </w:r>
            <w:r w:rsidRPr="00C35EB3">
              <w:rPr>
                <w:rFonts w:ascii="Arial" w:hAnsi="Arial" w:cs="Arial"/>
                <w:sz w:val="24"/>
                <w:szCs w:val="24"/>
              </w:rPr>
              <w:t>will</w:t>
            </w:r>
            <w:r w:rsidR="006B352D" w:rsidRPr="00C35EB3">
              <w:rPr>
                <w:rFonts w:ascii="Arial" w:hAnsi="Arial" w:cs="Arial"/>
                <w:sz w:val="24"/>
                <w:szCs w:val="24"/>
              </w:rPr>
              <w:t xml:space="preserve"> </w:t>
            </w:r>
            <w:r w:rsidRPr="00C35EB3">
              <w:rPr>
                <w:rFonts w:ascii="Arial" w:hAnsi="Arial" w:cs="Arial"/>
                <w:sz w:val="24"/>
                <w:szCs w:val="24"/>
              </w:rPr>
              <w:t>be</w:t>
            </w:r>
            <w:r w:rsidR="006B352D" w:rsidRPr="00C35EB3">
              <w:rPr>
                <w:rFonts w:ascii="Arial" w:hAnsi="Arial" w:cs="Arial"/>
                <w:sz w:val="24"/>
                <w:szCs w:val="24"/>
              </w:rPr>
              <w:t xml:space="preserve"> </w:t>
            </w:r>
            <w:r w:rsidRPr="00C35EB3">
              <w:rPr>
                <w:rFonts w:ascii="Arial" w:hAnsi="Arial" w:cs="Arial"/>
                <w:sz w:val="24"/>
                <w:szCs w:val="24"/>
              </w:rPr>
              <w:t>awarded</w:t>
            </w:r>
            <w:r w:rsidR="006B352D" w:rsidRPr="00C35EB3">
              <w:rPr>
                <w:rFonts w:ascii="Arial" w:hAnsi="Arial" w:cs="Arial"/>
                <w:sz w:val="24"/>
                <w:szCs w:val="24"/>
              </w:rPr>
              <w:t xml:space="preserve"> </w:t>
            </w:r>
            <w:r w:rsidRPr="00C35EB3">
              <w:rPr>
                <w:rFonts w:ascii="Arial" w:hAnsi="Arial" w:cs="Arial"/>
                <w:sz w:val="24"/>
                <w:szCs w:val="24"/>
              </w:rPr>
              <w:t>to</w:t>
            </w:r>
            <w:r w:rsidR="006B352D" w:rsidRPr="00C35EB3">
              <w:rPr>
                <w:rFonts w:ascii="Arial" w:hAnsi="Arial" w:cs="Arial"/>
                <w:sz w:val="24"/>
                <w:szCs w:val="24"/>
              </w:rPr>
              <w:t xml:space="preserve"> </w:t>
            </w:r>
            <w:r w:rsidRPr="00C35EB3">
              <w:rPr>
                <w:rFonts w:ascii="Arial" w:hAnsi="Arial" w:cs="Arial"/>
                <w:sz w:val="24"/>
                <w:szCs w:val="24"/>
              </w:rPr>
              <w:t>a</w:t>
            </w:r>
            <w:r w:rsidR="006B352D" w:rsidRPr="00C35EB3">
              <w:rPr>
                <w:rFonts w:ascii="Arial" w:hAnsi="Arial" w:cs="Arial"/>
                <w:sz w:val="24"/>
                <w:szCs w:val="24"/>
              </w:rPr>
              <w:t xml:space="preserve"> </w:t>
            </w:r>
            <w:r w:rsidRPr="00C35EB3">
              <w:rPr>
                <w:rFonts w:ascii="Arial" w:hAnsi="Arial" w:cs="Arial"/>
                <w:sz w:val="24"/>
                <w:szCs w:val="24"/>
              </w:rPr>
              <w:t>single</w:t>
            </w:r>
            <w:r w:rsidR="006B352D" w:rsidRPr="00C35EB3">
              <w:rPr>
                <w:rFonts w:ascii="Arial" w:hAnsi="Arial" w:cs="Arial"/>
                <w:sz w:val="24"/>
                <w:szCs w:val="24"/>
              </w:rPr>
              <w:t xml:space="preserve"> </w:t>
            </w:r>
            <w:r w:rsidRPr="00C35EB3">
              <w:rPr>
                <w:rFonts w:ascii="Arial" w:hAnsi="Arial" w:cs="Arial"/>
                <w:sz w:val="24"/>
                <w:szCs w:val="24"/>
              </w:rPr>
              <w:t>legal</w:t>
            </w:r>
            <w:r w:rsidR="006B352D" w:rsidRPr="00C35EB3">
              <w:rPr>
                <w:rFonts w:ascii="Arial" w:hAnsi="Arial" w:cs="Arial"/>
                <w:sz w:val="24"/>
                <w:szCs w:val="24"/>
              </w:rPr>
              <w:t xml:space="preserve"> </w:t>
            </w:r>
            <w:r w:rsidRPr="00C35EB3">
              <w:rPr>
                <w:rFonts w:ascii="Arial" w:hAnsi="Arial" w:cs="Arial"/>
                <w:sz w:val="24"/>
                <w:szCs w:val="24"/>
              </w:rPr>
              <w:t>entity</w:t>
            </w:r>
            <w:r w:rsidR="006B352D" w:rsidRPr="00C35EB3">
              <w:rPr>
                <w:rFonts w:ascii="Arial" w:hAnsi="Arial" w:cs="Arial"/>
                <w:sz w:val="24"/>
                <w:szCs w:val="24"/>
              </w:rPr>
              <w:t xml:space="preserve"> </w:t>
            </w:r>
            <w:r w:rsidRPr="00C35EB3">
              <w:rPr>
                <w:rFonts w:ascii="Arial" w:hAnsi="Arial" w:cs="Arial"/>
                <w:sz w:val="24"/>
                <w:szCs w:val="24"/>
              </w:rPr>
              <w:t>only.</w:t>
            </w:r>
          </w:p>
        </w:tc>
      </w:tr>
    </w:tbl>
    <w:commentRangeEnd w:id="1"/>
    <w:p w14:paraId="5852253E" w14:textId="77777777" w:rsidR="000D7424" w:rsidRPr="00104826" w:rsidRDefault="00001A3A" w:rsidP="00A03E95">
      <w:pPr>
        <w:spacing w:after="0"/>
        <w:rPr>
          <w:rFonts w:ascii="Arial" w:hAnsi="Arial" w:cs="Arial"/>
          <w:b/>
          <w:bCs/>
          <w:sz w:val="24"/>
          <w:szCs w:val="24"/>
          <w:shd w:val="clear" w:color="auto" w:fill="FFFFFF"/>
        </w:rPr>
      </w:pPr>
      <w:r>
        <w:rPr>
          <w:rStyle w:val="CommentReference"/>
          <w:rFonts w:ascii="Times New Roman" w:eastAsia="Times New Roman" w:hAnsi="Times New Roman" w:cs="Times New Roman"/>
        </w:rPr>
        <w:commentReference w:id="1"/>
      </w:r>
    </w:p>
    <w:p w14:paraId="7A594191" w14:textId="422C11BD" w:rsidR="00D60C72" w:rsidRDefault="00D60C72" w:rsidP="00D60C72">
      <w:pPr>
        <w:autoSpaceDE w:val="0"/>
        <w:autoSpaceDN w:val="0"/>
        <w:adjustRightInd w:val="0"/>
        <w:spacing w:after="0" w:line="240" w:lineRule="auto"/>
        <w:rPr>
          <w:rFonts w:ascii="Arial" w:hAnsi="Arial" w:cs="Arial"/>
          <w:color w:val="000000"/>
          <w:sz w:val="23"/>
          <w:szCs w:val="23"/>
        </w:rPr>
      </w:pPr>
      <w:r w:rsidRPr="00AA6689">
        <w:rPr>
          <w:rFonts w:ascii="Arial" w:hAnsi="Arial" w:cs="Arial"/>
          <w:color w:val="000000"/>
          <w:sz w:val="23"/>
          <w:szCs w:val="23"/>
        </w:rPr>
        <w:t>The following</w:t>
      </w:r>
      <w:r w:rsidR="0096589B">
        <w:rPr>
          <w:rFonts w:ascii="Arial" w:hAnsi="Arial" w:cs="Arial"/>
          <w:color w:val="000000"/>
          <w:sz w:val="23"/>
          <w:szCs w:val="23"/>
        </w:rPr>
        <w:t xml:space="preserve"> additional</w:t>
      </w:r>
      <w:r w:rsidRPr="00AA6689">
        <w:rPr>
          <w:rFonts w:ascii="Arial" w:hAnsi="Arial" w:cs="Arial"/>
          <w:color w:val="000000"/>
          <w:sz w:val="23"/>
          <w:szCs w:val="23"/>
        </w:rPr>
        <w:t xml:space="preserve"> documents support this Competition</w:t>
      </w:r>
      <w:r>
        <w:rPr>
          <w:rFonts w:ascii="Arial" w:hAnsi="Arial" w:cs="Arial"/>
          <w:color w:val="000000"/>
          <w:sz w:val="23"/>
          <w:szCs w:val="23"/>
        </w:rPr>
        <w:t>:</w:t>
      </w:r>
      <w:r w:rsidRPr="00AA6689">
        <w:rPr>
          <w:rFonts w:ascii="Arial" w:hAnsi="Arial" w:cs="Arial"/>
          <w:color w:val="000000"/>
          <w:sz w:val="23"/>
          <w:szCs w:val="23"/>
        </w:rPr>
        <w:t xml:space="preserve"> </w:t>
      </w:r>
    </w:p>
    <w:p w14:paraId="4D355CAC" w14:textId="77777777" w:rsidR="00D60C72" w:rsidRPr="00AA6689" w:rsidRDefault="00D60C72" w:rsidP="00D60C72">
      <w:pPr>
        <w:autoSpaceDE w:val="0"/>
        <w:autoSpaceDN w:val="0"/>
        <w:adjustRightInd w:val="0"/>
        <w:spacing w:after="0" w:line="240" w:lineRule="auto"/>
        <w:rPr>
          <w:rFonts w:ascii="Arial" w:hAnsi="Arial" w:cs="Arial"/>
          <w:color w:val="000000"/>
          <w:sz w:val="23"/>
          <w:szCs w:val="23"/>
        </w:rPr>
      </w:pPr>
    </w:p>
    <w:p w14:paraId="1B14A6BD" w14:textId="2609C737" w:rsidR="00CF1579" w:rsidRDefault="00601B75" w:rsidP="00CF1579">
      <w:pPr>
        <w:pStyle w:val="ListParagraph"/>
        <w:numPr>
          <w:ilvl w:val="0"/>
          <w:numId w:val="37"/>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Annex A - </w:t>
      </w:r>
      <w:r w:rsidR="00D60C72" w:rsidRPr="00CF1579">
        <w:rPr>
          <w:rFonts w:ascii="Arial" w:hAnsi="Arial" w:cs="Arial"/>
          <w:color w:val="000000"/>
          <w:sz w:val="23"/>
          <w:szCs w:val="23"/>
        </w:rPr>
        <w:t xml:space="preserve">SBRI Terms and Conditions </w:t>
      </w:r>
    </w:p>
    <w:p w14:paraId="52399333" w14:textId="1E213508" w:rsidR="00941C1B" w:rsidRDefault="00601B75" w:rsidP="00941C1B">
      <w:pPr>
        <w:pStyle w:val="ListParagraph"/>
        <w:numPr>
          <w:ilvl w:val="0"/>
          <w:numId w:val="37"/>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Annex B - </w:t>
      </w:r>
      <w:r w:rsidR="00FF2BB4">
        <w:rPr>
          <w:rFonts w:ascii="Arial" w:hAnsi="Arial" w:cs="Arial"/>
          <w:color w:val="000000"/>
          <w:sz w:val="23"/>
          <w:szCs w:val="23"/>
        </w:rPr>
        <w:t>P</w:t>
      </w:r>
      <w:r w:rsidR="00941C1B" w:rsidRPr="00CF1579">
        <w:rPr>
          <w:rFonts w:ascii="Arial" w:hAnsi="Arial" w:cs="Arial"/>
          <w:color w:val="000000"/>
          <w:sz w:val="23"/>
          <w:szCs w:val="23"/>
        </w:rPr>
        <w:t>roject Specification- Active Debris Removal- Refuelling Study Phase 1 Overview</w:t>
      </w:r>
    </w:p>
    <w:p w14:paraId="6C5F4BD9" w14:textId="069ED9C9" w:rsidR="00CF1579" w:rsidRDefault="00601B75" w:rsidP="00CF1579">
      <w:pPr>
        <w:pStyle w:val="ListParagraph"/>
        <w:numPr>
          <w:ilvl w:val="0"/>
          <w:numId w:val="37"/>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Annex C - </w:t>
      </w:r>
      <w:r w:rsidR="00D60C72" w:rsidRPr="00CF1579">
        <w:rPr>
          <w:rFonts w:ascii="Arial" w:hAnsi="Arial" w:cs="Arial"/>
          <w:color w:val="000000"/>
          <w:sz w:val="23"/>
          <w:szCs w:val="23"/>
        </w:rPr>
        <w:t>UKSA SBRI Additional Guidance</w:t>
      </w:r>
    </w:p>
    <w:p w14:paraId="21F0FCAC" w14:textId="777FA16C" w:rsidR="00CF1579" w:rsidRDefault="006E36E9" w:rsidP="00CF1579">
      <w:pPr>
        <w:pStyle w:val="ListParagraph"/>
        <w:numPr>
          <w:ilvl w:val="0"/>
          <w:numId w:val="37"/>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Annex D - </w:t>
      </w:r>
      <w:r w:rsidR="00D60C72" w:rsidRPr="00CF1579">
        <w:rPr>
          <w:rFonts w:ascii="Arial" w:hAnsi="Arial" w:cs="Arial"/>
          <w:color w:val="000000"/>
          <w:sz w:val="23"/>
          <w:szCs w:val="23"/>
        </w:rPr>
        <w:t>Finance Spreadsheet</w:t>
      </w:r>
    </w:p>
    <w:p w14:paraId="4F5EBC35" w14:textId="6EF412A1" w:rsidR="00D60C72" w:rsidRDefault="006E36E9" w:rsidP="00CF1579">
      <w:pPr>
        <w:pStyle w:val="ListParagraph"/>
        <w:numPr>
          <w:ilvl w:val="0"/>
          <w:numId w:val="37"/>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Annex E</w:t>
      </w:r>
      <w:r w:rsidR="009B7475">
        <w:rPr>
          <w:rFonts w:ascii="Arial" w:hAnsi="Arial" w:cs="Arial"/>
          <w:color w:val="000000"/>
          <w:sz w:val="23"/>
          <w:szCs w:val="23"/>
        </w:rPr>
        <w:t xml:space="preserve"> </w:t>
      </w:r>
      <w:r w:rsidR="00A21B88">
        <w:rPr>
          <w:rFonts w:ascii="Arial" w:hAnsi="Arial" w:cs="Arial"/>
          <w:color w:val="000000"/>
          <w:sz w:val="23"/>
          <w:szCs w:val="23"/>
        </w:rPr>
        <w:t>–</w:t>
      </w:r>
      <w:r w:rsidR="009B7475">
        <w:rPr>
          <w:rFonts w:ascii="Arial" w:hAnsi="Arial" w:cs="Arial"/>
          <w:color w:val="000000"/>
          <w:sz w:val="23"/>
          <w:szCs w:val="23"/>
        </w:rPr>
        <w:t xml:space="preserve"> </w:t>
      </w:r>
      <w:r w:rsidR="00D60C72" w:rsidRPr="00CF1579">
        <w:rPr>
          <w:rFonts w:ascii="Arial" w:hAnsi="Arial" w:cs="Arial"/>
          <w:color w:val="000000"/>
          <w:sz w:val="23"/>
          <w:szCs w:val="23"/>
        </w:rPr>
        <w:t>Evaluation</w:t>
      </w:r>
      <w:r w:rsidR="00A21B88">
        <w:rPr>
          <w:rFonts w:ascii="Arial" w:hAnsi="Arial" w:cs="Arial"/>
          <w:color w:val="000000"/>
          <w:sz w:val="23"/>
          <w:szCs w:val="23"/>
        </w:rPr>
        <w:t xml:space="preserve"> Criteria</w:t>
      </w:r>
    </w:p>
    <w:p w14:paraId="55C65293" w14:textId="0A15A014" w:rsidR="00052C60" w:rsidRDefault="00052C60" w:rsidP="00CF1579">
      <w:pPr>
        <w:pStyle w:val="ListParagraph"/>
        <w:numPr>
          <w:ilvl w:val="0"/>
          <w:numId w:val="37"/>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Annex F – IP </w:t>
      </w:r>
      <w:r w:rsidR="00410E58">
        <w:rPr>
          <w:rFonts w:ascii="Arial" w:hAnsi="Arial" w:cs="Arial"/>
          <w:color w:val="000000"/>
          <w:sz w:val="23"/>
          <w:szCs w:val="23"/>
        </w:rPr>
        <w:t>Declaration</w:t>
      </w:r>
    </w:p>
    <w:p w14:paraId="776F261F" w14:textId="11CE31D8" w:rsidR="006D5CAD" w:rsidRPr="006D5CAD" w:rsidRDefault="006D5CAD" w:rsidP="006D5C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It is recommended that you review all the annex</w:t>
      </w:r>
      <w:r w:rsidR="004552D5">
        <w:rPr>
          <w:rFonts w:ascii="Arial" w:hAnsi="Arial" w:cs="Arial"/>
          <w:color w:val="000000"/>
          <w:sz w:val="23"/>
          <w:szCs w:val="23"/>
        </w:rPr>
        <w:t xml:space="preserve"> before starting your application.</w:t>
      </w:r>
    </w:p>
    <w:p w14:paraId="66CDAABF" w14:textId="2F60D00A" w:rsidR="00EC2C55" w:rsidRDefault="00EC2C55">
      <w:pPr>
        <w:spacing w:after="0"/>
        <w:rPr>
          <w:rFonts w:ascii="Arial" w:hAnsi="Arial" w:cs="Arial"/>
          <w:sz w:val="24"/>
          <w:szCs w:val="24"/>
        </w:rPr>
      </w:pPr>
    </w:p>
    <w:p w14:paraId="7B1C3DEB" w14:textId="2660AB66" w:rsidR="000A1653" w:rsidRPr="00A03E95" w:rsidRDefault="000A1653" w:rsidP="0052760F">
      <w:pPr>
        <w:pStyle w:val="Heading1"/>
        <w:numPr>
          <w:ilvl w:val="0"/>
          <w:numId w:val="38"/>
        </w:numPr>
        <w:spacing w:before="0" w:line="264" w:lineRule="auto"/>
        <w:rPr>
          <w:rFonts w:ascii="Arial" w:hAnsi="Arial" w:cs="Arial"/>
          <w:b/>
          <w:sz w:val="40"/>
          <w:szCs w:val="40"/>
        </w:rPr>
      </w:pPr>
      <w:bookmarkStart w:id="3" w:name="_Toc148693448"/>
      <w:r w:rsidRPr="00AE0395">
        <w:rPr>
          <w:rFonts w:ascii="Arial" w:hAnsi="Arial" w:cs="Arial"/>
          <w:b/>
          <w:color w:val="auto"/>
          <w:sz w:val="40"/>
          <w:szCs w:val="40"/>
          <w:u w:val="single"/>
        </w:rPr>
        <w:t>Summary</w:t>
      </w:r>
      <w:r w:rsidR="006B352D" w:rsidRPr="00AE0395">
        <w:rPr>
          <w:rFonts w:ascii="Arial" w:hAnsi="Arial" w:cs="Arial"/>
          <w:b/>
          <w:color w:val="auto"/>
          <w:sz w:val="40"/>
          <w:szCs w:val="40"/>
          <w:u w:val="single"/>
        </w:rPr>
        <w:t xml:space="preserve"> </w:t>
      </w:r>
      <w:r w:rsidR="00F770A0" w:rsidRPr="00AE0395">
        <w:rPr>
          <w:rFonts w:ascii="Arial" w:hAnsi="Arial" w:cs="Arial"/>
          <w:b/>
          <w:color w:val="auto"/>
          <w:sz w:val="40"/>
          <w:szCs w:val="40"/>
          <w:u w:val="single"/>
        </w:rPr>
        <w:t>(Description</w:t>
      </w:r>
      <w:r w:rsidR="00F770A0" w:rsidRPr="00A03E95">
        <w:rPr>
          <w:rFonts w:ascii="Arial" w:hAnsi="Arial" w:cs="Arial"/>
          <w:b/>
          <w:sz w:val="40"/>
          <w:szCs w:val="40"/>
        </w:rPr>
        <w:t>)</w:t>
      </w:r>
      <w:bookmarkEnd w:id="3"/>
    </w:p>
    <w:p w14:paraId="09D80F29" w14:textId="40CA4DC5" w:rsidR="00A95ED3" w:rsidRDefault="00A95ED3" w:rsidP="00A03E95">
      <w:pPr>
        <w:spacing w:after="0"/>
        <w:jc w:val="both"/>
        <w:rPr>
          <w:rFonts w:ascii="Arial" w:hAnsi="Arial" w:cs="Arial"/>
          <w:sz w:val="24"/>
          <w:szCs w:val="24"/>
        </w:rPr>
      </w:pPr>
    </w:p>
    <w:p w14:paraId="7F6F27E4" w14:textId="77777777" w:rsidR="0052760F" w:rsidRDefault="0052760F" w:rsidP="0052760F">
      <w:pPr>
        <w:rPr>
          <w:rFonts w:ascii="Arial" w:hAnsi="Arial" w:cs="Arial"/>
          <w:color w:val="0B0C0C"/>
          <w:sz w:val="24"/>
          <w:szCs w:val="24"/>
          <w:shd w:val="clear" w:color="auto" w:fill="FFFFFF"/>
        </w:rPr>
      </w:pPr>
      <w:r w:rsidRPr="003A7880">
        <w:rPr>
          <w:rFonts w:ascii="Arial" w:hAnsi="Arial" w:cs="Arial"/>
          <w:color w:val="0B0C0C"/>
          <w:sz w:val="24"/>
          <w:szCs w:val="24"/>
          <w:shd w:val="clear" w:color="auto" w:fill="FFFFFF"/>
        </w:rPr>
        <w:t xml:space="preserve">This is a </w:t>
      </w:r>
      <w:hyperlink r:id="rId23" w:history="1">
        <w:r w:rsidRPr="00D73A72">
          <w:rPr>
            <w:rFonts w:ascii="Arial" w:hAnsi="Arial" w:cs="Arial"/>
            <w:color w:val="0B0C0C"/>
            <w:sz w:val="24"/>
            <w:szCs w:val="24"/>
            <w:shd w:val="clear" w:color="auto" w:fill="FFFFFF"/>
          </w:rPr>
          <w:t>Small Business Research in</w:t>
        </w:r>
      </w:hyperlink>
      <w:r w:rsidRPr="00D73A72">
        <w:rPr>
          <w:rFonts w:ascii="Arial" w:hAnsi="Arial" w:cs="Arial"/>
          <w:color w:val="0B0C0C"/>
          <w:sz w:val="24"/>
          <w:szCs w:val="24"/>
          <w:shd w:val="clear" w:color="auto" w:fill="FFFFFF"/>
        </w:rPr>
        <w:t xml:space="preserve">itiative </w:t>
      </w:r>
      <w:r w:rsidRPr="003A7880">
        <w:rPr>
          <w:rFonts w:ascii="Arial" w:hAnsi="Arial" w:cs="Arial"/>
          <w:color w:val="0B0C0C"/>
          <w:sz w:val="24"/>
          <w:szCs w:val="24"/>
          <w:shd w:val="clear" w:color="auto" w:fill="FFFFFF"/>
        </w:rPr>
        <w:t xml:space="preserve">(SBRI) competition funded by </w:t>
      </w:r>
      <w:r w:rsidRPr="00D73A72">
        <w:rPr>
          <w:rFonts w:ascii="Arial" w:hAnsi="Arial" w:cs="Arial"/>
          <w:color w:val="0B0C0C"/>
          <w:sz w:val="24"/>
          <w:szCs w:val="24"/>
          <w:shd w:val="clear" w:color="auto" w:fill="FFFFFF"/>
        </w:rPr>
        <w:t>the UK Space Agency</w:t>
      </w:r>
      <w:r w:rsidRPr="003A7880">
        <w:rPr>
          <w:rFonts w:ascii="Arial" w:hAnsi="Arial" w:cs="Arial"/>
          <w:color w:val="0B0C0C"/>
          <w:sz w:val="24"/>
          <w:szCs w:val="24"/>
          <w:shd w:val="clear" w:color="auto" w:fill="FFFFFF"/>
        </w:rPr>
        <w:t xml:space="preserve">. </w:t>
      </w:r>
    </w:p>
    <w:p w14:paraId="665A5488" w14:textId="77777777" w:rsidR="0052760F" w:rsidRDefault="0052760F" w:rsidP="0052760F">
      <w:pPr>
        <w:rPr>
          <w:rFonts w:ascii="Arial" w:hAnsi="Arial" w:cs="Arial"/>
          <w:color w:val="0B0C0C"/>
          <w:sz w:val="24"/>
          <w:szCs w:val="24"/>
          <w:shd w:val="clear" w:color="auto" w:fill="FFFFFF"/>
        </w:rPr>
      </w:pPr>
    </w:p>
    <w:p w14:paraId="3269C53E" w14:textId="73A85753" w:rsidR="0052760F" w:rsidRPr="00D73A72" w:rsidRDefault="0052760F" w:rsidP="0052760F">
      <w:pPr>
        <w:rPr>
          <w:rFonts w:ascii="Arial" w:hAnsi="Arial" w:cs="Arial"/>
          <w:color w:val="0B0C0C"/>
          <w:sz w:val="24"/>
          <w:szCs w:val="24"/>
          <w:shd w:val="clear" w:color="auto" w:fill="FFFFFF"/>
        </w:rPr>
      </w:pPr>
      <w:r w:rsidRPr="00D73A72">
        <w:rPr>
          <w:rFonts w:ascii="Arial" w:hAnsi="Arial" w:cs="Arial"/>
          <w:color w:val="0B0C0C"/>
          <w:sz w:val="24"/>
          <w:szCs w:val="24"/>
          <w:shd w:val="clear" w:color="auto" w:fill="FFFFFF"/>
        </w:rPr>
        <w:t xml:space="preserve">The aim of the competition is to undertake feasibility studies to refuel the </w:t>
      </w:r>
      <w:r w:rsidR="007F7B0F">
        <w:rPr>
          <w:rFonts w:ascii="Arial" w:hAnsi="Arial" w:cs="Arial"/>
          <w:color w:val="0B0C0C"/>
          <w:sz w:val="24"/>
          <w:szCs w:val="24"/>
          <w:shd w:val="clear" w:color="auto" w:fill="FFFFFF"/>
        </w:rPr>
        <w:t>N</w:t>
      </w:r>
      <w:r w:rsidRPr="00D73A72">
        <w:rPr>
          <w:rFonts w:ascii="Arial" w:hAnsi="Arial" w:cs="Arial"/>
          <w:color w:val="0B0C0C"/>
          <w:sz w:val="24"/>
          <w:szCs w:val="24"/>
          <w:shd w:val="clear" w:color="auto" w:fill="FFFFFF"/>
        </w:rPr>
        <w:t xml:space="preserve">ational Active Debris Mission &amp; refuelling a commercial client/ customer satellite. </w:t>
      </w:r>
    </w:p>
    <w:p w14:paraId="1EC09B37" w14:textId="77777777" w:rsidR="0052760F" w:rsidRDefault="0052760F" w:rsidP="0052760F">
      <w:pPr>
        <w:rPr>
          <w:rFonts w:ascii="Arial" w:hAnsi="Arial" w:cs="Arial"/>
          <w:sz w:val="24"/>
          <w:szCs w:val="24"/>
        </w:rPr>
      </w:pPr>
    </w:p>
    <w:p w14:paraId="5E0F4F97" w14:textId="4877B4AD" w:rsidR="0052760F" w:rsidRPr="0052760F" w:rsidRDefault="0048209C" w:rsidP="0052760F">
      <w:pPr>
        <w:rPr>
          <w:rFonts w:ascii="Arial" w:hAnsi="Arial" w:cs="Arial"/>
          <w:b/>
          <w:bCs/>
          <w:sz w:val="24"/>
          <w:szCs w:val="24"/>
          <w:u w:val="single"/>
        </w:rPr>
      </w:pPr>
      <w:r>
        <w:rPr>
          <w:rFonts w:ascii="Arial" w:hAnsi="Arial" w:cs="Arial"/>
          <w:b/>
          <w:bCs/>
          <w:sz w:val="24"/>
          <w:szCs w:val="24"/>
          <w:u w:val="single"/>
        </w:rPr>
        <w:t xml:space="preserve">1.1 </w:t>
      </w:r>
      <w:r w:rsidR="0052760F" w:rsidRPr="0052760F">
        <w:rPr>
          <w:rFonts w:ascii="Arial" w:hAnsi="Arial" w:cs="Arial"/>
          <w:b/>
          <w:bCs/>
          <w:sz w:val="24"/>
          <w:szCs w:val="24"/>
          <w:u w:val="single"/>
        </w:rPr>
        <w:t xml:space="preserve">Background </w:t>
      </w:r>
    </w:p>
    <w:p w14:paraId="563F17A6" w14:textId="77777777" w:rsidR="0052760F" w:rsidRPr="00D73A72" w:rsidRDefault="0052760F" w:rsidP="0052760F">
      <w:pPr>
        <w:spacing w:line="276" w:lineRule="auto"/>
        <w:ind w:left="119"/>
        <w:rPr>
          <w:rFonts w:ascii="Arial" w:hAnsi="Arial" w:cs="Arial"/>
          <w:color w:val="0B0C0C"/>
          <w:sz w:val="24"/>
          <w:szCs w:val="24"/>
          <w:shd w:val="clear" w:color="auto" w:fill="FFFFFF"/>
        </w:rPr>
      </w:pPr>
      <w:r w:rsidRPr="00D73A72">
        <w:rPr>
          <w:rFonts w:ascii="Arial" w:hAnsi="Arial" w:cs="Arial"/>
          <w:color w:val="0B0C0C"/>
          <w:sz w:val="24"/>
          <w:szCs w:val="24"/>
          <w:shd w:val="clear" w:color="auto" w:fill="FFFFFF"/>
        </w:rPr>
        <w:t xml:space="preserve">Until recently satellites have been designed as one shot items, non-refuellable with mission lifespans coming to an end when the satellite can no longer manoeuvre effectively. Up to half a satellite’s payload can be the fuel needed to complete its </w:t>
      </w:r>
      <w:r w:rsidRPr="00D73A72">
        <w:rPr>
          <w:rFonts w:ascii="Arial" w:hAnsi="Arial" w:cs="Arial"/>
          <w:color w:val="0B0C0C"/>
          <w:sz w:val="24"/>
          <w:szCs w:val="24"/>
          <w:shd w:val="clear" w:color="auto" w:fill="FFFFFF"/>
        </w:rPr>
        <w:lastRenderedPageBreak/>
        <w:t>mission. With launch costs increasingly lowering and expected to decrease even further and new capabilities coming online such as rendezvous proximity operations (RPO) giving rise to highly manoeuvrable satellites capable of docking with others and performing in orbit service tasks, in orbit refuelling looks increasingly attractive as a service proposition.</w:t>
      </w:r>
    </w:p>
    <w:p w14:paraId="4D7B2ED8" w14:textId="77777777" w:rsidR="0052760F" w:rsidRPr="00D73A72" w:rsidRDefault="0052760F" w:rsidP="0052760F">
      <w:pPr>
        <w:spacing w:line="276" w:lineRule="auto"/>
        <w:ind w:left="119"/>
        <w:rPr>
          <w:rFonts w:ascii="Arial" w:hAnsi="Arial" w:cs="Arial"/>
          <w:color w:val="0B0C0C"/>
          <w:sz w:val="24"/>
          <w:szCs w:val="24"/>
          <w:shd w:val="clear" w:color="auto" w:fill="FFFFFF"/>
        </w:rPr>
      </w:pPr>
    </w:p>
    <w:p w14:paraId="09C0F1C2" w14:textId="77777777" w:rsidR="0052760F" w:rsidRPr="00D73A72" w:rsidRDefault="0052760F" w:rsidP="0052760F">
      <w:pPr>
        <w:spacing w:line="276" w:lineRule="auto"/>
        <w:ind w:left="119"/>
        <w:rPr>
          <w:rFonts w:ascii="Arial" w:hAnsi="Arial" w:cs="Arial"/>
          <w:color w:val="0B0C0C"/>
          <w:sz w:val="24"/>
          <w:szCs w:val="24"/>
          <w:shd w:val="clear" w:color="auto" w:fill="FFFFFF"/>
        </w:rPr>
      </w:pPr>
      <w:r w:rsidRPr="00D73A72">
        <w:rPr>
          <w:rFonts w:ascii="Arial" w:hAnsi="Arial" w:cs="Arial"/>
          <w:color w:val="0B0C0C"/>
          <w:sz w:val="24"/>
          <w:szCs w:val="24"/>
          <w:shd w:val="clear" w:color="auto" w:fill="FFFFFF"/>
        </w:rPr>
        <w:t xml:space="preserve">The capability to refuel a satellite will allow operators to operate in a more sustainable manner by moving away from “one shot” satellite builds to platforms which can be modularised, upgradable and more mission-capable due to not being limited to the single tank of fuel they are launched with. Refuelling will allow satellites to have increasingly large amounts of payload dedicated to instruments and payload instead of a fuel tank. And as orbits, LEO in particular, get more congested, the manoeuvring needed to avoid </w:t>
      </w:r>
      <w:r w:rsidRPr="00D73A72" w:rsidDel="00057064">
        <w:rPr>
          <w:rFonts w:ascii="Arial" w:hAnsi="Arial" w:cs="Arial"/>
          <w:color w:val="0B0C0C"/>
          <w:sz w:val="24"/>
          <w:szCs w:val="24"/>
          <w:shd w:val="clear" w:color="auto" w:fill="FFFFFF"/>
        </w:rPr>
        <w:t>conjunctions</w:t>
      </w:r>
      <w:r w:rsidRPr="00D73A72">
        <w:rPr>
          <w:rFonts w:ascii="Arial" w:hAnsi="Arial" w:cs="Arial"/>
          <w:color w:val="0B0C0C"/>
          <w:sz w:val="24"/>
          <w:szCs w:val="24"/>
          <w:shd w:val="clear" w:color="auto" w:fill="FFFFFF"/>
        </w:rPr>
        <w:t>collisions, which currently shortens a satellite’s lifespan, will be able to be countered by refuelling which will extend mission lifespan.</w:t>
      </w:r>
    </w:p>
    <w:p w14:paraId="4A07586C" w14:textId="77777777" w:rsidR="0052760F" w:rsidRPr="00D73A72" w:rsidRDefault="0052760F" w:rsidP="0052760F">
      <w:pPr>
        <w:pStyle w:val="BodyText"/>
        <w:spacing w:line="275" w:lineRule="auto"/>
        <w:ind w:left="120" w:firstLine="0"/>
        <w:rPr>
          <w:rFonts w:eastAsiaTheme="minorEastAsia" w:cs="Arial"/>
          <w:color w:val="0B0C0C"/>
          <w:sz w:val="24"/>
          <w:szCs w:val="24"/>
          <w:shd w:val="clear" w:color="auto" w:fill="FFFFFF"/>
          <w:lang w:val="en-GB"/>
        </w:rPr>
      </w:pPr>
    </w:p>
    <w:p w14:paraId="16D802E0" w14:textId="05CAD571" w:rsidR="0052760F" w:rsidRPr="00D73A72" w:rsidRDefault="0052760F" w:rsidP="0052760F">
      <w:pPr>
        <w:pStyle w:val="BodyText"/>
        <w:spacing w:line="276" w:lineRule="auto"/>
        <w:ind w:left="119" w:firstLine="0"/>
        <w:rPr>
          <w:rFonts w:eastAsiaTheme="minorEastAsia" w:cs="Arial"/>
          <w:color w:val="0B0C0C"/>
          <w:sz w:val="24"/>
          <w:szCs w:val="24"/>
          <w:shd w:val="clear" w:color="auto" w:fill="FFFFFF"/>
          <w:lang w:val="en-GB"/>
        </w:rPr>
      </w:pPr>
      <w:r w:rsidRPr="00D73A72">
        <w:rPr>
          <w:rFonts w:eastAsiaTheme="minorEastAsia" w:cs="Arial"/>
          <w:color w:val="0B0C0C"/>
          <w:sz w:val="24"/>
          <w:szCs w:val="24"/>
          <w:shd w:val="clear" w:color="auto" w:fill="FFFFFF"/>
          <w:lang w:val="en-GB"/>
        </w:rPr>
        <w:t>Such In Orbit Servicing (IOS) missions are likely to be a key tool in ensuring the long-term sustainability of the outer space environment. Whilst the commercial market for IOS services is still maturing, the market for IOS services could be worth up to $2bn to the UK by 2030. The potential economic gain from conducting IOS missions could, for the UK, be matched by longer term strategic benefits by being among the first movers in this new market. For example, developing the national skills, expertise and robotics capability needed to conduct IOS will enable UK industry to support other ambitious space projects like orbital assembly or space-based power generation.</w:t>
      </w:r>
    </w:p>
    <w:p w14:paraId="77F30478" w14:textId="77777777" w:rsidR="0052760F" w:rsidRPr="00D73A72" w:rsidRDefault="0052760F" w:rsidP="0052760F">
      <w:pPr>
        <w:spacing w:before="7"/>
        <w:rPr>
          <w:rFonts w:ascii="Arial" w:hAnsi="Arial" w:cs="Arial"/>
          <w:color w:val="0B0C0C"/>
          <w:sz w:val="24"/>
          <w:szCs w:val="24"/>
          <w:shd w:val="clear" w:color="auto" w:fill="FFFFFF"/>
        </w:rPr>
      </w:pPr>
    </w:p>
    <w:p w14:paraId="40FF592B" w14:textId="77777777" w:rsidR="0052760F" w:rsidRPr="00D73A72" w:rsidRDefault="0052760F" w:rsidP="0052760F">
      <w:pPr>
        <w:pStyle w:val="BodyText"/>
        <w:spacing w:line="276" w:lineRule="auto"/>
        <w:ind w:left="120" w:firstLine="0"/>
        <w:rPr>
          <w:rFonts w:eastAsiaTheme="minorEastAsia" w:cs="Arial"/>
          <w:color w:val="0B0C0C"/>
          <w:sz w:val="24"/>
          <w:szCs w:val="24"/>
          <w:shd w:val="clear" w:color="auto" w:fill="FFFFFF"/>
          <w:lang w:val="en-GB"/>
        </w:rPr>
      </w:pPr>
      <w:r w:rsidRPr="00D73A72">
        <w:rPr>
          <w:rFonts w:eastAsiaTheme="minorEastAsia" w:cs="Arial"/>
          <w:color w:val="0B0C0C"/>
          <w:sz w:val="24"/>
          <w:szCs w:val="24"/>
          <w:shd w:val="clear" w:color="auto" w:fill="FFFFFF"/>
          <w:lang w:val="en-GB"/>
        </w:rPr>
        <w:t>The UK has launched two studies to preliminary define a national Active Debris Removal (ADR) mission. This mission will build and grow UK capability in ADR and also grow key technologies such as Close Proximity Operations (CPO) and RPO which have cross-over use for IOS capability. Crucially, one of the mission requirements for the national ADR mission is to be refuellable, with each satellite design having a refuelling interface; offering a perfect client to test and derisk new and innovative refuelling and servicing technology.</w:t>
      </w:r>
    </w:p>
    <w:p w14:paraId="1F0C9DEA" w14:textId="77777777" w:rsidR="0052760F" w:rsidRPr="00D73A72" w:rsidRDefault="0052760F" w:rsidP="0052760F">
      <w:pPr>
        <w:pStyle w:val="BodyText"/>
        <w:spacing w:line="276" w:lineRule="auto"/>
        <w:ind w:left="120" w:firstLine="0"/>
        <w:rPr>
          <w:rFonts w:eastAsiaTheme="minorEastAsia" w:cs="Arial"/>
          <w:color w:val="0B0C0C"/>
          <w:sz w:val="24"/>
          <w:szCs w:val="24"/>
          <w:shd w:val="clear" w:color="auto" w:fill="FFFFFF"/>
          <w:lang w:val="en-GB"/>
        </w:rPr>
      </w:pPr>
    </w:p>
    <w:p w14:paraId="4212E4F0" w14:textId="77777777" w:rsidR="0052760F" w:rsidRPr="00D73A72" w:rsidRDefault="0052760F" w:rsidP="0052760F">
      <w:pPr>
        <w:pStyle w:val="BodyText"/>
        <w:spacing w:line="276" w:lineRule="auto"/>
        <w:ind w:left="120" w:firstLine="0"/>
        <w:rPr>
          <w:rFonts w:eastAsiaTheme="minorEastAsia" w:cs="Arial"/>
          <w:color w:val="0B0C0C"/>
          <w:sz w:val="24"/>
          <w:szCs w:val="24"/>
          <w:shd w:val="clear" w:color="auto" w:fill="FFFFFF"/>
          <w:lang w:val="en-GB"/>
        </w:rPr>
      </w:pPr>
      <w:r w:rsidRPr="00D73A72">
        <w:rPr>
          <w:rFonts w:eastAsiaTheme="minorEastAsia" w:cs="Arial"/>
          <w:color w:val="0B0C0C"/>
          <w:sz w:val="24"/>
          <w:szCs w:val="24"/>
          <w:shd w:val="clear" w:color="auto" w:fill="FFFFFF"/>
          <w:lang w:val="en-GB"/>
        </w:rPr>
        <w:t>The UK is also keen to grow and expand the nascent IOSM market and recognises that it cannot do this through institutional missions alone. This study has two key goals:</w:t>
      </w:r>
    </w:p>
    <w:p w14:paraId="69E5973D" w14:textId="77777777" w:rsidR="0052760F" w:rsidRPr="00D73A72" w:rsidRDefault="0052760F" w:rsidP="0052760F">
      <w:pPr>
        <w:pStyle w:val="BodyText"/>
        <w:numPr>
          <w:ilvl w:val="0"/>
          <w:numId w:val="29"/>
        </w:numPr>
        <w:spacing w:before="120" w:line="274" w:lineRule="auto"/>
        <w:ind w:left="867" w:hanging="357"/>
        <w:rPr>
          <w:rFonts w:eastAsiaTheme="minorEastAsia" w:cs="Arial"/>
          <w:color w:val="0B0C0C"/>
          <w:sz w:val="24"/>
          <w:szCs w:val="24"/>
          <w:shd w:val="clear" w:color="auto" w:fill="FFFFFF"/>
          <w:lang w:val="en-GB"/>
        </w:rPr>
      </w:pPr>
      <w:r w:rsidRPr="00D73A72">
        <w:rPr>
          <w:rFonts w:eastAsiaTheme="minorEastAsia" w:cs="Arial"/>
          <w:color w:val="0B0C0C"/>
          <w:sz w:val="24"/>
          <w:szCs w:val="24"/>
          <w:shd w:val="clear" w:color="auto" w:fill="FFFFFF"/>
          <w:lang w:val="en-GB"/>
        </w:rPr>
        <w:t>Refuel the national ADR mission allowing a potential third client to be deorbited.</w:t>
      </w:r>
    </w:p>
    <w:p w14:paraId="27E7E703" w14:textId="77777777" w:rsidR="0052760F" w:rsidRPr="00D73A72" w:rsidRDefault="0052760F" w:rsidP="0052760F">
      <w:pPr>
        <w:pStyle w:val="BodyText"/>
        <w:numPr>
          <w:ilvl w:val="0"/>
          <w:numId w:val="29"/>
        </w:numPr>
        <w:spacing w:before="120" w:line="274" w:lineRule="auto"/>
        <w:ind w:left="867" w:hanging="357"/>
        <w:rPr>
          <w:rFonts w:eastAsiaTheme="minorEastAsia" w:cs="Arial"/>
          <w:color w:val="0B0C0C"/>
          <w:sz w:val="24"/>
          <w:szCs w:val="24"/>
          <w:shd w:val="clear" w:color="auto" w:fill="FFFFFF"/>
          <w:lang w:val="en-GB"/>
        </w:rPr>
      </w:pPr>
      <w:r w:rsidRPr="00D73A72">
        <w:rPr>
          <w:rFonts w:eastAsiaTheme="minorEastAsia" w:cs="Arial"/>
          <w:color w:val="0B0C0C"/>
          <w:sz w:val="24"/>
          <w:szCs w:val="24"/>
          <w:shd w:val="clear" w:color="auto" w:fill="FFFFFF"/>
          <w:lang w:val="en-GB"/>
        </w:rPr>
        <w:t xml:space="preserve">After the national ADR refuelling demonstration, refuel a commercial client/ additional partner as part of a shared cost initiative which allows the </w:t>
      </w:r>
      <w:r w:rsidRPr="00D73A72">
        <w:rPr>
          <w:rFonts w:eastAsiaTheme="minorEastAsia" w:cs="Arial"/>
          <w:color w:val="0B0C0C"/>
          <w:sz w:val="24"/>
          <w:szCs w:val="24"/>
          <w:shd w:val="clear" w:color="auto" w:fill="FFFFFF"/>
          <w:lang w:val="en-GB"/>
        </w:rPr>
        <w:lastRenderedPageBreak/>
        <w:t xml:space="preserve">commercial client to benefit from the significant derisking delivered by refuelling the national ADR mission gaining them low cost service life extension and attracting additional funding to offset total mission costs. </w:t>
      </w:r>
    </w:p>
    <w:p w14:paraId="06962E7E" w14:textId="77777777" w:rsidR="0052760F" w:rsidRPr="00D73A72" w:rsidRDefault="0052760F" w:rsidP="0052760F">
      <w:pPr>
        <w:rPr>
          <w:rFonts w:ascii="Arial" w:hAnsi="Arial" w:cs="Arial"/>
          <w:color w:val="0B0C0C"/>
          <w:sz w:val="24"/>
          <w:szCs w:val="24"/>
          <w:shd w:val="clear" w:color="auto" w:fill="FFFFFF"/>
        </w:rPr>
      </w:pPr>
    </w:p>
    <w:p w14:paraId="4CA9864A" w14:textId="2B9807DB" w:rsidR="0048209C" w:rsidRPr="0048209C" w:rsidRDefault="0048209C" w:rsidP="0052760F">
      <w:pPr>
        <w:pStyle w:val="BodyText"/>
        <w:spacing w:line="275" w:lineRule="auto"/>
        <w:ind w:firstLine="0"/>
        <w:rPr>
          <w:rFonts w:eastAsiaTheme="minorEastAsia" w:cs="Arial"/>
          <w:b/>
          <w:bCs/>
          <w:color w:val="0B0C0C"/>
          <w:sz w:val="24"/>
          <w:szCs w:val="24"/>
          <w:u w:val="single"/>
          <w:shd w:val="clear" w:color="auto" w:fill="FFFFFF"/>
          <w:lang w:val="en-GB"/>
        </w:rPr>
      </w:pPr>
      <w:r>
        <w:rPr>
          <w:rFonts w:eastAsiaTheme="minorEastAsia" w:cs="Arial"/>
          <w:b/>
          <w:bCs/>
          <w:color w:val="0B0C0C"/>
          <w:sz w:val="24"/>
          <w:szCs w:val="24"/>
          <w:u w:val="single"/>
          <w:shd w:val="clear" w:color="auto" w:fill="FFFFFF"/>
          <w:lang w:val="en-GB"/>
        </w:rPr>
        <w:t>1.2 Challenge</w:t>
      </w:r>
    </w:p>
    <w:p w14:paraId="4A82476D" w14:textId="335B3268" w:rsidR="0052760F" w:rsidRPr="00D73A72" w:rsidRDefault="0052760F" w:rsidP="0052760F">
      <w:pPr>
        <w:pStyle w:val="BodyText"/>
        <w:spacing w:line="275" w:lineRule="auto"/>
        <w:ind w:firstLine="0"/>
        <w:rPr>
          <w:rFonts w:eastAsiaTheme="minorEastAsia" w:cs="Arial"/>
          <w:color w:val="0B0C0C"/>
          <w:sz w:val="24"/>
          <w:szCs w:val="24"/>
          <w:shd w:val="clear" w:color="auto" w:fill="FFFFFF"/>
          <w:lang w:val="en-GB"/>
        </w:rPr>
      </w:pPr>
      <w:r w:rsidRPr="00D73A72">
        <w:rPr>
          <w:rFonts w:eastAsiaTheme="minorEastAsia" w:cs="Arial"/>
          <w:color w:val="0B0C0C"/>
          <w:sz w:val="24"/>
          <w:szCs w:val="24"/>
          <w:shd w:val="clear" w:color="auto" w:fill="FFFFFF"/>
          <w:lang w:val="en-GB"/>
        </w:rPr>
        <w:t>The challenge to be addressed by the successful team(s) can be summarised as follows:</w:t>
      </w:r>
    </w:p>
    <w:p w14:paraId="02FB0E86" w14:textId="77777777" w:rsidR="0052760F" w:rsidRPr="00D73A72" w:rsidRDefault="0052760F" w:rsidP="0052760F">
      <w:pPr>
        <w:spacing w:before="2"/>
        <w:rPr>
          <w:rFonts w:ascii="Arial" w:hAnsi="Arial" w:cs="Arial"/>
          <w:color w:val="0B0C0C"/>
          <w:sz w:val="24"/>
          <w:szCs w:val="24"/>
          <w:shd w:val="clear" w:color="auto" w:fill="FFFFFF"/>
        </w:rPr>
      </w:pPr>
    </w:p>
    <w:p w14:paraId="7468C9B2" w14:textId="77777777" w:rsidR="0052760F" w:rsidRPr="00D73A72" w:rsidRDefault="0052760F" w:rsidP="0052760F">
      <w:pPr>
        <w:pStyle w:val="ListParagraph"/>
        <w:widowControl w:val="0"/>
        <w:numPr>
          <w:ilvl w:val="0"/>
          <w:numId w:val="32"/>
        </w:numPr>
        <w:spacing w:line="276" w:lineRule="auto"/>
        <w:ind w:left="867" w:hanging="357"/>
        <w:contextualSpacing w:val="0"/>
        <w:rPr>
          <w:rFonts w:ascii="Arial" w:hAnsi="Arial" w:cs="Arial"/>
          <w:color w:val="0B0C0C"/>
          <w:sz w:val="24"/>
          <w:szCs w:val="24"/>
          <w:shd w:val="clear" w:color="auto" w:fill="FFFFFF"/>
        </w:rPr>
      </w:pPr>
      <w:r w:rsidRPr="00D73A72">
        <w:rPr>
          <w:rFonts w:ascii="Arial" w:hAnsi="Arial" w:cs="Arial"/>
          <w:color w:val="0B0C0C"/>
          <w:sz w:val="24"/>
          <w:szCs w:val="24"/>
          <w:shd w:val="clear" w:color="auto" w:fill="FFFFFF"/>
        </w:rPr>
        <w:t>Elaborate the requirements for a mission capable of refuelling the UK ADR satellite in Low Earth Orbit (LEO):</w:t>
      </w:r>
    </w:p>
    <w:p w14:paraId="730EB982" w14:textId="77777777" w:rsidR="0052760F" w:rsidRPr="00D73A72" w:rsidRDefault="0052760F" w:rsidP="0052760F">
      <w:pPr>
        <w:spacing w:before="3"/>
        <w:rPr>
          <w:rFonts w:ascii="Arial" w:hAnsi="Arial" w:cs="Arial"/>
          <w:color w:val="0B0C0C"/>
          <w:sz w:val="24"/>
          <w:szCs w:val="24"/>
          <w:shd w:val="clear" w:color="auto" w:fill="FFFFFF"/>
        </w:rPr>
      </w:pPr>
    </w:p>
    <w:p w14:paraId="16EFAD23" w14:textId="77777777" w:rsidR="0052760F" w:rsidRPr="00D73A72" w:rsidRDefault="0052760F" w:rsidP="0052760F">
      <w:pPr>
        <w:pStyle w:val="ListParagraph"/>
        <w:widowControl w:val="0"/>
        <w:numPr>
          <w:ilvl w:val="0"/>
          <w:numId w:val="31"/>
        </w:numPr>
        <w:spacing w:line="276" w:lineRule="auto"/>
        <w:ind w:left="867" w:hanging="357"/>
        <w:contextualSpacing w:val="0"/>
        <w:rPr>
          <w:rFonts w:ascii="Arial" w:hAnsi="Arial" w:cs="Arial"/>
          <w:color w:val="0B0C0C"/>
          <w:sz w:val="24"/>
          <w:szCs w:val="24"/>
          <w:shd w:val="clear" w:color="auto" w:fill="FFFFFF"/>
        </w:rPr>
      </w:pPr>
      <w:r w:rsidRPr="00D73A72">
        <w:rPr>
          <w:rFonts w:ascii="Arial" w:hAnsi="Arial" w:cs="Arial"/>
          <w:color w:val="0B0C0C"/>
          <w:sz w:val="24"/>
          <w:szCs w:val="24"/>
          <w:shd w:val="clear" w:color="auto" w:fill="FFFFFF"/>
        </w:rPr>
        <w:t>Elaborate the requirements for a mission which meets goal 2 of the study.</w:t>
      </w:r>
    </w:p>
    <w:p w14:paraId="03D1C367" w14:textId="77777777" w:rsidR="0052760F" w:rsidRPr="00D73A72" w:rsidRDefault="0052760F" w:rsidP="0052760F">
      <w:pPr>
        <w:spacing w:before="3"/>
        <w:rPr>
          <w:rFonts w:ascii="Arial" w:hAnsi="Arial" w:cs="Arial"/>
          <w:color w:val="0B0C0C"/>
          <w:sz w:val="24"/>
          <w:szCs w:val="24"/>
          <w:shd w:val="clear" w:color="auto" w:fill="FFFFFF"/>
        </w:rPr>
      </w:pPr>
    </w:p>
    <w:p w14:paraId="2141F5ED" w14:textId="77777777" w:rsidR="0052760F" w:rsidRPr="00D73A72" w:rsidRDefault="0052760F" w:rsidP="0052760F">
      <w:pPr>
        <w:pStyle w:val="BodyText"/>
        <w:numPr>
          <w:ilvl w:val="2"/>
          <w:numId w:val="30"/>
        </w:numPr>
        <w:tabs>
          <w:tab w:val="left" w:pos="874"/>
        </w:tabs>
        <w:spacing w:line="276" w:lineRule="auto"/>
        <w:ind w:left="867" w:hanging="357"/>
        <w:rPr>
          <w:rFonts w:eastAsiaTheme="minorEastAsia" w:cs="Arial"/>
          <w:color w:val="0B0C0C"/>
          <w:sz w:val="24"/>
          <w:szCs w:val="24"/>
          <w:shd w:val="clear" w:color="auto" w:fill="FFFFFF"/>
          <w:lang w:val="en-GB"/>
        </w:rPr>
      </w:pPr>
      <w:r w:rsidRPr="00D73A72">
        <w:rPr>
          <w:rFonts w:eastAsiaTheme="minorEastAsia" w:cs="Arial"/>
          <w:color w:val="0B0C0C"/>
          <w:sz w:val="24"/>
          <w:szCs w:val="24"/>
          <w:shd w:val="clear" w:color="auto" w:fill="FFFFFF"/>
          <w:lang w:val="en-GB"/>
        </w:rPr>
        <w:t>Develop a baseline design that responds to the technical requirements – providing confidence that the mission is feasible within the technical, programmatic, and financial constraints, which also defines what those constraints may be. Identify risks and propose realistic mitigations, establish plans for further development in the subsequent phases of the mission lifecycle.</w:t>
      </w:r>
    </w:p>
    <w:p w14:paraId="7A843EB7" w14:textId="77777777" w:rsidR="0052760F" w:rsidRDefault="0052760F" w:rsidP="0052760F">
      <w:pPr>
        <w:rPr>
          <w:rFonts w:ascii="Arial" w:hAnsi="Arial" w:cs="Arial"/>
          <w:sz w:val="24"/>
          <w:szCs w:val="24"/>
        </w:rPr>
      </w:pPr>
    </w:p>
    <w:p w14:paraId="0CA46A54" w14:textId="5AEB00EB" w:rsidR="0052760F" w:rsidRDefault="0052760F" w:rsidP="0052760F">
      <w:pPr>
        <w:rPr>
          <w:rFonts w:ascii="Arial" w:hAnsi="Arial" w:cs="Arial"/>
          <w:sz w:val="24"/>
          <w:szCs w:val="24"/>
        </w:rPr>
      </w:pPr>
      <w:r>
        <w:rPr>
          <w:rFonts w:ascii="Arial" w:hAnsi="Arial" w:cs="Arial"/>
          <w:sz w:val="24"/>
          <w:szCs w:val="24"/>
        </w:rPr>
        <w:t xml:space="preserve">Further details of the tasks needed to deliver this SBRI can be found within </w:t>
      </w:r>
      <w:r w:rsidR="005E42DB">
        <w:rPr>
          <w:rFonts w:ascii="Arial" w:hAnsi="Arial" w:cs="Arial"/>
          <w:sz w:val="24"/>
          <w:szCs w:val="24"/>
        </w:rPr>
        <w:t>Annex B -</w:t>
      </w:r>
      <w:r>
        <w:rPr>
          <w:rFonts w:ascii="Arial" w:hAnsi="Arial" w:cs="Arial"/>
          <w:sz w:val="24"/>
          <w:szCs w:val="24"/>
        </w:rPr>
        <w:t xml:space="preserve"> </w:t>
      </w:r>
      <w:r w:rsidR="004A3141">
        <w:rPr>
          <w:rFonts w:ascii="Arial" w:hAnsi="Arial" w:cs="Arial"/>
          <w:sz w:val="24"/>
          <w:szCs w:val="24"/>
        </w:rPr>
        <w:t>Pr</w:t>
      </w:r>
      <w:r w:rsidR="004A3141" w:rsidRPr="004A3141">
        <w:rPr>
          <w:rFonts w:ascii="Arial" w:hAnsi="Arial" w:cs="Arial"/>
          <w:sz w:val="24"/>
          <w:szCs w:val="24"/>
        </w:rPr>
        <w:t>oject Specification- Active Debris Removal- Refuelling Study Phase 1 Overview</w:t>
      </w:r>
    </w:p>
    <w:p w14:paraId="4559EE22" w14:textId="52EED374" w:rsidR="00163866" w:rsidRDefault="00163866" w:rsidP="0052760F">
      <w:pPr>
        <w:rPr>
          <w:rFonts w:ascii="Arial" w:hAnsi="Arial" w:cs="Arial"/>
          <w:sz w:val="24"/>
          <w:szCs w:val="24"/>
        </w:rPr>
      </w:pPr>
      <w:r>
        <w:rPr>
          <w:rFonts w:ascii="Arial" w:hAnsi="Arial" w:cs="Arial"/>
          <w:sz w:val="24"/>
          <w:szCs w:val="24"/>
        </w:rPr>
        <w:t>It is important that you review Annex B a</w:t>
      </w:r>
      <w:r w:rsidR="00631F6D">
        <w:rPr>
          <w:rFonts w:ascii="Arial" w:hAnsi="Arial" w:cs="Arial"/>
          <w:sz w:val="24"/>
          <w:szCs w:val="24"/>
        </w:rPr>
        <w:t xml:space="preserve">s projects that are unable to meet the tasks of the SBRI may score poorly or be viewed as out of scope. </w:t>
      </w:r>
    </w:p>
    <w:p w14:paraId="50BE6BE3" w14:textId="77777777" w:rsidR="00631F6D" w:rsidRPr="003A7880" w:rsidRDefault="00631F6D" w:rsidP="0052760F">
      <w:pPr>
        <w:rPr>
          <w:rFonts w:ascii="Arial" w:hAnsi="Arial" w:cs="Arial"/>
          <w:sz w:val="24"/>
          <w:szCs w:val="24"/>
        </w:rPr>
      </w:pPr>
    </w:p>
    <w:p w14:paraId="53B88652" w14:textId="59A448F1" w:rsidR="00061BBA" w:rsidRPr="008641DE" w:rsidRDefault="008641DE" w:rsidP="0052760F">
      <w:pPr>
        <w:rPr>
          <w:rFonts w:ascii="Arial" w:hAnsi="Arial" w:cs="Arial"/>
          <w:b/>
          <w:bCs/>
          <w:sz w:val="24"/>
          <w:szCs w:val="24"/>
          <w:u w:val="single"/>
        </w:rPr>
      </w:pPr>
      <w:r>
        <w:rPr>
          <w:rFonts w:ascii="Arial" w:hAnsi="Arial" w:cs="Arial"/>
          <w:b/>
          <w:bCs/>
          <w:sz w:val="24"/>
          <w:szCs w:val="24"/>
          <w:u w:val="single"/>
        </w:rPr>
        <w:t>1.3 SBRI summary</w:t>
      </w:r>
    </w:p>
    <w:p w14:paraId="1A8FDF1A" w14:textId="5AD5B61E" w:rsidR="0052760F" w:rsidRPr="00D73A72" w:rsidRDefault="0052760F" w:rsidP="0052760F">
      <w:pPr>
        <w:rPr>
          <w:rFonts w:ascii="Arial" w:hAnsi="Arial" w:cs="Arial"/>
          <w:sz w:val="24"/>
          <w:szCs w:val="24"/>
        </w:rPr>
      </w:pPr>
      <w:r w:rsidRPr="00D73A72">
        <w:rPr>
          <w:rFonts w:ascii="Arial" w:hAnsi="Arial" w:cs="Arial"/>
          <w:sz w:val="24"/>
          <w:szCs w:val="24"/>
        </w:rPr>
        <w:t>This is phase 1 of a potential 2 phase competition. The decision to proceed with phase 2 will depend on the outcomes from phase 1 and assessment of a separate application into a subsequent phase 2 competition.</w:t>
      </w:r>
    </w:p>
    <w:p w14:paraId="05B88B45" w14:textId="77777777" w:rsidR="0052760F" w:rsidRPr="003A7880" w:rsidRDefault="0052760F" w:rsidP="0052760F">
      <w:pPr>
        <w:rPr>
          <w:rFonts w:ascii="Arial" w:hAnsi="Arial" w:cs="Arial"/>
          <w:sz w:val="24"/>
          <w:szCs w:val="24"/>
        </w:rPr>
      </w:pPr>
    </w:p>
    <w:p w14:paraId="13C39229" w14:textId="77777777" w:rsidR="0052760F" w:rsidRPr="003A7880" w:rsidRDefault="0052760F" w:rsidP="0052760F">
      <w:pPr>
        <w:pBdr>
          <w:top w:val="nil"/>
          <w:left w:val="nil"/>
          <w:bottom w:val="nil"/>
          <w:right w:val="nil"/>
          <w:between w:val="nil"/>
          <w:bar w:val="nil"/>
        </w:pBdr>
        <w:rPr>
          <w:rFonts w:ascii="Arial" w:hAnsi="Arial" w:cs="Arial"/>
          <w:sz w:val="24"/>
          <w:szCs w:val="24"/>
        </w:rPr>
      </w:pPr>
      <w:r w:rsidRPr="003A7880">
        <w:rPr>
          <w:rFonts w:ascii="Arial" w:hAnsi="Arial" w:cs="Arial"/>
          <w:sz w:val="24"/>
          <w:szCs w:val="24"/>
        </w:rPr>
        <w:t xml:space="preserve">In applying to this </w:t>
      </w:r>
      <w:r w:rsidRPr="00D73A72">
        <w:rPr>
          <w:rFonts w:ascii="Arial" w:hAnsi="Arial" w:cs="Arial"/>
          <w:sz w:val="24"/>
          <w:szCs w:val="24"/>
        </w:rPr>
        <w:t>competition / phase 1 competition</w:t>
      </w:r>
      <w:r w:rsidRPr="003A7880">
        <w:rPr>
          <w:rFonts w:ascii="Arial" w:hAnsi="Arial" w:cs="Arial"/>
          <w:sz w:val="24"/>
          <w:szCs w:val="24"/>
        </w:rPr>
        <w:t xml:space="preserve"> you are entering into a competitive process.</w:t>
      </w:r>
    </w:p>
    <w:p w14:paraId="50CAFC4B" w14:textId="77777777" w:rsidR="0052760F" w:rsidRPr="003A7880" w:rsidRDefault="0052760F" w:rsidP="0052760F">
      <w:pPr>
        <w:pBdr>
          <w:top w:val="nil"/>
          <w:left w:val="nil"/>
          <w:bottom w:val="nil"/>
          <w:right w:val="nil"/>
          <w:between w:val="nil"/>
          <w:bar w:val="nil"/>
        </w:pBdr>
        <w:rPr>
          <w:rFonts w:ascii="Arial" w:eastAsia="Calibri" w:hAnsi="Arial" w:cs="Arial"/>
          <w:sz w:val="24"/>
          <w:szCs w:val="24"/>
          <w:bdr w:val="none" w:sz="0" w:space="0" w:color="auto" w:frame="1"/>
        </w:rPr>
      </w:pPr>
    </w:p>
    <w:p w14:paraId="163DBB71" w14:textId="77777777" w:rsidR="0052760F" w:rsidRPr="003A7880" w:rsidRDefault="0052760F" w:rsidP="0052760F">
      <w:pPr>
        <w:rPr>
          <w:rFonts w:ascii="Arial" w:eastAsia="Calibri" w:hAnsi="Arial" w:cs="Arial"/>
          <w:sz w:val="24"/>
          <w:szCs w:val="24"/>
          <w:bdr w:val="none" w:sz="0" w:space="0" w:color="auto" w:frame="1"/>
        </w:rPr>
      </w:pPr>
      <w:r w:rsidRPr="003A7880">
        <w:rPr>
          <w:rFonts w:ascii="Arial" w:eastAsiaTheme="minorHAnsi" w:hAnsi="Arial" w:cs="Arial"/>
          <w:sz w:val="24"/>
          <w:szCs w:val="24"/>
        </w:rPr>
        <w:t>Any adoption and implementation of a solution from this competition would be subject to a separate, possibly competitive, procurement exercise. This competition does not cover the purchase of any solution.</w:t>
      </w:r>
    </w:p>
    <w:p w14:paraId="594C8AA2" w14:textId="77777777" w:rsidR="0052760F" w:rsidRPr="003A7880" w:rsidRDefault="0052760F" w:rsidP="0052760F">
      <w:pPr>
        <w:rPr>
          <w:rFonts w:ascii="Arial" w:hAnsi="Arial" w:cs="Arial"/>
          <w:color w:val="0B0C0C"/>
          <w:sz w:val="24"/>
          <w:szCs w:val="24"/>
          <w:lang w:eastAsia="en-GB"/>
        </w:rPr>
      </w:pPr>
    </w:p>
    <w:p w14:paraId="20AC011F" w14:textId="686F459C" w:rsidR="00A95ED3" w:rsidRDefault="0052760F" w:rsidP="0052760F">
      <w:pPr>
        <w:spacing w:after="0"/>
        <w:jc w:val="both"/>
        <w:rPr>
          <w:rFonts w:ascii="Arial" w:hAnsi="Arial" w:cs="Arial"/>
          <w:sz w:val="24"/>
          <w:szCs w:val="24"/>
        </w:rPr>
      </w:pPr>
      <w:r w:rsidRPr="003A7880">
        <w:rPr>
          <w:rFonts w:ascii="Arial" w:hAnsi="Arial" w:cs="Arial"/>
          <w:color w:val="0B0C0C"/>
          <w:sz w:val="24"/>
          <w:szCs w:val="24"/>
          <w:lang w:eastAsia="en-GB"/>
        </w:rPr>
        <w:t>This competition closes at 11am UK time on the date of the deadline.</w:t>
      </w:r>
    </w:p>
    <w:p w14:paraId="24876C6D" w14:textId="573838A8" w:rsidR="000A1653" w:rsidRPr="006C55F7" w:rsidRDefault="004A31B7" w:rsidP="006C55F7">
      <w:pPr>
        <w:pStyle w:val="Heading1"/>
        <w:numPr>
          <w:ilvl w:val="0"/>
          <w:numId w:val="38"/>
        </w:numPr>
        <w:spacing w:before="0" w:line="264" w:lineRule="auto"/>
        <w:rPr>
          <w:rFonts w:ascii="Arial" w:hAnsi="Arial" w:cs="Arial"/>
          <w:b/>
          <w:color w:val="auto"/>
          <w:sz w:val="40"/>
          <w:szCs w:val="40"/>
        </w:rPr>
      </w:pPr>
      <w:bookmarkStart w:id="4" w:name="_Toc148693449"/>
      <w:r w:rsidRPr="006C55F7">
        <w:rPr>
          <w:rFonts w:ascii="Arial" w:hAnsi="Arial" w:cs="Arial"/>
          <w:b/>
          <w:color w:val="auto"/>
          <w:sz w:val="40"/>
          <w:szCs w:val="40"/>
          <w:u w:val="single"/>
        </w:rPr>
        <w:lastRenderedPageBreak/>
        <w:t>Project</w:t>
      </w:r>
      <w:r w:rsidR="006B352D" w:rsidRPr="006C55F7">
        <w:rPr>
          <w:rFonts w:ascii="Arial" w:hAnsi="Arial" w:cs="Arial"/>
          <w:b/>
          <w:color w:val="auto"/>
          <w:sz w:val="40"/>
          <w:szCs w:val="40"/>
          <w:u w:val="single"/>
        </w:rPr>
        <w:t xml:space="preserve"> </w:t>
      </w:r>
      <w:r w:rsidRPr="006C55F7">
        <w:rPr>
          <w:rFonts w:ascii="Arial" w:hAnsi="Arial" w:cs="Arial"/>
          <w:b/>
          <w:color w:val="auto"/>
          <w:sz w:val="40"/>
          <w:szCs w:val="40"/>
          <w:u w:val="single"/>
        </w:rPr>
        <w:t>size</w:t>
      </w:r>
      <w:bookmarkEnd w:id="4"/>
    </w:p>
    <w:p w14:paraId="3018F08E" w14:textId="6D682C3F" w:rsidR="008E753C" w:rsidRDefault="00D40586">
      <w:pPr>
        <w:spacing w:after="0"/>
        <w:rPr>
          <w:rFonts w:ascii="Arial" w:hAnsi="Arial" w:cs="Arial"/>
          <w:sz w:val="24"/>
          <w:szCs w:val="24"/>
        </w:rPr>
      </w:pPr>
      <w:r w:rsidRPr="00D73A72">
        <w:rPr>
          <w:rFonts w:ascii="Arial" w:hAnsi="Arial" w:cs="Arial"/>
          <w:sz w:val="24"/>
          <w:szCs w:val="24"/>
          <w:shd w:val="clear" w:color="auto" w:fill="FFFFFF"/>
        </w:rPr>
        <w:t xml:space="preserve">Phase 1 </w:t>
      </w:r>
      <w:r w:rsidRPr="00104826">
        <w:rPr>
          <w:rFonts w:ascii="Arial" w:hAnsi="Arial" w:cs="Arial"/>
          <w:sz w:val="24"/>
          <w:szCs w:val="24"/>
          <w:shd w:val="clear" w:color="auto" w:fill="FFFFFF"/>
        </w:rPr>
        <w:t>projects</w:t>
      </w:r>
      <w:r w:rsidRPr="00C35EB3">
        <w:rPr>
          <w:rFonts w:ascii="Arial" w:hAnsi="Arial" w:cs="Arial"/>
          <w:sz w:val="24"/>
          <w:szCs w:val="24"/>
          <w:shd w:val="clear" w:color="auto" w:fill="FFFFFF"/>
        </w:rPr>
        <w:t xml:space="preserve"> can range in size up to total costs of £</w:t>
      </w:r>
      <w:r w:rsidRPr="00D73A72">
        <w:rPr>
          <w:rFonts w:ascii="Arial" w:hAnsi="Arial" w:cs="Arial"/>
          <w:sz w:val="24"/>
          <w:szCs w:val="24"/>
          <w:shd w:val="clear" w:color="auto" w:fill="FFFFFF"/>
        </w:rPr>
        <w:t>500K,</w:t>
      </w:r>
      <w:r w:rsidRPr="00C35EB3">
        <w:rPr>
          <w:rFonts w:ascii="Arial" w:hAnsi="Arial" w:cs="Arial"/>
          <w:color w:val="FF0000"/>
          <w:sz w:val="24"/>
          <w:szCs w:val="24"/>
          <w:shd w:val="clear" w:color="auto" w:fill="FFFFFF"/>
        </w:rPr>
        <w:t xml:space="preserve"> </w:t>
      </w:r>
      <w:r w:rsidRPr="00C35EB3">
        <w:rPr>
          <w:rFonts w:ascii="Arial" w:hAnsi="Arial" w:cs="Arial"/>
          <w:sz w:val="24"/>
          <w:szCs w:val="24"/>
          <w:shd w:val="clear" w:color="auto" w:fill="FFFFFF"/>
        </w:rPr>
        <w:t>inclusive of VAT.</w:t>
      </w:r>
    </w:p>
    <w:p w14:paraId="44899022" w14:textId="6C6B30F4" w:rsidR="008E753C" w:rsidRDefault="008E753C">
      <w:pPr>
        <w:spacing w:after="0"/>
        <w:rPr>
          <w:rFonts w:ascii="Arial" w:hAnsi="Arial" w:cs="Arial"/>
          <w:sz w:val="24"/>
          <w:szCs w:val="24"/>
        </w:rPr>
      </w:pPr>
    </w:p>
    <w:p w14:paraId="1FF3DDA4" w14:textId="77777777" w:rsidR="00F770A0" w:rsidRPr="00104826" w:rsidRDefault="00F770A0" w:rsidP="00A03E95">
      <w:pPr>
        <w:spacing w:after="0"/>
        <w:jc w:val="both"/>
        <w:rPr>
          <w:rFonts w:ascii="Arial" w:hAnsi="Arial" w:cs="Arial"/>
          <w:sz w:val="24"/>
          <w:szCs w:val="24"/>
        </w:rPr>
      </w:pPr>
    </w:p>
    <w:p w14:paraId="6D59A080" w14:textId="77777777" w:rsidR="008E753C" w:rsidRDefault="008E753C" w:rsidP="00A03E95">
      <w:pPr>
        <w:spacing w:after="0"/>
        <w:jc w:val="both"/>
        <w:rPr>
          <w:rFonts w:ascii="Arial" w:hAnsi="Arial" w:cs="Arial"/>
          <w:sz w:val="24"/>
          <w:szCs w:val="24"/>
        </w:rPr>
      </w:pPr>
    </w:p>
    <w:p w14:paraId="46D685E5" w14:textId="27929F19" w:rsidR="008E753C" w:rsidRPr="002D3782" w:rsidRDefault="002D3782" w:rsidP="002D3782">
      <w:pPr>
        <w:pStyle w:val="Heading1"/>
        <w:numPr>
          <w:ilvl w:val="0"/>
          <w:numId w:val="29"/>
        </w:numPr>
        <w:spacing w:before="0" w:line="264" w:lineRule="auto"/>
        <w:rPr>
          <w:rFonts w:ascii="Arial" w:hAnsi="Arial" w:cs="Arial"/>
          <w:b/>
          <w:color w:val="auto"/>
          <w:sz w:val="40"/>
          <w:szCs w:val="40"/>
          <w:u w:val="single"/>
        </w:rPr>
      </w:pPr>
      <w:r w:rsidRPr="002D3782">
        <w:rPr>
          <w:rFonts w:ascii="Arial" w:hAnsi="Arial" w:cs="Arial"/>
          <w:b/>
          <w:color w:val="auto"/>
          <w:sz w:val="40"/>
          <w:szCs w:val="40"/>
          <w:u w:val="single"/>
        </w:rPr>
        <w:t xml:space="preserve"> </w:t>
      </w:r>
      <w:bookmarkStart w:id="5" w:name="_Toc148693450"/>
      <w:r w:rsidR="002A7B8D" w:rsidRPr="002D3782">
        <w:rPr>
          <w:rFonts w:ascii="Arial" w:hAnsi="Arial" w:cs="Arial"/>
          <w:b/>
          <w:color w:val="auto"/>
          <w:sz w:val="40"/>
          <w:szCs w:val="40"/>
          <w:u w:val="single"/>
        </w:rPr>
        <w:t>Eligibility</w:t>
      </w:r>
      <w:bookmarkEnd w:id="5"/>
    </w:p>
    <w:p w14:paraId="616E3A1E" w14:textId="4ED95A9B" w:rsidR="002A7B8D" w:rsidRDefault="002A7B8D" w:rsidP="002A7B8D">
      <w:pPr>
        <w:widowControl w:val="0"/>
        <w:tabs>
          <w:tab w:val="left" w:pos="2542"/>
        </w:tabs>
        <w:autoSpaceDE w:val="0"/>
        <w:autoSpaceDN w:val="0"/>
        <w:adjustRightInd w:val="0"/>
        <w:rPr>
          <w:rFonts w:ascii="Arial" w:hAnsi="Arial" w:cs="Arial"/>
          <w:b/>
          <w:sz w:val="24"/>
          <w:szCs w:val="24"/>
        </w:rPr>
      </w:pPr>
      <w:r>
        <w:rPr>
          <w:rFonts w:ascii="Arial" w:hAnsi="Arial" w:cs="Arial"/>
          <w:b/>
          <w:sz w:val="24"/>
          <w:szCs w:val="24"/>
        </w:rPr>
        <w:t>3.1</w:t>
      </w:r>
      <w:r w:rsidRPr="00863293">
        <w:rPr>
          <w:rFonts w:ascii="Arial" w:hAnsi="Arial" w:cs="Arial"/>
          <w:b/>
          <w:sz w:val="24"/>
          <w:szCs w:val="24"/>
        </w:rPr>
        <w:t>Your project</w:t>
      </w:r>
    </w:p>
    <w:p w14:paraId="2F2209F0" w14:textId="77777777" w:rsidR="002A7B8D" w:rsidRPr="009B176A" w:rsidRDefault="002A7B8D" w:rsidP="002A7B8D">
      <w:pPr>
        <w:widowControl w:val="0"/>
        <w:autoSpaceDE w:val="0"/>
        <w:autoSpaceDN w:val="0"/>
        <w:adjustRightInd w:val="0"/>
        <w:rPr>
          <w:rFonts w:ascii="Arial" w:hAnsi="Arial" w:cs="Arial"/>
          <w:color w:val="0B0C0C"/>
          <w:sz w:val="24"/>
          <w:szCs w:val="24"/>
          <w:shd w:val="clear" w:color="auto" w:fill="FFFFFF"/>
        </w:rPr>
      </w:pPr>
      <w:r w:rsidRPr="00E460F4">
        <w:rPr>
          <w:rFonts w:ascii="Arial" w:hAnsi="Arial" w:cs="Arial"/>
          <w:color w:val="0B0C0C"/>
          <w:sz w:val="24"/>
          <w:szCs w:val="24"/>
          <w:shd w:val="clear" w:color="auto" w:fill="FFFFFF"/>
        </w:rPr>
        <w:t xml:space="preserve">Projects </w:t>
      </w:r>
      <w:r w:rsidRPr="00D73A72">
        <w:rPr>
          <w:rFonts w:ascii="Arial" w:hAnsi="Arial" w:cs="Arial"/>
          <w:color w:val="0B0C0C"/>
          <w:sz w:val="24"/>
          <w:szCs w:val="24"/>
          <w:shd w:val="clear" w:color="auto" w:fill="FFFFFF"/>
        </w:rPr>
        <w:t>must</w:t>
      </w:r>
      <w:r w:rsidRPr="009B176A">
        <w:rPr>
          <w:rFonts w:ascii="Arial" w:hAnsi="Arial" w:cs="Arial"/>
          <w:color w:val="0B0C0C"/>
          <w:sz w:val="24"/>
          <w:szCs w:val="24"/>
          <w:shd w:val="clear" w:color="auto" w:fill="FFFFFF"/>
        </w:rPr>
        <w:t>:</w:t>
      </w:r>
    </w:p>
    <w:p w14:paraId="47E40F35" w14:textId="3D7595EA" w:rsidR="002A7B8D" w:rsidRPr="00D73A72" w:rsidRDefault="002A7B8D" w:rsidP="002A7B8D">
      <w:pPr>
        <w:pStyle w:val="ListParagraph"/>
        <w:widowControl w:val="0"/>
        <w:numPr>
          <w:ilvl w:val="0"/>
          <w:numId w:val="8"/>
        </w:numPr>
        <w:autoSpaceDE w:val="0"/>
        <w:autoSpaceDN w:val="0"/>
        <w:adjustRightInd w:val="0"/>
        <w:rPr>
          <w:rFonts w:ascii="Arial" w:hAnsi="Arial" w:cs="Arial"/>
          <w:color w:val="0B0C0C"/>
          <w:sz w:val="24"/>
          <w:szCs w:val="24"/>
          <w:lang w:eastAsia="en-GB"/>
        </w:rPr>
      </w:pPr>
      <w:r w:rsidRPr="00D73A72">
        <w:rPr>
          <w:rFonts w:ascii="Arial" w:hAnsi="Arial" w:cs="Arial"/>
          <w:color w:val="0B0C0C"/>
          <w:sz w:val="24"/>
          <w:szCs w:val="24"/>
          <w:lang w:eastAsia="en-GB"/>
        </w:rPr>
        <w:t xml:space="preserve">start by </w:t>
      </w:r>
      <w:r>
        <w:rPr>
          <w:rFonts w:ascii="Arial" w:hAnsi="Arial" w:cs="Arial"/>
          <w:color w:val="0B0C0C"/>
          <w:sz w:val="24"/>
          <w:szCs w:val="24"/>
          <w:lang w:eastAsia="en-GB"/>
        </w:rPr>
        <w:t>1</w:t>
      </w:r>
      <w:r w:rsidRPr="00D73A72">
        <w:rPr>
          <w:rFonts w:ascii="Arial" w:hAnsi="Arial" w:cs="Arial"/>
          <w:color w:val="0B0C0C"/>
          <w:sz w:val="24"/>
          <w:szCs w:val="24"/>
          <w:vertAlign w:val="superscript"/>
          <w:lang w:eastAsia="en-GB"/>
        </w:rPr>
        <w:t>st</w:t>
      </w:r>
      <w:r>
        <w:rPr>
          <w:rFonts w:ascii="Arial" w:hAnsi="Arial" w:cs="Arial"/>
          <w:color w:val="0B0C0C"/>
          <w:sz w:val="24"/>
          <w:szCs w:val="24"/>
          <w:lang w:eastAsia="en-GB"/>
        </w:rPr>
        <w:t xml:space="preserve"> </w:t>
      </w:r>
      <w:r w:rsidRPr="00D73A72">
        <w:rPr>
          <w:rFonts w:ascii="Arial" w:hAnsi="Arial" w:cs="Arial"/>
          <w:color w:val="0B0C0C"/>
          <w:sz w:val="24"/>
          <w:szCs w:val="24"/>
          <w:lang w:eastAsia="en-GB"/>
        </w:rPr>
        <w:t>December 2023</w:t>
      </w:r>
    </w:p>
    <w:p w14:paraId="132847FD" w14:textId="77777777" w:rsidR="002A7B8D" w:rsidRPr="00D73A72" w:rsidRDefault="002A7B8D" w:rsidP="002A7B8D">
      <w:pPr>
        <w:pStyle w:val="ListParagraph"/>
        <w:widowControl w:val="0"/>
        <w:numPr>
          <w:ilvl w:val="0"/>
          <w:numId w:val="8"/>
        </w:numPr>
        <w:autoSpaceDE w:val="0"/>
        <w:autoSpaceDN w:val="0"/>
        <w:adjustRightInd w:val="0"/>
        <w:rPr>
          <w:rFonts w:ascii="Arial" w:hAnsi="Arial" w:cs="Arial"/>
          <w:color w:val="0B0C0C"/>
          <w:sz w:val="24"/>
          <w:szCs w:val="24"/>
          <w:lang w:eastAsia="en-GB"/>
        </w:rPr>
      </w:pPr>
      <w:r w:rsidRPr="00D73A72">
        <w:rPr>
          <w:rFonts w:ascii="Arial" w:hAnsi="Arial" w:cs="Arial"/>
          <w:color w:val="0B0C0C"/>
          <w:sz w:val="24"/>
          <w:szCs w:val="24"/>
          <w:lang w:eastAsia="en-GB"/>
        </w:rPr>
        <w:t>end by July 2024</w:t>
      </w:r>
    </w:p>
    <w:p w14:paraId="0B5E5F53" w14:textId="77777777" w:rsidR="002A7B8D" w:rsidRPr="00D73A72" w:rsidRDefault="002A7B8D" w:rsidP="002A7B8D">
      <w:pPr>
        <w:pStyle w:val="ListParagraph"/>
        <w:widowControl w:val="0"/>
        <w:numPr>
          <w:ilvl w:val="0"/>
          <w:numId w:val="8"/>
        </w:numPr>
        <w:autoSpaceDE w:val="0"/>
        <w:autoSpaceDN w:val="0"/>
        <w:adjustRightInd w:val="0"/>
        <w:rPr>
          <w:rFonts w:ascii="Arial" w:hAnsi="Arial" w:cs="Arial"/>
          <w:color w:val="0B0C0C"/>
          <w:sz w:val="24"/>
          <w:szCs w:val="24"/>
          <w:lang w:eastAsia="en-GB"/>
        </w:rPr>
      </w:pPr>
      <w:r w:rsidRPr="00D73A72">
        <w:rPr>
          <w:rFonts w:ascii="Arial" w:hAnsi="Arial" w:cs="Arial"/>
          <w:color w:val="0B0C0C"/>
          <w:sz w:val="24"/>
          <w:szCs w:val="24"/>
          <w:lang w:eastAsia="en-GB"/>
        </w:rPr>
        <w:t>last up to 8 months</w:t>
      </w:r>
    </w:p>
    <w:p w14:paraId="3E7B9F49" w14:textId="77777777" w:rsidR="002A7B8D" w:rsidRPr="00863293" w:rsidRDefault="002A7B8D" w:rsidP="002A7B8D">
      <w:pPr>
        <w:widowControl w:val="0"/>
        <w:autoSpaceDE w:val="0"/>
        <w:autoSpaceDN w:val="0"/>
        <w:adjustRightInd w:val="0"/>
        <w:rPr>
          <w:rFonts w:ascii="Arial" w:hAnsi="Arial" w:cs="Arial"/>
          <w:sz w:val="24"/>
          <w:szCs w:val="24"/>
        </w:rPr>
      </w:pPr>
    </w:p>
    <w:p w14:paraId="279A8CD6" w14:textId="25605CF1" w:rsidR="002A7B8D" w:rsidRDefault="002A7B8D" w:rsidP="002A7B8D">
      <w:pPr>
        <w:widowControl w:val="0"/>
        <w:autoSpaceDE w:val="0"/>
        <w:autoSpaceDN w:val="0"/>
        <w:adjustRightInd w:val="0"/>
        <w:rPr>
          <w:rFonts w:ascii="Arial" w:hAnsi="Arial" w:cs="Arial"/>
          <w:b/>
          <w:sz w:val="24"/>
          <w:szCs w:val="24"/>
        </w:rPr>
      </w:pPr>
      <w:r>
        <w:rPr>
          <w:rFonts w:ascii="Arial" w:hAnsi="Arial" w:cs="Arial"/>
          <w:b/>
          <w:sz w:val="24"/>
          <w:szCs w:val="24"/>
        </w:rPr>
        <w:t xml:space="preserve">3.2 </w:t>
      </w:r>
      <w:r w:rsidRPr="00863293">
        <w:rPr>
          <w:rFonts w:ascii="Arial" w:hAnsi="Arial" w:cs="Arial"/>
          <w:b/>
          <w:sz w:val="24"/>
          <w:szCs w:val="24"/>
        </w:rPr>
        <w:t>Applicant</w:t>
      </w:r>
    </w:p>
    <w:p w14:paraId="6F19B4FF" w14:textId="77777777" w:rsidR="002A7B8D" w:rsidRPr="00C35EB3" w:rsidRDefault="002A7B8D" w:rsidP="002A7B8D">
      <w:pPr>
        <w:widowControl w:val="0"/>
        <w:autoSpaceDE w:val="0"/>
        <w:autoSpaceDN w:val="0"/>
        <w:adjustRightInd w:val="0"/>
        <w:rPr>
          <w:rFonts w:ascii="Arial" w:hAnsi="Arial" w:cs="Arial"/>
          <w:sz w:val="24"/>
          <w:szCs w:val="24"/>
        </w:rPr>
      </w:pPr>
      <w:r w:rsidRPr="00104826">
        <w:rPr>
          <w:rFonts w:ascii="Arial" w:hAnsi="Arial" w:cs="Arial"/>
          <w:sz w:val="24"/>
          <w:szCs w:val="24"/>
        </w:rPr>
        <w:t>To</w:t>
      </w:r>
      <w:r w:rsidRPr="00C35EB3">
        <w:rPr>
          <w:rFonts w:ascii="Arial" w:hAnsi="Arial" w:cs="Arial"/>
          <w:sz w:val="24"/>
          <w:szCs w:val="24"/>
        </w:rPr>
        <w:t xml:space="preserve"> lead a project, you can:</w:t>
      </w:r>
    </w:p>
    <w:p w14:paraId="484190E0" w14:textId="77777777" w:rsidR="002A7B8D" w:rsidRPr="00C35EB3" w:rsidRDefault="002A7B8D" w:rsidP="002A7B8D">
      <w:pPr>
        <w:pStyle w:val="ListParagraph"/>
        <w:numPr>
          <w:ilvl w:val="0"/>
          <w:numId w:val="7"/>
        </w:numPr>
        <w:shd w:val="clear" w:color="auto" w:fill="FFFFFF"/>
        <w:rPr>
          <w:rFonts w:ascii="Arial" w:hAnsi="Arial" w:cs="Arial"/>
          <w:sz w:val="24"/>
          <w:szCs w:val="24"/>
        </w:rPr>
      </w:pPr>
      <w:r w:rsidRPr="00C35EB3">
        <w:rPr>
          <w:rFonts w:ascii="Arial" w:hAnsi="Arial" w:cs="Arial"/>
          <w:sz w:val="24"/>
          <w:szCs w:val="24"/>
        </w:rPr>
        <w:t>be an organisation of any size</w:t>
      </w:r>
    </w:p>
    <w:p w14:paraId="165FAD21" w14:textId="77777777" w:rsidR="002A7B8D" w:rsidRDefault="002A7B8D" w:rsidP="002A7B8D">
      <w:pPr>
        <w:pStyle w:val="ListParagraph"/>
        <w:numPr>
          <w:ilvl w:val="0"/>
          <w:numId w:val="7"/>
        </w:numPr>
        <w:shd w:val="clear" w:color="auto" w:fill="FFFFFF"/>
        <w:rPr>
          <w:rFonts w:ascii="Arial" w:hAnsi="Arial" w:cs="Arial"/>
          <w:sz w:val="24"/>
          <w:szCs w:val="24"/>
        </w:rPr>
      </w:pPr>
      <w:r w:rsidRPr="00C35EB3">
        <w:rPr>
          <w:rFonts w:ascii="Arial" w:hAnsi="Arial" w:cs="Arial"/>
          <w:sz w:val="24"/>
          <w:szCs w:val="24"/>
        </w:rPr>
        <w:t>work alone or with other organisations as subcontractors</w:t>
      </w:r>
    </w:p>
    <w:p w14:paraId="6F8196F7" w14:textId="77777777" w:rsidR="002A7B8D" w:rsidRDefault="002A7B8D" w:rsidP="002A7B8D">
      <w:pPr>
        <w:pStyle w:val="ListParagraph"/>
        <w:numPr>
          <w:ilvl w:val="0"/>
          <w:numId w:val="7"/>
        </w:numPr>
        <w:shd w:val="clear" w:color="auto" w:fill="FFFFFF"/>
        <w:rPr>
          <w:rFonts w:ascii="Arial" w:hAnsi="Arial" w:cs="Arial"/>
          <w:sz w:val="24"/>
          <w:szCs w:val="24"/>
        </w:rPr>
      </w:pPr>
      <w:r w:rsidRPr="00D73A72">
        <w:rPr>
          <w:rFonts w:ascii="Arial" w:hAnsi="Arial" w:cs="Arial"/>
          <w:sz w:val="24"/>
          <w:szCs w:val="24"/>
        </w:rPr>
        <w:t>Must have a valid UK bank account capable of accepting BACS payments</w:t>
      </w:r>
    </w:p>
    <w:p w14:paraId="5989629D" w14:textId="77777777" w:rsidR="002A7B8D" w:rsidRDefault="002A7B8D" w:rsidP="002A7B8D">
      <w:pPr>
        <w:pStyle w:val="ListParagraph"/>
        <w:numPr>
          <w:ilvl w:val="0"/>
          <w:numId w:val="7"/>
        </w:numPr>
        <w:shd w:val="clear" w:color="auto" w:fill="FFFFFF"/>
        <w:rPr>
          <w:rFonts w:ascii="Arial" w:hAnsi="Arial" w:cs="Arial"/>
          <w:sz w:val="24"/>
          <w:szCs w:val="24"/>
        </w:rPr>
      </w:pPr>
      <w:r>
        <w:rPr>
          <w:rFonts w:ascii="Arial" w:hAnsi="Arial" w:cs="Arial"/>
          <w:sz w:val="24"/>
          <w:szCs w:val="24"/>
        </w:rPr>
        <w:t>Must be able to provide reporting against North Star Metric</w:t>
      </w:r>
    </w:p>
    <w:p w14:paraId="0698F5A2" w14:textId="77777777" w:rsidR="002A7B8D" w:rsidRPr="00B015DC" w:rsidRDefault="002A7B8D" w:rsidP="002A7B8D">
      <w:pPr>
        <w:shd w:val="clear" w:color="auto" w:fill="FFFFFF"/>
        <w:rPr>
          <w:rFonts w:ascii="Arial" w:hAnsi="Arial" w:cs="Arial"/>
          <w:sz w:val="24"/>
          <w:szCs w:val="24"/>
        </w:rPr>
      </w:pPr>
    </w:p>
    <w:p w14:paraId="3513FE1A" w14:textId="77777777" w:rsidR="002A7B8D" w:rsidRPr="00863293" w:rsidRDefault="002A7B8D" w:rsidP="002A7B8D">
      <w:pPr>
        <w:rPr>
          <w:rFonts w:ascii="Arial" w:hAnsi="Arial" w:cs="Arial"/>
          <w:color w:val="FF0000"/>
          <w:sz w:val="24"/>
          <w:szCs w:val="24"/>
        </w:rPr>
      </w:pPr>
      <w:r w:rsidRPr="00C35EB3">
        <w:rPr>
          <w:rFonts w:ascii="Arial" w:hAnsi="Arial" w:cs="Arial"/>
          <w:sz w:val="24"/>
          <w:szCs w:val="24"/>
        </w:rPr>
        <w:t>Contracts will be awarded to a single legal entity only.</w:t>
      </w:r>
    </w:p>
    <w:p w14:paraId="5B07F267" w14:textId="77777777" w:rsidR="002A7B8D" w:rsidRPr="00863293" w:rsidRDefault="002A7B8D" w:rsidP="002A7B8D">
      <w:pPr>
        <w:rPr>
          <w:rFonts w:ascii="Arial" w:hAnsi="Arial" w:cs="Arial"/>
          <w:sz w:val="24"/>
          <w:szCs w:val="24"/>
        </w:rPr>
      </w:pPr>
      <w:r w:rsidRPr="00863293">
        <w:rPr>
          <w:rFonts w:ascii="Arial" w:hAnsi="Arial" w:cs="Arial"/>
          <w:sz w:val="24"/>
          <w:szCs w:val="24"/>
        </w:rPr>
        <w:t>This competition will not fund any procurement, commercial, business development or supply chain activity with any Russian or Belarusian entity as lead or subcontractor. This includes any goods or services originating from a Russian or Belarusian source.</w:t>
      </w:r>
    </w:p>
    <w:p w14:paraId="350132C7" w14:textId="0C2E5BBF" w:rsidR="008E753C" w:rsidRDefault="002A7B8D" w:rsidP="002A7B8D">
      <w:pPr>
        <w:spacing w:after="0"/>
        <w:jc w:val="both"/>
        <w:rPr>
          <w:rFonts w:ascii="Arial" w:eastAsia="Times New Roman" w:hAnsi="Arial" w:cs="Arial"/>
          <w:color w:val="0B0C0C"/>
          <w:sz w:val="24"/>
          <w:szCs w:val="24"/>
          <w:lang w:eastAsia="en-GB"/>
        </w:rPr>
      </w:pPr>
      <w:r w:rsidRPr="00E460F4">
        <w:rPr>
          <w:rFonts w:ascii="Arial" w:eastAsia="Times New Roman" w:hAnsi="Arial" w:cs="Arial"/>
          <w:color w:val="0B0C0C"/>
          <w:sz w:val="24"/>
          <w:szCs w:val="24"/>
          <w:lang w:eastAsia="en-GB"/>
        </w:rPr>
        <w:t xml:space="preserve">Contracts will be awarded to a single legal entity only. However, if you can justify subcontracting components of the work, you can engage specialists or advisers. </w:t>
      </w:r>
      <w:r w:rsidRPr="009B176A">
        <w:rPr>
          <w:rFonts w:ascii="Arial" w:eastAsia="Times New Roman" w:hAnsi="Arial" w:cs="Arial"/>
          <w:color w:val="0B0C0C"/>
          <w:sz w:val="24"/>
          <w:szCs w:val="24"/>
          <w:lang w:eastAsia="en-GB"/>
        </w:rPr>
        <w:t>Th</w:t>
      </w:r>
      <w:r w:rsidRPr="00907168">
        <w:rPr>
          <w:rFonts w:ascii="Arial" w:eastAsia="Times New Roman" w:hAnsi="Arial" w:cs="Arial"/>
          <w:color w:val="0B0C0C"/>
          <w:sz w:val="24"/>
          <w:szCs w:val="24"/>
          <w:lang w:eastAsia="en-GB"/>
        </w:rPr>
        <w:t>e project and delivery against the project milestones</w:t>
      </w:r>
      <w:r>
        <w:rPr>
          <w:rFonts w:ascii="Arial" w:eastAsia="Times New Roman" w:hAnsi="Arial" w:cs="Arial"/>
          <w:color w:val="0B0C0C"/>
          <w:sz w:val="24"/>
          <w:szCs w:val="24"/>
          <w:lang w:eastAsia="en-GB"/>
        </w:rPr>
        <w:t xml:space="preserve"> </w:t>
      </w:r>
      <w:r w:rsidRPr="00907168">
        <w:rPr>
          <w:rFonts w:ascii="Arial" w:eastAsia="Times New Roman" w:hAnsi="Arial" w:cs="Arial"/>
          <w:color w:val="0B0C0C"/>
          <w:sz w:val="24"/>
          <w:szCs w:val="24"/>
          <w:lang w:eastAsia="en-GB"/>
        </w:rPr>
        <w:t>will still be the responsi</w:t>
      </w:r>
      <w:r w:rsidRPr="00DA6C05">
        <w:rPr>
          <w:rFonts w:ascii="Arial" w:eastAsia="Times New Roman" w:hAnsi="Arial" w:cs="Arial"/>
          <w:color w:val="0B0C0C"/>
          <w:sz w:val="24"/>
          <w:szCs w:val="24"/>
          <w:lang w:eastAsia="en-GB"/>
        </w:rPr>
        <w:t>bility of the main contractor.</w:t>
      </w:r>
    </w:p>
    <w:p w14:paraId="568CF8A0" w14:textId="77777777" w:rsidR="002A7B8D" w:rsidRDefault="002A7B8D" w:rsidP="002A7B8D">
      <w:pPr>
        <w:spacing w:after="0"/>
        <w:jc w:val="both"/>
        <w:rPr>
          <w:rFonts w:ascii="Arial" w:hAnsi="Arial" w:cs="Arial"/>
          <w:sz w:val="24"/>
          <w:szCs w:val="24"/>
        </w:rPr>
      </w:pPr>
    </w:p>
    <w:p w14:paraId="525124C3" w14:textId="7BD21661" w:rsidR="002D3782" w:rsidRPr="002D3782" w:rsidRDefault="002D3782" w:rsidP="002D3782">
      <w:pPr>
        <w:pStyle w:val="Heading1"/>
        <w:numPr>
          <w:ilvl w:val="0"/>
          <w:numId w:val="29"/>
        </w:numPr>
        <w:spacing w:before="0" w:line="264" w:lineRule="auto"/>
        <w:rPr>
          <w:rFonts w:ascii="Arial" w:hAnsi="Arial" w:cs="Arial"/>
          <w:b/>
          <w:color w:val="auto"/>
          <w:sz w:val="40"/>
          <w:szCs w:val="40"/>
          <w:u w:val="single"/>
        </w:rPr>
      </w:pPr>
      <w:bookmarkStart w:id="6" w:name="_Toc148693451"/>
      <w:r w:rsidRPr="002D3782">
        <w:rPr>
          <w:rFonts w:ascii="Arial" w:hAnsi="Arial" w:cs="Arial"/>
          <w:b/>
          <w:color w:val="auto"/>
          <w:sz w:val="40"/>
          <w:szCs w:val="40"/>
          <w:u w:val="single"/>
        </w:rPr>
        <w:t>Funding</w:t>
      </w:r>
      <w:bookmarkEnd w:id="6"/>
    </w:p>
    <w:p w14:paraId="7F3E1EEF" w14:textId="77777777" w:rsidR="006D7161" w:rsidRDefault="006D7161" w:rsidP="00A03E95">
      <w:pPr>
        <w:spacing w:after="0"/>
        <w:jc w:val="both"/>
        <w:rPr>
          <w:rFonts w:ascii="Arial" w:hAnsi="Arial" w:cs="Arial"/>
          <w:sz w:val="24"/>
          <w:szCs w:val="24"/>
        </w:rPr>
      </w:pPr>
    </w:p>
    <w:p w14:paraId="143265C3" w14:textId="77777777" w:rsidR="002D3782" w:rsidRPr="00D73A72" w:rsidRDefault="002D3782" w:rsidP="002D3782">
      <w:pPr>
        <w:rPr>
          <w:rFonts w:ascii="Arial" w:eastAsia="Calibri" w:hAnsi="Arial" w:cs="Arial"/>
          <w:sz w:val="24"/>
          <w:szCs w:val="24"/>
          <w:bdr w:val="none" w:sz="0" w:space="0" w:color="auto" w:frame="1"/>
        </w:rPr>
      </w:pPr>
      <w:r w:rsidRPr="005449A7">
        <w:rPr>
          <w:rFonts w:ascii="Arial" w:hAnsi="Arial" w:cs="Arial"/>
          <w:sz w:val="24"/>
          <w:szCs w:val="24"/>
        </w:rPr>
        <w:t xml:space="preserve">A </w:t>
      </w:r>
      <w:r w:rsidRPr="00D73A72">
        <w:rPr>
          <w:rFonts w:ascii="Arial" w:eastAsia="Calibri" w:hAnsi="Arial" w:cs="Arial"/>
          <w:sz w:val="24"/>
          <w:szCs w:val="24"/>
          <w:bdr w:val="none" w:sz="0" w:space="0" w:color="auto" w:frame="1"/>
        </w:rPr>
        <w:t>total of up to £2m, inclusive of VAT, is allocated to this competition / phase 1.</w:t>
      </w:r>
    </w:p>
    <w:p w14:paraId="6C769944" w14:textId="77777777" w:rsidR="002D3782" w:rsidRPr="00D73A72" w:rsidRDefault="002D3782" w:rsidP="002D3782">
      <w:pPr>
        <w:rPr>
          <w:rFonts w:ascii="Arial" w:eastAsia="Calibri" w:hAnsi="Arial" w:cs="Arial"/>
          <w:sz w:val="24"/>
          <w:szCs w:val="24"/>
          <w:bdr w:val="none" w:sz="0" w:space="0" w:color="auto" w:frame="1"/>
        </w:rPr>
      </w:pPr>
    </w:p>
    <w:p w14:paraId="1CE2C515" w14:textId="0FACE6B6" w:rsidR="002D3782" w:rsidRPr="00D73A72" w:rsidRDefault="002D3782" w:rsidP="002D3782">
      <w:pPr>
        <w:rPr>
          <w:rFonts w:ascii="Arial" w:eastAsia="Calibri" w:hAnsi="Arial" w:cs="Arial"/>
          <w:sz w:val="24"/>
          <w:szCs w:val="24"/>
          <w:bdr w:val="none" w:sz="0" w:space="0" w:color="auto" w:frame="1"/>
        </w:rPr>
      </w:pPr>
      <w:r w:rsidRPr="00D73A72">
        <w:rPr>
          <w:rFonts w:ascii="Arial" w:eastAsia="Calibri" w:hAnsi="Arial" w:cs="Arial"/>
          <w:sz w:val="24"/>
          <w:szCs w:val="24"/>
          <w:bdr w:val="none" w:sz="0" w:space="0" w:color="auto" w:frame="1"/>
        </w:rPr>
        <w:t>The Phase 1 feasibility study research and development (R&amp;D) contracts will be up to £500k, inclusive of VAT, for each project for up to 8 months. We expect to fund up to 4 projects.</w:t>
      </w:r>
    </w:p>
    <w:p w14:paraId="42AF8860" w14:textId="77777777" w:rsidR="002D3782" w:rsidRPr="005449A7" w:rsidRDefault="002D3782" w:rsidP="002D3782">
      <w:pPr>
        <w:rPr>
          <w:rFonts w:ascii="Arial" w:hAnsi="Arial" w:cs="Arial"/>
          <w:sz w:val="24"/>
          <w:szCs w:val="24"/>
        </w:rPr>
      </w:pPr>
    </w:p>
    <w:p w14:paraId="630FAB3B" w14:textId="77777777" w:rsidR="002D3782" w:rsidRPr="005449A7" w:rsidRDefault="002D3782" w:rsidP="002D3782">
      <w:pPr>
        <w:rPr>
          <w:rFonts w:ascii="Arial" w:hAnsi="Arial" w:cs="Arial"/>
          <w:sz w:val="24"/>
          <w:szCs w:val="24"/>
        </w:rPr>
      </w:pPr>
      <w:r w:rsidRPr="005449A7">
        <w:rPr>
          <w:rFonts w:ascii="Arial" w:eastAsia="Calibri" w:hAnsi="Arial" w:cs="Arial"/>
          <w:sz w:val="24"/>
          <w:szCs w:val="24"/>
          <w:bdr w:val="none" w:sz="0" w:space="0" w:color="auto" w:frame="1"/>
        </w:rPr>
        <w:lastRenderedPageBreak/>
        <w:t xml:space="preserve">The total funding available for the competition can change. </w:t>
      </w:r>
      <w:r w:rsidRPr="005449A7">
        <w:rPr>
          <w:rFonts w:ascii="Arial" w:hAnsi="Arial" w:cs="Arial"/>
          <w:sz w:val="24"/>
          <w:szCs w:val="24"/>
        </w:rPr>
        <w:t>The funders have the right to:</w:t>
      </w:r>
    </w:p>
    <w:p w14:paraId="6B28E6E6" w14:textId="0FC8B5E7" w:rsidR="002D3782" w:rsidRPr="005449A7" w:rsidRDefault="002D3782" w:rsidP="002D3782">
      <w:pPr>
        <w:pStyle w:val="ListParagraph"/>
        <w:numPr>
          <w:ilvl w:val="0"/>
          <w:numId w:val="10"/>
        </w:numPr>
        <w:rPr>
          <w:rFonts w:ascii="Arial" w:eastAsia="Calibri" w:hAnsi="Arial" w:cs="Arial"/>
          <w:sz w:val="24"/>
          <w:szCs w:val="24"/>
          <w:bdr w:val="none" w:sz="0" w:space="0" w:color="auto" w:frame="1"/>
        </w:rPr>
      </w:pPr>
      <w:r w:rsidRPr="005449A7">
        <w:rPr>
          <w:rFonts w:ascii="Arial" w:eastAsia="Calibri" w:hAnsi="Arial" w:cs="Arial"/>
          <w:sz w:val="24"/>
          <w:szCs w:val="24"/>
          <w:bdr w:val="none" w:sz="0" w:space="0" w:color="auto" w:frame="1"/>
        </w:rPr>
        <w:t xml:space="preserve">adjust the provisional funding allocations </w:t>
      </w:r>
      <w:r w:rsidRPr="00D73A72">
        <w:rPr>
          <w:rFonts w:ascii="Arial" w:eastAsia="Calibri" w:hAnsi="Arial" w:cs="Arial"/>
          <w:sz w:val="24"/>
          <w:szCs w:val="24"/>
          <w:bdr w:val="none" w:sz="0" w:space="0" w:color="auto" w:frame="1"/>
        </w:rPr>
        <w:t>between the phases</w:t>
      </w:r>
      <w:r w:rsidR="00B33AF0">
        <w:rPr>
          <w:rFonts w:ascii="Arial" w:eastAsia="Calibri" w:hAnsi="Arial" w:cs="Arial"/>
          <w:sz w:val="24"/>
          <w:szCs w:val="24"/>
          <w:bdr w:val="none" w:sz="0" w:space="0" w:color="auto" w:frame="1"/>
        </w:rPr>
        <w:t>.</w:t>
      </w:r>
    </w:p>
    <w:p w14:paraId="1B2EF80C" w14:textId="29F0E732" w:rsidR="002D3782" w:rsidRPr="005449A7" w:rsidRDefault="002D3782" w:rsidP="002D3782">
      <w:pPr>
        <w:pStyle w:val="ListParagraph"/>
        <w:numPr>
          <w:ilvl w:val="0"/>
          <w:numId w:val="10"/>
        </w:numPr>
        <w:rPr>
          <w:rFonts w:ascii="Arial" w:hAnsi="Arial" w:cs="Arial"/>
          <w:sz w:val="24"/>
          <w:szCs w:val="24"/>
        </w:rPr>
      </w:pPr>
      <w:r w:rsidRPr="005449A7">
        <w:rPr>
          <w:rFonts w:ascii="Arial" w:hAnsi="Arial" w:cs="Arial"/>
          <w:sz w:val="24"/>
          <w:szCs w:val="24"/>
        </w:rPr>
        <w:t xml:space="preserve">apply a </w:t>
      </w:r>
      <w:r>
        <w:rPr>
          <w:rFonts w:ascii="Arial" w:hAnsi="Arial" w:cs="Arial"/>
          <w:sz w:val="24"/>
          <w:szCs w:val="24"/>
        </w:rPr>
        <w:t>‘portfolio’</w:t>
      </w:r>
      <w:r w:rsidRPr="005449A7">
        <w:rPr>
          <w:rFonts w:ascii="Arial" w:hAnsi="Arial" w:cs="Arial"/>
          <w:sz w:val="24"/>
          <w:szCs w:val="24"/>
        </w:rPr>
        <w:t xml:space="preserve"> approach</w:t>
      </w:r>
      <w:r>
        <w:rPr>
          <w:rFonts w:ascii="Arial" w:hAnsi="Arial" w:cs="Arial"/>
          <w:sz w:val="24"/>
          <w:szCs w:val="24"/>
        </w:rPr>
        <w:t xml:space="preserve"> as detailed in the </w:t>
      </w:r>
      <w:r w:rsidR="00721364">
        <w:rPr>
          <w:rFonts w:ascii="Arial" w:hAnsi="Arial" w:cs="Arial"/>
          <w:sz w:val="24"/>
          <w:szCs w:val="24"/>
        </w:rPr>
        <w:t>Annex C</w:t>
      </w:r>
      <w:r>
        <w:rPr>
          <w:rFonts w:ascii="Arial" w:hAnsi="Arial" w:cs="Arial"/>
          <w:sz w:val="24"/>
          <w:szCs w:val="24"/>
        </w:rPr>
        <w:t xml:space="preserve"> </w:t>
      </w:r>
    </w:p>
    <w:p w14:paraId="73EEACD0" w14:textId="77777777" w:rsidR="002D3782" w:rsidRPr="005449A7" w:rsidRDefault="002D3782" w:rsidP="002D3782">
      <w:pPr>
        <w:pBdr>
          <w:top w:val="nil"/>
          <w:left w:val="nil"/>
          <w:bottom w:val="nil"/>
          <w:right w:val="nil"/>
          <w:between w:val="nil"/>
          <w:bar w:val="nil"/>
        </w:pBdr>
        <w:rPr>
          <w:rFonts w:ascii="Arial" w:eastAsia="Calibri" w:hAnsi="Arial" w:cs="Arial"/>
          <w:sz w:val="24"/>
          <w:szCs w:val="24"/>
          <w:bdr w:val="none" w:sz="0" w:space="0" w:color="auto" w:frame="1"/>
        </w:rPr>
      </w:pPr>
    </w:p>
    <w:p w14:paraId="26689A34" w14:textId="21F7141F" w:rsidR="002D3782" w:rsidRPr="005449A7" w:rsidRDefault="002D3782" w:rsidP="002D3782">
      <w:pPr>
        <w:pBdr>
          <w:top w:val="nil"/>
          <w:left w:val="nil"/>
          <w:bottom w:val="nil"/>
          <w:right w:val="nil"/>
          <w:between w:val="nil"/>
          <w:bar w:val="nil"/>
        </w:pBdr>
        <w:rPr>
          <w:rFonts w:ascii="Arial" w:eastAsia="Calibri" w:hAnsi="Arial" w:cs="Arial"/>
          <w:sz w:val="24"/>
          <w:szCs w:val="24"/>
          <w:bdr w:val="none" w:sz="0" w:space="0" w:color="auto" w:frame="1"/>
        </w:rPr>
      </w:pPr>
      <w:r w:rsidRPr="005449A7">
        <w:rPr>
          <w:rFonts w:ascii="Arial" w:eastAsia="Calibri" w:hAnsi="Arial" w:cs="Arial"/>
          <w:sz w:val="24"/>
          <w:szCs w:val="24"/>
          <w:bdr w:val="none" w:sz="0" w:space="0" w:color="auto" w:frame="1"/>
        </w:rPr>
        <w:t xml:space="preserve">The contract is completed at the end of </w:t>
      </w:r>
      <w:r w:rsidRPr="00D73A72">
        <w:rPr>
          <w:rFonts w:ascii="Arial" w:eastAsia="Calibri" w:hAnsi="Arial" w:cs="Arial"/>
          <w:sz w:val="24"/>
          <w:szCs w:val="24"/>
          <w:bdr w:val="none" w:sz="0" w:space="0" w:color="auto" w:frame="1"/>
        </w:rPr>
        <w:t>the competition</w:t>
      </w:r>
      <w:r w:rsidRPr="005449A7">
        <w:rPr>
          <w:rFonts w:ascii="Arial" w:eastAsia="Calibri" w:hAnsi="Arial" w:cs="Arial"/>
          <w:sz w:val="24"/>
          <w:szCs w:val="24"/>
          <w:bdr w:val="none" w:sz="0" w:space="0" w:color="auto" w:frame="1"/>
        </w:rPr>
        <w:t>, and the successful organisation is expected to pursue commercialisation of their solution.</w:t>
      </w:r>
    </w:p>
    <w:p w14:paraId="15F09370" w14:textId="77777777" w:rsidR="002D3782" w:rsidRPr="005449A7" w:rsidRDefault="002D3782" w:rsidP="002D3782">
      <w:pPr>
        <w:pBdr>
          <w:top w:val="nil"/>
          <w:left w:val="nil"/>
          <w:bottom w:val="nil"/>
          <w:right w:val="nil"/>
          <w:between w:val="nil"/>
          <w:bar w:val="nil"/>
        </w:pBdr>
        <w:rPr>
          <w:rFonts w:ascii="Arial" w:eastAsia="Calibri" w:hAnsi="Arial" w:cs="Arial"/>
          <w:sz w:val="24"/>
          <w:szCs w:val="24"/>
          <w:bdr w:val="none" w:sz="0" w:space="0" w:color="auto" w:frame="1"/>
        </w:rPr>
      </w:pPr>
    </w:p>
    <w:p w14:paraId="4954DB4C" w14:textId="77777777" w:rsidR="002D3782" w:rsidRPr="005449A7" w:rsidRDefault="002D3782" w:rsidP="002D3782">
      <w:pPr>
        <w:pStyle w:val="NormalWeb"/>
        <w:shd w:val="clear" w:color="auto" w:fill="FFFFFF"/>
        <w:spacing w:before="0" w:beforeAutospacing="0" w:after="0" w:afterAutospacing="0" w:line="264" w:lineRule="auto"/>
        <w:rPr>
          <w:rFonts w:ascii="Arial" w:hAnsi="Arial" w:cs="Arial"/>
          <w:b/>
          <w:bCs/>
          <w:color w:val="0B0C0C"/>
        </w:rPr>
      </w:pPr>
      <w:r w:rsidRPr="005449A7">
        <w:rPr>
          <w:rFonts w:ascii="Arial" w:hAnsi="Arial" w:cs="Arial"/>
          <w:b/>
          <w:bCs/>
          <w:color w:val="0B0C0C"/>
        </w:rPr>
        <w:t>Value Added Tax (VAT)</w:t>
      </w:r>
    </w:p>
    <w:p w14:paraId="576DC182" w14:textId="77777777" w:rsidR="002D3782" w:rsidRPr="005449A7" w:rsidRDefault="002D3782" w:rsidP="002D3782">
      <w:pPr>
        <w:rPr>
          <w:rFonts w:ascii="Arial" w:hAnsi="Arial" w:cs="Arial"/>
          <w:color w:val="0B0C0C"/>
          <w:sz w:val="24"/>
          <w:szCs w:val="24"/>
        </w:rPr>
      </w:pPr>
      <w:r w:rsidRPr="005449A7">
        <w:rPr>
          <w:rFonts w:ascii="Arial" w:hAnsi="Arial" w:cs="Arial"/>
          <w:color w:val="0B0C0C"/>
          <w:sz w:val="24"/>
          <w:szCs w:val="24"/>
        </w:rPr>
        <w:t xml:space="preserve">You must </w:t>
      </w:r>
      <w:r>
        <w:rPr>
          <w:rFonts w:ascii="Arial" w:hAnsi="Arial" w:cs="Arial"/>
          <w:color w:val="0B0C0C"/>
          <w:sz w:val="24"/>
          <w:szCs w:val="24"/>
        </w:rPr>
        <w:t>state</w:t>
      </w:r>
      <w:r w:rsidRPr="005449A7">
        <w:rPr>
          <w:rFonts w:ascii="Arial" w:hAnsi="Arial" w:cs="Arial"/>
          <w:color w:val="0B0C0C"/>
          <w:sz w:val="24"/>
          <w:szCs w:val="24"/>
        </w:rPr>
        <w:t xml:space="preserve"> whether you are VAT registered before entering your project costs.</w:t>
      </w:r>
    </w:p>
    <w:p w14:paraId="28A57C55" w14:textId="77777777" w:rsidR="002D3782" w:rsidRPr="005449A7" w:rsidRDefault="002D3782" w:rsidP="002D3782">
      <w:pPr>
        <w:rPr>
          <w:rFonts w:ascii="Arial" w:hAnsi="Arial" w:cs="Arial"/>
          <w:color w:val="0B0C0C"/>
          <w:sz w:val="24"/>
          <w:szCs w:val="24"/>
        </w:rPr>
      </w:pPr>
    </w:p>
    <w:p w14:paraId="6F9F9621" w14:textId="77777777" w:rsidR="002D3782" w:rsidRPr="005449A7" w:rsidRDefault="002D3782" w:rsidP="002D3782">
      <w:pPr>
        <w:rPr>
          <w:rFonts w:ascii="Arial" w:eastAsia="Times New Roman" w:hAnsi="Arial" w:cs="Arial"/>
          <w:color w:val="000000"/>
          <w:sz w:val="24"/>
          <w:szCs w:val="24"/>
        </w:rPr>
      </w:pPr>
      <w:r w:rsidRPr="005449A7">
        <w:rPr>
          <w:rFonts w:ascii="Arial" w:hAnsi="Arial" w:cs="Arial"/>
          <w:color w:val="0B0C0C"/>
          <w:sz w:val="24"/>
          <w:szCs w:val="24"/>
        </w:rPr>
        <w:t>VAT is the responsibility of the invoicing business. We will not provide any further advice and suggest you seek independent advice from HMRC.</w:t>
      </w:r>
    </w:p>
    <w:p w14:paraId="584F543E" w14:textId="77777777" w:rsidR="002D3782" w:rsidRPr="005449A7" w:rsidRDefault="002D3782" w:rsidP="002D3782">
      <w:pPr>
        <w:rPr>
          <w:rFonts w:ascii="Arial" w:hAnsi="Arial" w:cs="Arial"/>
          <w:sz w:val="24"/>
          <w:szCs w:val="24"/>
        </w:rPr>
      </w:pPr>
    </w:p>
    <w:p w14:paraId="765FA9DC" w14:textId="77777777" w:rsidR="002D3782" w:rsidRPr="005449A7" w:rsidRDefault="002D3782" w:rsidP="002D3782">
      <w:pPr>
        <w:rPr>
          <w:rFonts w:ascii="Arial" w:eastAsia="Times New Roman" w:hAnsi="Arial" w:cs="Arial"/>
          <w:b/>
          <w:bCs/>
          <w:color w:val="000000"/>
          <w:sz w:val="24"/>
          <w:szCs w:val="24"/>
        </w:rPr>
      </w:pPr>
      <w:r w:rsidRPr="005449A7">
        <w:rPr>
          <w:rFonts w:ascii="Arial" w:eastAsia="Times New Roman" w:hAnsi="Arial" w:cs="Arial"/>
          <w:b/>
          <w:bCs/>
          <w:color w:val="000000"/>
          <w:sz w:val="24"/>
          <w:szCs w:val="24"/>
        </w:rPr>
        <w:t>VAT registered</w:t>
      </w:r>
    </w:p>
    <w:p w14:paraId="4F0446DF" w14:textId="77777777" w:rsidR="002D3782" w:rsidRPr="005449A7" w:rsidRDefault="002D3782" w:rsidP="002D3782">
      <w:pPr>
        <w:pStyle w:val="NormalWeb"/>
        <w:shd w:val="clear" w:color="auto" w:fill="FFFFFF"/>
        <w:spacing w:before="0" w:beforeAutospacing="0" w:after="0" w:afterAutospacing="0" w:line="264" w:lineRule="auto"/>
        <w:rPr>
          <w:rFonts w:ascii="Arial" w:hAnsi="Arial" w:cs="Arial"/>
          <w:color w:val="0B0C0C"/>
        </w:rPr>
      </w:pPr>
      <w:r w:rsidRPr="005449A7">
        <w:rPr>
          <w:rFonts w:ascii="Arial" w:hAnsi="Arial" w:cs="Arial"/>
          <w:color w:val="0B0C0C"/>
        </w:rPr>
        <w:t xml:space="preserve">If you are VAT registered, you must enter your project costs exclusive of VAT. </w:t>
      </w:r>
      <w:r w:rsidRPr="005449A7">
        <w:rPr>
          <w:rFonts w:ascii="Arial" w:hAnsi="Arial" w:cs="Arial"/>
        </w:rPr>
        <w:t xml:space="preserve">Your total project costs inclusive of VAT must not </w:t>
      </w:r>
      <w:r w:rsidRPr="00D73A72">
        <w:rPr>
          <w:rFonts w:ascii="Arial" w:hAnsi="Arial" w:cs="Arial"/>
          <w:color w:val="000000"/>
          <w:lang w:eastAsia="en-US"/>
        </w:rPr>
        <w:t>exceed £500K.</w:t>
      </w:r>
    </w:p>
    <w:p w14:paraId="721FACDB" w14:textId="77777777" w:rsidR="002D3782" w:rsidRPr="005449A7" w:rsidRDefault="002D3782" w:rsidP="002D3782">
      <w:pPr>
        <w:pStyle w:val="NormalWeb"/>
        <w:shd w:val="clear" w:color="auto" w:fill="FFFFFF"/>
        <w:spacing w:before="0" w:beforeAutospacing="0" w:after="0" w:afterAutospacing="0" w:line="264" w:lineRule="auto"/>
        <w:rPr>
          <w:rFonts w:ascii="Arial" w:hAnsi="Arial" w:cs="Arial"/>
          <w:color w:val="0B0C0C"/>
        </w:rPr>
      </w:pPr>
    </w:p>
    <w:p w14:paraId="44373137" w14:textId="77777777" w:rsidR="002D3782" w:rsidRPr="005449A7" w:rsidRDefault="002D3782" w:rsidP="002D3782">
      <w:pPr>
        <w:pStyle w:val="NormalWeb"/>
        <w:shd w:val="clear" w:color="auto" w:fill="FFFFFF"/>
        <w:spacing w:before="0" w:beforeAutospacing="0" w:after="0" w:afterAutospacing="0" w:line="264" w:lineRule="auto"/>
        <w:rPr>
          <w:rFonts w:ascii="Arial" w:hAnsi="Arial" w:cs="Arial"/>
          <w:b/>
          <w:bCs/>
          <w:color w:val="0B0C0C"/>
        </w:rPr>
      </w:pPr>
      <w:r w:rsidRPr="005449A7">
        <w:rPr>
          <w:rFonts w:ascii="Arial" w:hAnsi="Arial" w:cs="Arial"/>
          <w:b/>
          <w:bCs/>
          <w:color w:val="0B0C0C"/>
        </w:rPr>
        <w:t>Not VAT registered</w:t>
      </w:r>
    </w:p>
    <w:p w14:paraId="1467D4F0" w14:textId="77777777" w:rsidR="002D3782" w:rsidRPr="005449A7" w:rsidRDefault="002D3782" w:rsidP="002D3782">
      <w:pPr>
        <w:rPr>
          <w:rFonts w:ascii="Arial" w:hAnsi="Arial" w:cs="Arial"/>
          <w:sz w:val="24"/>
          <w:szCs w:val="24"/>
        </w:rPr>
      </w:pPr>
      <w:r w:rsidRPr="005449A7">
        <w:rPr>
          <w:rFonts w:ascii="Arial" w:eastAsia="Times New Roman" w:hAnsi="Arial" w:cs="Arial"/>
          <w:color w:val="000000"/>
          <w:sz w:val="24"/>
          <w:szCs w:val="24"/>
        </w:rPr>
        <w:t xml:space="preserve">If you are not VAT registered, you must enter your project costs exclusive of VAT. You will not be able to increase total project costs to cover VAT later should you become VAT registered. </w:t>
      </w:r>
      <w:r w:rsidRPr="005449A7">
        <w:rPr>
          <w:rFonts w:ascii="Arial" w:hAnsi="Arial" w:cs="Arial"/>
          <w:sz w:val="24"/>
          <w:szCs w:val="24"/>
        </w:rPr>
        <w:t xml:space="preserve">Your total project costs must not exceed </w:t>
      </w:r>
      <w:r w:rsidRPr="00D73A72">
        <w:rPr>
          <w:rFonts w:ascii="Arial" w:eastAsia="Times New Roman" w:hAnsi="Arial" w:cs="Arial"/>
          <w:color w:val="000000"/>
          <w:sz w:val="24"/>
          <w:szCs w:val="24"/>
        </w:rPr>
        <w:t>£416k.</w:t>
      </w:r>
    </w:p>
    <w:p w14:paraId="6E60B960" w14:textId="77777777" w:rsidR="002D3782" w:rsidRPr="005449A7" w:rsidRDefault="002D3782" w:rsidP="002D3782">
      <w:pPr>
        <w:pStyle w:val="NormalWeb"/>
        <w:shd w:val="clear" w:color="auto" w:fill="FFFFFF"/>
        <w:spacing w:before="0" w:beforeAutospacing="0" w:after="0" w:afterAutospacing="0" w:line="264" w:lineRule="auto"/>
        <w:rPr>
          <w:rFonts w:ascii="Arial" w:hAnsi="Arial" w:cs="Arial"/>
          <w:color w:val="0B0C0C"/>
        </w:rPr>
      </w:pPr>
    </w:p>
    <w:p w14:paraId="0FB48EF0" w14:textId="77777777" w:rsidR="002D3782" w:rsidRPr="005449A7" w:rsidRDefault="002D3782" w:rsidP="002D3782">
      <w:pPr>
        <w:autoSpaceDE w:val="0"/>
        <w:autoSpaceDN w:val="0"/>
        <w:adjustRightInd w:val="0"/>
        <w:rPr>
          <w:rFonts w:ascii="Arial" w:hAnsi="Arial" w:cs="Arial"/>
          <w:b/>
          <w:sz w:val="24"/>
          <w:szCs w:val="24"/>
        </w:rPr>
      </w:pPr>
      <w:r w:rsidRPr="005449A7">
        <w:rPr>
          <w:rFonts w:ascii="Arial" w:hAnsi="Arial" w:cs="Arial"/>
          <w:b/>
          <w:sz w:val="24"/>
          <w:szCs w:val="24"/>
        </w:rPr>
        <w:t>Research and development</w:t>
      </w:r>
      <w:r>
        <w:rPr>
          <w:rFonts w:ascii="Arial" w:hAnsi="Arial" w:cs="Arial"/>
          <w:b/>
          <w:sz w:val="24"/>
          <w:szCs w:val="24"/>
        </w:rPr>
        <w:t xml:space="preserve"> (R&amp;D)</w:t>
      </w:r>
    </w:p>
    <w:p w14:paraId="1CDC58CB" w14:textId="77777777" w:rsidR="002D3782" w:rsidRPr="006D7161" w:rsidRDefault="002D3782" w:rsidP="002D3782">
      <w:pPr>
        <w:autoSpaceDE w:val="0"/>
        <w:autoSpaceDN w:val="0"/>
        <w:adjustRightInd w:val="0"/>
        <w:rPr>
          <w:rFonts w:ascii="Arial" w:eastAsia="Times New Roman" w:hAnsi="Arial" w:cs="Arial"/>
          <w:color w:val="0B0C0C"/>
          <w:sz w:val="24"/>
          <w:szCs w:val="24"/>
          <w:lang w:eastAsia="en-GB"/>
        </w:rPr>
      </w:pPr>
      <w:r w:rsidRPr="006D7161">
        <w:rPr>
          <w:rFonts w:ascii="Arial" w:eastAsia="Times New Roman" w:hAnsi="Arial" w:cs="Arial"/>
          <w:color w:val="0B0C0C"/>
          <w:sz w:val="24"/>
          <w:szCs w:val="24"/>
          <w:lang w:eastAsia="en-GB"/>
        </w:rPr>
        <w:t xml:space="preserve">Your application must have at least </w:t>
      </w:r>
      <w:r w:rsidRPr="006D7161">
        <w:rPr>
          <w:rFonts w:ascii="Arial" w:eastAsia="Times New Roman" w:hAnsi="Arial" w:cs="Arial"/>
          <w:sz w:val="24"/>
          <w:szCs w:val="24"/>
          <w:lang w:eastAsia="en-GB"/>
        </w:rPr>
        <w:t>50</w:t>
      </w:r>
      <w:r w:rsidRPr="008D2978">
        <w:rPr>
          <w:rFonts w:ascii="Arial" w:eastAsia="Times New Roman" w:hAnsi="Arial" w:cs="Arial"/>
          <w:sz w:val="24"/>
          <w:szCs w:val="24"/>
          <w:lang w:eastAsia="en-GB"/>
        </w:rPr>
        <w:t>%</w:t>
      </w:r>
      <w:r w:rsidRPr="00731B63">
        <w:rPr>
          <w:rFonts w:ascii="Arial" w:eastAsia="Times New Roman" w:hAnsi="Arial" w:cs="Arial"/>
          <w:sz w:val="24"/>
          <w:szCs w:val="24"/>
          <w:lang w:eastAsia="en-GB"/>
        </w:rPr>
        <w:t xml:space="preserve"> </w:t>
      </w:r>
      <w:r w:rsidRPr="006D7161">
        <w:rPr>
          <w:rFonts w:ascii="Arial" w:eastAsia="Times New Roman" w:hAnsi="Arial" w:cs="Arial"/>
          <w:color w:val="0B0C0C"/>
          <w:sz w:val="24"/>
          <w:szCs w:val="24"/>
          <w:lang w:eastAsia="en-GB"/>
        </w:rPr>
        <w:t>of the contract value attributed directly and exclusively to R&amp;D services, including solution exploration and design. R&amp;D can also include prototyping and field-testing the product or service. This lets you incorporate the results of your exploration and design and demonstrate that you can produce in quantity to acceptable quality standards.</w:t>
      </w:r>
    </w:p>
    <w:p w14:paraId="4C4721C9" w14:textId="77777777" w:rsidR="002D3782" w:rsidRPr="006D7161" w:rsidRDefault="002D3782" w:rsidP="002D3782">
      <w:pPr>
        <w:shd w:val="clear" w:color="auto" w:fill="FFFFFF"/>
        <w:rPr>
          <w:rFonts w:ascii="Arial" w:eastAsia="Times New Roman" w:hAnsi="Arial" w:cs="Arial"/>
          <w:color w:val="0B0C0C"/>
          <w:sz w:val="24"/>
          <w:szCs w:val="24"/>
          <w:lang w:eastAsia="en-GB"/>
        </w:rPr>
      </w:pPr>
    </w:p>
    <w:p w14:paraId="5FE80524" w14:textId="77777777" w:rsidR="002D3782" w:rsidRPr="006D7161" w:rsidRDefault="002D3782" w:rsidP="002D3782">
      <w:pPr>
        <w:shd w:val="clear" w:color="auto" w:fill="FFFFFF"/>
        <w:rPr>
          <w:rFonts w:ascii="Arial" w:eastAsia="Times New Roman" w:hAnsi="Arial" w:cs="Arial"/>
          <w:color w:val="0B0C0C"/>
          <w:sz w:val="24"/>
          <w:szCs w:val="24"/>
          <w:lang w:eastAsia="en-GB"/>
        </w:rPr>
      </w:pPr>
      <w:r w:rsidRPr="006D7161">
        <w:rPr>
          <w:rFonts w:ascii="Arial" w:eastAsia="Times New Roman" w:hAnsi="Arial" w:cs="Arial"/>
          <w:color w:val="0B0C0C"/>
          <w:sz w:val="24"/>
          <w:szCs w:val="24"/>
          <w:lang w:eastAsia="en-GB"/>
        </w:rPr>
        <w:t>R&amp;D does not include:</w:t>
      </w:r>
    </w:p>
    <w:p w14:paraId="631A3036" w14:textId="77777777" w:rsidR="002D3782" w:rsidRPr="006D7161" w:rsidRDefault="002D3782" w:rsidP="002D3782">
      <w:pPr>
        <w:numPr>
          <w:ilvl w:val="0"/>
          <w:numId w:val="6"/>
        </w:numPr>
        <w:shd w:val="clear" w:color="auto" w:fill="FFFFFF"/>
        <w:ind w:left="714" w:hanging="357"/>
        <w:rPr>
          <w:rFonts w:ascii="Arial" w:eastAsia="Times New Roman" w:hAnsi="Arial" w:cs="Arial"/>
          <w:color w:val="0B0C0C"/>
          <w:sz w:val="24"/>
          <w:szCs w:val="24"/>
          <w:lang w:eastAsia="en-GB"/>
        </w:rPr>
      </w:pPr>
      <w:r w:rsidRPr="006D7161">
        <w:rPr>
          <w:rFonts w:ascii="Arial" w:eastAsia="Times New Roman" w:hAnsi="Arial" w:cs="Arial"/>
          <w:color w:val="0B0C0C"/>
          <w:sz w:val="24"/>
          <w:szCs w:val="24"/>
          <w:lang w:eastAsia="en-GB"/>
        </w:rPr>
        <w:t>commercial development activities such as quantity production</w:t>
      </w:r>
    </w:p>
    <w:p w14:paraId="7EB8644D" w14:textId="77777777" w:rsidR="002D3782" w:rsidRPr="006D7161" w:rsidRDefault="002D3782" w:rsidP="002D3782">
      <w:pPr>
        <w:numPr>
          <w:ilvl w:val="0"/>
          <w:numId w:val="6"/>
        </w:numPr>
        <w:shd w:val="clear" w:color="auto" w:fill="FFFFFF"/>
        <w:ind w:left="714" w:hanging="357"/>
        <w:rPr>
          <w:rFonts w:ascii="Arial" w:eastAsia="Times New Roman" w:hAnsi="Arial" w:cs="Arial"/>
          <w:color w:val="0B0C0C"/>
          <w:sz w:val="24"/>
          <w:szCs w:val="24"/>
          <w:lang w:eastAsia="en-GB"/>
        </w:rPr>
      </w:pPr>
      <w:r w:rsidRPr="006D7161">
        <w:rPr>
          <w:rFonts w:ascii="Arial" w:eastAsia="Times New Roman" w:hAnsi="Arial" w:cs="Arial"/>
          <w:color w:val="0B0C0C"/>
          <w:sz w:val="24"/>
          <w:szCs w:val="24"/>
          <w:lang w:eastAsia="en-GB"/>
        </w:rPr>
        <w:t>supply to establish commercial viability or to recover R&amp;D costs</w:t>
      </w:r>
    </w:p>
    <w:p w14:paraId="5F0F0CA2" w14:textId="02ECD244" w:rsidR="006D7161" w:rsidRDefault="002D3782" w:rsidP="002D3782">
      <w:pPr>
        <w:spacing w:after="0"/>
        <w:jc w:val="both"/>
        <w:rPr>
          <w:rFonts w:ascii="Arial" w:hAnsi="Arial" w:cs="Arial"/>
          <w:sz w:val="24"/>
          <w:szCs w:val="24"/>
        </w:rPr>
      </w:pPr>
      <w:r w:rsidRPr="006D7161">
        <w:rPr>
          <w:rFonts w:ascii="Arial" w:eastAsia="Times New Roman" w:hAnsi="Arial" w:cs="Arial"/>
          <w:color w:val="0B0C0C"/>
          <w:sz w:val="24"/>
          <w:szCs w:val="24"/>
          <w:lang w:eastAsia="en-GB"/>
        </w:rPr>
        <w:t>integration, customisation or incremental adaptations and improvements to existing products or processes</w:t>
      </w:r>
    </w:p>
    <w:p w14:paraId="7A0CA79A" w14:textId="77777777" w:rsidR="002D3782" w:rsidRDefault="002D3782" w:rsidP="00A03E95">
      <w:pPr>
        <w:spacing w:after="0"/>
        <w:jc w:val="both"/>
        <w:rPr>
          <w:rFonts w:ascii="Arial" w:hAnsi="Arial" w:cs="Arial"/>
          <w:sz w:val="24"/>
          <w:szCs w:val="24"/>
        </w:rPr>
      </w:pPr>
    </w:p>
    <w:p w14:paraId="13468A40" w14:textId="25860DAA" w:rsidR="002D3782" w:rsidRPr="007A64DF" w:rsidRDefault="007A64DF" w:rsidP="007A64DF">
      <w:pPr>
        <w:pStyle w:val="Heading1"/>
        <w:numPr>
          <w:ilvl w:val="0"/>
          <w:numId w:val="29"/>
        </w:numPr>
        <w:spacing w:before="0" w:line="264" w:lineRule="auto"/>
        <w:rPr>
          <w:rFonts w:ascii="Arial" w:hAnsi="Arial" w:cs="Arial"/>
          <w:b/>
          <w:color w:val="auto"/>
          <w:sz w:val="40"/>
          <w:szCs w:val="40"/>
          <w:u w:val="single"/>
        </w:rPr>
      </w:pPr>
      <w:bookmarkStart w:id="7" w:name="_Toc148693452"/>
      <w:r w:rsidRPr="007A64DF">
        <w:rPr>
          <w:rFonts w:ascii="Arial" w:hAnsi="Arial" w:cs="Arial"/>
          <w:b/>
          <w:color w:val="auto"/>
          <w:sz w:val="40"/>
          <w:szCs w:val="40"/>
          <w:u w:val="single"/>
        </w:rPr>
        <w:lastRenderedPageBreak/>
        <w:t>Subsidy Control</w:t>
      </w:r>
      <w:bookmarkEnd w:id="7"/>
      <w:r w:rsidRPr="007A64DF">
        <w:rPr>
          <w:rFonts w:ascii="Arial" w:hAnsi="Arial" w:cs="Arial"/>
          <w:b/>
          <w:color w:val="auto"/>
          <w:sz w:val="40"/>
          <w:szCs w:val="40"/>
          <w:u w:val="single"/>
        </w:rPr>
        <w:t xml:space="preserve"> </w:t>
      </w:r>
    </w:p>
    <w:p w14:paraId="698886D7" w14:textId="735B1BA8" w:rsidR="006D7161" w:rsidRDefault="00492374" w:rsidP="00A03E95">
      <w:pPr>
        <w:spacing w:after="0"/>
        <w:jc w:val="both"/>
        <w:rPr>
          <w:rFonts w:ascii="Arial" w:eastAsia="Times New Roman" w:hAnsi="Arial" w:cs="Arial"/>
          <w:color w:val="0B0C0C"/>
          <w:sz w:val="24"/>
          <w:szCs w:val="24"/>
          <w:lang w:eastAsia="en-GB"/>
        </w:rPr>
      </w:pPr>
      <w:r w:rsidRPr="004B671B">
        <w:rPr>
          <w:rFonts w:ascii="Arial" w:eastAsia="Times New Roman" w:hAnsi="Arial" w:cs="Arial"/>
          <w:color w:val="0B0C0C"/>
          <w:sz w:val="24"/>
          <w:szCs w:val="24"/>
          <w:lang w:eastAsia="en-GB"/>
        </w:rPr>
        <w:t>SBRI competitions involve procurement of R&amp;D services at a fair market value and are not subject to subsidy control criteria that typically apply to grant funding.</w:t>
      </w:r>
    </w:p>
    <w:p w14:paraId="702BD4FF" w14:textId="77777777" w:rsidR="00492374" w:rsidRDefault="00492374" w:rsidP="00A03E95">
      <w:pPr>
        <w:spacing w:after="0"/>
        <w:jc w:val="both"/>
        <w:rPr>
          <w:rFonts w:ascii="Arial" w:hAnsi="Arial" w:cs="Arial"/>
          <w:sz w:val="24"/>
          <w:szCs w:val="24"/>
        </w:rPr>
      </w:pPr>
    </w:p>
    <w:p w14:paraId="331DAE42" w14:textId="49990E54" w:rsidR="000A1653" w:rsidRPr="00492374" w:rsidRDefault="000A1653" w:rsidP="00492374">
      <w:pPr>
        <w:pStyle w:val="Heading1"/>
        <w:numPr>
          <w:ilvl w:val="0"/>
          <w:numId w:val="29"/>
        </w:numPr>
        <w:spacing w:before="0" w:line="264" w:lineRule="auto"/>
        <w:rPr>
          <w:rFonts w:ascii="Arial" w:hAnsi="Arial" w:cs="Arial"/>
          <w:b/>
          <w:color w:val="auto"/>
          <w:sz w:val="40"/>
          <w:szCs w:val="40"/>
          <w:u w:val="single"/>
        </w:rPr>
      </w:pPr>
      <w:bookmarkStart w:id="8" w:name="_Toc148693453"/>
      <w:r w:rsidRPr="00492374">
        <w:rPr>
          <w:rFonts w:ascii="Arial" w:hAnsi="Arial" w:cs="Arial"/>
          <w:b/>
          <w:color w:val="auto"/>
          <w:sz w:val="40"/>
          <w:szCs w:val="40"/>
          <w:u w:val="single"/>
        </w:rPr>
        <w:t>Scope</w:t>
      </w:r>
      <w:bookmarkEnd w:id="8"/>
    </w:p>
    <w:p w14:paraId="30C109E3" w14:textId="0A4BBA13" w:rsidR="00127D27" w:rsidRPr="00B33AF0" w:rsidRDefault="00127D27" w:rsidP="00127D27">
      <w:pPr>
        <w:pStyle w:val="Heading2"/>
        <w:rPr>
          <w:rFonts w:ascii="Arial" w:hAnsi="Arial" w:cs="Arial"/>
          <w:color w:val="auto"/>
        </w:rPr>
      </w:pPr>
      <w:bookmarkStart w:id="9" w:name="_Toc148693454"/>
      <w:r w:rsidRPr="00B33AF0">
        <w:rPr>
          <w:rFonts w:ascii="Arial" w:hAnsi="Arial" w:cs="Arial"/>
          <w:color w:val="auto"/>
        </w:rPr>
        <w:t>6.1 Your project</w:t>
      </w:r>
      <w:bookmarkEnd w:id="9"/>
    </w:p>
    <w:p w14:paraId="046F7AFB" w14:textId="77777777" w:rsidR="00127D27" w:rsidRDefault="00127D27" w:rsidP="00127D27">
      <w:pPr>
        <w:shd w:val="clear" w:color="auto" w:fill="FFFFFF"/>
        <w:rPr>
          <w:rFonts w:ascii="Arial" w:eastAsia="Times New Roman" w:hAnsi="Arial" w:cs="Arial"/>
          <w:color w:val="0B0C0C"/>
          <w:sz w:val="24"/>
          <w:szCs w:val="24"/>
          <w:lang w:eastAsia="en-GB"/>
        </w:rPr>
      </w:pPr>
      <w:r w:rsidRPr="00C35EB3">
        <w:rPr>
          <w:rFonts w:ascii="Arial" w:eastAsia="Times New Roman" w:hAnsi="Arial" w:cs="Arial"/>
          <w:color w:val="0B0C0C"/>
          <w:sz w:val="24"/>
          <w:szCs w:val="24"/>
          <w:lang w:eastAsia="en-GB"/>
        </w:rPr>
        <w:t xml:space="preserve">The aim of this competition is to </w:t>
      </w:r>
      <w:r w:rsidRPr="00D73A72">
        <w:rPr>
          <w:rFonts w:ascii="Arial" w:eastAsia="Times New Roman" w:hAnsi="Arial" w:cs="Arial"/>
          <w:color w:val="0B0C0C"/>
          <w:sz w:val="24"/>
          <w:szCs w:val="24"/>
          <w:lang w:eastAsia="en-GB"/>
        </w:rPr>
        <w:t>undertake a feasibility study to refuel the national Active Debris Removal mission.</w:t>
      </w:r>
      <w:r>
        <w:rPr>
          <w:rFonts w:ascii="Arial" w:eastAsia="Times New Roman" w:hAnsi="Arial" w:cs="Arial"/>
          <w:color w:val="0B0C0C"/>
          <w:sz w:val="24"/>
          <w:szCs w:val="24"/>
          <w:highlight w:val="yellow"/>
          <w:lang w:eastAsia="en-GB"/>
        </w:rPr>
        <w:t xml:space="preserve"> </w:t>
      </w:r>
    </w:p>
    <w:p w14:paraId="43CDACED" w14:textId="77777777" w:rsidR="00127D27" w:rsidRPr="00C35EB3" w:rsidRDefault="00127D27" w:rsidP="00127D27">
      <w:pPr>
        <w:shd w:val="clear" w:color="auto" w:fill="FFFFFF"/>
        <w:jc w:val="both"/>
        <w:rPr>
          <w:rFonts w:ascii="Arial" w:eastAsia="Times New Roman" w:hAnsi="Arial" w:cs="Arial"/>
          <w:color w:val="0B0C0C"/>
          <w:sz w:val="24"/>
          <w:szCs w:val="24"/>
          <w:lang w:eastAsia="en-GB"/>
        </w:rPr>
      </w:pPr>
    </w:p>
    <w:p w14:paraId="446FCD59" w14:textId="77777777" w:rsidR="00127D27" w:rsidRDefault="00127D27" w:rsidP="00127D27">
      <w:pPr>
        <w:shd w:val="clear" w:color="auto" w:fill="FFFFFF"/>
        <w:rPr>
          <w:rFonts w:ascii="Arial" w:eastAsia="Times New Roman" w:hAnsi="Arial" w:cs="Arial"/>
          <w:color w:val="0B0C0C"/>
          <w:sz w:val="24"/>
          <w:szCs w:val="24"/>
          <w:lang w:eastAsia="en-GB"/>
        </w:rPr>
      </w:pPr>
      <w:r w:rsidRPr="00D8668A">
        <w:rPr>
          <w:rFonts w:ascii="Arial" w:eastAsia="Times New Roman" w:hAnsi="Arial" w:cs="Arial"/>
          <w:color w:val="0B0C0C"/>
          <w:sz w:val="24"/>
          <w:szCs w:val="24"/>
          <w:lang w:eastAsia="en-GB"/>
        </w:rPr>
        <w:t xml:space="preserve">In </w:t>
      </w:r>
      <w:r w:rsidRPr="00D73A72">
        <w:rPr>
          <w:rFonts w:ascii="Arial" w:eastAsia="Times New Roman" w:hAnsi="Arial" w:cs="Arial"/>
          <w:color w:val="0B0C0C"/>
          <w:sz w:val="24"/>
          <w:szCs w:val="24"/>
          <w:lang w:eastAsia="en-GB"/>
        </w:rPr>
        <w:t>this competition / phase 1</w:t>
      </w:r>
      <w:r w:rsidRPr="00D8668A">
        <w:rPr>
          <w:rFonts w:ascii="Arial" w:eastAsia="Times New Roman" w:hAnsi="Arial" w:cs="Arial"/>
          <w:color w:val="0B0C0C"/>
          <w:sz w:val="24"/>
          <w:szCs w:val="24"/>
          <w:lang w:eastAsia="en-GB"/>
        </w:rPr>
        <w:t xml:space="preserve"> you must</w:t>
      </w:r>
      <w:r>
        <w:rPr>
          <w:rFonts w:ascii="Arial" w:eastAsia="Times New Roman" w:hAnsi="Arial" w:cs="Arial"/>
          <w:color w:val="0B0C0C"/>
          <w:sz w:val="24"/>
          <w:szCs w:val="24"/>
          <w:lang w:eastAsia="en-GB"/>
        </w:rPr>
        <w:t>:</w:t>
      </w:r>
    </w:p>
    <w:p w14:paraId="1025B397" w14:textId="77777777" w:rsidR="00127D27" w:rsidRPr="0034444E" w:rsidRDefault="00127D27" w:rsidP="0034444E">
      <w:pPr>
        <w:pStyle w:val="ListParagraph"/>
        <w:numPr>
          <w:ilvl w:val="0"/>
          <w:numId w:val="40"/>
        </w:numPr>
        <w:shd w:val="clear" w:color="auto" w:fill="FFFFFF"/>
        <w:rPr>
          <w:rFonts w:ascii="Arial" w:eastAsia="Times New Roman" w:hAnsi="Arial" w:cs="Arial"/>
          <w:color w:val="0B0C0C"/>
          <w:sz w:val="24"/>
          <w:szCs w:val="24"/>
          <w:lang w:eastAsia="en-GB"/>
        </w:rPr>
      </w:pPr>
      <w:r w:rsidRPr="0034444E">
        <w:rPr>
          <w:rFonts w:ascii="Arial" w:eastAsia="Times New Roman" w:hAnsi="Arial" w:cs="Arial"/>
          <w:color w:val="0B0C0C"/>
          <w:sz w:val="24"/>
          <w:szCs w:val="24"/>
          <w:lang w:eastAsia="en-GB"/>
        </w:rPr>
        <w:t>Elaborate the requirements for a mission capable of refuelling the UK ADR satellite in Low Earth Orbit (LEO): </w:t>
      </w:r>
    </w:p>
    <w:p w14:paraId="11675CAF" w14:textId="1DA49D34" w:rsidR="00127D27" w:rsidRPr="00B33AF0" w:rsidRDefault="00127D27" w:rsidP="0034444E">
      <w:pPr>
        <w:shd w:val="clear" w:color="auto" w:fill="FFFFFF"/>
        <w:ind w:firstLine="60"/>
        <w:rPr>
          <w:rFonts w:ascii="Arial" w:eastAsia="Times New Roman" w:hAnsi="Arial" w:cs="Arial"/>
          <w:color w:val="0B0C0C"/>
          <w:sz w:val="24"/>
          <w:szCs w:val="24"/>
          <w:lang w:eastAsia="en-GB"/>
        </w:rPr>
      </w:pPr>
    </w:p>
    <w:p w14:paraId="455B5B39" w14:textId="77777777" w:rsidR="00127D27" w:rsidRPr="0034444E" w:rsidRDefault="00127D27" w:rsidP="0034444E">
      <w:pPr>
        <w:pStyle w:val="ListParagraph"/>
        <w:numPr>
          <w:ilvl w:val="0"/>
          <w:numId w:val="40"/>
        </w:numPr>
        <w:shd w:val="clear" w:color="auto" w:fill="FFFFFF"/>
        <w:rPr>
          <w:rFonts w:ascii="Arial" w:eastAsia="Times New Roman" w:hAnsi="Arial" w:cs="Arial"/>
          <w:color w:val="0B0C0C"/>
          <w:sz w:val="24"/>
          <w:szCs w:val="24"/>
          <w:lang w:eastAsia="en-GB"/>
        </w:rPr>
      </w:pPr>
      <w:r w:rsidRPr="0034444E">
        <w:rPr>
          <w:rFonts w:ascii="Arial" w:eastAsia="Times New Roman" w:hAnsi="Arial" w:cs="Arial"/>
          <w:color w:val="0B0C0C"/>
          <w:sz w:val="24"/>
          <w:szCs w:val="24"/>
          <w:lang w:eastAsia="en-GB"/>
        </w:rPr>
        <w:t>Elaborate the requirements for a mission which meets goal 2 of the study. </w:t>
      </w:r>
    </w:p>
    <w:p w14:paraId="5CC775A5" w14:textId="3B6D23D5" w:rsidR="00127D27" w:rsidRPr="00B33AF0" w:rsidRDefault="00127D27" w:rsidP="0034444E">
      <w:pPr>
        <w:shd w:val="clear" w:color="auto" w:fill="FFFFFF"/>
        <w:ind w:firstLine="60"/>
        <w:rPr>
          <w:rFonts w:ascii="Arial" w:eastAsia="Times New Roman" w:hAnsi="Arial" w:cs="Arial"/>
          <w:color w:val="0B0C0C"/>
          <w:sz w:val="24"/>
          <w:szCs w:val="24"/>
          <w:lang w:eastAsia="en-GB"/>
        </w:rPr>
      </w:pPr>
    </w:p>
    <w:p w14:paraId="6AF90FE8" w14:textId="77777777" w:rsidR="00127D27" w:rsidRPr="0034444E" w:rsidRDefault="00127D27" w:rsidP="0034444E">
      <w:pPr>
        <w:pStyle w:val="ListParagraph"/>
        <w:numPr>
          <w:ilvl w:val="0"/>
          <w:numId w:val="40"/>
        </w:numPr>
        <w:shd w:val="clear" w:color="auto" w:fill="FFFFFF"/>
        <w:rPr>
          <w:rFonts w:ascii="Arial" w:eastAsia="Times New Roman" w:hAnsi="Arial" w:cs="Arial"/>
          <w:color w:val="0B0C0C"/>
          <w:sz w:val="24"/>
          <w:szCs w:val="24"/>
          <w:lang w:eastAsia="en-GB"/>
        </w:rPr>
      </w:pPr>
      <w:r w:rsidRPr="0034444E">
        <w:rPr>
          <w:rFonts w:ascii="Arial" w:eastAsia="Times New Roman" w:hAnsi="Arial" w:cs="Arial"/>
          <w:color w:val="0B0C0C"/>
          <w:sz w:val="24"/>
          <w:szCs w:val="24"/>
          <w:lang w:eastAsia="en-GB"/>
        </w:rPr>
        <w:t>Develop a baseline design that responds to the technical requirements – providing confidence that the mission is feasible within the technical, programmatic, and financial constraints, which also defines what those constraints may be. Identify risks and propose realistic mitigations, establish plans for further development in the subsequent phases of the mission lifecycle. </w:t>
      </w:r>
    </w:p>
    <w:p w14:paraId="6FE436BB" w14:textId="77777777" w:rsidR="00127D27" w:rsidRPr="00B33AF0" w:rsidRDefault="00127D27" w:rsidP="00B33AF0">
      <w:pPr>
        <w:shd w:val="clear" w:color="auto" w:fill="FFFFFF"/>
        <w:rPr>
          <w:rFonts w:ascii="Arial" w:eastAsia="Times New Roman" w:hAnsi="Arial" w:cs="Arial"/>
          <w:color w:val="0B0C0C"/>
          <w:sz w:val="24"/>
          <w:szCs w:val="24"/>
          <w:lang w:eastAsia="en-GB"/>
        </w:rPr>
      </w:pPr>
      <w:r w:rsidRPr="00B33AF0">
        <w:rPr>
          <w:rFonts w:eastAsia="Times New Roman"/>
          <w:color w:val="0B0C0C"/>
          <w:sz w:val="24"/>
          <w:szCs w:val="24"/>
          <w:lang w:eastAsia="en-GB"/>
        </w:rPr>
        <w:t> </w:t>
      </w:r>
    </w:p>
    <w:p w14:paraId="2114A317" w14:textId="77777777" w:rsidR="00127D27" w:rsidRPr="00B33AF0" w:rsidRDefault="00127D27" w:rsidP="00127D27">
      <w:pPr>
        <w:shd w:val="clear" w:color="auto" w:fill="FFFFFF"/>
        <w:rPr>
          <w:rFonts w:ascii="Arial" w:eastAsia="Times New Roman" w:hAnsi="Arial" w:cs="Arial"/>
          <w:color w:val="0B0C0C"/>
          <w:sz w:val="24"/>
          <w:szCs w:val="24"/>
          <w:lang w:eastAsia="en-GB"/>
        </w:rPr>
      </w:pPr>
      <w:r w:rsidRPr="00B33AF0">
        <w:rPr>
          <w:rFonts w:ascii="Arial" w:eastAsia="Times New Roman" w:hAnsi="Arial" w:cs="Arial"/>
          <w:color w:val="0B0C0C"/>
          <w:sz w:val="24"/>
          <w:szCs w:val="24"/>
          <w:lang w:eastAsia="en-GB"/>
        </w:rPr>
        <w:t>Contracts will be given to successful applicants. At this stage contracts will be given for phase 1 only. You must define your goals in your application and outline your plan for phase 2. This is part of the full commercial implementation in your phase 1 application.</w:t>
      </w:r>
    </w:p>
    <w:p w14:paraId="2FC16646" w14:textId="77777777" w:rsidR="00127D27" w:rsidRPr="00D8668A" w:rsidRDefault="00127D27" w:rsidP="00127D27">
      <w:pPr>
        <w:shd w:val="clear" w:color="auto" w:fill="FFFFFF"/>
        <w:rPr>
          <w:rFonts w:ascii="Arial" w:hAnsi="Arial" w:cs="Arial"/>
          <w:sz w:val="24"/>
          <w:szCs w:val="24"/>
        </w:rPr>
      </w:pPr>
    </w:p>
    <w:p w14:paraId="297D58C2" w14:textId="77777777" w:rsidR="00127D27" w:rsidRPr="00D8668A" w:rsidRDefault="00127D27" w:rsidP="00127D27">
      <w:pPr>
        <w:shd w:val="clear" w:color="auto" w:fill="FFFFFF"/>
        <w:rPr>
          <w:rFonts w:ascii="Arial" w:hAnsi="Arial" w:cs="Arial"/>
          <w:sz w:val="24"/>
          <w:szCs w:val="24"/>
        </w:rPr>
      </w:pPr>
      <w:r w:rsidRPr="00D8668A">
        <w:rPr>
          <w:rFonts w:ascii="Arial" w:hAnsi="Arial" w:cs="Arial"/>
          <w:sz w:val="24"/>
          <w:szCs w:val="24"/>
        </w:rPr>
        <w:t>You must demonstrate a credible and practical route to market, so your application must include a plan to commercialise your results.</w:t>
      </w:r>
    </w:p>
    <w:p w14:paraId="48C2CF56" w14:textId="77777777" w:rsidR="00127D27" w:rsidRPr="00D8668A" w:rsidRDefault="00127D27" w:rsidP="00127D27">
      <w:pPr>
        <w:shd w:val="clear" w:color="auto" w:fill="FFFFFF"/>
        <w:rPr>
          <w:rFonts w:ascii="Arial" w:eastAsia="Times New Roman" w:hAnsi="Arial" w:cs="Arial"/>
          <w:sz w:val="24"/>
          <w:szCs w:val="24"/>
        </w:rPr>
      </w:pPr>
    </w:p>
    <w:p w14:paraId="0353843E" w14:textId="7498ED4E" w:rsidR="00D86BE3" w:rsidRDefault="00127D27" w:rsidP="00127D27">
      <w:pPr>
        <w:spacing w:after="0"/>
        <w:jc w:val="both"/>
        <w:rPr>
          <w:rFonts w:ascii="Arial" w:hAnsi="Arial" w:cs="Arial"/>
          <w:sz w:val="24"/>
          <w:szCs w:val="24"/>
        </w:rPr>
      </w:pPr>
      <w:r w:rsidRPr="00D73A72">
        <w:rPr>
          <w:rFonts w:ascii="Arial" w:hAnsi="Arial" w:cs="Arial"/>
          <w:sz w:val="24"/>
          <w:szCs w:val="24"/>
        </w:rPr>
        <w:t>If a phase 2 is run it will be competitively run and open to any applicant.</w:t>
      </w:r>
    </w:p>
    <w:p w14:paraId="3B0D07B6" w14:textId="7DEDA0C3" w:rsidR="00731B63" w:rsidRDefault="00731B63" w:rsidP="00A03E95">
      <w:pPr>
        <w:spacing w:after="0"/>
        <w:jc w:val="both"/>
        <w:rPr>
          <w:rFonts w:ascii="Arial" w:hAnsi="Arial" w:cs="Arial"/>
          <w:sz w:val="24"/>
          <w:szCs w:val="24"/>
        </w:rPr>
      </w:pPr>
    </w:p>
    <w:p w14:paraId="3EB3C6A0" w14:textId="406F931C" w:rsidR="00BD1F3E" w:rsidRPr="00CE3106" w:rsidRDefault="00E04752" w:rsidP="00E04752">
      <w:pPr>
        <w:pStyle w:val="Heading2"/>
        <w:rPr>
          <w:rFonts w:ascii="Arial" w:hAnsi="Arial" w:cs="Arial"/>
          <w:color w:val="auto"/>
        </w:rPr>
      </w:pPr>
      <w:bookmarkStart w:id="10" w:name="_Toc148693455"/>
      <w:r w:rsidRPr="00CE3106">
        <w:rPr>
          <w:rFonts w:ascii="Arial" w:hAnsi="Arial" w:cs="Arial"/>
          <w:color w:val="auto"/>
        </w:rPr>
        <w:t xml:space="preserve">6.2 </w:t>
      </w:r>
      <w:r w:rsidR="00BD1F3E" w:rsidRPr="00CE3106">
        <w:rPr>
          <w:rFonts w:ascii="Arial" w:hAnsi="Arial" w:cs="Arial"/>
          <w:color w:val="auto"/>
        </w:rPr>
        <w:t>Research Categories</w:t>
      </w:r>
      <w:bookmarkEnd w:id="10"/>
    </w:p>
    <w:p w14:paraId="743F6977" w14:textId="77777777" w:rsidR="00BD1F3E" w:rsidRPr="00BD1F3E" w:rsidRDefault="00BD1F3E" w:rsidP="00BD1F3E">
      <w:pPr>
        <w:rPr>
          <w:rFonts w:ascii="Arial" w:hAnsi="Arial" w:cs="Arial"/>
          <w:b/>
          <w:sz w:val="24"/>
          <w:szCs w:val="24"/>
          <w:u w:val="single"/>
        </w:rPr>
      </w:pPr>
      <w:r w:rsidRPr="00BD1F3E">
        <w:rPr>
          <w:rFonts w:ascii="Arial" w:hAnsi="Arial" w:cs="Arial"/>
          <w:b/>
          <w:sz w:val="24"/>
          <w:szCs w:val="24"/>
          <w:u w:val="single"/>
        </w:rPr>
        <w:t>Phase 1: technical feasibility studies</w:t>
      </w:r>
    </w:p>
    <w:p w14:paraId="3FBDFB55" w14:textId="77777777" w:rsidR="00BD1F3E" w:rsidRPr="00BD1F3E" w:rsidRDefault="00BD1F3E" w:rsidP="00BD1F3E">
      <w:pPr>
        <w:rPr>
          <w:rFonts w:ascii="Arial" w:hAnsi="Arial" w:cs="Arial"/>
          <w:color w:val="0B0C0C"/>
          <w:sz w:val="24"/>
          <w:szCs w:val="24"/>
        </w:rPr>
      </w:pPr>
      <w:r w:rsidRPr="00BD1F3E">
        <w:rPr>
          <w:rFonts w:ascii="Arial" w:hAnsi="Arial" w:cs="Arial"/>
          <w:color w:val="0B0C0C"/>
          <w:sz w:val="24"/>
          <w:szCs w:val="24"/>
        </w:rPr>
        <w:t>This means planned research or critical investigation to gain new knowledge and skills for developing new products, processes or services.</w:t>
      </w:r>
    </w:p>
    <w:p w14:paraId="765FC484" w14:textId="77777777" w:rsidR="00BD1F3E" w:rsidRPr="00D73A72" w:rsidRDefault="00BD1F3E" w:rsidP="00BD1F3E">
      <w:pPr>
        <w:pStyle w:val="NormalWeb"/>
        <w:spacing w:before="0" w:beforeAutospacing="0" w:after="0" w:afterAutospacing="0" w:line="264" w:lineRule="auto"/>
        <w:rPr>
          <w:rFonts w:ascii="Arial" w:eastAsiaTheme="minorEastAsia" w:hAnsi="Arial" w:cs="Arial"/>
          <w:color w:val="0B0C0C"/>
          <w:lang w:eastAsia="en-US"/>
        </w:rPr>
      </w:pPr>
      <w:r w:rsidRPr="00D73A72">
        <w:rPr>
          <w:rFonts w:ascii="Arial" w:eastAsiaTheme="minorEastAsia" w:hAnsi="Arial" w:cs="Arial"/>
          <w:color w:val="0B0C0C"/>
          <w:lang w:eastAsia="en-US"/>
        </w:rPr>
        <w:lastRenderedPageBreak/>
        <w:t>In phase 1 your project will work closely with the stakeholders to develop a solution and produce a final report, which will be assessed and form part of the decision for awarding phase 2 contracts. The outcome of phase 2 will be a prototype of the solution.</w:t>
      </w:r>
    </w:p>
    <w:p w14:paraId="7F5C193F" w14:textId="0B419454" w:rsidR="00731B63" w:rsidRDefault="00731B63" w:rsidP="00A03E95">
      <w:pPr>
        <w:spacing w:after="0"/>
        <w:jc w:val="both"/>
        <w:rPr>
          <w:rFonts w:ascii="Arial" w:hAnsi="Arial" w:cs="Arial"/>
          <w:sz w:val="24"/>
          <w:szCs w:val="24"/>
        </w:rPr>
      </w:pPr>
    </w:p>
    <w:p w14:paraId="6DE41987" w14:textId="062A81C7" w:rsidR="00731B63" w:rsidRPr="00CE3106" w:rsidRDefault="00033FE5" w:rsidP="00033FE5">
      <w:pPr>
        <w:pStyle w:val="Heading2"/>
        <w:rPr>
          <w:rFonts w:ascii="Arial" w:hAnsi="Arial" w:cs="Arial"/>
          <w:color w:val="auto"/>
        </w:rPr>
      </w:pPr>
      <w:bookmarkStart w:id="11" w:name="_Toc148693456"/>
      <w:r w:rsidRPr="00CE3106">
        <w:rPr>
          <w:rFonts w:ascii="Arial" w:hAnsi="Arial" w:cs="Arial"/>
          <w:color w:val="auto"/>
        </w:rPr>
        <w:t>6.3 Projects we will not fund</w:t>
      </w:r>
      <w:bookmarkEnd w:id="11"/>
    </w:p>
    <w:p w14:paraId="3915C277" w14:textId="12D230CA" w:rsidR="00731B63" w:rsidRDefault="00731B63" w:rsidP="00A03E95">
      <w:pPr>
        <w:spacing w:after="0"/>
        <w:jc w:val="both"/>
        <w:rPr>
          <w:rFonts w:ascii="Arial" w:hAnsi="Arial" w:cs="Arial"/>
          <w:sz w:val="24"/>
          <w:szCs w:val="24"/>
        </w:rPr>
      </w:pPr>
    </w:p>
    <w:p w14:paraId="35CA7887" w14:textId="77777777" w:rsidR="00DC7592" w:rsidRPr="00C35EB3" w:rsidRDefault="00DC7592" w:rsidP="00DC7592">
      <w:pPr>
        <w:shd w:val="clear" w:color="auto" w:fill="FFFFFF"/>
        <w:rPr>
          <w:rFonts w:ascii="Arial" w:hAnsi="Arial" w:cs="Arial"/>
          <w:sz w:val="24"/>
          <w:szCs w:val="24"/>
        </w:rPr>
      </w:pPr>
      <w:r w:rsidRPr="00C35EB3">
        <w:rPr>
          <w:rFonts w:ascii="Arial" w:hAnsi="Arial" w:cs="Arial"/>
          <w:sz w:val="24"/>
          <w:szCs w:val="24"/>
        </w:rPr>
        <w:t>We will not fund projects that:</w:t>
      </w:r>
    </w:p>
    <w:p w14:paraId="337E9A74" w14:textId="77777777" w:rsidR="00DC7592" w:rsidRPr="00D73A72" w:rsidRDefault="00DC7592" w:rsidP="00DC7592">
      <w:pPr>
        <w:pStyle w:val="ListParagraph"/>
        <w:numPr>
          <w:ilvl w:val="0"/>
          <w:numId w:val="3"/>
        </w:numPr>
        <w:shd w:val="clear" w:color="auto" w:fill="FFFFFF"/>
        <w:rPr>
          <w:rFonts w:ascii="Arial" w:hAnsi="Arial" w:cs="Arial"/>
          <w:color w:val="0B0C0C"/>
          <w:sz w:val="24"/>
          <w:szCs w:val="24"/>
        </w:rPr>
      </w:pPr>
      <w:r w:rsidRPr="00D73A72">
        <w:rPr>
          <w:rFonts w:ascii="Arial" w:hAnsi="Arial" w:cs="Arial"/>
          <w:color w:val="0B0C0C"/>
          <w:sz w:val="24"/>
          <w:szCs w:val="24"/>
        </w:rPr>
        <w:t>are not original in scope and duplicates someone else’s work</w:t>
      </w:r>
    </w:p>
    <w:p w14:paraId="31A075D5" w14:textId="1AF8170E" w:rsidR="00731B63" w:rsidRPr="00DA2848" w:rsidRDefault="00DC7592" w:rsidP="00DA2848">
      <w:pPr>
        <w:pStyle w:val="ListParagraph"/>
        <w:numPr>
          <w:ilvl w:val="0"/>
          <w:numId w:val="3"/>
        </w:numPr>
        <w:spacing w:after="0"/>
        <w:jc w:val="both"/>
        <w:rPr>
          <w:rFonts w:ascii="Arial" w:hAnsi="Arial" w:cs="Arial"/>
          <w:sz w:val="24"/>
          <w:szCs w:val="24"/>
        </w:rPr>
      </w:pPr>
      <w:r w:rsidRPr="00DA2848">
        <w:rPr>
          <w:rFonts w:ascii="Arial" w:hAnsi="Arial" w:cs="Arial"/>
          <w:color w:val="0B0C0C"/>
          <w:sz w:val="24"/>
          <w:szCs w:val="24"/>
        </w:rPr>
        <w:t>have significant overlap with projects  being funded elsewhere in the Agency or parts of HM Government.</w:t>
      </w:r>
    </w:p>
    <w:p w14:paraId="2B786780" w14:textId="6F5CFA1D" w:rsidR="00A34B9A" w:rsidRDefault="00A34B9A" w:rsidP="00A03E95">
      <w:pPr>
        <w:spacing w:after="0"/>
        <w:rPr>
          <w:rFonts w:ascii="Arial" w:hAnsi="Arial" w:cs="Arial"/>
          <w:sz w:val="24"/>
          <w:szCs w:val="24"/>
        </w:rPr>
      </w:pPr>
    </w:p>
    <w:p w14:paraId="44B61418" w14:textId="39A660C1" w:rsidR="00F645A9" w:rsidRPr="00BE19A7" w:rsidRDefault="00F645A9" w:rsidP="00BE19A7">
      <w:pPr>
        <w:pStyle w:val="Heading1"/>
        <w:numPr>
          <w:ilvl w:val="0"/>
          <w:numId w:val="29"/>
        </w:numPr>
        <w:spacing w:before="0" w:line="264" w:lineRule="auto"/>
        <w:rPr>
          <w:rFonts w:ascii="Arial" w:hAnsi="Arial" w:cs="Arial"/>
          <w:b/>
          <w:color w:val="auto"/>
          <w:sz w:val="40"/>
          <w:szCs w:val="40"/>
          <w:u w:val="single"/>
        </w:rPr>
      </w:pPr>
      <w:bookmarkStart w:id="12" w:name="_Toc148693457"/>
      <w:r w:rsidRPr="00BE19A7">
        <w:rPr>
          <w:rFonts w:ascii="Arial" w:hAnsi="Arial" w:cs="Arial"/>
          <w:b/>
          <w:color w:val="auto"/>
          <w:sz w:val="40"/>
          <w:szCs w:val="40"/>
          <w:u w:val="single"/>
        </w:rPr>
        <w:t>Dates</w:t>
      </w:r>
      <w:bookmarkEnd w:id="12"/>
    </w:p>
    <w:p w14:paraId="1D9489A0" w14:textId="77777777" w:rsidR="00A34B9A" w:rsidRPr="00A34B9A" w:rsidRDefault="00A34B9A" w:rsidP="00A03E95">
      <w:pPr>
        <w:spacing w:after="0"/>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34B9A" w:rsidRPr="00C35EB3" w14:paraId="2B342EAC" w14:textId="77777777" w:rsidTr="00B87BC4">
        <w:tc>
          <w:tcPr>
            <w:tcW w:w="4508" w:type="dxa"/>
          </w:tcPr>
          <w:p w14:paraId="0B4CC09F" w14:textId="77777777" w:rsidR="00A34B9A" w:rsidRPr="00C35EB3" w:rsidRDefault="00A34B9A" w:rsidP="007C3416">
            <w:pPr>
              <w:spacing w:line="264" w:lineRule="auto"/>
              <w:rPr>
                <w:rFonts w:ascii="Arial" w:hAnsi="Arial" w:cs="Arial"/>
                <w:sz w:val="24"/>
                <w:szCs w:val="24"/>
              </w:rPr>
            </w:pPr>
            <w:r w:rsidRPr="00C35EB3">
              <w:rPr>
                <w:rFonts w:ascii="Arial" w:hAnsi="Arial" w:cs="Arial"/>
                <w:sz w:val="24"/>
                <w:szCs w:val="24"/>
              </w:rPr>
              <w:t>Open date</w:t>
            </w:r>
          </w:p>
        </w:tc>
        <w:tc>
          <w:tcPr>
            <w:tcW w:w="4508" w:type="dxa"/>
          </w:tcPr>
          <w:p w14:paraId="1A863F39" w14:textId="024C0F46" w:rsidR="00A34B9A" w:rsidRPr="00C35EB3" w:rsidRDefault="006F7922" w:rsidP="007C3416">
            <w:pPr>
              <w:spacing w:line="264" w:lineRule="auto"/>
              <w:rPr>
                <w:rFonts w:ascii="Arial" w:hAnsi="Arial" w:cs="Arial"/>
                <w:sz w:val="24"/>
                <w:szCs w:val="24"/>
              </w:rPr>
            </w:pPr>
            <w:r>
              <w:rPr>
                <w:rFonts w:ascii="Arial" w:hAnsi="Arial" w:cs="Arial"/>
                <w:sz w:val="24"/>
                <w:szCs w:val="24"/>
              </w:rPr>
              <w:t xml:space="preserve">Friday </w:t>
            </w:r>
            <w:r w:rsidR="00165E14">
              <w:rPr>
                <w:rFonts w:ascii="Arial" w:hAnsi="Arial" w:cs="Arial"/>
                <w:sz w:val="24"/>
                <w:szCs w:val="24"/>
              </w:rPr>
              <w:t>20</w:t>
            </w:r>
            <w:r w:rsidRPr="00D73A72">
              <w:rPr>
                <w:rFonts w:ascii="Arial" w:hAnsi="Arial" w:cs="Arial"/>
                <w:sz w:val="24"/>
                <w:szCs w:val="24"/>
                <w:vertAlign w:val="superscript"/>
              </w:rPr>
              <w:t>th</w:t>
            </w:r>
            <w:r>
              <w:rPr>
                <w:rFonts w:ascii="Arial" w:hAnsi="Arial" w:cs="Arial"/>
                <w:sz w:val="24"/>
                <w:szCs w:val="24"/>
              </w:rPr>
              <w:t xml:space="preserve"> October 2023</w:t>
            </w:r>
          </w:p>
        </w:tc>
      </w:tr>
      <w:tr w:rsidR="00A34B9A" w:rsidRPr="00C35EB3" w14:paraId="4783FE04" w14:textId="77777777" w:rsidTr="00B87BC4">
        <w:tc>
          <w:tcPr>
            <w:tcW w:w="4508" w:type="dxa"/>
          </w:tcPr>
          <w:p w14:paraId="0BEF4279" w14:textId="77777777" w:rsidR="00A34B9A" w:rsidRPr="00C35EB3" w:rsidRDefault="00A34B9A" w:rsidP="007C3416">
            <w:pPr>
              <w:spacing w:line="264" w:lineRule="auto"/>
              <w:rPr>
                <w:rFonts w:ascii="Arial" w:hAnsi="Arial" w:cs="Arial"/>
                <w:sz w:val="24"/>
                <w:szCs w:val="24"/>
              </w:rPr>
            </w:pPr>
            <w:r w:rsidRPr="00C35EB3">
              <w:rPr>
                <w:rFonts w:ascii="Arial" w:hAnsi="Arial" w:cs="Arial"/>
                <w:sz w:val="24"/>
                <w:szCs w:val="24"/>
              </w:rPr>
              <w:t>Close date</w:t>
            </w:r>
          </w:p>
        </w:tc>
        <w:tc>
          <w:tcPr>
            <w:tcW w:w="4508" w:type="dxa"/>
          </w:tcPr>
          <w:p w14:paraId="74D5C218" w14:textId="736C98E9" w:rsidR="00A34B9A" w:rsidRPr="00C35EB3" w:rsidRDefault="009356D8" w:rsidP="007C3416">
            <w:pPr>
              <w:spacing w:line="264" w:lineRule="auto"/>
              <w:rPr>
                <w:rFonts w:ascii="Arial" w:hAnsi="Arial" w:cs="Arial"/>
                <w:sz w:val="24"/>
                <w:szCs w:val="24"/>
              </w:rPr>
            </w:pPr>
            <w:r>
              <w:rPr>
                <w:rFonts w:ascii="Arial" w:hAnsi="Arial" w:cs="Arial"/>
                <w:sz w:val="24"/>
                <w:szCs w:val="24"/>
              </w:rPr>
              <w:t>Monday 13</w:t>
            </w:r>
            <w:r w:rsidRPr="00D73A72">
              <w:rPr>
                <w:rFonts w:ascii="Arial" w:hAnsi="Arial" w:cs="Arial"/>
                <w:sz w:val="24"/>
                <w:szCs w:val="24"/>
                <w:vertAlign w:val="superscript"/>
              </w:rPr>
              <w:t>th</w:t>
            </w:r>
            <w:r>
              <w:rPr>
                <w:rFonts w:ascii="Arial" w:hAnsi="Arial" w:cs="Arial"/>
                <w:sz w:val="24"/>
                <w:szCs w:val="24"/>
              </w:rPr>
              <w:t xml:space="preserve"> </w:t>
            </w:r>
            <w:r w:rsidR="006F7922">
              <w:rPr>
                <w:rFonts w:ascii="Arial" w:hAnsi="Arial" w:cs="Arial"/>
                <w:sz w:val="24"/>
                <w:szCs w:val="24"/>
              </w:rPr>
              <w:t xml:space="preserve"> November 2023</w:t>
            </w:r>
          </w:p>
        </w:tc>
      </w:tr>
      <w:tr w:rsidR="00A34B9A" w:rsidRPr="00C35EB3" w14:paraId="7AE291A2" w14:textId="77777777" w:rsidTr="00B87BC4">
        <w:tc>
          <w:tcPr>
            <w:tcW w:w="4508" w:type="dxa"/>
          </w:tcPr>
          <w:p w14:paraId="2DB4BD7D" w14:textId="26AC7639" w:rsidR="00A34B9A" w:rsidRPr="00C35EB3" w:rsidRDefault="00A34B9A" w:rsidP="007C3416">
            <w:pPr>
              <w:spacing w:line="264" w:lineRule="auto"/>
              <w:rPr>
                <w:rFonts w:ascii="Arial" w:hAnsi="Arial" w:cs="Arial"/>
                <w:sz w:val="24"/>
                <w:szCs w:val="24"/>
              </w:rPr>
            </w:pPr>
          </w:p>
        </w:tc>
        <w:tc>
          <w:tcPr>
            <w:tcW w:w="4508" w:type="dxa"/>
          </w:tcPr>
          <w:p w14:paraId="09D63CAE" w14:textId="72AB6CBB" w:rsidR="00A34B9A" w:rsidRPr="00C35EB3" w:rsidRDefault="00A34B9A" w:rsidP="007C3416">
            <w:pPr>
              <w:spacing w:line="264" w:lineRule="auto"/>
              <w:rPr>
                <w:rFonts w:ascii="Arial" w:hAnsi="Arial" w:cs="Arial"/>
                <w:sz w:val="24"/>
                <w:szCs w:val="24"/>
              </w:rPr>
            </w:pPr>
          </w:p>
        </w:tc>
      </w:tr>
      <w:tr w:rsidR="00A34B9A" w:rsidRPr="00C35EB3" w14:paraId="38173633" w14:textId="77777777" w:rsidTr="00B87BC4">
        <w:tc>
          <w:tcPr>
            <w:tcW w:w="4508" w:type="dxa"/>
          </w:tcPr>
          <w:p w14:paraId="60F9FD6B" w14:textId="41403F40" w:rsidR="00A34B9A" w:rsidRPr="00C35EB3" w:rsidRDefault="00A34B9A" w:rsidP="007C3416">
            <w:pPr>
              <w:spacing w:line="264" w:lineRule="auto"/>
              <w:rPr>
                <w:rFonts w:ascii="Arial" w:hAnsi="Arial" w:cs="Arial"/>
                <w:sz w:val="24"/>
                <w:szCs w:val="24"/>
              </w:rPr>
            </w:pPr>
          </w:p>
        </w:tc>
        <w:tc>
          <w:tcPr>
            <w:tcW w:w="4508" w:type="dxa"/>
          </w:tcPr>
          <w:p w14:paraId="717BDE97" w14:textId="77777777" w:rsidR="00A34B9A" w:rsidRPr="00C35EB3" w:rsidRDefault="00A34B9A" w:rsidP="007C3416">
            <w:pPr>
              <w:spacing w:line="264" w:lineRule="auto"/>
              <w:rPr>
                <w:rFonts w:ascii="Arial" w:hAnsi="Arial" w:cs="Arial"/>
                <w:sz w:val="24"/>
                <w:szCs w:val="24"/>
              </w:rPr>
            </w:pPr>
          </w:p>
        </w:tc>
      </w:tr>
      <w:tr w:rsidR="00A34B9A" w:rsidRPr="00C35EB3" w14:paraId="59FCAD33" w14:textId="77777777" w:rsidTr="00B87BC4">
        <w:tc>
          <w:tcPr>
            <w:tcW w:w="4508" w:type="dxa"/>
          </w:tcPr>
          <w:p w14:paraId="6D87195E" w14:textId="77777777" w:rsidR="00A34B9A" w:rsidRPr="00C35EB3" w:rsidRDefault="00A34B9A" w:rsidP="007C3416">
            <w:pPr>
              <w:spacing w:line="264" w:lineRule="auto"/>
              <w:rPr>
                <w:rFonts w:ascii="Arial" w:hAnsi="Arial" w:cs="Arial"/>
                <w:sz w:val="24"/>
                <w:szCs w:val="24"/>
              </w:rPr>
            </w:pPr>
            <w:r w:rsidRPr="00C35EB3">
              <w:rPr>
                <w:rFonts w:ascii="Arial" w:hAnsi="Arial" w:cs="Arial"/>
                <w:sz w:val="24"/>
                <w:szCs w:val="24"/>
              </w:rPr>
              <w:t>Applicants notified</w:t>
            </w:r>
          </w:p>
        </w:tc>
        <w:tc>
          <w:tcPr>
            <w:tcW w:w="4508" w:type="dxa"/>
          </w:tcPr>
          <w:p w14:paraId="72E518FE" w14:textId="50AD9995" w:rsidR="00A34B9A" w:rsidRPr="00C35EB3" w:rsidRDefault="00E6685C" w:rsidP="007C3416">
            <w:pPr>
              <w:spacing w:line="264" w:lineRule="auto"/>
              <w:rPr>
                <w:rFonts w:ascii="Arial" w:hAnsi="Arial" w:cs="Arial"/>
                <w:sz w:val="24"/>
                <w:szCs w:val="24"/>
              </w:rPr>
            </w:pPr>
            <w:r>
              <w:rPr>
                <w:rFonts w:ascii="Arial" w:hAnsi="Arial" w:cs="Arial"/>
                <w:sz w:val="24"/>
                <w:szCs w:val="24"/>
              </w:rPr>
              <w:t>Friday 20</w:t>
            </w:r>
            <w:r w:rsidRPr="00D73A72">
              <w:rPr>
                <w:rFonts w:ascii="Arial" w:hAnsi="Arial" w:cs="Arial"/>
                <w:sz w:val="24"/>
                <w:szCs w:val="24"/>
                <w:vertAlign w:val="superscript"/>
              </w:rPr>
              <w:t>th</w:t>
            </w:r>
            <w:r>
              <w:rPr>
                <w:rFonts w:ascii="Arial" w:hAnsi="Arial" w:cs="Arial"/>
                <w:sz w:val="24"/>
                <w:szCs w:val="24"/>
              </w:rPr>
              <w:t xml:space="preserve"> November 2023</w:t>
            </w:r>
          </w:p>
        </w:tc>
      </w:tr>
      <w:tr w:rsidR="00A34B9A" w:rsidRPr="00C35EB3" w14:paraId="470ED611" w14:textId="77777777" w:rsidTr="00B87BC4">
        <w:tc>
          <w:tcPr>
            <w:tcW w:w="4508" w:type="dxa"/>
          </w:tcPr>
          <w:p w14:paraId="4D8D7124" w14:textId="77777777" w:rsidR="00A34B9A" w:rsidRPr="00C35EB3" w:rsidRDefault="00A34B9A" w:rsidP="007C3416">
            <w:pPr>
              <w:spacing w:line="264" w:lineRule="auto"/>
              <w:rPr>
                <w:rFonts w:ascii="Arial" w:hAnsi="Arial" w:cs="Arial"/>
                <w:sz w:val="24"/>
                <w:szCs w:val="24"/>
              </w:rPr>
            </w:pPr>
            <w:r w:rsidRPr="00D73A72">
              <w:rPr>
                <w:rFonts w:ascii="Arial" w:hAnsi="Arial" w:cs="Arial"/>
                <w:sz w:val="24"/>
                <w:szCs w:val="24"/>
              </w:rPr>
              <w:t>Phase 1</w:t>
            </w:r>
            <w:r w:rsidRPr="00C35EB3">
              <w:rPr>
                <w:rFonts w:ascii="Arial" w:hAnsi="Arial" w:cs="Arial"/>
                <w:sz w:val="24"/>
                <w:szCs w:val="24"/>
              </w:rPr>
              <w:t xml:space="preserve"> contracts awarded</w:t>
            </w:r>
          </w:p>
        </w:tc>
        <w:tc>
          <w:tcPr>
            <w:tcW w:w="4508" w:type="dxa"/>
          </w:tcPr>
          <w:p w14:paraId="463A5655" w14:textId="286CD2EA" w:rsidR="00A34B9A" w:rsidRPr="00C35EB3" w:rsidRDefault="00633FA9" w:rsidP="007C3416">
            <w:pPr>
              <w:spacing w:line="264" w:lineRule="auto"/>
              <w:rPr>
                <w:rFonts w:ascii="Arial" w:hAnsi="Arial" w:cs="Arial"/>
                <w:sz w:val="24"/>
                <w:szCs w:val="24"/>
              </w:rPr>
            </w:pPr>
            <w:r>
              <w:rPr>
                <w:rFonts w:ascii="Arial" w:hAnsi="Arial" w:cs="Arial"/>
                <w:sz w:val="24"/>
                <w:szCs w:val="24"/>
              </w:rPr>
              <w:t>NLT Friday 27</w:t>
            </w:r>
            <w:r w:rsidRPr="00D73A72">
              <w:rPr>
                <w:rFonts w:ascii="Arial" w:hAnsi="Arial" w:cs="Arial"/>
                <w:sz w:val="24"/>
                <w:szCs w:val="24"/>
                <w:vertAlign w:val="superscript"/>
              </w:rPr>
              <w:t>th</w:t>
            </w:r>
            <w:r>
              <w:rPr>
                <w:rFonts w:ascii="Arial" w:hAnsi="Arial" w:cs="Arial"/>
                <w:sz w:val="24"/>
                <w:szCs w:val="24"/>
              </w:rPr>
              <w:t xml:space="preserve"> November 2023</w:t>
            </w:r>
          </w:p>
        </w:tc>
      </w:tr>
      <w:tr w:rsidR="00A34B9A" w:rsidRPr="00C35EB3" w14:paraId="7EACC6D7" w14:textId="77777777" w:rsidTr="00B87BC4">
        <w:tc>
          <w:tcPr>
            <w:tcW w:w="4508" w:type="dxa"/>
          </w:tcPr>
          <w:p w14:paraId="1F372631" w14:textId="77777777" w:rsidR="00A34B9A" w:rsidRPr="00C35EB3" w:rsidRDefault="00A34B9A" w:rsidP="00A03E95">
            <w:pPr>
              <w:spacing w:line="264" w:lineRule="auto"/>
              <w:jc w:val="both"/>
              <w:rPr>
                <w:rFonts w:ascii="Arial" w:hAnsi="Arial" w:cs="Arial"/>
                <w:sz w:val="24"/>
                <w:szCs w:val="24"/>
              </w:rPr>
            </w:pPr>
            <w:r w:rsidRPr="00C35EB3">
              <w:rPr>
                <w:rFonts w:ascii="Arial" w:hAnsi="Arial" w:cs="Arial"/>
                <w:sz w:val="24"/>
                <w:szCs w:val="24"/>
              </w:rPr>
              <w:t>Feedback</w:t>
            </w:r>
          </w:p>
        </w:tc>
        <w:tc>
          <w:tcPr>
            <w:tcW w:w="4508" w:type="dxa"/>
          </w:tcPr>
          <w:p w14:paraId="21C0DB60" w14:textId="77777777" w:rsidR="00A34B9A" w:rsidRPr="00C35EB3" w:rsidRDefault="00A34B9A" w:rsidP="00A03E95">
            <w:pPr>
              <w:spacing w:line="264" w:lineRule="auto"/>
              <w:jc w:val="both"/>
              <w:rPr>
                <w:rFonts w:ascii="Arial" w:hAnsi="Arial" w:cs="Arial"/>
                <w:sz w:val="24"/>
                <w:szCs w:val="24"/>
              </w:rPr>
            </w:pPr>
          </w:p>
        </w:tc>
      </w:tr>
    </w:tbl>
    <w:p w14:paraId="4A97CAB3" w14:textId="2A8C27FE" w:rsidR="00E439D5" w:rsidRPr="00A03E95" w:rsidRDefault="00E439D5" w:rsidP="00A03E95">
      <w:pPr>
        <w:spacing w:after="0"/>
        <w:rPr>
          <w:rFonts w:ascii="Arial" w:hAnsi="Arial" w:cs="Arial"/>
          <w:sz w:val="24"/>
          <w:szCs w:val="24"/>
        </w:rPr>
      </w:pPr>
    </w:p>
    <w:p w14:paraId="59AE6726" w14:textId="5EEA26A8" w:rsidR="001F4751" w:rsidRPr="00BE19A7" w:rsidRDefault="001F4751" w:rsidP="00BE19A7">
      <w:pPr>
        <w:pStyle w:val="Heading1"/>
        <w:numPr>
          <w:ilvl w:val="0"/>
          <w:numId w:val="29"/>
        </w:numPr>
        <w:spacing w:before="0" w:line="264" w:lineRule="auto"/>
        <w:rPr>
          <w:rFonts w:ascii="Arial" w:hAnsi="Arial" w:cs="Arial"/>
          <w:b/>
          <w:color w:val="auto"/>
          <w:sz w:val="40"/>
          <w:szCs w:val="40"/>
          <w:u w:val="single"/>
        </w:rPr>
      </w:pPr>
      <w:bookmarkStart w:id="13" w:name="_Toc148693458"/>
      <w:r w:rsidRPr="00BE19A7">
        <w:rPr>
          <w:rFonts w:ascii="Arial" w:hAnsi="Arial" w:cs="Arial"/>
          <w:b/>
          <w:color w:val="auto"/>
          <w:sz w:val="40"/>
          <w:szCs w:val="40"/>
          <w:u w:val="single"/>
        </w:rPr>
        <w:t>How</w:t>
      </w:r>
      <w:r w:rsidR="006B352D" w:rsidRPr="00BE19A7">
        <w:rPr>
          <w:rFonts w:ascii="Arial" w:hAnsi="Arial" w:cs="Arial"/>
          <w:b/>
          <w:color w:val="auto"/>
          <w:sz w:val="40"/>
          <w:szCs w:val="40"/>
          <w:u w:val="single"/>
        </w:rPr>
        <w:t xml:space="preserve"> </w:t>
      </w:r>
      <w:r w:rsidRPr="00BE19A7">
        <w:rPr>
          <w:rFonts w:ascii="Arial" w:hAnsi="Arial" w:cs="Arial"/>
          <w:b/>
          <w:color w:val="auto"/>
          <w:sz w:val="40"/>
          <w:szCs w:val="40"/>
          <w:u w:val="single"/>
        </w:rPr>
        <w:t>to</w:t>
      </w:r>
      <w:r w:rsidR="006B352D" w:rsidRPr="00BE19A7">
        <w:rPr>
          <w:rFonts w:ascii="Arial" w:hAnsi="Arial" w:cs="Arial"/>
          <w:b/>
          <w:color w:val="auto"/>
          <w:sz w:val="40"/>
          <w:szCs w:val="40"/>
          <w:u w:val="single"/>
        </w:rPr>
        <w:t xml:space="preserve"> </w:t>
      </w:r>
      <w:r w:rsidRPr="00BE19A7">
        <w:rPr>
          <w:rFonts w:ascii="Arial" w:hAnsi="Arial" w:cs="Arial"/>
          <w:b/>
          <w:color w:val="auto"/>
          <w:sz w:val="40"/>
          <w:szCs w:val="40"/>
          <w:u w:val="single"/>
        </w:rPr>
        <w:t>apply</w:t>
      </w:r>
      <w:bookmarkEnd w:id="13"/>
    </w:p>
    <w:p w14:paraId="729262E3" w14:textId="77777777" w:rsidR="00A34B9A" w:rsidRPr="009472AC" w:rsidRDefault="00A34B9A" w:rsidP="00A03E95">
      <w:pPr>
        <w:spacing w:after="0"/>
        <w:jc w:val="both"/>
        <w:rPr>
          <w:rFonts w:ascii="Arial" w:hAnsi="Arial" w:cs="Arial"/>
          <w:sz w:val="24"/>
          <w:szCs w:val="24"/>
        </w:rPr>
      </w:pPr>
    </w:p>
    <w:p w14:paraId="4012111A" w14:textId="77777777" w:rsidR="00A51675" w:rsidRPr="00A03E95" w:rsidRDefault="00A51675" w:rsidP="00A03E95">
      <w:pPr>
        <w:spacing w:after="0"/>
        <w:jc w:val="both"/>
        <w:rPr>
          <w:rFonts w:ascii="Arial" w:hAnsi="Arial" w:cs="Arial"/>
          <w:bCs/>
          <w:sz w:val="24"/>
          <w:szCs w:val="24"/>
        </w:rPr>
      </w:pPr>
    </w:p>
    <w:p w14:paraId="6E8102C6" w14:textId="3D602D7B" w:rsidR="00A51675" w:rsidRPr="00CE3106" w:rsidRDefault="00BE19A7" w:rsidP="00BE19A7">
      <w:pPr>
        <w:pStyle w:val="Heading2"/>
        <w:rPr>
          <w:color w:val="auto"/>
        </w:rPr>
      </w:pPr>
      <w:bookmarkStart w:id="14" w:name="_Toc148693459"/>
      <w:r w:rsidRPr="00CE3106">
        <w:rPr>
          <w:rFonts w:ascii="Arial" w:hAnsi="Arial" w:cs="Arial"/>
          <w:color w:val="auto"/>
        </w:rPr>
        <w:t>8.1 Before you start</w:t>
      </w:r>
      <w:bookmarkEnd w:id="14"/>
    </w:p>
    <w:p w14:paraId="3D88FD9E" w14:textId="77777777" w:rsidR="00A51675" w:rsidRPr="00A03E95" w:rsidRDefault="00A51675" w:rsidP="00A03E95">
      <w:pPr>
        <w:spacing w:after="0"/>
        <w:jc w:val="both"/>
        <w:rPr>
          <w:rFonts w:ascii="Arial" w:hAnsi="Arial" w:cs="Arial"/>
          <w:bCs/>
          <w:sz w:val="24"/>
          <w:szCs w:val="24"/>
        </w:rPr>
      </w:pPr>
    </w:p>
    <w:p w14:paraId="0F6BD58B" w14:textId="58AD335D" w:rsidR="00BE19A7" w:rsidRPr="009472AC" w:rsidRDefault="00BE19A7" w:rsidP="00BE19A7">
      <w:pPr>
        <w:pStyle w:val="paragraph"/>
        <w:spacing w:before="0" w:beforeAutospacing="0" w:after="0" w:afterAutospacing="0" w:line="264" w:lineRule="auto"/>
        <w:textAlignment w:val="baseline"/>
        <w:rPr>
          <w:rFonts w:ascii="Arial" w:hAnsi="Arial" w:cs="Arial"/>
        </w:rPr>
      </w:pPr>
      <w:r w:rsidRPr="009472AC">
        <w:rPr>
          <w:rFonts w:ascii="Arial" w:hAnsi="Arial" w:cs="Arial"/>
        </w:rPr>
        <w:t xml:space="preserve">By submitting an application, you agree to the terms of the draft contract which is </w:t>
      </w:r>
      <w:r>
        <w:rPr>
          <w:rFonts w:ascii="Arial" w:hAnsi="Arial" w:cs="Arial"/>
        </w:rPr>
        <w:t>attached to the Contract Notice</w:t>
      </w:r>
      <w:r w:rsidR="00737DE7">
        <w:rPr>
          <w:rFonts w:ascii="Arial" w:hAnsi="Arial" w:cs="Arial"/>
        </w:rPr>
        <w:t xml:space="preserve"> .</w:t>
      </w:r>
      <w:r w:rsidRPr="009472AC">
        <w:rPr>
          <w:rFonts w:ascii="Arial" w:hAnsi="Arial" w:cs="Arial"/>
        </w:rPr>
        <w:t>.</w:t>
      </w:r>
      <w:r w:rsidR="00737DE7">
        <w:rPr>
          <w:rFonts w:ascii="Arial" w:hAnsi="Arial" w:cs="Arial"/>
        </w:rPr>
        <w:t>Annex A</w:t>
      </w:r>
      <w:r w:rsidRPr="009472AC">
        <w:rPr>
          <w:rFonts w:ascii="Arial" w:hAnsi="Arial" w:cs="Arial"/>
        </w:rPr>
        <w:t xml:space="preserve"> The terms of the contract are non-negotiable and are included in the draft contract. We reserve the right to change the terms and conditions if necessary.</w:t>
      </w:r>
    </w:p>
    <w:p w14:paraId="36EC000D" w14:textId="77777777" w:rsidR="00BE19A7" w:rsidRPr="009472AC" w:rsidRDefault="00BE19A7" w:rsidP="00BE19A7">
      <w:pPr>
        <w:pStyle w:val="paragraph"/>
        <w:spacing w:before="0" w:beforeAutospacing="0" w:after="0" w:afterAutospacing="0" w:line="264" w:lineRule="auto"/>
        <w:textAlignment w:val="baseline"/>
        <w:rPr>
          <w:rFonts w:ascii="Arial" w:hAnsi="Arial" w:cs="Arial"/>
        </w:rPr>
      </w:pPr>
    </w:p>
    <w:p w14:paraId="16CAC24D" w14:textId="77777777" w:rsidR="00BE19A7" w:rsidRDefault="00BE19A7" w:rsidP="00BE19A7">
      <w:pPr>
        <w:pStyle w:val="paragraph"/>
        <w:spacing w:before="0" w:beforeAutospacing="0" w:after="0" w:afterAutospacing="0" w:line="264" w:lineRule="auto"/>
        <w:textAlignment w:val="baseline"/>
        <w:rPr>
          <w:rFonts w:ascii="Arial" w:hAnsi="Arial" w:cs="Arial"/>
        </w:rPr>
      </w:pPr>
      <w:r w:rsidRPr="009472AC">
        <w:rPr>
          <w:rFonts w:ascii="Arial" w:hAnsi="Arial" w:cs="Arial"/>
        </w:rPr>
        <w:t>The final contract will include any milestones you have agreed with the funding authority and will be sent to you if your application is successful. The contract is binding once</w:t>
      </w:r>
      <w:r>
        <w:rPr>
          <w:rFonts w:ascii="Arial" w:hAnsi="Arial" w:cs="Arial"/>
        </w:rPr>
        <w:t xml:space="preserve"> it</w:t>
      </w:r>
      <w:r w:rsidRPr="009472AC">
        <w:rPr>
          <w:rFonts w:ascii="Arial" w:hAnsi="Arial" w:cs="Arial"/>
        </w:rPr>
        <w:t xml:space="preserve"> is returned by you and signed by both parties.</w:t>
      </w:r>
    </w:p>
    <w:p w14:paraId="2437E6FA" w14:textId="1E8CA71C" w:rsidR="00AA11D4" w:rsidRDefault="00AA11D4" w:rsidP="00BE19A7">
      <w:pPr>
        <w:pStyle w:val="paragraph"/>
        <w:spacing w:before="0" w:beforeAutospacing="0" w:after="0" w:afterAutospacing="0" w:line="264" w:lineRule="auto"/>
        <w:textAlignment w:val="baseline"/>
        <w:rPr>
          <w:rFonts w:ascii="Arial" w:hAnsi="Arial" w:cs="Arial"/>
        </w:rPr>
      </w:pPr>
    </w:p>
    <w:p w14:paraId="5EF8625D" w14:textId="36DD5987" w:rsidR="00AA11D4" w:rsidRPr="009472AC" w:rsidRDefault="00AA11D4" w:rsidP="00BE19A7">
      <w:pPr>
        <w:pStyle w:val="paragraph"/>
        <w:spacing w:before="0" w:beforeAutospacing="0" w:after="0" w:afterAutospacing="0" w:line="264" w:lineRule="auto"/>
        <w:textAlignment w:val="baseline"/>
        <w:rPr>
          <w:rFonts w:ascii="Arial" w:hAnsi="Arial" w:cs="Arial"/>
          <w:color w:val="0B0C0C"/>
        </w:rPr>
      </w:pPr>
      <w:r>
        <w:rPr>
          <w:rFonts w:ascii="Arial" w:hAnsi="Arial" w:cs="Arial"/>
        </w:rPr>
        <w:t xml:space="preserve">Annex C sets out </w:t>
      </w:r>
      <w:r w:rsidR="007F467A">
        <w:rPr>
          <w:rFonts w:ascii="Arial" w:hAnsi="Arial" w:cs="Arial"/>
        </w:rPr>
        <w:t>the standard assessment process.</w:t>
      </w:r>
    </w:p>
    <w:p w14:paraId="7B8CB3B3" w14:textId="77777777" w:rsidR="00BE19A7" w:rsidRDefault="00BE19A7" w:rsidP="00BE19A7">
      <w:pPr>
        <w:pStyle w:val="paragraph"/>
        <w:spacing w:before="0" w:beforeAutospacing="0" w:after="0" w:afterAutospacing="0" w:line="264" w:lineRule="auto"/>
        <w:textAlignment w:val="baseline"/>
        <w:rPr>
          <w:rFonts w:ascii="Arial" w:hAnsi="Arial" w:cs="Arial"/>
          <w:color w:val="0B0C0C"/>
        </w:rPr>
      </w:pPr>
    </w:p>
    <w:p w14:paraId="5FD6CEEA" w14:textId="77777777" w:rsidR="00BE19A7" w:rsidRPr="009472AC" w:rsidRDefault="00BE19A7" w:rsidP="00BE19A7">
      <w:pPr>
        <w:pStyle w:val="paragraph"/>
        <w:spacing w:before="0" w:beforeAutospacing="0" w:after="0" w:afterAutospacing="0" w:line="264" w:lineRule="auto"/>
        <w:textAlignment w:val="baseline"/>
        <w:rPr>
          <w:rFonts w:ascii="Arial" w:hAnsi="Arial" w:cs="Arial"/>
          <w:color w:val="0B0C0C"/>
        </w:rPr>
      </w:pPr>
      <w:r w:rsidRPr="000A2926">
        <w:rPr>
          <w:rFonts w:ascii="Arial" w:hAnsi="Arial" w:cs="Arial"/>
          <w:b/>
          <w:bCs/>
          <w:color w:val="0B0C0C"/>
        </w:rPr>
        <w:t>The UK Space Agency’s North Star</w:t>
      </w:r>
      <w:r w:rsidRPr="000A2926">
        <w:rPr>
          <w:rFonts w:ascii="Arial" w:hAnsi="Arial" w:cs="Arial"/>
          <w:color w:val="0B0C0C"/>
        </w:rPr>
        <w:t xml:space="preserve"> </w:t>
      </w:r>
      <w:r w:rsidRPr="00CE3106">
        <w:rPr>
          <w:rFonts w:ascii="Arial" w:hAnsi="Arial" w:cs="Arial"/>
          <w:b/>
          <w:bCs/>
          <w:color w:val="0B0C0C"/>
        </w:rPr>
        <w:t>Metric</w:t>
      </w:r>
      <w:r w:rsidRPr="000A2926">
        <w:rPr>
          <w:rFonts w:ascii="Arial" w:hAnsi="Arial" w:cs="Arial"/>
          <w:color w:val="0B0C0C"/>
        </w:rPr>
        <w:t xml:space="preserve"> - In addition to ongoing reporting, successful applicants will be expected to provide the UK Space Agency with 6-monthly updates on North Star Metrics during the course of project delivery, and information on the impact of funding support up to 10 years after project completion. Details of which can be found in the </w:t>
      </w:r>
      <w:r>
        <w:rPr>
          <w:rFonts w:ascii="Arial" w:hAnsi="Arial" w:cs="Arial"/>
          <w:color w:val="0B0C0C"/>
        </w:rPr>
        <w:t>contract</w:t>
      </w:r>
      <w:r w:rsidRPr="000A2926">
        <w:rPr>
          <w:rFonts w:ascii="Arial" w:hAnsi="Arial" w:cs="Arial"/>
          <w:color w:val="0B0C0C"/>
        </w:rPr>
        <w:t xml:space="preserve"> document</w:t>
      </w:r>
    </w:p>
    <w:p w14:paraId="4ECCCEA2" w14:textId="77777777" w:rsidR="00BE19A7" w:rsidRPr="009472AC" w:rsidRDefault="00BE19A7" w:rsidP="00BE19A7">
      <w:pPr>
        <w:pStyle w:val="paragraph"/>
        <w:spacing w:before="0" w:beforeAutospacing="0" w:after="0" w:afterAutospacing="0" w:line="264" w:lineRule="auto"/>
        <w:textAlignment w:val="baseline"/>
        <w:rPr>
          <w:rFonts w:ascii="Arial" w:hAnsi="Arial" w:cs="Arial"/>
          <w:color w:val="0B0C0C"/>
        </w:rPr>
      </w:pPr>
    </w:p>
    <w:p w14:paraId="221FFEB6" w14:textId="77777777" w:rsidR="00BE19A7" w:rsidRPr="009472AC" w:rsidRDefault="00BE19A7" w:rsidP="00BE19A7">
      <w:pPr>
        <w:shd w:val="clear" w:color="auto" w:fill="FFFFFF"/>
        <w:rPr>
          <w:rFonts w:ascii="Arial" w:eastAsia="Times New Roman" w:hAnsi="Arial" w:cs="Arial"/>
          <w:color w:val="0B0C0C"/>
          <w:sz w:val="24"/>
          <w:szCs w:val="24"/>
          <w:lang w:eastAsia="en-GB"/>
        </w:rPr>
      </w:pPr>
      <w:r w:rsidRPr="009472AC">
        <w:rPr>
          <w:rFonts w:ascii="Arial" w:eastAsia="Times New Roman" w:hAnsi="Arial" w:cs="Arial"/>
          <w:color w:val="0B0C0C"/>
          <w:sz w:val="24"/>
          <w:szCs w:val="24"/>
          <w:lang w:eastAsia="en-GB"/>
        </w:rPr>
        <w:t>As the applicant you are responsible for:</w:t>
      </w:r>
    </w:p>
    <w:p w14:paraId="407B4823" w14:textId="77777777" w:rsidR="00BE19A7" w:rsidRPr="009472AC" w:rsidRDefault="00BE19A7" w:rsidP="00BE19A7">
      <w:pPr>
        <w:numPr>
          <w:ilvl w:val="0"/>
          <w:numId w:val="9"/>
        </w:numPr>
        <w:shd w:val="clear" w:color="auto" w:fill="FFFFFF"/>
        <w:ind w:left="714" w:hanging="357"/>
        <w:rPr>
          <w:rFonts w:ascii="Arial" w:eastAsia="Times New Roman" w:hAnsi="Arial" w:cs="Arial"/>
          <w:color w:val="0B0C0C"/>
          <w:sz w:val="24"/>
          <w:szCs w:val="24"/>
          <w:lang w:eastAsia="en-GB"/>
        </w:rPr>
      </w:pPr>
      <w:r w:rsidRPr="009472AC">
        <w:rPr>
          <w:rFonts w:ascii="Arial" w:eastAsia="Times New Roman" w:hAnsi="Arial" w:cs="Arial"/>
          <w:color w:val="0B0C0C"/>
          <w:sz w:val="24"/>
          <w:szCs w:val="24"/>
          <w:lang w:eastAsia="en-GB"/>
        </w:rPr>
        <w:t>collecting the information for your application</w:t>
      </w:r>
    </w:p>
    <w:p w14:paraId="548B2D26" w14:textId="77777777" w:rsidR="00BE19A7" w:rsidRPr="009472AC" w:rsidRDefault="00BE19A7" w:rsidP="00BE19A7">
      <w:pPr>
        <w:numPr>
          <w:ilvl w:val="0"/>
          <w:numId w:val="9"/>
        </w:numPr>
        <w:shd w:val="clear" w:color="auto" w:fill="FFFFFF"/>
        <w:ind w:left="714" w:hanging="357"/>
        <w:rPr>
          <w:rFonts w:ascii="Arial" w:eastAsia="Times New Roman" w:hAnsi="Arial" w:cs="Arial"/>
          <w:color w:val="0B0C0C"/>
          <w:sz w:val="24"/>
          <w:szCs w:val="24"/>
          <w:lang w:eastAsia="en-GB"/>
        </w:rPr>
      </w:pPr>
      <w:r w:rsidRPr="009472AC">
        <w:rPr>
          <w:rFonts w:ascii="Arial" w:eastAsia="Times New Roman" w:hAnsi="Arial" w:cs="Arial"/>
          <w:color w:val="0B0C0C"/>
          <w:sz w:val="24"/>
          <w:szCs w:val="24"/>
          <w:lang w:eastAsia="en-GB"/>
        </w:rPr>
        <w:t>representing your organisation in leading the project if your application is successful</w:t>
      </w:r>
    </w:p>
    <w:p w14:paraId="1A43BFC2" w14:textId="0F796130" w:rsidR="00A51675" w:rsidRPr="00CE3106" w:rsidRDefault="00C44418" w:rsidP="00C44418">
      <w:pPr>
        <w:pStyle w:val="Heading2"/>
        <w:rPr>
          <w:rFonts w:ascii="Arial" w:hAnsi="Arial" w:cs="Arial"/>
          <w:color w:val="auto"/>
        </w:rPr>
      </w:pPr>
      <w:bookmarkStart w:id="15" w:name="_Toc148693460"/>
      <w:r w:rsidRPr="00CE3106">
        <w:rPr>
          <w:rFonts w:ascii="Arial" w:hAnsi="Arial" w:cs="Arial"/>
          <w:color w:val="auto"/>
        </w:rPr>
        <w:t>8.2 What we will ask you</w:t>
      </w:r>
      <w:bookmarkEnd w:id="15"/>
      <w:r w:rsidRPr="00CE3106">
        <w:rPr>
          <w:rFonts w:ascii="Arial" w:hAnsi="Arial" w:cs="Arial"/>
          <w:color w:val="auto"/>
        </w:rPr>
        <w:t xml:space="preserve"> </w:t>
      </w:r>
    </w:p>
    <w:p w14:paraId="020F4255" w14:textId="77777777" w:rsidR="00C44418" w:rsidRPr="00D80F61" w:rsidRDefault="00C44418" w:rsidP="00C44418">
      <w:pPr>
        <w:rPr>
          <w:rFonts w:ascii="Arial" w:hAnsi="Arial" w:cs="Arial"/>
          <w:sz w:val="24"/>
          <w:szCs w:val="24"/>
        </w:rPr>
      </w:pPr>
      <w:r w:rsidRPr="00D80F61">
        <w:rPr>
          <w:rFonts w:ascii="Arial" w:hAnsi="Arial" w:cs="Arial"/>
          <w:sz w:val="24"/>
          <w:szCs w:val="24"/>
        </w:rPr>
        <w:t>The application is split into 3 sections:</w:t>
      </w:r>
    </w:p>
    <w:p w14:paraId="1E705AD9" w14:textId="77777777" w:rsidR="00C44418" w:rsidRPr="00D80F61" w:rsidRDefault="00C44418" w:rsidP="00C44418">
      <w:pPr>
        <w:pStyle w:val="ListParagraph"/>
        <w:numPr>
          <w:ilvl w:val="0"/>
          <w:numId w:val="4"/>
        </w:numPr>
        <w:rPr>
          <w:rFonts w:ascii="Arial" w:hAnsi="Arial" w:cs="Arial"/>
          <w:sz w:val="24"/>
          <w:szCs w:val="24"/>
        </w:rPr>
      </w:pPr>
      <w:r w:rsidRPr="00D80F61">
        <w:rPr>
          <w:rFonts w:ascii="Arial" w:hAnsi="Arial" w:cs="Arial"/>
          <w:sz w:val="24"/>
          <w:szCs w:val="24"/>
        </w:rPr>
        <w:t>Project details.</w:t>
      </w:r>
    </w:p>
    <w:p w14:paraId="5759F181" w14:textId="77777777" w:rsidR="00C44418" w:rsidRPr="00D80F61" w:rsidRDefault="00C44418" w:rsidP="00C44418">
      <w:pPr>
        <w:pStyle w:val="ListParagraph"/>
        <w:numPr>
          <w:ilvl w:val="0"/>
          <w:numId w:val="4"/>
        </w:numPr>
        <w:rPr>
          <w:rFonts w:ascii="Arial" w:hAnsi="Arial" w:cs="Arial"/>
          <w:sz w:val="24"/>
          <w:szCs w:val="24"/>
        </w:rPr>
      </w:pPr>
      <w:r w:rsidRPr="00D80F61">
        <w:rPr>
          <w:rFonts w:ascii="Arial" w:hAnsi="Arial" w:cs="Arial"/>
          <w:sz w:val="24"/>
          <w:szCs w:val="24"/>
        </w:rPr>
        <w:t>Application questions.</w:t>
      </w:r>
    </w:p>
    <w:p w14:paraId="3092B4F6" w14:textId="77777777" w:rsidR="00C44418" w:rsidRDefault="00C44418" w:rsidP="00C44418">
      <w:pPr>
        <w:pStyle w:val="ListParagraph"/>
        <w:numPr>
          <w:ilvl w:val="0"/>
          <w:numId w:val="4"/>
        </w:numPr>
        <w:rPr>
          <w:rFonts w:ascii="Arial" w:hAnsi="Arial" w:cs="Arial"/>
          <w:sz w:val="24"/>
          <w:szCs w:val="24"/>
        </w:rPr>
      </w:pPr>
      <w:r w:rsidRPr="00D80F61">
        <w:rPr>
          <w:rFonts w:ascii="Arial" w:hAnsi="Arial" w:cs="Arial"/>
          <w:sz w:val="24"/>
          <w:szCs w:val="24"/>
        </w:rPr>
        <w:t>Finances.</w:t>
      </w:r>
    </w:p>
    <w:p w14:paraId="419B4074" w14:textId="23018B72" w:rsidR="00806F4D" w:rsidRPr="00D80F61" w:rsidRDefault="00806F4D" w:rsidP="00C44418">
      <w:pPr>
        <w:pStyle w:val="ListParagraph"/>
        <w:numPr>
          <w:ilvl w:val="0"/>
          <w:numId w:val="4"/>
        </w:numPr>
        <w:rPr>
          <w:rFonts w:ascii="Arial" w:hAnsi="Arial" w:cs="Arial"/>
          <w:sz w:val="24"/>
          <w:szCs w:val="24"/>
        </w:rPr>
      </w:pPr>
      <w:r>
        <w:rPr>
          <w:rFonts w:ascii="Arial" w:hAnsi="Arial" w:cs="Arial"/>
          <w:sz w:val="24"/>
          <w:szCs w:val="24"/>
        </w:rPr>
        <w:t>Background IP</w:t>
      </w:r>
    </w:p>
    <w:p w14:paraId="073505B5" w14:textId="77777777" w:rsidR="00C44418" w:rsidRPr="00D80F61" w:rsidRDefault="00C44418" w:rsidP="00C44418">
      <w:pPr>
        <w:pStyle w:val="paragraph"/>
        <w:spacing w:before="0" w:beforeAutospacing="0" w:after="0" w:afterAutospacing="0"/>
        <w:textAlignment w:val="baseline"/>
        <w:rPr>
          <w:rStyle w:val="normaltextrun"/>
          <w:rFonts w:ascii="Arial" w:hAnsi="Arial" w:cs="Arial"/>
          <w:color w:val="0B0C0C"/>
        </w:rPr>
      </w:pPr>
    </w:p>
    <w:p w14:paraId="1828970C" w14:textId="77777777" w:rsidR="00C44418" w:rsidRPr="00D80F61" w:rsidRDefault="00C44418" w:rsidP="00C44418">
      <w:pPr>
        <w:pStyle w:val="paragraph"/>
        <w:spacing w:before="0" w:beforeAutospacing="0" w:after="0" w:afterAutospacing="0"/>
        <w:textAlignment w:val="baseline"/>
        <w:rPr>
          <w:rFonts w:ascii="Arial" w:hAnsi="Arial" w:cs="Arial"/>
        </w:rPr>
      </w:pPr>
      <w:r w:rsidRPr="00D80F61">
        <w:rPr>
          <w:rStyle w:val="eop"/>
          <w:rFonts w:ascii="Arial" w:hAnsi="Arial" w:cs="Arial"/>
          <w:color w:val="0B0C0C"/>
        </w:rPr>
        <w:t> </w:t>
      </w:r>
    </w:p>
    <w:p w14:paraId="683753DD" w14:textId="77777777" w:rsidR="00C44418" w:rsidRPr="00D80F61" w:rsidRDefault="00C44418" w:rsidP="00C44418">
      <w:pPr>
        <w:pStyle w:val="paragraph"/>
        <w:shd w:val="clear" w:color="auto" w:fill="FFFFFF"/>
        <w:spacing w:before="0" w:beforeAutospacing="0" w:after="0" w:afterAutospacing="0"/>
        <w:textAlignment w:val="baseline"/>
        <w:rPr>
          <w:rFonts w:ascii="Arial" w:hAnsi="Arial" w:cs="Arial"/>
        </w:rPr>
      </w:pPr>
      <w:r w:rsidRPr="00D80F61">
        <w:rPr>
          <w:rStyle w:val="normaltextrun"/>
          <w:rFonts w:ascii="Arial" w:hAnsi="Arial" w:cs="Arial"/>
          <w:color w:val="1D1C1D"/>
          <w:shd w:val="clear" w:color="auto" w:fill="FFFFFF"/>
        </w:rPr>
        <w:t>Before submitting, it is the lead applicant’s responsibility to make sure:</w:t>
      </w:r>
      <w:r w:rsidRPr="00D80F61">
        <w:rPr>
          <w:rStyle w:val="eop"/>
          <w:rFonts w:ascii="Arial" w:hAnsi="Arial" w:cs="Arial"/>
          <w:color w:val="1D1C1D"/>
        </w:rPr>
        <w:t> </w:t>
      </w:r>
    </w:p>
    <w:p w14:paraId="2D994171" w14:textId="77777777" w:rsidR="00C44418" w:rsidRPr="00D80F61" w:rsidRDefault="00C44418" w:rsidP="00C44418">
      <w:pPr>
        <w:pStyle w:val="paragraph"/>
        <w:numPr>
          <w:ilvl w:val="0"/>
          <w:numId w:val="23"/>
        </w:numPr>
        <w:shd w:val="clear" w:color="auto" w:fill="FFFFFF"/>
        <w:spacing w:before="0" w:beforeAutospacing="0" w:after="0" w:afterAutospacing="0"/>
        <w:textAlignment w:val="baseline"/>
        <w:rPr>
          <w:rFonts w:ascii="Arial" w:hAnsi="Arial" w:cs="Arial"/>
        </w:rPr>
      </w:pPr>
      <w:r w:rsidRPr="00D80F61">
        <w:rPr>
          <w:rStyle w:val="normaltextrun"/>
          <w:rFonts w:ascii="Arial" w:hAnsi="Arial" w:cs="Arial"/>
          <w:color w:val="1D1C1D"/>
          <w:shd w:val="clear" w:color="auto" w:fill="FFFFFF"/>
        </w:rPr>
        <w:t>that all the information provided in the application is correct</w:t>
      </w:r>
      <w:r w:rsidRPr="00D80F61">
        <w:rPr>
          <w:rStyle w:val="eop"/>
          <w:rFonts w:ascii="Arial" w:hAnsi="Arial" w:cs="Arial"/>
          <w:color w:val="1D1C1D"/>
        </w:rPr>
        <w:t> </w:t>
      </w:r>
    </w:p>
    <w:p w14:paraId="6B706510" w14:textId="1B1BC3B8" w:rsidR="00C44418" w:rsidRPr="00D80F61" w:rsidRDefault="00C44418" w:rsidP="00C44418">
      <w:pPr>
        <w:pStyle w:val="paragraph"/>
        <w:numPr>
          <w:ilvl w:val="0"/>
          <w:numId w:val="23"/>
        </w:numPr>
        <w:shd w:val="clear" w:color="auto" w:fill="FFFFFF"/>
        <w:spacing w:before="0" w:beforeAutospacing="0" w:after="0" w:afterAutospacing="0"/>
        <w:textAlignment w:val="baseline"/>
        <w:rPr>
          <w:rFonts w:ascii="Arial" w:hAnsi="Arial" w:cs="Arial"/>
        </w:rPr>
      </w:pPr>
      <w:r w:rsidRPr="00D80F61">
        <w:rPr>
          <w:rStyle w:val="normaltextrun"/>
          <w:rFonts w:ascii="Arial" w:hAnsi="Arial" w:cs="Arial"/>
          <w:color w:val="1D1C1D"/>
          <w:shd w:val="clear" w:color="auto" w:fill="FFFFFF"/>
        </w:rPr>
        <w:t xml:space="preserve">your proposal meets the eligibility and scope </w:t>
      </w:r>
      <w:r w:rsidR="00CE3106" w:rsidRPr="00D80F61">
        <w:rPr>
          <w:rStyle w:val="normaltextrun"/>
          <w:rFonts w:ascii="Arial" w:hAnsi="Arial" w:cs="Arial"/>
          <w:color w:val="1D1C1D"/>
          <w:shd w:val="clear" w:color="auto" w:fill="FFFFFF"/>
        </w:rPr>
        <w:t>criteria.</w:t>
      </w:r>
      <w:r w:rsidRPr="00D80F61">
        <w:rPr>
          <w:rStyle w:val="eop"/>
          <w:rFonts w:ascii="Arial" w:hAnsi="Arial" w:cs="Arial"/>
          <w:color w:val="1D1C1D"/>
        </w:rPr>
        <w:t> </w:t>
      </w:r>
    </w:p>
    <w:p w14:paraId="51E20EEC" w14:textId="5A9FFC2F" w:rsidR="00C44418" w:rsidRPr="00D80F61" w:rsidRDefault="00C44418" w:rsidP="00C44418">
      <w:pPr>
        <w:pStyle w:val="paragraph"/>
        <w:numPr>
          <w:ilvl w:val="0"/>
          <w:numId w:val="23"/>
        </w:numPr>
        <w:shd w:val="clear" w:color="auto" w:fill="FFFFFF"/>
        <w:spacing w:before="0" w:beforeAutospacing="0" w:after="0" w:afterAutospacing="0"/>
        <w:textAlignment w:val="baseline"/>
        <w:rPr>
          <w:rFonts w:ascii="Arial" w:hAnsi="Arial" w:cs="Arial"/>
        </w:rPr>
      </w:pPr>
      <w:r w:rsidRPr="00D80F61">
        <w:rPr>
          <w:rStyle w:val="normaltextrun"/>
          <w:rFonts w:ascii="Arial" w:hAnsi="Arial" w:cs="Arial"/>
          <w:color w:val="1D1C1D"/>
          <w:shd w:val="clear" w:color="auto" w:fill="FFFFFF"/>
        </w:rPr>
        <w:t xml:space="preserve">all sections of the application are </w:t>
      </w:r>
      <w:r w:rsidR="00CE3106" w:rsidRPr="00D80F61">
        <w:rPr>
          <w:rStyle w:val="normaltextrun"/>
          <w:rFonts w:ascii="Arial" w:hAnsi="Arial" w:cs="Arial"/>
          <w:color w:val="1D1C1D"/>
          <w:shd w:val="clear" w:color="auto" w:fill="FFFFFF"/>
        </w:rPr>
        <w:t>complete.</w:t>
      </w:r>
      <w:r w:rsidRPr="00D80F61">
        <w:rPr>
          <w:rStyle w:val="eop"/>
          <w:rFonts w:ascii="Arial" w:hAnsi="Arial" w:cs="Arial"/>
          <w:color w:val="1D1C1D"/>
        </w:rPr>
        <w:t> </w:t>
      </w:r>
    </w:p>
    <w:p w14:paraId="6863542A" w14:textId="77777777" w:rsidR="00C44418" w:rsidRPr="00D80F61" w:rsidRDefault="00C44418" w:rsidP="00C44418">
      <w:pPr>
        <w:pStyle w:val="paragraph"/>
        <w:shd w:val="clear" w:color="auto" w:fill="FFFFFF"/>
        <w:spacing w:before="0" w:beforeAutospacing="0" w:after="0" w:afterAutospacing="0"/>
        <w:textAlignment w:val="baseline"/>
        <w:rPr>
          <w:rFonts w:ascii="Arial" w:hAnsi="Arial" w:cs="Arial"/>
        </w:rPr>
      </w:pPr>
      <w:r w:rsidRPr="00D80F61">
        <w:rPr>
          <w:rStyle w:val="eop"/>
          <w:rFonts w:ascii="Arial" w:hAnsi="Arial" w:cs="Arial"/>
          <w:color w:val="1D1C1D"/>
        </w:rPr>
        <w:t> </w:t>
      </w:r>
    </w:p>
    <w:p w14:paraId="45A0C6B2" w14:textId="77777777" w:rsidR="00C44418" w:rsidRPr="00D80F61" w:rsidRDefault="00C44418" w:rsidP="00C44418">
      <w:pPr>
        <w:pStyle w:val="paragraph"/>
        <w:shd w:val="clear" w:color="auto" w:fill="FFFFFF"/>
        <w:spacing w:before="0" w:beforeAutospacing="0" w:after="0" w:afterAutospacing="0"/>
        <w:textAlignment w:val="baseline"/>
        <w:rPr>
          <w:rStyle w:val="eop"/>
          <w:rFonts w:ascii="Arial" w:hAnsi="Arial" w:cs="Arial"/>
          <w:color w:val="1D1C1D"/>
        </w:rPr>
      </w:pPr>
      <w:r w:rsidRPr="00D80F61">
        <w:rPr>
          <w:rStyle w:val="normaltextrun"/>
          <w:rFonts w:ascii="Arial" w:hAnsi="Arial" w:cs="Arial"/>
          <w:color w:val="1D1C1D"/>
          <w:shd w:val="clear" w:color="auto" w:fill="FFFFFF"/>
        </w:rPr>
        <w:t xml:space="preserve">You can reopen your application once submitted, up until the competition deadline. You must resubmit the application before the competition deadline. </w:t>
      </w:r>
      <w:r w:rsidRPr="00D80F61">
        <w:rPr>
          <w:rStyle w:val="eop"/>
          <w:rFonts w:ascii="Arial" w:hAnsi="Arial" w:cs="Arial"/>
          <w:color w:val="1D1C1D"/>
        </w:rPr>
        <w:t> </w:t>
      </w:r>
    </w:p>
    <w:p w14:paraId="43F362AC" w14:textId="77777777" w:rsidR="00C44418" w:rsidRPr="00D80F61" w:rsidRDefault="00C44418" w:rsidP="00C44418">
      <w:pPr>
        <w:pStyle w:val="paragraph"/>
        <w:shd w:val="clear" w:color="auto" w:fill="FFFFFF"/>
        <w:spacing w:before="0" w:beforeAutospacing="0" w:after="0" w:afterAutospacing="0"/>
        <w:textAlignment w:val="baseline"/>
        <w:rPr>
          <w:rStyle w:val="eop"/>
          <w:rFonts w:ascii="Arial" w:hAnsi="Arial" w:cs="Arial"/>
          <w:color w:val="1D1C1D"/>
        </w:rPr>
      </w:pPr>
    </w:p>
    <w:p w14:paraId="6B1D2950" w14:textId="77777777" w:rsidR="00C44418" w:rsidRPr="00D80F61" w:rsidRDefault="00C44418" w:rsidP="00C44418">
      <w:pPr>
        <w:pStyle w:val="NormalWeb"/>
        <w:spacing w:after="240" w:afterAutospacing="0"/>
        <w:rPr>
          <w:rFonts w:ascii="Arial" w:hAnsi="Arial" w:cs="Arial"/>
        </w:rPr>
      </w:pPr>
      <w:r w:rsidRPr="00D80F61">
        <w:rPr>
          <w:rFonts w:ascii="Arial" w:hAnsi="Arial" w:cs="Arial"/>
          <w:b/>
          <w:bCs/>
        </w:rPr>
        <w:t>Accessibility and inclusion</w:t>
      </w:r>
    </w:p>
    <w:p w14:paraId="58C6D12E" w14:textId="77777777" w:rsidR="00C44418" w:rsidRPr="00DE5005" w:rsidRDefault="00C44418" w:rsidP="00C44418">
      <w:pPr>
        <w:pStyle w:val="NormalWeb"/>
        <w:rPr>
          <w:rFonts w:ascii="Arial" w:hAnsi="Arial" w:cs="Arial"/>
        </w:rPr>
      </w:pPr>
      <w:r w:rsidRPr="00DE5005">
        <w:rPr>
          <w:rFonts w:ascii="Arial" w:hAnsi="Arial" w:cs="Arial"/>
        </w:rPr>
        <w:t>You must contact us as early as possible in the application process. We recommend contacting us at least 15 working days before the competition closing date to ensure we can provide you with the most suitable support possible.</w:t>
      </w:r>
    </w:p>
    <w:p w14:paraId="5E53B9EF" w14:textId="77777777" w:rsidR="00C44418" w:rsidRPr="000904F8" w:rsidRDefault="00C44418" w:rsidP="00C44418">
      <w:pPr>
        <w:pStyle w:val="NormalWeb"/>
        <w:rPr>
          <w:rFonts w:ascii="Arial" w:hAnsi="Arial" w:cs="Arial"/>
        </w:rPr>
      </w:pPr>
      <w:r w:rsidRPr="00DE5005">
        <w:rPr>
          <w:rFonts w:ascii="Arial" w:hAnsi="Arial" w:cs="Arial"/>
        </w:rPr>
        <w:t xml:space="preserve">You can contact us by emailing </w:t>
      </w:r>
      <w:hyperlink r:id="rId24" w:tgtFrame="_blank" w:tooltip="mailto:support@iuk.ukri.org" w:history="1">
        <w:r>
          <w:rPr>
            <w:rStyle w:val="Hyperlink"/>
            <w:rFonts w:ascii="Arial" w:hAnsi="Arial" w:cs="Arial"/>
            <w:color w:val="6888C9"/>
          </w:rPr>
          <w:t>c</w:t>
        </w:r>
        <w:r>
          <w:rPr>
            <w:rStyle w:val="Hyperlink"/>
            <w:color w:val="6888C9"/>
          </w:rPr>
          <w:t>ommercial@ukspaceagency.gov.uk</w:t>
        </w:r>
      </w:hyperlink>
      <w:r w:rsidRPr="00DE5005">
        <w:rPr>
          <w:rFonts w:ascii="Arial" w:hAnsi="Arial" w:cs="Arial"/>
        </w:rPr>
        <w:t xml:space="preserve"> </w:t>
      </w:r>
    </w:p>
    <w:p w14:paraId="7EF6CB69" w14:textId="6B3AA06C" w:rsidR="00DA6C05" w:rsidRPr="00303B44" w:rsidRDefault="00AF63A9" w:rsidP="0004628E">
      <w:pPr>
        <w:pStyle w:val="Heading3"/>
        <w:numPr>
          <w:ilvl w:val="0"/>
          <w:numId w:val="5"/>
        </w:numPr>
        <w:rPr>
          <w:rFonts w:ascii="Arial" w:hAnsi="Arial" w:cs="Arial"/>
          <w:color w:val="auto"/>
        </w:rPr>
      </w:pPr>
      <w:bookmarkStart w:id="16" w:name="_Toc148693461"/>
      <w:r w:rsidRPr="00303B44">
        <w:rPr>
          <w:rFonts w:ascii="Arial" w:hAnsi="Arial" w:cs="Arial"/>
          <w:color w:val="auto"/>
        </w:rPr>
        <w:t>Project Details</w:t>
      </w:r>
      <w:bookmarkEnd w:id="16"/>
      <w:r w:rsidRPr="00303B44">
        <w:rPr>
          <w:rFonts w:ascii="Arial" w:hAnsi="Arial" w:cs="Arial"/>
          <w:color w:val="auto"/>
        </w:rPr>
        <w:t xml:space="preserve"> </w:t>
      </w:r>
    </w:p>
    <w:p w14:paraId="4F28CF1A" w14:textId="77777777" w:rsidR="0036441B" w:rsidRPr="000904F8" w:rsidRDefault="0036441B" w:rsidP="0036441B">
      <w:pPr>
        <w:pStyle w:val="NormalWeb"/>
        <w:shd w:val="clear" w:color="auto" w:fill="FFFFFF"/>
        <w:spacing w:before="0" w:beforeAutospacing="0" w:after="0" w:afterAutospacing="0" w:line="264" w:lineRule="auto"/>
        <w:rPr>
          <w:rStyle w:val="Strong"/>
          <w:rFonts w:ascii="Arial" w:hAnsi="Arial" w:cs="Arial"/>
          <w:b w:val="0"/>
          <w:color w:val="0B0C0C"/>
          <w:bdr w:val="none" w:sz="0" w:space="0" w:color="auto" w:frame="1"/>
        </w:rPr>
      </w:pPr>
      <w:r w:rsidRPr="000904F8">
        <w:rPr>
          <w:rStyle w:val="normaltextrun"/>
          <w:rFonts w:ascii="Arial" w:hAnsi="Arial" w:cs="Arial"/>
          <w:color w:val="0B0C0C"/>
          <w:shd w:val="clear" w:color="auto" w:fill="FFFFFF"/>
        </w:rPr>
        <w:t xml:space="preserve">This section </w:t>
      </w:r>
      <w:r w:rsidRPr="000904F8">
        <w:rPr>
          <w:rStyle w:val="normaltextrun"/>
          <w:rFonts w:ascii="Arial" w:hAnsi="Arial" w:cs="Arial"/>
          <w:color w:val="0B0C0C"/>
        </w:rPr>
        <w:t xml:space="preserve">provides background for your application and </w:t>
      </w:r>
      <w:r w:rsidRPr="000904F8">
        <w:rPr>
          <w:rStyle w:val="normaltextrun"/>
          <w:rFonts w:ascii="Arial" w:hAnsi="Arial" w:cs="Arial"/>
          <w:color w:val="0B0C0C"/>
          <w:shd w:val="clear" w:color="auto" w:fill="FFFFFF"/>
        </w:rPr>
        <w:t>is not scored.</w:t>
      </w:r>
    </w:p>
    <w:p w14:paraId="6B9DFC06" w14:textId="77777777" w:rsidR="0036441B" w:rsidRPr="000904F8" w:rsidRDefault="0036441B" w:rsidP="0036441B">
      <w:pPr>
        <w:pStyle w:val="NormalWeb"/>
        <w:shd w:val="clear" w:color="auto" w:fill="FFFFFF"/>
        <w:spacing w:before="0" w:beforeAutospacing="0" w:after="0" w:afterAutospacing="0" w:line="264" w:lineRule="auto"/>
        <w:rPr>
          <w:rStyle w:val="Strong"/>
          <w:rFonts w:ascii="Arial" w:hAnsi="Arial" w:cs="Arial"/>
          <w:b w:val="0"/>
          <w:color w:val="0B0C0C"/>
          <w:bdr w:val="none" w:sz="0" w:space="0" w:color="auto" w:frame="1"/>
        </w:rPr>
      </w:pPr>
    </w:p>
    <w:p w14:paraId="26DA5B62" w14:textId="77777777" w:rsidR="0036441B" w:rsidRPr="000904F8" w:rsidRDefault="0036441B" w:rsidP="0036441B">
      <w:pPr>
        <w:pStyle w:val="NormalWeb"/>
        <w:shd w:val="clear" w:color="auto" w:fill="FFFFFF"/>
        <w:spacing w:before="0" w:beforeAutospacing="0" w:after="0" w:afterAutospacing="0" w:line="264" w:lineRule="auto"/>
        <w:rPr>
          <w:rFonts w:ascii="Arial" w:hAnsi="Arial" w:cs="Arial"/>
          <w:color w:val="0B0C0C"/>
        </w:rPr>
      </w:pPr>
      <w:r w:rsidRPr="000904F8">
        <w:rPr>
          <w:rStyle w:val="Strong"/>
          <w:rFonts w:ascii="Arial" w:hAnsi="Arial" w:cs="Arial"/>
          <w:color w:val="0B0C0C"/>
          <w:bdr w:val="none" w:sz="0" w:space="0" w:color="auto" w:frame="1"/>
        </w:rPr>
        <w:t>Application details</w:t>
      </w:r>
    </w:p>
    <w:p w14:paraId="21F072FB" w14:textId="77777777" w:rsidR="0036441B" w:rsidRPr="000904F8" w:rsidRDefault="0036441B" w:rsidP="0036441B">
      <w:pPr>
        <w:pStyle w:val="NormalWeb"/>
        <w:shd w:val="clear" w:color="auto" w:fill="FFFFFF"/>
        <w:spacing w:before="0" w:beforeAutospacing="0" w:after="0" w:afterAutospacing="0" w:line="264" w:lineRule="auto"/>
        <w:rPr>
          <w:rFonts w:ascii="Arial" w:hAnsi="Arial" w:cs="Arial"/>
          <w:color w:val="0B0C0C"/>
        </w:rPr>
      </w:pPr>
      <w:r w:rsidRPr="000904F8">
        <w:rPr>
          <w:rFonts w:ascii="Arial" w:hAnsi="Arial" w:cs="Arial"/>
          <w:color w:val="0B0C0C"/>
        </w:rPr>
        <w:t>Give your project’s title, start date and duration.</w:t>
      </w:r>
    </w:p>
    <w:p w14:paraId="2077B963" w14:textId="77777777" w:rsidR="0036441B" w:rsidRPr="000904F8" w:rsidRDefault="0036441B" w:rsidP="0036441B">
      <w:pPr>
        <w:pStyle w:val="NormalWeb"/>
        <w:shd w:val="clear" w:color="auto" w:fill="FFFFFF"/>
        <w:spacing w:before="0" w:beforeAutospacing="0" w:after="0" w:afterAutospacing="0" w:line="264" w:lineRule="auto"/>
        <w:rPr>
          <w:rFonts w:ascii="Arial" w:hAnsi="Arial" w:cs="Arial"/>
          <w:color w:val="0B0C0C"/>
        </w:rPr>
      </w:pPr>
    </w:p>
    <w:p w14:paraId="0F919575" w14:textId="77777777" w:rsidR="0036441B" w:rsidRPr="000904F8" w:rsidRDefault="0036441B" w:rsidP="0036441B">
      <w:pPr>
        <w:pStyle w:val="NormalWeb"/>
        <w:shd w:val="clear" w:color="auto" w:fill="FFFFFF"/>
        <w:spacing w:before="0" w:beforeAutospacing="0" w:after="0" w:afterAutospacing="0" w:line="264" w:lineRule="auto"/>
        <w:rPr>
          <w:rFonts w:ascii="Arial" w:hAnsi="Arial" w:cs="Arial"/>
          <w:color w:val="0B0C0C"/>
        </w:rPr>
      </w:pPr>
      <w:r w:rsidRPr="000904F8">
        <w:rPr>
          <w:rStyle w:val="Strong"/>
          <w:rFonts w:ascii="Arial" w:hAnsi="Arial" w:cs="Arial"/>
          <w:color w:val="0B0C0C"/>
          <w:bdr w:val="none" w:sz="0" w:space="0" w:color="auto" w:frame="1"/>
        </w:rPr>
        <w:t>Project a</w:t>
      </w:r>
      <w:r w:rsidRPr="000904F8">
        <w:rPr>
          <w:rStyle w:val="Strong"/>
          <w:rFonts w:ascii="Arial" w:hAnsi="Arial" w:cs="Arial"/>
          <w:bdr w:val="none" w:sz="0" w:space="0" w:color="auto" w:frame="1"/>
        </w:rPr>
        <w:t xml:space="preserve">nd scope </w:t>
      </w:r>
      <w:r w:rsidRPr="000904F8">
        <w:rPr>
          <w:rStyle w:val="Strong"/>
          <w:rFonts w:ascii="Arial" w:hAnsi="Arial" w:cs="Arial"/>
          <w:color w:val="0B0C0C"/>
          <w:bdr w:val="none" w:sz="0" w:space="0" w:color="auto" w:frame="1"/>
        </w:rPr>
        <w:t>summary</w:t>
      </w:r>
    </w:p>
    <w:p w14:paraId="70A98605" w14:textId="17F778C2" w:rsidR="0089175F" w:rsidRDefault="0036441B" w:rsidP="0036441B">
      <w:pPr>
        <w:pStyle w:val="NormalWeb"/>
        <w:shd w:val="clear" w:color="auto" w:fill="FFFFFF"/>
        <w:spacing w:before="0" w:beforeAutospacing="0" w:after="0" w:afterAutospacing="0" w:line="264" w:lineRule="auto"/>
        <w:rPr>
          <w:rFonts w:ascii="Arial" w:hAnsi="Arial" w:cs="Arial"/>
        </w:rPr>
      </w:pPr>
      <w:r w:rsidRPr="000904F8">
        <w:rPr>
          <w:rFonts w:ascii="Arial" w:hAnsi="Arial" w:cs="Arial"/>
        </w:rPr>
        <w:t>Please provide a short summary of your project.</w:t>
      </w:r>
      <w:r w:rsidR="0089175F">
        <w:rPr>
          <w:rFonts w:ascii="Arial" w:hAnsi="Arial" w:cs="Arial"/>
        </w:rPr>
        <w:t xml:space="preserve"> </w:t>
      </w:r>
    </w:p>
    <w:p w14:paraId="06E03A05" w14:textId="312B996C" w:rsidR="0036441B" w:rsidRPr="000904F8" w:rsidRDefault="0036441B" w:rsidP="0089175F">
      <w:pPr>
        <w:pStyle w:val="NormalWeb"/>
        <w:numPr>
          <w:ilvl w:val="0"/>
          <w:numId w:val="39"/>
        </w:numPr>
        <w:shd w:val="clear" w:color="auto" w:fill="FFFFFF"/>
        <w:spacing w:before="0" w:beforeAutospacing="0" w:after="0" w:afterAutospacing="0" w:line="264" w:lineRule="auto"/>
        <w:rPr>
          <w:rFonts w:ascii="Arial" w:hAnsi="Arial" w:cs="Arial"/>
          <w:color w:val="0B0C0C"/>
        </w:rPr>
      </w:pPr>
      <w:r w:rsidRPr="000904F8">
        <w:rPr>
          <w:rFonts w:ascii="Arial" w:hAnsi="Arial" w:cs="Arial"/>
          <w:color w:val="0B0C0C"/>
        </w:rPr>
        <w:t>Describe your project briefly. Be clear about what makes it innovative and how it relates to the scope of the competition. How does it tackle different aspects of the challenge and how will it provide an integrated solution?</w:t>
      </w:r>
    </w:p>
    <w:p w14:paraId="2B398005" w14:textId="4152DDFF" w:rsidR="0036441B" w:rsidRDefault="0036441B" w:rsidP="0089175F">
      <w:pPr>
        <w:pStyle w:val="NormalWeb"/>
        <w:numPr>
          <w:ilvl w:val="0"/>
          <w:numId w:val="39"/>
        </w:numPr>
        <w:shd w:val="clear" w:color="auto" w:fill="FFFFFF"/>
        <w:spacing w:before="0" w:beforeAutospacing="0" w:after="0" w:afterAutospacing="0" w:line="264" w:lineRule="auto"/>
        <w:rPr>
          <w:rFonts w:ascii="Arial" w:hAnsi="Arial" w:cs="Arial"/>
          <w:color w:val="0B0C0C"/>
        </w:rPr>
      </w:pPr>
      <w:r w:rsidRPr="000904F8">
        <w:rPr>
          <w:rFonts w:ascii="Arial" w:hAnsi="Arial" w:cs="Arial"/>
          <w:color w:val="0B0C0C"/>
        </w:rPr>
        <w:t>Give details of the lead organisation. Before you submit, we expect you to have discussed your application within your organisation.</w:t>
      </w:r>
    </w:p>
    <w:p w14:paraId="49030738" w14:textId="77777777" w:rsidR="0089175F" w:rsidRPr="000904F8" w:rsidRDefault="0089175F" w:rsidP="0089175F">
      <w:pPr>
        <w:pStyle w:val="NormalWeb"/>
        <w:shd w:val="clear" w:color="auto" w:fill="FFFFFF"/>
        <w:spacing w:before="0" w:beforeAutospacing="0" w:after="0" w:afterAutospacing="0" w:line="264" w:lineRule="auto"/>
        <w:ind w:left="720"/>
        <w:rPr>
          <w:rFonts w:ascii="Arial" w:hAnsi="Arial" w:cs="Arial"/>
          <w:color w:val="0B0C0C"/>
        </w:rPr>
      </w:pPr>
    </w:p>
    <w:p w14:paraId="57F11C34" w14:textId="77777777" w:rsidR="0036441B" w:rsidRPr="000904F8" w:rsidRDefault="0036441B" w:rsidP="0036441B">
      <w:pPr>
        <w:pStyle w:val="NormalWeb"/>
        <w:shd w:val="clear" w:color="auto" w:fill="FFFFFF"/>
        <w:spacing w:before="0" w:beforeAutospacing="0" w:after="0" w:afterAutospacing="0" w:line="264" w:lineRule="auto"/>
        <w:rPr>
          <w:rFonts w:ascii="Arial" w:hAnsi="Arial" w:cs="Arial"/>
          <w:color w:val="0B0C0C"/>
        </w:rPr>
      </w:pPr>
      <w:r w:rsidRPr="000904F8">
        <w:rPr>
          <w:rFonts w:ascii="Arial" w:hAnsi="Arial" w:cs="Arial"/>
          <w:color w:val="0B0C0C"/>
        </w:rPr>
        <w:t>Your answer for this section can be up to 800 words long.</w:t>
      </w:r>
    </w:p>
    <w:p w14:paraId="57D3CF4E" w14:textId="77777777" w:rsidR="0036441B" w:rsidRPr="009472AC" w:rsidRDefault="0036441B" w:rsidP="0036441B">
      <w:pPr>
        <w:pStyle w:val="NormalWeb"/>
        <w:shd w:val="clear" w:color="auto" w:fill="FFFFFF"/>
        <w:spacing w:before="0" w:beforeAutospacing="0" w:after="0" w:afterAutospacing="0" w:line="264" w:lineRule="auto"/>
        <w:rPr>
          <w:rFonts w:ascii="Arial" w:hAnsi="Arial" w:cs="Arial"/>
          <w:color w:val="0B0C0C"/>
        </w:rPr>
      </w:pPr>
    </w:p>
    <w:p w14:paraId="73C4CA0F" w14:textId="77777777" w:rsidR="0036441B" w:rsidRPr="009472AC" w:rsidRDefault="0036441B" w:rsidP="0036441B">
      <w:pPr>
        <w:pStyle w:val="NormalWeb"/>
        <w:shd w:val="clear" w:color="auto" w:fill="FFFFFF"/>
        <w:spacing w:before="0" w:beforeAutospacing="0" w:after="0" w:afterAutospacing="0" w:line="264" w:lineRule="auto"/>
        <w:rPr>
          <w:rFonts w:ascii="Arial" w:hAnsi="Arial" w:cs="Arial"/>
          <w:color w:val="0B0C0C"/>
        </w:rPr>
      </w:pPr>
      <w:r w:rsidRPr="009472AC">
        <w:rPr>
          <w:rFonts w:ascii="Arial" w:hAnsi="Arial" w:cs="Arial"/>
          <w:color w:val="0B0C0C"/>
        </w:rPr>
        <w:t>This section is not scored, but we will use it to decide whether the project fits the scope of the competition. If it does not, it may be rejected.</w:t>
      </w:r>
    </w:p>
    <w:p w14:paraId="5F88A2C6" w14:textId="77777777" w:rsidR="0036441B" w:rsidRPr="009472AC" w:rsidRDefault="0036441B" w:rsidP="0036441B">
      <w:pPr>
        <w:pStyle w:val="NormalWeb"/>
        <w:shd w:val="clear" w:color="auto" w:fill="FFFFFF"/>
        <w:spacing w:before="0" w:beforeAutospacing="0" w:after="0" w:afterAutospacing="0" w:line="264" w:lineRule="auto"/>
        <w:rPr>
          <w:rFonts w:ascii="Arial" w:hAnsi="Arial" w:cs="Arial"/>
          <w:color w:val="0B0C0C"/>
        </w:rPr>
      </w:pPr>
    </w:p>
    <w:p w14:paraId="17D9738D" w14:textId="77777777" w:rsidR="0036441B" w:rsidRPr="009472AC" w:rsidRDefault="0036441B" w:rsidP="0036441B">
      <w:pPr>
        <w:pStyle w:val="NormalWeb"/>
        <w:shd w:val="clear" w:color="auto" w:fill="FFFFFF"/>
        <w:spacing w:before="0" w:beforeAutospacing="0" w:after="0" w:afterAutospacing="0" w:line="264" w:lineRule="auto"/>
        <w:rPr>
          <w:rFonts w:ascii="Arial" w:hAnsi="Arial" w:cs="Arial"/>
          <w:color w:val="0B0C0C"/>
        </w:rPr>
      </w:pPr>
      <w:r w:rsidRPr="009472AC">
        <w:rPr>
          <w:rStyle w:val="Strong"/>
          <w:rFonts w:ascii="Arial" w:hAnsi="Arial" w:cs="Arial"/>
          <w:color w:val="0B0C0C"/>
          <w:bdr w:val="none" w:sz="0" w:space="0" w:color="auto" w:frame="1"/>
        </w:rPr>
        <w:t>Public description</w:t>
      </w:r>
    </w:p>
    <w:p w14:paraId="0C32B81A" w14:textId="77777777" w:rsidR="0036441B" w:rsidRDefault="0036441B" w:rsidP="0036441B">
      <w:pPr>
        <w:rPr>
          <w:rFonts w:ascii="Arial" w:hAnsi="Arial" w:cs="Arial"/>
          <w:sz w:val="24"/>
          <w:szCs w:val="24"/>
        </w:rPr>
      </w:pPr>
      <w:r w:rsidRPr="009472AC">
        <w:rPr>
          <w:rFonts w:ascii="Arial" w:hAnsi="Arial" w:cs="Arial"/>
          <w:sz w:val="24"/>
          <w:szCs w:val="24"/>
        </w:rPr>
        <w:t>Please provide a brief description of your project. If your application is successful, we will publish this description. This could happen before you start your project. This question is mandatory, but we will not assess this content as part of your application.</w:t>
      </w:r>
    </w:p>
    <w:p w14:paraId="10CD62B0" w14:textId="77777777" w:rsidR="0036441B" w:rsidRPr="009472AC" w:rsidRDefault="0036441B" w:rsidP="0036441B">
      <w:pPr>
        <w:rPr>
          <w:rFonts w:ascii="Arial" w:hAnsi="Arial" w:cs="Arial"/>
          <w:sz w:val="24"/>
          <w:szCs w:val="24"/>
        </w:rPr>
      </w:pPr>
    </w:p>
    <w:p w14:paraId="324FB7FB" w14:textId="77777777" w:rsidR="0036441B" w:rsidRDefault="0036441B" w:rsidP="0036441B">
      <w:pPr>
        <w:rPr>
          <w:rFonts w:ascii="Arial" w:hAnsi="Arial" w:cs="Arial"/>
          <w:sz w:val="24"/>
          <w:szCs w:val="24"/>
        </w:rPr>
      </w:pPr>
      <w:r w:rsidRPr="009472AC">
        <w:rPr>
          <w:rFonts w:ascii="Arial" w:hAnsi="Arial" w:cs="Arial"/>
          <w:color w:val="0B0C0C"/>
          <w:sz w:val="24"/>
          <w:szCs w:val="24"/>
        </w:rPr>
        <w:t>Describe your project in a way that you are happy to see published. Do not include any commercially sensitive information.</w:t>
      </w:r>
      <w:r>
        <w:rPr>
          <w:rFonts w:ascii="Arial" w:hAnsi="Arial" w:cs="Arial"/>
          <w:color w:val="0B0C0C"/>
          <w:sz w:val="24"/>
          <w:szCs w:val="24"/>
        </w:rPr>
        <w:t xml:space="preserve"> </w:t>
      </w:r>
      <w:r w:rsidRPr="009472AC">
        <w:rPr>
          <w:rFonts w:ascii="Arial" w:hAnsi="Arial" w:cs="Arial"/>
          <w:sz w:val="24"/>
          <w:szCs w:val="24"/>
        </w:rPr>
        <w:t>We have the right to amend the description before publication if necessary but will consult you about any changes.</w:t>
      </w:r>
    </w:p>
    <w:p w14:paraId="3751DAF2" w14:textId="77777777" w:rsidR="0036441B" w:rsidRPr="009472AC" w:rsidRDefault="0036441B" w:rsidP="0036441B">
      <w:pPr>
        <w:rPr>
          <w:rFonts w:ascii="Arial" w:hAnsi="Arial" w:cs="Arial"/>
          <w:sz w:val="24"/>
          <w:szCs w:val="24"/>
        </w:rPr>
      </w:pPr>
    </w:p>
    <w:p w14:paraId="5A4949AF" w14:textId="77777777" w:rsidR="0036441B" w:rsidRPr="009472AC" w:rsidRDefault="0036441B" w:rsidP="0036441B">
      <w:pPr>
        <w:rPr>
          <w:rFonts w:ascii="Arial" w:hAnsi="Arial" w:cs="Arial"/>
          <w:color w:val="0B0C0C"/>
          <w:sz w:val="24"/>
          <w:szCs w:val="24"/>
        </w:rPr>
      </w:pPr>
      <w:r w:rsidRPr="009472AC">
        <w:rPr>
          <w:rFonts w:ascii="Arial" w:hAnsi="Arial" w:cs="Arial"/>
          <w:color w:val="0B0C0C"/>
          <w:sz w:val="24"/>
          <w:szCs w:val="24"/>
        </w:rPr>
        <w:t>Your answer can be up to 400 words long.</w:t>
      </w:r>
    </w:p>
    <w:p w14:paraId="489C9B43" w14:textId="77777777" w:rsidR="0036441B" w:rsidRPr="009472AC" w:rsidRDefault="0036441B" w:rsidP="0036441B">
      <w:pPr>
        <w:rPr>
          <w:rFonts w:ascii="Arial" w:hAnsi="Arial" w:cs="Arial"/>
          <w:color w:val="0B0C0C"/>
          <w:sz w:val="24"/>
          <w:szCs w:val="24"/>
        </w:rPr>
      </w:pPr>
    </w:p>
    <w:p w14:paraId="3AFD2744" w14:textId="77777777" w:rsidR="0036441B" w:rsidRPr="009472AC" w:rsidRDefault="0036441B" w:rsidP="0036441B">
      <w:pPr>
        <w:shd w:val="clear" w:color="auto" w:fill="FFFFFF"/>
        <w:rPr>
          <w:rFonts w:ascii="Arial" w:eastAsia="Times New Roman" w:hAnsi="Arial" w:cs="Arial"/>
          <w:color w:val="0B0C0C"/>
          <w:sz w:val="24"/>
          <w:szCs w:val="24"/>
          <w:lang w:eastAsia="en-GB"/>
        </w:rPr>
      </w:pPr>
      <w:r w:rsidRPr="009472AC">
        <w:rPr>
          <w:rFonts w:ascii="Arial" w:eastAsia="Times New Roman" w:hAnsi="Arial" w:cs="Arial"/>
          <w:b/>
          <w:bCs/>
          <w:color w:val="0B0C0C"/>
          <w:sz w:val="24"/>
          <w:szCs w:val="24"/>
          <w:lang w:eastAsia="en-GB"/>
        </w:rPr>
        <w:t>Applicant location</w:t>
      </w:r>
    </w:p>
    <w:p w14:paraId="1CD831F3" w14:textId="77777777" w:rsidR="0036441B" w:rsidRDefault="0036441B" w:rsidP="0036441B">
      <w:pPr>
        <w:shd w:val="clear" w:color="auto" w:fill="FFFFFF"/>
        <w:rPr>
          <w:rFonts w:ascii="Arial" w:eastAsia="Times New Roman" w:hAnsi="Arial" w:cs="Arial"/>
          <w:color w:val="0B0C0C"/>
          <w:sz w:val="24"/>
          <w:szCs w:val="24"/>
          <w:lang w:eastAsia="en-GB"/>
        </w:rPr>
      </w:pPr>
      <w:r w:rsidRPr="009472AC">
        <w:rPr>
          <w:rFonts w:ascii="Arial" w:eastAsia="Times New Roman" w:hAnsi="Arial" w:cs="Arial"/>
          <w:color w:val="0B0C0C"/>
          <w:sz w:val="24"/>
          <w:szCs w:val="24"/>
          <w:lang w:eastAsia="en-GB"/>
        </w:rPr>
        <w:t>You must state the name of your organisation along with your full registered address</w:t>
      </w:r>
      <w:r>
        <w:rPr>
          <w:rFonts w:ascii="Arial" w:eastAsia="Times New Roman" w:hAnsi="Arial" w:cs="Arial"/>
          <w:color w:val="0B0C0C"/>
          <w:sz w:val="24"/>
          <w:szCs w:val="24"/>
          <w:lang w:eastAsia="en-GB"/>
        </w:rPr>
        <w:t xml:space="preserve"> and companies house number</w:t>
      </w:r>
      <w:r w:rsidRPr="009472AC">
        <w:rPr>
          <w:rFonts w:ascii="Arial" w:eastAsia="Times New Roman" w:hAnsi="Arial" w:cs="Arial"/>
          <w:color w:val="0B0C0C"/>
          <w:sz w:val="24"/>
          <w:szCs w:val="24"/>
          <w:lang w:eastAsia="en-GB"/>
        </w:rPr>
        <w:t>.</w:t>
      </w:r>
    </w:p>
    <w:p w14:paraId="2D00ED61" w14:textId="77777777" w:rsidR="0036441B" w:rsidRPr="009472AC" w:rsidRDefault="0036441B" w:rsidP="0036441B">
      <w:pPr>
        <w:shd w:val="clear" w:color="auto" w:fill="FFFFFF"/>
        <w:rPr>
          <w:rFonts w:ascii="Arial" w:eastAsia="Times New Roman" w:hAnsi="Arial" w:cs="Arial"/>
          <w:color w:val="0B0C0C"/>
          <w:sz w:val="24"/>
          <w:szCs w:val="24"/>
          <w:lang w:eastAsia="en-GB"/>
        </w:rPr>
      </w:pPr>
    </w:p>
    <w:p w14:paraId="179F5B43" w14:textId="77777777" w:rsidR="0036441B" w:rsidRDefault="0036441B" w:rsidP="0036441B">
      <w:pPr>
        <w:shd w:val="clear" w:color="auto" w:fill="FFFFFF"/>
        <w:rPr>
          <w:rFonts w:ascii="Arial" w:eastAsia="Times New Roman" w:hAnsi="Arial" w:cs="Arial"/>
          <w:color w:val="0B0C0C"/>
          <w:sz w:val="24"/>
          <w:szCs w:val="24"/>
          <w:lang w:eastAsia="en-GB"/>
        </w:rPr>
      </w:pPr>
      <w:r w:rsidRPr="009472AC">
        <w:rPr>
          <w:rFonts w:ascii="Arial" w:eastAsia="Times New Roman" w:hAnsi="Arial" w:cs="Arial"/>
          <w:color w:val="0B0C0C"/>
          <w:sz w:val="24"/>
          <w:szCs w:val="24"/>
          <w:lang w:eastAsia="en-GB"/>
        </w:rPr>
        <w:t>You must also state the name and full registered address of any potential or confirmed subcontractors.</w:t>
      </w:r>
    </w:p>
    <w:p w14:paraId="577CD595" w14:textId="77777777" w:rsidR="0036441B" w:rsidRPr="009472AC" w:rsidRDefault="0036441B" w:rsidP="0036441B">
      <w:pPr>
        <w:shd w:val="clear" w:color="auto" w:fill="FFFFFF"/>
        <w:rPr>
          <w:rFonts w:ascii="Arial" w:eastAsia="Times New Roman" w:hAnsi="Arial" w:cs="Arial"/>
          <w:color w:val="0B0C0C"/>
          <w:sz w:val="24"/>
          <w:szCs w:val="24"/>
          <w:lang w:eastAsia="en-GB"/>
        </w:rPr>
      </w:pPr>
    </w:p>
    <w:p w14:paraId="6B1A9077" w14:textId="77777777" w:rsidR="0036441B" w:rsidRDefault="0036441B" w:rsidP="0036441B">
      <w:pPr>
        <w:shd w:val="clear" w:color="auto" w:fill="FFFFFF"/>
        <w:rPr>
          <w:rFonts w:ascii="Arial" w:eastAsia="Times New Roman" w:hAnsi="Arial" w:cs="Arial"/>
          <w:color w:val="0B0C0C"/>
          <w:sz w:val="24"/>
          <w:szCs w:val="24"/>
          <w:lang w:eastAsia="en-GB"/>
        </w:rPr>
      </w:pPr>
      <w:r w:rsidRPr="009472AC">
        <w:rPr>
          <w:rFonts w:ascii="Arial" w:eastAsia="Times New Roman" w:hAnsi="Arial" w:cs="Arial"/>
          <w:color w:val="0B0C0C"/>
          <w:sz w:val="24"/>
          <w:szCs w:val="24"/>
          <w:lang w:eastAsia="en-GB"/>
        </w:rPr>
        <w:t>We are collecting this information to understand the geographical location of all participants of a project.</w:t>
      </w:r>
    </w:p>
    <w:p w14:paraId="75250F2D" w14:textId="77777777" w:rsidR="0036441B" w:rsidRPr="009472AC" w:rsidRDefault="0036441B" w:rsidP="0036441B">
      <w:pPr>
        <w:shd w:val="clear" w:color="auto" w:fill="FFFFFF"/>
        <w:rPr>
          <w:rFonts w:ascii="Arial" w:hAnsi="Arial" w:cs="Arial"/>
          <w:sz w:val="24"/>
          <w:szCs w:val="24"/>
        </w:rPr>
      </w:pPr>
    </w:p>
    <w:p w14:paraId="7B5D8E4B" w14:textId="29C42B8F" w:rsidR="0036441B" w:rsidRPr="009472AC" w:rsidRDefault="0036441B" w:rsidP="0036441B">
      <w:pPr>
        <w:spacing w:after="0"/>
        <w:jc w:val="both"/>
        <w:rPr>
          <w:rFonts w:ascii="Arial" w:hAnsi="Arial" w:cs="Arial"/>
          <w:bCs/>
          <w:sz w:val="24"/>
          <w:szCs w:val="24"/>
        </w:rPr>
      </w:pPr>
      <w:r w:rsidRPr="009472AC">
        <w:rPr>
          <w:rFonts w:ascii="Arial" w:hAnsi="Arial" w:cs="Arial"/>
          <w:color w:val="0B0C0C"/>
          <w:sz w:val="24"/>
          <w:szCs w:val="24"/>
        </w:rPr>
        <w:t>Your answer can be up to 400 words long.</w:t>
      </w:r>
    </w:p>
    <w:p w14:paraId="1CFC9C7E" w14:textId="435CDE43" w:rsidR="00A51675" w:rsidRPr="00303B44" w:rsidRDefault="00084023" w:rsidP="005809D3">
      <w:pPr>
        <w:pStyle w:val="Heading3"/>
        <w:numPr>
          <w:ilvl w:val="0"/>
          <w:numId w:val="5"/>
        </w:numPr>
        <w:rPr>
          <w:rFonts w:ascii="Arial" w:hAnsi="Arial" w:cs="Arial"/>
          <w:color w:val="auto"/>
        </w:rPr>
      </w:pPr>
      <w:bookmarkStart w:id="17" w:name="_Toc148693462"/>
      <w:r w:rsidRPr="00303B44">
        <w:rPr>
          <w:rFonts w:ascii="Arial" w:hAnsi="Arial" w:cs="Arial"/>
          <w:color w:val="auto"/>
        </w:rPr>
        <w:t>Application Questions</w:t>
      </w:r>
      <w:bookmarkEnd w:id="17"/>
    </w:p>
    <w:p w14:paraId="3645A7FC" w14:textId="04EBF416" w:rsidR="00A31C2D" w:rsidRPr="00A0164E" w:rsidRDefault="00A31C2D" w:rsidP="00A31C2D">
      <w:pPr>
        <w:pStyle w:val="NormalWeb"/>
        <w:shd w:val="clear" w:color="auto" w:fill="FFFFFF"/>
        <w:spacing w:before="0" w:beforeAutospacing="0" w:after="0" w:afterAutospacing="0" w:line="264" w:lineRule="auto"/>
        <w:rPr>
          <w:rFonts w:ascii="Arial" w:hAnsi="Arial" w:cs="Arial"/>
          <w:color w:val="0B0C0C"/>
        </w:rPr>
      </w:pPr>
      <w:r w:rsidRPr="00A0164E">
        <w:rPr>
          <w:rFonts w:ascii="Arial" w:hAnsi="Arial" w:cs="Arial"/>
          <w:color w:val="0B0C0C"/>
        </w:rPr>
        <w:t>The assessors will score all of your questions.</w:t>
      </w:r>
      <w:r>
        <w:rPr>
          <w:rFonts w:ascii="Arial" w:hAnsi="Arial" w:cs="Arial"/>
          <w:color w:val="0B0C0C"/>
        </w:rPr>
        <w:t xml:space="preserve">  </w:t>
      </w:r>
      <w:r w:rsidRPr="003E60A6">
        <w:rPr>
          <w:rFonts w:ascii="Arial" w:hAnsi="Arial" w:cs="Arial"/>
          <w:color w:val="0B0C0C"/>
        </w:rPr>
        <w:t xml:space="preserve">You will receive feedback for each scored question. </w:t>
      </w:r>
      <w:r w:rsidRPr="00353A49">
        <w:rPr>
          <w:rFonts w:ascii="Arial" w:hAnsi="Arial" w:cs="Arial"/>
        </w:rPr>
        <w:t xml:space="preserve">The scoring criteria </w:t>
      </w:r>
      <w:r w:rsidR="00A21B88">
        <w:rPr>
          <w:rFonts w:ascii="Arial" w:hAnsi="Arial" w:cs="Arial"/>
        </w:rPr>
        <w:t>and</w:t>
      </w:r>
      <w:r w:rsidR="006127A5">
        <w:rPr>
          <w:rFonts w:ascii="Arial" w:hAnsi="Arial" w:cs="Arial"/>
        </w:rPr>
        <w:t xml:space="preserve"> evaluation criteria</w:t>
      </w:r>
      <w:r w:rsidR="00410E58">
        <w:rPr>
          <w:rFonts w:ascii="Arial" w:hAnsi="Arial" w:cs="Arial"/>
        </w:rPr>
        <w:t xml:space="preserve"> </w:t>
      </w:r>
      <w:r w:rsidRPr="00353A49">
        <w:rPr>
          <w:rFonts w:ascii="Arial" w:hAnsi="Arial" w:cs="Arial"/>
        </w:rPr>
        <w:t xml:space="preserve">can be found at Annex </w:t>
      </w:r>
      <w:r w:rsidR="00A21B88">
        <w:rPr>
          <w:rFonts w:ascii="Arial" w:hAnsi="Arial" w:cs="Arial"/>
        </w:rPr>
        <w:t>E</w:t>
      </w:r>
      <w:r w:rsidRPr="00353A49">
        <w:rPr>
          <w:rFonts w:ascii="Arial" w:hAnsi="Arial" w:cs="Arial"/>
        </w:rPr>
        <w:t>. A high level summary is provided below of the scoring questions.</w:t>
      </w:r>
      <w:r>
        <w:t xml:space="preserve"> </w:t>
      </w:r>
    </w:p>
    <w:p w14:paraId="1EB712F2" w14:textId="77777777" w:rsidR="00A31C2D" w:rsidRDefault="00A31C2D" w:rsidP="00A31C2D">
      <w:pPr>
        <w:pStyle w:val="NormalWeb"/>
        <w:shd w:val="clear" w:color="auto" w:fill="FFFFFF"/>
        <w:spacing w:before="0" w:beforeAutospacing="0" w:after="0" w:afterAutospacing="0" w:line="264" w:lineRule="auto"/>
        <w:rPr>
          <w:rFonts w:ascii="Arial" w:hAnsi="Arial" w:cs="Arial"/>
        </w:rPr>
      </w:pPr>
    </w:p>
    <w:tbl>
      <w:tblPr>
        <w:tblStyle w:val="TableGrid"/>
        <w:tblW w:w="0" w:type="auto"/>
        <w:tblLook w:val="04A0" w:firstRow="1" w:lastRow="0" w:firstColumn="1" w:lastColumn="0" w:noHBand="0" w:noVBand="1"/>
      </w:tblPr>
      <w:tblGrid>
        <w:gridCol w:w="597"/>
        <w:gridCol w:w="5263"/>
        <w:gridCol w:w="2930"/>
      </w:tblGrid>
      <w:tr w:rsidR="00A31C2D" w14:paraId="45893325" w14:textId="77777777" w:rsidTr="00277C5C">
        <w:tc>
          <w:tcPr>
            <w:tcW w:w="597" w:type="dxa"/>
          </w:tcPr>
          <w:p w14:paraId="705E8D73"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w:t>
            </w:r>
          </w:p>
        </w:tc>
        <w:tc>
          <w:tcPr>
            <w:tcW w:w="5263" w:type="dxa"/>
          </w:tcPr>
          <w:p w14:paraId="7665762D"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Title</w:t>
            </w:r>
          </w:p>
        </w:tc>
        <w:tc>
          <w:tcPr>
            <w:tcW w:w="2930" w:type="dxa"/>
          </w:tcPr>
          <w:p w14:paraId="2D7390DD"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Weighting %</w:t>
            </w:r>
          </w:p>
        </w:tc>
      </w:tr>
      <w:tr w:rsidR="00A31C2D" w14:paraId="75818180" w14:textId="77777777" w:rsidTr="00277C5C">
        <w:tc>
          <w:tcPr>
            <w:tcW w:w="597" w:type="dxa"/>
          </w:tcPr>
          <w:p w14:paraId="3B7BE982"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1</w:t>
            </w:r>
          </w:p>
        </w:tc>
        <w:tc>
          <w:tcPr>
            <w:tcW w:w="5263" w:type="dxa"/>
          </w:tcPr>
          <w:p w14:paraId="1BB9FC9E"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Technical Feasibility</w:t>
            </w:r>
          </w:p>
        </w:tc>
        <w:tc>
          <w:tcPr>
            <w:tcW w:w="2930" w:type="dxa"/>
          </w:tcPr>
          <w:p w14:paraId="491CEB73"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30</w:t>
            </w:r>
          </w:p>
        </w:tc>
      </w:tr>
      <w:tr w:rsidR="00A31C2D" w14:paraId="284D9CF1" w14:textId="77777777" w:rsidTr="00277C5C">
        <w:tc>
          <w:tcPr>
            <w:tcW w:w="597" w:type="dxa"/>
          </w:tcPr>
          <w:p w14:paraId="04520CD5"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2</w:t>
            </w:r>
          </w:p>
        </w:tc>
        <w:tc>
          <w:tcPr>
            <w:tcW w:w="5263" w:type="dxa"/>
          </w:tcPr>
          <w:p w14:paraId="5AC2E845"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Commercial sustainability</w:t>
            </w:r>
          </w:p>
        </w:tc>
        <w:tc>
          <w:tcPr>
            <w:tcW w:w="2930" w:type="dxa"/>
          </w:tcPr>
          <w:p w14:paraId="0255954F"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15</w:t>
            </w:r>
          </w:p>
        </w:tc>
      </w:tr>
      <w:tr w:rsidR="00A31C2D" w14:paraId="4ECD4DC3" w14:textId="77777777" w:rsidTr="00277C5C">
        <w:tc>
          <w:tcPr>
            <w:tcW w:w="597" w:type="dxa"/>
          </w:tcPr>
          <w:p w14:paraId="448A8798"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3</w:t>
            </w:r>
          </w:p>
        </w:tc>
        <w:tc>
          <w:tcPr>
            <w:tcW w:w="5263" w:type="dxa"/>
          </w:tcPr>
          <w:p w14:paraId="1180ABFC"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Benefit to the UK</w:t>
            </w:r>
          </w:p>
        </w:tc>
        <w:tc>
          <w:tcPr>
            <w:tcW w:w="2930" w:type="dxa"/>
          </w:tcPr>
          <w:p w14:paraId="1052AD41"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20</w:t>
            </w:r>
          </w:p>
        </w:tc>
      </w:tr>
      <w:tr w:rsidR="00A31C2D" w14:paraId="49E6458E" w14:textId="77777777" w:rsidTr="00277C5C">
        <w:tc>
          <w:tcPr>
            <w:tcW w:w="597" w:type="dxa"/>
          </w:tcPr>
          <w:p w14:paraId="352CFFB1"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4</w:t>
            </w:r>
          </w:p>
        </w:tc>
        <w:tc>
          <w:tcPr>
            <w:tcW w:w="5263" w:type="dxa"/>
          </w:tcPr>
          <w:p w14:paraId="1A59F894"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Management and planning</w:t>
            </w:r>
          </w:p>
        </w:tc>
        <w:tc>
          <w:tcPr>
            <w:tcW w:w="2930" w:type="dxa"/>
          </w:tcPr>
          <w:p w14:paraId="08A1FFFD"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20</w:t>
            </w:r>
          </w:p>
        </w:tc>
      </w:tr>
      <w:tr w:rsidR="00A31C2D" w14:paraId="6870C0FB" w14:textId="77777777" w:rsidTr="00277C5C">
        <w:tc>
          <w:tcPr>
            <w:tcW w:w="597" w:type="dxa"/>
          </w:tcPr>
          <w:p w14:paraId="22073EB7"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5</w:t>
            </w:r>
          </w:p>
        </w:tc>
        <w:tc>
          <w:tcPr>
            <w:tcW w:w="5263" w:type="dxa"/>
          </w:tcPr>
          <w:p w14:paraId="0AFDBC10"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Value for Money</w:t>
            </w:r>
          </w:p>
        </w:tc>
        <w:tc>
          <w:tcPr>
            <w:tcW w:w="2930" w:type="dxa"/>
          </w:tcPr>
          <w:p w14:paraId="43247386" w14:textId="77777777" w:rsidR="00A31C2D" w:rsidRDefault="00A31C2D" w:rsidP="00277C5C">
            <w:pPr>
              <w:pStyle w:val="NormalWeb"/>
              <w:spacing w:before="0" w:beforeAutospacing="0" w:after="0" w:afterAutospacing="0" w:line="264" w:lineRule="auto"/>
              <w:rPr>
                <w:rFonts w:ascii="Arial" w:hAnsi="Arial" w:cs="Arial"/>
              </w:rPr>
            </w:pPr>
            <w:r>
              <w:rPr>
                <w:rFonts w:ascii="Arial" w:hAnsi="Arial" w:cs="Arial"/>
              </w:rPr>
              <w:t>15</w:t>
            </w:r>
          </w:p>
        </w:tc>
      </w:tr>
    </w:tbl>
    <w:p w14:paraId="1284C73E" w14:textId="3F6B9E39" w:rsidR="00E453CD" w:rsidRPr="008D3D7F" w:rsidRDefault="00A31C2D" w:rsidP="008D3D7F">
      <w:pPr>
        <w:spacing w:after="0"/>
        <w:jc w:val="both"/>
        <w:rPr>
          <w:rFonts w:ascii="Arial" w:hAnsi="Arial" w:cs="Arial"/>
          <w:sz w:val="24"/>
          <w:szCs w:val="24"/>
        </w:rPr>
      </w:pPr>
      <w:r w:rsidRPr="008D3D7F">
        <w:rPr>
          <w:rFonts w:ascii="Arial" w:hAnsi="Arial" w:cs="Arial"/>
        </w:rPr>
        <w:t>Your answer to each question can be up to 5 pages long. Do not include any URLs in your answers unless we have explicitly requested a link to a video.</w:t>
      </w:r>
    </w:p>
    <w:p w14:paraId="15BE9EAA" w14:textId="40AFB4DA" w:rsidR="008E4594" w:rsidRPr="003233A1" w:rsidRDefault="00CC139F" w:rsidP="00CC139F">
      <w:pPr>
        <w:pStyle w:val="Heading3"/>
        <w:numPr>
          <w:ilvl w:val="0"/>
          <w:numId w:val="5"/>
        </w:numPr>
        <w:rPr>
          <w:rFonts w:ascii="Arial" w:hAnsi="Arial" w:cs="Arial"/>
          <w:color w:val="auto"/>
        </w:rPr>
      </w:pPr>
      <w:bookmarkStart w:id="18" w:name="_Application_details"/>
      <w:bookmarkStart w:id="19" w:name="_Toc148693463"/>
      <w:bookmarkEnd w:id="18"/>
      <w:r w:rsidRPr="003233A1">
        <w:rPr>
          <w:rFonts w:ascii="Arial" w:hAnsi="Arial" w:cs="Arial"/>
          <w:color w:val="auto"/>
        </w:rPr>
        <w:lastRenderedPageBreak/>
        <w:t>Finances</w:t>
      </w:r>
      <w:bookmarkEnd w:id="19"/>
    </w:p>
    <w:p w14:paraId="512EBF43" w14:textId="096C526C" w:rsidR="008E4594" w:rsidRPr="009472AC" w:rsidRDefault="008E4594" w:rsidP="00A03E95">
      <w:pPr>
        <w:spacing w:after="0"/>
        <w:jc w:val="both"/>
        <w:rPr>
          <w:rFonts w:ascii="Arial" w:hAnsi="Arial" w:cs="Arial"/>
          <w:sz w:val="24"/>
          <w:szCs w:val="24"/>
        </w:rPr>
      </w:pPr>
    </w:p>
    <w:p w14:paraId="7C717709" w14:textId="0CE77DEC" w:rsidR="00CC139F" w:rsidRPr="00E71AEA" w:rsidRDefault="00CC139F" w:rsidP="00CC139F">
      <w:pPr>
        <w:rPr>
          <w:rFonts w:ascii="Arial" w:hAnsi="Arial" w:cs="Arial"/>
          <w:sz w:val="24"/>
          <w:szCs w:val="24"/>
          <w:shd w:val="clear" w:color="auto" w:fill="FFFFFF"/>
        </w:rPr>
      </w:pPr>
      <w:r w:rsidRPr="00E71AEA">
        <w:rPr>
          <w:rFonts w:ascii="Arial" w:hAnsi="Arial" w:cs="Arial"/>
          <w:sz w:val="24"/>
          <w:szCs w:val="24"/>
          <w:shd w:val="clear" w:color="auto" w:fill="FFFFFF"/>
        </w:rPr>
        <w:t xml:space="preserve">Enter your </w:t>
      </w:r>
      <w:r w:rsidRPr="00D73A72">
        <w:rPr>
          <w:rFonts w:ascii="Arial" w:hAnsi="Arial" w:cs="Arial"/>
          <w:sz w:val="24"/>
          <w:szCs w:val="24"/>
          <w:shd w:val="clear" w:color="auto" w:fill="FFFFFF"/>
        </w:rPr>
        <w:t>phase 1</w:t>
      </w:r>
      <w:r w:rsidRPr="00E71AEA">
        <w:rPr>
          <w:rFonts w:ascii="Arial" w:hAnsi="Arial" w:cs="Arial"/>
          <w:sz w:val="24"/>
          <w:szCs w:val="24"/>
          <w:shd w:val="clear" w:color="auto" w:fill="FFFFFF"/>
        </w:rPr>
        <w:t xml:space="preserve"> project costs, organisation details and funding details</w:t>
      </w:r>
      <w:r w:rsidR="007F467A">
        <w:rPr>
          <w:rFonts w:ascii="Arial" w:hAnsi="Arial" w:cs="Arial"/>
          <w:sz w:val="24"/>
          <w:szCs w:val="24"/>
          <w:shd w:val="clear" w:color="auto" w:fill="FFFFFF"/>
        </w:rPr>
        <w:t xml:space="preserve"> within the template Annex E</w:t>
      </w:r>
      <w:r w:rsidRPr="00E71AEA">
        <w:rPr>
          <w:rFonts w:ascii="Arial" w:hAnsi="Arial" w:cs="Arial"/>
          <w:sz w:val="24"/>
          <w:szCs w:val="24"/>
          <w:shd w:val="clear" w:color="auto" w:fill="FFFFFF"/>
        </w:rPr>
        <w:t>.</w:t>
      </w:r>
    </w:p>
    <w:p w14:paraId="27F08C4E" w14:textId="77777777" w:rsidR="00CC139F" w:rsidRPr="00E71AEA" w:rsidRDefault="00CC139F" w:rsidP="00CC139F">
      <w:pPr>
        <w:rPr>
          <w:rFonts w:ascii="Arial" w:hAnsi="Arial" w:cs="Arial"/>
          <w:sz w:val="24"/>
          <w:szCs w:val="24"/>
          <w:shd w:val="clear" w:color="auto" w:fill="FFFFFF"/>
        </w:rPr>
      </w:pPr>
    </w:p>
    <w:p w14:paraId="524365E0" w14:textId="59DBD61A" w:rsidR="00CC139F" w:rsidRPr="00E71AEA" w:rsidRDefault="00CC139F" w:rsidP="00CC139F">
      <w:pPr>
        <w:rPr>
          <w:rFonts w:ascii="Arial" w:hAnsi="Arial" w:cs="Arial"/>
          <w:sz w:val="24"/>
          <w:szCs w:val="24"/>
        </w:rPr>
      </w:pPr>
      <w:r w:rsidRPr="00E71AEA">
        <w:rPr>
          <w:rFonts w:ascii="Arial" w:hAnsi="Arial" w:cs="Arial"/>
          <w:sz w:val="24"/>
          <w:szCs w:val="24"/>
        </w:rPr>
        <w:t xml:space="preserve">You must </w:t>
      </w:r>
      <w:r w:rsidR="00410E58">
        <w:rPr>
          <w:rFonts w:ascii="Arial" w:hAnsi="Arial" w:cs="Arial"/>
          <w:sz w:val="24"/>
          <w:szCs w:val="24"/>
        </w:rPr>
        <w:t>state</w:t>
      </w:r>
      <w:r w:rsidRPr="00E71AEA">
        <w:rPr>
          <w:rFonts w:ascii="Arial" w:hAnsi="Arial" w:cs="Arial"/>
          <w:sz w:val="24"/>
          <w:szCs w:val="24"/>
        </w:rPr>
        <w:t xml:space="preserve"> whether </w:t>
      </w:r>
      <w:r w:rsidRPr="00E71AEA">
        <w:rPr>
          <w:rFonts w:ascii="Arial" w:hAnsi="Arial" w:cs="Arial"/>
          <w:color w:val="0B0C0C"/>
          <w:sz w:val="24"/>
          <w:szCs w:val="24"/>
        </w:rPr>
        <w:t xml:space="preserve">you are VAT registered before entering your project costs. </w:t>
      </w:r>
      <w:r w:rsidRPr="00E71AEA">
        <w:rPr>
          <w:rFonts w:ascii="Arial" w:hAnsi="Arial" w:cs="Arial"/>
          <w:sz w:val="24"/>
          <w:szCs w:val="24"/>
        </w:rPr>
        <w:t xml:space="preserve">We advise you answer the VAT registered question first before entering your costs. Your total project costs must not exceed </w:t>
      </w:r>
      <w:r w:rsidRPr="00D73A72">
        <w:rPr>
          <w:rFonts w:ascii="Arial" w:eastAsia="Times New Roman" w:hAnsi="Arial" w:cs="Arial"/>
          <w:color w:val="0B0C0C"/>
          <w:sz w:val="24"/>
          <w:szCs w:val="24"/>
          <w:lang w:eastAsia="en-GB"/>
        </w:rPr>
        <w:t>£500K VAT Inc.</w:t>
      </w:r>
    </w:p>
    <w:p w14:paraId="7EA81E89" w14:textId="77777777" w:rsidR="00CC139F" w:rsidRPr="00E71AEA" w:rsidRDefault="00CC139F" w:rsidP="00CC139F">
      <w:pPr>
        <w:rPr>
          <w:rFonts w:ascii="Arial" w:eastAsia="Times New Roman" w:hAnsi="Arial" w:cs="Arial"/>
          <w:sz w:val="24"/>
          <w:szCs w:val="24"/>
        </w:rPr>
      </w:pPr>
    </w:p>
    <w:p w14:paraId="12A857A5" w14:textId="7C1AE539" w:rsidR="00CC139F" w:rsidRPr="00E71AEA" w:rsidRDefault="00CC139F" w:rsidP="00CC139F">
      <w:pPr>
        <w:pStyle w:val="NormalWeb"/>
        <w:shd w:val="clear" w:color="auto" w:fill="FFFFFF"/>
        <w:spacing w:before="0" w:beforeAutospacing="0" w:after="0" w:afterAutospacing="0" w:line="264" w:lineRule="auto"/>
        <w:rPr>
          <w:rFonts w:ascii="Arial" w:hAnsi="Arial" w:cs="Arial"/>
          <w:color w:val="0B0C0C"/>
        </w:rPr>
      </w:pPr>
      <w:r w:rsidRPr="00E71AEA">
        <w:rPr>
          <w:rFonts w:ascii="Arial" w:hAnsi="Arial" w:cs="Arial"/>
          <w:color w:val="0B0C0C"/>
        </w:rPr>
        <w:t xml:space="preserve">If you are VAT registered, you must enter your project costs </w:t>
      </w:r>
      <w:r>
        <w:rPr>
          <w:rFonts w:ascii="Arial" w:hAnsi="Arial" w:cs="Arial"/>
          <w:color w:val="0B0C0C"/>
        </w:rPr>
        <w:t>in</w:t>
      </w:r>
      <w:r w:rsidRPr="00E71AEA">
        <w:rPr>
          <w:rFonts w:ascii="Arial" w:hAnsi="Arial" w:cs="Arial"/>
          <w:color w:val="0B0C0C"/>
        </w:rPr>
        <w:t xml:space="preserve">clusive of VAT. </w:t>
      </w:r>
    </w:p>
    <w:p w14:paraId="5F3721BE" w14:textId="77777777" w:rsidR="00CC139F" w:rsidRPr="00E71AEA" w:rsidRDefault="00CC139F" w:rsidP="00CC139F">
      <w:pPr>
        <w:pStyle w:val="NormalWeb"/>
        <w:shd w:val="clear" w:color="auto" w:fill="FFFFFF"/>
        <w:spacing w:before="0" w:beforeAutospacing="0" w:after="0" w:afterAutospacing="0" w:line="264" w:lineRule="auto"/>
        <w:rPr>
          <w:rFonts w:ascii="Arial" w:hAnsi="Arial" w:cs="Arial"/>
          <w:color w:val="0B0C0C"/>
        </w:rPr>
      </w:pPr>
    </w:p>
    <w:p w14:paraId="611656D4" w14:textId="2ED8B4F1" w:rsidR="00CC139F" w:rsidRPr="00E71AEA" w:rsidRDefault="00CC139F" w:rsidP="00CC139F">
      <w:pPr>
        <w:rPr>
          <w:rFonts w:ascii="Arial" w:eastAsia="Times New Roman" w:hAnsi="Arial" w:cs="Arial"/>
          <w:color w:val="000000"/>
          <w:sz w:val="24"/>
          <w:szCs w:val="24"/>
        </w:rPr>
      </w:pPr>
      <w:r w:rsidRPr="00E71AEA">
        <w:rPr>
          <w:rFonts w:ascii="Arial" w:eastAsia="Times New Roman" w:hAnsi="Arial" w:cs="Arial"/>
          <w:color w:val="000000"/>
          <w:sz w:val="24"/>
          <w:szCs w:val="24"/>
        </w:rPr>
        <w:t>If you are not VAT registered, you must enter your project costs exclusive of VAT and no VAT will be added. You will not be able to increase total project costs to cover VAT later should you become VAT registered.</w:t>
      </w:r>
    </w:p>
    <w:p w14:paraId="310DF6EE" w14:textId="77777777" w:rsidR="00CC139F" w:rsidRPr="00E71AEA" w:rsidRDefault="00CC139F" w:rsidP="00CC139F">
      <w:pPr>
        <w:rPr>
          <w:rFonts w:ascii="Arial" w:eastAsia="Times New Roman" w:hAnsi="Arial" w:cs="Arial"/>
          <w:color w:val="000000"/>
          <w:sz w:val="24"/>
          <w:szCs w:val="24"/>
        </w:rPr>
      </w:pPr>
    </w:p>
    <w:p w14:paraId="7FC6E239" w14:textId="77777777" w:rsidR="00CC139F" w:rsidRPr="00E71AEA" w:rsidRDefault="00CC139F" w:rsidP="00CC139F">
      <w:pPr>
        <w:rPr>
          <w:rFonts w:ascii="Arial" w:hAnsi="Arial" w:cs="Arial"/>
          <w:color w:val="0B0C0C"/>
          <w:sz w:val="24"/>
          <w:szCs w:val="24"/>
        </w:rPr>
      </w:pPr>
      <w:r w:rsidRPr="00E71AEA">
        <w:rPr>
          <w:rFonts w:ascii="Arial" w:hAnsi="Arial" w:cs="Arial"/>
          <w:color w:val="0B0C0C"/>
          <w:sz w:val="24"/>
          <w:szCs w:val="24"/>
        </w:rPr>
        <w:t>VAT is the responsibility of the invoicing business. We will not provide any further advice and advise you to seek independent advice from HMRC.</w:t>
      </w:r>
    </w:p>
    <w:p w14:paraId="0BE195C7" w14:textId="77777777" w:rsidR="00CC139F" w:rsidRPr="00E71AEA" w:rsidRDefault="00CC139F" w:rsidP="00CC139F">
      <w:pPr>
        <w:rPr>
          <w:rFonts w:ascii="Arial" w:eastAsia="Times New Roman" w:hAnsi="Arial" w:cs="Arial"/>
          <w:color w:val="000000"/>
          <w:sz w:val="24"/>
          <w:szCs w:val="24"/>
        </w:rPr>
      </w:pPr>
    </w:p>
    <w:p w14:paraId="1BA2ADFD" w14:textId="683BAA83" w:rsidR="008E4594" w:rsidRDefault="00CC139F" w:rsidP="00CC139F">
      <w:pPr>
        <w:spacing w:after="0"/>
        <w:jc w:val="both"/>
        <w:rPr>
          <w:rFonts w:ascii="Arial" w:hAnsi="Arial" w:cs="Arial"/>
          <w:color w:val="0B0C0C"/>
          <w:sz w:val="24"/>
          <w:szCs w:val="24"/>
          <w:shd w:val="clear" w:color="auto" w:fill="FFFFFF"/>
        </w:rPr>
      </w:pPr>
      <w:r w:rsidRPr="00E71AEA">
        <w:rPr>
          <w:rFonts w:ascii="Arial" w:hAnsi="Arial" w:cs="Arial"/>
          <w:color w:val="0B0C0C"/>
          <w:sz w:val="24"/>
          <w:szCs w:val="24"/>
          <w:shd w:val="clear" w:color="auto" w:fill="FFFFFF"/>
        </w:rPr>
        <w:t xml:space="preserve">For full information on what costs you can claim, see our </w:t>
      </w:r>
      <w:r w:rsidRPr="00D73A72">
        <w:rPr>
          <w:rFonts w:ascii="Arial" w:hAnsi="Arial" w:cs="Arial"/>
          <w:color w:val="0B0C0C"/>
          <w:sz w:val="24"/>
          <w:szCs w:val="24"/>
          <w:shd w:val="clear" w:color="auto" w:fill="FFFFFF"/>
        </w:rPr>
        <w:t>supporting documents.</w:t>
      </w:r>
    </w:p>
    <w:p w14:paraId="456C472C" w14:textId="77777777" w:rsidR="00CC139F" w:rsidRDefault="00CC139F" w:rsidP="00CC139F">
      <w:pPr>
        <w:spacing w:after="0"/>
        <w:jc w:val="both"/>
        <w:rPr>
          <w:rFonts w:ascii="Arial" w:hAnsi="Arial" w:cs="Arial"/>
          <w:sz w:val="24"/>
          <w:szCs w:val="24"/>
        </w:rPr>
      </w:pPr>
    </w:p>
    <w:p w14:paraId="04C2F92F" w14:textId="77777777" w:rsidR="008A3DD0" w:rsidRDefault="008A3DD0" w:rsidP="00CC139F">
      <w:pPr>
        <w:spacing w:after="0"/>
        <w:jc w:val="both"/>
        <w:rPr>
          <w:rFonts w:ascii="Arial" w:hAnsi="Arial" w:cs="Arial"/>
          <w:sz w:val="24"/>
          <w:szCs w:val="24"/>
        </w:rPr>
      </w:pPr>
    </w:p>
    <w:p w14:paraId="56C56A60" w14:textId="2D372805" w:rsidR="008A3DD0" w:rsidRPr="00E02BB1" w:rsidRDefault="008A3DD0" w:rsidP="008A3DD0">
      <w:pPr>
        <w:pStyle w:val="Heading3"/>
        <w:rPr>
          <w:rFonts w:ascii="Arial" w:hAnsi="Arial" w:cs="Arial"/>
          <w:color w:val="auto"/>
        </w:rPr>
      </w:pPr>
      <w:bookmarkStart w:id="20" w:name="_Toc148693464"/>
      <w:r w:rsidRPr="00E02BB1">
        <w:rPr>
          <w:rFonts w:ascii="Arial" w:hAnsi="Arial" w:cs="Arial"/>
          <w:color w:val="auto"/>
        </w:rPr>
        <w:t xml:space="preserve">4 </w:t>
      </w:r>
      <w:r w:rsidR="005F3FC6" w:rsidRPr="00E02BB1">
        <w:rPr>
          <w:rFonts w:ascii="Arial" w:hAnsi="Arial" w:cs="Arial"/>
          <w:color w:val="auto"/>
        </w:rPr>
        <w:t>Intellectual</w:t>
      </w:r>
      <w:r w:rsidRPr="00E02BB1">
        <w:rPr>
          <w:rFonts w:ascii="Arial" w:hAnsi="Arial" w:cs="Arial"/>
          <w:color w:val="auto"/>
        </w:rPr>
        <w:t xml:space="preserve"> Propert</w:t>
      </w:r>
      <w:r w:rsidR="005F3FC6" w:rsidRPr="00E02BB1">
        <w:rPr>
          <w:rFonts w:ascii="Arial" w:hAnsi="Arial" w:cs="Arial"/>
          <w:color w:val="auto"/>
        </w:rPr>
        <w:t>y</w:t>
      </w:r>
      <w:bookmarkEnd w:id="20"/>
    </w:p>
    <w:p w14:paraId="705F29CE" w14:textId="4EF85990" w:rsidR="005F3FC6" w:rsidRPr="00E02BB1" w:rsidRDefault="004E1902" w:rsidP="00E02BB1">
      <w:pPr>
        <w:spacing w:after="0"/>
        <w:jc w:val="both"/>
        <w:rPr>
          <w:rFonts w:ascii="Arial" w:hAnsi="Arial" w:cs="Arial"/>
          <w:color w:val="0B0C0C"/>
          <w:sz w:val="24"/>
          <w:szCs w:val="24"/>
          <w:shd w:val="clear" w:color="auto" w:fill="FFFFFF"/>
        </w:rPr>
      </w:pPr>
      <w:r w:rsidRPr="00E02BB1">
        <w:rPr>
          <w:rFonts w:ascii="Arial" w:hAnsi="Arial" w:cs="Arial"/>
          <w:color w:val="0B0C0C"/>
          <w:sz w:val="24"/>
          <w:szCs w:val="24"/>
          <w:shd w:val="clear" w:color="auto" w:fill="FFFFFF"/>
        </w:rPr>
        <w:t xml:space="preserve">You are required to identify any and all Background IP that you are brining to the project using the template set out in Annex F </w:t>
      </w:r>
      <w:r w:rsidR="0048769B" w:rsidRPr="00E02BB1">
        <w:rPr>
          <w:rFonts w:ascii="Arial" w:hAnsi="Arial" w:cs="Arial"/>
          <w:color w:val="0B0C0C"/>
          <w:sz w:val="24"/>
          <w:szCs w:val="24"/>
          <w:shd w:val="clear" w:color="auto" w:fill="FFFFFF"/>
        </w:rPr>
        <w:t>Thearrangements for intellectual property rights and exploitation of IPR are set out in the contract terms and conditions for this competition</w:t>
      </w:r>
      <w:r w:rsidR="0048769B" w:rsidRPr="00E02BB1">
        <w:rPr>
          <w:rFonts w:ascii="Arial" w:hAnsi="Arial" w:cs="Arial"/>
          <w:color w:val="0B0C0C"/>
          <w:sz w:val="24"/>
          <w:szCs w:val="24"/>
          <w:shd w:val="clear" w:color="auto" w:fill="FFFFFF"/>
        </w:rPr>
        <w:t xml:space="preserve"> </w:t>
      </w:r>
      <w:r w:rsidR="001E7A16" w:rsidRPr="00E02BB1">
        <w:rPr>
          <w:rFonts w:ascii="Arial" w:hAnsi="Arial" w:cs="Arial"/>
          <w:color w:val="0B0C0C"/>
          <w:sz w:val="24"/>
          <w:szCs w:val="24"/>
          <w:shd w:val="clear" w:color="auto" w:fill="FFFFFF"/>
        </w:rPr>
        <w:t>in section 14</w:t>
      </w:r>
      <w:r w:rsidR="00306A69" w:rsidRPr="00E02BB1">
        <w:rPr>
          <w:rFonts w:ascii="Arial" w:hAnsi="Arial" w:cs="Arial"/>
          <w:color w:val="0B0C0C"/>
          <w:sz w:val="24"/>
          <w:szCs w:val="24"/>
          <w:shd w:val="clear" w:color="auto" w:fill="FFFFFF"/>
        </w:rPr>
        <w:t xml:space="preserve"> and 15</w:t>
      </w:r>
    </w:p>
    <w:p w14:paraId="3DBB9D20" w14:textId="77777777" w:rsidR="009472AC" w:rsidRPr="00CC139F" w:rsidRDefault="009472AC" w:rsidP="00CC139F">
      <w:pPr>
        <w:pStyle w:val="Heading1"/>
        <w:numPr>
          <w:ilvl w:val="0"/>
          <w:numId w:val="29"/>
        </w:numPr>
        <w:spacing w:before="0" w:line="264" w:lineRule="auto"/>
        <w:rPr>
          <w:rFonts w:ascii="Arial" w:hAnsi="Arial" w:cs="Arial"/>
          <w:b/>
          <w:color w:val="auto"/>
          <w:sz w:val="40"/>
          <w:szCs w:val="40"/>
          <w:u w:val="single"/>
        </w:rPr>
      </w:pPr>
      <w:bookmarkStart w:id="21" w:name="_Toc148693465"/>
      <w:r w:rsidRPr="00CC139F">
        <w:rPr>
          <w:rFonts w:ascii="Arial" w:hAnsi="Arial" w:cs="Arial"/>
          <w:b/>
          <w:color w:val="auto"/>
          <w:sz w:val="40"/>
          <w:szCs w:val="40"/>
          <w:u w:val="single"/>
        </w:rPr>
        <w:t>Supporting information</w:t>
      </w:r>
      <w:bookmarkEnd w:id="21"/>
    </w:p>
    <w:p w14:paraId="5E878DE9" w14:textId="26033335" w:rsidR="008E4594" w:rsidRPr="003233A1" w:rsidRDefault="00CC139F" w:rsidP="00CC139F">
      <w:pPr>
        <w:pStyle w:val="Heading2"/>
        <w:rPr>
          <w:rFonts w:ascii="Arial" w:hAnsi="Arial" w:cs="Arial"/>
          <w:color w:val="auto"/>
        </w:rPr>
      </w:pPr>
      <w:bookmarkStart w:id="22" w:name="_Toc148693466"/>
      <w:r w:rsidRPr="003233A1">
        <w:rPr>
          <w:rFonts w:ascii="Arial" w:hAnsi="Arial" w:cs="Arial"/>
          <w:color w:val="auto"/>
        </w:rPr>
        <w:t>9.</w:t>
      </w:r>
      <w:r w:rsidR="002D7535" w:rsidRPr="003233A1">
        <w:rPr>
          <w:rFonts w:ascii="Arial" w:hAnsi="Arial" w:cs="Arial"/>
          <w:color w:val="auto"/>
        </w:rPr>
        <w:t>1</w:t>
      </w:r>
      <w:r w:rsidRPr="003233A1">
        <w:rPr>
          <w:rFonts w:ascii="Arial" w:hAnsi="Arial" w:cs="Arial"/>
          <w:color w:val="auto"/>
        </w:rPr>
        <w:t xml:space="preserve"> Background and further information</w:t>
      </w:r>
      <w:bookmarkEnd w:id="22"/>
    </w:p>
    <w:p w14:paraId="51A3B48E" w14:textId="10527DB6" w:rsidR="008E4594" w:rsidRPr="009472AC" w:rsidRDefault="008E4594" w:rsidP="00A03E95">
      <w:pPr>
        <w:spacing w:after="0"/>
        <w:jc w:val="both"/>
        <w:rPr>
          <w:rFonts w:ascii="Arial" w:hAnsi="Arial" w:cs="Arial"/>
          <w:sz w:val="24"/>
          <w:szCs w:val="24"/>
        </w:rPr>
      </w:pPr>
    </w:p>
    <w:p w14:paraId="048AB7C9" w14:textId="77777777" w:rsidR="00700F53" w:rsidRPr="00E71AEA" w:rsidRDefault="00700F53" w:rsidP="00700F53">
      <w:pPr>
        <w:shd w:val="clear" w:color="auto" w:fill="FFFFFF"/>
        <w:rPr>
          <w:rFonts w:ascii="Arial" w:hAnsi="Arial" w:cs="Arial"/>
          <w:b/>
          <w:sz w:val="24"/>
          <w:szCs w:val="24"/>
        </w:rPr>
      </w:pPr>
      <w:r w:rsidRPr="00E71AEA">
        <w:rPr>
          <w:rFonts w:ascii="Arial" w:hAnsi="Arial" w:cs="Arial"/>
          <w:b/>
          <w:sz w:val="24"/>
          <w:szCs w:val="24"/>
        </w:rPr>
        <w:t>About Small Business Research Initiative competitions</w:t>
      </w:r>
    </w:p>
    <w:p w14:paraId="58B95596" w14:textId="77777777" w:rsidR="00700F53" w:rsidRPr="00E71AEA" w:rsidRDefault="00700F53" w:rsidP="00700F53">
      <w:pPr>
        <w:widowControl w:val="0"/>
        <w:autoSpaceDE w:val="0"/>
        <w:autoSpaceDN w:val="0"/>
        <w:adjustRightInd w:val="0"/>
        <w:rPr>
          <w:rFonts w:ascii="Arial" w:hAnsi="Arial" w:cs="Arial"/>
          <w:sz w:val="24"/>
          <w:szCs w:val="24"/>
        </w:rPr>
      </w:pPr>
      <w:r>
        <w:rPr>
          <w:rFonts w:ascii="Arial" w:hAnsi="Arial" w:cs="Arial"/>
          <w:sz w:val="24"/>
          <w:szCs w:val="24"/>
        </w:rPr>
        <w:t xml:space="preserve">SBRI </w:t>
      </w:r>
      <w:r w:rsidRPr="00E71AEA">
        <w:rPr>
          <w:rFonts w:ascii="Arial" w:hAnsi="Arial" w:cs="Arial"/>
          <w:sz w:val="24"/>
          <w:szCs w:val="24"/>
        </w:rPr>
        <w:t>provides innovative solutions to challenges faced by the public sector. This can lead to better public services and improved efficiency and effectiveness.</w:t>
      </w:r>
    </w:p>
    <w:p w14:paraId="591544D7" w14:textId="77777777" w:rsidR="00700F53" w:rsidRPr="00E71AEA" w:rsidRDefault="00700F53" w:rsidP="00700F53">
      <w:pPr>
        <w:widowControl w:val="0"/>
        <w:autoSpaceDE w:val="0"/>
        <w:autoSpaceDN w:val="0"/>
        <w:adjustRightInd w:val="0"/>
        <w:rPr>
          <w:rFonts w:ascii="Arial" w:hAnsi="Arial" w:cs="Arial"/>
          <w:sz w:val="24"/>
          <w:szCs w:val="24"/>
        </w:rPr>
      </w:pPr>
    </w:p>
    <w:p w14:paraId="1FFED4C8" w14:textId="77777777" w:rsidR="00700F53" w:rsidRPr="00E71AEA" w:rsidRDefault="00700F53" w:rsidP="00700F53">
      <w:pPr>
        <w:widowControl w:val="0"/>
        <w:autoSpaceDE w:val="0"/>
        <w:autoSpaceDN w:val="0"/>
        <w:adjustRightInd w:val="0"/>
        <w:rPr>
          <w:rFonts w:ascii="Arial" w:hAnsi="Arial" w:cs="Arial"/>
          <w:sz w:val="24"/>
          <w:szCs w:val="24"/>
        </w:rPr>
      </w:pPr>
      <w:r w:rsidRPr="00E71AEA">
        <w:rPr>
          <w:rFonts w:ascii="Arial" w:hAnsi="Arial" w:cs="Arial"/>
          <w:sz w:val="24"/>
          <w:szCs w:val="24"/>
        </w:rPr>
        <w:t>The SBRI programme:</w:t>
      </w:r>
    </w:p>
    <w:p w14:paraId="0E35CCFC" w14:textId="77777777" w:rsidR="00700F53" w:rsidRPr="00E71AEA" w:rsidRDefault="00700F53" w:rsidP="00700F53">
      <w:pPr>
        <w:pStyle w:val="ListParagraph"/>
        <w:widowControl w:val="0"/>
        <w:numPr>
          <w:ilvl w:val="0"/>
          <w:numId w:val="11"/>
        </w:numPr>
        <w:autoSpaceDE w:val="0"/>
        <w:autoSpaceDN w:val="0"/>
        <w:adjustRightInd w:val="0"/>
        <w:rPr>
          <w:rFonts w:ascii="Arial" w:hAnsi="Arial" w:cs="Arial"/>
          <w:sz w:val="24"/>
          <w:szCs w:val="24"/>
        </w:rPr>
      </w:pPr>
      <w:r w:rsidRPr="00E71AEA">
        <w:rPr>
          <w:rFonts w:ascii="Arial" w:hAnsi="Arial" w:cs="Arial"/>
          <w:sz w:val="24"/>
          <w:szCs w:val="24"/>
        </w:rPr>
        <w:t>supports economic growth and enables the development of innovative products and services through the public procurement of R&amp;D</w:t>
      </w:r>
    </w:p>
    <w:p w14:paraId="4105883C" w14:textId="77777777" w:rsidR="00700F53" w:rsidRPr="00E71AEA" w:rsidRDefault="00700F53" w:rsidP="00700F53">
      <w:pPr>
        <w:pStyle w:val="ListParagraph"/>
        <w:widowControl w:val="0"/>
        <w:numPr>
          <w:ilvl w:val="0"/>
          <w:numId w:val="11"/>
        </w:numPr>
        <w:autoSpaceDE w:val="0"/>
        <w:autoSpaceDN w:val="0"/>
        <w:adjustRightInd w:val="0"/>
        <w:rPr>
          <w:rFonts w:ascii="Arial" w:hAnsi="Arial" w:cs="Arial"/>
          <w:sz w:val="24"/>
          <w:szCs w:val="24"/>
        </w:rPr>
      </w:pPr>
      <w:r w:rsidRPr="00E71AEA">
        <w:rPr>
          <w:rFonts w:ascii="Arial" w:hAnsi="Arial" w:cs="Arial"/>
          <w:sz w:val="24"/>
          <w:szCs w:val="24"/>
        </w:rPr>
        <w:t>generates new business opportunities for companies</w:t>
      </w:r>
    </w:p>
    <w:p w14:paraId="0C48317A" w14:textId="77777777" w:rsidR="00700F53" w:rsidRPr="00E71AEA" w:rsidRDefault="00700F53" w:rsidP="00700F53">
      <w:pPr>
        <w:pStyle w:val="ListParagraph"/>
        <w:widowControl w:val="0"/>
        <w:numPr>
          <w:ilvl w:val="0"/>
          <w:numId w:val="11"/>
        </w:numPr>
        <w:autoSpaceDE w:val="0"/>
        <w:autoSpaceDN w:val="0"/>
        <w:adjustRightInd w:val="0"/>
        <w:rPr>
          <w:rFonts w:ascii="Arial" w:hAnsi="Arial" w:cs="Arial"/>
          <w:sz w:val="24"/>
          <w:szCs w:val="24"/>
        </w:rPr>
      </w:pPr>
      <w:r w:rsidRPr="00E71AEA">
        <w:rPr>
          <w:rFonts w:ascii="Arial" w:hAnsi="Arial" w:cs="Arial"/>
          <w:sz w:val="24"/>
          <w:szCs w:val="24"/>
        </w:rPr>
        <w:t>provides a route to market for their ideas</w:t>
      </w:r>
    </w:p>
    <w:p w14:paraId="489EDA54" w14:textId="77777777" w:rsidR="00700F53" w:rsidRPr="00E71AEA" w:rsidRDefault="00700F53" w:rsidP="00700F53">
      <w:pPr>
        <w:pStyle w:val="ListParagraph"/>
        <w:widowControl w:val="0"/>
        <w:numPr>
          <w:ilvl w:val="0"/>
          <w:numId w:val="11"/>
        </w:numPr>
        <w:autoSpaceDE w:val="0"/>
        <w:autoSpaceDN w:val="0"/>
        <w:adjustRightInd w:val="0"/>
        <w:rPr>
          <w:rFonts w:ascii="Arial" w:hAnsi="Arial" w:cs="Arial"/>
          <w:sz w:val="24"/>
          <w:szCs w:val="24"/>
        </w:rPr>
      </w:pPr>
      <w:r w:rsidRPr="00E71AEA">
        <w:rPr>
          <w:rFonts w:ascii="Arial" w:hAnsi="Arial" w:cs="Arial"/>
          <w:sz w:val="24"/>
          <w:szCs w:val="24"/>
        </w:rPr>
        <w:t>bridges the seed funding gap experienced by many early-stage companies</w:t>
      </w:r>
    </w:p>
    <w:p w14:paraId="112AAD86" w14:textId="77777777" w:rsidR="00700F53" w:rsidRPr="00E71AEA" w:rsidRDefault="00700F53" w:rsidP="00700F53">
      <w:pPr>
        <w:rPr>
          <w:rFonts w:ascii="Arial" w:eastAsia="Times New Roman" w:hAnsi="Arial" w:cs="Arial"/>
          <w:sz w:val="24"/>
          <w:szCs w:val="24"/>
        </w:rPr>
      </w:pPr>
    </w:p>
    <w:p w14:paraId="2D4F9B76" w14:textId="77777777" w:rsidR="00700F53" w:rsidRPr="00E71AEA" w:rsidRDefault="00700F53" w:rsidP="00700F53">
      <w:pPr>
        <w:rPr>
          <w:rFonts w:ascii="Arial" w:hAnsi="Arial" w:cs="Arial"/>
          <w:sz w:val="24"/>
          <w:szCs w:val="24"/>
        </w:rPr>
      </w:pPr>
      <w:r w:rsidRPr="00E71AEA">
        <w:rPr>
          <w:rFonts w:ascii="Arial" w:hAnsi="Arial" w:cs="Arial"/>
          <w:sz w:val="24"/>
          <w:szCs w:val="24"/>
        </w:rPr>
        <w:t xml:space="preserve">SBRI competitions are open to all eligible organisations that can demonstrate a route to market for their solution. </w:t>
      </w:r>
      <w:r w:rsidRPr="00D73A72">
        <w:rPr>
          <w:rFonts w:ascii="Arial" w:hAnsi="Arial" w:cs="Arial"/>
          <w:sz w:val="24"/>
          <w:szCs w:val="24"/>
        </w:rPr>
        <w:t xml:space="preserve">Under current regulations, SBRI contracts are open to applications from organisations registered in the UK, European Union (EU) and the European Economic Area (EEA). </w:t>
      </w:r>
      <w:r w:rsidRPr="00E71AEA">
        <w:rPr>
          <w:rFonts w:ascii="Arial" w:hAnsi="Arial" w:cs="Arial"/>
          <w:sz w:val="24"/>
          <w:szCs w:val="24"/>
        </w:rPr>
        <w:t>The SBRI scheme is particularly suited to small and medium-sized businesses, as the contracts are of relatively small value and operate on short timescales. Developments are 100% funded and focused on specific identified needs, increasing the chance of exploitation.</w:t>
      </w:r>
    </w:p>
    <w:p w14:paraId="620BD708" w14:textId="77777777" w:rsidR="00700F53" w:rsidRPr="00E71AEA" w:rsidRDefault="00700F53" w:rsidP="00700F53">
      <w:pPr>
        <w:rPr>
          <w:rFonts w:ascii="Arial" w:eastAsia="Times New Roman" w:hAnsi="Arial" w:cs="Arial"/>
          <w:sz w:val="24"/>
          <w:szCs w:val="24"/>
        </w:rPr>
      </w:pPr>
    </w:p>
    <w:p w14:paraId="7B452D96" w14:textId="77777777" w:rsidR="00700F53" w:rsidRPr="00E71AEA" w:rsidRDefault="00700F53" w:rsidP="00700F53">
      <w:pPr>
        <w:rPr>
          <w:rFonts w:ascii="Arial" w:hAnsi="Arial" w:cs="Arial"/>
          <w:color w:val="0B0C0C"/>
          <w:sz w:val="24"/>
          <w:szCs w:val="24"/>
          <w:shd w:val="clear" w:color="auto" w:fill="FFFFFF"/>
        </w:rPr>
      </w:pPr>
      <w:r w:rsidRPr="00E71AEA">
        <w:rPr>
          <w:rFonts w:ascii="Arial" w:hAnsi="Arial" w:cs="Arial"/>
          <w:color w:val="0B0C0C"/>
          <w:sz w:val="24"/>
          <w:szCs w:val="24"/>
        </w:rPr>
        <w:t xml:space="preserve">SBRI is a procurement of R&amp;D services. If successful, you will receive a contract to deliver the proposed activity. </w:t>
      </w:r>
      <w:r w:rsidRPr="00E71AEA">
        <w:rPr>
          <w:rFonts w:ascii="Arial" w:hAnsi="Arial" w:cs="Arial"/>
          <w:color w:val="0B0C0C"/>
          <w:sz w:val="24"/>
          <w:szCs w:val="24"/>
          <w:shd w:val="clear" w:color="auto" w:fill="FFFFFF"/>
        </w:rPr>
        <w:t>Costs quoted must reflect actual costs at a ‘fair market value’ and not include profit.</w:t>
      </w:r>
    </w:p>
    <w:p w14:paraId="27F2D1F9" w14:textId="77777777" w:rsidR="00700F53" w:rsidRPr="00E71AEA" w:rsidRDefault="00700F53" w:rsidP="00700F53">
      <w:pPr>
        <w:rPr>
          <w:rFonts w:ascii="Arial" w:hAnsi="Arial" w:cs="Arial"/>
          <w:color w:val="0B0C0C"/>
          <w:sz w:val="24"/>
          <w:szCs w:val="24"/>
        </w:rPr>
      </w:pPr>
      <w:r w:rsidRPr="00E71AEA">
        <w:rPr>
          <w:rFonts w:ascii="Arial" w:hAnsi="Arial" w:cs="Arial"/>
          <w:color w:val="0B0C0C"/>
          <w:sz w:val="24"/>
          <w:szCs w:val="24"/>
        </w:rPr>
        <w:t xml:space="preserve">You must submit an invoice for the work undertaken. All payments are made in arrears on submission of an invoice. Invoices must be submitted within 30 days of the end of each monitoring period for all completed milestones. </w:t>
      </w:r>
    </w:p>
    <w:p w14:paraId="296E0850" w14:textId="77777777" w:rsidR="00700F53" w:rsidRPr="00E71AEA" w:rsidRDefault="00700F53" w:rsidP="00700F53">
      <w:pPr>
        <w:rPr>
          <w:rFonts w:ascii="Arial" w:hAnsi="Arial" w:cs="Arial"/>
          <w:color w:val="0B0C0C"/>
          <w:sz w:val="24"/>
          <w:szCs w:val="24"/>
        </w:rPr>
      </w:pPr>
    </w:p>
    <w:p w14:paraId="7D41AA25" w14:textId="77777777" w:rsidR="00700F53" w:rsidRPr="00E71AEA" w:rsidRDefault="00700F53" w:rsidP="00700F53">
      <w:pPr>
        <w:rPr>
          <w:rFonts w:ascii="Arial" w:hAnsi="Arial" w:cs="Arial"/>
          <w:color w:val="0B0C0C"/>
          <w:sz w:val="24"/>
          <w:szCs w:val="24"/>
          <w:shd w:val="clear" w:color="auto" w:fill="FFFFFF"/>
        </w:rPr>
      </w:pPr>
      <w:r w:rsidRPr="00E71AEA">
        <w:rPr>
          <w:rFonts w:ascii="Arial" w:hAnsi="Arial" w:cs="Arial"/>
          <w:color w:val="0B0C0C"/>
          <w:sz w:val="24"/>
          <w:szCs w:val="24"/>
        </w:rPr>
        <w:t xml:space="preserve">If you are VAT registered, your total costs are expected to include VAT that you would charge as a service provider. VAT is the responsibility of the invoicing business, and applications are expected to list total costs inclusive of VAT. </w:t>
      </w:r>
    </w:p>
    <w:p w14:paraId="5B293969" w14:textId="77777777" w:rsidR="00700F53" w:rsidRPr="00E71AEA" w:rsidRDefault="00700F53" w:rsidP="00700F53">
      <w:pPr>
        <w:rPr>
          <w:rFonts w:ascii="Arial" w:eastAsia="Times New Roman" w:hAnsi="Arial" w:cs="Arial"/>
          <w:sz w:val="24"/>
          <w:szCs w:val="24"/>
        </w:rPr>
      </w:pPr>
    </w:p>
    <w:p w14:paraId="578C679B" w14:textId="77777777" w:rsidR="00700F53" w:rsidRPr="00E71AEA" w:rsidRDefault="00700F53" w:rsidP="00700F53">
      <w:pPr>
        <w:rPr>
          <w:rFonts w:ascii="Arial" w:eastAsia="Times New Roman" w:hAnsi="Arial" w:cs="Arial"/>
          <w:sz w:val="24"/>
          <w:szCs w:val="24"/>
        </w:rPr>
      </w:pPr>
      <w:r w:rsidRPr="00E71AEA">
        <w:rPr>
          <w:rFonts w:ascii="Arial" w:eastAsia="Times New Roman" w:hAnsi="Arial" w:cs="Arial"/>
          <w:sz w:val="24"/>
          <w:szCs w:val="24"/>
        </w:rPr>
        <w:t xml:space="preserve">Suppliers for each project will be selected by an open competition process and retain the intellectual property generated from the project, with certain rights of use retained by the contracting authority. This is an excellent opportunity to establish an early customer for a new technology and to fund its development. </w:t>
      </w:r>
    </w:p>
    <w:p w14:paraId="47AD6597" w14:textId="621F2DB7" w:rsidR="008E4594" w:rsidRPr="009472AC" w:rsidRDefault="008E4594" w:rsidP="00A03E95">
      <w:pPr>
        <w:spacing w:after="0"/>
        <w:jc w:val="both"/>
        <w:rPr>
          <w:rFonts w:ascii="Arial" w:hAnsi="Arial" w:cs="Arial"/>
          <w:sz w:val="24"/>
          <w:szCs w:val="24"/>
        </w:rPr>
      </w:pPr>
    </w:p>
    <w:p w14:paraId="407762DA" w14:textId="50715DE4" w:rsidR="00613BE9" w:rsidRPr="003233A1" w:rsidRDefault="00700F53" w:rsidP="00700F53">
      <w:pPr>
        <w:pStyle w:val="Heading2"/>
        <w:rPr>
          <w:color w:val="auto"/>
        </w:rPr>
      </w:pPr>
      <w:bookmarkStart w:id="23" w:name="_Toc148693467"/>
      <w:r w:rsidRPr="003233A1">
        <w:rPr>
          <w:color w:val="auto"/>
        </w:rPr>
        <w:t>9.2 Next S</w:t>
      </w:r>
      <w:r w:rsidR="001C2DB2" w:rsidRPr="003233A1">
        <w:rPr>
          <w:color w:val="auto"/>
        </w:rPr>
        <w:t>teps</w:t>
      </w:r>
      <w:bookmarkEnd w:id="23"/>
    </w:p>
    <w:p w14:paraId="6D71960A" w14:textId="77777777" w:rsidR="001C2DB2" w:rsidRDefault="001C2DB2" w:rsidP="001C2DB2">
      <w:pPr>
        <w:rPr>
          <w:rFonts w:ascii="Arial" w:hAnsi="Arial" w:cs="Arial"/>
          <w:sz w:val="24"/>
          <w:szCs w:val="24"/>
        </w:rPr>
      </w:pPr>
      <w:r w:rsidRPr="080BD162">
        <w:rPr>
          <w:rFonts w:ascii="Arial" w:hAnsi="Arial" w:cs="Arial"/>
          <w:sz w:val="24"/>
          <w:szCs w:val="24"/>
        </w:rPr>
        <w:t>After the assessment stage, all applicants will receive a short summary of key feedback regarding their applications irrespective of whether they are successful or not. UKSA aims to provide all feedback to applicants once all applications have been reviewed and assessed. Feedback will be given at the same time as the successful/unsuccessful letters are sent to the applicants.</w:t>
      </w:r>
    </w:p>
    <w:p w14:paraId="399600FC" w14:textId="77777777" w:rsidR="001C2DB2" w:rsidRDefault="001C2DB2" w:rsidP="001C2DB2">
      <w:pPr>
        <w:rPr>
          <w:rFonts w:ascii="Arial" w:hAnsi="Arial" w:cs="Arial"/>
          <w:color w:val="1D1C1D"/>
          <w:sz w:val="24"/>
          <w:szCs w:val="24"/>
        </w:rPr>
      </w:pPr>
    </w:p>
    <w:p w14:paraId="4AB0870F" w14:textId="1485A719" w:rsidR="001C2DB2" w:rsidRPr="00CD1841" w:rsidRDefault="001C2DB2" w:rsidP="001C2DB2">
      <w:pPr>
        <w:rPr>
          <w:rFonts w:ascii="Arial" w:hAnsi="Arial" w:cs="Arial"/>
          <w:color w:val="1D1C1D"/>
          <w:sz w:val="24"/>
          <w:szCs w:val="24"/>
          <w:shd w:val="clear" w:color="auto" w:fill="FFFFFF"/>
        </w:rPr>
      </w:pPr>
      <w:r w:rsidRPr="00CD1841">
        <w:rPr>
          <w:rFonts w:ascii="Arial" w:hAnsi="Arial" w:cs="Arial"/>
          <w:color w:val="1D1C1D"/>
          <w:sz w:val="24"/>
          <w:szCs w:val="24"/>
          <w:shd w:val="clear" w:color="auto" w:fill="FFFFFF"/>
        </w:rPr>
        <w:t xml:space="preserve">If you are successful with this application,. </w:t>
      </w:r>
    </w:p>
    <w:p w14:paraId="713A172C" w14:textId="77777777" w:rsidR="001C2DB2" w:rsidRPr="00CD1841" w:rsidRDefault="001C2DB2" w:rsidP="001C2DB2">
      <w:pPr>
        <w:rPr>
          <w:rFonts w:ascii="Arial" w:hAnsi="Arial" w:cs="Arial"/>
          <w:color w:val="1D1C1D"/>
          <w:sz w:val="24"/>
          <w:szCs w:val="24"/>
          <w:shd w:val="clear" w:color="auto" w:fill="FFFFFF"/>
        </w:rPr>
      </w:pPr>
    </w:p>
    <w:p w14:paraId="5C97F32F" w14:textId="77777777" w:rsidR="001C2DB2" w:rsidRPr="00CD1841" w:rsidRDefault="001C2DB2" w:rsidP="001C2DB2">
      <w:pPr>
        <w:shd w:val="clear" w:color="auto" w:fill="FFFFFF"/>
        <w:spacing w:after="100" w:afterAutospacing="1"/>
        <w:rPr>
          <w:rFonts w:ascii="Arial" w:hAnsi="Arial" w:cs="Arial"/>
          <w:color w:val="1D1C1D"/>
          <w:sz w:val="24"/>
          <w:szCs w:val="24"/>
          <w:shd w:val="clear" w:color="auto" w:fill="FFFFFF"/>
        </w:rPr>
      </w:pPr>
      <w:r w:rsidRPr="00CD1841">
        <w:rPr>
          <w:rFonts w:ascii="Arial" w:hAnsi="Arial" w:cs="Arial"/>
          <w:color w:val="1D1C1D"/>
          <w:sz w:val="24"/>
          <w:szCs w:val="24"/>
          <w:shd w:val="clear" w:color="auto" w:fill="FFFFFF"/>
        </w:rPr>
        <w:t>You will need to provide:</w:t>
      </w:r>
    </w:p>
    <w:p w14:paraId="4C594A2F" w14:textId="77777777" w:rsidR="001C2DB2" w:rsidRPr="00CD1841" w:rsidRDefault="001C2DB2" w:rsidP="001C2DB2">
      <w:pPr>
        <w:numPr>
          <w:ilvl w:val="0"/>
          <w:numId w:val="22"/>
        </w:numPr>
        <w:shd w:val="clear" w:color="auto" w:fill="FFFFFF"/>
        <w:spacing w:before="100" w:beforeAutospacing="1" w:after="75"/>
        <w:rPr>
          <w:rFonts w:ascii="Arial" w:eastAsia="Times New Roman" w:hAnsi="Arial" w:cs="Arial"/>
          <w:color w:val="1D1C1D"/>
          <w:sz w:val="24"/>
          <w:szCs w:val="24"/>
          <w:shd w:val="clear" w:color="auto" w:fill="FFFFFF"/>
        </w:rPr>
      </w:pPr>
      <w:r w:rsidRPr="00CD1841">
        <w:rPr>
          <w:rFonts w:ascii="Arial" w:eastAsia="Times New Roman" w:hAnsi="Arial" w:cs="Arial"/>
          <w:color w:val="1D1C1D"/>
          <w:sz w:val="24"/>
          <w:szCs w:val="24"/>
          <w:shd w:val="clear" w:color="auto" w:fill="FFFFFF"/>
        </w:rPr>
        <w:t>the name and contact details of your project manager and project finance lead</w:t>
      </w:r>
    </w:p>
    <w:p w14:paraId="187FCD6F" w14:textId="77777777" w:rsidR="001C2DB2" w:rsidRPr="00CD1841" w:rsidRDefault="001C2DB2" w:rsidP="001C2DB2">
      <w:pPr>
        <w:numPr>
          <w:ilvl w:val="0"/>
          <w:numId w:val="22"/>
        </w:numPr>
        <w:shd w:val="clear" w:color="auto" w:fill="FFFFFF"/>
        <w:spacing w:before="100" w:beforeAutospacing="1" w:after="75"/>
        <w:rPr>
          <w:rFonts w:ascii="Arial" w:eastAsia="Times New Roman" w:hAnsi="Arial" w:cs="Arial"/>
          <w:color w:val="1D1C1D"/>
          <w:sz w:val="24"/>
          <w:szCs w:val="24"/>
          <w:shd w:val="clear" w:color="auto" w:fill="FFFFFF"/>
        </w:rPr>
      </w:pPr>
      <w:r w:rsidRPr="00CD1841">
        <w:rPr>
          <w:rFonts w:ascii="Arial" w:eastAsia="Times New Roman" w:hAnsi="Arial" w:cs="Arial"/>
          <w:color w:val="1D1C1D"/>
          <w:sz w:val="24"/>
          <w:szCs w:val="24"/>
          <w:shd w:val="clear" w:color="auto" w:fill="FFFFFF"/>
        </w:rPr>
        <w:t>a redacted copy of your bank details</w:t>
      </w:r>
    </w:p>
    <w:p w14:paraId="79F8E56D" w14:textId="77777777" w:rsidR="001C2DB2" w:rsidRDefault="001C2DB2" w:rsidP="001C2DB2">
      <w:pPr>
        <w:shd w:val="clear" w:color="auto" w:fill="FFFFFF" w:themeFill="background1"/>
        <w:spacing w:before="100" w:beforeAutospacing="1" w:after="75"/>
        <w:rPr>
          <w:rFonts w:ascii="Arial" w:hAnsi="Arial" w:cs="Arial"/>
          <w:color w:val="1D1C1D"/>
          <w:sz w:val="24"/>
          <w:szCs w:val="24"/>
          <w:shd w:val="clear" w:color="auto" w:fill="FFFFFF"/>
        </w:rPr>
      </w:pPr>
      <w:r w:rsidRPr="080BD162">
        <w:rPr>
          <w:rFonts w:ascii="Arial" w:hAnsi="Arial" w:cs="Arial"/>
          <w:color w:val="1D1C1D"/>
          <w:sz w:val="24"/>
          <w:szCs w:val="24"/>
          <w:shd w:val="clear" w:color="auto" w:fill="FFFFFF"/>
        </w:rPr>
        <w:lastRenderedPageBreak/>
        <w:t>You must complete this within 7 days of receiving notification that you have been successful.</w:t>
      </w:r>
    </w:p>
    <w:p w14:paraId="5C867916" w14:textId="77777777" w:rsidR="001C2DB2" w:rsidRDefault="001C2DB2" w:rsidP="001C2DB2">
      <w:pPr>
        <w:rPr>
          <w:rFonts w:ascii="Arial" w:hAnsi="Arial" w:cs="Arial"/>
          <w:color w:val="1D1C1D"/>
          <w:sz w:val="24"/>
          <w:szCs w:val="24"/>
          <w:shd w:val="clear" w:color="auto" w:fill="FFFFFF"/>
        </w:rPr>
      </w:pPr>
    </w:p>
    <w:p w14:paraId="0C970AD8" w14:textId="77777777" w:rsidR="001C2DB2" w:rsidRDefault="001C2DB2" w:rsidP="001C2DB2">
      <w:pPr>
        <w:shd w:val="clear" w:color="auto" w:fill="FFFFFF"/>
        <w:spacing w:after="100" w:afterAutospacing="1"/>
        <w:rPr>
          <w:rFonts w:ascii="Arial" w:hAnsi="Arial" w:cs="Arial"/>
          <w:color w:val="1D1C1D"/>
          <w:sz w:val="24"/>
          <w:szCs w:val="24"/>
          <w:shd w:val="clear" w:color="auto" w:fill="FFFFFF"/>
        </w:rPr>
      </w:pPr>
    </w:p>
    <w:p w14:paraId="1987B080" w14:textId="77777777" w:rsidR="001C2DB2" w:rsidRPr="00CD1841" w:rsidRDefault="001C2DB2" w:rsidP="001C2DB2">
      <w:pPr>
        <w:shd w:val="clear" w:color="auto" w:fill="FFFFFF"/>
        <w:spacing w:after="100" w:afterAutospacing="1"/>
        <w:rPr>
          <w:rFonts w:ascii="Arial" w:hAnsi="Arial" w:cs="Arial"/>
          <w:color w:val="1D1C1D"/>
          <w:sz w:val="24"/>
          <w:szCs w:val="24"/>
          <w:shd w:val="clear" w:color="auto" w:fill="FFFFFF"/>
        </w:rPr>
      </w:pPr>
      <w:r w:rsidRPr="00CD1841">
        <w:rPr>
          <w:rFonts w:ascii="Arial" w:hAnsi="Arial" w:cs="Arial"/>
          <w:color w:val="1D1C1D"/>
          <w:sz w:val="24"/>
          <w:szCs w:val="24"/>
          <w:shd w:val="clear" w:color="auto" w:fill="FFFFFF"/>
        </w:rPr>
        <w:t>In order to process your claims, we need to make sure that the bank details you give to us relate to a UK high street bank that is regulated by the Prudential Regulation Authority (PRA). The account must have a BACS clearing facility and be in the same company name as your application.</w:t>
      </w:r>
    </w:p>
    <w:p w14:paraId="058AE28A" w14:textId="77777777" w:rsidR="001C2DB2" w:rsidRPr="00D73A72" w:rsidRDefault="001C2DB2" w:rsidP="001C2DB2">
      <w:pPr>
        <w:pStyle w:val="pf0"/>
        <w:rPr>
          <w:rFonts w:ascii="Arial" w:eastAsiaTheme="minorEastAsia" w:hAnsi="Arial" w:cs="Arial"/>
          <w:color w:val="1D1C1D"/>
          <w:shd w:val="clear" w:color="auto" w:fill="FFFFFF"/>
          <w:lang w:eastAsia="en-US"/>
        </w:rPr>
      </w:pPr>
      <w:r>
        <w:rPr>
          <w:rFonts w:ascii="Arial" w:eastAsiaTheme="minorEastAsia" w:hAnsi="Arial" w:cs="Arial"/>
          <w:color w:val="1D1C1D"/>
          <w:shd w:val="clear" w:color="auto" w:fill="FFFFFF"/>
          <w:lang w:eastAsia="en-US"/>
        </w:rPr>
        <w:t>I</w:t>
      </w:r>
      <w:r w:rsidRPr="00D73A72">
        <w:rPr>
          <w:rFonts w:ascii="Arial" w:eastAsiaTheme="minorEastAsia" w:hAnsi="Arial" w:cs="Arial"/>
          <w:color w:val="1D1C1D"/>
          <w:shd w:val="clear" w:color="auto" w:fill="FFFFFF"/>
          <w:lang w:eastAsia="en-US"/>
        </w:rPr>
        <w:t>n order to process your payments you must provide details of a valid UK bank account that account must have a BACS clearing facility and be in the same company name as your application</w:t>
      </w:r>
    </w:p>
    <w:p w14:paraId="3C2178E9" w14:textId="62B255BE" w:rsidR="001C2DB2" w:rsidRPr="00EF0B15" w:rsidRDefault="003233A1" w:rsidP="003233A1">
      <w:pPr>
        <w:pStyle w:val="Heading2"/>
        <w:rPr>
          <w:rFonts w:ascii="Arial" w:hAnsi="Arial" w:cs="Arial"/>
          <w:color w:val="auto"/>
          <w:shd w:val="clear" w:color="auto" w:fill="FFFFFF"/>
        </w:rPr>
      </w:pPr>
      <w:bookmarkStart w:id="24" w:name="_Toc148693468"/>
      <w:r w:rsidRPr="00EF0B15">
        <w:rPr>
          <w:rFonts w:ascii="Arial" w:hAnsi="Arial" w:cs="Arial"/>
          <w:color w:val="auto"/>
          <w:shd w:val="clear" w:color="auto" w:fill="FFFFFF"/>
        </w:rPr>
        <w:t xml:space="preserve">9.3 </w:t>
      </w:r>
      <w:r w:rsidR="001C2DB2" w:rsidRPr="00EF0B15">
        <w:rPr>
          <w:rFonts w:ascii="Arial" w:hAnsi="Arial" w:cs="Arial"/>
          <w:color w:val="auto"/>
          <w:shd w:val="clear" w:color="auto" w:fill="FFFFFF"/>
        </w:rPr>
        <w:t>Finance checks</w:t>
      </w:r>
      <w:bookmarkEnd w:id="24"/>
    </w:p>
    <w:p w14:paraId="6B2865FF" w14:textId="77777777" w:rsidR="001C2DB2" w:rsidRPr="00CD1841" w:rsidRDefault="001C2DB2" w:rsidP="001C2DB2">
      <w:pPr>
        <w:shd w:val="clear" w:color="auto" w:fill="FFFFFF" w:themeFill="background1"/>
        <w:spacing w:after="100" w:afterAutospacing="1"/>
        <w:rPr>
          <w:rFonts w:ascii="Arial" w:hAnsi="Arial" w:cs="Arial"/>
          <w:color w:val="1D1C1D"/>
          <w:sz w:val="24"/>
          <w:szCs w:val="24"/>
        </w:rPr>
      </w:pPr>
      <w:r w:rsidRPr="00CD1841">
        <w:rPr>
          <w:rFonts w:ascii="Arial" w:hAnsi="Arial" w:cs="Arial"/>
          <w:color w:val="1D1C1D"/>
          <w:sz w:val="24"/>
          <w:szCs w:val="24"/>
          <w:shd w:val="clear" w:color="auto" w:fill="FFFFFF"/>
        </w:rPr>
        <w:t>We will carry out checks to make sure you are an established company with access to the funds necessary to complete the project and other relevant due diligence.</w:t>
      </w:r>
      <w:r w:rsidRPr="080BD162">
        <w:rPr>
          <w:rFonts w:ascii="Arial" w:hAnsi="Arial" w:cs="Arial"/>
          <w:color w:val="1D1C1D"/>
          <w:sz w:val="24"/>
          <w:szCs w:val="24"/>
        </w:rPr>
        <w:t xml:space="preserve"> (financial standing assessment, governance, conflicts of interest, technical expertise)  </w:t>
      </w:r>
    </w:p>
    <w:p w14:paraId="07DDE24C" w14:textId="77777777" w:rsidR="001C2DB2" w:rsidRPr="00CD1841" w:rsidRDefault="001C2DB2" w:rsidP="001C2DB2">
      <w:pPr>
        <w:shd w:val="clear" w:color="auto" w:fill="FFFFFF"/>
        <w:spacing w:after="100" w:afterAutospacing="1"/>
        <w:rPr>
          <w:rFonts w:ascii="Arial" w:hAnsi="Arial" w:cs="Arial"/>
          <w:color w:val="1D1C1D"/>
          <w:sz w:val="24"/>
          <w:szCs w:val="24"/>
          <w:shd w:val="clear" w:color="auto" w:fill="FFFFFF"/>
        </w:rPr>
      </w:pPr>
      <w:r w:rsidRPr="00CD1841">
        <w:rPr>
          <w:rFonts w:ascii="Arial" w:hAnsi="Arial" w:cs="Arial"/>
          <w:color w:val="1D1C1D"/>
          <w:sz w:val="24"/>
          <w:szCs w:val="24"/>
          <w:shd w:val="clear" w:color="auto" w:fill="FFFFFF"/>
        </w:rPr>
        <w:t>We will carry out checks to make sure you are an established company with access to the funds necessary to complete the project.</w:t>
      </w:r>
    </w:p>
    <w:p w14:paraId="663F3E6C" w14:textId="77777777" w:rsidR="001C2DB2" w:rsidRPr="00CD1841" w:rsidRDefault="001C2DB2" w:rsidP="001C2DB2">
      <w:pPr>
        <w:shd w:val="clear" w:color="auto" w:fill="FFFFFF"/>
        <w:spacing w:after="100" w:afterAutospacing="1"/>
        <w:rPr>
          <w:rFonts w:ascii="Arial" w:hAnsi="Arial" w:cs="Arial"/>
          <w:color w:val="1D1C1D"/>
          <w:sz w:val="24"/>
          <w:szCs w:val="24"/>
          <w:shd w:val="clear" w:color="auto" w:fill="FFFFFF"/>
        </w:rPr>
      </w:pPr>
      <w:r w:rsidRPr="00CD1841">
        <w:rPr>
          <w:rFonts w:ascii="Arial" w:hAnsi="Arial" w:cs="Arial"/>
          <w:sz w:val="24"/>
          <w:szCs w:val="24"/>
          <w:shd w:val="clear" w:color="auto" w:fill="FFFFFF"/>
        </w:rPr>
        <w:t>.</w:t>
      </w:r>
    </w:p>
    <w:p w14:paraId="234A93A5" w14:textId="17078DBC" w:rsidR="001C2DB2" w:rsidRPr="00CD1841" w:rsidRDefault="001C2DB2" w:rsidP="001C2DB2">
      <w:pPr>
        <w:shd w:val="clear" w:color="auto" w:fill="FFFFFF"/>
        <w:spacing w:after="100" w:afterAutospacing="1"/>
        <w:rPr>
          <w:rFonts w:ascii="Arial" w:hAnsi="Arial" w:cs="Arial"/>
          <w:color w:val="1D1C1D"/>
          <w:sz w:val="24"/>
          <w:szCs w:val="24"/>
          <w:shd w:val="clear" w:color="auto" w:fill="FFFFFF"/>
        </w:rPr>
      </w:pPr>
    </w:p>
    <w:p w14:paraId="7F0EF5AF" w14:textId="77777777" w:rsidR="001C2DB2" w:rsidRPr="00CD1841" w:rsidRDefault="001C2DB2" w:rsidP="001C2DB2">
      <w:pPr>
        <w:shd w:val="clear" w:color="auto" w:fill="FFFFFF"/>
        <w:spacing w:after="100" w:afterAutospacing="1"/>
        <w:rPr>
          <w:rFonts w:ascii="Arial" w:hAnsi="Arial" w:cs="Arial"/>
          <w:b/>
          <w:bCs/>
          <w:color w:val="1D1C1D"/>
          <w:sz w:val="24"/>
          <w:szCs w:val="24"/>
          <w:shd w:val="clear" w:color="auto" w:fill="FFFFFF"/>
        </w:rPr>
      </w:pPr>
      <w:r w:rsidRPr="00CD1841">
        <w:rPr>
          <w:rFonts w:ascii="Arial" w:hAnsi="Arial" w:cs="Arial"/>
          <w:b/>
          <w:bCs/>
          <w:color w:val="1D1C1D"/>
          <w:sz w:val="24"/>
          <w:szCs w:val="24"/>
          <w:shd w:val="clear" w:color="auto" w:fill="FFFFFF"/>
        </w:rPr>
        <w:t xml:space="preserve">Your </w:t>
      </w:r>
      <w:r w:rsidRPr="00CD1841">
        <w:rPr>
          <w:rFonts w:ascii="Arial" w:hAnsi="Arial" w:cs="Arial"/>
          <w:b/>
          <w:bCs/>
          <w:color w:val="000000"/>
          <w:sz w:val="24"/>
          <w:szCs w:val="24"/>
          <w:shd w:val="clear" w:color="auto" w:fill="FFFFFF"/>
        </w:rPr>
        <w:t>Contract</w:t>
      </w:r>
    </w:p>
    <w:p w14:paraId="7BF4251E" w14:textId="234B22E0" w:rsidR="001C2DB2" w:rsidRPr="00CD1841" w:rsidRDefault="001C2DB2" w:rsidP="001C2DB2">
      <w:pPr>
        <w:rPr>
          <w:rFonts w:ascii="Arial" w:hAnsi="Arial" w:cs="Arial"/>
          <w:sz w:val="24"/>
          <w:szCs w:val="24"/>
        </w:rPr>
      </w:pPr>
      <w:r w:rsidRPr="00CD1841">
        <w:rPr>
          <w:rFonts w:ascii="Arial" w:hAnsi="Arial" w:cs="Arial"/>
          <w:sz w:val="24"/>
          <w:szCs w:val="24"/>
        </w:rPr>
        <w:t xml:space="preserve">Once </w:t>
      </w:r>
      <w:r w:rsidR="0052527E">
        <w:rPr>
          <w:rFonts w:ascii="Arial" w:hAnsi="Arial" w:cs="Arial"/>
          <w:sz w:val="24"/>
          <w:szCs w:val="24"/>
        </w:rPr>
        <w:t xml:space="preserve">we have completed </w:t>
      </w:r>
      <w:r w:rsidR="00EB3C67">
        <w:rPr>
          <w:rFonts w:ascii="Arial" w:hAnsi="Arial" w:cs="Arial"/>
          <w:sz w:val="24"/>
          <w:szCs w:val="24"/>
        </w:rPr>
        <w:t>our due diligence we will issue the contract</w:t>
      </w:r>
      <w:r w:rsidRPr="00CD1841">
        <w:rPr>
          <w:rFonts w:ascii="Arial" w:hAnsi="Arial" w:cs="Arial"/>
          <w:sz w:val="24"/>
          <w:szCs w:val="24"/>
        </w:rPr>
        <w:t xml:space="preserve">. </w:t>
      </w:r>
    </w:p>
    <w:p w14:paraId="6040FB7D" w14:textId="77777777" w:rsidR="001C2DB2" w:rsidRPr="00CD1841" w:rsidRDefault="001C2DB2" w:rsidP="001C2DB2">
      <w:pPr>
        <w:rPr>
          <w:rFonts w:ascii="Arial" w:hAnsi="Arial" w:cs="Arial"/>
          <w:sz w:val="24"/>
          <w:szCs w:val="24"/>
        </w:rPr>
      </w:pPr>
    </w:p>
    <w:p w14:paraId="37FCD389" w14:textId="77777777" w:rsidR="001C2DB2" w:rsidRPr="00CD1841" w:rsidRDefault="001C2DB2" w:rsidP="001C2DB2">
      <w:pPr>
        <w:rPr>
          <w:rFonts w:ascii="Arial" w:hAnsi="Arial" w:cs="Arial"/>
          <w:b/>
          <w:bCs/>
          <w:color w:val="8EAADB"/>
          <w:sz w:val="24"/>
          <w:szCs w:val="24"/>
        </w:rPr>
      </w:pPr>
      <w:r w:rsidRPr="00CD1841">
        <w:rPr>
          <w:rFonts w:ascii="Arial" w:hAnsi="Arial" w:cs="Arial"/>
          <w:sz w:val="24"/>
          <w:szCs w:val="24"/>
        </w:rPr>
        <w:t>Your contract will show the start date for your project, do not start your project before this date. Any costs incurred before your start date cannot be claimed as part of your contract</w:t>
      </w:r>
    </w:p>
    <w:p w14:paraId="794C0289" w14:textId="77777777" w:rsidR="001C2DB2" w:rsidRPr="00CD1841" w:rsidRDefault="001C2DB2" w:rsidP="001C2DB2">
      <w:pPr>
        <w:rPr>
          <w:rFonts w:ascii="Arial" w:hAnsi="Arial" w:cs="Arial"/>
          <w:b/>
          <w:bCs/>
          <w:color w:val="8EAADB"/>
          <w:sz w:val="24"/>
          <w:szCs w:val="24"/>
        </w:rPr>
      </w:pPr>
    </w:p>
    <w:p w14:paraId="740A44D1" w14:textId="77777777" w:rsidR="001C2DB2" w:rsidRPr="00CD1841" w:rsidRDefault="001C2DB2" w:rsidP="001C2DB2">
      <w:pPr>
        <w:rPr>
          <w:rFonts w:ascii="Arial" w:hAnsi="Arial" w:cs="Arial"/>
          <w:b/>
          <w:bCs/>
          <w:color w:val="1F4E79" w:themeColor="accent1" w:themeShade="80"/>
          <w:sz w:val="24"/>
          <w:szCs w:val="24"/>
        </w:rPr>
      </w:pPr>
      <w:r w:rsidRPr="00CD1841">
        <w:rPr>
          <w:rFonts w:ascii="Arial" w:hAnsi="Arial" w:cs="Arial"/>
          <w:b/>
          <w:bCs/>
          <w:color w:val="1F4E79" w:themeColor="accent1" w:themeShade="80"/>
          <w:sz w:val="24"/>
          <w:szCs w:val="24"/>
        </w:rPr>
        <w:t>If your application is unsuccessful</w:t>
      </w:r>
    </w:p>
    <w:p w14:paraId="48FEFA4A" w14:textId="77777777" w:rsidR="001C2DB2" w:rsidRPr="00CD1841" w:rsidRDefault="001C2DB2" w:rsidP="001C2DB2">
      <w:pPr>
        <w:rPr>
          <w:rFonts w:ascii="Arial" w:hAnsi="Arial" w:cs="Arial"/>
          <w:b/>
          <w:bCs/>
          <w:color w:val="8EAADB"/>
          <w:sz w:val="24"/>
          <w:szCs w:val="24"/>
        </w:rPr>
      </w:pPr>
    </w:p>
    <w:p w14:paraId="78D4C62A" w14:textId="6A03FD09" w:rsidR="001C2DB2" w:rsidRPr="00CD1841" w:rsidRDefault="001C2DB2" w:rsidP="001C2DB2">
      <w:pPr>
        <w:rPr>
          <w:rFonts w:ascii="Arial" w:hAnsi="Arial" w:cs="Arial"/>
          <w:sz w:val="24"/>
          <w:szCs w:val="24"/>
        </w:rPr>
      </w:pPr>
      <w:r w:rsidRPr="00CD1841">
        <w:rPr>
          <w:rFonts w:ascii="Arial" w:hAnsi="Arial" w:cs="Arial"/>
          <w:sz w:val="24"/>
          <w:szCs w:val="24"/>
        </w:rPr>
        <w:t xml:space="preserve">If you are unsuccessful with your application this time, you can view feedback from the assessors. </w:t>
      </w:r>
      <w:r w:rsidRPr="00D73A72">
        <w:rPr>
          <w:rFonts w:ascii="Arial" w:hAnsi="Arial" w:cs="Arial"/>
          <w:sz w:val="24"/>
          <w:szCs w:val="24"/>
        </w:rPr>
        <w:t>This will be provided directly to the lead applicant by UKSA.</w:t>
      </w:r>
      <w:r>
        <w:rPr>
          <w:rFonts w:ascii="Arial" w:hAnsi="Arial" w:cs="Arial"/>
          <w:color w:val="FF0000"/>
          <w:sz w:val="24"/>
          <w:szCs w:val="24"/>
        </w:rPr>
        <w:t xml:space="preserve"> </w:t>
      </w:r>
    </w:p>
    <w:p w14:paraId="15C33EEF" w14:textId="77777777" w:rsidR="001C2DB2" w:rsidRPr="00CD1841" w:rsidRDefault="001C2DB2" w:rsidP="001C2DB2">
      <w:pPr>
        <w:rPr>
          <w:rFonts w:ascii="Arial" w:hAnsi="Arial" w:cs="Arial"/>
          <w:sz w:val="24"/>
          <w:szCs w:val="24"/>
        </w:rPr>
      </w:pPr>
    </w:p>
    <w:p w14:paraId="69608FE2" w14:textId="097D7E8D" w:rsidR="001C2DB2" w:rsidRDefault="001C2DB2" w:rsidP="001C2DB2">
      <w:pPr>
        <w:rPr>
          <w:rFonts w:ascii="Arial" w:hAnsi="Arial" w:cs="Arial"/>
          <w:sz w:val="24"/>
          <w:szCs w:val="24"/>
        </w:rPr>
      </w:pPr>
      <w:r w:rsidRPr="00CD1841">
        <w:rPr>
          <w:rFonts w:ascii="Arial" w:hAnsi="Arial" w:cs="Arial"/>
          <w:sz w:val="24"/>
          <w:szCs w:val="24"/>
        </w:rPr>
        <w:t xml:space="preserve">Sometimes your application will have scored well, and you will receive positive comments from the assessors. You may be unsuccessful as your average score was not above the funding threshold </w:t>
      </w:r>
      <w:r w:rsidR="00313042" w:rsidRPr="00313042">
        <w:rPr>
          <w:rFonts w:ascii="Arial" w:hAnsi="Arial" w:cs="Arial"/>
          <w:sz w:val="24"/>
          <w:szCs w:val="24"/>
        </w:rPr>
        <w:t>or your project has not been selected under the portfolio approach if this is applied for this competition.</w:t>
      </w:r>
    </w:p>
    <w:p w14:paraId="052A91B9" w14:textId="1EA38D5E" w:rsidR="002D7535" w:rsidRPr="00394D9F" w:rsidRDefault="001D3C12" w:rsidP="001D3C12">
      <w:pPr>
        <w:pStyle w:val="Heading2"/>
        <w:rPr>
          <w:rFonts w:ascii="Arial" w:hAnsi="Arial" w:cs="Arial"/>
          <w:color w:val="auto"/>
        </w:rPr>
      </w:pPr>
      <w:bookmarkStart w:id="25" w:name="_Toc148693469"/>
      <w:r w:rsidRPr="00394D9F">
        <w:rPr>
          <w:rFonts w:ascii="Arial" w:hAnsi="Arial" w:cs="Arial"/>
          <w:color w:val="auto"/>
        </w:rPr>
        <w:lastRenderedPageBreak/>
        <w:t>9.3 Further help and guidance</w:t>
      </w:r>
      <w:bookmarkEnd w:id="25"/>
    </w:p>
    <w:p w14:paraId="465A0512" w14:textId="77777777" w:rsidR="00365EF6" w:rsidRPr="00D73A72" w:rsidRDefault="00365EF6" w:rsidP="00365EF6">
      <w:pPr>
        <w:shd w:val="clear" w:color="auto" w:fill="FFFFFF"/>
        <w:rPr>
          <w:rFonts w:ascii="Arial" w:hAnsi="Arial" w:cs="Arial"/>
          <w:sz w:val="24"/>
          <w:szCs w:val="24"/>
        </w:rPr>
      </w:pPr>
      <w:r w:rsidRPr="00D73A72">
        <w:rPr>
          <w:rFonts w:ascii="Arial" w:hAnsi="Arial" w:cs="Arial"/>
          <w:sz w:val="24"/>
          <w:szCs w:val="24"/>
        </w:rPr>
        <w:t>If you have any questions about the scope requirements of this competition, email commercial@ukspaceagency.gov.uk</w:t>
      </w:r>
    </w:p>
    <w:sectPr w:rsidR="00365EF6" w:rsidRPr="00D73A7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nn, Chris (UKSA)" w:date="2023-10-19T14:24:00Z" w:initials="CB">
    <w:p w14:paraId="61B65DF4" w14:textId="77777777" w:rsidR="00001A3A" w:rsidRDefault="00001A3A" w:rsidP="00171EBF">
      <w:pPr>
        <w:pStyle w:val="CommentText"/>
      </w:pPr>
      <w:r>
        <w:rPr>
          <w:rStyle w:val="CommentReference"/>
        </w:rPr>
        <w:annotationRef/>
      </w:r>
      <w:r>
        <w:t xml:space="preserve">Pull out directly into contracts finder not much point leaving them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B65D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67F17D" w16cex:dateUtc="2023-10-19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65DF4" w16cid:durableId="7667F1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C9A75" w14:textId="77777777" w:rsidR="00835C94" w:rsidRDefault="00835C94" w:rsidP="00BD3937">
      <w:pPr>
        <w:spacing w:after="0" w:line="240" w:lineRule="auto"/>
      </w:pPr>
      <w:r>
        <w:separator/>
      </w:r>
    </w:p>
  </w:endnote>
  <w:endnote w:type="continuationSeparator" w:id="0">
    <w:p w14:paraId="5F5B1CDC" w14:textId="77777777" w:rsidR="00835C94" w:rsidRDefault="00835C94" w:rsidP="00BD3937">
      <w:pPr>
        <w:spacing w:after="0" w:line="240" w:lineRule="auto"/>
      </w:pPr>
      <w:r>
        <w:continuationSeparator/>
      </w:r>
    </w:p>
  </w:endnote>
  <w:endnote w:type="continuationNotice" w:id="1">
    <w:p w14:paraId="52F7DABD" w14:textId="77777777" w:rsidR="00835C94" w:rsidRDefault="00835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80"/>
    <w:family w:val="swiss"/>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9E6C" w14:textId="77777777" w:rsidR="00A21B88" w:rsidRDefault="00A21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318B" w14:textId="43CA67D6" w:rsidR="001B3698" w:rsidRPr="00845344" w:rsidRDefault="001B3698">
    <w:pPr>
      <w:pStyle w:val="Footer"/>
      <w:rPr>
        <w:color w:val="FFFFFF" w:themeColor="background1"/>
      </w:rPr>
    </w:pPr>
    <w:r w:rsidRPr="00845344">
      <w:rPr>
        <w:color w:val="FFFFFF" w:themeColor="background1"/>
      </w:rPr>
      <w:t>October</w:t>
    </w:r>
    <w:r>
      <w:rPr>
        <w:color w:val="FFFFFF" w:themeColor="background1"/>
      </w:rPr>
      <w:t xml:space="preserve"> </w:t>
    </w:r>
    <w:r w:rsidRPr="00845344">
      <w:rPr>
        <w:color w:val="FFFFFF" w:themeColor="background1"/>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676A" w14:textId="77777777" w:rsidR="00A21B88" w:rsidRDefault="00A2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D67D" w14:textId="77777777" w:rsidR="00835C94" w:rsidRDefault="00835C94" w:rsidP="00BD3937">
      <w:pPr>
        <w:spacing w:after="0" w:line="240" w:lineRule="auto"/>
      </w:pPr>
      <w:r>
        <w:separator/>
      </w:r>
    </w:p>
  </w:footnote>
  <w:footnote w:type="continuationSeparator" w:id="0">
    <w:p w14:paraId="71966EE3" w14:textId="77777777" w:rsidR="00835C94" w:rsidRDefault="00835C94" w:rsidP="00BD3937">
      <w:pPr>
        <w:spacing w:after="0" w:line="240" w:lineRule="auto"/>
      </w:pPr>
      <w:r>
        <w:continuationSeparator/>
      </w:r>
    </w:p>
  </w:footnote>
  <w:footnote w:type="continuationNotice" w:id="1">
    <w:p w14:paraId="443F79CD" w14:textId="77777777" w:rsidR="00835C94" w:rsidRDefault="00835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9935" w14:textId="77777777" w:rsidR="00A21B88" w:rsidRDefault="00A21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028" w14:textId="6B24DBAA" w:rsidR="001B3698" w:rsidRPr="00FB2F13" w:rsidRDefault="00817DA4" w:rsidP="00817DA4">
    <w:pPr>
      <w:pStyle w:val="Header"/>
      <w:rPr>
        <w:b/>
      </w:rPr>
    </w:pPr>
    <w:r w:rsidRPr="00817DA4">
      <w:rPr>
        <w:b/>
      </w:rPr>
      <w:t>Dated:20th October 2023</w:t>
    </w:r>
    <w:r>
      <w:rPr>
        <w:b/>
      </w:rPr>
      <w:tab/>
    </w:r>
    <w:r>
      <w:rPr>
        <w:b/>
      </w:rPr>
      <w:tab/>
    </w:r>
    <w:r w:rsidRPr="00817DA4">
      <w:rPr>
        <w:b/>
      </w:rPr>
      <w:t>Reference: UKSAC23</w:t>
    </w:r>
    <w:r>
      <w:rPr>
        <w:b/>
      </w:rPr>
      <w:t>_0100</w:t>
    </w:r>
  </w:p>
  <w:p w14:paraId="523D40DC" w14:textId="4921137E" w:rsidR="001B3698" w:rsidRPr="00892FD7" w:rsidRDefault="001B3698" w:rsidP="00E03166">
    <w:pPr>
      <w:pStyle w:val="Head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6102" w14:textId="77777777" w:rsidR="00A21B88" w:rsidRDefault="00A2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CD2"/>
    <w:multiLevelType w:val="hybridMultilevel"/>
    <w:tmpl w:val="7A3A6FAA"/>
    <w:lvl w:ilvl="0" w:tplc="08090001">
      <w:start w:val="1"/>
      <w:numFmt w:val="bullet"/>
      <w:lvlText w:val=""/>
      <w:lvlJc w:val="left"/>
      <w:pPr>
        <w:ind w:left="1440" w:hanging="360"/>
      </w:pPr>
      <w:rPr>
        <w:rFonts w:ascii="Symbol" w:hAnsi="Symbol" w:hint="default"/>
      </w:rPr>
    </w:lvl>
    <w:lvl w:ilvl="1" w:tplc="66B4713C">
      <w:numFmt w:val="bullet"/>
      <w:lvlText w:val="•"/>
      <w:lvlJc w:val="left"/>
      <w:pPr>
        <w:ind w:left="2160" w:hanging="360"/>
      </w:pPr>
      <w:rPr>
        <w:rFonts w:ascii="Arial" w:eastAsiaTheme="minorEastAsia"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180520"/>
    <w:multiLevelType w:val="hybridMultilevel"/>
    <w:tmpl w:val="8840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D6D3C"/>
    <w:multiLevelType w:val="hybridMultilevel"/>
    <w:tmpl w:val="EF12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6611C"/>
    <w:multiLevelType w:val="hybridMultilevel"/>
    <w:tmpl w:val="52A8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07992"/>
    <w:multiLevelType w:val="hybridMultilevel"/>
    <w:tmpl w:val="3A8A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32156"/>
    <w:multiLevelType w:val="hybridMultilevel"/>
    <w:tmpl w:val="57DC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B1DD6"/>
    <w:multiLevelType w:val="hybridMultilevel"/>
    <w:tmpl w:val="9D7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724D"/>
    <w:multiLevelType w:val="hybridMultilevel"/>
    <w:tmpl w:val="BEEA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0A3A"/>
    <w:multiLevelType w:val="hybridMultilevel"/>
    <w:tmpl w:val="EB74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157EF"/>
    <w:multiLevelType w:val="multilevel"/>
    <w:tmpl w:val="209C5DA6"/>
    <w:lvl w:ilvl="0">
      <w:start w:val="1"/>
      <w:numFmt w:val="decimal"/>
      <w:lvlText w:val="%1."/>
      <w:lvlJc w:val="left"/>
      <w:pPr>
        <w:ind w:left="480" w:hanging="360"/>
      </w:pPr>
      <w:rPr>
        <w:rFonts w:hint="default"/>
      </w:rPr>
    </w:lvl>
    <w:lvl w:ilvl="1">
      <w:start w:val="1"/>
      <w:numFmt w:val="decimal"/>
      <w:isLgl/>
      <w:lvlText w:val="%1.%2"/>
      <w:lvlJc w:val="left"/>
      <w:pPr>
        <w:ind w:left="525" w:hanging="405"/>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1920" w:hanging="1800"/>
      </w:pPr>
      <w:rPr>
        <w:rFonts w:hint="default"/>
      </w:rPr>
    </w:lvl>
  </w:abstractNum>
  <w:abstractNum w:abstractNumId="10" w15:restartNumberingAfterBreak="0">
    <w:nsid w:val="24C13941"/>
    <w:multiLevelType w:val="hybridMultilevel"/>
    <w:tmpl w:val="47D6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D154B"/>
    <w:multiLevelType w:val="multilevel"/>
    <w:tmpl w:val="305CC132"/>
    <w:lvl w:ilvl="0">
      <w:start w:val="1"/>
      <w:numFmt w:val="decimal"/>
      <w:lvlText w:val="%1."/>
      <w:lvlJc w:val="left"/>
      <w:pPr>
        <w:ind w:left="478" w:hanging="358"/>
      </w:pPr>
      <w:rPr>
        <w:rFonts w:ascii="Arial" w:eastAsia="Arial" w:hAnsi="Arial" w:hint="default"/>
        <w:b/>
        <w:bCs/>
        <w:color w:val="2E5395"/>
        <w:w w:val="99"/>
        <w:sz w:val="32"/>
        <w:szCs w:val="32"/>
      </w:rPr>
    </w:lvl>
    <w:lvl w:ilvl="1">
      <w:start w:val="1"/>
      <w:numFmt w:val="decimal"/>
      <w:lvlText w:val="%1.%2"/>
      <w:lvlJc w:val="left"/>
      <w:pPr>
        <w:ind w:left="820" w:hanging="663"/>
      </w:pPr>
      <w:rPr>
        <w:rFonts w:ascii="Arial" w:eastAsia="Arial" w:hAnsi="Arial" w:hint="default"/>
        <w:color w:val="2E5395"/>
        <w:spacing w:val="-1"/>
        <w:w w:val="99"/>
        <w:sz w:val="26"/>
        <w:szCs w:val="26"/>
      </w:rPr>
    </w:lvl>
    <w:lvl w:ilvl="2">
      <w:start w:val="1"/>
      <w:numFmt w:val="bullet"/>
      <w:lvlText w:val=""/>
      <w:lvlJc w:val="left"/>
      <w:pPr>
        <w:ind w:left="873" w:hanging="360"/>
      </w:pPr>
      <w:rPr>
        <w:rFonts w:ascii="Symbol" w:eastAsia="Symbol" w:hAnsi="Symbol" w:hint="default"/>
        <w:sz w:val="22"/>
        <w:szCs w:val="22"/>
      </w:rPr>
    </w:lvl>
    <w:lvl w:ilvl="3">
      <w:start w:val="1"/>
      <w:numFmt w:val="bullet"/>
      <w:lvlText w:val="o"/>
      <w:lvlJc w:val="left"/>
      <w:pPr>
        <w:ind w:left="2260" w:hanging="360"/>
      </w:pPr>
      <w:rPr>
        <w:rFonts w:ascii="Courier New" w:eastAsia="Courier New" w:hAnsi="Courier New" w:hint="default"/>
        <w:sz w:val="22"/>
        <w:szCs w:val="22"/>
      </w:rPr>
    </w:lvl>
    <w:lvl w:ilvl="4">
      <w:start w:val="1"/>
      <w:numFmt w:val="bullet"/>
      <w:lvlText w:val="▪"/>
      <w:lvlJc w:val="left"/>
      <w:pPr>
        <w:ind w:left="3001" w:hanging="361"/>
      </w:pPr>
      <w:rPr>
        <w:rFonts w:ascii="Microsoft Sans Serif" w:eastAsia="Microsoft Sans Serif" w:hAnsi="Microsoft Sans Serif" w:hint="default"/>
        <w:w w:val="129"/>
        <w:sz w:val="22"/>
        <w:szCs w:val="22"/>
      </w:rPr>
    </w:lvl>
    <w:lvl w:ilvl="5">
      <w:start w:val="1"/>
      <w:numFmt w:val="bullet"/>
      <w:lvlText w:val=""/>
      <w:lvlJc w:val="left"/>
      <w:pPr>
        <w:ind w:left="3721" w:hanging="360"/>
      </w:pPr>
      <w:rPr>
        <w:rFonts w:ascii="Symbol" w:eastAsia="Symbol" w:hAnsi="Symbol" w:hint="default"/>
        <w:sz w:val="22"/>
        <w:szCs w:val="22"/>
      </w:rPr>
    </w:lvl>
    <w:lvl w:ilvl="6">
      <w:start w:val="1"/>
      <w:numFmt w:val="bullet"/>
      <w:lvlText w:val="•"/>
      <w:lvlJc w:val="left"/>
      <w:pPr>
        <w:ind w:left="3001" w:hanging="360"/>
      </w:pPr>
      <w:rPr>
        <w:rFonts w:hint="default"/>
      </w:rPr>
    </w:lvl>
    <w:lvl w:ilvl="7">
      <w:start w:val="1"/>
      <w:numFmt w:val="bullet"/>
      <w:lvlText w:val="•"/>
      <w:lvlJc w:val="left"/>
      <w:pPr>
        <w:ind w:left="3721" w:hanging="360"/>
      </w:pPr>
      <w:rPr>
        <w:rFonts w:hint="default"/>
      </w:rPr>
    </w:lvl>
    <w:lvl w:ilvl="8">
      <w:start w:val="1"/>
      <w:numFmt w:val="bullet"/>
      <w:lvlText w:val="•"/>
      <w:lvlJc w:val="left"/>
      <w:pPr>
        <w:ind w:left="5809" w:hanging="360"/>
      </w:pPr>
      <w:rPr>
        <w:rFonts w:hint="default"/>
      </w:rPr>
    </w:lvl>
  </w:abstractNum>
  <w:abstractNum w:abstractNumId="12" w15:restartNumberingAfterBreak="0">
    <w:nsid w:val="2D3A37F2"/>
    <w:multiLevelType w:val="hybridMultilevel"/>
    <w:tmpl w:val="FF1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E68BC"/>
    <w:multiLevelType w:val="hybridMultilevel"/>
    <w:tmpl w:val="989E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671A"/>
    <w:multiLevelType w:val="multilevel"/>
    <w:tmpl w:val="5204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E82DCB"/>
    <w:multiLevelType w:val="multilevel"/>
    <w:tmpl w:val="EC004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CB05E5"/>
    <w:multiLevelType w:val="hybridMultilevel"/>
    <w:tmpl w:val="8DF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92884"/>
    <w:multiLevelType w:val="hybridMultilevel"/>
    <w:tmpl w:val="D828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44002"/>
    <w:multiLevelType w:val="hybridMultilevel"/>
    <w:tmpl w:val="7E5C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642C9"/>
    <w:multiLevelType w:val="multilevel"/>
    <w:tmpl w:val="C58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6A6753"/>
    <w:multiLevelType w:val="multilevel"/>
    <w:tmpl w:val="2CDA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092AB8"/>
    <w:multiLevelType w:val="hybridMultilevel"/>
    <w:tmpl w:val="606CA7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271C5"/>
    <w:multiLevelType w:val="hybridMultilevel"/>
    <w:tmpl w:val="D66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C127D"/>
    <w:multiLevelType w:val="hybridMultilevel"/>
    <w:tmpl w:val="CC58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E1039"/>
    <w:multiLevelType w:val="hybridMultilevel"/>
    <w:tmpl w:val="1476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56A95"/>
    <w:multiLevelType w:val="hybridMultilevel"/>
    <w:tmpl w:val="244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A0161"/>
    <w:multiLevelType w:val="hybridMultilevel"/>
    <w:tmpl w:val="4936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0202F"/>
    <w:multiLevelType w:val="hybridMultilevel"/>
    <w:tmpl w:val="ED42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A7185"/>
    <w:multiLevelType w:val="hybridMultilevel"/>
    <w:tmpl w:val="81A6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93888"/>
    <w:multiLevelType w:val="multilevel"/>
    <w:tmpl w:val="FBB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B56DB6"/>
    <w:multiLevelType w:val="multilevel"/>
    <w:tmpl w:val="5436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B3648"/>
    <w:multiLevelType w:val="hybridMultilevel"/>
    <w:tmpl w:val="5F88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40F36"/>
    <w:multiLevelType w:val="hybridMultilevel"/>
    <w:tmpl w:val="49A6F210"/>
    <w:lvl w:ilvl="0" w:tplc="E5767F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6E4A56EF"/>
    <w:multiLevelType w:val="hybridMultilevel"/>
    <w:tmpl w:val="D44CEA7C"/>
    <w:lvl w:ilvl="0" w:tplc="F7A6304A">
      <w:start w:val="1"/>
      <w:numFmt w:val="decimal"/>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C10364"/>
    <w:multiLevelType w:val="hybridMultilevel"/>
    <w:tmpl w:val="B6DC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4A5563"/>
    <w:multiLevelType w:val="hybridMultilevel"/>
    <w:tmpl w:val="FC6E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E0DC1"/>
    <w:multiLevelType w:val="multilevel"/>
    <w:tmpl w:val="B4A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24DA0"/>
    <w:multiLevelType w:val="multilevel"/>
    <w:tmpl w:val="4B7E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754813"/>
    <w:multiLevelType w:val="hybridMultilevel"/>
    <w:tmpl w:val="AA6A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0B90"/>
    <w:multiLevelType w:val="hybridMultilevel"/>
    <w:tmpl w:val="130A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816799">
    <w:abstractNumId w:val="8"/>
  </w:num>
  <w:num w:numId="2" w16cid:durableId="1530991139">
    <w:abstractNumId w:val="4"/>
  </w:num>
  <w:num w:numId="3" w16cid:durableId="438139368">
    <w:abstractNumId w:val="17"/>
  </w:num>
  <w:num w:numId="4" w16cid:durableId="1662732723">
    <w:abstractNumId w:val="21"/>
  </w:num>
  <w:num w:numId="5" w16cid:durableId="818038785">
    <w:abstractNumId w:val="34"/>
  </w:num>
  <w:num w:numId="6" w16cid:durableId="100270085">
    <w:abstractNumId w:val="28"/>
  </w:num>
  <w:num w:numId="7" w16cid:durableId="1205673886">
    <w:abstractNumId w:val="12"/>
  </w:num>
  <w:num w:numId="8" w16cid:durableId="1651133249">
    <w:abstractNumId w:val="39"/>
  </w:num>
  <w:num w:numId="9" w16cid:durableId="2138985011">
    <w:abstractNumId w:val="19"/>
  </w:num>
  <w:num w:numId="10" w16cid:durableId="1790320941">
    <w:abstractNumId w:val="16"/>
  </w:num>
  <w:num w:numId="11" w16cid:durableId="824129404">
    <w:abstractNumId w:val="13"/>
  </w:num>
  <w:num w:numId="12" w16cid:durableId="942759281">
    <w:abstractNumId w:val="29"/>
  </w:num>
  <w:num w:numId="13" w16cid:durableId="568538676">
    <w:abstractNumId w:val="2"/>
  </w:num>
  <w:num w:numId="14" w16cid:durableId="545024980">
    <w:abstractNumId w:val="7"/>
  </w:num>
  <w:num w:numId="15" w16cid:durableId="17246095">
    <w:abstractNumId w:val="27"/>
  </w:num>
  <w:num w:numId="16" w16cid:durableId="632758355">
    <w:abstractNumId w:val="25"/>
  </w:num>
  <w:num w:numId="17" w16cid:durableId="1324898376">
    <w:abstractNumId w:val="18"/>
  </w:num>
  <w:num w:numId="18" w16cid:durableId="1028532750">
    <w:abstractNumId w:val="1"/>
  </w:num>
  <w:num w:numId="19" w16cid:durableId="1351834828">
    <w:abstractNumId w:val="3"/>
  </w:num>
  <w:num w:numId="20" w16cid:durableId="244189568">
    <w:abstractNumId w:val="31"/>
  </w:num>
  <w:num w:numId="21" w16cid:durableId="274947560">
    <w:abstractNumId w:val="20"/>
  </w:num>
  <w:num w:numId="22" w16cid:durableId="507212509">
    <w:abstractNumId w:val="15"/>
  </w:num>
  <w:num w:numId="23" w16cid:durableId="910039629">
    <w:abstractNumId w:val="22"/>
  </w:num>
  <w:num w:numId="24" w16cid:durableId="1618758546">
    <w:abstractNumId w:val="30"/>
  </w:num>
  <w:num w:numId="25" w16cid:durableId="2135443263">
    <w:abstractNumId w:val="32"/>
  </w:num>
  <w:num w:numId="26" w16cid:durableId="1619219545">
    <w:abstractNumId w:val="6"/>
  </w:num>
  <w:num w:numId="27" w16cid:durableId="103111902">
    <w:abstractNumId w:val="23"/>
  </w:num>
  <w:num w:numId="28" w16cid:durableId="819883705">
    <w:abstractNumId w:val="10"/>
  </w:num>
  <w:num w:numId="29" w16cid:durableId="22825388">
    <w:abstractNumId w:val="9"/>
  </w:num>
  <w:num w:numId="30" w16cid:durableId="347030042">
    <w:abstractNumId w:val="11"/>
  </w:num>
  <w:num w:numId="31" w16cid:durableId="540292252">
    <w:abstractNumId w:val="38"/>
  </w:num>
  <w:num w:numId="32" w16cid:durableId="921187019">
    <w:abstractNumId w:val="24"/>
  </w:num>
  <w:num w:numId="33" w16cid:durableId="1128203731">
    <w:abstractNumId w:val="37"/>
  </w:num>
  <w:num w:numId="34" w16cid:durableId="1227380500">
    <w:abstractNumId w:val="14"/>
  </w:num>
  <w:num w:numId="35" w16cid:durableId="1337079729">
    <w:abstractNumId w:val="36"/>
  </w:num>
  <w:num w:numId="36" w16cid:durableId="2097708840">
    <w:abstractNumId w:val="0"/>
  </w:num>
  <w:num w:numId="37" w16cid:durableId="36008442">
    <w:abstractNumId w:val="26"/>
  </w:num>
  <w:num w:numId="38" w16cid:durableId="379866940">
    <w:abstractNumId w:val="33"/>
  </w:num>
  <w:num w:numId="39" w16cid:durableId="283779530">
    <w:abstractNumId w:val="5"/>
  </w:num>
  <w:num w:numId="40" w16cid:durableId="1541278866">
    <w:abstractNumId w:val="3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nn, Chris (UKSA)">
    <w15:presenceInfo w15:providerId="AD" w15:userId="S::Chris.Bann@ukspaceagency.gov.uk::a68b4125-b9e9-4d2e-a348-68f922ce35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B0"/>
    <w:rsid w:val="0000073C"/>
    <w:rsid w:val="00000AA5"/>
    <w:rsid w:val="000011D4"/>
    <w:rsid w:val="00001A3A"/>
    <w:rsid w:val="0000248C"/>
    <w:rsid w:val="00002805"/>
    <w:rsid w:val="00004B46"/>
    <w:rsid w:val="00005C14"/>
    <w:rsid w:val="00006BBB"/>
    <w:rsid w:val="00007407"/>
    <w:rsid w:val="00011093"/>
    <w:rsid w:val="00011CF9"/>
    <w:rsid w:val="00013CDB"/>
    <w:rsid w:val="00014161"/>
    <w:rsid w:val="000143F3"/>
    <w:rsid w:val="00014740"/>
    <w:rsid w:val="00016A3A"/>
    <w:rsid w:val="00016E5A"/>
    <w:rsid w:val="00017B26"/>
    <w:rsid w:val="00017BC1"/>
    <w:rsid w:val="000200DC"/>
    <w:rsid w:val="0002096A"/>
    <w:rsid w:val="0002159E"/>
    <w:rsid w:val="000216F5"/>
    <w:rsid w:val="00022450"/>
    <w:rsid w:val="00024158"/>
    <w:rsid w:val="00024A1E"/>
    <w:rsid w:val="00024A52"/>
    <w:rsid w:val="00024C40"/>
    <w:rsid w:val="00024D93"/>
    <w:rsid w:val="00025650"/>
    <w:rsid w:val="000256EA"/>
    <w:rsid w:val="0002680A"/>
    <w:rsid w:val="00027B54"/>
    <w:rsid w:val="00027DFC"/>
    <w:rsid w:val="00030471"/>
    <w:rsid w:val="00031240"/>
    <w:rsid w:val="000315C1"/>
    <w:rsid w:val="00031B83"/>
    <w:rsid w:val="00031DCC"/>
    <w:rsid w:val="00032264"/>
    <w:rsid w:val="00032FBC"/>
    <w:rsid w:val="000337DA"/>
    <w:rsid w:val="00033E79"/>
    <w:rsid w:val="00033FE5"/>
    <w:rsid w:val="00034C04"/>
    <w:rsid w:val="00036A72"/>
    <w:rsid w:val="00037394"/>
    <w:rsid w:val="00043F7A"/>
    <w:rsid w:val="000452AC"/>
    <w:rsid w:val="0004628E"/>
    <w:rsid w:val="000469FC"/>
    <w:rsid w:val="000478A9"/>
    <w:rsid w:val="00047D56"/>
    <w:rsid w:val="00050187"/>
    <w:rsid w:val="00051E20"/>
    <w:rsid w:val="0005223B"/>
    <w:rsid w:val="0005248C"/>
    <w:rsid w:val="00052C60"/>
    <w:rsid w:val="00054530"/>
    <w:rsid w:val="0005467F"/>
    <w:rsid w:val="00054892"/>
    <w:rsid w:val="000566B9"/>
    <w:rsid w:val="00060F97"/>
    <w:rsid w:val="00061846"/>
    <w:rsid w:val="00061B86"/>
    <w:rsid w:val="00061BBA"/>
    <w:rsid w:val="00061E49"/>
    <w:rsid w:val="00062124"/>
    <w:rsid w:val="00062166"/>
    <w:rsid w:val="00062C8F"/>
    <w:rsid w:val="000636DA"/>
    <w:rsid w:val="00063F35"/>
    <w:rsid w:val="000652A0"/>
    <w:rsid w:val="00065BA2"/>
    <w:rsid w:val="00065EF2"/>
    <w:rsid w:val="00066586"/>
    <w:rsid w:val="000673AE"/>
    <w:rsid w:val="00067530"/>
    <w:rsid w:val="00073BD2"/>
    <w:rsid w:val="00074313"/>
    <w:rsid w:val="00076584"/>
    <w:rsid w:val="000769A6"/>
    <w:rsid w:val="00077EE3"/>
    <w:rsid w:val="0008182A"/>
    <w:rsid w:val="00082127"/>
    <w:rsid w:val="00082B95"/>
    <w:rsid w:val="000834F8"/>
    <w:rsid w:val="00083636"/>
    <w:rsid w:val="00083D9E"/>
    <w:rsid w:val="00084023"/>
    <w:rsid w:val="0008453C"/>
    <w:rsid w:val="000850B8"/>
    <w:rsid w:val="0008548A"/>
    <w:rsid w:val="00085753"/>
    <w:rsid w:val="0008652B"/>
    <w:rsid w:val="000865BD"/>
    <w:rsid w:val="00086CD6"/>
    <w:rsid w:val="00086F8F"/>
    <w:rsid w:val="000877F8"/>
    <w:rsid w:val="00087EC3"/>
    <w:rsid w:val="000904F8"/>
    <w:rsid w:val="00092337"/>
    <w:rsid w:val="0009301E"/>
    <w:rsid w:val="000940B5"/>
    <w:rsid w:val="00094151"/>
    <w:rsid w:val="000954AC"/>
    <w:rsid w:val="00095C35"/>
    <w:rsid w:val="000967B6"/>
    <w:rsid w:val="00097004"/>
    <w:rsid w:val="000970C7"/>
    <w:rsid w:val="000A1653"/>
    <w:rsid w:val="000A301F"/>
    <w:rsid w:val="000A4055"/>
    <w:rsid w:val="000A410F"/>
    <w:rsid w:val="000A51A0"/>
    <w:rsid w:val="000A52B2"/>
    <w:rsid w:val="000A53B2"/>
    <w:rsid w:val="000A73B3"/>
    <w:rsid w:val="000A7982"/>
    <w:rsid w:val="000B1630"/>
    <w:rsid w:val="000B1709"/>
    <w:rsid w:val="000B1B47"/>
    <w:rsid w:val="000B21F7"/>
    <w:rsid w:val="000B32DB"/>
    <w:rsid w:val="000B3A06"/>
    <w:rsid w:val="000B4284"/>
    <w:rsid w:val="000B4316"/>
    <w:rsid w:val="000B5725"/>
    <w:rsid w:val="000B6CBB"/>
    <w:rsid w:val="000C011C"/>
    <w:rsid w:val="000C0306"/>
    <w:rsid w:val="000C06B4"/>
    <w:rsid w:val="000C1826"/>
    <w:rsid w:val="000C3381"/>
    <w:rsid w:val="000C3C31"/>
    <w:rsid w:val="000C576D"/>
    <w:rsid w:val="000C6189"/>
    <w:rsid w:val="000C7A4A"/>
    <w:rsid w:val="000D0518"/>
    <w:rsid w:val="000D1778"/>
    <w:rsid w:val="000D1801"/>
    <w:rsid w:val="000D2777"/>
    <w:rsid w:val="000D28CA"/>
    <w:rsid w:val="000D47A0"/>
    <w:rsid w:val="000D4AE6"/>
    <w:rsid w:val="000D527A"/>
    <w:rsid w:val="000D5B3B"/>
    <w:rsid w:val="000D63E7"/>
    <w:rsid w:val="000D6811"/>
    <w:rsid w:val="000D72F2"/>
    <w:rsid w:val="000D7424"/>
    <w:rsid w:val="000D7E80"/>
    <w:rsid w:val="000E0AC0"/>
    <w:rsid w:val="000E0AE5"/>
    <w:rsid w:val="000E145B"/>
    <w:rsid w:val="000E1639"/>
    <w:rsid w:val="000E2008"/>
    <w:rsid w:val="000E3C8F"/>
    <w:rsid w:val="000E4519"/>
    <w:rsid w:val="000E4D7A"/>
    <w:rsid w:val="000E60AF"/>
    <w:rsid w:val="000E64B4"/>
    <w:rsid w:val="000E6C20"/>
    <w:rsid w:val="000E711D"/>
    <w:rsid w:val="000F017B"/>
    <w:rsid w:val="000F17E9"/>
    <w:rsid w:val="000F1E5F"/>
    <w:rsid w:val="000F2AD9"/>
    <w:rsid w:val="000F2F13"/>
    <w:rsid w:val="000F32CF"/>
    <w:rsid w:val="000F3379"/>
    <w:rsid w:val="000F426B"/>
    <w:rsid w:val="000F42B7"/>
    <w:rsid w:val="000F4A4A"/>
    <w:rsid w:val="000F4EF8"/>
    <w:rsid w:val="000F69B7"/>
    <w:rsid w:val="000F6AF3"/>
    <w:rsid w:val="00100BAE"/>
    <w:rsid w:val="00101045"/>
    <w:rsid w:val="00101952"/>
    <w:rsid w:val="001020DE"/>
    <w:rsid w:val="001035C2"/>
    <w:rsid w:val="001037C7"/>
    <w:rsid w:val="00103925"/>
    <w:rsid w:val="00104826"/>
    <w:rsid w:val="001057CE"/>
    <w:rsid w:val="001071DC"/>
    <w:rsid w:val="00107C26"/>
    <w:rsid w:val="0011006C"/>
    <w:rsid w:val="00110A46"/>
    <w:rsid w:val="001149DD"/>
    <w:rsid w:val="00115378"/>
    <w:rsid w:val="00116336"/>
    <w:rsid w:val="0011646C"/>
    <w:rsid w:val="00120170"/>
    <w:rsid w:val="00120B68"/>
    <w:rsid w:val="00120E10"/>
    <w:rsid w:val="001218F7"/>
    <w:rsid w:val="001219F5"/>
    <w:rsid w:val="00121E0D"/>
    <w:rsid w:val="00121EB0"/>
    <w:rsid w:val="001236A2"/>
    <w:rsid w:val="00124D6D"/>
    <w:rsid w:val="00126D68"/>
    <w:rsid w:val="00127D27"/>
    <w:rsid w:val="00133AD0"/>
    <w:rsid w:val="001341DE"/>
    <w:rsid w:val="001417A2"/>
    <w:rsid w:val="00142B46"/>
    <w:rsid w:val="00143310"/>
    <w:rsid w:val="00143D28"/>
    <w:rsid w:val="00144315"/>
    <w:rsid w:val="00144A7D"/>
    <w:rsid w:val="00145FF6"/>
    <w:rsid w:val="00146DB3"/>
    <w:rsid w:val="0014794E"/>
    <w:rsid w:val="001541F0"/>
    <w:rsid w:val="001547BE"/>
    <w:rsid w:val="0015516B"/>
    <w:rsid w:val="00155C43"/>
    <w:rsid w:val="001560BE"/>
    <w:rsid w:val="00161CFE"/>
    <w:rsid w:val="00161D87"/>
    <w:rsid w:val="00163866"/>
    <w:rsid w:val="001641E2"/>
    <w:rsid w:val="00164915"/>
    <w:rsid w:val="00165AE4"/>
    <w:rsid w:val="00165E14"/>
    <w:rsid w:val="001660ED"/>
    <w:rsid w:val="0016678F"/>
    <w:rsid w:val="00170429"/>
    <w:rsid w:val="00171372"/>
    <w:rsid w:val="00171E2C"/>
    <w:rsid w:val="001724DD"/>
    <w:rsid w:val="00172CD1"/>
    <w:rsid w:val="00173000"/>
    <w:rsid w:val="00175841"/>
    <w:rsid w:val="001774EA"/>
    <w:rsid w:val="0017770F"/>
    <w:rsid w:val="001816F2"/>
    <w:rsid w:val="00183442"/>
    <w:rsid w:val="0018349F"/>
    <w:rsid w:val="001834E7"/>
    <w:rsid w:val="0018404D"/>
    <w:rsid w:val="0018483B"/>
    <w:rsid w:val="00186050"/>
    <w:rsid w:val="00186968"/>
    <w:rsid w:val="00190D4B"/>
    <w:rsid w:val="00191564"/>
    <w:rsid w:val="0019266C"/>
    <w:rsid w:val="001951D0"/>
    <w:rsid w:val="00195FC3"/>
    <w:rsid w:val="001965D1"/>
    <w:rsid w:val="00197374"/>
    <w:rsid w:val="00197F14"/>
    <w:rsid w:val="001A00F8"/>
    <w:rsid w:val="001A1379"/>
    <w:rsid w:val="001A1C46"/>
    <w:rsid w:val="001A2EC3"/>
    <w:rsid w:val="001A3298"/>
    <w:rsid w:val="001A45ED"/>
    <w:rsid w:val="001A6B12"/>
    <w:rsid w:val="001B2339"/>
    <w:rsid w:val="001B35EF"/>
    <w:rsid w:val="001B3698"/>
    <w:rsid w:val="001B3F6F"/>
    <w:rsid w:val="001B55D0"/>
    <w:rsid w:val="001B58BE"/>
    <w:rsid w:val="001C0757"/>
    <w:rsid w:val="001C1072"/>
    <w:rsid w:val="001C194B"/>
    <w:rsid w:val="001C2DB2"/>
    <w:rsid w:val="001C42D2"/>
    <w:rsid w:val="001C44EC"/>
    <w:rsid w:val="001C451E"/>
    <w:rsid w:val="001C5D9F"/>
    <w:rsid w:val="001C7290"/>
    <w:rsid w:val="001C72CE"/>
    <w:rsid w:val="001C754A"/>
    <w:rsid w:val="001D0BD0"/>
    <w:rsid w:val="001D1009"/>
    <w:rsid w:val="001D123D"/>
    <w:rsid w:val="001D19B2"/>
    <w:rsid w:val="001D3026"/>
    <w:rsid w:val="001D30A0"/>
    <w:rsid w:val="001D3C12"/>
    <w:rsid w:val="001D4BB6"/>
    <w:rsid w:val="001D5590"/>
    <w:rsid w:val="001D7BAF"/>
    <w:rsid w:val="001E0DD4"/>
    <w:rsid w:val="001E1495"/>
    <w:rsid w:val="001E24DF"/>
    <w:rsid w:val="001E4CBB"/>
    <w:rsid w:val="001E7A16"/>
    <w:rsid w:val="001F016D"/>
    <w:rsid w:val="001F0DE6"/>
    <w:rsid w:val="001F18AF"/>
    <w:rsid w:val="001F25B6"/>
    <w:rsid w:val="001F27D7"/>
    <w:rsid w:val="001F2E59"/>
    <w:rsid w:val="001F30C2"/>
    <w:rsid w:val="001F4751"/>
    <w:rsid w:val="001F4DCA"/>
    <w:rsid w:val="001F5636"/>
    <w:rsid w:val="001F5B48"/>
    <w:rsid w:val="001F78AB"/>
    <w:rsid w:val="001F7F88"/>
    <w:rsid w:val="00200950"/>
    <w:rsid w:val="00201ACE"/>
    <w:rsid w:val="0020241A"/>
    <w:rsid w:val="00202CC9"/>
    <w:rsid w:val="00202EB0"/>
    <w:rsid w:val="00204073"/>
    <w:rsid w:val="00204467"/>
    <w:rsid w:val="00205FA0"/>
    <w:rsid w:val="0020684E"/>
    <w:rsid w:val="00206AD3"/>
    <w:rsid w:val="00206DF2"/>
    <w:rsid w:val="00206FBF"/>
    <w:rsid w:val="0020702A"/>
    <w:rsid w:val="00210156"/>
    <w:rsid w:val="00211643"/>
    <w:rsid w:val="00211C61"/>
    <w:rsid w:val="00213F36"/>
    <w:rsid w:val="00214851"/>
    <w:rsid w:val="00214C73"/>
    <w:rsid w:val="0021560D"/>
    <w:rsid w:val="002156C6"/>
    <w:rsid w:val="00215B5A"/>
    <w:rsid w:val="00216C75"/>
    <w:rsid w:val="00220423"/>
    <w:rsid w:val="002212E1"/>
    <w:rsid w:val="00221A99"/>
    <w:rsid w:val="00222897"/>
    <w:rsid w:val="00223F31"/>
    <w:rsid w:val="002244BC"/>
    <w:rsid w:val="00225AE2"/>
    <w:rsid w:val="002267EA"/>
    <w:rsid w:val="002301AA"/>
    <w:rsid w:val="00230783"/>
    <w:rsid w:val="002311EA"/>
    <w:rsid w:val="00233848"/>
    <w:rsid w:val="00233E24"/>
    <w:rsid w:val="0023463B"/>
    <w:rsid w:val="002349FC"/>
    <w:rsid w:val="00234E79"/>
    <w:rsid w:val="00235085"/>
    <w:rsid w:val="0023596E"/>
    <w:rsid w:val="002374D3"/>
    <w:rsid w:val="002375F2"/>
    <w:rsid w:val="00237C07"/>
    <w:rsid w:val="002411F0"/>
    <w:rsid w:val="00241281"/>
    <w:rsid w:val="002414E2"/>
    <w:rsid w:val="00241923"/>
    <w:rsid w:val="00242D6E"/>
    <w:rsid w:val="00243E08"/>
    <w:rsid w:val="00245DCB"/>
    <w:rsid w:val="00245E15"/>
    <w:rsid w:val="0024610E"/>
    <w:rsid w:val="0024699E"/>
    <w:rsid w:val="00247788"/>
    <w:rsid w:val="00250C52"/>
    <w:rsid w:val="00251C0E"/>
    <w:rsid w:val="0025256C"/>
    <w:rsid w:val="00252D35"/>
    <w:rsid w:val="00252F42"/>
    <w:rsid w:val="0025460A"/>
    <w:rsid w:val="00256C4B"/>
    <w:rsid w:val="002579D3"/>
    <w:rsid w:val="002614CB"/>
    <w:rsid w:val="00262B12"/>
    <w:rsid w:val="00264848"/>
    <w:rsid w:val="0026566E"/>
    <w:rsid w:val="00266090"/>
    <w:rsid w:val="002672B4"/>
    <w:rsid w:val="00267AA0"/>
    <w:rsid w:val="002701CB"/>
    <w:rsid w:val="00270394"/>
    <w:rsid w:val="00270773"/>
    <w:rsid w:val="00270CD8"/>
    <w:rsid w:val="00271F93"/>
    <w:rsid w:val="00272384"/>
    <w:rsid w:val="00272CED"/>
    <w:rsid w:val="002748A9"/>
    <w:rsid w:val="00276169"/>
    <w:rsid w:val="0027702B"/>
    <w:rsid w:val="0027787B"/>
    <w:rsid w:val="00277CBD"/>
    <w:rsid w:val="002805AE"/>
    <w:rsid w:val="00280B85"/>
    <w:rsid w:val="00282620"/>
    <w:rsid w:val="0028283D"/>
    <w:rsid w:val="002829A2"/>
    <w:rsid w:val="00282D8C"/>
    <w:rsid w:val="00285DD0"/>
    <w:rsid w:val="002868D9"/>
    <w:rsid w:val="002908E7"/>
    <w:rsid w:val="00296CC0"/>
    <w:rsid w:val="002A0FE3"/>
    <w:rsid w:val="002A14D7"/>
    <w:rsid w:val="002A5007"/>
    <w:rsid w:val="002A7B8D"/>
    <w:rsid w:val="002A7FAD"/>
    <w:rsid w:val="002B036B"/>
    <w:rsid w:val="002B0C39"/>
    <w:rsid w:val="002B25A8"/>
    <w:rsid w:val="002B4059"/>
    <w:rsid w:val="002B49C4"/>
    <w:rsid w:val="002B5D3E"/>
    <w:rsid w:val="002C18D1"/>
    <w:rsid w:val="002C1EA0"/>
    <w:rsid w:val="002C36D6"/>
    <w:rsid w:val="002C36EB"/>
    <w:rsid w:val="002C3CBD"/>
    <w:rsid w:val="002C417F"/>
    <w:rsid w:val="002C58A1"/>
    <w:rsid w:val="002C59CC"/>
    <w:rsid w:val="002C650A"/>
    <w:rsid w:val="002C6A7C"/>
    <w:rsid w:val="002D01E3"/>
    <w:rsid w:val="002D0954"/>
    <w:rsid w:val="002D0ADB"/>
    <w:rsid w:val="002D18DE"/>
    <w:rsid w:val="002D332C"/>
    <w:rsid w:val="002D3782"/>
    <w:rsid w:val="002D38A4"/>
    <w:rsid w:val="002D52D3"/>
    <w:rsid w:val="002D714E"/>
    <w:rsid w:val="002D7535"/>
    <w:rsid w:val="002D7C03"/>
    <w:rsid w:val="002D7C07"/>
    <w:rsid w:val="002E0AEF"/>
    <w:rsid w:val="002E0DBD"/>
    <w:rsid w:val="002E3E18"/>
    <w:rsid w:val="002E5B01"/>
    <w:rsid w:val="002E6157"/>
    <w:rsid w:val="002E63A9"/>
    <w:rsid w:val="002E6726"/>
    <w:rsid w:val="002E773A"/>
    <w:rsid w:val="002E7D67"/>
    <w:rsid w:val="002F0B34"/>
    <w:rsid w:val="002F0CA5"/>
    <w:rsid w:val="002F2EA4"/>
    <w:rsid w:val="002F4EC4"/>
    <w:rsid w:val="002F561B"/>
    <w:rsid w:val="002F5C05"/>
    <w:rsid w:val="002F73B3"/>
    <w:rsid w:val="003015D0"/>
    <w:rsid w:val="0030239D"/>
    <w:rsid w:val="003025C5"/>
    <w:rsid w:val="0030392E"/>
    <w:rsid w:val="00303B44"/>
    <w:rsid w:val="00304366"/>
    <w:rsid w:val="00304C6F"/>
    <w:rsid w:val="003059C8"/>
    <w:rsid w:val="00306A69"/>
    <w:rsid w:val="00307432"/>
    <w:rsid w:val="0031140B"/>
    <w:rsid w:val="00313042"/>
    <w:rsid w:val="00316CC9"/>
    <w:rsid w:val="00317779"/>
    <w:rsid w:val="00317D01"/>
    <w:rsid w:val="00320AB3"/>
    <w:rsid w:val="003215D2"/>
    <w:rsid w:val="003233A1"/>
    <w:rsid w:val="00324333"/>
    <w:rsid w:val="00324FAC"/>
    <w:rsid w:val="00326341"/>
    <w:rsid w:val="003267FA"/>
    <w:rsid w:val="003300DA"/>
    <w:rsid w:val="0033174B"/>
    <w:rsid w:val="00332CD1"/>
    <w:rsid w:val="003355BF"/>
    <w:rsid w:val="00335A94"/>
    <w:rsid w:val="003362CD"/>
    <w:rsid w:val="003370EE"/>
    <w:rsid w:val="00337498"/>
    <w:rsid w:val="003379DB"/>
    <w:rsid w:val="00337C39"/>
    <w:rsid w:val="00341A5F"/>
    <w:rsid w:val="003435C0"/>
    <w:rsid w:val="00343C89"/>
    <w:rsid w:val="0034444E"/>
    <w:rsid w:val="003446E5"/>
    <w:rsid w:val="003463FF"/>
    <w:rsid w:val="00346F23"/>
    <w:rsid w:val="00346F7F"/>
    <w:rsid w:val="00346F95"/>
    <w:rsid w:val="00347C8B"/>
    <w:rsid w:val="0035165E"/>
    <w:rsid w:val="0035174D"/>
    <w:rsid w:val="00351EE1"/>
    <w:rsid w:val="00351F2A"/>
    <w:rsid w:val="003522DF"/>
    <w:rsid w:val="003538D5"/>
    <w:rsid w:val="00353A49"/>
    <w:rsid w:val="00353B37"/>
    <w:rsid w:val="00354240"/>
    <w:rsid w:val="003551FF"/>
    <w:rsid w:val="0036150D"/>
    <w:rsid w:val="0036441B"/>
    <w:rsid w:val="00364737"/>
    <w:rsid w:val="00364F21"/>
    <w:rsid w:val="00365761"/>
    <w:rsid w:val="00365EF6"/>
    <w:rsid w:val="00366518"/>
    <w:rsid w:val="003668A4"/>
    <w:rsid w:val="00366FA4"/>
    <w:rsid w:val="003677DC"/>
    <w:rsid w:val="00367E0E"/>
    <w:rsid w:val="00370156"/>
    <w:rsid w:val="003702B1"/>
    <w:rsid w:val="00370F72"/>
    <w:rsid w:val="00371219"/>
    <w:rsid w:val="00371545"/>
    <w:rsid w:val="00371678"/>
    <w:rsid w:val="00371A1E"/>
    <w:rsid w:val="0037660F"/>
    <w:rsid w:val="00376BB5"/>
    <w:rsid w:val="00377F11"/>
    <w:rsid w:val="00380465"/>
    <w:rsid w:val="003808D1"/>
    <w:rsid w:val="00380997"/>
    <w:rsid w:val="00382691"/>
    <w:rsid w:val="00382C5B"/>
    <w:rsid w:val="00383CB5"/>
    <w:rsid w:val="00385809"/>
    <w:rsid w:val="00385DD4"/>
    <w:rsid w:val="00385E41"/>
    <w:rsid w:val="00385F64"/>
    <w:rsid w:val="0038626F"/>
    <w:rsid w:val="00387375"/>
    <w:rsid w:val="00387ABC"/>
    <w:rsid w:val="00390373"/>
    <w:rsid w:val="00390375"/>
    <w:rsid w:val="0039081D"/>
    <w:rsid w:val="00390A7B"/>
    <w:rsid w:val="00390C17"/>
    <w:rsid w:val="00393E18"/>
    <w:rsid w:val="0039444F"/>
    <w:rsid w:val="003947C7"/>
    <w:rsid w:val="00394D9F"/>
    <w:rsid w:val="0039560C"/>
    <w:rsid w:val="0039606E"/>
    <w:rsid w:val="00397DF7"/>
    <w:rsid w:val="003A2327"/>
    <w:rsid w:val="003A2DCC"/>
    <w:rsid w:val="003A385C"/>
    <w:rsid w:val="003A394F"/>
    <w:rsid w:val="003A3E69"/>
    <w:rsid w:val="003A4EC9"/>
    <w:rsid w:val="003A4ED3"/>
    <w:rsid w:val="003A5601"/>
    <w:rsid w:val="003A6305"/>
    <w:rsid w:val="003A7880"/>
    <w:rsid w:val="003B1521"/>
    <w:rsid w:val="003B423D"/>
    <w:rsid w:val="003B4CF1"/>
    <w:rsid w:val="003B5618"/>
    <w:rsid w:val="003B7DA2"/>
    <w:rsid w:val="003C0E5A"/>
    <w:rsid w:val="003C14DC"/>
    <w:rsid w:val="003C3F04"/>
    <w:rsid w:val="003C42CB"/>
    <w:rsid w:val="003C4C4E"/>
    <w:rsid w:val="003C4E45"/>
    <w:rsid w:val="003C4EC1"/>
    <w:rsid w:val="003C519B"/>
    <w:rsid w:val="003C6480"/>
    <w:rsid w:val="003D041B"/>
    <w:rsid w:val="003D08A0"/>
    <w:rsid w:val="003D0B63"/>
    <w:rsid w:val="003D1490"/>
    <w:rsid w:val="003D1BF5"/>
    <w:rsid w:val="003D247A"/>
    <w:rsid w:val="003D24F9"/>
    <w:rsid w:val="003D29E4"/>
    <w:rsid w:val="003D2CB0"/>
    <w:rsid w:val="003D357F"/>
    <w:rsid w:val="003D5092"/>
    <w:rsid w:val="003D52A0"/>
    <w:rsid w:val="003D5B4C"/>
    <w:rsid w:val="003D6C53"/>
    <w:rsid w:val="003D74EC"/>
    <w:rsid w:val="003E29CB"/>
    <w:rsid w:val="003E3398"/>
    <w:rsid w:val="003E3A5F"/>
    <w:rsid w:val="003E3F2C"/>
    <w:rsid w:val="003E4341"/>
    <w:rsid w:val="003E53AC"/>
    <w:rsid w:val="003E5BF3"/>
    <w:rsid w:val="003E62E5"/>
    <w:rsid w:val="003F1431"/>
    <w:rsid w:val="003F20D2"/>
    <w:rsid w:val="003F261B"/>
    <w:rsid w:val="003F3354"/>
    <w:rsid w:val="003F4154"/>
    <w:rsid w:val="003F597E"/>
    <w:rsid w:val="0040083E"/>
    <w:rsid w:val="00402FA0"/>
    <w:rsid w:val="00403B6C"/>
    <w:rsid w:val="004043D5"/>
    <w:rsid w:val="0040544D"/>
    <w:rsid w:val="0040559E"/>
    <w:rsid w:val="0040647B"/>
    <w:rsid w:val="00410901"/>
    <w:rsid w:val="004109BB"/>
    <w:rsid w:val="00410E58"/>
    <w:rsid w:val="00410EFF"/>
    <w:rsid w:val="00411298"/>
    <w:rsid w:val="004115B8"/>
    <w:rsid w:val="004126C2"/>
    <w:rsid w:val="00412F48"/>
    <w:rsid w:val="00412FB0"/>
    <w:rsid w:val="00415D15"/>
    <w:rsid w:val="00415ECB"/>
    <w:rsid w:val="0041631D"/>
    <w:rsid w:val="0041645F"/>
    <w:rsid w:val="004168B5"/>
    <w:rsid w:val="00417A7A"/>
    <w:rsid w:val="0042086F"/>
    <w:rsid w:val="00421121"/>
    <w:rsid w:val="0042313D"/>
    <w:rsid w:val="0042433E"/>
    <w:rsid w:val="0042514D"/>
    <w:rsid w:val="00425B77"/>
    <w:rsid w:val="0042627F"/>
    <w:rsid w:val="004279EA"/>
    <w:rsid w:val="00427ED5"/>
    <w:rsid w:val="004303A5"/>
    <w:rsid w:val="00432586"/>
    <w:rsid w:val="004329AC"/>
    <w:rsid w:val="0043474D"/>
    <w:rsid w:val="00435F07"/>
    <w:rsid w:val="00435F5B"/>
    <w:rsid w:val="00435F94"/>
    <w:rsid w:val="00436958"/>
    <w:rsid w:val="0044016D"/>
    <w:rsid w:val="0044264F"/>
    <w:rsid w:val="00443EF6"/>
    <w:rsid w:val="0044494F"/>
    <w:rsid w:val="004450E2"/>
    <w:rsid w:val="004457A4"/>
    <w:rsid w:val="00450684"/>
    <w:rsid w:val="00452A86"/>
    <w:rsid w:val="004532A7"/>
    <w:rsid w:val="004552D5"/>
    <w:rsid w:val="00455327"/>
    <w:rsid w:val="00455453"/>
    <w:rsid w:val="0045603E"/>
    <w:rsid w:val="00456815"/>
    <w:rsid w:val="00456B31"/>
    <w:rsid w:val="00461287"/>
    <w:rsid w:val="00461799"/>
    <w:rsid w:val="00462B8B"/>
    <w:rsid w:val="004645D5"/>
    <w:rsid w:val="0046460D"/>
    <w:rsid w:val="00464996"/>
    <w:rsid w:val="00464F0E"/>
    <w:rsid w:val="00467231"/>
    <w:rsid w:val="004702CC"/>
    <w:rsid w:val="00470EA2"/>
    <w:rsid w:val="004717B3"/>
    <w:rsid w:val="00471DBA"/>
    <w:rsid w:val="00473745"/>
    <w:rsid w:val="004750F5"/>
    <w:rsid w:val="004803BA"/>
    <w:rsid w:val="00480E9F"/>
    <w:rsid w:val="0048209C"/>
    <w:rsid w:val="0048215C"/>
    <w:rsid w:val="00482DCA"/>
    <w:rsid w:val="004839F6"/>
    <w:rsid w:val="00483C38"/>
    <w:rsid w:val="00483F43"/>
    <w:rsid w:val="004862E5"/>
    <w:rsid w:val="00486D3D"/>
    <w:rsid w:val="00487290"/>
    <w:rsid w:val="0048769B"/>
    <w:rsid w:val="0049080B"/>
    <w:rsid w:val="00491129"/>
    <w:rsid w:val="004912F7"/>
    <w:rsid w:val="00492374"/>
    <w:rsid w:val="0049313A"/>
    <w:rsid w:val="0049321C"/>
    <w:rsid w:val="00493BEA"/>
    <w:rsid w:val="004953AC"/>
    <w:rsid w:val="00496EED"/>
    <w:rsid w:val="004A3141"/>
    <w:rsid w:val="004A31B7"/>
    <w:rsid w:val="004A46C2"/>
    <w:rsid w:val="004A76CF"/>
    <w:rsid w:val="004B0EC0"/>
    <w:rsid w:val="004B2931"/>
    <w:rsid w:val="004B3275"/>
    <w:rsid w:val="004B4187"/>
    <w:rsid w:val="004B4EB1"/>
    <w:rsid w:val="004B5315"/>
    <w:rsid w:val="004B6088"/>
    <w:rsid w:val="004B6C7D"/>
    <w:rsid w:val="004C1E3F"/>
    <w:rsid w:val="004C496E"/>
    <w:rsid w:val="004C51E9"/>
    <w:rsid w:val="004C5387"/>
    <w:rsid w:val="004C5401"/>
    <w:rsid w:val="004C560E"/>
    <w:rsid w:val="004C575B"/>
    <w:rsid w:val="004C658A"/>
    <w:rsid w:val="004C7373"/>
    <w:rsid w:val="004D0577"/>
    <w:rsid w:val="004D0964"/>
    <w:rsid w:val="004D3D0D"/>
    <w:rsid w:val="004D5365"/>
    <w:rsid w:val="004D58FE"/>
    <w:rsid w:val="004D61FB"/>
    <w:rsid w:val="004D6768"/>
    <w:rsid w:val="004D6B36"/>
    <w:rsid w:val="004E0EFE"/>
    <w:rsid w:val="004E11DE"/>
    <w:rsid w:val="004E141B"/>
    <w:rsid w:val="004E1902"/>
    <w:rsid w:val="004E4FE5"/>
    <w:rsid w:val="004E657A"/>
    <w:rsid w:val="004E68A9"/>
    <w:rsid w:val="004E6F88"/>
    <w:rsid w:val="004E7F25"/>
    <w:rsid w:val="004F3AB9"/>
    <w:rsid w:val="004F6A8C"/>
    <w:rsid w:val="004F7EBD"/>
    <w:rsid w:val="005004D5"/>
    <w:rsid w:val="00501A28"/>
    <w:rsid w:val="00501D21"/>
    <w:rsid w:val="00501D49"/>
    <w:rsid w:val="00503B2E"/>
    <w:rsid w:val="00503FA2"/>
    <w:rsid w:val="005041BF"/>
    <w:rsid w:val="005045DC"/>
    <w:rsid w:val="00506E37"/>
    <w:rsid w:val="00507429"/>
    <w:rsid w:val="00507514"/>
    <w:rsid w:val="00510E13"/>
    <w:rsid w:val="005118F6"/>
    <w:rsid w:val="00511EAB"/>
    <w:rsid w:val="00512D14"/>
    <w:rsid w:val="005142CA"/>
    <w:rsid w:val="00514416"/>
    <w:rsid w:val="00514D4B"/>
    <w:rsid w:val="005153BD"/>
    <w:rsid w:val="005208EC"/>
    <w:rsid w:val="00520F07"/>
    <w:rsid w:val="005226DA"/>
    <w:rsid w:val="00522E58"/>
    <w:rsid w:val="0052527E"/>
    <w:rsid w:val="005266E6"/>
    <w:rsid w:val="0052760F"/>
    <w:rsid w:val="00527717"/>
    <w:rsid w:val="00527B91"/>
    <w:rsid w:val="00530370"/>
    <w:rsid w:val="0053091C"/>
    <w:rsid w:val="00532096"/>
    <w:rsid w:val="005321FE"/>
    <w:rsid w:val="00532404"/>
    <w:rsid w:val="00532767"/>
    <w:rsid w:val="005337E3"/>
    <w:rsid w:val="00535922"/>
    <w:rsid w:val="005362C0"/>
    <w:rsid w:val="00537044"/>
    <w:rsid w:val="00540742"/>
    <w:rsid w:val="00541806"/>
    <w:rsid w:val="00541EDA"/>
    <w:rsid w:val="0054209E"/>
    <w:rsid w:val="00542161"/>
    <w:rsid w:val="00542FA7"/>
    <w:rsid w:val="005449A7"/>
    <w:rsid w:val="00544E62"/>
    <w:rsid w:val="005461AB"/>
    <w:rsid w:val="00546D07"/>
    <w:rsid w:val="00547072"/>
    <w:rsid w:val="00547B62"/>
    <w:rsid w:val="005502D7"/>
    <w:rsid w:val="00550898"/>
    <w:rsid w:val="00552212"/>
    <w:rsid w:val="00552D00"/>
    <w:rsid w:val="005539AB"/>
    <w:rsid w:val="00554445"/>
    <w:rsid w:val="0055631C"/>
    <w:rsid w:val="00557360"/>
    <w:rsid w:val="00560779"/>
    <w:rsid w:val="005615F2"/>
    <w:rsid w:val="0056286C"/>
    <w:rsid w:val="005639D4"/>
    <w:rsid w:val="005646C3"/>
    <w:rsid w:val="00564A84"/>
    <w:rsid w:val="0056544F"/>
    <w:rsid w:val="005655C1"/>
    <w:rsid w:val="00565F25"/>
    <w:rsid w:val="0056673A"/>
    <w:rsid w:val="00567343"/>
    <w:rsid w:val="005674AD"/>
    <w:rsid w:val="00567A00"/>
    <w:rsid w:val="005722B9"/>
    <w:rsid w:val="0057299B"/>
    <w:rsid w:val="005739ED"/>
    <w:rsid w:val="00574930"/>
    <w:rsid w:val="00574D96"/>
    <w:rsid w:val="00576463"/>
    <w:rsid w:val="00580906"/>
    <w:rsid w:val="005809D3"/>
    <w:rsid w:val="00583181"/>
    <w:rsid w:val="0058324F"/>
    <w:rsid w:val="00583C02"/>
    <w:rsid w:val="00583C07"/>
    <w:rsid w:val="005841EF"/>
    <w:rsid w:val="005846FC"/>
    <w:rsid w:val="00585D0D"/>
    <w:rsid w:val="0058626A"/>
    <w:rsid w:val="005862A7"/>
    <w:rsid w:val="0058650F"/>
    <w:rsid w:val="0059123F"/>
    <w:rsid w:val="00592162"/>
    <w:rsid w:val="00592BA1"/>
    <w:rsid w:val="00592BD2"/>
    <w:rsid w:val="00593374"/>
    <w:rsid w:val="00594EAF"/>
    <w:rsid w:val="00595E89"/>
    <w:rsid w:val="005A0155"/>
    <w:rsid w:val="005A0195"/>
    <w:rsid w:val="005A4F0B"/>
    <w:rsid w:val="005A5D31"/>
    <w:rsid w:val="005A6062"/>
    <w:rsid w:val="005A64DF"/>
    <w:rsid w:val="005A6766"/>
    <w:rsid w:val="005A6DC8"/>
    <w:rsid w:val="005B12C3"/>
    <w:rsid w:val="005B26DF"/>
    <w:rsid w:val="005B2C30"/>
    <w:rsid w:val="005B2E83"/>
    <w:rsid w:val="005B331A"/>
    <w:rsid w:val="005B37D4"/>
    <w:rsid w:val="005B4028"/>
    <w:rsid w:val="005B4AAF"/>
    <w:rsid w:val="005B537F"/>
    <w:rsid w:val="005B5F1A"/>
    <w:rsid w:val="005B62CE"/>
    <w:rsid w:val="005B6413"/>
    <w:rsid w:val="005B64B0"/>
    <w:rsid w:val="005B6F20"/>
    <w:rsid w:val="005B70F6"/>
    <w:rsid w:val="005B7121"/>
    <w:rsid w:val="005B74B6"/>
    <w:rsid w:val="005C069B"/>
    <w:rsid w:val="005C083D"/>
    <w:rsid w:val="005C1567"/>
    <w:rsid w:val="005C16EA"/>
    <w:rsid w:val="005C176F"/>
    <w:rsid w:val="005C19DB"/>
    <w:rsid w:val="005C50BD"/>
    <w:rsid w:val="005C5C9C"/>
    <w:rsid w:val="005C6F6D"/>
    <w:rsid w:val="005D1158"/>
    <w:rsid w:val="005D1D9D"/>
    <w:rsid w:val="005D230B"/>
    <w:rsid w:val="005D3193"/>
    <w:rsid w:val="005D3A1D"/>
    <w:rsid w:val="005D5ED5"/>
    <w:rsid w:val="005D63C0"/>
    <w:rsid w:val="005D70C4"/>
    <w:rsid w:val="005E12C9"/>
    <w:rsid w:val="005E1A03"/>
    <w:rsid w:val="005E281E"/>
    <w:rsid w:val="005E2CEC"/>
    <w:rsid w:val="005E42DB"/>
    <w:rsid w:val="005E4CF9"/>
    <w:rsid w:val="005E5215"/>
    <w:rsid w:val="005E5CC2"/>
    <w:rsid w:val="005E5F5B"/>
    <w:rsid w:val="005E6017"/>
    <w:rsid w:val="005E6062"/>
    <w:rsid w:val="005E70A2"/>
    <w:rsid w:val="005F07C2"/>
    <w:rsid w:val="005F0812"/>
    <w:rsid w:val="005F176D"/>
    <w:rsid w:val="005F1CED"/>
    <w:rsid w:val="005F28C9"/>
    <w:rsid w:val="005F3C1F"/>
    <w:rsid w:val="005F3FC6"/>
    <w:rsid w:val="005F4E6F"/>
    <w:rsid w:val="005F4EB8"/>
    <w:rsid w:val="005F58DA"/>
    <w:rsid w:val="005F609A"/>
    <w:rsid w:val="0060042B"/>
    <w:rsid w:val="00601411"/>
    <w:rsid w:val="00601B75"/>
    <w:rsid w:val="00601C3F"/>
    <w:rsid w:val="00606233"/>
    <w:rsid w:val="00606B4E"/>
    <w:rsid w:val="006127A5"/>
    <w:rsid w:val="00613BE9"/>
    <w:rsid w:val="0061454C"/>
    <w:rsid w:val="00614CE2"/>
    <w:rsid w:val="0061568F"/>
    <w:rsid w:val="00616622"/>
    <w:rsid w:val="006171C1"/>
    <w:rsid w:val="00620D41"/>
    <w:rsid w:val="00621E22"/>
    <w:rsid w:val="0062222D"/>
    <w:rsid w:val="006225C6"/>
    <w:rsid w:val="00622988"/>
    <w:rsid w:val="00623B75"/>
    <w:rsid w:val="00623C6E"/>
    <w:rsid w:val="00624445"/>
    <w:rsid w:val="00624C8D"/>
    <w:rsid w:val="00626795"/>
    <w:rsid w:val="006275FF"/>
    <w:rsid w:val="0062780D"/>
    <w:rsid w:val="006305D2"/>
    <w:rsid w:val="0063100C"/>
    <w:rsid w:val="00631F6D"/>
    <w:rsid w:val="00631FAE"/>
    <w:rsid w:val="00632ACB"/>
    <w:rsid w:val="00632ECF"/>
    <w:rsid w:val="00633FA9"/>
    <w:rsid w:val="00634B26"/>
    <w:rsid w:val="00635B2C"/>
    <w:rsid w:val="00635C6F"/>
    <w:rsid w:val="00636F01"/>
    <w:rsid w:val="006403C6"/>
    <w:rsid w:val="0064050D"/>
    <w:rsid w:val="006409BB"/>
    <w:rsid w:val="00642971"/>
    <w:rsid w:val="006435D4"/>
    <w:rsid w:val="006439A5"/>
    <w:rsid w:val="00643C20"/>
    <w:rsid w:val="00645002"/>
    <w:rsid w:val="006454FB"/>
    <w:rsid w:val="006455BC"/>
    <w:rsid w:val="00646309"/>
    <w:rsid w:val="00652067"/>
    <w:rsid w:val="006529B7"/>
    <w:rsid w:val="00655867"/>
    <w:rsid w:val="00655B9E"/>
    <w:rsid w:val="00656D19"/>
    <w:rsid w:val="00662E52"/>
    <w:rsid w:val="00662E81"/>
    <w:rsid w:val="0066381A"/>
    <w:rsid w:val="006639B8"/>
    <w:rsid w:val="006657D1"/>
    <w:rsid w:val="006658F7"/>
    <w:rsid w:val="00666EA8"/>
    <w:rsid w:val="00667207"/>
    <w:rsid w:val="006704A6"/>
    <w:rsid w:val="00673D39"/>
    <w:rsid w:val="00675FBA"/>
    <w:rsid w:val="00676B0A"/>
    <w:rsid w:val="00680877"/>
    <w:rsid w:val="00682AB3"/>
    <w:rsid w:val="0068410D"/>
    <w:rsid w:val="0068473A"/>
    <w:rsid w:val="006847FD"/>
    <w:rsid w:val="00684819"/>
    <w:rsid w:val="006857C1"/>
    <w:rsid w:val="00686203"/>
    <w:rsid w:val="00686D67"/>
    <w:rsid w:val="006904DE"/>
    <w:rsid w:val="00690885"/>
    <w:rsid w:val="00690DA6"/>
    <w:rsid w:val="006914A1"/>
    <w:rsid w:val="00691CC3"/>
    <w:rsid w:val="006921E7"/>
    <w:rsid w:val="00692586"/>
    <w:rsid w:val="0069292C"/>
    <w:rsid w:val="00694594"/>
    <w:rsid w:val="0069500F"/>
    <w:rsid w:val="006964B2"/>
    <w:rsid w:val="006A0F7C"/>
    <w:rsid w:val="006A2F8A"/>
    <w:rsid w:val="006A4B93"/>
    <w:rsid w:val="006A56FE"/>
    <w:rsid w:val="006A59EE"/>
    <w:rsid w:val="006A5D75"/>
    <w:rsid w:val="006A7230"/>
    <w:rsid w:val="006A72AD"/>
    <w:rsid w:val="006A744B"/>
    <w:rsid w:val="006A7494"/>
    <w:rsid w:val="006B073A"/>
    <w:rsid w:val="006B17B5"/>
    <w:rsid w:val="006B20C2"/>
    <w:rsid w:val="006B2A48"/>
    <w:rsid w:val="006B352D"/>
    <w:rsid w:val="006B3A45"/>
    <w:rsid w:val="006B5E6A"/>
    <w:rsid w:val="006B614D"/>
    <w:rsid w:val="006C55F7"/>
    <w:rsid w:val="006C5995"/>
    <w:rsid w:val="006C6271"/>
    <w:rsid w:val="006C6657"/>
    <w:rsid w:val="006D195E"/>
    <w:rsid w:val="006D23E9"/>
    <w:rsid w:val="006D2FB0"/>
    <w:rsid w:val="006D3E5D"/>
    <w:rsid w:val="006D5C9A"/>
    <w:rsid w:val="006D5CAD"/>
    <w:rsid w:val="006D5F37"/>
    <w:rsid w:val="006D7161"/>
    <w:rsid w:val="006D7F47"/>
    <w:rsid w:val="006E00BA"/>
    <w:rsid w:val="006E0193"/>
    <w:rsid w:val="006E0A45"/>
    <w:rsid w:val="006E1BA2"/>
    <w:rsid w:val="006E36E9"/>
    <w:rsid w:val="006E395C"/>
    <w:rsid w:val="006E5678"/>
    <w:rsid w:val="006E5CC2"/>
    <w:rsid w:val="006E68CA"/>
    <w:rsid w:val="006E6BE3"/>
    <w:rsid w:val="006E703F"/>
    <w:rsid w:val="006E7EFE"/>
    <w:rsid w:val="006F01A7"/>
    <w:rsid w:val="006F3D33"/>
    <w:rsid w:val="006F568B"/>
    <w:rsid w:val="006F63A5"/>
    <w:rsid w:val="006F7554"/>
    <w:rsid w:val="006F7922"/>
    <w:rsid w:val="006F7A64"/>
    <w:rsid w:val="00700F53"/>
    <w:rsid w:val="0070249E"/>
    <w:rsid w:val="00702633"/>
    <w:rsid w:val="007027E5"/>
    <w:rsid w:val="007038FB"/>
    <w:rsid w:val="00703C13"/>
    <w:rsid w:val="00703C64"/>
    <w:rsid w:val="00704135"/>
    <w:rsid w:val="00704999"/>
    <w:rsid w:val="00705777"/>
    <w:rsid w:val="007061F5"/>
    <w:rsid w:val="00706A78"/>
    <w:rsid w:val="00710BF8"/>
    <w:rsid w:val="00710F3B"/>
    <w:rsid w:val="0071155C"/>
    <w:rsid w:val="00711BDE"/>
    <w:rsid w:val="00712346"/>
    <w:rsid w:val="00712659"/>
    <w:rsid w:val="007133D4"/>
    <w:rsid w:val="00714504"/>
    <w:rsid w:val="00714B27"/>
    <w:rsid w:val="0071542D"/>
    <w:rsid w:val="00715DED"/>
    <w:rsid w:val="00716DE4"/>
    <w:rsid w:val="007171F4"/>
    <w:rsid w:val="00717C06"/>
    <w:rsid w:val="00721364"/>
    <w:rsid w:val="00722A1D"/>
    <w:rsid w:val="007253C3"/>
    <w:rsid w:val="00725AA4"/>
    <w:rsid w:val="00725BCF"/>
    <w:rsid w:val="0073012B"/>
    <w:rsid w:val="007307F8"/>
    <w:rsid w:val="00731B63"/>
    <w:rsid w:val="00732AB5"/>
    <w:rsid w:val="007339DC"/>
    <w:rsid w:val="00734683"/>
    <w:rsid w:val="00734C7E"/>
    <w:rsid w:val="00734E44"/>
    <w:rsid w:val="007355E1"/>
    <w:rsid w:val="007358C1"/>
    <w:rsid w:val="00736368"/>
    <w:rsid w:val="00737DE7"/>
    <w:rsid w:val="0074157A"/>
    <w:rsid w:val="007427FF"/>
    <w:rsid w:val="007439C1"/>
    <w:rsid w:val="00746095"/>
    <w:rsid w:val="00746A5E"/>
    <w:rsid w:val="00747348"/>
    <w:rsid w:val="007514DF"/>
    <w:rsid w:val="00751E89"/>
    <w:rsid w:val="00751FE0"/>
    <w:rsid w:val="00753269"/>
    <w:rsid w:val="0075361C"/>
    <w:rsid w:val="00754411"/>
    <w:rsid w:val="007550BF"/>
    <w:rsid w:val="007550F5"/>
    <w:rsid w:val="007557A0"/>
    <w:rsid w:val="007563C3"/>
    <w:rsid w:val="00757495"/>
    <w:rsid w:val="00760B5F"/>
    <w:rsid w:val="00760C0B"/>
    <w:rsid w:val="007613B4"/>
    <w:rsid w:val="007621A2"/>
    <w:rsid w:val="00764F24"/>
    <w:rsid w:val="0076554B"/>
    <w:rsid w:val="00767F65"/>
    <w:rsid w:val="00770682"/>
    <w:rsid w:val="007727EC"/>
    <w:rsid w:val="0077379D"/>
    <w:rsid w:val="00773AD1"/>
    <w:rsid w:val="00773FE9"/>
    <w:rsid w:val="00776216"/>
    <w:rsid w:val="00776C81"/>
    <w:rsid w:val="007770F5"/>
    <w:rsid w:val="007776A9"/>
    <w:rsid w:val="0078097A"/>
    <w:rsid w:val="00780C29"/>
    <w:rsid w:val="0078131E"/>
    <w:rsid w:val="00781342"/>
    <w:rsid w:val="007814CA"/>
    <w:rsid w:val="0078384A"/>
    <w:rsid w:val="0078747A"/>
    <w:rsid w:val="00791160"/>
    <w:rsid w:val="007918DC"/>
    <w:rsid w:val="0079319D"/>
    <w:rsid w:val="00793299"/>
    <w:rsid w:val="007941A6"/>
    <w:rsid w:val="007948AF"/>
    <w:rsid w:val="00795070"/>
    <w:rsid w:val="007955F3"/>
    <w:rsid w:val="00797A02"/>
    <w:rsid w:val="007A01DF"/>
    <w:rsid w:val="007A12A7"/>
    <w:rsid w:val="007A1DE9"/>
    <w:rsid w:val="007A2F30"/>
    <w:rsid w:val="007A64DF"/>
    <w:rsid w:val="007A755B"/>
    <w:rsid w:val="007A764D"/>
    <w:rsid w:val="007A7AE7"/>
    <w:rsid w:val="007A7D7A"/>
    <w:rsid w:val="007A7FCF"/>
    <w:rsid w:val="007B2417"/>
    <w:rsid w:val="007B2874"/>
    <w:rsid w:val="007B2CF2"/>
    <w:rsid w:val="007B5760"/>
    <w:rsid w:val="007B5FC4"/>
    <w:rsid w:val="007B7FBE"/>
    <w:rsid w:val="007C261F"/>
    <w:rsid w:val="007C2DD3"/>
    <w:rsid w:val="007C3416"/>
    <w:rsid w:val="007C463D"/>
    <w:rsid w:val="007C6AA6"/>
    <w:rsid w:val="007D19FD"/>
    <w:rsid w:val="007D1FCF"/>
    <w:rsid w:val="007D2AE8"/>
    <w:rsid w:val="007D4A5D"/>
    <w:rsid w:val="007D4C9A"/>
    <w:rsid w:val="007D56AB"/>
    <w:rsid w:val="007D5764"/>
    <w:rsid w:val="007E0482"/>
    <w:rsid w:val="007E0BE2"/>
    <w:rsid w:val="007E0C9E"/>
    <w:rsid w:val="007E21D8"/>
    <w:rsid w:val="007E2D63"/>
    <w:rsid w:val="007E44A3"/>
    <w:rsid w:val="007E64AE"/>
    <w:rsid w:val="007E6C3B"/>
    <w:rsid w:val="007E740A"/>
    <w:rsid w:val="007F02C8"/>
    <w:rsid w:val="007F08A7"/>
    <w:rsid w:val="007F0B55"/>
    <w:rsid w:val="007F2694"/>
    <w:rsid w:val="007F303F"/>
    <w:rsid w:val="007F370E"/>
    <w:rsid w:val="007F467A"/>
    <w:rsid w:val="007F5192"/>
    <w:rsid w:val="007F5FF6"/>
    <w:rsid w:val="007F68F8"/>
    <w:rsid w:val="007F7856"/>
    <w:rsid w:val="007F7B0F"/>
    <w:rsid w:val="00800F8B"/>
    <w:rsid w:val="00802B3D"/>
    <w:rsid w:val="00803C89"/>
    <w:rsid w:val="00804C23"/>
    <w:rsid w:val="008055F7"/>
    <w:rsid w:val="00806041"/>
    <w:rsid w:val="00806F4D"/>
    <w:rsid w:val="00816F9E"/>
    <w:rsid w:val="00817D4B"/>
    <w:rsid w:val="00817DA4"/>
    <w:rsid w:val="008208BD"/>
    <w:rsid w:val="00820D7B"/>
    <w:rsid w:val="00822101"/>
    <w:rsid w:val="00822F12"/>
    <w:rsid w:val="00823207"/>
    <w:rsid w:val="008239EE"/>
    <w:rsid w:val="0082475B"/>
    <w:rsid w:val="00824CC9"/>
    <w:rsid w:val="00825576"/>
    <w:rsid w:val="008258EF"/>
    <w:rsid w:val="0082595D"/>
    <w:rsid w:val="00825D2C"/>
    <w:rsid w:val="0082726C"/>
    <w:rsid w:val="008300FC"/>
    <w:rsid w:val="00832940"/>
    <w:rsid w:val="0083296F"/>
    <w:rsid w:val="00832DD6"/>
    <w:rsid w:val="00835527"/>
    <w:rsid w:val="008359CA"/>
    <w:rsid w:val="00835C94"/>
    <w:rsid w:val="0083673D"/>
    <w:rsid w:val="00837E0F"/>
    <w:rsid w:val="0084047A"/>
    <w:rsid w:val="0084071F"/>
    <w:rsid w:val="008413AD"/>
    <w:rsid w:val="008418AD"/>
    <w:rsid w:val="00841FCC"/>
    <w:rsid w:val="008423F3"/>
    <w:rsid w:val="00842954"/>
    <w:rsid w:val="00843D0E"/>
    <w:rsid w:val="00844733"/>
    <w:rsid w:val="00845344"/>
    <w:rsid w:val="00845F94"/>
    <w:rsid w:val="00846FB1"/>
    <w:rsid w:val="0084717B"/>
    <w:rsid w:val="008506D2"/>
    <w:rsid w:val="00850F58"/>
    <w:rsid w:val="008525E2"/>
    <w:rsid w:val="00856790"/>
    <w:rsid w:val="00857BAD"/>
    <w:rsid w:val="00861E9B"/>
    <w:rsid w:val="00862524"/>
    <w:rsid w:val="008630DD"/>
    <w:rsid w:val="00863293"/>
    <w:rsid w:val="008641DE"/>
    <w:rsid w:val="0086479C"/>
    <w:rsid w:val="008665FF"/>
    <w:rsid w:val="008668EA"/>
    <w:rsid w:val="00870977"/>
    <w:rsid w:val="008718DA"/>
    <w:rsid w:val="00873096"/>
    <w:rsid w:val="00873227"/>
    <w:rsid w:val="008738B6"/>
    <w:rsid w:val="008738C0"/>
    <w:rsid w:val="00875AA0"/>
    <w:rsid w:val="00875DBC"/>
    <w:rsid w:val="00876C28"/>
    <w:rsid w:val="008774C3"/>
    <w:rsid w:val="00877E91"/>
    <w:rsid w:val="00880FEB"/>
    <w:rsid w:val="00882B3C"/>
    <w:rsid w:val="008841E9"/>
    <w:rsid w:val="008854B6"/>
    <w:rsid w:val="00887A68"/>
    <w:rsid w:val="00887B01"/>
    <w:rsid w:val="008906F1"/>
    <w:rsid w:val="0089175F"/>
    <w:rsid w:val="008919BA"/>
    <w:rsid w:val="00891D3C"/>
    <w:rsid w:val="008923D9"/>
    <w:rsid w:val="00892DB1"/>
    <w:rsid w:val="00892E3D"/>
    <w:rsid w:val="00892F21"/>
    <w:rsid w:val="00892F5A"/>
    <w:rsid w:val="00892FD7"/>
    <w:rsid w:val="0089300B"/>
    <w:rsid w:val="00893445"/>
    <w:rsid w:val="00896C36"/>
    <w:rsid w:val="008A1080"/>
    <w:rsid w:val="008A1693"/>
    <w:rsid w:val="008A21E4"/>
    <w:rsid w:val="008A372D"/>
    <w:rsid w:val="008A39CA"/>
    <w:rsid w:val="008A3BE3"/>
    <w:rsid w:val="008A3DD0"/>
    <w:rsid w:val="008A412F"/>
    <w:rsid w:val="008A5DB3"/>
    <w:rsid w:val="008A710A"/>
    <w:rsid w:val="008A736A"/>
    <w:rsid w:val="008A7F9E"/>
    <w:rsid w:val="008B1327"/>
    <w:rsid w:val="008B1525"/>
    <w:rsid w:val="008B323C"/>
    <w:rsid w:val="008B3650"/>
    <w:rsid w:val="008B373C"/>
    <w:rsid w:val="008B5E53"/>
    <w:rsid w:val="008B6678"/>
    <w:rsid w:val="008B6B4D"/>
    <w:rsid w:val="008B6FA4"/>
    <w:rsid w:val="008B7341"/>
    <w:rsid w:val="008B737E"/>
    <w:rsid w:val="008C00E8"/>
    <w:rsid w:val="008C164F"/>
    <w:rsid w:val="008C1A32"/>
    <w:rsid w:val="008C2BE4"/>
    <w:rsid w:val="008C4DB4"/>
    <w:rsid w:val="008C4E3C"/>
    <w:rsid w:val="008C51A1"/>
    <w:rsid w:val="008C5456"/>
    <w:rsid w:val="008C54C6"/>
    <w:rsid w:val="008C6405"/>
    <w:rsid w:val="008C6612"/>
    <w:rsid w:val="008D0BB8"/>
    <w:rsid w:val="008D1281"/>
    <w:rsid w:val="008D13F6"/>
    <w:rsid w:val="008D2978"/>
    <w:rsid w:val="008D36C6"/>
    <w:rsid w:val="008D3D7F"/>
    <w:rsid w:val="008D4DEA"/>
    <w:rsid w:val="008D58A6"/>
    <w:rsid w:val="008E01CE"/>
    <w:rsid w:val="008E1AC4"/>
    <w:rsid w:val="008E2E3E"/>
    <w:rsid w:val="008E4594"/>
    <w:rsid w:val="008E4E44"/>
    <w:rsid w:val="008E4F0A"/>
    <w:rsid w:val="008E58E0"/>
    <w:rsid w:val="008E753C"/>
    <w:rsid w:val="008E76BC"/>
    <w:rsid w:val="008E7A20"/>
    <w:rsid w:val="008E7D6D"/>
    <w:rsid w:val="008F40BB"/>
    <w:rsid w:val="008F414C"/>
    <w:rsid w:val="008F60BD"/>
    <w:rsid w:val="008F68F9"/>
    <w:rsid w:val="008F6A2D"/>
    <w:rsid w:val="008F7945"/>
    <w:rsid w:val="00900011"/>
    <w:rsid w:val="00900754"/>
    <w:rsid w:val="009009D5"/>
    <w:rsid w:val="00900B8C"/>
    <w:rsid w:val="00901B49"/>
    <w:rsid w:val="009032FD"/>
    <w:rsid w:val="009062A2"/>
    <w:rsid w:val="00907168"/>
    <w:rsid w:val="009071CE"/>
    <w:rsid w:val="00907225"/>
    <w:rsid w:val="0090788A"/>
    <w:rsid w:val="00907F7D"/>
    <w:rsid w:val="00910152"/>
    <w:rsid w:val="0091097E"/>
    <w:rsid w:val="00910FF2"/>
    <w:rsid w:val="00911063"/>
    <w:rsid w:val="00911EB1"/>
    <w:rsid w:val="00915402"/>
    <w:rsid w:val="00916CFB"/>
    <w:rsid w:val="00921A0E"/>
    <w:rsid w:val="00921D91"/>
    <w:rsid w:val="0092261B"/>
    <w:rsid w:val="00923847"/>
    <w:rsid w:val="00923DCF"/>
    <w:rsid w:val="00923EF5"/>
    <w:rsid w:val="00926ED0"/>
    <w:rsid w:val="0092774C"/>
    <w:rsid w:val="00927A1A"/>
    <w:rsid w:val="00930906"/>
    <w:rsid w:val="00933078"/>
    <w:rsid w:val="00933685"/>
    <w:rsid w:val="0093393F"/>
    <w:rsid w:val="009353D6"/>
    <w:rsid w:val="009356D8"/>
    <w:rsid w:val="00935ABA"/>
    <w:rsid w:val="00936237"/>
    <w:rsid w:val="009376EB"/>
    <w:rsid w:val="00937924"/>
    <w:rsid w:val="00940065"/>
    <w:rsid w:val="00940DC0"/>
    <w:rsid w:val="00941C1B"/>
    <w:rsid w:val="00942DAE"/>
    <w:rsid w:val="009441CA"/>
    <w:rsid w:val="0094459E"/>
    <w:rsid w:val="0094488E"/>
    <w:rsid w:val="00946032"/>
    <w:rsid w:val="009472AC"/>
    <w:rsid w:val="009521CF"/>
    <w:rsid w:val="00955567"/>
    <w:rsid w:val="009563AB"/>
    <w:rsid w:val="009573A5"/>
    <w:rsid w:val="00957C3F"/>
    <w:rsid w:val="0096210D"/>
    <w:rsid w:val="009633BE"/>
    <w:rsid w:val="00963AAE"/>
    <w:rsid w:val="0096589B"/>
    <w:rsid w:val="0096769F"/>
    <w:rsid w:val="009740EB"/>
    <w:rsid w:val="00974103"/>
    <w:rsid w:val="00974D14"/>
    <w:rsid w:val="00977390"/>
    <w:rsid w:val="00977CF4"/>
    <w:rsid w:val="00980A64"/>
    <w:rsid w:val="00980B84"/>
    <w:rsid w:val="0098158B"/>
    <w:rsid w:val="009815CE"/>
    <w:rsid w:val="00981A59"/>
    <w:rsid w:val="0098200E"/>
    <w:rsid w:val="00982A91"/>
    <w:rsid w:val="0098351B"/>
    <w:rsid w:val="0098386D"/>
    <w:rsid w:val="009838FE"/>
    <w:rsid w:val="0098393A"/>
    <w:rsid w:val="00984290"/>
    <w:rsid w:val="00984D96"/>
    <w:rsid w:val="00985F44"/>
    <w:rsid w:val="00986006"/>
    <w:rsid w:val="0098762F"/>
    <w:rsid w:val="00990483"/>
    <w:rsid w:val="00991275"/>
    <w:rsid w:val="00992481"/>
    <w:rsid w:val="0099352C"/>
    <w:rsid w:val="009939CD"/>
    <w:rsid w:val="00994887"/>
    <w:rsid w:val="00994D01"/>
    <w:rsid w:val="009A216B"/>
    <w:rsid w:val="009A2B63"/>
    <w:rsid w:val="009A306E"/>
    <w:rsid w:val="009A3983"/>
    <w:rsid w:val="009A3B0C"/>
    <w:rsid w:val="009A56CA"/>
    <w:rsid w:val="009A78E0"/>
    <w:rsid w:val="009B06AB"/>
    <w:rsid w:val="009B0CAD"/>
    <w:rsid w:val="009B1274"/>
    <w:rsid w:val="009B176A"/>
    <w:rsid w:val="009B26A8"/>
    <w:rsid w:val="009B333A"/>
    <w:rsid w:val="009B43DD"/>
    <w:rsid w:val="009B5C81"/>
    <w:rsid w:val="009B5D5F"/>
    <w:rsid w:val="009B7475"/>
    <w:rsid w:val="009B7611"/>
    <w:rsid w:val="009C0CFB"/>
    <w:rsid w:val="009C1254"/>
    <w:rsid w:val="009C385B"/>
    <w:rsid w:val="009C6A9C"/>
    <w:rsid w:val="009C6C46"/>
    <w:rsid w:val="009C6E2B"/>
    <w:rsid w:val="009D0877"/>
    <w:rsid w:val="009D27D6"/>
    <w:rsid w:val="009D6360"/>
    <w:rsid w:val="009E1E57"/>
    <w:rsid w:val="009E28BA"/>
    <w:rsid w:val="009E2FDE"/>
    <w:rsid w:val="009E3AC7"/>
    <w:rsid w:val="009E4165"/>
    <w:rsid w:val="009E42B5"/>
    <w:rsid w:val="009E58FA"/>
    <w:rsid w:val="009E67E8"/>
    <w:rsid w:val="009E7132"/>
    <w:rsid w:val="009E74FE"/>
    <w:rsid w:val="009F029E"/>
    <w:rsid w:val="009F061D"/>
    <w:rsid w:val="009F0E17"/>
    <w:rsid w:val="009F1831"/>
    <w:rsid w:val="009F2994"/>
    <w:rsid w:val="009F2E78"/>
    <w:rsid w:val="009F37F7"/>
    <w:rsid w:val="009F5C57"/>
    <w:rsid w:val="009F5F8A"/>
    <w:rsid w:val="009F6227"/>
    <w:rsid w:val="009F6F6E"/>
    <w:rsid w:val="009F7B45"/>
    <w:rsid w:val="009F7F24"/>
    <w:rsid w:val="00A00011"/>
    <w:rsid w:val="00A00097"/>
    <w:rsid w:val="00A0164E"/>
    <w:rsid w:val="00A01684"/>
    <w:rsid w:val="00A02D68"/>
    <w:rsid w:val="00A03B5B"/>
    <w:rsid w:val="00A03E95"/>
    <w:rsid w:val="00A043BD"/>
    <w:rsid w:val="00A0474B"/>
    <w:rsid w:val="00A0481E"/>
    <w:rsid w:val="00A05869"/>
    <w:rsid w:val="00A06889"/>
    <w:rsid w:val="00A07038"/>
    <w:rsid w:val="00A07858"/>
    <w:rsid w:val="00A12C85"/>
    <w:rsid w:val="00A1435E"/>
    <w:rsid w:val="00A145B1"/>
    <w:rsid w:val="00A14A81"/>
    <w:rsid w:val="00A14C5F"/>
    <w:rsid w:val="00A15565"/>
    <w:rsid w:val="00A15ADB"/>
    <w:rsid w:val="00A171AB"/>
    <w:rsid w:val="00A21B88"/>
    <w:rsid w:val="00A21E9F"/>
    <w:rsid w:val="00A23369"/>
    <w:rsid w:val="00A24911"/>
    <w:rsid w:val="00A25430"/>
    <w:rsid w:val="00A25930"/>
    <w:rsid w:val="00A25C93"/>
    <w:rsid w:val="00A26683"/>
    <w:rsid w:val="00A26A85"/>
    <w:rsid w:val="00A26E47"/>
    <w:rsid w:val="00A277D6"/>
    <w:rsid w:val="00A27CC5"/>
    <w:rsid w:val="00A31C2D"/>
    <w:rsid w:val="00A32A08"/>
    <w:rsid w:val="00A34B9A"/>
    <w:rsid w:val="00A3591A"/>
    <w:rsid w:val="00A35CC0"/>
    <w:rsid w:val="00A35E04"/>
    <w:rsid w:val="00A36946"/>
    <w:rsid w:val="00A369E4"/>
    <w:rsid w:val="00A370CC"/>
    <w:rsid w:val="00A37106"/>
    <w:rsid w:val="00A4331D"/>
    <w:rsid w:val="00A4381D"/>
    <w:rsid w:val="00A46333"/>
    <w:rsid w:val="00A4679A"/>
    <w:rsid w:val="00A501CF"/>
    <w:rsid w:val="00A51186"/>
    <w:rsid w:val="00A51675"/>
    <w:rsid w:val="00A52362"/>
    <w:rsid w:val="00A52E15"/>
    <w:rsid w:val="00A52EAC"/>
    <w:rsid w:val="00A537E8"/>
    <w:rsid w:val="00A549A0"/>
    <w:rsid w:val="00A549E4"/>
    <w:rsid w:val="00A551DA"/>
    <w:rsid w:val="00A551ED"/>
    <w:rsid w:val="00A57710"/>
    <w:rsid w:val="00A62771"/>
    <w:rsid w:val="00A627E4"/>
    <w:rsid w:val="00A703EB"/>
    <w:rsid w:val="00A70BEF"/>
    <w:rsid w:val="00A712D3"/>
    <w:rsid w:val="00A71582"/>
    <w:rsid w:val="00A73863"/>
    <w:rsid w:val="00A74B8C"/>
    <w:rsid w:val="00A7546E"/>
    <w:rsid w:val="00A75980"/>
    <w:rsid w:val="00A76675"/>
    <w:rsid w:val="00A77909"/>
    <w:rsid w:val="00A8001A"/>
    <w:rsid w:val="00A81455"/>
    <w:rsid w:val="00A8178A"/>
    <w:rsid w:val="00A8211F"/>
    <w:rsid w:val="00A82190"/>
    <w:rsid w:val="00A828A0"/>
    <w:rsid w:val="00A85208"/>
    <w:rsid w:val="00A864ED"/>
    <w:rsid w:val="00A873E3"/>
    <w:rsid w:val="00A9179D"/>
    <w:rsid w:val="00A93336"/>
    <w:rsid w:val="00A94DA1"/>
    <w:rsid w:val="00A95B11"/>
    <w:rsid w:val="00A95ED3"/>
    <w:rsid w:val="00A9788C"/>
    <w:rsid w:val="00A97F35"/>
    <w:rsid w:val="00AA037E"/>
    <w:rsid w:val="00AA11D4"/>
    <w:rsid w:val="00AA1AAF"/>
    <w:rsid w:val="00AA2D03"/>
    <w:rsid w:val="00AA417C"/>
    <w:rsid w:val="00AA524B"/>
    <w:rsid w:val="00AA7F68"/>
    <w:rsid w:val="00AB3BB1"/>
    <w:rsid w:val="00AB514E"/>
    <w:rsid w:val="00AB65D8"/>
    <w:rsid w:val="00AB6CFE"/>
    <w:rsid w:val="00AB7148"/>
    <w:rsid w:val="00AB7195"/>
    <w:rsid w:val="00AC0815"/>
    <w:rsid w:val="00AC1F50"/>
    <w:rsid w:val="00AC5AA1"/>
    <w:rsid w:val="00AC6C3F"/>
    <w:rsid w:val="00AD0281"/>
    <w:rsid w:val="00AD0F08"/>
    <w:rsid w:val="00AD0F9E"/>
    <w:rsid w:val="00AD10C0"/>
    <w:rsid w:val="00AD1227"/>
    <w:rsid w:val="00AD3026"/>
    <w:rsid w:val="00AD33E4"/>
    <w:rsid w:val="00AD3420"/>
    <w:rsid w:val="00AD4430"/>
    <w:rsid w:val="00AD699C"/>
    <w:rsid w:val="00AD6B3B"/>
    <w:rsid w:val="00AD7430"/>
    <w:rsid w:val="00AE0395"/>
    <w:rsid w:val="00AE12C8"/>
    <w:rsid w:val="00AE15CB"/>
    <w:rsid w:val="00AE3061"/>
    <w:rsid w:val="00AE38E5"/>
    <w:rsid w:val="00AE6DAB"/>
    <w:rsid w:val="00AE714B"/>
    <w:rsid w:val="00AE7A83"/>
    <w:rsid w:val="00AF0E6A"/>
    <w:rsid w:val="00AF145B"/>
    <w:rsid w:val="00AF1577"/>
    <w:rsid w:val="00AF2DE5"/>
    <w:rsid w:val="00AF3815"/>
    <w:rsid w:val="00AF401B"/>
    <w:rsid w:val="00AF441A"/>
    <w:rsid w:val="00AF4A26"/>
    <w:rsid w:val="00AF4F10"/>
    <w:rsid w:val="00AF63A9"/>
    <w:rsid w:val="00AF71B0"/>
    <w:rsid w:val="00B00D9E"/>
    <w:rsid w:val="00B015DC"/>
    <w:rsid w:val="00B0249B"/>
    <w:rsid w:val="00B04163"/>
    <w:rsid w:val="00B04429"/>
    <w:rsid w:val="00B0451D"/>
    <w:rsid w:val="00B06031"/>
    <w:rsid w:val="00B061E4"/>
    <w:rsid w:val="00B07E3F"/>
    <w:rsid w:val="00B1067F"/>
    <w:rsid w:val="00B10B7A"/>
    <w:rsid w:val="00B132A2"/>
    <w:rsid w:val="00B13D13"/>
    <w:rsid w:val="00B140D2"/>
    <w:rsid w:val="00B1498E"/>
    <w:rsid w:val="00B16E44"/>
    <w:rsid w:val="00B17684"/>
    <w:rsid w:val="00B20575"/>
    <w:rsid w:val="00B206A5"/>
    <w:rsid w:val="00B20F1F"/>
    <w:rsid w:val="00B23091"/>
    <w:rsid w:val="00B23C9F"/>
    <w:rsid w:val="00B243BA"/>
    <w:rsid w:val="00B25ABD"/>
    <w:rsid w:val="00B27596"/>
    <w:rsid w:val="00B30936"/>
    <w:rsid w:val="00B30BD1"/>
    <w:rsid w:val="00B30D39"/>
    <w:rsid w:val="00B31087"/>
    <w:rsid w:val="00B32204"/>
    <w:rsid w:val="00B33AF0"/>
    <w:rsid w:val="00B34190"/>
    <w:rsid w:val="00B3439B"/>
    <w:rsid w:val="00B344B0"/>
    <w:rsid w:val="00B3519A"/>
    <w:rsid w:val="00B36BD4"/>
    <w:rsid w:val="00B375C3"/>
    <w:rsid w:val="00B40E08"/>
    <w:rsid w:val="00B41057"/>
    <w:rsid w:val="00B4151A"/>
    <w:rsid w:val="00B41858"/>
    <w:rsid w:val="00B4521B"/>
    <w:rsid w:val="00B4634B"/>
    <w:rsid w:val="00B50201"/>
    <w:rsid w:val="00B50240"/>
    <w:rsid w:val="00B515F5"/>
    <w:rsid w:val="00B53496"/>
    <w:rsid w:val="00B545A1"/>
    <w:rsid w:val="00B55A7C"/>
    <w:rsid w:val="00B5795C"/>
    <w:rsid w:val="00B60F62"/>
    <w:rsid w:val="00B62778"/>
    <w:rsid w:val="00B6502C"/>
    <w:rsid w:val="00B65BED"/>
    <w:rsid w:val="00B65BFE"/>
    <w:rsid w:val="00B67E70"/>
    <w:rsid w:val="00B70D4F"/>
    <w:rsid w:val="00B715F9"/>
    <w:rsid w:val="00B718CC"/>
    <w:rsid w:val="00B71E75"/>
    <w:rsid w:val="00B72562"/>
    <w:rsid w:val="00B7299E"/>
    <w:rsid w:val="00B72E71"/>
    <w:rsid w:val="00B730E1"/>
    <w:rsid w:val="00B73A25"/>
    <w:rsid w:val="00B73CA1"/>
    <w:rsid w:val="00B74037"/>
    <w:rsid w:val="00B74E72"/>
    <w:rsid w:val="00B75093"/>
    <w:rsid w:val="00B762BD"/>
    <w:rsid w:val="00B8100D"/>
    <w:rsid w:val="00B820D6"/>
    <w:rsid w:val="00B82B5E"/>
    <w:rsid w:val="00B84EBA"/>
    <w:rsid w:val="00B85003"/>
    <w:rsid w:val="00B85C53"/>
    <w:rsid w:val="00B87BC4"/>
    <w:rsid w:val="00B913C8"/>
    <w:rsid w:val="00B93303"/>
    <w:rsid w:val="00B93B6D"/>
    <w:rsid w:val="00B93EDD"/>
    <w:rsid w:val="00B94876"/>
    <w:rsid w:val="00B9620A"/>
    <w:rsid w:val="00BA0009"/>
    <w:rsid w:val="00BA0215"/>
    <w:rsid w:val="00BA0B35"/>
    <w:rsid w:val="00BA1A4C"/>
    <w:rsid w:val="00BA1C29"/>
    <w:rsid w:val="00BA2202"/>
    <w:rsid w:val="00BA23E1"/>
    <w:rsid w:val="00BA2892"/>
    <w:rsid w:val="00BA41EF"/>
    <w:rsid w:val="00BA464E"/>
    <w:rsid w:val="00BA5E84"/>
    <w:rsid w:val="00BA5F20"/>
    <w:rsid w:val="00BA7B14"/>
    <w:rsid w:val="00BB0C18"/>
    <w:rsid w:val="00BB20AC"/>
    <w:rsid w:val="00BB28B6"/>
    <w:rsid w:val="00BB4C2A"/>
    <w:rsid w:val="00BB4C38"/>
    <w:rsid w:val="00BB4E16"/>
    <w:rsid w:val="00BB4F3A"/>
    <w:rsid w:val="00BC1141"/>
    <w:rsid w:val="00BC132E"/>
    <w:rsid w:val="00BC1CB7"/>
    <w:rsid w:val="00BC54B2"/>
    <w:rsid w:val="00BC6732"/>
    <w:rsid w:val="00BC6C17"/>
    <w:rsid w:val="00BC6FA2"/>
    <w:rsid w:val="00BD08CE"/>
    <w:rsid w:val="00BD1F3E"/>
    <w:rsid w:val="00BD2269"/>
    <w:rsid w:val="00BD26CB"/>
    <w:rsid w:val="00BD35CA"/>
    <w:rsid w:val="00BD3937"/>
    <w:rsid w:val="00BD39FE"/>
    <w:rsid w:val="00BD3EE5"/>
    <w:rsid w:val="00BD6555"/>
    <w:rsid w:val="00BD6FF3"/>
    <w:rsid w:val="00BE16C1"/>
    <w:rsid w:val="00BE19A7"/>
    <w:rsid w:val="00BE1F87"/>
    <w:rsid w:val="00BE37F0"/>
    <w:rsid w:val="00BE3AF7"/>
    <w:rsid w:val="00BE3B12"/>
    <w:rsid w:val="00BE3C12"/>
    <w:rsid w:val="00BE40ED"/>
    <w:rsid w:val="00BE4C8E"/>
    <w:rsid w:val="00BE725B"/>
    <w:rsid w:val="00BE7C8F"/>
    <w:rsid w:val="00BF0D5E"/>
    <w:rsid w:val="00BF11E4"/>
    <w:rsid w:val="00BF12ED"/>
    <w:rsid w:val="00BF5732"/>
    <w:rsid w:val="00C03710"/>
    <w:rsid w:val="00C03EB1"/>
    <w:rsid w:val="00C04AD2"/>
    <w:rsid w:val="00C0507E"/>
    <w:rsid w:val="00C06820"/>
    <w:rsid w:val="00C06949"/>
    <w:rsid w:val="00C11D16"/>
    <w:rsid w:val="00C12452"/>
    <w:rsid w:val="00C124DF"/>
    <w:rsid w:val="00C12AEB"/>
    <w:rsid w:val="00C131CF"/>
    <w:rsid w:val="00C13639"/>
    <w:rsid w:val="00C1396A"/>
    <w:rsid w:val="00C14546"/>
    <w:rsid w:val="00C14EBB"/>
    <w:rsid w:val="00C15424"/>
    <w:rsid w:val="00C1548E"/>
    <w:rsid w:val="00C204F1"/>
    <w:rsid w:val="00C2097D"/>
    <w:rsid w:val="00C20DD3"/>
    <w:rsid w:val="00C23502"/>
    <w:rsid w:val="00C2521A"/>
    <w:rsid w:val="00C25E96"/>
    <w:rsid w:val="00C313AE"/>
    <w:rsid w:val="00C324F4"/>
    <w:rsid w:val="00C32541"/>
    <w:rsid w:val="00C32644"/>
    <w:rsid w:val="00C32C3B"/>
    <w:rsid w:val="00C32E33"/>
    <w:rsid w:val="00C32F98"/>
    <w:rsid w:val="00C3327F"/>
    <w:rsid w:val="00C33CEE"/>
    <w:rsid w:val="00C342B7"/>
    <w:rsid w:val="00C35EB3"/>
    <w:rsid w:val="00C36A20"/>
    <w:rsid w:val="00C36E65"/>
    <w:rsid w:val="00C37D4F"/>
    <w:rsid w:val="00C408DE"/>
    <w:rsid w:val="00C40D49"/>
    <w:rsid w:val="00C40E30"/>
    <w:rsid w:val="00C41489"/>
    <w:rsid w:val="00C415D7"/>
    <w:rsid w:val="00C42072"/>
    <w:rsid w:val="00C43192"/>
    <w:rsid w:val="00C43AE5"/>
    <w:rsid w:val="00C440D7"/>
    <w:rsid w:val="00C44418"/>
    <w:rsid w:val="00C4563E"/>
    <w:rsid w:val="00C466F9"/>
    <w:rsid w:val="00C46A37"/>
    <w:rsid w:val="00C46A50"/>
    <w:rsid w:val="00C512A0"/>
    <w:rsid w:val="00C51D0C"/>
    <w:rsid w:val="00C51F4A"/>
    <w:rsid w:val="00C53975"/>
    <w:rsid w:val="00C53F5D"/>
    <w:rsid w:val="00C5440D"/>
    <w:rsid w:val="00C55702"/>
    <w:rsid w:val="00C56330"/>
    <w:rsid w:val="00C57FAB"/>
    <w:rsid w:val="00C604B1"/>
    <w:rsid w:val="00C60500"/>
    <w:rsid w:val="00C62891"/>
    <w:rsid w:val="00C63C44"/>
    <w:rsid w:val="00C643DC"/>
    <w:rsid w:val="00C64652"/>
    <w:rsid w:val="00C65472"/>
    <w:rsid w:val="00C6551B"/>
    <w:rsid w:val="00C67FBD"/>
    <w:rsid w:val="00C73E34"/>
    <w:rsid w:val="00C74058"/>
    <w:rsid w:val="00C74644"/>
    <w:rsid w:val="00C75426"/>
    <w:rsid w:val="00C7660E"/>
    <w:rsid w:val="00C76B1B"/>
    <w:rsid w:val="00C76D7D"/>
    <w:rsid w:val="00C77372"/>
    <w:rsid w:val="00C7772A"/>
    <w:rsid w:val="00C807D5"/>
    <w:rsid w:val="00C8200E"/>
    <w:rsid w:val="00C83568"/>
    <w:rsid w:val="00C8420F"/>
    <w:rsid w:val="00C846DF"/>
    <w:rsid w:val="00C84BAE"/>
    <w:rsid w:val="00C865AA"/>
    <w:rsid w:val="00C879DF"/>
    <w:rsid w:val="00C930EF"/>
    <w:rsid w:val="00C93EE8"/>
    <w:rsid w:val="00C942DB"/>
    <w:rsid w:val="00C94E99"/>
    <w:rsid w:val="00C94FC7"/>
    <w:rsid w:val="00C9529E"/>
    <w:rsid w:val="00C953E2"/>
    <w:rsid w:val="00C95B4D"/>
    <w:rsid w:val="00C97716"/>
    <w:rsid w:val="00C97DC6"/>
    <w:rsid w:val="00CA179C"/>
    <w:rsid w:val="00CA3258"/>
    <w:rsid w:val="00CA3FB7"/>
    <w:rsid w:val="00CA4035"/>
    <w:rsid w:val="00CA7155"/>
    <w:rsid w:val="00CA7EB0"/>
    <w:rsid w:val="00CB03C3"/>
    <w:rsid w:val="00CB0D69"/>
    <w:rsid w:val="00CB13C8"/>
    <w:rsid w:val="00CB23E5"/>
    <w:rsid w:val="00CB2541"/>
    <w:rsid w:val="00CB35BC"/>
    <w:rsid w:val="00CB6456"/>
    <w:rsid w:val="00CC0456"/>
    <w:rsid w:val="00CC05EA"/>
    <w:rsid w:val="00CC0D06"/>
    <w:rsid w:val="00CC139F"/>
    <w:rsid w:val="00CC1B9E"/>
    <w:rsid w:val="00CC40D2"/>
    <w:rsid w:val="00CC48DD"/>
    <w:rsid w:val="00CC552B"/>
    <w:rsid w:val="00CC7487"/>
    <w:rsid w:val="00CD02E9"/>
    <w:rsid w:val="00CD1841"/>
    <w:rsid w:val="00CD19F9"/>
    <w:rsid w:val="00CD1F4E"/>
    <w:rsid w:val="00CD2049"/>
    <w:rsid w:val="00CD2C6D"/>
    <w:rsid w:val="00CD2EDC"/>
    <w:rsid w:val="00CD4009"/>
    <w:rsid w:val="00CD5B7A"/>
    <w:rsid w:val="00CD5CD0"/>
    <w:rsid w:val="00CD65E6"/>
    <w:rsid w:val="00CE009B"/>
    <w:rsid w:val="00CE0178"/>
    <w:rsid w:val="00CE1DD6"/>
    <w:rsid w:val="00CE3106"/>
    <w:rsid w:val="00CE3EC3"/>
    <w:rsid w:val="00CE4A1A"/>
    <w:rsid w:val="00CE4D22"/>
    <w:rsid w:val="00CE5AA1"/>
    <w:rsid w:val="00CE672B"/>
    <w:rsid w:val="00CF1579"/>
    <w:rsid w:val="00CF3C71"/>
    <w:rsid w:val="00CF4964"/>
    <w:rsid w:val="00CF6198"/>
    <w:rsid w:val="00CF7205"/>
    <w:rsid w:val="00CF7D53"/>
    <w:rsid w:val="00CF7F0F"/>
    <w:rsid w:val="00D0106E"/>
    <w:rsid w:val="00D01BC4"/>
    <w:rsid w:val="00D01CE7"/>
    <w:rsid w:val="00D023E3"/>
    <w:rsid w:val="00D03048"/>
    <w:rsid w:val="00D06750"/>
    <w:rsid w:val="00D070D2"/>
    <w:rsid w:val="00D0715A"/>
    <w:rsid w:val="00D07E6C"/>
    <w:rsid w:val="00D1075A"/>
    <w:rsid w:val="00D1193B"/>
    <w:rsid w:val="00D12A0D"/>
    <w:rsid w:val="00D13039"/>
    <w:rsid w:val="00D13CB6"/>
    <w:rsid w:val="00D1510F"/>
    <w:rsid w:val="00D1560E"/>
    <w:rsid w:val="00D1578C"/>
    <w:rsid w:val="00D16064"/>
    <w:rsid w:val="00D213E2"/>
    <w:rsid w:val="00D21698"/>
    <w:rsid w:val="00D26DFA"/>
    <w:rsid w:val="00D27718"/>
    <w:rsid w:val="00D310DD"/>
    <w:rsid w:val="00D31B57"/>
    <w:rsid w:val="00D31EEE"/>
    <w:rsid w:val="00D32067"/>
    <w:rsid w:val="00D35437"/>
    <w:rsid w:val="00D35776"/>
    <w:rsid w:val="00D3584F"/>
    <w:rsid w:val="00D400F5"/>
    <w:rsid w:val="00D40164"/>
    <w:rsid w:val="00D40586"/>
    <w:rsid w:val="00D40A23"/>
    <w:rsid w:val="00D42F70"/>
    <w:rsid w:val="00D4301F"/>
    <w:rsid w:val="00D454FF"/>
    <w:rsid w:val="00D456ED"/>
    <w:rsid w:val="00D460EB"/>
    <w:rsid w:val="00D46170"/>
    <w:rsid w:val="00D46869"/>
    <w:rsid w:val="00D47DB4"/>
    <w:rsid w:val="00D50779"/>
    <w:rsid w:val="00D5172D"/>
    <w:rsid w:val="00D52255"/>
    <w:rsid w:val="00D52C66"/>
    <w:rsid w:val="00D540BF"/>
    <w:rsid w:val="00D56166"/>
    <w:rsid w:val="00D563BB"/>
    <w:rsid w:val="00D57E36"/>
    <w:rsid w:val="00D603A2"/>
    <w:rsid w:val="00D60C72"/>
    <w:rsid w:val="00D63867"/>
    <w:rsid w:val="00D643F5"/>
    <w:rsid w:val="00D64FE0"/>
    <w:rsid w:val="00D66078"/>
    <w:rsid w:val="00D66735"/>
    <w:rsid w:val="00D669E8"/>
    <w:rsid w:val="00D70145"/>
    <w:rsid w:val="00D70EE4"/>
    <w:rsid w:val="00D732D0"/>
    <w:rsid w:val="00D73958"/>
    <w:rsid w:val="00D73A72"/>
    <w:rsid w:val="00D74B21"/>
    <w:rsid w:val="00D74BA5"/>
    <w:rsid w:val="00D74CAA"/>
    <w:rsid w:val="00D75BB2"/>
    <w:rsid w:val="00D76D2D"/>
    <w:rsid w:val="00D773BA"/>
    <w:rsid w:val="00D774DA"/>
    <w:rsid w:val="00D77B3C"/>
    <w:rsid w:val="00D804AD"/>
    <w:rsid w:val="00D80752"/>
    <w:rsid w:val="00D80BEC"/>
    <w:rsid w:val="00D80EAB"/>
    <w:rsid w:val="00D80F61"/>
    <w:rsid w:val="00D812BB"/>
    <w:rsid w:val="00D824CB"/>
    <w:rsid w:val="00D83C3D"/>
    <w:rsid w:val="00D83E77"/>
    <w:rsid w:val="00D846CD"/>
    <w:rsid w:val="00D84E29"/>
    <w:rsid w:val="00D851B0"/>
    <w:rsid w:val="00D855FC"/>
    <w:rsid w:val="00D8590E"/>
    <w:rsid w:val="00D86099"/>
    <w:rsid w:val="00D8668A"/>
    <w:rsid w:val="00D86BE3"/>
    <w:rsid w:val="00D87201"/>
    <w:rsid w:val="00D9442E"/>
    <w:rsid w:val="00D954EE"/>
    <w:rsid w:val="00D957D8"/>
    <w:rsid w:val="00D9586C"/>
    <w:rsid w:val="00DA20D8"/>
    <w:rsid w:val="00DA2848"/>
    <w:rsid w:val="00DA2C16"/>
    <w:rsid w:val="00DA3DF8"/>
    <w:rsid w:val="00DA485A"/>
    <w:rsid w:val="00DA4B96"/>
    <w:rsid w:val="00DA50FF"/>
    <w:rsid w:val="00DA68B8"/>
    <w:rsid w:val="00DA6A64"/>
    <w:rsid w:val="00DA6C05"/>
    <w:rsid w:val="00DA78D8"/>
    <w:rsid w:val="00DB0ACD"/>
    <w:rsid w:val="00DB1211"/>
    <w:rsid w:val="00DB20AE"/>
    <w:rsid w:val="00DB27DD"/>
    <w:rsid w:val="00DB4300"/>
    <w:rsid w:val="00DB67ED"/>
    <w:rsid w:val="00DB72E6"/>
    <w:rsid w:val="00DC0C4C"/>
    <w:rsid w:val="00DC2295"/>
    <w:rsid w:val="00DC33AF"/>
    <w:rsid w:val="00DC4579"/>
    <w:rsid w:val="00DC667E"/>
    <w:rsid w:val="00DC6D44"/>
    <w:rsid w:val="00DC7592"/>
    <w:rsid w:val="00DC7EF7"/>
    <w:rsid w:val="00DD049C"/>
    <w:rsid w:val="00DD2B1B"/>
    <w:rsid w:val="00DD3647"/>
    <w:rsid w:val="00DD4112"/>
    <w:rsid w:val="00DD46BD"/>
    <w:rsid w:val="00DD491E"/>
    <w:rsid w:val="00DD561E"/>
    <w:rsid w:val="00DD6501"/>
    <w:rsid w:val="00DE2D0C"/>
    <w:rsid w:val="00DE376E"/>
    <w:rsid w:val="00DE45FB"/>
    <w:rsid w:val="00DE5005"/>
    <w:rsid w:val="00DE58D0"/>
    <w:rsid w:val="00DE5D1B"/>
    <w:rsid w:val="00DE6291"/>
    <w:rsid w:val="00DE70B0"/>
    <w:rsid w:val="00DE71A2"/>
    <w:rsid w:val="00DE72FE"/>
    <w:rsid w:val="00DF19A1"/>
    <w:rsid w:val="00DF5250"/>
    <w:rsid w:val="00DF555E"/>
    <w:rsid w:val="00E024D8"/>
    <w:rsid w:val="00E02BB1"/>
    <w:rsid w:val="00E03166"/>
    <w:rsid w:val="00E0353A"/>
    <w:rsid w:val="00E03741"/>
    <w:rsid w:val="00E03BBD"/>
    <w:rsid w:val="00E04752"/>
    <w:rsid w:val="00E047C7"/>
    <w:rsid w:val="00E04B5C"/>
    <w:rsid w:val="00E0524C"/>
    <w:rsid w:val="00E061C6"/>
    <w:rsid w:val="00E06836"/>
    <w:rsid w:val="00E068A5"/>
    <w:rsid w:val="00E07E69"/>
    <w:rsid w:val="00E07EC3"/>
    <w:rsid w:val="00E11D8D"/>
    <w:rsid w:val="00E12044"/>
    <w:rsid w:val="00E143C2"/>
    <w:rsid w:val="00E14B6E"/>
    <w:rsid w:val="00E15CB9"/>
    <w:rsid w:val="00E16287"/>
    <w:rsid w:val="00E1730F"/>
    <w:rsid w:val="00E17DC8"/>
    <w:rsid w:val="00E2107F"/>
    <w:rsid w:val="00E213AC"/>
    <w:rsid w:val="00E21ED2"/>
    <w:rsid w:val="00E254AC"/>
    <w:rsid w:val="00E266C4"/>
    <w:rsid w:val="00E27F52"/>
    <w:rsid w:val="00E30F49"/>
    <w:rsid w:val="00E313FA"/>
    <w:rsid w:val="00E32E91"/>
    <w:rsid w:val="00E333CE"/>
    <w:rsid w:val="00E3376A"/>
    <w:rsid w:val="00E348E7"/>
    <w:rsid w:val="00E363AB"/>
    <w:rsid w:val="00E364C6"/>
    <w:rsid w:val="00E36C73"/>
    <w:rsid w:val="00E40149"/>
    <w:rsid w:val="00E40717"/>
    <w:rsid w:val="00E41B18"/>
    <w:rsid w:val="00E41E0E"/>
    <w:rsid w:val="00E439D5"/>
    <w:rsid w:val="00E453CD"/>
    <w:rsid w:val="00E45B3B"/>
    <w:rsid w:val="00E460F4"/>
    <w:rsid w:val="00E46526"/>
    <w:rsid w:val="00E47498"/>
    <w:rsid w:val="00E50631"/>
    <w:rsid w:val="00E50E68"/>
    <w:rsid w:val="00E50FBE"/>
    <w:rsid w:val="00E53B98"/>
    <w:rsid w:val="00E55C16"/>
    <w:rsid w:val="00E61BA5"/>
    <w:rsid w:val="00E621E2"/>
    <w:rsid w:val="00E6266B"/>
    <w:rsid w:val="00E63406"/>
    <w:rsid w:val="00E639D5"/>
    <w:rsid w:val="00E639F5"/>
    <w:rsid w:val="00E64E99"/>
    <w:rsid w:val="00E6685C"/>
    <w:rsid w:val="00E67564"/>
    <w:rsid w:val="00E70259"/>
    <w:rsid w:val="00E7044F"/>
    <w:rsid w:val="00E70AA1"/>
    <w:rsid w:val="00E70E79"/>
    <w:rsid w:val="00E71AEA"/>
    <w:rsid w:val="00E722CC"/>
    <w:rsid w:val="00E723FB"/>
    <w:rsid w:val="00E7306F"/>
    <w:rsid w:val="00E76BE7"/>
    <w:rsid w:val="00E770A1"/>
    <w:rsid w:val="00E81C11"/>
    <w:rsid w:val="00E8211A"/>
    <w:rsid w:val="00E84F35"/>
    <w:rsid w:val="00E854A0"/>
    <w:rsid w:val="00E856A6"/>
    <w:rsid w:val="00E85727"/>
    <w:rsid w:val="00E867F1"/>
    <w:rsid w:val="00E86D3E"/>
    <w:rsid w:val="00E87934"/>
    <w:rsid w:val="00E90010"/>
    <w:rsid w:val="00E90B3A"/>
    <w:rsid w:val="00E90C7B"/>
    <w:rsid w:val="00E921F9"/>
    <w:rsid w:val="00E92D72"/>
    <w:rsid w:val="00E93EB3"/>
    <w:rsid w:val="00E94269"/>
    <w:rsid w:val="00E96E7E"/>
    <w:rsid w:val="00E972BA"/>
    <w:rsid w:val="00EA0115"/>
    <w:rsid w:val="00EA043D"/>
    <w:rsid w:val="00EA0ACC"/>
    <w:rsid w:val="00EA0BDA"/>
    <w:rsid w:val="00EA160D"/>
    <w:rsid w:val="00EA1943"/>
    <w:rsid w:val="00EA3A4E"/>
    <w:rsid w:val="00EA3AFE"/>
    <w:rsid w:val="00EA56B5"/>
    <w:rsid w:val="00EA5A27"/>
    <w:rsid w:val="00EA5AFF"/>
    <w:rsid w:val="00EA6923"/>
    <w:rsid w:val="00EA6B64"/>
    <w:rsid w:val="00EA6F3D"/>
    <w:rsid w:val="00EB2823"/>
    <w:rsid w:val="00EB324B"/>
    <w:rsid w:val="00EB3A82"/>
    <w:rsid w:val="00EB3C67"/>
    <w:rsid w:val="00EB4296"/>
    <w:rsid w:val="00EB4C74"/>
    <w:rsid w:val="00EB510A"/>
    <w:rsid w:val="00EB564A"/>
    <w:rsid w:val="00EB5840"/>
    <w:rsid w:val="00EB7F21"/>
    <w:rsid w:val="00EC0143"/>
    <w:rsid w:val="00EC0E7D"/>
    <w:rsid w:val="00EC1999"/>
    <w:rsid w:val="00EC290D"/>
    <w:rsid w:val="00EC2C55"/>
    <w:rsid w:val="00EC4CF0"/>
    <w:rsid w:val="00EC4E24"/>
    <w:rsid w:val="00EC5144"/>
    <w:rsid w:val="00EC5917"/>
    <w:rsid w:val="00ED00D2"/>
    <w:rsid w:val="00ED1B04"/>
    <w:rsid w:val="00ED2498"/>
    <w:rsid w:val="00ED3B64"/>
    <w:rsid w:val="00ED438A"/>
    <w:rsid w:val="00ED6323"/>
    <w:rsid w:val="00ED659A"/>
    <w:rsid w:val="00ED681D"/>
    <w:rsid w:val="00ED6B75"/>
    <w:rsid w:val="00EE0826"/>
    <w:rsid w:val="00EE0D6B"/>
    <w:rsid w:val="00EE2AAF"/>
    <w:rsid w:val="00EE30CF"/>
    <w:rsid w:val="00EE5C3C"/>
    <w:rsid w:val="00EE5EDA"/>
    <w:rsid w:val="00EF0B15"/>
    <w:rsid w:val="00EF2B0A"/>
    <w:rsid w:val="00EF36E9"/>
    <w:rsid w:val="00EF477B"/>
    <w:rsid w:val="00EF604F"/>
    <w:rsid w:val="00EF60D8"/>
    <w:rsid w:val="00EF6769"/>
    <w:rsid w:val="00EF6D83"/>
    <w:rsid w:val="00F00E41"/>
    <w:rsid w:val="00F01D77"/>
    <w:rsid w:val="00F02147"/>
    <w:rsid w:val="00F03649"/>
    <w:rsid w:val="00F0496F"/>
    <w:rsid w:val="00F04AFD"/>
    <w:rsid w:val="00F05C64"/>
    <w:rsid w:val="00F06D0C"/>
    <w:rsid w:val="00F109C7"/>
    <w:rsid w:val="00F10AA5"/>
    <w:rsid w:val="00F1347C"/>
    <w:rsid w:val="00F135DD"/>
    <w:rsid w:val="00F145B2"/>
    <w:rsid w:val="00F16795"/>
    <w:rsid w:val="00F17072"/>
    <w:rsid w:val="00F221BA"/>
    <w:rsid w:val="00F22B2D"/>
    <w:rsid w:val="00F23EAE"/>
    <w:rsid w:val="00F2412A"/>
    <w:rsid w:val="00F24FF4"/>
    <w:rsid w:val="00F2568B"/>
    <w:rsid w:val="00F263E1"/>
    <w:rsid w:val="00F3279B"/>
    <w:rsid w:val="00F33BA1"/>
    <w:rsid w:val="00F34F15"/>
    <w:rsid w:val="00F35045"/>
    <w:rsid w:val="00F3614A"/>
    <w:rsid w:val="00F42C24"/>
    <w:rsid w:val="00F440DC"/>
    <w:rsid w:val="00F44DC3"/>
    <w:rsid w:val="00F45872"/>
    <w:rsid w:val="00F47A0F"/>
    <w:rsid w:val="00F51A17"/>
    <w:rsid w:val="00F523ED"/>
    <w:rsid w:val="00F527F5"/>
    <w:rsid w:val="00F5422F"/>
    <w:rsid w:val="00F56CB6"/>
    <w:rsid w:val="00F6110B"/>
    <w:rsid w:val="00F62411"/>
    <w:rsid w:val="00F63114"/>
    <w:rsid w:val="00F645A9"/>
    <w:rsid w:val="00F6551F"/>
    <w:rsid w:val="00F6554B"/>
    <w:rsid w:val="00F65A2D"/>
    <w:rsid w:val="00F66455"/>
    <w:rsid w:val="00F66CD7"/>
    <w:rsid w:val="00F67B94"/>
    <w:rsid w:val="00F701A5"/>
    <w:rsid w:val="00F701C7"/>
    <w:rsid w:val="00F70502"/>
    <w:rsid w:val="00F7216C"/>
    <w:rsid w:val="00F72C20"/>
    <w:rsid w:val="00F74CE3"/>
    <w:rsid w:val="00F75426"/>
    <w:rsid w:val="00F75DE5"/>
    <w:rsid w:val="00F770A0"/>
    <w:rsid w:val="00F77BE5"/>
    <w:rsid w:val="00F77F76"/>
    <w:rsid w:val="00F808DC"/>
    <w:rsid w:val="00F80F22"/>
    <w:rsid w:val="00F813D3"/>
    <w:rsid w:val="00F81BB9"/>
    <w:rsid w:val="00F825CD"/>
    <w:rsid w:val="00F8658E"/>
    <w:rsid w:val="00F86790"/>
    <w:rsid w:val="00F904E4"/>
    <w:rsid w:val="00F90587"/>
    <w:rsid w:val="00F90E71"/>
    <w:rsid w:val="00F910B9"/>
    <w:rsid w:val="00F923D5"/>
    <w:rsid w:val="00F928E5"/>
    <w:rsid w:val="00F959B4"/>
    <w:rsid w:val="00F9670A"/>
    <w:rsid w:val="00F977B5"/>
    <w:rsid w:val="00FA0EC1"/>
    <w:rsid w:val="00FA1708"/>
    <w:rsid w:val="00FA1AAA"/>
    <w:rsid w:val="00FA22D8"/>
    <w:rsid w:val="00FA31E2"/>
    <w:rsid w:val="00FA388F"/>
    <w:rsid w:val="00FA4F15"/>
    <w:rsid w:val="00FA6498"/>
    <w:rsid w:val="00FA744C"/>
    <w:rsid w:val="00FA7720"/>
    <w:rsid w:val="00FB0157"/>
    <w:rsid w:val="00FB0A98"/>
    <w:rsid w:val="00FB2494"/>
    <w:rsid w:val="00FB25BF"/>
    <w:rsid w:val="00FB3F09"/>
    <w:rsid w:val="00FC0D3B"/>
    <w:rsid w:val="00FC1D34"/>
    <w:rsid w:val="00FC72AC"/>
    <w:rsid w:val="00FC73FE"/>
    <w:rsid w:val="00FC7A1A"/>
    <w:rsid w:val="00FD001B"/>
    <w:rsid w:val="00FD0EC4"/>
    <w:rsid w:val="00FD21BD"/>
    <w:rsid w:val="00FD2EBF"/>
    <w:rsid w:val="00FD3935"/>
    <w:rsid w:val="00FD4019"/>
    <w:rsid w:val="00FD478A"/>
    <w:rsid w:val="00FD5D5D"/>
    <w:rsid w:val="00FD666E"/>
    <w:rsid w:val="00FE0B20"/>
    <w:rsid w:val="00FE0EF1"/>
    <w:rsid w:val="00FE13D0"/>
    <w:rsid w:val="00FE1948"/>
    <w:rsid w:val="00FE1EA3"/>
    <w:rsid w:val="00FE2A36"/>
    <w:rsid w:val="00FE3CB2"/>
    <w:rsid w:val="00FE4BF0"/>
    <w:rsid w:val="00FE4E02"/>
    <w:rsid w:val="00FE6852"/>
    <w:rsid w:val="00FE7D0F"/>
    <w:rsid w:val="00FE7F87"/>
    <w:rsid w:val="00FF037E"/>
    <w:rsid w:val="00FF09FD"/>
    <w:rsid w:val="00FF12A1"/>
    <w:rsid w:val="00FF1E99"/>
    <w:rsid w:val="00FF2BB4"/>
    <w:rsid w:val="00FF359D"/>
    <w:rsid w:val="00FF3996"/>
    <w:rsid w:val="00FF5BA6"/>
    <w:rsid w:val="00FF5EB5"/>
    <w:rsid w:val="00FF60DD"/>
    <w:rsid w:val="00FF6CE4"/>
    <w:rsid w:val="00FF6FEE"/>
    <w:rsid w:val="1A00C996"/>
    <w:rsid w:val="1BDF8235"/>
    <w:rsid w:val="3A0BCBCD"/>
    <w:rsid w:val="3EF4A6A7"/>
    <w:rsid w:val="4159DA82"/>
    <w:rsid w:val="52B2C724"/>
    <w:rsid w:val="5594FDF0"/>
    <w:rsid w:val="584A8667"/>
    <w:rsid w:val="5D7A4989"/>
    <w:rsid w:val="6542A19C"/>
    <w:rsid w:val="668A67C4"/>
    <w:rsid w:val="6AE100BA"/>
    <w:rsid w:val="70E6210E"/>
    <w:rsid w:val="729F14E0"/>
    <w:rsid w:val="7526BAAE"/>
    <w:rsid w:val="78FE4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C9919"/>
  <w15:docId w15:val="{4F6BDC70-9F6F-4CB4-BC90-CF7CD482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4C"/>
  </w:style>
  <w:style w:type="paragraph" w:styleId="Heading1">
    <w:name w:val="heading 1"/>
    <w:basedOn w:val="Normal"/>
    <w:next w:val="Normal"/>
    <w:link w:val="Heading1Char"/>
    <w:uiPriority w:val="9"/>
    <w:qFormat/>
    <w:rsid w:val="00250C5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0C5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50C5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50C5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50C5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50C5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50C5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50C5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50C5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5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C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C2C55"/>
    <w:rPr>
      <w:sz w:val="16"/>
      <w:szCs w:val="16"/>
    </w:rPr>
  </w:style>
  <w:style w:type="paragraph" w:styleId="CommentText">
    <w:name w:val="annotation text"/>
    <w:basedOn w:val="Normal"/>
    <w:link w:val="CommentTextChar"/>
    <w:uiPriority w:val="99"/>
    <w:rsid w:val="00EC2C55"/>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EC2C5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2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55"/>
    <w:rPr>
      <w:rFonts w:ascii="Segoe UI" w:hAnsi="Segoe UI" w:cs="Segoe UI"/>
      <w:sz w:val="18"/>
      <w:szCs w:val="18"/>
    </w:rPr>
  </w:style>
  <w:style w:type="character" w:customStyle="1" w:styleId="form-hint">
    <w:name w:val="form-hint"/>
    <w:basedOn w:val="DefaultParagraphFont"/>
    <w:rsid w:val="00EC2C55"/>
  </w:style>
  <w:style w:type="character" w:customStyle="1" w:styleId="Heading2Char">
    <w:name w:val="Heading 2 Char"/>
    <w:basedOn w:val="DefaultParagraphFont"/>
    <w:link w:val="Heading2"/>
    <w:uiPriority w:val="9"/>
    <w:rsid w:val="00250C52"/>
    <w:rPr>
      <w:rFonts w:asciiTheme="majorHAnsi" w:eastAsiaTheme="majorEastAsia" w:hAnsiTheme="majorHAnsi" w:cstheme="majorBidi"/>
      <w:color w:val="404040" w:themeColor="text1" w:themeTint="BF"/>
      <w:sz w:val="28"/>
      <w:szCs w:val="28"/>
    </w:rPr>
  </w:style>
  <w:style w:type="character" w:customStyle="1" w:styleId="apple-converted-space">
    <w:name w:val="apple-converted-space"/>
    <w:basedOn w:val="DefaultParagraphFont"/>
    <w:rsid w:val="000A1653"/>
  </w:style>
  <w:style w:type="character" w:styleId="Hyperlink">
    <w:name w:val="Hyperlink"/>
    <w:basedOn w:val="DefaultParagraphFont"/>
    <w:uiPriority w:val="99"/>
    <w:unhideWhenUsed/>
    <w:rsid w:val="000A1653"/>
    <w:rPr>
      <w:color w:val="0000FF"/>
      <w:u w:val="single"/>
    </w:rPr>
  </w:style>
  <w:style w:type="paragraph" w:styleId="ListParagraph">
    <w:name w:val="List Paragraph"/>
    <w:aliases w:val="Dot pt,List Paragraph Char Char Char,Indicator Text,Numbered Para 1,List Paragraph1,Bullet 1,Bullet Points,MAIN CONTENT,List Paragraph12,F5 List Paragraph,List Paragraph11,Heat Paragraph,OBC Bullet,Colorful List - Accent 11"/>
    <w:basedOn w:val="Normal"/>
    <w:link w:val="ListParagraphChar"/>
    <w:uiPriority w:val="1"/>
    <w:qFormat/>
    <w:rsid w:val="000A1653"/>
    <w:pPr>
      <w:ind w:left="720"/>
      <w:contextualSpacing/>
    </w:pPr>
  </w:style>
  <w:style w:type="paragraph" w:customStyle="1" w:styleId="Normal1">
    <w:name w:val="Normal1"/>
    <w:rsid w:val="00092337"/>
    <w:pPr>
      <w:spacing w:after="0" w:line="276" w:lineRule="auto"/>
    </w:pPr>
    <w:rPr>
      <w:rFonts w:ascii="Arial" w:eastAsia="ヒラギノ角ゴ Pro W3" w:hAnsi="Arial" w:cs="Times New Roman"/>
      <w:color w:val="000000"/>
      <w:lang w:eastAsia="en-GB"/>
    </w:rPr>
  </w:style>
  <w:style w:type="paragraph" w:styleId="Header">
    <w:name w:val="header"/>
    <w:basedOn w:val="Normal"/>
    <w:link w:val="HeaderChar"/>
    <w:uiPriority w:val="99"/>
    <w:unhideWhenUsed/>
    <w:rsid w:val="00BD3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937"/>
  </w:style>
  <w:style w:type="paragraph" w:styleId="Footer">
    <w:name w:val="footer"/>
    <w:basedOn w:val="Normal"/>
    <w:link w:val="FooterChar"/>
    <w:uiPriority w:val="99"/>
    <w:unhideWhenUsed/>
    <w:rsid w:val="00BD3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937"/>
  </w:style>
  <w:style w:type="paragraph" w:styleId="NormalWeb">
    <w:name w:val="Normal (Web)"/>
    <w:basedOn w:val="Normal"/>
    <w:uiPriority w:val="99"/>
    <w:unhideWhenUsed/>
    <w:rsid w:val="008471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0C52"/>
    <w:rPr>
      <w:b/>
      <w:bCs/>
    </w:rPr>
  </w:style>
  <w:style w:type="paragraph" w:styleId="CommentSubject">
    <w:name w:val="annotation subject"/>
    <w:basedOn w:val="CommentText"/>
    <w:next w:val="CommentText"/>
    <w:link w:val="CommentSubjectChar"/>
    <w:uiPriority w:val="99"/>
    <w:semiHidden/>
    <w:unhideWhenUsed/>
    <w:rsid w:val="00267AA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7AA0"/>
    <w:rPr>
      <w:rFonts w:ascii="Times New Roman" w:eastAsia="Times New Roman" w:hAnsi="Times New Roman" w:cs="Times New Roman"/>
      <w:b/>
      <w:bCs/>
      <w:sz w:val="20"/>
      <w:szCs w:val="20"/>
    </w:rPr>
  </w:style>
  <w:style w:type="paragraph" w:styleId="Revision">
    <w:name w:val="Revision"/>
    <w:hidden/>
    <w:uiPriority w:val="99"/>
    <w:semiHidden/>
    <w:rsid w:val="00841FCC"/>
    <w:pPr>
      <w:spacing w:after="0" w:line="240" w:lineRule="auto"/>
    </w:pPr>
  </w:style>
  <w:style w:type="character" w:styleId="FollowedHyperlink">
    <w:name w:val="FollowedHyperlink"/>
    <w:basedOn w:val="DefaultParagraphFont"/>
    <w:uiPriority w:val="99"/>
    <w:semiHidden/>
    <w:unhideWhenUsed/>
    <w:rsid w:val="002A7FAD"/>
    <w:rPr>
      <w:color w:val="954F72" w:themeColor="followedHyperlink"/>
      <w:u w:val="singl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link w:val="ListParagraph"/>
    <w:uiPriority w:val="34"/>
    <w:qFormat/>
    <w:locked/>
    <w:rsid w:val="00390375"/>
  </w:style>
  <w:style w:type="paragraph" w:styleId="NoSpacing">
    <w:name w:val="No Spacing"/>
    <w:uiPriority w:val="1"/>
    <w:qFormat/>
    <w:rsid w:val="00250C52"/>
    <w:pPr>
      <w:spacing w:after="0" w:line="240" w:lineRule="auto"/>
    </w:pPr>
  </w:style>
  <w:style w:type="character" w:customStyle="1" w:styleId="Heading3Char">
    <w:name w:val="Heading 3 Char"/>
    <w:basedOn w:val="DefaultParagraphFont"/>
    <w:link w:val="Heading3"/>
    <w:uiPriority w:val="9"/>
    <w:rsid w:val="00250C5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50C5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50C5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50C5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50C5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50C5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50C5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50C5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50C5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50C5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250C5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50C52"/>
    <w:rPr>
      <w:rFonts w:asciiTheme="majorHAnsi" w:eastAsiaTheme="majorEastAsia" w:hAnsiTheme="majorHAnsi" w:cstheme="majorBidi"/>
      <w:sz w:val="24"/>
      <w:szCs w:val="24"/>
    </w:rPr>
  </w:style>
  <w:style w:type="character" w:styleId="Emphasis">
    <w:name w:val="Emphasis"/>
    <w:basedOn w:val="DefaultParagraphFont"/>
    <w:uiPriority w:val="20"/>
    <w:qFormat/>
    <w:rsid w:val="00250C52"/>
    <w:rPr>
      <w:i/>
      <w:iCs/>
    </w:rPr>
  </w:style>
  <w:style w:type="paragraph" w:styleId="Quote">
    <w:name w:val="Quote"/>
    <w:basedOn w:val="Normal"/>
    <w:next w:val="Normal"/>
    <w:link w:val="QuoteChar"/>
    <w:uiPriority w:val="29"/>
    <w:qFormat/>
    <w:rsid w:val="00250C5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50C52"/>
    <w:rPr>
      <w:i/>
      <w:iCs/>
      <w:color w:val="404040" w:themeColor="text1" w:themeTint="BF"/>
    </w:rPr>
  </w:style>
  <w:style w:type="paragraph" w:styleId="IntenseQuote">
    <w:name w:val="Intense Quote"/>
    <w:basedOn w:val="Normal"/>
    <w:next w:val="Normal"/>
    <w:link w:val="IntenseQuoteChar"/>
    <w:uiPriority w:val="30"/>
    <w:qFormat/>
    <w:rsid w:val="00250C5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50C5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50C52"/>
    <w:rPr>
      <w:i/>
      <w:iCs/>
      <w:color w:val="404040" w:themeColor="text1" w:themeTint="BF"/>
    </w:rPr>
  </w:style>
  <w:style w:type="character" w:styleId="IntenseEmphasis">
    <w:name w:val="Intense Emphasis"/>
    <w:basedOn w:val="DefaultParagraphFont"/>
    <w:uiPriority w:val="21"/>
    <w:qFormat/>
    <w:rsid w:val="00250C52"/>
    <w:rPr>
      <w:b/>
      <w:bCs/>
      <w:i/>
      <w:iCs/>
    </w:rPr>
  </w:style>
  <w:style w:type="character" w:styleId="SubtleReference">
    <w:name w:val="Subtle Reference"/>
    <w:basedOn w:val="DefaultParagraphFont"/>
    <w:uiPriority w:val="31"/>
    <w:qFormat/>
    <w:rsid w:val="00250C5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50C52"/>
    <w:rPr>
      <w:b/>
      <w:bCs/>
      <w:smallCaps/>
      <w:spacing w:val="5"/>
      <w:u w:val="single"/>
    </w:rPr>
  </w:style>
  <w:style w:type="character" w:styleId="BookTitle">
    <w:name w:val="Book Title"/>
    <w:basedOn w:val="DefaultParagraphFont"/>
    <w:uiPriority w:val="33"/>
    <w:qFormat/>
    <w:rsid w:val="00250C52"/>
    <w:rPr>
      <w:b/>
      <w:bCs/>
      <w:smallCaps/>
    </w:rPr>
  </w:style>
  <w:style w:type="paragraph" w:styleId="TOCHeading">
    <w:name w:val="TOC Heading"/>
    <w:basedOn w:val="Heading1"/>
    <w:next w:val="Normal"/>
    <w:uiPriority w:val="39"/>
    <w:unhideWhenUsed/>
    <w:qFormat/>
    <w:rsid w:val="00250C52"/>
    <w:pPr>
      <w:outlineLvl w:val="9"/>
    </w:pPr>
  </w:style>
  <w:style w:type="paragraph" w:customStyle="1" w:styleId="Default">
    <w:name w:val="Default"/>
    <w:rsid w:val="008854B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val="en-US" w:eastAsia="en-GB"/>
    </w:rPr>
  </w:style>
  <w:style w:type="character" w:customStyle="1" w:styleId="UnresolvedMention1">
    <w:name w:val="Unresolved Mention1"/>
    <w:basedOn w:val="DefaultParagraphFont"/>
    <w:uiPriority w:val="99"/>
    <w:semiHidden/>
    <w:unhideWhenUsed/>
    <w:rsid w:val="001E24DF"/>
    <w:rPr>
      <w:color w:val="605E5C"/>
      <w:shd w:val="clear" w:color="auto" w:fill="E1DFDD"/>
    </w:rPr>
  </w:style>
  <w:style w:type="paragraph" w:customStyle="1" w:styleId="paragraph">
    <w:name w:val="paragraph"/>
    <w:basedOn w:val="Normal"/>
    <w:rsid w:val="00020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00DC"/>
  </w:style>
  <w:style w:type="character" w:customStyle="1" w:styleId="eop">
    <w:name w:val="eop"/>
    <w:basedOn w:val="DefaultParagraphFont"/>
    <w:rsid w:val="000200DC"/>
  </w:style>
  <w:style w:type="character" w:customStyle="1" w:styleId="UnresolvedMention2">
    <w:name w:val="Unresolved Mention2"/>
    <w:basedOn w:val="DefaultParagraphFont"/>
    <w:uiPriority w:val="99"/>
    <w:semiHidden/>
    <w:unhideWhenUsed/>
    <w:rsid w:val="009D27D6"/>
    <w:rPr>
      <w:color w:val="605E5C"/>
      <w:shd w:val="clear" w:color="auto" w:fill="E1DFDD"/>
    </w:rPr>
  </w:style>
  <w:style w:type="character" w:styleId="UnresolvedMention">
    <w:name w:val="Unresolved Mention"/>
    <w:basedOn w:val="DefaultParagraphFont"/>
    <w:uiPriority w:val="99"/>
    <w:semiHidden/>
    <w:unhideWhenUsed/>
    <w:rsid w:val="00B9620A"/>
    <w:rPr>
      <w:color w:val="605E5C"/>
      <w:shd w:val="clear" w:color="auto" w:fill="E1DFDD"/>
    </w:rPr>
  </w:style>
  <w:style w:type="paragraph" w:styleId="BodyText">
    <w:name w:val="Body Text"/>
    <w:basedOn w:val="Normal"/>
    <w:link w:val="BodyTextChar"/>
    <w:uiPriority w:val="1"/>
    <w:qFormat/>
    <w:rsid w:val="009B43DD"/>
    <w:pPr>
      <w:widowControl w:val="0"/>
      <w:spacing w:after="0" w:line="240" w:lineRule="auto"/>
      <w:ind w:left="100" w:hanging="360"/>
    </w:pPr>
    <w:rPr>
      <w:rFonts w:ascii="Arial" w:eastAsia="Arial" w:hAnsi="Arial"/>
      <w:sz w:val="22"/>
      <w:szCs w:val="22"/>
      <w:lang w:val="en-US"/>
    </w:rPr>
  </w:style>
  <w:style w:type="character" w:customStyle="1" w:styleId="BodyTextChar">
    <w:name w:val="Body Text Char"/>
    <w:basedOn w:val="DefaultParagraphFont"/>
    <w:link w:val="BodyText"/>
    <w:uiPriority w:val="1"/>
    <w:rsid w:val="009B43DD"/>
    <w:rPr>
      <w:rFonts w:ascii="Arial" w:eastAsia="Arial" w:hAnsi="Arial"/>
      <w:sz w:val="22"/>
      <w:szCs w:val="22"/>
      <w:lang w:val="en-US"/>
    </w:rPr>
  </w:style>
  <w:style w:type="character" w:styleId="Mention">
    <w:name w:val="Mention"/>
    <w:basedOn w:val="DefaultParagraphFont"/>
    <w:uiPriority w:val="99"/>
    <w:unhideWhenUsed/>
    <w:rsid w:val="000F2F13"/>
    <w:rPr>
      <w:color w:val="2B579A"/>
      <w:shd w:val="clear" w:color="auto" w:fill="E1DFDD"/>
    </w:rPr>
  </w:style>
  <w:style w:type="character" w:customStyle="1" w:styleId="cf01">
    <w:name w:val="cf01"/>
    <w:basedOn w:val="DefaultParagraphFont"/>
    <w:rsid w:val="00C440D7"/>
    <w:rPr>
      <w:rFonts w:ascii="Segoe UI" w:hAnsi="Segoe UI" w:cs="Segoe UI" w:hint="default"/>
      <w:sz w:val="18"/>
      <w:szCs w:val="18"/>
    </w:rPr>
  </w:style>
  <w:style w:type="paragraph" w:customStyle="1" w:styleId="pf0">
    <w:name w:val="pf0"/>
    <w:basedOn w:val="Normal"/>
    <w:rsid w:val="00C440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3D357F"/>
    <w:pPr>
      <w:spacing w:after="100"/>
    </w:pPr>
  </w:style>
  <w:style w:type="paragraph" w:styleId="TOC2">
    <w:name w:val="toc 2"/>
    <w:basedOn w:val="Normal"/>
    <w:next w:val="Normal"/>
    <w:autoRedefine/>
    <w:uiPriority w:val="39"/>
    <w:unhideWhenUsed/>
    <w:rsid w:val="003D357F"/>
    <w:pPr>
      <w:spacing w:after="100"/>
      <w:ind w:left="200"/>
    </w:pPr>
  </w:style>
  <w:style w:type="paragraph" w:styleId="TOC3">
    <w:name w:val="toc 3"/>
    <w:basedOn w:val="Normal"/>
    <w:next w:val="Normal"/>
    <w:autoRedefine/>
    <w:uiPriority w:val="39"/>
    <w:unhideWhenUsed/>
    <w:rsid w:val="00514D4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7784">
      <w:bodyDiv w:val="1"/>
      <w:marLeft w:val="0"/>
      <w:marRight w:val="0"/>
      <w:marTop w:val="0"/>
      <w:marBottom w:val="0"/>
      <w:divBdr>
        <w:top w:val="none" w:sz="0" w:space="0" w:color="auto"/>
        <w:left w:val="none" w:sz="0" w:space="0" w:color="auto"/>
        <w:bottom w:val="none" w:sz="0" w:space="0" w:color="auto"/>
        <w:right w:val="none" w:sz="0" w:space="0" w:color="auto"/>
      </w:divBdr>
    </w:div>
    <w:div w:id="143393445">
      <w:bodyDiv w:val="1"/>
      <w:marLeft w:val="0"/>
      <w:marRight w:val="0"/>
      <w:marTop w:val="0"/>
      <w:marBottom w:val="0"/>
      <w:divBdr>
        <w:top w:val="none" w:sz="0" w:space="0" w:color="auto"/>
        <w:left w:val="none" w:sz="0" w:space="0" w:color="auto"/>
        <w:bottom w:val="none" w:sz="0" w:space="0" w:color="auto"/>
        <w:right w:val="none" w:sz="0" w:space="0" w:color="auto"/>
      </w:divBdr>
    </w:div>
    <w:div w:id="192033986">
      <w:bodyDiv w:val="1"/>
      <w:marLeft w:val="0"/>
      <w:marRight w:val="0"/>
      <w:marTop w:val="0"/>
      <w:marBottom w:val="0"/>
      <w:divBdr>
        <w:top w:val="none" w:sz="0" w:space="0" w:color="auto"/>
        <w:left w:val="none" w:sz="0" w:space="0" w:color="auto"/>
        <w:bottom w:val="none" w:sz="0" w:space="0" w:color="auto"/>
        <w:right w:val="none" w:sz="0" w:space="0" w:color="auto"/>
      </w:divBdr>
    </w:div>
    <w:div w:id="248122727">
      <w:bodyDiv w:val="1"/>
      <w:marLeft w:val="0"/>
      <w:marRight w:val="0"/>
      <w:marTop w:val="0"/>
      <w:marBottom w:val="0"/>
      <w:divBdr>
        <w:top w:val="none" w:sz="0" w:space="0" w:color="auto"/>
        <w:left w:val="none" w:sz="0" w:space="0" w:color="auto"/>
        <w:bottom w:val="none" w:sz="0" w:space="0" w:color="auto"/>
        <w:right w:val="none" w:sz="0" w:space="0" w:color="auto"/>
      </w:divBdr>
      <w:divsChild>
        <w:div w:id="440803529">
          <w:marLeft w:val="0"/>
          <w:marRight w:val="0"/>
          <w:marTop w:val="0"/>
          <w:marBottom w:val="0"/>
          <w:divBdr>
            <w:top w:val="none" w:sz="0" w:space="0" w:color="auto"/>
            <w:left w:val="none" w:sz="0" w:space="0" w:color="auto"/>
            <w:bottom w:val="none" w:sz="0" w:space="0" w:color="auto"/>
            <w:right w:val="none" w:sz="0" w:space="0" w:color="auto"/>
          </w:divBdr>
        </w:div>
        <w:div w:id="515116397">
          <w:marLeft w:val="0"/>
          <w:marRight w:val="0"/>
          <w:marTop w:val="0"/>
          <w:marBottom w:val="0"/>
          <w:divBdr>
            <w:top w:val="none" w:sz="0" w:space="0" w:color="auto"/>
            <w:left w:val="none" w:sz="0" w:space="0" w:color="auto"/>
            <w:bottom w:val="none" w:sz="0" w:space="0" w:color="auto"/>
            <w:right w:val="none" w:sz="0" w:space="0" w:color="auto"/>
          </w:divBdr>
        </w:div>
        <w:div w:id="1059402962">
          <w:marLeft w:val="0"/>
          <w:marRight w:val="0"/>
          <w:marTop w:val="0"/>
          <w:marBottom w:val="0"/>
          <w:divBdr>
            <w:top w:val="none" w:sz="0" w:space="0" w:color="auto"/>
            <w:left w:val="none" w:sz="0" w:space="0" w:color="auto"/>
            <w:bottom w:val="none" w:sz="0" w:space="0" w:color="auto"/>
            <w:right w:val="none" w:sz="0" w:space="0" w:color="auto"/>
          </w:divBdr>
        </w:div>
        <w:div w:id="1157578580">
          <w:marLeft w:val="0"/>
          <w:marRight w:val="0"/>
          <w:marTop w:val="0"/>
          <w:marBottom w:val="0"/>
          <w:divBdr>
            <w:top w:val="none" w:sz="0" w:space="0" w:color="auto"/>
            <w:left w:val="none" w:sz="0" w:space="0" w:color="auto"/>
            <w:bottom w:val="none" w:sz="0" w:space="0" w:color="auto"/>
            <w:right w:val="none" w:sz="0" w:space="0" w:color="auto"/>
          </w:divBdr>
        </w:div>
        <w:div w:id="1175460614">
          <w:marLeft w:val="0"/>
          <w:marRight w:val="0"/>
          <w:marTop w:val="0"/>
          <w:marBottom w:val="0"/>
          <w:divBdr>
            <w:top w:val="none" w:sz="0" w:space="0" w:color="auto"/>
            <w:left w:val="none" w:sz="0" w:space="0" w:color="auto"/>
            <w:bottom w:val="none" w:sz="0" w:space="0" w:color="auto"/>
            <w:right w:val="none" w:sz="0" w:space="0" w:color="auto"/>
          </w:divBdr>
        </w:div>
        <w:div w:id="1626934987">
          <w:marLeft w:val="0"/>
          <w:marRight w:val="0"/>
          <w:marTop w:val="0"/>
          <w:marBottom w:val="0"/>
          <w:divBdr>
            <w:top w:val="none" w:sz="0" w:space="0" w:color="auto"/>
            <w:left w:val="none" w:sz="0" w:space="0" w:color="auto"/>
            <w:bottom w:val="none" w:sz="0" w:space="0" w:color="auto"/>
            <w:right w:val="none" w:sz="0" w:space="0" w:color="auto"/>
          </w:divBdr>
        </w:div>
      </w:divsChild>
    </w:div>
    <w:div w:id="301274365">
      <w:bodyDiv w:val="1"/>
      <w:marLeft w:val="0"/>
      <w:marRight w:val="0"/>
      <w:marTop w:val="0"/>
      <w:marBottom w:val="0"/>
      <w:divBdr>
        <w:top w:val="none" w:sz="0" w:space="0" w:color="auto"/>
        <w:left w:val="none" w:sz="0" w:space="0" w:color="auto"/>
        <w:bottom w:val="none" w:sz="0" w:space="0" w:color="auto"/>
        <w:right w:val="none" w:sz="0" w:space="0" w:color="auto"/>
      </w:divBdr>
    </w:div>
    <w:div w:id="312224574">
      <w:bodyDiv w:val="1"/>
      <w:marLeft w:val="0"/>
      <w:marRight w:val="0"/>
      <w:marTop w:val="0"/>
      <w:marBottom w:val="0"/>
      <w:divBdr>
        <w:top w:val="none" w:sz="0" w:space="0" w:color="auto"/>
        <w:left w:val="none" w:sz="0" w:space="0" w:color="auto"/>
        <w:bottom w:val="none" w:sz="0" w:space="0" w:color="auto"/>
        <w:right w:val="none" w:sz="0" w:space="0" w:color="auto"/>
      </w:divBdr>
    </w:div>
    <w:div w:id="355734149">
      <w:bodyDiv w:val="1"/>
      <w:marLeft w:val="0"/>
      <w:marRight w:val="0"/>
      <w:marTop w:val="0"/>
      <w:marBottom w:val="0"/>
      <w:divBdr>
        <w:top w:val="none" w:sz="0" w:space="0" w:color="auto"/>
        <w:left w:val="none" w:sz="0" w:space="0" w:color="auto"/>
        <w:bottom w:val="none" w:sz="0" w:space="0" w:color="auto"/>
        <w:right w:val="none" w:sz="0" w:space="0" w:color="auto"/>
      </w:divBdr>
    </w:div>
    <w:div w:id="369107406">
      <w:bodyDiv w:val="1"/>
      <w:marLeft w:val="0"/>
      <w:marRight w:val="0"/>
      <w:marTop w:val="0"/>
      <w:marBottom w:val="0"/>
      <w:divBdr>
        <w:top w:val="none" w:sz="0" w:space="0" w:color="auto"/>
        <w:left w:val="none" w:sz="0" w:space="0" w:color="auto"/>
        <w:bottom w:val="none" w:sz="0" w:space="0" w:color="auto"/>
        <w:right w:val="none" w:sz="0" w:space="0" w:color="auto"/>
      </w:divBdr>
    </w:div>
    <w:div w:id="401217514">
      <w:bodyDiv w:val="1"/>
      <w:marLeft w:val="0"/>
      <w:marRight w:val="0"/>
      <w:marTop w:val="0"/>
      <w:marBottom w:val="0"/>
      <w:divBdr>
        <w:top w:val="none" w:sz="0" w:space="0" w:color="auto"/>
        <w:left w:val="none" w:sz="0" w:space="0" w:color="auto"/>
        <w:bottom w:val="none" w:sz="0" w:space="0" w:color="auto"/>
        <w:right w:val="none" w:sz="0" w:space="0" w:color="auto"/>
      </w:divBdr>
    </w:div>
    <w:div w:id="406341049">
      <w:bodyDiv w:val="1"/>
      <w:marLeft w:val="0"/>
      <w:marRight w:val="0"/>
      <w:marTop w:val="0"/>
      <w:marBottom w:val="0"/>
      <w:divBdr>
        <w:top w:val="none" w:sz="0" w:space="0" w:color="auto"/>
        <w:left w:val="none" w:sz="0" w:space="0" w:color="auto"/>
        <w:bottom w:val="none" w:sz="0" w:space="0" w:color="auto"/>
        <w:right w:val="none" w:sz="0" w:space="0" w:color="auto"/>
      </w:divBdr>
    </w:div>
    <w:div w:id="409739786">
      <w:bodyDiv w:val="1"/>
      <w:marLeft w:val="0"/>
      <w:marRight w:val="0"/>
      <w:marTop w:val="0"/>
      <w:marBottom w:val="0"/>
      <w:divBdr>
        <w:top w:val="none" w:sz="0" w:space="0" w:color="auto"/>
        <w:left w:val="none" w:sz="0" w:space="0" w:color="auto"/>
        <w:bottom w:val="none" w:sz="0" w:space="0" w:color="auto"/>
        <w:right w:val="none" w:sz="0" w:space="0" w:color="auto"/>
      </w:divBdr>
    </w:div>
    <w:div w:id="456490848">
      <w:bodyDiv w:val="1"/>
      <w:marLeft w:val="0"/>
      <w:marRight w:val="0"/>
      <w:marTop w:val="0"/>
      <w:marBottom w:val="0"/>
      <w:divBdr>
        <w:top w:val="none" w:sz="0" w:space="0" w:color="auto"/>
        <w:left w:val="none" w:sz="0" w:space="0" w:color="auto"/>
        <w:bottom w:val="none" w:sz="0" w:space="0" w:color="auto"/>
        <w:right w:val="none" w:sz="0" w:space="0" w:color="auto"/>
      </w:divBdr>
    </w:div>
    <w:div w:id="461461792">
      <w:bodyDiv w:val="1"/>
      <w:marLeft w:val="0"/>
      <w:marRight w:val="0"/>
      <w:marTop w:val="0"/>
      <w:marBottom w:val="0"/>
      <w:divBdr>
        <w:top w:val="none" w:sz="0" w:space="0" w:color="auto"/>
        <w:left w:val="none" w:sz="0" w:space="0" w:color="auto"/>
        <w:bottom w:val="none" w:sz="0" w:space="0" w:color="auto"/>
        <w:right w:val="none" w:sz="0" w:space="0" w:color="auto"/>
      </w:divBdr>
      <w:divsChild>
        <w:div w:id="384984882">
          <w:marLeft w:val="0"/>
          <w:marRight w:val="0"/>
          <w:marTop w:val="0"/>
          <w:marBottom w:val="0"/>
          <w:divBdr>
            <w:top w:val="none" w:sz="0" w:space="0" w:color="auto"/>
            <w:left w:val="none" w:sz="0" w:space="0" w:color="auto"/>
            <w:bottom w:val="none" w:sz="0" w:space="0" w:color="auto"/>
            <w:right w:val="none" w:sz="0" w:space="0" w:color="auto"/>
          </w:divBdr>
        </w:div>
      </w:divsChild>
    </w:div>
    <w:div w:id="469783499">
      <w:bodyDiv w:val="1"/>
      <w:marLeft w:val="0"/>
      <w:marRight w:val="0"/>
      <w:marTop w:val="0"/>
      <w:marBottom w:val="0"/>
      <w:divBdr>
        <w:top w:val="none" w:sz="0" w:space="0" w:color="auto"/>
        <w:left w:val="none" w:sz="0" w:space="0" w:color="auto"/>
        <w:bottom w:val="none" w:sz="0" w:space="0" w:color="auto"/>
        <w:right w:val="none" w:sz="0" w:space="0" w:color="auto"/>
      </w:divBdr>
    </w:div>
    <w:div w:id="506602264">
      <w:bodyDiv w:val="1"/>
      <w:marLeft w:val="0"/>
      <w:marRight w:val="0"/>
      <w:marTop w:val="0"/>
      <w:marBottom w:val="0"/>
      <w:divBdr>
        <w:top w:val="none" w:sz="0" w:space="0" w:color="auto"/>
        <w:left w:val="none" w:sz="0" w:space="0" w:color="auto"/>
        <w:bottom w:val="none" w:sz="0" w:space="0" w:color="auto"/>
        <w:right w:val="none" w:sz="0" w:space="0" w:color="auto"/>
      </w:divBdr>
      <w:divsChild>
        <w:div w:id="244152017">
          <w:marLeft w:val="0"/>
          <w:marRight w:val="0"/>
          <w:marTop w:val="0"/>
          <w:marBottom w:val="0"/>
          <w:divBdr>
            <w:top w:val="none" w:sz="0" w:space="0" w:color="auto"/>
            <w:left w:val="none" w:sz="0" w:space="0" w:color="auto"/>
            <w:bottom w:val="none" w:sz="0" w:space="0" w:color="auto"/>
            <w:right w:val="none" w:sz="0" w:space="0" w:color="auto"/>
          </w:divBdr>
        </w:div>
        <w:div w:id="534657764">
          <w:marLeft w:val="0"/>
          <w:marRight w:val="0"/>
          <w:marTop w:val="0"/>
          <w:marBottom w:val="0"/>
          <w:divBdr>
            <w:top w:val="none" w:sz="0" w:space="0" w:color="auto"/>
            <w:left w:val="none" w:sz="0" w:space="0" w:color="auto"/>
            <w:bottom w:val="none" w:sz="0" w:space="0" w:color="auto"/>
            <w:right w:val="none" w:sz="0" w:space="0" w:color="auto"/>
          </w:divBdr>
        </w:div>
        <w:div w:id="681782754">
          <w:marLeft w:val="0"/>
          <w:marRight w:val="0"/>
          <w:marTop w:val="0"/>
          <w:marBottom w:val="0"/>
          <w:divBdr>
            <w:top w:val="none" w:sz="0" w:space="0" w:color="auto"/>
            <w:left w:val="none" w:sz="0" w:space="0" w:color="auto"/>
            <w:bottom w:val="none" w:sz="0" w:space="0" w:color="auto"/>
            <w:right w:val="none" w:sz="0" w:space="0" w:color="auto"/>
          </w:divBdr>
        </w:div>
        <w:div w:id="918320958">
          <w:marLeft w:val="0"/>
          <w:marRight w:val="0"/>
          <w:marTop w:val="0"/>
          <w:marBottom w:val="0"/>
          <w:divBdr>
            <w:top w:val="none" w:sz="0" w:space="0" w:color="auto"/>
            <w:left w:val="none" w:sz="0" w:space="0" w:color="auto"/>
            <w:bottom w:val="none" w:sz="0" w:space="0" w:color="auto"/>
            <w:right w:val="none" w:sz="0" w:space="0" w:color="auto"/>
          </w:divBdr>
        </w:div>
        <w:div w:id="1274246460">
          <w:marLeft w:val="0"/>
          <w:marRight w:val="0"/>
          <w:marTop w:val="0"/>
          <w:marBottom w:val="0"/>
          <w:divBdr>
            <w:top w:val="none" w:sz="0" w:space="0" w:color="auto"/>
            <w:left w:val="none" w:sz="0" w:space="0" w:color="auto"/>
            <w:bottom w:val="none" w:sz="0" w:space="0" w:color="auto"/>
            <w:right w:val="none" w:sz="0" w:space="0" w:color="auto"/>
          </w:divBdr>
        </w:div>
        <w:div w:id="1355418222">
          <w:marLeft w:val="0"/>
          <w:marRight w:val="0"/>
          <w:marTop w:val="0"/>
          <w:marBottom w:val="0"/>
          <w:divBdr>
            <w:top w:val="none" w:sz="0" w:space="0" w:color="auto"/>
            <w:left w:val="none" w:sz="0" w:space="0" w:color="auto"/>
            <w:bottom w:val="none" w:sz="0" w:space="0" w:color="auto"/>
            <w:right w:val="none" w:sz="0" w:space="0" w:color="auto"/>
          </w:divBdr>
        </w:div>
        <w:div w:id="1489663826">
          <w:marLeft w:val="0"/>
          <w:marRight w:val="0"/>
          <w:marTop w:val="0"/>
          <w:marBottom w:val="0"/>
          <w:divBdr>
            <w:top w:val="none" w:sz="0" w:space="0" w:color="auto"/>
            <w:left w:val="none" w:sz="0" w:space="0" w:color="auto"/>
            <w:bottom w:val="none" w:sz="0" w:space="0" w:color="auto"/>
            <w:right w:val="none" w:sz="0" w:space="0" w:color="auto"/>
          </w:divBdr>
        </w:div>
        <w:div w:id="1564901233">
          <w:marLeft w:val="0"/>
          <w:marRight w:val="0"/>
          <w:marTop w:val="0"/>
          <w:marBottom w:val="0"/>
          <w:divBdr>
            <w:top w:val="none" w:sz="0" w:space="0" w:color="auto"/>
            <w:left w:val="none" w:sz="0" w:space="0" w:color="auto"/>
            <w:bottom w:val="none" w:sz="0" w:space="0" w:color="auto"/>
            <w:right w:val="none" w:sz="0" w:space="0" w:color="auto"/>
          </w:divBdr>
        </w:div>
        <w:div w:id="2071031786">
          <w:marLeft w:val="0"/>
          <w:marRight w:val="0"/>
          <w:marTop w:val="0"/>
          <w:marBottom w:val="0"/>
          <w:divBdr>
            <w:top w:val="none" w:sz="0" w:space="0" w:color="auto"/>
            <w:left w:val="none" w:sz="0" w:space="0" w:color="auto"/>
            <w:bottom w:val="none" w:sz="0" w:space="0" w:color="auto"/>
            <w:right w:val="none" w:sz="0" w:space="0" w:color="auto"/>
          </w:divBdr>
        </w:div>
        <w:div w:id="2118939618">
          <w:marLeft w:val="0"/>
          <w:marRight w:val="0"/>
          <w:marTop w:val="0"/>
          <w:marBottom w:val="0"/>
          <w:divBdr>
            <w:top w:val="none" w:sz="0" w:space="0" w:color="auto"/>
            <w:left w:val="none" w:sz="0" w:space="0" w:color="auto"/>
            <w:bottom w:val="none" w:sz="0" w:space="0" w:color="auto"/>
            <w:right w:val="none" w:sz="0" w:space="0" w:color="auto"/>
          </w:divBdr>
        </w:div>
      </w:divsChild>
    </w:div>
    <w:div w:id="563032733">
      <w:bodyDiv w:val="1"/>
      <w:marLeft w:val="0"/>
      <w:marRight w:val="0"/>
      <w:marTop w:val="0"/>
      <w:marBottom w:val="0"/>
      <w:divBdr>
        <w:top w:val="none" w:sz="0" w:space="0" w:color="auto"/>
        <w:left w:val="none" w:sz="0" w:space="0" w:color="auto"/>
        <w:bottom w:val="none" w:sz="0" w:space="0" w:color="auto"/>
        <w:right w:val="none" w:sz="0" w:space="0" w:color="auto"/>
      </w:divBdr>
    </w:div>
    <w:div w:id="581525667">
      <w:bodyDiv w:val="1"/>
      <w:marLeft w:val="0"/>
      <w:marRight w:val="0"/>
      <w:marTop w:val="0"/>
      <w:marBottom w:val="0"/>
      <w:divBdr>
        <w:top w:val="none" w:sz="0" w:space="0" w:color="auto"/>
        <w:left w:val="none" w:sz="0" w:space="0" w:color="auto"/>
        <w:bottom w:val="none" w:sz="0" w:space="0" w:color="auto"/>
        <w:right w:val="none" w:sz="0" w:space="0" w:color="auto"/>
      </w:divBdr>
    </w:div>
    <w:div w:id="601962751">
      <w:bodyDiv w:val="1"/>
      <w:marLeft w:val="0"/>
      <w:marRight w:val="0"/>
      <w:marTop w:val="0"/>
      <w:marBottom w:val="0"/>
      <w:divBdr>
        <w:top w:val="none" w:sz="0" w:space="0" w:color="auto"/>
        <w:left w:val="none" w:sz="0" w:space="0" w:color="auto"/>
        <w:bottom w:val="none" w:sz="0" w:space="0" w:color="auto"/>
        <w:right w:val="none" w:sz="0" w:space="0" w:color="auto"/>
      </w:divBdr>
    </w:div>
    <w:div w:id="607856068">
      <w:bodyDiv w:val="1"/>
      <w:marLeft w:val="0"/>
      <w:marRight w:val="0"/>
      <w:marTop w:val="0"/>
      <w:marBottom w:val="0"/>
      <w:divBdr>
        <w:top w:val="none" w:sz="0" w:space="0" w:color="auto"/>
        <w:left w:val="none" w:sz="0" w:space="0" w:color="auto"/>
        <w:bottom w:val="none" w:sz="0" w:space="0" w:color="auto"/>
        <w:right w:val="none" w:sz="0" w:space="0" w:color="auto"/>
      </w:divBdr>
    </w:div>
    <w:div w:id="622426484">
      <w:bodyDiv w:val="1"/>
      <w:marLeft w:val="0"/>
      <w:marRight w:val="0"/>
      <w:marTop w:val="0"/>
      <w:marBottom w:val="0"/>
      <w:divBdr>
        <w:top w:val="none" w:sz="0" w:space="0" w:color="auto"/>
        <w:left w:val="none" w:sz="0" w:space="0" w:color="auto"/>
        <w:bottom w:val="none" w:sz="0" w:space="0" w:color="auto"/>
        <w:right w:val="none" w:sz="0" w:space="0" w:color="auto"/>
      </w:divBdr>
    </w:div>
    <w:div w:id="623316564">
      <w:bodyDiv w:val="1"/>
      <w:marLeft w:val="0"/>
      <w:marRight w:val="0"/>
      <w:marTop w:val="0"/>
      <w:marBottom w:val="0"/>
      <w:divBdr>
        <w:top w:val="none" w:sz="0" w:space="0" w:color="auto"/>
        <w:left w:val="none" w:sz="0" w:space="0" w:color="auto"/>
        <w:bottom w:val="none" w:sz="0" w:space="0" w:color="auto"/>
        <w:right w:val="none" w:sz="0" w:space="0" w:color="auto"/>
      </w:divBdr>
    </w:div>
    <w:div w:id="656887654">
      <w:bodyDiv w:val="1"/>
      <w:marLeft w:val="0"/>
      <w:marRight w:val="0"/>
      <w:marTop w:val="0"/>
      <w:marBottom w:val="0"/>
      <w:divBdr>
        <w:top w:val="none" w:sz="0" w:space="0" w:color="auto"/>
        <w:left w:val="none" w:sz="0" w:space="0" w:color="auto"/>
        <w:bottom w:val="none" w:sz="0" w:space="0" w:color="auto"/>
        <w:right w:val="none" w:sz="0" w:space="0" w:color="auto"/>
      </w:divBdr>
    </w:div>
    <w:div w:id="657924715">
      <w:bodyDiv w:val="1"/>
      <w:marLeft w:val="0"/>
      <w:marRight w:val="0"/>
      <w:marTop w:val="0"/>
      <w:marBottom w:val="0"/>
      <w:divBdr>
        <w:top w:val="none" w:sz="0" w:space="0" w:color="auto"/>
        <w:left w:val="none" w:sz="0" w:space="0" w:color="auto"/>
        <w:bottom w:val="none" w:sz="0" w:space="0" w:color="auto"/>
        <w:right w:val="none" w:sz="0" w:space="0" w:color="auto"/>
      </w:divBdr>
    </w:div>
    <w:div w:id="744455963">
      <w:bodyDiv w:val="1"/>
      <w:marLeft w:val="0"/>
      <w:marRight w:val="0"/>
      <w:marTop w:val="0"/>
      <w:marBottom w:val="0"/>
      <w:divBdr>
        <w:top w:val="none" w:sz="0" w:space="0" w:color="auto"/>
        <w:left w:val="none" w:sz="0" w:space="0" w:color="auto"/>
        <w:bottom w:val="none" w:sz="0" w:space="0" w:color="auto"/>
        <w:right w:val="none" w:sz="0" w:space="0" w:color="auto"/>
      </w:divBdr>
    </w:div>
    <w:div w:id="745103602">
      <w:bodyDiv w:val="1"/>
      <w:marLeft w:val="0"/>
      <w:marRight w:val="0"/>
      <w:marTop w:val="0"/>
      <w:marBottom w:val="0"/>
      <w:divBdr>
        <w:top w:val="none" w:sz="0" w:space="0" w:color="auto"/>
        <w:left w:val="none" w:sz="0" w:space="0" w:color="auto"/>
        <w:bottom w:val="none" w:sz="0" w:space="0" w:color="auto"/>
        <w:right w:val="none" w:sz="0" w:space="0" w:color="auto"/>
      </w:divBdr>
    </w:div>
    <w:div w:id="780414526">
      <w:bodyDiv w:val="1"/>
      <w:marLeft w:val="0"/>
      <w:marRight w:val="0"/>
      <w:marTop w:val="0"/>
      <w:marBottom w:val="0"/>
      <w:divBdr>
        <w:top w:val="none" w:sz="0" w:space="0" w:color="auto"/>
        <w:left w:val="none" w:sz="0" w:space="0" w:color="auto"/>
        <w:bottom w:val="none" w:sz="0" w:space="0" w:color="auto"/>
        <w:right w:val="none" w:sz="0" w:space="0" w:color="auto"/>
      </w:divBdr>
    </w:div>
    <w:div w:id="793642959">
      <w:bodyDiv w:val="1"/>
      <w:marLeft w:val="0"/>
      <w:marRight w:val="0"/>
      <w:marTop w:val="0"/>
      <w:marBottom w:val="0"/>
      <w:divBdr>
        <w:top w:val="none" w:sz="0" w:space="0" w:color="auto"/>
        <w:left w:val="none" w:sz="0" w:space="0" w:color="auto"/>
        <w:bottom w:val="none" w:sz="0" w:space="0" w:color="auto"/>
        <w:right w:val="none" w:sz="0" w:space="0" w:color="auto"/>
      </w:divBdr>
    </w:div>
    <w:div w:id="803154381">
      <w:bodyDiv w:val="1"/>
      <w:marLeft w:val="0"/>
      <w:marRight w:val="0"/>
      <w:marTop w:val="0"/>
      <w:marBottom w:val="0"/>
      <w:divBdr>
        <w:top w:val="none" w:sz="0" w:space="0" w:color="auto"/>
        <w:left w:val="none" w:sz="0" w:space="0" w:color="auto"/>
        <w:bottom w:val="none" w:sz="0" w:space="0" w:color="auto"/>
        <w:right w:val="none" w:sz="0" w:space="0" w:color="auto"/>
      </w:divBdr>
    </w:div>
    <w:div w:id="807239147">
      <w:bodyDiv w:val="1"/>
      <w:marLeft w:val="0"/>
      <w:marRight w:val="0"/>
      <w:marTop w:val="0"/>
      <w:marBottom w:val="0"/>
      <w:divBdr>
        <w:top w:val="none" w:sz="0" w:space="0" w:color="auto"/>
        <w:left w:val="none" w:sz="0" w:space="0" w:color="auto"/>
        <w:bottom w:val="none" w:sz="0" w:space="0" w:color="auto"/>
        <w:right w:val="none" w:sz="0" w:space="0" w:color="auto"/>
      </w:divBdr>
    </w:div>
    <w:div w:id="864058142">
      <w:bodyDiv w:val="1"/>
      <w:marLeft w:val="0"/>
      <w:marRight w:val="0"/>
      <w:marTop w:val="0"/>
      <w:marBottom w:val="0"/>
      <w:divBdr>
        <w:top w:val="none" w:sz="0" w:space="0" w:color="auto"/>
        <w:left w:val="none" w:sz="0" w:space="0" w:color="auto"/>
        <w:bottom w:val="none" w:sz="0" w:space="0" w:color="auto"/>
        <w:right w:val="none" w:sz="0" w:space="0" w:color="auto"/>
      </w:divBdr>
    </w:div>
    <w:div w:id="875121706">
      <w:bodyDiv w:val="1"/>
      <w:marLeft w:val="0"/>
      <w:marRight w:val="0"/>
      <w:marTop w:val="0"/>
      <w:marBottom w:val="0"/>
      <w:divBdr>
        <w:top w:val="none" w:sz="0" w:space="0" w:color="auto"/>
        <w:left w:val="none" w:sz="0" w:space="0" w:color="auto"/>
        <w:bottom w:val="none" w:sz="0" w:space="0" w:color="auto"/>
        <w:right w:val="none" w:sz="0" w:space="0" w:color="auto"/>
      </w:divBdr>
      <w:divsChild>
        <w:div w:id="1843549662">
          <w:marLeft w:val="0"/>
          <w:marRight w:val="0"/>
          <w:marTop w:val="0"/>
          <w:marBottom w:val="0"/>
          <w:divBdr>
            <w:top w:val="none" w:sz="0" w:space="0" w:color="auto"/>
            <w:left w:val="none" w:sz="0" w:space="0" w:color="auto"/>
            <w:bottom w:val="none" w:sz="0" w:space="0" w:color="auto"/>
            <w:right w:val="none" w:sz="0" w:space="0" w:color="auto"/>
          </w:divBdr>
        </w:div>
      </w:divsChild>
    </w:div>
    <w:div w:id="880555804">
      <w:bodyDiv w:val="1"/>
      <w:marLeft w:val="0"/>
      <w:marRight w:val="0"/>
      <w:marTop w:val="0"/>
      <w:marBottom w:val="0"/>
      <w:divBdr>
        <w:top w:val="none" w:sz="0" w:space="0" w:color="auto"/>
        <w:left w:val="none" w:sz="0" w:space="0" w:color="auto"/>
        <w:bottom w:val="none" w:sz="0" w:space="0" w:color="auto"/>
        <w:right w:val="none" w:sz="0" w:space="0" w:color="auto"/>
      </w:divBdr>
    </w:div>
    <w:div w:id="890070503">
      <w:bodyDiv w:val="1"/>
      <w:marLeft w:val="0"/>
      <w:marRight w:val="0"/>
      <w:marTop w:val="0"/>
      <w:marBottom w:val="0"/>
      <w:divBdr>
        <w:top w:val="none" w:sz="0" w:space="0" w:color="auto"/>
        <w:left w:val="none" w:sz="0" w:space="0" w:color="auto"/>
        <w:bottom w:val="none" w:sz="0" w:space="0" w:color="auto"/>
        <w:right w:val="none" w:sz="0" w:space="0" w:color="auto"/>
      </w:divBdr>
    </w:div>
    <w:div w:id="900139971">
      <w:bodyDiv w:val="1"/>
      <w:marLeft w:val="0"/>
      <w:marRight w:val="0"/>
      <w:marTop w:val="0"/>
      <w:marBottom w:val="0"/>
      <w:divBdr>
        <w:top w:val="none" w:sz="0" w:space="0" w:color="auto"/>
        <w:left w:val="none" w:sz="0" w:space="0" w:color="auto"/>
        <w:bottom w:val="none" w:sz="0" w:space="0" w:color="auto"/>
        <w:right w:val="none" w:sz="0" w:space="0" w:color="auto"/>
      </w:divBdr>
    </w:div>
    <w:div w:id="904223211">
      <w:bodyDiv w:val="1"/>
      <w:marLeft w:val="0"/>
      <w:marRight w:val="0"/>
      <w:marTop w:val="0"/>
      <w:marBottom w:val="0"/>
      <w:divBdr>
        <w:top w:val="none" w:sz="0" w:space="0" w:color="auto"/>
        <w:left w:val="none" w:sz="0" w:space="0" w:color="auto"/>
        <w:bottom w:val="none" w:sz="0" w:space="0" w:color="auto"/>
        <w:right w:val="none" w:sz="0" w:space="0" w:color="auto"/>
      </w:divBdr>
    </w:div>
    <w:div w:id="905340823">
      <w:bodyDiv w:val="1"/>
      <w:marLeft w:val="0"/>
      <w:marRight w:val="0"/>
      <w:marTop w:val="0"/>
      <w:marBottom w:val="0"/>
      <w:divBdr>
        <w:top w:val="none" w:sz="0" w:space="0" w:color="auto"/>
        <w:left w:val="none" w:sz="0" w:space="0" w:color="auto"/>
        <w:bottom w:val="none" w:sz="0" w:space="0" w:color="auto"/>
        <w:right w:val="none" w:sz="0" w:space="0" w:color="auto"/>
      </w:divBdr>
    </w:div>
    <w:div w:id="917858872">
      <w:bodyDiv w:val="1"/>
      <w:marLeft w:val="0"/>
      <w:marRight w:val="0"/>
      <w:marTop w:val="0"/>
      <w:marBottom w:val="0"/>
      <w:divBdr>
        <w:top w:val="none" w:sz="0" w:space="0" w:color="auto"/>
        <w:left w:val="none" w:sz="0" w:space="0" w:color="auto"/>
        <w:bottom w:val="none" w:sz="0" w:space="0" w:color="auto"/>
        <w:right w:val="none" w:sz="0" w:space="0" w:color="auto"/>
      </w:divBdr>
    </w:div>
    <w:div w:id="919173162">
      <w:bodyDiv w:val="1"/>
      <w:marLeft w:val="0"/>
      <w:marRight w:val="0"/>
      <w:marTop w:val="0"/>
      <w:marBottom w:val="0"/>
      <w:divBdr>
        <w:top w:val="none" w:sz="0" w:space="0" w:color="auto"/>
        <w:left w:val="none" w:sz="0" w:space="0" w:color="auto"/>
        <w:bottom w:val="none" w:sz="0" w:space="0" w:color="auto"/>
        <w:right w:val="none" w:sz="0" w:space="0" w:color="auto"/>
      </w:divBdr>
    </w:div>
    <w:div w:id="945506801">
      <w:bodyDiv w:val="1"/>
      <w:marLeft w:val="0"/>
      <w:marRight w:val="0"/>
      <w:marTop w:val="0"/>
      <w:marBottom w:val="0"/>
      <w:divBdr>
        <w:top w:val="none" w:sz="0" w:space="0" w:color="auto"/>
        <w:left w:val="none" w:sz="0" w:space="0" w:color="auto"/>
        <w:bottom w:val="none" w:sz="0" w:space="0" w:color="auto"/>
        <w:right w:val="none" w:sz="0" w:space="0" w:color="auto"/>
      </w:divBdr>
    </w:div>
    <w:div w:id="1000961487">
      <w:bodyDiv w:val="1"/>
      <w:marLeft w:val="0"/>
      <w:marRight w:val="0"/>
      <w:marTop w:val="0"/>
      <w:marBottom w:val="0"/>
      <w:divBdr>
        <w:top w:val="none" w:sz="0" w:space="0" w:color="auto"/>
        <w:left w:val="none" w:sz="0" w:space="0" w:color="auto"/>
        <w:bottom w:val="none" w:sz="0" w:space="0" w:color="auto"/>
        <w:right w:val="none" w:sz="0" w:space="0" w:color="auto"/>
      </w:divBdr>
    </w:div>
    <w:div w:id="1103500416">
      <w:bodyDiv w:val="1"/>
      <w:marLeft w:val="0"/>
      <w:marRight w:val="0"/>
      <w:marTop w:val="0"/>
      <w:marBottom w:val="0"/>
      <w:divBdr>
        <w:top w:val="none" w:sz="0" w:space="0" w:color="auto"/>
        <w:left w:val="none" w:sz="0" w:space="0" w:color="auto"/>
        <w:bottom w:val="none" w:sz="0" w:space="0" w:color="auto"/>
        <w:right w:val="none" w:sz="0" w:space="0" w:color="auto"/>
      </w:divBdr>
    </w:div>
    <w:div w:id="1153184887">
      <w:bodyDiv w:val="1"/>
      <w:marLeft w:val="0"/>
      <w:marRight w:val="0"/>
      <w:marTop w:val="0"/>
      <w:marBottom w:val="0"/>
      <w:divBdr>
        <w:top w:val="none" w:sz="0" w:space="0" w:color="auto"/>
        <w:left w:val="none" w:sz="0" w:space="0" w:color="auto"/>
        <w:bottom w:val="none" w:sz="0" w:space="0" w:color="auto"/>
        <w:right w:val="none" w:sz="0" w:space="0" w:color="auto"/>
      </w:divBdr>
    </w:div>
    <w:div w:id="1159884694">
      <w:bodyDiv w:val="1"/>
      <w:marLeft w:val="0"/>
      <w:marRight w:val="0"/>
      <w:marTop w:val="0"/>
      <w:marBottom w:val="0"/>
      <w:divBdr>
        <w:top w:val="none" w:sz="0" w:space="0" w:color="auto"/>
        <w:left w:val="none" w:sz="0" w:space="0" w:color="auto"/>
        <w:bottom w:val="none" w:sz="0" w:space="0" w:color="auto"/>
        <w:right w:val="none" w:sz="0" w:space="0" w:color="auto"/>
      </w:divBdr>
    </w:div>
    <w:div w:id="1177696271">
      <w:bodyDiv w:val="1"/>
      <w:marLeft w:val="0"/>
      <w:marRight w:val="0"/>
      <w:marTop w:val="0"/>
      <w:marBottom w:val="0"/>
      <w:divBdr>
        <w:top w:val="none" w:sz="0" w:space="0" w:color="auto"/>
        <w:left w:val="none" w:sz="0" w:space="0" w:color="auto"/>
        <w:bottom w:val="none" w:sz="0" w:space="0" w:color="auto"/>
        <w:right w:val="none" w:sz="0" w:space="0" w:color="auto"/>
      </w:divBdr>
    </w:div>
    <w:div w:id="1181042515">
      <w:bodyDiv w:val="1"/>
      <w:marLeft w:val="0"/>
      <w:marRight w:val="0"/>
      <w:marTop w:val="0"/>
      <w:marBottom w:val="0"/>
      <w:divBdr>
        <w:top w:val="none" w:sz="0" w:space="0" w:color="auto"/>
        <w:left w:val="none" w:sz="0" w:space="0" w:color="auto"/>
        <w:bottom w:val="none" w:sz="0" w:space="0" w:color="auto"/>
        <w:right w:val="none" w:sz="0" w:space="0" w:color="auto"/>
      </w:divBdr>
    </w:div>
    <w:div w:id="1194227416">
      <w:bodyDiv w:val="1"/>
      <w:marLeft w:val="0"/>
      <w:marRight w:val="0"/>
      <w:marTop w:val="0"/>
      <w:marBottom w:val="0"/>
      <w:divBdr>
        <w:top w:val="none" w:sz="0" w:space="0" w:color="auto"/>
        <w:left w:val="none" w:sz="0" w:space="0" w:color="auto"/>
        <w:bottom w:val="none" w:sz="0" w:space="0" w:color="auto"/>
        <w:right w:val="none" w:sz="0" w:space="0" w:color="auto"/>
      </w:divBdr>
      <w:divsChild>
        <w:div w:id="329724838">
          <w:marLeft w:val="0"/>
          <w:marRight w:val="0"/>
          <w:marTop w:val="0"/>
          <w:marBottom w:val="0"/>
          <w:divBdr>
            <w:top w:val="none" w:sz="0" w:space="0" w:color="auto"/>
            <w:left w:val="none" w:sz="0" w:space="0" w:color="auto"/>
            <w:bottom w:val="none" w:sz="0" w:space="0" w:color="auto"/>
            <w:right w:val="none" w:sz="0" w:space="0" w:color="auto"/>
          </w:divBdr>
        </w:div>
        <w:div w:id="553660379">
          <w:marLeft w:val="0"/>
          <w:marRight w:val="0"/>
          <w:marTop w:val="0"/>
          <w:marBottom w:val="0"/>
          <w:divBdr>
            <w:top w:val="none" w:sz="0" w:space="0" w:color="auto"/>
            <w:left w:val="none" w:sz="0" w:space="0" w:color="auto"/>
            <w:bottom w:val="none" w:sz="0" w:space="0" w:color="auto"/>
            <w:right w:val="none" w:sz="0" w:space="0" w:color="auto"/>
          </w:divBdr>
        </w:div>
        <w:div w:id="834221915">
          <w:marLeft w:val="0"/>
          <w:marRight w:val="0"/>
          <w:marTop w:val="0"/>
          <w:marBottom w:val="0"/>
          <w:divBdr>
            <w:top w:val="none" w:sz="0" w:space="0" w:color="auto"/>
            <w:left w:val="none" w:sz="0" w:space="0" w:color="auto"/>
            <w:bottom w:val="none" w:sz="0" w:space="0" w:color="auto"/>
            <w:right w:val="none" w:sz="0" w:space="0" w:color="auto"/>
          </w:divBdr>
        </w:div>
        <w:div w:id="1054738470">
          <w:marLeft w:val="0"/>
          <w:marRight w:val="0"/>
          <w:marTop w:val="0"/>
          <w:marBottom w:val="0"/>
          <w:divBdr>
            <w:top w:val="none" w:sz="0" w:space="0" w:color="auto"/>
            <w:left w:val="none" w:sz="0" w:space="0" w:color="auto"/>
            <w:bottom w:val="none" w:sz="0" w:space="0" w:color="auto"/>
            <w:right w:val="none" w:sz="0" w:space="0" w:color="auto"/>
          </w:divBdr>
        </w:div>
        <w:div w:id="1633631550">
          <w:marLeft w:val="0"/>
          <w:marRight w:val="0"/>
          <w:marTop w:val="0"/>
          <w:marBottom w:val="0"/>
          <w:divBdr>
            <w:top w:val="none" w:sz="0" w:space="0" w:color="auto"/>
            <w:left w:val="none" w:sz="0" w:space="0" w:color="auto"/>
            <w:bottom w:val="none" w:sz="0" w:space="0" w:color="auto"/>
            <w:right w:val="none" w:sz="0" w:space="0" w:color="auto"/>
          </w:divBdr>
        </w:div>
        <w:div w:id="1858083613">
          <w:marLeft w:val="0"/>
          <w:marRight w:val="0"/>
          <w:marTop w:val="0"/>
          <w:marBottom w:val="0"/>
          <w:divBdr>
            <w:top w:val="none" w:sz="0" w:space="0" w:color="auto"/>
            <w:left w:val="none" w:sz="0" w:space="0" w:color="auto"/>
            <w:bottom w:val="none" w:sz="0" w:space="0" w:color="auto"/>
            <w:right w:val="none" w:sz="0" w:space="0" w:color="auto"/>
          </w:divBdr>
        </w:div>
      </w:divsChild>
    </w:div>
    <w:div w:id="1300377739">
      <w:bodyDiv w:val="1"/>
      <w:marLeft w:val="0"/>
      <w:marRight w:val="0"/>
      <w:marTop w:val="0"/>
      <w:marBottom w:val="0"/>
      <w:divBdr>
        <w:top w:val="none" w:sz="0" w:space="0" w:color="auto"/>
        <w:left w:val="none" w:sz="0" w:space="0" w:color="auto"/>
        <w:bottom w:val="none" w:sz="0" w:space="0" w:color="auto"/>
        <w:right w:val="none" w:sz="0" w:space="0" w:color="auto"/>
      </w:divBdr>
    </w:div>
    <w:div w:id="1300456410">
      <w:bodyDiv w:val="1"/>
      <w:marLeft w:val="0"/>
      <w:marRight w:val="0"/>
      <w:marTop w:val="0"/>
      <w:marBottom w:val="0"/>
      <w:divBdr>
        <w:top w:val="none" w:sz="0" w:space="0" w:color="auto"/>
        <w:left w:val="none" w:sz="0" w:space="0" w:color="auto"/>
        <w:bottom w:val="none" w:sz="0" w:space="0" w:color="auto"/>
        <w:right w:val="none" w:sz="0" w:space="0" w:color="auto"/>
      </w:divBdr>
    </w:div>
    <w:div w:id="1317614453">
      <w:bodyDiv w:val="1"/>
      <w:marLeft w:val="0"/>
      <w:marRight w:val="0"/>
      <w:marTop w:val="0"/>
      <w:marBottom w:val="0"/>
      <w:divBdr>
        <w:top w:val="none" w:sz="0" w:space="0" w:color="auto"/>
        <w:left w:val="none" w:sz="0" w:space="0" w:color="auto"/>
        <w:bottom w:val="none" w:sz="0" w:space="0" w:color="auto"/>
        <w:right w:val="none" w:sz="0" w:space="0" w:color="auto"/>
      </w:divBdr>
    </w:div>
    <w:div w:id="1345547741">
      <w:bodyDiv w:val="1"/>
      <w:marLeft w:val="0"/>
      <w:marRight w:val="0"/>
      <w:marTop w:val="0"/>
      <w:marBottom w:val="0"/>
      <w:divBdr>
        <w:top w:val="none" w:sz="0" w:space="0" w:color="auto"/>
        <w:left w:val="none" w:sz="0" w:space="0" w:color="auto"/>
        <w:bottom w:val="none" w:sz="0" w:space="0" w:color="auto"/>
        <w:right w:val="none" w:sz="0" w:space="0" w:color="auto"/>
      </w:divBdr>
    </w:div>
    <w:div w:id="1391683826">
      <w:bodyDiv w:val="1"/>
      <w:marLeft w:val="0"/>
      <w:marRight w:val="0"/>
      <w:marTop w:val="0"/>
      <w:marBottom w:val="0"/>
      <w:divBdr>
        <w:top w:val="none" w:sz="0" w:space="0" w:color="auto"/>
        <w:left w:val="none" w:sz="0" w:space="0" w:color="auto"/>
        <w:bottom w:val="none" w:sz="0" w:space="0" w:color="auto"/>
        <w:right w:val="none" w:sz="0" w:space="0" w:color="auto"/>
      </w:divBdr>
    </w:div>
    <w:div w:id="1453668338">
      <w:bodyDiv w:val="1"/>
      <w:marLeft w:val="0"/>
      <w:marRight w:val="0"/>
      <w:marTop w:val="0"/>
      <w:marBottom w:val="0"/>
      <w:divBdr>
        <w:top w:val="none" w:sz="0" w:space="0" w:color="auto"/>
        <w:left w:val="none" w:sz="0" w:space="0" w:color="auto"/>
        <w:bottom w:val="none" w:sz="0" w:space="0" w:color="auto"/>
        <w:right w:val="none" w:sz="0" w:space="0" w:color="auto"/>
      </w:divBdr>
    </w:div>
    <w:div w:id="1515413803">
      <w:bodyDiv w:val="1"/>
      <w:marLeft w:val="0"/>
      <w:marRight w:val="0"/>
      <w:marTop w:val="0"/>
      <w:marBottom w:val="0"/>
      <w:divBdr>
        <w:top w:val="none" w:sz="0" w:space="0" w:color="auto"/>
        <w:left w:val="none" w:sz="0" w:space="0" w:color="auto"/>
        <w:bottom w:val="none" w:sz="0" w:space="0" w:color="auto"/>
        <w:right w:val="none" w:sz="0" w:space="0" w:color="auto"/>
      </w:divBdr>
    </w:div>
    <w:div w:id="1521238221">
      <w:bodyDiv w:val="1"/>
      <w:marLeft w:val="0"/>
      <w:marRight w:val="0"/>
      <w:marTop w:val="0"/>
      <w:marBottom w:val="0"/>
      <w:divBdr>
        <w:top w:val="none" w:sz="0" w:space="0" w:color="auto"/>
        <w:left w:val="none" w:sz="0" w:space="0" w:color="auto"/>
        <w:bottom w:val="none" w:sz="0" w:space="0" w:color="auto"/>
        <w:right w:val="none" w:sz="0" w:space="0" w:color="auto"/>
      </w:divBdr>
    </w:div>
    <w:div w:id="1526285732">
      <w:bodyDiv w:val="1"/>
      <w:marLeft w:val="0"/>
      <w:marRight w:val="0"/>
      <w:marTop w:val="0"/>
      <w:marBottom w:val="0"/>
      <w:divBdr>
        <w:top w:val="none" w:sz="0" w:space="0" w:color="auto"/>
        <w:left w:val="none" w:sz="0" w:space="0" w:color="auto"/>
        <w:bottom w:val="none" w:sz="0" w:space="0" w:color="auto"/>
        <w:right w:val="none" w:sz="0" w:space="0" w:color="auto"/>
      </w:divBdr>
    </w:div>
    <w:div w:id="1533231026">
      <w:bodyDiv w:val="1"/>
      <w:marLeft w:val="0"/>
      <w:marRight w:val="0"/>
      <w:marTop w:val="0"/>
      <w:marBottom w:val="0"/>
      <w:divBdr>
        <w:top w:val="none" w:sz="0" w:space="0" w:color="auto"/>
        <w:left w:val="none" w:sz="0" w:space="0" w:color="auto"/>
        <w:bottom w:val="none" w:sz="0" w:space="0" w:color="auto"/>
        <w:right w:val="none" w:sz="0" w:space="0" w:color="auto"/>
      </w:divBdr>
    </w:div>
    <w:div w:id="1613320001">
      <w:bodyDiv w:val="1"/>
      <w:marLeft w:val="0"/>
      <w:marRight w:val="0"/>
      <w:marTop w:val="0"/>
      <w:marBottom w:val="0"/>
      <w:divBdr>
        <w:top w:val="none" w:sz="0" w:space="0" w:color="auto"/>
        <w:left w:val="none" w:sz="0" w:space="0" w:color="auto"/>
        <w:bottom w:val="none" w:sz="0" w:space="0" w:color="auto"/>
        <w:right w:val="none" w:sz="0" w:space="0" w:color="auto"/>
      </w:divBdr>
      <w:divsChild>
        <w:div w:id="181363314">
          <w:marLeft w:val="0"/>
          <w:marRight w:val="0"/>
          <w:marTop w:val="0"/>
          <w:marBottom w:val="0"/>
          <w:divBdr>
            <w:top w:val="none" w:sz="0" w:space="0" w:color="auto"/>
            <w:left w:val="none" w:sz="0" w:space="0" w:color="auto"/>
            <w:bottom w:val="none" w:sz="0" w:space="0" w:color="auto"/>
            <w:right w:val="none" w:sz="0" w:space="0" w:color="auto"/>
          </w:divBdr>
        </w:div>
        <w:div w:id="877277077">
          <w:marLeft w:val="0"/>
          <w:marRight w:val="0"/>
          <w:marTop w:val="0"/>
          <w:marBottom w:val="0"/>
          <w:divBdr>
            <w:top w:val="none" w:sz="0" w:space="0" w:color="auto"/>
            <w:left w:val="none" w:sz="0" w:space="0" w:color="auto"/>
            <w:bottom w:val="none" w:sz="0" w:space="0" w:color="auto"/>
            <w:right w:val="none" w:sz="0" w:space="0" w:color="auto"/>
          </w:divBdr>
        </w:div>
      </w:divsChild>
    </w:div>
    <w:div w:id="1639650922">
      <w:bodyDiv w:val="1"/>
      <w:marLeft w:val="0"/>
      <w:marRight w:val="0"/>
      <w:marTop w:val="0"/>
      <w:marBottom w:val="0"/>
      <w:divBdr>
        <w:top w:val="none" w:sz="0" w:space="0" w:color="auto"/>
        <w:left w:val="none" w:sz="0" w:space="0" w:color="auto"/>
        <w:bottom w:val="none" w:sz="0" w:space="0" w:color="auto"/>
        <w:right w:val="none" w:sz="0" w:space="0" w:color="auto"/>
      </w:divBdr>
    </w:div>
    <w:div w:id="1708526109">
      <w:bodyDiv w:val="1"/>
      <w:marLeft w:val="0"/>
      <w:marRight w:val="0"/>
      <w:marTop w:val="0"/>
      <w:marBottom w:val="0"/>
      <w:divBdr>
        <w:top w:val="none" w:sz="0" w:space="0" w:color="auto"/>
        <w:left w:val="none" w:sz="0" w:space="0" w:color="auto"/>
        <w:bottom w:val="none" w:sz="0" w:space="0" w:color="auto"/>
        <w:right w:val="none" w:sz="0" w:space="0" w:color="auto"/>
      </w:divBdr>
    </w:div>
    <w:div w:id="1737043904">
      <w:bodyDiv w:val="1"/>
      <w:marLeft w:val="0"/>
      <w:marRight w:val="0"/>
      <w:marTop w:val="0"/>
      <w:marBottom w:val="0"/>
      <w:divBdr>
        <w:top w:val="none" w:sz="0" w:space="0" w:color="auto"/>
        <w:left w:val="none" w:sz="0" w:space="0" w:color="auto"/>
        <w:bottom w:val="none" w:sz="0" w:space="0" w:color="auto"/>
        <w:right w:val="none" w:sz="0" w:space="0" w:color="auto"/>
      </w:divBdr>
    </w:div>
    <w:div w:id="1761220442">
      <w:bodyDiv w:val="1"/>
      <w:marLeft w:val="0"/>
      <w:marRight w:val="0"/>
      <w:marTop w:val="0"/>
      <w:marBottom w:val="0"/>
      <w:divBdr>
        <w:top w:val="none" w:sz="0" w:space="0" w:color="auto"/>
        <w:left w:val="none" w:sz="0" w:space="0" w:color="auto"/>
        <w:bottom w:val="none" w:sz="0" w:space="0" w:color="auto"/>
        <w:right w:val="none" w:sz="0" w:space="0" w:color="auto"/>
      </w:divBdr>
    </w:div>
    <w:div w:id="1815444929">
      <w:bodyDiv w:val="1"/>
      <w:marLeft w:val="0"/>
      <w:marRight w:val="0"/>
      <w:marTop w:val="0"/>
      <w:marBottom w:val="0"/>
      <w:divBdr>
        <w:top w:val="none" w:sz="0" w:space="0" w:color="auto"/>
        <w:left w:val="none" w:sz="0" w:space="0" w:color="auto"/>
        <w:bottom w:val="none" w:sz="0" w:space="0" w:color="auto"/>
        <w:right w:val="none" w:sz="0" w:space="0" w:color="auto"/>
      </w:divBdr>
    </w:div>
    <w:div w:id="1841656386">
      <w:bodyDiv w:val="1"/>
      <w:marLeft w:val="0"/>
      <w:marRight w:val="0"/>
      <w:marTop w:val="0"/>
      <w:marBottom w:val="0"/>
      <w:divBdr>
        <w:top w:val="none" w:sz="0" w:space="0" w:color="auto"/>
        <w:left w:val="none" w:sz="0" w:space="0" w:color="auto"/>
        <w:bottom w:val="none" w:sz="0" w:space="0" w:color="auto"/>
        <w:right w:val="none" w:sz="0" w:space="0" w:color="auto"/>
      </w:divBdr>
    </w:div>
    <w:div w:id="1858691585">
      <w:bodyDiv w:val="1"/>
      <w:marLeft w:val="0"/>
      <w:marRight w:val="0"/>
      <w:marTop w:val="0"/>
      <w:marBottom w:val="0"/>
      <w:divBdr>
        <w:top w:val="none" w:sz="0" w:space="0" w:color="auto"/>
        <w:left w:val="none" w:sz="0" w:space="0" w:color="auto"/>
        <w:bottom w:val="none" w:sz="0" w:space="0" w:color="auto"/>
        <w:right w:val="none" w:sz="0" w:space="0" w:color="auto"/>
      </w:divBdr>
    </w:div>
    <w:div w:id="1890267775">
      <w:bodyDiv w:val="1"/>
      <w:marLeft w:val="0"/>
      <w:marRight w:val="0"/>
      <w:marTop w:val="0"/>
      <w:marBottom w:val="0"/>
      <w:divBdr>
        <w:top w:val="none" w:sz="0" w:space="0" w:color="auto"/>
        <w:left w:val="none" w:sz="0" w:space="0" w:color="auto"/>
        <w:bottom w:val="none" w:sz="0" w:space="0" w:color="auto"/>
        <w:right w:val="none" w:sz="0" w:space="0" w:color="auto"/>
      </w:divBdr>
    </w:div>
    <w:div w:id="1911771861">
      <w:bodyDiv w:val="1"/>
      <w:marLeft w:val="0"/>
      <w:marRight w:val="0"/>
      <w:marTop w:val="0"/>
      <w:marBottom w:val="0"/>
      <w:divBdr>
        <w:top w:val="none" w:sz="0" w:space="0" w:color="auto"/>
        <w:left w:val="none" w:sz="0" w:space="0" w:color="auto"/>
        <w:bottom w:val="none" w:sz="0" w:space="0" w:color="auto"/>
        <w:right w:val="none" w:sz="0" w:space="0" w:color="auto"/>
      </w:divBdr>
    </w:div>
    <w:div w:id="1922638178">
      <w:bodyDiv w:val="1"/>
      <w:marLeft w:val="0"/>
      <w:marRight w:val="0"/>
      <w:marTop w:val="0"/>
      <w:marBottom w:val="0"/>
      <w:divBdr>
        <w:top w:val="none" w:sz="0" w:space="0" w:color="auto"/>
        <w:left w:val="none" w:sz="0" w:space="0" w:color="auto"/>
        <w:bottom w:val="none" w:sz="0" w:space="0" w:color="auto"/>
        <w:right w:val="none" w:sz="0" w:space="0" w:color="auto"/>
      </w:divBdr>
    </w:div>
    <w:div w:id="1944145800">
      <w:bodyDiv w:val="1"/>
      <w:marLeft w:val="0"/>
      <w:marRight w:val="0"/>
      <w:marTop w:val="0"/>
      <w:marBottom w:val="0"/>
      <w:divBdr>
        <w:top w:val="none" w:sz="0" w:space="0" w:color="auto"/>
        <w:left w:val="none" w:sz="0" w:space="0" w:color="auto"/>
        <w:bottom w:val="none" w:sz="0" w:space="0" w:color="auto"/>
        <w:right w:val="none" w:sz="0" w:space="0" w:color="auto"/>
      </w:divBdr>
      <w:divsChild>
        <w:div w:id="515388703">
          <w:marLeft w:val="0"/>
          <w:marRight w:val="0"/>
          <w:marTop w:val="63"/>
          <w:marBottom w:val="252"/>
          <w:divBdr>
            <w:top w:val="none" w:sz="0" w:space="0" w:color="auto"/>
            <w:left w:val="none" w:sz="0" w:space="0" w:color="auto"/>
            <w:bottom w:val="none" w:sz="0" w:space="0" w:color="auto"/>
            <w:right w:val="none" w:sz="0" w:space="0" w:color="auto"/>
          </w:divBdr>
        </w:div>
      </w:divsChild>
    </w:div>
    <w:div w:id="2048288571">
      <w:bodyDiv w:val="1"/>
      <w:marLeft w:val="0"/>
      <w:marRight w:val="0"/>
      <w:marTop w:val="0"/>
      <w:marBottom w:val="0"/>
      <w:divBdr>
        <w:top w:val="none" w:sz="0" w:space="0" w:color="auto"/>
        <w:left w:val="none" w:sz="0" w:space="0" w:color="auto"/>
        <w:bottom w:val="none" w:sz="0" w:space="0" w:color="auto"/>
        <w:right w:val="none" w:sz="0" w:space="0" w:color="auto"/>
      </w:divBdr>
    </w:div>
    <w:div w:id="2059275238">
      <w:bodyDiv w:val="1"/>
      <w:marLeft w:val="0"/>
      <w:marRight w:val="0"/>
      <w:marTop w:val="0"/>
      <w:marBottom w:val="0"/>
      <w:divBdr>
        <w:top w:val="none" w:sz="0" w:space="0" w:color="auto"/>
        <w:left w:val="none" w:sz="0" w:space="0" w:color="auto"/>
        <w:bottom w:val="none" w:sz="0" w:space="0" w:color="auto"/>
        <w:right w:val="none" w:sz="0" w:space="0" w:color="auto"/>
      </w:divBdr>
    </w:div>
    <w:div w:id="2085906370">
      <w:bodyDiv w:val="1"/>
      <w:marLeft w:val="0"/>
      <w:marRight w:val="0"/>
      <w:marTop w:val="0"/>
      <w:marBottom w:val="0"/>
      <w:divBdr>
        <w:top w:val="none" w:sz="0" w:space="0" w:color="auto"/>
        <w:left w:val="none" w:sz="0" w:space="0" w:color="auto"/>
        <w:bottom w:val="none" w:sz="0" w:space="0" w:color="auto"/>
        <w:right w:val="none" w:sz="0" w:space="0" w:color="auto"/>
      </w:divBdr>
    </w:div>
    <w:div w:id="2097745129">
      <w:bodyDiv w:val="1"/>
      <w:marLeft w:val="0"/>
      <w:marRight w:val="0"/>
      <w:marTop w:val="0"/>
      <w:marBottom w:val="0"/>
      <w:divBdr>
        <w:top w:val="none" w:sz="0" w:space="0" w:color="auto"/>
        <w:left w:val="none" w:sz="0" w:space="0" w:color="auto"/>
        <w:bottom w:val="none" w:sz="0" w:space="0" w:color="auto"/>
        <w:right w:val="none" w:sz="0" w:space="0" w:color="auto"/>
      </w:divBdr>
    </w:div>
    <w:div w:id="2107339071">
      <w:bodyDiv w:val="1"/>
      <w:marLeft w:val="0"/>
      <w:marRight w:val="0"/>
      <w:marTop w:val="0"/>
      <w:marBottom w:val="0"/>
      <w:divBdr>
        <w:top w:val="none" w:sz="0" w:space="0" w:color="auto"/>
        <w:left w:val="none" w:sz="0" w:space="0" w:color="auto"/>
        <w:bottom w:val="none" w:sz="0" w:space="0" w:color="auto"/>
        <w:right w:val="none" w:sz="0" w:space="0" w:color="auto"/>
      </w:divBdr>
      <w:divsChild>
        <w:div w:id="1875002823">
          <w:marLeft w:val="0"/>
          <w:marRight w:val="0"/>
          <w:marTop w:val="63"/>
          <w:marBottom w:val="252"/>
          <w:divBdr>
            <w:top w:val="none" w:sz="0" w:space="0" w:color="auto"/>
            <w:left w:val="none" w:sz="0" w:space="0" w:color="auto"/>
            <w:bottom w:val="none" w:sz="0" w:space="0" w:color="auto"/>
            <w:right w:val="none" w:sz="0" w:space="0" w:color="auto"/>
          </w:divBdr>
          <w:divsChild>
            <w:div w:id="2122911835">
              <w:marLeft w:val="0"/>
              <w:marRight w:val="0"/>
              <w:marTop w:val="0"/>
              <w:marBottom w:val="0"/>
              <w:divBdr>
                <w:top w:val="none" w:sz="0" w:space="0" w:color="auto"/>
                <w:left w:val="none" w:sz="0" w:space="0" w:color="auto"/>
                <w:bottom w:val="none" w:sz="0" w:space="0" w:color="auto"/>
                <w:right w:val="none" w:sz="0" w:space="0" w:color="auto"/>
              </w:divBdr>
              <w:divsChild>
                <w:div w:id="12759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3038">
      <w:bodyDiv w:val="1"/>
      <w:marLeft w:val="0"/>
      <w:marRight w:val="0"/>
      <w:marTop w:val="0"/>
      <w:marBottom w:val="0"/>
      <w:divBdr>
        <w:top w:val="none" w:sz="0" w:space="0" w:color="auto"/>
        <w:left w:val="none" w:sz="0" w:space="0" w:color="auto"/>
        <w:bottom w:val="none" w:sz="0" w:space="0" w:color="auto"/>
        <w:right w:val="none" w:sz="0" w:space="0" w:color="auto"/>
      </w:divBdr>
    </w:div>
    <w:div w:id="2122725124">
      <w:bodyDiv w:val="1"/>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pport@iuk.ukri.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ukri.org/what-we-offer/browse-our-areas-of-investment-and-support/small-business-research-initiative-sbri/" TargetMode="Externa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2023-10-04T13:32:27+00:00</Date_x0020_Opened>
    <LegacyData xmlns="aaacb922-5235-4a66-b188-303b9b46fbd7" xsi:nil="true"/>
    <Descriptor xmlns="0063f72e-ace3-48fb-9c1f-5b513408b31f" xsi:nil="true"/>
    <TaxCatchAll xmlns="d7facf5a-b7c1-48f8-ba8d-8426d8965e0b">
      <Value>1</Value>
    </TaxCatchAll>
    <Security_x0020_Classification xmlns="0063f72e-ace3-48fb-9c1f-5b513408b31f">OFFICIAL</Security_x0020_Classification>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TZRPUJ7CWHEN-1957105252-304525</_dlc_DocId>
    <_dlc_DocIdUrl xmlns="d7facf5a-b7c1-48f8-ba8d-8426d8965e0b">
      <Url>https://beisgov.sharepoint.com/sites/UKSACommercialTeam/_layouts/15/DocIdRedir.aspx?ID=TZRPUJ7CWHEN-1957105252-304525</Url>
      <Description>TZRPUJ7CWHEN-1957105252-304525</Description>
    </_dlc_DocIdUrl>
    <SharedWithUsers xmlns="d7facf5a-b7c1-48f8-ba8d-8426d8965e0b">
      <UserInfo>
        <DisplayName>Fielding, Ray (UKSA)</DisplayName>
        <AccountId>220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C0327C-E791-4D6F-BEE8-C9DDE0E55F4D}">
  <ds:schemaRefs>
    <ds:schemaRef ds:uri="http://schemas.openxmlformats.org/officeDocument/2006/bibliography"/>
  </ds:schemaRefs>
</ds:datastoreItem>
</file>

<file path=customXml/itemProps2.xml><?xml version="1.0" encoding="utf-8"?>
<ds:datastoreItem xmlns:ds="http://schemas.openxmlformats.org/officeDocument/2006/customXml" ds:itemID="{148EDF15-C428-42BA-B038-C4AC549BB310}">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d7facf5a-b7c1-48f8-ba8d-8426d8965e0b"/>
    <ds:schemaRef ds:uri="d88158f8-c26b-4d10-b98c-2c5259a67739"/>
    <ds:schemaRef ds:uri="a8f60570-4bd3-4f2b-950b-a996de8ab151"/>
  </ds:schemaRefs>
</ds:datastoreItem>
</file>

<file path=customXml/itemProps3.xml><?xml version="1.0" encoding="utf-8"?>
<ds:datastoreItem xmlns:ds="http://schemas.openxmlformats.org/officeDocument/2006/customXml" ds:itemID="{9A197182-62E7-4283-B9C9-DE21D41D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7CEFB-A597-4EF2-B8C3-B499699CBFA2}">
  <ds:schemaRefs>
    <ds:schemaRef ds:uri="http://schemas.microsoft.com/sharepoint/v3/contenttype/forms"/>
  </ds:schemaRefs>
</ds:datastoreItem>
</file>

<file path=customXml/itemProps5.xml><?xml version="1.0" encoding="utf-8"?>
<ds:datastoreItem xmlns:ds="http://schemas.openxmlformats.org/officeDocument/2006/customXml" ds:itemID="{5BFB02FD-AB7E-4457-B42B-D11F7ACAC2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15</Pages>
  <Words>3567</Words>
  <Characters>20333</Characters>
  <Application>Microsoft Office Word</Application>
  <DocSecurity>0</DocSecurity>
  <Lines>169</Lines>
  <Paragraphs>47</Paragraphs>
  <ScaleCrop>false</ScaleCrop>
  <Company>Innovate UK</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Rayner - TEST Innovate UK UKRI</dc:creator>
  <cp:keywords/>
  <dc:description/>
  <cp:lastModifiedBy>Bann, Chris (UKSA)</cp:lastModifiedBy>
  <cp:revision>306</cp:revision>
  <dcterms:created xsi:type="dcterms:W3CDTF">2023-10-05T14:25:00Z</dcterms:created>
  <dcterms:modified xsi:type="dcterms:W3CDTF">2023-10-20T10:33:00Z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82f84013-d49c-4e2e-a9ee-4304a5fd2be4</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2023-10-04T14:25:30Z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39cd6ef5-5072-4c7b-9fb9-e85f6f12a370</vt:lpwstr>
  </property>
  <property fmtid="{D5CDD505-2E9C-101B-9397-08002B2CF9AE}" pid="12" name="MSIP_Label_ba62f585-b40f-4ab9-bafe-39150f03d124_ContentBits">
    <vt:lpwstr>0</vt:lpwstr>
  </property>
</Properties>
</file>