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B8B48" w14:textId="77777777" w:rsidR="00F62DF9" w:rsidRPr="003D577D" w:rsidRDefault="00F62DF9" w:rsidP="00F62DF9">
      <w:pPr>
        <w:rPr>
          <w:rFonts w:ascii="Arial" w:hAnsi="Arial" w:cs="Arial"/>
          <w:b/>
          <w:sz w:val="28"/>
          <w:szCs w:val="28"/>
        </w:rPr>
      </w:pPr>
    </w:p>
    <w:p w14:paraId="56EB3FEB" w14:textId="77777777" w:rsidR="00F62DF9" w:rsidRPr="003D577D" w:rsidRDefault="00F62DF9" w:rsidP="00F62DF9">
      <w:pPr>
        <w:rPr>
          <w:rFonts w:ascii="Arial" w:hAnsi="Arial" w:cs="Arial"/>
          <w:sz w:val="22"/>
          <w:szCs w:val="22"/>
        </w:rPr>
      </w:pPr>
    </w:p>
    <w:p w14:paraId="19FFF077" w14:textId="77777777" w:rsidR="00F62DF9" w:rsidRPr="003D577D" w:rsidRDefault="00F62DF9" w:rsidP="00F62DF9">
      <w:pPr>
        <w:rPr>
          <w:rFonts w:ascii="Arial" w:hAnsi="Arial" w:cs="Arial"/>
          <w:sz w:val="22"/>
          <w:szCs w:val="22"/>
        </w:rPr>
      </w:pPr>
    </w:p>
    <w:p w14:paraId="0AB8D3C2" w14:textId="77777777" w:rsidR="00F62DF9" w:rsidRPr="00323D36" w:rsidRDefault="00F62DF9" w:rsidP="00F62DF9">
      <w:pPr>
        <w:spacing w:after="120" w:line="320" w:lineRule="atLeast"/>
        <w:rPr>
          <w:rFonts w:ascii="Trebuchet MS" w:hAnsi="Trebuchet MS" w:cs="Arial"/>
          <w:sz w:val="22"/>
          <w:szCs w:val="22"/>
        </w:rPr>
      </w:pPr>
    </w:p>
    <w:p w14:paraId="6FA07ABD" w14:textId="77777777" w:rsidR="00F62DF9" w:rsidRDefault="00F62DF9" w:rsidP="00F62DF9">
      <w:bookmarkStart w:id="0" w:name="Introduction"/>
      <w:bookmarkEnd w:id="0"/>
    </w:p>
    <w:tbl>
      <w:tblPr>
        <w:tblStyle w:val="TableGrid"/>
        <w:tblW w:w="9498" w:type="dxa"/>
        <w:tblLook w:val="04A0" w:firstRow="1" w:lastRow="0" w:firstColumn="1" w:lastColumn="0" w:noHBand="0" w:noVBand="1"/>
      </w:tblPr>
      <w:tblGrid>
        <w:gridCol w:w="2689"/>
        <w:gridCol w:w="6809"/>
      </w:tblGrid>
      <w:tr w:rsidR="00F62DF9" w:rsidRPr="00323D36" w14:paraId="66CDED72" w14:textId="77777777" w:rsidTr="00A91192">
        <w:trPr>
          <w:trHeight w:val="624"/>
        </w:trPr>
        <w:tc>
          <w:tcPr>
            <w:tcW w:w="2689" w:type="dxa"/>
            <w:tcBorders>
              <w:top w:val="nil"/>
              <w:left w:val="nil"/>
              <w:bottom w:val="nil"/>
            </w:tcBorders>
          </w:tcPr>
          <w:p w14:paraId="7A918683" w14:textId="77777777" w:rsidR="00F62DF9" w:rsidRPr="00323D36" w:rsidRDefault="00F62DF9" w:rsidP="00A91192">
            <w:pPr>
              <w:spacing w:line="320" w:lineRule="atLeast"/>
              <w:rPr>
                <w:rFonts w:ascii="Trebuchet MS" w:hAnsi="Trebuchet MS" w:cs="Arial"/>
                <w:sz w:val="22"/>
                <w:szCs w:val="22"/>
              </w:rPr>
            </w:pPr>
            <w:r w:rsidRPr="00323D36">
              <w:rPr>
                <w:rFonts w:ascii="Trebuchet MS" w:hAnsi="Trebuchet MS"/>
                <w:noProof/>
                <w:sz w:val="22"/>
                <w:szCs w:val="22"/>
              </w:rPr>
              <w:drawing>
                <wp:anchor distT="0" distB="0" distL="114935" distR="114935" simplePos="0" relativeHeight="251659264" behindDoc="1" locked="0" layoutInCell="1" allowOverlap="1" wp14:anchorId="68ACB449" wp14:editId="448D364D">
                  <wp:simplePos x="0" y="0"/>
                  <wp:positionH relativeFrom="margin">
                    <wp:posOffset>-73025</wp:posOffset>
                  </wp:positionH>
                  <wp:positionV relativeFrom="page">
                    <wp:posOffset>7620</wp:posOffset>
                  </wp:positionV>
                  <wp:extent cx="1543050" cy="377355"/>
                  <wp:effectExtent l="0" t="0" r="0" b="3810"/>
                  <wp:wrapNone/>
                  <wp:docPr id="123" name="Picture 1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0" cy="377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809" w:type="dxa"/>
            <w:vAlign w:val="center"/>
          </w:tcPr>
          <w:p w14:paraId="3BE2587C" w14:textId="77777777" w:rsidR="00F62DF9" w:rsidRPr="00830FEF" w:rsidRDefault="00F62DF9" w:rsidP="00A91192">
            <w:pPr>
              <w:spacing w:line="320" w:lineRule="atLeast"/>
              <w:jc w:val="right"/>
              <w:rPr>
                <w:rFonts w:ascii="Trebuchet MS" w:hAnsi="Trebuchet MS" w:cs="Arial"/>
                <w:b/>
                <w:bCs/>
                <w:sz w:val="32"/>
                <w:szCs w:val="32"/>
              </w:rPr>
            </w:pPr>
            <w:r w:rsidRPr="00830FEF">
              <w:rPr>
                <w:rFonts w:ascii="Trebuchet MS" w:hAnsi="Trebuchet MS" w:cs="Arial"/>
                <w:b/>
                <w:bCs/>
                <w:sz w:val="32"/>
                <w:szCs w:val="32"/>
              </w:rPr>
              <w:t>PART A</w:t>
            </w:r>
          </w:p>
          <w:p w14:paraId="7569617D" w14:textId="77777777" w:rsidR="00F62DF9" w:rsidRPr="00323D36" w:rsidRDefault="00F62DF9" w:rsidP="00A91192">
            <w:pPr>
              <w:spacing w:line="320" w:lineRule="atLeast"/>
              <w:jc w:val="right"/>
              <w:rPr>
                <w:rFonts w:ascii="Trebuchet MS" w:hAnsi="Trebuchet MS" w:cs="Arial"/>
                <w:b/>
                <w:bCs/>
                <w:sz w:val="22"/>
                <w:szCs w:val="22"/>
              </w:rPr>
            </w:pPr>
            <w:r w:rsidRPr="00830FEF">
              <w:rPr>
                <w:rFonts w:ascii="Trebuchet MS" w:hAnsi="Trebuchet MS" w:cs="Arial"/>
                <w:b/>
                <w:bCs/>
                <w:sz w:val="32"/>
                <w:szCs w:val="32"/>
              </w:rPr>
              <w:t>ABOUT PLANTLIFE</w:t>
            </w:r>
          </w:p>
        </w:tc>
      </w:tr>
    </w:tbl>
    <w:p w14:paraId="051B2421" w14:textId="77777777" w:rsidR="00F62DF9" w:rsidRPr="00323D36" w:rsidRDefault="00F62DF9" w:rsidP="00F62DF9">
      <w:pPr>
        <w:pStyle w:val="paragraph"/>
        <w:spacing w:before="0" w:beforeAutospacing="0" w:after="120" w:afterAutospacing="0" w:line="320" w:lineRule="atLeast"/>
        <w:textAlignment w:val="baseline"/>
        <w:rPr>
          <w:rFonts w:ascii="Trebuchet MS" w:hAnsi="Trebuchet MS" w:cs="Segoe UI"/>
          <w:sz w:val="22"/>
          <w:szCs w:val="22"/>
        </w:rPr>
      </w:pPr>
      <w:r w:rsidRPr="00323D36">
        <w:rPr>
          <w:rStyle w:val="normaltextrun"/>
          <w:rFonts w:ascii="Trebuchet MS" w:hAnsi="Trebuchet MS" w:cs="Segoe UI"/>
          <w:sz w:val="22"/>
          <w:szCs w:val="22"/>
        </w:rPr>
        <w:t>Established in 1989, Plantlife International is the only UK charity dedicated to conserving </w:t>
      </w:r>
      <w:proofErr w:type="gramStart"/>
      <w:r w:rsidRPr="00323D36">
        <w:rPr>
          <w:rStyle w:val="normaltextrun"/>
          <w:rFonts w:ascii="Trebuchet MS" w:hAnsi="Trebuchet MS" w:cs="Segoe UI"/>
          <w:sz w:val="22"/>
          <w:szCs w:val="22"/>
        </w:rPr>
        <w:t>wild flowers</w:t>
      </w:r>
      <w:proofErr w:type="gramEnd"/>
      <w:r w:rsidRPr="00323D36">
        <w:rPr>
          <w:rStyle w:val="normaltextrun"/>
          <w:rFonts w:ascii="Trebuchet MS" w:hAnsi="Trebuchet MS" w:cs="Segoe UI"/>
          <w:sz w:val="22"/>
          <w:szCs w:val="22"/>
        </w:rPr>
        <w:t>, plants and fungi in their natural habitats and helping people enjoy and learn about them.</w:t>
      </w:r>
      <w:r w:rsidRPr="00323D36">
        <w:rPr>
          <w:rStyle w:val="eop"/>
          <w:rFonts w:ascii="Trebuchet MS" w:hAnsi="Trebuchet MS" w:cs="Segoe UI"/>
          <w:sz w:val="22"/>
          <w:szCs w:val="22"/>
        </w:rPr>
        <w:t> </w:t>
      </w:r>
    </w:p>
    <w:p w14:paraId="7D45C72C" w14:textId="77777777" w:rsidR="00F62DF9" w:rsidRPr="00323D36" w:rsidRDefault="00F62DF9" w:rsidP="00F62DF9">
      <w:pPr>
        <w:pStyle w:val="paragraph"/>
        <w:spacing w:before="0" w:beforeAutospacing="0" w:after="120" w:afterAutospacing="0" w:line="320" w:lineRule="atLeast"/>
        <w:textAlignment w:val="baseline"/>
        <w:rPr>
          <w:rFonts w:ascii="Trebuchet MS" w:hAnsi="Trebuchet MS" w:cs="Segoe UI"/>
          <w:sz w:val="22"/>
          <w:szCs w:val="22"/>
        </w:rPr>
      </w:pPr>
      <w:r w:rsidRPr="00323D36">
        <w:rPr>
          <w:rStyle w:val="eop"/>
          <w:rFonts w:ascii="Trebuchet MS" w:hAnsi="Trebuchet MS" w:cs="Segoe UI"/>
          <w:sz w:val="22"/>
          <w:szCs w:val="22"/>
        </w:rPr>
        <w:t> </w:t>
      </w:r>
      <w:r w:rsidRPr="00323D36">
        <w:rPr>
          <w:rStyle w:val="normaltextrun"/>
          <w:rFonts w:ascii="Trebuchet MS" w:hAnsi="Trebuchet MS" w:cs="Segoe UI"/>
          <w:sz w:val="22"/>
          <w:szCs w:val="22"/>
        </w:rPr>
        <w:t>Our charitable aims and objectives are simple:</w:t>
      </w:r>
      <w:r w:rsidRPr="00323D36">
        <w:rPr>
          <w:rStyle w:val="eop"/>
          <w:rFonts w:ascii="Trebuchet MS" w:hAnsi="Trebuchet MS" w:cs="Segoe UI"/>
          <w:sz w:val="22"/>
          <w:szCs w:val="22"/>
        </w:rPr>
        <w:t> </w:t>
      </w:r>
    </w:p>
    <w:p w14:paraId="78F6E43C" w14:textId="77777777" w:rsidR="00F62DF9" w:rsidRPr="00667889" w:rsidRDefault="00F62DF9" w:rsidP="00F62DF9">
      <w:pPr>
        <w:pStyle w:val="ListParagraph"/>
        <w:numPr>
          <w:ilvl w:val="0"/>
          <w:numId w:val="31"/>
        </w:numPr>
        <w:spacing w:after="120" w:line="320" w:lineRule="atLeast"/>
        <w:ind w:left="993" w:hanging="284"/>
        <w:contextualSpacing w:val="0"/>
        <w:rPr>
          <w:rFonts w:ascii="Trebuchet MS" w:hAnsi="Trebuchet MS" w:cs="Tahoma"/>
          <w:sz w:val="20"/>
        </w:rPr>
      </w:pPr>
      <w:r w:rsidRPr="00667889">
        <w:rPr>
          <w:rFonts w:ascii="Trebuchet MS" w:hAnsi="Trebuchet MS" w:cs="Tahoma"/>
          <w:sz w:val="22"/>
          <w:szCs w:val="18"/>
        </w:rPr>
        <w:t>To improve the fortunes of threatened wild plants in the UK and overseas </w:t>
      </w:r>
    </w:p>
    <w:p w14:paraId="329EB860" w14:textId="77777777" w:rsidR="00F62DF9" w:rsidRPr="00667889" w:rsidRDefault="00F62DF9" w:rsidP="00F62DF9">
      <w:pPr>
        <w:pStyle w:val="ListParagraph"/>
        <w:numPr>
          <w:ilvl w:val="0"/>
          <w:numId w:val="31"/>
        </w:numPr>
        <w:spacing w:after="120" w:line="320" w:lineRule="atLeast"/>
        <w:ind w:left="993" w:hanging="284"/>
        <w:contextualSpacing w:val="0"/>
        <w:rPr>
          <w:rFonts w:ascii="Trebuchet MS" w:hAnsi="Trebuchet MS" w:cs="Tahoma"/>
          <w:sz w:val="20"/>
        </w:rPr>
      </w:pPr>
      <w:r w:rsidRPr="00667889">
        <w:rPr>
          <w:rFonts w:ascii="Trebuchet MS" w:hAnsi="Trebuchet MS" w:cs="Tahoma"/>
          <w:sz w:val="22"/>
          <w:szCs w:val="18"/>
        </w:rPr>
        <w:t>To help everybody – young and old - to enjoy wild plants and to get involved in their conservation </w:t>
      </w:r>
    </w:p>
    <w:p w14:paraId="0E1407FB" w14:textId="77777777" w:rsidR="00F62DF9" w:rsidRPr="00667889" w:rsidRDefault="00F62DF9" w:rsidP="00F62DF9">
      <w:pPr>
        <w:pStyle w:val="ListParagraph"/>
        <w:numPr>
          <w:ilvl w:val="0"/>
          <w:numId w:val="31"/>
        </w:numPr>
        <w:spacing w:after="120" w:line="320" w:lineRule="atLeast"/>
        <w:ind w:left="993" w:hanging="284"/>
        <w:contextualSpacing w:val="0"/>
        <w:rPr>
          <w:rFonts w:ascii="Trebuchet MS" w:hAnsi="Trebuchet MS" w:cs="Tahoma"/>
          <w:sz w:val="20"/>
        </w:rPr>
      </w:pPr>
      <w:r w:rsidRPr="00667889">
        <w:rPr>
          <w:rFonts w:ascii="Trebuchet MS" w:hAnsi="Trebuchet MS" w:cs="Tahoma"/>
          <w:sz w:val="22"/>
          <w:szCs w:val="18"/>
        </w:rPr>
        <w:t>To campaign for policies and practices to sustain wild plants. </w:t>
      </w:r>
    </w:p>
    <w:p w14:paraId="3182D824" w14:textId="77777777" w:rsidR="00F62DF9" w:rsidRPr="00323D36" w:rsidRDefault="00F62DF9" w:rsidP="00F62DF9">
      <w:pPr>
        <w:pStyle w:val="paragraph"/>
        <w:spacing w:before="0" w:beforeAutospacing="0" w:after="120" w:afterAutospacing="0" w:line="320" w:lineRule="atLeast"/>
        <w:textAlignment w:val="baseline"/>
        <w:rPr>
          <w:rFonts w:ascii="Trebuchet MS" w:hAnsi="Trebuchet MS" w:cs="Segoe UI"/>
          <w:sz w:val="22"/>
          <w:szCs w:val="22"/>
        </w:rPr>
      </w:pPr>
      <w:r w:rsidRPr="00323D36">
        <w:rPr>
          <w:rStyle w:val="normaltextrun"/>
          <w:rFonts w:ascii="Trebuchet MS" w:hAnsi="Trebuchet MS" w:cs="Segoe UI"/>
          <w:sz w:val="22"/>
          <w:szCs w:val="22"/>
        </w:rPr>
        <w:t xml:space="preserve">We own 23 nature reserves across the UK and carry out conservation and outreach work on our own land and in partnership with others, such as the National Trust, </w:t>
      </w:r>
      <w:proofErr w:type="gramStart"/>
      <w:r w:rsidRPr="00323D36">
        <w:rPr>
          <w:rStyle w:val="normaltextrun"/>
          <w:rFonts w:ascii="Trebuchet MS" w:hAnsi="Trebuchet MS" w:cs="Segoe UI"/>
          <w:sz w:val="22"/>
          <w:szCs w:val="22"/>
        </w:rPr>
        <w:t>RSPB</w:t>
      </w:r>
      <w:proofErr w:type="gramEnd"/>
      <w:r w:rsidRPr="00323D36">
        <w:rPr>
          <w:rStyle w:val="normaltextrun"/>
          <w:rFonts w:ascii="Trebuchet MS" w:hAnsi="Trebuchet MS" w:cs="Segoe UI"/>
          <w:sz w:val="22"/>
          <w:szCs w:val="22"/>
        </w:rPr>
        <w:t xml:space="preserve"> and the Forestry Commission. We advise landowners and publish best practice guidance. We carry out research and gather data to inform government policy. We engage people of all ages and abilities in plant conservation and education and give everybody opportunities to enjoy wildflowers. We work overseas with bodies such as the IUCN and Kew and, as a lead partner in the Global Strategy for Plant Conservation, identify Important Plant Areas across the world and plan their conservation with government and community groups. </w:t>
      </w:r>
      <w:r w:rsidRPr="00323D36">
        <w:rPr>
          <w:rStyle w:val="eop"/>
          <w:rFonts w:ascii="Trebuchet MS" w:hAnsi="Trebuchet MS" w:cs="Segoe UI"/>
          <w:sz w:val="22"/>
          <w:szCs w:val="22"/>
        </w:rPr>
        <w:t> </w:t>
      </w:r>
    </w:p>
    <w:p w14:paraId="03AA9A26" w14:textId="77777777" w:rsidR="00F62DF9" w:rsidRPr="00323D36" w:rsidRDefault="00F62DF9" w:rsidP="00F62DF9">
      <w:pPr>
        <w:pStyle w:val="paragraph"/>
        <w:spacing w:before="0" w:beforeAutospacing="0" w:after="120" w:afterAutospacing="0" w:line="320" w:lineRule="atLeast"/>
        <w:textAlignment w:val="baseline"/>
        <w:rPr>
          <w:rFonts w:ascii="Trebuchet MS" w:hAnsi="Trebuchet MS" w:cs="Segoe UI"/>
          <w:sz w:val="22"/>
          <w:szCs w:val="22"/>
        </w:rPr>
      </w:pPr>
      <w:r w:rsidRPr="00323D36">
        <w:rPr>
          <w:rStyle w:val="normaltextrun"/>
          <w:rFonts w:ascii="Trebuchet MS" w:hAnsi="Trebuchet MS" w:cs="Segoe UI"/>
          <w:sz w:val="22"/>
          <w:szCs w:val="22"/>
        </w:rPr>
        <w:t>For more </w:t>
      </w:r>
      <w:proofErr w:type="gramStart"/>
      <w:r w:rsidRPr="00323D36">
        <w:rPr>
          <w:rStyle w:val="normaltextrun"/>
          <w:rFonts w:ascii="Trebuchet MS" w:hAnsi="Trebuchet MS" w:cs="Segoe UI"/>
          <w:sz w:val="22"/>
          <w:szCs w:val="22"/>
        </w:rPr>
        <w:t>information</w:t>
      </w:r>
      <w:proofErr w:type="gramEnd"/>
      <w:r w:rsidRPr="00323D36">
        <w:rPr>
          <w:rStyle w:val="normaltextrun"/>
          <w:rFonts w:ascii="Trebuchet MS" w:hAnsi="Trebuchet MS" w:cs="Segoe UI"/>
          <w:sz w:val="22"/>
          <w:szCs w:val="22"/>
        </w:rPr>
        <w:t> please visit our website: </w:t>
      </w:r>
      <w:hyperlink r:id="rId9" w:tgtFrame="_blank" w:history="1">
        <w:r w:rsidRPr="00323D36">
          <w:rPr>
            <w:rStyle w:val="normaltextrun"/>
            <w:rFonts w:ascii="Trebuchet MS" w:hAnsi="Trebuchet MS" w:cs="Segoe UI"/>
            <w:sz w:val="22"/>
            <w:szCs w:val="22"/>
          </w:rPr>
          <w:t>www.plantlife.org.uk</w:t>
        </w:r>
      </w:hyperlink>
      <w:r w:rsidRPr="00323D36">
        <w:rPr>
          <w:rStyle w:val="normaltextrun"/>
          <w:rFonts w:ascii="Trebuchet MS" w:hAnsi="Trebuchet MS" w:cs="Segoe UI"/>
          <w:sz w:val="22"/>
          <w:szCs w:val="22"/>
        </w:rPr>
        <w:t xml:space="preserve">.  You will also find information there about our trustees, our </w:t>
      </w:r>
      <w:proofErr w:type="gramStart"/>
      <w:r w:rsidRPr="00323D36">
        <w:rPr>
          <w:rStyle w:val="normaltextrun"/>
          <w:rFonts w:ascii="Trebuchet MS" w:hAnsi="Trebuchet MS" w:cs="Segoe UI"/>
          <w:sz w:val="22"/>
          <w:szCs w:val="22"/>
        </w:rPr>
        <w:t>policies</w:t>
      </w:r>
      <w:proofErr w:type="gramEnd"/>
      <w:r w:rsidRPr="00323D36">
        <w:rPr>
          <w:rStyle w:val="normaltextrun"/>
          <w:rFonts w:ascii="Trebuchet MS" w:hAnsi="Trebuchet MS" w:cs="Segoe UI"/>
          <w:sz w:val="22"/>
          <w:szCs w:val="22"/>
        </w:rPr>
        <w:t xml:space="preserve"> and projects, as well as our annual reports and accounts.</w:t>
      </w:r>
      <w:r w:rsidRPr="00323D36">
        <w:rPr>
          <w:rStyle w:val="eop"/>
          <w:rFonts w:ascii="Trebuchet MS" w:hAnsi="Trebuchet MS" w:cs="Segoe UI"/>
          <w:sz w:val="22"/>
          <w:szCs w:val="22"/>
        </w:rPr>
        <w:t> </w:t>
      </w:r>
    </w:p>
    <w:p w14:paraId="42E858B4" w14:textId="77777777" w:rsidR="00F62DF9" w:rsidRPr="00323D36" w:rsidRDefault="00F62DF9" w:rsidP="00F62DF9">
      <w:pPr>
        <w:spacing w:line="320" w:lineRule="atLeast"/>
        <w:rPr>
          <w:rFonts w:ascii="Trebuchet MS" w:hAnsi="Trebuchet MS" w:cs="Arial"/>
          <w:sz w:val="22"/>
          <w:szCs w:val="22"/>
        </w:rPr>
      </w:pPr>
    </w:p>
    <w:p w14:paraId="669FD45E" w14:textId="77777777" w:rsidR="00F62DF9" w:rsidRPr="00323D36" w:rsidRDefault="00F62DF9" w:rsidP="00F62DF9">
      <w:pPr>
        <w:spacing w:line="320" w:lineRule="atLeast"/>
        <w:rPr>
          <w:rFonts w:ascii="Trebuchet MS" w:hAnsi="Trebuchet MS" w:cs="Arial"/>
          <w:sz w:val="22"/>
          <w:szCs w:val="22"/>
        </w:rPr>
      </w:pPr>
    </w:p>
    <w:p w14:paraId="1CA31855" w14:textId="77777777" w:rsidR="00F62DF9" w:rsidRDefault="00F62DF9" w:rsidP="00F62DF9">
      <w:pPr>
        <w:tabs>
          <w:tab w:val="left" w:pos="3630"/>
        </w:tabs>
        <w:spacing w:line="320" w:lineRule="atLeast"/>
        <w:rPr>
          <w:rFonts w:ascii="Trebuchet MS" w:hAnsi="Trebuchet MS" w:cs="Arial"/>
          <w:sz w:val="22"/>
          <w:szCs w:val="22"/>
        </w:rPr>
      </w:pPr>
      <w:r>
        <w:rPr>
          <w:rFonts w:ascii="Trebuchet MS" w:hAnsi="Trebuchet MS" w:cs="Arial"/>
          <w:sz w:val="22"/>
          <w:szCs w:val="22"/>
        </w:rPr>
        <w:tab/>
      </w:r>
    </w:p>
    <w:p w14:paraId="37E923DC" w14:textId="77777777" w:rsidR="00F62DF9" w:rsidRPr="00323D36" w:rsidRDefault="00F62DF9" w:rsidP="00F62DF9">
      <w:pPr>
        <w:tabs>
          <w:tab w:val="left" w:pos="3630"/>
        </w:tabs>
        <w:spacing w:line="320" w:lineRule="atLeast"/>
        <w:rPr>
          <w:rFonts w:ascii="Trebuchet MS" w:hAnsi="Trebuchet MS" w:cs="Arial"/>
          <w:sz w:val="22"/>
          <w:szCs w:val="22"/>
        </w:rPr>
      </w:pPr>
    </w:p>
    <w:tbl>
      <w:tblPr>
        <w:tblStyle w:val="TableGrid"/>
        <w:tblW w:w="9498" w:type="dxa"/>
        <w:tblLook w:val="04A0" w:firstRow="1" w:lastRow="0" w:firstColumn="1" w:lastColumn="0" w:noHBand="0" w:noVBand="1"/>
      </w:tblPr>
      <w:tblGrid>
        <w:gridCol w:w="2689"/>
        <w:gridCol w:w="6809"/>
      </w:tblGrid>
      <w:tr w:rsidR="00F62DF9" w:rsidRPr="00323D36" w14:paraId="6ABB76DD" w14:textId="77777777" w:rsidTr="00A91192">
        <w:trPr>
          <w:trHeight w:val="624"/>
        </w:trPr>
        <w:tc>
          <w:tcPr>
            <w:tcW w:w="2689" w:type="dxa"/>
            <w:tcBorders>
              <w:top w:val="nil"/>
              <w:left w:val="nil"/>
              <w:bottom w:val="nil"/>
            </w:tcBorders>
          </w:tcPr>
          <w:p w14:paraId="0611847E" w14:textId="77777777" w:rsidR="00F62DF9" w:rsidRPr="00323D36" w:rsidRDefault="00F62DF9" w:rsidP="00A91192">
            <w:pPr>
              <w:spacing w:line="320" w:lineRule="atLeast"/>
              <w:rPr>
                <w:rFonts w:ascii="Trebuchet MS" w:hAnsi="Trebuchet MS" w:cs="Arial"/>
                <w:sz w:val="22"/>
                <w:szCs w:val="22"/>
              </w:rPr>
            </w:pPr>
            <w:r w:rsidRPr="00323D36">
              <w:rPr>
                <w:rFonts w:ascii="Trebuchet MS" w:hAnsi="Trebuchet MS"/>
                <w:noProof/>
                <w:sz w:val="22"/>
                <w:szCs w:val="22"/>
              </w:rPr>
              <w:drawing>
                <wp:anchor distT="0" distB="0" distL="114935" distR="114935" simplePos="0" relativeHeight="251660288" behindDoc="1" locked="0" layoutInCell="1" allowOverlap="1" wp14:anchorId="78690362" wp14:editId="6FB3B784">
                  <wp:simplePos x="0" y="0"/>
                  <wp:positionH relativeFrom="margin">
                    <wp:posOffset>-73025</wp:posOffset>
                  </wp:positionH>
                  <wp:positionV relativeFrom="page">
                    <wp:posOffset>7620</wp:posOffset>
                  </wp:positionV>
                  <wp:extent cx="1543050" cy="377355"/>
                  <wp:effectExtent l="0" t="0" r="0" b="3810"/>
                  <wp:wrapNone/>
                  <wp:docPr id="124" name="Picture 1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0" cy="377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809" w:type="dxa"/>
            <w:vAlign w:val="center"/>
          </w:tcPr>
          <w:p w14:paraId="691499E2" w14:textId="77777777" w:rsidR="00F62DF9" w:rsidRPr="00830FEF" w:rsidRDefault="00F62DF9" w:rsidP="00A91192">
            <w:pPr>
              <w:spacing w:line="320" w:lineRule="atLeast"/>
              <w:jc w:val="right"/>
              <w:rPr>
                <w:rFonts w:ascii="Trebuchet MS" w:hAnsi="Trebuchet MS" w:cs="Arial"/>
                <w:b/>
                <w:bCs/>
                <w:sz w:val="32"/>
                <w:szCs w:val="32"/>
              </w:rPr>
            </w:pPr>
            <w:r w:rsidRPr="00830FEF">
              <w:rPr>
                <w:rFonts w:ascii="Trebuchet MS" w:hAnsi="Trebuchet MS" w:cs="Arial"/>
                <w:b/>
                <w:bCs/>
                <w:sz w:val="32"/>
                <w:szCs w:val="32"/>
              </w:rPr>
              <w:t>PART B THE PROJECT</w:t>
            </w:r>
          </w:p>
          <w:p w14:paraId="56605136" w14:textId="77777777" w:rsidR="00F62DF9" w:rsidRDefault="00F62DF9" w:rsidP="00A91192">
            <w:pPr>
              <w:spacing w:line="320" w:lineRule="atLeast"/>
              <w:jc w:val="right"/>
              <w:rPr>
                <w:rFonts w:ascii="Trebuchet MS" w:hAnsi="Trebuchet MS" w:cs="Arial"/>
                <w:b/>
                <w:bCs/>
                <w:sz w:val="32"/>
                <w:szCs w:val="32"/>
              </w:rPr>
            </w:pPr>
            <w:r w:rsidRPr="00AC363E">
              <w:rPr>
                <w:rFonts w:ascii="Trebuchet MS" w:hAnsi="Trebuchet MS" w:cs="Arial"/>
                <w:b/>
                <w:bCs/>
                <w:sz w:val="32"/>
                <w:szCs w:val="32"/>
              </w:rPr>
              <w:t>DYNAMIC DUNESCAPES (DUNELIFE) HG-16-08643; LIFE 17 NAT/UK/000570</w:t>
            </w:r>
          </w:p>
          <w:p w14:paraId="481863DA" w14:textId="77777777" w:rsidR="00F62DF9" w:rsidRPr="00830FEF" w:rsidRDefault="00F62DF9" w:rsidP="00A91192">
            <w:pPr>
              <w:spacing w:line="320" w:lineRule="atLeast"/>
              <w:jc w:val="right"/>
              <w:rPr>
                <w:rFonts w:ascii="Trebuchet MS" w:hAnsi="Trebuchet MS" w:cs="Arial"/>
                <w:b/>
                <w:bCs/>
                <w:sz w:val="32"/>
                <w:szCs w:val="32"/>
              </w:rPr>
            </w:pPr>
          </w:p>
        </w:tc>
      </w:tr>
    </w:tbl>
    <w:p w14:paraId="34CBDFDE" w14:textId="77777777" w:rsidR="00F62DF9" w:rsidRPr="00323D36" w:rsidRDefault="00F62DF9" w:rsidP="00F62DF9">
      <w:pPr>
        <w:spacing w:line="320" w:lineRule="atLeast"/>
        <w:rPr>
          <w:rFonts w:ascii="Trebuchet MS" w:hAnsi="Trebuchet MS" w:cs="Arial"/>
          <w:sz w:val="22"/>
          <w:szCs w:val="22"/>
        </w:rPr>
      </w:pPr>
    </w:p>
    <w:p w14:paraId="0C580A7D" w14:textId="77777777" w:rsidR="00F62DF9" w:rsidRPr="00323D36" w:rsidRDefault="00F62DF9" w:rsidP="00F62DF9">
      <w:pPr>
        <w:spacing w:line="320" w:lineRule="atLeast"/>
        <w:rPr>
          <w:rFonts w:ascii="Trebuchet MS" w:hAnsi="Trebuchet MS" w:cs="Arial"/>
          <w:sz w:val="22"/>
          <w:szCs w:val="22"/>
        </w:rPr>
      </w:pPr>
    </w:p>
    <w:p w14:paraId="289711C9" w14:textId="77777777" w:rsidR="00F62DF9" w:rsidRPr="00323D36" w:rsidRDefault="00F62DF9" w:rsidP="00F62DF9">
      <w:pPr>
        <w:spacing w:after="120" w:line="320" w:lineRule="atLeast"/>
        <w:rPr>
          <w:rFonts w:ascii="Trebuchet MS" w:hAnsi="Trebuchet MS" w:cs="Arial"/>
          <w:sz w:val="22"/>
          <w:szCs w:val="22"/>
        </w:rPr>
      </w:pPr>
    </w:p>
    <w:p w14:paraId="3353E0CB" w14:textId="77777777" w:rsidR="00F0254D" w:rsidRDefault="00F0254D" w:rsidP="00F62DF9">
      <w:pPr>
        <w:spacing w:after="120" w:line="320" w:lineRule="atLeast"/>
        <w:rPr>
          <w:rFonts w:ascii="Trebuchet MS" w:hAnsi="Trebuchet MS" w:cs="Arial"/>
          <w:sz w:val="22"/>
          <w:szCs w:val="22"/>
        </w:rPr>
      </w:pPr>
    </w:p>
    <w:p w14:paraId="6342814E" w14:textId="77777777" w:rsidR="00570CFA" w:rsidRDefault="00570CFA" w:rsidP="00570CFA">
      <w:pPr>
        <w:spacing w:line="276" w:lineRule="auto"/>
        <w:jc w:val="both"/>
      </w:pPr>
      <w:r w:rsidRPr="41D82A1A">
        <w:rPr>
          <w:rFonts w:ascii="Calibri" w:eastAsia="Calibri" w:hAnsi="Calibri" w:cs="Calibri"/>
          <w:b/>
          <w:bCs/>
          <w:szCs w:val="24"/>
        </w:rPr>
        <w:t>THE PROJECT</w:t>
      </w:r>
    </w:p>
    <w:p w14:paraId="09677F61" w14:textId="77777777" w:rsidR="00570CFA" w:rsidRDefault="00570CFA" w:rsidP="00570CFA">
      <w:pPr>
        <w:spacing w:line="276" w:lineRule="auto"/>
        <w:jc w:val="both"/>
      </w:pPr>
      <w:r w:rsidRPr="41D82A1A">
        <w:rPr>
          <w:rFonts w:ascii="Calibri" w:eastAsia="Calibri" w:hAnsi="Calibri" w:cs="Calibri"/>
          <w:szCs w:val="24"/>
        </w:rPr>
        <w:t xml:space="preserve">Dynamic Dunescapes is a project to restore sand dunes across England and Wales for the benefit of people, </w:t>
      </w:r>
      <w:proofErr w:type="gramStart"/>
      <w:r w:rsidRPr="41D82A1A">
        <w:rPr>
          <w:rFonts w:ascii="Calibri" w:eastAsia="Calibri" w:hAnsi="Calibri" w:cs="Calibri"/>
          <w:szCs w:val="24"/>
        </w:rPr>
        <w:t>communities</w:t>
      </w:r>
      <w:proofErr w:type="gramEnd"/>
      <w:r w:rsidRPr="41D82A1A">
        <w:rPr>
          <w:rFonts w:ascii="Calibri" w:eastAsia="Calibri" w:hAnsi="Calibri" w:cs="Calibri"/>
          <w:szCs w:val="24"/>
        </w:rPr>
        <w:t xml:space="preserve"> and wildlife. Sand dunes are a sanctuary for endangered plants and </w:t>
      </w:r>
      <w:proofErr w:type="gramStart"/>
      <w:r w:rsidRPr="41D82A1A">
        <w:rPr>
          <w:rFonts w:ascii="Calibri" w:eastAsia="Calibri" w:hAnsi="Calibri" w:cs="Calibri"/>
          <w:szCs w:val="24"/>
        </w:rPr>
        <w:t>animals</w:t>
      </w:r>
      <w:proofErr w:type="gramEnd"/>
      <w:r w:rsidRPr="41D82A1A">
        <w:rPr>
          <w:rFonts w:ascii="Calibri" w:eastAsia="Calibri" w:hAnsi="Calibri" w:cs="Calibri"/>
          <w:szCs w:val="24"/>
        </w:rPr>
        <w:t xml:space="preserve"> and they are under threat. They are becoming increasingly covered by grass</w:t>
      </w:r>
      <w:r>
        <w:rPr>
          <w:rFonts w:ascii="Calibri" w:eastAsia="Calibri" w:hAnsi="Calibri" w:cs="Calibri"/>
          <w:szCs w:val="24"/>
        </w:rPr>
        <w:t xml:space="preserve">, </w:t>
      </w:r>
      <w:proofErr w:type="gramStart"/>
      <w:r w:rsidRPr="41D82A1A">
        <w:rPr>
          <w:rFonts w:ascii="Calibri" w:eastAsia="Calibri" w:hAnsi="Calibri" w:cs="Calibri"/>
          <w:szCs w:val="24"/>
        </w:rPr>
        <w:t>scrub</w:t>
      </w:r>
      <w:proofErr w:type="gramEnd"/>
      <w:r>
        <w:rPr>
          <w:rFonts w:ascii="Calibri" w:eastAsia="Calibri" w:hAnsi="Calibri" w:cs="Calibri"/>
          <w:szCs w:val="24"/>
        </w:rPr>
        <w:t xml:space="preserve"> and woodland,</w:t>
      </w:r>
      <w:r w:rsidRPr="41D82A1A">
        <w:rPr>
          <w:rFonts w:ascii="Calibri" w:eastAsia="Calibri" w:hAnsi="Calibri" w:cs="Calibri"/>
          <w:szCs w:val="24"/>
        </w:rPr>
        <w:t xml:space="preserve"> while our dune wildlife needs areas of bare sand to thrive. Healthy sand dunes need to have areas of moving and open sand. </w:t>
      </w:r>
    </w:p>
    <w:p w14:paraId="628E713F" w14:textId="77777777" w:rsidR="00570CFA" w:rsidRDefault="00570CFA" w:rsidP="00570CFA">
      <w:pPr>
        <w:spacing w:line="276" w:lineRule="auto"/>
        <w:jc w:val="both"/>
      </w:pPr>
      <w:r w:rsidRPr="41D82A1A">
        <w:rPr>
          <w:rFonts w:ascii="Calibri" w:eastAsia="Calibri" w:hAnsi="Calibri" w:cs="Calibri"/>
          <w:szCs w:val="24"/>
        </w:rPr>
        <w:t xml:space="preserve">The Dynamic Dunescapes project is </w:t>
      </w:r>
      <w:r>
        <w:rPr>
          <w:rFonts w:ascii="Calibri" w:eastAsia="Calibri" w:hAnsi="Calibri" w:cs="Calibri"/>
          <w:szCs w:val="24"/>
        </w:rPr>
        <w:t>a</w:t>
      </w:r>
      <w:r w:rsidRPr="41D82A1A">
        <w:rPr>
          <w:rFonts w:ascii="Calibri" w:eastAsia="Calibri" w:hAnsi="Calibri" w:cs="Calibri"/>
          <w:szCs w:val="24"/>
        </w:rPr>
        <w:t>mbitious</w:t>
      </w:r>
      <w:r>
        <w:rPr>
          <w:rFonts w:ascii="Calibri" w:eastAsia="Calibri" w:hAnsi="Calibri" w:cs="Calibri"/>
          <w:szCs w:val="24"/>
        </w:rPr>
        <w:t xml:space="preserve"> in scale</w:t>
      </w:r>
      <w:r w:rsidRPr="41D82A1A">
        <w:rPr>
          <w:rFonts w:ascii="Calibri" w:eastAsia="Calibri" w:hAnsi="Calibri" w:cs="Calibri"/>
          <w:szCs w:val="24"/>
        </w:rPr>
        <w:t xml:space="preserve"> – targeting some of the most important sand dune systems across England and Wales. The Project is working with schools and local groups, volunteers and visitors of all ages and abilities. </w:t>
      </w:r>
      <w:r>
        <w:rPr>
          <w:rFonts w:ascii="Calibri" w:eastAsia="Calibri" w:hAnsi="Calibri" w:cs="Calibri"/>
          <w:szCs w:val="24"/>
        </w:rPr>
        <w:t xml:space="preserve">A key part of the project is working with Contractors, using mechanical means </w:t>
      </w:r>
      <w:r w:rsidRPr="41D82A1A">
        <w:rPr>
          <w:rFonts w:ascii="Calibri" w:eastAsia="Calibri" w:hAnsi="Calibri" w:cs="Calibri"/>
          <w:szCs w:val="24"/>
        </w:rPr>
        <w:t xml:space="preserve">to create more bare sand </w:t>
      </w:r>
      <w:r>
        <w:rPr>
          <w:rFonts w:ascii="Calibri" w:eastAsia="Calibri" w:hAnsi="Calibri" w:cs="Calibri"/>
          <w:szCs w:val="24"/>
        </w:rPr>
        <w:t>within the</w:t>
      </w:r>
      <w:r w:rsidRPr="41D82A1A">
        <w:rPr>
          <w:rFonts w:ascii="Calibri" w:eastAsia="Calibri" w:hAnsi="Calibri" w:cs="Calibri"/>
          <w:szCs w:val="24"/>
        </w:rPr>
        <w:t xml:space="preserve"> dune</w:t>
      </w:r>
      <w:r>
        <w:rPr>
          <w:rFonts w:ascii="Calibri" w:eastAsia="Calibri" w:hAnsi="Calibri" w:cs="Calibri"/>
          <w:szCs w:val="24"/>
        </w:rPr>
        <w:t xml:space="preserve"> </w:t>
      </w:r>
      <w:r w:rsidRPr="41D82A1A">
        <w:rPr>
          <w:rFonts w:ascii="Calibri" w:eastAsia="Calibri" w:hAnsi="Calibri" w:cs="Calibri"/>
          <w:szCs w:val="24"/>
        </w:rPr>
        <w:t>s</w:t>
      </w:r>
      <w:r>
        <w:rPr>
          <w:rFonts w:ascii="Calibri" w:eastAsia="Calibri" w:hAnsi="Calibri" w:cs="Calibri"/>
          <w:szCs w:val="24"/>
        </w:rPr>
        <w:t xml:space="preserve">ystems, </w:t>
      </w:r>
      <w:proofErr w:type="gramStart"/>
      <w:r>
        <w:rPr>
          <w:rFonts w:ascii="Calibri" w:eastAsia="Calibri" w:hAnsi="Calibri" w:cs="Calibri"/>
          <w:szCs w:val="24"/>
        </w:rPr>
        <w:t>in order to</w:t>
      </w:r>
      <w:proofErr w:type="gramEnd"/>
      <w:r>
        <w:rPr>
          <w:rFonts w:ascii="Calibri" w:eastAsia="Calibri" w:hAnsi="Calibri" w:cs="Calibri"/>
          <w:szCs w:val="24"/>
        </w:rPr>
        <w:t xml:space="preserve"> </w:t>
      </w:r>
      <w:r w:rsidRPr="41D82A1A">
        <w:rPr>
          <w:rFonts w:ascii="Calibri" w:eastAsia="Calibri" w:hAnsi="Calibri" w:cs="Calibri"/>
          <w:szCs w:val="24"/>
        </w:rPr>
        <w:t>allow the threatened wildlife to flourish.</w:t>
      </w:r>
    </w:p>
    <w:p w14:paraId="0D9B62E5" w14:textId="77777777" w:rsidR="00570CFA" w:rsidRDefault="00570CFA" w:rsidP="00570CFA">
      <w:pPr>
        <w:spacing w:line="257" w:lineRule="auto"/>
      </w:pPr>
      <w:r w:rsidRPr="41D82A1A">
        <w:rPr>
          <w:rFonts w:ascii="Calibri" w:eastAsia="Calibri" w:hAnsi="Calibri" w:cs="Calibri"/>
          <w:szCs w:val="24"/>
        </w:rPr>
        <w:t>This project will not only instigate urgently needed conservation interventions; but will fundamentally change and develop the thinking and perceptions about how sand dune systems need to be managed in Britain. And, just as importantly, it will improve the way local communities and visitors engage with sand dunes.</w:t>
      </w:r>
    </w:p>
    <w:p w14:paraId="1D2D98FA" w14:textId="77777777" w:rsidR="00570CFA" w:rsidRDefault="00570CFA" w:rsidP="00570CFA">
      <w:pPr>
        <w:spacing w:line="257" w:lineRule="auto"/>
      </w:pPr>
      <w:r w:rsidRPr="41D82A1A">
        <w:rPr>
          <w:rFonts w:ascii="Calibri" w:eastAsia="Calibri" w:hAnsi="Calibri" w:cs="Calibri"/>
          <w:szCs w:val="24"/>
        </w:rPr>
        <w:t xml:space="preserve">Funded by EU LIFE and the National Lottery Heritage Fund, the Dynamic Dunescapes Project is an innovative 4-year partnership. Plantlife is working with Natural England, National Trust, The Wildlife </w:t>
      </w:r>
      <w:proofErr w:type="gramStart"/>
      <w:r w:rsidRPr="41D82A1A">
        <w:rPr>
          <w:rFonts w:ascii="Calibri" w:eastAsia="Calibri" w:hAnsi="Calibri" w:cs="Calibri"/>
          <w:szCs w:val="24"/>
        </w:rPr>
        <w:t>Trusts</w:t>
      </w:r>
      <w:proofErr w:type="gramEnd"/>
      <w:r w:rsidRPr="41D82A1A">
        <w:rPr>
          <w:rFonts w:ascii="Calibri" w:eastAsia="Calibri" w:hAnsi="Calibri" w:cs="Calibri"/>
          <w:szCs w:val="24"/>
        </w:rPr>
        <w:t xml:space="preserve"> and Natural Resources Wales together with local coastal communities to conserve and restore up to 7000ha in nine areas across England and Wales.</w:t>
      </w:r>
    </w:p>
    <w:p w14:paraId="7952619E" w14:textId="77777777" w:rsidR="00570CFA" w:rsidRDefault="00570CFA" w:rsidP="00570CFA">
      <w:pPr>
        <w:spacing w:line="257" w:lineRule="auto"/>
        <w:rPr>
          <w:rFonts w:ascii="Calibri" w:eastAsia="Calibri" w:hAnsi="Calibri" w:cs="Calibri"/>
          <w:szCs w:val="24"/>
        </w:rPr>
      </w:pPr>
    </w:p>
    <w:p w14:paraId="6877F071" w14:textId="77777777" w:rsidR="00570CFA" w:rsidRDefault="00570CFA" w:rsidP="00570CFA">
      <w:pPr>
        <w:spacing w:line="257" w:lineRule="auto"/>
      </w:pPr>
      <w:r w:rsidRPr="41D82A1A">
        <w:rPr>
          <w:rFonts w:ascii="Calibri" w:eastAsia="Calibri" w:hAnsi="Calibri" w:cs="Calibri"/>
          <w:b/>
          <w:bCs/>
          <w:szCs w:val="24"/>
        </w:rPr>
        <w:t>BRAUNTON BURROWS</w:t>
      </w:r>
    </w:p>
    <w:p w14:paraId="5C501D9A" w14:textId="77777777" w:rsidR="00570CFA" w:rsidRDefault="00570CFA" w:rsidP="00570CFA">
      <w:pPr>
        <w:spacing w:line="257" w:lineRule="auto"/>
      </w:pPr>
      <w:r w:rsidRPr="41D82A1A">
        <w:rPr>
          <w:rFonts w:ascii="Calibri" w:eastAsia="Calibri" w:hAnsi="Calibri" w:cs="Calibri"/>
          <w:szCs w:val="24"/>
        </w:rPr>
        <w:lastRenderedPageBreak/>
        <w:t>Braunton Burrows is the second largest sand dune system in the UK</w:t>
      </w:r>
      <w:r>
        <w:rPr>
          <w:rFonts w:ascii="Calibri" w:eastAsia="Calibri" w:hAnsi="Calibri" w:cs="Calibri"/>
          <w:szCs w:val="24"/>
        </w:rPr>
        <w:t xml:space="preserve">, covering c. 1000 </w:t>
      </w:r>
      <w:proofErr w:type="gramStart"/>
      <w:r>
        <w:rPr>
          <w:rFonts w:ascii="Calibri" w:eastAsia="Calibri" w:hAnsi="Calibri" w:cs="Calibri"/>
          <w:szCs w:val="24"/>
        </w:rPr>
        <w:t xml:space="preserve">hectares, </w:t>
      </w:r>
      <w:r w:rsidRPr="41D82A1A">
        <w:rPr>
          <w:rFonts w:ascii="Calibri" w:eastAsia="Calibri" w:hAnsi="Calibri" w:cs="Calibri"/>
          <w:szCs w:val="24"/>
        </w:rPr>
        <w:t xml:space="preserve"> and</w:t>
      </w:r>
      <w:proofErr w:type="gramEnd"/>
      <w:r w:rsidRPr="41D82A1A">
        <w:rPr>
          <w:rFonts w:ascii="Calibri" w:eastAsia="Calibri" w:hAnsi="Calibri" w:cs="Calibri"/>
          <w:szCs w:val="24"/>
        </w:rPr>
        <w:t xml:space="preserve"> is of international importance for wildlife and dune geomorphology.  It </w:t>
      </w:r>
      <w:r>
        <w:rPr>
          <w:rFonts w:ascii="Calibri" w:eastAsia="Calibri" w:hAnsi="Calibri" w:cs="Calibri"/>
          <w:szCs w:val="24"/>
        </w:rPr>
        <w:t>supports</w:t>
      </w:r>
      <w:r w:rsidRPr="41D82A1A">
        <w:rPr>
          <w:rFonts w:ascii="Calibri" w:eastAsia="Calibri" w:hAnsi="Calibri" w:cs="Calibri"/>
          <w:szCs w:val="24"/>
        </w:rPr>
        <w:t xml:space="preserve"> nearly one third of all UK native vascular plant species</w:t>
      </w:r>
      <w:r>
        <w:rPr>
          <w:rFonts w:ascii="Calibri" w:eastAsia="Calibri" w:hAnsi="Calibri" w:cs="Calibri"/>
          <w:szCs w:val="24"/>
        </w:rPr>
        <w:t xml:space="preserve"> (including amongst the largest UK populations of Round-headed Club-rush, Sea Stock &amp; Water Germander); </w:t>
      </w:r>
      <w:r w:rsidRPr="41D82A1A">
        <w:rPr>
          <w:rFonts w:ascii="Calibri" w:eastAsia="Calibri" w:hAnsi="Calibri" w:cs="Calibri"/>
          <w:szCs w:val="24"/>
        </w:rPr>
        <w:t>many rare insects including 33 species of butterfly</w:t>
      </w:r>
      <w:r>
        <w:rPr>
          <w:rFonts w:ascii="Calibri" w:eastAsia="Calibri" w:hAnsi="Calibri" w:cs="Calibri"/>
          <w:szCs w:val="24"/>
        </w:rPr>
        <w:t>;</w:t>
      </w:r>
      <w:r w:rsidRPr="41D82A1A">
        <w:rPr>
          <w:rFonts w:ascii="Calibri" w:eastAsia="Calibri" w:hAnsi="Calibri" w:cs="Calibri"/>
          <w:szCs w:val="24"/>
        </w:rPr>
        <w:t xml:space="preserve"> and it is home to </w:t>
      </w:r>
      <w:r>
        <w:rPr>
          <w:rFonts w:ascii="Calibri" w:eastAsia="Calibri" w:hAnsi="Calibri" w:cs="Calibri"/>
          <w:szCs w:val="24"/>
        </w:rPr>
        <w:t>protected species such as</w:t>
      </w:r>
      <w:r w:rsidRPr="41D82A1A">
        <w:rPr>
          <w:rFonts w:ascii="Calibri" w:eastAsia="Calibri" w:hAnsi="Calibri" w:cs="Calibri"/>
          <w:szCs w:val="24"/>
        </w:rPr>
        <w:t xml:space="preserve"> Sand Lizard and Great Crested Newt.       </w:t>
      </w:r>
    </w:p>
    <w:p w14:paraId="088C9522" w14:textId="77777777" w:rsidR="00570CFA" w:rsidRDefault="00570CFA" w:rsidP="00570CFA">
      <w:pPr>
        <w:spacing w:line="257" w:lineRule="auto"/>
        <w:rPr>
          <w:rFonts w:ascii="Calibri" w:eastAsia="Calibri" w:hAnsi="Calibri" w:cs="Calibri"/>
          <w:szCs w:val="24"/>
        </w:rPr>
      </w:pPr>
      <w:r>
        <w:rPr>
          <w:rFonts w:ascii="Calibri" w:eastAsia="Calibri" w:hAnsi="Calibri" w:cs="Calibri"/>
          <w:szCs w:val="24"/>
        </w:rPr>
        <w:t>Accordingly, i</w:t>
      </w:r>
      <w:r w:rsidRPr="41D82A1A">
        <w:rPr>
          <w:rFonts w:ascii="Calibri" w:eastAsia="Calibri" w:hAnsi="Calibri" w:cs="Calibri"/>
          <w:szCs w:val="24"/>
        </w:rPr>
        <w:t xml:space="preserve">t </w:t>
      </w:r>
      <w:r>
        <w:rPr>
          <w:rFonts w:ascii="Calibri" w:eastAsia="Calibri" w:hAnsi="Calibri" w:cs="Calibri"/>
          <w:szCs w:val="24"/>
        </w:rPr>
        <w:t>forms</w:t>
      </w:r>
      <w:r w:rsidRPr="41D82A1A">
        <w:rPr>
          <w:rFonts w:ascii="Calibri" w:eastAsia="Calibri" w:hAnsi="Calibri" w:cs="Calibri"/>
          <w:szCs w:val="24"/>
        </w:rPr>
        <w:t xml:space="preserve"> a highly protected </w:t>
      </w:r>
      <w:r>
        <w:rPr>
          <w:rFonts w:ascii="Calibri" w:eastAsia="Calibri" w:hAnsi="Calibri" w:cs="Calibri"/>
          <w:szCs w:val="24"/>
        </w:rPr>
        <w:t>landscape and has been designated</w:t>
      </w:r>
      <w:r w:rsidRPr="41D82A1A">
        <w:rPr>
          <w:rFonts w:ascii="Calibri" w:eastAsia="Calibri" w:hAnsi="Calibri" w:cs="Calibri"/>
          <w:szCs w:val="24"/>
        </w:rPr>
        <w:t xml:space="preserve"> a Special Area of Conservation (SAC)</w:t>
      </w:r>
      <w:r>
        <w:rPr>
          <w:rFonts w:ascii="Calibri" w:eastAsia="Calibri" w:hAnsi="Calibri" w:cs="Calibri"/>
          <w:szCs w:val="24"/>
        </w:rPr>
        <w:t xml:space="preserve"> and</w:t>
      </w:r>
      <w:r w:rsidRPr="41D82A1A">
        <w:rPr>
          <w:rFonts w:ascii="Calibri" w:eastAsia="Calibri" w:hAnsi="Calibri" w:cs="Calibri"/>
          <w:szCs w:val="24"/>
        </w:rPr>
        <w:t xml:space="preserve"> Site of Special Scientific Interest (SSSI)</w:t>
      </w:r>
      <w:r>
        <w:rPr>
          <w:rFonts w:ascii="Calibri" w:eastAsia="Calibri" w:hAnsi="Calibri" w:cs="Calibri"/>
          <w:szCs w:val="24"/>
        </w:rPr>
        <w:t>;</w:t>
      </w:r>
      <w:r w:rsidRPr="41D82A1A">
        <w:rPr>
          <w:rFonts w:ascii="Calibri" w:eastAsia="Calibri" w:hAnsi="Calibri" w:cs="Calibri"/>
          <w:szCs w:val="24"/>
        </w:rPr>
        <w:t xml:space="preserve"> and </w:t>
      </w:r>
      <w:r>
        <w:rPr>
          <w:rFonts w:ascii="Calibri" w:eastAsia="Calibri" w:hAnsi="Calibri" w:cs="Calibri"/>
          <w:szCs w:val="24"/>
        </w:rPr>
        <w:t xml:space="preserve">forms </w:t>
      </w:r>
      <w:r w:rsidRPr="41D82A1A">
        <w:rPr>
          <w:rFonts w:ascii="Calibri" w:eastAsia="Calibri" w:hAnsi="Calibri" w:cs="Calibri"/>
          <w:szCs w:val="24"/>
        </w:rPr>
        <w:t xml:space="preserve">the core area of the United Nations designated Biosphere Reserve.  </w:t>
      </w:r>
    </w:p>
    <w:p w14:paraId="1441FA51" w14:textId="77777777" w:rsidR="00570CFA" w:rsidRDefault="00570CFA" w:rsidP="00570CFA">
      <w:pPr>
        <w:spacing w:line="257" w:lineRule="auto"/>
        <w:rPr>
          <w:rFonts w:ascii="Calibri" w:eastAsia="Calibri" w:hAnsi="Calibri" w:cs="Calibri"/>
          <w:szCs w:val="24"/>
        </w:rPr>
      </w:pPr>
    </w:p>
    <w:p w14:paraId="422CBB69" w14:textId="77777777" w:rsidR="00570CFA" w:rsidRDefault="00570CFA" w:rsidP="00570CFA">
      <w:pPr>
        <w:spacing w:line="257" w:lineRule="auto"/>
      </w:pPr>
      <w:r w:rsidRPr="41D82A1A">
        <w:rPr>
          <w:rFonts w:ascii="Calibri" w:eastAsia="Calibri" w:hAnsi="Calibri" w:cs="Calibri"/>
          <w:b/>
          <w:bCs/>
          <w:szCs w:val="24"/>
        </w:rPr>
        <w:t>THE AIM OF THE DYNAMIC DUNESCAPES AT BRAUNTON BURROWS:</w:t>
      </w:r>
    </w:p>
    <w:p w14:paraId="491E77A5" w14:textId="77777777" w:rsidR="00570CFA" w:rsidRDefault="00570CFA" w:rsidP="00570CFA">
      <w:pPr>
        <w:spacing w:line="257" w:lineRule="auto"/>
        <w:rPr>
          <w:rFonts w:ascii="Calibri" w:eastAsia="Calibri" w:hAnsi="Calibri" w:cs="Calibri"/>
          <w:szCs w:val="24"/>
        </w:rPr>
      </w:pPr>
      <w:r w:rsidRPr="41D82A1A">
        <w:rPr>
          <w:rFonts w:ascii="Calibri" w:eastAsia="Calibri" w:hAnsi="Calibri" w:cs="Calibri"/>
          <w:szCs w:val="24"/>
        </w:rPr>
        <w:t>To restore a more open and dynamic nature to the UK’s coastal sand dunes, securing both their distinctive landscape and characteristic animals and plants, for the benefit of people and communities into the long term.  Dynamic Dunescapes will restore c.60 hectares of the Burrows both by removing scrub as well as by scraping areas back to bare sand to reduce enrichment of the sand so that the diversity of plants and animals can thrive.  The Project will also work to eradicate the invasive species Sea Buckthorn and Japanese Rose from the Burrows.</w:t>
      </w:r>
    </w:p>
    <w:p w14:paraId="30E0E03D" w14:textId="77777777" w:rsidR="00570CFA" w:rsidRDefault="00570CFA" w:rsidP="00570CFA">
      <w:pPr>
        <w:spacing w:line="257" w:lineRule="auto"/>
        <w:rPr>
          <w:rFonts w:ascii="Calibri" w:eastAsia="Calibri" w:hAnsi="Calibri" w:cs="Calibri"/>
          <w:szCs w:val="24"/>
        </w:rPr>
      </w:pPr>
    </w:p>
    <w:p w14:paraId="3E076232" w14:textId="0716BE3D" w:rsidR="00570CFA" w:rsidRDefault="002270A7" w:rsidP="00570CFA">
      <w:pPr>
        <w:spacing w:line="257" w:lineRule="auto"/>
        <w:rPr>
          <w:rFonts w:ascii="Calibri" w:eastAsia="Calibri" w:hAnsi="Calibri" w:cs="Calibri"/>
          <w:szCs w:val="24"/>
        </w:rPr>
      </w:pPr>
      <w:r>
        <w:rPr>
          <w:rFonts w:ascii="Calibri" w:eastAsia="Calibri" w:hAnsi="Calibri" w:cs="Calibri"/>
          <w:szCs w:val="24"/>
        </w:rPr>
        <w:t>PROJECT PROGRESS SO FAR</w:t>
      </w:r>
      <w:r w:rsidR="00307F32">
        <w:rPr>
          <w:rFonts w:ascii="Calibri" w:eastAsia="Calibri" w:hAnsi="Calibri" w:cs="Calibri"/>
          <w:szCs w:val="24"/>
        </w:rPr>
        <w:t>:</w:t>
      </w:r>
    </w:p>
    <w:p w14:paraId="3C4EF06E" w14:textId="77777777" w:rsidR="00570CFA" w:rsidRDefault="00570CFA" w:rsidP="00570CFA">
      <w:pPr>
        <w:spacing w:line="257" w:lineRule="auto"/>
      </w:pPr>
      <w:r>
        <w:rPr>
          <w:rFonts w:ascii="Calibri" w:eastAsia="Calibri" w:hAnsi="Calibri" w:cs="Calibri"/>
          <w:szCs w:val="24"/>
        </w:rPr>
        <w:t xml:space="preserve">Over the winter of 2021/22; 10 hectares were </w:t>
      </w:r>
      <w:proofErr w:type="gramStart"/>
      <w:r>
        <w:rPr>
          <w:rFonts w:ascii="Calibri" w:eastAsia="Calibri" w:hAnsi="Calibri" w:cs="Calibri"/>
          <w:szCs w:val="24"/>
        </w:rPr>
        <w:t>scraped</w:t>
      </w:r>
      <w:proofErr w:type="gramEnd"/>
      <w:r>
        <w:rPr>
          <w:rFonts w:ascii="Calibri" w:eastAsia="Calibri" w:hAnsi="Calibri" w:cs="Calibri"/>
          <w:szCs w:val="24"/>
        </w:rPr>
        <w:t xml:space="preserve"> and 36 hectares cleared of scrub – a further 12 hectares will be scraped winter 2022/23. </w:t>
      </w:r>
    </w:p>
    <w:p w14:paraId="3B6A84C0" w14:textId="77777777" w:rsidR="00570CFA" w:rsidRDefault="00570CFA" w:rsidP="00570CFA">
      <w:pPr>
        <w:spacing w:line="257" w:lineRule="auto"/>
        <w:rPr>
          <w:rFonts w:ascii="Calibri" w:eastAsia="Calibri" w:hAnsi="Calibri" w:cs="Calibri"/>
          <w:szCs w:val="24"/>
        </w:rPr>
      </w:pPr>
    </w:p>
    <w:p w14:paraId="00739CF6" w14:textId="77777777" w:rsidR="00570CFA" w:rsidRDefault="00570CFA" w:rsidP="00570CFA">
      <w:pPr>
        <w:spacing w:line="257" w:lineRule="auto"/>
      </w:pPr>
      <w:r>
        <w:rPr>
          <w:rFonts w:ascii="Calibri" w:eastAsia="Calibri" w:hAnsi="Calibri" w:cs="Calibri"/>
          <w:b/>
          <w:bCs/>
          <w:szCs w:val="24"/>
        </w:rPr>
        <w:t>PROJECT</w:t>
      </w:r>
      <w:r w:rsidRPr="41D82A1A">
        <w:rPr>
          <w:rFonts w:ascii="Calibri" w:eastAsia="Calibri" w:hAnsi="Calibri" w:cs="Calibri"/>
          <w:b/>
          <w:bCs/>
          <w:szCs w:val="24"/>
        </w:rPr>
        <w:t xml:space="preserve"> OBJECTIVE</w:t>
      </w:r>
      <w:r w:rsidRPr="41D82A1A">
        <w:rPr>
          <w:rFonts w:ascii="Calibri" w:eastAsia="Calibri" w:hAnsi="Calibri" w:cs="Calibri"/>
          <w:szCs w:val="24"/>
        </w:rPr>
        <w:t xml:space="preserve">: </w:t>
      </w:r>
      <w:r>
        <w:rPr>
          <w:rFonts w:ascii="Calibri" w:eastAsia="Calibri" w:hAnsi="Calibri" w:cs="Calibri"/>
          <w:szCs w:val="24"/>
        </w:rPr>
        <w:t xml:space="preserve"> </w:t>
      </w:r>
    </w:p>
    <w:p w14:paraId="6E59295C" w14:textId="77777777" w:rsidR="00570CFA" w:rsidRDefault="00570CFA" w:rsidP="00570CFA">
      <w:pPr>
        <w:spacing w:line="257" w:lineRule="auto"/>
        <w:rPr>
          <w:rFonts w:ascii="Calibri" w:eastAsia="Calibri" w:hAnsi="Calibri" w:cs="Calibri"/>
          <w:b/>
          <w:bCs/>
          <w:szCs w:val="24"/>
        </w:rPr>
      </w:pPr>
    </w:p>
    <w:p w14:paraId="6D949DC4" w14:textId="77777777" w:rsidR="00570CFA" w:rsidRPr="007B5FED" w:rsidRDefault="00570CFA" w:rsidP="00570CFA">
      <w:pPr>
        <w:pStyle w:val="ListParagraph"/>
        <w:numPr>
          <w:ilvl w:val="0"/>
          <w:numId w:val="38"/>
        </w:numPr>
        <w:spacing w:line="257" w:lineRule="auto"/>
        <w:rPr>
          <w:rFonts w:ascii="Calibri" w:eastAsia="Calibri" w:hAnsi="Calibri" w:cs="Calibri"/>
          <w:szCs w:val="24"/>
        </w:rPr>
      </w:pPr>
      <w:r w:rsidRPr="007B5FED">
        <w:rPr>
          <w:rFonts w:ascii="Calibri" w:eastAsia="Calibri" w:hAnsi="Calibri" w:cs="Calibri"/>
          <w:szCs w:val="24"/>
        </w:rPr>
        <w:t xml:space="preserve">To create a wider scatter of ‘scrapes’, typically within wet dune slacks and adjacent dry dune, to provide new open habitat with abundant bare sand, </w:t>
      </w:r>
      <w:proofErr w:type="gramStart"/>
      <w:r w:rsidRPr="007B5FED">
        <w:rPr>
          <w:rFonts w:ascii="Calibri" w:eastAsia="Calibri" w:hAnsi="Calibri" w:cs="Calibri"/>
          <w:szCs w:val="24"/>
        </w:rPr>
        <w:t>in order to</w:t>
      </w:r>
      <w:proofErr w:type="gramEnd"/>
      <w:r w:rsidRPr="007B5FED">
        <w:rPr>
          <w:rFonts w:ascii="Calibri" w:eastAsia="Calibri" w:hAnsi="Calibri" w:cs="Calibri"/>
          <w:szCs w:val="24"/>
        </w:rPr>
        <w:t xml:space="preserve"> allow the natural spread and colonisation of early successional vegetation types along with their rare and threatened specialist plants and animals.  [Scrapes are areas where sand dune vegetation (typically grassland and low scrub) is mechanically scraped and removed, </w:t>
      </w:r>
      <w:proofErr w:type="gramStart"/>
      <w:r w:rsidRPr="007B5FED">
        <w:rPr>
          <w:rFonts w:ascii="Calibri" w:eastAsia="Calibri" w:hAnsi="Calibri" w:cs="Calibri"/>
          <w:szCs w:val="24"/>
        </w:rPr>
        <w:t>in order to</w:t>
      </w:r>
      <w:proofErr w:type="gramEnd"/>
      <w:r w:rsidRPr="007B5FED">
        <w:rPr>
          <w:rFonts w:ascii="Calibri" w:eastAsia="Calibri" w:hAnsi="Calibri" w:cs="Calibri"/>
          <w:szCs w:val="24"/>
        </w:rPr>
        <w:t xml:space="preserve"> reveal the underlying, often damp, sand and peat].</w:t>
      </w:r>
    </w:p>
    <w:p w14:paraId="79754A6E" w14:textId="77777777" w:rsidR="00570CFA" w:rsidRDefault="00570CFA" w:rsidP="00570CFA">
      <w:pPr>
        <w:spacing w:line="257" w:lineRule="auto"/>
        <w:rPr>
          <w:rFonts w:ascii="Calibri" w:eastAsia="Calibri" w:hAnsi="Calibri" w:cs="Calibri"/>
          <w:szCs w:val="24"/>
        </w:rPr>
      </w:pPr>
    </w:p>
    <w:p w14:paraId="23B56343" w14:textId="77777777" w:rsidR="00570CFA" w:rsidRPr="001E196B" w:rsidRDefault="00570CFA" w:rsidP="00570CFA">
      <w:pPr>
        <w:spacing w:line="257" w:lineRule="auto"/>
        <w:rPr>
          <w:rFonts w:ascii="Calibri" w:eastAsia="Calibri" w:hAnsi="Calibri" w:cs="Calibri"/>
          <w:b/>
          <w:bCs/>
          <w:sz w:val="28"/>
          <w:szCs w:val="28"/>
        </w:rPr>
      </w:pPr>
      <w:r w:rsidRPr="001E196B">
        <w:rPr>
          <w:rFonts w:ascii="Calibri" w:eastAsia="Calibri" w:hAnsi="Calibri" w:cs="Calibri"/>
          <w:b/>
          <w:bCs/>
          <w:sz w:val="28"/>
          <w:szCs w:val="28"/>
        </w:rPr>
        <w:t>THIS CONTRACT</w:t>
      </w:r>
    </w:p>
    <w:p w14:paraId="00ADBA37" w14:textId="77777777" w:rsidR="00570CFA" w:rsidRPr="001F44EB" w:rsidRDefault="00570CFA" w:rsidP="00570CFA">
      <w:pPr>
        <w:spacing w:line="257" w:lineRule="auto"/>
        <w:rPr>
          <w:rFonts w:ascii="Calibri" w:eastAsia="Calibri" w:hAnsi="Calibri" w:cs="Calibri"/>
          <w:b/>
          <w:bCs/>
          <w:sz w:val="16"/>
          <w:szCs w:val="16"/>
        </w:rPr>
      </w:pPr>
    </w:p>
    <w:p w14:paraId="23CD7E4A" w14:textId="77777777" w:rsidR="00570CFA" w:rsidRPr="001F44EB" w:rsidRDefault="00570CFA" w:rsidP="00570CFA">
      <w:pPr>
        <w:spacing w:line="257" w:lineRule="auto"/>
        <w:rPr>
          <w:rFonts w:ascii="Calibri" w:eastAsia="Calibri" w:hAnsi="Calibri" w:cs="Calibri"/>
          <w:b/>
          <w:bCs/>
        </w:rPr>
      </w:pPr>
      <w:r>
        <w:rPr>
          <w:rFonts w:ascii="Calibri" w:eastAsia="Calibri" w:hAnsi="Calibri" w:cs="Calibri"/>
          <w:b/>
          <w:bCs/>
        </w:rPr>
        <w:t>OBJECTIVE:</w:t>
      </w:r>
    </w:p>
    <w:p w14:paraId="1D729A1A" w14:textId="77777777" w:rsidR="00570CFA" w:rsidRDefault="00570CFA" w:rsidP="00570CFA">
      <w:pPr>
        <w:spacing w:line="257" w:lineRule="auto"/>
        <w:rPr>
          <w:rFonts w:ascii="Calibri" w:eastAsia="Calibri" w:hAnsi="Calibri" w:cs="Calibri"/>
        </w:rPr>
      </w:pPr>
      <w:r>
        <w:rPr>
          <w:rFonts w:ascii="Calibri" w:eastAsia="Calibri" w:hAnsi="Calibri" w:cs="Calibri"/>
        </w:rPr>
        <w:t>Scrape 12 hectares to bare sand.</w:t>
      </w:r>
    </w:p>
    <w:p w14:paraId="508EA5C8" w14:textId="77777777" w:rsidR="00570CFA" w:rsidRPr="00E626DA" w:rsidRDefault="00570CFA" w:rsidP="00570CFA">
      <w:pPr>
        <w:spacing w:line="257" w:lineRule="auto"/>
        <w:rPr>
          <w:rFonts w:ascii="Calibri" w:eastAsia="Calibri" w:hAnsi="Calibri" w:cs="Calibri"/>
          <w:b/>
          <w:bCs/>
        </w:rPr>
      </w:pPr>
      <w:r w:rsidRPr="00E626DA">
        <w:rPr>
          <w:rFonts w:ascii="Calibri" w:eastAsia="Calibri" w:hAnsi="Calibri" w:cs="Calibri"/>
          <w:b/>
          <w:bCs/>
        </w:rPr>
        <w:t>TIMING:</w:t>
      </w:r>
    </w:p>
    <w:p w14:paraId="0B7AD30C" w14:textId="64AA8D0B" w:rsidR="00570CFA" w:rsidRDefault="00570CFA" w:rsidP="00570CFA">
      <w:pPr>
        <w:spacing w:line="257" w:lineRule="auto"/>
        <w:rPr>
          <w:rFonts w:ascii="Calibri" w:eastAsia="Calibri" w:hAnsi="Calibri" w:cs="Calibri"/>
        </w:rPr>
      </w:pPr>
      <w:r w:rsidRPr="00E626DA">
        <w:rPr>
          <w:rFonts w:ascii="Calibri" w:eastAsia="Calibri" w:hAnsi="Calibri" w:cs="Calibri"/>
        </w:rPr>
        <w:t xml:space="preserve">This Contract is for works between </w:t>
      </w:r>
      <w:r w:rsidR="000106FA">
        <w:rPr>
          <w:rFonts w:ascii="Calibri" w:eastAsia="Calibri" w:hAnsi="Calibri" w:cs="Calibri"/>
        </w:rPr>
        <w:t>1st</w:t>
      </w:r>
      <w:r w:rsidRPr="00E626DA">
        <w:rPr>
          <w:rFonts w:ascii="Calibri" w:eastAsia="Calibri" w:hAnsi="Calibri" w:cs="Calibri"/>
        </w:rPr>
        <w:t xml:space="preserve"> September 2022 and 28</w:t>
      </w:r>
      <w:r w:rsidRPr="00E626DA">
        <w:rPr>
          <w:rFonts w:ascii="Calibri" w:eastAsia="Calibri" w:hAnsi="Calibri" w:cs="Calibri"/>
          <w:vertAlign w:val="superscript"/>
        </w:rPr>
        <w:t>th</w:t>
      </w:r>
      <w:r w:rsidRPr="00E626DA">
        <w:rPr>
          <w:rFonts w:ascii="Calibri" w:eastAsia="Calibri" w:hAnsi="Calibri" w:cs="Calibri"/>
        </w:rPr>
        <w:t xml:space="preserve"> February 2023.</w:t>
      </w:r>
      <w:r>
        <w:rPr>
          <w:rFonts w:ascii="Calibri" w:eastAsia="Calibri" w:hAnsi="Calibri" w:cs="Calibri"/>
          <w:b/>
          <w:bCs/>
        </w:rPr>
        <w:t xml:space="preserve">   </w:t>
      </w:r>
      <w:r>
        <w:rPr>
          <w:rFonts w:ascii="Calibri" w:eastAsia="Calibri" w:hAnsi="Calibri" w:cs="Calibri"/>
        </w:rPr>
        <w:t>High water tables and the potential for flooding mean works need to start as early as possible in September.</w:t>
      </w:r>
    </w:p>
    <w:p w14:paraId="01FF2604" w14:textId="77777777" w:rsidR="00570CFA" w:rsidRDefault="00570CFA" w:rsidP="00570CFA">
      <w:pPr>
        <w:spacing w:line="257" w:lineRule="auto"/>
        <w:rPr>
          <w:rFonts w:ascii="Calibri" w:eastAsia="Calibri" w:hAnsi="Calibri" w:cs="Calibri"/>
        </w:rPr>
      </w:pPr>
      <w:r w:rsidRPr="3A7A320B">
        <w:rPr>
          <w:rFonts w:ascii="Calibri" w:eastAsia="Calibri" w:hAnsi="Calibri" w:cs="Calibri"/>
        </w:rPr>
        <w:lastRenderedPageBreak/>
        <w:t xml:space="preserve">  </w:t>
      </w:r>
    </w:p>
    <w:p w14:paraId="346212D6" w14:textId="77777777" w:rsidR="00570CFA" w:rsidRDefault="00570CFA" w:rsidP="00570CFA">
      <w:pPr>
        <w:spacing w:line="257" w:lineRule="auto"/>
        <w:rPr>
          <w:rFonts w:ascii="Calibri" w:eastAsia="Calibri" w:hAnsi="Calibri" w:cs="Calibri"/>
        </w:rPr>
      </w:pPr>
    </w:p>
    <w:p w14:paraId="31797C1B" w14:textId="77777777" w:rsidR="00570CFA" w:rsidRDefault="00570CFA" w:rsidP="00570CFA">
      <w:pPr>
        <w:spacing w:line="257" w:lineRule="auto"/>
        <w:rPr>
          <w:rFonts w:ascii="Calibri" w:eastAsia="Calibri" w:hAnsi="Calibri" w:cs="Calibri"/>
        </w:rPr>
      </w:pPr>
    </w:p>
    <w:p w14:paraId="1C9AD28E" w14:textId="77777777" w:rsidR="00570CFA" w:rsidRPr="00DC2373" w:rsidRDefault="00570CFA" w:rsidP="00570CFA">
      <w:pPr>
        <w:spacing w:line="257" w:lineRule="auto"/>
        <w:rPr>
          <w:rFonts w:ascii="Calibri" w:eastAsia="Calibri" w:hAnsi="Calibri" w:cs="Calibri"/>
          <w:b/>
          <w:bCs/>
          <w:sz w:val="32"/>
          <w:szCs w:val="32"/>
        </w:rPr>
      </w:pPr>
      <w:r>
        <w:rPr>
          <w:rFonts w:ascii="Calibri" w:eastAsia="Calibri" w:hAnsi="Calibri" w:cs="Calibri"/>
          <w:b/>
          <w:bCs/>
        </w:rPr>
        <w:t xml:space="preserve">UXO </w:t>
      </w:r>
      <w:r w:rsidRPr="3A7A320B">
        <w:rPr>
          <w:rFonts w:ascii="Calibri" w:eastAsia="Calibri" w:hAnsi="Calibri" w:cs="Calibri"/>
          <w:b/>
          <w:bCs/>
        </w:rPr>
        <w:t xml:space="preserve">UNEXPLODED ORDNANCE - Braunton Burrows was used as a Training area for the D-Day Landings and unexploded ordnance (UXO) remains across the site.  </w:t>
      </w:r>
      <w:r w:rsidRPr="00667013">
        <w:rPr>
          <w:rFonts w:ascii="Calibri" w:eastAsia="Calibri" w:hAnsi="Calibri" w:cs="Calibri"/>
          <w:b/>
          <w:bCs/>
          <w:szCs w:val="24"/>
        </w:rPr>
        <w:t>Unexploded Ordnance poses a threat to any activities that break the surface of the sand.</w:t>
      </w:r>
      <w:r w:rsidRPr="3A7A320B">
        <w:rPr>
          <w:rFonts w:ascii="Calibri" w:eastAsia="Calibri" w:hAnsi="Calibri" w:cs="Calibri"/>
          <w:b/>
          <w:bCs/>
        </w:rPr>
        <w:t xml:space="preserve"> </w:t>
      </w:r>
      <w:r w:rsidRPr="00667013">
        <w:rPr>
          <w:rFonts w:ascii="Calibri" w:eastAsia="Calibri" w:hAnsi="Calibri" w:cs="Calibri"/>
        </w:rPr>
        <w:t>The Ministry of Defence (MOD) is currently surveying and clearing UXO from all areas where this Contract is to take place.  Precise guidance will be given to show boundaries of cleared areas and it is crucial that Contractors keep within these geographical limits on the ground when undertaking specific activities relating to this project.</w:t>
      </w:r>
      <w:r>
        <w:rPr>
          <w:rFonts w:ascii="Calibri" w:eastAsia="Calibri" w:hAnsi="Calibri" w:cs="Calibri"/>
          <w:b/>
          <w:bCs/>
        </w:rPr>
        <w:t xml:space="preserve">  The surface of the sand must not be broken in any area that has not been surveyed and cleared of UXO.</w:t>
      </w:r>
      <w:r w:rsidRPr="00DC2373">
        <w:rPr>
          <w:rFonts w:ascii="Calibri" w:eastAsia="Calibri" w:hAnsi="Calibri" w:cs="Calibri"/>
          <w:b/>
          <w:bCs/>
          <w:sz w:val="32"/>
          <w:szCs w:val="32"/>
        </w:rPr>
        <w:t xml:space="preserve"> </w:t>
      </w:r>
    </w:p>
    <w:p w14:paraId="7A8C54A5" w14:textId="77777777" w:rsidR="00570CFA" w:rsidRDefault="00570CFA" w:rsidP="00570CFA">
      <w:pPr>
        <w:spacing w:line="257" w:lineRule="auto"/>
        <w:rPr>
          <w:rFonts w:ascii="Calibri" w:eastAsia="Calibri" w:hAnsi="Calibri" w:cs="Calibri"/>
        </w:rPr>
      </w:pPr>
    </w:p>
    <w:p w14:paraId="74982D95" w14:textId="77777777" w:rsidR="00570CFA" w:rsidRDefault="00570CFA" w:rsidP="00570CFA">
      <w:pPr>
        <w:spacing w:line="257" w:lineRule="auto"/>
        <w:rPr>
          <w:rFonts w:ascii="Calibri" w:eastAsia="Calibri" w:hAnsi="Calibri" w:cs="Calibri"/>
          <w:b/>
          <w:bCs/>
        </w:rPr>
      </w:pPr>
      <w:r>
        <w:rPr>
          <w:rFonts w:ascii="Calibri" w:eastAsia="Calibri" w:hAnsi="Calibri" w:cs="Calibri"/>
          <w:b/>
          <w:bCs/>
        </w:rPr>
        <w:t>B</w:t>
      </w:r>
      <w:r w:rsidRPr="3A7A320B">
        <w:rPr>
          <w:rFonts w:ascii="Calibri" w:eastAsia="Calibri" w:hAnsi="Calibri" w:cs="Calibri"/>
          <w:b/>
          <w:bCs/>
        </w:rPr>
        <w:t xml:space="preserve">efore being allowed to work on site </w:t>
      </w:r>
      <w:r>
        <w:rPr>
          <w:rFonts w:ascii="Calibri" w:eastAsia="Calibri" w:hAnsi="Calibri" w:cs="Calibri"/>
          <w:b/>
          <w:bCs/>
        </w:rPr>
        <w:t>a</w:t>
      </w:r>
      <w:r w:rsidRPr="3A7A320B">
        <w:rPr>
          <w:rFonts w:ascii="Calibri" w:eastAsia="Calibri" w:hAnsi="Calibri" w:cs="Calibri"/>
          <w:b/>
          <w:bCs/>
        </w:rPr>
        <w:t xml:space="preserve">ll </w:t>
      </w:r>
      <w:r>
        <w:rPr>
          <w:rFonts w:ascii="Calibri" w:eastAsia="Calibri" w:hAnsi="Calibri" w:cs="Calibri"/>
          <w:b/>
          <w:bCs/>
        </w:rPr>
        <w:t xml:space="preserve">Contractors and </w:t>
      </w:r>
      <w:r w:rsidRPr="3A7A320B">
        <w:rPr>
          <w:rFonts w:ascii="Calibri" w:eastAsia="Calibri" w:hAnsi="Calibri" w:cs="Calibri"/>
          <w:b/>
          <w:bCs/>
        </w:rPr>
        <w:t>machine operators will attend a briefing</w:t>
      </w:r>
      <w:r>
        <w:rPr>
          <w:rFonts w:ascii="Calibri" w:eastAsia="Calibri" w:hAnsi="Calibri" w:cs="Calibri"/>
          <w:b/>
          <w:bCs/>
        </w:rPr>
        <w:t xml:space="preserve"> at </w:t>
      </w:r>
      <w:proofErr w:type="spellStart"/>
      <w:r>
        <w:rPr>
          <w:rFonts w:ascii="Calibri" w:eastAsia="Calibri" w:hAnsi="Calibri" w:cs="Calibri"/>
          <w:b/>
          <w:bCs/>
        </w:rPr>
        <w:t>Chivenor</w:t>
      </w:r>
      <w:proofErr w:type="spellEnd"/>
      <w:r>
        <w:rPr>
          <w:rFonts w:ascii="Calibri" w:eastAsia="Calibri" w:hAnsi="Calibri" w:cs="Calibri"/>
          <w:b/>
          <w:bCs/>
        </w:rPr>
        <w:t xml:space="preserve"> MOD Base hosted</w:t>
      </w:r>
      <w:r w:rsidRPr="3A7A320B">
        <w:rPr>
          <w:rFonts w:ascii="Calibri" w:eastAsia="Calibri" w:hAnsi="Calibri" w:cs="Calibri"/>
          <w:b/>
          <w:bCs/>
        </w:rPr>
        <w:t xml:space="preserve"> by the MOD Braunton Burrows Safety Officer.</w:t>
      </w:r>
    </w:p>
    <w:p w14:paraId="0D199FD9" w14:textId="77777777" w:rsidR="00570CFA" w:rsidRDefault="00570CFA" w:rsidP="00570CFA">
      <w:pPr>
        <w:spacing w:line="257" w:lineRule="auto"/>
        <w:rPr>
          <w:rFonts w:ascii="Calibri" w:eastAsia="Calibri" w:hAnsi="Calibri" w:cs="Calibri"/>
        </w:rPr>
      </w:pPr>
    </w:p>
    <w:p w14:paraId="2B15FEE8" w14:textId="77777777" w:rsidR="00570CFA" w:rsidRDefault="00570CFA" w:rsidP="00570CFA">
      <w:pPr>
        <w:spacing w:line="257" w:lineRule="auto"/>
        <w:rPr>
          <w:rFonts w:ascii="Calibri" w:eastAsia="Calibri" w:hAnsi="Calibri" w:cs="Calibri"/>
          <w:szCs w:val="24"/>
        </w:rPr>
      </w:pPr>
      <w:r w:rsidRPr="41D82A1A">
        <w:rPr>
          <w:rFonts w:ascii="Calibri" w:eastAsia="Calibri" w:hAnsi="Calibri" w:cs="Calibri"/>
          <w:szCs w:val="24"/>
        </w:rPr>
        <w:t xml:space="preserve">This work will be overseen by Rupert Hawley, Project Officer (PO) at Plantlife, working in partnership with the landowner Christie Devon Estates and Natural England. </w:t>
      </w:r>
      <w:r>
        <w:rPr>
          <w:rFonts w:ascii="Calibri" w:eastAsia="Calibri" w:hAnsi="Calibri" w:cs="Calibri"/>
          <w:szCs w:val="24"/>
        </w:rPr>
        <w:t xml:space="preserve"> </w:t>
      </w:r>
    </w:p>
    <w:p w14:paraId="05E0D12B" w14:textId="77777777" w:rsidR="00570CFA" w:rsidRDefault="00570CFA" w:rsidP="00570CFA">
      <w:pPr>
        <w:spacing w:line="257" w:lineRule="auto"/>
        <w:rPr>
          <w:rFonts w:ascii="Calibri" w:eastAsia="Calibri" w:hAnsi="Calibri" w:cs="Calibri"/>
          <w:szCs w:val="24"/>
        </w:rPr>
      </w:pPr>
    </w:p>
    <w:p w14:paraId="1CC50BA8" w14:textId="77777777" w:rsidR="00570CFA" w:rsidRDefault="00570CFA" w:rsidP="00570CFA">
      <w:pPr>
        <w:spacing w:line="257" w:lineRule="auto"/>
        <w:rPr>
          <w:rFonts w:ascii="Calibri" w:eastAsia="Calibri" w:hAnsi="Calibri" w:cs="Calibri"/>
          <w:szCs w:val="24"/>
        </w:rPr>
      </w:pPr>
      <w:r>
        <w:rPr>
          <w:rFonts w:ascii="Trebuchet MS" w:hAnsi="Trebuchet MS" w:cs="Arial"/>
          <w:sz w:val="22"/>
          <w:szCs w:val="22"/>
        </w:rPr>
        <w:t>The Contractor is the Company undertaking the work on site including all machine operators and other personnel.</w:t>
      </w:r>
    </w:p>
    <w:p w14:paraId="4E5CE5E0" w14:textId="77777777" w:rsidR="00570CFA" w:rsidRDefault="00570CFA" w:rsidP="00570CFA">
      <w:pPr>
        <w:spacing w:line="257" w:lineRule="auto"/>
        <w:rPr>
          <w:rFonts w:eastAsia="Calibri"/>
        </w:rPr>
      </w:pPr>
    </w:p>
    <w:p w14:paraId="5CEBA4E7" w14:textId="77777777" w:rsidR="00570CFA" w:rsidRPr="00323D36" w:rsidRDefault="00570CFA" w:rsidP="00570CFA">
      <w:pPr>
        <w:keepLines/>
        <w:spacing w:after="120" w:line="320" w:lineRule="atLeast"/>
        <w:rPr>
          <w:rFonts w:ascii="Trebuchet MS" w:hAnsi="Trebuchet MS"/>
          <w:sz w:val="22"/>
          <w:szCs w:val="22"/>
        </w:rPr>
      </w:pPr>
      <w:r w:rsidRPr="531D131B">
        <w:rPr>
          <w:rFonts w:ascii="Trebuchet MS" w:hAnsi="Trebuchet MS"/>
          <w:sz w:val="22"/>
          <w:szCs w:val="22"/>
        </w:rPr>
        <w:t xml:space="preserve">Plantlife will maintain frequent liaison with the </w:t>
      </w:r>
      <w:r>
        <w:rPr>
          <w:rFonts w:ascii="Trebuchet MS" w:hAnsi="Trebuchet MS"/>
          <w:sz w:val="22"/>
          <w:szCs w:val="22"/>
        </w:rPr>
        <w:t>C</w:t>
      </w:r>
      <w:r w:rsidRPr="531D131B">
        <w:rPr>
          <w:rFonts w:ascii="Trebuchet MS" w:hAnsi="Trebuchet MS"/>
          <w:sz w:val="22"/>
          <w:szCs w:val="22"/>
        </w:rPr>
        <w:t xml:space="preserve">ontractor(s) to facilitate and monitor the contract. A timetable for delivery of outputs and payment schedule will be determined upon appointment of a contractor. Fortnightly updates on progress are expected by email, with monthly progress reviews via an online meeting platform. </w:t>
      </w:r>
    </w:p>
    <w:p w14:paraId="57222CA6" w14:textId="77777777" w:rsidR="00570CFA" w:rsidRPr="00323D36" w:rsidRDefault="00570CFA" w:rsidP="00570CFA">
      <w:pPr>
        <w:pStyle w:val="paragraph"/>
        <w:spacing w:before="0" w:beforeAutospacing="0" w:after="120" w:afterAutospacing="0" w:line="320" w:lineRule="atLeast"/>
        <w:textAlignment w:val="baseline"/>
        <w:rPr>
          <w:rStyle w:val="eop"/>
          <w:rFonts w:ascii="Trebuchet MS" w:hAnsi="Trebuchet MS" w:cs="Segoe UI"/>
          <w:sz w:val="22"/>
          <w:szCs w:val="22"/>
        </w:rPr>
      </w:pPr>
    </w:p>
    <w:p w14:paraId="5517CA60" w14:textId="77777777" w:rsidR="00570CFA" w:rsidRPr="00323D36" w:rsidRDefault="00570CFA" w:rsidP="00570CFA">
      <w:pPr>
        <w:keepLines/>
        <w:spacing w:after="120" w:line="320" w:lineRule="atLeast"/>
        <w:rPr>
          <w:rFonts w:ascii="Trebuchet MS" w:hAnsi="Trebuchet MS"/>
          <w:sz w:val="22"/>
          <w:szCs w:val="22"/>
        </w:rPr>
      </w:pPr>
    </w:p>
    <w:tbl>
      <w:tblPr>
        <w:tblStyle w:val="TableGrid"/>
        <w:tblW w:w="9498" w:type="dxa"/>
        <w:tblLook w:val="04A0" w:firstRow="1" w:lastRow="0" w:firstColumn="1" w:lastColumn="0" w:noHBand="0" w:noVBand="1"/>
      </w:tblPr>
      <w:tblGrid>
        <w:gridCol w:w="2689"/>
        <w:gridCol w:w="6809"/>
      </w:tblGrid>
      <w:tr w:rsidR="00570CFA" w:rsidRPr="00323D36" w14:paraId="6FBC0B88" w14:textId="77777777" w:rsidTr="008135AF">
        <w:trPr>
          <w:trHeight w:val="624"/>
        </w:trPr>
        <w:tc>
          <w:tcPr>
            <w:tcW w:w="2689" w:type="dxa"/>
            <w:tcBorders>
              <w:top w:val="nil"/>
              <w:left w:val="nil"/>
              <w:bottom w:val="nil"/>
            </w:tcBorders>
          </w:tcPr>
          <w:p w14:paraId="0CBB9833" w14:textId="77777777" w:rsidR="00570CFA" w:rsidRPr="00323D36" w:rsidRDefault="00570CFA" w:rsidP="008135AF">
            <w:pPr>
              <w:spacing w:line="320" w:lineRule="atLeast"/>
              <w:rPr>
                <w:rFonts w:ascii="Trebuchet MS" w:hAnsi="Trebuchet MS" w:cs="Arial"/>
                <w:sz w:val="22"/>
                <w:szCs w:val="22"/>
              </w:rPr>
            </w:pPr>
            <w:r w:rsidRPr="00323D36">
              <w:rPr>
                <w:rFonts w:ascii="Trebuchet MS" w:hAnsi="Trebuchet MS"/>
                <w:noProof/>
                <w:sz w:val="22"/>
                <w:szCs w:val="22"/>
              </w:rPr>
              <w:drawing>
                <wp:anchor distT="0" distB="0" distL="114935" distR="114935" simplePos="0" relativeHeight="251667456" behindDoc="1" locked="0" layoutInCell="1" allowOverlap="1" wp14:anchorId="501FEAAE" wp14:editId="737AE71B">
                  <wp:simplePos x="0" y="0"/>
                  <wp:positionH relativeFrom="margin">
                    <wp:posOffset>-73025</wp:posOffset>
                  </wp:positionH>
                  <wp:positionV relativeFrom="page">
                    <wp:posOffset>7620</wp:posOffset>
                  </wp:positionV>
                  <wp:extent cx="1543050" cy="377355"/>
                  <wp:effectExtent l="0" t="0" r="0" b="3810"/>
                  <wp:wrapNone/>
                  <wp:docPr id="125" name="Picture 12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0" cy="377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809" w:type="dxa"/>
            <w:vAlign w:val="center"/>
          </w:tcPr>
          <w:p w14:paraId="13CA8F68" w14:textId="77777777" w:rsidR="00570CFA" w:rsidRPr="00830FEF" w:rsidRDefault="00570CFA" w:rsidP="008135AF">
            <w:pPr>
              <w:spacing w:line="320" w:lineRule="atLeast"/>
              <w:jc w:val="right"/>
              <w:rPr>
                <w:rFonts w:ascii="Trebuchet MS" w:hAnsi="Trebuchet MS" w:cs="Arial"/>
                <w:b/>
                <w:bCs/>
                <w:sz w:val="32"/>
                <w:szCs w:val="32"/>
              </w:rPr>
            </w:pPr>
            <w:r w:rsidRPr="00830FEF">
              <w:rPr>
                <w:rFonts w:ascii="Trebuchet MS" w:hAnsi="Trebuchet MS" w:cs="Arial"/>
                <w:b/>
                <w:bCs/>
                <w:sz w:val="32"/>
                <w:szCs w:val="32"/>
              </w:rPr>
              <w:t>PART C</w:t>
            </w:r>
          </w:p>
          <w:p w14:paraId="5CEC4911" w14:textId="77777777" w:rsidR="00570CFA" w:rsidRPr="00323D36" w:rsidRDefault="00570CFA" w:rsidP="008135AF">
            <w:pPr>
              <w:spacing w:line="320" w:lineRule="atLeast"/>
              <w:jc w:val="right"/>
              <w:rPr>
                <w:rFonts w:ascii="Trebuchet MS" w:hAnsi="Trebuchet MS" w:cs="Arial"/>
                <w:b/>
                <w:bCs/>
                <w:sz w:val="22"/>
                <w:szCs w:val="22"/>
              </w:rPr>
            </w:pPr>
            <w:r w:rsidRPr="00830FEF">
              <w:rPr>
                <w:rFonts w:ascii="Trebuchet MS" w:hAnsi="Trebuchet MS" w:cs="Arial"/>
                <w:b/>
                <w:bCs/>
                <w:sz w:val="32"/>
                <w:szCs w:val="32"/>
              </w:rPr>
              <w:t>SPECIFICATION</w:t>
            </w:r>
          </w:p>
        </w:tc>
      </w:tr>
    </w:tbl>
    <w:p w14:paraId="1C135200" w14:textId="77777777" w:rsidR="00570CFA" w:rsidRPr="00323D36" w:rsidRDefault="00570CFA" w:rsidP="00570CFA">
      <w:pPr>
        <w:spacing w:line="320" w:lineRule="atLeast"/>
        <w:rPr>
          <w:rFonts w:ascii="Trebuchet MS" w:hAnsi="Trebuchet MS" w:cs="Arial"/>
          <w:sz w:val="22"/>
          <w:szCs w:val="22"/>
        </w:rPr>
      </w:pPr>
    </w:p>
    <w:p w14:paraId="2C3D8B90" w14:textId="77777777" w:rsidR="00570CFA" w:rsidRDefault="00570CFA" w:rsidP="00570CFA">
      <w:pPr>
        <w:spacing w:after="120" w:line="320" w:lineRule="atLeast"/>
        <w:rPr>
          <w:rFonts w:ascii="Trebuchet MS" w:hAnsi="Trebuchet MS" w:cs="Arial"/>
          <w:sz w:val="22"/>
          <w:szCs w:val="22"/>
        </w:rPr>
      </w:pPr>
      <w:r w:rsidRPr="00323D36">
        <w:rPr>
          <w:rFonts w:ascii="Trebuchet MS" w:hAnsi="Trebuchet MS" w:cs="Arial"/>
          <w:sz w:val="22"/>
          <w:szCs w:val="22"/>
        </w:rPr>
        <w:t>Plantlife is seeking a contractor or group of contractors that can deliver the goods or services listed below. This information is a statement of minimum requirements and is not intended to limit creative or original thinking in the preparation of proposals.</w:t>
      </w:r>
    </w:p>
    <w:p w14:paraId="3B468BDA" w14:textId="77777777" w:rsidR="00F0254D" w:rsidRDefault="00F0254D" w:rsidP="00F62DF9">
      <w:pPr>
        <w:spacing w:after="120" w:line="320" w:lineRule="atLeast"/>
        <w:rPr>
          <w:rFonts w:ascii="Trebuchet MS" w:hAnsi="Trebuchet MS" w:cs="Arial"/>
          <w:b/>
          <w:bCs/>
          <w:sz w:val="22"/>
          <w:szCs w:val="22"/>
        </w:rPr>
      </w:pPr>
    </w:p>
    <w:p w14:paraId="09AC18F4" w14:textId="77777777" w:rsidR="00F62DF9" w:rsidRPr="009069E0" w:rsidRDefault="00F62DF9" w:rsidP="00F62DF9">
      <w:pPr>
        <w:spacing w:after="120" w:line="320" w:lineRule="atLeast"/>
        <w:rPr>
          <w:rFonts w:ascii="Trebuchet MS" w:hAnsi="Trebuchet MS" w:cs="Arial"/>
          <w:b/>
          <w:bCs/>
          <w:sz w:val="22"/>
          <w:szCs w:val="22"/>
        </w:rPr>
      </w:pPr>
      <w:r w:rsidRPr="41D82A1A">
        <w:rPr>
          <w:rFonts w:ascii="Trebuchet MS" w:hAnsi="Trebuchet MS" w:cs="Arial"/>
          <w:b/>
          <w:bCs/>
          <w:sz w:val="22"/>
          <w:szCs w:val="22"/>
        </w:rPr>
        <w:lastRenderedPageBreak/>
        <w:t>Requirements</w:t>
      </w:r>
    </w:p>
    <w:p w14:paraId="2A460D20" w14:textId="77777777" w:rsidR="00F62DF9" w:rsidRDefault="00F62DF9" w:rsidP="00F62DF9">
      <w:pPr>
        <w:spacing w:line="257" w:lineRule="auto"/>
      </w:pPr>
      <w:r w:rsidRPr="41D82A1A">
        <w:rPr>
          <w:rFonts w:ascii="Calibri" w:eastAsia="Calibri" w:hAnsi="Calibri" w:cs="Calibri"/>
          <w:b/>
          <w:bCs/>
          <w:szCs w:val="24"/>
        </w:rPr>
        <w:t>General Guidance</w:t>
      </w:r>
    </w:p>
    <w:p w14:paraId="5C725F36" w14:textId="77777777" w:rsidR="00F62DF9" w:rsidRDefault="00F62DF9" w:rsidP="00F62DF9">
      <w:pPr>
        <w:pStyle w:val="ListParagraph"/>
        <w:numPr>
          <w:ilvl w:val="0"/>
          <w:numId w:val="31"/>
        </w:numPr>
        <w:spacing w:line="257" w:lineRule="auto"/>
        <w:rPr>
          <w:rFonts w:ascii="Calibri" w:eastAsia="Calibri" w:hAnsi="Calibri" w:cs="Calibri"/>
          <w:szCs w:val="24"/>
        </w:rPr>
      </w:pPr>
      <w:r w:rsidRPr="41D82A1A">
        <w:rPr>
          <w:rFonts w:ascii="Calibri" w:eastAsia="Calibri" w:hAnsi="Calibri" w:cs="Calibri"/>
          <w:szCs w:val="24"/>
        </w:rPr>
        <w:t xml:space="preserve">Final areas will be agreed on a schedule of works, </w:t>
      </w:r>
      <w:proofErr w:type="gramStart"/>
      <w:r w:rsidRPr="41D82A1A">
        <w:rPr>
          <w:rFonts w:ascii="Calibri" w:eastAsia="Calibri" w:hAnsi="Calibri" w:cs="Calibri"/>
          <w:szCs w:val="24"/>
        </w:rPr>
        <w:t>maps</w:t>
      </w:r>
      <w:proofErr w:type="gramEnd"/>
      <w:r w:rsidRPr="41D82A1A">
        <w:rPr>
          <w:rFonts w:ascii="Calibri" w:eastAsia="Calibri" w:hAnsi="Calibri" w:cs="Calibri"/>
          <w:szCs w:val="24"/>
        </w:rPr>
        <w:t xml:space="preserve"> and plans. </w:t>
      </w:r>
    </w:p>
    <w:p w14:paraId="2ABB8B9C" w14:textId="77777777" w:rsidR="00F62DF9" w:rsidRDefault="00F62DF9" w:rsidP="00F62DF9">
      <w:pPr>
        <w:pStyle w:val="ListParagraph"/>
        <w:numPr>
          <w:ilvl w:val="0"/>
          <w:numId w:val="31"/>
        </w:numPr>
        <w:spacing w:line="257" w:lineRule="auto"/>
        <w:rPr>
          <w:szCs w:val="24"/>
        </w:rPr>
      </w:pPr>
      <w:r w:rsidRPr="531D131B">
        <w:rPr>
          <w:rFonts w:ascii="Calibri" w:eastAsia="Calibri" w:hAnsi="Calibri" w:cs="Calibri"/>
          <w:szCs w:val="24"/>
        </w:rPr>
        <w:t>The boundaries of the UXO cleared areas will be clearly indicated on the ground by the PO and MOD maps of the cleared areas will be supplied.  It is up to the Contractor to ensure that they understand the UXO cleared boundaries and they will be asked to sign a document to confirm that they understand the maps and GPS Grid reference locations.</w:t>
      </w:r>
    </w:p>
    <w:p w14:paraId="77E7B636" w14:textId="19429C61" w:rsidR="00F62DF9" w:rsidRDefault="00F62DF9" w:rsidP="00F62DF9">
      <w:pPr>
        <w:pStyle w:val="ListParagraph"/>
        <w:numPr>
          <w:ilvl w:val="0"/>
          <w:numId w:val="31"/>
        </w:numPr>
        <w:spacing w:line="257" w:lineRule="auto"/>
        <w:rPr>
          <w:szCs w:val="24"/>
        </w:rPr>
      </w:pPr>
      <w:r w:rsidRPr="531D131B">
        <w:rPr>
          <w:rFonts w:ascii="Calibri" w:eastAsia="Calibri" w:hAnsi="Calibri" w:cs="Calibri"/>
          <w:szCs w:val="24"/>
        </w:rPr>
        <w:t xml:space="preserve">The MOD Safety Officer will give a UXO Health &amp; Safety talk at </w:t>
      </w:r>
      <w:proofErr w:type="spellStart"/>
      <w:r w:rsidRPr="531D131B">
        <w:rPr>
          <w:rFonts w:ascii="Calibri" w:eastAsia="Calibri" w:hAnsi="Calibri" w:cs="Calibri"/>
          <w:szCs w:val="24"/>
        </w:rPr>
        <w:t>Chivenor</w:t>
      </w:r>
      <w:proofErr w:type="spellEnd"/>
      <w:r w:rsidRPr="531D131B">
        <w:rPr>
          <w:rFonts w:ascii="Calibri" w:eastAsia="Calibri" w:hAnsi="Calibri" w:cs="Calibri"/>
          <w:szCs w:val="24"/>
        </w:rPr>
        <w:t xml:space="preserve"> RMB which needs to be attended by all </w:t>
      </w:r>
      <w:r>
        <w:rPr>
          <w:rFonts w:ascii="Calibri" w:eastAsia="Calibri" w:hAnsi="Calibri" w:cs="Calibri"/>
          <w:szCs w:val="24"/>
        </w:rPr>
        <w:t>Contractors</w:t>
      </w:r>
      <w:r w:rsidRPr="531D131B">
        <w:rPr>
          <w:rFonts w:ascii="Calibri" w:eastAsia="Calibri" w:hAnsi="Calibri" w:cs="Calibri"/>
          <w:szCs w:val="24"/>
        </w:rPr>
        <w:t xml:space="preserve"> working on site.  New </w:t>
      </w:r>
      <w:r>
        <w:rPr>
          <w:rFonts w:ascii="Calibri" w:eastAsia="Calibri" w:hAnsi="Calibri" w:cs="Calibri"/>
          <w:szCs w:val="24"/>
        </w:rPr>
        <w:t>personnel</w:t>
      </w:r>
      <w:r w:rsidRPr="531D131B">
        <w:rPr>
          <w:rFonts w:ascii="Calibri" w:eastAsia="Calibri" w:hAnsi="Calibri" w:cs="Calibri"/>
          <w:szCs w:val="24"/>
        </w:rPr>
        <w:t xml:space="preserve"> brought on site once works have started will need to attend the UXO H&amp;S talk.  </w:t>
      </w:r>
      <w:r w:rsidR="003102BB">
        <w:rPr>
          <w:rFonts w:ascii="Calibri" w:eastAsia="Calibri" w:hAnsi="Calibri" w:cs="Calibri"/>
          <w:szCs w:val="24"/>
        </w:rPr>
        <w:t>The Cont</w:t>
      </w:r>
      <w:r w:rsidR="006B2D7F">
        <w:rPr>
          <w:rFonts w:ascii="Calibri" w:eastAsia="Calibri" w:hAnsi="Calibri" w:cs="Calibri"/>
          <w:szCs w:val="24"/>
        </w:rPr>
        <w:t xml:space="preserve">ractor needs to alert the </w:t>
      </w:r>
      <w:r w:rsidR="006B2D7F" w:rsidRPr="531D131B">
        <w:rPr>
          <w:rFonts w:ascii="Calibri" w:eastAsia="Calibri" w:hAnsi="Calibri" w:cs="Calibri"/>
          <w:szCs w:val="24"/>
        </w:rPr>
        <w:t xml:space="preserve">Project Officer </w:t>
      </w:r>
      <w:r w:rsidR="006B2D7F">
        <w:rPr>
          <w:rFonts w:ascii="Calibri" w:eastAsia="Calibri" w:hAnsi="Calibri" w:cs="Calibri"/>
          <w:szCs w:val="24"/>
        </w:rPr>
        <w:t xml:space="preserve">(PO) of any new staff that will be on site. </w:t>
      </w:r>
    </w:p>
    <w:p w14:paraId="0F462DF5" w14:textId="0A239BA0" w:rsidR="00F62DF9" w:rsidRDefault="00F62DF9" w:rsidP="00F62DF9">
      <w:pPr>
        <w:pStyle w:val="ListParagraph"/>
        <w:numPr>
          <w:ilvl w:val="0"/>
          <w:numId w:val="31"/>
        </w:numPr>
        <w:spacing w:line="257" w:lineRule="auto"/>
        <w:rPr>
          <w:rFonts w:ascii="Calibri" w:eastAsia="Calibri" w:hAnsi="Calibri" w:cs="Calibri"/>
          <w:szCs w:val="24"/>
        </w:rPr>
      </w:pPr>
      <w:r w:rsidRPr="531D131B">
        <w:rPr>
          <w:rFonts w:ascii="Calibri" w:eastAsia="Calibri" w:hAnsi="Calibri" w:cs="Calibri"/>
          <w:szCs w:val="24"/>
        </w:rPr>
        <w:t>The PO will be on site as work progresses; to indicate where the work will take place and the boundaries and areas of habitat / plants that must be avoided.  Where necessary the PO will mark areas</w:t>
      </w:r>
      <w:r>
        <w:rPr>
          <w:rFonts w:ascii="Calibri" w:eastAsia="Calibri" w:hAnsi="Calibri" w:cs="Calibri"/>
          <w:szCs w:val="24"/>
        </w:rPr>
        <w:t xml:space="preserve"> with protected species</w:t>
      </w:r>
      <w:r w:rsidRPr="531D131B">
        <w:rPr>
          <w:rFonts w:ascii="Calibri" w:eastAsia="Calibri" w:hAnsi="Calibri" w:cs="Calibri"/>
          <w:szCs w:val="24"/>
        </w:rPr>
        <w:t xml:space="preserve"> </w:t>
      </w:r>
      <w:r w:rsidR="000D1D66">
        <w:rPr>
          <w:rFonts w:ascii="Calibri" w:eastAsia="Calibri" w:hAnsi="Calibri" w:cs="Calibri"/>
          <w:szCs w:val="24"/>
        </w:rPr>
        <w:t>using</w:t>
      </w:r>
      <w:r w:rsidRPr="531D131B">
        <w:rPr>
          <w:rFonts w:ascii="Calibri" w:eastAsia="Calibri" w:hAnsi="Calibri" w:cs="Calibri"/>
          <w:szCs w:val="24"/>
        </w:rPr>
        <w:t xml:space="preserve"> posts and tape</w:t>
      </w:r>
      <w:r w:rsidR="000D1D66">
        <w:rPr>
          <w:rFonts w:ascii="Calibri" w:eastAsia="Calibri" w:hAnsi="Calibri" w:cs="Calibri"/>
          <w:szCs w:val="24"/>
        </w:rPr>
        <w:t xml:space="preserve"> / traffic cones</w:t>
      </w:r>
      <w:r>
        <w:rPr>
          <w:rFonts w:ascii="Calibri" w:eastAsia="Calibri" w:hAnsi="Calibri" w:cs="Calibri"/>
          <w:szCs w:val="24"/>
        </w:rPr>
        <w:t xml:space="preserve"> so that they can be avoided</w:t>
      </w:r>
      <w:r w:rsidRPr="531D131B">
        <w:rPr>
          <w:rFonts w:ascii="Calibri" w:eastAsia="Calibri" w:hAnsi="Calibri" w:cs="Calibri"/>
          <w:szCs w:val="24"/>
        </w:rPr>
        <w:t xml:space="preserve">.  </w:t>
      </w:r>
    </w:p>
    <w:p w14:paraId="125DB8B1" w14:textId="77777777" w:rsidR="00F62DF9" w:rsidRDefault="00F62DF9" w:rsidP="00F62DF9">
      <w:pPr>
        <w:pStyle w:val="ListParagraph"/>
        <w:numPr>
          <w:ilvl w:val="0"/>
          <w:numId w:val="31"/>
        </w:numPr>
        <w:spacing w:line="257" w:lineRule="auto"/>
        <w:rPr>
          <w:rFonts w:ascii="Calibri" w:eastAsia="Calibri" w:hAnsi="Calibri" w:cs="Calibri"/>
          <w:szCs w:val="24"/>
        </w:rPr>
      </w:pPr>
      <w:r>
        <w:rPr>
          <w:rFonts w:ascii="Calibri" w:eastAsia="Calibri" w:hAnsi="Calibri" w:cs="Calibri"/>
          <w:szCs w:val="24"/>
        </w:rPr>
        <w:t>Contractors</w:t>
      </w:r>
      <w:r w:rsidRPr="41D82A1A">
        <w:rPr>
          <w:rFonts w:ascii="Calibri" w:eastAsia="Calibri" w:hAnsi="Calibri" w:cs="Calibri"/>
          <w:szCs w:val="24"/>
        </w:rPr>
        <w:t xml:space="preserve"> will be briefed by the PO so that they understand why the work is taking place and its benefits.  They will in turn be expected to communicate effectively and positively with the public if approached. </w:t>
      </w:r>
    </w:p>
    <w:p w14:paraId="308329FB" w14:textId="77777777" w:rsidR="00F62DF9" w:rsidRDefault="00F62DF9" w:rsidP="00F62DF9">
      <w:pPr>
        <w:pStyle w:val="ListParagraph"/>
        <w:numPr>
          <w:ilvl w:val="0"/>
          <w:numId w:val="31"/>
        </w:numPr>
        <w:spacing w:line="257" w:lineRule="auto"/>
        <w:rPr>
          <w:rFonts w:ascii="Calibri" w:eastAsia="Calibri" w:hAnsi="Calibri" w:cs="Calibri"/>
          <w:szCs w:val="24"/>
        </w:rPr>
      </w:pPr>
      <w:r w:rsidRPr="41D82A1A">
        <w:rPr>
          <w:rFonts w:ascii="Calibri" w:eastAsia="Calibri" w:hAnsi="Calibri" w:cs="Calibri"/>
          <w:szCs w:val="24"/>
        </w:rPr>
        <w:t xml:space="preserve">When Contractor and operators are on-site there will be information boards explaining the works; both in Sandy Lane car park and on two “sandwich-boards” on the main routes into work sites but at a sufficient distance </w:t>
      </w:r>
      <w:proofErr w:type="gramStart"/>
      <w:r w:rsidRPr="41D82A1A">
        <w:rPr>
          <w:rFonts w:ascii="Calibri" w:eastAsia="Calibri" w:hAnsi="Calibri" w:cs="Calibri"/>
          <w:szCs w:val="24"/>
        </w:rPr>
        <w:t>so as to</w:t>
      </w:r>
      <w:proofErr w:type="gramEnd"/>
      <w:r w:rsidRPr="41D82A1A">
        <w:rPr>
          <w:rFonts w:ascii="Calibri" w:eastAsia="Calibri" w:hAnsi="Calibri" w:cs="Calibri"/>
          <w:szCs w:val="24"/>
        </w:rPr>
        <w:t xml:space="preserve"> pose no risk to those looking at them. </w:t>
      </w:r>
      <w:r>
        <w:rPr>
          <w:rFonts w:ascii="Calibri" w:eastAsia="Calibri" w:hAnsi="Calibri" w:cs="Calibri"/>
          <w:szCs w:val="24"/>
        </w:rPr>
        <w:t>Contractors will manage these information points moving them as necessary.</w:t>
      </w:r>
    </w:p>
    <w:p w14:paraId="32EE4732" w14:textId="77777777" w:rsidR="00F62DF9" w:rsidRDefault="00F62DF9" w:rsidP="00F62DF9">
      <w:pPr>
        <w:pStyle w:val="ListParagraph"/>
        <w:numPr>
          <w:ilvl w:val="0"/>
          <w:numId w:val="31"/>
        </w:numPr>
        <w:spacing w:line="257" w:lineRule="auto"/>
        <w:rPr>
          <w:rFonts w:ascii="Calibri" w:eastAsia="Calibri" w:hAnsi="Calibri" w:cs="Calibri"/>
          <w:szCs w:val="24"/>
        </w:rPr>
      </w:pPr>
      <w:r w:rsidRPr="41D82A1A">
        <w:rPr>
          <w:rFonts w:ascii="Calibri" w:eastAsia="Calibri" w:hAnsi="Calibri" w:cs="Calibri"/>
          <w:szCs w:val="24"/>
        </w:rPr>
        <w:t xml:space="preserve">Access will be along existing tracks created by the military. Where it is necessary to travel to sites off-track, vehicles will avoid areas of wet dune slack whenever possible. </w:t>
      </w:r>
      <w:r>
        <w:rPr>
          <w:rFonts w:ascii="Calibri" w:eastAsia="Calibri" w:hAnsi="Calibri" w:cs="Calibri"/>
          <w:szCs w:val="24"/>
        </w:rPr>
        <w:t xml:space="preserve"> ACCESS TRACKS WILL BE AGREED WITH PO.</w:t>
      </w:r>
    </w:p>
    <w:p w14:paraId="7A2E07CD" w14:textId="17E6BDDD" w:rsidR="00F62DF9" w:rsidRDefault="00F62DF9" w:rsidP="00F62DF9">
      <w:pPr>
        <w:pStyle w:val="ListParagraph"/>
        <w:numPr>
          <w:ilvl w:val="0"/>
          <w:numId w:val="31"/>
        </w:numPr>
        <w:spacing w:line="257" w:lineRule="auto"/>
        <w:rPr>
          <w:rFonts w:ascii="Calibri" w:eastAsia="Calibri" w:hAnsi="Calibri" w:cs="Calibri"/>
          <w:b/>
          <w:bCs/>
          <w:szCs w:val="24"/>
        </w:rPr>
      </w:pPr>
      <w:r w:rsidRPr="41D82A1A">
        <w:rPr>
          <w:rFonts w:ascii="Calibri" w:eastAsia="Calibri" w:hAnsi="Calibri" w:cs="Calibri"/>
          <w:b/>
          <w:bCs/>
          <w:szCs w:val="24"/>
        </w:rPr>
        <w:t>Ground conditions:</w:t>
      </w:r>
      <w:r w:rsidRPr="41D82A1A">
        <w:rPr>
          <w:rFonts w:ascii="Calibri" w:eastAsia="Calibri" w:hAnsi="Calibri" w:cs="Calibri"/>
          <w:szCs w:val="24"/>
        </w:rPr>
        <w:t xml:space="preserve"> if the works-site becomes waterlogged the Contractor will liaise with the PO to ensure scrape work can go-ahead without damaging protected habitats or items of Historic Interest.  If the access to works-site become waterlogged the Contractor will liaise with the PO to minimize damage to tracks.  </w:t>
      </w:r>
    </w:p>
    <w:p w14:paraId="52EE3DFB" w14:textId="77777777" w:rsidR="00F62DF9" w:rsidRDefault="00F62DF9" w:rsidP="00F62DF9">
      <w:pPr>
        <w:pStyle w:val="ListParagraph"/>
        <w:numPr>
          <w:ilvl w:val="0"/>
          <w:numId w:val="31"/>
        </w:numPr>
        <w:spacing w:line="257" w:lineRule="auto"/>
        <w:rPr>
          <w:rFonts w:ascii="Calibri" w:eastAsia="Calibri" w:hAnsi="Calibri" w:cs="Calibri"/>
          <w:b/>
          <w:bCs/>
          <w:szCs w:val="24"/>
        </w:rPr>
      </w:pPr>
      <w:r>
        <w:rPr>
          <w:rFonts w:ascii="Calibri" w:eastAsia="Calibri" w:hAnsi="Calibri" w:cs="Calibri"/>
          <w:b/>
          <w:bCs/>
          <w:szCs w:val="24"/>
        </w:rPr>
        <w:t>Unexploded Ordnance (UXO)</w:t>
      </w:r>
      <w:r w:rsidRPr="41D82A1A">
        <w:rPr>
          <w:rFonts w:ascii="Calibri" w:eastAsia="Calibri" w:hAnsi="Calibri" w:cs="Calibri"/>
          <w:b/>
          <w:bCs/>
          <w:szCs w:val="24"/>
        </w:rPr>
        <w:t xml:space="preserve"> - Braunton Burrows was used as a Training area for the D-Day Landings and although the site was cleared; unexploded ordnance remains across the site.   </w:t>
      </w:r>
      <w:r w:rsidRPr="41D82A1A">
        <w:rPr>
          <w:rFonts w:ascii="Calibri" w:eastAsia="Calibri" w:hAnsi="Calibri" w:cs="Calibri"/>
          <w:szCs w:val="24"/>
        </w:rPr>
        <w:t xml:space="preserve">The contractor will include UXO in their Risk Assessment, show protocols, mitigation and take responsibility for their staff’s safety.  </w:t>
      </w:r>
      <w:r>
        <w:rPr>
          <w:rFonts w:ascii="Calibri" w:eastAsia="Calibri" w:hAnsi="Calibri" w:cs="Calibri"/>
          <w:szCs w:val="24"/>
        </w:rPr>
        <w:t>All staff on-site must have taken part in a Safety Briefing from the MOD Safety Officer.</w:t>
      </w:r>
    </w:p>
    <w:p w14:paraId="18CC9F6D" w14:textId="77777777" w:rsidR="00F62DF9" w:rsidRDefault="00F62DF9" w:rsidP="00F62DF9">
      <w:pPr>
        <w:pStyle w:val="ListParagraph"/>
        <w:numPr>
          <w:ilvl w:val="0"/>
          <w:numId w:val="31"/>
        </w:numPr>
        <w:spacing w:line="257" w:lineRule="auto"/>
        <w:rPr>
          <w:rFonts w:ascii="Calibri" w:eastAsia="Calibri" w:hAnsi="Calibri" w:cs="Calibri"/>
          <w:szCs w:val="24"/>
        </w:rPr>
      </w:pPr>
      <w:r w:rsidRPr="41D82A1A">
        <w:rPr>
          <w:rFonts w:ascii="Calibri" w:eastAsia="Calibri" w:hAnsi="Calibri" w:cs="Calibri"/>
          <w:szCs w:val="24"/>
        </w:rPr>
        <w:t>Ensure all Health and Safety precautions and risk assessments are undertaken.</w:t>
      </w:r>
    </w:p>
    <w:p w14:paraId="7D0CD8E2" w14:textId="77777777" w:rsidR="00F62DF9" w:rsidRDefault="00F62DF9" w:rsidP="00F62DF9">
      <w:pPr>
        <w:pStyle w:val="ListParagraph"/>
        <w:numPr>
          <w:ilvl w:val="0"/>
          <w:numId w:val="31"/>
        </w:numPr>
        <w:spacing w:line="257" w:lineRule="auto"/>
        <w:rPr>
          <w:rFonts w:ascii="Calibri" w:eastAsia="Calibri" w:hAnsi="Calibri" w:cs="Calibri"/>
          <w:szCs w:val="24"/>
        </w:rPr>
      </w:pPr>
      <w:r w:rsidRPr="41D82A1A">
        <w:rPr>
          <w:rFonts w:ascii="Calibri" w:eastAsia="Calibri" w:hAnsi="Calibri" w:cs="Calibri"/>
          <w:szCs w:val="24"/>
        </w:rPr>
        <w:t>If items of historic interest, typically Second World War relics are uncovered</w:t>
      </w:r>
      <w:r>
        <w:rPr>
          <w:rFonts w:ascii="Calibri" w:eastAsia="Calibri" w:hAnsi="Calibri" w:cs="Calibri"/>
          <w:szCs w:val="24"/>
        </w:rPr>
        <w:t xml:space="preserve">: works </w:t>
      </w:r>
      <w:r w:rsidRPr="41D82A1A">
        <w:rPr>
          <w:rFonts w:ascii="Calibri" w:eastAsia="Calibri" w:hAnsi="Calibri" w:cs="Calibri"/>
          <w:szCs w:val="24"/>
        </w:rPr>
        <w:t>must cease immediately</w:t>
      </w:r>
      <w:r>
        <w:rPr>
          <w:rFonts w:ascii="Calibri" w:eastAsia="Calibri" w:hAnsi="Calibri" w:cs="Calibri"/>
          <w:szCs w:val="24"/>
        </w:rPr>
        <w:t>.</w:t>
      </w:r>
      <w:r w:rsidRPr="41D82A1A">
        <w:rPr>
          <w:rFonts w:ascii="Calibri" w:eastAsia="Calibri" w:hAnsi="Calibri" w:cs="Calibri"/>
          <w:szCs w:val="24"/>
        </w:rPr>
        <w:t xml:space="preserve">  </w:t>
      </w:r>
      <w:r>
        <w:rPr>
          <w:rFonts w:ascii="Calibri" w:eastAsia="Calibri" w:hAnsi="Calibri" w:cs="Calibri"/>
          <w:szCs w:val="24"/>
        </w:rPr>
        <w:t>All finds must be reported to the Project Officer. G</w:t>
      </w:r>
      <w:r w:rsidRPr="41D82A1A">
        <w:rPr>
          <w:rFonts w:ascii="Calibri" w:eastAsia="Calibri" w:hAnsi="Calibri" w:cs="Calibri"/>
          <w:szCs w:val="24"/>
        </w:rPr>
        <w:t>uidance must be taken so that they are not damaged or undermined</w:t>
      </w:r>
      <w:r>
        <w:rPr>
          <w:rFonts w:ascii="Calibri" w:eastAsia="Calibri" w:hAnsi="Calibri" w:cs="Calibri"/>
          <w:szCs w:val="24"/>
        </w:rPr>
        <w:t>.</w:t>
      </w:r>
      <w:r w:rsidRPr="41D82A1A">
        <w:rPr>
          <w:rFonts w:ascii="Calibri" w:eastAsia="Calibri" w:hAnsi="Calibri" w:cs="Calibri"/>
          <w:szCs w:val="24"/>
        </w:rPr>
        <w:t xml:space="preserve"> </w:t>
      </w:r>
    </w:p>
    <w:p w14:paraId="70E95075" w14:textId="77777777" w:rsidR="00F62DF9" w:rsidRDefault="00F62DF9" w:rsidP="00F62DF9">
      <w:pPr>
        <w:pStyle w:val="ListParagraph"/>
        <w:numPr>
          <w:ilvl w:val="0"/>
          <w:numId w:val="31"/>
        </w:numPr>
        <w:spacing w:line="257" w:lineRule="auto"/>
        <w:rPr>
          <w:rFonts w:ascii="Calibri" w:eastAsia="Calibri" w:hAnsi="Calibri" w:cs="Calibri"/>
          <w:szCs w:val="24"/>
        </w:rPr>
      </w:pPr>
      <w:r w:rsidRPr="41D82A1A">
        <w:rPr>
          <w:rFonts w:ascii="Calibri" w:eastAsia="Calibri" w:hAnsi="Calibri" w:cs="Calibri"/>
          <w:szCs w:val="24"/>
        </w:rPr>
        <w:t xml:space="preserve">Any damage to gates, fences, tracks, culverts, pipes, cables or any other structures must be made </w:t>
      </w:r>
      <w:proofErr w:type="gramStart"/>
      <w:r w:rsidRPr="41D82A1A">
        <w:rPr>
          <w:rFonts w:ascii="Calibri" w:eastAsia="Calibri" w:hAnsi="Calibri" w:cs="Calibri"/>
          <w:szCs w:val="24"/>
        </w:rPr>
        <w:t>good</w:t>
      </w:r>
      <w:proofErr w:type="gramEnd"/>
      <w:r w:rsidRPr="41D82A1A">
        <w:rPr>
          <w:rFonts w:ascii="Calibri" w:eastAsia="Calibri" w:hAnsi="Calibri" w:cs="Calibri"/>
          <w:szCs w:val="24"/>
        </w:rPr>
        <w:t xml:space="preserve"> and the completed repair signed off by the PO.</w:t>
      </w:r>
    </w:p>
    <w:p w14:paraId="41C08A2C" w14:textId="77777777" w:rsidR="00F62DF9" w:rsidRDefault="00F62DF9" w:rsidP="00F62DF9">
      <w:pPr>
        <w:pStyle w:val="ListParagraph"/>
        <w:numPr>
          <w:ilvl w:val="0"/>
          <w:numId w:val="31"/>
        </w:numPr>
        <w:spacing w:line="257" w:lineRule="auto"/>
        <w:rPr>
          <w:rFonts w:ascii="Calibri" w:eastAsia="Calibri" w:hAnsi="Calibri" w:cs="Calibri"/>
          <w:szCs w:val="24"/>
        </w:rPr>
      </w:pPr>
      <w:r w:rsidRPr="41D82A1A">
        <w:rPr>
          <w:rFonts w:ascii="Calibri" w:eastAsia="Calibri" w:hAnsi="Calibri" w:cs="Calibri"/>
          <w:szCs w:val="24"/>
        </w:rPr>
        <w:lastRenderedPageBreak/>
        <w:t xml:space="preserve">Keys to access gates will be made available to Contractors.  Keys must not be copied without permission and all keys must be returned to the PO at the end of the Contract. </w:t>
      </w:r>
    </w:p>
    <w:p w14:paraId="6A97962C" w14:textId="77777777" w:rsidR="00902AB1" w:rsidRDefault="00902AB1" w:rsidP="00F62DF9">
      <w:pPr>
        <w:spacing w:line="257" w:lineRule="auto"/>
        <w:rPr>
          <w:rFonts w:ascii="Calibri" w:eastAsia="Calibri" w:hAnsi="Calibri" w:cs="Calibri"/>
          <w:b/>
          <w:bCs/>
          <w:szCs w:val="24"/>
        </w:rPr>
      </w:pPr>
    </w:p>
    <w:p w14:paraId="1F9A0E67" w14:textId="11E8CFA2" w:rsidR="00F62DF9" w:rsidRDefault="00F62DF9" w:rsidP="00F62DF9">
      <w:pPr>
        <w:spacing w:line="257" w:lineRule="auto"/>
        <w:rPr>
          <w:rFonts w:ascii="Calibri" w:eastAsia="Calibri" w:hAnsi="Calibri" w:cs="Calibri"/>
          <w:b/>
          <w:bCs/>
          <w:szCs w:val="24"/>
        </w:rPr>
      </w:pPr>
      <w:r w:rsidRPr="531D131B">
        <w:rPr>
          <w:rFonts w:ascii="Calibri" w:eastAsia="Calibri" w:hAnsi="Calibri" w:cs="Calibri"/>
          <w:b/>
          <w:bCs/>
          <w:szCs w:val="24"/>
        </w:rPr>
        <w:t>Scrape</w:t>
      </w:r>
      <w:r w:rsidR="00EF131C">
        <w:rPr>
          <w:rFonts w:ascii="Calibri" w:eastAsia="Calibri" w:hAnsi="Calibri" w:cs="Calibri"/>
          <w:b/>
          <w:bCs/>
          <w:szCs w:val="24"/>
        </w:rPr>
        <w:t>s</w:t>
      </w:r>
    </w:p>
    <w:p w14:paraId="74274E9F" w14:textId="348589F4" w:rsidR="00F62DF9" w:rsidRDefault="00F62DF9" w:rsidP="00F62DF9">
      <w:pPr>
        <w:pStyle w:val="ListParagraph"/>
        <w:numPr>
          <w:ilvl w:val="0"/>
          <w:numId w:val="37"/>
        </w:numPr>
        <w:spacing w:line="257" w:lineRule="auto"/>
        <w:rPr>
          <w:rFonts w:ascii="Calibri" w:eastAsia="Calibri" w:hAnsi="Calibri" w:cs="Calibri"/>
          <w:b/>
          <w:bCs/>
          <w:szCs w:val="24"/>
        </w:rPr>
      </w:pPr>
      <w:r w:rsidRPr="531D131B">
        <w:rPr>
          <w:rFonts w:ascii="Calibri" w:eastAsia="Calibri" w:hAnsi="Calibri" w:cs="Calibri"/>
          <w:szCs w:val="24"/>
        </w:rPr>
        <w:t xml:space="preserve">A minimum of </w:t>
      </w:r>
      <w:r>
        <w:rPr>
          <w:rFonts w:ascii="Calibri" w:eastAsia="Calibri" w:hAnsi="Calibri" w:cs="Calibri"/>
          <w:szCs w:val="24"/>
        </w:rPr>
        <w:t>1</w:t>
      </w:r>
      <w:r w:rsidR="00902AB1">
        <w:rPr>
          <w:rFonts w:ascii="Calibri" w:eastAsia="Calibri" w:hAnsi="Calibri" w:cs="Calibri"/>
          <w:szCs w:val="24"/>
        </w:rPr>
        <w:t>2</w:t>
      </w:r>
      <w:r w:rsidRPr="531D131B">
        <w:rPr>
          <w:rFonts w:ascii="Calibri" w:eastAsia="Calibri" w:hAnsi="Calibri" w:cs="Calibri"/>
          <w:szCs w:val="24"/>
        </w:rPr>
        <w:t xml:space="preserve"> hectares of scrapes to be cleared</w:t>
      </w:r>
      <w:r>
        <w:rPr>
          <w:rFonts w:ascii="Calibri" w:eastAsia="Calibri" w:hAnsi="Calibri" w:cs="Calibri"/>
          <w:szCs w:val="24"/>
        </w:rPr>
        <w:t xml:space="preserve"> of grass and scrub, removing turf and root plates to reveal bare sand or peat, creating </w:t>
      </w:r>
      <w:r w:rsidRPr="531D131B">
        <w:rPr>
          <w:rFonts w:ascii="Calibri" w:eastAsia="Calibri" w:hAnsi="Calibri" w:cs="Calibri"/>
          <w:szCs w:val="24"/>
        </w:rPr>
        <w:t xml:space="preserve">suitable habitat for natural restoration of early colonising plant species.  The completed scrapes will be clean bare sand free from roots, twigs, leaves and branches; </w:t>
      </w:r>
      <w:proofErr w:type="gramStart"/>
      <w:r w:rsidRPr="531D131B">
        <w:rPr>
          <w:rFonts w:ascii="Calibri" w:eastAsia="Calibri" w:hAnsi="Calibri" w:cs="Calibri"/>
          <w:szCs w:val="24"/>
        </w:rPr>
        <w:t>typically</w:t>
      </w:r>
      <w:proofErr w:type="gramEnd"/>
      <w:r w:rsidRPr="531D131B">
        <w:rPr>
          <w:rFonts w:ascii="Calibri" w:eastAsia="Calibri" w:hAnsi="Calibri" w:cs="Calibri"/>
          <w:szCs w:val="24"/>
        </w:rPr>
        <w:t xml:space="preserve"> up to 10 – 15 cm of the surface will be stripped and the vegetative root mat taken away.</w:t>
      </w:r>
    </w:p>
    <w:p w14:paraId="55403DF7" w14:textId="77777777" w:rsidR="00F62DF9" w:rsidRDefault="00F62DF9" w:rsidP="00F62DF9">
      <w:pPr>
        <w:pStyle w:val="ListParagraph"/>
        <w:numPr>
          <w:ilvl w:val="0"/>
          <w:numId w:val="37"/>
        </w:numPr>
        <w:spacing w:line="257" w:lineRule="auto"/>
        <w:rPr>
          <w:rFonts w:ascii="Calibri" w:eastAsia="Calibri" w:hAnsi="Calibri" w:cs="Calibri"/>
          <w:szCs w:val="24"/>
        </w:rPr>
      </w:pPr>
      <w:r w:rsidRPr="531D131B">
        <w:rPr>
          <w:rFonts w:ascii="Calibri" w:eastAsia="Calibri" w:hAnsi="Calibri" w:cs="Calibri"/>
          <w:szCs w:val="24"/>
        </w:rPr>
        <w:t xml:space="preserve">Scrapes will be created using swing shovel with buckets and rakes – other methods are possible with the prior agreement of the PO. </w:t>
      </w:r>
    </w:p>
    <w:p w14:paraId="1C961AE1" w14:textId="77777777" w:rsidR="00F62DF9" w:rsidRDefault="00F62DF9" w:rsidP="00F62DF9">
      <w:pPr>
        <w:pStyle w:val="ListParagraph"/>
        <w:numPr>
          <w:ilvl w:val="0"/>
          <w:numId w:val="37"/>
        </w:numPr>
        <w:spacing w:line="257" w:lineRule="auto"/>
        <w:rPr>
          <w:rFonts w:ascii="Calibri" w:eastAsia="Calibri" w:hAnsi="Calibri" w:cs="Calibri"/>
          <w:szCs w:val="24"/>
        </w:rPr>
      </w:pPr>
      <w:r w:rsidRPr="531D131B">
        <w:rPr>
          <w:rFonts w:ascii="Calibri" w:eastAsia="Calibri" w:hAnsi="Calibri" w:cs="Calibri"/>
          <w:szCs w:val="24"/>
        </w:rPr>
        <w:t xml:space="preserve">The sand, soil and vegetation will then be taken away by dumpers / dumper trucks to designated site/s.  The location of these designated sites will be indicated by the PO and will be, where possible, within 100 metres of work site.  The dumped material will be contoured to mirror existing dune topography and capped with a minimum of half a metre of clean sand. </w:t>
      </w:r>
    </w:p>
    <w:p w14:paraId="4591DDAA" w14:textId="77777777" w:rsidR="00F62DF9" w:rsidRDefault="00F62DF9" w:rsidP="00F62DF9">
      <w:pPr>
        <w:pStyle w:val="AgDef3"/>
        <w:numPr>
          <w:ilvl w:val="0"/>
          <w:numId w:val="0"/>
        </w:numPr>
        <w:ind w:left="2160"/>
        <w:rPr>
          <w:rFonts w:eastAsia="Calibri"/>
        </w:rPr>
      </w:pPr>
    </w:p>
    <w:p w14:paraId="2E9015D1" w14:textId="65A37293" w:rsidR="00F62DF9" w:rsidRPr="00C2048D" w:rsidRDefault="00F62DF9" w:rsidP="00F62DF9">
      <w:pPr>
        <w:overflowPunct/>
        <w:autoSpaceDE/>
        <w:autoSpaceDN/>
        <w:adjustRightInd/>
        <w:textAlignment w:val="auto"/>
        <w:rPr>
          <w:rFonts w:ascii="Calibri" w:eastAsia="Calibri" w:hAnsi="Calibri" w:cs="Calibri"/>
          <w:szCs w:val="24"/>
        </w:rPr>
      </w:pPr>
      <w:r>
        <w:rPr>
          <w:rFonts w:ascii="Calibri" w:eastAsia="Calibri" w:hAnsi="Calibri" w:cs="Calibri"/>
          <w:szCs w:val="24"/>
        </w:rPr>
        <w:t xml:space="preserve">Table 1 </w:t>
      </w:r>
    </w:p>
    <w:tbl>
      <w:tblPr>
        <w:tblStyle w:val="TableGrid"/>
        <w:tblW w:w="0" w:type="auto"/>
        <w:tblLook w:val="04A0" w:firstRow="1" w:lastRow="0" w:firstColumn="1" w:lastColumn="0" w:noHBand="0" w:noVBand="1"/>
      </w:tblPr>
      <w:tblGrid>
        <w:gridCol w:w="3362"/>
        <w:gridCol w:w="3362"/>
        <w:gridCol w:w="3363"/>
        <w:gridCol w:w="3363"/>
      </w:tblGrid>
      <w:tr w:rsidR="00EB01B5" w:rsidRPr="00C2048D" w14:paraId="12E98490" w14:textId="77777777" w:rsidTr="00EC351D">
        <w:trPr>
          <w:trHeight w:val="1151"/>
        </w:trPr>
        <w:tc>
          <w:tcPr>
            <w:tcW w:w="3362" w:type="dxa"/>
          </w:tcPr>
          <w:p w14:paraId="68A1B65C" w14:textId="77777777" w:rsidR="00EB01B5" w:rsidRPr="00C2048D" w:rsidRDefault="00EB01B5" w:rsidP="00A91192">
            <w:pPr>
              <w:overflowPunct/>
              <w:autoSpaceDE/>
              <w:autoSpaceDN/>
              <w:adjustRightInd/>
              <w:textAlignment w:val="auto"/>
              <w:rPr>
                <w:rFonts w:ascii="Calibri" w:eastAsia="Calibri" w:hAnsi="Calibri" w:cs="Calibri"/>
                <w:b/>
                <w:bCs/>
                <w:szCs w:val="24"/>
              </w:rPr>
            </w:pPr>
          </w:p>
          <w:p w14:paraId="1EDDD38C" w14:textId="6D05D704" w:rsidR="00EB01B5" w:rsidRPr="00C2048D" w:rsidRDefault="00EB01B5" w:rsidP="00A91192">
            <w:pPr>
              <w:overflowPunct/>
              <w:autoSpaceDE/>
              <w:autoSpaceDN/>
              <w:adjustRightInd/>
              <w:textAlignment w:val="auto"/>
              <w:rPr>
                <w:rFonts w:ascii="Calibri" w:eastAsia="Calibri" w:hAnsi="Calibri" w:cs="Calibri"/>
                <w:b/>
                <w:bCs/>
                <w:szCs w:val="24"/>
              </w:rPr>
            </w:pPr>
            <w:r>
              <w:rPr>
                <w:rFonts w:ascii="Calibri" w:eastAsia="Calibri" w:hAnsi="Calibri" w:cs="Calibri"/>
                <w:b/>
                <w:bCs/>
                <w:szCs w:val="24"/>
              </w:rPr>
              <w:t xml:space="preserve">Slack </w:t>
            </w:r>
            <w:r w:rsidRPr="00C2048D">
              <w:rPr>
                <w:rFonts w:ascii="Calibri" w:eastAsia="Calibri" w:hAnsi="Calibri" w:cs="Calibri"/>
                <w:b/>
                <w:bCs/>
                <w:szCs w:val="24"/>
              </w:rPr>
              <w:t>Location</w:t>
            </w:r>
          </w:p>
          <w:p w14:paraId="3F095975" w14:textId="77777777" w:rsidR="00EB01B5" w:rsidRPr="00C2048D" w:rsidRDefault="00EB01B5" w:rsidP="00A91192">
            <w:pPr>
              <w:overflowPunct/>
              <w:autoSpaceDE/>
              <w:autoSpaceDN/>
              <w:adjustRightInd/>
              <w:textAlignment w:val="auto"/>
              <w:rPr>
                <w:rFonts w:ascii="Calibri" w:eastAsia="Calibri" w:hAnsi="Calibri" w:cs="Calibri"/>
                <w:b/>
                <w:bCs/>
                <w:szCs w:val="24"/>
              </w:rPr>
            </w:pPr>
          </w:p>
          <w:p w14:paraId="64B9AECD" w14:textId="77777777" w:rsidR="00EB01B5" w:rsidRPr="00C2048D" w:rsidRDefault="00EB01B5" w:rsidP="00A91192">
            <w:pPr>
              <w:overflowPunct/>
              <w:autoSpaceDE/>
              <w:autoSpaceDN/>
              <w:adjustRightInd/>
              <w:textAlignment w:val="auto"/>
              <w:rPr>
                <w:rFonts w:ascii="Calibri" w:eastAsia="Calibri" w:hAnsi="Calibri" w:cs="Calibri"/>
                <w:b/>
                <w:bCs/>
                <w:szCs w:val="24"/>
              </w:rPr>
            </w:pPr>
          </w:p>
        </w:tc>
        <w:tc>
          <w:tcPr>
            <w:tcW w:w="3362" w:type="dxa"/>
          </w:tcPr>
          <w:p w14:paraId="4273CB62" w14:textId="77777777" w:rsidR="00EB01B5" w:rsidRPr="00C2048D" w:rsidRDefault="00EB01B5" w:rsidP="00A91192">
            <w:pPr>
              <w:overflowPunct/>
              <w:autoSpaceDE/>
              <w:autoSpaceDN/>
              <w:adjustRightInd/>
              <w:textAlignment w:val="auto"/>
              <w:rPr>
                <w:rFonts w:ascii="Calibri" w:eastAsia="Calibri" w:hAnsi="Calibri" w:cs="Calibri"/>
                <w:b/>
                <w:bCs/>
                <w:szCs w:val="24"/>
              </w:rPr>
            </w:pPr>
          </w:p>
          <w:p w14:paraId="6F4E516E" w14:textId="77777777" w:rsidR="00EB01B5" w:rsidRPr="00C2048D" w:rsidRDefault="00EB01B5" w:rsidP="00A91192">
            <w:pPr>
              <w:overflowPunct/>
              <w:autoSpaceDE/>
              <w:autoSpaceDN/>
              <w:adjustRightInd/>
              <w:textAlignment w:val="auto"/>
              <w:rPr>
                <w:rFonts w:ascii="Calibri" w:eastAsia="Calibri" w:hAnsi="Calibri" w:cs="Calibri"/>
                <w:b/>
                <w:bCs/>
                <w:szCs w:val="24"/>
              </w:rPr>
            </w:pPr>
            <w:r w:rsidRPr="00C2048D">
              <w:rPr>
                <w:rFonts w:ascii="Calibri" w:eastAsia="Calibri" w:hAnsi="Calibri" w:cs="Calibri"/>
                <w:b/>
                <w:bCs/>
                <w:szCs w:val="24"/>
              </w:rPr>
              <w:t>Area to be scraped</w:t>
            </w:r>
          </w:p>
        </w:tc>
        <w:tc>
          <w:tcPr>
            <w:tcW w:w="3363" w:type="dxa"/>
          </w:tcPr>
          <w:p w14:paraId="4936A1F0" w14:textId="77777777" w:rsidR="00EB01B5" w:rsidRDefault="00EB01B5" w:rsidP="00A91192">
            <w:pPr>
              <w:overflowPunct/>
              <w:autoSpaceDE/>
              <w:autoSpaceDN/>
              <w:adjustRightInd/>
              <w:textAlignment w:val="auto"/>
              <w:rPr>
                <w:rFonts w:ascii="Calibri" w:eastAsia="Calibri" w:hAnsi="Calibri" w:cs="Calibri"/>
                <w:b/>
                <w:bCs/>
                <w:color w:val="FF0000"/>
                <w:szCs w:val="24"/>
              </w:rPr>
            </w:pPr>
          </w:p>
          <w:p w14:paraId="6F918055" w14:textId="0B1C1BC7" w:rsidR="003B10C9" w:rsidRPr="00C2048D" w:rsidRDefault="003B10C9" w:rsidP="00A91192">
            <w:pPr>
              <w:overflowPunct/>
              <w:autoSpaceDE/>
              <w:autoSpaceDN/>
              <w:adjustRightInd/>
              <w:textAlignment w:val="auto"/>
              <w:rPr>
                <w:rFonts w:ascii="Calibri" w:eastAsia="Calibri" w:hAnsi="Calibri" w:cs="Calibri"/>
                <w:b/>
                <w:bCs/>
                <w:color w:val="FF0000"/>
                <w:szCs w:val="24"/>
              </w:rPr>
            </w:pPr>
            <w:r>
              <w:rPr>
                <w:rFonts w:ascii="Calibri" w:eastAsia="Calibri" w:hAnsi="Calibri" w:cs="Calibri"/>
                <w:b/>
                <w:bCs/>
                <w:color w:val="FF0000"/>
                <w:szCs w:val="24"/>
              </w:rPr>
              <w:t>Protected plant species to be avoided</w:t>
            </w:r>
          </w:p>
        </w:tc>
        <w:tc>
          <w:tcPr>
            <w:tcW w:w="3363" w:type="dxa"/>
          </w:tcPr>
          <w:p w14:paraId="014396E1" w14:textId="77777777" w:rsidR="00EB01B5" w:rsidRDefault="00EB01B5" w:rsidP="00A91192">
            <w:pPr>
              <w:overflowPunct/>
              <w:autoSpaceDE/>
              <w:autoSpaceDN/>
              <w:adjustRightInd/>
              <w:textAlignment w:val="auto"/>
              <w:rPr>
                <w:rFonts w:ascii="Calibri" w:eastAsia="Calibri" w:hAnsi="Calibri" w:cs="Calibri"/>
                <w:b/>
                <w:bCs/>
                <w:szCs w:val="24"/>
              </w:rPr>
            </w:pPr>
          </w:p>
          <w:p w14:paraId="48A59247" w14:textId="69588AF4" w:rsidR="00617E09" w:rsidRPr="00C2048D" w:rsidRDefault="00617E09" w:rsidP="00A91192">
            <w:pPr>
              <w:overflowPunct/>
              <w:autoSpaceDE/>
              <w:autoSpaceDN/>
              <w:adjustRightInd/>
              <w:textAlignment w:val="auto"/>
              <w:rPr>
                <w:rFonts w:ascii="Calibri" w:eastAsia="Calibri" w:hAnsi="Calibri" w:cs="Calibri"/>
                <w:b/>
                <w:bCs/>
                <w:szCs w:val="24"/>
              </w:rPr>
            </w:pPr>
            <w:r>
              <w:rPr>
                <w:rFonts w:ascii="Calibri" w:eastAsia="Calibri" w:hAnsi="Calibri" w:cs="Calibri"/>
                <w:b/>
                <w:bCs/>
                <w:szCs w:val="24"/>
              </w:rPr>
              <w:t xml:space="preserve">Grid reference </w:t>
            </w:r>
          </w:p>
        </w:tc>
      </w:tr>
      <w:tr w:rsidR="00EB01B5" w:rsidRPr="00C2048D" w14:paraId="4D4F67D2" w14:textId="77777777" w:rsidTr="00EC351D">
        <w:trPr>
          <w:trHeight w:val="575"/>
        </w:trPr>
        <w:tc>
          <w:tcPr>
            <w:tcW w:w="3362" w:type="dxa"/>
          </w:tcPr>
          <w:p w14:paraId="238F48D4" w14:textId="77777777" w:rsidR="00EB01B5" w:rsidRPr="00C2048D" w:rsidRDefault="00EB01B5" w:rsidP="00A91192">
            <w:pPr>
              <w:overflowPunct/>
              <w:autoSpaceDE/>
              <w:autoSpaceDN/>
              <w:adjustRightInd/>
              <w:textAlignment w:val="auto"/>
              <w:rPr>
                <w:rFonts w:ascii="Calibri" w:eastAsia="Calibri" w:hAnsi="Calibri" w:cs="Calibri"/>
                <w:szCs w:val="24"/>
              </w:rPr>
            </w:pPr>
          </w:p>
          <w:p w14:paraId="02009974" w14:textId="7571C753" w:rsidR="00EB01B5" w:rsidRPr="00C2048D" w:rsidRDefault="00EB01B5" w:rsidP="00A91192">
            <w:pPr>
              <w:overflowPunct/>
              <w:autoSpaceDE/>
              <w:autoSpaceDN/>
              <w:adjustRightInd/>
              <w:textAlignment w:val="auto"/>
              <w:rPr>
                <w:rFonts w:ascii="Calibri" w:eastAsia="Calibri" w:hAnsi="Calibri" w:cs="Calibri"/>
                <w:szCs w:val="24"/>
              </w:rPr>
            </w:pPr>
            <w:r>
              <w:rPr>
                <w:rFonts w:ascii="Calibri" w:eastAsia="Calibri" w:hAnsi="Calibri" w:cs="Calibri"/>
                <w:szCs w:val="24"/>
              </w:rPr>
              <w:t>Long</w:t>
            </w:r>
          </w:p>
        </w:tc>
        <w:tc>
          <w:tcPr>
            <w:tcW w:w="3362" w:type="dxa"/>
          </w:tcPr>
          <w:p w14:paraId="37D06D5B" w14:textId="77777777" w:rsidR="00EB01B5" w:rsidRDefault="00EB01B5" w:rsidP="00A91192">
            <w:pPr>
              <w:overflowPunct/>
              <w:autoSpaceDE/>
              <w:autoSpaceDN/>
              <w:adjustRightInd/>
              <w:textAlignment w:val="auto"/>
              <w:rPr>
                <w:rFonts w:ascii="Calibri" w:eastAsia="Calibri" w:hAnsi="Calibri" w:cs="Calibri"/>
                <w:szCs w:val="24"/>
              </w:rPr>
            </w:pPr>
          </w:p>
          <w:p w14:paraId="18E4C6D2" w14:textId="05F58A89" w:rsidR="00EB01B5" w:rsidRPr="00C2048D" w:rsidRDefault="00EB01B5" w:rsidP="00A91192">
            <w:pPr>
              <w:overflowPunct/>
              <w:autoSpaceDE/>
              <w:autoSpaceDN/>
              <w:adjustRightInd/>
              <w:textAlignment w:val="auto"/>
              <w:rPr>
                <w:rFonts w:ascii="Calibri" w:eastAsia="Calibri" w:hAnsi="Calibri" w:cs="Calibri"/>
                <w:szCs w:val="24"/>
              </w:rPr>
            </w:pPr>
            <w:r>
              <w:rPr>
                <w:rFonts w:ascii="Calibri" w:eastAsia="Calibri" w:hAnsi="Calibri" w:cs="Calibri"/>
                <w:szCs w:val="24"/>
              </w:rPr>
              <w:t>1.5</w:t>
            </w:r>
          </w:p>
        </w:tc>
        <w:tc>
          <w:tcPr>
            <w:tcW w:w="3363" w:type="dxa"/>
          </w:tcPr>
          <w:p w14:paraId="459C4A09" w14:textId="39F28565" w:rsidR="00EB01B5" w:rsidRPr="00C2048D" w:rsidRDefault="00496181" w:rsidP="00A91192">
            <w:pPr>
              <w:overflowPunct/>
              <w:autoSpaceDE/>
              <w:autoSpaceDN/>
              <w:adjustRightInd/>
              <w:textAlignment w:val="auto"/>
              <w:rPr>
                <w:rFonts w:ascii="Calibri" w:eastAsia="Calibri" w:hAnsi="Calibri" w:cs="Calibri"/>
                <w:color w:val="FF0000"/>
                <w:szCs w:val="24"/>
              </w:rPr>
            </w:pPr>
            <w:r>
              <w:rPr>
                <w:rFonts w:ascii="Calibri" w:eastAsia="Calibri" w:hAnsi="Calibri" w:cs="Calibri"/>
                <w:color w:val="FF0000"/>
                <w:szCs w:val="24"/>
              </w:rPr>
              <w:t xml:space="preserve">Teucrium </w:t>
            </w:r>
            <w:proofErr w:type="spellStart"/>
            <w:r>
              <w:rPr>
                <w:rFonts w:ascii="Calibri" w:eastAsia="Calibri" w:hAnsi="Calibri" w:cs="Calibri"/>
                <w:color w:val="FF0000"/>
                <w:szCs w:val="24"/>
              </w:rPr>
              <w:t>scordium</w:t>
            </w:r>
            <w:proofErr w:type="spellEnd"/>
          </w:p>
        </w:tc>
        <w:tc>
          <w:tcPr>
            <w:tcW w:w="3363" w:type="dxa"/>
          </w:tcPr>
          <w:p w14:paraId="497FF7BA" w14:textId="6B6CFA43" w:rsidR="00EB01B5" w:rsidRPr="00C2048D" w:rsidRDefault="001A60AF" w:rsidP="00A91192">
            <w:pPr>
              <w:overflowPunct/>
              <w:autoSpaceDE/>
              <w:autoSpaceDN/>
              <w:adjustRightInd/>
              <w:textAlignment w:val="auto"/>
              <w:rPr>
                <w:rFonts w:ascii="Calibri" w:eastAsia="Calibri" w:hAnsi="Calibri" w:cs="Calibri"/>
                <w:szCs w:val="24"/>
              </w:rPr>
            </w:pPr>
            <w:r w:rsidRPr="001A60AF">
              <w:rPr>
                <w:rFonts w:ascii="Calibri" w:eastAsia="Calibri" w:hAnsi="Calibri" w:cs="Calibri"/>
                <w:szCs w:val="24"/>
              </w:rPr>
              <w:t>SS 45374 34878</w:t>
            </w:r>
          </w:p>
        </w:tc>
      </w:tr>
      <w:tr w:rsidR="00EB01B5" w:rsidRPr="00C2048D" w14:paraId="4BBE847D" w14:textId="77777777" w:rsidTr="00EC351D">
        <w:trPr>
          <w:trHeight w:val="561"/>
        </w:trPr>
        <w:tc>
          <w:tcPr>
            <w:tcW w:w="3362" w:type="dxa"/>
          </w:tcPr>
          <w:p w14:paraId="7A4EC78A" w14:textId="77777777" w:rsidR="00EB01B5" w:rsidRPr="00C2048D" w:rsidRDefault="00EB01B5" w:rsidP="00A91192">
            <w:pPr>
              <w:overflowPunct/>
              <w:autoSpaceDE/>
              <w:autoSpaceDN/>
              <w:adjustRightInd/>
              <w:textAlignment w:val="auto"/>
              <w:rPr>
                <w:rFonts w:ascii="Calibri" w:eastAsia="Calibri" w:hAnsi="Calibri" w:cs="Calibri"/>
                <w:szCs w:val="24"/>
              </w:rPr>
            </w:pPr>
          </w:p>
          <w:p w14:paraId="2022E7AA" w14:textId="2147A2F1" w:rsidR="00EB01B5" w:rsidRPr="00C2048D" w:rsidRDefault="00EB01B5" w:rsidP="00723F87">
            <w:pPr>
              <w:overflowPunct/>
              <w:autoSpaceDE/>
              <w:autoSpaceDN/>
              <w:adjustRightInd/>
              <w:textAlignment w:val="auto"/>
              <w:rPr>
                <w:rFonts w:ascii="Calibri" w:eastAsia="Calibri" w:hAnsi="Calibri" w:cs="Calibri"/>
                <w:szCs w:val="24"/>
              </w:rPr>
            </w:pPr>
            <w:r w:rsidRPr="00C2048D">
              <w:rPr>
                <w:rFonts w:ascii="Calibri" w:eastAsia="Calibri" w:hAnsi="Calibri" w:cs="Calibri"/>
                <w:szCs w:val="24"/>
              </w:rPr>
              <w:t xml:space="preserve">Doughnut </w:t>
            </w:r>
          </w:p>
        </w:tc>
        <w:tc>
          <w:tcPr>
            <w:tcW w:w="3362" w:type="dxa"/>
          </w:tcPr>
          <w:p w14:paraId="761E214C" w14:textId="77777777" w:rsidR="00EB01B5" w:rsidRPr="00C2048D" w:rsidRDefault="00EB01B5" w:rsidP="00A91192">
            <w:pPr>
              <w:overflowPunct/>
              <w:autoSpaceDE/>
              <w:autoSpaceDN/>
              <w:adjustRightInd/>
              <w:textAlignment w:val="auto"/>
              <w:rPr>
                <w:rFonts w:ascii="Calibri" w:eastAsia="Calibri" w:hAnsi="Calibri" w:cs="Calibri"/>
                <w:szCs w:val="24"/>
              </w:rPr>
            </w:pPr>
          </w:p>
          <w:p w14:paraId="7CF057D1" w14:textId="77777777" w:rsidR="00EB01B5" w:rsidRPr="00C2048D" w:rsidRDefault="00EB01B5" w:rsidP="00A91192">
            <w:pPr>
              <w:overflowPunct/>
              <w:autoSpaceDE/>
              <w:autoSpaceDN/>
              <w:adjustRightInd/>
              <w:textAlignment w:val="auto"/>
              <w:rPr>
                <w:rFonts w:ascii="Calibri" w:eastAsia="Calibri" w:hAnsi="Calibri" w:cs="Calibri"/>
                <w:szCs w:val="24"/>
              </w:rPr>
            </w:pPr>
            <w:r w:rsidRPr="00C2048D">
              <w:rPr>
                <w:rFonts w:ascii="Calibri" w:eastAsia="Calibri" w:hAnsi="Calibri" w:cs="Calibri"/>
                <w:szCs w:val="24"/>
              </w:rPr>
              <w:t>4</w:t>
            </w:r>
          </w:p>
        </w:tc>
        <w:tc>
          <w:tcPr>
            <w:tcW w:w="3363" w:type="dxa"/>
          </w:tcPr>
          <w:p w14:paraId="3CFBECDE" w14:textId="77777777" w:rsidR="00EB01B5" w:rsidRDefault="00B17ABD" w:rsidP="00A91192">
            <w:pPr>
              <w:overflowPunct/>
              <w:autoSpaceDE/>
              <w:autoSpaceDN/>
              <w:adjustRightInd/>
              <w:textAlignment w:val="auto"/>
              <w:rPr>
                <w:rFonts w:ascii="Calibri" w:eastAsia="Calibri" w:hAnsi="Calibri" w:cs="Calibri"/>
                <w:color w:val="FF0000"/>
                <w:szCs w:val="24"/>
              </w:rPr>
            </w:pPr>
            <w:r>
              <w:rPr>
                <w:rFonts w:ascii="Calibri" w:eastAsia="Calibri" w:hAnsi="Calibri" w:cs="Calibri"/>
                <w:color w:val="FF0000"/>
                <w:szCs w:val="24"/>
              </w:rPr>
              <w:t xml:space="preserve">Pyrola </w:t>
            </w:r>
            <w:r w:rsidR="00496181">
              <w:rPr>
                <w:rFonts w:ascii="Calibri" w:eastAsia="Calibri" w:hAnsi="Calibri" w:cs="Calibri"/>
                <w:color w:val="FF0000"/>
                <w:szCs w:val="24"/>
              </w:rPr>
              <w:t>rotundifo</w:t>
            </w:r>
            <w:r>
              <w:rPr>
                <w:rFonts w:ascii="Calibri" w:eastAsia="Calibri" w:hAnsi="Calibri" w:cs="Calibri"/>
                <w:color w:val="FF0000"/>
                <w:szCs w:val="24"/>
              </w:rPr>
              <w:t>li</w:t>
            </w:r>
            <w:r w:rsidR="00496181">
              <w:rPr>
                <w:rFonts w:ascii="Calibri" w:eastAsia="Calibri" w:hAnsi="Calibri" w:cs="Calibri"/>
                <w:color w:val="FF0000"/>
                <w:szCs w:val="24"/>
              </w:rPr>
              <w:t>a</w:t>
            </w:r>
          </w:p>
          <w:p w14:paraId="6C159968" w14:textId="77777777" w:rsidR="00AB423A" w:rsidRDefault="00AB423A" w:rsidP="00A91192">
            <w:pPr>
              <w:overflowPunct/>
              <w:autoSpaceDE/>
              <w:autoSpaceDN/>
              <w:adjustRightInd/>
              <w:textAlignment w:val="auto"/>
              <w:rPr>
                <w:rFonts w:ascii="Calibri" w:eastAsia="Calibri" w:hAnsi="Calibri" w:cs="Calibri"/>
                <w:color w:val="FF0000"/>
                <w:szCs w:val="24"/>
              </w:rPr>
            </w:pPr>
            <w:r>
              <w:rPr>
                <w:rFonts w:ascii="Calibri" w:eastAsia="Calibri" w:hAnsi="Calibri" w:cs="Calibri"/>
                <w:color w:val="FF0000"/>
                <w:szCs w:val="24"/>
              </w:rPr>
              <w:t xml:space="preserve">Teucrium </w:t>
            </w:r>
            <w:proofErr w:type="spellStart"/>
            <w:r>
              <w:rPr>
                <w:rFonts w:ascii="Calibri" w:eastAsia="Calibri" w:hAnsi="Calibri" w:cs="Calibri"/>
                <w:color w:val="FF0000"/>
                <w:szCs w:val="24"/>
              </w:rPr>
              <w:t>scordium</w:t>
            </w:r>
            <w:proofErr w:type="spellEnd"/>
            <w:r>
              <w:rPr>
                <w:rFonts w:ascii="Calibri" w:eastAsia="Calibri" w:hAnsi="Calibri" w:cs="Calibri"/>
                <w:color w:val="FF0000"/>
                <w:szCs w:val="24"/>
              </w:rPr>
              <w:t xml:space="preserve"> </w:t>
            </w:r>
          </w:p>
          <w:p w14:paraId="5979ECFD" w14:textId="51A3368B" w:rsidR="00896E1B" w:rsidRPr="00C2048D" w:rsidRDefault="00896E1B" w:rsidP="00A91192">
            <w:pPr>
              <w:overflowPunct/>
              <w:autoSpaceDE/>
              <w:autoSpaceDN/>
              <w:adjustRightInd/>
              <w:textAlignment w:val="auto"/>
              <w:rPr>
                <w:rFonts w:ascii="Calibri" w:eastAsia="Calibri" w:hAnsi="Calibri" w:cs="Calibri"/>
                <w:color w:val="FF0000"/>
                <w:szCs w:val="24"/>
              </w:rPr>
            </w:pPr>
            <w:proofErr w:type="spellStart"/>
            <w:r>
              <w:rPr>
                <w:rFonts w:ascii="Calibri" w:eastAsia="Calibri" w:hAnsi="Calibri" w:cs="Calibri"/>
                <w:color w:val="FF0000"/>
                <w:szCs w:val="24"/>
              </w:rPr>
              <w:t>Scirpoides</w:t>
            </w:r>
            <w:proofErr w:type="spellEnd"/>
            <w:r>
              <w:rPr>
                <w:rFonts w:ascii="Calibri" w:eastAsia="Calibri" w:hAnsi="Calibri" w:cs="Calibri"/>
                <w:color w:val="FF0000"/>
                <w:szCs w:val="24"/>
              </w:rPr>
              <w:t xml:space="preserve"> </w:t>
            </w:r>
            <w:proofErr w:type="spellStart"/>
            <w:r>
              <w:rPr>
                <w:rFonts w:ascii="Calibri" w:eastAsia="Calibri" w:hAnsi="Calibri" w:cs="Calibri"/>
                <w:color w:val="FF0000"/>
                <w:szCs w:val="24"/>
              </w:rPr>
              <w:t>holosch</w:t>
            </w:r>
            <w:r w:rsidR="001D1C54">
              <w:rPr>
                <w:rFonts w:ascii="Calibri" w:eastAsia="Calibri" w:hAnsi="Calibri" w:cs="Calibri"/>
                <w:color w:val="FF0000"/>
                <w:szCs w:val="24"/>
              </w:rPr>
              <w:t>o</w:t>
            </w:r>
            <w:r>
              <w:rPr>
                <w:rFonts w:ascii="Calibri" w:eastAsia="Calibri" w:hAnsi="Calibri" w:cs="Calibri"/>
                <w:color w:val="FF0000"/>
                <w:szCs w:val="24"/>
              </w:rPr>
              <w:t>enus</w:t>
            </w:r>
            <w:proofErr w:type="spellEnd"/>
          </w:p>
        </w:tc>
        <w:tc>
          <w:tcPr>
            <w:tcW w:w="3363" w:type="dxa"/>
          </w:tcPr>
          <w:p w14:paraId="5EC1CC11" w14:textId="185FAB33" w:rsidR="00EB01B5" w:rsidRPr="00C2048D" w:rsidRDefault="005D481C" w:rsidP="00A91192">
            <w:pPr>
              <w:overflowPunct/>
              <w:autoSpaceDE/>
              <w:autoSpaceDN/>
              <w:adjustRightInd/>
              <w:textAlignment w:val="auto"/>
              <w:rPr>
                <w:rFonts w:ascii="Calibri" w:eastAsia="Calibri" w:hAnsi="Calibri" w:cs="Calibri"/>
                <w:szCs w:val="24"/>
              </w:rPr>
            </w:pPr>
            <w:r w:rsidRPr="005D481C">
              <w:rPr>
                <w:rFonts w:ascii="Calibri" w:eastAsia="Calibri" w:hAnsi="Calibri" w:cs="Calibri"/>
                <w:szCs w:val="24"/>
              </w:rPr>
              <w:t>SS 45193 33445</w:t>
            </w:r>
          </w:p>
        </w:tc>
      </w:tr>
      <w:tr w:rsidR="00EB01B5" w:rsidRPr="00C2048D" w14:paraId="6DE7BBA8" w14:textId="77777777" w:rsidTr="00EC351D">
        <w:trPr>
          <w:trHeight w:val="575"/>
        </w:trPr>
        <w:tc>
          <w:tcPr>
            <w:tcW w:w="3362" w:type="dxa"/>
          </w:tcPr>
          <w:p w14:paraId="66ED80DB" w14:textId="77777777" w:rsidR="00EB01B5" w:rsidRDefault="00EB01B5" w:rsidP="00A91192">
            <w:pPr>
              <w:overflowPunct/>
              <w:autoSpaceDE/>
              <w:autoSpaceDN/>
              <w:adjustRightInd/>
              <w:textAlignment w:val="auto"/>
              <w:rPr>
                <w:rFonts w:ascii="Calibri" w:eastAsia="Calibri" w:hAnsi="Calibri" w:cs="Calibri"/>
                <w:szCs w:val="24"/>
              </w:rPr>
            </w:pPr>
          </w:p>
          <w:p w14:paraId="6C9B3C5E" w14:textId="5CD80CCB" w:rsidR="00EB01B5" w:rsidRPr="00C2048D" w:rsidRDefault="00EB01B5" w:rsidP="00723F87">
            <w:pPr>
              <w:overflowPunct/>
              <w:autoSpaceDE/>
              <w:autoSpaceDN/>
              <w:adjustRightInd/>
              <w:textAlignment w:val="auto"/>
              <w:rPr>
                <w:rFonts w:ascii="Calibri" w:eastAsia="Calibri" w:hAnsi="Calibri" w:cs="Calibri"/>
                <w:szCs w:val="24"/>
              </w:rPr>
            </w:pPr>
            <w:proofErr w:type="spellStart"/>
            <w:r>
              <w:rPr>
                <w:rFonts w:ascii="Calibri" w:eastAsia="Calibri" w:hAnsi="Calibri" w:cs="Calibri"/>
                <w:szCs w:val="24"/>
              </w:rPr>
              <w:t>Horsebreakers</w:t>
            </w:r>
            <w:proofErr w:type="spellEnd"/>
          </w:p>
        </w:tc>
        <w:tc>
          <w:tcPr>
            <w:tcW w:w="3362" w:type="dxa"/>
          </w:tcPr>
          <w:p w14:paraId="1A67D325" w14:textId="77777777" w:rsidR="00EB01B5" w:rsidRPr="00C2048D" w:rsidRDefault="00EB01B5" w:rsidP="00A91192">
            <w:pPr>
              <w:overflowPunct/>
              <w:autoSpaceDE/>
              <w:autoSpaceDN/>
              <w:adjustRightInd/>
              <w:textAlignment w:val="auto"/>
              <w:rPr>
                <w:rFonts w:ascii="Calibri" w:eastAsia="Calibri" w:hAnsi="Calibri" w:cs="Calibri"/>
                <w:szCs w:val="24"/>
              </w:rPr>
            </w:pPr>
          </w:p>
          <w:p w14:paraId="1C1BE29F" w14:textId="0C0640E7" w:rsidR="00EB01B5" w:rsidRPr="00C2048D" w:rsidRDefault="00EB01B5" w:rsidP="00A91192">
            <w:pPr>
              <w:overflowPunct/>
              <w:autoSpaceDE/>
              <w:autoSpaceDN/>
              <w:adjustRightInd/>
              <w:textAlignment w:val="auto"/>
              <w:rPr>
                <w:rFonts w:ascii="Calibri" w:eastAsia="Calibri" w:hAnsi="Calibri" w:cs="Calibri"/>
                <w:szCs w:val="24"/>
              </w:rPr>
            </w:pPr>
            <w:r>
              <w:rPr>
                <w:rFonts w:ascii="Calibri" w:eastAsia="Calibri" w:hAnsi="Calibri" w:cs="Calibri"/>
                <w:szCs w:val="24"/>
              </w:rPr>
              <w:t>1</w:t>
            </w:r>
          </w:p>
        </w:tc>
        <w:tc>
          <w:tcPr>
            <w:tcW w:w="3363" w:type="dxa"/>
          </w:tcPr>
          <w:p w14:paraId="282DB59A" w14:textId="773DE999" w:rsidR="00EB01B5" w:rsidRPr="00C2048D" w:rsidRDefault="00EB01B5" w:rsidP="00A91192">
            <w:pPr>
              <w:overflowPunct/>
              <w:autoSpaceDE/>
              <w:autoSpaceDN/>
              <w:adjustRightInd/>
              <w:textAlignment w:val="auto"/>
              <w:rPr>
                <w:rFonts w:ascii="Calibri" w:eastAsia="Calibri" w:hAnsi="Calibri" w:cs="Calibri"/>
                <w:color w:val="FF0000"/>
                <w:szCs w:val="24"/>
              </w:rPr>
            </w:pPr>
          </w:p>
        </w:tc>
        <w:tc>
          <w:tcPr>
            <w:tcW w:w="3363" w:type="dxa"/>
          </w:tcPr>
          <w:p w14:paraId="21B66905" w14:textId="100CBECE" w:rsidR="00EB01B5" w:rsidRPr="00C2048D" w:rsidRDefault="002709E4" w:rsidP="00A91192">
            <w:pPr>
              <w:overflowPunct/>
              <w:autoSpaceDE/>
              <w:autoSpaceDN/>
              <w:adjustRightInd/>
              <w:textAlignment w:val="auto"/>
              <w:rPr>
                <w:rFonts w:ascii="Calibri" w:eastAsia="Calibri" w:hAnsi="Calibri" w:cs="Calibri"/>
                <w:szCs w:val="24"/>
              </w:rPr>
            </w:pPr>
            <w:r w:rsidRPr="002709E4">
              <w:rPr>
                <w:rFonts w:ascii="Calibri" w:eastAsia="Calibri" w:hAnsi="Calibri" w:cs="Calibri"/>
                <w:szCs w:val="24"/>
              </w:rPr>
              <w:t>SS 45238 34717</w:t>
            </w:r>
          </w:p>
        </w:tc>
      </w:tr>
      <w:tr w:rsidR="00EB01B5" w:rsidRPr="00C2048D" w14:paraId="07BDF03D" w14:textId="77777777" w:rsidTr="00EC351D">
        <w:trPr>
          <w:trHeight w:val="575"/>
        </w:trPr>
        <w:tc>
          <w:tcPr>
            <w:tcW w:w="3362" w:type="dxa"/>
          </w:tcPr>
          <w:p w14:paraId="6E1709E0" w14:textId="77777777" w:rsidR="00EB01B5" w:rsidRPr="00C2048D" w:rsidRDefault="00EB01B5" w:rsidP="00A91192">
            <w:pPr>
              <w:overflowPunct/>
              <w:autoSpaceDE/>
              <w:autoSpaceDN/>
              <w:adjustRightInd/>
              <w:textAlignment w:val="auto"/>
              <w:rPr>
                <w:rFonts w:ascii="Calibri" w:eastAsia="Calibri" w:hAnsi="Calibri" w:cs="Calibri"/>
                <w:szCs w:val="24"/>
              </w:rPr>
            </w:pPr>
          </w:p>
          <w:p w14:paraId="09386C97" w14:textId="6ACAB3E7" w:rsidR="00EB01B5" w:rsidRPr="00C2048D" w:rsidRDefault="00EB01B5" w:rsidP="00A91192">
            <w:pPr>
              <w:overflowPunct/>
              <w:autoSpaceDE/>
              <w:autoSpaceDN/>
              <w:adjustRightInd/>
              <w:textAlignment w:val="auto"/>
              <w:rPr>
                <w:rFonts w:ascii="Calibri" w:eastAsia="Calibri" w:hAnsi="Calibri" w:cs="Calibri"/>
                <w:szCs w:val="24"/>
              </w:rPr>
            </w:pPr>
            <w:r>
              <w:rPr>
                <w:rFonts w:ascii="Calibri" w:eastAsia="Calibri" w:hAnsi="Calibri" w:cs="Calibri"/>
                <w:szCs w:val="24"/>
              </w:rPr>
              <w:t>Marigold</w:t>
            </w:r>
          </w:p>
        </w:tc>
        <w:tc>
          <w:tcPr>
            <w:tcW w:w="3362" w:type="dxa"/>
          </w:tcPr>
          <w:p w14:paraId="54AA9ABF" w14:textId="77777777" w:rsidR="00EB01B5" w:rsidRPr="00C2048D" w:rsidRDefault="00EB01B5" w:rsidP="00A91192">
            <w:pPr>
              <w:overflowPunct/>
              <w:autoSpaceDE/>
              <w:autoSpaceDN/>
              <w:adjustRightInd/>
              <w:textAlignment w:val="auto"/>
              <w:rPr>
                <w:rFonts w:ascii="Calibri" w:eastAsia="Calibri" w:hAnsi="Calibri" w:cs="Calibri"/>
                <w:szCs w:val="24"/>
              </w:rPr>
            </w:pPr>
          </w:p>
          <w:p w14:paraId="2FFF6C93" w14:textId="3697EA34" w:rsidR="00EB01B5" w:rsidRPr="00C2048D" w:rsidRDefault="00EB01B5" w:rsidP="00A91192">
            <w:pPr>
              <w:overflowPunct/>
              <w:autoSpaceDE/>
              <w:autoSpaceDN/>
              <w:adjustRightInd/>
              <w:textAlignment w:val="auto"/>
              <w:rPr>
                <w:rFonts w:ascii="Calibri" w:eastAsia="Calibri" w:hAnsi="Calibri" w:cs="Calibri"/>
                <w:szCs w:val="24"/>
              </w:rPr>
            </w:pPr>
            <w:r w:rsidRPr="00C2048D">
              <w:rPr>
                <w:rFonts w:ascii="Calibri" w:eastAsia="Calibri" w:hAnsi="Calibri" w:cs="Calibri"/>
                <w:szCs w:val="24"/>
              </w:rPr>
              <w:t>1</w:t>
            </w:r>
            <w:r>
              <w:rPr>
                <w:rFonts w:ascii="Calibri" w:eastAsia="Calibri" w:hAnsi="Calibri" w:cs="Calibri"/>
                <w:szCs w:val="24"/>
              </w:rPr>
              <w:t>.5</w:t>
            </w:r>
          </w:p>
        </w:tc>
        <w:tc>
          <w:tcPr>
            <w:tcW w:w="3363" w:type="dxa"/>
          </w:tcPr>
          <w:p w14:paraId="690DDDEE" w14:textId="14E44A8E" w:rsidR="00EB01B5" w:rsidRPr="00C2048D" w:rsidRDefault="00EB01B5" w:rsidP="00A91192">
            <w:pPr>
              <w:overflowPunct/>
              <w:autoSpaceDE/>
              <w:autoSpaceDN/>
              <w:adjustRightInd/>
              <w:textAlignment w:val="auto"/>
              <w:rPr>
                <w:rFonts w:ascii="Calibri" w:eastAsia="Calibri" w:hAnsi="Calibri" w:cs="Calibri"/>
                <w:color w:val="FF0000"/>
                <w:szCs w:val="24"/>
              </w:rPr>
            </w:pPr>
          </w:p>
        </w:tc>
        <w:tc>
          <w:tcPr>
            <w:tcW w:w="3363" w:type="dxa"/>
          </w:tcPr>
          <w:p w14:paraId="4F6C45C8" w14:textId="29F1FB95" w:rsidR="00EB01B5" w:rsidRPr="00C2048D" w:rsidRDefault="00E8682F" w:rsidP="00A91192">
            <w:pPr>
              <w:overflowPunct/>
              <w:autoSpaceDE/>
              <w:autoSpaceDN/>
              <w:adjustRightInd/>
              <w:textAlignment w:val="auto"/>
              <w:rPr>
                <w:rFonts w:ascii="Calibri" w:eastAsia="Calibri" w:hAnsi="Calibri" w:cs="Calibri"/>
                <w:szCs w:val="24"/>
              </w:rPr>
            </w:pPr>
            <w:r w:rsidRPr="00E8682F">
              <w:rPr>
                <w:rFonts w:ascii="Calibri" w:eastAsia="Calibri" w:hAnsi="Calibri" w:cs="Calibri"/>
                <w:szCs w:val="24"/>
              </w:rPr>
              <w:t>SS 46036 33585</w:t>
            </w:r>
          </w:p>
        </w:tc>
      </w:tr>
      <w:tr w:rsidR="00EB01B5" w:rsidRPr="00C2048D" w14:paraId="6FB3E32A" w14:textId="77777777" w:rsidTr="00EC351D">
        <w:trPr>
          <w:trHeight w:val="561"/>
        </w:trPr>
        <w:tc>
          <w:tcPr>
            <w:tcW w:w="3362" w:type="dxa"/>
          </w:tcPr>
          <w:p w14:paraId="2263C9FA" w14:textId="77777777" w:rsidR="00EB01B5" w:rsidRDefault="00EB01B5" w:rsidP="00A91192">
            <w:pPr>
              <w:overflowPunct/>
              <w:autoSpaceDE/>
              <w:autoSpaceDN/>
              <w:adjustRightInd/>
              <w:textAlignment w:val="auto"/>
              <w:rPr>
                <w:rFonts w:ascii="Calibri" w:eastAsia="Calibri" w:hAnsi="Calibri" w:cs="Calibri"/>
                <w:szCs w:val="24"/>
              </w:rPr>
            </w:pPr>
          </w:p>
          <w:p w14:paraId="412EA74B" w14:textId="12737059" w:rsidR="00EB01B5" w:rsidRPr="00C2048D" w:rsidRDefault="00EB01B5" w:rsidP="00A91192">
            <w:pPr>
              <w:overflowPunct/>
              <w:autoSpaceDE/>
              <w:autoSpaceDN/>
              <w:adjustRightInd/>
              <w:textAlignment w:val="auto"/>
              <w:rPr>
                <w:rFonts w:ascii="Calibri" w:eastAsia="Calibri" w:hAnsi="Calibri" w:cs="Calibri"/>
                <w:szCs w:val="24"/>
              </w:rPr>
            </w:pPr>
            <w:r>
              <w:rPr>
                <w:rFonts w:ascii="Calibri" w:eastAsia="Calibri" w:hAnsi="Calibri" w:cs="Calibri"/>
                <w:szCs w:val="24"/>
              </w:rPr>
              <w:t>Two Ponds</w:t>
            </w:r>
          </w:p>
        </w:tc>
        <w:tc>
          <w:tcPr>
            <w:tcW w:w="3362" w:type="dxa"/>
          </w:tcPr>
          <w:p w14:paraId="60DFD4DA" w14:textId="77777777" w:rsidR="00EB01B5" w:rsidRDefault="00EB01B5" w:rsidP="00A91192">
            <w:pPr>
              <w:overflowPunct/>
              <w:autoSpaceDE/>
              <w:autoSpaceDN/>
              <w:adjustRightInd/>
              <w:textAlignment w:val="auto"/>
              <w:rPr>
                <w:rFonts w:ascii="Calibri" w:eastAsia="Calibri" w:hAnsi="Calibri" w:cs="Calibri"/>
                <w:szCs w:val="24"/>
              </w:rPr>
            </w:pPr>
          </w:p>
          <w:p w14:paraId="35D4B580" w14:textId="7E0D576C" w:rsidR="00EB01B5" w:rsidRPr="00C2048D" w:rsidRDefault="00EB01B5" w:rsidP="00A91192">
            <w:pPr>
              <w:overflowPunct/>
              <w:autoSpaceDE/>
              <w:autoSpaceDN/>
              <w:adjustRightInd/>
              <w:textAlignment w:val="auto"/>
              <w:rPr>
                <w:rFonts w:ascii="Calibri" w:eastAsia="Calibri" w:hAnsi="Calibri" w:cs="Calibri"/>
                <w:szCs w:val="24"/>
              </w:rPr>
            </w:pPr>
            <w:r>
              <w:rPr>
                <w:rFonts w:ascii="Calibri" w:eastAsia="Calibri" w:hAnsi="Calibri" w:cs="Calibri"/>
                <w:szCs w:val="24"/>
              </w:rPr>
              <w:t>2</w:t>
            </w:r>
          </w:p>
        </w:tc>
        <w:tc>
          <w:tcPr>
            <w:tcW w:w="3363" w:type="dxa"/>
          </w:tcPr>
          <w:p w14:paraId="710393F6" w14:textId="77777777" w:rsidR="00EB01B5" w:rsidRPr="00C2048D" w:rsidRDefault="00EB01B5" w:rsidP="00A91192">
            <w:pPr>
              <w:overflowPunct/>
              <w:autoSpaceDE/>
              <w:autoSpaceDN/>
              <w:adjustRightInd/>
              <w:textAlignment w:val="auto"/>
              <w:rPr>
                <w:rFonts w:ascii="Calibri" w:eastAsia="Calibri" w:hAnsi="Calibri" w:cs="Calibri"/>
                <w:color w:val="FF0000"/>
                <w:szCs w:val="24"/>
              </w:rPr>
            </w:pPr>
          </w:p>
        </w:tc>
        <w:tc>
          <w:tcPr>
            <w:tcW w:w="3363" w:type="dxa"/>
          </w:tcPr>
          <w:p w14:paraId="315046AB" w14:textId="4B445D78" w:rsidR="00EB01B5" w:rsidRPr="00C2048D" w:rsidRDefault="00B119C8" w:rsidP="00A91192">
            <w:pPr>
              <w:overflowPunct/>
              <w:autoSpaceDE/>
              <w:autoSpaceDN/>
              <w:adjustRightInd/>
              <w:textAlignment w:val="auto"/>
              <w:rPr>
                <w:rFonts w:ascii="Calibri" w:eastAsia="Calibri" w:hAnsi="Calibri" w:cs="Calibri"/>
                <w:szCs w:val="24"/>
              </w:rPr>
            </w:pPr>
            <w:r w:rsidRPr="00B119C8">
              <w:rPr>
                <w:rFonts w:ascii="Calibri" w:eastAsia="Calibri" w:hAnsi="Calibri" w:cs="Calibri"/>
                <w:szCs w:val="24"/>
              </w:rPr>
              <w:t>SS 46137 33795</w:t>
            </w:r>
          </w:p>
        </w:tc>
      </w:tr>
      <w:tr w:rsidR="00EB01B5" w:rsidRPr="00C2048D" w14:paraId="7020D840" w14:textId="77777777" w:rsidTr="00EC351D">
        <w:trPr>
          <w:trHeight w:val="575"/>
        </w:trPr>
        <w:tc>
          <w:tcPr>
            <w:tcW w:w="3362" w:type="dxa"/>
          </w:tcPr>
          <w:p w14:paraId="4E96CE64" w14:textId="77777777" w:rsidR="00231BA4" w:rsidRDefault="00231BA4" w:rsidP="00A91192">
            <w:pPr>
              <w:overflowPunct/>
              <w:autoSpaceDE/>
              <w:autoSpaceDN/>
              <w:adjustRightInd/>
              <w:textAlignment w:val="auto"/>
              <w:rPr>
                <w:rFonts w:ascii="Calibri" w:eastAsia="Calibri" w:hAnsi="Calibri" w:cs="Calibri"/>
                <w:szCs w:val="24"/>
              </w:rPr>
            </w:pPr>
          </w:p>
          <w:p w14:paraId="6C7A484B" w14:textId="4BA68706" w:rsidR="00EB01B5" w:rsidRPr="00C2048D" w:rsidRDefault="00EB01B5" w:rsidP="00A91192">
            <w:pPr>
              <w:overflowPunct/>
              <w:autoSpaceDE/>
              <w:autoSpaceDN/>
              <w:adjustRightInd/>
              <w:textAlignment w:val="auto"/>
              <w:rPr>
                <w:rFonts w:ascii="Calibri" w:eastAsia="Calibri" w:hAnsi="Calibri" w:cs="Calibri"/>
                <w:szCs w:val="24"/>
              </w:rPr>
            </w:pPr>
            <w:r>
              <w:rPr>
                <w:rFonts w:ascii="Calibri" w:eastAsia="Calibri" w:hAnsi="Calibri" w:cs="Calibri"/>
                <w:szCs w:val="24"/>
              </w:rPr>
              <w:t>Twayblade</w:t>
            </w:r>
          </w:p>
        </w:tc>
        <w:tc>
          <w:tcPr>
            <w:tcW w:w="3362" w:type="dxa"/>
          </w:tcPr>
          <w:p w14:paraId="2A345232" w14:textId="52000FC1" w:rsidR="00EB01B5" w:rsidRPr="00C2048D" w:rsidRDefault="00EB01B5" w:rsidP="00A91192">
            <w:pPr>
              <w:overflowPunct/>
              <w:autoSpaceDE/>
              <w:autoSpaceDN/>
              <w:adjustRightInd/>
              <w:textAlignment w:val="auto"/>
              <w:rPr>
                <w:rFonts w:ascii="Calibri" w:eastAsia="Calibri" w:hAnsi="Calibri" w:cs="Calibri"/>
                <w:szCs w:val="24"/>
              </w:rPr>
            </w:pPr>
            <w:r>
              <w:rPr>
                <w:rFonts w:ascii="Calibri" w:eastAsia="Calibri" w:hAnsi="Calibri" w:cs="Calibri"/>
                <w:szCs w:val="24"/>
              </w:rPr>
              <w:t>2</w:t>
            </w:r>
          </w:p>
        </w:tc>
        <w:tc>
          <w:tcPr>
            <w:tcW w:w="3363" w:type="dxa"/>
          </w:tcPr>
          <w:p w14:paraId="272E5E85" w14:textId="6C30C90F" w:rsidR="00EB01B5" w:rsidRPr="00C2048D" w:rsidRDefault="005A4857" w:rsidP="00A91192">
            <w:pPr>
              <w:overflowPunct/>
              <w:autoSpaceDE/>
              <w:autoSpaceDN/>
              <w:adjustRightInd/>
              <w:textAlignment w:val="auto"/>
              <w:rPr>
                <w:rFonts w:ascii="Calibri" w:eastAsia="Calibri" w:hAnsi="Calibri" w:cs="Calibri"/>
                <w:color w:val="FF0000"/>
                <w:szCs w:val="24"/>
              </w:rPr>
            </w:pPr>
            <w:r>
              <w:rPr>
                <w:rFonts w:ascii="Calibri" w:eastAsia="Calibri" w:hAnsi="Calibri" w:cs="Calibri"/>
                <w:color w:val="FF0000"/>
                <w:szCs w:val="24"/>
              </w:rPr>
              <w:t xml:space="preserve">Teucrium </w:t>
            </w:r>
            <w:proofErr w:type="spellStart"/>
            <w:r>
              <w:rPr>
                <w:rFonts w:ascii="Calibri" w:eastAsia="Calibri" w:hAnsi="Calibri" w:cs="Calibri"/>
                <w:color w:val="FF0000"/>
                <w:szCs w:val="24"/>
              </w:rPr>
              <w:t>scordium</w:t>
            </w:r>
            <w:proofErr w:type="spellEnd"/>
          </w:p>
        </w:tc>
        <w:tc>
          <w:tcPr>
            <w:tcW w:w="3363" w:type="dxa"/>
          </w:tcPr>
          <w:p w14:paraId="38ECD129" w14:textId="4F56F60C" w:rsidR="00EB01B5" w:rsidRPr="00C2048D" w:rsidRDefault="00B97092" w:rsidP="00A91192">
            <w:pPr>
              <w:overflowPunct/>
              <w:autoSpaceDE/>
              <w:autoSpaceDN/>
              <w:adjustRightInd/>
              <w:textAlignment w:val="auto"/>
              <w:rPr>
                <w:rFonts w:ascii="Calibri" w:eastAsia="Calibri" w:hAnsi="Calibri" w:cs="Calibri"/>
                <w:szCs w:val="24"/>
              </w:rPr>
            </w:pPr>
            <w:r w:rsidRPr="00B97092">
              <w:rPr>
                <w:rFonts w:ascii="Calibri" w:eastAsia="Calibri" w:hAnsi="Calibri" w:cs="Calibri"/>
                <w:szCs w:val="24"/>
              </w:rPr>
              <w:t>SS 45834 32864</w:t>
            </w:r>
          </w:p>
        </w:tc>
      </w:tr>
    </w:tbl>
    <w:p w14:paraId="265FD252" w14:textId="77777777" w:rsidR="00401F3B" w:rsidRDefault="00401F3B" w:rsidP="00F62DF9">
      <w:pPr>
        <w:spacing w:line="257" w:lineRule="auto"/>
        <w:rPr>
          <w:rFonts w:ascii="Calibri" w:eastAsia="Calibri" w:hAnsi="Calibri" w:cs="Calibri"/>
          <w:b/>
          <w:bCs/>
          <w:szCs w:val="24"/>
        </w:rPr>
      </w:pPr>
    </w:p>
    <w:p w14:paraId="3AF83416" w14:textId="77777777" w:rsidR="00401F3B" w:rsidRDefault="00401F3B" w:rsidP="00F62DF9">
      <w:pPr>
        <w:spacing w:line="257" w:lineRule="auto"/>
        <w:rPr>
          <w:rFonts w:ascii="Calibri" w:eastAsia="Calibri" w:hAnsi="Calibri" w:cs="Calibri"/>
          <w:b/>
          <w:bCs/>
          <w:szCs w:val="24"/>
        </w:rPr>
      </w:pPr>
    </w:p>
    <w:p w14:paraId="295A89C1" w14:textId="77777777" w:rsidR="00401F3B" w:rsidRDefault="00401F3B" w:rsidP="00F62DF9">
      <w:pPr>
        <w:spacing w:line="257" w:lineRule="auto"/>
        <w:rPr>
          <w:rFonts w:ascii="Calibri" w:eastAsia="Calibri" w:hAnsi="Calibri" w:cs="Calibri"/>
          <w:b/>
          <w:bCs/>
          <w:szCs w:val="24"/>
        </w:rPr>
      </w:pPr>
    </w:p>
    <w:p w14:paraId="76E785C7" w14:textId="5EF2F2D4" w:rsidR="00F62DF9" w:rsidRPr="00457823" w:rsidRDefault="00F62DF9" w:rsidP="00F62DF9">
      <w:pPr>
        <w:spacing w:line="257" w:lineRule="auto"/>
      </w:pPr>
      <w:r w:rsidRPr="00457823">
        <w:rPr>
          <w:rFonts w:ascii="Calibri" w:eastAsia="Calibri" w:hAnsi="Calibri" w:cs="Calibri"/>
          <w:b/>
          <w:bCs/>
          <w:szCs w:val="24"/>
        </w:rPr>
        <w:t>CONTRACT MANAGEMENT</w:t>
      </w:r>
    </w:p>
    <w:p w14:paraId="2B041662" w14:textId="03E71D4A" w:rsidR="00F62DF9" w:rsidRPr="00457823" w:rsidRDefault="00F62DF9" w:rsidP="00F62DF9">
      <w:pPr>
        <w:spacing w:line="257" w:lineRule="auto"/>
      </w:pPr>
      <w:r w:rsidRPr="00457823">
        <w:rPr>
          <w:rFonts w:ascii="Calibri" w:eastAsia="Calibri" w:hAnsi="Calibri" w:cs="Calibri"/>
          <w:szCs w:val="24"/>
        </w:rPr>
        <w:t>The Dynamic Dunescapes restoration work at Braunton Burrows is led by Plantlife.  This Scrape Contract runs over the Autumn &amp; Winter of 202</w:t>
      </w:r>
      <w:r w:rsidR="00CB1D4C" w:rsidRPr="00457823">
        <w:rPr>
          <w:rFonts w:ascii="Calibri" w:eastAsia="Calibri" w:hAnsi="Calibri" w:cs="Calibri"/>
          <w:szCs w:val="24"/>
        </w:rPr>
        <w:t>2</w:t>
      </w:r>
      <w:r w:rsidRPr="00457823">
        <w:rPr>
          <w:rFonts w:ascii="Calibri" w:eastAsia="Calibri" w:hAnsi="Calibri" w:cs="Calibri"/>
          <w:szCs w:val="24"/>
        </w:rPr>
        <w:t xml:space="preserve"> / 2</w:t>
      </w:r>
      <w:r w:rsidR="00CB1D4C" w:rsidRPr="00457823">
        <w:rPr>
          <w:rFonts w:ascii="Calibri" w:eastAsia="Calibri" w:hAnsi="Calibri" w:cs="Calibri"/>
          <w:szCs w:val="24"/>
        </w:rPr>
        <w:t>3</w:t>
      </w:r>
      <w:r w:rsidRPr="00457823">
        <w:rPr>
          <w:rFonts w:ascii="Calibri" w:eastAsia="Calibri" w:hAnsi="Calibri" w:cs="Calibri"/>
          <w:szCs w:val="24"/>
        </w:rPr>
        <w:t xml:space="preserve"> from the </w:t>
      </w:r>
      <w:proofErr w:type="gramStart"/>
      <w:r w:rsidR="00CB1D4C" w:rsidRPr="00457823">
        <w:rPr>
          <w:rFonts w:ascii="Calibri" w:eastAsia="Calibri" w:hAnsi="Calibri" w:cs="Calibri"/>
          <w:szCs w:val="24"/>
        </w:rPr>
        <w:t>1st</w:t>
      </w:r>
      <w:proofErr w:type="gramEnd"/>
      <w:r w:rsidRPr="00457823">
        <w:rPr>
          <w:rFonts w:ascii="Calibri" w:eastAsia="Calibri" w:hAnsi="Calibri" w:cs="Calibri"/>
          <w:szCs w:val="24"/>
        </w:rPr>
        <w:t xml:space="preserve"> September to 28</w:t>
      </w:r>
      <w:r w:rsidRPr="00457823">
        <w:rPr>
          <w:rFonts w:ascii="Calibri" w:eastAsia="Calibri" w:hAnsi="Calibri" w:cs="Calibri"/>
          <w:szCs w:val="24"/>
          <w:vertAlign w:val="superscript"/>
        </w:rPr>
        <w:t>th</w:t>
      </w:r>
      <w:r w:rsidRPr="00457823">
        <w:rPr>
          <w:rFonts w:ascii="Calibri" w:eastAsia="Calibri" w:hAnsi="Calibri" w:cs="Calibri"/>
          <w:szCs w:val="24"/>
        </w:rPr>
        <w:t xml:space="preserve"> February 202</w:t>
      </w:r>
      <w:r w:rsidR="00023C56" w:rsidRPr="00457823">
        <w:rPr>
          <w:rFonts w:ascii="Calibri" w:eastAsia="Calibri" w:hAnsi="Calibri" w:cs="Calibri"/>
          <w:szCs w:val="24"/>
        </w:rPr>
        <w:t>3</w:t>
      </w:r>
      <w:r w:rsidRPr="00457823">
        <w:rPr>
          <w:rFonts w:ascii="Calibri" w:eastAsia="Calibri" w:hAnsi="Calibri" w:cs="Calibri"/>
          <w:szCs w:val="24"/>
        </w:rPr>
        <w:t>. The work is overseen by the Braunton Burrows Project Officer (PO) who will maintain frequent contact to facilitate and monitor the contract.</w:t>
      </w:r>
    </w:p>
    <w:p w14:paraId="56DB8771" w14:textId="77777777" w:rsidR="00F62DF9" w:rsidRPr="00457823" w:rsidRDefault="00F62DF9" w:rsidP="00F62DF9">
      <w:pPr>
        <w:spacing w:line="257" w:lineRule="auto"/>
        <w:rPr>
          <w:rFonts w:ascii="Calibri" w:eastAsia="Calibri" w:hAnsi="Calibri" w:cs="Calibri"/>
          <w:b/>
          <w:bCs/>
          <w:szCs w:val="24"/>
        </w:rPr>
      </w:pPr>
    </w:p>
    <w:p w14:paraId="3EE7CBB9" w14:textId="77777777" w:rsidR="00F62DF9" w:rsidRPr="00457823" w:rsidRDefault="00F62DF9" w:rsidP="00F62DF9">
      <w:pPr>
        <w:spacing w:line="257" w:lineRule="auto"/>
        <w:rPr>
          <w:rFonts w:ascii="Calibri" w:eastAsia="Calibri" w:hAnsi="Calibri" w:cs="Calibri"/>
          <w:b/>
          <w:bCs/>
          <w:szCs w:val="24"/>
        </w:rPr>
      </w:pPr>
      <w:r w:rsidRPr="00457823">
        <w:rPr>
          <w:rFonts w:ascii="Calibri" w:eastAsia="Calibri" w:hAnsi="Calibri" w:cs="Calibri"/>
          <w:b/>
          <w:bCs/>
          <w:szCs w:val="24"/>
        </w:rPr>
        <w:t>HOW TO APPLY</w:t>
      </w:r>
    </w:p>
    <w:p w14:paraId="5D7F5198" w14:textId="2CC5A67E" w:rsidR="00F62DF9" w:rsidRPr="00457823" w:rsidRDefault="00F62DF9" w:rsidP="00F62DF9">
      <w:pPr>
        <w:spacing w:line="257" w:lineRule="auto"/>
        <w:rPr>
          <w:rFonts w:ascii="Calibri" w:eastAsia="Calibri" w:hAnsi="Calibri" w:cs="Calibri"/>
          <w:color w:val="000000" w:themeColor="text1"/>
          <w:szCs w:val="24"/>
        </w:rPr>
      </w:pPr>
      <w:r w:rsidRPr="00457823">
        <w:rPr>
          <w:rFonts w:ascii="Calibri" w:eastAsia="Calibri" w:hAnsi="Calibri" w:cs="Calibri"/>
          <w:szCs w:val="24"/>
        </w:rPr>
        <w:t xml:space="preserve">If you have a proven track record of delivering the type of work outlined in the </w:t>
      </w:r>
      <w:r w:rsidRPr="00457823">
        <w:rPr>
          <w:rFonts w:ascii="Calibri" w:eastAsia="Calibri" w:hAnsi="Calibri" w:cs="Calibri"/>
          <w:b/>
          <w:bCs/>
          <w:szCs w:val="24"/>
        </w:rPr>
        <w:t>Specification</w:t>
      </w:r>
      <w:r w:rsidRPr="00457823">
        <w:rPr>
          <w:rFonts w:ascii="Calibri" w:eastAsia="Calibri" w:hAnsi="Calibri" w:cs="Calibri"/>
          <w:szCs w:val="24"/>
        </w:rPr>
        <w:t xml:space="preserve"> and are interested </w:t>
      </w:r>
      <w:r w:rsidR="00455F57" w:rsidRPr="00457823">
        <w:rPr>
          <w:rFonts w:ascii="Calibri" w:eastAsia="Calibri" w:hAnsi="Calibri" w:cs="Calibri"/>
          <w:szCs w:val="24"/>
        </w:rPr>
        <w:t>i</w:t>
      </w:r>
      <w:r w:rsidRPr="00457823">
        <w:rPr>
          <w:rFonts w:ascii="Calibri" w:eastAsia="Calibri" w:hAnsi="Calibri" w:cs="Calibri"/>
          <w:szCs w:val="24"/>
        </w:rPr>
        <w:t xml:space="preserve">n taking on this </w:t>
      </w:r>
      <w:proofErr w:type="gramStart"/>
      <w:r w:rsidRPr="00457823">
        <w:rPr>
          <w:rFonts w:ascii="Calibri" w:eastAsia="Calibri" w:hAnsi="Calibri" w:cs="Calibri"/>
          <w:szCs w:val="24"/>
        </w:rPr>
        <w:t>Contract</w:t>
      </w:r>
      <w:proofErr w:type="gramEnd"/>
      <w:r w:rsidRPr="00457823">
        <w:rPr>
          <w:rFonts w:ascii="Calibri" w:eastAsia="Calibri" w:hAnsi="Calibri" w:cs="Calibri"/>
          <w:szCs w:val="24"/>
        </w:rPr>
        <w:t xml:space="preserve"> then please supply the </w:t>
      </w:r>
      <w:r w:rsidRPr="00457823">
        <w:rPr>
          <w:rFonts w:ascii="Calibri" w:eastAsia="Calibri" w:hAnsi="Calibri" w:cs="Calibri"/>
          <w:color w:val="000000" w:themeColor="text1"/>
          <w:szCs w:val="24"/>
        </w:rPr>
        <w:t>following information:</w:t>
      </w:r>
    </w:p>
    <w:p w14:paraId="786A28CE" w14:textId="77777777" w:rsidR="00F62DF9" w:rsidRPr="00457823" w:rsidRDefault="00F62DF9" w:rsidP="00F62DF9">
      <w:pPr>
        <w:spacing w:line="257" w:lineRule="auto"/>
        <w:rPr>
          <w:rFonts w:ascii="Calibri" w:eastAsia="Calibri" w:hAnsi="Calibri" w:cs="Calibri"/>
          <w:color w:val="000000" w:themeColor="text1"/>
          <w:szCs w:val="24"/>
        </w:rPr>
      </w:pPr>
    </w:p>
    <w:p w14:paraId="1BAC58F4" w14:textId="56E54EC5" w:rsidR="00F62DF9" w:rsidRPr="00457823" w:rsidRDefault="00F62DF9" w:rsidP="00F62DF9">
      <w:pPr>
        <w:pStyle w:val="ListParagraph"/>
        <w:numPr>
          <w:ilvl w:val="0"/>
          <w:numId w:val="36"/>
        </w:numPr>
        <w:rPr>
          <w:rFonts w:ascii="Calibri" w:eastAsia="Calibri" w:hAnsi="Calibri" w:cs="Calibri"/>
          <w:szCs w:val="24"/>
        </w:rPr>
      </w:pPr>
      <w:r w:rsidRPr="00457823">
        <w:rPr>
          <w:rFonts w:ascii="Calibri" w:eastAsia="Calibri" w:hAnsi="Calibri" w:cs="Calibri"/>
          <w:szCs w:val="24"/>
        </w:rPr>
        <w:t>Details highlighting experience and understanding of scraping vegetation</w:t>
      </w:r>
      <w:r w:rsidR="00E278C0" w:rsidRPr="00457823">
        <w:rPr>
          <w:rFonts w:ascii="Calibri" w:eastAsia="Calibri" w:hAnsi="Calibri" w:cs="Calibri"/>
          <w:szCs w:val="24"/>
        </w:rPr>
        <w:t xml:space="preserve"> / top layer of soil</w:t>
      </w:r>
      <w:r w:rsidRPr="00457823">
        <w:rPr>
          <w:rFonts w:ascii="Calibri" w:eastAsia="Calibri" w:hAnsi="Calibri" w:cs="Calibri"/>
          <w:szCs w:val="24"/>
        </w:rPr>
        <w:t xml:space="preserve"> and specifically on protected areas </w:t>
      </w:r>
      <w:proofErr w:type="spellStart"/>
      <w:proofErr w:type="gramStart"/>
      <w:r w:rsidRPr="00457823">
        <w:rPr>
          <w:rFonts w:ascii="Calibri" w:eastAsia="Calibri" w:hAnsi="Calibri" w:cs="Calibri"/>
          <w:szCs w:val="24"/>
        </w:rPr>
        <w:t>eg</w:t>
      </w:r>
      <w:proofErr w:type="spellEnd"/>
      <w:proofErr w:type="gramEnd"/>
      <w:r w:rsidRPr="00457823">
        <w:rPr>
          <w:rFonts w:ascii="Calibri" w:eastAsia="Calibri" w:hAnsi="Calibri" w:cs="Calibri"/>
          <w:szCs w:val="24"/>
        </w:rPr>
        <w:t xml:space="preserve"> sand dunes is desirable.  Please detail proposed method statement including what machinery will be used, size of machines and attachments available.  How will the machines be used to meet the requirements </w:t>
      </w:r>
      <w:proofErr w:type="gramStart"/>
      <w:r w:rsidRPr="00457823">
        <w:rPr>
          <w:rFonts w:ascii="Calibri" w:eastAsia="Calibri" w:hAnsi="Calibri" w:cs="Calibri"/>
          <w:szCs w:val="24"/>
        </w:rPr>
        <w:t>above.</w:t>
      </w:r>
      <w:proofErr w:type="gramEnd"/>
      <w:r w:rsidRPr="00457823">
        <w:rPr>
          <w:rFonts w:ascii="Calibri" w:eastAsia="Calibri" w:hAnsi="Calibri" w:cs="Calibri"/>
          <w:szCs w:val="24"/>
        </w:rPr>
        <w:t xml:space="preserve"> </w:t>
      </w:r>
    </w:p>
    <w:p w14:paraId="3DDD54B1" w14:textId="77777777" w:rsidR="00F62DF9" w:rsidRPr="00457823" w:rsidRDefault="00F62DF9" w:rsidP="00F62DF9">
      <w:pPr>
        <w:pStyle w:val="ListParagraph"/>
        <w:rPr>
          <w:rFonts w:ascii="Calibri" w:eastAsia="Calibri" w:hAnsi="Calibri" w:cs="Calibri"/>
          <w:szCs w:val="24"/>
        </w:rPr>
      </w:pPr>
    </w:p>
    <w:p w14:paraId="6F06F226" w14:textId="77777777" w:rsidR="00F62DF9" w:rsidRPr="00457823" w:rsidRDefault="00F62DF9" w:rsidP="00F62DF9">
      <w:pPr>
        <w:pStyle w:val="ListParagraph"/>
        <w:numPr>
          <w:ilvl w:val="0"/>
          <w:numId w:val="36"/>
        </w:numPr>
        <w:rPr>
          <w:rFonts w:ascii="Calibri" w:eastAsia="Calibri" w:hAnsi="Calibri" w:cs="Calibri"/>
          <w:szCs w:val="24"/>
        </w:rPr>
      </w:pPr>
      <w:r w:rsidRPr="00457823">
        <w:rPr>
          <w:rFonts w:ascii="Calibri" w:eastAsia="Calibri" w:hAnsi="Calibri" w:cs="Calibri"/>
          <w:szCs w:val="24"/>
        </w:rPr>
        <w:t>Provide evidence of capability to deliver the scale of works indicated within the timeframe allocated. Indicate proposed start date.</w:t>
      </w:r>
    </w:p>
    <w:p w14:paraId="78849290" w14:textId="77777777" w:rsidR="00F62DF9" w:rsidRPr="00457823" w:rsidRDefault="00F62DF9" w:rsidP="00F62DF9">
      <w:pPr>
        <w:rPr>
          <w:rFonts w:ascii="Calibri" w:eastAsia="Calibri" w:hAnsi="Calibri" w:cs="Calibri"/>
          <w:szCs w:val="24"/>
        </w:rPr>
      </w:pPr>
      <w:r w:rsidRPr="00457823">
        <w:rPr>
          <w:rFonts w:ascii="Calibri" w:eastAsia="Calibri" w:hAnsi="Calibri" w:cs="Calibri"/>
          <w:szCs w:val="24"/>
        </w:rPr>
        <w:t xml:space="preserve"> </w:t>
      </w:r>
    </w:p>
    <w:p w14:paraId="4E9DB558" w14:textId="778B0962" w:rsidR="00900655" w:rsidRPr="00457823" w:rsidRDefault="00F62DF9" w:rsidP="00F62DF9">
      <w:pPr>
        <w:pStyle w:val="ListParagraph"/>
        <w:numPr>
          <w:ilvl w:val="0"/>
          <w:numId w:val="36"/>
        </w:numPr>
        <w:rPr>
          <w:rFonts w:ascii="Calibri" w:eastAsia="Calibri" w:hAnsi="Calibri" w:cs="Calibri"/>
          <w:szCs w:val="24"/>
        </w:rPr>
      </w:pPr>
      <w:r w:rsidRPr="00457823">
        <w:rPr>
          <w:rFonts w:ascii="Calibri" w:eastAsia="Calibri" w:hAnsi="Calibri" w:cs="Calibri"/>
          <w:szCs w:val="24"/>
        </w:rPr>
        <w:t>A clear statement of</w:t>
      </w:r>
      <w:r w:rsidRPr="00457823">
        <w:rPr>
          <w:rFonts w:ascii="Calibri" w:eastAsia="Calibri" w:hAnsi="Calibri" w:cs="Calibri"/>
          <w:b/>
          <w:bCs/>
          <w:szCs w:val="24"/>
        </w:rPr>
        <w:t xml:space="preserve"> </w:t>
      </w:r>
      <w:r w:rsidR="001172CC" w:rsidRPr="00457823">
        <w:rPr>
          <w:rFonts w:ascii="Calibri" w:eastAsia="Calibri" w:hAnsi="Calibri" w:cs="Calibri"/>
          <w:b/>
          <w:bCs/>
          <w:szCs w:val="24"/>
        </w:rPr>
        <w:t xml:space="preserve">total </w:t>
      </w:r>
      <w:r w:rsidRPr="00457823">
        <w:rPr>
          <w:rFonts w:ascii="Calibri" w:eastAsia="Calibri" w:hAnsi="Calibri" w:cs="Calibri"/>
          <w:szCs w:val="24"/>
        </w:rPr>
        <w:t xml:space="preserve">cost to include chargeable VAT for undertaking </w:t>
      </w:r>
      <w:r w:rsidRPr="00457823">
        <w:rPr>
          <w:rFonts w:ascii="Calibri" w:eastAsia="Calibri" w:hAnsi="Calibri" w:cs="Calibri"/>
          <w:b/>
          <w:bCs/>
          <w:szCs w:val="24"/>
        </w:rPr>
        <w:t>all</w:t>
      </w:r>
      <w:r w:rsidRPr="00457823">
        <w:rPr>
          <w:rFonts w:ascii="Calibri" w:eastAsia="Calibri" w:hAnsi="Calibri" w:cs="Calibri"/>
          <w:szCs w:val="24"/>
        </w:rPr>
        <w:t xml:space="preserve"> works</w:t>
      </w:r>
      <w:r w:rsidR="00900655" w:rsidRPr="00457823">
        <w:rPr>
          <w:rFonts w:ascii="Calibri" w:eastAsia="Calibri" w:hAnsi="Calibri" w:cs="Calibri"/>
          <w:szCs w:val="24"/>
        </w:rPr>
        <w:t>.</w:t>
      </w:r>
    </w:p>
    <w:p w14:paraId="23A8774A" w14:textId="77777777" w:rsidR="00BE49F9" w:rsidRPr="00457823" w:rsidRDefault="00BE49F9" w:rsidP="00BE49F9">
      <w:pPr>
        <w:pStyle w:val="ListParagraph"/>
        <w:rPr>
          <w:rFonts w:ascii="Calibri" w:eastAsia="Calibri" w:hAnsi="Calibri" w:cs="Calibri"/>
          <w:szCs w:val="24"/>
        </w:rPr>
      </w:pPr>
    </w:p>
    <w:p w14:paraId="1486F17B" w14:textId="4DF80A6C" w:rsidR="00BE49F9" w:rsidRPr="00457823" w:rsidRDefault="00BE49F9" w:rsidP="00F62DF9">
      <w:pPr>
        <w:pStyle w:val="ListParagraph"/>
        <w:numPr>
          <w:ilvl w:val="0"/>
          <w:numId w:val="36"/>
        </w:numPr>
        <w:rPr>
          <w:rFonts w:ascii="Calibri" w:eastAsia="Calibri" w:hAnsi="Calibri" w:cs="Calibri"/>
          <w:szCs w:val="24"/>
        </w:rPr>
      </w:pPr>
      <w:r w:rsidRPr="00457823">
        <w:rPr>
          <w:rFonts w:ascii="Calibri" w:eastAsia="Calibri" w:hAnsi="Calibri" w:cs="Calibri"/>
          <w:szCs w:val="24"/>
        </w:rPr>
        <w:t xml:space="preserve">A statement confirming the average cost/ha </w:t>
      </w:r>
      <w:r w:rsidR="00C0255B" w:rsidRPr="00457823">
        <w:rPr>
          <w:rFonts w:ascii="Calibri" w:eastAsia="Calibri" w:hAnsi="Calibri" w:cs="Calibri"/>
          <w:szCs w:val="24"/>
        </w:rPr>
        <w:t>is 1/12</w:t>
      </w:r>
      <w:r w:rsidR="00C0255B" w:rsidRPr="00457823">
        <w:rPr>
          <w:rFonts w:ascii="Calibri" w:eastAsia="Calibri" w:hAnsi="Calibri" w:cs="Calibri"/>
          <w:szCs w:val="24"/>
          <w:vertAlign w:val="superscript"/>
        </w:rPr>
        <w:t>th</w:t>
      </w:r>
      <w:r w:rsidR="00C0255B" w:rsidRPr="00457823">
        <w:rPr>
          <w:rFonts w:ascii="Calibri" w:eastAsia="Calibri" w:hAnsi="Calibri" w:cs="Calibri"/>
          <w:szCs w:val="24"/>
        </w:rPr>
        <w:t xml:space="preserve"> of the above.</w:t>
      </w:r>
    </w:p>
    <w:p w14:paraId="142F9704" w14:textId="77777777" w:rsidR="00455156" w:rsidRPr="00457823" w:rsidRDefault="00455156" w:rsidP="00455156">
      <w:pPr>
        <w:pStyle w:val="ListParagraph"/>
        <w:rPr>
          <w:rFonts w:ascii="Calibri" w:eastAsia="Calibri" w:hAnsi="Calibri" w:cs="Calibri"/>
          <w:szCs w:val="24"/>
        </w:rPr>
      </w:pPr>
    </w:p>
    <w:p w14:paraId="43BD3309" w14:textId="1DBD39EA" w:rsidR="00455156" w:rsidRPr="00457823" w:rsidRDefault="002A6D5D" w:rsidP="00455156">
      <w:pPr>
        <w:pStyle w:val="ListParagraph"/>
        <w:numPr>
          <w:ilvl w:val="0"/>
          <w:numId w:val="36"/>
        </w:numPr>
        <w:spacing w:line="257" w:lineRule="auto"/>
        <w:rPr>
          <w:rFonts w:ascii="Calibri" w:eastAsia="Calibri" w:hAnsi="Calibri" w:cs="Calibri"/>
          <w:szCs w:val="24"/>
        </w:rPr>
      </w:pPr>
      <w:r w:rsidRPr="00457823">
        <w:rPr>
          <w:rFonts w:ascii="Calibri" w:eastAsia="Calibri" w:hAnsi="Calibri" w:cs="Calibri"/>
          <w:szCs w:val="24"/>
        </w:rPr>
        <w:t>A statement confirming the diesel cost/litre at the time of the quote</w:t>
      </w:r>
      <w:r w:rsidR="004432C3" w:rsidRPr="00457823">
        <w:rPr>
          <w:rFonts w:ascii="Calibri" w:eastAsia="Calibri" w:hAnsi="Calibri" w:cs="Calibri"/>
          <w:szCs w:val="24"/>
        </w:rPr>
        <w:t xml:space="preserve">; the source for this and confirmation that the quote is based on this diesel </w:t>
      </w:r>
      <w:r w:rsidR="00384CA1" w:rsidRPr="00457823">
        <w:rPr>
          <w:rFonts w:ascii="Calibri" w:eastAsia="Calibri" w:hAnsi="Calibri" w:cs="Calibri"/>
          <w:szCs w:val="24"/>
        </w:rPr>
        <w:t>price.</w:t>
      </w:r>
    </w:p>
    <w:p w14:paraId="0F24431A" w14:textId="77777777" w:rsidR="00455156" w:rsidRPr="00457823" w:rsidRDefault="00455156" w:rsidP="00455156">
      <w:pPr>
        <w:pStyle w:val="ListParagraph"/>
        <w:rPr>
          <w:rFonts w:ascii="Calibri" w:eastAsia="Calibri" w:hAnsi="Calibri" w:cs="Calibri"/>
          <w:szCs w:val="24"/>
        </w:rPr>
      </w:pPr>
    </w:p>
    <w:p w14:paraId="4C5BB490" w14:textId="608066B5" w:rsidR="00455156" w:rsidRPr="00457823" w:rsidRDefault="00384CA1" w:rsidP="00455156">
      <w:pPr>
        <w:pStyle w:val="ListParagraph"/>
        <w:numPr>
          <w:ilvl w:val="0"/>
          <w:numId w:val="36"/>
        </w:numPr>
        <w:spacing w:line="257" w:lineRule="auto"/>
        <w:rPr>
          <w:rFonts w:ascii="Calibri" w:eastAsia="Calibri" w:hAnsi="Calibri" w:cs="Calibri"/>
          <w:szCs w:val="24"/>
        </w:rPr>
      </w:pPr>
      <w:r w:rsidRPr="00457823">
        <w:rPr>
          <w:rFonts w:ascii="Calibri" w:eastAsia="Calibri" w:hAnsi="Calibri" w:cs="Calibri"/>
          <w:szCs w:val="24"/>
        </w:rPr>
        <w:t>A statement confirming t</w:t>
      </w:r>
      <w:r w:rsidR="00455156" w:rsidRPr="00457823">
        <w:rPr>
          <w:rFonts w:ascii="Calibri" w:eastAsia="Calibri" w:hAnsi="Calibri" w:cs="Calibri"/>
          <w:szCs w:val="24"/>
        </w:rPr>
        <w:t>he cost of fuel as a proportion of the total quote.</w:t>
      </w:r>
    </w:p>
    <w:p w14:paraId="05F9462C" w14:textId="32E3220A" w:rsidR="00F62DF9" w:rsidRPr="00457823" w:rsidRDefault="00F62DF9" w:rsidP="00900655">
      <w:pPr>
        <w:rPr>
          <w:rFonts w:ascii="Calibri" w:eastAsia="Calibri" w:hAnsi="Calibri" w:cs="Calibri"/>
          <w:szCs w:val="24"/>
        </w:rPr>
      </w:pPr>
      <w:r w:rsidRPr="00457823">
        <w:rPr>
          <w:rFonts w:ascii="Calibri" w:eastAsia="Calibri" w:hAnsi="Calibri" w:cs="Calibri"/>
          <w:szCs w:val="24"/>
        </w:rPr>
        <w:t xml:space="preserve"> </w:t>
      </w:r>
    </w:p>
    <w:p w14:paraId="4705A7DA" w14:textId="77777777" w:rsidR="00F62DF9" w:rsidRPr="00457823" w:rsidRDefault="00F62DF9" w:rsidP="00F62DF9">
      <w:pPr>
        <w:pStyle w:val="ListParagraph"/>
        <w:numPr>
          <w:ilvl w:val="0"/>
          <w:numId w:val="35"/>
        </w:numPr>
        <w:rPr>
          <w:rFonts w:ascii="Calibri" w:eastAsia="Calibri" w:hAnsi="Calibri" w:cs="Calibri"/>
          <w:color w:val="000000" w:themeColor="text1"/>
          <w:szCs w:val="24"/>
        </w:rPr>
      </w:pPr>
      <w:r w:rsidRPr="00457823">
        <w:rPr>
          <w:rFonts w:ascii="Calibri" w:eastAsia="Calibri" w:hAnsi="Calibri" w:cs="Calibri"/>
          <w:color w:val="000000" w:themeColor="text1"/>
          <w:szCs w:val="24"/>
        </w:rPr>
        <w:t>Indicate your professional indemnity insurance, level of public liability insurance and employer’s liability insurance</w:t>
      </w:r>
    </w:p>
    <w:p w14:paraId="3F0533EE" w14:textId="77777777" w:rsidR="00F62DF9" w:rsidRPr="00457823" w:rsidRDefault="00F62DF9" w:rsidP="00F62DF9">
      <w:pPr>
        <w:pStyle w:val="ListParagraph"/>
        <w:rPr>
          <w:rFonts w:ascii="Calibri" w:eastAsia="Calibri" w:hAnsi="Calibri" w:cs="Calibri"/>
          <w:color w:val="000000" w:themeColor="text1"/>
          <w:szCs w:val="24"/>
        </w:rPr>
      </w:pPr>
    </w:p>
    <w:p w14:paraId="45A61437" w14:textId="77777777" w:rsidR="00F62DF9" w:rsidRPr="00457823" w:rsidRDefault="00F62DF9" w:rsidP="00F62DF9">
      <w:pPr>
        <w:pStyle w:val="ListParagraph"/>
        <w:numPr>
          <w:ilvl w:val="0"/>
          <w:numId w:val="35"/>
        </w:numPr>
        <w:rPr>
          <w:rFonts w:ascii="Calibri" w:eastAsia="Calibri" w:hAnsi="Calibri" w:cs="Calibri"/>
          <w:color w:val="000000" w:themeColor="text1"/>
          <w:szCs w:val="24"/>
        </w:rPr>
      </w:pPr>
      <w:r w:rsidRPr="00457823">
        <w:rPr>
          <w:rFonts w:ascii="Calibri" w:eastAsia="Calibri" w:hAnsi="Calibri" w:cs="Calibri"/>
          <w:color w:val="000000" w:themeColor="text1"/>
          <w:szCs w:val="24"/>
        </w:rPr>
        <w:t>Evidence of RAMS</w:t>
      </w:r>
    </w:p>
    <w:p w14:paraId="0F626B42" w14:textId="77777777" w:rsidR="00F62DF9" w:rsidRPr="00457823" w:rsidRDefault="00F62DF9" w:rsidP="00F62DF9">
      <w:pPr>
        <w:jc w:val="both"/>
        <w:rPr>
          <w:rFonts w:ascii="Calibri" w:eastAsia="Calibri" w:hAnsi="Calibri" w:cs="Calibri"/>
          <w:color w:val="000000" w:themeColor="text1"/>
          <w:szCs w:val="24"/>
        </w:rPr>
      </w:pPr>
      <w:r w:rsidRPr="00457823">
        <w:rPr>
          <w:rFonts w:ascii="Calibri" w:eastAsia="Calibri" w:hAnsi="Calibri" w:cs="Calibri"/>
          <w:color w:val="000000" w:themeColor="text1"/>
          <w:szCs w:val="24"/>
        </w:rPr>
        <w:lastRenderedPageBreak/>
        <w:t xml:space="preserve"> </w:t>
      </w:r>
    </w:p>
    <w:p w14:paraId="4DB97E52" w14:textId="77777777" w:rsidR="00F62DF9" w:rsidRPr="00457823" w:rsidRDefault="00F62DF9" w:rsidP="00F62DF9">
      <w:pPr>
        <w:pStyle w:val="ListParagraph"/>
        <w:numPr>
          <w:ilvl w:val="0"/>
          <w:numId w:val="35"/>
        </w:numPr>
        <w:rPr>
          <w:rFonts w:ascii="Calibri" w:eastAsia="Calibri" w:hAnsi="Calibri" w:cs="Calibri"/>
          <w:szCs w:val="24"/>
        </w:rPr>
      </w:pPr>
      <w:r w:rsidRPr="00457823">
        <w:rPr>
          <w:rFonts w:ascii="Calibri" w:eastAsia="Calibri" w:hAnsi="Calibri" w:cs="Calibri"/>
          <w:szCs w:val="24"/>
        </w:rPr>
        <w:t>Evidence of GDPR compliance</w:t>
      </w:r>
    </w:p>
    <w:p w14:paraId="602FE43B" w14:textId="77777777" w:rsidR="00F62DF9" w:rsidRPr="00457823" w:rsidRDefault="00F62DF9" w:rsidP="00F62DF9">
      <w:pPr>
        <w:spacing w:line="257" w:lineRule="auto"/>
        <w:jc w:val="both"/>
        <w:rPr>
          <w:rFonts w:ascii="Calibri" w:eastAsia="Calibri" w:hAnsi="Calibri" w:cs="Calibri"/>
          <w:szCs w:val="24"/>
        </w:rPr>
      </w:pPr>
      <w:r w:rsidRPr="00457823">
        <w:rPr>
          <w:rFonts w:ascii="Calibri" w:eastAsia="Calibri" w:hAnsi="Calibri" w:cs="Calibri"/>
          <w:szCs w:val="24"/>
        </w:rPr>
        <w:t xml:space="preserve"> </w:t>
      </w:r>
    </w:p>
    <w:p w14:paraId="2853A079" w14:textId="77777777" w:rsidR="00F62DF9" w:rsidRPr="00457823" w:rsidRDefault="00F62DF9" w:rsidP="00F62DF9">
      <w:pPr>
        <w:spacing w:line="276" w:lineRule="auto"/>
        <w:jc w:val="both"/>
        <w:rPr>
          <w:rFonts w:ascii="Calibri" w:eastAsia="Calibri" w:hAnsi="Calibri" w:cs="Calibri"/>
          <w:szCs w:val="24"/>
        </w:rPr>
      </w:pPr>
      <w:r w:rsidRPr="00457823">
        <w:rPr>
          <w:rFonts w:ascii="Calibri" w:eastAsia="Calibri" w:hAnsi="Calibri" w:cs="Calibri"/>
          <w:szCs w:val="24"/>
        </w:rPr>
        <w:t xml:space="preserve">Any queries during the submission period will elicit responses to all those who have made an expression of interest within the specified </w:t>
      </w:r>
      <w:proofErr w:type="gramStart"/>
      <w:r w:rsidRPr="00457823">
        <w:rPr>
          <w:rFonts w:ascii="Calibri" w:eastAsia="Calibri" w:hAnsi="Calibri" w:cs="Calibri"/>
          <w:szCs w:val="24"/>
        </w:rPr>
        <w:t>time period</w:t>
      </w:r>
      <w:proofErr w:type="gramEnd"/>
      <w:r w:rsidRPr="00457823">
        <w:rPr>
          <w:rFonts w:ascii="Calibri" w:eastAsia="Calibri" w:hAnsi="Calibri" w:cs="Calibri"/>
          <w:szCs w:val="24"/>
        </w:rPr>
        <w:t xml:space="preserve">. </w:t>
      </w:r>
    </w:p>
    <w:p w14:paraId="1616D535" w14:textId="77777777" w:rsidR="00401F3B" w:rsidRPr="00457823" w:rsidRDefault="00401F3B" w:rsidP="00F62DF9">
      <w:pPr>
        <w:spacing w:line="276" w:lineRule="auto"/>
        <w:jc w:val="both"/>
        <w:rPr>
          <w:rFonts w:ascii="Calibri" w:eastAsia="Calibri" w:hAnsi="Calibri" w:cs="Calibri"/>
          <w:szCs w:val="24"/>
        </w:rPr>
      </w:pPr>
    </w:p>
    <w:p w14:paraId="7B841A78" w14:textId="41C1B8D1" w:rsidR="00401F3B" w:rsidRPr="00457823" w:rsidRDefault="00C0255B" w:rsidP="00401F3B">
      <w:pPr>
        <w:spacing w:line="257" w:lineRule="auto"/>
        <w:rPr>
          <w:rFonts w:ascii="Calibri" w:eastAsia="Calibri" w:hAnsi="Calibri" w:cs="Calibri"/>
          <w:b/>
          <w:bCs/>
          <w:szCs w:val="24"/>
          <w:u w:val="single"/>
        </w:rPr>
      </w:pPr>
      <w:r w:rsidRPr="00457823">
        <w:rPr>
          <w:rFonts w:ascii="Calibri" w:eastAsia="Calibri" w:hAnsi="Calibri" w:cs="Calibri"/>
          <w:b/>
          <w:bCs/>
          <w:szCs w:val="24"/>
          <w:u w:val="single"/>
        </w:rPr>
        <w:t xml:space="preserve">Fluctuations in </w:t>
      </w:r>
      <w:r w:rsidR="00401F3B" w:rsidRPr="00457823">
        <w:rPr>
          <w:rFonts w:ascii="Calibri" w:eastAsia="Calibri" w:hAnsi="Calibri" w:cs="Calibri"/>
          <w:b/>
          <w:bCs/>
          <w:szCs w:val="24"/>
          <w:u w:val="single"/>
        </w:rPr>
        <w:t>Price of Fuel</w:t>
      </w:r>
    </w:p>
    <w:p w14:paraId="15F872BF" w14:textId="77777777" w:rsidR="00401F3B" w:rsidRPr="00457823" w:rsidRDefault="00401F3B" w:rsidP="00401F3B">
      <w:pPr>
        <w:spacing w:line="257" w:lineRule="auto"/>
        <w:rPr>
          <w:rFonts w:ascii="Calibri" w:eastAsia="Calibri" w:hAnsi="Calibri" w:cs="Calibri"/>
          <w:b/>
          <w:bCs/>
          <w:szCs w:val="24"/>
          <w:u w:val="single"/>
        </w:rPr>
      </w:pPr>
    </w:p>
    <w:p w14:paraId="30E5D7DC" w14:textId="4A683C62" w:rsidR="00401F3B" w:rsidRPr="00457823" w:rsidRDefault="00700A64" w:rsidP="00401F3B">
      <w:pPr>
        <w:spacing w:line="257" w:lineRule="auto"/>
        <w:rPr>
          <w:rFonts w:ascii="Calibri" w:eastAsia="Calibri" w:hAnsi="Calibri" w:cs="Calibri"/>
          <w:szCs w:val="24"/>
        </w:rPr>
      </w:pPr>
      <w:r w:rsidRPr="00457823">
        <w:rPr>
          <w:rFonts w:ascii="Calibri" w:eastAsia="Calibri" w:hAnsi="Calibri" w:cs="Calibri"/>
          <w:szCs w:val="24"/>
        </w:rPr>
        <w:t xml:space="preserve">Significant </w:t>
      </w:r>
      <w:r w:rsidR="00576DCD" w:rsidRPr="00457823">
        <w:rPr>
          <w:rFonts w:ascii="Calibri" w:eastAsia="Calibri" w:hAnsi="Calibri" w:cs="Calibri"/>
          <w:szCs w:val="24"/>
        </w:rPr>
        <w:t xml:space="preserve">(+ or - &gt;5%) </w:t>
      </w:r>
      <w:r w:rsidRPr="00457823">
        <w:rPr>
          <w:rFonts w:ascii="Calibri" w:eastAsia="Calibri" w:hAnsi="Calibri" w:cs="Calibri"/>
          <w:szCs w:val="24"/>
        </w:rPr>
        <w:t xml:space="preserve">variance in the diesel cost/l compared with the cost on which this quote is based </w:t>
      </w:r>
      <w:r w:rsidR="00576DCD" w:rsidRPr="00457823">
        <w:rPr>
          <w:rFonts w:ascii="Calibri" w:eastAsia="Calibri" w:hAnsi="Calibri" w:cs="Calibri"/>
          <w:szCs w:val="24"/>
        </w:rPr>
        <w:t xml:space="preserve">will be assessed </w:t>
      </w:r>
      <w:proofErr w:type="gramStart"/>
      <w:r w:rsidR="00576DCD" w:rsidRPr="00457823">
        <w:rPr>
          <w:rFonts w:ascii="Calibri" w:eastAsia="Calibri" w:hAnsi="Calibri" w:cs="Calibri"/>
          <w:szCs w:val="24"/>
        </w:rPr>
        <w:t>on a monthly basis</w:t>
      </w:r>
      <w:proofErr w:type="gramEnd"/>
      <w:r w:rsidR="00576DCD" w:rsidRPr="00457823">
        <w:rPr>
          <w:rFonts w:ascii="Calibri" w:eastAsia="Calibri" w:hAnsi="Calibri" w:cs="Calibri"/>
          <w:szCs w:val="24"/>
        </w:rPr>
        <w:t xml:space="preserve"> with the appointed contractor.</w:t>
      </w:r>
      <w:r w:rsidR="00E257DC" w:rsidRPr="00457823">
        <w:rPr>
          <w:rFonts w:ascii="Calibri" w:eastAsia="Calibri" w:hAnsi="Calibri" w:cs="Calibri"/>
          <w:szCs w:val="24"/>
        </w:rPr>
        <w:t xml:space="preserve"> An adjustment to cost/ha may be mutually agreed between the contractor and Plantlife subje</w:t>
      </w:r>
      <w:r w:rsidR="000D7CED" w:rsidRPr="00457823">
        <w:rPr>
          <w:rFonts w:ascii="Calibri" w:eastAsia="Calibri" w:hAnsi="Calibri" w:cs="Calibri"/>
          <w:szCs w:val="24"/>
        </w:rPr>
        <w:t>c</w:t>
      </w:r>
      <w:r w:rsidR="00E257DC" w:rsidRPr="00457823">
        <w:rPr>
          <w:rFonts w:ascii="Calibri" w:eastAsia="Calibri" w:hAnsi="Calibri" w:cs="Calibri"/>
          <w:szCs w:val="24"/>
        </w:rPr>
        <w:t xml:space="preserve">t to a </w:t>
      </w:r>
      <w:r w:rsidR="000D7CED" w:rsidRPr="00457823">
        <w:rPr>
          <w:rFonts w:ascii="Calibri" w:eastAsia="Calibri" w:hAnsi="Calibri" w:cs="Calibri"/>
          <w:szCs w:val="24"/>
        </w:rPr>
        <w:t>letter of contract variation provided by Plantlife</w:t>
      </w:r>
    </w:p>
    <w:p w14:paraId="7C96DCCC" w14:textId="77777777" w:rsidR="00401F3B" w:rsidRPr="00457823" w:rsidRDefault="00401F3B" w:rsidP="00401F3B">
      <w:pPr>
        <w:spacing w:line="257" w:lineRule="auto"/>
        <w:rPr>
          <w:rFonts w:ascii="Calibri" w:eastAsia="Calibri" w:hAnsi="Calibri" w:cs="Calibri"/>
          <w:szCs w:val="24"/>
        </w:rPr>
      </w:pPr>
    </w:p>
    <w:p w14:paraId="42A1820F" w14:textId="77777777" w:rsidR="00401F3B" w:rsidRPr="00457823" w:rsidRDefault="00401F3B" w:rsidP="00401F3B">
      <w:pPr>
        <w:spacing w:line="257" w:lineRule="auto"/>
        <w:rPr>
          <w:rFonts w:ascii="Calibri" w:eastAsia="Calibri" w:hAnsi="Calibri" w:cs="Calibri"/>
          <w:szCs w:val="24"/>
        </w:rPr>
      </w:pPr>
      <w:r w:rsidRPr="00457823">
        <w:rPr>
          <w:rFonts w:ascii="Calibri" w:eastAsia="Calibri" w:hAnsi="Calibri" w:cs="Calibri"/>
          <w:szCs w:val="24"/>
        </w:rPr>
        <w:t xml:space="preserve">Plantlife reserves the right to reduce the specified 12 hectares area for the Contract if increased fuel prices mean the overall budget for the Works is exceeded.   </w:t>
      </w:r>
    </w:p>
    <w:p w14:paraId="22FA6868" w14:textId="77777777" w:rsidR="00401F3B" w:rsidRPr="00457823" w:rsidRDefault="00401F3B" w:rsidP="00F62DF9">
      <w:pPr>
        <w:spacing w:line="276" w:lineRule="auto"/>
        <w:jc w:val="both"/>
        <w:rPr>
          <w:rFonts w:ascii="Calibri" w:eastAsia="Calibri" w:hAnsi="Calibri" w:cs="Calibri"/>
          <w:szCs w:val="24"/>
        </w:rPr>
      </w:pPr>
    </w:p>
    <w:p w14:paraId="2B401128" w14:textId="77777777" w:rsidR="00F62DF9" w:rsidRPr="00457823" w:rsidRDefault="00F62DF9" w:rsidP="00F62DF9">
      <w:pPr>
        <w:rPr>
          <w:rFonts w:ascii="Calibri" w:eastAsia="Calibri" w:hAnsi="Calibri" w:cs="Calibri"/>
          <w:color w:val="000000" w:themeColor="text1"/>
          <w:szCs w:val="24"/>
          <w:lang w:val="it-IT"/>
        </w:rPr>
      </w:pPr>
    </w:p>
    <w:p w14:paraId="53DF0525" w14:textId="77777777" w:rsidR="00F62DF9" w:rsidRPr="00457823" w:rsidRDefault="00F62DF9" w:rsidP="00F62DF9">
      <w:pPr>
        <w:spacing w:line="257" w:lineRule="auto"/>
        <w:rPr>
          <w:rFonts w:asciiTheme="minorHAnsi" w:eastAsia="Calibri" w:hAnsiTheme="minorHAnsi" w:cstheme="minorHAnsi"/>
          <w:b/>
          <w:bCs/>
          <w:szCs w:val="24"/>
          <w:lang w:val="it-IT"/>
        </w:rPr>
      </w:pPr>
      <w:r w:rsidRPr="00457823">
        <w:rPr>
          <w:rFonts w:asciiTheme="minorHAnsi" w:eastAsia="Calibri" w:hAnsiTheme="minorHAnsi" w:cstheme="minorHAnsi"/>
          <w:b/>
          <w:bCs/>
          <w:szCs w:val="24"/>
          <w:lang w:val="it-IT"/>
        </w:rPr>
        <w:t>EVALUTATION CRITERIA</w:t>
      </w:r>
    </w:p>
    <w:p w14:paraId="2DD53F93" w14:textId="77777777" w:rsidR="00F62DF9" w:rsidRPr="00457823" w:rsidRDefault="00F62DF9" w:rsidP="00F62DF9">
      <w:pPr>
        <w:spacing w:line="257" w:lineRule="auto"/>
        <w:rPr>
          <w:rFonts w:asciiTheme="minorHAnsi" w:eastAsia="Calibri" w:hAnsiTheme="minorHAnsi" w:cstheme="minorHAnsi"/>
          <w:b/>
          <w:bCs/>
          <w:szCs w:val="24"/>
          <w:lang w:val="it-IT"/>
        </w:rPr>
      </w:pPr>
    </w:p>
    <w:p w14:paraId="68F4A9CA" w14:textId="77777777" w:rsidR="00F62DF9" w:rsidRPr="00457823" w:rsidRDefault="00F62DF9" w:rsidP="00F62DF9">
      <w:pPr>
        <w:spacing w:line="257" w:lineRule="auto"/>
        <w:rPr>
          <w:rFonts w:asciiTheme="minorHAnsi" w:hAnsiTheme="minorHAnsi" w:cstheme="minorHAnsi"/>
          <w:szCs w:val="24"/>
        </w:rPr>
      </w:pPr>
      <w:r w:rsidRPr="00457823">
        <w:rPr>
          <w:rFonts w:asciiTheme="minorHAnsi" w:hAnsiTheme="minorHAnsi" w:cstheme="minorHAnsi"/>
          <w:szCs w:val="24"/>
        </w:rPr>
        <w:t>The contractor should detail in their tender how their knowledge, experience and resources will enable successful delivery of the outputs.</w:t>
      </w:r>
    </w:p>
    <w:p w14:paraId="0D229DDA" w14:textId="77777777" w:rsidR="00F62DF9" w:rsidRPr="00457823" w:rsidRDefault="00F62DF9" w:rsidP="00F62DF9">
      <w:pPr>
        <w:spacing w:line="257" w:lineRule="auto"/>
        <w:rPr>
          <w:rFonts w:asciiTheme="minorHAnsi" w:hAnsiTheme="minorHAnsi" w:cstheme="minorHAnsi"/>
          <w:szCs w:val="24"/>
        </w:rPr>
      </w:pPr>
    </w:p>
    <w:p w14:paraId="040E6427" w14:textId="03915886" w:rsidR="00F62DF9" w:rsidRPr="00457823" w:rsidRDefault="00F62DF9" w:rsidP="00F62DF9">
      <w:pPr>
        <w:spacing w:after="120" w:line="320" w:lineRule="atLeast"/>
        <w:rPr>
          <w:rFonts w:asciiTheme="minorHAnsi" w:hAnsiTheme="minorHAnsi" w:cstheme="minorHAnsi"/>
          <w:szCs w:val="24"/>
        </w:rPr>
      </w:pPr>
      <w:r w:rsidRPr="00457823">
        <w:rPr>
          <w:rFonts w:asciiTheme="minorHAnsi" w:hAnsiTheme="minorHAnsi" w:cstheme="minorHAnsi"/>
          <w:szCs w:val="24"/>
        </w:rPr>
        <w:t>Successful candidates will be selected based on the following criteria:</w:t>
      </w:r>
    </w:p>
    <w:p w14:paraId="1E147E10" w14:textId="7B16D370" w:rsidR="00F62DF9" w:rsidRPr="00457823" w:rsidRDefault="00F62DF9" w:rsidP="00331491">
      <w:pPr>
        <w:pStyle w:val="ListParagraph"/>
        <w:numPr>
          <w:ilvl w:val="0"/>
          <w:numId w:val="31"/>
        </w:numPr>
        <w:spacing w:after="120" w:line="320" w:lineRule="atLeast"/>
        <w:ind w:left="993" w:hanging="284"/>
        <w:rPr>
          <w:rFonts w:asciiTheme="minorHAnsi" w:hAnsiTheme="minorHAnsi" w:cstheme="minorHAnsi"/>
          <w:szCs w:val="24"/>
        </w:rPr>
      </w:pPr>
      <w:r w:rsidRPr="00457823">
        <w:rPr>
          <w:rFonts w:asciiTheme="minorHAnsi" w:hAnsiTheme="minorHAnsi" w:cstheme="minorHAnsi"/>
          <w:szCs w:val="24"/>
        </w:rPr>
        <w:t>The competitiveness of the price quoted</w:t>
      </w:r>
      <w:r w:rsidR="00DD5BF2" w:rsidRPr="00457823">
        <w:rPr>
          <w:rFonts w:asciiTheme="minorHAnsi" w:hAnsiTheme="minorHAnsi" w:cstheme="minorHAnsi"/>
          <w:szCs w:val="24"/>
        </w:rPr>
        <w:t xml:space="preserve"> </w:t>
      </w:r>
      <w:r w:rsidR="00471933" w:rsidRPr="00457823">
        <w:rPr>
          <w:rFonts w:asciiTheme="minorHAnsi" w:hAnsiTheme="minorHAnsi" w:cstheme="minorHAnsi"/>
          <w:szCs w:val="24"/>
        </w:rPr>
        <w:t>3</w:t>
      </w:r>
      <w:r w:rsidR="00AB7F13" w:rsidRPr="00457823">
        <w:rPr>
          <w:rFonts w:asciiTheme="minorHAnsi" w:hAnsiTheme="minorHAnsi" w:cstheme="minorHAnsi"/>
          <w:szCs w:val="24"/>
        </w:rPr>
        <w:t>0%</w:t>
      </w:r>
    </w:p>
    <w:p w14:paraId="6FC59BC6" w14:textId="41B42764" w:rsidR="00F62DF9" w:rsidRPr="00457823" w:rsidRDefault="00F62DF9" w:rsidP="00331491">
      <w:pPr>
        <w:pStyle w:val="ListParagraph"/>
        <w:numPr>
          <w:ilvl w:val="0"/>
          <w:numId w:val="31"/>
        </w:numPr>
        <w:spacing w:after="120" w:line="320" w:lineRule="atLeast"/>
        <w:ind w:left="993" w:hanging="284"/>
        <w:rPr>
          <w:rFonts w:asciiTheme="minorHAnsi" w:hAnsiTheme="minorHAnsi" w:cstheme="minorHAnsi"/>
          <w:szCs w:val="24"/>
        </w:rPr>
      </w:pPr>
      <w:r w:rsidRPr="00457823">
        <w:rPr>
          <w:rFonts w:asciiTheme="minorHAnsi" w:hAnsiTheme="minorHAnsi" w:cstheme="minorHAnsi"/>
          <w:szCs w:val="24"/>
        </w:rPr>
        <w:t xml:space="preserve">Amount of relevant experience, </w:t>
      </w:r>
      <w:proofErr w:type="gramStart"/>
      <w:r w:rsidRPr="00457823">
        <w:rPr>
          <w:rFonts w:asciiTheme="minorHAnsi" w:hAnsiTheme="minorHAnsi" w:cstheme="minorHAnsi"/>
          <w:szCs w:val="24"/>
        </w:rPr>
        <w:t>knowledge</w:t>
      </w:r>
      <w:proofErr w:type="gramEnd"/>
      <w:r w:rsidRPr="00457823">
        <w:rPr>
          <w:rFonts w:asciiTheme="minorHAnsi" w:hAnsiTheme="minorHAnsi" w:cstheme="minorHAnsi"/>
          <w:szCs w:val="24"/>
        </w:rPr>
        <w:t xml:space="preserve"> and resources</w:t>
      </w:r>
      <w:r w:rsidR="00AB7F13" w:rsidRPr="00457823">
        <w:rPr>
          <w:rFonts w:asciiTheme="minorHAnsi" w:hAnsiTheme="minorHAnsi" w:cstheme="minorHAnsi"/>
          <w:szCs w:val="24"/>
        </w:rPr>
        <w:t xml:space="preserve"> </w:t>
      </w:r>
      <w:r w:rsidR="00471933" w:rsidRPr="00457823">
        <w:rPr>
          <w:rFonts w:asciiTheme="minorHAnsi" w:hAnsiTheme="minorHAnsi" w:cstheme="minorHAnsi"/>
          <w:szCs w:val="24"/>
        </w:rPr>
        <w:t>3</w:t>
      </w:r>
      <w:r w:rsidR="00AB7F13" w:rsidRPr="00457823">
        <w:rPr>
          <w:rFonts w:asciiTheme="minorHAnsi" w:hAnsiTheme="minorHAnsi" w:cstheme="minorHAnsi"/>
          <w:szCs w:val="24"/>
        </w:rPr>
        <w:t>0%</w:t>
      </w:r>
    </w:p>
    <w:p w14:paraId="0AF5F6A4" w14:textId="0FDF79E1" w:rsidR="00F62DF9" w:rsidRPr="00457823" w:rsidRDefault="00D06DB7" w:rsidP="00F62DF9">
      <w:pPr>
        <w:pStyle w:val="ListParagraph"/>
        <w:numPr>
          <w:ilvl w:val="0"/>
          <w:numId w:val="31"/>
        </w:numPr>
        <w:spacing w:after="120" w:line="320" w:lineRule="atLeast"/>
        <w:ind w:left="993" w:hanging="284"/>
        <w:rPr>
          <w:rFonts w:asciiTheme="minorHAnsi" w:hAnsiTheme="minorHAnsi" w:cstheme="minorHAnsi"/>
          <w:szCs w:val="24"/>
        </w:rPr>
      </w:pPr>
      <w:r w:rsidRPr="00457823">
        <w:rPr>
          <w:rFonts w:asciiTheme="minorHAnsi" w:hAnsiTheme="minorHAnsi" w:cstheme="minorHAnsi"/>
          <w:szCs w:val="24"/>
        </w:rPr>
        <w:t>Proven c</w:t>
      </w:r>
      <w:r w:rsidR="00F62DF9" w:rsidRPr="00457823">
        <w:rPr>
          <w:rFonts w:asciiTheme="minorHAnsi" w:hAnsiTheme="minorHAnsi" w:cstheme="minorHAnsi"/>
          <w:szCs w:val="24"/>
        </w:rPr>
        <w:t>apacity</w:t>
      </w:r>
      <w:r w:rsidR="006A79CD" w:rsidRPr="00457823">
        <w:rPr>
          <w:rFonts w:asciiTheme="minorHAnsi" w:hAnsiTheme="minorHAnsi" w:cstheme="minorHAnsi"/>
          <w:szCs w:val="24"/>
        </w:rPr>
        <w:t xml:space="preserve"> and track record of</w:t>
      </w:r>
      <w:r w:rsidR="00F62DF9" w:rsidRPr="00457823">
        <w:rPr>
          <w:rFonts w:asciiTheme="minorHAnsi" w:hAnsiTheme="minorHAnsi" w:cstheme="minorHAnsi"/>
          <w:szCs w:val="24"/>
        </w:rPr>
        <w:t xml:space="preserve"> deliver</w:t>
      </w:r>
      <w:r w:rsidR="006A79CD" w:rsidRPr="00457823">
        <w:rPr>
          <w:rFonts w:asciiTheme="minorHAnsi" w:hAnsiTheme="minorHAnsi" w:cstheme="minorHAnsi"/>
          <w:szCs w:val="24"/>
        </w:rPr>
        <w:t>ing</w:t>
      </w:r>
      <w:r w:rsidR="00F62DF9" w:rsidRPr="00457823">
        <w:rPr>
          <w:rFonts w:asciiTheme="minorHAnsi" w:hAnsiTheme="minorHAnsi" w:cstheme="minorHAnsi"/>
          <w:szCs w:val="24"/>
        </w:rPr>
        <w:t xml:space="preserve"> </w:t>
      </w:r>
      <w:r w:rsidR="009F5DB9" w:rsidRPr="00457823">
        <w:rPr>
          <w:rFonts w:asciiTheme="minorHAnsi" w:hAnsiTheme="minorHAnsi" w:cstheme="minorHAnsi"/>
          <w:szCs w:val="24"/>
        </w:rPr>
        <w:t>similar</w:t>
      </w:r>
      <w:r w:rsidR="00F62DF9" w:rsidRPr="00457823">
        <w:rPr>
          <w:rFonts w:asciiTheme="minorHAnsi" w:hAnsiTheme="minorHAnsi" w:cstheme="minorHAnsi"/>
          <w:szCs w:val="24"/>
        </w:rPr>
        <w:t xml:space="preserve"> scale of works in the indicated timeframe</w:t>
      </w:r>
      <w:r w:rsidR="00AB7F13" w:rsidRPr="00457823">
        <w:rPr>
          <w:rFonts w:asciiTheme="minorHAnsi" w:hAnsiTheme="minorHAnsi" w:cstheme="minorHAnsi"/>
          <w:szCs w:val="24"/>
        </w:rPr>
        <w:t xml:space="preserve"> </w:t>
      </w:r>
      <w:r w:rsidR="004E5F4E" w:rsidRPr="00457823">
        <w:rPr>
          <w:rFonts w:asciiTheme="minorHAnsi" w:hAnsiTheme="minorHAnsi" w:cstheme="minorHAnsi"/>
          <w:szCs w:val="24"/>
        </w:rPr>
        <w:t>4</w:t>
      </w:r>
      <w:r w:rsidR="00AB7F13" w:rsidRPr="00457823">
        <w:rPr>
          <w:rFonts w:asciiTheme="minorHAnsi" w:hAnsiTheme="minorHAnsi" w:cstheme="minorHAnsi"/>
          <w:szCs w:val="24"/>
        </w:rPr>
        <w:t>0%</w:t>
      </w:r>
    </w:p>
    <w:p w14:paraId="6F31C1EA" w14:textId="77777777" w:rsidR="00875F23" w:rsidRDefault="00875F23" w:rsidP="00F62DF9">
      <w:pPr>
        <w:spacing w:after="120" w:line="320" w:lineRule="atLeast"/>
        <w:ind w:right="94"/>
        <w:rPr>
          <w:rFonts w:ascii="Trebuchet MS" w:hAnsi="Trebuchet MS" w:cs="Arial"/>
          <w:sz w:val="22"/>
          <w:szCs w:val="22"/>
        </w:rPr>
      </w:pPr>
    </w:p>
    <w:p w14:paraId="6AAD70B3" w14:textId="77777777" w:rsidR="00F6368A" w:rsidRPr="000220E8" w:rsidRDefault="00F6368A" w:rsidP="00F62DF9">
      <w:pPr>
        <w:spacing w:after="120" w:line="320" w:lineRule="atLeast"/>
        <w:ind w:right="94"/>
        <w:rPr>
          <w:rFonts w:ascii="Trebuchet MS" w:hAnsi="Trebuchet MS" w:cs="Arial"/>
          <w:sz w:val="22"/>
          <w:szCs w:val="22"/>
        </w:rPr>
      </w:pPr>
    </w:p>
    <w:p w14:paraId="3B3EE300" w14:textId="77777777" w:rsidR="00F62DF9" w:rsidRPr="00323D36" w:rsidRDefault="00F62DF9" w:rsidP="00F62DF9">
      <w:pPr>
        <w:pStyle w:val="ListParagraph"/>
        <w:spacing w:line="320" w:lineRule="atLeast"/>
        <w:rPr>
          <w:rFonts w:ascii="Trebuchet MS" w:hAnsi="Trebuchet MS" w:cs="Arial"/>
          <w:sz w:val="22"/>
          <w:szCs w:val="22"/>
        </w:rPr>
      </w:pPr>
    </w:p>
    <w:p w14:paraId="769750FC" w14:textId="77777777" w:rsidR="00F62DF9" w:rsidRPr="00323D36" w:rsidRDefault="00F62DF9" w:rsidP="00F62DF9">
      <w:pPr>
        <w:spacing w:line="320" w:lineRule="atLeast"/>
        <w:rPr>
          <w:rFonts w:ascii="Trebuchet MS" w:hAnsi="Trebuchet MS" w:cs="Arial"/>
          <w:sz w:val="22"/>
          <w:szCs w:val="22"/>
        </w:rPr>
      </w:pPr>
    </w:p>
    <w:p w14:paraId="260AD985" w14:textId="77777777" w:rsidR="00F62DF9" w:rsidRDefault="00F62DF9" w:rsidP="00F62DF9">
      <w:pPr>
        <w:spacing w:line="320" w:lineRule="atLeast"/>
        <w:rPr>
          <w:rFonts w:ascii="Trebuchet MS" w:hAnsi="Trebuchet MS" w:cs="Arial"/>
          <w:sz w:val="22"/>
          <w:szCs w:val="22"/>
        </w:rPr>
      </w:pPr>
      <w:r>
        <w:rPr>
          <w:rFonts w:ascii="Trebuchet MS" w:hAnsi="Trebuchet MS" w:cs="Arial"/>
          <w:sz w:val="22"/>
          <w:szCs w:val="22"/>
        </w:rPr>
        <w:br w:type="page"/>
      </w:r>
    </w:p>
    <w:tbl>
      <w:tblPr>
        <w:tblStyle w:val="TableGrid"/>
        <w:tblW w:w="9498" w:type="dxa"/>
        <w:tblLook w:val="04A0" w:firstRow="1" w:lastRow="0" w:firstColumn="1" w:lastColumn="0" w:noHBand="0" w:noVBand="1"/>
      </w:tblPr>
      <w:tblGrid>
        <w:gridCol w:w="2689"/>
        <w:gridCol w:w="6809"/>
      </w:tblGrid>
      <w:tr w:rsidR="00F62DF9" w:rsidRPr="00323D36" w14:paraId="60BE35DC" w14:textId="77777777" w:rsidTr="00A91192">
        <w:trPr>
          <w:trHeight w:val="624"/>
        </w:trPr>
        <w:tc>
          <w:tcPr>
            <w:tcW w:w="2689" w:type="dxa"/>
            <w:tcBorders>
              <w:top w:val="nil"/>
              <w:left w:val="nil"/>
              <w:bottom w:val="nil"/>
            </w:tcBorders>
          </w:tcPr>
          <w:p w14:paraId="09479478" w14:textId="77777777" w:rsidR="00F62DF9" w:rsidRPr="00323D36" w:rsidRDefault="00F62DF9" w:rsidP="00A91192">
            <w:pPr>
              <w:spacing w:line="320" w:lineRule="atLeast"/>
              <w:rPr>
                <w:rFonts w:ascii="Trebuchet MS" w:hAnsi="Trebuchet MS" w:cs="Arial"/>
                <w:sz w:val="22"/>
                <w:szCs w:val="22"/>
              </w:rPr>
            </w:pPr>
            <w:r w:rsidRPr="00323D36">
              <w:rPr>
                <w:rFonts w:ascii="Trebuchet MS" w:hAnsi="Trebuchet MS" w:cs="Arial"/>
                <w:sz w:val="22"/>
                <w:szCs w:val="22"/>
              </w:rPr>
              <w:lastRenderedPageBreak/>
              <w:br w:type="page"/>
            </w:r>
            <w:r w:rsidRPr="00323D36">
              <w:rPr>
                <w:rFonts w:ascii="Trebuchet MS" w:hAnsi="Trebuchet MS"/>
                <w:noProof/>
                <w:sz w:val="22"/>
                <w:szCs w:val="22"/>
              </w:rPr>
              <w:drawing>
                <wp:anchor distT="0" distB="0" distL="114935" distR="114935" simplePos="0" relativeHeight="251662336" behindDoc="1" locked="0" layoutInCell="1" allowOverlap="1" wp14:anchorId="49446E05" wp14:editId="613D99B2">
                  <wp:simplePos x="0" y="0"/>
                  <wp:positionH relativeFrom="margin">
                    <wp:posOffset>-73025</wp:posOffset>
                  </wp:positionH>
                  <wp:positionV relativeFrom="page">
                    <wp:posOffset>7620</wp:posOffset>
                  </wp:positionV>
                  <wp:extent cx="1543050" cy="377355"/>
                  <wp:effectExtent l="0" t="0" r="0" b="3810"/>
                  <wp:wrapNone/>
                  <wp:docPr id="126" name="Picture 1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0" cy="377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809" w:type="dxa"/>
            <w:vAlign w:val="center"/>
          </w:tcPr>
          <w:p w14:paraId="1A176835" w14:textId="77777777" w:rsidR="00F62DF9" w:rsidRPr="00F655AC" w:rsidRDefault="00F62DF9" w:rsidP="00A91192">
            <w:pPr>
              <w:spacing w:line="320" w:lineRule="atLeast"/>
              <w:jc w:val="right"/>
              <w:rPr>
                <w:rFonts w:ascii="Trebuchet MS" w:hAnsi="Trebuchet MS" w:cs="Arial"/>
                <w:b/>
                <w:bCs/>
                <w:sz w:val="32"/>
                <w:szCs w:val="32"/>
              </w:rPr>
            </w:pPr>
            <w:r w:rsidRPr="00F655AC">
              <w:rPr>
                <w:rFonts w:ascii="Trebuchet MS" w:hAnsi="Trebuchet MS" w:cs="Arial"/>
                <w:b/>
                <w:bCs/>
                <w:sz w:val="32"/>
                <w:szCs w:val="32"/>
              </w:rPr>
              <w:t>PART D</w:t>
            </w:r>
          </w:p>
          <w:p w14:paraId="0F057DF7" w14:textId="77777777" w:rsidR="00F62DF9" w:rsidRPr="00323D36" w:rsidRDefault="00F62DF9" w:rsidP="00A91192">
            <w:pPr>
              <w:spacing w:line="320" w:lineRule="atLeast"/>
              <w:jc w:val="right"/>
              <w:rPr>
                <w:rFonts w:ascii="Trebuchet MS" w:hAnsi="Trebuchet MS" w:cs="Arial"/>
                <w:b/>
                <w:bCs/>
                <w:sz w:val="22"/>
                <w:szCs w:val="22"/>
              </w:rPr>
            </w:pPr>
            <w:r w:rsidRPr="00F655AC">
              <w:rPr>
                <w:rFonts w:ascii="Trebuchet MS" w:hAnsi="Trebuchet MS" w:cs="Arial"/>
                <w:b/>
                <w:bCs/>
                <w:sz w:val="32"/>
                <w:szCs w:val="32"/>
              </w:rPr>
              <w:t>TENDER DOCUMENTATION</w:t>
            </w:r>
          </w:p>
        </w:tc>
      </w:tr>
    </w:tbl>
    <w:p w14:paraId="7C251D8C" w14:textId="77777777" w:rsidR="00F62DF9" w:rsidRPr="00323D36" w:rsidRDefault="00F62DF9" w:rsidP="00F62DF9">
      <w:pPr>
        <w:spacing w:line="320" w:lineRule="atLeast"/>
        <w:rPr>
          <w:rFonts w:ascii="Trebuchet MS" w:hAnsi="Trebuchet MS" w:cs="Arial"/>
          <w:sz w:val="22"/>
          <w:szCs w:val="22"/>
        </w:rPr>
      </w:pPr>
    </w:p>
    <w:p w14:paraId="36EB81E4" w14:textId="77777777" w:rsidR="00F62DF9" w:rsidRDefault="00F62DF9" w:rsidP="00F62DF9">
      <w:pPr>
        <w:spacing w:line="320" w:lineRule="atLeast"/>
        <w:rPr>
          <w:rFonts w:ascii="Trebuchet MS" w:hAnsi="Trebuchet MS" w:cs="Arial"/>
          <w:sz w:val="22"/>
          <w:szCs w:val="22"/>
        </w:rPr>
      </w:pPr>
      <w:r w:rsidRPr="00323D36">
        <w:rPr>
          <w:rFonts w:ascii="Trebuchet MS" w:hAnsi="Trebuchet MS" w:cs="Arial"/>
          <w:sz w:val="22"/>
          <w:szCs w:val="22"/>
        </w:rPr>
        <w:t xml:space="preserve">The following information must be included in your tender submission. </w:t>
      </w:r>
    </w:p>
    <w:p w14:paraId="03E2CF63" w14:textId="77777777" w:rsidR="00F62DF9" w:rsidRPr="00323D36" w:rsidRDefault="00F62DF9" w:rsidP="00F62DF9">
      <w:pPr>
        <w:spacing w:line="320" w:lineRule="atLeast"/>
        <w:rPr>
          <w:rFonts w:ascii="Trebuchet MS" w:hAnsi="Trebuchet MS" w:cs="Arial"/>
          <w:sz w:val="22"/>
          <w:szCs w:val="22"/>
        </w:rPr>
      </w:pPr>
    </w:p>
    <w:tbl>
      <w:tblPr>
        <w:tblW w:w="9811" w:type="dxa"/>
        <w:tblInd w:w="198" w:type="dxa"/>
        <w:tblLook w:val="0000" w:firstRow="0" w:lastRow="0" w:firstColumn="0" w:lastColumn="0" w:noHBand="0" w:noVBand="0"/>
      </w:tblPr>
      <w:tblGrid>
        <w:gridCol w:w="369"/>
        <w:gridCol w:w="643"/>
        <w:gridCol w:w="66"/>
        <w:gridCol w:w="8733"/>
      </w:tblGrid>
      <w:tr w:rsidR="00F62DF9" w:rsidRPr="00323D36" w14:paraId="56ED1244" w14:textId="77777777" w:rsidTr="00A91192">
        <w:trPr>
          <w:cantSplit/>
          <w:trHeight w:val="397"/>
        </w:trPr>
        <w:tc>
          <w:tcPr>
            <w:tcW w:w="369" w:type="dxa"/>
            <w:shd w:val="clear" w:color="auto" w:fill="CCCCCC"/>
          </w:tcPr>
          <w:p w14:paraId="2F3ACE5A" w14:textId="77777777" w:rsidR="00F62DF9" w:rsidRPr="00323D36" w:rsidRDefault="00F62DF9" w:rsidP="00A91192">
            <w:pPr>
              <w:spacing w:line="320" w:lineRule="atLeast"/>
              <w:rPr>
                <w:rFonts w:ascii="Trebuchet MS" w:hAnsi="Trebuchet MS" w:cs="Arial"/>
                <w:sz w:val="22"/>
                <w:szCs w:val="22"/>
              </w:rPr>
            </w:pPr>
            <w:r w:rsidRPr="00323D36">
              <w:rPr>
                <w:rFonts w:ascii="Trebuchet MS" w:hAnsi="Trebuchet MS" w:cs="Arial"/>
                <w:b/>
                <w:bCs/>
                <w:sz w:val="22"/>
                <w:szCs w:val="22"/>
              </w:rPr>
              <w:t>1</w:t>
            </w:r>
          </w:p>
        </w:tc>
        <w:tc>
          <w:tcPr>
            <w:tcW w:w="709" w:type="dxa"/>
            <w:gridSpan w:val="2"/>
            <w:shd w:val="clear" w:color="auto" w:fill="CCCCCC"/>
          </w:tcPr>
          <w:p w14:paraId="7E0B0DCF" w14:textId="77777777" w:rsidR="00F62DF9" w:rsidRPr="00323D36" w:rsidRDefault="00F62DF9" w:rsidP="00A91192">
            <w:pPr>
              <w:spacing w:line="320" w:lineRule="atLeast"/>
              <w:rPr>
                <w:rFonts w:ascii="Trebuchet MS" w:hAnsi="Trebuchet MS" w:cs="Arial"/>
                <w:b/>
                <w:bCs/>
                <w:sz w:val="22"/>
                <w:szCs w:val="22"/>
              </w:rPr>
            </w:pPr>
          </w:p>
        </w:tc>
        <w:tc>
          <w:tcPr>
            <w:tcW w:w="8733" w:type="dxa"/>
            <w:shd w:val="clear" w:color="auto" w:fill="CCCCCC"/>
          </w:tcPr>
          <w:p w14:paraId="091DCA78" w14:textId="77777777" w:rsidR="00F62DF9" w:rsidRPr="00323D36" w:rsidRDefault="00F62DF9" w:rsidP="00A91192">
            <w:pPr>
              <w:spacing w:line="320" w:lineRule="atLeast"/>
              <w:rPr>
                <w:rFonts w:ascii="Trebuchet MS" w:hAnsi="Trebuchet MS" w:cs="Arial"/>
                <w:sz w:val="22"/>
                <w:szCs w:val="22"/>
              </w:rPr>
            </w:pPr>
            <w:r>
              <w:rPr>
                <w:rFonts w:ascii="Trebuchet MS" w:hAnsi="Trebuchet MS" w:cs="Arial"/>
                <w:b/>
                <w:bCs/>
                <w:sz w:val="22"/>
                <w:szCs w:val="22"/>
              </w:rPr>
              <w:t>Response to the Specified Requirements</w:t>
            </w:r>
          </w:p>
        </w:tc>
      </w:tr>
      <w:tr w:rsidR="00F62DF9" w:rsidRPr="00323D36" w14:paraId="3F0AF24C" w14:textId="77777777" w:rsidTr="00A91192">
        <w:trPr>
          <w:cantSplit/>
        </w:trPr>
        <w:tc>
          <w:tcPr>
            <w:tcW w:w="369" w:type="dxa"/>
          </w:tcPr>
          <w:p w14:paraId="5FE2AF24" w14:textId="77777777" w:rsidR="00F62DF9" w:rsidRPr="00323D36" w:rsidRDefault="00F62DF9" w:rsidP="00A91192">
            <w:pPr>
              <w:spacing w:line="320" w:lineRule="atLeast"/>
              <w:rPr>
                <w:rFonts w:ascii="Trebuchet MS" w:hAnsi="Trebuchet MS" w:cs="Arial"/>
                <w:sz w:val="22"/>
                <w:szCs w:val="22"/>
              </w:rPr>
            </w:pPr>
          </w:p>
        </w:tc>
        <w:tc>
          <w:tcPr>
            <w:tcW w:w="709" w:type="dxa"/>
            <w:gridSpan w:val="2"/>
          </w:tcPr>
          <w:p w14:paraId="1665DC43" w14:textId="77777777" w:rsidR="00F62DF9" w:rsidRPr="00323D36" w:rsidRDefault="00F62DF9" w:rsidP="00A91192">
            <w:pPr>
              <w:spacing w:line="320" w:lineRule="atLeast"/>
              <w:rPr>
                <w:rFonts w:ascii="Trebuchet MS" w:hAnsi="Trebuchet MS" w:cs="Arial"/>
                <w:sz w:val="22"/>
                <w:szCs w:val="22"/>
              </w:rPr>
            </w:pPr>
            <w:r w:rsidRPr="00323D36">
              <w:rPr>
                <w:rFonts w:ascii="Trebuchet MS" w:hAnsi="Trebuchet MS" w:cs="Arial"/>
                <w:sz w:val="22"/>
                <w:szCs w:val="22"/>
              </w:rPr>
              <w:t>1.1</w:t>
            </w:r>
          </w:p>
        </w:tc>
        <w:tc>
          <w:tcPr>
            <w:tcW w:w="8733" w:type="dxa"/>
          </w:tcPr>
          <w:p w14:paraId="5CBFA432" w14:textId="77777777" w:rsidR="00F62DF9" w:rsidRPr="00C449FB" w:rsidRDefault="00F62DF9" w:rsidP="00A91192">
            <w:pPr>
              <w:spacing w:line="320" w:lineRule="atLeast"/>
              <w:rPr>
                <w:rFonts w:ascii="Trebuchet MS" w:hAnsi="Trebuchet MS" w:cs="Arial"/>
                <w:sz w:val="22"/>
                <w:szCs w:val="22"/>
              </w:rPr>
            </w:pPr>
            <w:r w:rsidRPr="00C449FB">
              <w:rPr>
                <w:rFonts w:ascii="Trebuchet MS" w:hAnsi="Trebuchet MS" w:cs="Arial"/>
                <w:sz w:val="22"/>
                <w:szCs w:val="22"/>
              </w:rPr>
              <w:t>Add any specific items you need to see – for example:</w:t>
            </w:r>
          </w:p>
        </w:tc>
      </w:tr>
      <w:tr w:rsidR="00F62DF9" w:rsidRPr="00323D36" w14:paraId="429A0D83" w14:textId="77777777" w:rsidTr="00A91192">
        <w:trPr>
          <w:cantSplit/>
        </w:trPr>
        <w:tc>
          <w:tcPr>
            <w:tcW w:w="369" w:type="dxa"/>
          </w:tcPr>
          <w:p w14:paraId="21FE292D" w14:textId="77777777" w:rsidR="00F62DF9" w:rsidRPr="00323D36" w:rsidRDefault="00F62DF9" w:rsidP="00A91192">
            <w:pPr>
              <w:spacing w:line="320" w:lineRule="atLeast"/>
              <w:rPr>
                <w:rFonts w:ascii="Trebuchet MS" w:hAnsi="Trebuchet MS" w:cs="Arial"/>
                <w:sz w:val="22"/>
                <w:szCs w:val="22"/>
              </w:rPr>
            </w:pPr>
          </w:p>
        </w:tc>
        <w:tc>
          <w:tcPr>
            <w:tcW w:w="709" w:type="dxa"/>
            <w:gridSpan w:val="2"/>
          </w:tcPr>
          <w:p w14:paraId="2E7E557A" w14:textId="77777777" w:rsidR="00F62DF9" w:rsidRPr="00323D36" w:rsidRDefault="00F62DF9" w:rsidP="00A91192">
            <w:pPr>
              <w:spacing w:line="320" w:lineRule="atLeast"/>
              <w:rPr>
                <w:rFonts w:ascii="Trebuchet MS" w:hAnsi="Trebuchet MS" w:cs="Arial"/>
                <w:sz w:val="22"/>
                <w:szCs w:val="22"/>
              </w:rPr>
            </w:pPr>
            <w:r>
              <w:rPr>
                <w:rFonts w:ascii="Trebuchet MS" w:hAnsi="Trebuchet MS" w:cs="Arial"/>
                <w:sz w:val="22"/>
                <w:szCs w:val="22"/>
              </w:rPr>
              <w:t>1.2</w:t>
            </w:r>
          </w:p>
        </w:tc>
        <w:tc>
          <w:tcPr>
            <w:tcW w:w="8733" w:type="dxa"/>
          </w:tcPr>
          <w:p w14:paraId="3FA1F0A7" w14:textId="77777777" w:rsidR="00F62DF9" w:rsidRPr="00C449FB" w:rsidRDefault="00F62DF9" w:rsidP="00A91192">
            <w:pPr>
              <w:spacing w:line="320" w:lineRule="atLeast"/>
              <w:rPr>
                <w:rFonts w:ascii="Trebuchet MS" w:hAnsi="Trebuchet MS" w:cs="Arial"/>
                <w:sz w:val="22"/>
                <w:szCs w:val="22"/>
              </w:rPr>
            </w:pPr>
            <w:r w:rsidRPr="00C449FB">
              <w:rPr>
                <w:rFonts w:ascii="Trebuchet MS" w:hAnsi="Trebuchet MS"/>
                <w:b/>
                <w:bCs/>
                <w:sz w:val="22"/>
                <w:szCs w:val="22"/>
              </w:rPr>
              <w:t>Examples of similar previous work</w:t>
            </w:r>
            <w:r w:rsidRPr="00C449FB">
              <w:rPr>
                <w:rFonts w:ascii="Trebuchet MS" w:hAnsi="Trebuchet MS"/>
                <w:sz w:val="22"/>
                <w:szCs w:val="22"/>
              </w:rPr>
              <w:t xml:space="preserve"> undertaken</w:t>
            </w:r>
          </w:p>
        </w:tc>
      </w:tr>
      <w:tr w:rsidR="00F62DF9" w:rsidRPr="00323D36" w14:paraId="74DE7011" w14:textId="77777777" w:rsidTr="00A91192">
        <w:trPr>
          <w:cantSplit/>
        </w:trPr>
        <w:tc>
          <w:tcPr>
            <w:tcW w:w="369" w:type="dxa"/>
          </w:tcPr>
          <w:p w14:paraId="2B052213" w14:textId="77777777" w:rsidR="00F62DF9" w:rsidRPr="00323D36" w:rsidRDefault="00F62DF9" w:rsidP="00A91192">
            <w:pPr>
              <w:spacing w:line="320" w:lineRule="atLeast"/>
              <w:rPr>
                <w:rFonts w:ascii="Trebuchet MS" w:hAnsi="Trebuchet MS" w:cs="Arial"/>
                <w:sz w:val="22"/>
                <w:szCs w:val="22"/>
              </w:rPr>
            </w:pPr>
          </w:p>
        </w:tc>
        <w:tc>
          <w:tcPr>
            <w:tcW w:w="709" w:type="dxa"/>
            <w:gridSpan w:val="2"/>
          </w:tcPr>
          <w:p w14:paraId="7EF8F150" w14:textId="77777777" w:rsidR="00F62DF9" w:rsidRPr="00323D36" w:rsidRDefault="00F62DF9" w:rsidP="00A91192">
            <w:pPr>
              <w:spacing w:line="320" w:lineRule="atLeast"/>
              <w:rPr>
                <w:rFonts w:ascii="Trebuchet MS" w:hAnsi="Trebuchet MS" w:cs="Arial"/>
                <w:sz w:val="22"/>
                <w:szCs w:val="22"/>
              </w:rPr>
            </w:pPr>
            <w:r>
              <w:rPr>
                <w:rFonts w:ascii="Trebuchet MS" w:hAnsi="Trebuchet MS" w:cs="Arial"/>
                <w:sz w:val="22"/>
                <w:szCs w:val="22"/>
              </w:rPr>
              <w:t>1.3</w:t>
            </w:r>
          </w:p>
        </w:tc>
        <w:tc>
          <w:tcPr>
            <w:tcW w:w="8733" w:type="dxa"/>
          </w:tcPr>
          <w:p w14:paraId="2F4E9608" w14:textId="77777777" w:rsidR="00F62DF9" w:rsidRPr="00C449FB" w:rsidRDefault="00F62DF9" w:rsidP="00A91192">
            <w:pPr>
              <w:keepLines/>
              <w:overflowPunct/>
              <w:autoSpaceDE/>
              <w:autoSpaceDN/>
              <w:adjustRightInd/>
              <w:spacing w:line="320" w:lineRule="atLeast"/>
              <w:textAlignment w:val="auto"/>
              <w:rPr>
                <w:rFonts w:ascii="Trebuchet MS" w:hAnsi="Trebuchet MS" w:cs="Arial"/>
                <w:sz w:val="22"/>
                <w:szCs w:val="22"/>
              </w:rPr>
            </w:pPr>
            <w:r w:rsidRPr="00C449FB">
              <w:rPr>
                <w:rFonts w:ascii="Trebuchet MS" w:hAnsi="Trebuchet MS"/>
                <w:sz w:val="22"/>
                <w:szCs w:val="22"/>
              </w:rPr>
              <w:t xml:space="preserve">Statement of the </w:t>
            </w:r>
            <w:r w:rsidRPr="00C449FB">
              <w:rPr>
                <w:rFonts w:ascii="Trebuchet MS" w:hAnsi="Trebuchet MS"/>
                <w:b/>
                <w:bCs/>
                <w:sz w:val="22"/>
                <w:szCs w:val="22"/>
              </w:rPr>
              <w:t>number of days</w:t>
            </w:r>
            <w:r w:rsidRPr="00C449FB">
              <w:rPr>
                <w:rFonts w:ascii="Trebuchet MS" w:hAnsi="Trebuchet MS"/>
                <w:sz w:val="22"/>
                <w:szCs w:val="22"/>
              </w:rPr>
              <w:t xml:space="preserve"> needed to undertake each element of the work</w:t>
            </w:r>
          </w:p>
        </w:tc>
      </w:tr>
      <w:tr w:rsidR="00F62DF9" w:rsidRPr="00323D36" w14:paraId="5817C20D" w14:textId="77777777" w:rsidTr="00A91192">
        <w:trPr>
          <w:cantSplit/>
        </w:trPr>
        <w:tc>
          <w:tcPr>
            <w:tcW w:w="369" w:type="dxa"/>
          </w:tcPr>
          <w:p w14:paraId="147E411A" w14:textId="77777777" w:rsidR="00F62DF9" w:rsidRPr="00323D36" w:rsidRDefault="00F62DF9" w:rsidP="00A91192">
            <w:pPr>
              <w:spacing w:line="320" w:lineRule="atLeast"/>
              <w:rPr>
                <w:rFonts w:ascii="Trebuchet MS" w:hAnsi="Trebuchet MS" w:cs="Arial"/>
                <w:sz w:val="22"/>
                <w:szCs w:val="22"/>
              </w:rPr>
            </w:pPr>
          </w:p>
        </w:tc>
        <w:tc>
          <w:tcPr>
            <w:tcW w:w="709" w:type="dxa"/>
            <w:gridSpan w:val="2"/>
          </w:tcPr>
          <w:p w14:paraId="4A943EEA" w14:textId="77777777" w:rsidR="00F62DF9" w:rsidRPr="00323D36" w:rsidRDefault="00F62DF9" w:rsidP="00A91192">
            <w:pPr>
              <w:spacing w:line="320" w:lineRule="atLeast"/>
              <w:rPr>
                <w:rFonts w:ascii="Trebuchet MS" w:hAnsi="Trebuchet MS" w:cs="Arial"/>
                <w:sz w:val="22"/>
                <w:szCs w:val="22"/>
              </w:rPr>
            </w:pPr>
            <w:r>
              <w:rPr>
                <w:rFonts w:ascii="Trebuchet MS" w:hAnsi="Trebuchet MS" w:cs="Arial"/>
                <w:sz w:val="22"/>
                <w:szCs w:val="22"/>
              </w:rPr>
              <w:t>1.4</w:t>
            </w:r>
          </w:p>
        </w:tc>
        <w:tc>
          <w:tcPr>
            <w:tcW w:w="8733" w:type="dxa"/>
          </w:tcPr>
          <w:p w14:paraId="343E60E3" w14:textId="77777777" w:rsidR="00F62DF9" w:rsidRPr="00C449FB" w:rsidRDefault="00F62DF9" w:rsidP="00A91192">
            <w:pPr>
              <w:spacing w:line="320" w:lineRule="atLeast"/>
              <w:rPr>
                <w:rFonts w:ascii="Trebuchet MS" w:hAnsi="Trebuchet MS" w:cs="Arial"/>
                <w:sz w:val="22"/>
                <w:szCs w:val="22"/>
              </w:rPr>
            </w:pPr>
            <w:r w:rsidRPr="00C449FB">
              <w:rPr>
                <w:rFonts w:ascii="Trebuchet MS" w:hAnsi="Trebuchet MS" w:cs="Arial"/>
                <w:b/>
                <w:bCs/>
                <w:sz w:val="22"/>
                <w:szCs w:val="22"/>
              </w:rPr>
              <w:t xml:space="preserve">Cost structure </w:t>
            </w:r>
            <w:r w:rsidRPr="00C449FB">
              <w:rPr>
                <w:rFonts w:ascii="Trebuchet MS" w:hAnsi="Trebuchet MS" w:cs="Arial"/>
                <w:sz w:val="22"/>
                <w:szCs w:val="22"/>
              </w:rPr>
              <w:t>making clear if this does or does not include VAT</w:t>
            </w:r>
          </w:p>
        </w:tc>
      </w:tr>
      <w:tr w:rsidR="00F62DF9" w:rsidRPr="00323D36" w14:paraId="25721ED4" w14:textId="77777777" w:rsidTr="00A91192">
        <w:trPr>
          <w:cantSplit/>
        </w:trPr>
        <w:tc>
          <w:tcPr>
            <w:tcW w:w="369" w:type="dxa"/>
          </w:tcPr>
          <w:p w14:paraId="227C418B" w14:textId="77777777" w:rsidR="00F62DF9" w:rsidRPr="00323D36" w:rsidRDefault="00F62DF9" w:rsidP="00A91192">
            <w:pPr>
              <w:spacing w:line="320" w:lineRule="atLeast"/>
              <w:rPr>
                <w:rFonts w:ascii="Trebuchet MS" w:hAnsi="Trebuchet MS" w:cs="Arial"/>
                <w:sz w:val="22"/>
                <w:szCs w:val="22"/>
              </w:rPr>
            </w:pPr>
          </w:p>
        </w:tc>
        <w:tc>
          <w:tcPr>
            <w:tcW w:w="709" w:type="dxa"/>
            <w:gridSpan w:val="2"/>
          </w:tcPr>
          <w:p w14:paraId="13EB3CA7" w14:textId="77777777" w:rsidR="00F62DF9" w:rsidRPr="00323D36" w:rsidRDefault="00F62DF9" w:rsidP="00A91192">
            <w:pPr>
              <w:spacing w:line="320" w:lineRule="atLeast"/>
              <w:rPr>
                <w:rFonts w:ascii="Trebuchet MS" w:hAnsi="Trebuchet MS" w:cs="Arial"/>
                <w:sz w:val="22"/>
                <w:szCs w:val="22"/>
              </w:rPr>
            </w:pPr>
            <w:r>
              <w:rPr>
                <w:rFonts w:ascii="Trebuchet MS" w:hAnsi="Trebuchet MS" w:cs="Arial"/>
                <w:sz w:val="22"/>
                <w:szCs w:val="22"/>
              </w:rPr>
              <w:t>1.5</w:t>
            </w:r>
          </w:p>
        </w:tc>
        <w:tc>
          <w:tcPr>
            <w:tcW w:w="8733" w:type="dxa"/>
          </w:tcPr>
          <w:p w14:paraId="42828D43" w14:textId="77777777" w:rsidR="00F62DF9" w:rsidRPr="00C449FB" w:rsidRDefault="00F62DF9" w:rsidP="00A91192">
            <w:pPr>
              <w:pStyle w:val="BodyText"/>
              <w:overflowPunct/>
              <w:autoSpaceDE/>
              <w:autoSpaceDN/>
              <w:adjustRightInd/>
              <w:spacing w:after="0" w:line="320" w:lineRule="atLeast"/>
              <w:textAlignment w:val="auto"/>
              <w:rPr>
                <w:rFonts w:ascii="Trebuchet MS" w:hAnsi="Trebuchet MS" w:cs="Arial"/>
                <w:sz w:val="22"/>
                <w:szCs w:val="22"/>
              </w:rPr>
            </w:pPr>
            <w:r w:rsidRPr="00C449FB">
              <w:rPr>
                <w:rFonts w:ascii="Trebuchet MS" w:hAnsi="Trebuchet MS" w:cs="Arial"/>
                <w:b/>
                <w:sz w:val="22"/>
                <w:szCs w:val="22"/>
              </w:rPr>
              <w:t xml:space="preserve">Management Information </w:t>
            </w:r>
            <w:r w:rsidRPr="00C449FB">
              <w:rPr>
                <w:rFonts w:ascii="Trebuchet MS" w:hAnsi="Trebuchet MS" w:cs="Arial"/>
                <w:bCs/>
                <w:sz w:val="22"/>
                <w:szCs w:val="22"/>
              </w:rPr>
              <w:t>should be supplied at xx intervals</w:t>
            </w:r>
            <w:r w:rsidRPr="00C449FB">
              <w:rPr>
                <w:rFonts w:ascii="Trebuchet MS" w:hAnsi="Trebuchet MS" w:cs="Arial"/>
                <w:b/>
                <w:sz w:val="22"/>
                <w:szCs w:val="22"/>
              </w:rPr>
              <w:t xml:space="preserve">. </w:t>
            </w:r>
            <w:r w:rsidRPr="00C449FB">
              <w:rPr>
                <w:rFonts w:ascii="Trebuchet MS" w:hAnsi="Trebuchet MS" w:cs="Arial"/>
                <w:bCs/>
                <w:sz w:val="22"/>
                <w:szCs w:val="22"/>
              </w:rPr>
              <w:t>Please include</w:t>
            </w:r>
            <w:r w:rsidRPr="00C449FB">
              <w:rPr>
                <w:rFonts w:ascii="Trebuchet MS" w:hAnsi="Trebuchet MS" w:cs="Arial"/>
                <w:b/>
                <w:sz w:val="22"/>
                <w:szCs w:val="22"/>
              </w:rPr>
              <w:t xml:space="preserve"> </w:t>
            </w:r>
            <w:r w:rsidRPr="00C449FB">
              <w:rPr>
                <w:rFonts w:ascii="Trebuchet MS" w:hAnsi="Trebuchet MS" w:cs="Arial"/>
                <w:sz w:val="22"/>
                <w:szCs w:val="22"/>
              </w:rPr>
              <w:t>examples of the management information you will provide</w:t>
            </w:r>
          </w:p>
        </w:tc>
      </w:tr>
      <w:tr w:rsidR="00F62DF9" w:rsidRPr="00323D36" w14:paraId="3ACE255F" w14:textId="77777777" w:rsidTr="00A91192">
        <w:trPr>
          <w:cantSplit/>
        </w:trPr>
        <w:tc>
          <w:tcPr>
            <w:tcW w:w="369" w:type="dxa"/>
          </w:tcPr>
          <w:p w14:paraId="26157C8A" w14:textId="77777777" w:rsidR="00F62DF9" w:rsidRPr="00323D36" w:rsidRDefault="00F62DF9" w:rsidP="00A91192">
            <w:pPr>
              <w:spacing w:line="320" w:lineRule="atLeast"/>
              <w:rPr>
                <w:rFonts w:ascii="Trebuchet MS" w:hAnsi="Trebuchet MS" w:cs="Arial"/>
                <w:sz w:val="22"/>
                <w:szCs w:val="22"/>
              </w:rPr>
            </w:pPr>
          </w:p>
        </w:tc>
        <w:tc>
          <w:tcPr>
            <w:tcW w:w="709" w:type="dxa"/>
            <w:gridSpan w:val="2"/>
          </w:tcPr>
          <w:p w14:paraId="21578596" w14:textId="77777777" w:rsidR="00F62DF9" w:rsidRPr="00323D36" w:rsidRDefault="00F62DF9" w:rsidP="00A91192">
            <w:pPr>
              <w:spacing w:line="320" w:lineRule="atLeast"/>
              <w:rPr>
                <w:rFonts w:ascii="Trebuchet MS" w:hAnsi="Trebuchet MS" w:cs="Arial"/>
                <w:sz w:val="22"/>
                <w:szCs w:val="22"/>
              </w:rPr>
            </w:pPr>
            <w:r>
              <w:rPr>
                <w:rFonts w:ascii="Trebuchet MS" w:hAnsi="Trebuchet MS" w:cs="Arial"/>
                <w:sz w:val="22"/>
                <w:szCs w:val="22"/>
              </w:rPr>
              <w:t>1.6</w:t>
            </w:r>
          </w:p>
        </w:tc>
        <w:tc>
          <w:tcPr>
            <w:tcW w:w="8733" w:type="dxa"/>
          </w:tcPr>
          <w:p w14:paraId="35ACA1F6" w14:textId="77777777" w:rsidR="00F62DF9" w:rsidRPr="00C449FB" w:rsidRDefault="00F62DF9" w:rsidP="00A91192">
            <w:pPr>
              <w:spacing w:line="320" w:lineRule="atLeast"/>
              <w:rPr>
                <w:rFonts w:ascii="Trebuchet MS" w:hAnsi="Trebuchet MS" w:cs="Arial"/>
                <w:sz w:val="22"/>
                <w:szCs w:val="22"/>
              </w:rPr>
            </w:pPr>
            <w:r w:rsidRPr="00C449FB">
              <w:rPr>
                <w:rFonts w:ascii="Trebuchet MS" w:hAnsi="Trebuchet MS" w:cs="Arial"/>
                <w:b/>
                <w:sz w:val="22"/>
                <w:szCs w:val="22"/>
              </w:rPr>
              <w:t xml:space="preserve">Proposed Project Team </w:t>
            </w:r>
            <w:r w:rsidRPr="00C449FB">
              <w:rPr>
                <w:rFonts w:ascii="Trebuchet MS" w:hAnsi="Trebuchet MS" w:cs="Arial"/>
                <w:sz w:val="22"/>
                <w:szCs w:val="22"/>
              </w:rPr>
              <w:t xml:space="preserve">Please indicate personnel expected to carry out management and delivery of this contract with Plantlife and their areas of responsibility. Include summary CVs for the Partner/Director in overall charge of the commission and of your proposed team, including technical qualifications and details of experience. </w:t>
            </w:r>
          </w:p>
        </w:tc>
      </w:tr>
      <w:tr w:rsidR="00F62DF9" w:rsidRPr="00323D36" w14:paraId="1267AE0F" w14:textId="77777777" w:rsidTr="00A91192">
        <w:trPr>
          <w:cantSplit/>
        </w:trPr>
        <w:tc>
          <w:tcPr>
            <w:tcW w:w="369" w:type="dxa"/>
          </w:tcPr>
          <w:p w14:paraId="117C8089" w14:textId="77777777" w:rsidR="00F62DF9" w:rsidRPr="00323D36" w:rsidRDefault="00F62DF9" w:rsidP="00A91192">
            <w:pPr>
              <w:spacing w:line="320" w:lineRule="atLeast"/>
              <w:rPr>
                <w:rFonts w:ascii="Trebuchet MS" w:hAnsi="Trebuchet MS" w:cs="Arial"/>
                <w:sz w:val="22"/>
                <w:szCs w:val="22"/>
              </w:rPr>
            </w:pPr>
          </w:p>
        </w:tc>
        <w:tc>
          <w:tcPr>
            <w:tcW w:w="709" w:type="dxa"/>
            <w:gridSpan w:val="2"/>
          </w:tcPr>
          <w:p w14:paraId="705BC522" w14:textId="77777777" w:rsidR="00F62DF9" w:rsidRPr="00323D36" w:rsidRDefault="00F62DF9" w:rsidP="00A91192">
            <w:pPr>
              <w:spacing w:line="320" w:lineRule="atLeast"/>
              <w:rPr>
                <w:rFonts w:ascii="Trebuchet MS" w:hAnsi="Trebuchet MS" w:cs="Arial"/>
                <w:sz w:val="22"/>
                <w:szCs w:val="22"/>
              </w:rPr>
            </w:pPr>
            <w:r>
              <w:rPr>
                <w:rFonts w:ascii="Trebuchet MS" w:hAnsi="Trebuchet MS" w:cs="Arial"/>
                <w:sz w:val="22"/>
                <w:szCs w:val="22"/>
              </w:rPr>
              <w:t>1.7</w:t>
            </w:r>
          </w:p>
        </w:tc>
        <w:tc>
          <w:tcPr>
            <w:tcW w:w="8733" w:type="dxa"/>
          </w:tcPr>
          <w:p w14:paraId="0BA6A07E" w14:textId="77777777" w:rsidR="00F62DF9" w:rsidRPr="00C449FB" w:rsidRDefault="00F62DF9" w:rsidP="00A91192">
            <w:pPr>
              <w:spacing w:line="320" w:lineRule="atLeast"/>
              <w:rPr>
                <w:rFonts w:ascii="Trebuchet MS" w:hAnsi="Trebuchet MS" w:cs="Arial"/>
                <w:sz w:val="22"/>
                <w:szCs w:val="22"/>
              </w:rPr>
            </w:pPr>
            <w:r w:rsidRPr="00C449FB">
              <w:rPr>
                <w:rFonts w:ascii="Trebuchet MS" w:hAnsi="Trebuchet MS" w:cs="Arial"/>
                <w:b/>
                <w:sz w:val="22"/>
                <w:szCs w:val="22"/>
              </w:rPr>
              <w:t xml:space="preserve">Approach to the Project </w:t>
            </w:r>
            <w:r w:rsidRPr="00C449FB">
              <w:rPr>
                <w:rFonts w:ascii="Trebuchet MS" w:hAnsi="Trebuchet MS" w:cs="Arial"/>
                <w:sz w:val="22"/>
                <w:szCs w:val="22"/>
              </w:rPr>
              <w:t>What would be your approach to this project? (</w:t>
            </w:r>
            <w:proofErr w:type="spellStart"/>
            <w:proofErr w:type="gramStart"/>
            <w:r w:rsidRPr="00C449FB">
              <w:rPr>
                <w:rFonts w:ascii="Trebuchet MS" w:hAnsi="Trebuchet MS" w:cs="Arial"/>
                <w:sz w:val="22"/>
                <w:szCs w:val="22"/>
              </w:rPr>
              <w:t>eg</w:t>
            </w:r>
            <w:proofErr w:type="spellEnd"/>
            <w:proofErr w:type="gramEnd"/>
            <w:r w:rsidRPr="00C449FB">
              <w:rPr>
                <w:rFonts w:ascii="Trebuchet MS" w:hAnsi="Trebuchet MS" w:cs="Arial"/>
                <w:sz w:val="22"/>
                <w:szCs w:val="22"/>
              </w:rPr>
              <w:t xml:space="preserve"> methods, any management and control procedures, quality assurance, resources etc) </w:t>
            </w:r>
          </w:p>
        </w:tc>
      </w:tr>
      <w:tr w:rsidR="00F62DF9" w:rsidRPr="00323D36" w14:paraId="2C9B4487" w14:textId="77777777" w:rsidTr="00A91192">
        <w:trPr>
          <w:cantSplit/>
        </w:trPr>
        <w:tc>
          <w:tcPr>
            <w:tcW w:w="369" w:type="dxa"/>
          </w:tcPr>
          <w:p w14:paraId="2E8D3657" w14:textId="77777777" w:rsidR="00F62DF9" w:rsidRPr="00323D36" w:rsidRDefault="00F62DF9" w:rsidP="00A91192">
            <w:pPr>
              <w:spacing w:line="320" w:lineRule="atLeast"/>
              <w:rPr>
                <w:rFonts w:ascii="Trebuchet MS" w:hAnsi="Trebuchet MS" w:cs="Arial"/>
                <w:sz w:val="22"/>
                <w:szCs w:val="22"/>
              </w:rPr>
            </w:pPr>
          </w:p>
        </w:tc>
        <w:tc>
          <w:tcPr>
            <w:tcW w:w="709" w:type="dxa"/>
            <w:gridSpan w:val="2"/>
          </w:tcPr>
          <w:p w14:paraId="7A6A669E" w14:textId="77777777" w:rsidR="00F62DF9" w:rsidRPr="00323D36" w:rsidRDefault="00F62DF9" w:rsidP="00A91192">
            <w:pPr>
              <w:spacing w:line="320" w:lineRule="atLeast"/>
              <w:rPr>
                <w:rFonts w:ascii="Trebuchet MS" w:hAnsi="Trebuchet MS" w:cs="Arial"/>
                <w:sz w:val="22"/>
                <w:szCs w:val="22"/>
              </w:rPr>
            </w:pPr>
            <w:r>
              <w:rPr>
                <w:rFonts w:ascii="Trebuchet MS" w:hAnsi="Trebuchet MS" w:cs="Arial"/>
                <w:sz w:val="22"/>
                <w:szCs w:val="22"/>
              </w:rPr>
              <w:t>1.8</w:t>
            </w:r>
          </w:p>
        </w:tc>
        <w:tc>
          <w:tcPr>
            <w:tcW w:w="8733" w:type="dxa"/>
          </w:tcPr>
          <w:p w14:paraId="5EEFB262" w14:textId="77777777" w:rsidR="00F62DF9" w:rsidRPr="00C449FB" w:rsidRDefault="00F62DF9" w:rsidP="00A91192">
            <w:pPr>
              <w:spacing w:line="320" w:lineRule="atLeast"/>
              <w:rPr>
                <w:rFonts w:ascii="Trebuchet MS" w:hAnsi="Trebuchet MS" w:cs="Arial"/>
                <w:sz w:val="22"/>
                <w:szCs w:val="22"/>
              </w:rPr>
            </w:pPr>
            <w:r w:rsidRPr="00C449FB">
              <w:rPr>
                <w:rFonts w:ascii="Trebuchet MS" w:hAnsi="Trebuchet MS" w:cs="Arial"/>
                <w:b/>
                <w:sz w:val="22"/>
                <w:szCs w:val="22"/>
              </w:rPr>
              <w:t xml:space="preserve">After sales </w:t>
            </w:r>
            <w:proofErr w:type="gramStart"/>
            <w:r w:rsidRPr="00C449FB">
              <w:rPr>
                <w:rFonts w:ascii="Trebuchet MS" w:hAnsi="Trebuchet MS" w:cs="Arial"/>
                <w:b/>
                <w:sz w:val="22"/>
                <w:szCs w:val="22"/>
              </w:rPr>
              <w:t>service</w:t>
            </w:r>
            <w:proofErr w:type="gramEnd"/>
            <w:r w:rsidRPr="00C449FB">
              <w:rPr>
                <w:rFonts w:ascii="Trebuchet MS" w:hAnsi="Trebuchet MS" w:cs="Arial"/>
                <w:b/>
                <w:sz w:val="22"/>
                <w:szCs w:val="22"/>
              </w:rPr>
              <w:t xml:space="preserve"> </w:t>
            </w:r>
            <w:r w:rsidRPr="00C449FB">
              <w:rPr>
                <w:rFonts w:ascii="Trebuchet MS" w:hAnsi="Trebuchet MS" w:cs="Arial"/>
                <w:sz w:val="22"/>
                <w:szCs w:val="22"/>
              </w:rPr>
              <w:t xml:space="preserve">Please indicate details of any warranty period associated with the goods / service, and how any such work will be carried out. Include details of contingency planning in case of disaster (such as fire, strikes, flooding etc). </w:t>
            </w:r>
          </w:p>
        </w:tc>
      </w:tr>
      <w:tr w:rsidR="00F62DF9" w:rsidRPr="00323D36" w14:paraId="229B9516" w14:textId="77777777" w:rsidTr="00A91192">
        <w:trPr>
          <w:cantSplit/>
          <w:trHeight w:val="397"/>
        </w:trPr>
        <w:tc>
          <w:tcPr>
            <w:tcW w:w="369" w:type="dxa"/>
            <w:shd w:val="clear" w:color="auto" w:fill="CCCCCC"/>
          </w:tcPr>
          <w:p w14:paraId="5BA0AA3C" w14:textId="77777777" w:rsidR="00F62DF9" w:rsidRPr="007C270D" w:rsidRDefault="00F62DF9" w:rsidP="00A91192">
            <w:pPr>
              <w:spacing w:line="320" w:lineRule="atLeast"/>
              <w:rPr>
                <w:rFonts w:ascii="Trebuchet MS" w:hAnsi="Trebuchet MS" w:cs="Arial"/>
                <w:b/>
                <w:bCs/>
                <w:sz w:val="22"/>
                <w:szCs w:val="22"/>
              </w:rPr>
            </w:pPr>
            <w:r w:rsidRPr="007C270D">
              <w:rPr>
                <w:rFonts w:ascii="Trebuchet MS" w:hAnsi="Trebuchet MS" w:cs="Arial"/>
                <w:b/>
                <w:bCs/>
                <w:sz w:val="22"/>
                <w:szCs w:val="22"/>
              </w:rPr>
              <w:t>2</w:t>
            </w:r>
          </w:p>
        </w:tc>
        <w:tc>
          <w:tcPr>
            <w:tcW w:w="643" w:type="dxa"/>
            <w:shd w:val="clear" w:color="auto" w:fill="CCCCCC"/>
          </w:tcPr>
          <w:p w14:paraId="3DAFACAB" w14:textId="77777777" w:rsidR="00F62DF9" w:rsidRPr="00323D36" w:rsidRDefault="00F62DF9" w:rsidP="00A91192">
            <w:pPr>
              <w:spacing w:line="320" w:lineRule="atLeast"/>
              <w:rPr>
                <w:rFonts w:ascii="Trebuchet MS" w:hAnsi="Trebuchet MS" w:cs="Arial"/>
                <w:b/>
                <w:bCs/>
                <w:sz w:val="22"/>
                <w:szCs w:val="22"/>
              </w:rPr>
            </w:pPr>
          </w:p>
        </w:tc>
        <w:tc>
          <w:tcPr>
            <w:tcW w:w="8799" w:type="dxa"/>
            <w:gridSpan w:val="2"/>
            <w:shd w:val="clear" w:color="auto" w:fill="CCCCCC"/>
          </w:tcPr>
          <w:p w14:paraId="177FF30A" w14:textId="77777777" w:rsidR="00F62DF9" w:rsidRPr="00323D36" w:rsidRDefault="00F62DF9" w:rsidP="00A91192">
            <w:pPr>
              <w:spacing w:line="320" w:lineRule="atLeast"/>
              <w:rPr>
                <w:rFonts w:ascii="Trebuchet MS" w:hAnsi="Trebuchet MS" w:cs="Arial"/>
                <w:sz w:val="22"/>
                <w:szCs w:val="22"/>
              </w:rPr>
            </w:pPr>
            <w:r w:rsidRPr="00323D36">
              <w:rPr>
                <w:rFonts w:ascii="Trebuchet MS" w:hAnsi="Trebuchet MS" w:cs="Arial"/>
                <w:b/>
                <w:bCs/>
                <w:sz w:val="22"/>
                <w:szCs w:val="22"/>
              </w:rPr>
              <w:t>Company Information</w:t>
            </w:r>
          </w:p>
        </w:tc>
      </w:tr>
      <w:tr w:rsidR="00F62DF9" w:rsidRPr="00323D36" w14:paraId="33132066" w14:textId="77777777" w:rsidTr="00A91192">
        <w:trPr>
          <w:cantSplit/>
          <w:trHeight w:val="340"/>
        </w:trPr>
        <w:tc>
          <w:tcPr>
            <w:tcW w:w="369" w:type="dxa"/>
          </w:tcPr>
          <w:p w14:paraId="45B32749" w14:textId="77777777" w:rsidR="00F62DF9" w:rsidRPr="00323D36" w:rsidRDefault="00F62DF9" w:rsidP="00A91192">
            <w:pPr>
              <w:spacing w:line="320" w:lineRule="atLeast"/>
              <w:rPr>
                <w:rFonts w:ascii="Trebuchet MS" w:hAnsi="Trebuchet MS" w:cs="Arial"/>
                <w:sz w:val="22"/>
                <w:szCs w:val="22"/>
              </w:rPr>
            </w:pPr>
          </w:p>
        </w:tc>
        <w:tc>
          <w:tcPr>
            <w:tcW w:w="643" w:type="dxa"/>
          </w:tcPr>
          <w:p w14:paraId="04F70180" w14:textId="77777777" w:rsidR="00F62DF9" w:rsidRPr="00323D36" w:rsidRDefault="00F62DF9" w:rsidP="00A91192">
            <w:pPr>
              <w:spacing w:line="320" w:lineRule="atLeast"/>
              <w:rPr>
                <w:rFonts w:ascii="Trebuchet MS" w:hAnsi="Trebuchet MS" w:cs="Arial"/>
                <w:sz w:val="22"/>
                <w:szCs w:val="22"/>
              </w:rPr>
            </w:pPr>
            <w:r>
              <w:rPr>
                <w:rFonts w:ascii="Trebuchet MS" w:hAnsi="Trebuchet MS" w:cs="Arial"/>
                <w:sz w:val="22"/>
                <w:szCs w:val="22"/>
              </w:rPr>
              <w:t>2</w:t>
            </w:r>
            <w:r w:rsidRPr="00323D36">
              <w:rPr>
                <w:rFonts w:ascii="Trebuchet MS" w:hAnsi="Trebuchet MS" w:cs="Arial"/>
                <w:sz w:val="22"/>
                <w:szCs w:val="22"/>
              </w:rPr>
              <w:t>.1</w:t>
            </w:r>
          </w:p>
        </w:tc>
        <w:tc>
          <w:tcPr>
            <w:tcW w:w="8799" w:type="dxa"/>
            <w:gridSpan w:val="2"/>
          </w:tcPr>
          <w:p w14:paraId="13014725" w14:textId="77777777" w:rsidR="00F62DF9" w:rsidRPr="00323D36" w:rsidRDefault="00F62DF9" w:rsidP="00A91192">
            <w:pPr>
              <w:spacing w:line="320" w:lineRule="atLeast"/>
              <w:rPr>
                <w:rFonts w:ascii="Trebuchet MS" w:hAnsi="Trebuchet MS" w:cs="Arial"/>
                <w:sz w:val="22"/>
                <w:szCs w:val="22"/>
              </w:rPr>
            </w:pPr>
            <w:r w:rsidRPr="00323D36">
              <w:rPr>
                <w:rFonts w:ascii="Trebuchet MS" w:hAnsi="Trebuchet MS" w:cs="Arial"/>
                <w:sz w:val="22"/>
                <w:szCs w:val="22"/>
              </w:rPr>
              <w:t>Registered name and trading name (if different)</w:t>
            </w:r>
          </w:p>
        </w:tc>
      </w:tr>
      <w:tr w:rsidR="00F62DF9" w:rsidRPr="00323D36" w14:paraId="7B3C371F" w14:textId="77777777" w:rsidTr="00A91192">
        <w:trPr>
          <w:cantSplit/>
          <w:trHeight w:val="340"/>
        </w:trPr>
        <w:tc>
          <w:tcPr>
            <w:tcW w:w="369" w:type="dxa"/>
          </w:tcPr>
          <w:p w14:paraId="7FCEA73E" w14:textId="77777777" w:rsidR="00F62DF9" w:rsidRPr="00323D36" w:rsidRDefault="00F62DF9" w:rsidP="00A91192">
            <w:pPr>
              <w:spacing w:line="320" w:lineRule="atLeast"/>
              <w:rPr>
                <w:rFonts w:ascii="Trebuchet MS" w:hAnsi="Trebuchet MS" w:cs="Arial"/>
                <w:sz w:val="22"/>
                <w:szCs w:val="22"/>
              </w:rPr>
            </w:pPr>
          </w:p>
        </w:tc>
        <w:tc>
          <w:tcPr>
            <w:tcW w:w="643" w:type="dxa"/>
          </w:tcPr>
          <w:p w14:paraId="35F2EC96" w14:textId="77777777" w:rsidR="00F62DF9" w:rsidRPr="00323D36" w:rsidRDefault="00F62DF9" w:rsidP="00A91192">
            <w:pPr>
              <w:spacing w:line="320" w:lineRule="atLeast"/>
              <w:rPr>
                <w:rFonts w:ascii="Trebuchet MS" w:hAnsi="Trebuchet MS" w:cs="Arial"/>
                <w:sz w:val="22"/>
                <w:szCs w:val="22"/>
              </w:rPr>
            </w:pPr>
            <w:r>
              <w:rPr>
                <w:rFonts w:ascii="Trebuchet MS" w:hAnsi="Trebuchet MS" w:cs="Arial"/>
                <w:sz w:val="22"/>
                <w:szCs w:val="22"/>
              </w:rPr>
              <w:t>2</w:t>
            </w:r>
            <w:r w:rsidRPr="00323D36">
              <w:rPr>
                <w:rFonts w:ascii="Trebuchet MS" w:hAnsi="Trebuchet MS" w:cs="Arial"/>
                <w:sz w:val="22"/>
                <w:szCs w:val="22"/>
              </w:rPr>
              <w:t>.2</w:t>
            </w:r>
          </w:p>
        </w:tc>
        <w:tc>
          <w:tcPr>
            <w:tcW w:w="8799" w:type="dxa"/>
            <w:gridSpan w:val="2"/>
          </w:tcPr>
          <w:p w14:paraId="436B0218" w14:textId="77777777" w:rsidR="00F62DF9" w:rsidRPr="00323D36" w:rsidRDefault="00F62DF9" w:rsidP="00A91192">
            <w:pPr>
              <w:spacing w:line="320" w:lineRule="atLeast"/>
              <w:rPr>
                <w:rFonts w:ascii="Trebuchet MS" w:hAnsi="Trebuchet MS" w:cs="Arial"/>
                <w:sz w:val="22"/>
                <w:szCs w:val="22"/>
              </w:rPr>
            </w:pPr>
            <w:r w:rsidRPr="00323D36">
              <w:rPr>
                <w:rFonts w:ascii="Trebuchet MS" w:hAnsi="Trebuchet MS" w:cs="Arial"/>
                <w:sz w:val="22"/>
                <w:szCs w:val="22"/>
              </w:rPr>
              <w:t xml:space="preserve">Registered </w:t>
            </w:r>
            <w:r>
              <w:rPr>
                <w:rFonts w:ascii="Trebuchet MS" w:hAnsi="Trebuchet MS" w:cs="Arial"/>
                <w:sz w:val="22"/>
                <w:szCs w:val="22"/>
              </w:rPr>
              <w:t>o</w:t>
            </w:r>
            <w:r w:rsidRPr="00323D36">
              <w:rPr>
                <w:rFonts w:ascii="Trebuchet MS" w:hAnsi="Trebuchet MS" w:cs="Arial"/>
                <w:sz w:val="22"/>
                <w:szCs w:val="22"/>
              </w:rPr>
              <w:t xml:space="preserve">ffice </w:t>
            </w:r>
            <w:r>
              <w:rPr>
                <w:rFonts w:ascii="Trebuchet MS" w:hAnsi="Trebuchet MS" w:cs="Arial"/>
                <w:sz w:val="22"/>
                <w:szCs w:val="22"/>
              </w:rPr>
              <w:t>a</w:t>
            </w:r>
            <w:r w:rsidRPr="00323D36">
              <w:rPr>
                <w:rFonts w:ascii="Trebuchet MS" w:hAnsi="Trebuchet MS" w:cs="Arial"/>
                <w:sz w:val="22"/>
                <w:szCs w:val="22"/>
              </w:rPr>
              <w:t>ddress</w:t>
            </w:r>
          </w:p>
        </w:tc>
      </w:tr>
      <w:tr w:rsidR="00F62DF9" w:rsidRPr="00323D36" w14:paraId="489F415D" w14:textId="77777777" w:rsidTr="00A91192">
        <w:trPr>
          <w:cantSplit/>
          <w:trHeight w:val="340"/>
        </w:trPr>
        <w:tc>
          <w:tcPr>
            <w:tcW w:w="369" w:type="dxa"/>
          </w:tcPr>
          <w:p w14:paraId="501B8963" w14:textId="77777777" w:rsidR="00F62DF9" w:rsidRPr="00323D36" w:rsidRDefault="00F62DF9" w:rsidP="00A91192">
            <w:pPr>
              <w:spacing w:line="320" w:lineRule="atLeast"/>
              <w:rPr>
                <w:rFonts w:ascii="Trebuchet MS" w:hAnsi="Trebuchet MS" w:cs="Arial"/>
                <w:sz w:val="22"/>
                <w:szCs w:val="22"/>
              </w:rPr>
            </w:pPr>
          </w:p>
        </w:tc>
        <w:tc>
          <w:tcPr>
            <w:tcW w:w="643" w:type="dxa"/>
          </w:tcPr>
          <w:p w14:paraId="4B726ECF" w14:textId="77777777" w:rsidR="00F62DF9" w:rsidRPr="00323D36" w:rsidRDefault="00F62DF9" w:rsidP="00A91192">
            <w:pPr>
              <w:spacing w:line="320" w:lineRule="atLeast"/>
              <w:rPr>
                <w:rFonts w:ascii="Trebuchet MS" w:hAnsi="Trebuchet MS" w:cs="Arial"/>
                <w:sz w:val="22"/>
                <w:szCs w:val="22"/>
              </w:rPr>
            </w:pPr>
            <w:r>
              <w:rPr>
                <w:rFonts w:ascii="Trebuchet MS" w:hAnsi="Trebuchet MS" w:cs="Arial"/>
                <w:sz w:val="22"/>
                <w:szCs w:val="22"/>
              </w:rPr>
              <w:t>2</w:t>
            </w:r>
            <w:r w:rsidRPr="00323D36">
              <w:rPr>
                <w:rFonts w:ascii="Trebuchet MS" w:hAnsi="Trebuchet MS" w:cs="Arial"/>
                <w:sz w:val="22"/>
                <w:szCs w:val="22"/>
              </w:rPr>
              <w:t>.3</w:t>
            </w:r>
          </w:p>
        </w:tc>
        <w:tc>
          <w:tcPr>
            <w:tcW w:w="8799" w:type="dxa"/>
            <w:gridSpan w:val="2"/>
          </w:tcPr>
          <w:p w14:paraId="0011DEDC" w14:textId="77777777" w:rsidR="00F62DF9" w:rsidRPr="00323D36" w:rsidRDefault="00F62DF9" w:rsidP="00A91192">
            <w:pPr>
              <w:spacing w:line="320" w:lineRule="atLeast"/>
              <w:rPr>
                <w:rFonts w:ascii="Trebuchet MS" w:hAnsi="Trebuchet MS" w:cs="Arial"/>
                <w:sz w:val="22"/>
                <w:szCs w:val="22"/>
              </w:rPr>
            </w:pPr>
            <w:r w:rsidRPr="00323D36">
              <w:rPr>
                <w:rFonts w:ascii="Trebuchet MS" w:hAnsi="Trebuchet MS" w:cs="Arial"/>
                <w:sz w:val="22"/>
                <w:szCs w:val="22"/>
              </w:rPr>
              <w:t xml:space="preserve">Correspondence details for the person applying on behalf of the company </w:t>
            </w:r>
          </w:p>
        </w:tc>
      </w:tr>
      <w:tr w:rsidR="00F62DF9" w:rsidRPr="00323D36" w14:paraId="4F810C1B" w14:textId="77777777" w:rsidTr="00A91192">
        <w:trPr>
          <w:cantSplit/>
          <w:trHeight w:val="340"/>
        </w:trPr>
        <w:tc>
          <w:tcPr>
            <w:tcW w:w="369" w:type="dxa"/>
          </w:tcPr>
          <w:p w14:paraId="209B6368" w14:textId="77777777" w:rsidR="00F62DF9" w:rsidRPr="00323D36" w:rsidRDefault="00F62DF9" w:rsidP="00A91192">
            <w:pPr>
              <w:spacing w:line="320" w:lineRule="atLeast"/>
              <w:rPr>
                <w:rFonts w:ascii="Trebuchet MS" w:hAnsi="Trebuchet MS" w:cs="Arial"/>
                <w:sz w:val="22"/>
                <w:szCs w:val="22"/>
              </w:rPr>
            </w:pPr>
          </w:p>
        </w:tc>
        <w:tc>
          <w:tcPr>
            <w:tcW w:w="643" w:type="dxa"/>
          </w:tcPr>
          <w:p w14:paraId="04414D00" w14:textId="77777777" w:rsidR="00F62DF9" w:rsidRPr="00323D36" w:rsidRDefault="00F62DF9" w:rsidP="00A91192">
            <w:pPr>
              <w:spacing w:line="320" w:lineRule="atLeast"/>
              <w:rPr>
                <w:rFonts w:ascii="Trebuchet MS" w:hAnsi="Trebuchet MS" w:cs="Arial"/>
                <w:sz w:val="22"/>
                <w:szCs w:val="22"/>
              </w:rPr>
            </w:pPr>
            <w:r>
              <w:rPr>
                <w:rFonts w:ascii="Trebuchet MS" w:hAnsi="Trebuchet MS" w:cs="Arial"/>
                <w:sz w:val="22"/>
                <w:szCs w:val="22"/>
              </w:rPr>
              <w:t>2</w:t>
            </w:r>
            <w:r w:rsidRPr="00323D36">
              <w:rPr>
                <w:rFonts w:ascii="Trebuchet MS" w:hAnsi="Trebuchet MS" w:cs="Arial"/>
                <w:sz w:val="22"/>
                <w:szCs w:val="22"/>
              </w:rPr>
              <w:t>.4</w:t>
            </w:r>
          </w:p>
        </w:tc>
        <w:tc>
          <w:tcPr>
            <w:tcW w:w="8799" w:type="dxa"/>
            <w:gridSpan w:val="2"/>
          </w:tcPr>
          <w:p w14:paraId="58339FA9" w14:textId="77777777" w:rsidR="00F62DF9" w:rsidRPr="00323D36" w:rsidRDefault="00F62DF9" w:rsidP="00A91192">
            <w:pPr>
              <w:spacing w:line="320" w:lineRule="atLeast"/>
              <w:rPr>
                <w:rFonts w:ascii="Trebuchet MS" w:hAnsi="Trebuchet MS" w:cs="Arial"/>
                <w:sz w:val="22"/>
                <w:szCs w:val="22"/>
              </w:rPr>
            </w:pPr>
            <w:r w:rsidRPr="00323D36">
              <w:rPr>
                <w:rFonts w:ascii="Trebuchet MS" w:hAnsi="Trebuchet MS" w:cs="Arial"/>
                <w:sz w:val="22"/>
                <w:szCs w:val="22"/>
              </w:rPr>
              <w:t xml:space="preserve">Company </w:t>
            </w:r>
            <w:r>
              <w:rPr>
                <w:rFonts w:ascii="Trebuchet MS" w:hAnsi="Trebuchet MS" w:cs="Arial"/>
                <w:sz w:val="22"/>
                <w:szCs w:val="22"/>
              </w:rPr>
              <w:t>r</w:t>
            </w:r>
            <w:r w:rsidRPr="00323D36">
              <w:rPr>
                <w:rFonts w:ascii="Trebuchet MS" w:hAnsi="Trebuchet MS" w:cs="Arial"/>
                <w:sz w:val="22"/>
                <w:szCs w:val="22"/>
              </w:rPr>
              <w:t xml:space="preserve">egistration </w:t>
            </w:r>
            <w:r>
              <w:rPr>
                <w:rFonts w:ascii="Trebuchet MS" w:hAnsi="Trebuchet MS" w:cs="Arial"/>
                <w:sz w:val="22"/>
                <w:szCs w:val="22"/>
              </w:rPr>
              <w:t>n</w:t>
            </w:r>
            <w:r w:rsidRPr="00323D36">
              <w:rPr>
                <w:rFonts w:ascii="Trebuchet MS" w:hAnsi="Trebuchet MS" w:cs="Arial"/>
                <w:sz w:val="22"/>
                <w:szCs w:val="22"/>
              </w:rPr>
              <w:t>umber</w:t>
            </w:r>
          </w:p>
        </w:tc>
      </w:tr>
      <w:tr w:rsidR="00F62DF9" w:rsidRPr="00323D36" w14:paraId="507988F3" w14:textId="77777777" w:rsidTr="00A91192">
        <w:trPr>
          <w:cantSplit/>
          <w:trHeight w:val="340"/>
        </w:trPr>
        <w:tc>
          <w:tcPr>
            <w:tcW w:w="369" w:type="dxa"/>
          </w:tcPr>
          <w:p w14:paraId="24BA4F5D" w14:textId="77777777" w:rsidR="00F62DF9" w:rsidRPr="00323D36" w:rsidRDefault="00F62DF9" w:rsidP="00A91192">
            <w:pPr>
              <w:spacing w:line="320" w:lineRule="atLeast"/>
              <w:rPr>
                <w:rFonts w:ascii="Trebuchet MS" w:hAnsi="Trebuchet MS" w:cs="Arial"/>
                <w:sz w:val="22"/>
                <w:szCs w:val="22"/>
              </w:rPr>
            </w:pPr>
          </w:p>
        </w:tc>
        <w:tc>
          <w:tcPr>
            <w:tcW w:w="643" w:type="dxa"/>
          </w:tcPr>
          <w:p w14:paraId="1A835750" w14:textId="77777777" w:rsidR="00F62DF9" w:rsidRPr="00323D36" w:rsidRDefault="00F62DF9" w:rsidP="00A91192">
            <w:pPr>
              <w:spacing w:line="320" w:lineRule="atLeast"/>
              <w:rPr>
                <w:rFonts w:ascii="Trebuchet MS" w:hAnsi="Trebuchet MS" w:cs="Arial"/>
                <w:sz w:val="22"/>
                <w:szCs w:val="22"/>
              </w:rPr>
            </w:pPr>
            <w:r>
              <w:rPr>
                <w:rFonts w:ascii="Trebuchet MS" w:hAnsi="Trebuchet MS" w:cs="Arial"/>
                <w:sz w:val="22"/>
                <w:szCs w:val="22"/>
              </w:rPr>
              <w:t>2</w:t>
            </w:r>
            <w:r w:rsidRPr="00323D36">
              <w:rPr>
                <w:rFonts w:ascii="Trebuchet MS" w:hAnsi="Trebuchet MS" w:cs="Arial"/>
                <w:sz w:val="22"/>
                <w:szCs w:val="22"/>
              </w:rPr>
              <w:t>.5</w:t>
            </w:r>
          </w:p>
        </w:tc>
        <w:tc>
          <w:tcPr>
            <w:tcW w:w="8799" w:type="dxa"/>
            <w:gridSpan w:val="2"/>
          </w:tcPr>
          <w:p w14:paraId="3BB95834" w14:textId="77777777" w:rsidR="00F62DF9" w:rsidRPr="00323D36" w:rsidRDefault="00F62DF9" w:rsidP="00A91192">
            <w:pPr>
              <w:spacing w:line="320" w:lineRule="atLeast"/>
              <w:rPr>
                <w:rFonts w:ascii="Trebuchet MS" w:hAnsi="Trebuchet MS" w:cs="Arial"/>
                <w:sz w:val="22"/>
                <w:szCs w:val="22"/>
              </w:rPr>
            </w:pPr>
            <w:r w:rsidRPr="00323D36">
              <w:rPr>
                <w:rFonts w:ascii="Trebuchet MS" w:hAnsi="Trebuchet MS" w:cs="Arial"/>
                <w:sz w:val="22"/>
                <w:szCs w:val="22"/>
              </w:rPr>
              <w:t>VAT registration number or confirmation of non-registration</w:t>
            </w:r>
          </w:p>
        </w:tc>
      </w:tr>
      <w:tr w:rsidR="00F62DF9" w:rsidRPr="00323D36" w14:paraId="68AE66F3" w14:textId="77777777" w:rsidTr="00A91192">
        <w:trPr>
          <w:cantSplit/>
          <w:trHeight w:val="340"/>
        </w:trPr>
        <w:tc>
          <w:tcPr>
            <w:tcW w:w="369" w:type="dxa"/>
          </w:tcPr>
          <w:p w14:paraId="6187A5BF" w14:textId="77777777" w:rsidR="00F62DF9" w:rsidRPr="00323D36" w:rsidRDefault="00F62DF9" w:rsidP="00A91192">
            <w:pPr>
              <w:spacing w:line="320" w:lineRule="atLeast"/>
              <w:rPr>
                <w:rFonts w:ascii="Trebuchet MS" w:hAnsi="Trebuchet MS" w:cs="Arial"/>
                <w:sz w:val="22"/>
                <w:szCs w:val="22"/>
              </w:rPr>
            </w:pPr>
          </w:p>
        </w:tc>
        <w:tc>
          <w:tcPr>
            <w:tcW w:w="643" w:type="dxa"/>
          </w:tcPr>
          <w:p w14:paraId="2BEE7791" w14:textId="77777777" w:rsidR="00F62DF9" w:rsidRPr="00323D36" w:rsidRDefault="00F62DF9" w:rsidP="00A91192">
            <w:pPr>
              <w:spacing w:line="320" w:lineRule="atLeast"/>
              <w:rPr>
                <w:rFonts w:ascii="Trebuchet MS" w:hAnsi="Trebuchet MS" w:cs="Arial"/>
                <w:sz w:val="22"/>
                <w:szCs w:val="22"/>
              </w:rPr>
            </w:pPr>
            <w:r>
              <w:rPr>
                <w:rFonts w:ascii="Trebuchet MS" w:hAnsi="Trebuchet MS" w:cs="Arial"/>
                <w:sz w:val="22"/>
                <w:szCs w:val="22"/>
              </w:rPr>
              <w:t>2</w:t>
            </w:r>
            <w:r w:rsidRPr="00323D36">
              <w:rPr>
                <w:rFonts w:ascii="Trebuchet MS" w:hAnsi="Trebuchet MS" w:cs="Arial"/>
                <w:sz w:val="22"/>
                <w:szCs w:val="22"/>
              </w:rPr>
              <w:t>.6</w:t>
            </w:r>
          </w:p>
        </w:tc>
        <w:tc>
          <w:tcPr>
            <w:tcW w:w="8799" w:type="dxa"/>
            <w:gridSpan w:val="2"/>
          </w:tcPr>
          <w:p w14:paraId="766DADB8" w14:textId="77777777" w:rsidR="00F62DF9" w:rsidRPr="00323D36" w:rsidRDefault="00F62DF9" w:rsidP="00A91192">
            <w:pPr>
              <w:spacing w:line="320" w:lineRule="atLeast"/>
              <w:rPr>
                <w:rFonts w:ascii="Trebuchet MS" w:hAnsi="Trebuchet MS" w:cs="Arial"/>
                <w:sz w:val="22"/>
                <w:szCs w:val="22"/>
              </w:rPr>
            </w:pPr>
            <w:r w:rsidRPr="00323D36">
              <w:rPr>
                <w:rFonts w:ascii="Trebuchet MS" w:hAnsi="Trebuchet MS" w:cs="Arial"/>
                <w:sz w:val="22"/>
                <w:szCs w:val="22"/>
              </w:rPr>
              <w:t>Date company was founded (if a limited company, date of incorporation)</w:t>
            </w:r>
          </w:p>
        </w:tc>
      </w:tr>
      <w:tr w:rsidR="00F62DF9" w:rsidRPr="00323D36" w14:paraId="40818FC6" w14:textId="77777777" w:rsidTr="00A91192">
        <w:trPr>
          <w:cantSplit/>
        </w:trPr>
        <w:tc>
          <w:tcPr>
            <w:tcW w:w="369" w:type="dxa"/>
          </w:tcPr>
          <w:p w14:paraId="05B062E7" w14:textId="77777777" w:rsidR="00F62DF9" w:rsidRPr="00323D36" w:rsidRDefault="00F62DF9" w:rsidP="00A91192">
            <w:pPr>
              <w:spacing w:line="320" w:lineRule="atLeast"/>
              <w:rPr>
                <w:rFonts w:ascii="Trebuchet MS" w:hAnsi="Trebuchet MS" w:cs="Arial"/>
                <w:sz w:val="22"/>
                <w:szCs w:val="22"/>
              </w:rPr>
            </w:pPr>
          </w:p>
        </w:tc>
        <w:tc>
          <w:tcPr>
            <w:tcW w:w="643" w:type="dxa"/>
          </w:tcPr>
          <w:p w14:paraId="5ACEFD9A" w14:textId="77777777" w:rsidR="00F62DF9" w:rsidRPr="00323D36" w:rsidRDefault="00F62DF9" w:rsidP="00A91192">
            <w:pPr>
              <w:spacing w:line="320" w:lineRule="atLeast"/>
              <w:rPr>
                <w:rFonts w:ascii="Trebuchet MS" w:hAnsi="Trebuchet MS" w:cs="Arial"/>
                <w:sz w:val="22"/>
                <w:szCs w:val="22"/>
              </w:rPr>
            </w:pPr>
            <w:r>
              <w:rPr>
                <w:rFonts w:ascii="Trebuchet MS" w:hAnsi="Trebuchet MS" w:cs="Arial"/>
                <w:sz w:val="22"/>
                <w:szCs w:val="22"/>
              </w:rPr>
              <w:t>2</w:t>
            </w:r>
            <w:r w:rsidRPr="00323D36">
              <w:rPr>
                <w:rFonts w:ascii="Trebuchet MS" w:hAnsi="Trebuchet MS" w:cs="Arial"/>
                <w:sz w:val="22"/>
                <w:szCs w:val="22"/>
              </w:rPr>
              <w:t>.7</w:t>
            </w:r>
          </w:p>
        </w:tc>
        <w:tc>
          <w:tcPr>
            <w:tcW w:w="8799" w:type="dxa"/>
            <w:gridSpan w:val="2"/>
          </w:tcPr>
          <w:p w14:paraId="51E3D3F0" w14:textId="77777777" w:rsidR="00F62DF9" w:rsidRPr="00323D36" w:rsidRDefault="00F62DF9" w:rsidP="00A91192">
            <w:pPr>
              <w:spacing w:line="320" w:lineRule="atLeast"/>
              <w:rPr>
                <w:rFonts w:ascii="Trebuchet MS" w:hAnsi="Trebuchet MS" w:cs="Arial"/>
                <w:sz w:val="22"/>
                <w:szCs w:val="22"/>
              </w:rPr>
            </w:pPr>
            <w:r w:rsidRPr="00323D36">
              <w:rPr>
                <w:rFonts w:ascii="Trebuchet MS" w:hAnsi="Trebuchet MS" w:cs="Arial"/>
                <w:sz w:val="22"/>
                <w:szCs w:val="22"/>
              </w:rPr>
              <w:t>Company structure and nature of company:</w:t>
            </w:r>
          </w:p>
          <w:p w14:paraId="2C46739B" w14:textId="77777777" w:rsidR="00F62DF9" w:rsidRPr="00323D36" w:rsidRDefault="00F62DF9" w:rsidP="00A91192">
            <w:pPr>
              <w:spacing w:line="320" w:lineRule="atLeast"/>
              <w:rPr>
                <w:rFonts w:ascii="Trebuchet MS" w:hAnsi="Trebuchet MS" w:cs="Arial"/>
                <w:sz w:val="22"/>
                <w:szCs w:val="22"/>
              </w:rPr>
            </w:pPr>
            <w:r>
              <w:rPr>
                <w:rFonts w:ascii="Trebuchet MS" w:hAnsi="Trebuchet MS" w:cs="Arial"/>
                <w:sz w:val="22"/>
                <w:szCs w:val="22"/>
              </w:rPr>
              <w:t>O</w:t>
            </w:r>
            <w:r w:rsidRPr="00323D36">
              <w:rPr>
                <w:rFonts w:ascii="Trebuchet MS" w:hAnsi="Trebuchet MS" w:cs="Arial"/>
                <w:sz w:val="22"/>
                <w:szCs w:val="22"/>
              </w:rPr>
              <w:t xml:space="preserve">utline the nature of the company, whether it is a partnership, sole trader, plc etc. </w:t>
            </w:r>
          </w:p>
          <w:p w14:paraId="25CDDDD9" w14:textId="77777777" w:rsidR="00F62DF9" w:rsidRPr="00323D36" w:rsidRDefault="00F62DF9" w:rsidP="00A91192">
            <w:pPr>
              <w:spacing w:line="320" w:lineRule="atLeast"/>
              <w:rPr>
                <w:rFonts w:ascii="Trebuchet MS" w:hAnsi="Trebuchet MS" w:cs="Arial"/>
                <w:sz w:val="22"/>
                <w:szCs w:val="22"/>
              </w:rPr>
            </w:pPr>
            <w:r w:rsidRPr="00323D36">
              <w:rPr>
                <w:rFonts w:ascii="Trebuchet MS" w:hAnsi="Trebuchet MS" w:cs="Arial"/>
                <w:sz w:val="22"/>
                <w:szCs w:val="22"/>
              </w:rPr>
              <w:t xml:space="preserve">Is the company proposed as party to the contract part of a larger organisation? If </w:t>
            </w:r>
            <w:proofErr w:type="gramStart"/>
            <w:r w:rsidRPr="00323D36">
              <w:rPr>
                <w:rFonts w:ascii="Trebuchet MS" w:hAnsi="Trebuchet MS" w:cs="Arial"/>
                <w:sz w:val="22"/>
                <w:szCs w:val="22"/>
              </w:rPr>
              <w:t>so</w:t>
            </w:r>
            <w:proofErr w:type="gramEnd"/>
            <w:r w:rsidRPr="00323D36">
              <w:rPr>
                <w:rFonts w:ascii="Trebuchet MS" w:hAnsi="Trebuchet MS" w:cs="Arial"/>
                <w:sz w:val="22"/>
                <w:szCs w:val="22"/>
              </w:rPr>
              <w:t xml:space="preserve"> please explain the relationship between the various parts of the organisation, up to the ultimate holding company.</w:t>
            </w:r>
          </w:p>
          <w:p w14:paraId="65C48DD2" w14:textId="77777777" w:rsidR="00F62DF9" w:rsidRPr="00323D36" w:rsidRDefault="00F62DF9" w:rsidP="00A91192">
            <w:pPr>
              <w:spacing w:line="320" w:lineRule="atLeast"/>
              <w:rPr>
                <w:rFonts w:ascii="Trebuchet MS" w:hAnsi="Trebuchet MS" w:cs="Arial"/>
                <w:sz w:val="22"/>
                <w:szCs w:val="22"/>
              </w:rPr>
            </w:pPr>
            <w:r>
              <w:rPr>
                <w:rFonts w:ascii="Trebuchet MS" w:hAnsi="Trebuchet MS" w:cs="Arial"/>
                <w:sz w:val="22"/>
                <w:szCs w:val="22"/>
              </w:rPr>
              <w:t>What is the c</w:t>
            </w:r>
            <w:r w:rsidRPr="00323D36">
              <w:rPr>
                <w:rFonts w:ascii="Trebuchet MS" w:hAnsi="Trebuchet MS" w:cs="Arial"/>
                <w:sz w:val="22"/>
                <w:szCs w:val="22"/>
              </w:rPr>
              <w:t xml:space="preserve">urrent number of </w:t>
            </w:r>
            <w:proofErr w:type="gramStart"/>
            <w:r w:rsidRPr="00323D36">
              <w:rPr>
                <w:rFonts w:ascii="Trebuchet MS" w:hAnsi="Trebuchet MS" w:cs="Arial"/>
                <w:sz w:val="22"/>
                <w:szCs w:val="22"/>
              </w:rPr>
              <w:t>full time</w:t>
            </w:r>
            <w:proofErr w:type="gramEnd"/>
            <w:r w:rsidRPr="00323D36">
              <w:rPr>
                <w:rFonts w:ascii="Trebuchet MS" w:hAnsi="Trebuchet MS" w:cs="Arial"/>
                <w:sz w:val="22"/>
                <w:szCs w:val="22"/>
              </w:rPr>
              <w:t xml:space="preserve"> equivalent staff currently employed by the company (not larger parent company)</w:t>
            </w:r>
          </w:p>
        </w:tc>
      </w:tr>
      <w:tr w:rsidR="00F62DF9" w:rsidRPr="00323D36" w14:paraId="10A55485" w14:textId="77777777" w:rsidTr="00A91192">
        <w:trPr>
          <w:cantSplit/>
        </w:trPr>
        <w:tc>
          <w:tcPr>
            <w:tcW w:w="369" w:type="dxa"/>
          </w:tcPr>
          <w:p w14:paraId="45757AA4" w14:textId="77777777" w:rsidR="00F62DF9" w:rsidRPr="00323D36" w:rsidRDefault="00F62DF9" w:rsidP="00A91192">
            <w:pPr>
              <w:spacing w:line="320" w:lineRule="atLeast"/>
              <w:rPr>
                <w:rFonts w:ascii="Trebuchet MS" w:hAnsi="Trebuchet MS" w:cs="Arial"/>
                <w:sz w:val="22"/>
                <w:szCs w:val="22"/>
              </w:rPr>
            </w:pPr>
          </w:p>
        </w:tc>
        <w:tc>
          <w:tcPr>
            <w:tcW w:w="643" w:type="dxa"/>
          </w:tcPr>
          <w:p w14:paraId="46EECC01" w14:textId="77777777" w:rsidR="00F62DF9" w:rsidRPr="00323D36" w:rsidRDefault="00F62DF9" w:rsidP="00A91192">
            <w:pPr>
              <w:spacing w:line="320" w:lineRule="atLeast"/>
              <w:rPr>
                <w:rFonts w:ascii="Trebuchet MS" w:hAnsi="Trebuchet MS" w:cs="Arial"/>
                <w:sz w:val="22"/>
                <w:szCs w:val="22"/>
              </w:rPr>
            </w:pPr>
            <w:r>
              <w:rPr>
                <w:rFonts w:ascii="Trebuchet MS" w:hAnsi="Trebuchet MS" w:cs="Arial"/>
                <w:sz w:val="22"/>
                <w:szCs w:val="22"/>
              </w:rPr>
              <w:t>2</w:t>
            </w:r>
            <w:r w:rsidRPr="00323D36">
              <w:rPr>
                <w:rFonts w:ascii="Trebuchet MS" w:hAnsi="Trebuchet MS" w:cs="Arial"/>
                <w:sz w:val="22"/>
                <w:szCs w:val="22"/>
              </w:rPr>
              <w:t>.8</w:t>
            </w:r>
          </w:p>
        </w:tc>
        <w:tc>
          <w:tcPr>
            <w:tcW w:w="8799" w:type="dxa"/>
            <w:gridSpan w:val="2"/>
          </w:tcPr>
          <w:p w14:paraId="521527D1" w14:textId="77777777" w:rsidR="00F62DF9" w:rsidRPr="00323D36" w:rsidRDefault="00F62DF9" w:rsidP="00A91192">
            <w:pPr>
              <w:spacing w:line="320" w:lineRule="atLeast"/>
              <w:rPr>
                <w:rFonts w:ascii="Trebuchet MS" w:hAnsi="Trebuchet MS" w:cs="Arial"/>
                <w:sz w:val="22"/>
                <w:szCs w:val="22"/>
              </w:rPr>
            </w:pPr>
            <w:r w:rsidRPr="00323D36">
              <w:rPr>
                <w:rFonts w:ascii="Trebuchet MS" w:hAnsi="Trebuchet MS" w:cs="Arial"/>
                <w:sz w:val="22"/>
                <w:szCs w:val="22"/>
              </w:rPr>
              <w:t>Accreditation by / Membership of Trade Association(s):</w:t>
            </w:r>
            <w:r>
              <w:rPr>
                <w:rFonts w:ascii="Trebuchet MS" w:hAnsi="Trebuchet MS" w:cs="Arial"/>
                <w:sz w:val="22"/>
                <w:szCs w:val="22"/>
              </w:rPr>
              <w:t xml:space="preserve"> </w:t>
            </w:r>
            <w:r w:rsidRPr="00323D36">
              <w:rPr>
                <w:rFonts w:ascii="Trebuchet MS" w:hAnsi="Trebuchet MS" w:cs="Arial"/>
                <w:sz w:val="22"/>
                <w:szCs w:val="22"/>
              </w:rPr>
              <w:t>Please provide details of registrations with any industry accreditation bodies.</w:t>
            </w:r>
            <w:r>
              <w:rPr>
                <w:rFonts w:ascii="Trebuchet MS" w:hAnsi="Trebuchet MS" w:cs="Arial"/>
                <w:sz w:val="22"/>
                <w:szCs w:val="22"/>
              </w:rPr>
              <w:t xml:space="preserve"> </w:t>
            </w:r>
            <w:r w:rsidRPr="00323D36">
              <w:rPr>
                <w:rFonts w:ascii="Trebuchet MS" w:hAnsi="Trebuchet MS" w:cs="Arial"/>
                <w:sz w:val="22"/>
                <w:szCs w:val="22"/>
              </w:rPr>
              <w:t>Please provide details of membership of any professional bodies or other relevant associations.</w:t>
            </w:r>
          </w:p>
        </w:tc>
      </w:tr>
      <w:tr w:rsidR="00F62DF9" w:rsidRPr="00323D36" w14:paraId="10DFC3A6" w14:textId="77777777" w:rsidTr="00A91192">
        <w:trPr>
          <w:cantSplit/>
        </w:trPr>
        <w:tc>
          <w:tcPr>
            <w:tcW w:w="369" w:type="dxa"/>
          </w:tcPr>
          <w:p w14:paraId="31A832C2" w14:textId="77777777" w:rsidR="00F62DF9" w:rsidRPr="00323D36" w:rsidRDefault="00F62DF9" w:rsidP="00A91192">
            <w:pPr>
              <w:spacing w:line="320" w:lineRule="atLeast"/>
              <w:rPr>
                <w:rFonts w:ascii="Trebuchet MS" w:hAnsi="Trebuchet MS" w:cs="Arial"/>
                <w:sz w:val="22"/>
                <w:szCs w:val="22"/>
              </w:rPr>
            </w:pPr>
          </w:p>
        </w:tc>
        <w:tc>
          <w:tcPr>
            <w:tcW w:w="643" w:type="dxa"/>
          </w:tcPr>
          <w:p w14:paraId="1CAFF80C" w14:textId="77777777" w:rsidR="00F62DF9" w:rsidRPr="00323D36" w:rsidRDefault="00F62DF9" w:rsidP="00A91192">
            <w:pPr>
              <w:spacing w:line="320" w:lineRule="atLeast"/>
              <w:rPr>
                <w:rFonts w:ascii="Trebuchet MS" w:hAnsi="Trebuchet MS" w:cs="Arial"/>
                <w:sz w:val="22"/>
                <w:szCs w:val="22"/>
              </w:rPr>
            </w:pPr>
            <w:r>
              <w:rPr>
                <w:rFonts w:ascii="Trebuchet MS" w:hAnsi="Trebuchet MS" w:cs="Arial"/>
                <w:sz w:val="22"/>
                <w:szCs w:val="22"/>
              </w:rPr>
              <w:t>2</w:t>
            </w:r>
            <w:r w:rsidRPr="00323D36">
              <w:rPr>
                <w:rFonts w:ascii="Trebuchet MS" w:hAnsi="Trebuchet MS" w:cs="Arial"/>
                <w:sz w:val="22"/>
                <w:szCs w:val="22"/>
              </w:rPr>
              <w:t>.9</w:t>
            </w:r>
          </w:p>
        </w:tc>
        <w:tc>
          <w:tcPr>
            <w:tcW w:w="8799" w:type="dxa"/>
            <w:gridSpan w:val="2"/>
          </w:tcPr>
          <w:p w14:paraId="25CBA759" w14:textId="77777777" w:rsidR="00F62DF9" w:rsidRPr="00323D36" w:rsidRDefault="00F62DF9" w:rsidP="00A91192">
            <w:pPr>
              <w:spacing w:line="320" w:lineRule="atLeast"/>
              <w:rPr>
                <w:rFonts w:ascii="Trebuchet MS" w:hAnsi="Trebuchet MS" w:cs="Arial"/>
                <w:sz w:val="22"/>
                <w:szCs w:val="22"/>
              </w:rPr>
            </w:pPr>
            <w:r w:rsidRPr="00323D36">
              <w:rPr>
                <w:rFonts w:ascii="Trebuchet MS" w:hAnsi="Trebuchet MS" w:cs="Arial"/>
                <w:sz w:val="22"/>
                <w:szCs w:val="22"/>
              </w:rPr>
              <w:t>Quality Assurance:</w:t>
            </w:r>
            <w:r>
              <w:rPr>
                <w:rFonts w:ascii="Trebuchet MS" w:hAnsi="Trebuchet MS" w:cs="Arial"/>
                <w:sz w:val="22"/>
                <w:szCs w:val="22"/>
              </w:rPr>
              <w:t xml:space="preserve"> </w:t>
            </w:r>
            <w:r w:rsidRPr="00323D36">
              <w:rPr>
                <w:rFonts w:ascii="Trebuchet MS" w:hAnsi="Trebuchet MS" w:cs="Arial"/>
                <w:sz w:val="22"/>
                <w:szCs w:val="22"/>
              </w:rPr>
              <w:t>Please give details of any Quality Assurance certification your company holds</w:t>
            </w:r>
          </w:p>
        </w:tc>
      </w:tr>
      <w:tr w:rsidR="00F62DF9" w:rsidRPr="00323D36" w14:paraId="727FA7B3" w14:textId="77777777" w:rsidTr="00A91192">
        <w:trPr>
          <w:cantSplit/>
        </w:trPr>
        <w:tc>
          <w:tcPr>
            <w:tcW w:w="369" w:type="dxa"/>
          </w:tcPr>
          <w:p w14:paraId="73616143" w14:textId="77777777" w:rsidR="00F62DF9" w:rsidRPr="00323D36" w:rsidRDefault="00F62DF9" w:rsidP="00A91192">
            <w:pPr>
              <w:spacing w:line="320" w:lineRule="atLeast"/>
              <w:rPr>
                <w:rFonts w:ascii="Trebuchet MS" w:hAnsi="Trebuchet MS" w:cs="Arial"/>
                <w:sz w:val="22"/>
                <w:szCs w:val="22"/>
              </w:rPr>
            </w:pPr>
          </w:p>
        </w:tc>
        <w:tc>
          <w:tcPr>
            <w:tcW w:w="643" w:type="dxa"/>
          </w:tcPr>
          <w:p w14:paraId="79DD3CC0" w14:textId="77777777" w:rsidR="00F62DF9" w:rsidRPr="00323D36" w:rsidRDefault="00F62DF9" w:rsidP="00A91192">
            <w:pPr>
              <w:spacing w:line="320" w:lineRule="atLeast"/>
              <w:rPr>
                <w:rFonts w:ascii="Trebuchet MS" w:hAnsi="Trebuchet MS" w:cs="Arial"/>
                <w:sz w:val="22"/>
                <w:szCs w:val="22"/>
              </w:rPr>
            </w:pPr>
            <w:r>
              <w:rPr>
                <w:rFonts w:ascii="Trebuchet MS" w:hAnsi="Trebuchet MS" w:cs="Arial"/>
                <w:sz w:val="22"/>
                <w:szCs w:val="22"/>
              </w:rPr>
              <w:t>2</w:t>
            </w:r>
            <w:r w:rsidRPr="00323D36">
              <w:rPr>
                <w:rFonts w:ascii="Trebuchet MS" w:hAnsi="Trebuchet MS" w:cs="Arial"/>
                <w:sz w:val="22"/>
                <w:szCs w:val="22"/>
              </w:rPr>
              <w:t>.10</w:t>
            </w:r>
          </w:p>
        </w:tc>
        <w:tc>
          <w:tcPr>
            <w:tcW w:w="8799" w:type="dxa"/>
            <w:gridSpan w:val="2"/>
          </w:tcPr>
          <w:p w14:paraId="377083DE" w14:textId="77777777" w:rsidR="00F62DF9" w:rsidRPr="00323D36" w:rsidRDefault="00F62DF9" w:rsidP="00A91192">
            <w:pPr>
              <w:spacing w:line="320" w:lineRule="atLeast"/>
              <w:rPr>
                <w:rFonts w:ascii="Trebuchet MS" w:hAnsi="Trebuchet MS" w:cs="Arial"/>
                <w:sz w:val="22"/>
                <w:szCs w:val="22"/>
              </w:rPr>
            </w:pPr>
            <w:r w:rsidRPr="00323D36">
              <w:rPr>
                <w:rFonts w:ascii="Trebuchet MS" w:hAnsi="Trebuchet MS" w:cs="Arial"/>
                <w:sz w:val="22"/>
                <w:szCs w:val="22"/>
              </w:rPr>
              <w:t xml:space="preserve">Has your company (or any project you have undertaken) won any awards, </w:t>
            </w:r>
            <w:proofErr w:type="gramStart"/>
            <w:r w:rsidRPr="00323D36">
              <w:rPr>
                <w:rFonts w:ascii="Trebuchet MS" w:hAnsi="Trebuchet MS" w:cs="Arial"/>
                <w:sz w:val="22"/>
                <w:szCs w:val="22"/>
              </w:rPr>
              <w:t>accolades</w:t>
            </w:r>
            <w:proofErr w:type="gramEnd"/>
            <w:r w:rsidRPr="00323D36">
              <w:rPr>
                <w:rFonts w:ascii="Trebuchet MS" w:hAnsi="Trebuchet MS" w:cs="Arial"/>
                <w:sz w:val="22"/>
                <w:szCs w:val="22"/>
              </w:rPr>
              <w:t xml:space="preserve"> or recognition?</w:t>
            </w:r>
          </w:p>
        </w:tc>
      </w:tr>
      <w:tr w:rsidR="00F62DF9" w:rsidRPr="00323D36" w14:paraId="3BAECCA3" w14:textId="77777777" w:rsidTr="00A91192">
        <w:trPr>
          <w:cantSplit/>
          <w:trHeight w:val="340"/>
        </w:trPr>
        <w:tc>
          <w:tcPr>
            <w:tcW w:w="369" w:type="dxa"/>
            <w:shd w:val="clear" w:color="auto" w:fill="D9D9D9" w:themeFill="background1" w:themeFillShade="D9"/>
            <w:vAlign w:val="center"/>
          </w:tcPr>
          <w:p w14:paraId="265165E1" w14:textId="77777777" w:rsidR="00F62DF9" w:rsidRPr="00A913AB" w:rsidRDefault="00F62DF9" w:rsidP="00A91192">
            <w:pPr>
              <w:spacing w:line="320" w:lineRule="atLeast"/>
              <w:rPr>
                <w:rFonts w:ascii="Trebuchet MS" w:hAnsi="Trebuchet MS" w:cs="Arial"/>
                <w:b/>
                <w:bCs/>
                <w:sz w:val="22"/>
                <w:szCs w:val="22"/>
              </w:rPr>
            </w:pPr>
            <w:r>
              <w:rPr>
                <w:rFonts w:ascii="Trebuchet MS" w:hAnsi="Trebuchet MS" w:cs="Arial"/>
                <w:b/>
                <w:bCs/>
                <w:sz w:val="22"/>
                <w:szCs w:val="22"/>
              </w:rPr>
              <w:t>3</w:t>
            </w:r>
          </w:p>
        </w:tc>
        <w:tc>
          <w:tcPr>
            <w:tcW w:w="643" w:type="dxa"/>
            <w:shd w:val="clear" w:color="auto" w:fill="D9D9D9" w:themeFill="background1" w:themeFillShade="D9"/>
            <w:vAlign w:val="center"/>
          </w:tcPr>
          <w:p w14:paraId="1BBE394A" w14:textId="77777777" w:rsidR="00F62DF9" w:rsidRPr="00323D36" w:rsidRDefault="00F62DF9" w:rsidP="00A91192">
            <w:pPr>
              <w:spacing w:line="320" w:lineRule="atLeast"/>
              <w:rPr>
                <w:rFonts w:ascii="Trebuchet MS" w:hAnsi="Trebuchet MS" w:cs="Arial"/>
                <w:sz w:val="22"/>
                <w:szCs w:val="22"/>
              </w:rPr>
            </w:pPr>
          </w:p>
        </w:tc>
        <w:tc>
          <w:tcPr>
            <w:tcW w:w="8799" w:type="dxa"/>
            <w:gridSpan w:val="2"/>
            <w:shd w:val="clear" w:color="auto" w:fill="D9D9D9" w:themeFill="background1" w:themeFillShade="D9"/>
            <w:vAlign w:val="center"/>
          </w:tcPr>
          <w:p w14:paraId="6BA88979" w14:textId="77777777" w:rsidR="00F62DF9" w:rsidRPr="00323D36" w:rsidRDefault="00F62DF9" w:rsidP="00A91192">
            <w:pPr>
              <w:spacing w:line="320" w:lineRule="atLeast"/>
              <w:rPr>
                <w:rFonts w:ascii="Trebuchet MS" w:hAnsi="Trebuchet MS" w:cs="Arial"/>
                <w:sz w:val="22"/>
                <w:szCs w:val="22"/>
              </w:rPr>
            </w:pPr>
            <w:r w:rsidRPr="00323D36">
              <w:rPr>
                <w:rFonts w:ascii="Trebuchet MS" w:hAnsi="Trebuchet MS" w:cs="Arial"/>
                <w:b/>
                <w:bCs/>
                <w:sz w:val="22"/>
                <w:szCs w:val="22"/>
              </w:rPr>
              <w:t>Financial &amp; Business Probity</w:t>
            </w:r>
          </w:p>
        </w:tc>
      </w:tr>
      <w:tr w:rsidR="00F62DF9" w:rsidRPr="00323D36" w14:paraId="0020649B" w14:textId="77777777" w:rsidTr="00A91192">
        <w:trPr>
          <w:cantSplit/>
        </w:trPr>
        <w:tc>
          <w:tcPr>
            <w:tcW w:w="369" w:type="dxa"/>
          </w:tcPr>
          <w:p w14:paraId="3BED4F6C" w14:textId="77777777" w:rsidR="00F62DF9" w:rsidRPr="00323D36" w:rsidRDefault="00F62DF9" w:rsidP="00A91192">
            <w:pPr>
              <w:spacing w:line="320" w:lineRule="atLeast"/>
              <w:rPr>
                <w:rFonts w:ascii="Trebuchet MS" w:hAnsi="Trebuchet MS" w:cs="Arial"/>
                <w:sz w:val="22"/>
                <w:szCs w:val="22"/>
              </w:rPr>
            </w:pPr>
          </w:p>
        </w:tc>
        <w:tc>
          <w:tcPr>
            <w:tcW w:w="643" w:type="dxa"/>
          </w:tcPr>
          <w:p w14:paraId="1A0CC3A5" w14:textId="77777777" w:rsidR="00F62DF9" w:rsidRPr="00323D36" w:rsidRDefault="00F62DF9" w:rsidP="00A91192">
            <w:pPr>
              <w:spacing w:line="320" w:lineRule="atLeast"/>
              <w:rPr>
                <w:rFonts w:ascii="Trebuchet MS" w:hAnsi="Trebuchet MS" w:cs="Arial"/>
                <w:sz w:val="22"/>
                <w:szCs w:val="22"/>
              </w:rPr>
            </w:pPr>
            <w:r>
              <w:rPr>
                <w:rFonts w:ascii="Trebuchet MS" w:hAnsi="Trebuchet MS" w:cs="Arial"/>
                <w:sz w:val="22"/>
                <w:szCs w:val="22"/>
              </w:rPr>
              <w:t>3</w:t>
            </w:r>
            <w:r w:rsidRPr="00323D36">
              <w:rPr>
                <w:rFonts w:ascii="Trebuchet MS" w:hAnsi="Trebuchet MS" w:cs="Arial"/>
                <w:sz w:val="22"/>
                <w:szCs w:val="22"/>
              </w:rPr>
              <w:t>.1</w:t>
            </w:r>
          </w:p>
        </w:tc>
        <w:tc>
          <w:tcPr>
            <w:tcW w:w="8799" w:type="dxa"/>
            <w:gridSpan w:val="2"/>
          </w:tcPr>
          <w:p w14:paraId="76BA4982" w14:textId="77777777" w:rsidR="00F62DF9" w:rsidRPr="00323D36" w:rsidRDefault="00F62DF9" w:rsidP="00A91192">
            <w:pPr>
              <w:spacing w:line="320" w:lineRule="atLeast"/>
              <w:rPr>
                <w:rFonts w:ascii="Trebuchet MS" w:hAnsi="Trebuchet MS" w:cs="Arial"/>
                <w:sz w:val="22"/>
                <w:szCs w:val="22"/>
              </w:rPr>
            </w:pPr>
            <w:r w:rsidRPr="00323D36">
              <w:rPr>
                <w:rFonts w:ascii="Trebuchet MS" w:hAnsi="Trebuchet MS" w:cs="Arial"/>
                <w:sz w:val="22"/>
                <w:szCs w:val="22"/>
              </w:rPr>
              <w:t>Are there any judgements, claims or suits pending or outstanding against your company? If yes, please provide full details.</w:t>
            </w:r>
          </w:p>
          <w:p w14:paraId="63A305BF" w14:textId="77777777" w:rsidR="00F62DF9" w:rsidRPr="00323D36" w:rsidRDefault="00F62DF9" w:rsidP="00A91192">
            <w:pPr>
              <w:spacing w:line="320" w:lineRule="atLeast"/>
              <w:rPr>
                <w:rFonts w:ascii="Trebuchet MS" w:hAnsi="Trebuchet MS" w:cs="Arial"/>
                <w:sz w:val="22"/>
                <w:szCs w:val="22"/>
              </w:rPr>
            </w:pPr>
            <w:r w:rsidRPr="00323D36">
              <w:rPr>
                <w:rFonts w:ascii="Trebuchet MS" w:hAnsi="Trebuchet MS" w:cs="Arial"/>
                <w:sz w:val="22"/>
                <w:szCs w:val="22"/>
              </w:rPr>
              <w:t>Has your company ever failed to complete a contract? If yes, please provide full details.</w:t>
            </w:r>
          </w:p>
        </w:tc>
      </w:tr>
      <w:tr w:rsidR="00F62DF9" w:rsidRPr="00323D36" w14:paraId="2C2126FA" w14:textId="77777777" w:rsidTr="00A91192">
        <w:trPr>
          <w:cantSplit/>
        </w:trPr>
        <w:tc>
          <w:tcPr>
            <w:tcW w:w="369" w:type="dxa"/>
          </w:tcPr>
          <w:p w14:paraId="75C03737" w14:textId="77777777" w:rsidR="00F62DF9" w:rsidRPr="00323D36" w:rsidRDefault="00F62DF9" w:rsidP="00A91192">
            <w:pPr>
              <w:spacing w:line="320" w:lineRule="atLeast"/>
              <w:rPr>
                <w:rFonts w:ascii="Trebuchet MS" w:hAnsi="Trebuchet MS" w:cs="Arial"/>
                <w:sz w:val="22"/>
                <w:szCs w:val="22"/>
              </w:rPr>
            </w:pPr>
          </w:p>
        </w:tc>
        <w:tc>
          <w:tcPr>
            <w:tcW w:w="643" w:type="dxa"/>
          </w:tcPr>
          <w:p w14:paraId="6A133FED" w14:textId="77777777" w:rsidR="00F62DF9" w:rsidRDefault="00F62DF9" w:rsidP="00A91192">
            <w:pPr>
              <w:spacing w:line="320" w:lineRule="atLeast"/>
              <w:rPr>
                <w:rFonts w:ascii="Trebuchet MS" w:hAnsi="Trebuchet MS" w:cs="Arial"/>
                <w:sz w:val="22"/>
                <w:szCs w:val="22"/>
              </w:rPr>
            </w:pPr>
            <w:r>
              <w:rPr>
                <w:rFonts w:ascii="Trebuchet MS" w:hAnsi="Trebuchet MS" w:cs="Arial"/>
                <w:sz w:val="22"/>
                <w:szCs w:val="22"/>
              </w:rPr>
              <w:t>3.2</w:t>
            </w:r>
          </w:p>
        </w:tc>
        <w:tc>
          <w:tcPr>
            <w:tcW w:w="8799" w:type="dxa"/>
            <w:gridSpan w:val="2"/>
          </w:tcPr>
          <w:p w14:paraId="7F885490" w14:textId="77777777" w:rsidR="00F62DF9" w:rsidRPr="00323D36" w:rsidRDefault="00F62DF9" w:rsidP="00A91192">
            <w:pPr>
              <w:pStyle w:val="Header"/>
              <w:tabs>
                <w:tab w:val="clear" w:pos="4153"/>
                <w:tab w:val="clear" w:pos="8306"/>
              </w:tabs>
              <w:spacing w:line="320" w:lineRule="atLeast"/>
              <w:rPr>
                <w:rFonts w:ascii="Trebuchet MS" w:hAnsi="Trebuchet MS" w:cs="Arial"/>
                <w:sz w:val="22"/>
                <w:szCs w:val="22"/>
              </w:rPr>
            </w:pPr>
            <w:r w:rsidRPr="00323D36">
              <w:rPr>
                <w:rFonts w:ascii="Trebuchet MS" w:hAnsi="Trebuchet MS" w:cs="Arial"/>
                <w:sz w:val="22"/>
                <w:szCs w:val="22"/>
                <w:lang w:eastAsia="en-GB"/>
              </w:rPr>
              <w:t xml:space="preserve">Please </w:t>
            </w:r>
            <w:r>
              <w:rPr>
                <w:rFonts w:ascii="Trebuchet MS" w:hAnsi="Trebuchet MS" w:cs="Arial"/>
                <w:sz w:val="22"/>
                <w:szCs w:val="22"/>
                <w:lang w:eastAsia="en-GB"/>
              </w:rPr>
              <w:t xml:space="preserve">include </w:t>
            </w:r>
            <w:r w:rsidRPr="00323D36">
              <w:rPr>
                <w:rFonts w:ascii="Trebuchet MS" w:hAnsi="Trebuchet MS" w:cs="Arial"/>
                <w:sz w:val="22"/>
                <w:szCs w:val="22"/>
                <w:lang w:eastAsia="en-GB"/>
              </w:rPr>
              <w:t>answer</w:t>
            </w:r>
            <w:r>
              <w:rPr>
                <w:rFonts w:ascii="Trebuchet MS" w:hAnsi="Trebuchet MS" w:cs="Arial"/>
                <w:sz w:val="22"/>
                <w:szCs w:val="22"/>
                <w:lang w:eastAsia="en-GB"/>
              </w:rPr>
              <w:t>s</w:t>
            </w:r>
            <w:r w:rsidRPr="00323D36">
              <w:rPr>
                <w:rFonts w:ascii="Trebuchet MS" w:hAnsi="Trebuchet MS" w:cs="Arial"/>
                <w:sz w:val="22"/>
                <w:szCs w:val="22"/>
                <w:lang w:eastAsia="en-GB"/>
              </w:rPr>
              <w:t xml:space="preserve"> </w:t>
            </w:r>
            <w:r>
              <w:rPr>
                <w:rFonts w:ascii="Trebuchet MS" w:hAnsi="Trebuchet MS" w:cs="Arial"/>
                <w:sz w:val="22"/>
                <w:szCs w:val="22"/>
                <w:lang w:eastAsia="en-GB"/>
              </w:rPr>
              <w:t xml:space="preserve">to those </w:t>
            </w:r>
            <w:r w:rsidRPr="00323D36">
              <w:rPr>
                <w:rFonts w:ascii="Trebuchet MS" w:hAnsi="Trebuchet MS" w:cs="Arial"/>
                <w:sz w:val="22"/>
                <w:szCs w:val="22"/>
                <w:lang w:eastAsia="en-GB"/>
              </w:rPr>
              <w:t xml:space="preserve">of the following questions </w:t>
            </w:r>
            <w:r>
              <w:rPr>
                <w:rFonts w:ascii="Trebuchet MS" w:hAnsi="Trebuchet MS" w:cs="Arial"/>
                <w:sz w:val="22"/>
                <w:szCs w:val="22"/>
                <w:lang w:eastAsia="en-GB"/>
              </w:rPr>
              <w:t xml:space="preserve">that </w:t>
            </w:r>
            <w:r w:rsidRPr="00323D36">
              <w:rPr>
                <w:rFonts w:ascii="Trebuchet MS" w:hAnsi="Trebuchet MS" w:cs="Arial"/>
                <w:sz w:val="22"/>
                <w:szCs w:val="22"/>
                <w:lang w:eastAsia="en-GB"/>
              </w:rPr>
              <w:t>apply to your Company’s</w:t>
            </w:r>
            <w:r>
              <w:rPr>
                <w:rFonts w:ascii="Trebuchet MS" w:hAnsi="Trebuchet MS" w:cs="Arial"/>
                <w:sz w:val="22"/>
                <w:szCs w:val="22"/>
                <w:lang w:eastAsia="en-GB"/>
              </w:rPr>
              <w:t xml:space="preserve"> c</w:t>
            </w:r>
            <w:r w:rsidRPr="00323D36">
              <w:rPr>
                <w:rFonts w:ascii="Trebuchet MS" w:hAnsi="Trebuchet MS" w:cs="Arial"/>
                <w:sz w:val="22"/>
                <w:szCs w:val="22"/>
                <w:lang w:eastAsia="en-GB"/>
              </w:rPr>
              <w:t>ircumstances</w:t>
            </w:r>
            <w:r>
              <w:rPr>
                <w:rFonts w:ascii="Trebuchet MS" w:hAnsi="Trebuchet MS" w:cs="Arial"/>
                <w:sz w:val="22"/>
                <w:szCs w:val="22"/>
                <w:lang w:eastAsia="en-GB"/>
              </w:rPr>
              <w:t xml:space="preserve">: </w:t>
            </w:r>
          </w:p>
        </w:tc>
      </w:tr>
      <w:tr w:rsidR="00F62DF9" w:rsidRPr="00323D36" w14:paraId="4F11661E" w14:textId="77777777" w:rsidTr="00A91192">
        <w:trPr>
          <w:cantSplit/>
        </w:trPr>
        <w:tc>
          <w:tcPr>
            <w:tcW w:w="369" w:type="dxa"/>
          </w:tcPr>
          <w:p w14:paraId="0EE118AB" w14:textId="77777777" w:rsidR="00F62DF9" w:rsidRPr="00323D36" w:rsidRDefault="00F62DF9" w:rsidP="00A91192">
            <w:pPr>
              <w:spacing w:line="320" w:lineRule="atLeast"/>
              <w:rPr>
                <w:rFonts w:ascii="Trebuchet MS" w:hAnsi="Trebuchet MS" w:cs="Arial"/>
                <w:sz w:val="22"/>
                <w:szCs w:val="22"/>
              </w:rPr>
            </w:pPr>
          </w:p>
        </w:tc>
        <w:tc>
          <w:tcPr>
            <w:tcW w:w="643" w:type="dxa"/>
          </w:tcPr>
          <w:p w14:paraId="6C7C1569" w14:textId="77777777" w:rsidR="00F62DF9" w:rsidRDefault="00F62DF9" w:rsidP="00A91192">
            <w:pPr>
              <w:spacing w:line="320" w:lineRule="atLeast"/>
              <w:rPr>
                <w:rFonts w:ascii="Trebuchet MS" w:hAnsi="Trebuchet MS" w:cs="Arial"/>
                <w:sz w:val="22"/>
                <w:szCs w:val="22"/>
              </w:rPr>
            </w:pPr>
          </w:p>
        </w:tc>
        <w:tc>
          <w:tcPr>
            <w:tcW w:w="8799" w:type="dxa"/>
            <w:gridSpan w:val="2"/>
          </w:tcPr>
          <w:p w14:paraId="6F4E4D4F" w14:textId="77777777" w:rsidR="00F62DF9" w:rsidRPr="00323D36" w:rsidRDefault="00F62DF9" w:rsidP="00A91192">
            <w:pPr>
              <w:spacing w:after="120" w:line="320" w:lineRule="atLeast"/>
              <w:rPr>
                <w:rFonts w:ascii="Trebuchet MS" w:hAnsi="Trebuchet MS" w:cs="Arial"/>
                <w:sz w:val="22"/>
                <w:szCs w:val="22"/>
              </w:rPr>
            </w:pPr>
            <w:r>
              <w:rPr>
                <w:rFonts w:ascii="Trebuchet MS" w:hAnsi="Trebuchet MS" w:cs="Arial"/>
                <w:sz w:val="22"/>
                <w:szCs w:val="22"/>
              </w:rPr>
              <w:t>a</w:t>
            </w:r>
            <w:r w:rsidRPr="00323D36">
              <w:rPr>
                <w:rFonts w:ascii="Trebuchet MS" w:hAnsi="Trebuchet MS" w:cs="Arial"/>
                <w:sz w:val="22"/>
                <w:szCs w:val="22"/>
              </w:rPr>
              <w:t>) being a company, no resolution has been passed or Order of the Court made for the company’s winding up otherwise than for the purposes of bona fide reconstruction or amalgamation, nor has a receiver, manager or administrator on behalf of a creditor been appointed in respect of the company’s business or any part thereof, nor is it the subject of any proceedings for any of the above procedures, nor is it the subject of similar procedures under the law of any other state.</w:t>
            </w:r>
          </w:p>
          <w:p w14:paraId="29F8CCC2" w14:textId="77777777" w:rsidR="00F62DF9" w:rsidRPr="00323D36" w:rsidRDefault="00F62DF9" w:rsidP="00A91192">
            <w:pPr>
              <w:spacing w:after="120" w:line="320" w:lineRule="atLeast"/>
              <w:rPr>
                <w:rFonts w:ascii="Trebuchet MS" w:hAnsi="Trebuchet MS" w:cs="Arial"/>
                <w:sz w:val="22"/>
                <w:szCs w:val="22"/>
              </w:rPr>
            </w:pPr>
            <w:r>
              <w:rPr>
                <w:rFonts w:ascii="Trebuchet MS" w:hAnsi="Trebuchet MS" w:cs="Arial"/>
                <w:sz w:val="22"/>
                <w:szCs w:val="22"/>
              </w:rPr>
              <w:t>b</w:t>
            </w:r>
            <w:r w:rsidRPr="00323D36">
              <w:rPr>
                <w:rFonts w:ascii="Trebuchet MS" w:hAnsi="Trebuchet MS" w:cs="Arial"/>
                <w:sz w:val="22"/>
                <w:szCs w:val="22"/>
              </w:rPr>
              <w:t>) being a partnership, it has not granted a trust deed or become otherwise apparently insolvent, or it is not the subject of a petition presented for sequestration of its estate.</w:t>
            </w:r>
          </w:p>
          <w:p w14:paraId="48D3E819" w14:textId="77777777" w:rsidR="00F62DF9" w:rsidRPr="00323D36" w:rsidRDefault="00F62DF9" w:rsidP="00A91192">
            <w:pPr>
              <w:spacing w:after="120" w:line="320" w:lineRule="atLeast"/>
              <w:rPr>
                <w:rFonts w:ascii="Trebuchet MS" w:hAnsi="Trebuchet MS" w:cs="Arial"/>
                <w:sz w:val="22"/>
                <w:szCs w:val="22"/>
              </w:rPr>
            </w:pPr>
            <w:r>
              <w:rPr>
                <w:rFonts w:ascii="Trebuchet MS" w:hAnsi="Trebuchet MS" w:cs="Arial"/>
                <w:sz w:val="22"/>
                <w:szCs w:val="22"/>
              </w:rPr>
              <w:t>c</w:t>
            </w:r>
            <w:r w:rsidRPr="00323D36">
              <w:rPr>
                <w:rFonts w:ascii="Trebuchet MS" w:hAnsi="Trebuchet MS" w:cs="Arial"/>
                <w:sz w:val="22"/>
                <w:szCs w:val="22"/>
              </w:rPr>
              <w:t>) being an individual, you are not bankrupt, or have not had a receiving order or administration order made against you, or have not made a composition or arrangement or trust deed with or for the benefit of your creditors, or have not made any conveyance or assignment for the benefit of your creditors, or have not had a petition presented for sequestration of your estate or do not appear to be able to pay or to have no reasonable prospect of being able to pay a debt within the meaning of the Insolvency Act or any similar procedure under the law of any EC member state.</w:t>
            </w:r>
          </w:p>
          <w:p w14:paraId="047BD4B6" w14:textId="77777777" w:rsidR="00F62DF9" w:rsidRPr="00323D36" w:rsidRDefault="00F62DF9" w:rsidP="00A91192">
            <w:pPr>
              <w:spacing w:after="120" w:line="320" w:lineRule="atLeast"/>
              <w:rPr>
                <w:rFonts w:ascii="Trebuchet MS" w:hAnsi="Trebuchet MS" w:cs="Arial"/>
                <w:sz w:val="22"/>
                <w:szCs w:val="22"/>
              </w:rPr>
            </w:pPr>
            <w:r>
              <w:rPr>
                <w:rFonts w:ascii="Trebuchet MS" w:hAnsi="Trebuchet MS" w:cs="Arial"/>
                <w:sz w:val="22"/>
                <w:szCs w:val="22"/>
              </w:rPr>
              <w:t>d</w:t>
            </w:r>
            <w:r w:rsidRPr="00323D36">
              <w:rPr>
                <w:rFonts w:ascii="Trebuchet MS" w:hAnsi="Trebuchet MS" w:cs="Arial"/>
                <w:sz w:val="22"/>
                <w:szCs w:val="22"/>
              </w:rPr>
              <w:t xml:space="preserve">) no Directors, Partners, </w:t>
            </w:r>
            <w:proofErr w:type="gramStart"/>
            <w:r w:rsidRPr="00323D36">
              <w:rPr>
                <w:rFonts w:ascii="Trebuchet MS" w:hAnsi="Trebuchet MS" w:cs="Arial"/>
                <w:sz w:val="22"/>
                <w:szCs w:val="22"/>
              </w:rPr>
              <w:t>Associates</w:t>
            </w:r>
            <w:proofErr w:type="gramEnd"/>
            <w:r w:rsidRPr="00323D36">
              <w:rPr>
                <w:rFonts w:ascii="Trebuchet MS" w:hAnsi="Trebuchet MS" w:cs="Arial"/>
                <w:sz w:val="22"/>
                <w:szCs w:val="22"/>
              </w:rPr>
              <w:t xml:space="preserve"> or the Company Secretary have been involved in any Company which has been liquidated or gone into receivership.</w:t>
            </w:r>
          </w:p>
          <w:p w14:paraId="1D9C047D" w14:textId="77777777" w:rsidR="00F62DF9" w:rsidRPr="00323D36" w:rsidRDefault="00F62DF9" w:rsidP="00A91192">
            <w:pPr>
              <w:spacing w:after="120" w:line="320" w:lineRule="atLeast"/>
              <w:rPr>
                <w:rFonts w:ascii="Trebuchet MS" w:hAnsi="Trebuchet MS" w:cs="Arial"/>
                <w:sz w:val="22"/>
                <w:szCs w:val="22"/>
              </w:rPr>
            </w:pPr>
            <w:r>
              <w:rPr>
                <w:rFonts w:ascii="Trebuchet MS" w:hAnsi="Trebuchet MS" w:cs="Arial"/>
                <w:sz w:val="22"/>
                <w:szCs w:val="22"/>
              </w:rPr>
              <w:t>e</w:t>
            </w:r>
            <w:r w:rsidRPr="00323D36">
              <w:rPr>
                <w:rFonts w:ascii="Trebuchet MS" w:hAnsi="Trebuchet MS" w:cs="Arial"/>
                <w:sz w:val="22"/>
                <w:szCs w:val="22"/>
              </w:rPr>
              <w:t xml:space="preserve">) none of the Directors, Partners, </w:t>
            </w:r>
            <w:proofErr w:type="gramStart"/>
            <w:r w:rsidRPr="00323D36">
              <w:rPr>
                <w:rFonts w:ascii="Trebuchet MS" w:hAnsi="Trebuchet MS" w:cs="Arial"/>
                <w:sz w:val="22"/>
                <w:szCs w:val="22"/>
              </w:rPr>
              <w:t>Associates</w:t>
            </w:r>
            <w:proofErr w:type="gramEnd"/>
            <w:r w:rsidRPr="00323D36">
              <w:rPr>
                <w:rFonts w:ascii="Trebuchet MS" w:hAnsi="Trebuchet MS" w:cs="Arial"/>
                <w:sz w:val="22"/>
                <w:szCs w:val="22"/>
              </w:rPr>
              <w:t xml:space="preserve"> or the Company Secretary have been convicted of a criminal offence relating to the conduct of their business or profession.</w:t>
            </w:r>
          </w:p>
          <w:p w14:paraId="0564F5FF" w14:textId="77777777" w:rsidR="00F62DF9" w:rsidRPr="00323D36" w:rsidRDefault="00F62DF9" w:rsidP="00A91192">
            <w:pPr>
              <w:spacing w:after="120" w:line="320" w:lineRule="atLeast"/>
              <w:rPr>
                <w:rFonts w:ascii="Trebuchet MS" w:hAnsi="Trebuchet MS" w:cs="Arial"/>
                <w:sz w:val="22"/>
                <w:szCs w:val="22"/>
              </w:rPr>
            </w:pPr>
            <w:r>
              <w:rPr>
                <w:rFonts w:ascii="Trebuchet MS" w:hAnsi="Trebuchet MS" w:cs="Arial"/>
                <w:sz w:val="22"/>
                <w:szCs w:val="22"/>
              </w:rPr>
              <w:t>f</w:t>
            </w:r>
            <w:r w:rsidRPr="00323D36">
              <w:rPr>
                <w:rFonts w:ascii="Trebuchet MS" w:hAnsi="Trebuchet MS" w:cs="Arial"/>
                <w:sz w:val="22"/>
                <w:szCs w:val="22"/>
              </w:rPr>
              <w:t xml:space="preserve">) neither the Company nor any of the Directors, Partners, Associates or Company Secretary has committed an act of grave misconduct </w:t>
            </w:r>
            <w:proofErr w:type="gramStart"/>
            <w:r w:rsidRPr="00323D36">
              <w:rPr>
                <w:rFonts w:ascii="Trebuchet MS" w:hAnsi="Trebuchet MS" w:cs="Arial"/>
                <w:sz w:val="22"/>
                <w:szCs w:val="22"/>
              </w:rPr>
              <w:t>in the course of</w:t>
            </w:r>
            <w:proofErr w:type="gramEnd"/>
            <w:r w:rsidRPr="00323D36">
              <w:rPr>
                <w:rFonts w:ascii="Trebuchet MS" w:hAnsi="Trebuchet MS" w:cs="Arial"/>
                <w:sz w:val="22"/>
                <w:szCs w:val="22"/>
              </w:rPr>
              <w:t xml:space="preserve"> their business or profession.</w:t>
            </w:r>
          </w:p>
          <w:p w14:paraId="0D3DEF29" w14:textId="77777777" w:rsidR="00F62DF9" w:rsidRPr="00323D36" w:rsidRDefault="00F62DF9" w:rsidP="00A91192">
            <w:pPr>
              <w:spacing w:after="120" w:line="320" w:lineRule="atLeast"/>
              <w:rPr>
                <w:rFonts w:ascii="Trebuchet MS" w:hAnsi="Trebuchet MS" w:cs="Arial"/>
                <w:sz w:val="22"/>
                <w:szCs w:val="22"/>
              </w:rPr>
            </w:pPr>
            <w:r>
              <w:rPr>
                <w:rFonts w:ascii="Trebuchet MS" w:hAnsi="Trebuchet MS" w:cs="Arial"/>
                <w:sz w:val="22"/>
                <w:szCs w:val="22"/>
              </w:rPr>
              <w:t>g</w:t>
            </w:r>
            <w:r w:rsidRPr="00323D36">
              <w:rPr>
                <w:rFonts w:ascii="Trebuchet MS" w:hAnsi="Trebuchet MS" w:cs="Arial"/>
                <w:sz w:val="22"/>
                <w:szCs w:val="22"/>
              </w:rPr>
              <w:t>) all obligations relating to the payment of taxes under the law of any part of the United Kingdom or the EC member state in which the Company is established has been fulfilled</w:t>
            </w:r>
          </w:p>
          <w:p w14:paraId="1C0CC23A" w14:textId="77777777" w:rsidR="00F62DF9" w:rsidRPr="00323D36" w:rsidRDefault="00F62DF9" w:rsidP="00A91192">
            <w:pPr>
              <w:spacing w:after="120" w:line="320" w:lineRule="atLeast"/>
              <w:rPr>
                <w:rFonts w:ascii="Trebuchet MS" w:hAnsi="Trebuchet MS" w:cs="Arial"/>
                <w:sz w:val="22"/>
                <w:szCs w:val="22"/>
              </w:rPr>
            </w:pPr>
            <w:r>
              <w:rPr>
                <w:rFonts w:ascii="Trebuchet MS" w:hAnsi="Trebuchet MS" w:cs="Arial"/>
                <w:sz w:val="22"/>
                <w:szCs w:val="22"/>
              </w:rPr>
              <w:lastRenderedPageBreak/>
              <w:t>h</w:t>
            </w:r>
            <w:r w:rsidRPr="00323D36">
              <w:rPr>
                <w:rFonts w:ascii="Trebuchet MS" w:hAnsi="Trebuchet MS" w:cs="Arial"/>
                <w:sz w:val="22"/>
                <w:szCs w:val="22"/>
              </w:rPr>
              <w:t>) all obligations relating to the payment of social security contributions under the law of any part of the United Kingdom or the EC member state in which the Company is established have been fulfilled.</w:t>
            </w:r>
          </w:p>
          <w:p w14:paraId="3083E5BE" w14:textId="77777777" w:rsidR="00F62DF9" w:rsidRPr="00323D36" w:rsidRDefault="00F62DF9" w:rsidP="00A91192">
            <w:pPr>
              <w:spacing w:line="320" w:lineRule="atLeast"/>
              <w:rPr>
                <w:rFonts w:ascii="Trebuchet MS" w:hAnsi="Trebuchet MS" w:cs="Arial"/>
                <w:sz w:val="22"/>
                <w:szCs w:val="22"/>
              </w:rPr>
            </w:pPr>
            <w:r w:rsidRPr="00323D36">
              <w:rPr>
                <w:rFonts w:ascii="Trebuchet MS" w:hAnsi="Trebuchet MS" w:cs="Arial"/>
                <w:sz w:val="22"/>
                <w:szCs w:val="22"/>
              </w:rPr>
              <w:t>If you cannot answer an applicable question in the affirmative, please supply further detail.</w:t>
            </w:r>
          </w:p>
        </w:tc>
      </w:tr>
      <w:tr w:rsidR="00F62DF9" w:rsidRPr="00323D36" w14:paraId="06CEDAD9" w14:textId="77777777" w:rsidTr="00A91192">
        <w:trPr>
          <w:cantSplit/>
        </w:trPr>
        <w:tc>
          <w:tcPr>
            <w:tcW w:w="369" w:type="dxa"/>
          </w:tcPr>
          <w:p w14:paraId="69875A4C" w14:textId="77777777" w:rsidR="00F62DF9" w:rsidRPr="00323D36" w:rsidRDefault="00F62DF9" w:rsidP="00A91192">
            <w:pPr>
              <w:spacing w:line="320" w:lineRule="atLeast"/>
              <w:rPr>
                <w:rFonts w:ascii="Trebuchet MS" w:hAnsi="Trebuchet MS" w:cs="Arial"/>
                <w:sz w:val="22"/>
                <w:szCs w:val="22"/>
              </w:rPr>
            </w:pPr>
          </w:p>
        </w:tc>
        <w:tc>
          <w:tcPr>
            <w:tcW w:w="643" w:type="dxa"/>
          </w:tcPr>
          <w:p w14:paraId="08A007CE" w14:textId="77777777" w:rsidR="00F62DF9" w:rsidRDefault="00F62DF9" w:rsidP="00A91192">
            <w:pPr>
              <w:spacing w:line="320" w:lineRule="atLeast"/>
              <w:rPr>
                <w:rFonts w:ascii="Trebuchet MS" w:hAnsi="Trebuchet MS" w:cs="Arial"/>
                <w:sz w:val="22"/>
                <w:szCs w:val="22"/>
              </w:rPr>
            </w:pPr>
            <w:r>
              <w:rPr>
                <w:rFonts w:ascii="Trebuchet MS" w:hAnsi="Trebuchet MS" w:cs="Arial"/>
                <w:sz w:val="22"/>
                <w:szCs w:val="22"/>
              </w:rPr>
              <w:t>3.3</w:t>
            </w:r>
          </w:p>
        </w:tc>
        <w:tc>
          <w:tcPr>
            <w:tcW w:w="8799" w:type="dxa"/>
            <w:gridSpan w:val="2"/>
          </w:tcPr>
          <w:p w14:paraId="7E58166A" w14:textId="77777777" w:rsidR="00F62DF9" w:rsidRPr="00323D36" w:rsidRDefault="00F62DF9" w:rsidP="00A91192">
            <w:pPr>
              <w:spacing w:line="320" w:lineRule="atLeast"/>
              <w:rPr>
                <w:rFonts w:ascii="Trebuchet MS" w:hAnsi="Trebuchet MS" w:cs="Arial"/>
                <w:sz w:val="22"/>
                <w:szCs w:val="22"/>
              </w:rPr>
            </w:pPr>
            <w:r>
              <w:rPr>
                <w:rFonts w:ascii="Trebuchet MS" w:hAnsi="Trebuchet MS" w:cs="Arial"/>
                <w:sz w:val="22"/>
                <w:szCs w:val="22"/>
              </w:rPr>
              <w:t xml:space="preserve">a) </w:t>
            </w:r>
            <w:r w:rsidRPr="00323D36">
              <w:rPr>
                <w:rFonts w:ascii="Trebuchet MS" w:hAnsi="Trebuchet MS" w:cs="Arial"/>
                <w:sz w:val="22"/>
                <w:szCs w:val="22"/>
              </w:rPr>
              <w:t>Please list the names of any Director, Partner, Associate or Company Secretary who ha</w:t>
            </w:r>
            <w:r>
              <w:rPr>
                <w:rFonts w:ascii="Trebuchet MS" w:hAnsi="Trebuchet MS" w:cs="Arial"/>
                <w:sz w:val="22"/>
                <w:szCs w:val="22"/>
              </w:rPr>
              <w:t>s</w:t>
            </w:r>
            <w:r w:rsidRPr="00323D36">
              <w:rPr>
                <w:rFonts w:ascii="Trebuchet MS" w:hAnsi="Trebuchet MS" w:cs="Arial"/>
                <w:sz w:val="22"/>
                <w:szCs w:val="22"/>
              </w:rPr>
              <w:t xml:space="preserve"> been employed by</w:t>
            </w:r>
            <w:r>
              <w:rPr>
                <w:rFonts w:ascii="Trebuchet MS" w:hAnsi="Trebuchet MS" w:cs="Arial"/>
                <w:sz w:val="22"/>
                <w:szCs w:val="22"/>
              </w:rPr>
              <w:t>,</w:t>
            </w:r>
            <w:r w:rsidRPr="00323D36">
              <w:rPr>
                <w:rFonts w:ascii="Trebuchet MS" w:hAnsi="Trebuchet MS" w:cs="Arial"/>
                <w:sz w:val="22"/>
                <w:szCs w:val="22"/>
              </w:rPr>
              <w:t xml:space="preserve"> or </w:t>
            </w:r>
            <w:r>
              <w:rPr>
                <w:rFonts w:ascii="Trebuchet MS" w:hAnsi="Trebuchet MS" w:cs="Arial"/>
                <w:sz w:val="22"/>
                <w:szCs w:val="22"/>
              </w:rPr>
              <w:t xml:space="preserve">is </w:t>
            </w:r>
            <w:r w:rsidRPr="00323D36">
              <w:rPr>
                <w:rFonts w:ascii="Trebuchet MS" w:hAnsi="Trebuchet MS" w:cs="Arial"/>
                <w:sz w:val="22"/>
                <w:szCs w:val="22"/>
              </w:rPr>
              <w:t>a trustee of</w:t>
            </w:r>
            <w:r>
              <w:rPr>
                <w:rFonts w:ascii="Trebuchet MS" w:hAnsi="Trebuchet MS" w:cs="Arial"/>
                <w:sz w:val="22"/>
                <w:szCs w:val="22"/>
              </w:rPr>
              <w:t>,</w:t>
            </w:r>
            <w:r w:rsidRPr="00323D36">
              <w:rPr>
                <w:rFonts w:ascii="Trebuchet MS" w:hAnsi="Trebuchet MS" w:cs="Arial"/>
                <w:sz w:val="22"/>
                <w:szCs w:val="22"/>
              </w:rPr>
              <w:t xml:space="preserve"> Plantlife</w:t>
            </w:r>
            <w:r>
              <w:rPr>
                <w:rFonts w:ascii="Trebuchet MS" w:hAnsi="Trebuchet MS" w:cs="Arial"/>
                <w:sz w:val="22"/>
                <w:szCs w:val="22"/>
              </w:rPr>
              <w:t>,</w:t>
            </w:r>
            <w:r w:rsidRPr="00323D36">
              <w:rPr>
                <w:rFonts w:ascii="Trebuchet MS" w:hAnsi="Trebuchet MS" w:cs="Arial"/>
                <w:sz w:val="22"/>
                <w:szCs w:val="22"/>
              </w:rPr>
              <w:t xml:space="preserve"> giving dates.</w:t>
            </w:r>
          </w:p>
          <w:p w14:paraId="1460E3A3" w14:textId="77777777" w:rsidR="00F62DF9" w:rsidRPr="00323D36" w:rsidRDefault="00F62DF9" w:rsidP="00A91192">
            <w:pPr>
              <w:spacing w:line="320" w:lineRule="atLeast"/>
              <w:rPr>
                <w:rFonts w:ascii="Trebuchet MS" w:hAnsi="Trebuchet MS" w:cs="Arial"/>
                <w:sz w:val="22"/>
                <w:szCs w:val="22"/>
              </w:rPr>
            </w:pPr>
            <w:r>
              <w:rPr>
                <w:rFonts w:ascii="Trebuchet MS" w:hAnsi="Trebuchet MS" w:cs="Arial"/>
                <w:sz w:val="22"/>
                <w:szCs w:val="22"/>
              </w:rPr>
              <w:t xml:space="preserve">b) </w:t>
            </w:r>
            <w:r w:rsidRPr="00323D36">
              <w:rPr>
                <w:rFonts w:ascii="Trebuchet MS" w:hAnsi="Trebuchet MS" w:cs="Arial"/>
                <w:sz w:val="22"/>
                <w:szCs w:val="22"/>
              </w:rPr>
              <w:t>Please give details of any Director, Partner, Associate or Company Secretary who ha</w:t>
            </w:r>
            <w:r>
              <w:rPr>
                <w:rFonts w:ascii="Trebuchet MS" w:hAnsi="Trebuchet MS" w:cs="Arial"/>
                <w:sz w:val="22"/>
                <w:szCs w:val="22"/>
              </w:rPr>
              <w:t>s</w:t>
            </w:r>
            <w:r w:rsidRPr="00323D36">
              <w:rPr>
                <w:rFonts w:ascii="Trebuchet MS" w:hAnsi="Trebuchet MS" w:cs="Arial"/>
                <w:sz w:val="22"/>
                <w:szCs w:val="22"/>
              </w:rPr>
              <w:t xml:space="preserve"> a relative who is employed by Plantlife at a senior level, or is a trustee of Plantlife</w:t>
            </w:r>
          </w:p>
          <w:p w14:paraId="640992E5" w14:textId="77777777" w:rsidR="00F62DF9" w:rsidRPr="00323D36" w:rsidRDefault="00F62DF9" w:rsidP="00A91192">
            <w:pPr>
              <w:spacing w:line="320" w:lineRule="atLeast"/>
              <w:rPr>
                <w:rFonts w:ascii="Trebuchet MS" w:hAnsi="Trebuchet MS" w:cs="Arial"/>
                <w:sz w:val="22"/>
                <w:szCs w:val="22"/>
              </w:rPr>
            </w:pPr>
            <w:r>
              <w:rPr>
                <w:rFonts w:ascii="Trebuchet MS" w:hAnsi="Trebuchet MS" w:cs="Arial"/>
                <w:sz w:val="22"/>
                <w:szCs w:val="22"/>
              </w:rPr>
              <w:t xml:space="preserve">c) </w:t>
            </w:r>
            <w:r w:rsidRPr="00323D36">
              <w:rPr>
                <w:rFonts w:ascii="Trebuchet MS" w:hAnsi="Trebuchet MS" w:cs="Arial"/>
                <w:sz w:val="22"/>
                <w:szCs w:val="22"/>
              </w:rPr>
              <w:t>Please list the names of any Director, Partner, Associate or Company Secretary who ha</w:t>
            </w:r>
            <w:r>
              <w:rPr>
                <w:rFonts w:ascii="Trebuchet MS" w:hAnsi="Trebuchet MS" w:cs="Arial"/>
                <w:sz w:val="22"/>
                <w:szCs w:val="22"/>
              </w:rPr>
              <w:t>s</w:t>
            </w:r>
            <w:r w:rsidRPr="00323D36">
              <w:rPr>
                <w:rFonts w:ascii="Trebuchet MS" w:hAnsi="Trebuchet MS" w:cs="Arial"/>
                <w:sz w:val="22"/>
                <w:szCs w:val="22"/>
              </w:rPr>
              <w:t xml:space="preserve"> any involvement in other Companies who provide services to Plantlife</w:t>
            </w:r>
          </w:p>
          <w:p w14:paraId="5E553B3F" w14:textId="77777777" w:rsidR="00F62DF9" w:rsidRPr="00323D36" w:rsidRDefault="00F62DF9" w:rsidP="00A91192">
            <w:pPr>
              <w:spacing w:line="320" w:lineRule="atLeast"/>
              <w:rPr>
                <w:rFonts w:ascii="Trebuchet MS" w:hAnsi="Trebuchet MS" w:cs="Arial"/>
                <w:sz w:val="22"/>
                <w:szCs w:val="22"/>
              </w:rPr>
            </w:pPr>
            <w:r>
              <w:rPr>
                <w:rFonts w:ascii="Trebuchet MS" w:hAnsi="Trebuchet MS" w:cs="Arial"/>
                <w:sz w:val="22"/>
                <w:szCs w:val="22"/>
              </w:rPr>
              <w:t xml:space="preserve">d) </w:t>
            </w:r>
            <w:r w:rsidRPr="00323D36">
              <w:rPr>
                <w:rFonts w:ascii="Trebuchet MS" w:hAnsi="Trebuchet MS" w:cs="Arial"/>
                <w:sz w:val="22"/>
                <w:szCs w:val="22"/>
              </w:rPr>
              <w:t>Is any work being undertaken or likely to be undertaken during the next three years by the Company or staff within it which could give rise to a conflict of interest through acting for third parties or otherwise? If yes, please explain the actual or likely circumstances and how such potential conflicts of interest would be handled.</w:t>
            </w:r>
          </w:p>
        </w:tc>
      </w:tr>
      <w:tr w:rsidR="00F62DF9" w:rsidRPr="00323D36" w14:paraId="4E1D953E" w14:textId="77777777" w:rsidTr="00A91192">
        <w:trPr>
          <w:cantSplit/>
          <w:trHeight w:val="2041"/>
        </w:trPr>
        <w:tc>
          <w:tcPr>
            <w:tcW w:w="369" w:type="dxa"/>
          </w:tcPr>
          <w:p w14:paraId="48AE6D14" w14:textId="77777777" w:rsidR="00F62DF9" w:rsidRPr="00323D36" w:rsidRDefault="00F62DF9" w:rsidP="00A91192">
            <w:pPr>
              <w:spacing w:line="320" w:lineRule="atLeast"/>
              <w:rPr>
                <w:rFonts w:ascii="Trebuchet MS" w:hAnsi="Trebuchet MS" w:cs="Arial"/>
                <w:sz w:val="22"/>
                <w:szCs w:val="22"/>
              </w:rPr>
            </w:pPr>
          </w:p>
        </w:tc>
        <w:tc>
          <w:tcPr>
            <w:tcW w:w="643" w:type="dxa"/>
          </w:tcPr>
          <w:p w14:paraId="669B8595" w14:textId="77777777" w:rsidR="00F62DF9" w:rsidRDefault="00F62DF9" w:rsidP="00A91192">
            <w:pPr>
              <w:spacing w:line="320" w:lineRule="atLeast"/>
              <w:rPr>
                <w:rFonts w:ascii="Trebuchet MS" w:hAnsi="Trebuchet MS" w:cs="Arial"/>
                <w:sz w:val="22"/>
                <w:szCs w:val="22"/>
              </w:rPr>
            </w:pPr>
            <w:r>
              <w:rPr>
                <w:rFonts w:ascii="Trebuchet MS" w:hAnsi="Trebuchet MS" w:cs="Arial"/>
                <w:sz w:val="22"/>
                <w:szCs w:val="22"/>
              </w:rPr>
              <w:t>3.4</w:t>
            </w:r>
          </w:p>
        </w:tc>
        <w:tc>
          <w:tcPr>
            <w:tcW w:w="8799" w:type="dxa"/>
            <w:gridSpan w:val="2"/>
          </w:tcPr>
          <w:p w14:paraId="7760A5DA" w14:textId="77777777" w:rsidR="00F62DF9" w:rsidRDefault="00F62DF9" w:rsidP="00A91192">
            <w:pPr>
              <w:spacing w:line="320" w:lineRule="atLeast"/>
              <w:rPr>
                <w:rFonts w:ascii="Trebuchet MS" w:hAnsi="Trebuchet MS" w:cs="Arial"/>
                <w:sz w:val="22"/>
                <w:szCs w:val="22"/>
              </w:rPr>
            </w:pPr>
            <w:r w:rsidRPr="001C31EB">
              <w:rPr>
                <w:rFonts w:ascii="Trebuchet MS" w:hAnsi="Trebuchet MS" w:cs="Arial"/>
                <w:sz w:val="22"/>
                <w:szCs w:val="22"/>
              </w:rPr>
              <w:t xml:space="preserve">Please provide </w:t>
            </w:r>
            <w:r>
              <w:rPr>
                <w:rFonts w:ascii="Trebuchet MS" w:hAnsi="Trebuchet MS" w:cs="Arial"/>
                <w:sz w:val="22"/>
                <w:szCs w:val="22"/>
              </w:rPr>
              <w:t>the name of your insurer, policy number, cover value and expiry date for t</w:t>
            </w:r>
            <w:r w:rsidRPr="001C31EB">
              <w:rPr>
                <w:rFonts w:ascii="Trebuchet MS" w:hAnsi="Trebuchet MS" w:cs="Arial"/>
                <w:sz w:val="22"/>
                <w:szCs w:val="22"/>
              </w:rPr>
              <w:t xml:space="preserve">he following Insurance </w:t>
            </w:r>
            <w:proofErr w:type="gramStart"/>
            <w:r>
              <w:rPr>
                <w:rFonts w:ascii="Trebuchet MS" w:hAnsi="Trebuchet MS" w:cs="Arial"/>
                <w:sz w:val="22"/>
                <w:szCs w:val="22"/>
              </w:rPr>
              <w:t xml:space="preserve">policies, </w:t>
            </w:r>
            <w:r w:rsidRPr="001C31EB">
              <w:rPr>
                <w:rFonts w:ascii="Trebuchet MS" w:hAnsi="Trebuchet MS" w:cs="Arial"/>
                <w:sz w:val="22"/>
                <w:szCs w:val="22"/>
              </w:rPr>
              <w:t>and</w:t>
            </w:r>
            <w:proofErr w:type="gramEnd"/>
            <w:r w:rsidRPr="001C31EB">
              <w:rPr>
                <w:rFonts w:ascii="Trebuchet MS" w:hAnsi="Trebuchet MS" w:cs="Arial"/>
                <w:sz w:val="22"/>
                <w:szCs w:val="22"/>
              </w:rPr>
              <w:t xml:space="preserve"> supply a scanned copy of each certificate.</w:t>
            </w:r>
          </w:p>
          <w:p w14:paraId="51C79EA5" w14:textId="77777777" w:rsidR="00F62DF9" w:rsidRDefault="00F62DF9" w:rsidP="00A91192">
            <w:pPr>
              <w:pStyle w:val="ListParagraph"/>
              <w:numPr>
                <w:ilvl w:val="0"/>
                <w:numId w:val="33"/>
              </w:numPr>
              <w:spacing w:line="320" w:lineRule="atLeast"/>
              <w:rPr>
                <w:rFonts w:ascii="Trebuchet MS" w:hAnsi="Trebuchet MS" w:cs="Arial"/>
                <w:sz w:val="22"/>
                <w:szCs w:val="22"/>
              </w:rPr>
            </w:pPr>
            <w:r>
              <w:rPr>
                <w:rFonts w:ascii="Trebuchet MS" w:hAnsi="Trebuchet MS" w:cs="Arial"/>
                <w:sz w:val="22"/>
                <w:szCs w:val="22"/>
              </w:rPr>
              <w:t>Employers Liability</w:t>
            </w:r>
          </w:p>
          <w:p w14:paraId="721E02EB" w14:textId="77777777" w:rsidR="00F62DF9" w:rsidRDefault="00F62DF9" w:rsidP="00A91192">
            <w:pPr>
              <w:pStyle w:val="ListParagraph"/>
              <w:numPr>
                <w:ilvl w:val="0"/>
                <w:numId w:val="33"/>
              </w:numPr>
              <w:spacing w:line="320" w:lineRule="atLeast"/>
              <w:rPr>
                <w:rFonts w:ascii="Trebuchet MS" w:hAnsi="Trebuchet MS" w:cs="Arial"/>
                <w:sz w:val="22"/>
                <w:szCs w:val="22"/>
              </w:rPr>
            </w:pPr>
            <w:r>
              <w:rPr>
                <w:rFonts w:ascii="Trebuchet MS" w:hAnsi="Trebuchet MS" w:cs="Arial"/>
                <w:sz w:val="22"/>
                <w:szCs w:val="22"/>
              </w:rPr>
              <w:t>Public Liability</w:t>
            </w:r>
          </w:p>
          <w:p w14:paraId="0462EF8E" w14:textId="77777777" w:rsidR="00F62DF9" w:rsidRDefault="00F62DF9" w:rsidP="00A91192">
            <w:pPr>
              <w:pStyle w:val="ListParagraph"/>
              <w:numPr>
                <w:ilvl w:val="0"/>
                <w:numId w:val="33"/>
              </w:numPr>
              <w:spacing w:line="320" w:lineRule="atLeast"/>
              <w:rPr>
                <w:rFonts w:ascii="Trebuchet MS" w:hAnsi="Trebuchet MS" w:cs="Arial"/>
                <w:sz w:val="22"/>
                <w:szCs w:val="22"/>
              </w:rPr>
            </w:pPr>
            <w:r>
              <w:rPr>
                <w:rFonts w:ascii="Trebuchet MS" w:hAnsi="Trebuchet MS" w:cs="Arial"/>
                <w:sz w:val="22"/>
                <w:szCs w:val="22"/>
              </w:rPr>
              <w:t>Professional Indemnity</w:t>
            </w:r>
          </w:p>
          <w:p w14:paraId="628CC990" w14:textId="77777777" w:rsidR="00F62DF9" w:rsidRPr="00323D36" w:rsidRDefault="00F62DF9" w:rsidP="00A91192">
            <w:pPr>
              <w:pStyle w:val="ListParagraph"/>
              <w:numPr>
                <w:ilvl w:val="0"/>
                <w:numId w:val="33"/>
              </w:numPr>
              <w:spacing w:line="320" w:lineRule="atLeast"/>
              <w:rPr>
                <w:rFonts w:ascii="Trebuchet MS" w:hAnsi="Trebuchet MS" w:cs="Arial"/>
                <w:sz w:val="22"/>
                <w:szCs w:val="22"/>
              </w:rPr>
            </w:pPr>
            <w:r>
              <w:rPr>
                <w:rFonts w:ascii="Trebuchet MS" w:hAnsi="Trebuchet MS" w:cs="Arial"/>
                <w:sz w:val="22"/>
                <w:szCs w:val="22"/>
              </w:rPr>
              <w:t>All Risks (if applicable)</w:t>
            </w:r>
          </w:p>
        </w:tc>
      </w:tr>
      <w:tr w:rsidR="00F62DF9" w:rsidRPr="00323D36" w14:paraId="27F2CB6F" w14:textId="77777777" w:rsidTr="00A91192">
        <w:trPr>
          <w:cantSplit/>
          <w:trHeight w:val="397"/>
        </w:trPr>
        <w:tc>
          <w:tcPr>
            <w:tcW w:w="369" w:type="dxa"/>
            <w:shd w:val="clear" w:color="auto" w:fill="D9D9D9" w:themeFill="background1" w:themeFillShade="D9"/>
          </w:tcPr>
          <w:p w14:paraId="5FF355FF" w14:textId="77777777" w:rsidR="00F62DF9" w:rsidRPr="00476CBC" w:rsidRDefault="00F62DF9" w:rsidP="00A91192">
            <w:pPr>
              <w:spacing w:line="320" w:lineRule="atLeast"/>
              <w:rPr>
                <w:rFonts w:ascii="Trebuchet MS" w:hAnsi="Trebuchet MS" w:cs="Arial"/>
                <w:b/>
                <w:bCs/>
                <w:sz w:val="22"/>
                <w:szCs w:val="22"/>
              </w:rPr>
            </w:pPr>
            <w:r w:rsidRPr="00476CBC">
              <w:rPr>
                <w:rFonts w:ascii="Trebuchet MS" w:hAnsi="Trebuchet MS" w:cs="Arial"/>
                <w:b/>
                <w:bCs/>
                <w:sz w:val="22"/>
                <w:szCs w:val="22"/>
              </w:rPr>
              <w:t>4</w:t>
            </w:r>
          </w:p>
        </w:tc>
        <w:tc>
          <w:tcPr>
            <w:tcW w:w="643" w:type="dxa"/>
            <w:shd w:val="clear" w:color="auto" w:fill="D9D9D9" w:themeFill="background1" w:themeFillShade="D9"/>
          </w:tcPr>
          <w:p w14:paraId="1536F5C0" w14:textId="77777777" w:rsidR="00F62DF9" w:rsidRDefault="00F62DF9" w:rsidP="00A91192">
            <w:pPr>
              <w:spacing w:line="320" w:lineRule="atLeast"/>
              <w:rPr>
                <w:rFonts w:ascii="Trebuchet MS" w:hAnsi="Trebuchet MS" w:cs="Arial"/>
                <w:sz w:val="22"/>
                <w:szCs w:val="22"/>
              </w:rPr>
            </w:pPr>
          </w:p>
        </w:tc>
        <w:tc>
          <w:tcPr>
            <w:tcW w:w="8799" w:type="dxa"/>
            <w:gridSpan w:val="2"/>
            <w:shd w:val="clear" w:color="auto" w:fill="D9D9D9" w:themeFill="background1" w:themeFillShade="D9"/>
          </w:tcPr>
          <w:p w14:paraId="787E7F9E" w14:textId="77777777" w:rsidR="00F62DF9" w:rsidRPr="00323D36" w:rsidRDefault="00F62DF9" w:rsidP="00A91192">
            <w:pPr>
              <w:spacing w:line="320" w:lineRule="atLeast"/>
              <w:rPr>
                <w:rFonts w:ascii="Trebuchet MS" w:hAnsi="Trebuchet MS" w:cs="Arial"/>
                <w:sz w:val="22"/>
                <w:szCs w:val="22"/>
              </w:rPr>
            </w:pPr>
            <w:r w:rsidRPr="00323D36">
              <w:rPr>
                <w:rFonts w:ascii="Trebuchet MS" w:hAnsi="Trebuchet MS" w:cs="Arial"/>
                <w:b/>
                <w:bCs/>
                <w:sz w:val="22"/>
                <w:szCs w:val="22"/>
              </w:rPr>
              <w:t>Health &amp; Safety</w:t>
            </w:r>
            <w:r>
              <w:rPr>
                <w:rFonts w:ascii="Trebuchet MS" w:hAnsi="Trebuchet MS" w:cs="Arial"/>
                <w:b/>
                <w:bCs/>
                <w:sz w:val="22"/>
                <w:szCs w:val="22"/>
              </w:rPr>
              <w:t xml:space="preserve">, </w:t>
            </w:r>
            <w:r w:rsidRPr="00323D36">
              <w:rPr>
                <w:rFonts w:ascii="Trebuchet MS" w:hAnsi="Trebuchet MS" w:cs="Arial"/>
                <w:b/>
                <w:bCs/>
                <w:sz w:val="22"/>
                <w:szCs w:val="22"/>
              </w:rPr>
              <w:t>Environment</w:t>
            </w:r>
            <w:r>
              <w:rPr>
                <w:rFonts w:ascii="Trebuchet MS" w:hAnsi="Trebuchet MS" w:cs="Arial"/>
                <w:b/>
                <w:bCs/>
                <w:sz w:val="22"/>
                <w:szCs w:val="22"/>
              </w:rPr>
              <w:t xml:space="preserve"> and Society</w:t>
            </w:r>
          </w:p>
        </w:tc>
      </w:tr>
      <w:tr w:rsidR="00F62DF9" w:rsidRPr="00323D36" w14:paraId="7CFD265E" w14:textId="77777777" w:rsidTr="00A91192">
        <w:trPr>
          <w:cantSplit/>
        </w:trPr>
        <w:tc>
          <w:tcPr>
            <w:tcW w:w="369" w:type="dxa"/>
          </w:tcPr>
          <w:p w14:paraId="28731EB1" w14:textId="77777777" w:rsidR="00F62DF9" w:rsidRPr="00323D36" w:rsidRDefault="00F62DF9" w:rsidP="00A91192">
            <w:pPr>
              <w:spacing w:line="320" w:lineRule="atLeast"/>
              <w:rPr>
                <w:rFonts w:ascii="Trebuchet MS" w:hAnsi="Trebuchet MS" w:cs="Arial"/>
                <w:sz w:val="22"/>
                <w:szCs w:val="22"/>
              </w:rPr>
            </w:pPr>
          </w:p>
        </w:tc>
        <w:tc>
          <w:tcPr>
            <w:tcW w:w="643" w:type="dxa"/>
          </w:tcPr>
          <w:p w14:paraId="636D3D12" w14:textId="77777777" w:rsidR="00F62DF9" w:rsidRDefault="00F62DF9" w:rsidP="00A91192">
            <w:pPr>
              <w:spacing w:line="320" w:lineRule="atLeast"/>
              <w:rPr>
                <w:rFonts w:ascii="Trebuchet MS" w:hAnsi="Trebuchet MS" w:cs="Arial"/>
                <w:sz w:val="22"/>
                <w:szCs w:val="22"/>
              </w:rPr>
            </w:pPr>
          </w:p>
        </w:tc>
        <w:tc>
          <w:tcPr>
            <w:tcW w:w="8799" w:type="dxa"/>
            <w:gridSpan w:val="2"/>
          </w:tcPr>
          <w:p w14:paraId="70CCD465" w14:textId="77777777" w:rsidR="00F62DF9" w:rsidRPr="00323D36" w:rsidRDefault="00F62DF9" w:rsidP="00A91192">
            <w:pPr>
              <w:spacing w:line="320" w:lineRule="atLeast"/>
              <w:rPr>
                <w:rFonts w:ascii="Trebuchet MS" w:hAnsi="Trebuchet MS" w:cs="Arial"/>
                <w:sz w:val="22"/>
                <w:szCs w:val="22"/>
              </w:rPr>
            </w:pPr>
            <w:r w:rsidRPr="00323D36">
              <w:rPr>
                <w:rFonts w:ascii="Trebuchet MS" w:hAnsi="Trebuchet MS" w:cs="Arial"/>
                <w:sz w:val="22"/>
                <w:szCs w:val="22"/>
              </w:rPr>
              <w:t xml:space="preserve">Please answer the following questions, providing full details </w:t>
            </w:r>
            <w:r>
              <w:rPr>
                <w:rFonts w:ascii="Trebuchet MS" w:hAnsi="Trebuchet MS" w:cs="Arial"/>
                <w:sz w:val="22"/>
                <w:szCs w:val="22"/>
              </w:rPr>
              <w:t>where applicable</w:t>
            </w:r>
          </w:p>
        </w:tc>
      </w:tr>
      <w:tr w:rsidR="00F62DF9" w:rsidRPr="00323D36" w14:paraId="0CA7B8F7" w14:textId="77777777" w:rsidTr="00A91192">
        <w:trPr>
          <w:cantSplit/>
        </w:trPr>
        <w:tc>
          <w:tcPr>
            <w:tcW w:w="369" w:type="dxa"/>
          </w:tcPr>
          <w:p w14:paraId="16B5D1C5" w14:textId="77777777" w:rsidR="00F62DF9" w:rsidRPr="00323D36" w:rsidRDefault="00F62DF9" w:rsidP="00A91192">
            <w:pPr>
              <w:spacing w:line="320" w:lineRule="atLeast"/>
              <w:rPr>
                <w:rFonts w:ascii="Trebuchet MS" w:hAnsi="Trebuchet MS" w:cs="Arial"/>
                <w:sz w:val="22"/>
                <w:szCs w:val="22"/>
              </w:rPr>
            </w:pPr>
          </w:p>
        </w:tc>
        <w:tc>
          <w:tcPr>
            <w:tcW w:w="643" w:type="dxa"/>
          </w:tcPr>
          <w:p w14:paraId="583D4284" w14:textId="77777777" w:rsidR="00F62DF9" w:rsidRDefault="00F62DF9" w:rsidP="00A91192">
            <w:pPr>
              <w:spacing w:line="320" w:lineRule="atLeast"/>
              <w:rPr>
                <w:rFonts w:ascii="Trebuchet MS" w:hAnsi="Trebuchet MS" w:cs="Arial"/>
                <w:sz w:val="22"/>
                <w:szCs w:val="22"/>
              </w:rPr>
            </w:pPr>
            <w:r>
              <w:rPr>
                <w:rFonts w:ascii="Trebuchet MS" w:hAnsi="Trebuchet MS" w:cs="Arial"/>
                <w:sz w:val="22"/>
                <w:szCs w:val="22"/>
              </w:rPr>
              <w:t>4.1</w:t>
            </w:r>
          </w:p>
        </w:tc>
        <w:tc>
          <w:tcPr>
            <w:tcW w:w="8799" w:type="dxa"/>
            <w:gridSpan w:val="2"/>
          </w:tcPr>
          <w:p w14:paraId="412D9486" w14:textId="77777777" w:rsidR="00F62DF9" w:rsidRPr="00323D36" w:rsidRDefault="00F62DF9" w:rsidP="00A91192">
            <w:pPr>
              <w:spacing w:line="320" w:lineRule="atLeast"/>
              <w:rPr>
                <w:rFonts w:ascii="Trebuchet MS" w:hAnsi="Trebuchet MS" w:cs="Arial"/>
                <w:sz w:val="22"/>
                <w:szCs w:val="22"/>
              </w:rPr>
            </w:pPr>
            <w:r w:rsidRPr="00323D36">
              <w:rPr>
                <w:rFonts w:ascii="Trebuchet MS" w:hAnsi="Trebuchet MS" w:cs="Arial"/>
                <w:sz w:val="22"/>
                <w:szCs w:val="22"/>
              </w:rPr>
              <w:t>Has your company been served with any enforcement or prohibition notices or been prosecuted in the past 5 years for breaches of health &amp; safety legislation?</w:t>
            </w:r>
          </w:p>
        </w:tc>
      </w:tr>
      <w:tr w:rsidR="00F62DF9" w:rsidRPr="00323D36" w14:paraId="3338EA04" w14:textId="77777777" w:rsidTr="00A91192">
        <w:trPr>
          <w:cantSplit/>
        </w:trPr>
        <w:tc>
          <w:tcPr>
            <w:tcW w:w="369" w:type="dxa"/>
          </w:tcPr>
          <w:p w14:paraId="196F9EDE" w14:textId="77777777" w:rsidR="00F62DF9" w:rsidRPr="00323D36" w:rsidRDefault="00F62DF9" w:rsidP="00A91192">
            <w:pPr>
              <w:spacing w:line="320" w:lineRule="atLeast"/>
              <w:rPr>
                <w:rFonts w:ascii="Trebuchet MS" w:hAnsi="Trebuchet MS" w:cs="Arial"/>
                <w:sz w:val="22"/>
                <w:szCs w:val="22"/>
              </w:rPr>
            </w:pPr>
          </w:p>
        </w:tc>
        <w:tc>
          <w:tcPr>
            <w:tcW w:w="643" w:type="dxa"/>
          </w:tcPr>
          <w:p w14:paraId="6A2E7AE5" w14:textId="77777777" w:rsidR="00F62DF9" w:rsidRDefault="00F62DF9" w:rsidP="00A91192">
            <w:pPr>
              <w:spacing w:line="320" w:lineRule="atLeast"/>
              <w:rPr>
                <w:rFonts w:ascii="Trebuchet MS" w:hAnsi="Trebuchet MS" w:cs="Arial"/>
                <w:sz w:val="22"/>
                <w:szCs w:val="22"/>
              </w:rPr>
            </w:pPr>
            <w:r>
              <w:rPr>
                <w:rFonts w:ascii="Trebuchet MS" w:hAnsi="Trebuchet MS" w:cs="Arial"/>
                <w:sz w:val="22"/>
                <w:szCs w:val="22"/>
              </w:rPr>
              <w:t>4.2</w:t>
            </w:r>
          </w:p>
        </w:tc>
        <w:tc>
          <w:tcPr>
            <w:tcW w:w="8799" w:type="dxa"/>
            <w:gridSpan w:val="2"/>
          </w:tcPr>
          <w:p w14:paraId="142D91A4" w14:textId="77777777" w:rsidR="00F62DF9" w:rsidRPr="00323D36" w:rsidRDefault="00F62DF9" w:rsidP="00A91192">
            <w:pPr>
              <w:spacing w:line="320" w:lineRule="atLeast"/>
              <w:rPr>
                <w:rFonts w:ascii="Trebuchet MS" w:hAnsi="Trebuchet MS" w:cs="Arial"/>
                <w:sz w:val="22"/>
                <w:szCs w:val="22"/>
              </w:rPr>
            </w:pPr>
            <w:r w:rsidRPr="00323D36">
              <w:rPr>
                <w:rFonts w:ascii="Trebuchet MS" w:hAnsi="Trebuchet MS" w:cs="Arial"/>
                <w:sz w:val="22"/>
                <w:szCs w:val="22"/>
              </w:rPr>
              <w:t>Has your company been served with any enforcement or prohibition notices or been prosecuted in the past 5 years for breaches of environmental legislation?</w:t>
            </w:r>
          </w:p>
        </w:tc>
      </w:tr>
      <w:tr w:rsidR="00F62DF9" w:rsidRPr="00323D36" w14:paraId="3C9474AF" w14:textId="77777777" w:rsidTr="00A91192">
        <w:trPr>
          <w:cantSplit/>
        </w:trPr>
        <w:tc>
          <w:tcPr>
            <w:tcW w:w="369" w:type="dxa"/>
          </w:tcPr>
          <w:p w14:paraId="29766017" w14:textId="77777777" w:rsidR="00F62DF9" w:rsidRPr="00323D36" w:rsidRDefault="00F62DF9" w:rsidP="00A91192">
            <w:pPr>
              <w:spacing w:line="320" w:lineRule="atLeast"/>
              <w:rPr>
                <w:rFonts w:ascii="Trebuchet MS" w:hAnsi="Trebuchet MS" w:cs="Arial"/>
                <w:sz w:val="22"/>
                <w:szCs w:val="22"/>
              </w:rPr>
            </w:pPr>
          </w:p>
        </w:tc>
        <w:tc>
          <w:tcPr>
            <w:tcW w:w="643" w:type="dxa"/>
          </w:tcPr>
          <w:p w14:paraId="3D511485" w14:textId="77777777" w:rsidR="00F62DF9" w:rsidRDefault="00F62DF9" w:rsidP="00A91192">
            <w:pPr>
              <w:spacing w:line="320" w:lineRule="atLeast"/>
              <w:rPr>
                <w:rFonts w:ascii="Trebuchet MS" w:hAnsi="Trebuchet MS" w:cs="Arial"/>
                <w:sz w:val="22"/>
                <w:szCs w:val="22"/>
              </w:rPr>
            </w:pPr>
            <w:r>
              <w:rPr>
                <w:rFonts w:ascii="Trebuchet MS" w:hAnsi="Trebuchet MS" w:cs="Arial"/>
                <w:sz w:val="22"/>
                <w:szCs w:val="22"/>
              </w:rPr>
              <w:t>4.3</w:t>
            </w:r>
          </w:p>
        </w:tc>
        <w:tc>
          <w:tcPr>
            <w:tcW w:w="8799" w:type="dxa"/>
            <w:gridSpan w:val="2"/>
          </w:tcPr>
          <w:p w14:paraId="6A8CF4B3" w14:textId="77777777" w:rsidR="00F62DF9" w:rsidRPr="00323D36" w:rsidRDefault="00F62DF9" w:rsidP="00A91192">
            <w:pPr>
              <w:spacing w:line="320" w:lineRule="atLeast"/>
              <w:rPr>
                <w:rFonts w:ascii="Trebuchet MS" w:hAnsi="Trebuchet MS" w:cs="Arial"/>
                <w:sz w:val="22"/>
                <w:szCs w:val="22"/>
              </w:rPr>
            </w:pPr>
            <w:r w:rsidRPr="00323D36">
              <w:rPr>
                <w:rFonts w:ascii="Trebuchet MS" w:hAnsi="Trebuchet MS" w:cs="Arial"/>
                <w:sz w:val="22"/>
                <w:szCs w:val="22"/>
              </w:rPr>
              <w:t>Has your company been served with any enforcement or prohibition notices or been prosecuted in the past 5 years for breaches of data protection legislation?</w:t>
            </w:r>
          </w:p>
        </w:tc>
      </w:tr>
      <w:tr w:rsidR="00F62DF9" w:rsidRPr="00323D36" w14:paraId="7D05C877" w14:textId="77777777" w:rsidTr="00A91192">
        <w:trPr>
          <w:cantSplit/>
        </w:trPr>
        <w:tc>
          <w:tcPr>
            <w:tcW w:w="369" w:type="dxa"/>
          </w:tcPr>
          <w:p w14:paraId="264D2881" w14:textId="77777777" w:rsidR="00F62DF9" w:rsidRPr="00323D36" w:rsidRDefault="00F62DF9" w:rsidP="00A91192">
            <w:pPr>
              <w:spacing w:line="320" w:lineRule="atLeast"/>
              <w:rPr>
                <w:rFonts w:ascii="Trebuchet MS" w:hAnsi="Trebuchet MS" w:cs="Arial"/>
                <w:sz w:val="22"/>
                <w:szCs w:val="22"/>
              </w:rPr>
            </w:pPr>
          </w:p>
        </w:tc>
        <w:tc>
          <w:tcPr>
            <w:tcW w:w="643" w:type="dxa"/>
          </w:tcPr>
          <w:p w14:paraId="7917A8EA" w14:textId="77777777" w:rsidR="00F62DF9" w:rsidRDefault="00F62DF9" w:rsidP="00A91192">
            <w:pPr>
              <w:spacing w:line="320" w:lineRule="atLeast"/>
              <w:rPr>
                <w:rFonts w:ascii="Trebuchet MS" w:hAnsi="Trebuchet MS" w:cs="Arial"/>
                <w:sz w:val="22"/>
                <w:szCs w:val="22"/>
              </w:rPr>
            </w:pPr>
            <w:r>
              <w:rPr>
                <w:rFonts w:ascii="Trebuchet MS" w:hAnsi="Trebuchet MS" w:cs="Arial"/>
                <w:sz w:val="22"/>
                <w:szCs w:val="22"/>
              </w:rPr>
              <w:t>4.4</w:t>
            </w:r>
          </w:p>
        </w:tc>
        <w:tc>
          <w:tcPr>
            <w:tcW w:w="8799" w:type="dxa"/>
            <w:gridSpan w:val="2"/>
          </w:tcPr>
          <w:p w14:paraId="1BB800DC" w14:textId="77777777" w:rsidR="00F62DF9" w:rsidRPr="00323D36" w:rsidRDefault="00F62DF9" w:rsidP="00A91192">
            <w:pPr>
              <w:spacing w:line="320" w:lineRule="atLeast"/>
              <w:rPr>
                <w:rFonts w:ascii="Trebuchet MS" w:hAnsi="Trebuchet MS" w:cs="Arial"/>
                <w:sz w:val="22"/>
                <w:szCs w:val="22"/>
              </w:rPr>
            </w:pPr>
            <w:r w:rsidRPr="00323D36">
              <w:rPr>
                <w:rFonts w:ascii="Trebuchet MS" w:hAnsi="Trebuchet MS" w:cs="Arial"/>
                <w:sz w:val="22"/>
                <w:szCs w:val="22"/>
              </w:rPr>
              <w:t>Have any restrictive clauses in relation to your company’s Employer’s Liability, Public Liability or Professional Indemnity Insurance policies been enforced in the last 5 years due to past Health &amp; Safety performance?</w:t>
            </w:r>
          </w:p>
        </w:tc>
      </w:tr>
      <w:tr w:rsidR="00F62DF9" w:rsidRPr="00323D36" w14:paraId="11FE85ED" w14:textId="77777777" w:rsidTr="00A91192">
        <w:trPr>
          <w:cantSplit/>
          <w:trHeight w:val="340"/>
        </w:trPr>
        <w:tc>
          <w:tcPr>
            <w:tcW w:w="369" w:type="dxa"/>
          </w:tcPr>
          <w:p w14:paraId="61E8878C" w14:textId="77777777" w:rsidR="00F62DF9" w:rsidRPr="00323D36" w:rsidRDefault="00F62DF9" w:rsidP="00A91192">
            <w:pPr>
              <w:spacing w:line="320" w:lineRule="atLeast"/>
              <w:rPr>
                <w:rFonts w:ascii="Trebuchet MS" w:hAnsi="Trebuchet MS" w:cs="Arial"/>
                <w:sz w:val="22"/>
                <w:szCs w:val="22"/>
              </w:rPr>
            </w:pPr>
          </w:p>
        </w:tc>
        <w:tc>
          <w:tcPr>
            <w:tcW w:w="643" w:type="dxa"/>
          </w:tcPr>
          <w:p w14:paraId="30A4EBB0" w14:textId="77777777" w:rsidR="00F62DF9" w:rsidRDefault="00F62DF9" w:rsidP="00A91192">
            <w:pPr>
              <w:spacing w:line="320" w:lineRule="atLeast"/>
              <w:rPr>
                <w:rFonts w:ascii="Trebuchet MS" w:hAnsi="Trebuchet MS" w:cs="Arial"/>
                <w:sz w:val="22"/>
                <w:szCs w:val="22"/>
              </w:rPr>
            </w:pPr>
            <w:r>
              <w:rPr>
                <w:rFonts w:ascii="Trebuchet MS" w:hAnsi="Trebuchet MS" w:cs="Arial"/>
                <w:sz w:val="22"/>
                <w:szCs w:val="22"/>
              </w:rPr>
              <w:t>4.5</w:t>
            </w:r>
          </w:p>
        </w:tc>
        <w:tc>
          <w:tcPr>
            <w:tcW w:w="8799" w:type="dxa"/>
            <w:gridSpan w:val="2"/>
          </w:tcPr>
          <w:p w14:paraId="41F29302" w14:textId="77777777" w:rsidR="00F62DF9" w:rsidRPr="001B56CD" w:rsidRDefault="00F62DF9" w:rsidP="00A91192">
            <w:pPr>
              <w:spacing w:line="320" w:lineRule="atLeast"/>
              <w:rPr>
                <w:rFonts w:ascii="Trebuchet MS" w:hAnsi="Trebuchet MS" w:cs="Tahoma"/>
                <w:sz w:val="22"/>
                <w:szCs w:val="22"/>
              </w:rPr>
            </w:pPr>
            <w:r w:rsidRPr="0069153B">
              <w:rPr>
                <w:rFonts w:ascii="Trebuchet MS" w:hAnsi="Trebuchet MS" w:cs="Tahoma"/>
                <w:sz w:val="22"/>
                <w:szCs w:val="22"/>
              </w:rPr>
              <w:t>What effort</w:t>
            </w:r>
            <w:r>
              <w:rPr>
                <w:rFonts w:ascii="Trebuchet MS" w:hAnsi="Trebuchet MS" w:cs="Tahoma"/>
                <w:sz w:val="22"/>
                <w:szCs w:val="22"/>
              </w:rPr>
              <w:t>s</w:t>
            </w:r>
            <w:r w:rsidRPr="0069153B">
              <w:rPr>
                <w:rFonts w:ascii="Trebuchet MS" w:hAnsi="Trebuchet MS" w:cs="Tahoma"/>
                <w:sz w:val="22"/>
                <w:szCs w:val="22"/>
              </w:rPr>
              <w:t xml:space="preserve"> </w:t>
            </w:r>
            <w:r>
              <w:rPr>
                <w:rFonts w:ascii="Trebuchet MS" w:hAnsi="Trebuchet MS" w:cs="Tahoma"/>
                <w:sz w:val="22"/>
                <w:szCs w:val="22"/>
              </w:rPr>
              <w:t>are</w:t>
            </w:r>
            <w:r w:rsidRPr="0069153B">
              <w:rPr>
                <w:rFonts w:ascii="Trebuchet MS" w:hAnsi="Trebuchet MS" w:cs="Tahoma"/>
                <w:sz w:val="22"/>
                <w:szCs w:val="22"/>
              </w:rPr>
              <w:t xml:space="preserve"> your company making to minimise its impact on the environment? </w:t>
            </w:r>
          </w:p>
        </w:tc>
      </w:tr>
      <w:tr w:rsidR="00F62DF9" w:rsidRPr="00323D36" w14:paraId="2AA84950" w14:textId="77777777" w:rsidTr="00A91192">
        <w:trPr>
          <w:cantSplit/>
          <w:trHeight w:val="397"/>
        </w:trPr>
        <w:tc>
          <w:tcPr>
            <w:tcW w:w="369" w:type="dxa"/>
          </w:tcPr>
          <w:p w14:paraId="6C649289" w14:textId="77777777" w:rsidR="00F62DF9" w:rsidRPr="00323D36" w:rsidRDefault="00F62DF9" w:rsidP="00A91192">
            <w:pPr>
              <w:spacing w:line="320" w:lineRule="atLeast"/>
              <w:rPr>
                <w:rFonts w:ascii="Trebuchet MS" w:hAnsi="Trebuchet MS" w:cs="Arial"/>
                <w:sz w:val="22"/>
                <w:szCs w:val="22"/>
              </w:rPr>
            </w:pPr>
          </w:p>
        </w:tc>
        <w:tc>
          <w:tcPr>
            <w:tcW w:w="643" w:type="dxa"/>
          </w:tcPr>
          <w:p w14:paraId="69568FDF" w14:textId="77777777" w:rsidR="00F62DF9" w:rsidRDefault="00F62DF9" w:rsidP="00A91192">
            <w:pPr>
              <w:spacing w:line="320" w:lineRule="atLeast"/>
              <w:rPr>
                <w:rFonts w:ascii="Trebuchet MS" w:hAnsi="Trebuchet MS" w:cs="Arial"/>
                <w:sz w:val="22"/>
                <w:szCs w:val="22"/>
              </w:rPr>
            </w:pPr>
            <w:r>
              <w:rPr>
                <w:rFonts w:ascii="Trebuchet MS" w:hAnsi="Trebuchet MS" w:cs="Arial"/>
                <w:sz w:val="22"/>
                <w:szCs w:val="22"/>
              </w:rPr>
              <w:t>4.6</w:t>
            </w:r>
          </w:p>
        </w:tc>
        <w:tc>
          <w:tcPr>
            <w:tcW w:w="8799" w:type="dxa"/>
            <w:gridSpan w:val="2"/>
          </w:tcPr>
          <w:p w14:paraId="38DA52D3" w14:textId="77777777" w:rsidR="00F62DF9" w:rsidRPr="0069153B" w:rsidRDefault="00F62DF9" w:rsidP="00A91192">
            <w:pPr>
              <w:spacing w:line="320" w:lineRule="atLeast"/>
              <w:rPr>
                <w:rFonts w:ascii="Trebuchet MS" w:hAnsi="Trebuchet MS" w:cs="Tahoma"/>
                <w:sz w:val="22"/>
                <w:szCs w:val="22"/>
              </w:rPr>
            </w:pPr>
            <w:r>
              <w:rPr>
                <w:rFonts w:ascii="Trebuchet MS" w:hAnsi="Trebuchet MS" w:cs="Tahoma"/>
                <w:sz w:val="22"/>
                <w:szCs w:val="22"/>
              </w:rPr>
              <w:t>How is your company encouraging inclusion and diversity in its working practices?</w:t>
            </w:r>
          </w:p>
        </w:tc>
      </w:tr>
      <w:tr w:rsidR="00F62DF9" w:rsidRPr="00323D36" w14:paraId="605FD824" w14:textId="77777777" w:rsidTr="00A91192">
        <w:trPr>
          <w:cantSplit/>
          <w:trHeight w:val="397"/>
        </w:trPr>
        <w:tc>
          <w:tcPr>
            <w:tcW w:w="369" w:type="dxa"/>
          </w:tcPr>
          <w:p w14:paraId="151141AE" w14:textId="77777777" w:rsidR="00F62DF9" w:rsidRPr="00323D36" w:rsidRDefault="00F62DF9" w:rsidP="00A91192">
            <w:pPr>
              <w:spacing w:line="320" w:lineRule="atLeast"/>
              <w:rPr>
                <w:rFonts w:ascii="Trebuchet MS" w:hAnsi="Trebuchet MS" w:cs="Arial"/>
                <w:sz w:val="22"/>
                <w:szCs w:val="22"/>
              </w:rPr>
            </w:pPr>
          </w:p>
        </w:tc>
        <w:tc>
          <w:tcPr>
            <w:tcW w:w="643" w:type="dxa"/>
          </w:tcPr>
          <w:p w14:paraId="52116BDA" w14:textId="77777777" w:rsidR="00F62DF9" w:rsidRDefault="00F62DF9" w:rsidP="00A91192">
            <w:pPr>
              <w:spacing w:line="320" w:lineRule="atLeast"/>
              <w:rPr>
                <w:rFonts w:ascii="Trebuchet MS" w:hAnsi="Trebuchet MS" w:cs="Arial"/>
                <w:sz w:val="22"/>
                <w:szCs w:val="22"/>
              </w:rPr>
            </w:pPr>
            <w:r>
              <w:rPr>
                <w:rFonts w:ascii="Trebuchet MS" w:hAnsi="Trebuchet MS" w:cs="Arial"/>
                <w:sz w:val="22"/>
                <w:szCs w:val="22"/>
              </w:rPr>
              <w:t>4.7</w:t>
            </w:r>
          </w:p>
        </w:tc>
        <w:tc>
          <w:tcPr>
            <w:tcW w:w="8799" w:type="dxa"/>
            <w:gridSpan w:val="2"/>
          </w:tcPr>
          <w:p w14:paraId="01637A84" w14:textId="77777777" w:rsidR="00F62DF9" w:rsidRDefault="00F62DF9" w:rsidP="00A91192">
            <w:pPr>
              <w:spacing w:line="320" w:lineRule="atLeast"/>
              <w:rPr>
                <w:rFonts w:ascii="Trebuchet MS" w:hAnsi="Trebuchet MS" w:cs="Tahoma"/>
                <w:sz w:val="22"/>
                <w:szCs w:val="22"/>
              </w:rPr>
            </w:pPr>
            <w:r>
              <w:rPr>
                <w:rFonts w:ascii="Trebuchet MS" w:hAnsi="Trebuchet MS" w:cs="Tahoma"/>
                <w:sz w:val="22"/>
                <w:szCs w:val="22"/>
              </w:rPr>
              <w:t xml:space="preserve">Please include a copy of your ethical trade and modern slavery statements </w:t>
            </w:r>
          </w:p>
        </w:tc>
      </w:tr>
      <w:tr w:rsidR="00F62DF9" w:rsidRPr="00323D36" w14:paraId="2ADFDE8B" w14:textId="77777777" w:rsidTr="00A91192">
        <w:trPr>
          <w:cantSplit/>
          <w:trHeight w:val="397"/>
        </w:trPr>
        <w:tc>
          <w:tcPr>
            <w:tcW w:w="369" w:type="dxa"/>
            <w:shd w:val="clear" w:color="auto" w:fill="D9D9D9" w:themeFill="background1" w:themeFillShade="D9"/>
          </w:tcPr>
          <w:p w14:paraId="57F3D424" w14:textId="77777777" w:rsidR="00F62DF9" w:rsidRPr="00323D36" w:rsidRDefault="00F62DF9" w:rsidP="00A91192">
            <w:pPr>
              <w:spacing w:line="320" w:lineRule="atLeast"/>
              <w:rPr>
                <w:rFonts w:ascii="Trebuchet MS" w:hAnsi="Trebuchet MS" w:cs="Arial"/>
                <w:sz w:val="22"/>
                <w:szCs w:val="22"/>
              </w:rPr>
            </w:pPr>
            <w:r>
              <w:rPr>
                <w:rFonts w:ascii="Trebuchet MS" w:hAnsi="Trebuchet MS" w:cs="Arial"/>
                <w:b/>
                <w:bCs/>
                <w:sz w:val="22"/>
                <w:szCs w:val="22"/>
              </w:rPr>
              <w:t>5</w:t>
            </w:r>
          </w:p>
        </w:tc>
        <w:tc>
          <w:tcPr>
            <w:tcW w:w="643" w:type="dxa"/>
            <w:shd w:val="clear" w:color="auto" w:fill="D9D9D9" w:themeFill="background1" w:themeFillShade="D9"/>
          </w:tcPr>
          <w:p w14:paraId="401E4012" w14:textId="77777777" w:rsidR="00F62DF9" w:rsidRDefault="00F62DF9" w:rsidP="00A91192">
            <w:pPr>
              <w:spacing w:line="320" w:lineRule="atLeast"/>
              <w:rPr>
                <w:rFonts w:ascii="Trebuchet MS" w:hAnsi="Trebuchet MS" w:cs="Arial"/>
                <w:sz w:val="22"/>
                <w:szCs w:val="22"/>
              </w:rPr>
            </w:pPr>
          </w:p>
        </w:tc>
        <w:tc>
          <w:tcPr>
            <w:tcW w:w="8799" w:type="dxa"/>
            <w:gridSpan w:val="2"/>
            <w:shd w:val="clear" w:color="auto" w:fill="D9D9D9" w:themeFill="background1" w:themeFillShade="D9"/>
          </w:tcPr>
          <w:p w14:paraId="638CC7F5" w14:textId="77777777" w:rsidR="00F62DF9" w:rsidRPr="0069153B" w:rsidRDefault="00F62DF9" w:rsidP="00A91192">
            <w:pPr>
              <w:spacing w:line="320" w:lineRule="atLeast"/>
              <w:rPr>
                <w:rFonts w:ascii="Trebuchet MS" w:hAnsi="Trebuchet MS" w:cs="Tahoma"/>
                <w:sz w:val="22"/>
                <w:szCs w:val="22"/>
              </w:rPr>
            </w:pPr>
            <w:r>
              <w:rPr>
                <w:rFonts w:ascii="Trebuchet MS" w:hAnsi="Trebuchet MS" w:cs="Arial"/>
                <w:b/>
                <w:bCs/>
                <w:sz w:val="22"/>
                <w:szCs w:val="22"/>
              </w:rPr>
              <w:t>References</w:t>
            </w:r>
          </w:p>
        </w:tc>
      </w:tr>
      <w:tr w:rsidR="00F62DF9" w:rsidRPr="00323D36" w14:paraId="4828FB53" w14:textId="77777777" w:rsidTr="00A91192">
        <w:trPr>
          <w:cantSplit/>
        </w:trPr>
        <w:tc>
          <w:tcPr>
            <w:tcW w:w="369" w:type="dxa"/>
          </w:tcPr>
          <w:p w14:paraId="69693A7C" w14:textId="77777777" w:rsidR="00F62DF9" w:rsidRPr="00323D36" w:rsidRDefault="00F62DF9" w:rsidP="00A91192">
            <w:pPr>
              <w:spacing w:line="320" w:lineRule="atLeast"/>
              <w:rPr>
                <w:rFonts w:ascii="Trebuchet MS" w:hAnsi="Trebuchet MS" w:cs="Arial"/>
                <w:sz w:val="22"/>
                <w:szCs w:val="22"/>
              </w:rPr>
            </w:pPr>
          </w:p>
        </w:tc>
        <w:tc>
          <w:tcPr>
            <w:tcW w:w="643" w:type="dxa"/>
          </w:tcPr>
          <w:p w14:paraId="04F58589" w14:textId="77777777" w:rsidR="00F62DF9" w:rsidRDefault="00F62DF9" w:rsidP="00A91192">
            <w:pPr>
              <w:spacing w:line="320" w:lineRule="atLeast"/>
              <w:rPr>
                <w:rFonts w:ascii="Trebuchet MS" w:hAnsi="Trebuchet MS" w:cs="Arial"/>
                <w:sz w:val="22"/>
                <w:szCs w:val="22"/>
              </w:rPr>
            </w:pPr>
          </w:p>
        </w:tc>
        <w:tc>
          <w:tcPr>
            <w:tcW w:w="8799" w:type="dxa"/>
            <w:gridSpan w:val="2"/>
          </w:tcPr>
          <w:p w14:paraId="5A108E1E" w14:textId="77777777" w:rsidR="00F62DF9" w:rsidRPr="0069153B" w:rsidRDefault="00F62DF9" w:rsidP="00A91192">
            <w:pPr>
              <w:pStyle w:val="BodyText"/>
              <w:spacing w:line="320" w:lineRule="atLeast"/>
              <w:rPr>
                <w:rFonts w:ascii="Trebuchet MS" w:hAnsi="Trebuchet MS" w:cs="Tahoma"/>
                <w:sz w:val="22"/>
                <w:szCs w:val="22"/>
              </w:rPr>
            </w:pPr>
            <w:r w:rsidRPr="00323D36">
              <w:rPr>
                <w:rFonts w:ascii="Trebuchet MS" w:hAnsi="Trebuchet MS" w:cs="Arial"/>
                <w:sz w:val="22"/>
                <w:szCs w:val="22"/>
              </w:rPr>
              <w:t>Suppliers are requested to provide details of t</w:t>
            </w:r>
            <w:r>
              <w:rPr>
                <w:rFonts w:ascii="Trebuchet MS" w:hAnsi="Trebuchet MS" w:cs="Arial"/>
                <w:sz w:val="22"/>
                <w:szCs w:val="22"/>
              </w:rPr>
              <w:t>wo</w:t>
            </w:r>
            <w:r w:rsidRPr="00323D36">
              <w:rPr>
                <w:rFonts w:ascii="Trebuchet MS" w:hAnsi="Trebuchet MS" w:cs="Arial"/>
                <w:sz w:val="22"/>
                <w:szCs w:val="22"/>
              </w:rPr>
              <w:t xml:space="preserve"> references from their existing clientele, supplying full name, address, telephone number, email address, contact name, </w:t>
            </w:r>
            <w:r>
              <w:rPr>
                <w:rFonts w:ascii="Trebuchet MS" w:hAnsi="Trebuchet MS" w:cs="Arial"/>
                <w:sz w:val="22"/>
                <w:szCs w:val="22"/>
              </w:rPr>
              <w:t xml:space="preserve">nature of the work done, </w:t>
            </w:r>
            <w:r w:rsidRPr="00323D36">
              <w:rPr>
                <w:rFonts w:ascii="Trebuchet MS" w:hAnsi="Trebuchet MS" w:cs="Arial"/>
                <w:sz w:val="22"/>
                <w:szCs w:val="22"/>
              </w:rPr>
              <w:t xml:space="preserve">period of </w:t>
            </w:r>
            <w:r>
              <w:rPr>
                <w:rFonts w:ascii="Trebuchet MS" w:hAnsi="Trebuchet MS" w:cs="Arial"/>
                <w:sz w:val="22"/>
                <w:szCs w:val="22"/>
              </w:rPr>
              <w:t>c</w:t>
            </w:r>
            <w:r w:rsidRPr="00323D36">
              <w:rPr>
                <w:rFonts w:ascii="Trebuchet MS" w:hAnsi="Trebuchet MS" w:cs="Arial"/>
                <w:sz w:val="22"/>
                <w:szCs w:val="22"/>
              </w:rPr>
              <w:t xml:space="preserve">ontract and the estimated annual value of the </w:t>
            </w:r>
            <w:r>
              <w:rPr>
                <w:rFonts w:ascii="Trebuchet MS" w:hAnsi="Trebuchet MS" w:cs="Arial"/>
                <w:sz w:val="22"/>
                <w:szCs w:val="22"/>
              </w:rPr>
              <w:t>c</w:t>
            </w:r>
            <w:r w:rsidRPr="00323D36">
              <w:rPr>
                <w:rFonts w:ascii="Trebuchet MS" w:hAnsi="Trebuchet MS" w:cs="Arial"/>
                <w:sz w:val="22"/>
                <w:szCs w:val="22"/>
              </w:rPr>
              <w:t>ontract. In supplying this information, Suppliers shall have granted Plantlife permission to seek such information as deemed necessary, in relation to the Suppliers performance with their nominated references.</w:t>
            </w:r>
          </w:p>
        </w:tc>
      </w:tr>
    </w:tbl>
    <w:p w14:paraId="673E849A" w14:textId="77777777" w:rsidR="00F62DF9" w:rsidRPr="00323D36" w:rsidRDefault="00F62DF9" w:rsidP="00F62DF9">
      <w:pPr>
        <w:spacing w:line="320" w:lineRule="atLeast"/>
        <w:rPr>
          <w:rFonts w:ascii="Trebuchet MS" w:hAnsi="Trebuchet MS" w:cs="Arial"/>
          <w:sz w:val="22"/>
          <w:szCs w:val="22"/>
        </w:rPr>
      </w:pPr>
    </w:p>
    <w:p w14:paraId="647205E6" w14:textId="77777777" w:rsidR="00F62DF9" w:rsidRPr="00323D36" w:rsidRDefault="00F62DF9" w:rsidP="00F62DF9">
      <w:pPr>
        <w:spacing w:line="320" w:lineRule="atLeast"/>
        <w:rPr>
          <w:rFonts w:ascii="Trebuchet MS" w:hAnsi="Trebuchet MS" w:cs="Arial"/>
          <w:sz w:val="22"/>
          <w:szCs w:val="22"/>
        </w:rPr>
      </w:pPr>
    </w:p>
    <w:p w14:paraId="05592F5C" w14:textId="77777777" w:rsidR="00F62DF9" w:rsidRPr="00323D36" w:rsidRDefault="00F62DF9" w:rsidP="00F62DF9">
      <w:pPr>
        <w:spacing w:line="320" w:lineRule="atLeast"/>
        <w:rPr>
          <w:rFonts w:ascii="Trebuchet MS" w:hAnsi="Trebuchet MS" w:cs="Arial"/>
          <w:sz w:val="22"/>
          <w:szCs w:val="22"/>
        </w:rPr>
      </w:pPr>
    </w:p>
    <w:p w14:paraId="497A97FD" w14:textId="77777777" w:rsidR="00F62DF9" w:rsidRPr="00323D36" w:rsidRDefault="00F62DF9" w:rsidP="00F62DF9">
      <w:pPr>
        <w:spacing w:line="320" w:lineRule="atLeast"/>
        <w:rPr>
          <w:rFonts w:ascii="Trebuchet MS" w:hAnsi="Trebuchet MS" w:cs="Arial"/>
          <w:b/>
          <w:sz w:val="22"/>
          <w:szCs w:val="22"/>
        </w:rPr>
      </w:pPr>
    </w:p>
    <w:p w14:paraId="7F25AE41" w14:textId="77777777" w:rsidR="00F62DF9" w:rsidRDefault="00F62DF9" w:rsidP="00F62DF9">
      <w:pPr>
        <w:spacing w:line="320" w:lineRule="atLeast"/>
        <w:rPr>
          <w:rFonts w:ascii="Trebuchet MS" w:hAnsi="Trebuchet MS" w:cs="Arial"/>
          <w:sz w:val="22"/>
          <w:szCs w:val="22"/>
        </w:rPr>
      </w:pPr>
    </w:p>
    <w:p w14:paraId="639B02A6" w14:textId="77777777" w:rsidR="00F62DF9" w:rsidRDefault="00F62DF9" w:rsidP="00F62DF9">
      <w:pPr>
        <w:spacing w:line="320" w:lineRule="atLeast"/>
        <w:rPr>
          <w:rFonts w:ascii="Trebuchet MS" w:hAnsi="Trebuchet MS" w:cs="Arial"/>
          <w:sz w:val="22"/>
          <w:szCs w:val="22"/>
        </w:rPr>
      </w:pPr>
    </w:p>
    <w:tbl>
      <w:tblPr>
        <w:tblStyle w:val="TableGrid"/>
        <w:tblW w:w="9498" w:type="dxa"/>
        <w:tblLook w:val="04A0" w:firstRow="1" w:lastRow="0" w:firstColumn="1" w:lastColumn="0" w:noHBand="0" w:noVBand="1"/>
      </w:tblPr>
      <w:tblGrid>
        <w:gridCol w:w="2689"/>
        <w:gridCol w:w="6809"/>
      </w:tblGrid>
      <w:tr w:rsidR="00F62DF9" w:rsidRPr="00323D36" w14:paraId="68415697" w14:textId="77777777" w:rsidTr="00A91192">
        <w:trPr>
          <w:trHeight w:val="624"/>
        </w:trPr>
        <w:tc>
          <w:tcPr>
            <w:tcW w:w="2689" w:type="dxa"/>
            <w:tcBorders>
              <w:top w:val="nil"/>
              <w:left w:val="nil"/>
              <w:bottom w:val="nil"/>
            </w:tcBorders>
          </w:tcPr>
          <w:p w14:paraId="4CC19111" w14:textId="77777777" w:rsidR="00F62DF9" w:rsidRPr="00323D36" w:rsidRDefault="00F62DF9" w:rsidP="00A91192">
            <w:pPr>
              <w:spacing w:line="320" w:lineRule="atLeast"/>
              <w:rPr>
                <w:rFonts w:ascii="Trebuchet MS" w:hAnsi="Trebuchet MS" w:cs="Arial"/>
                <w:sz w:val="22"/>
                <w:szCs w:val="22"/>
              </w:rPr>
            </w:pPr>
            <w:r w:rsidRPr="00323D36">
              <w:rPr>
                <w:rFonts w:ascii="Trebuchet MS" w:hAnsi="Trebuchet MS" w:cs="Arial"/>
                <w:sz w:val="22"/>
                <w:szCs w:val="22"/>
              </w:rPr>
              <w:br w:type="page"/>
            </w:r>
            <w:r w:rsidRPr="00323D36">
              <w:rPr>
                <w:rFonts w:ascii="Trebuchet MS" w:hAnsi="Trebuchet MS"/>
                <w:noProof/>
                <w:sz w:val="22"/>
                <w:szCs w:val="22"/>
              </w:rPr>
              <w:drawing>
                <wp:anchor distT="0" distB="0" distL="114935" distR="114935" simplePos="0" relativeHeight="251663360" behindDoc="1" locked="0" layoutInCell="1" allowOverlap="1" wp14:anchorId="133E2060" wp14:editId="516CCD21">
                  <wp:simplePos x="0" y="0"/>
                  <wp:positionH relativeFrom="margin">
                    <wp:posOffset>-73025</wp:posOffset>
                  </wp:positionH>
                  <wp:positionV relativeFrom="page">
                    <wp:posOffset>7620</wp:posOffset>
                  </wp:positionV>
                  <wp:extent cx="1543050" cy="377355"/>
                  <wp:effectExtent l="0" t="0" r="0" b="381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0" cy="377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809" w:type="dxa"/>
            <w:vAlign w:val="center"/>
          </w:tcPr>
          <w:p w14:paraId="38E70F32" w14:textId="77777777" w:rsidR="00F62DF9" w:rsidRPr="00F655AC" w:rsidRDefault="00F62DF9" w:rsidP="00A91192">
            <w:pPr>
              <w:spacing w:line="320" w:lineRule="atLeast"/>
              <w:jc w:val="right"/>
              <w:rPr>
                <w:rFonts w:ascii="Trebuchet MS" w:hAnsi="Trebuchet MS" w:cs="Arial"/>
                <w:b/>
                <w:bCs/>
                <w:sz w:val="32"/>
                <w:szCs w:val="32"/>
              </w:rPr>
            </w:pPr>
            <w:r w:rsidRPr="00F655AC">
              <w:rPr>
                <w:rFonts w:ascii="Trebuchet MS" w:hAnsi="Trebuchet MS" w:cs="Arial"/>
                <w:b/>
                <w:bCs/>
                <w:sz w:val="32"/>
                <w:szCs w:val="32"/>
              </w:rPr>
              <w:t xml:space="preserve">PART </w:t>
            </w:r>
            <w:r>
              <w:rPr>
                <w:rFonts w:ascii="Trebuchet MS" w:hAnsi="Trebuchet MS" w:cs="Arial"/>
                <w:b/>
                <w:bCs/>
                <w:sz w:val="32"/>
                <w:szCs w:val="32"/>
              </w:rPr>
              <w:t>E</w:t>
            </w:r>
          </w:p>
          <w:p w14:paraId="133EB8B9" w14:textId="77777777" w:rsidR="00F62DF9" w:rsidRPr="00323D36" w:rsidRDefault="00F62DF9" w:rsidP="00A91192">
            <w:pPr>
              <w:spacing w:line="320" w:lineRule="atLeast"/>
              <w:jc w:val="right"/>
              <w:rPr>
                <w:rFonts w:ascii="Trebuchet MS" w:hAnsi="Trebuchet MS" w:cs="Arial"/>
                <w:b/>
                <w:bCs/>
                <w:sz w:val="22"/>
                <w:szCs w:val="22"/>
              </w:rPr>
            </w:pPr>
            <w:r>
              <w:rPr>
                <w:rFonts w:ascii="Trebuchet MS" w:hAnsi="Trebuchet MS" w:cs="Arial"/>
                <w:b/>
                <w:bCs/>
                <w:sz w:val="32"/>
                <w:szCs w:val="32"/>
              </w:rPr>
              <w:t>TERMS AND CONDITIONS</w:t>
            </w:r>
          </w:p>
        </w:tc>
      </w:tr>
    </w:tbl>
    <w:p w14:paraId="2DA3C057" w14:textId="77777777" w:rsidR="00F62DF9" w:rsidRDefault="00F62DF9" w:rsidP="00F62DF9">
      <w:pPr>
        <w:spacing w:line="320" w:lineRule="atLeast"/>
        <w:rPr>
          <w:rFonts w:ascii="Trebuchet MS" w:hAnsi="Trebuchet MS" w:cs="Arial"/>
          <w:sz w:val="22"/>
          <w:szCs w:val="22"/>
        </w:rPr>
      </w:pPr>
    </w:p>
    <w:p w14:paraId="7E168924" w14:textId="77777777" w:rsidR="00F62DF9" w:rsidRPr="002A03DB" w:rsidRDefault="00F62DF9" w:rsidP="00F62DF9">
      <w:pPr>
        <w:pStyle w:val="Standard1"/>
        <w:spacing w:after="120" w:line="320" w:lineRule="atLeast"/>
        <w:ind w:left="0"/>
        <w:jc w:val="both"/>
        <w:rPr>
          <w:rFonts w:ascii="Trebuchet MS" w:hAnsi="Trebuchet MS" w:cs="Tahoma"/>
          <w:color w:val="000000"/>
          <w:szCs w:val="22"/>
        </w:rPr>
      </w:pPr>
      <w:r w:rsidRPr="002A03DB">
        <w:rPr>
          <w:rFonts w:ascii="Trebuchet MS" w:hAnsi="Trebuchet MS" w:cs="Tahoma"/>
          <w:color w:val="000000"/>
          <w:szCs w:val="22"/>
        </w:rPr>
        <w:t xml:space="preserve">This tender is not and should not be taken as intent to purchase goods or services.  Rather, the vendor is being invited to submit a proposal at the vendor’s expense and volition.  </w:t>
      </w:r>
    </w:p>
    <w:p w14:paraId="41982B7B" w14:textId="77777777" w:rsidR="00F62DF9" w:rsidRPr="002A03DB" w:rsidRDefault="00F62DF9" w:rsidP="00F62DF9">
      <w:pPr>
        <w:pStyle w:val="Standard1"/>
        <w:spacing w:after="120" w:line="320" w:lineRule="atLeast"/>
        <w:ind w:left="0"/>
        <w:jc w:val="both"/>
        <w:rPr>
          <w:rFonts w:ascii="Trebuchet MS" w:hAnsi="Trebuchet MS" w:cs="Tahoma"/>
          <w:color w:val="000000"/>
          <w:szCs w:val="22"/>
        </w:rPr>
      </w:pPr>
      <w:r w:rsidRPr="002A03DB">
        <w:rPr>
          <w:rFonts w:ascii="Trebuchet MS" w:hAnsi="Trebuchet MS" w:cs="Tahoma"/>
          <w:color w:val="000000"/>
          <w:szCs w:val="22"/>
        </w:rPr>
        <w:t>Plantlife accepts no liability for time, property or material cost expended in the provision of a proposal.</w:t>
      </w:r>
    </w:p>
    <w:p w14:paraId="05C8DBD6" w14:textId="77777777" w:rsidR="00F62DF9" w:rsidRPr="00323D36" w:rsidRDefault="00F62DF9" w:rsidP="00F62DF9">
      <w:pPr>
        <w:pStyle w:val="Standard1"/>
        <w:spacing w:after="120" w:line="320" w:lineRule="atLeast"/>
        <w:ind w:left="0"/>
        <w:jc w:val="both"/>
        <w:rPr>
          <w:rFonts w:ascii="Trebuchet MS" w:hAnsi="Trebuchet MS" w:cs="Tahoma"/>
          <w:color w:val="000000"/>
          <w:szCs w:val="22"/>
        </w:rPr>
      </w:pPr>
      <w:r w:rsidRPr="002A03DB">
        <w:rPr>
          <w:rFonts w:ascii="Trebuchet MS" w:hAnsi="Trebuchet MS" w:cs="Tahoma"/>
          <w:color w:val="000000"/>
          <w:szCs w:val="22"/>
        </w:rPr>
        <w:lastRenderedPageBreak/>
        <w:t>Plantlife reserves the right to request its suppliers to comply with its terms and conditions, to the exclusion of a supplier’s terms and conditions.</w:t>
      </w:r>
    </w:p>
    <w:p w14:paraId="05A66588" w14:textId="77777777" w:rsidR="00F62DF9" w:rsidRPr="00323D36" w:rsidRDefault="00F62DF9" w:rsidP="00F62DF9">
      <w:pPr>
        <w:spacing w:after="120" w:line="320" w:lineRule="atLeast"/>
        <w:rPr>
          <w:rFonts w:ascii="Trebuchet MS" w:hAnsi="Trebuchet MS" w:cs="Arial"/>
          <w:b/>
          <w:sz w:val="22"/>
          <w:szCs w:val="22"/>
        </w:rPr>
      </w:pPr>
      <w:r w:rsidRPr="00323D36">
        <w:rPr>
          <w:rFonts w:ascii="Trebuchet MS" w:hAnsi="Trebuchet MS" w:cs="Arial"/>
          <w:sz w:val="22"/>
          <w:szCs w:val="22"/>
        </w:rPr>
        <w:t xml:space="preserve">Plantlife expects all suppliers it works with to adhere to certain ethical and environmental standards. Please download </w:t>
      </w:r>
      <w:r>
        <w:rPr>
          <w:rFonts w:ascii="Trebuchet MS" w:hAnsi="Trebuchet MS" w:cs="Arial"/>
          <w:sz w:val="22"/>
          <w:szCs w:val="22"/>
        </w:rPr>
        <w:t>our Responsible Purchasing Policy.</w:t>
      </w:r>
    </w:p>
    <w:p w14:paraId="5B91BC24" w14:textId="77777777" w:rsidR="00F62DF9" w:rsidRPr="00323D36" w:rsidRDefault="00F62DF9" w:rsidP="00F62DF9">
      <w:pPr>
        <w:spacing w:after="120" w:line="320" w:lineRule="atLeast"/>
        <w:rPr>
          <w:rFonts w:ascii="Trebuchet MS" w:hAnsi="Trebuchet MS"/>
          <w:sz w:val="22"/>
          <w:szCs w:val="22"/>
        </w:rPr>
      </w:pPr>
    </w:p>
    <w:p w14:paraId="00EB9197" w14:textId="77777777" w:rsidR="00F62DF9" w:rsidRPr="00807663" w:rsidRDefault="00F62DF9" w:rsidP="00F62DF9">
      <w:pPr>
        <w:pStyle w:val="Standard1"/>
        <w:spacing w:after="120" w:line="320" w:lineRule="atLeast"/>
        <w:ind w:left="0"/>
        <w:jc w:val="both"/>
        <w:rPr>
          <w:rFonts w:ascii="Trebuchet MS" w:hAnsi="Trebuchet MS" w:cs="Tahoma"/>
          <w:b/>
          <w:szCs w:val="22"/>
          <w:lang w:eastAsia="en-US"/>
        </w:rPr>
      </w:pPr>
      <w:r w:rsidRPr="00807663">
        <w:rPr>
          <w:rFonts w:ascii="Trebuchet MS" w:hAnsi="Trebuchet MS" w:cs="Tahoma"/>
          <w:b/>
          <w:szCs w:val="22"/>
          <w:lang w:eastAsia="en-US"/>
        </w:rPr>
        <w:t>Confidentiality</w:t>
      </w:r>
    </w:p>
    <w:p w14:paraId="683CFF88" w14:textId="77777777" w:rsidR="00F62DF9" w:rsidRPr="00323D36" w:rsidRDefault="00F62DF9" w:rsidP="00F62DF9">
      <w:pPr>
        <w:pStyle w:val="Standard1"/>
        <w:spacing w:after="120" w:line="320" w:lineRule="atLeast"/>
        <w:ind w:left="0"/>
        <w:jc w:val="both"/>
        <w:rPr>
          <w:rFonts w:ascii="Trebuchet MS" w:hAnsi="Trebuchet MS" w:cs="Tahoma"/>
          <w:szCs w:val="22"/>
          <w:lang w:eastAsia="en-US"/>
        </w:rPr>
      </w:pPr>
      <w:r w:rsidRPr="00323D36">
        <w:rPr>
          <w:rFonts w:ascii="Trebuchet MS" w:hAnsi="Trebuchet MS" w:cs="Tahoma"/>
          <w:szCs w:val="22"/>
          <w:lang w:eastAsia="en-US"/>
        </w:rPr>
        <w:t xml:space="preserve">This tender and all related information </w:t>
      </w:r>
      <w:proofErr w:type="gramStart"/>
      <w:r w:rsidRPr="00323D36">
        <w:rPr>
          <w:rFonts w:ascii="Trebuchet MS" w:hAnsi="Trebuchet MS" w:cs="Tahoma"/>
          <w:szCs w:val="22"/>
          <w:lang w:eastAsia="en-US"/>
        </w:rPr>
        <w:t>is</w:t>
      </w:r>
      <w:proofErr w:type="gramEnd"/>
      <w:r w:rsidRPr="00323D36">
        <w:rPr>
          <w:rFonts w:ascii="Trebuchet MS" w:hAnsi="Trebuchet MS" w:cs="Tahoma"/>
          <w:szCs w:val="22"/>
          <w:lang w:eastAsia="en-US"/>
        </w:rPr>
        <w:t xml:space="preserve"> confidential and the property of Plantlife. However</w:t>
      </w:r>
      <w:r>
        <w:rPr>
          <w:rFonts w:ascii="Trebuchet MS" w:hAnsi="Trebuchet MS" w:cs="Tahoma"/>
          <w:szCs w:val="22"/>
          <w:lang w:eastAsia="en-US"/>
        </w:rPr>
        <w:t>,</w:t>
      </w:r>
      <w:r w:rsidRPr="00323D36">
        <w:rPr>
          <w:rFonts w:ascii="Trebuchet MS" w:hAnsi="Trebuchet MS" w:cs="Tahoma"/>
          <w:szCs w:val="22"/>
          <w:lang w:eastAsia="en-US"/>
        </w:rPr>
        <w:t xml:space="preserve"> we recognise that as part of the tender process, we each may exchange information that is deemed confidential. Accordingly, by us sending you this </w:t>
      </w:r>
      <w:r>
        <w:rPr>
          <w:rFonts w:ascii="Trebuchet MS" w:hAnsi="Trebuchet MS" w:cs="Tahoma"/>
          <w:szCs w:val="22"/>
          <w:lang w:eastAsia="en-US"/>
        </w:rPr>
        <w:t xml:space="preserve">invitation to tender </w:t>
      </w:r>
      <w:r w:rsidRPr="00323D36">
        <w:rPr>
          <w:rFonts w:ascii="Trebuchet MS" w:hAnsi="Trebuchet MS" w:cs="Tahoma"/>
          <w:szCs w:val="22"/>
          <w:lang w:eastAsia="en-US"/>
        </w:rPr>
        <w:t>and your response to it, we each agree to the following commitments regarding confidentiality.</w:t>
      </w:r>
    </w:p>
    <w:p w14:paraId="0723EEA9" w14:textId="77777777" w:rsidR="00F62DF9" w:rsidRPr="00323D36" w:rsidRDefault="00F62DF9" w:rsidP="00F62DF9">
      <w:pPr>
        <w:pStyle w:val="Standard1"/>
        <w:spacing w:after="120" w:line="320" w:lineRule="atLeast"/>
        <w:ind w:left="0"/>
        <w:jc w:val="both"/>
        <w:rPr>
          <w:rFonts w:ascii="Trebuchet MS" w:hAnsi="Trebuchet MS" w:cs="Tahoma"/>
          <w:szCs w:val="22"/>
          <w:lang w:eastAsia="en-US"/>
        </w:rPr>
      </w:pPr>
      <w:r w:rsidRPr="00323D36">
        <w:rPr>
          <w:rFonts w:ascii="Trebuchet MS" w:hAnsi="Trebuchet MS" w:cs="Tahoma"/>
          <w:szCs w:val="22"/>
          <w:lang w:eastAsia="en-US"/>
        </w:rPr>
        <w:t>For the purposes of this section, “Confidential Information” shall mean all information, data or materials received by one Party from the other (including, without limitation, drawings, sketches, photographs, computer software, ideas, design, know-how, formulae, processes, copyrights, inventions, techniques, new product details, business plans, financial information) that are marked “confidential” or otherwise stated to be confidential or which by their nature should reasonably be regarded by the receiving Party as confidential and any copies or extracts thereof in any media whatsoever;</w:t>
      </w:r>
    </w:p>
    <w:p w14:paraId="088777B4" w14:textId="77777777" w:rsidR="00F62DF9" w:rsidRPr="00323D36" w:rsidRDefault="00F62DF9" w:rsidP="00F62DF9">
      <w:pPr>
        <w:pStyle w:val="Standard1"/>
        <w:spacing w:after="120" w:line="320" w:lineRule="atLeast"/>
        <w:ind w:left="0"/>
        <w:jc w:val="both"/>
        <w:rPr>
          <w:rFonts w:ascii="Trebuchet MS" w:hAnsi="Trebuchet MS" w:cs="Tahoma"/>
          <w:szCs w:val="22"/>
          <w:lang w:eastAsia="en-US"/>
        </w:rPr>
      </w:pPr>
      <w:r w:rsidRPr="00323D36">
        <w:rPr>
          <w:rFonts w:ascii="Trebuchet MS" w:hAnsi="Trebuchet MS" w:cs="Tahoma"/>
          <w:szCs w:val="22"/>
          <w:lang w:eastAsia="en-US"/>
        </w:rPr>
        <w:t xml:space="preserve">Each party undertakes that it shall not disclose to any person any Confidential Information concerning the business, affairs, customers, </w:t>
      </w:r>
      <w:proofErr w:type="gramStart"/>
      <w:r w:rsidRPr="00323D36">
        <w:rPr>
          <w:rFonts w:ascii="Trebuchet MS" w:hAnsi="Trebuchet MS" w:cs="Tahoma"/>
          <w:szCs w:val="22"/>
          <w:lang w:eastAsia="en-US"/>
        </w:rPr>
        <w:t>clients</w:t>
      </w:r>
      <w:proofErr w:type="gramEnd"/>
      <w:r w:rsidRPr="00323D36">
        <w:rPr>
          <w:rFonts w:ascii="Trebuchet MS" w:hAnsi="Trebuchet MS" w:cs="Tahoma"/>
          <w:szCs w:val="22"/>
          <w:lang w:eastAsia="en-US"/>
        </w:rPr>
        <w:t xml:space="preserve"> or suppliers of the other party or of any member of the group of companies to which the other party belongs, except as permi</w:t>
      </w:r>
      <w:bookmarkStart w:id="1" w:name="a955312"/>
      <w:r w:rsidRPr="00323D36">
        <w:rPr>
          <w:rFonts w:ascii="Trebuchet MS" w:hAnsi="Trebuchet MS" w:cs="Tahoma"/>
          <w:szCs w:val="22"/>
          <w:lang w:eastAsia="en-US"/>
        </w:rPr>
        <w:t>tted by the following paragraph.</w:t>
      </w:r>
    </w:p>
    <w:p w14:paraId="5007F19B" w14:textId="77777777" w:rsidR="00F62DF9" w:rsidRPr="00323D36" w:rsidRDefault="00F62DF9" w:rsidP="00F62DF9">
      <w:pPr>
        <w:pStyle w:val="Standard1"/>
        <w:spacing w:after="120" w:line="320" w:lineRule="atLeast"/>
        <w:ind w:left="0"/>
        <w:jc w:val="both"/>
        <w:rPr>
          <w:rFonts w:ascii="Trebuchet MS" w:hAnsi="Trebuchet MS" w:cs="Tahoma"/>
          <w:szCs w:val="22"/>
          <w:lang w:eastAsia="en-US"/>
        </w:rPr>
      </w:pPr>
      <w:r w:rsidRPr="00323D36">
        <w:rPr>
          <w:rFonts w:ascii="Trebuchet MS" w:hAnsi="Trebuchet MS" w:cs="Tahoma"/>
          <w:szCs w:val="22"/>
          <w:lang w:eastAsia="en-US"/>
        </w:rPr>
        <w:t>Each party may disclose the other party's Confidential Information:</w:t>
      </w:r>
      <w:bookmarkEnd w:id="1"/>
    </w:p>
    <w:p w14:paraId="5BCCB082" w14:textId="77777777" w:rsidR="00F62DF9" w:rsidRPr="00323D36" w:rsidRDefault="00F62DF9" w:rsidP="00F62DF9">
      <w:pPr>
        <w:pStyle w:val="ListParagraph"/>
        <w:numPr>
          <w:ilvl w:val="0"/>
          <w:numId w:val="31"/>
        </w:numPr>
        <w:spacing w:after="120" w:line="320" w:lineRule="atLeast"/>
        <w:ind w:left="993" w:hanging="284"/>
        <w:rPr>
          <w:rFonts w:ascii="Trebuchet MS" w:hAnsi="Trebuchet MS" w:cs="Tahoma"/>
          <w:sz w:val="22"/>
          <w:szCs w:val="22"/>
        </w:rPr>
      </w:pPr>
      <w:r w:rsidRPr="00323D36">
        <w:rPr>
          <w:rFonts w:ascii="Trebuchet MS" w:hAnsi="Trebuchet MS" w:cs="Tahoma"/>
          <w:sz w:val="22"/>
          <w:szCs w:val="22"/>
        </w:rPr>
        <w:t xml:space="preserve">to its employees, officers, </w:t>
      </w:r>
      <w:proofErr w:type="gramStart"/>
      <w:r w:rsidRPr="00323D36">
        <w:rPr>
          <w:rFonts w:ascii="Trebuchet MS" w:hAnsi="Trebuchet MS" w:cs="Tahoma"/>
          <w:sz w:val="22"/>
          <w:szCs w:val="22"/>
        </w:rPr>
        <w:t>representatives</w:t>
      </w:r>
      <w:proofErr w:type="gramEnd"/>
      <w:r w:rsidRPr="00323D36">
        <w:rPr>
          <w:rFonts w:ascii="Trebuchet MS" w:hAnsi="Trebuchet MS" w:cs="Tahoma"/>
          <w:sz w:val="22"/>
          <w:szCs w:val="22"/>
        </w:rPr>
        <w:t xml:space="preserve"> or advisers who need to know such information for the purposes of exercising the party's rights or carrying out its obligations under or in connection with this </w:t>
      </w:r>
      <w:r>
        <w:rPr>
          <w:rFonts w:ascii="Trebuchet MS" w:hAnsi="Trebuchet MS" w:cs="Tahoma"/>
          <w:sz w:val="22"/>
          <w:szCs w:val="22"/>
        </w:rPr>
        <w:t>invitation to tender</w:t>
      </w:r>
      <w:r w:rsidRPr="00323D36">
        <w:rPr>
          <w:rFonts w:ascii="Trebuchet MS" w:hAnsi="Trebuchet MS" w:cs="Tahoma"/>
          <w:sz w:val="22"/>
          <w:szCs w:val="22"/>
        </w:rPr>
        <w:t xml:space="preserve">. Each party shall ensure that its employees, officers, </w:t>
      </w:r>
      <w:proofErr w:type="gramStart"/>
      <w:r w:rsidRPr="00323D36">
        <w:rPr>
          <w:rFonts w:ascii="Trebuchet MS" w:hAnsi="Trebuchet MS" w:cs="Tahoma"/>
          <w:sz w:val="22"/>
          <w:szCs w:val="22"/>
        </w:rPr>
        <w:t>representatives</w:t>
      </w:r>
      <w:proofErr w:type="gramEnd"/>
      <w:r w:rsidRPr="00323D36">
        <w:rPr>
          <w:rFonts w:ascii="Trebuchet MS" w:hAnsi="Trebuchet MS" w:cs="Tahoma"/>
          <w:sz w:val="22"/>
          <w:szCs w:val="22"/>
        </w:rPr>
        <w:t xml:space="preserve"> or advisers to whom it discloses the other party's confidential information comply with this section on confidentiality; and</w:t>
      </w:r>
    </w:p>
    <w:p w14:paraId="569C45F7" w14:textId="77777777" w:rsidR="00F62DF9" w:rsidRDefault="00F62DF9" w:rsidP="00F62DF9">
      <w:pPr>
        <w:pStyle w:val="ListParagraph"/>
        <w:numPr>
          <w:ilvl w:val="0"/>
          <w:numId w:val="31"/>
        </w:numPr>
        <w:spacing w:after="120" w:line="320" w:lineRule="atLeast"/>
        <w:ind w:left="993" w:hanging="284"/>
        <w:rPr>
          <w:rFonts w:ascii="Trebuchet MS" w:hAnsi="Trebuchet MS" w:cs="Tahoma"/>
          <w:sz w:val="22"/>
          <w:szCs w:val="22"/>
        </w:rPr>
      </w:pPr>
      <w:r w:rsidRPr="00323D36">
        <w:rPr>
          <w:rFonts w:ascii="Trebuchet MS" w:hAnsi="Trebuchet MS" w:cs="Tahoma"/>
          <w:sz w:val="22"/>
          <w:szCs w:val="22"/>
        </w:rPr>
        <w:t>as may be required by law, a court of competent jurisdiction or any governmental or regulatory authority.</w:t>
      </w:r>
    </w:p>
    <w:p w14:paraId="4434ED4C" w14:textId="77777777" w:rsidR="00F62DF9" w:rsidRPr="00323D36" w:rsidRDefault="00F62DF9" w:rsidP="00F62DF9">
      <w:pPr>
        <w:pStyle w:val="Standard1"/>
        <w:spacing w:after="120" w:line="320" w:lineRule="atLeast"/>
        <w:ind w:left="0"/>
        <w:jc w:val="both"/>
        <w:rPr>
          <w:rFonts w:ascii="Trebuchet MS" w:hAnsi="Trebuchet MS" w:cs="Arial"/>
          <w:b/>
          <w:szCs w:val="22"/>
        </w:rPr>
      </w:pPr>
      <w:r w:rsidRPr="00323D36">
        <w:rPr>
          <w:rFonts w:ascii="Trebuchet MS" w:hAnsi="Trebuchet MS" w:cs="Tahoma"/>
          <w:szCs w:val="22"/>
          <w:lang w:eastAsia="en-US"/>
        </w:rPr>
        <w:t xml:space="preserve">No party shall use any other party's Confidential Information for any purpose other than to exercise its rights and perform its obligations under or in connection with this </w:t>
      </w:r>
      <w:r>
        <w:rPr>
          <w:rFonts w:ascii="Trebuchet MS" w:hAnsi="Trebuchet MS" w:cs="Tahoma"/>
          <w:szCs w:val="22"/>
          <w:lang w:eastAsia="en-US"/>
        </w:rPr>
        <w:t>tender</w:t>
      </w:r>
      <w:r w:rsidRPr="00323D36">
        <w:rPr>
          <w:rFonts w:ascii="Trebuchet MS" w:hAnsi="Trebuchet MS" w:cs="Tahoma"/>
          <w:szCs w:val="22"/>
          <w:lang w:eastAsia="en-US"/>
        </w:rPr>
        <w:t>.</w:t>
      </w:r>
      <w:r w:rsidRPr="00323D36">
        <w:rPr>
          <w:rFonts w:ascii="Trebuchet MS" w:hAnsi="Trebuchet MS" w:cs="Arial"/>
          <w:szCs w:val="22"/>
        </w:rPr>
        <w:br w:type="page"/>
      </w:r>
    </w:p>
    <w:tbl>
      <w:tblPr>
        <w:tblStyle w:val="TableGrid"/>
        <w:tblW w:w="9498" w:type="dxa"/>
        <w:tblLook w:val="04A0" w:firstRow="1" w:lastRow="0" w:firstColumn="1" w:lastColumn="0" w:noHBand="0" w:noVBand="1"/>
      </w:tblPr>
      <w:tblGrid>
        <w:gridCol w:w="2689"/>
        <w:gridCol w:w="6809"/>
      </w:tblGrid>
      <w:tr w:rsidR="00F62DF9" w:rsidRPr="00323D36" w14:paraId="761984B1" w14:textId="77777777" w:rsidTr="00A91192">
        <w:trPr>
          <w:trHeight w:val="624"/>
        </w:trPr>
        <w:tc>
          <w:tcPr>
            <w:tcW w:w="2689" w:type="dxa"/>
            <w:tcBorders>
              <w:top w:val="nil"/>
              <w:left w:val="nil"/>
              <w:bottom w:val="nil"/>
            </w:tcBorders>
          </w:tcPr>
          <w:p w14:paraId="3D804AE9" w14:textId="77777777" w:rsidR="00F62DF9" w:rsidRPr="00323D36" w:rsidRDefault="00F62DF9" w:rsidP="00A91192">
            <w:pPr>
              <w:spacing w:line="320" w:lineRule="atLeast"/>
              <w:rPr>
                <w:rFonts w:ascii="Trebuchet MS" w:hAnsi="Trebuchet MS" w:cs="Arial"/>
                <w:sz w:val="22"/>
                <w:szCs w:val="22"/>
              </w:rPr>
            </w:pPr>
            <w:r w:rsidRPr="00323D36">
              <w:rPr>
                <w:rFonts w:ascii="Trebuchet MS" w:hAnsi="Trebuchet MS" w:cs="Arial"/>
                <w:sz w:val="22"/>
                <w:szCs w:val="22"/>
              </w:rPr>
              <w:lastRenderedPageBreak/>
              <w:br w:type="page"/>
            </w:r>
            <w:r w:rsidRPr="00323D36">
              <w:rPr>
                <w:rFonts w:ascii="Trebuchet MS" w:hAnsi="Trebuchet MS"/>
                <w:noProof/>
                <w:sz w:val="22"/>
                <w:szCs w:val="22"/>
              </w:rPr>
              <w:drawing>
                <wp:anchor distT="0" distB="0" distL="114935" distR="114935" simplePos="0" relativeHeight="251664384" behindDoc="1" locked="0" layoutInCell="1" allowOverlap="1" wp14:anchorId="5606450D" wp14:editId="4993EA4D">
                  <wp:simplePos x="0" y="0"/>
                  <wp:positionH relativeFrom="margin">
                    <wp:posOffset>-73025</wp:posOffset>
                  </wp:positionH>
                  <wp:positionV relativeFrom="page">
                    <wp:posOffset>7620</wp:posOffset>
                  </wp:positionV>
                  <wp:extent cx="1543050" cy="377355"/>
                  <wp:effectExtent l="0" t="0" r="0" b="381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0" cy="377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809" w:type="dxa"/>
            <w:vAlign w:val="center"/>
          </w:tcPr>
          <w:p w14:paraId="7DC69F5D" w14:textId="77777777" w:rsidR="00F62DF9" w:rsidRPr="00F655AC" w:rsidRDefault="00F62DF9" w:rsidP="00A91192">
            <w:pPr>
              <w:spacing w:line="320" w:lineRule="atLeast"/>
              <w:jc w:val="right"/>
              <w:rPr>
                <w:rFonts w:ascii="Trebuchet MS" w:hAnsi="Trebuchet MS" w:cs="Arial"/>
                <w:b/>
                <w:bCs/>
                <w:sz w:val="32"/>
                <w:szCs w:val="32"/>
              </w:rPr>
            </w:pPr>
            <w:r w:rsidRPr="00F655AC">
              <w:rPr>
                <w:rFonts w:ascii="Trebuchet MS" w:hAnsi="Trebuchet MS" w:cs="Arial"/>
                <w:b/>
                <w:bCs/>
                <w:sz w:val="32"/>
                <w:szCs w:val="32"/>
              </w:rPr>
              <w:t xml:space="preserve">PART </w:t>
            </w:r>
            <w:r>
              <w:rPr>
                <w:rFonts w:ascii="Trebuchet MS" w:hAnsi="Trebuchet MS" w:cs="Arial"/>
                <w:b/>
                <w:bCs/>
                <w:sz w:val="32"/>
                <w:szCs w:val="32"/>
              </w:rPr>
              <w:t>F</w:t>
            </w:r>
          </w:p>
          <w:p w14:paraId="47DCA101" w14:textId="77777777" w:rsidR="00F62DF9" w:rsidRPr="00323D36" w:rsidRDefault="00F62DF9" w:rsidP="00A91192">
            <w:pPr>
              <w:spacing w:line="320" w:lineRule="atLeast"/>
              <w:jc w:val="right"/>
              <w:rPr>
                <w:rFonts w:ascii="Trebuchet MS" w:hAnsi="Trebuchet MS" w:cs="Arial"/>
                <w:b/>
                <w:bCs/>
                <w:sz w:val="22"/>
                <w:szCs w:val="22"/>
              </w:rPr>
            </w:pPr>
            <w:r>
              <w:rPr>
                <w:rFonts w:ascii="Trebuchet MS" w:hAnsi="Trebuchet MS" w:cs="Arial"/>
                <w:b/>
                <w:bCs/>
                <w:sz w:val="32"/>
                <w:szCs w:val="32"/>
              </w:rPr>
              <w:t>CERTIFICATE OF BONA FIDE OFFER</w:t>
            </w:r>
          </w:p>
        </w:tc>
      </w:tr>
    </w:tbl>
    <w:p w14:paraId="4C0478A1" w14:textId="77777777" w:rsidR="00F62DF9" w:rsidRPr="00323D36" w:rsidRDefault="00F62DF9" w:rsidP="00F62DF9">
      <w:pPr>
        <w:spacing w:line="320" w:lineRule="atLeast"/>
        <w:rPr>
          <w:rFonts w:ascii="Trebuchet MS" w:hAnsi="Trebuchet MS" w:cs="Arial"/>
          <w:b/>
          <w:sz w:val="22"/>
          <w:szCs w:val="22"/>
        </w:rPr>
      </w:pPr>
    </w:p>
    <w:p w14:paraId="62949BEB" w14:textId="77777777" w:rsidR="00F62DF9" w:rsidRPr="006E4CC1" w:rsidRDefault="00F62DF9" w:rsidP="00F62DF9">
      <w:pPr>
        <w:spacing w:after="120" w:line="320" w:lineRule="atLeast"/>
        <w:jc w:val="center"/>
        <w:rPr>
          <w:rFonts w:ascii="Trebuchet MS" w:hAnsi="Trebuchet MS" w:cs="Arial"/>
          <w:b/>
          <w:bCs/>
          <w:i/>
          <w:iCs/>
          <w:sz w:val="22"/>
          <w:szCs w:val="22"/>
        </w:rPr>
      </w:pPr>
      <w:r w:rsidRPr="006E4CC1">
        <w:rPr>
          <w:rFonts w:ascii="Trebuchet MS" w:hAnsi="Trebuchet MS" w:cs="Arial"/>
          <w:b/>
          <w:bCs/>
          <w:i/>
          <w:iCs/>
          <w:sz w:val="22"/>
          <w:szCs w:val="22"/>
        </w:rPr>
        <w:t>PLEASE INCLUDE THE FOLLOWING CERTIFICATE IN YOUR TENDER DOCUMENTATION</w:t>
      </w:r>
    </w:p>
    <w:p w14:paraId="7A2E61A1" w14:textId="77777777" w:rsidR="00F62DF9" w:rsidRPr="00323D36" w:rsidRDefault="00F62DF9" w:rsidP="00F62DF9">
      <w:pPr>
        <w:spacing w:after="120" w:line="320" w:lineRule="atLeast"/>
        <w:rPr>
          <w:rFonts w:ascii="Trebuchet MS" w:hAnsi="Trebuchet MS" w:cs="Arial"/>
          <w:sz w:val="22"/>
          <w:szCs w:val="22"/>
        </w:rPr>
      </w:pPr>
      <w:r w:rsidRPr="00323D36">
        <w:rPr>
          <w:rFonts w:ascii="Trebuchet MS" w:hAnsi="Trebuchet MS" w:cs="Arial"/>
          <w:sz w:val="22"/>
          <w:szCs w:val="22"/>
        </w:rPr>
        <w:t>We certify that this offer is made in good faith, and that we have not fixed or adjusted the amount of the offer by or under or in accordance with any agreement of arrangement with any other person.  We also certify that we have not, and we undertake that we will not:</w:t>
      </w:r>
    </w:p>
    <w:p w14:paraId="606466D5" w14:textId="77777777" w:rsidR="00F62DF9" w:rsidRPr="00323D36" w:rsidRDefault="00F62DF9" w:rsidP="00F62DF9">
      <w:pPr>
        <w:spacing w:after="120" w:line="320" w:lineRule="atLeast"/>
        <w:ind w:left="426" w:hanging="426"/>
        <w:rPr>
          <w:rFonts w:ascii="Trebuchet MS" w:hAnsi="Trebuchet MS" w:cs="Arial"/>
          <w:sz w:val="22"/>
          <w:szCs w:val="22"/>
        </w:rPr>
      </w:pPr>
      <w:r w:rsidRPr="00323D36">
        <w:rPr>
          <w:rFonts w:ascii="Trebuchet MS" w:hAnsi="Trebuchet MS" w:cs="Arial"/>
          <w:sz w:val="22"/>
          <w:szCs w:val="22"/>
        </w:rPr>
        <w:t>1</w:t>
      </w:r>
      <w:r w:rsidRPr="00323D36">
        <w:rPr>
          <w:rFonts w:ascii="Trebuchet MS" w:hAnsi="Trebuchet MS" w:cs="Arial"/>
          <w:sz w:val="22"/>
          <w:szCs w:val="22"/>
        </w:rPr>
        <w:tab/>
        <w:t xml:space="preserve">a) communicate to any person other than the person inviting these offers the amount or approximate amount of the offer or proposed offer, except where the disclosure, in confidence, of the approximate amount of the offer was necessary to obtain insurance quotations required for the preparation of the </w:t>
      </w:r>
      <w:proofErr w:type="gramStart"/>
      <w:r w:rsidRPr="00323D36">
        <w:rPr>
          <w:rFonts w:ascii="Trebuchet MS" w:hAnsi="Trebuchet MS" w:cs="Arial"/>
          <w:sz w:val="22"/>
          <w:szCs w:val="22"/>
        </w:rPr>
        <w:t>offer;</w:t>
      </w:r>
      <w:proofErr w:type="gramEnd"/>
    </w:p>
    <w:p w14:paraId="06C9D146" w14:textId="77777777" w:rsidR="00F62DF9" w:rsidRPr="00323D36" w:rsidRDefault="00F62DF9" w:rsidP="00F62DF9">
      <w:pPr>
        <w:spacing w:after="120" w:line="320" w:lineRule="atLeast"/>
        <w:ind w:left="426"/>
        <w:rPr>
          <w:rFonts w:ascii="Trebuchet MS" w:hAnsi="Trebuchet MS" w:cs="Arial"/>
          <w:sz w:val="22"/>
          <w:szCs w:val="22"/>
        </w:rPr>
      </w:pPr>
      <w:r w:rsidRPr="00323D36">
        <w:rPr>
          <w:rFonts w:ascii="Trebuchet MS" w:hAnsi="Trebuchet MS" w:cs="Arial"/>
          <w:sz w:val="22"/>
          <w:szCs w:val="22"/>
        </w:rPr>
        <w:t xml:space="preserve">b) enter into any agreement with any other person that </w:t>
      </w:r>
      <w:r>
        <w:rPr>
          <w:rFonts w:ascii="Trebuchet MS" w:hAnsi="Trebuchet MS" w:cs="Arial"/>
          <w:sz w:val="22"/>
          <w:szCs w:val="22"/>
        </w:rPr>
        <w:t>t</w:t>
      </w:r>
      <w:r w:rsidRPr="00323D36">
        <w:rPr>
          <w:rFonts w:ascii="Trebuchet MS" w:hAnsi="Trebuchet MS" w:cs="Arial"/>
          <w:sz w:val="22"/>
          <w:szCs w:val="22"/>
        </w:rPr>
        <w:t>he</w:t>
      </w:r>
      <w:r>
        <w:rPr>
          <w:rFonts w:ascii="Trebuchet MS" w:hAnsi="Trebuchet MS" w:cs="Arial"/>
          <w:sz w:val="22"/>
          <w:szCs w:val="22"/>
        </w:rPr>
        <w:t>y</w:t>
      </w:r>
      <w:r w:rsidRPr="00323D36">
        <w:rPr>
          <w:rFonts w:ascii="Trebuchet MS" w:hAnsi="Trebuchet MS" w:cs="Arial"/>
          <w:sz w:val="22"/>
          <w:szCs w:val="22"/>
        </w:rPr>
        <w:t xml:space="preserve"> shall refrain from making an offer or as to the amount of any offer to be </w:t>
      </w:r>
      <w:proofErr w:type="gramStart"/>
      <w:r w:rsidRPr="00323D36">
        <w:rPr>
          <w:rFonts w:ascii="Trebuchet MS" w:hAnsi="Trebuchet MS" w:cs="Arial"/>
          <w:sz w:val="22"/>
          <w:szCs w:val="22"/>
        </w:rPr>
        <w:t>submitted;</w:t>
      </w:r>
      <w:proofErr w:type="gramEnd"/>
    </w:p>
    <w:p w14:paraId="076E2062" w14:textId="77777777" w:rsidR="00F62DF9" w:rsidRPr="00323D36" w:rsidRDefault="00F62DF9" w:rsidP="00F62DF9">
      <w:pPr>
        <w:spacing w:after="120" w:line="320" w:lineRule="atLeast"/>
        <w:ind w:left="426" w:hanging="426"/>
        <w:rPr>
          <w:rFonts w:ascii="Trebuchet MS" w:hAnsi="Trebuchet MS" w:cs="Arial"/>
          <w:sz w:val="22"/>
          <w:szCs w:val="22"/>
        </w:rPr>
      </w:pPr>
      <w:r w:rsidRPr="00323D36">
        <w:rPr>
          <w:rFonts w:ascii="Trebuchet MS" w:hAnsi="Trebuchet MS" w:cs="Arial"/>
          <w:sz w:val="22"/>
          <w:szCs w:val="22"/>
        </w:rPr>
        <w:t>2</w:t>
      </w:r>
      <w:r w:rsidRPr="00323D36">
        <w:rPr>
          <w:rFonts w:ascii="Trebuchet MS" w:hAnsi="Trebuchet MS" w:cs="Arial"/>
          <w:sz w:val="22"/>
          <w:szCs w:val="22"/>
        </w:rPr>
        <w:tab/>
      </w:r>
      <w:proofErr w:type="gramStart"/>
      <w:r w:rsidRPr="00323D36">
        <w:rPr>
          <w:rFonts w:ascii="Trebuchet MS" w:hAnsi="Trebuchet MS" w:cs="Arial"/>
          <w:sz w:val="22"/>
          <w:szCs w:val="22"/>
        </w:rPr>
        <w:t>pay</w:t>
      </w:r>
      <w:proofErr w:type="gramEnd"/>
      <w:r w:rsidRPr="00323D36">
        <w:rPr>
          <w:rFonts w:ascii="Trebuchet MS" w:hAnsi="Trebuchet MS" w:cs="Arial"/>
          <w:sz w:val="22"/>
          <w:szCs w:val="22"/>
        </w:rPr>
        <w:t>, give or offer or agree to pay or to give any sum of money or other valuable consideration directly or indirectly to any person for doing or having done or causing or having caused to be done in relation to any offer or proposed offer for the goods/services any act or thing of the sort described in 1 a) or 1 b) above.</w:t>
      </w:r>
    </w:p>
    <w:p w14:paraId="26DCFAB0" w14:textId="77777777" w:rsidR="00F62DF9" w:rsidRPr="00323D36" w:rsidRDefault="00F62DF9" w:rsidP="00F62DF9">
      <w:pPr>
        <w:spacing w:after="120" w:line="320" w:lineRule="atLeast"/>
        <w:rPr>
          <w:rFonts w:ascii="Trebuchet MS" w:hAnsi="Trebuchet MS" w:cs="Arial"/>
          <w:sz w:val="22"/>
          <w:szCs w:val="22"/>
        </w:rPr>
      </w:pPr>
      <w:r w:rsidRPr="00323D36">
        <w:rPr>
          <w:rFonts w:ascii="Trebuchet MS" w:hAnsi="Trebuchet MS" w:cs="Arial"/>
          <w:sz w:val="22"/>
          <w:szCs w:val="22"/>
        </w:rPr>
        <w:t>We acknowledge that if we acted or shall act in contravention of this certificate, Plantlife will be entitled to cancel the agreement and to recover from ourselves the amount of any loss and expense resulting from such cancellation.</w:t>
      </w:r>
    </w:p>
    <w:p w14:paraId="0689F66D" w14:textId="77777777" w:rsidR="00F62DF9" w:rsidRPr="00323D36" w:rsidRDefault="00F62DF9" w:rsidP="00F62DF9">
      <w:pPr>
        <w:spacing w:after="120" w:line="320" w:lineRule="atLeast"/>
        <w:rPr>
          <w:rFonts w:ascii="Trebuchet MS" w:hAnsi="Trebuchet MS" w:cs="Arial"/>
          <w:sz w:val="22"/>
          <w:szCs w:val="22"/>
          <w:u w:val="single"/>
        </w:rPr>
      </w:pPr>
      <w:r w:rsidRPr="00323D36">
        <w:rPr>
          <w:rFonts w:ascii="Trebuchet MS" w:hAnsi="Trebuchet MS" w:cs="Arial"/>
          <w:sz w:val="22"/>
          <w:szCs w:val="22"/>
          <w:u w:val="single"/>
        </w:rPr>
        <w:t xml:space="preserve">I state that everything in this tender submission is truthful, that if found to be untruthful Plantlife can terminate any agreement between Plantlife and the company formed </w:t>
      </w:r>
      <w:proofErr w:type="gramStart"/>
      <w:r w:rsidRPr="00323D36">
        <w:rPr>
          <w:rFonts w:ascii="Trebuchet MS" w:hAnsi="Trebuchet MS" w:cs="Arial"/>
          <w:sz w:val="22"/>
          <w:szCs w:val="22"/>
          <w:u w:val="single"/>
        </w:rPr>
        <w:t>on the basis of</w:t>
      </w:r>
      <w:proofErr w:type="gramEnd"/>
      <w:r w:rsidRPr="00323D36">
        <w:rPr>
          <w:rFonts w:ascii="Trebuchet MS" w:hAnsi="Trebuchet MS" w:cs="Arial"/>
          <w:sz w:val="22"/>
          <w:szCs w:val="22"/>
          <w:u w:val="single"/>
        </w:rPr>
        <w:t xml:space="preserve"> this tender, and we will pay to Plantlife any loss or expenses Plantlife suffers as a result of such untruthfulness, whether an agreement is entered into or not.</w:t>
      </w:r>
    </w:p>
    <w:p w14:paraId="75BF67D2" w14:textId="77777777" w:rsidR="00F62DF9" w:rsidRPr="00323D36" w:rsidRDefault="00F62DF9" w:rsidP="00F62DF9">
      <w:pPr>
        <w:spacing w:after="120" w:line="320" w:lineRule="atLeast"/>
        <w:rPr>
          <w:rFonts w:ascii="Trebuchet MS" w:hAnsi="Trebuchet MS" w:cs="Arial"/>
          <w:sz w:val="22"/>
          <w:szCs w:val="22"/>
        </w:rPr>
      </w:pPr>
      <w:r w:rsidRPr="00323D36">
        <w:rPr>
          <w:rFonts w:ascii="Trebuchet MS" w:hAnsi="Trebuchet MS" w:cs="Arial"/>
          <w:sz w:val="22"/>
          <w:szCs w:val="22"/>
        </w:rPr>
        <w:t xml:space="preserve">In this certificate, the word “person” includes any persons and </w:t>
      </w:r>
      <w:proofErr w:type="spellStart"/>
      <w:r w:rsidRPr="00323D36">
        <w:rPr>
          <w:rFonts w:ascii="Trebuchet MS" w:hAnsi="Trebuchet MS" w:cs="Arial"/>
          <w:sz w:val="22"/>
          <w:szCs w:val="22"/>
        </w:rPr>
        <w:t>any body</w:t>
      </w:r>
      <w:proofErr w:type="spellEnd"/>
      <w:r w:rsidRPr="00323D36">
        <w:rPr>
          <w:rFonts w:ascii="Trebuchet MS" w:hAnsi="Trebuchet MS" w:cs="Arial"/>
          <w:sz w:val="22"/>
          <w:szCs w:val="22"/>
        </w:rPr>
        <w:t xml:space="preserve"> or association, corporate or unincorporated; “any agreement or arrangement” includes any transaction, formal or informal, and whether legally binding or not.</w:t>
      </w:r>
    </w:p>
    <w:p w14:paraId="4AFED448" w14:textId="77777777" w:rsidR="00F62DF9" w:rsidRPr="00323D36" w:rsidRDefault="00F62DF9" w:rsidP="00F62DF9">
      <w:pPr>
        <w:spacing w:line="320" w:lineRule="atLeast"/>
        <w:rPr>
          <w:rFonts w:ascii="Trebuchet MS" w:hAnsi="Trebuchet M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222"/>
      </w:tblGrid>
      <w:tr w:rsidR="00F62DF9" w:rsidRPr="00323D36" w14:paraId="3A3883E6" w14:textId="77777777" w:rsidTr="00A91192">
        <w:trPr>
          <w:trHeight w:val="794"/>
        </w:trPr>
        <w:tc>
          <w:tcPr>
            <w:tcW w:w="2518" w:type="dxa"/>
          </w:tcPr>
          <w:p w14:paraId="2D22A4B3" w14:textId="77777777" w:rsidR="00F62DF9" w:rsidRPr="00323D36" w:rsidRDefault="00F62DF9" w:rsidP="00A91192">
            <w:pPr>
              <w:spacing w:line="320" w:lineRule="atLeast"/>
              <w:rPr>
                <w:rFonts w:ascii="Trebuchet MS" w:hAnsi="Trebuchet MS" w:cs="Arial"/>
                <w:sz w:val="22"/>
                <w:szCs w:val="22"/>
              </w:rPr>
            </w:pPr>
            <w:r w:rsidRPr="00323D36">
              <w:rPr>
                <w:rFonts w:ascii="Trebuchet MS" w:hAnsi="Trebuchet MS" w:cs="Arial"/>
                <w:sz w:val="22"/>
                <w:szCs w:val="22"/>
              </w:rPr>
              <w:t>Signed</w:t>
            </w:r>
            <w:r w:rsidRPr="00323D36">
              <w:rPr>
                <w:rFonts w:ascii="Trebuchet MS" w:hAnsi="Trebuchet MS" w:cs="Arial"/>
                <w:sz w:val="22"/>
                <w:szCs w:val="22"/>
              </w:rPr>
              <w:tab/>
            </w:r>
          </w:p>
        </w:tc>
        <w:tc>
          <w:tcPr>
            <w:tcW w:w="7222" w:type="dxa"/>
          </w:tcPr>
          <w:p w14:paraId="25153900" w14:textId="77777777" w:rsidR="00F62DF9" w:rsidRPr="00323D36" w:rsidRDefault="00F62DF9" w:rsidP="00A91192">
            <w:pPr>
              <w:spacing w:line="320" w:lineRule="atLeast"/>
              <w:rPr>
                <w:rFonts w:ascii="Trebuchet MS" w:hAnsi="Trebuchet MS" w:cs="Arial"/>
                <w:sz w:val="22"/>
                <w:szCs w:val="22"/>
              </w:rPr>
            </w:pPr>
          </w:p>
        </w:tc>
      </w:tr>
      <w:tr w:rsidR="00F62DF9" w:rsidRPr="00323D36" w14:paraId="168F4033" w14:textId="77777777" w:rsidTr="00A91192">
        <w:trPr>
          <w:trHeight w:val="794"/>
        </w:trPr>
        <w:tc>
          <w:tcPr>
            <w:tcW w:w="2518" w:type="dxa"/>
          </w:tcPr>
          <w:p w14:paraId="2528F2A9" w14:textId="77777777" w:rsidR="00F62DF9" w:rsidRPr="00323D36" w:rsidRDefault="00F62DF9" w:rsidP="00A91192">
            <w:pPr>
              <w:spacing w:line="320" w:lineRule="atLeast"/>
              <w:rPr>
                <w:rFonts w:ascii="Trebuchet MS" w:hAnsi="Trebuchet MS" w:cs="Arial"/>
                <w:sz w:val="22"/>
                <w:szCs w:val="22"/>
              </w:rPr>
            </w:pPr>
            <w:r w:rsidRPr="00323D36">
              <w:rPr>
                <w:rFonts w:ascii="Trebuchet MS" w:hAnsi="Trebuchet MS" w:cs="Arial"/>
                <w:sz w:val="22"/>
                <w:szCs w:val="22"/>
              </w:rPr>
              <w:t>On behalf of</w:t>
            </w:r>
          </w:p>
        </w:tc>
        <w:tc>
          <w:tcPr>
            <w:tcW w:w="7222" w:type="dxa"/>
          </w:tcPr>
          <w:p w14:paraId="2EF20AA6" w14:textId="77777777" w:rsidR="00F62DF9" w:rsidRPr="00323D36" w:rsidRDefault="00F62DF9" w:rsidP="00A91192">
            <w:pPr>
              <w:spacing w:line="320" w:lineRule="atLeast"/>
              <w:rPr>
                <w:rFonts w:ascii="Trebuchet MS" w:hAnsi="Trebuchet MS" w:cs="Arial"/>
                <w:sz w:val="22"/>
                <w:szCs w:val="22"/>
              </w:rPr>
            </w:pPr>
          </w:p>
        </w:tc>
      </w:tr>
      <w:tr w:rsidR="00F62DF9" w:rsidRPr="00323D36" w14:paraId="274514B1" w14:textId="77777777" w:rsidTr="00A91192">
        <w:trPr>
          <w:trHeight w:val="794"/>
        </w:trPr>
        <w:tc>
          <w:tcPr>
            <w:tcW w:w="2518" w:type="dxa"/>
          </w:tcPr>
          <w:p w14:paraId="109E995B" w14:textId="77777777" w:rsidR="00F62DF9" w:rsidRPr="00323D36" w:rsidRDefault="00F62DF9" w:rsidP="00A91192">
            <w:pPr>
              <w:spacing w:line="320" w:lineRule="atLeast"/>
              <w:rPr>
                <w:rFonts w:ascii="Trebuchet MS" w:hAnsi="Trebuchet MS" w:cs="Arial"/>
                <w:sz w:val="22"/>
                <w:szCs w:val="22"/>
              </w:rPr>
            </w:pPr>
            <w:r w:rsidRPr="00323D36">
              <w:rPr>
                <w:rFonts w:ascii="Trebuchet MS" w:hAnsi="Trebuchet MS" w:cs="Arial"/>
                <w:sz w:val="22"/>
                <w:szCs w:val="22"/>
              </w:rPr>
              <w:lastRenderedPageBreak/>
              <w:t>Date</w:t>
            </w:r>
          </w:p>
        </w:tc>
        <w:tc>
          <w:tcPr>
            <w:tcW w:w="7222" w:type="dxa"/>
          </w:tcPr>
          <w:p w14:paraId="2F6DEDB5" w14:textId="77777777" w:rsidR="00F62DF9" w:rsidRPr="00323D36" w:rsidRDefault="00F62DF9" w:rsidP="00A91192">
            <w:pPr>
              <w:spacing w:line="320" w:lineRule="atLeast"/>
              <w:rPr>
                <w:rFonts w:ascii="Trebuchet MS" w:hAnsi="Trebuchet MS" w:cs="Arial"/>
                <w:sz w:val="22"/>
                <w:szCs w:val="22"/>
              </w:rPr>
            </w:pPr>
          </w:p>
        </w:tc>
      </w:tr>
    </w:tbl>
    <w:p w14:paraId="20379F46" w14:textId="77777777" w:rsidR="00F62DF9" w:rsidRPr="00323D36" w:rsidRDefault="00F62DF9" w:rsidP="00F62DF9">
      <w:pPr>
        <w:spacing w:line="320" w:lineRule="atLeast"/>
        <w:rPr>
          <w:rFonts w:ascii="Trebuchet MS" w:hAnsi="Trebuchet MS" w:cs="Arial"/>
          <w:b/>
          <w:sz w:val="22"/>
          <w:szCs w:val="22"/>
        </w:rPr>
      </w:pPr>
    </w:p>
    <w:p w14:paraId="10E5F329" w14:textId="77777777" w:rsidR="00F62DF9" w:rsidRPr="00323D36" w:rsidRDefault="00F62DF9" w:rsidP="00F62DF9">
      <w:pPr>
        <w:spacing w:line="320" w:lineRule="atLeast"/>
        <w:rPr>
          <w:rFonts w:ascii="Trebuchet MS" w:hAnsi="Trebuchet MS" w:cs="Arial"/>
          <w:sz w:val="22"/>
          <w:szCs w:val="22"/>
        </w:rPr>
      </w:pPr>
    </w:p>
    <w:p w14:paraId="60AE1E3F" w14:textId="77777777" w:rsidR="00F62DF9" w:rsidRPr="00323D36" w:rsidRDefault="00F62DF9" w:rsidP="00F62DF9">
      <w:pPr>
        <w:spacing w:line="320" w:lineRule="atLeast"/>
        <w:rPr>
          <w:rFonts w:ascii="Trebuchet MS" w:hAnsi="Trebuchet MS" w:cs="Arial"/>
          <w:sz w:val="22"/>
          <w:szCs w:val="22"/>
        </w:rPr>
      </w:pPr>
    </w:p>
    <w:p w14:paraId="12CB3320" w14:textId="77777777" w:rsidR="00F62DF9" w:rsidRPr="00323D36" w:rsidRDefault="00F62DF9" w:rsidP="00F62DF9">
      <w:pPr>
        <w:spacing w:line="320" w:lineRule="atLeast"/>
        <w:rPr>
          <w:rFonts w:ascii="Trebuchet MS" w:hAnsi="Trebuchet MS" w:cs="Arial"/>
          <w:sz w:val="22"/>
          <w:szCs w:val="22"/>
        </w:rPr>
      </w:pPr>
      <w:r w:rsidRPr="00323D36">
        <w:rPr>
          <w:rFonts w:ascii="Trebuchet MS" w:hAnsi="Trebuchet MS" w:cs="Arial"/>
          <w:sz w:val="22"/>
          <w:szCs w:val="22"/>
        </w:rPr>
        <w:br w:type="page"/>
      </w:r>
    </w:p>
    <w:tbl>
      <w:tblPr>
        <w:tblStyle w:val="TableGrid"/>
        <w:tblW w:w="9498" w:type="dxa"/>
        <w:tblLook w:val="04A0" w:firstRow="1" w:lastRow="0" w:firstColumn="1" w:lastColumn="0" w:noHBand="0" w:noVBand="1"/>
      </w:tblPr>
      <w:tblGrid>
        <w:gridCol w:w="2689"/>
        <w:gridCol w:w="6809"/>
      </w:tblGrid>
      <w:tr w:rsidR="00F62DF9" w:rsidRPr="00323D36" w14:paraId="712CD85B" w14:textId="77777777" w:rsidTr="00A91192">
        <w:trPr>
          <w:trHeight w:val="624"/>
        </w:trPr>
        <w:tc>
          <w:tcPr>
            <w:tcW w:w="2689" w:type="dxa"/>
            <w:tcBorders>
              <w:top w:val="nil"/>
              <w:left w:val="nil"/>
              <w:bottom w:val="nil"/>
            </w:tcBorders>
          </w:tcPr>
          <w:p w14:paraId="18751D1B" w14:textId="77777777" w:rsidR="00F62DF9" w:rsidRPr="00323D36" w:rsidRDefault="00F62DF9" w:rsidP="00A91192">
            <w:pPr>
              <w:spacing w:line="320" w:lineRule="atLeast"/>
              <w:rPr>
                <w:rFonts w:ascii="Trebuchet MS" w:hAnsi="Trebuchet MS" w:cs="Arial"/>
                <w:sz w:val="22"/>
                <w:szCs w:val="22"/>
              </w:rPr>
            </w:pPr>
            <w:r w:rsidRPr="00323D36">
              <w:rPr>
                <w:rFonts w:ascii="Trebuchet MS" w:hAnsi="Trebuchet MS" w:cs="Arial"/>
                <w:sz w:val="22"/>
                <w:szCs w:val="22"/>
              </w:rPr>
              <w:lastRenderedPageBreak/>
              <w:br w:type="page"/>
            </w:r>
            <w:r w:rsidRPr="00323D36">
              <w:rPr>
                <w:rFonts w:ascii="Trebuchet MS" w:hAnsi="Trebuchet MS"/>
                <w:noProof/>
                <w:sz w:val="22"/>
                <w:szCs w:val="22"/>
              </w:rPr>
              <w:drawing>
                <wp:anchor distT="0" distB="0" distL="114935" distR="114935" simplePos="0" relativeHeight="251665408" behindDoc="1" locked="0" layoutInCell="1" allowOverlap="1" wp14:anchorId="4A905900" wp14:editId="1EB3245A">
                  <wp:simplePos x="0" y="0"/>
                  <wp:positionH relativeFrom="margin">
                    <wp:posOffset>-73025</wp:posOffset>
                  </wp:positionH>
                  <wp:positionV relativeFrom="page">
                    <wp:posOffset>7620</wp:posOffset>
                  </wp:positionV>
                  <wp:extent cx="1543050" cy="377355"/>
                  <wp:effectExtent l="0" t="0" r="0" b="3810"/>
                  <wp:wrapNone/>
                  <wp:docPr id="31" name="Picture 3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0" cy="377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809" w:type="dxa"/>
            <w:vAlign w:val="center"/>
          </w:tcPr>
          <w:p w14:paraId="5FEA5D6A" w14:textId="77777777" w:rsidR="00F62DF9" w:rsidRPr="00F655AC" w:rsidRDefault="00F62DF9" w:rsidP="00A91192">
            <w:pPr>
              <w:spacing w:line="320" w:lineRule="atLeast"/>
              <w:jc w:val="right"/>
              <w:rPr>
                <w:rFonts w:ascii="Trebuchet MS" w:hAnsi="Trebuchet MS" w:cs="Arial"/>
                <w:b/>
                <w:bCs/>
                <w:sz w:val="32"/>
                <w:szCs w:val="32"/>
              </w:rPr>
            </w:pPr>
            <w:r w:rsidRPr="00F655AC">
              <w:rPr>
                <w:rFonts w:ascii="Trebuchet MS" w:hAnsi="Trebuchet MS" w:cs="Arial"/>
                <w:b/>
                <w:bCs/>
                <w:sz w:val="32"/>
                <w:szCs w:val="32"/>
              </w:rPr>
              <w:t xml:space="preserve">PART </w:t>
            </w:r>
            <w:r>
              <w:rPr>
                <w:rFonts w:ascii="Trebuchet MS" w:hAnsi="Trebuchet MS" w:cs="Arial"/>
                <w:b/>
                <w:bCs/>
                <w:sz w:val="32"/>
                <w:szCs w:val="32"/>
              </w:rPr>
              <w:t>G</w:t>
            </w:r>
          </w:p>
          <w:p w14:paraId="3D0E85B9" w14:textId="77777777" w:rsidR="00F62DF9" w:rsidRPr="00323D36" w:rsidRDefault="00F62DF9" w:rsidP="00A91192">
            <w:pPr>
              <w:spacing w:line="320" w:lineRule="atLeast"/>
              <w:jc w:val="right"/>
              <w:rPr>
                <w:rFonts w:ascii="Trebuchet MS" w:hAnsi="Trebuchet MS" w:cs="Arial"/>
                <w:b/>
                <w:bCs/>
                <w:sz w:val="22"/>
                <w:szCs w:val="22"/>
              </w:rPr>
            </w:pPr>
            <w:r>
              <w:rPr>
                <w:rFonts w:ascii="Trebuchet MS" w:hAnsi="Trebuchet MS" w:cs="Arial"/>
                <w:b/>
                <w:bCs/>
                <w:sz w:val="32"/>
                <w:szCs w:val="32"/>
              </w:rPr>
              <w:t>FURTHER INFORMATION</w:t>
            </w:r>
          </w:p>
        </w:tc>
      </w:tr>
    </w:tbl>
    <w:p w14:paraId="60750634" w14:textId="77777777" w:rsidR="00F62DF9" w:rsidRPr="00323D36" w:rsidRDefault="00F62DF9" w:rsidP="00F62DF9">
      <w:pPr>
        <w:spacing w:line="320" w:lineRule="atLeast"/>
        <w:rPr>
          <w:rFonts w:ascii="Trebuchet MS" w:hAnsi="Trebuchet MS" w:cs="Arial"/>
          <w:sz w:val="22"/>
          <w:szCs w:val="22"/>
        </w:rPr>
      </w:pPr>
    </w:p>
    <w:p w14:paraId="047BEF82" w14:textId="77777777" w:rsidR="00F62DF9" w:rsidRDefault="00F62DF9" w:rsidP="00F62DF9">
      <w:pPr>
        <w:pStyle w:val="Header"/>
        <w:numPr>
          <w:ilvl w:val="0"/>
          <w:numId w:val="9"/>
        </w:numPr>
        <w:tabs>
          <w:tab w:val="clear" w:pos="4153"/>
          <w:tab w:val="clear" w:pos="8306"/>
        </w:tabs>
        <w:spacing w:after="120" w:line="320" w:lineRule="atLeast"/>
        <w:rPr>
          <w:rFonts w:ascii="Trebuchet MS" w:hAnsi="Trebuchet MS" w:cs="Arial"/>
          <w:sz w:val="22"/>
          <w:szCs w:val="22"/>
        </w:rPr>
      </w:pPr>
      <w:r w:rsidRPr="00FC1F31">
        <w:rPr>
          <w:rFonts w:ascii="Trebuchet MS" w:hAnsi="Trebuchet MS" w:cs="Arial"/>
          <w:sz w:val="22"/>
          <w:szCs w:val="22"/>
        </w:rPr>
        <w:t xml:space="preserve">All information in this document is provided in good faith and represents </w:t>
      </w:r>
      <w:proofErr w:type="spellStart"/>
      <w:r w:rsidRPr="00FC1F31">
        <w:rPr>
          <w:rFonts w:ascii="Trebuchet MS" w:hAnsi="Trebuchet MS" w:cs="Arial"/>
          <w:sz w:val="22"/>
          <w:szCs w:val="22"/>
        </w:rPr>
        <w:t>Plantlife’s</w:t>
      </w:r>
      <w:proofErr w:type="spellEnd"/>
      <w:r w:rsidRPr="00FC1F31">
        <w:rPr>
          <w:rFonts w:ascii="Trebuchet MS" w:hAnsi="Trebuchet MS" w:cs="Arial"/>
          <w:sz w:val="22"/>
          <w:szCs w:val="22"/>
        </w:rPr>
        <w:t xml:space="preserve"> view of the service Plantlife requires.  Plantlife reserve</w:t>
      </w:r>
      <w:r>
        <w:rPr>
          <w:rFonts w:ascii="Trebuchet MS" w:hAnsi="Trebuchet MS" w:cs="Arial"/>
          <w:sz w:val="22"/>
          <w:szCs w:val="22"/>
        </w:rPr>
        <w:t>s</w:t>
      </w:r>
      <w:r w:rsidRPr="00FC1F31">
        <w:rPr>
          <w:rFonts w:ascii="Trebuchet MS" w:hAnsi="Trebuchet MS" w:cs="Arial"/>
          <w:sz w:val="22"/>
          <w:szCs w:val="22"/>
        </w:rPr>
        <w:t xml:space="preserve"> the right to amend the specification at any time during the Tender process.</w:t>
      </w:r>
    </w:p>
    <w:p w14:paraId="219FEFF2" w14:textId="77777777" w:rsidR="00F62DF9" w:rsidRDefault="00F62DF9" w:rsidP="00F62DF9">
      <w:pPr>
        <w:pStyle w:val="Header"/>
        <w:numPr>
          <w:ilvl w:val="0"/>
          <w:numId w:val="9"/>
        </w:numPr>
        <w:tabs>
          <w:tab w:val="clear" w:pos="4153"/>
          <w:tab w:val="clear" w:pos="8306"/>
        </w:tabs>
        <w:spacing w:after="120" w:line="320" w:lineRule="atLeast"/>
        <w:rPr>
          <w:rFonts w:ascii="Trebuchet MS" w:hAnsi="Trebuchet MS" w:cs="Arial"/>
          <w:sz w:val="22"/>
          <w:szCs w:val="22"/>
        </w:rPr>
      </w:pPr>
      <w:r w:rsidRPr="009E7A40">
        <w:rPr>
          <w:rFonts w:ascii="Trebuchet MS" w:hAnsi="Trebuchet MS" w:cs="Arial"/>
          <w:sz w:val="22"/>
          <w:szCs w:val="22"/>
        </w:rPr>
        <w:t xml:space="preserve">Part D of this invitation includes a comprehensive list of the information and documentation required to tender. If you are unable to comply with a request for information or provide </w:t>
      </w:r>
      <w:r>
        <w:rPr>
          <w:rFonts w:ascii="Trebuchet MS" w:hAnsi="Trebuchet MS" w:cs="Arial"/>
          <w:sz w:val="22"/>
          <w:szCs w:val="22"/>
        </w:rPr>
        <w:t xml:space="preserve">the </w:t>
      </w:r>
      <w:r w:rsidRPr="009E7A40">
        <w:rPr>
          <w:rFonts w:ascii="Trebuchet MS" w:hAnsi="Trebuchet MS" w:cs="Arial"/>
          <w:sz w:val="22"/>
          <w:szCs w:val="22"/>
        </w:rPr>
        <w:t xml:space="preserve">documentation </w:t>
      </w:r>
      <w:proofErr w:type="gramStart"/>
      <w:r w:rsidRPr="009E7A40">
        <w:rPr>
          <w:rFonts w:ascii="Trebuchet MS" w:hAnsi="Trebuchet MS" w:cs="Arial"/>
          <w:sz w:val="22"/>
          <w:szCs w:val="22"/>
        </w:rPr>
        <w:t>requested</w:t>
      </w:r>
      <w:proofErr w:type="gramEnd"/>
      <w:r w:rsidRPr="009E7A40">
        <w:rPr>
          <w:rFonts w:ascii="Trebuchet MS" w:hAnsi="Trebuchet MS" w:cs="Arial"/>
          <w:sz w:val="22"/>
          <w:szCs w:val="22"/>
        </w:rPr>
        <w:t xml:space="preserve"> then a written account explaining the absence of the information must accompany the return of this tender. Please be aware that the failure to respond to any of the questions, without a written reason, may result in a negative evaluation of that element within the overall evaluation of this document.</w:t>
      </w:r>
    </w:p>
    <w:p w14:paraId="0FC4E6B7" w14:textId="77777777" w:rsidR="00F62DF9" w:rsidRDefault="00F62DF9" w:rsidP="00F62DF9">
      <w:pPr>
        <w:pStyle w:val="Header"/>
        <w:numPr>
          <w:ilvl w:val="0"/>
          <w:numId w:val="9"/>
        </w:numPr>
        <w:tabs>
          <w:tab w:val="clear" w:pos="4153"/>
          <w:tab w:val="clear" w:pos="8306"/>
        </w:tabs>
        <w:spacing w:after="120" w:line="320" w:lineRule="atLeast"/>
        <w:rPr>
          <w:rFonts w:ascii="Trebuchet MS" w:hAnsi="Trebuchet MS" w:cs="Arial"/>
          <w:sz w:val="22"/>
          <w:szCs w:val="22"/>
        </w:rPr>
      </w:pPr>
      <w:r w:rsidRPr="00AF6393">
        <w:rPr>
          <w:rFonts w:ascii="Trebuchet MS" w:hAnsi="Trebuchet MS" w:cs="Arial"/>
          <w:sz w:val="22"/>
          <w:szCs w:val="22"/>
        </w:rPr>
        <w:t>Suppliers should ensure that their tenders are clear and concise</w:t>
      </w:r>
      <w:r>
        <w:rPr>
          <w:rFonts w:ascii="Trebuchet MS" w:hAnsi="Trebuchet MS" w:cs="Arial"/>
          <w:sz w:val="22"/>
          <w:szCs w:val="22"/>
        </w:rPr>
        <w:t>.</w:t>
      </w:r>
    </w:p>
    <w:p w14:paraId="0FD3BF1E" w14:textId="77777777" w:rsidR="00F62DF9" w:rsidRPr="00AF6393" w:rsidRDefault="00F62DF9" w:rsidP="00F62DF9">
      <w:pPr>
        <w:pStyle w:val="Header"/>
        <w:numPr>
          <w:ilvl w:val="0"/>
          <w:numId w:val="9"/>
        </w:numPr>
        <w:tabs>
          <w:tab w:val="clear" w:pos="4153"/>
          <w:tab w:val="clear" w:pos="8306"/>
        </w:tabs>
        <w:spacing w:after="120" w:line="320" w:lineRule="atLeast"/>
        <w:rPr>
          <w:rFonts w:ascii="Trebuchet MS" w:hAnsi="Trebuchet MS" w:cs="Arial"/>
          <w:sz w:val="22"/>
          <w:szCs w:val="22"/>
        </w:rPr>
      </w:pPr>
      <w:r>
        <w:rPr>
          <w:rFonts w:ascii="Trebuchet MS" w:hAnsi="Trebuchet MS" w:cs="Arial"/>
          <w:sz w:val="22"/>
          <w:szCs w:val="22"/>
        </w:rPr>
        <w:t>Suppliers are</w:t>
      </w:r>
      <w:r w:rsidRPr="00AF6393">
        <w:rPr>
          <w:rFonts w:ascii="Trebuchet MS" w:hAnsi="Trebuchet MS" w:cs="Arial"/>
          <w:sz w:val="22"/>
          <w:szCs w:val="22"/>
        </w:rPr>
        <w:t xml:space="preserve"> advised that any approaches to Plantlife following the opening of tenders </w:t>
      </w:r>
      <w:r>
        <w:rPr>
          <w:rFonts w:ascii="Trebuchet MS" w:hAnsi="Trebuchet MS" w:cs="Arial"/>
          <w:sz w:val="22"/>
          <w:szCs w:val="22"/>
        </w:rPr>
        <w:t xml:space="preserve">other than through agreed channels </w:t>
      </w:r>
      <w:r w:rsidRPr="00AF6393">
        <w:rPr>
          <w:rFonts w:ascii="Trebuchet MS" w:hAnsi="Trebuchet MS" w:cs="Arial"/>
          <w:sz w:val="22"/>
          <w:szCs w:val="22"/>
        </w:rPr>
        <w:t xml:space="preserve">could lead to disqualification.  </w:t>
      </w:r>
    </w:p>
    <w:p w14:paraId="4957A40F" w14:textId="77777777" w:rsidR="00F62DF9" w:rsidRPr="00323D36" w:rsidRDefault="00F62DF9" w:rsidP="00F62DF9">
      <w:pPr>
        <w:pStyle w:val="Header"/>
        <w:numPr>
          <w:ilvl w:val="0"/>
          <w:numId w:val="9"/>
        </w:numPr>
        <w:tabs>
          <w:tab w:val="clear" w:pos="4153"/>
          <w:tab w:val="clear" w:pos="8306"/>
        </w:tabs>
        <w:spacing w:after="120" w:line="320" w:lineRule="atLeast"/>
        <w:rPr>
          <w:rFonts w:ascii="Trebuchet MS" w:hAnsi="Trebuchet MS" w:cs="Arial"/>
          <w:sz w:val="22"/>
          <w:szCs w:val="22"/>
        </w:rPr>
      </w:pPr>
      <w:r w:rsidRPr="00323D36">
        <w:rPr>
          <w:rFonts w:ascii="Trebuchet MS" w:hAnsi="Trebuchet MS" w:cs="Arial"/>
          <w:sz w:val="22"/>
          <w:szCs w:val="22"/>
        </w:rPr>
        <w:t xml:space="preserve">Plantlife may require supplementary information or </w:t>
      </w:r>
      <w:proofErr w:type="gramStart"/>
      <w:r w:rsidRPr="00323D36">
        <w:rPr>
          <w:rFonts w:ascii="Trebuchet MS" w:hAnsi="Trebuchet MS" w:cs="Arial"/>
          <w:sz w:val="22"/>
          <w:szCs w:val="22"/>
        </w:rPr>
        <w:t>clarification</w:t>
      </w:r>
      <w:proofErr w:type="gramEnd"/>
      <w:r w:rsidRPr="00323D36">
        <w:rPr>
          <w:rFonts w:ascii="Trebuchet MS" w:hAnsi="Trebuchet MS" w:cs="Arial"/>
          <w:sz w:val="22"/>
          <w:szCs w:val="22"/>
        </w:rPr>
        <w:t xml:space="preserve"> or further evidence of the information given. If appropriate, Plantlife may wish to visit reference sites given as evidence of relevant experience.</w:t>
      </w:r>
    </w:p>
    <w:p w14:paraId="423DBC33" w14:textId="77777777" w:rsidR="00F62DF9" w:rsidRPr="00323D36" w:rsidRDefault="00F62DF9" w:rsidP="00F62DF9">
      <w:pPr>
        <w:pStyle w:val="Header"/>
        <w:numPr>
          <w:ilvl w:val="0"/>
          <w:numId w:val="9"/>
        </w:numPr>
        <w:tabs>
          <w:tab w:val="clear" w:pos="4153"/>
          <w:tab w:val="clear" w:pos="8306"/>
        </w:tabs>
        <w:spacing w:after="120" w:line="320" w:lineRule="atLeast"/>
        <w:rPr>
          <w:rFonts w:ascii="Trebuchet MS" w:hAnsi="Trebuchet MS" w:cs="Arial"/>
          <w:sz w:val="22"/>
          <w:szCs w:val="22"/>
        </w:rPr>
      </w:pPr>
      <w:r w:rsidRPr="00323D36">
        <w:rPr>
          <w:rFonts w:ascii="Trebuchet MS" w:hAnsi="Trebuchet MS" w:cs="Arial"/>
          <w:sz w:val="22"/>
          <w:szCs w:val="22"/>
        </w:rPr>
        <w:t xml:space="preserve">Plantlife may request interviews with all or a selection of applicants or none. Applicants will be notified in due course. The ability of suppliers may also be determined by, amongst other factors, references, certification, </w:t>
      </w:r>
      <w:r>
        <w:rPr>
          <w:rFonts w:ascii="Trebuchet MS" w:hAnsi="Trebuchet MS" w:cs="Arial"/>
          <w:sz w:val="22"/>
          <w:szCs w:val="22"/>
        </w:rPr>
        <w:t xml:space="preserve">and </w:t>
      </w:r>
      <w:r w:rsidRPr="00323D36">
        <w:rPr>
          <w:rFonts w:ascii="Trebuchet MS" w:hAnsi="Trebuchet MS" w:cs="Arial"/>
          <w:sz w:val="22"/>
          <w:szCs w:val="22"/>
        </w:rPr>
        <w:t>site visits</w:t>
      </w:r>
      <w:r>
        <w:rPr>
          <w:rFonts w:ascii="Trebuchet MS" w:hAnsi="Trebuchet MS" w:cs="Arial"/>
          <w:sz w:val="22"/>
          <w:szCs w:val="22"/>
        </w:rPr>
        <w:t>.</w:t>
      </w:r>
    </w:p>
    <w:p w14:paraId="5569C7D1" w14:textId="77777777" w:rsidR="00F62DF9" w:rsidRPr="00323D36" w:rsidRDefault="00F62DF9" w:rsidP="00F62DF9">
      <w:pPr>
        <w:pStyle w:val="Header"/>
        <w:numPr>
          <w:ilvl w:val="0"/>
          <w:numId w:val="9"/>
        </w:numPr>
        <w:tabs>
          <w:tab w:val="clear" w:pos="4153"/>
          <w:tab w:val="clear" w:pos="8306"/>
        </w:tabs>
        <w:spacing w:after="120" w:line="320" w:lineRule="atLeast"/>
        <w:rPr>
          <w:rFonts w:ascii="Trebuchet MS" w:hAnsi="Trebuchet MS" w:cs="Arial"/>
          <w:sz w:val="22"/>
          <w:szCs w:val="22"/>
        </w:rPr>
      </w:pPr>
      <w:r w:rsidRPr="00323D36">
        <w:rPr>
          <w:rFonts w:ascii="Trebuchet MS" w:hAnsi="Trebuchet MS" w:cs="Arial"/>
          <w:sz w:val="22"/>
          <w:szCs w:val="22"/>
        </w:rPr>
        <w:t>Please answer the questions specifically for your company, NOT for the group if you are part of a group of companies. Please note the term “Company” refers to: Sole proprietor, partnership, incorporated company, co-operative, or voluntary organisation as appropriate.</w:t>
      </w:r>
    </w:p>
    <w:p w14:paraId="56238E37" w14:textId="77777777" w:rsidR="00F62DF9" w:rsidRPr="00323D36" w:rsidRDefault="00F62DF9" w:rsidP="00F62DF9">
      <w:pPr>
        <w:numPr>
          <w:ilvl w:val="0"/>
          <w:numId w:val="9"/>
        </w:numPr>
        <w:overflowPunct/>
        <w:autoSpaceDE/>
        <w:autoSpaceDN/>
        <w:adjustRightInd/>
        <w:spacing w:before="100" w:beforeAutospacing="1" w:after="100" w:afterAutospacing="1" w:line="320" w:lineRule="atLeast"/>
        <w:textAlignment w:val="auto"/>
        <w:rPr>
          <w:rFonts w:ascii="Trebuchet MS" w:hAnsi="Trebuchet MS" w:cs="Arial"/>
          <w:sz w:val="22"/>
          <w:szCs w:val="22"/>
        </w:rPr>
      </w:pPr>
      <w:r w:rsidRPr="00323D36">
        <w:rPr>
          <w:rFonts w:ascii="Trebuchet MS" w:hAnsi="Trebuchet MS" w:cs="Arial"/>
          <w:sz w:val="22"/>
          <w:szCs w:val="22"/>
        </w:rPr>
        <w:t xml:space="preserve">During the term of this agreement and for 1 year thereafter, neither party shall solicit to work for it any person who is or was employed by the other party and who has been involved in the provision of the Services at any time during the preceding 12 months. For the avoidance of doubt, if a person who is or was employed by the other party at the relevant time responds to a publicly advertised recruitment campaign, the recruiting party shall not be deemed to have solicited that person from the other party. If either party is in breach of </w:t>
      </w:r>
      <w:proofErr w:type="gramStart"/>
      <w:r w:rsidRPr="00323D36">
        <w:rPr>
          <w:rFonts w:ascii="Trebuchet MS" w:hAnsi="Trebuchet MS" w:cs="Arial"/>
          <w:sz w:val="22"/>
          <w:szCs w:val="22"/>
        </w:rPr>
        <w:t>this</w:t>
      </w:r>
      <w:proofErr w:type="gramEnd"/>
      <w:r w:rsidRPr="00323D36">
        <w:rPr>
          <w:rFonts w:ascii="Trebuchet MS" w:hAnsi="Trebuchet MS" w:cs="Arial"/>
          <w:sz w:val="22"/>
          <w:szCs w:val="22"/>
        </w:rPr>
        <w:t xml:space="preserve"> it shall pay to the other party an amount equivalent to the gross salary paid by that other party to the relevant employee for the final 12 months of employment.</w:t>
      </w:r>
    </w:p>
    <w:p w14:paraId="2D13C666" w14:textId="77777777" w:rsidR="00F62DF9" w:rsidRPr="00323D36" w:rsidRDefault="00F62DF9" w:rsidP="00F62DF9">
      <w:pPr>
        <w:pStyle w:val="Header"/>
        <w:numPr>
          <w:ilvl w:val="0"/>
          <w:numId w:val="9"/>
        </w:numPr>
        <w:tabs>
          <w:tab w:val="clear" w:pos="4153"/>
          <w:tab w:val="clear" w:pos="8306"/>
        </w:tabs>
        <w:spacing w:after="120" w:line="320" w:lineRule="atLeast"/>
        <w:rPr>
          <w:rFonts w:ascii="Trebuchet MS" w:hAnsi="Trebuchet MS" w:cs="Arial"/>
          <w:sz w:val="22"/>
          <w:szCs w:val="22"/>
        </w:rPr>
      </w:pPr>
      <w:r w:rsidRPr="00323D36">
        <w:rPr>
          <w:rFonts w:ascii="Trebuchet MS" w:hAnsi="Trebuchet MS" w:cs="Arial"/>
          <w:sz w:val="22"/>
          <w:szCs w:val="22"/>
        </w:rPr>
        <w:t>No charge will be made to Plantlife by applicants for any preparation costs accrued during the tender process, whether the applicant was successful or not.</w:t>
      </w:r>
    </w:p>
    <w:p w14:paraId="6AAEF88A" w14:textId="77777777" w:rsidR="00F62DF9" w:rsidRPr="00323D36" w:rsidRDefault="00F62DF9" w:rsidP="00F62DF9">
      <w:pPr>
        <w:pStyle w:val="Header"/>
        <w:numPr>
          <w:ilvl w:val="0"/>
          <w:numId w:val="9"/>
        </w:numPr>
        <w:tabs>
          <w:tab w:val="clear" w:pos="4153"/>
          <w:tab w:val="clear" w:pos="8306"/>
        </w:tabs>
        <w:spacing w:after="120" w:line="320" w:lineRule="atLeast"/>
        <w:rPr>
          <w:rFonts w:ascii="Trebuchet MS" w:hAnsi="Trebuchet MS" w:cs="Arial"/>
          <w:sz w:val="22"/>
          <w:szCs w:val="22"/>
        </w:rPr>
      </w:pPr>
      <w:r w:rsidRPr="00323D36">
        <w:rPr>
          <w:rFonts w:ascii="Trebuchet MS" w:hAnsi="Trebuchet MS" w:cs="Arial"/>
          <w:sz w:val="22"/>
          <w:szCs w:val="22"/>
        </w:rPr>
        <w:t xml:space="preserve">You are invited to submit your best offer for the work as detailed </w:t>
      </w:r>
      <w:r>
        <w:rPr>
          <w:rFonts w:ascii="Trebuchet MS" w:hAnsi="Trebuchet MS" w:cs="Arial"/>
          <w:sz w:val="22"/>
          <w:szCs w:val="22"/>
        </w:rPr>
        <w:t>above</w:t>
      </w:r>
      <w:r w:rsidRPr="00323D36">
        <w:rPr>
          <w:rFonts w:ascii="Trebuchet MS" w:hAnsi="Trebuchet MS" w:cs="Arial"/>
          <w:sz w:val="22"/>
          <w:szCs w:val="22"/>
        </w:rPr>
        <w:t>. Plantlife reserves the right to undertake post-tender negotiations.</w:t>
      </w:r>
    </w:p>
    <w:p w14:paraId="5581BCE5" w14:textId="77777777" w:rsidR="00F62DF9" w:rsidRPr="00323D36" w:rsidRDefault="00F62DF9" w:rsidP="00F62DF9">
      <w:pPr>
        <w:pStyle w:val="Header"/>
        <w:numPr>
          <w:ilvl w:val="0"/>
          <w:numId w:val="9"/>
        </w:numPr>
        <w:tabs>
          <w:tab w:val="clear" w:pos="4153"/>
          <w:tab w:val="clear" w:pos="8306"/>
        </w:tabs>
        <w:spacing w:after="120" w:line="320" w:lineRule="atLeast"/>
        <w:rPr>
          <w:rFonts w:ascii="Trebuchet MS" w:hAnsi="Trebuchet MS" w:cs="Arial"/>
          <w:sz w:val="22"/>
          <w:szCs w:val="22"/>
        </w:rPr>
      </w:pPr>
      <w:r w:rsidRPr="00323D36">
        <w:rPr>
          <w:rFonts w:ascii="Trebuchet MS" w:hAnsi="Trebuchet MS" w:cs="Arial"/>
          <w:sz w:val="22"/>
          <w:szCs w:val="22"/>
        </w:rPr>
        <w:lastRenderedPageBreak/>
        <w:t xml:space="preserve">If you require any further information or clarification regarding this </w:t>
      </w:r>
      <w:proofErr w:type="gramStart"/>
      <w:r w:rsidRPr="00323D36">
        <w:rPr>
          <w:rFonts w:ascii="Trebuchet MS" w:hAnsi="Trebuchet MS" w:cs="Arial"/>
          <w:sz w:val="22"/>
          <w:szCs w:val="22"/>
        </w:rPr>
        <w:t>tender</w:t>
      </w:r>
      <w:proofErr w:type="gramEnd"/>
      <w:r w:rsidRPr="00323D36">
        <w:rPr>
          <w:rFonts w:ascii="Trebuchet MS" w:hAnsi="Trebuchet MS" w:cs="Arial"/>
          <w:sz w:val="22"/>
          <w:szCs w:val="22"/>
        </w:rPr>
        <w:t xml:space="preserve"> please </w:t>
      </w:r>
      <w:r w:rsidRPr="00323D36">
        <w:rPr>
          <w:rFonts w:ascii="Trebuchet MS" w:hAnsi="Trebuchet MS"/>
          <w:sz w:val="22"/>
          <w:szCs w:val="22"/>
        </w:rPr>
        <w:t xml:space="preserve">contact </w:t>
      </w:r>
      <w:r>
        <w:rPr>
          <w:rFonts w:ascii="Trebuchet MS" w:hAnsi="Trebuchet MS"/>
          <w:sz w:val="22"/>
          <w:szCs w:val="22"/>
        </w:rPr>
        <w:t>Rupert Hawley rupert.hawley@plantlife.org.uk</w:t>
      </w:r>
    </w:p>
    <w:p w14:paraId="6D387335" w14:textId="77777777" w:rsidR="00F62DF9" w:rsidRPr="00AF6393" w:rsidRDefault="00F62DF9" w:rsidP="00F62DF9">
      <w:pPr>
        <w:pStyle w:val="Header"/>
        <w:numPr>
          <w:ilvl w:val="0"/>
          <w:numId w:val="9"/>
        </w:numPr>
        <w:tabs>
          <w:tab w:val="clear" w:pos="4153"/>
          <w:tab w:val="clear" w:pos="8306"/>
        </w:tabs>
        <w:spacing w:after="120" w:line="320" w:lineRule="atLeast"/>
        <w:rPr>
          <w:rFonts w:ascii="Trebuchet MS" w:hAnsi="Trebuchet MS" w:cs="Arial"/>
          <w:sz w:val="22"/>
          <w:szCs w:val="22"/>
        </w:rPr>
      </w:pPr>
      <w:r w:rsidRPr="00AF6393">
        <w:rPr>
          <w:rFonts w:ascii="Trebuchet MS" w:hAnsi="Trebuchet MS" w:cs="Arial"/>
          <w:sz w:val="22"/>
          <w:szCs w:val="22"/>
        </w:rPr>
        <w:t xml:space="preserve">It should be noted that in any formal contract that is subsequently </w:t>
      </w:r>
      <w:proofErr w:type="gramStart"/>
      <w:r w:rsidRPr="00AF6393">
        <w:rPr>
          <w:rFonts w:ascii="Trebuchet MS" w:hAnsi="Trebuchet MS" w:cs="Arial"/>
          <w:sz w:val="22"/>
          <w:szCs w:val="22"/>
        </w:rPr>
        <w:t>entered into</w:t>
      </w:r>
      <w:proofErr w:type="gramEnd"/>
      <w:r w:rsidRPr="00AF6393">
        <w:rPr>
          <w:rFonts w:ascii="Trebuchet MS" w:hAnsi="Trebuchet MS" w:cs="Arial"/>
          <w:sz w:val="22"/>
          <w:szCs w:val="22"/>
        </w:rPr>
        <w:t>, reference will be made to the detailed information provided in the formal response to this tender document provided by the successful organisation. Answers and information given in your reply will therefore become a binding part of the contractual relationship between yourselves and Plantlife.</w:t>
      </w:r>
    </w:p>
    <w:p w14:paraId="29A8A62D" w14:textId="77777777" w:rsidR="00F62DF9" w:rsidRPr="00323D36" w:rsidRDefault="00F62DF9" w:rsidP="00F62DF9">
      <w:pPr>
        <w:pStyle w:val="Header"/>
        <w:numPr>
          <w:ilvl w:val="0"/>
          <w:numId w:val="9"/>
        </w:numPr>
        <w:tabs>
          <w:tab w:val="clear" w:pos="4153"/>
          <w:tab w:val="clear" w:pos="8306"/>
        </w:tabs>
        <w:spacing w:after="120" w:line="320" w:lineRule="atLeast"/>
        <w:rPr>
          <w:rFonts w:ascii="Trebuchet MS" w:hAnsi="Trebuchet MS" w:cs="Arial"/>
          <w:sz w:val="22"/>
          <w:szCs w:val="22"/>
        </w:rPr>
      </w:pPr>
      <w:r w:rsidRPr="00323D36">
        <w:rPr>
          <w:rFonts w:ascii="Trebuchet MS" w:hAnsi="Trebuchet MS" w:cs="Arial"/>
          <w:sz w:val="22"/>
          <w:szCs w:val="22"/>
        </w:rPr>
        <w:t xml:space="preserve">Plantlife does not bind itself to accept the lowest or any </w:t>
      </w:r>
      <w:proofErr w:type="gramStart"/>
      <w:r w:rsidRPr="00323D36">
        <w:rPr>
          <w:rFonts w:ascii="Trebuchet MS" w:hAnsi="Trebuchet MS" w:cs="Arial"/>
          <w:sz w:val="22"/>
          <w:szCs w:val="22"/>
        </w:rPr>
        <w:t>Tender, and</w:t>
      </w:r>
      <w:proofErr w:type="gramEnd"/>
      <w:r w:rsidRPr="00323D36">
        <w:rPr>
          <w:rFonts w:ascii="Trebuchet MS" w:hAnsi="Trebuchet MS" w:cs="Arial"/>
          <w:sz w:val="22"/>
          <w:szCs w:val="22"/>
        </w:rPr>
        <w:t xml:space="preserve"> reserves the right to accept part only of a Tender. </w:t>
      </w:r>
      <w:r>
        <w:rPr>
          <w:rFonts w:ascii="Trebuchet MS" w:hAnsi="Trebuchet MS" w:cs="Arial"/>
          <w:sz w:val="22"/>
          <w:szCs w:val="22"/>
        </w:rPr>
        <w:t>Plantlife</w:t>
      </w:r>
      <w:r w:rsidRPr="00323D36">
        <w:rPr>
          <w:rFonts w:ascii="Trebuchet MS" w:hAnsi="Trebuchet MS" w:cs="Arial"/>
          <w:sz w:val="22"/>
          <w:szCs w:val="22"/>
        </w:rPr>
        <w:t xml:space="preserve"> reserves the right to procure individual elements of the required solution from one or more supplier </w:t>
      </w:r>
      <w:r>
        <w:rPr>
          <w:rFonts w:ascii="Trebuchet MS" w:hAnsi="Trebuchet MS" w:cs="Arial"/>
          <w:sz w:val="22"/>
          <w:szCs w:val="22"/>
        </w:rPr>
        <w:t>if</w:t>
      </w:r>
      <w:r w:rsidRPr="00323D36">
        <w:rPr>
          <w:rFonts w:ascii="Trebuchet MS" w:hAnsi="Trebuchet MS" w:cs="Arial"/>
          <w:sz w:val="22"/>
          <w:szCs w:val="22"/>
        </w:rPr>
        <w:t xml:space="preserve"> appropriate.</w:t>
      </w:r>
    </w:p>
    <w:p w14:paraId="45FBD1CE" w14:textId="77777777" w:rsidR="00F62DF9" w:rsidRPr="00323D36" w:rsidRDefault="00F62DF9" w:rsidP="00F62DF9">
      <w:pPr>
        <w:spacing w:line="320" w:lineRule="atLeast"/>
        <w:ind w:right="94"/>
        <w:rPr>
          <w:rFonts w:ascii="Trebuchet MS" w:hAnsi="Trebuchet MS" w:cs="Arial"/>
          <w:sz w:val="22"/>
          <w:szCs w:val="22"/>
        </w:rPr>
      </w:pPr>
    </w:p>
    <w:p w14:paraId="62EDE963" w14:textId="77777777" w:rsidR="000D35FA" w:rsidRDefault="000D35FA"/>
    <w:sectPr w:rsidR="000D35FA" w:rsidSect="00BE7EF5">
      <w:headerReference w:type="default" r:id="rId10"/>
      <w:footerReference w:type="even" r:id="rId11"/>
      <w:footerReference w:type="default" r:id="rId12"/>
      <w:headerReference w:type="first" r:id="rId13"/>
      <w:footerReference w:type="first" r:id="rId14"/>
      <w:pgSz w:w="16838" w:h="11906" w:orient="landscape" w:code="9"/>
      <w:pgMar w:top="1191" w:right="1134" w:bottom="1191" w:left="822"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224C0" w14:textId="77777777" w:rsidR="00397F2C" w:rsidRDefault="00397F2C">
      <w:r>
        <w:separator/>
      </w:r>
    </w:p>
  </w:endnote>
  <w:endnote w:type="continuationSeparator" w:id="0">
    <w:p w14:paraId="5C5BB05C" w14:textId="77777777" w:rsidR="00397F2C" w:rsidRDefault="0039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S Albert Pro Light">
    <w:altName w:val="Calibri"/>
    <w:panose1 w:val="00000000000000000000"/>
    <w:charset w:val="00"/>
    <w:family w:val="modern"/>
    <w:notTrueType/>
    <w:pitch w:val="variable"/>
    <w:sig w:usb0="A00002A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04592" w14:textId="77777777" w:rsidR="00F32ED4" w:rsidRDefault="002273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D99F26" w14:textId="77777777" w:rsidR="00F32ED4" w:rsidRDefault="00457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4CCCE" w14:textId="77777777" w:rsidR="00F32ED4" w:rsidRPr="00973C55" w:rsidRDefault="0022733C" w:rsidP="002F43CE">
    <w:pPr>
      <w:pStyle w:val="Footer"/>
      <w:rPr>
        <w:rFonts w:ascii="Trebuchet MS" w:hAnsi="Trebuchet MS"/>
        <w:sz w:val="16"/>
        <w:szCs w:val="12"/>
      </w:rPr>
    </w:pPr>
    <w:r w:rsidRPr="00973C55">
      <w:rPr>
        <w:rFonts w:ascii="Trebuchet MS" w:hAnsi="Trebuchet MS"/>
        <w:sz w:val="16"/>
        <w:szCs w:val="12"/>
      </w:rPr>
      <w:t>Tender template v1 June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ACBC" w14:textId="77777777" w:rsidR="004E2BB8" w:rsidRDefault="0022733C">
    <w:pPr>
      <w:pStyle w:val="Footer"/>
    </w:pPr>
    <w:r>
      <w:rPr>
        <w:noProof/>
      </w:rPr>
      <w:drawing>
        <wp:anchor distT="0" distB="0" distL="0" distR="0" simplePos="0" relativeHeight="251660288" behindDoc="0" locked="0" layoutInCell="1" allowOverlap="1" wp14:anchorId="55A0DB1B" wp14:editId="17027AB8">
          <wp:simplePos x="0" y="0"/>
          <wp:positionH relativeFrom="page">
            <wp:posOffset>-43180</wp:posOffset>
          </wp:positionH>
          <wp:positionV relativeFrom="paragraph">
            <wp:posOffset>-118110</wp:posOffset>
          </wp:positionV>
          <wp:extent cx="7557770" cy="1800225"/>
          <wp:effectExtent l="0" t="0" r="5080" b="9525"/>
          <wp:wrapTopAndBottom/>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7770" cy="18002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6D28116" w14:textId="77777777" w:rsidR="004E2BB8" w:rsidRDefault="00457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E0917" w14:textId="77777777" w:rsidR="00397F2C" w:rsidRDefault="00397F2C">
      <w:r>
        <w:separator/>
      </w:r>
    </w:p>
  </w:footnote>
  <w:footnote w:type="continuationSeparator" w:id="0">
    <w:p w14:paraId="2BB3A3A3" w14:textId="77777777" w:rsidR="00397F2C" w:rsidRDefault="00397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651E2" w14:textId="77777777" w:rsidR="009D6637" w:rsidRDefault="00457823">
    <w:pPr>
      <w:pStyle w:val="Header"/>
    </w:pPr>
  </w:p>
  <w:p w14:paraId="110025FE" w14:textId="77777777" w:rsidR="009D6637" w:rsidRDefault="004578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5092C" w14:textId="77777777" w:rsidR="0012578C" w:rsidRDefault="0022733C">
    <w:pPr>
      <w:pStyle w:val="Header"/>
    </w:pPr>
    <w:r>
      <w:rPr>
        <w:noProof/>
      </w:rPr>
      <w:drawing>
        <wp:anchor distT="0" distB="0" distL="114935" distR="114935" simplePos="0" relativeHeight="251659264" behindDoc="1" locked="0" layoutInCell="1" allowOverlap="1" wp14:anchorId="0A73C6E3" wp14:editId="16A1BB73">
          <wp:simplePos x="0" y="0"/>
          <wp:positionH relativeFrom="page">
            <wp:posOffset>756285</wp:posOffset>
          </wp:positionH>
          <wp:positionV relativeFrom="page">
            <wp:posOffset>457200</wp:posOffset>
          </wp:positionV>
          <wp:extent cx="1981200" cy="484505"/>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1200" cy="4845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A2DC91C" w14:textId="77777777" w:rsidR="0012578C" w:rsidRDefault="004578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FAE"/>
    <w:multiLevelType w:val="multilevel"/>
    <w:tmpl w:val="0AA8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275DF"/>
    <w:multiLevelType w:val="hybridMultilevel"/>
    <w:tmpl w:val="85C0B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A5C7F"/>
    <w:multiLevelType w:val="hybridMultilevel"/>
    <w:tmpl w:val="21262EB0"/>
    <w:lvl w:ilvl="0" w:tplc="62D01B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71924"/>
    <w:multiLevelType w:val="hybridMultilevel"/>
    <w:tmpl w:val="FFFFFFFF"/>
    <w:lvl w:ilvl="0" w:tplc="85489032">
      <w:start w:val="1"/>
      <w:numFmt w:val="bullet"/>
      <w:lvlText w:val=""/>
      <w:lvlJc w:val="left"/>
      <w:pPr>
        <w:ind w:left="720" w:hanging="360"/>
      </w:pPr>
      <w:rPr>
        <w:rFonts w:ascii="Symbol" w:hAnsi="Symbol" w:hint="default"/>
      </w:rPr>
    </w:lvl>
    <w:lvl w:ilvl="1" w:tplc="643481FA">
      <w:start w:val="1"/>
      <w:numFmt w:val="bullet"/>
      <w:lvlText w:val="o"/>
      <w:lvlJc w:val="left"/>
      <w:pPr>
        <w:ind w:left="1440" w:hanging="360"/>
      </w:pPr>
      <w:rPr>
        <w:rFonts w:ascii="Courier New" w:hAnsi="Courier New" w:hint="default"/>
      </w:rPr>
    </w:lvl>
    <w:lvl w:ilvl="2" w:tplc="C3B6C8BA">
      <w:start w:val="1"/>
      <w:numFmt w:val="bullet"/>
      <w:lvlText w:val=""/>
      <w:lvlJc w:val="left"/>
      <w:pPr>
        <w:ind w:left="2160" w:hanging="360"/>
      </w:pPr>
      <w:rPr>
        <w:rFonts w:ascii="Wingdings" w:hAnsi="Wingdings" w:hint="default"/>
      </w:rPr>
    </w:lvl>
    <w:lvl w:ilvl="3" w:tplc="03425F40">
      <w:start w:val="1"/>
      <w:numFmt w:val="bullet"/>
      <w:lvlText w:val=""/>
      <w:lvlJc w:val="left"/>
      <w:pPr>
        <w:ind w:left="2880" w:hanging="360"/>
      </w:pPr>
      <w:rPr>
        <w:rFonts w:ascii="Symbol" w:hAnsi="Symbol" w:hint="default"/>
      </w:rPr>
    </w:lvl>
    <w:lvl w:ilvl="4" w:tplc="9DBE1738">
      <w:start w:val="1"/>
      <w:numFmt w:val="bullet"/>
      <w:lvlText w:val="o"/>
      <w:lvlJc w:val="left"/>
      <w:pPr>
        <w:ind w:left="3600" w:hanging="360"/>
      </w:pPr>
      <w:rPr>
        <w:rFonts w:ascii="Courier New" w:hAnsi="Courier New" w:hint="default"/>
      </w:rPr>
    </w:lvl>
    <w:lvl w:ilvl="5" w:tplc="16BEB5AC">
      <w:start w:val="1"/>
      <w:numFmt w:val="bullet"/>
      <w:lvlText w:val=""/>
      <w:lvlJc w:val="left"/>
      <w:pPr>
        <w:ind w:left="4320" w:hanging="360"/>
      </w:pPr>
      <w:rPr>
        <w:rFonts w:ascii="Wingdings" w:hAnsi="Wingdings" w:hint="default"/>
      </w:rPr>
    </w:lvl>
    <w:lvl w:ilvl="6" w:tplc="123E2EA6">
      <w:start w:val="1"/>
      <w:numFmt w:val="bullet"/>
      <w:lvlText w:val=""/>
      <w:lvlJc w:val="left"/>
      <w:pPr>
        <w:ind w:left="5040" w:hanging="360"/>
      </w:pPr>
      <w:rPr>
        <w:rFonts w:ascii="Symbol" w:hAnsi="Symbol" w:hint="default"/>
      </w:rPr>
    </w:lvl>
    <w:lvl w:ilvl="7" w:tplc="F5FED648">
      <w:start w:val="1"/>
      <w:numFmt w:val="bullet"/>
      <w:lvlText w:val="o"/>
      <w:lvlJc w:val="left"/>
      <w:pPr>
        <w:ind w:left="5760" w:hanging="360"/>
      </w:pPr>
      <w:rPr>
        <w:rFonts w:ascii="Courier New" w:hAnsi="Courier New" w:hint="default"/>
      </w:rPr>
    </w:lvl>
    <w:lvl w:ilvl="8" w:tplc="21FC408E">
      <w:start w:val="1"/>
      <w:numFmt w:val="bullet"/>
      <w:lvlText w:val=""/>
      <w:lvlJc w:val="left"/>
      <w:pPr>
        <w:ind w:left="6480" w:hanging="360"/>
      </w:pPr>
      <w:rPr>
        <w:rFonts w:ascii="Wingdings" w:hAnsi="Wingdings" w:hint="default"/>
      </w:rPr>
    </w:lvl>
  </w:abstractNum>
  <w:abstractNum w:abstractNumId="4" w15:restartNumberingAfterBreak="0">
    <w:nsid w:val="0DCF656B"/>
    <w:multiLevelType w:val="hybridMultilevel"/>
    <w:tmpl w:val="F81CE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57655"/>
    <w:multiLevelType w:val="singleLevel"/>
    <w:tmpl w:val="BF36EC88"/>
    <w:lvl w:ilvl="0">
      <w:start w:val="1"/>
      <w:numFmt w:val="decimal"/>
      <w:lvlText w:val="%1."/>
      <w:lvlJc w:val="left"/>
      <w:pPr>
        <w:tabs>
          <w:tab w:val="num" w:pos="360"/>
        </w:tabs>
        <w:ind w:left="360" w:hanging="360"/>
      </w:pPr>
      <w:rPr>
        <w:rFonts w:hint="default"/>
      </w:rPr>
    </w:lvl>
  </w:abstractNum>
  <w:abstractNum w:abstractNumId="6" w15:restartNumberingAfterBreak="0">
    <w:nsid w:val="12A040DA"/>
    <w:multiLevelType w:val="multilevel"/>
    <w:tmpl w:val="4A94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9323C2"/>
    <w:multiLevelType w:val="multilevel"/>
    <w:tmpl w:val="E41CA4A0"/>
    <w:lvl w:ilvl="0">
      <w:start w:val="11"/>
      <w:numFmt w:val="decimal"/>
      <w:lvlText w:val="%1."/>
      <w:lvlJc w:val="left"/>
      <w:pPr>
        <w:tabs>
          <w:tab w:val="num" w:pos="780"/>
        </w:tabs>
        <w:ind w:left="780" w:hanging="360"/>
      </w:pPr>
      <w:rPr>
        <w:rFonts w:hint="default"/>
      </w:rPr>
    </w:lvl>
    <w:lvl w:ilvl="1">
      <w:start w:val="1"/>
      <w:numFmt w:val="decimal"/>
      <w:lvlText w:val="%1.%2"/>
      <w:lvlJc w:val="left"/>
      <w:pPr>
        <w:tabs>
          <w:tab w:val="num" w:pos="2178"/>
        </w:tabs>
        <w:ind w:left="2178" w:hanging="1398"/>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220"/>
        </w:tabs>
        <w:ind w:left="2220" w:hanging="720"/>
      </w:pPr>
      <w:rPr>
        <w:rFonts w:hint="default"/>
      </w:rPr>
    </w:lvl>
    <w:lvl w:ilvl="4">
      <w:start w:val="1"/>
      <w:numFmt w:val="decimal"/>
      <w:lvlText w:val="%1.%2.%3.%4.%5."/>
      <w:lvlJc w:val="left"/>
      <w:pPr>
        <w:tabs>
          <w:tab w:val="num" w:pos="2940"/>
        </w:tabs>
        <w:ind w:left="2940" w:hanging="1080"/>
      </w:pPr>
      <w:rPr>
        <w:rFonts w:hint="default"/>
      </w:rPr>
    </w:lvl>
    <w:lvl w:ilvl="5">
      <w:start w:val="1"/>
      <w:numFmt w:val="decimal"/>
      <w:lvlText w:val="%1.%2.%3.%4.%5.%6."/>
      <w:lvlJc w:val="left"/>
      <w:pPr>
        <w:tabs>
          <w:tab w:val="num" w:pos="3300"/>
        </w:tabs>
        <w:ind w:left="3300" w:hanging="1080"/>
      </w:pPr>
      <w:rPr>
        <w:rFonts w:hint="default"/>
      </w:rPr>
    </w:lvl>
    <w:lvl w:ilvl="6">
      <w:start w:val="1"/>
      <w:numFmt w:val="decimal"/>
      <w:lvlText w:val="%1.%2.%3.%4.%5.%6.%7."/>
      <w:lvlJc w:val="left"/>
      <w:pPr>
        <w:tabs>
          <w:tab w:val="num" w:pos="4020"/>
        </w:tabs>
        <w:ind w:left="402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00"/>
        </w:tabs>
        <w:ind w:left="5100" w:hanging="1800"/>
      </w:pPr>
      <w:rPr>
        <w:rFonts w:hint="default"/>
      </w:rPr>
    </w:lvl>
  </w:abstractNum>
  <w:abstractNum w:abstractNumId="8" w15:restartNumberingAfterBreak="0">
    <w:nsid w:val="1EA604E3"/>
    <w:multiLevelType w:val="multilevel"/>
    <w:tmpl w:val="A6C2F9A6"/>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9" w15:restartNumberingAfterBreak="0">
    <w:nsid w:val="1EF13F72"/>
    <w:multiLevelType w:val="multilevel"/>
    <w:tmpl w:val="8AE054A8"/>
    <w:lvl w:ilvl="0">
      <w:start w:val="1"/>
      <w:numFmt w:val="decimal"/>
      <w:pStyle w:val="Heading5"/>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22B24D5D"/>
    <w:multiLevelType w:val="hybridMultilevel"/>
    <w:tmpl w:val="7C008CD8"/>
    <w:lvl w:ilvl="0" w:tplc="0592176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823DE9"/>
    <w:multiLevelType w:val="hybridMultilevel"/>
    <w:tmpl w:val="29C611B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D86682"/>
    <w:multiLevelType w:val="hybridMultilevel"/>
    <w:tmpl w:val="21262EB0"/>
    <w:lvl w:ilvl="0" w:tplc="62D01B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AE2330"/>
    <w:multiLevelType w:val="hybridMultilevel"/>
    <w:tmpl w:val="2BD84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054D5E"/>
    <w:multiLevelType w:val="hybridMultilevel"/>
    <w:tmpl w:val="B232A662"/>
    <w:lvl w:ilvl="0" w:tplc="0592176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AB51DC"/>
    <w:multiLevelType w:val="hybridMultilevel"/>
    <w:tmpl w:val="DC8210FA"/>
    <w:lvl w:ilvl="0" w:tplc="FFFFFFFF">
      <w:start w:val="1"/>
      <w:numFmt w:val="lowerLetter"/>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6" w15:restartNumberingAfterBreak="0">
    <w:nsid w:val="3F304F9C"/>
    <w:multiLevelType w:val="hybridMultilevel"/>
    <w:tmpl w:val="9D98746C"/>
    <w:lvl w:ilvl="0" w:tplc="E856F300">
      <w:start w:val="1"/>
      <w:numFmt w:val="decimal"/>
      <w:lvlText w:val="%1."/>
      <w:lvlJc w:val="left"/>
      <w:pPr>
        <w:ind w:left="720" w:hanging="360"/>
      </w:pPr>
    </w:lvl>
    <w:lvl w:ilvl="1" w:tplc="DBB2F0A0">
      <w:start w:val="1"/>
      <w:numFmt w:val="lowerLetter"/>
      <w:lvlText w:val="%2."/>
      <w:lvlJc w:val="left"/>
      <w:pPr>
        <w:ind w:left="1440" w:hanging="360"/>
      </w:pPr>
    </w:lvl>
    <w:lvl w:ilvl="2" w:tplc="F29862B8">
      <w:start w:val="1"/>
      <w:numFmt w:val="lowerRoman"/>
      <w:lvlText w:val="%3."/>
      <w:lvlJc w:val="right"/>
      <w:pPr>
        <w:ind w:left="2160" w:hanging="180"/>
      </w:pPr>
    </w:lvl>
    <w:lvl w:ilvl="3" w:tplc="A176B72E">
      <w:start w:val="1"/>
      <w:numFmt w:val="decimal"/>
      <w:lvlText w:val="%4."/>
      <w:lvlJc w:val="left"/>
      <w:pPr>
        <w:ind w:left="2880" w:hanging="360"/>
      </w:pPr>
    </w:lvl>
    <w:lvl w:ilvl="4" w:tplc="D1C27F1A">
      <w:start w:val="1"/>
      <w:numFmt w:val="lowerLetter"/>
      <w:lvlText w:val="%5."/>
      <w:lvlJc w:val="left"/>
      <w:pPr>
        <w:ind w:left="3600" w:hanging="360"/>
      </w:pPr>
    </w:lvl>
    <w:lvl w:ilvl="5" w:tplc="702A805A">
      <w:start w:val="1"/>
      <w:numFmt w:val="lowerRoman"/>
      <w:lvlText w:val="%6."/>
      <w:lvlJc w:val="right"/>
      <w:pPr>
        <w:ind w:left="4320" w:hanging="180"/>
      </w:pPr>
    </w:lvl>
    <w:lvl w:ilvl="6" w:tplc="828CB066">
      <w:start w:val="1"/>
      <w:numFmt w:val="decimal"/>
      <w:lvlText w:val="%7."/>
      <w:lvlJc w:val="left"/>
      <w:pPr>
        <w:ind w:left="5040" w:hanging="360"/>
      </w:pPr>
    </w:lvl>
    <w:lvl w:ilvl="7" w:tplc="AFA4A104">
      <w:start w:val="1"/>
      <w:numFmt w:val="lowerLetter"/>
      <w:lvlText w:val="%8."/>
      <w:lvlJc w:val="left"/>
      <w:pPr>
        <w:ind w:left="5760" w:hanging="360"/>
      </w:pPr>
    </w:lvl>
    <w:lvl w:ilvl="8" w:tplc="A9640068">
      <w:start w:val="1"/>
      <w:numFmt w:val="lowerRoman"/>
      <w:lvlText w:val="%9."/>
      <w:lvlJc w:val="right"/>
      <w:pPr>
        <w:ind w:left="6480" w:hanging="180"/>
      </w:pPr>
    </w:lvl>
  </w:abstractNum>
  <w:abstractNum w:abstractNumId="17" w15:restartNumberingAfterBreak="0">
    <w:nsid w:val="4015351F"/>
    <w:multiLevelType w:val="hybridMultilevel"/>
    <w:tmpl w:val="328A6834"/>
    <w:lvl w:ilvl="0" w:tplc="2D767108">
      <w:start w:val="1"/>
      <w:numFmt w:val="bullet"/>
      <w:lvlText w:val="·"/>
      <w:lvlJc w:val="left"/>
      <w:pPr>
        <w:ind w:left="720" w:hanging="360"/>
      </w:pPr>
      <w:rPr>
        <w:rFonts w:ascii="Symbol" w:hAnsi="Symbol" w:hint="default"/>
      </w:rPr>
    </w:lvl>
    <w:lvl w:ilvl="1" w:tplc="CF5455C6">
      <w:start w:val="1"/>
      <w:numFmt w:val="bullet"/>
      <w:lvlText w:val="o"/>
      <w:lvlJc w:val="left"/>
      <w:pPr>
        <w:ind w:left="1440" w:hanging="360"/>
      </w:pPr>
      <w:rPr>
        <w:rFonts w:ascii="Courier New" w:hAnsi="Courier New" w:hint="default"/>
      </w:rPr>
    </w:lvl>
    <w:lvl w:ilvl="2" w:tplc="18F853E6">
      <w:start w:val="1"/>
      <w:numFmt w:val="bullet"/>
      <w:lvlText w:val=""/>
      <w:lvlJc w:val="left"/>
      <w:pPr>
        <w:ind w:left="2160" w:hanging="360"/>
      </w:pPr>
      <w:rPr>
        <w:rFonts w:ascii="Wingdings" w:hAnsi="Wingdings" w:hint="default"/>
      </w:rPr>
    </w:lvl>
    <w:lvl w:ilvl="3" w:tplc="13AAAB20">
      <w:start w:val="1"/>
      <w:numFmt w:val="bullet"/>
      <w:lvlText w:val=""/>
      <w:lvlJc w:val="left"/>
      <w:pPr>
        <w:ind w:left="2880" w:hanging="360"/>
      </w:pPr>
      <w:rPr>
        <w:rFonts w:ascii="Symbol" w:hAnsi="Symbol" w:hint="default"/>
      </w:rPr>
    </w:lvl>
    <w:lvl w:ilvl="4" w:tplc="80FA8098">
      <w:start w:val="1"/>
      <w:numFmt w:val="bullet"/>
      <w:lvlText w:val="o"/>
      <w:lvlJc w:val="left"/>
      <w:pPr>
        <w:ind w:left="3600" w:hanging="360"/>
      </w:pPr>
      <w:rPr>
        <w:rFonts w:ascii="Courier New" w:hAnsi="Courier New" w:hint="default"/>
      </w:rPr>
    </w:lvl>
    <w:lvl w:ilvl="5" w:tplc="EDF44308">
      <w:start w:val="1"/>
      <w:numFmt w:val="bullet"/>
      <w:lvlText w:val=""/>
      <w:lvlJc w:val="left"/>
      <w:pPr>
        <w:ind w:left="4320" w:hanging="360"/>
      </w:pPr>
      <w:rPr>
        <w:rFonts w:ascii="Wingdings" w:hAnsi="Wingdings" w:hint="default"/>
      </w:rPr>
    </w:lvl>
    <w:lvl w:ilvl="6" w:tplc="E2E4F030">
      <w:start w:val="1"/>
      <w:numFmt w:val="bullet"/>
      <w:lvlText w:val=""/>
      <w:lvlJc w:val="left"/>
      <w:pPr>
        <w:ind w:left="5040" w:hanging="360"/>
      </w:pPr>
      <w:rPr>
        <w:rFonts w:ascii="Symbol" w:hAnsi="Symbol" w:hint="default"/>
      </w:rPr>
    </w:lvl>
    <w:lvl w:ilvl="7" w:tplc="29C02C76">
      <w:start w:val="1"/>
      <w:numFmt w:val="bullet"/>
      <w:lvlText w:val="o"/>
      <w:lvlJc w:val="left"/>
      <w:pPr>
        <w:ind w:left="5760" w:hanging="360"/>
      </w:pPr>
      <w:rPr>
        <w:rFonts w:ascii="Courier New" w:hAnsi="Courier New" w:hint="default"/>
      </w:rPr>
    </w:lvl>
    <w:lvl w:ilvl="8" w:tplc="26C6CBA2">
      <w:start w:val="1"/>
      <w:numFmt w:val="bullet"/>
      <w:lvlText w:val=""/>
      <w:lvlJc w:val="left"/>
      <w:pPr>
        <w:ind w:left="6480" w:hanging="360"/>
      </w:pPr>
      <w:rPr>
        <w:rFonts w:ascii="Wingdings" w:hAnsi="Wingdings" w:hint="default"/>
      </w:rPr>
    </w:lvl>
  </w:abstractNum>
  <w:abstractNum w:abstractNumId="18" w15:restartNumberingAfterBreak="0">
    <w:nsid w:val="43222D41"/>
    <w:multiLevelType w:val="hybridMultilevel"/>
    <w:tmpl w:val="94C249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534D00"/>
    <w:multiLevelType w:val="hybridMultilevel"/>
    <w:tmpl w:val="CC743B18"/>
    <w:lvl w:ilvl="0" w:tplc="610C6E28">
      <w:start w:val="1"/>
      <w:numFmt w:val="bullet"/>
      <w:lvlText w:val="·"/>
      <w:lvlJc w:val="left"/>
      <w:pPr>
        <w:ind w:left="720" w:hanging="360"/>
      </w:pPr>
      <w:rPr>
        <w:rFonts w:ascii="Symbol" w:hAnsi="Symbol" w:hint="default"/>
      </w:rPr>
    </w:lvl>
    <w:lvl w:ilvl="1" w:tplc="836E899A">
      <w:start w:val="1"/>
      <w:numFmt w:val="bullet"/>
      <w:lvlText w:val="o"/>
      <w:lvlJc w:val="left"/>
      <w:pPr>
        <w:ind w:left="1440" w:hanging="360"/>
      </w:pPr>
      <w:rPr>
        <w:rFonts w:ascii="Courier New" w:hAnsi="Courier New" w:hint="default"/>
      </w:rPr>
    </w:lvl>
    <w:lvl w:ilvl="2" w:tplc="3EDCCE1A">
      <w:start w:val="1"/>
      <w:numFmt w:val="bullet"/>
      <w:lvlText w:val=""/>
      <w:lvlJc w:val="left"/>
      <w:pPr>
        <w:ind w:left="2160" w:hanging="360"/>
      </w:pPr>
      <w:rPr>
        <w:rFonts w:ascii="Wingdings" w:hAnsi="Wingdings" w:hint="default"/>
      </w:rPr>
    </w:lvl>
    <w:lvl w:ilvl="3" w:tplc="2FAC5040">
      <w:start w:val="1"/>
      <w:numFmt w:val="bullet"/>
      <w:lvlText w:val=""/>
      <w:lvlJc w:val="left"/>
      <w:pPr>
        <w:ind w:left="2880" w:hanging="360"/>
      </w:pPr>
      <w:rPr>
        <w:rFonts w:ascii="Symbol" w:hAnsi="Symbol" w:hint="default"/>
      </w:rPr>
    </w:lvl>
    <w:lvl w:ilvl="4" w:tplc="10A25826">
      <w:start w:val="1"/>
      <w:numFmt w:val="bullet"/>
      <w:lvlText w:val="o"/>
      <w:lvlJc w:val="left"/>
      <w:pPr>
        <w:ind w:left="3600" w:hanging="360"/>
      </w:pPr>
      <w:rPr>
        <w:rFonts w:ascii="Courier New" w:hAnsi="Courier New" w:hint="default"/>
      </w:rPr>
    </w:lvl>
    <w:lvl w:ilvl="5" w:tplc="43D812F4">
      <w:start w:val="1"/>
      <w:numFmt w:val="bullet"/>
      <w:lvlText w:val=""/>
      <w:lvlJc w:val="left"/>
      <w:pPr>
        <w:ind w:left="4320" w:hanging="360"/>
      </w:pPr>
      <w:rPr>
        <w:rFonts w:ascii="Wingdings" w:hAnsi="Wingdings" w:hint="default"/>
      </w:rPr>
    </w:lvl>
    <w:lvl w:ilvl="6" w:tplc="974CEA54">
      <w:start w:val="1"/>
      <w:numFmt w:val="bullet"/>
      <w:lvlText w:val=""/>
      <w:lvlJc w:val="left"/>
      <w:pPr>
        <w:ind w:left="5040" w:hanging="360"/>
      </w:pPr>
      <w:rPr>
        <w:rFonts w:ascii="Symbol" w:hAnsi="Symbol" w:hint="default"/>
      </w:rPr>
    </w:lvl>
    <w:lvl w:ilvl="7" w:tplc="385A278C">
      <w:start w:val="1"/>
      <w:numFmt w:val="bullet"/>
      <w:lvlText w:val="o"/>
      <w:lvlJc w:val="left"/>
      <w:pPr>
        <w:ind w:left="5760" w:hanging="360"/>
      </w:pPr>
      <w:rPr>
        <w:rFonts w:ascii="Courier New" w:hAnsi="Courier New" w:hint="default"/>
      </w:rPr>
    </w:lvl>
    <w:lvl w:ilvl="8" w:tplc="A67421A4">
      <w:start w:val="1"/>
      <w:numFmt w:val="bullet"/>
      <w:lvlText w:val=""/>
      <w:lvlJc w:val="left"/>
      <w:pPr>
        <w:ind w:left="6480" w:hanging="360"/>
      </w:pPr>
      <w:rPr>
        <w:rFonts w:ascii="Wingdings" w:hAnsi="Wingdings" w:hint="default"/>
      </w:rPr>
    </w:lvl>
  </w:abstractNum>
  <w:abstractNum w:abstractNumId="20" w15:restartNumberingAfterBreak="0">
    <w:nsid w:val="48EA7C9A"/>
    <w:multiLevelType w:val="hybridMultilevel"/>
    <w:tmpl w:val="81565178"/>
    <w:lvl w:ilvl="0" w:tplc="BAF831EC">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4F2E5B58"/>
    <w:multiLevelType w:val="hybridMultilevel"/>
    <w:tmpl w:val="D3422834"/>
    <w:lvl w:ilvl="0" w:tplc="1098DCFA">
      <w:start w:val="4"/>
      <w:numFmt w:val="decimal"/>
      <w:lvlText w:val="%1."/>
      <w:lvlJc w:val="left"/>
      <w:pPr>
        <w:tabs>
          <w:tab w:val="num" w:pos="1020"/>
        </w:tabs>
        <w:ind w:left="1020" w:hanging="660"/>
      </w:pPr>
      <w:rPr>
        <w:rFonts w:hint="default"/>
      </w:rPr>
    </w:lvl>
    <w:lvl w:ilvl="1" w:tplc="1466EE8A" w:tentative="1">
      <w:start w:val="1"/>
      <w:numFmt w:val="lowerLetter"/>
      <w:lvlText w:val="%2."/>
      <w:lvlJc w:val="left"/>
      <w:pPr>
        <w:tabs>
          <w:tab w:val="num" w:pos="1440"/>
        </w:tabs>
        <w:ind w:left="1440" w:hanging="360"/>
      </w:pPr>
    </w:lvl>
    <w:lvl w:ilvl="2" w:tplc="A956FB7C" w:tentative="1">
      <w:start w:val="1"/>
      <w:numFmt w:val="lowerRoman"/>
      <w:lvlText w:val="%3."/>
      <w:lvlJc w:val="right"/>
      <w:pPr>
        <w:tabs>
          <w:tab w:val="num" w:pos="2160"/>
        </w:tabs>
        <w:ind w:left="2160" w:hanging="180"/>
      </w:pPr>
    </w:lvl>
    <w:lvl w:ilvl="3" w:tplc="91480ADA" w:tentative="1">
      <w:start w:val="1"/>
      <w:numFmt w:val="decimal"/>
      <w:lvlText w:val="%4."/>
      <w:lvlJc w:val="left"/>
      <w:pPr>
        <w:tabs>
          <w:tab w:val="num" w:pos="2880"/>
        </w:tabs>
        <w:ind w:left="2880" w:hanging="360"/>
      </w:pPr>
    </w:lvl>
    <w:lvl w:ilvl="4" w:tplc="BD1A2F12" w:tentative="1">
      <w:start w:val="1"/>
      <w:numFmt w:val="lowerLetter"/>
      <w:lvlText w:val="%5."/>
      <w:lvlJc w:val="left"/>
      <w:pPr>
        <w:tabs>
          <w:tab w:val="num" w:pos="3600"/>
        </w:tabs>
        <w:ind w:left="3600" w:hanging="360"/>
      </w:pPr>
    </w:lvl>
    <w:lvl w:ilvl="5" w:tplc="3182B466" w:tentative="1">
      <w:start w:val="1"/>
      <w:numFmt w:val="lowerRoman"/>
      <w:lvlText w:val="%6."/>
      <w:lvlJc w:val="right"/>
      <w:pPr>
        <w:tabs>
          <w:tab w:val="num" w:pos="4320"/>
        </w:tabs>
        <w:ind w:left="4320" w:hanging="180"/>
      </w:pPr>
    </w:lvl>
    <w:lvl w:ilvl="6" w:tplc="58D2C16A" w:tentative="1">
      <w:start w:val="1"/>
      <w:numFmt w:val="decimal"/>
      <w:lvlText w:val="%7."/>
      <w:lvlJc w:val="left"/>
      <w:pPr>
        <w:tabs>
          <w:tab w:val="num" w:pos="5040"/>
        </w:tabs>
        <w:ind w:left="5040" w:hanging="360"/>
      </w:pPr>
    </w:lvl>
    <w:lvl w:ilvl="7" w:tplc="A21EC502" w:tentative="1">
      <w:start w:val="1"/>
      <w:numFmt w:val="lowerLetter"/>
      <w:lvlText w:val="%8."/>
      <w:lvlJc w:val="left"/>
      <w:pPr>
        <w:tabs>
          <w:tab w:val="num" w:pos="5760"/>
        </w:tabs>
        <w:ind w:left="5760" w:hanging="360"/>
      </w:pPr>
    </w:lvl>
    <w:lvl w:ilvl="8" w:tplc="8110BA1C" w:tentative="1">
      <w:start w:val="1"/>
      <w:numFmt w:val="lowerRoman"/>
      <w:lvlText w:val="%9."/>
      <w:lvlJc w:val="right"/>
      <w:pPr>
        <w:tabs>
          <w:tab w:val="num" w:pos="6480"/>
        </w:tabs>
        <w:ind w:left="6480" w:hanging="180"/>
      </w:pPr>
    </w:lvl>
  </w:abstractNum>
  <w:abstractNum w:abstractNumId="22" w15:restartNumberingAfterBreak="0">
    <w:nsid w:val="50187939"/>
    <w:multiLevelType w:val="hybridMultilevel"/>
    <w:tmpl w:val="B5D0926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B564F1"/>
    <w:multiLevelType w:val="hybridMultilevel"/>
    <w:tmpl w:val="832A4C42"/>
    <w:lvl w:ilvl="0" w:tplc="D4729400">
      <w:start w:val="1"/>
      <w:numFmt w:val="bullet"/>
      <w:lvlText w:val=""/>
      <w:lvlJc w:val="left"/>
      <w:pPr>
        <w:ind w:left="720" w:hanging="360"/>
      </w:pPr>
      <w:rPr>
        <w:rFonts w:ascii="Symbol" w:hAnsi="Symbol" w:hint="default"/>
      </w:rPr>
    </w:lvl>
    <w:lvl w:ilvl="1" w:tplc="6D70B9CC">
      <w:start w:val="1"/>
      <w:numFmt w:val="bullet"/>
      <w:lvlText w:val="o"/>
      <w:lvlJc w:val="left"/>
      <w:pPr>
        <w:ind w:left="1440" w:hanging="360"/>
      </w:pPr>
      <w:rPr>
        <w:rFonts w:ascii="Courier New" w:hAnsi="Courier New" w:hint="default"/>
      </w:rPr>
    </w:lvl>
    <w:lvl w:ilvl="2" w:tplc="51E6505E">
      <w:start w:val="1"/>
      <w:numFmt w:val="bullet"/>
      <w:lvlText w:val=""/>
      <w:lvlJc w:val="left"/>
      <w:pPr>
        <w:ind w:left="2160" w:hanging="360"/>
      </w:pPr>
      <w:rPr>
        <w:rFonts w:ascii="Wingdings" w:hAnsi="Wingdings" w:hint="default"/>
      </w:rPr>
    </w:lvl>
    <w:lvl w:ilvl="3" w:tplc="81DE81DA">
      <w:start w:val="1"/>
      <w:numFmt w:val="bullet"/>
      <w:lvlText w:val=""/>
      <w:lvlJc w:val="left"/>
      <w:pPr>
        <w:ind w:left="2880" w:hanging="360"/>
      </w:pPr>
      <w:rPr>
        <w:rFonts w:ascii="Symbol" w:hAnsi="Symbol" w:hint="default"/>
      </w:rPr>
    </w:lvl>
    <w:lvl w:ilvl="4" w:tplc="EE1A2334">
      <w:start w:val="1"/>
      <w:numFmt w:val="bullet"/>
      <w:lvlText w:val="o"/>
      <w:lvlJc w:val="left"/>
      <w:pPr>
        <w:ind w:left="3600" w:hanging="360"/>
      </w:pPr>
      <w:rPr>
        <w:rFonts w:ascii="Courier New" w:hAnsi="Courier New" w:hint="default"/>
      </w:rPr>
    </w:lvl>
    <w:lvl w:ilvl="5" w:tplc="D286E610">
      <w:start w:val="1"/>
      <w:numFmt w:val="bullet"/>
      <w:lvlText w:val=""/>
      <w:lvlJc w:val="left"/>
      <w:pPr>
        <w:ind w:left="4320" w:hanging="360"/>
      </w:pPr>
      <w:rPr>
        <w:rFonts w:ascii="Wingdings" w:hAnsi="Wingdings" w:hint="default"/>
      </w:rPr>
    </w:lvl>
    <w:lvl w:ilvl="6" w:tplc="8DF8D154">
      <w:start w:val="1"/>
      <w:numFmt w:val="bullet"/>
      <w:lvlText w:val=""/>
      <w:lvlJc w:val="left"/>
      <w:pPr>
        <w:ind w:left="5040" w:hanging="360"/>
      </w:pPr>
      <w:rPr>
        <w:rFonts w:ascii="Symbol" w:hAnsi="Symbol" w:hint="default"/>
      </w:rPr>
    </w:lvl>
    <w:lvl w:ilvl="7" w:tplc="1BB08236">
      <w:start w:val="1"/>
      <w:numFmt w:val="bullet"/>
      <w:lvlText w:val="o"/>
      <w:lvlJc w:val="left"/>
      <w:pPr>
        <w:ind w:left="5760" w:hanging="360"/>
      </w:pPr>
      <w:rPr>
        <w:rFonts w:ascii="Courier New" w:hAnsi="Courier New" w:hint="default"/>
      </w:rPr>
    </w:lvl>
    <w:lvl w:ilvl="8" w:tplc="F410A456">
      <w:start w:val="1"/>
      <w:numFmt w:val="bullet"/>
      <w:lvlText w:val=""/>
      <w:lvlJc w:val="left"/>
      <w:pPr>
        <w:ind w:left="6480" w:hanging="360"/>
      </w:pPr>
      <w:rPr>
        <w:rFonts w:ascii="Wingdings" w:hAnsi="Wingdings" w:hint="default"/>
      </w:rPr>
    </w:lvl>
  </w:abstractNum>
  <w:abstractNum w:abstractNumId="24" w15:restartNumberingAfterBreak="0">
    <w:nsid w:val="54865050"/>
    <w:multiLevelType w:val="hybridMultilevel"/>
    <w:tmpl w:val="885CB3A6"/>
    <w:lvl w:ilvl="0" w:tplc="0809000F">
      <w:start w:val="1"/>
      <w:numFmt w:val="bullet"/>
      <w:lvlText w:val=""/>
      <w:lvlJc w:val="left"/>
      <w:pPr>
        <w:tabs>
          <w:tab w:val="num" w:pos="360"/>
        </w:tabs>
        <w:ind w:left="357" w:hanging="357"/>
      </w:pPr>
      <w:rPr>
        <w:rFonts w:ascii="Symbol" w:hAnsi="Symbol" w:hint="default"/>
      </w:rPr>
    </w:lvl>
    <w:lvl w:ilvl="1" w:tplc="08090019">
      <w:start w:val="1"/>
      <w:numFmt w:val="bullet"/>
      <w:lvlText w:val=""/>
      <w:lvlJc w:val="left"/>
      <w:pPr>
        <w:tabs>
          <w:tab w:val="num" w:pos="1440"/>
        </w:tabs>
        <w:ind w:left="1440" w:hanging="360"/>
      </w:pPr>
      <w:rPr>
        <w:rFonts w:ascii="Wingdings" w:hAnsi="Wingdings"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CF49F2"/>
    <w:multiLevelType w:val="multilevel"/>
    <w:tmpl w:val="F88C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9A3F57"/>
    <w:multiLevelType w:val="hybridMultilevel"/>
    <w:tmpl w:val="6CB845A6"/>
    <w:lvl w:ilvl="0" w:tplc="DE42492C">
      <w:start w:val="2"/>
      <w:numFmt w:val="decimal"/>
      <w:lvlText w:val="%1"/>
      <w:lvlJc w:val="left"/>
      <w:pPr>
        <w:tabs>
          <w:tab w:val="num" w:pos="720"/>
        </w:tabs>
        <w:ind w:left="720" w:hanging="360"/>
      </w:pPr>
      <w:rPr>
        <w:rFonts w:hint="default"/>
      </w:rPr>
    </w:lvl>
    <w:lvl w:ilvl="1" w:tplc="8DDEEF32" w:tentative="1">
      <w:start w:val="1"/>
      <w:numFmt w:val="lowerLetter"/>
      <w:lvlText w:val="%2."/>
      <w:lvlJc w:val="left"/>
      <w:pPr>
        <w:tabs>
          <w:tab w:val="num" w:pos="1440"/>
        </w:tabs>
        <w:ind w:left="1440" w:hanging="360"/>
      </w:pPr>
    </w:lvl>
    <w:lvl w:ilvl="2" w:tplc="04D6C0CE" w:tentative="1">
      <w:start w:val="1"/>
      <w:numFmt w:val="lowerRoman"/>
      <w:lvlText w:val="%3."/>
      <w:lvlJc w:val="right"/>
      <w:pPr>
        <w:tabs>
          <w:tab w:val="num" w:pos="2160"/>
        </w:tabs>
        <w:ind w:left="2160" w:hanging="180"/>
      </w:pPr>
    </w:lvl>
    <w:lvl w:ilvl="3" w:tplc="27B246DA" w:tentative="1">
      <w:start w:val="1"/>
      <w:numFmt w:val="decimal"/>
      <w:lvlText w:val="%4."/>
      <w:lvlJc w:val="left"/>
      <w:pPr>
        <w:tabs>
          <w:tab w:val="num" w:pos="2880"/>
        </w:tabs>
        <w:ind w:left="2880" w:hanging="360"/>
      </w:pPr>
    </w:lvl>
    <w:lvl w:ilvl="4" w:tplc="7B6A1FA6" w:tentative="1">
      <w:start w:val="1"/>
      <w:numFmt w:val="lowerLetter"/>
      <w:lvlText w:val="%5."/>
      <w:lvlJc w:val="left"/>
      <w:pPr>
        <w:tabs>
          <w:tab w:val="num" w:pos="3600"/>
        </w:tabs>
        <w:ind w:left="3600" w:hanging="360"/>
      </w:pPr>
    </w:lvl>
    <w:lvl w:ilvl="5" w:tplc="7AEAD216" w:tentative="1">
      <w:start w:val="1"/>
      <w:numFmt w:val="lowerRoman"/>
      <w:lvlText w:val="%6."/>
      <w:lvlJc w:val="right"/>
      <w:pPr>
        <w:tabs>
          <w:tab w:val="num" w:pos="4320"/>
        </w:tabs>
        <w:ind w:left="4320" w:hanging="180"/>
      </w:pPr>
    </w:lvl>
    <w:lvl w:ilvl="6" w:tplc="5532CC7C" w:tentative="1">
      <w:start w:val="1"/>
      <w:numFmt w:val="decimal"/>
      <w:lvlText w:val="%7."/>
      <w:lvlJc w:val="left"/>
      <w:pPr>
        <w:tabs>
          <w:tab w:val="num" w:pos="5040"/>
        </w:tabs>
        <w:ind w:left="5040" w:hanging="360"/>
      </w:pPr>
    </w:lvl>
    <w:lvl w:ilvl="7" w:tplc="2A9276C4" w:tentative="1">
      <w:start w:val="1"/>
      <w:numFmt w:val="lowerLetter"/>
      <w:lvlText w:val="%8."/>
      <w:lvlJc w:val="left"/>
      <w:pPr>
        <w:tabs>
          <w:tab w:val="num" w:pos="5760"/>
        </w:tabs>
        <w:ind w:left="5760" w:hanging="360"/>
      </w:pPr>
    </w:lvl>
    <w:lvl w:ilvl="8" w:tplc="DB62F4FC" w:tentative="1">
      <w:start w:val="1"/>
      <w:numFmt w:val="lowerRoman"/>
      <w:lvlText w:val="%9."/>
      <w:lvlJc w:val="right"/>
      <w:pPr>
        <w:tabs>
          <w:tab w:val="num" w:pos="6480"/>
        </w:tabs>
        <w:ind w:left="6480" w:hanging="180"/>
      </w:pPr>
    </w:lvl>
  </w:abstractNum>
  <w:abstractNum w:abstractNumId="27" w15:restartNumberingAfterBreak="0">
    <w:nsid w:val="55E87034"/>
    <w:multiLevelType w:val="hybridMultilevel"/>
    <w:tmpl w:val="A9140B70"/>
    <w:lvl w:ilvl="0" w:tplc="5E765530">
      <w:start w:val="1"/>
      <w:numFmt w:val="bullet"/>
      <w:lvlText w:val=""/>
      <w:lvlJc w:val="left"/>
      <w:pPr>
        <w:tabs>
          <w:tab w:val="num" w:pos="360"/>
        </w:tabs>
        <w:ind w:left="357" w:hanging="357"/>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D5714F"/>
    <w:multiLevelType w:val="multilevel"/>
    <w:tmpl w:val="68F4ED82"/>
    <w:lvl w:ilvl="0">
      <w:start w:val="8"/>
      <w:numFmt w:val="decimal"/>
      <w:lvlText w:val="%1"/>
      <w:lvlJc w:val="left"/>
      <w:pPr>
        <w:tabs>
          <w:tab w:val="num" w:pos="360"/>
        </w:tabs>
        <w:ind w:left="360" w:hanging="360"/>
      </w:pPr>
      <w:rPr>
        <w:rFonts w:hint="default"/>
        <w:color w:val="auto"/>
      </w:rPr>
    </w:lvl>
    <w:lvl w:ilvl="1">
      <w:start w:val="5"/>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9" w15:restartNumberingAfterBreak="0">
    <w:nsid w:val="5E440F78"/>
    <w:multiLevelType w:val="hybridMultilevel"/>
    <w:tmpl w:val="E74C1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EC78D5"/>
    <w:multiLevelType w:val="multilevel"/>
    <w:tmpl w:val="198C790C"/>
    <w:lvl w:ilvl="0">
      <w:start w:val="1"/>
      <w:numFmt w:val="none"/>
      <w:pStyle w:val="AgDef1"/>
      <w:suff w:val="nothing"/>
      <w:lvlText w:val=""/>
      <w:lvlJc w:val="left"/>
      <w:pPr>
        <w:ind w:left="720" w:firstLine="0"/>
      </w:pPr>
      <w:rPr>
        <w:rFonts w:hint="default"/>
      </w:rPr>
    </w:lvl>
    <w:lvl w:ilvl="1">
      <w:start w:val="1"/>
      <w:numFmt w:val="lowerLetter"/>
      <w:pStyle w:val="AgDef2"/>
      <w:lvlText w:val="%2)"/>
      <w:lvlJc w:val="left"/>
      <w:pPr>
        <w:tabs>
          <w:tab w:val="num" w:pos="1021"/>
        </w:tabs>
        <w:ind w:left="1440" w:hanging="419"/>
      </w:pPr>
      <w:rPr>
        <w:rFonts w:hint="default"/>
      </w:rPr>
    </w:lvl>
    <w:lvl w:ilvl="2">
      <w:start w:val="1"/>
      <w:numFmt w:val="lowerRoman"/>
      <w:pStyle w:val="AgDef3"/>
      <w:lvlText w:val="%3."/>
      <w:lvlJc w:val="left"/>
      <w:pPr>
        <w:ind w:left="2160"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1525BC2"/>
    <w:multiLevelType w:val="hybridMultilevel"/>
    <w:tmpl w:val="FFFFFFFF"/>
    <w:lvl w:ilvl="0" w:tplc="C4DE0ACC">
      <w:start w:val="1"/>
      <w:numFmt w:val="bullet"/>
      <w:lvlText w:val="§"/>
      <w:lvlJc w:val="left"/>
      <w:pPr>
        <w:ind w:left="720" w:hanging="360"/>
      </w:pPr>
      <w:rPr>
        <w:rFonts w:ascii="Wingdings" w:hAnsi="Wingdings" w:hint="default"/>
      </w:rPr>
    </w:lvl>
    <w:lvl w:ilvl="1" w:tplc="7C22A018">
      <w:start w:val="1"/>
      <w:numFmt w:val="bullet"/>
      <w:lvlText w:val="o"/>
      <w:lvlJc w:val="left"/>
      <w:pPr>
        <w:ind w:left="1440" w:hanging="360"/>
      </w:pPr>
      <w:rPr>
        <w:rFonts w:ascii="Courier New" w:hAnsi="Courier New" w:hint="default"/>
      </w:rPr>
    </w:lvl>
    <w:lvl w:ilvl="2" w:tplc="4434CB9C">
      <w:start w:val="1"/>
      <w:numFmt w:val="bullet"/>
      <w:lvlText w:val=""/>
      <w:lvlJc w:val="left"/>
      <w:pPr>
        <w:ind w:left="2160" w:hanging="360"/>
      </w:pPr>
      <w:rPr>
        <w:rFonts w:ascii="Wingdings" w:hAnsi="Wingdings" w:hint="default"/>
      </w:rPr>
    </w:lvl>
    <w:lvl w:ilvl="3" w:tplc="9EBE68BC">
      <w:start w:val="1"/>
      <w:numFmt w:val="bullet"/>
      <w:lvlText w:val=""/>
      <w:lvlJc w:val="left"/>
      <w:pPr>
        <w:ind w:left="2880" w:hanging="360"/>
      </w:pPr>
      <w:rPr>
        <w:rFonts w:ascii="Symbol" w:hAnsi="Symbol" w:hint="default"/>
      </w:rPr>
    </w:lvl>
    <w:lvl w:ilvl="4" w:tplc="722ED326">
      <w:start w:val="1"/>
      <w:numFmt w:val="bullet"/>
      <w:lvlText w:val="o"/>
      <w:lvlJc w:val="left"/>
      <w:pPr>
        <w:ind w:left="3600" w:hanging="360"/>
      </w:pPr>
      <w:rPr>
        <w:rFonts w:ascii="Courier New" w:hAnsi="Courier New" w:hint="default"/>
      </w:rPr>
    </w:lvl>
    <w:lvl w:ilvl="5" w:tplc="E78ED70A">
      <w:start w:val="1"/>
      <w:numFmt w:val="bullet"/>
      <w:lvlText w:val=""/>
      <w:lvlJc w:val="left"/>
      <w:pPr>
        <w:ind w:left="4320" w:hanging="360"/>
      </w:pPr>
      <w:rPr>
        <w:rFonts w:ascii="Wingdings" w:hAnsi="Wingdings" w:hint="default"/>
      </w:rPr>
    </w:lvl>
    <w:lvl w:ilvl="6" w:tplc="57DE6396">
      <w:start w:val="1"/>
      <w:numFmt w:val="bullet"/>
      <w:lvlText w:val=""/>
      <w:lvlJc w:val="left"/>
      <w:pPr>
        <w:ind w:left="5040" w:hanging="360"/>
      </w:pPr>
      <w:rPr>
        <w:rFonts w:ascii="Symbol" w:hAnsi="Symbol" w:hint="default"/>
      </w:rPr>
    </w:lvl>
    <w:lvl w:ilvl="7" w:tplc="0CF20EE8">
      <w:start w:val="1"/>
      <w:numFmt w:val="bullet"/>
      <w:lvlText w:val="o"/>
      <w:lvlJc w:val="left"/>
      <w:pPr>
        <w:ind w:left="5760" w:hanging="360"/>
      </w:pPr>
      <w:rPr>
        <w:rFonts w:ascii="Courier New" w:hAnsi="Courier New" w:hint="default"/>
      </w:rPr>
    </w:lvl>
    <w:lvl w:ilvl="8" w:tplc="19A674C8">
      <w:start w:val="1"/>
      <w:numFmt w:val="bullet"/>
      <w:lvlText w:val=""/>
      <w:lvlJc w:val="left"/>
      <w:pPr>
        <w:ind w:left="6480" w:hanging="360"/>
      </w:pPr>
      <w:rPr>
        <w:rFonts w:ascii="Wingdings" w:hAnsi="Wingdings" w:hint="default"/>
      </w:rPr>
    </w:lvl>
  </w:abstractNum>
  <w:abstractNum w:abstractNumId="32" w15:restartNumberingAfterBreak="0">
    <w:nsid w:val="65996975"/>
    <w:multiLevelType w:val="singleLevel"/>
    <w:tmpl w:val="E3A4B554"/>
    <w:lvl w:ilvl="0">
      <w:start w:val="1"/>
      <w:numFmt w:val="lowerLetter"/>
      <w:lvlText w:val="%1) "/>
      <w:legacy w:legacy="1" w:legacySpace="0" w:legacyIndent="283"/>
      <w:lvlJc w:val="left"/>
      <w:pPr>
        <w:ind w:left="1003" w:hanging="283"/>
      </w:pPr>
      <w:rPr>
        <w:rFonts w:ascii="Times New Roman" w:hAnsi="Times New Roman" w:hint="default"/>
        <w:b w:val="0"/>
        <w:i w:val="0"/>
        <w:sz w:val="24"/>
        <w:u w:val="none"/>
      </w:rPr>
    </w:lvl>
  </w:abstractNum>
  <w:abstractNum w:abstractNumId="33" w15:restartNumberingAfterBreak="0">
    <w:nsid w:val="75922750"/>
    <w:multiLevelType w:val="hybridMultilevel"/>
    <w:tmpl w:val="FFFFFFFF"/>
    <w:lvl w:ilvl="0" w:tplc="B678926C">
      <w:start w:val="1"/>
      <w:numFmt w:val="decimal"/>
      <w:lvlText w:val="%1."/>
      <w:lvlJc w:val="left"/>
      <w:pPr>
        <w:ind w:left="720" w:hanging="360"/>
      </w:pPr>
    </w:lvl>
    <w:lvl w:ilvl="1" w:tplc="9CA60E8C">
      <w:start w:val="1"/>
      <w:numFmt w:val="lowerLetter"/>
      <w:lvlText w:val="%2."/>
      <w:lvlJc w:val="left"/>
      <w:pPr>
        <w:ind w:left="1440" w:hanging="360"/>
      </w:pPr>
    </w:lvl>
    <w:lvl w:ilvl="2" w:tplc="63E4BAA2">
      <w:start w:val="1"/>
      <w:numFmt w:val="lowerRoman"/>
      <w:lvlText w:val="%3."/>
      <w:lvlJc w:val="right"/>
      <w:pPr>
        <w:ind w:left="2160" w:hanging="180"/>
      </w:pPr>
    </w:lvl>
    <w:lvl w:ilvl="3" w:tplc="5E1AA018">
      <w:start w:val="1"/>
      <w:numFmt w:val="decimal"/>
      <w:lvlText w:val="%4."/>
      <w:lvlJc w:val="left"/>
      <w:pPr>
        <w:ind w:left="2880" w:hanging="360"/>
      </w:pPr>
    </w:lvl>
    <w:lvl w:ilvl="4" w:tplc="492469E0">
      <w:start w:val="1"/>
      <w:numFmt w:val="lowerLetter"/>
      <w:lvlText w:val="%5."/>
      <w:lvlJc w:val="left"/>
      <w:pPr>
        <w:ind w:left="3600" w:hanging="360"/>
      </w:pPr>
    </w:lvl>
    <w:lvl w:ilvl="5" w:tplc="4A502D30">
      <w:start w:val="1"/>
      <w:numFmt w:val="lowerRoman"/>
      <w:lvlText w:val="%6."/>
      <w:lvlJc w:val="right"/>
      <w:pPr>
        <w:ind w:left="4320" w:hanging="180"/>
      </w:pPr>
    </w:lvl>
    <w:lvl w:ilvl="6" w:tplc="DEA87298">
      <w:start w:val="1"/>
      <w:numFmt w:val="decimal"/>
      <w:lvlText w:val="%7."/>
      <w:lvlJc w:val="left"/>
      <w:pPr>
        <w:ind w:left="5040" w:hanging="360"/>
      </w:pPr>
    </w:lvl>
    <w:lvl w:ilvl="7" w:tplc="8FDC769C">
      <w:start w:val="1"/>
      <w:numFmt w:val="lowerLetter"/>
      <w:lvlText w:val="%8."/>
      <w:lvlJc w:val="left"/>
      <w:pPr>
        <w:ind w:left="5760" w:hanging="360"/>
      </w:pPr>
    </w:lvl>
    <w:lvl w:ilvl="8" w:tplc="C150D570">
      <w:start w:val="1"/>
      <w:numFmt w:val="lowerRoman"/>
      <w:lvlText w:val="%9."/>
      <w:lvlJc w:val="right"/>
      <w:pPr>
        <w:ind w:left="6480" w:hanging="180"/>
      </w:pPr>
    </w:lvl>
  </w:abstractNum>
  <w:abstractNum w:abstractNumId="34" w15:restartNumberingAfterBreak="0">
    <w:nsid w:val="765B3FD1"/>
    <w:multiLevelType w:val="hybridMultilevel"/>
    <w:tmpl w:val="C9CC51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144614"/>
    <w:multiLevelType w:val="hybridMultilevel"/>
    <w:tmpl w:val="838C1330"/>
    <w:lvl w:ilvl="0" w:tplc="9BAC7CF8">
      <w:start w:val="1"/>
      <w:numFmt w:val="bullet"/>
      <w:lvlText w:val="§"/>
      <w:lvlJc w:val="left"/>
      <w:pPr>
        <w:ind w:left="720" w:hanging="360"/>
      </w:pPr>
      <w:rPr>
        <w:rFonts w:ascii="Wingdings" w:hAnsi="Wingdings" w:hint="default"/>
      </w:rPr>
    </w:lvl>
    <w:lvl w:ilvl="1" w:tplc="CC1862D0">
      <w:start w:val="1"/>
      <w:numFmt w:val="bullet"/>
      <w:lvlText w:val="o"/>
      <w:lvlJc w:val="left"/>
      <w:pPr>
        <w:ind w:left="1440" w:hanging="360"/>
      </w:pPr>
      <w:rPr>
        <w:rFonts w:ascii="Courier New" w:hAnsi="Courier New" w:hint="default"/>
      </w:rPr>
    </w:lvl>
    <w:lvl w:ilvl="2" w:tplc="2778A4D4">
      <w:start w:val="1"/>
      <w:numFmt w:val="bullet"/>
      <w:lvlText w:val=""/>
      <w:lvlJc w:val="left"/>
      <w:pPr>
        <w:ind w:left="2160" w:hanging="360"/>
      </w:pPr>
      <w:rPr>
        <w:rFonts w:ascii="Wingdings" w:hAnsi="Wingdings" w:hint="default"/>
      </w:rPr>
    </w:lvl>
    <w:lvl w:ilvl="3" w:tplc="F57A0B14">
      <w:start w:val="1"/>
      <w:numFmt w:val="bullet"/>
      <w:lvlText w:val=""/>
      <w:lvlJc w:val="left"/>
      <w:pPr>
        <w:ind w:left="2880" w:hanging="360"/>
      </w:pPr>
      <w:rPr>
        <w:rFonts w:ascii="Symbol" w:hAnsi="Symbol" w:hint="default"/>
      </w:rPr>
    </w:lvl>
    <w:lvl w:ilvl="4" w:tplc="460EF2B4">
      <w:start w:val="1"/>
      <w:numFmt w:val="bullet"/>
      <w:lvlText w:val="o"/>
      <w:lvlJc w:val="left"/>
      <w:pPr>
        <w:ind w:left="3600" w:hanging="360"/>
      </w:pPr>
      <w:rPr>
        <w:rFonts w:ascii="Courier New" w:hAnsi="Courier New" w:hint="default"/>
      </w:rPr>
    </w:lvl>
    <w:lvl w:ilvl="5" w:tplc="79D07D42">
      <w:start w:val="1"/>
      <w:numFmt w:val="bullet"/>
      <w:lvlText w:val=""/>
      <w:lvlJc w:val="left"/>
      <w:pPr>
        <w:ind w:left="4320" w:hanging="360"/>
      </w:pPr>
      <w:rPr>
        <w:rFonts w:ascii="Wingdings" w:hAnsi="Wingdings" w:hint="default"/>
      </w:rPr>
    </w:lvl>
    <w:lvl w:ilvl="6" w:tplc="DF08AF50">
      <w:start w:val="1"/>
      <w:numFmt w:val="bullet"/>
      <w:lvlText w:val=""/>
      <w:lvlJc w:val="left"/>
      <w:pPr>
        <w:ind w:left="5040" w:hanging="360"/>
      </w:pPr>
      <w:rPr>
        <w:rFonts w:ascii="Symbol" w:hAnsi="Symbol" w:hint="default"/>
      </w:rPr>
    </w:lvl>
    <w:lvl w:ilvl="7" w:tplc="39EA4D66">
      <w:start w:val="1"/>
      <w:numFmt w:val="bullet"/>
      <w:lvlText w:val="o"/>
      <w:lvlJc w:val="left"/>
      <w:pPr>
        <w:ind w:left="5760" w:hanging="360"/>
      </w:pPr>
      <w:rPr>
        <w:rFonts w:ascii="Courier New" w:hAnsi="Courier New" w:hint="default"/>
      </w:rPr>
    </w:lvl>
    <w:lvl w:ilvl="8" w:tplc="99B8D122">
      <w:start w:val="1"/>
      <w:numFmt w:val="bullet"/>
      <w:lvlText w:val=""/>
      <w:lvlJc w:val="left"/>
      <w:pPr>
        <w:ind w:left="6480" w:hanging="360"/>
      </w:pPr>
      <w:rPr>
        <w:rFonts w:ascii="Wingdings" w:hAnsi="Wingdings" w:hint="default"/>
      </w:rPr>
    </w:lvl>
  </w:abstractNum>
  <w:abstractNum w:abstractNumId="36" w15:restartNumberingAfterBreak="0">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16cid:durableId="1428840705">
    <w:abstractNumId w:val="16"/>
  </w:num>
  <w:num w:numId="2" w16cid:durableId="743601895">
    <w:abstractNumId w:val="35"/>
  </w:num>
  <w:num w:numId="3" w16cid:durableId="1333411237">
    <w:abstractNumId w:val="17"/>
  </w:num>
  <w:num w:numId="4" w16cid:durableId="672875618">
    <w:abstractNumId w:val="23"/>
  </w:num>
  <w:num w:numId="5" w16cid:durableId="822967245">
    <w:abstractNumId w:val="32"/>
  </w:num>
  <w:num w:numId="6" w16cid:durableId="2074811832">
    <w:abstractNumId w:val="32"/>
    <w:lvlOverride w:ilvl="0">
      <w:lvl w:ilvl="0">
        <w:start w:val="2"/>
        <w:numFmt w:val="lowerLetter"/>
        <w:lvlText w:val="%1) "/>
        <w:legacy w:legacy="1" w:legacySpace="0" w:legacyIndent="283"/>
        <w:lvlJc w:val="left"/>
        <w:pPr>
          <w:ind w:left="1003" w:hanging="283"/>
        </w:pPr>
        <w:rPr>
          <w:rFonts w:ascii="Times New Roman" w:hAnsi="Times New Roman" w:hint="default"/>
          <w:b w:val="0"/>
          <w:i w:val="0"/>
          <w:sz w:val="24"/>
          <w:u w:val="none"/>
        </w:rPr>
      </w:lvl>
    </w:lvlOverride>
  </w:num>
  <w:num w:numId="7" w16cid:durableId="772700531">
    <w:abstractNumId w:val="15"/>
  </w:num>
  <w:num w:numId="8" w16cid:durableId="183251626">
    <w:abstractNumId w:val="21"/>
  </w:num>
  <w:num w:numId="9" w16cid:durableId="1463766386">
    <w:abstractNumId w:val="5"/>
  </w:num>
  <w:num w:numId="10" w16cid:durableId="1454130337">
    <w:abstractNumId w:val="8"/>
  </w:num>
  <w:num w:numId="11" w16cid:durableId="287013932">
    <w:abstractNumId w:val="26"/>
  </w:num>
  <w:num w:numId="12" w16cid:durableId="162595441">
    <w:abstractNumId w:val="10"/>
  </w:num>
  <w:num w:numId="13" w16cid:durableId="1465276222">
    <w:abstractNumId w:val="24"/>
  </w:num>
  <w:num w:numId="14" w16cid:durableId="749540244">
    <w:abstractNumId w:val="14"/>
  </w:num>
  <w:num w:numId="15" w16cid:durableId="1394426142">
    <w:abstractNumId w:val="27"/>
  </w:num>
  <w:num w:numId="16" w16cid:durableId="1588271630">
    <w:abstractNumId w:val="9"/>
  </w:num>
  <w:num w:numId="17" w16cid:durableId="1369067350">
    <w:abstractNumId w:val="7"/>
  </w:num>
  <w:num w:numId="18" w16cid:durableId="1408183471">
    <w:abstractNumId w:val="28"/>
  </w:num>
  <w:num w:numId="19" w16cid:durableId="1883637827">
    <w:abstractNumId w:val="36"/>
  </w:num>
  <w:num w:numId="20" w16cid:durableId="854805494">
    <w:abstractNumId w:val="0"/>
  </w:num>
  <w:num w:numId="21" w16cid:durableId="1495800735">
    <w:abstractNumId w:val="25"/>
  </w:num>
  <w:num w:numId="22" w16cid:durableId="1625774470">
    <w:abstractNumId w:val="6"/>
  </w:num>
  <w:num w:numId="23" w16cid:durableId="1104154957">
    <w:abstractNumId w:val="29"/>
  </w:num>
  <w:num w:numId="24" w16cid:durableId="1645430893">
    <w:abstractNumId w:val="12"/>
  </w:num>
  <w:num w:numId="25" w16cid:durableId="971641750">
    <w:abstractNumId w:val="18"/>
  </w:num>
  <w:num w:numId="26" w16cid:durableId="272440505">
    <w:abstractNumId w:val="34"/>
  </w:num>
  <w:num w:numId="27" w16cid:durableId="671373453">
    <w:abstractNumId w:val="13"/>
  </w:num>
  <w:num w:numId="28" w16cid:durableId="1791167285">
    <w:abstractNumId w:val="4"/>
  </w:num>
  <w:num w:numId="29" w16cid:durableId="386223336">
    <w:abstractNumId w:val="30"/>
  </w:num>
  <w:num w:numId="30" w16cid:durableId="607860112">
    <w:abstractNumId w:val="20"/>
  </w:num>
  <w:num w:numId="31" w16cid:durableId="267780922">
    <w:abstractNumId w:val="22"/>
  </w:num>
  <w:num w:numId="32" w16cid:durableId="1801682192">
    <w:abstractNumId w:val="2"/>
  </w:num>
  <w:num w:numId="33" w16cid:durableId="516698275">
    <w:abstractNumId w:val="1"/>
  </w:num>
  <w:num w:numId="34" w16cid:durableId="239876976">
    <w:abstractNumId w:val="33"/>
  </w:num>
  <w:num w:numId="35" w16cid:durableId="1793280663">
    <w:abstractNumId w:val="31"/>
  </w:num>
  <w:num w:numId="36" w16cid:durableId="1008094344">
    <w:abstractNumId w:val="19"/>
  </w:num>
  <w:num w:numId="37" w16cid:durableId="1167283101">
    <w:abstractNumId w:val="3"/>
  </w:num>
  <w:num w:numId="38" w16cid:durableId="21399500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DF9"/>
    <w:rsid w:val="000106FA"/>
    <w:rsid w:val="00023C56"/>
    <w:rsid w:val="00054D18"/>
    <w:rsid w:val="00080880"/>
    <w:rsid w:val="000B1C49"/>
    <w:rsid w:val="000C3990"/>
    <w:rsid w:val="000D1D66"/>
    <w:rsid w:val="000D35FA"/>
    <w:rsid w:val="000D469A"/>
    <w:rsid w:val="000D7CED"/>
    <w:rsid w:val="000E7DAB"/>
    <w:rsid w:val="001172CC"/>
    <w:rsid w:val="001340A1"/>
    <w:rsid w:val="00137EC9"/>
    <w:rsid w:val="001451D9"/>
    <w:rsid w:val="00172AF8"/>
    <w:rsid w:val="001902EB"/>
    <w:rsid w:val="001A2FCD"/>
    <w:rsid w:val="001A60AF"/>
    <w:rsid w:val="001C2435"/>
    <w:rsid w:val="001D1C54"/>
    <w:rsid w:val="001D34F0"/>
    <w:rsid w:val="001E196B"/>
    <w:rsid w:val="001F44EB"/>
    <w:rsid w:val="0021141B"/>
    <w:rsid w:val="00211FA5"/>
    <w:rsid w:val="00213143"/>
    <w:rsid w:val="002270A7"/>
    <w:rsid w:val="0022733C"/>
    <w:rsid w:val="00231BA4"/>
    <w:rsid w:val="002370D7"/>
    <w:rsid w:val="00246111"/>
    <w:rsid w:val="00254383"/>
    <w:rsid w:val="0026360F"/>
    <w:rsid w:val="002709E4"/>
    <w:rsid w:val="00280F8B"/>
    <w:rsid w:val="00295FA0"/>
    <w:rsid w:val="002A6D5D"/>
    <w:rsid w:val="002B7849"/>
    <w:rsid w:val="002D6F90"/>
    <w:rsid w:val="00307F32"/>
    <w:rsid w:val="003102BB"/>
    <w:rsid w:val="0032299F"/>
    <w:rsid w:val="00331491"/>
    <w:rsid w:val="003340D6"/>
    <w:rsid w:val="00350BB7"/>
    <w:rsid w:val="00384CA1"/>
    <w:rsid w:val="00396663"/>
    <w:rsid w:val="00397F2C"/>
    <w:rsid w:val="003A57CB"/>
    <w:rsid w:val="003B10C9"/>
    <w:rsid w:val="003C67EA"/>
    <w:rsid w:val="003C6E9F"/>
    <w:rsid w:val="00401F3B"/>
    <w:rsid w:val="00412689"/>
    <w:rsid w:val="004248F8"/>
    <w:rsid w:val="00434852"/>
    <w:rsid w:val="00442B21"/>
    <w:rsid w:val="004432C3"/>
    <w:rsid w:val="00443751"/>
    <w:rsid w:val="00455156"/>
    <w:rsid w:val="00455F57"/>
    <w:rsid w:val="00457823"/>
    <w:rsid w:val="00471933"/>
    <w:rsid w:val="004924FB"/>
    <w:rsid w:val="00492F43"/>
    <w:rsid w:val="00496181"/>
    <w:rsid w:val="004A1B8E"/>
    <w:rsid w:val="004D2B3B"/>
    <w:rsid w:val="004E4C52"/>
    <w:rsid w:val="004E5F4E"/>
    <w:rsid w:val="00504453"/>
    <w:rsid w:val="00530107"/>
    <w:rsid w:val="005451F7"/>
    <w:rsid w:val="00570CFA"/>
    <w:rsid w:val="0057559E"/>
    <w:rsid w:val="00576DCD"/>
    <w:rsid w:val="005A2614"/>
    <w:rsid w:val="005A4857"/>
    <w:rsid w:val="005B211D"/>
    <w:rsid w:val="005B768A"/>
    <w:rsid w:val="005C300F"/>
    <w:rsid w:val="005D0607"/>
    <w:rsid w:val="005D481C"/>
    <w:rsid w:val="005E50ED"/>
    <w:rsid w:val="006022E1"/>
    <w:rsid w:val="006026FB"/>
    <w:rsid w:val="0060367B"/>
    <w:rsid w:val="00617E09"/>
    <w:rsid w:val="006623F9"/>
    <w:rsid w:val="00667013"/>
    <w:rsid w:val="00686FEF"/>
    <w:rsid w:val="0068732A"/>
    <w:rsid w:val="006A79CD"/>
    <w:rsid w:val="006B2D7F"/>
    <w:rsid w:val="006E3483"/>
    <w:rsid w:val="006F65DC"/>
    <w:rsid w:val="00700565"/>
    <w:rsid w:val="00700A64"/>
    <w:rsid w:val="00711756"/>
    <w:rsid w:val="007233BD"/>
    <w:rsid w:val="00723F87"/>
    <w:rsid w:val="00777FF3"/>
    <w:rsid w:val="00786613"/>
    <w:rsid w:val="007B5FED"/>
    <w:rsid w:val="00806F1B"/>
    <w:rsid w:val="00821E29"/>
    <w:rsid w:val="00830390"/>
    <w:rsid w:val="0085409C"/>
    <w:rsid w:val="00875F23"/>
    <w:rsid w:val="00896E1B"/>
    <w:rsid w:val="008B077C"/>
    <w:rsid w:val="008D0928"/>
    <w:rsid w:val="00900655"/>
    <w:rsid w:val="00902AB1"/>
    <w:rsid w:val="0095466C"/>
    <w:rsid w:val="00975124"/>
    <w:rsid w:val="009A5C1B"/>
    <w:rsid w:val="009B1436"/>
    <w:rsid w:val="009B662B"/>
    <w:rsid w:val="009C4D9C"/>
    <w:rsid w:val="009F5DB9"/>
    <w:rsid w:val="00A13C45"/>
    <w:rsid w:val="00A22FD3"/>
    <w:rsid w:val="00A310D1"/>
    <w:rsid w:val="00A73C68"/>
    <w:rsid w:val="00A87F08"/>
    <w:rsid w:val="00AA4EAC"/>
    <w:rsid w:val="00AB423A"/>
    <w:rsid w:val="00AB7F13"/>
    <w:rsid w:val="00AC6B62"/>
    <w:rsid w:val="00AD6DDA"/>
    <w:rsid w:val="00B119C8"/>
    <w:rsid w:val="00B17ABD"/>
    <w:rsid w:val="00B71D21"/>
    <w:rsid w:val="00B847FB"/>
    <w:rsid w:val="00B946A0"/>
    <w:rsid w:val="00B96C25"/>
    <w:rsid w:val="00B97092"/>
    <w:rsid w:val="00BA3900"/>
    <w:rsid w:val="00BD4374"/>
    <w:rsid w:val="00BE4579"/>
    <w:rsid w:val="00BE49F9"/>
    <w:rsid w:val="00BE6A3E"/>
    <w:rsid w:val="00BF3DA7"/>
    <w:rsid w:val="00BF4161"/>
    <w:rsid w:val="00C0255B"/>
    <w:rsid w:val="00C03585"/>
    <w:rsid w:val="00C07B3C"/>
    <w:rsid w:val="00C25B3D"/>
    <w:rsid w:val="00C339F8"/>
    <w:rsid w:val="00C373A9"/>
    <w:rsid w:val="00C52CA0"/>
    <w:rsid w:val="00C53E80"/>
    <w:rsid w:val="00C8299C"/>
    <w:rsid w:val="00C937E5"/>
    <w:rsid w:val="00CB1D4C"/>
    <w:rsid w:val="00D06DB7"/>
    <w:rsid w:val="00D314F0"/>
    <w:rsid w:val="00D34DBF"/>
    <w:rsid w:val="00D539F4"/>
    <w:rsid w:val="00D56A8E"/>
    <w:rsid w:val="00D62D8D"/>
    <w:rsid w:val="00DD5BF2"/>
    <w:rsid w:val="00E077B3"/>
    <w:rsid w:val="00E1179D"/>
    <w:rsid w:val="00E2559E"/>
    <w:rsid w:val="00E257DC"/>
    <w:rsid w:val="00E278C0"/>
    <w:rsid w:val="00E342F8"/>
    <w:rsid w:val="00E44678"/>
    <w:rsid w:val="00E5451A"/>
    <w:rsid w:val="00E5584D"/>
    <w:rsid w:val="00E626DA"/>
    <w:rsid w:val="00E71CC7"/>
    <w:rsid w:val="00E71E48"/>
    <w:rsid w:val="00E732C7"/>
    <w:rsid w:val="00E8682F"/>
    <w:rsid w:val="00EB01B5"/>
    <w:rsid w:val="00EB392C"/>
    <w:rsid w:val="00EC351D"/>
    <w:rsid w:val="00ED4135"/>
    <w:rsid w:val="00EF131C"/>
    <w:rsid w:val="00F0254D"/>
    <w:rsid w:val="00F11A26"/>
    <w:rsid w:val="00F40286"/>
    <w:rsid w:val="00F62DF9"/>
    <w:rsid w:val="00F6368A"/>
    <w:rsid w:val="00F80687"/>
    <w:rsid w:val="00F84ABF"/>
    <w:rsid w:val="00FF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FF125"/>
  <w15:chartTrackingRefBased/>
  <w15:docId w15:val="{F3A02F00-F937-4F72-8949-5E0DC0CD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DF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F62DF9"/>
    <w:pPr>
      <w:keepNext/>
      <w:outlineLvl w:val="0"/>
    </w:pPr>
    <w:rPr>
      <w:b/>
      <w:bCs/>
    </w:rPr>
  </w:style>
  <w:style w:type="paragraph" w:styleId="Heading2">
    <w:name w:val="heading 2"/>
    <w:basedOn w:val="Normal"/>
    <w:next w:val="Normal"/>
    <w:link w:val="Heading2Char"/>
    <w:qFormat/>
    <w:rsid w:val="00F62DF9"/>
    <w:pPr>
      <w:keepNext/>
      <w:overflowPunct/>
      <w:autoSpaceDE/>
      <w:autoSpaceDN/>
      <w:adjustRightInd/>
      <w:ind w:left="-720"/>
      <w:textAlignment w:val="auto"/>
      <w:outlineLvl w:val="1"/>
    </w:pPr>
    <w:rPr>
      <w:szCs w:val="24"/>
      <w:u w:val="single"/>
    </w:rPr>
  </w:style>
  <w:style w:type="paragraph" w:styleId="Heading3">
    <w:name w:val="heading 3"/>
    <w:basedOn w:val="Normal"/>
    <w:next w:val="Normal"/>
    <w:link w:val="Heading3Char"/>
    <w:qFormat/>
    <w:rsid w:val="00F62DF9"/>
    <w:pPr>
      <w:keepNext/>
      <w:ind w:hanging="567"/>
      <w:outlineLvl w:val="2"/>
    </w:pPr>
    <w:rPr>
      <w:b/>
      <w:u w:val="single"/>
    </w:rPr>
  </w:style>
  <w:style w:type="paragraph" w:styleId="Heading4">
    <w:name w:val="heading 4"/>
    <w:basedOn w:val="Normal"/>
    <w:next w:val="Normal"/>
    <w:link w:val="Heading4Char"/>
    <w:qFormat/>
    <w:rsid w:val="00F62DF9"/>
    <w:pPr>
      <w:keepNext/>
      <w:tabs>
        <w:tab w:val="left" w:pos="540"/>
      </w:tabs>
      <w:overflowPunct/>
      <w:autoSpaceDE/>
      <w:autoSpaceDN/>
      <w:adjustRightInd/>
      <w:spacing w:before="420"/>
      <w:ind w:left="540" w:hanging="540"/>
      <w:textAlignment w:val="auto"/>
      <w:outlineLvl w:val="3"/>
    </w:pPr>
    <w:rPr>
      <w:b/>
      <w:bCs/>
      <w:szCs w:val="24"/>
    </w:rPr>
  </w:style>
  <w:style w:type="paragraph" w:styleId="Heading5">
    <w:name w:val="heading 5"/>
    <w:basedOn w:val="Normal"/>
    <w:next w:val="Normal"/>
    <w:link w:val="Heading5Char"/>
    <w:qFormat/>
    <w:rsid w:val="00F62DF9"/>
    <w:pPr>
      <w:keepNext/>
      <w:numPr>
        <w:numId w:val="16"/>
      </w:numPr>
      <w:tabs>
        <w:tab w:val="clear" w:pos="360"/>
      </w:tabs>
      <w:overflowPunct/>
      <w:autoSpaceDE/>
      <w:autoSpaceDN/>
      <w:adjustRightInd/>
      <w:spacing w:before="420"/>
      <w:ind w:left="540" w:hanging="540"/>
      <w:jc w:val="both"/>
      <w:textAlignment w:val="auto"/>
      <w:outlineLvl w:val="4"/>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2DF9"/>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F62DF9"/>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rsid w:val="00F62DF9"/>
    <w:rPr>
      <w:rFonts w:ascii="Times New Roman" w:eastAsia="Times New Roman" w:hAnsi="Times New Roman" w:cs="Times New Roman"/>
      <w:b/>
      <w:sz w:val="24"/>
      <w:szCs w:val="20"/>
      <w:u w:val="single"/>
    </w:rPr>
  </w:style>
  <w:style w:type="character" w:customStyle="1" w:styleId="Heading4Char">
    <w:name w:val="Heading 4 Char"/>
    <w:basedOn w:val="DefaultParagraphFont"/>
    <w:link w:val="Heading4"/>
    <w:rsid w:val="00F62DF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F62DF9"/>
    <w:rPr>
      <w:rFonts w:ascii="Times New Roman" w:eastAsia="Times New Roman" w:hAnsi="Times New Roman" w:cs="Times New Roman"/>
      <w:b/>
      <w:bCs/>
      <w:sz w:val="24"/>
      <w:szCs w:val="24"/>
    </w:rPr>
  </w:style>
  <w:style w:type="character" w:styleId="Hyperlink">
    <w:name w:val="Hyperlink"/>
    <w:rsid w:val="00F62DF9"/>
    <w:rPr>
      <w:color w:val="0000FF"/>
      <w:u w:val="single"/>
    </w:rPr>
  </w:style>
  <w:style w:type="table" w:styleId="TableGrid">
    <w:name w:val="Table Grid"/>
    <w:basedOn w:val="TableNormal"/>
    <w:uiPriority w:val="39"/>
    <w:rsid w:val="00F62DF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2DF9"/>
    <w:pPr>
      <w:tabs>
        <w:tab w:val="center" w:pos="4153"/>
        <w:tab w:val="right" w:pos="8306"/>
      </w:tabs>
      <w:overflowPunct/>
      <w:autoSpaceDE/>
      <w:autoSpaceDN/>
      <w:adjustRightInd/>
      <w:textAlignment w:val="auto"/>
    </w:pPr>
  </w:style>
  <w:style w:type="character" w:customStyle="1" w:styleId="HeaderChar">
    <w:name w:val="Header Char"/>
    <w:basedOn w:val="DefaultParagraphFont"/>
    <w:link w:val="Header"/>
    <w:uiPriority w:val="99"/>
    <w:rsid w:val="00F62DF9"/>
    <w:rPr>
      <w:rFonts w:ascii="Times New Roman" w:eastAsia="Times New Roman" w:hAnsi="Times New Roman" w:cs="Times New Roman"/>
      <w:sz w:val="24"/>
      <w:szCs w:val="20"/>
    </w:rPr>
  </w:style>
  <w:style w:type="paragraph" w:styleId="Footer">
    <w:name w:val="footer"/>
    <w:basedOn w:val="Normal"/>
    <w:link w:val="FooterChar"/>
    <w:uiPriority w:val="99"/>
    <w:rsid w:val="00F62DF9"/>
    <w:pPr>
      <w:tabs>
        <w:tab w:val="center" w:pos="4153"/>
        <w:tab w:val="right" w:pos="8306"/>
      </w:tabs>
    </w:pPr>
  </w:style>
  <w:style w:type="character" w:customStyle="1" w:styleId="FooterChar">
    <w:name w:val="Footer Char"/>
    <w:basedOn w:val="DefaultParagraphFont"/>
    <w:link w:val="Footer"/>
    <w:uiPriority w:val="99"/>
    <w:rsid w:val="00F62DF9"/>
    <w:rPr>
      <w:rFonts w:ascii="Times New Roman" w:eastAsia="Times New Roman" w:hAnsi="Times New Roman" w:cs="Times New Roman"/>
      <w:sz w:val="24"/>
      <w:szCs w:val="20"/>
    </w:rPr>
  </w:style>
  <w:style w:type="character" w:styleId="PageNumber">
    <w:name w:val="page number"/>
    <w:basedOn w:val="DefaultParagraphFont"/>
    <w:rsid w:val="00F62DF9"/>
  </w:style>
  <w:style w:type="paragraph" w:customStyle="1" w:styleId="NormalWeb1">
    <w:name w:val="Normal (Web)1"/>
    <w:basedOn w:val="Normal"/>
    <w:rsid w:val="00F62DF9"/>
    <w:pPr>
      <w:shd w:val="clear" w:color="auto" w:fill="FFFFFF"/>
      <w:overflowPunct/>
      <w:autoSpaceDE/>
      <w:autoSpaceDN/>
      <w:adjustRightInd/>
      <w:spacing w:after="100" w:afterAutospacing="1"/>
      <w:textAlignment w:val="auto"/>
    </w:pPr>
    <w:rPr>
      <w:rFonts w:ascii="Verdana" w:hAnsi="Verdana"/>
      <w:color w:val="330066"/>
      <w:sz w:val="20"/>
      <w:lang w:eastAsia="en-GB"/>
    </w:rPr>
  </w:style>
  <w:style w:type="paragraph" w:styleId="BodyText3">
    <w:name w:val="Body Text 3"/>
    <w:basedOn w:val="Normal"/>
    <w:link w:val="BodyText3Char"/>
    <w:rsid w:val="00F62DF9"/>
    <w:pPr>
      <w:tabs>
        <w:tab w:val="left" w:pos="-1440"/>
      </w:tabs>
      <w:overflowPunct/>
      <w:autoSpaceDE/>
      <w:autoSpaceDN/>
      <w:adjustRightInd/>
      <w:jc w:val="both"/>
      <w:textAlignment w:val="auto"/>
    </w:pPr>
    <w:rPr>
      <w:rFonts w:ascii="Arial" w:hAnsi="Arial"/>
      <w:lang w:eastAsia="en-GB"/>
    </w:rPr>
  </w:style>
  <w:style w:type="character" w:customStyle="1" w:styleId="BodyText3Char">
    <w:name w:val="Body Text 3 Char"/>
    <w:basedOn w:val="DefaultParagraphFont"/>
    <w:link w:val="BodyText3"/>
    <w:rsid w:val="00F62DF9"/>
    <w:rPr>
      <w:rFonts w:ascii="Arial" w:eastAsia="Times New Roman" w:hAnsi="Arial" w:cs="Times New Roman"/>
      <w:sz w:val="24"/>
      <w:szCs w:val="20"/>
      <w:lang w:eastAsia="en-GB"/>
    </w:rPr>
  </w:style>
  <w:style w:type="paragraph" w:styleId="BodyText">
    <w:name w:val="Body Text"/>
    <w:basedOn w:val="Normal"/>
    <w:link w:val="BodyTextChar"/>
    <w:rsid w:val="00F62DF9"/>
    <w:pPr>
      <w:spacing w:after="120"/>
    </w:pPr>
  </w:style>
  <w:style w:type="character" w:customStyle="1" w:styleId="BodyTextChar">
    <w:name w:val="Body Text Char"/>
    <w:basedOn w:val="DefaultParagraphFont"/>
    <w:link w:val="BodyText"/>
    <w:rsid w:val="00F62DF9"/>
    <w:rPr>
      <w:rFonts w:ascii="Times New Roman" w:eastAsia="Times New Roman" w:hAnsi="Times New Roman" w:cs="Times New Roman"/>
      <w:sz w:val="24"/>
      <w:szCs w:val="20"/>
    </w:rPr>
  </w:style>
  <w:style w:type="paragraph" w:styleId="BodyTextIndent3">
    <w:name w:val="Body Text Indent 3"/>
    <w:basedOn w:val="Normal"/>
    <w:link w:val="BodyTextIndent3Char"/>
    <w:rsid w:val="00F62DF9"/>
    <w:pPr>
      <w:overflowPunct/>
      <w:autoSpaceDE/>
      <w:autoSpaceDN/>
      <w:adjustRightInd/>
      <w:spacing w:after="120"/>
      <w:ind w:left="283"/>
      <w:textAlignment w:val="auto"/>
    </w:pPr>
    <w:rPr>
      <w:rFonts w:ascii="Tahoma" w:hAnsi="Tahoma"/>
      <w:sz w:val="16"/>
      <w:szCs w:val="16"/>
      <w:lang w:eastAsia="en-GB"/>
    </w:rPr>
  </w:style>
  <w:style w:type="character" w:customStyle="1" w:styleId="BodyTextIndent3Char">
    <w:name w:val="Body Text Indent 3 Char"/>
    <w:basedOn w:val="DefaultParagraphFont"/>
    <w:link w:val="BodyTextIndent3"/>
    <w:rsid w:val="00F62DF9"/>
    <w:rPr>
      <w:rFonts w:ascii="Tahoma" w:eastAsia="Times New Roman" w:hAnsi="Tahoma" w:cs="Times New Roman"/>
      <w:sz w:val="16"/>
      <w:szCs w:val="16"/>
      <w:lang w:eastAsia="en-GB"/>
    </w:rPr>
  </w:style>
  <w:style w:type="paragraph" w:styleId="BodyText2">
    <w:name w:val="Body Text 2"/>
    <w:basedOn w:val="Normal"/>
    <w:link w:val="BodyText2Char"/>
    <w:rsid w:val="00F62DF9"/>
    <w:pPr>
      <w:spacing w:after="120" w:line="480" w:lineRule="auto"/>
    </w:pPr>
  </w:style>
  <w:style w:type="character" w:customStyle="1" w:styleId="BodyText2Char">
    <w:name w:val="Body Text 2 Char"/>
    <w:basedOn w:val="DefaultParagraphFont"/>
    <w:link w:val="BodyText2"/>
    <w:rsid w:val="00F62DF9"/>
    <w:rPr>
      <w:rFonts w:ascii="Times New Roman" w:eastAsia="Times New Roman" w:hAnsi="Times New Roman" w:cs="Times New Roman"/>
      <w:sz w:val="24"/>
      <w:szCs w:val="20"/>
    </w:rPr>
  </w:style>
  <w:style w:type="paragraph" w:customStyle="1" w:styleId="MRheading1">
    <w:name w:val="M&amp;R heading 1"/>
    <w:basedOn w:val="Normal"/>
    <w:rsid w:val="00F62DF9"/>
    <w:pPr>
      <w:keepNext/>
      <w:keepLines/>
      <w:numPr>
        <w:numId w:val="10"/>
      </w:numPr>
      <w:overflowPunct/>
      <w:autoSpaceDE/>
      <w:autoSpaceDN/>
      <w:adjustRightInd/>
      <w:spacing w:before="240" w:line="360" w:lineRule="auto"/>
      <w:jc w:val="both"/>
      <w:textAlignment w:val="auto"/>
    </w:pPr>
    <w:rPr>
      <w:rFonts w:ascii="Arial" w:hAnsi="Arial"/>
      <w:b/>
      <w:sz w:val="22"/>
      <w:u w:val="single"/>
      <w:lang w:eastAsia="en-GB"/>
    </w:rPr>
  </w:style>
  <w:style w:type="paragraph" w:customStyle="1" w:styleId="MRheading2">
    <w:name w:val="M&amp;R heading 2"/>
    <w:basedOn w:val="Normal"/>
    <w:rsid w:val="00F62DF9"/>
    <w:pPr>
      <w:numPr>
        <w:ilvl w:val="1"/>
        <w:numId w:val="10"/>
      </w:numPr>
      <w:overflowPunct/>
      <w:autoSpaceDE/>
      <w:autoSpaceDN/>
      <w:adjustRightInd/>
      <w:spacing w:before="240" w:line="360" w:lineRule="auto"/>
      <w:jc w:val="both"/>
      <w:textAlignment w:val="auto"/>
      <w:outlineLvl w:val="1"/>
    </w:pPr>
    <w:rPr>
      <w:rFonts w:ascii="Tahoma" w:hAnsi="Tahoma"/>
      <w:sz w:val="22"/>
      <w:lang w:eastAsia="en-GB"/>
    </w:rPr>
  </w:style>
  <w:style w:type="paragraph" w:customStyle="1" w:styleId="MRheading3">
    <w:name w:val="M&amp;R heading 3"/>
    <w:basedOn w:val="Normal"/>
    <w:rsid w:val="00F62DF9"/>
    <w:pPr>
      <w:numPr>
        <w:ilvl w:val="2"/>
        <w:numId w:val="10"/>
      </w:numPr>
      <w:overflowPunct/>
      <w:autoSpaceDE/>
      <w:autoSpaceDN/>
      <w:adjustRightInd/>
      <w:spacing w:before="240" w:line="360" w:lineRule="auto"/>
      <w:jc w:val="both"/>
      <w:textAlignment w:val="auto"/>
      <w:outlineLvl w:val="2"/>
    </w:pPr>
    <w:rPr>
      <w:rFonts w:ascii="Arial" w:hAnsi="Arial"/>
      <w:sz w:val="22"/>
      <w:lang w:eastAsia="en-GB"/>
    </w:rPr>
  </w:style>
  <w:style w:type="paragraph" w:customStyle="1" w:styleId="MRheading4">
    <w:name w:val="M&amp;R heading 4"/>
    <w:basedOn w:val="Normal"/>
    <w:rsid w:val="00F62DF9"/>
    <w:pPr>
      <w:numPr>
        <w:ilvl w:val="3"/>
        <w:numId w:val="10"/>
      </w:numPr>
      <w:tabs>
        <w:tab w:val="clear" w:pos="2520"/>
        <w:tab w:val="num" w:pos="2880"/>
      </w:tabs>
      <w:overflowPunct/>
      <w:autoSpaceDE/>
      <w:autoSpaceDN/>
      <w:adjustRightInd/>
      <w:spacing w:before="240" w:line="360" w:lineRule="auto"/>
      <w:ind w:left="2880"/>
      <w:jc w:val="both"/>
      <w:textAlignment w:val="auto"/>
      <w:outlineLvl w:val="3"/>
    </w:pPr>
    <w:rPr>
      <w:rFonts w:ascii="Arial" w:hAnsi="Arial"/>
      <w:sz w:val="22"/>
      <w:lang w:eastAsia="en-GB"/>
    </w:rPr>
  </w:style>
  <w:style w:type="paragraph" w:customStyle="1" w:styleId="MRheading5">
    <w:name w:val="M&amp;R heading 5"/>
    <w:basedOn w:val="Normal"/>
    <w:rsid w:val="00F62DF9"/>
    <w:pPr>
      <w:numPr>
        <w:ilvl w:val="4"/>
        <w:numId w:val="10"/>
      </w:numPr>
      <w:tabs>
        <w:tab w:val="clear" w:pos="3240"/>
        <w:tab w:val="num" w:pos="3600"/>
      </w:tabs>
      <w:overflowPunct/>
      <w:autoSpaceDE/>
      <w:autoSpaceDN/>
      <w:adjustRightInd/>
      <w:spacing w:before="240" w:line="360" w:lineRule="auto"/>
      <w:ind w:left="3600"/>
      <w:jc w:val="both"/>
      <w:textAlignment w:val="auto"/>
      <w:outlineLvl w:val="4"/>
    </w:pPr>
    <w:rPr>
      <w:rFonts w:ascii="Arial" w:hAnsi="Arial"/>
      <w:sz w:val="22"/>
      <w:lang w:eastAsia="en-GB"/>
    </w:rPr>
  </w:style>
  <w:style w:type="paragraph" w:customStyle="1" w:styleId="MRheading6">
    <w:name w:val="M&amp;R heading 6"/>
    <w:basedOn w:val="Normal"/>
    <w:rsid w:val="00F62DF9"/>
    <w:pPr>
      <w:numPr>
        <w:ilvl w:val="5"/>
        <w:numId w:val="10"/>
      </w:numPr>
      <w:tabs>
        <w:tab w:val="clear" w:pos="3960"/>
        <w:tab w:val="num" w:pos="4320"/>
      </w:tabs>
      <w:overflowPunct/>
      <w:autoSpaceDE/>
      <w:autoSpaceDN/>
      <w:adjustRightInd/>
      <w:spacing w:before="240" w:line="360" w:lineRule="auto"/>
      <w:ind w:left="4320"/>
      <w:jc w:val="both"/>
      <w:textAlignment w:val="auto"/>
      <w:outlineLvl w:val="5"/>
    </w:pPr>
    <w:rPr>
      <w:rFonts w:ascii="Arial" w:hAnsi="Arial"/>
      <w:sz w:val="22"/>
      <w:lang w:eastAsia="en-GB"/>
    </w:rPr>
  </w:style>
  <w:style w:type="paragraph" w:customStyle="1" w:styleId="MRheading7">
    <w:name w:val="M&amp;R heading 7"/>
    <w:basedOn w:val="Normal"/>
    <w:rsid w:val="00F62DF9"/>
    <w:pPr>
      <w:numPr>
        <w:ilvl w:val="6"/>
        <w:numId w:val="10"/>
      </w:numPr>
      <w:tabs>
        <w:tab w:val="clear" w:pos="4680"/>
        <w:tab w:val="num" w:pos="5040"/>
      </w:tabs>
      <w:overflowPunct/>
      <w:autoSpaceDE/>
      <w:autoSpaceDN/>
      <w:adjustRightInd/>
      <w:spacing w:before="240" w:line="360" w:lineRule="auto"/>
      <w:ind w:left="5040"/>
      <w:jc w:val="both"/>
      <w:textAlignment w:val="auto"/>
      <w:outlineLvl w:val="6"/>
    </w:pPr>
    <w:rPr>
      <w:rFonts w:ascii="Arial" w:hAnsi="Arial"/>
      <w:sz w:val="22"/>
      <w:lang w:eastAsia="en-GB"/>
    </w:rPr>
  </w:style>
  <w:style w:type="paragraph" w:customStyle="1" w:styleId="MRheading8">
    <w:name w:val="M&amp;R heading 8"/>
    <w:basedOn w:val="Normal"/>
    <w:rsid w:val="00F62DF9"/>
    <w:pPr>
      <w:numPr>
        <w:ilvl w:val="7"/>
        <w:numId w:val="10"/>
      </w:numPr>
      <w:tabs>
        <w:tab w:val="clear" w:pos="5400"/>
        <w:tab w:val="num" w:pos="5760"/>
      </w:tabs>
      <w:overflowPunct/>
      <w:autoSpaceDE/>
      <w:autoSpaceDN/>
      <w:adjustRightInd/>
      <w:spacing w:before="240" w:line="360" w:lineRule="auto"/>
      <w:ind w:left="5760"/>
      <w:jc w:val="both"/>
      <w:textAlignment w:val="auto"/>
      <w:outlineLvl w:val="7"/>
    </w:pPr>
    <w:rPr>
      <w:rFonts w:ascii="Arial" w:hAnsi="Arial"/>
      <w:sz w:val="22"/>
      <w:lang w:eastAsia="en-GB"/>
    </w:rPr>
  </w:style>
  <w:style w:type="paragraph" w:customStyle="1" w:styleId="MRheading9">
    <w:name w:val="M&amp;R heading 9"/>
    <w:basedOn w:val="Normal"/>
    <w:rsid w:val="00F62DF9"/>
    <w:pPr>
      <w:numPr>
        <w:ilvl w:val="8"/>
        <w:numId w:val="10"/>
      </w:numPr>
      <w:tabs>
        <w:tab w:val="clear" w:pos="6120"/>
        <w:tab w:val="num" w:pos="6480"/>
      </w:tabs>
      <w:overflowPunct/>
      <w:autoSpaceDE/>
      <w:autoSpaceDN/>
      <w:adjustRightInd/>
      <w:spacing w:before="240" w:line="360" w:lineRule="auto"/>
      <w:ind w:left="6480"/>
      <w:jc w:val="both"/>
      <w:textAlignment w:val="auto"/>
      <w:outlineLvl w:val="8"/>
    </w:pPr>
    <w:rPr>
      <w:rFonts w:ascii="Arial" w:hAnsi="Arial"/>
      <w:sz w:val="22"/>
      <w:lang w:eastAsia="en-GB"/>
    </w:rPr>
  </w:style>
  <w:style w:type="paragraph" w:styleId="BodyTextIndent">
    <w:name w:val="Body Text Indent"/>
    <w:basedOn w:val="Normal"/>
    <w:link w:val="BodyTextIndentChar"/>
    <w:semiHidden/>
    <w:rsid w:val="00F62DF9"/>
    <w:pPr>
      <w:overflowPunct/>
      <w:autoSpaceDE/>
      <w:autoSpaceDN/>
      <w:adjustRightInd/>
      <w:spacing w:before="420"/>
      <w:ind w:left="1440"/>
      <w:textAlignment w:val="auto"/>
    </w:pPr>
    <w:rPr>
      <w:szCs w:val="24"/>
    </w:rPr>
  </w:style>
  <w:style w:type="character" w:customStyle="1" w:styleId="BodyTextIndentChar">
    <w:name w:val="Body Text Indent Char"/>
    <w:basedOn w:val="DefaultParagraphFont"/>
    <w:link w:val="BodyTextIndent"/>
    <w:semiHidden/>
    <w:rsid w:val="00F62DF9"/>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F62DF9"/>
    <w:pPr>
      <w:overflowPunct/>
      <w:autoSpaceDE/>
      <w:autoSpaceDN/>
      <w:adjustRightInd/>
      <w:spacing w:line="260" w:lineRule="auto"/>
      <w:ind w:left="1080" w:hanging="1260"/>
      <w:textAlignment w:val="auto"/>
    </w:pPr>
    <w:rPr>
      <w:szCs w:val="24"/>
    </w:rPr>
  </w:style>
  <w:style w:type="character" w:customStyle="1" w:styleId="BodyTextIndent2Char">
    <w:name w:val="Body Text Indent 2 Char"/>
    <w:basedOn w:val="DefaultParagraphFont"/>
    <w:link w:val="BodyTextIndent2"/>
    <w:semiHidden/>
    <w:rsid w:val="00F62DF9"/>
    <w:rPr>
      <w:rFonts w:ascii="Times New Roman" w:eastAsia="Times New Roman" w:hAnsi="Times New Roman" w:cs="Times New Roman"/>
      <w:sz w:val="24"/>
      <w:szCs w:val="24"/>
    </w:rPr>
  </w:style>
  <w:style w:type="paragraph" w:styleId="Title">
    <w:name w:val="Title"/>
    <w:basedOn w:val="Normal"/>
    <w:link w:val="TitleChar"/>
    <w:qFormat/>
    <w:rsid w:val="00F62DF9"/>
    <w:pPr>
      <w:overflowPunct/>
      <w:autoSpaceDE/>
      <w:autoSpaceDN/>
      <w:adjustRightInd/>
      <w:ind w:right="26"/>
      <w:jc w:val="center"/>
      <w:textAlignment w:val="auto"/>
    </w:pPr>
    <w:rPr>
      <w:b/>
      <w:bCs/>
      <w:sz w:val="28"/>
      <w:szCs w:val="24"/>
    </w:rPr>
  </w:style>
  <w:style w:type="character" w:customStyle="1" w:styleId="TitleChar">
    <w:name w:val="Title Char"/>
    <w:basedOn w:val="DefaultParagraphFont"/>
    <w:link w:val="Title"/>
    <w:rsid w:val="00F62DF9"/>
    <w:rPr>
      <w:rFonts w:ascii="Times New Roman" w:eastAsia="Times New Roman" w:hAnsi="Times New Roman" w:cs="Times New Roman"/>
      <w:b/>
      <w:bCs/>
      <w:sz w:val="28"/>
      <w:szCs w:val="24"/>
    </w:rPr>
  </w:style>
  <w:style w:type="paragraph" w:customStyle="1" w:styleId="BBHeading1">
    <w:name w:val="B&amp;B Heading 1"/>
    <w:basedOn w:val="BodyText"/>
    <w:next w:val="Normal"/>
    <w:rsid w:val="00F62DF9"/>
    <w:pPr>
      <w:keepNext/>
      <w:numPr>
        <w:numId w:val="19"/>
      </w:numPr>
      <w:overflowPunct/>
      <w:autoSpaceDE/>
      <w:autoSpaceDN/>
      <w:adjustRightInd/>
      <w:spacing w:before="120" w:after="240"/>
      <w:jc w:val="both"/>
      <w:textAlignment w:val="auto"/>
    </w:pPr>
    <w:rPr>
      <w:b/>
      <w:caps/>
      <w:szCs w:val="24"/>
      <w:lang w:eastAsia="en-GB"/>
    </w:rPr>
  </w:style>
  <w:style w:type="paragraph" w:customStyle="1" w:styleId="BBClause2">
    <w:name w:val="B&amp;B Clause 2"/>
    <w:basedOn w:val="BBHeading2"/>
    <w:rsid w:val="00F62DF9"/>
    <w:pPr>
      <w:keepNext w:val="0"/>
    </w:pPr>
    <w:rPr>
      <w:b w:val="0"/>
    </w:rPr>
  </w:style>
  <w:style w:type="paragraph" w:customStyle="1" w:styleId="BBHeading6">
    <w:name w:val="B&amp;B Heading 6"/>
    <w:basedOn w:val="BBHeading5"/>
    <w:next w:val="Normal"/>
    <w:rsid w:val="00F62DF9"/>
    <w:pPr>
      <w:numPr>
        <w:ilvl w:val="5"/>
      </w:numPr>
      <w:tabs>
        <w:tab w:val="left" w:pos="3238"/>
      </w:tabs>
    </w:pPr>
  </w:style>
  <w:style w:type="paragraph" w:customStyle="1" w:styleId="BBHeading5">
    <w:name w:val="B&amp;B Heading 5"/>
    <w:basedOn w:val="BBHeading4"/>
    <w:next w:val="Normal"/>
    <w:rsid w:val="00F62DF9"/>
    <w:pPr>
      <w:numPr>
        <w:ilvl w:val="4"/>
      </w:numPr>
    </w:pPr>
  </w:style>
  <w:style w:type="paragraph" w:customStyle="1" w:styleId="BBHeading4">
    <w:name w:val="B&amp;B Heading 4"/>
    <w:basedOn w:val="BBHeading3"/>
    <w:next w:val="Normal"/>
    <w:rsid w:val="00F62DF9"/>
    <w:pPr>
      <w:numPr>
        <w:ilvl w:val="3"/>
      </w:numPr>
    </w:pPr>
  </w:style>
  <w:style w:type="paragraph" w:customStyle="1" w:styleId="BBHeading3">
    <w:name w:val="B&amp;B Heading 3"/>
    <w:basedOn w:val="BBHeading2"/>
    <w:next w:val="Normal"/>
    <w:rsid w:val="00F62DF9"/>
    <w:pPr>
      <w:numPr>
        <w:ilvl w:val="2"/>
      </w:numPr>
    </w:pPr>
  </w:style>
  <w:style w:type="paragraph" w:customStyle="1" w:styleId="BBHeading2">
    <w:name w:val="B&amp;B Heading 2"/>
    <w:basedOn w:val="BBHeading1"/>
    <w:next w:val="Normal"/>
    <w:rsid w:val="00F62DF9"/>
    <w:pPr>
      <w:numPr>
        <w:ilvl w:val="1"/>
      </w:numPr>
      <w:spacing w:before="0"/>
    </w:pPr>
    <w:rPr>
      <w:caps w:val="0"/>
    </w:rPr>
  </w:style>
  <w:style w:type="paragraph" w:customStyle="1" w:styleId="BBHeading7">
    <w:name w:val="B&amp;B Heading 7"/>
    <w:basedOn w:val="BBHeading6"/>
    <w:next w:val="Normal"/>
    <w:rsid w:val="00F62DF9"/>
    <w:pPr>
      <w:numPr>
        <w:ilvl w:val="6"/>
      </w:numPr>
      <w:tabs>
        <w:tab w:val="left" w:pos="5398"/>
      </w:tabs>
    </w:pPr>
  </w:style>
  <w:style w:type="paragraph" w:customStyle="1" w:styleId="BBHeading8">
    <w:name w:val="B&amp;B Heading 8"/>
    <w:basedOn w:val="BBHeading7"/>
    <w:next w:val="Normal"/>
    <w:rsid w:val="00F62DF9"/>
    <w:pPr>
      <w:numPr>
        <w:ilvl w:val="7"/>
      </w:numPr>
      <w:tabs>
        <w:tab w:val="clear" w:pos="3238"/>
        <w:tab w:val="clear" w:pos="5398"/>
        <w:tab w:val="left" w:pos="3907"/>
      </w:tabs>
    </w:pPr>
  </w:style>
  <w:style w:type="paragraph" w:customStyle="1" w:styleId="BBHeading9">
    <w:name w:val="B&amp;B Heading 9"/>
    <w:basedOn w:val="BBHeading8"/>
    <w:next w:val="Normal"/>
    <w:rsid w:val="00F62DF9"/>
    <w:pPr>
      <w:numPr>
        <w:ilvl w:val="8"/>
      </w:numPr>
      <w:tabs>
        <w:tab w:val="left" w:pos="6838"/>
      </w:tabs>
    </w:pPr>
  </w:style>
  <w:style w:type="paragraph" w:customStyle="1" w:styleId="BBBodyTextIndent1">
    <w:name w:val="B&amp;B Body Text Indent 1"/>
    <w:basedOn w:val="BodyText"/>
    <w:rsid w:val="00F62DF9"/>
    <w:pPr>
      <w:overflowPunct/>
      <w:autoSpaceDE/>
      <w:autoSpaceDN/>
      <w:adjustRightInd/>
      <w:spacing w:after="240"/>
      <w:ind w:left="720"/>
      <w:jc w:val="both"/>
      <w:textAlignment w:val="auto"/>
    </w:pPr>
    <w:rPr>
      <w:lang w:eastAsia="en-GB"/>
    </w:rPr>
  </w:style>
  <w:style w:type="paragraph" w:customStyle="1" w:styleId="BBClause3">
    <w:name w:val="B&amp;B Clause 3"/>
    <w:basedOn w:val="BBHeading3"/>
    <w:rsid w:val="00F62DF9"/>
    <w:pPr>
      <w:keepNext w:val="0"/>
      <w:numPr>
        <w:ilvl w:val="0"/>
        <w:numId w:val="0"/>
      </w:numPr>
      <w:spacing w:before="120"/>
    </w:pPr>
    <w:rPr>
      <w:b w:val="0"/>
    </w:rPr>
  </w:style>
  <w:style w:type="character" w:styleId="FollowedHyperlink">
    <w:name w:val="FollowedHyperlink"/>
    <w:basedOn w:val="DefaultParagraphFont"/>
    <w:uiPriority w:val="99"/>
    <w:semiHidden/>
    <w:unhideWhenUsed/>
    <w:rsid w:val="00F62DF9"/>
    <w:rPr>
      <w:color w:val="800080"/>
      <w:u w:val="single"/>
    </w:rPr>
  </w:style>
  <w:style w:type="character" w:styleId="UnresolvedMention">
    <w:name w:val="Unresolved Mention"/>
    <w:basedOn w:val="DefaultParagraphFont"/>
    <w:uiPriority w:val="99"/>
    <w:semiHidden/>
    <w:unhideWhenUsed/>
    <w:rsid w:val="00F62DF9"/>
    <w:rPr>
      <w:color w:val="605E5C"/>
      <w:shd w:val="clear" w:color="auto" w:fill="E1DFDD"/>
    </w:rPr>
  </w:style>
  <w:style w:type="paragraph" w:customStyle="1" w:styleId="Default">
    <w:name w:val="Default"/>
    <w:rsid w:val="00F62DF9"/>
    <w:pPr>
      <w:autoSpaceDE w:val="0"/>
      <w:autoSpaceDN w:val="0"/>
      <w:adjustRightInd w:val="0"/>
      <w:spacing w:after="0" w:line="240" w:lineRule="auto"/>
    </w:pPr>
    <w:rPr>
      <w:rFonts w:ascii="Calibri" w:eastAsia="Calibri" w:hAnsi="Calibri" w:cs="Calibri"/>
      <w:color w:val="000000"/>
      <w:sz w:val="24"/>
      <w:szCs w:val="24"/>
      <w:lang w:eastAsia="en-GB"/>
    </w:rPr>
  </w:style>
  <w:style w:type="paragraph" w:customStyle="1" w:styleId="paragraph">
    <w:name w:val="paragraph"/>
    <w:basedOn w:val="Normal"/>
    <w:rsid w:val="00F62DF9"/>
    <w:pPr>
      <w:overflowPunct/>
      <w:autoSpaceDE/>
      <w:autoSpaceDN/>
      <w:adjustRightInd/>
      <w:spacing w:before="100" w:beforeAutospacing="1" w:after="100" w:afterAutospacing="1"/>
      <w:textAlignment w:val="auto"/>
    </w:pPr>
    <w:rPr>
      <w:szCs w:val="24"/>
      <w:lang w:eastAsia="en-GB"/>
    </w:rPr>
  </w:style>
  <w:style w:type="character" w:customStyle="1" w:styleId="normaltextrun">
    <w:name w:val="normaltextrun"/>
    <w:basedOn w:val="DefaultParagraphFont"/>
    <w:rsid w:val="00F62DF9"/>
  </w:style>
  <w:style w:type="character" w:customStyle="1" w:styleId="eop">
    <w:name w:val="eop"/>
    <w:basedOn w:val="DefaultParagraphFont"/>
    <w:rsid w:val="00F62DF9"/>
  </w:style>
  <w:style w:type="paragraph" w:styleId="ListParagraph">
    <w:name w:val="List Paragraph"/>
    <w:basedOn w:val="Normal"/>
    <w:uiPriority w:val="34"/>
    <w:qFormat/>
    <w:rsid w:val="00F62DF9"/>
    <w:pPr>
      <w:ind w:left="720"/>
      <w:contextualSpacing/>
    </w:pPr>
  </w:style>
  <w:style w:type="paragraph" w:customStyle="1" w:styleId="Standard1">
    <w:name w:val="Standard1"/>
    <w:rsid w:val="00F62DF9"/>
    <w:pPr>
      <w:spacing w:after="0" w:line="240" w:lineRule="auto"/>
      <w:ind w:left="851"/>
    </w:pPr>
    <w:rPr>
      <w:rFonts w:ascii="Times New Roman" w:eastAsia="Times New Roman" w:hAnsi="Times New Roman" w:cs="Times New Roman"/>
      <w:szCs w:val="20"/>
      <w:lang w:eastAsia="en-GB"/>
    </w:rPr>
  </w:style>
  <w:style w:type="paragraph" w:customStyle="1" w:styleId="AgDef1">
    <w:name w:val="Ag Def.1"/>
    <w:basedOn w:val="Normal"/>
    <w:qFormat/>
    <w:rsid w:val="00F62DF9"/>
    <w:pPr>
      <w:numPr>
        <w:numId w:val="29"/>
      </w:numPr>
      <w:overflowPunct/>
      <w:autoSpaceDE/>
      <w:autoSpaceDN/>
      <w:adjustRightInd/>
      <w:spacing w:after="60" w:line="276" w:lineRule="auto"/>
      <w:jc w:val="both"/>
      <w:textAlignment w:val="auto"/>
    </w:pPr>
    <w:rPr>
      <w:rFonts w:ascii="FS Albert Pro Light" w:hAnsi="FS Albert Pro Light"/>
      <w:sz w:val="20"/>
    </w:rPr>
  </w:style>
  <w:style w:type="paragraph" w:customStyle="1" w:styleId="AgDef2">
    <w:name w:val="Ag Def.2"/>
    <w:basedOn w:val="Normal"/>
    <w:qFormat/>
    <w:rsid w:val="00F62DF9"/>
    <w:pPr>
      <w:numPr>
        <w:ilvl w:val="1"/>
        <w:numId w:val="29"/>
      </w:numPr>
      <w:overflowPunct/>
      <w:autoSpaceDE/>
      <w:autoSpaceDN/>
      <w:adjustRightInd/>
      <w:spacing w:after="60" w:line="276" w:lineRule="auto"/>
      <w:jc w:val="both"/>
      <w:textAlignment w:val="auto"/>
    </w:pPr>
    <w:rPr>
      <w:rFonts w:ascii="FS Albert Pro Light" w:hAnsi="FS Albert Pro Light"/>
      <w:sz w:val="20"/>
    </w:rPr>
  </w:style>
  <w:style w:type="paragraph" w:customStyle="1" w:styleId="AgDef3">
    <w:name w:val="Ag Def.3"/>
    <w:basedOn w:val="Normal"/>
    <w:qFormat/>
    <w:rsid w:val="00F62DF9"/>
    <w:pPr>
      <w:numPr>
        <w:ilvl w:val="2"/>
        <w:numId w:val="29"/>
      </w:numPr>
      <w:overflowPunct/>
      <w:autoSpaceDE/>
      <w:autoSpaceDN/>
      <w:adjustRightInd/>
      <w:spacing w:after="60" w:line="276" w:lineRule="auto"/>
      <w:jc w:val="both"/>
      <w:textAlignment w:val="auto"/>
    </w:pPr>
    <w:rPr>
      <w:rFonts w:ascii="FS Albert Pro Light" w:hAnsi="FS Albert Pro Light"/>
      <w:sz w:val="20"/>
    </w:rPr>
  </w:style>
  <w:style w:type="paragraph" w:styleId="CommentText">
    <w:name w:val="annotation text"/>
    <w:basedOn w:val="Normal"/>
    <w:link w:val="CommentTextChar"/>
    <w:uiPriority w:val="99"/>
    <w:semiHidden/>
    <w:unhideWhenUsed/>
    <w:rsid w:val="00F62DF9"/>
    <w:rPr>
      <w:sz w:val="20"/>
    </w:rPr>
  </w:style>
  <w:style w:type="character" w:customStyle="1" w:styleId="CommentTextChar">
    <w:name w:val="Comment Text Char"/>
    <w:basedOn w:val="DefaultParagraphFont"/>
    <w:link w:val="CommentText"/>
    <w:uiPriority w:val="99"/>
    <w:semiHidden/>
    <w:rsid w:val="00F62DF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62DF9"/>
    <w:rPr>
      <w:sz w:val="16"/>
      <w:szCs w:val="16"/>
    </w:rPr>
  </w:style>
  <w:style w:type="paragraph" w:styleId="CommentSubject">
    <w:name w:val="annotation subject"/>
    <w:basedOn w:val="CommentText"/>
    <w:next w:val="CommentText"/>
    <w:link w:val="CommentSubjectChar"/>
    <w:uiPriority w:val="99"/>
    <w:semiHidden/>
    <w:unhideWhenUsed/>
    <w:rsid w:val="00F62DF9"/>
    <w:rPr>
      <w:b/>
      <w:bCs/>
    </w:rPr>
  </w:style>
  <w:style w:type="character" w:customStyle="1" w:styleId="CommentSubjectChar">
    <w:name w:val="Comment Subject Char"/>
    <w:basedOn w:val="CommentTextChar"/>
    <w:link w:val="CommentSubject"/>
    <w:uiPriority w:val="99"/>
    <w:semiHidden/>
    <w:rsid w:val="00F62DF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tlife.org.uk/"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A32B8-F03B-458D-90C3-DB186642C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18</Pages>
  <Words>4524</Words>
  <Characters>25788</Characters>
  <Application>Microsoft Office Word</Application>
  <DocSecurity>4</DocSecurity>
  <Lines>214</Lines>
  <Paragraphs>60</Paragraphs>
  <ScaleCrop>false</ScaleCrop>
  <Company/>
  <LinksUpToDate>false</LinksUpToDate>
  <CharactersWithSpaces>30252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Hawley</dc:creator>
  <cp:keywords/>
  <dc:description/>
  <cp:lastModifiedBy>Rupert Hawley</cp:lastModifiedBy>
  <cp:revision>2</cp:revision>
  <dcterms:created xsi:type="dcterms:W3CDTF">2022-06-08T14:21:00Z</dcterms:created>
  <dcterms:modified xsi:type="dcterms:W3CDTF">2022-06-08T14:21:00Z</dcterms:modified>
</cp:coreProperties>
</file>