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B4B2" w14:textId="25F6CC38" w:rsidR="003F49AC" w:rsidRPr="003F49AC" w:rsidRDefault="003F49AC" w:rsidP="003F49AC">
      <w:pPr>
        <w:jc w:val="center"/>
        <w:rPr>
          <w:rStyle w:val="Heading1Char"/>
          <w:rFonts w:ascii="Arial" w:hAnsi="Arial" w:cs="Arial"/>
          <w:b/>
          <w:bCs/>
          <w:color w:val="auto"/>
          <w:w w:val="0"/>
        </w:rPr>
      </w:pPr>
      <w:r w:rsidRPr="003F49AC">
        <w:rPr>
          <w:rStyle w:val="Heading1Char"/>
          <w:rFonts w:ascii="Arial" w:hAnsi="Arial" w:cs="Arial"/>
          <w:b/>
          <w:bCs/>
          <w:color w:val="auto"/>
          <w:w w:val="0"/>
        </w:rPr>
        <w:t xml:space="preserve">CONTRACT FOR THE SUPPLY OF CENTRALLY PROCURED </w:t>
      </w:r>
      <w:r w:rsidR="00F24C39">
        <w:rPr>
          <w:rStyle w:val="Heading1Char"/>
          <w:rFonts w:ascii="Arial" w:hAnsi="Arial" w:cs="Arial"/>
          <w:b/>
          <w:bCs/>
          <w:color w:val="auto"/>
          <w:w w:val="0"/>
        </w:rPr>
        <w:t>AZITHROMYCIN</w:t>
      </w:r>
    </w:p>
    <w:p w14:paraId="677CC87C" w14:textId="77777777" w:rsidR="003F49AC" w:rsidRDefault="003F49AC" w:rsidP="003F49AC">
      <w:pPr>
        <w:jc w:val="center"/>
        <w:rPr>
          <w:b/>
        </w:rPr>
      </w:pPr>
      <w:r>
        <w:rPr>
          <w:b/>
        </w:rPr>
        <w:t>Contract reference number: CM/EMP/20/1546</w:t>
      </w:r>
    </w:p>
    <w:p w14:paraId="39242340" w14:textId="77777777" w:rsidR="003F49AC" w:rsidRDefault="003F49AC" w:rsidP="003F49AC">
      <w:pPr>
        <w:jc w:val="center"/>
        <w:rPr>
          <w:b/>
        </w:rPr>
      </w:pPr>
    </w:p>
    <w:p w14:paraId="3A691ECC" w14:textId="77777777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Schedule 7</w:t>
      </w:r>
    </w:p>
    <w:p w14:paraId="6DCF5C10" w14:textId="4A9107D2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Change Control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426"/>
        <w:gridCol w:w="1907"/>
        <w:gridCol w:w="2204"/>
      </w:tblGrid>
      <w:tr w:rsidR="003F49AC" w:rsidRPr="00A916E6" w14:paraId="2FAB216F" w14:textId="77777777" w:rsidTr="00ED27D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77D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CCN No: </w:t>
            </w:r>
            <w:r w:rsidRPr="003F49AC">
              <w:rPr>
                <w:lang w:val="en-US"/>
              </w:rPr>
              <w:t>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2FC" w14:textId="016EFFE5" w:rsidR="003F49AC" w:rsidRPr="003F49AC" w:rsidRDefault="003F49AC" w:rsidP="003F49AC">
            <w:pPr>
              <w:spacing w:after="0"/>
              <w:jc w:val="left"/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</w:pPr>
            <w:r>
              <w:rPr>
                <w:b/>
                <w:lang w:val="en-US"/>
              </w:rPr>
              <w:t>Contract:</w:t>
            </w:r>
            <w:r w:rsidRPr="003F49AC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</w:rPr>
              <w:t xml:space="preserve"> </w:t>
            </w:r>
            <w:r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 xml:space="preserve">Supply of centrally procured </w:t>
            </w:r>
            <w:r w:rsidR="00F24C39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Azith</w:t>
            </w:r>
            <w:r w:rsidR="00451001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romycin</w:t>
            </w:r>
          </w:p>
          <w:p w14:paraId="1FC9D898" w14:textId="77777777" w:rsidR="003F49AC" w:rsidRDefault="003F49AC" w:rsidP="003F49AC">
            <w:pPr>
              <w:spacing w:after="0"/>
              <w:rPr>
                <w:b/>
                <w:szCs w:val="24"/>
              </w:rPr>
            </w:pPr>
          </w:p>
          <w:p w14:paraId="1D86F7CB" w14:textId="77777777" w:rsidR="003F49AC" w:rsidRPr="003F49AC" w:rsidRDefault="003F49AC" w:rsidP="003F49AC">
            <w:pPr>
              <w:spacing w:after="0"/>
              <w:rPr>
                <w:b/>
                <w:szCs w:val="24"/>
              </w:rPr>
            </w:pPr>
            <w:r w:rsidRPr="00DA0B2F">
              <w:rPr>
                <w:b/>
                <w:szCs w:val="24"/>
              </w:rPr>
              <w:t>CM/EMP/20/1546</w:t>
            </w:r>
          </w:p>
          <w:p w14:paraId="5DDCDF8A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531" w14:textId="38E5CFB7" w:rsidR="003F49AC" w:rsidRPr="00E64739" w:rsidRDefault="003F49AC" w:rsidP="00712640">
            <w:pPr>
              <w:pStyle w:val="Paragraph"/>
              <w:rPr>
                <w:b/>
                <w:lang w:val="en-US"/>
              </w:rPr>
            </w:pPr>
            <w:r w:rsidRPr="00E64739">
              <w:rPr>
                <w:b/>
                <w:lang w:val="en-US"/>
              </w:rPr>
              <w:t>Effective date of Change:</w:t>
            </w:r>
            <w:r w:rsidR="00DA0B2F" w:rsidRPr="00E64739">
              <w:rPr>
                <w:b/>
                <w:lang w:val="en-US"/>
              </w:rPr>
              <w:t xml:space="preserve">  </w:t>
            </w:r>
            <w:r w:rsidR="00E64739" w:rsidRPr="00E64739">
              <w:rPr>
                <w:b/>
                <w:lang w:val="en-US"/>
              </w:rPr>
              <w:t>7</w:t>
            </w:r>
            <w:r w:rsidR="00DA0B2F" w:rsidRPr="00E64739">
              <w:rPr>
                <w:b/>
                <w:lang w:val="en-US"/>
              </w:rPr>
              <w:t xml:space="preserve"> May 2020</w:t>
            </w:r>
          </w:p>
          <w:p w14:paraId="186656DE" w14:textId="77777777" w:rsidR="003F49AC" w:rsidRPr="003F49AC" w:rsidRDefault="003F49AC" w:rsidP="00712640">
            <w:pPr>
              <w:pStyle w:val="Paragraph"/>
              <w:rPr>
                <w:highlight w:val="yellow"/>
                <w:lang w:val="en-US"/>
              </w:rPr>
            </w:pPr>
          </w:p>
          <w:p w14:paraId="291F451D" w14:textId="77777777" w:rsidR="003F49AC" w:rsidRPr="003F49AC" w:rsidRDefault="003F49AC" w:rsidP="00712640">
            <w:pPr>
              <w:pStyle w:val="Paragraph"/>
              <w:rPr>
                <w:b/>
                <w:highlight w:val="yellow"/>
                <w:lang w:val="en-US"/>
              </w:rPr>
            </w:pPr>
          </w:p>
        </w:tc>
      </w:tr>
      <w:tr w:rsidR="003F49AC" w14:paraId="433EA09F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621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Initiated by: </w:t>
            </w:r>
          </w:p>
          <w:p w14:paraId="3610F2C8" w14:textId="77777777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Change requested by Authority</w:t>
            </w:r>
          </w:p>
        </w:tc>
      </w:tr>
      <w:tr w:rsidR="003F49AC" w14:paraId="52AF7043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5EB" w14:textId="635E83CF" w:rsidR="003F49AC" w:rsidRP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 xml:space="preserve">Date of request: </w:t>
            </w:r>
            <w:r w:rsidR="00E64739" w:rsidRPr="00E64739">
              <w:rPr>
                <w:lang w:val="en-US"/>
              </w:rPr>
              <w:t>7 May 2020</w:t>
            </w:r>
          </w:p>
        </w:tc>
      </w:tr>
      <w:tr w:rsidR="003F49AC" w14:paraId="59968162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6A7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of validity:</w:t>
            </w:r>
          </w:p>
          <w:p w14:paraId="5A0A561D" w14:textId="3BF37E5B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 xml:space="preserve">This Change Control Note is valid for acceptance until </w:t>
            </w:r>
            <w:r w:rsidR="00E64739" w:rsidRPr="00E64739">
              <w:rPr>
                <w:lang w:val="en-US"/>
              </w:rPr>
              <w:t xml:space="preserve">14 </w:t>
            </w:r>
            <w:r w:rsidRPr="00E64739">
              <w:rPr>
                <w:lang w:val="en-US"/>
              </w:rPr>
              <w:t>May 2020</w:t>
            </w:r>
            <w:r w:rsidR="00177646">
              <w:rPr>
                <w:lang w:val="en-US"/>
              </w:rPr>
              <w:t>.</w:t>
            </w:r>
          </w:p>
        </w:tc>
      </w:tr>
      <w:tr w:rsidR="003F49AC" w14:paraId="3DF98D6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730" w14:textId="7A14F172" w:rsidR="003F49AC" w:rsidRPr="003F49AC" w:rsidRDefault="003F49AC" w:rsidP="00B16E3E">
            <w:pPr>
              <w:spacing w:line="259" w:lineRule="auto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 xml:space="preserve">Reason for Change: </w:t>
            </w:r>
            <w:r>
              <w:rPr>
                <w:lang w:val="en-US"/>
              </w:rPr>
              <w:t xml:space="preserve">Supplier </w:t>
            </w:r>
            <w:r w:rsidR="00BC69C7">
              <w:rPr>
                <w:lang w:val="en-US"/>
              </w:rPr>
              <w:t>is able</w:t>
            </w:r>
            <w:r>
              <w:rPr>
                <w:lang w:val="en-US"/>
              </w:rPr>
              <w:t xml:space="preserve"> to </w:t>
            </w:r>
            <w:r w:rsidR="00B80B53">
              <w:rPr>
                <w:lang w:val="en-US"/>
              </w:rPr>
              <w:t xml:space="preserve">supply </w:t>
            </w:r>
            <w:r>
              <w:rPr>
                <w:lang w:val="en-US"/>
              </w:rPr>
              <w:t>and deliver an additiona</w:t>
            </w:r>
            <w:r w:rsidR="00B16E3E">
              <w:rPr>
                <w:lang w:val="en-US"/>
              </w:rPr>
              <w:t xml:space="preserve">l </w:t>
            </w:r>
            <w:r w:rsidR="00B16E3E" w:rsidRPr="00CF7AB9">
              <w:rPr>
                <w:rFonts w:cs="Arial"/>
                <w:color w:val="FFFFFF"/>
                <w:szCs w:val="24"/>
                <w:highlight w:val="black"/>
              </w:rPr>
              <w:t>Redacted under Section 43(2), commercial interests</w:t>
            </w:r>
            <w:r w:rsidR="00B16E3E">
              <w:rPr>
                <w:rFonts w:cs="Arial"/>
                <w:color w:val="FFFFFF"/>
                <w:szCs w:val="24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451001">
              <w:rPr>
                <w:lang w:val="en-US"/>
              </w:rPr>
              <w:t>azithromycin 500</w:t>
            </w:r>
            <w:r w:rsidR="00B80B53">
              <w:rPr>
                <w:lang w:val="en-US"/>
              </w:rPr>
              <w:t>mg</w:t>
            </w:r>
            <w:r w:rsidR="00B16E3E">
              <w:rPr>
                <w:lang w:val="en-US"/>
              </w:rPr>
              <w:t xml:space="preserve"> </w:t>
            </w:r>
            <w:r w:rsidR="00B80B53">
              <w:rPr>
                <w:lang w:val="en-US"/>
              </w:rPr>
              <w:t xml:space="preserve">tablets </w:t>
            </w:r>
            <w:r>
              <w:rPr>
                <w:lang w:val="en-US"/>
              </w:rPr>
              <w:t xml:space="preserve">and </w:t>
            </w:r>
            <w:r w:rsidR="00B16E3E" w:rsidRPr="00CF7AB9">
              <w:rPr>
                <w:rFonts w:cs="Arial"/>
                <w:color w:val="FFFFFF"/>
                <w:szCs w:val="24"/>
                <w:highlight w:val="black"/>
              </w:rPr>
              <w:t xml:space="preserve">Redacted under Section 43(2), commercial </w:t>
            </w:r>
            <w:proofErr w:type="gramStart"/>
            <w:r w:rsidR="00B16E3E" w:rsidRPr="00CF7AB9">
              <w:rPr>
                <w:rFonts w:cs="Arial"/>
                <w:color w:val="FFFFFF"/>
                <w:szCs w:val="24"/>
                <w:highlight w:val="black"/>
              </w:rPr>
              <w:t>interests</w:t>
            </w:r>
            <w:proofErr w:type="gramEnd"/>
            <w:r w:rsidR="00B16E3E">
              <w:rPr>
                <w:rFonts w:cs="Arial"/>
                <w:color w:val="FFFFFF"/>
                <w:szCs w:val="24"/>
              </w:rPr>
              <w:t xml:space="preserve"> </w:t>
            </w:r>
            <w:r w:rsidR="009A2D9A">
              <w:rPr>
                <w:lang w:val="en-US"/>
              </w:rPr>
              <w:t xml:space="preserve">packs of </w:t>
            </w:r>
            <w:r w:rsidR="00451001">
              <w:rPr>
                <w:lang w:val="en-US"/>
              </w:rPr>
              <w:t>azithromycin 250mg tablets</w:t>
            </w:r>
            <w:r w:rsidR="00EA6240">
              <w:rPr>
                <w:lang w:val="en-US"/>
              </w:rPr>
              <w:t>.  T</w:t>
            </w:r>
            <w:r>
              <w:rPr>
                <w:lang w:val="en-US"/>
              </w:rPr>
              <w:t xml:space="preserve">he Authority wishes to </w:t>
            </w:r>
            <w:r w:rsidR="006A7965">
              <w:rPr>
                <w:lang w:val="en-US"/>
              </w:rPr>
              <w:t>purchase th</w:t>
            </w:r>
            <w:r w:rsidR="009A2D9A">
              <w:rPr>
                <w:lang w:val="en-US"/>
              </w:rPr>
              <w:t>ese additional stocks.</w:t>
            </w:r>
            <w:r>
              <w:rPr>
                <w:lang w:val="en-US"/>
              </w:rPr>
              <w:t xml:space="preserve"> </w:t>
            </w:r>
          </w:p>
        </w:tc>
      </w:tr>
      <w:tr w:rsidR="003F49AC" w14:paraId="67FBA5D5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5CC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and impact of the Change (including to delivery and performance):</w:t>
            </w:r>
          </w:p>
          <w:p w14:paraId="29B38B81" w14:textId="4ADD5BF7" w:rsidR="006A7965" w:rsidRDefault="006A7965" w:rsidP="00712640">
            <w:pPr>
              <w:pStyle w:val="Paragraph"/>
              <w:rPr>
                <w:lang w:val="en-US"/>
              </w:rPr>
            </w:pPr>
            <w:r>
              <w:rPr>
                <w:b/>
                <w:bCs/>
                <w:szCs w:val="22"/>
              </w:rPr>
              <w:t xml:space="preserve">Additional Order: </w:t>
            </w:r>
            <w:r>
              <w:rPr>
                <w:rFonts w:ascii="CPHUTD+ArialMT" w:hAnsi="CPHUTD+ArialMT" w:cs="CPHUTD+ArialMT"/>
                <w:szCs w:val="22"/>
              </w:rPr>
              <w:t>The Change shall result in a higher Volume of the Goods being delivered by the Supplier but shall not impact on the performance of the Contract by either Party.</w:t>
            </w:r>
          </w:p>
        </w:tc>
      </w:tr>
      <w:tr w:rsidR="003F49AC" w14:paraId="5782E0F0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1A4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Required amendments to wording of Contract or Schedules:</w:t>
            </w:r>
            <w:r>
              <w:rPr>
                <w:b/>
                <w:lang w:val="en-US"/>
              </w:rPr>
              <w:tab/>
            </w:r>
          </w:p>
          <w:p w14:paraId="2394CE33" w14:textId="1A4A5B4B" w:rsidR="00177646" w:rsidRDefault="00177646" w:rsidP="00E64739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Replace Clause 4.1 of Schedule 5 with the following:</w:t>
            </w:r>
          </w:p>
          <w:p w14:paraId="64B2FD76" w14:textId="77777777" w:rsidR="00177646" w:rsidRPr="00A0032F" w:rsidRDefault="00177646" w:rsidP="00177646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“The Volume must be delivered to the Authority in compliance with the delivery schedule agreed with the Supplier and set out in Schedule 6.”</w:t>
            </w:r>
          </w:p>
          <w:p w14:paraId="5209B2DA" w14:textId="77777777" w:rsidR="00177646" w:rsidRDefault="00177646" w:rsidP="00712640">
            <w:pPr>
              <w:pStyle w:val="Paragraph"/>
              <w:rPr>
                <w:lang w:val="en-US"/>
              </w:rPr>
            </w:pPr>
          </w:p>
          <w:p w14:paraId="07528379" w14:textId="107F9F9F" w:rsidR="003F49AC" w:rsidRDefault="003F49AC" w:rsidP="00E64739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Replace </w:t>
            </w:r>
            <w:r w:rsidR="00BC69C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existing</w:t>
            </w:r>
            <w:r w:rsidR="00BC69C7">
              <w:rPr>
                <w:lang w:val="en-US"/>
              </w:rPr>
              <w:t xml:space="preserve"> table in</w:t>
            </w:r>
            <w:r w:rsidR="009A2D9A">
              <w:rPr>
                <w:lang w:val="en-US"/>
              </w:rPr>
              <w:t xml:space="preserve"> Schedule 6</w:t>
            </w:r>
            <w:r>
              <w:rPr>
                <w:lang w:val="en-US"/>
              </w:rPr>
              <w:t xml:space="preserve"> Part </w:t>
            </w:r>
            <w:r w:rsidR="00451001">
              <w:rPr>
                <w:lang w:val="en-US"/>
              </w:rPr>
              <w:t>1</w:t>
            </w:r>
            <w:r>
              <w:rPr>
                <w:lang w:val="en-US"/>
              </w:rPr>
              <w:t xml:space="preserve"> – </w:t>
            </w:r>
            <w:r w:rsidR="00451001">
              <w:rPr>
                <w:lang w:val="en-US"/>
              </w:rPr>
              <w:t xml:space="preserve">Price </w:t>
            </w:r>
            <w:r>
              <w:rPr>
                <w:lang w:val="en-US"/>
              </w:rPr>
              <w:t>with</w:t>
            </w:r>
            <w:r w:rsidR="00BC69C7">
              <w:rPr>
                <w:lang w:val="en-US"/>
              </w:rPr>
              <w:t xml:space="preserve"> the following</w:t>
            </w:r>
            <w:r>
              <w:rPr>
                <w:lang w:val="en-US"/>
              </w:rPr>
              <w:t>:</w:t>
            </w:r>
          </w:p>
          <w:p w14:paraId="33FE352C" w14:textId="77777777" w:rsidR="00B16E3E" w:rsidRDefault="00B16E3E" w:rsidP="00B16E3E">
            <w:pPr>
              <w:spacing w:line="259" w:lineRule="auto"/>
              <w:jc w:val="center"/>
              <w:rPr>
                <w:rFonts w:cs="Arial"/>
                <w:color w:val="FFFFFF"/>
                <w:szCs w:val="24"/>
              </w:rPr>
            </w:pPr>
            <w:r w:rsidRPr="00CF7AB9">
              <w:rPr>
                <w:rFonts w:cs="Arial"/>
                <w:color w:val="FFFFFF"/>
                <w:szCs w:val="24"/>
                <w:highlight w:val="black"/>
              </w:rPr>
              <w:t>Redacted under Section 43(2), commercial interests</w:t>
            </w:r>
          </w:p>
          <w:p w14:paraId="0B1B5E52" w14:textId="77777777" w:rsidR="00B16E3E" w:rsidRDefault="00B16E3E" w:rsidP="00B16E3E">
            <w:pPr>
              <w:pStyle w:val="Paragraph"/>
              <w:ind w:left="720"/>
              <w:rPr>
                <w:lang w:val="en-US"/>
              </w:rPr>
            </w:pPr>
          </w:p>
          <w:p w14:paraId="0AEA8BFE" w14:textId="1121ECB2" w:rsidR="00451001" w:rsidRDefault="0071082C" w:rsidP="00E64739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Add the following table to </w:t>
            </w:r>
            <w:r w:rsidR="009A2D9A">
              <w:rPr>
                <w:lang w:val="en-US"/>
              </w:rPr>
              <w:t>Schedule 6</w:t>
            </w:r>
            <w:r w:rsidR="00451001">
              <w:rPr>
                <w:lang w:val="en-US"/>
              </w:rPr>
              <w:t xml:space="preserve"> Part 2 – Delivery Schedule:</w:t>
            </w:r>
          </w:p>
          <w:p w14:paraId="093BD5B9" w14:textId="4463C131" w:rsidR="00DA0B2F" w:rsidRPr="00DA0B2F" w:rsidRDefault="00B16E3E" w:rsidP="00B16E3E">
            <w:pPr>
              <w:spacing w:line="259" w:lineRule="auto"/>
              <w:jc w:val="center"/>
              <w:rPr>
                <w:lang w:val="en-US"/>
              </w:rPr>
            </w:pPr>
            <w:r w:rsidRPr="00CF7AB9">
              <w:rPr>
                <w:rFonts w:cs="Arial"/>
                <w:color w:val="FFFFFF"/>
                <w:szCs w:val="24"/>
                <w:highlight w:val="black"/>
              </w:rPr>
              <w:t>Redacted under Section 43(2), commercial interests</w:t>
            </w:r>
          </w:p>
        </w:tc>
      </w:tr>
      <w:tr w:rsidR="003F49AC" w14:paraId="32A38C2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302" w14:textId="736F755D" w:rsidR="003F49AC" w:rsidRDefault="003F49AC" w:rsidP="007B0886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Adjustment to Contract Price resulting from Change:</w:t>
            </w:r>
            <w:r w:rsid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An increase in the Contract Price by £</w:t>
            </w:r>
            <w:r w:rsidR="009A2D9A">
              <w:rPr>
                <w:lang w:val="en-US"/>
              </w:rPr>
              <w:t>133,592.52</w:t>
            </w:r>
            <w:r w:rsidR="00177646">
              <w:rPr>
                <w:lang w:val="en-US"/>
              </w:rPr>
              <w:t>,</w:t>
            </w:r>
            <w:bookmarkStart w:id="0" w:name="_GoBack"/>
            <w:bookmarkEnd w:id="0"/>
            <w:r w:rsidR="00DA0B2F" w:rsidRPr="00DA0B2F">
              <w:rPr>
                <w:lang w:val="en-US"/>
              </w:rPr>
              <w:t xml:space="preserve"> </w:t>
            </w:r>
            <w:r w:rsidR="005C0733">
              <w:rPr>
                <w:lang w:val="en-US"/>
              </w:rPr>
              <w:t>bringing the total Contract Value to £</w:t>
            </w:r>
            <w:r w:rsidR="009A2D9A">
              <w:rPr>
                <w:lang w:val="en-US"/>
              </w:rPr>
              <w:t>177,944.52</w:t>
            </w:r>
            <w:r w:rsidR="005C0733">
              <w:rPr>
                <w:lang w:val="en-US"/>
              </w:rPr>
              <w:t xml:space="preserve"> </w:t>
            </w:r>
            <w:r w:rsidR="005C0733" w:rsidRPr="00DA0B2F">
              <w:rPr>
                <w:lang w:val="en-US"/>
              </w:rPr>
              <w:t>(excluding VAT).</w:t>
            </w:r>
          </w:p>
        </w:tc>
      </w:tr>
      <w:tr w:rsidR="003F49AC" w14:paraId="4FB7D966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C21" w14:textId="7C4F42A0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t>Additional one-off charges and means of determining these (for example, fixed price basis):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14:paraId="5E773608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EF8" w14:textId="7A935716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t>Supporting or additional information: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:rsidRPr="00A916E6" w14:paraId="2389F14F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700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AUTHORITY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985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SUPPLIER</w:t>
            </w:r>
          </w:p>
        </w:tc>
      </w:tr>
      <w:tr w:rsidR="003F49AC" w:rsidRPr="00A916E6" w14:paraId="515DA48C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F44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  <w:tr w:rsidR="003F49AC" w:rsidRPr="00A916E6" w14:paraId="23284FF8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D1F" w14:textId="77777777" w:rsidR="003F49AC" w:rsidRPr="00D60AA1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511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3F49AC" w:rsidRPr="00A916E6" w14:paraId="4381C233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B0F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09B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</w:tr>
      <w:tr w:rsidR="003F49AC" w:rsidRPr="00A916E6" w14:paraId="26859B13" w14:textId="77777777" w:rsidTr="009A2D9A">
        <w:trPr>
          <w:trHeight w:val="2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AD6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B8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14:paraId="6E9ADC20" w14:textId="77777777" w:rsidR="00B9620C" w:rsidRDefault="00B16E3E"/>
    <w:sectPr w:rsidR="00B9620C" w:rsidSect="003F49AC">
      <w:headerReference w:type="default" r:id="rId12"/>
      <w:footerReference w:type="default" r:id="rId13"/>
      <w:pgSz w:w="11906" w:h="16838"/>
      <w:pgMar w:top="1440" w:right="1440" w:bottom="1440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843D" w14:textId="77777777" w:rsidR="003F49AC" w:rsidRDefault="003F49AC" w:rsidP="003F49AC">
      <w:pPr>
        <w:spacing w:after="0"/>
      </w:pPr>
      <w:r>
        <w:separator/>
      </w:r>
    </w:p>
  </w:endnote>
  <w:endnote w:type="continuationSeparator" w:id="0">
    <w:p w14:paraId="7437C1E0" w14:textId="77777777" w:rsidR="003F49AC" w:rsidRDefault="003F49AC" w:rsidP="003F4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PHUTD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F30A" w14:textId="07ED222D" w:rsidR="003F49AC" w:rsidRDefault="003F49AC" w:rsidP="003F49AC">
    <w:pPr>
      <w:pStyle w:val="Footer"/>
      <w:jc w:val="right"/>
      <w:rPr>
        <w:sz w:val="20"/>
        <w:szCs w:val="20"/>
      </w:rPr>
    </w:pPr>
    <w:r w:rsidRPr="00DA0B2F">
      <w:rPr>
        <w:sz w:val="20"/>
        <w:szCs w:val="20"/>
      </w:rPr>
      <w:fldChar w:fldCharType="begin"/>
    </w:r>
    <w:r w:rsidRPr="00DA0B2F">
      <w:rPr>
        <w:sz w:val="20"/>
        <w:szCs w:val="20"/>
      </w:rPr>
      <w:instrText xml:space="preserve"> FILENAME   \* MERGEFORMAT </w:instrText>
    </w:r>
    <w:r w:rsidRPr="00DA0B2F">
      <w:rPr>
        <w:sz w:val="20"/>
        <w:szCs w:val="20"/>
      </w:rPr>
      <w:fldChar w:fldCharType="separate"/>
    </w:r>
    <w:r w:rsidR="009A2D9A">
      <w:rPr>
        <w:noProof/>
        <w:sz w:val="20"/>
        <w:szCs w:val="20"/>
      </w:rPr>
      <w:t>Milpharm</w:t>
    </w:r>
    <w:r w:rsidRPr="00DA0B2F">
      <w:rPr>
        <w:noProof/>
        <w:sz w:val="20"/>
        <w:szCs w:val="20"/>
      </w:rPr>
      <w:t xml:space="preserve"> Contract CM_EMP_20_1546.docx</w:t>
    </w:r>
    <w:r w:rsidRPr="00DA0B2F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27F0E">
      <w:rPr>
        <w:sz w:val="20"/>
        <w:szCs w:val="20"/>
      </w:rPr>
      <w:fldChar w:fldCharType="begin"/>
    </w:r>
    <w:r w:rsidRPr="00B27F0E">
      <w:rPr>
        <w:sz w:val="20"/>
        <w:szCs w:val="20"/>
      </w:rPr>
      <w:instrText xml:space="preserve"> PAGE  \* Arabic  \* MERGEFORMAT </w:instrText>
    </w:r>
    <w:r w:rsidRPr="00B27F0E">
      <w:rPr>
        <w:sz w:val="20"/>
        <w:szCs w:val="20"/>
      </w:rPr>
      <w:fldChar w:fldCharType="separate"/>
    </w:r>
    <w:r w:rsidR="00A54C0E">
      <w:rPr>
        <w:noProof/>
        <w:sz w:val="20"/>
        <w:szCs w:val="20"/>
      </w:rPr>
      <w:t>2</w:t>
    </w:r>
    <w:r w:rsidRPr="00B27F0E">
      <w:rPr>
        <w:sz w:val="20"/>
        <w:szCs w:val="20"/>
      </w:rPr>
      <w:fldChar w:fldCharType="end"/>
    </w:r>
  </w:p>
  <w:p w14:paraId="206B729E" w14:textId="66F46911" w:rsidR="003F49AC" w:rsidRPr="001C1276" w:rsidRDefault="00B16E3E" w:rsidP="003F49AC">
    <w:pPr>
      <w:pStyle w:val="Footer"/>
      <w:jc w:val="center"/>
    </w:pPr>
    <w:r>
      <w:t>REDACTED FOR PUBLICATION</w:t>
    </w:r>
  </w:p>
  <w:p w14:paraId="5518E2C6" w14:textId="77777777" w:rsidR="003F49AC" w:rsidRDefault="003F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BF2D" w14:textId="77777777" w:rsidR="003F49AC" w:rsidRDefault="003F49AC" w:rsidP="003F49AC">
      <w:pPr>
        <w:spacing w:after="0"/>
      </w:pPr>
      <w:r>
        <w:separator/>
      </w:r>
    </w:p>
  </w:footnote>
  <w:footnote w:type="continuationSeparator" w:id="0">
    <w:p w14:paraId="5387C760" w14:textId="77777777" w:rsidR="003F49AC" w:rsidRDefault="003F49AC" w:rsidP="003F4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EBF1" w14:textId="56634A47" w:rsidR="003F49AC" w:rsidRPr="001C1276" w:rsidRDefault="00B16E3E" w:rsidP="003F49AC">
    <w:pPr>
      <w:pStyle w:val="Footer"/>
      <w:jc w:val="center"/>
    </w:pPr>
    <w:r>
      <w:t>REDACTED FOR PUBLICATION</w:t>
    </w:r>
  </w:p>
  <w:p w14:paraId="57875EDB" w14:textId="77777777" w:rsidR="003F49AC" w:rsidRDefault="003F4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A0"/>
    <w:multiLevelType w:val="hybridMultilevel"/>
    <w:tmpl w:val="8F4488C4"/>
    <w:lvl w:ilvl="0" w:tplc="CE58AD24">
      <w:start w:val="1"/>
      <w:numFmt w:val="bullet"/>
      <w:pStyle w:val="MRBullet"/>
      <w:lvlText w:val="o"/>
      <w:lvlJc w:val="left"/>
      <w:pPr>
        <w:tabs>
          <w:tab w:val="num" w:pos="1854"/>
        </w:tabs>
        <w:ind w:left="1854" w:hanging="720"/>
      </w:pPr>
      <w:rPr>
        <w:rFonts w:ascii="Arial" w:hAnsi="Arial" w:hint="default"/>
        <w:b/>
        <w:i w:val="0"/>
        <w:color w:val="663366"/>
        <w:sz w:val="20"/>
      </w:rPr>
    </w:lvl>
    <w:lvl w:ilvl="1" w:tplc="B3ECF8B4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2A6E75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9C42159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58C05A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6E258A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404B2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90AFA02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DE9CC24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A2D41CE"/>
    <w:multiLevelType w:val="multilevel"/>
    <w:tmpl w:val="21C87D9A"/>
    <w:lvl w:ilvl="0">
      <w:start w:val="1"/>
      <w:numFmt w:val="decimal"/>
      <w:pStyle w:val="General1"/>
      <w:isLgl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" w15:restartNumberingAfterBreak="0">
    <w:nsid w:val="67822D48"/>
    <w:multiLevelType w:val="hybridMultilevel"/>
    <w:tmpl w:val="E29AB8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17A4D"/>
    <w:multiLevelType w:val="hybridMultilevel"/>
    <w:tmpl w:val="38F0C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5588"/>
    <w:multiLevelType w:val="hybridMultilevel"/>
    <w:tmpl w:val="D772DC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AC"/>
    <w:rsid w:val="000D1243"/>
    <w:rsid w:val="00177646"/>
    <w:rsid w:val="001A12B1"/>
    <w:rsid w:val="002634CD"/>
    <w:rsid w:val="003F49AC"/>
    <w:rsid w:val="00451001"/>
    <w:rsid w:val="00475721"/>
    <w:rsid w:val="004D3DC0"/>
    <w:rsid w:val="005C0733"/>
    <w:rsid w:val="006A7965"/>
    <w:rsid w:val="0071082C"/>
    <w:rsid w:val="007B0886"/>
    <w:rsid w:val="0081330A"/>
    <w:rsid w:val="009127CA"/>
    <w:rsid w:val="009672C0"/>
    <w:rsid w:val="009A2D9A"/>
    <w:rsid w:val="009B1FBB"/>
    <w:rsid w:val="00A54C0E"/>
    <w:rsid w:val="00B16E3E"/>
    <w:rsid w:val="00B275F0"/>
    <w:rsid w:val="00B77689"/>
    <w:rsid w:val="00B80B53"/>
    <w:rsid w:val="00BB00C9"/>
    <w:rsid w:val="00BC69C7"/>
    <w:rsid w:val="00DA0B2F"/>
    <w:rsid w:val="00E52FF7"/>
    <w:rsid w:val="00E64739"/>
    <w:rsid w:val="00EA6240"/>
    <w:rsid w:val="00ED27DE"/>
    <w:rsid w:val="00F24C39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867B"/>
  <w15:chartTrackingRefBased/>
  <w15:docId w15:val="{31F11531-F596-4605-ADC6-9FAFA29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AC"/>
    <w:pPr>
      <w:spacing w:after="16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9AC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3F49AC"/>
    <w:pPr>
      <w:spacing w:after="120" w:line="300" w:lineRule="atLeast"/>
    </w:pPr>
    <w:rPr>
      <w:rFonts w:eastAsia="Arial Unicode MS" w:cs="Arial"/>
      <w:color w:val="000000"/>
      <w:sz w:val="22"/>
      <w:szCs w:val="20"/>
    </w:rPr>
  </w:style>
  <w:style w:type="character" w:customStyle="1" w:styleId="ParagraphChar">
    <w:name w:val="Paragraph Char"/>
    <w:basedOn w:val="DefaultParagraphFont"/>
    <w:link w:val="Paragraph"/>
    <w:rsid w:val="003F49AC"/>
    <w:rPr>
      <w:rFonts w:ascii="Arial" w:eastAsia="Arial Unicode MS" w:hAnsi="Arial" w:cs="Arial"/>
      <w:color w:val="000000"/>
      <w:szCs w:val="20"/>
    </w:rPr>
  </w:style>
  <w:style w:type="character" w:customStyle="1" w:styleId="Heading1Char">
    <w:name w:val="Heading 1 Char"/>
    <w:aliases w:val="A MAJOR/BOLD Char,Attribute Heading 1 Char,H1 Char,Heading 1(Report Only) Char,Oscar Faber 1 Char,Paragraph No Char,Roman 14 B Heading Char,Schedheading Char,Section Char,Section Heading Char,h1 Char,h1 chapter heading Char"/>
    <w:basedOn w:val="DefaultParagraphFont"/>
    <w:qFormat/>
    <w:rsid w:val="003F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9AC"/>
    <w:rPr>
      <w:rFonts w:ascii="Arial" w:hAnsi="Arial"/>
      <w:sz w:val="24"/>
    </w:rPr>
  </w:style>
  <w:style w:type="paragraph" w:styleId="Footer">
    <w:name w:val="footer"/>
    <w:aliases w:val="fo"/>
    <w:basedOn w:val="Normal"/>
    <w:link w:val="Foot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3F49AC"/>
    <w:rPr>
      <w:rFonts w:ascii="Arial" w:hAnsi="Arial"/>
      <w:sz w:val="24"/>
    </w:rPr>
  </w:style>
  <w:style w:type="paragraph" w:customStyle="1" w:styleId="General1">
    <w:name w:val="General 1"/>
    <w:basedOn w:val="Normal"/>
    <w:qFormat/>
    <w:rsid w:val="003F49AC"/>
    <w:pPr>
      <w:numPr>
        <w:numId w:val="1"/>
      </w:numPr>
      <w:spacing w:before="120" w:after="240"/>
    </w:pPr>
    <w:rPr>
      <w:rFonts w:eastAsia="Times New Roman" w:cs="Arial"/>
      <w:b/>
      <w:szCs w:val="20"/>
    </w:rPr>
  </w:style>
  <w:style w:type="paragraph" w:customStyle="1" w:styleId="General2">
    <w:name w:val="General 2"/>
    <w:basedOn w:val="Normal"/>
    <w:link w:val="General2Char"/>
    <w:qFormat/>
    <w:rsid w:val="003F49AC"/>
    <w:pPr>
      <w:numPr>
        <w:ilvl w:val="1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3">
    <w:name w:val="General 3"/>
    <w:basedOn w:val="Normal"/>
    <w:qFormat/>
    <w:rsid w:val="003F49AC"/>
    <w:pPr>
      <w:numPr>
        <w:ilvl w:val="2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4">
    <w:name w:val="General 4"/>
    <w:basedOn w:val="Normal"/>
    <w:qFormat/>
    <w:rsid w:val="003F49AC"/>
    <w:pPr>
      <w:numPr>
        <w:ilvl w:val="3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5">
    <w:name w:val="General 5"/>
    <w:basedOn w:val="Normal"/>
    <w:qFormat/>
    <w:rsid w:val="003F49AC"/>
    <w:pPr>
      <w:numPr>
        <w:ilvl w:val="4"/>
        <w:numId w:val="1"/>
      </w:numPr>
      <w:tabs>
        <w:tab w:val="left" w:pos="2835"/>
      </w:tabs>
      <w:spacing w:before="120" w:after="240"/>
    </w:pPr>
    <w:rPr>
      <w:rFonts w:eastAsia="Times New Roman" w:cs="Arial"/>
      <w:szCs w:val="20"/>
    </w:rPr>
  </w:style>
  <w:style w:type="paragraph" w:customStyle="1" w:styleId="GeneralInd2">
    <w:name w:val="General Ind 2"/>
    <w:basedOn w:val="Normal"/>
    <w:qFormat/>
    <w:rsid w:val="003F49AC"/>
    <w:pPr>
      <w:numPr>
        <w:ilvl w:val="5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3">
    <w:name w:val="General Ind 3"/>
    <w:basedOn w:val="Normal"/>
    <w:rsid w:val="003F49AC"/>
    <w:pPr>
      <w:numPr>
        <w:ilvl w:val="6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4">
    <w:name w:val="General Ind 4"/>
    <w:basedOn w:val="Normal"/>
    <w:rsid w:val="003F49AC"/>
    <w:pPr>
      <w:numPr>
        <w:ilvl w:val="7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5">
    <w:name w:val="General Ind 5"/>
    <w:basedOn w:val="Normal"/>
    <w:rsid w:val="003F49AC"/>
    <w:pPr>
      <w:numPr>
        <w:ilvl w:val="8"/>
        <w:numId w:val="1"/>
      </w:numPr>
      <w:tabs>
        <w:tab w:val="left" w:pos="3686"/>
      </w:tabs>
      <w:spacing w:before="120" w:after="240"/>
    </w:pPr>
    <w:rPr>
      <w:rFonts w:eastAsia="Times New Roman" w:cs="Arial"/>
      <w:szCs w:val="20"/>
    </w:rPr>
  </w:style>
  <w:style w:type="character" w:customStyle="1" w:styleId="General2Char">
    <w:name w:val="General 2 Char"/>
    <w:link w:val="General2"/>
    <w:locked/>
    <w:rsid w:val="003F49AC"/>
    <w:rPr>
      <w:rFonts w:ascii="Arial" w:eastAsia="Times New Roman" w:hAnsi="Arial" w:cs="Arial"/>
      <w:sz w:val="24"/>
      <w:szCs w:val="20"/>
    </w:rPr>
  </w:style>
  <w:style w:type="paragraph" w:customStyle="1" w:styleId="MRBullet">
    <w:name w:val="M&amp;R Bullet"/>
    <w:basedOn w:val="Normal"/>
    <w:rsid w:val="003F49AC"/>
    <w:pPr>
      <w:numPr>
        <w:numId w:val="2"/>
      </w:numPr>
      <w:spacing w:before="240" w:after="0"/>
    </w:pPr>
    <w:rPr>
      <w:rFonts w:eastAsia="Times New Roman" w:cs="Arial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C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AD285A828F40134183305EA1162C3C1A" ma:contentTypeVersion="67" ma:contentTypeDescription="DH specific document content type for use in File Plan" ma:contentTypeScope="" ma:versionID="66fb487596efff1cb265c33c84371c3e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xmlns:ns5="http://schemas.microsoft.com/sharepoint/v4" targetNamespace="http://schemas.microsoft.com/office/2006/metadata/properties" ma:root="true" ma:fieldsID="f6c23a5031614f1677123bb9e26883e6" ns1:_="" ns2:_="" ns5:_="">
    <xsd:import namespace="http://schemas.microsoft.com/sharepoint/v3"/>
    <xsd:import namespace="1eee4ddb-a1f9-40b8-9282-d53ea582ad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empt" minOccurs="0"/>
                <xsd:element ref="ns1:_dlc_ExpireDateSaved" minOccurs="0"/>
                <xsd:element ref="ns1:_dlc_ExpireDate" minOccurs="0"/>
                <xsd:element ref="ns1:_vti_ItemHoldRecordStatu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HoldRecordStatus" ma:index="4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Registered Number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nillable="true" ma:taxonomy="true" ma:internalName="e993c7ebdb0844bda77b49081e8191e4" ma:taxonomyFieldName="_cx_SecurityMarkings" ma:displayName="Classification" ma:default="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default="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readOnly="false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IconOverlay xmlns="http://schemas.microsoft.com/sharepoint/v4" xsi:nil="true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/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/>
    </a729509b32a34273afbf773e0c72336c>
    <Document_x0020_Description xmlns="1eee4ddb-a1f9-40b8-9282-d53ea582adeb" xsi:nil="true"/>
    <_dlc_DocId xmlns="1eee4ddb-a1f9-40b8-9282-d53ea582adeb">AAFXSQ5MW4ZD-198-444292</_dlc_DocId>
    <_dlc_DocIdUrl xmlns="1eee4ddb-a1f9-40b8-9282-d53ea582adeb">
      <Url>http://iws.ims.gov.uk/twa/sfnhs/pic/_layouts/DocIdRedir.aspx?ID=AAFXSQ5MW4ZD-198-444292</Url>
      <Description>AAFXSQ5MW4ZD-198-444292</Description>
    </_dlc_DocIdUrl>
  </documentManagement>
</p:properties>
</file>

<file path=customXml/itemProps1.xml><?xml version="1.0" encoding="utf-8"?>
<ds:datastoreItem xmlns:ds="http://schemas.openxmlformats.org/officeDocument/2006/customXml" ds:itemID="{9C1CB753-E2A6-4820-A589-F6A69C206B14}"/>
</file>

<file path=customXml/itemProps2.xml><?xml version="1.0" encoding="utf-8"?>
<ds:datastoreItem xmlns:ds="http://schemas.openxmlformats.org/officeDocument/2006/customXml" ds:itemID="{23F53B64-7576-44B5-93B7-E65822869C9F}"/>
</file>

<file path=customXml/itemProps3.xml><?xml version="1.0" encoding="utf-8"?>
<ds:datastoreItem xmlns:ds="http://schemas.openxmlformats.org/officeDocument/2006/customXml" ds:itemID="{1A88CB50-2162-4649-BCAE-23FD02B2888B}"/>
</file>

<file path=customXml/itemProps4.xml><?xml version="1.0" encoding="utf-8"?>
<ds:datastoreItem xmlns:ds="http://schemas.openxmlformats.org/officeDocument/2006/customXml" ds:itemID="{BC1E85B2-E0BD-4C58-B5F9-76936744C63B}"/>
</file>

<file path=customXml/itemProps5.xml><?xml version="1.0" encoding="utf-8"?>
<ds:datastoreItem xmlns:ds="http://schemas.openxmlformats.org/officeDocument/2006/customXml" ds:itemID="{097F3281-83B2-4B79-98AC-206433C96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Funnell, Alex</dc:creator>
  <cp:keywords/>
  <dc:description/>
  <cp:lastModifiedBy>Nichols, Lynne</cp:lastModifiedBy>
  <cp:revision>3</cp:revision>
  <dcterms:created xsi:type="dcterms:W3CDTF">2020-06-17T15:54:00Z</dcterms:created>
  <dcterms:modified xsi:type="dcterms:W3CDTF">2020-06-17T15:57:00Z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0x010100B9957A1BF2FBE8478EF96F1BD89AD4CA00AD285A828F40134183305EA1162C3C1A</vt:lpwstr>
  </property>
  <property fmtid="{D5CDD505-2E9C-101B-9397-08002B2CF9AE}" pid="3" name="_dlc_DocIdItemGuid">
    <vt:lpwstr>7e4d242a-4346-4a8c-af0e-d39f08268095</vt:lpwstr>
  </property>
</Properties>
</file>