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4381" w:rsidRDefault="007B4381"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7B4381" w:rsidRDefault="007B4381" w:rsidP="00014683"/>
                          <w:p w:rsidR="007B4381" w:rsidRDefault="007B4381" w:rsidP="00014683"/>
                          <w:p w:rsidR="007B4381" w:rsidRDefault="007B4381" w:rsidP="00014683"/>
                          <w:p w:rsidR="007B4381" w:rsidRDefault="007B4381" w:rsidP="00014683"/>
                          <w:p w:rsidR="007B4381" w:rsidRDefault="007B4381" w:rsidP="00014683"/>
                          <w:p w:rsidR="007B4381" w:rsidRDefault="007B4381"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7B4381" w:rsidRDefault="007B4381" w:rsidP="00014683"/>
                          <w:p w:rsidR="007B4381" w:rsidRDefault="007B4381" w:rsidP="00014683">
                            <w:pPr>
                              <w:rPr>
                                <w:sz w:val="12"/>
                                <w:szCs w:val="12"/>
                              </w:rPr>
                            </w:pPr>
                          </w:p>
                          <w:p w:rsidR="007B4381" w:rsidRDefault="007B4381" w:rsidP="00014683">
                            <w:pPr>
                              <w:rPr>
                                <w:sz w:val="12"/>
                                <w:szCs w:val="12"/>
                              </w:rPr>
                            </w:pPr>
                          </w:p>
                          <w:p w:rsidR="007B4381" w:rsidRPr="00CF0E13" w:rsidRDefault="007B4381" w:rsidP="00014683">
                            <w:pPr>
                              <w:rPr>
                                <w:sz w:val="12"/>
                                <w:szCs w:val="12"/>
                              </w:rPr>
                            </w:pPr>
                          </w:p>
                          <w:p w:rsidR="007B4381" w:rsidRDefault="007B4381" w:rsidP="00014683">
                            <w:pPr>
                              <w:rPr>
                                <w:sz w:val="16"/>
                                <w:szCs w:val="16"/>
                              </w:rPr>
                            </w:pPr>
                          </w:p>
                          <w:p w:rsidR="007B4381" w:rsidRPr="00CF0E13" w:rsidRDefault="007B4381" w:rsidP="00014683">
                            <w:pPr>
                              <w:rPr>
                                <w:sz w:val="12"/>
                                <w:szCs w:val="12"/>
                              </w:rPr>
                            </w:pPr>
                          </w:p>
                          <w:p w:rsidR="007B4381" w:rsidRDefault="007B4381" w:rsidP="00014683"/>
                          <w:p w:rsidR="007B4381" w:rsidRPr="00613154" w:rsidRDefault="007B4381" w:rsidP="00014683">
                            <w:pPr>
                              <w:rPr>
                                <w:sz w:val="16"/>
                                <w:szCs w:val="16"/>
                              </w:rPr>
                            </w:pPr>
                          </w:p>
                          <w:p w:rsidR="007B4381" w:rsidRDefault="007B4381" w:rsidP="00014683"/>
                          <w:p w:rsidR="007B4381" w:rsidRDefault="007B4381"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7B4381" w:rsidRDefault="007B4381"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7B4381" w:rsidRDefault="007B4381" w:rsidP="00014683"/>
                    <w:p w:rsidR="007B4381" w:rsidRDefault="007B4381" w:rsidP="00014683"/>
                    <w:p w:rsidR="007B4381" w:rsidRDefault="007B4381" w:rsidP="00014683"/>
                    <w:p w:rsidR="007B4381" w:rsidRDefault="007B4381" w:rsidP="00014683"/>
                    <w:p w:rsidR="007B4381" w:rsidRDefault="007B4381" w:rsidP="00014683"/>
                    <w:p w:rsidR="007B4381" w:rsidRDefault="007B4381"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7B4381" w:rsidRDefault="007B4381" w:rsidP="00014683"/>
                    <w:p w:rsidR="007B4381" w:rsidRDefault="007B4381" w:rsidP="00014683">
                      <w:pPr>
                        <w:rPr>
                          <w:sz w:val="12"/>
                          <w:szCs w:val="12"/>
                        </w:rPr>
                      </w:pPr>
                    </w:p>
                    <w:p w:rsidR="007B4381" w:rsidRDefault="007B4381" w:rsidP="00014683">
                      <w:pPr>
                        <w:rPr>
                          <w:sz w:val="12"/>
                          <w:szCs w:val="12"/>
                        </w:rPr>
                      </w:pPr>
                    </w:p>
                    <w:p w:rsidR="007B4381" w:rsidRPr="00CF0E13" w:rsidRDefault="007B4381" w:rsidP="00014683">
                      <w:pPr>
                        <w:rPr>
                          <w:sz w:val="12"/>
                          <w:szCs w:val="12"/>
                        </w:rPr>
                      </w:pPr>
                    </w:p>
                    <w:p w:rsidR="007B4381" w:rsidRDefault="007B4381" w:rsidP="00014683">
                      <w:pPr>
                        <w:rPr>
                          <w:sz w:val="16"/>
                          <w:szCs w:val="16"/>
                        </w:rPr>
                      </w:pPr>
                    </w:p>
                    <w:p w:rsidR="007B4381" w:rsidRPr="00CF0E13" w:rsidRDefault="007B4381" w:rsidP="00014683">
                      <w:pPr>
                        <w:rPr>
                          <w:sz w:val="12"/>
                          <w:szCs w:val="12"/>
                        </w:rPr>
                      </w:pPr>
                    </w:p>
                    <w:p w:rsidR="007B4381" w:rsidRDefault="007B4381" w:rsidP="00014683"/>
                    <w:p w:rsidR="007B4381" w:rsidRPr="00613154" w:rsidRDefault="007B4381" w:rsidP="00014683">
                      <w:pPr>
                        <w:rPr>
                          <w:sz w:val="16"/>
                          <w:szCs w:val="16"/>
                        </w:rPr>
                      </w:pPr>
                    </w:p>
                    <w:p w:rsidR="007B4381" w:rsidRDefault="007B4381" w:rsidP="00014683"/>
                    <w:p w:rsidR="007B4381" w:rsidRDefault="007B4381"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6C3A62" w:rsidRPr="00535C01" w:rsidRDefault="006C3A62" w:rsidP="006C3A62">
      <w:pPr>
        <w:tabs>
          <w:tab w:val="left" w:pos="3969"/>
          <w:tab w:val="left" w:pos="6946"/>
        </w:tabs>
        <w:ind w:left="3969" w:right="1319"/>
        <w:jc w:val="left"/>
        <w:rPr>
          <w:rFonts w:cs="Arial"/>
          <w:color w:val="00B050"/>
          <w:sz w:val="22"/>
          <w:szCs w:val="22"/>
        </w:rPr>
      </w:pPr>
      <w:r>
        <w:rPr>
          <w:rFonts w:cs="Arial"/>
          <w:color w:val="00B050"/>
          <w:sz w:val="22"/>
          <w:szCs w:val="22"/>
        </w:rPr>
        <w:t xml:space="preserve">Aquarium Refit </w:t>
      </w:r>
      <w:r w:rsidR="00852465">
        <w:rPr>
          <w:rFonts w:cs="Arial"/>
          <w:color w:val="00B050"/>
          <w:sz w:val="22"/>
          <w:szCs w:val="22"/>
        </w:rPr>
        <w:t>–</w:t>
      </w:r>
      <w:r>
        <w:rPr>
          <w:rFonts w:cs="Arial"/>
          <w:color w:val="00B050"/>
          <w:sz w:val="22"/>
          <w:szCs w:val="22"/>
        </w:rPr>
        <w:t xml:space="preserve"> </w:t>
      </w:r>
      <w:r w:rsidR="00852465">
        <w:rPr>
          <w:rFonts w:cs="Arial"/>
          <w:color w:val="00B050"/>
          <w:sz w:val="22"/>
          <w:szCs w:val="22"/>
        </w:rPr>
        <w:t>Aquarium Display Tanks</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6C3A62">
        <w:rPr>
          <w:rFonts w:cs="Arial"/>
          <w:color w:val="00B050"/>
          <w:sz w:val="22"/>
          <w:szCs w:val="22"/>
        </w:rPr>
        <w:t>Clare Allen</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6C3A62">
        <w:rPr>
          <w:rFonts w:cs="Arial"/>
          <w:color w:val="00B050"/>
          <w:sz w:val="22"/>
          <w:szCs w:val="22"/>
        </w:rPr>
        <w:t>04/10/2018</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7B4381">
        <w:t>3</w:t>
      </w:r>
    </w:p>
    <w:p w:rsidR="003D10E0" w:rsidRDefault="003D10E0" w:rsidP="003D10E0">
      <w:pPr>
        <w:pStyle w:val="ListParagraph"/>
      </w:pPr>
      <w:r>
        <w:t>1.1</w:t>
      </w:r>
      <w:r>
        <w:tab/>
        <w:t>Company Background</w:t>
      </w:r>
      <w:r>
        <w:tab/>
      </w:r>
      <w:r>
        <w:tab/>
      </w:r>
      <w:r>
        <w:tab/>
      </w:r>
      <w:r>
        <w:tab/>
      </w:r>
      <w:r>
        <w:tab/>
      </w:r>
      <w:r w:rsidR="007B4381">
        <w:t>3</w:t>
      </w:r>
    </w:p>
    <w:p w:rsidR="003D10E0" w:rsidRDefault="007B4381" w:rsidP="003D10E0">
      <w:pPr>
        <w:pStyle w:val="ListParagraph"/>
      </w:pPr>
      <w:r>
        <w:t>1.2</w:t>
      </w:r>
      <w:r>
        <w:tab/>
        <w:t>Project Background</w:t>
      </w:r>
      <w:r>
        <w:tab/>
      </w:r>
      <w:r>
        <w:tab/>
      </w:r>
      <w:r>
        <w:tab/>
      </w:r>
      <w:r>
        <w:tab/>
      </w:r>
      <w:r>
        <w:tab/>
        <w:t>3</w:t>
      </w:r>
    </w:p>
    <w:p w:rsidR="003D10E0" w:rsidRDefault="003D10E0" w:rsidP="003D10E0">
      <w:pPr>
        <w:pStyle w:val="ListParagraph"/>
      </w:pPr>
      <w:r>
        <w:t>1.3</w:t>
      </w:r>
      <w:r>
        <w:tab/>
        <w:t>High Level Overview of Re</w:t>
      </w:r>
      <w:r w:rsidR="007B4381">
        <w:t>quirements</w:t>
      </w:r>
      <w:r w:rsidR="007B4381">
        <w:tab/>
      </w:r>
      <w:r w:rsidR="007B4381">
        <w:tab/>
      </w:r>
      <w:r w:rsidR="007B4381">
        <w:tab/>
        <w:t>3</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7B4381">
        <w:t>5</w:t>
      </w:r>
    </w:p>
    <w:p w:rsidR="008048E0" w:rsidRDefault="008048E0" w:rsidP="008048E0">
      <w:pPr>
        <w:pStyle w:val="ListParagraph"/>
      </w:pPr>
      <w:r>
        <w:t>2.1</w:t>
      </w:r>
      <w:r>
        <w:tab/>
        <w:t>Introduction</w:t>
      </w:r>
      <w:r>
        <w:tab/>
      </w:r>
      <w:r>
        <w:tab/>
      </w:r>
      <w:r>
        <w:tab/>
      </w:r>
      <w:r>
        <w:tab/>
      </w:r>
      <w:r>
        <w:tab/>
      </w:r>
      <w:r>
        <w:tab/>
      </w:r>
      <w:r w:rsidR="007B4381">
        <w:t>5</w:t>
      </w:r>
    </w:p>
    <w:p w:rsidR="009F4167" w:rsidRDefault="007B4381"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7B4381">
        <w:t>6</w:t>
      </w:r>
    </w:p>
    <w:p w:rsidR="008048E0" w:rsidRDefault="008048E0" w:rsidP="008048E0">
      <w:pPr>
        <w:pStyle w:val="ListParagraph"/>
      </w:pPr>
      <w:r>
        <w:t>2.</w:t>
      </w:r>
      <w:r w:rsidR="009F4167">
        <w:t>4</w:t>
      </w:r>
      <w:r>
        <w:tab/>
        <w:t>Accuracy of Information and Liability of NML</w:t>
      </w:r>
      <w:r>
        <w:tab/>
      </w:r>
      <w:r>
        <w:tab/>
      </w:r>
      <w:r>
        <w:tab/>
      </w:r>
      <w:r w:rsidR="007B4381">
        <w:t>6</w:t>
      </w:r>
    </w:p>
    <w:p w:rsidR="008048E0" w:rsidRDefault="008048E0" w:rsidP="008048E0">
      <w:pPr>
        <w:pStyle w:val="ListParagraph"/>
      </w:pPr>
      <w:r>
        <w:t>2.</w:t>
      </w:r>
      <w:r w:rsidR="009F4167">
        <w:t>5</w:t>
      </w:r>
      <w:r>
        <w:tab/>
      </w:r>
      <w:r w:rsidR="00EB7FAE">
        <w:t>Cost of Preparation</w:t>
      </w:r>
      <w:r>
        <w:tab/>
      </w:r>
      <w:r>
        <w:tab/>
      </w:r>
      <w:r>
        <w:tab/>
      </w:r>
      <w:r>
        <w:tab/>
      </w:r>
      <w:r>
        <w:tab/>
      </w:r>
      <w:r w:rsidR="007B4381">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7B4381">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7B4381">
        <w:t>7</w:t>
      </w:r>
    </w:p>
    <w:p w:rsidR="00EB7FAE" w:rsidRDefault="00EB7FAE" w:rsidP="00EB7FAE">
      <w:pPr>
        <w:pStyle w:val="ListParagraph"/>
      </w:pPr>
      <w:r>
        <w:t>2.</w:t>
      </w:r>
      <w:r w:rsidR="009F4167">
        <w:t>8</w:t>
      </w:r>
      <w:r>
        <w:tab/>
        <w:t>Payments Against a Contract Award</w:t>
      </w:r>
      <w:r>
        <w:tab/>
      </w:r>
      <w:r>
        <w:tab/>
      </w:r>
      <w:r>
        <w:tab/>
      </w:r>
      <w:r>
        <w:tab/>
      </w:r>
      <w:r w:rsidR="007B4381">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7B4381">
        <w:t>7</w:t>
      </w:r>
    </w:p>
    <w:p w:rsidR="00EB7FAE" w:rsidRDefault="00EB7FAE" w:rsidP="00EB7FAE">
      <w:pPr>
        <w:pStyle w:val="ListParagraph"/>
      </w:pPr>
      <w:r>
        <w:t>2.</w:t>
      </w:r>
      <w:r w:rsidR="009F4167">
        <w:t>10</w:t>
      </w:r>
      <w:r>
        <w:tab/>
        <w:t>Amendments to the Tender</w:t>
      </w:r>
      <w:r>
        <w:tab/>
      </w:r>
      <w:r>
        <w:tab/>
      </w:r>
      <w:r>
        <w:tab/>
      </w:r>
      <w:r>
        <w:tab/>
      </w:r>
      <w:r>
        <w:tab/>
      </w:r>
      <w:r w:rsidR="007B4381">
        <w:t>7</w:t>
      </w:r>
    </w:p>
    <w:p w:rsidR="009F4167" w:rsidRDefault="009F4167" w:rsidP="009F4167">
      <w:pPr>
        <w:pStyle w:val="ListParagraph"/>
      </w:pPr>
      <w:r>
        <w:t>2.11</w:t>
      </w:r>
      <w:r>
        <w:tab/>
        <w:t>Responding to the Tender</w:t>
      </w:r>
      <w:r>
        <w:tab/>
      </w:r>
      <w:r>
        <w:tab/>
      </w:r>
      <w:r>
        <w:tab/>
      </w:r>
      <w:r>
        <w:tab/>
      </w:r>
      <w:r>
        <w:tab/>
      </w:r>
      <w:r w:rsidR="007B4381">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7B4381">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7B4381">
        <w:t>9</w:t>
      </w:r>
    </w:p>
    <w:p w:rsidR="00535C01" w:rsidRDefault="001633F4" w:rsidP="00535C01">
      <w:pPr>
        <w:pStyle w:val="ListParagraph"/>
      </w:pPr>
      <w:r>
        <w:t>3.2</w:t>
      </w:r>
      <w:r>
        <w:tab/>
        <w:t>Site Visits</w:t>
      </w:r>
      <w:r>
        <w:tab/>
      </w:r>
      <w:r>
        <w:tab/>
      </w:r>
      <w:r>
        <w:tab/>
      </w:r>
      <w:r>
        <w:tab/>
      </w:r>
      <w:r>
        <w:tab/>
      </w:r>
      <w:r>
        <w:tab/>
      </w:r>
      <w:r w:rsidR="007B4381">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7B4381">
        <w:t>9</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7B4381">
        <w:t>9</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7B4381">
        <w:t>10</w:t>
      </w:r>
    </w:p>
    <w:p w:rsidR="00FB07B1" w:rsidRDefault="007B4381" w:rsidP="00FB07B1">
      <w:pPr>
        <w:pStyle w:val="ListParagraph"/>
      </w:pPr>
      <w:r>
        <w:t>3.6</w:t>
      </w:r>
      <w:r>
        <w:tab/>
        <w:t>Evaluation</w:t>
      </w:r>
      <w:r>
        <w:tab/>
      </w:r>
      <w:r>
        <w:tab/>
      </w:r>
      <w:r>
        <w:tab/>
      </w:r>
      <w:r>
        <w:tab/>
      </w:r>
      <w:r>
        <w:tab/>
      </w:r>
      <w:r>
        <w:tab/>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7B4381">
        <w:t>12</w:t>
      </w:r>
    </w:p>
    <w:p w:rsidR="00084C2C" w:rsidRDefault="001633F4" w:rsidP="00EB7FAE">
      <w:pPr>
        <w:pStyle w:val="ListParagraph"/>
      </w:pPr>
      <w:r>
        <w:t>4.1</w:t>
      </w:r>
      <w:r>
        <w:tab/>
        <w:t>Introduction</w:t>
      </w:r>
      <w:r>
        <w:tab/>
      </w:r>
      <w:r>
        <w:tab/>
      </w:r>
      <w:r>
        <w:tab/>
      </w:r>
      <w:r>
        <w:tab/>
      </w:r>
      <w:r>
        <w:tab/>
      </w:r>
      <w:r>
        <w:tab/>
      </w:r>
      <w:r w:rsidR="007B4381">
        <w:t>12</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7B4381">
        <w:t>12</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7B4381">
        <w:t>12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7B4381">
        <w:t>12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7B4381">
        <w:t>3</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7B4381">
        <w:t>3</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7B4381">
        <w:t>3</w:t>
      </w:r>
    </w:p>
    <w:p w:rsidR="00EB7FAE" w:rsidRDefault="001633F4" w:rsidP="001633F4">
      <w:pPr>
        <w:ind w:firstLine="709"/>
      </w:pPr>
      <w:r>
        <w:t>4.4</w:t>
      </w:r>
      <w:r w:rsidR="00EB7FAE">
        <w:tab/>
        <w:t>NML Security and Health &amp; Safety Requirements</w:t>
      </w:r>
      <w:r w:rsidR="00EB7FAE">
        <w:tab/>
      </w:r>
      <w:r>
        <w:tab/>
        <w:t>1</w:t>
      </w:r>
      <w:r w:rsidR="007B4381">
        <w:t>3</w:t>
      </w:r>
    </w:p>
    <w:p w:rsidR="009C597D" w:rsidRDefault="009C597D" w:rsidP="009C597D">
      <w:pPr>
        <w:ind w:firstLine="709"/>
      </w:pPr>
      <w:r>
        <w:t>4.5</w:t>
      </w:r>
      <w:r>
        <w:tab/>
        <w:t>NML Procurement P</w:t>
      </w:r>
      <w:r w:rsidR="00E36462">
        <w:t>rotocol</w:t>
      </w:r>
      <w:r w:rsidR="007B4381">
        <w:tab/>
      </w:r>
      <w:r w:rsidR="007B4381">
        <w:tab/>
      </w:r>
      <w:r w:rsidR="007B4381">
        <w:tab/>
      </w:r>
      <w:r w:rsidR="007B4381">
        <w:tab/>
      </w:r>
      <w:r w:rsidR="007B4381">
        <w:tab/>
        <w:t>14</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7B4381">
        <w:t>4</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7B4381">
        <w:t>4</w:t>
      </w:r>
    </w:p>
    <w:p w:rsidR="001633F4" w:rsidRDefault="001633F4" w:rsidP="00084C2C">
      <w:pPr>
        <w:ind w:firstLine="709"/>
      </w:pPr>
      <w:r>
        <w:t>4.</w:t>
      </w:r>
      <w:r w:rsidR="009C597D">
        <w:t>8</w:t>
      </w:r>
      <w:r>
        <w:tab/>
        <w:t>Costs</w:t>
      </w:r>
      <w:r>
        <w:tab/>
      </w:r>
      <w:r>
        <w:tab/>
      </w:r>
      <w:r>
        <w:tab/>
      </w:r>
      <w:r>
        <w:tab/>
      </w:r>
      <w:r>
        <w:tab/>
      </w:r>
      <w:r>
        <w:tab/>
      </w:r>
      <w:r>
        <w:tab/>
        <w:t>1</w:t>
      </w:r>
      <w:r w:rsidR="007B4381">
        <w:t>4</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7B4381">
        <w:rPr>
          <w:rFonts w:cs="Arial"/>
          <w:szCs w:val="18"/>
        </w:rPr>
        <w:tab/>
        <w:t>14</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7B4381">
        <w:t>6</w:t>
      </w:r>
    </w:p>
    <w:p w:rsidR="00EB7FAE" w:rsidRDefault="001633F4" w:rsidP="00EB7FAE">
      <w:pPr>
        <w:pStyle w:val="ListParagraph"/>
      </w:pPr>
      <w:r>
        <w:t>5</w:t>
      </w:r>
      <w:r w:rsidR="00EB7FAE">
        <w:t>.1</w:t>
      </w:r>
      <w:r w:rsidR="00EB7FAE">
        <w:tab/>
        <w:t>Requirements De</w:t>
      </w:r>
      <w:r w:rsidR="007B4381">
        <w:t>tail</w:t>
      </w:r>
      <w:r w:rsidR="00EB7FAE">
        <w:tab/>
      </w:r>
      <w:r w:rsidR="00EB7FAE">
        <w:tab/>
      </w:r>
      <w:r w:rsidR="00EB7FAE">
        <w:tab/>
      </w:r>
      <w:r w:rsidR="00EB7FAE">
        <w:tab/>
      </w:r>
      <w:r w:rsidR="00EB7FAE">
        <w:tab/>
      </w:r>
      <w:r>
        <w:t>1</w:t>
      </w:r>
      <w:r w:rsidR="007B4381">
        <w:t>6</w:t>
      </w:r>
    </w:p>
    <w:p w:rsidR="007B4381" w:rsidRDefault="007B4381" w:rsidP="007B4381">
      <w:pPr>
        <w:pStyle w:val="ListParagraph"/>
      </w:pPr>
      <w:r>
        <w:t>5.2</w:t>
      </w:r>
      <w:r>
        <w:tab/>
        <w:t>Requirements Description</w:t>
      </w:r>
      <w:r>
        <w:tab/>
      </w:r>
      <w:r>
        <w:tab/>
      </w:r>
      <w:r>
        <w:tab/>
      </w:r>
      <w:r>
        <w:tab/>
      </w:r>
      <w:r>
        <w:tab/>
        <w:t>16</w:t>
      </w:r>
    </w:p>
    <w:p w:rsidR="00084C2C" w:rsidRDefault="00084C2C" w:rsidP="00AB54B5">
      <w:pPr>
        <w:pStyle w:val="ListParagraph"/>
      </w:pP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Pr="00084C2C" w:rsidRDefault="00DD3F9D" w:rsidP="00084C2C">
      <w:pPr>
        <w:spacing w:line="240" w:lineRule="auto"/>
        <w:rPr>
          <w:rFonts w:cs="Arial"/>
          <w:szCs w:val="18"/>
        </w:rPr>
      </w:pPr>
      <w:r w:rsidRPr="00084C2C">
        <w:rPr>
          <w:rFonts w:cs="Arial"/>
          <w:szCs w:val="18"/>
        </w:rPr>
        <w:t xml:space="preserve">Appendix  </w:t>
      </w:r>
      <w:r w:rsidRPr="00084C2C">
        <w:rPr>
          <w:rFonts w:cs="Arial"/>
          <w:szCs w:val="18"/>
        </w:rPr>
        <w:tab/>
        <w:t>–</w:t>
      </w:r>
      <w:r w:rsidRPr="00084C2C">
        <w:rPr>
          <w:rFonts w:cs="Arial"/>
          <w:szCs w:val="18"/>
        </w:rPr>
        <w:tab/>
        <w:t>Contract</w:t>
      </w:r>
    </w:p>
    <w:p w:rsidR="00DD3F9D" w:rsidRDefault="00DD3F9D" w:rsidP="00DD3F9D">
      <w:pPr>
        <w:spacing w:before="120" w:after="120"/>
        <w:rPr>
          <w:rFonts w:cs="Arial"/>
          <w:color w:val="FF0000"/>
          <w:sz w:val="24"/>
          <w:szCs w:val="24"/>
        </w:rPr>
      </w:pP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bookmarkStart w:id="2" w:name="_Toc148507570"/>
            <w:bookmarkEnd w:id="0"/>
            <w:bookmarkEnd w:id="1"/>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7B4381">
      <w:pPr>
        <w:tabs>
          <w:tab w:val="left" w:pos="142"/>
          <w:tab w:val="left" w:pos="284"/>
        </w:tabs>
        <w:spacing w:line="240" w:lineRule="auto"/>
        <w:jc w:val="left"/>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7B4381">
      <w:pPr>
        <w:tabs>
          <w:tab w:val="left" w:pos="142"/>
          <w:tab w:val="left" w:pos="284"/>
        </w:tabs>
        <w:spacing w:line="240" w:lineRule="auto"/>
        <w:jc w:val="left"/>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6C3A62" w:rsidRPr="00B10EA3" w:rsidRDefault="006C3A62" w:rsidP="006C3A62">
      <w:pPr>
        <w:tabs>
          <w:tab w:val="left" w:pos="8820"/>
        </w:tabs>
        <w:spacing w:line="240" w:lineRule="auto"/>
        <w:ind w:right="-45"/>
        <w:rPr>
          <w:rFonts w:eastAsiaTheme="minorHAnsi" w:cs="Arial"/>
          <w:sz w:val="22"/>
          <w:szCs w:val="22"/>
        </w:rPr>
      </w:pPr>
      <w:r w:rsidRPr="00B10EA3">
        <w:rPr>
          <w:rFonts w:eastAsiaTheme="minorHAnsi" w:cs="Arial"/>
          <w:b/>
          <w:sz w:val="22"/>
          <w:szCs w:val="22"/>
        </w:rPr>
        <w:t>Aquarium Refit – Phase One</w:t>
      </w:r>
    </w:p>
    <w:p w:rsidR="006C3A62" w:rsidRDefault="006C3A62" w:rsidP="006C3A62">
      <w:pPr>
        <w:tabs>
          <w:tab w:val="left" w:pos="8820"/>
        </w:tabs>
        <w:spacing w:line="240" w:lineRule="auto"/>
        <w:ind w:right="-45"/>
        <w:rPr>
          <w:rFonts w:eastAsiaTheme="minorHAnsi" w:cs="Arial"/>
          <w:sz w:val="22"/>
          <w:szCs w:val="22"/>
        </w:rPr>
      </w:pPr>
      <w:r w:rsidRPr="00B10EA3">
        <w:rPr>
          <w:rFonts w:eastAsiaTheme="minorHAnsi" w:cs="Arial"/>
          <w:sz w:val="22"/>
          <w:szCs w:val="22"/>
        </w:rPr>
        <w:t xml:space="preserve">A refit is required to replace three irreparable aquarium display tanks and make good the gallery walls and access gantries around the tanks. </w:t>
      </w:r>
    </w:p>
    <w:p w:rsidR="007B4381" w:rsidRPr="00B10EA3" w:rsidRDefault="007B4381" w:rsidP="006C3A62">
      <w:pPr>
        <w:tabs>
          <w:tab w:val="left" w:pos="8820"/>
        </w:tabs>
        <w:spacing w:line="240" w:lineRule="auto"/>
        <w:ind w:right="-45"/>
        <w:rPr>
          <w:rFonts w:eastAsiaTheme="minorHAnsi" w:cs="Arial"/>
          <w:sz w:val="22"/>
          <w:szCs w:val="22"/>
        </w:rPr>
      </w:pPr>
    </w:p>
    <w:p w:rsidR="006C3A62" w:rsidRPr="00B10EA3" w:rsidRDefault="006C3A62" w:rsidP="006C3A62">
      <w:pPr>
        <w:tabs>
          <w:tab w:val="left" w:pos="8820"/>
        </w:tabs>
        <w:spacing w:line="240" w:lineRule="auto"/>
        <w:ind w:right="-45"/>
        <w:rPr>
          <w:rFonts w:eastAsiaTheme="minorHAnsi" w:cs="Arial"/>
          <w:b/>
          <w:sz w:val="22"/>
          <w:szCs w:val="22"/>
        </w:rPr>
      </w:pPr>
      <w:r w:rsidRPr="00B10EA3">
        <w:rPr>
          <w:rFonts w:eastAsiaTheme="minorHAnsi" w:cs="Arial"/>
          <w:b/>
          <w:sz w:val="22"/>
          <w:szCs w:val="22"/>
        </w:rPr>
        <w:t>Background</w:t>
      </w:r>
    </w:p>
    <w:p w:rsidR="006C3A62" w:rsidRPr="00B10EA3" w:rsidRDefault="006C3A62" w:rsidP="006C3A62">
      <w:pPr>
        <w:tabs>
          <w:tab w:val="left" w:pos="8820"/>
        </w:tabs>
        <w:spacing w:line="240" w:lineRule="auto"/>
        <w:ind w:right="-45"/>
        <w:rPr>
          <w:rFonts w:eastAsiaTheme="minorHAnsi" w:cs="Arial"/>
          <w:sz w:val="22"/>
          <w:szCs w:val="22"/>
        </w:rPr>
      </w:pPr>
      <w:r w:rsidRPr="00B10EA3">
        <w:rPr>
          <w:rFonts w:eastAsiaTheme="minorHAnsi" w:cs="Arial"/>
          <w:sz w:val="22"/>
          <w:szCs w:val="22"/>
        </w:rPr>
        <w:t>World Museum’s aquarium was rebuilt in 2005 installing 7 tanks measuring between 9,000lt and 14,000lt in volume and around (H) 2000mm. They were constructed with marine plywood which has now warped causing multiple irreparable leaks. Three tanks have severe leaks and several repair attempts have failed.</w:t>
      </w:r>
    </w:p>
    <w:p w:rsidR="006C3A62" w:rsidRPr="006D7F8B" w:rsidRDefault="006C3A62" w:rsidP="006C3A62">
      <w:pPr>
        <w:tabs>
          <w:tab w:val="left" w:pos="8820"/>
        </w:tabs>
        <w:spacing w:line="240" w:lineRule="auto"/>
        <w:ind w:right="-45"/>
        <w:rPr>
          <w:rFonts w:eastAsiaTheme="minorHAnsi" w:cs="Arial"/>
          <w:color w:val="00B050"/>
          <w:sz w:val="22"/>
          <w:szCs w:val="22"/>
          <w:highlight w:val="yellow"/>
        </w:rPr>
      </w:pPr>
    </w:p>
    <w:p w:rsidR="00E1060D" w:rsidRPr="00B23806" w:rsidRDefault="00E1060D" w:rsidP="00521A37">
      <w:pPr>
        <w:spacing w:line="240" w:lineRule="auto"/>
        <w:rPr>
          <w:rFonts w:cs="Arial"/>
          <w:color w:val="0000FF"/>
          <w:sz w:val="22"/>
          <w:szCs w:val="22"/>
        </w:rPr>
      </w:pPr>
    </w:p>
    <w:p w:rsidR="00B52659" w:rsidRPr="00B10EA3" w:rsidRDefault="00B52659" w:rsidP="00521A37">
      <w:pPr>
        <w:pStyle w:val="Heading2"/>
        <w:spacing w:after="0" w:line="240" w:lineRule="auto"/>
        <w:rPr>
          <w:rFonts w:cs="Arial"/>
          <w:sz w:val="22"/>
          <w:szCs w:val="22"/>
        </w:rPr>
      </w:pPr>
      <w:bookmarkStart w:id="4" w:name="_Toc246913813"/>
      <w:r w:rsidRPr="00B10EA3">
        <w:rPr>
          <w:rFonts w:cs="Arial"/>
          <w:sz w:val="22"/>
          <w:szCs w:val="22"/>
        </w:rPr>
        <w:t xml:space="preserve">High Level Overview of </w:t>
      </w:r>
      <w:bookmarkEnd w:id="4"/>
      <w:r w:rsidR="00392E27" w:rsidRPr="00B10EA3">
        <w:rPr>
          <w:rFonts w:cs="Arial"/>
          <w:sz w:val="22"/>
          <w:szCs w:val="22"/>
        </w:rPr>
        <w:t>Requirements</w:t>
      </w:r>
    </w:p>
    <w:p w:rsidR="007D2610" w:rsidRPr="00B10EA3" w:rsidRDefault="003D2508" w:rsidP="00521A37">
      <w:pPr>
        <w:spacing w:line="240" w:lineRule="auto"/>
        <w:rPr>
          <w:rFonts w:cs="Arial"/>
          <w:sz w:val="22"/>
          <w:szCs w:val="22"/>
        </w:rPr>
      </w:pPr>
      <w:r w:rsidRPr="00B10EA3">
        <w:rPr>
          <w:rFonts w:cs="Arial"/>
          <w:sz w:val="22"/>
          <w:szCs w:val="22"/>
        </w:rPr>
        <w:t>Bidder</w:t>
      </w:r>
      <w:r w:rsidR="007D2610" w:rsidRPr="00B10EA3">
        <w:rPr>
          <w:rFonts w:cs="Arial"/>
          <w:sz w:val="22"/>
          <w:szCs w:val="22"/>
        </w:rPr>
        <w:t xml:space="preserve">s are asked to submit a formal tender for the </w:t>
      </w:r>
      <w:r w:rsidR="006C3A62" w:rsidRPr="00B10EA3">
        <w:rPr>
          <w:rFonts w:cs="Arial"/>
          <w:sz w:val="22"/>
          <w:szCs w:val="22"/>
        </w:rPr>
        <w:t>Aquarium Refit Phase One</w:t>
      </w:r>
      <w:r w:rsidR="007D2610" w:rsidRPr="00B10EA3">
        <w:rPr>
          <w:rFonts w:cs="Arial"/>
          <w:sz w:val="22"/>
          <w:szCs w:val="22"/>
        </w:rPr>
        <w:t xml:space="preserve">. </w:t>
      </w:r>
    </w:p>
    <w:p w:rsidR="007D2610" w:rsidRPr="00B10EA3" w:rsidRDefault="007D2610" w:rsidP="00521A37">
      <w:pPr>
        <w:spacing w:line="240" w:lineRule="auto"/>
        <w:rPr>
          <w:rFonts w:cs="Arial"/>
          <w:sz w:val="22"/>
          <w:szCs w:val="22"/>
        </w:rPr>
      </w:pPr>
    </w:p>
    <w:p w:rsidR="006C3A62" w:rsidRPr="00B10EA3" w:rsidRDefault="006C3A62" w:rsidP="006C3A62">
      <w:pPr>
        <w:spacing w:line="240" w:lineRule="auto"/>
        <w:rPr>
          <w:rFonts w:cs="Arial"/>
          <w:sz w:val="22"/>
          <w:szCs w:val="22"/>
        </w:rPr>
      </w:pPr>
      <w:r w:rsidRPr="00B10EA3">
        <w:rPr>
          <w:rFonts w:cs="Arial"/>
          <w:sz w:val="22"/>
          <w:szCs w:val="22"/>
        </w:rPr>
        <w:t>The Aquarium refit will involve replacing three aquarium tanks, repositioning two existing glass tanks and making good the gallery walls to match in with the rest of the gallery. Work will also be carried out to make good or rebuild the access gantry.</w:t>
      </w:r>
    </w:p>
    <w:p w:rsidR="000A5E08" w:rsidRPr="00B10EA3" w:rsidRDefault="000A5E08" w:rsidP="00521A37">
      <w:pPr>
        <w:spacing w:line="240" w:lineRule="auto"/>
        <w:jc w:val="left"/>
        <w:rPr>
          <w:rFonts w:cs="Arial"/>
          <w:sz w:val="22"/>
          <w:szCs w:val="22"/>
        </w:rPr>
      </w:pPr>
    </w:p>
    <w:p w:rsidR="00B10EA3" w:rsidRPr="00B10EA3" w:rsidRDefault="00B10EA3" w:rsidP="00B10EA3">
      <w:pPr>
        <w:tabs>
          <w:tab w:val="left" w:pos="8820"/>
        </w:tabs>
        <w:spacing w:line="240" w:lineRule="auto"/>
        <w:ind w:right="-45"/>
        <w:rPr>
          <w:rFonts w:eastAsiaTheme="minorHAnsi"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4"/>
      <w:bookmarkStart w:id="13" w:name="_Toc246913817"/>
      <w:bookmarkEnd w:id="5"/>
      <w:bookmarkEnd w:id="6"/>
      <w:bookmarkEnd w:id="7"/>
      <w:bookmarkEnd w:id="8"/>
      <w:bookmarkEnd w:id="9"/>
      <w:bookmarkEnd w:id="10"/>
      <w:bookmarkEnd w:id="11"/>
      <w:r w:rsidRPr="00B10EA3">
        <w:rPr>
          <w:rFonts w:eastAsiaTheme="minorHAnsi" w:cs="Arial"/>
          <w:sz w:val="22"/>
          <w:szCs w:val="22"/>
        </w:rPr>
        <w:t>Companies bidding for the tender are required to provide information and broken down costs for the following;</w:t>
      </w:r>
    </w:p>
    <w:p w:rsidR="00B10EA3" w:rsidRPr="00B10EA3" w:rsidRDefault="00B10EA3" w:rsidP="00B10EA3">
      <w:pPr>
        <w:tabs>
          <w:tab w:val="left" w:pos="8820"/>
        </w:tabs>
        <w:spacing w:line="240" w:lineRule="auto"/>
        <w:ind w:right="-45"/>
        <w:rPr>
          <w:rFonts w:eastAsiaTheme="minorHAnsi" w:cs="Arial"/>
          <w:sz w:val="22"/>
          <w:szCs w:val="22"/>
        </w:rPr>
      </w:pPr>
    </w:p>
    <w:p w:rsidR="00B10EA3" w:rsidRPr="00B10EA3" w:rsidRDefault="00B10EA3" w:rsidP="00B10EA3">
      <w:pPr>
        <w:pStyle w:val="ListParagraph"/>
        <w:numPr>
          <w:ilvl w:val="0"/>
          <w:numId w:val="39"/>
        </w:numPr>
        <w:tabs>
          <w:tab w:val="left" w:pos="8820"/>
        </w:tabs>
        <w:spacing w:line="240" w:lineRule="auto"/>
        <w:ind w:right="-45"/>
        <w:rPr>
          <w:rFonts w:eastAsiaTheme="minorHAnsi" w:cs="Arial"/>
          <w:sz w:val="22"/>
          <w:szCs w:val="22"/>
        </w:rPr>
      </w:pPr>
      <w:r w:rsidRPr="00B10EA3">
        <w:rPr>
          <w:rFonts w:eastAsiaTheme="minorHAnsi" w:cs="Arial"/>
          <w:sz w:val="22"/>
          <w:szCs w:val="22"/>
        </w:rPr>
        <w:t>All new tanks to have windows starting no further than 300mm from the ground to allow excellent view for children.</w:t>
      </w:r>
    </w:p>
    <w:p w:rsidR="00B10EA3" w:rsidRPr="00B10EA3" w:rsidRDefault="00B10EA3" w:rsidP="00B10EA3">
      <w:pPr>
        <w:pStyle w:val="ListParagraph"/>
        <w:numPr>
          <w:ilvl w:val="0"/>
          <w:numId w:val="39"/>
        </w:numPr>
        <w:tabs>
          <w:tab w:val="left" w:pos="8820"/>
        </w:tabs>
        <w:spacing w:line="240" w:lineRule="auto"/>
        <w:ind w:right="-45"/>
        <w:rPr>
          <w:rFonts w:eastAsiaTheme="minorHAnsi" w:cs="Arial"/>
          <w:sz w:val="22"/>
          <w:szCs w:val="22"/>
        </w:rPr>
      </w:pPr>
      <w:r w:rsidRPr="00B10EA3">
        <w:rPr>
          <w:rFonts w:eastAsiaTheme="minorHAnsi" w:cs="Arial"/>
          <w:sz w:val="22"/>
          <w:szCs w:val="22"/>
        </w:rPr>
        <w:t>Scale drawing showing how the three tanks will fit within the current aquarium gallery</w:t>
      </w:r>
    </w:p>
    <w:p w:rsidR="00B10EA3" w:rsidRPr="00B10EA3" w:rsidRDefault="00B10EA3" w:rsidP="00B10EA3">
      <w:pPr>
        <w:pStyle w:val="ListParagraph"/>
        <w:numPr>
          <w:ilvl w:val="0"/>
          <w:numId w:val="39"/>
        </w:numPr>
        <w:tabs>
          <w:tab w:val="left" w:pos="8820"/>
        </w:tabs>
        <w:spacing w:line="240" w:lineRule="auto"/>
        <w:ind w:right="-45"/>
        <w:rPr>
          <w:rFonts w:eastAsiaTheme="minorHAnsi" w:cs="Arial"/>
          <w:sz w:val="22"/>
          <w:szCs w:val="22"/>
        </w:rPr>
      </w:pPr>
      <w:r w:rsidRPr="00B10EA3">
        <w:rPr>
          <w:rFonts w:eastAsiaTheme="minorHAnsi" w:cs="Arial"/>
          <w:sz w:val="22"/>
          <w:szCs w:val="22"/>
        </w:rPr>
        <w:t>Removal and disposal of existing broken tanks and other waste materials/equipment</w:t>
      </w:r>
    </w:p>
    <w:p w:rsidR="00B10EA3" w:rsidRPr="00B10EA3" w:rsidRDefault="00B10EA3" w:rsidP="00B10EA3">
      <w:pPr>
        <w:pStyle w:val="ListParagraph"/>
        <w:numPr>
          <w:ilvl w:val="0"/>
          <w:numId w:val="39"/>
        </w:numPr>
        <w:tabs>
          <w:tab w:val="left" w:pos="8820"/>
        </w:tabs>
        <w:spacing w:line="240" w:lineRule="auto"/>
        <w:ind w:right="-45"/>
        <w:rPr>
          <w:rFonts w:eastAsiaTheme="minorHAnsi" w:cs="Arial"/>
          <w:sz w:val="22"/>
          <w:szCs w:val="22"/>
        </w:rPr>
      </w:pPr>
      <w:r w:rsidRPr="00B10EA3">
        <w:rPr>
          <w:rFonts w:eastAsiaTheme="minorHAnsi" w:cs="Arial"/>
          <w:sz w:val="22"/>
          <w:szCs w:val="22"/>
        </w:rPr>
        <w:t>Three tanks to the specifications bellow. In all cases costing must include ‘theming’ (rocks / realistic planting for attractive displays for the public).</w:t>
      </w:r>
    </w:p>
    <w:p w:rsidR="00B10EA3" w:rsidRPr="00B10EA3" w:rsidRDefault="00B10EA3" w:rsidP="00B10EA3">
      <w:pPr>
        <w:pStyle w:val="ListParagraph"/>
        <w:numPr>
          <w:ilvl w:val="0"/>
          <w:numId w:val="39"/>
        </w:numPr>
        <w:tabs>
          <w:tab w:val="left" w:pos="8820"/>
        </w:tabs>
        <w:spacing w:line="240" w:lineRule="auto"/>
        <w:ind w:right="-45"/>
        <w:rPr>
          <w:rFonts w:eastAsiaTheme="minorHAnsi" w:cs="Arial"/>
          <w:sz w:val="22"/>
          <w:szCs w:val="22"/>
        </w:rPr>
      </w:pPr>
      <w:r w:rsidRPr="00B10EA3">
        <w:rPr>
          <w:rFonts w:eastAsiaTheme="minorHAnsi" w:cs="Arial"/>
          <w:sz w:val="22"/>
          <w:szCs w:val="22"/>
        </w:rPr>
        <w:t>Making good/ rebuilding gantry access behind tanks</w:t>
      </w:r>
    </w:p>
    <w:p w:rsidR="00B10EA3" w:rsidRPr="00B10EA3" w:rsidRDefault="00B10EA3" w:rsidP="00B10EA3">
      <w:pPr>
        <w:pStyle w:val="ListParagraph"/>
        <w:numPr>
          <w:ilvl w:val="0"/>
          <w:numId w:val="39"/>
        </w:numPr>
        <w:tabs>
          <w:tab w:val="left" w:pos="8820"/>
        </w:tabs>
        <w:spacing w:line="240" w:lineRule="auto"/>
        <w:ind w:right="-45"/>
        <w:rPr>
          <w:rFonts w:eastAsiaTheme="minorHAnsi" w:cs="Arial"/>
          <w:sz w:val="22"/>
          <w:szCs w:val="22"/>
        </w:rPr>
      </w:pPr>
      <w:r w:rsidRPr="00B10EA3">
        <w:rPr>
          <w:rFonts w:eastAsiaTheme="minorHAnsi" w:cs="Arial"/>
          <w:sz w:val="22"/>
          <w:szCs w:val="22"/>
        </w:rPr>
        <w:t>Resituating existing two small glass tanks around new displays</w:t>
      </w:r>
    </w:p>
    <w:p w:rsidR="00B10EA3" w:rsidRPr="00B10EA3" w:rsidRDefault="00B10EA3" w:rsidP="00B10EA3">
      <w:pPr>
        <w:pStyle w:val="ListParagraph"/>
        <w:numPr>
          <w:ilvl w:val="0"/>
          <w:numId w:val="39"/>
        </w:numPr>
        <w:tabs>
          <w:tab w:val="left" w:pos="8820"/>
        </w:tabs>
        <w:spacing w:line="240" w:lineRule="auto"/>
        <w:ind w:right="-45"/>
        <w:rPr>
          <w:rFonts w:eastAsiaTheme="minorHAnsi" w:cs="Arial"/>
          <w:sz w:val="22"/>
          <w:szCs w:val="22"/>
        </w:rPr>
      </w:pPr>
      <w:r w:rsidRPr="00B10EA3">
        <w:rPr>
          <w:rFonts w:eastAsiaTheme="minorHAnsi" w:cs="Arial"/>
          <w:sz w:val="22"/>
          <w:szCs w:val="22"/>
        </w:rPr>
        <w:t>Plumbing tank One into Small off show sump</w:t>
      </w:r>
    </w:p>
    <w:p w:rsidR="00B10EA3" w:rsidRPr="00B10EA3" w:rsidRDefault="00B10EA3" w:rsidP="00B10EA3">
      <w:pPr>
        <w:pStyle w:val="ListParagraph"/>
        <w:numPr>
          <w:ilvl w:val="0"/>
          <w:numId w:val="39"/>
        </w:numPr>
        <w:tabs>
          <w:tab w:val="left" w:pos="8820"/>
        </w:tabs>
        <w:spacing w:line="240" w:lineRule="auto"/>
        <w:ind w:right="-45"/>
        <w:rPr>
          <w:rFonts w:eastAsiaTheme="minorHAnsi" w:cs="Arial"/>
          <w:sz w:val="22"/>
          <w:szCs w:val="22"/>
        </w:rPr>
      </w:pPr>
      <w:r w:rsidRPr="00B10EA3">
        <w:rPr>
          <w:rFonts w:eastAsiaTheme="minorHAnsi" w:cs="Arial"/>
          <w:sz w:val="22"/>
          <w:szCs w:val="22"/>
        </w:rPr>
        <w:t>Plumbing tanks two and three into existing main filtration system</w:t>
      </w:r>
    </w:p>
    <w:p w:rsidR="00B10EA3" w:rsidRPr="00B10EA3" w:rsidRDefault="00B10EA3" w:rsidP="00B10EA3">
      <w:pPr>
        <w:pStyle w:val="ListParagraph"/>
        <w:numPr>
          <w:ilvl w:val="0"/>
          <w:numId w:val="39"/>
        </w:numPr>
        <w:tabs>
          <w:tab w:val="left" w:pos="8820"/>
        </w:tabs>
        <w:spacing w:line="240" w:lineRule="auto"/>
        <w:ind w:right="-45"/>
        <w:rPr>
          <w:rFonts w:eastAsiaTheme="minorHAnsi" w:cs="Arial"/>
          <w:sz w:val="22"/>
          <w:szCs w:val="22"/>
        </w:rPr>
      </w:pPr>
      <w:r w:rsidRPr="00B10EA3">
        <w:rPr>
          <w:rFonts w:eastAsiaTheme="minorHAnsi" w:cs="Arial"/>
          <w:sz w:val="22"/>
          <w:szCs w:val="22"/>
        </w:rPr>
        <w:t>Building of stud walls plus painting/ theming to incorporate the tanks seamlessly into the gallery</w:t>
      </w:r>
    </w:p>
    <w:p w:rsidR="00B10EA3" w:rsidRPr="00B10EA3" w:rsidRDefault="00B10EA3" w:rsidP="00B10EA3">
      <w:pPr>
        <w:pStyle w:val="ListParagraph"/>
        <w:tabs>
          <w:tab w:val="left" w:pos="8820"/>
        </w:tabs>
        <w:spacing w:line="240" w:lineRule="auto"/>
        <w:ind w:right="-45"/>
        <w:rPr>
          <w:rFonts w:eastAsiaTheme="minorHAnsi" w:cs="Arial"/>
          <w:sz w:val="22"/>
          <w:szCs w:val="22"/>
        </w:rPr>
      </w:pPr>
    </w:p>
    <w:p w:rsidR="00B10EA3" w:rsidRPr="00B10EA3" w:rsidRDefault="00B10EA3" w:rsidP="00B10EA3">
      <w:pPr>
        <w:tabs>
          <w:tab w:val="left" w:pos="8820"/>
        </w:tabs>
        <w:spacing w:line="240" w:lineRule="auto"/>
        <w:ind w:right="-45"/>
        <w:rPr>
          <w:rFonts w:eastAsiaTheme="minorHAnsi" w:cs="Arial"/>
          <w:sz w:val="22"/>
          <w:szCs w:val="22"/>
        </w:rPr>
      </w:pPr>
      <w:r w:rsidRPr="00B10EA3">
        <w:rPr>
          <w:rFonts w:eastAsiaTheme="minorHAnsi" w:cs="Arial"/>
          <w:sz w:val="22"/>
          <w:szCs w:val="22"/>
        </w:rPr>
        <w:t>The project must be complete by 31</w:t>
      </w:r>
      <w:r w:rsidRPr="00B10EA3">
        <w:rPr>
          <w:rFonts w:eastAsiaTheme="minorHAnsi" w:cs="Arial"/>
          <w:sz w:val="22"/>
          <w:szCs w:val="22"/>
          <w:vertAlign w:val="superscript"/>
        </w:rPr>
        <w:t>st</w:t>
      </w:r>
      <w:r w:rsidRPr="00B10EA3">
        <w:rPr>
          <w:rFonts w:eastAsiaTheme="minorHAnsi" w:cs="Arial"/>
          <w:sz w:val="22"/>
          <w:szCs w:val="22"/>
        </w:rPr>
        <w:t xml:space="preserve"> March 2019. Installation period must not be between 16</w:t>
      </w:r>
      <w:r w:rsidRPr="00B10EA3">
        <w:rPr>
          <w:rFonts w:eastAsiaTheme="minorHAnsi" w:cs="Arial"/>
          <w:sz w:val="22"/>
          <w:szCs w:val="22"/>
          <w:vertAlign w:val="superscript"/>
        </w:rPr>
        <w:t>th</w:t>
      </w:r>
      <w:r w:rsidRPr="00B10EA3">
        <w:rPr>
          <w:rFonts w:eastAsiaTheme="minorHAnsi" w:cs="Arial"/>
          <w:sz w:val="22"/>
          <w:szCs w:val="22"/>
        </w:rPr>
        <w:t xml:space="preserve"> and 24</w:t>
      </w:r>
      <w:r w:rsidRPr="00B10EA3">
        <w:rPr>
          <w:rFonts w:eastAsiaTheme="minorHAnsi" w:cs="Arial"/>
          <w:sz w:val="22"/>
          <w:szCs w:val="22"/>
          <w:vertAlign w:val="superscript"/>
        </w:rPr>
        <w:t>th</w:t>
      </w:r>
      <w:r w:rsidRPr="00B10EA3">
        <w:rPr>
          <w:rFonts w:eastAsiaTheme="minorHAnsi" w:cs="Arial"/>
          <w:sz w:val="22"/>
          <w:szCs w:val="22"/>
        </w:rPr>
        <w:t xml:space="preserve"> February 2019.</w:t>
      </w:r>
    </w:p>
    <w:p w:rsidR="00B10EA3" w:rsidRPr="00B10EA3" w:rsidRDefault="00B10EA3" w:rsidP="00B10EA3">
      <w:pPr>
        <w:pStyle w:val="ListParagraph"/>
        <w:tabs>
          <w:tab w:val="left" w:pos="8820"/>
        </w:tabs>
        <w:spacing w:line="240" w:lineRule="auto"/>
        <w:ind w:right="-45"/>
        <w:rPr>
          <w:rFonts w:eastAsiaTheme="minorHAnsi" w:cs="Arial"/>
          <w:sz w:val="22"/>
          <w:szCs w:val="22"/>
        </w:rPr>
      </w:pPr>
    </w:p>
    <w:p w:rsidR="006146AE" w:rsidRPr="00B10EA3" w:rsidRDefault="006146AE" w:rsidP="00822A95">
      <w:pPr>
        <w:pStyle w:val="Heading1"/>
        <w:numPr>
          <w:ilvl w:val="0"/>
          <w:numId w:val="0"/>
        </w:numPr>
        <w:spacing w:after="0" w:line="240" w:lineRule="auto"/>
        <w:rPr>
          <w:rFonts w:cs="Arial"/>
          <w:sz w:val="22"/>
          <w:szCs w:val="22"/>
        </w:rPr>
      </w:pPr>
    </w:p>
    <w:p w:rsidR="00B10EA3" w:rsidRPr="00B10EA3" w:rsidRDefault="00B10EA3" w:rsidP="00B10EA3">
      <w:pPr>
        <w:pStyle w:val="ReportText1"/>
      </w:pPr>
    </w:p>
    <w:p w:rsidR="00B10EA3" w:rsidRPr="00B10EA3" w:rsidRDefault="00B10EA3" w:rsidP="00B10EA3">
      <w:pPr>
        <w:pStyle w:val="ReportText1"/>
      </w:pPr>
    </w:p>
    <w:p w:rsidR="00B10EA3" w:rsidRP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7B4381" w:rsidRDefault="007B4381" w:rsidP="00B10EA3">
      <w:pPr>
        <w:pStyle w:val="ReportText1"/>
      </w:pPr>
    </w:p>
    <w:p w:rsidR="007B4381" w:rsidRDefault="007B4381" w:rsidP="00B10EA3">
      <w:pPr>
        <w:pStyle w:val="ReportText1"/>
      </w:pPr>
    </w:p>
    <w:p w:rsidR="00B10EA3" w:rsidRDefault="00B10EA3" w:rsidP="00B10EA3">
      <w:pPr>
        <w:pStyle w:val="ReportText1"/>
      </w:pPr>
    </w:p>
    <w:p w:rsidR="00B10EA3" w:rsidRPr="00B10EA3" w:rsidRDefault="00B10EA3" w:rsidP="00B10EA3">
      <w:pPr>
        <w:pStyle w:val="ReportText1"/>
      </w:pPr>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2"/>
    <w:bookmarkEnd w:id="13"/>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4" w:name="_Toc178432485"/>
      <w:bookmarkStart w:id="15" w:name="_Toc178432807"/>
      <w:bookmarkStart w:id="16" w:name="_Toc178432914"/>
      <w:bookmarkStart w:id="17" w:name="_Toc178433018"/>
      <w:bookmarkStart w:id="18" w:name="_Toc177979136"/>
      <w:bookmarkStart w:id="19" w:name="_Toc177979182"/>
      <w:bookmarkStart w:id="20" w:name="_Toc177979475"/>
      <w:bookmarkStart w:id="21" w:name="_Toc177979682"/>
      <w:bookmarkStart w:id="22" w:name="_Toc177986859"/>
      <w:bookmarkStart w:id="23" w:name="_Toc177979137"/>
      <w:bookmarkStart w:id="24" w:name="_Toc177979183"/>
      <w:bookmarkStart w:id="25" w:name="_Toc177979476"/>
      <w:bookmarkStart w:id="26" w:name="_Toc177979683"/>
      <w:bookmarkStart w:id="27" w:name="_Toc177986860"/>
      <w:bookmarkStart w:id="28" w:name="_Toc178432488"/>
      <w:bookmarkStart w:id="29" w:name="_Toc178432810"/>
      <w:bookmarkStart w:id="30" w:name="_Toc178432917"/>
      <w:bookmarkStart w:id="31" w:name="_Toc178433021"/>
      <w:bookmarkStart w:id="32" w:name="_Toc178432522"/>
      <w:bookmarkStart w:id="33" w:name="_Toc178432844"/>
      <w:bookmarkStart w:id="34" w:name="_Toc178432951"/>
      <w:bookmarkStart w:id="35" w:name="_Toc1784330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6" w:name="_Toc148507578"/>
      <w:bookmarkStart w:id="37"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6"/>
      <w:bookmarkEnd w:id="37"/>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8" w:name="_Toc88883821"/>
      <w:bookmarkStart w:id="39" w:name="_Toc148507579"/>
      <w:bookmarkStart w:id="40"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8"/>
      <w:bookmarkEnd w:id="39"/>
      <w:bookmarkEnd w:id="40"/>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1"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1"/>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2"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2"/>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3"/>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4"/>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5" w:name="_Toc336549706"/>
      <w:bookmarkStart w:id="46"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5"/>
      <w:bookmarkEnd w:id="46"/>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10EA3"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7"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B10EA3">
        <w:rPr>
          <w:rFonts w:cs="Arial"/>
          <w:sz w:val="22"/>
          <w:szCs w:val="22"/>
        </w:rPr>
        <w:t xml:space="preserve">title </w:t>
      </w:r>
      <w:r w:rsidR="00B10EA3">
        <w:rPr>
          <w:rFonts w:cs="Arial"/>
          <w:sz w:val="22"/>
          <w:szCs w:val="22"/>
        </w:rPr>
        <w:t xml:space="preserve">“NML </w:t>
      </w:r>
      <w:r w:rsidR="006C3A62" w:rsidRPr="00B10EA3">
        <w:rPr>
          <w:rFonts w:cs="Arial"/>
          <w:sz w:val="22"/>
          <w:szCs w:val="22"/>
        </w:rPr>
        <w:t>Aquarium Refit</w:t>
      </w:r>
      <w:r w:rsidR="00B10EA3">
        <w:rPr>
          <w:rFonts w:cs="Arial"/>
          <w:sz w:val="22"/>
          <w:szCs w:val="22"/>
        </w:rPr>
        <w:t>”</w:t>
      </w:r>
      <w:r w:rsidRPr="00B10EA3">
        <w:rPr>
          <w:rFonts w:cs="Arial"/>
          <w:sz w:val="22"/>
          <w:szCs w:val="22"/>
        </w:rPr>
        <w:t xml:space="preserve">. </w:t>
      </w:r>
    </w:p>
    <w:p w:rsidR="006F0DF0" w:rsidRPr="00B10EA3"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05532D" w:rsidRPr="00B10EA3" w:rsidRDefault="00535C01" w:rsidP="00B10EA3">
      <w:pPr>
        <w:spacing w:line="240" w:lineRule="auto"/>
        <w:contextualSpacing/>
        <w:jc w:val="left"/>
        <w:rPr>
          <w:rFonts w:cs="Arial"/>
          <w:bCs/>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on either </w:t>
      </w:r>
      <w:r w:rsidR="0005532D" w:rsidRPr="00B10EA3">
        <w:rPr>
          <w:rFonts w:cs="Arial"/>
          <w:bCs/>
          <w:sz w:val="22"/>
          <w:szCs w:val="22"/>
        </w:rPr>
        <w:t>11</w:t>
      </w:r>
      <w:r w:rsidR="0005532D" w:rsidRPr="00B10EA3">
        <w:rPr>
          <w:rFonts w:cs="Arial"/>
          <w:b/>
          <w:bCs/>
          <w:sz w:val="22"/>
          <w:szCs w:val="22"/>
        </w:rPr>
        <w:t>/10</w:t>
      </w:r>
      <w:r w:rsidRPr="00B10EA3">
        <w:rPr>
          <w:rFonts w:cs="Arial"/>
          <w:b/>
          <w:bCs/>
          <w:sz w:val="22"/>
          <w:szCs w:val="22"/>
        </w:rPr>
        <w:t>/</w:t>
      </w:r>
      <w:r w:rsidR="0005532D" w:rsidRPr="00B10EA3">
        <w:rPr>
          <w:rFonts w:cs="Arial"/>
          <w:b/>
          <w:bCs/>
          <w:sz w:val="22"/>
          <w:szCs w:val="22"/>
        </w:rPr>
        <w:t>2018 or 18</w:t>
      </w:r>
      <w:r w:rsidRPr="00B10EA3">
        <w:rPr>
          <w:rFonts w:cs="Arial"/>
          <w:b/>
          <w:bCs/>
          <w:sz w:val="22"/>
          <w:szCs w:val="22"/>
        </w:rPr>
        <w:t>/</w:t>
      </w:r>
      <w:r w:rsidR="0005532D" w:rsidRPr="00B10EA3">
        <w:rPr>
          <w:rFonts w:cs="Arial"/>
          <w:b/>
          <w:bCs/>
          <w:sz w:val="22"/>
          <w:szCs w:val="22"/>
        </w:rPr>
        <w:t>10</w:t>
      </w:r>
      <w:r w:rsidRPr="00B10EA3">
        <w:rPr>
          <w:rFonts w:cs="Arial"/>
          <w:b/>
          <w:bCs/>
          <w:sz w:val="22"/>
          <w:szCs w:val="22"/>
        </w:rPr>
        <w:t>/</w:t>
      </w:r>
      <w:r w:rsidR="0005532D" w:rsidRPr="00B10EA3">
        <w:rPr>
          <w:rFonts w:cs="Arial"/>
          <w:b/>
          <w:bCs/>
          <w:sz w:val="22"/>
          <w:szCs w:val="22"/>
        </w:rPr>
        <w:t>2018</w:t>
      </w:r>
      <w:r w:rsidRPr="00B10EA3">
        <w:rPr>
          <w:rFonts w:cs="Arial"/>
          <w:b/>
          <w:bCs/>
          <w:sz w:val="22"/>
          <w:szCs w:val="22"/>
        </w:rPr>
        <w:t xml:space="preserve"> only</w:t>
      </w:r>
      <w:r w:rsidRPr="00B10EA3">
        <w:rPr>
          <w:rFonts w:cs="Arial"/>
          <w:bCs/>
          <w:sz w:val="22"/>
          <w:szCs w:val="22"/>
        </w:rPr>
        <w:t xml:space="preserve"> Please contact </w:t>
      </w:r>
      <w:hyperlink r:id="rId18" w:history="1">
        <w:r w:rsidR="0005532D" w:rsidRPr="00B10EA3">
          <w:rPr>
            <w:rStyle w:val="Hyperlink"/>
            <w:rFonts w:cs="Arial"/>
            <w:bCs/>
            <w:color w:val="auto"/>
            <w:sz w:val="22"/>
            <w:szCs w:val="22"/>
          </w:rPr>
          <w:t>clare.allen@liverpoolmuseums.org.uk</w:t>
        </w:r>
      </w:hyperlink>
      <w:r w:rsidR="0005532D" w:rsidRPr="00B10EA3">
        <w:rPr>
          <w:rFonts w:cs="Arial"/>
          <w:bCs/>
          <w:sz w:val="22"/>
          <w:szCs w:val="22"/>
        </w:rPr>
        <w:t xml:space="preserve"> or </w:t>
      </w:r>
      <w:hyperlink r:id="rId19" w:history="1">
        <w:r w:rsidR="0005532D" w:rsidRPr="00B10EA3">
          <w:rPr>
            <w:rStyle w:val="Hyperlink"/>
            <w:rFonts w:cs="Arial"/>
            <w:bCs/>
            <w:color w:val="auto"/>
            <w:sz w:val="22"/>
            <w:szCs w:val="22"/>
          </w:rPr>
          <w:t>ben.mitchel@liverpoolmuseums.org.uk</w:t>
        </w:r>
      </w:hyperlink>
    </w:p>
    <w:p w:rsidR="0005532D" w:rsidRDefault="0005532D" w:rsidP="00535C01">
      <w:pPr>
        <w:spacing w:line="240" w:lineRule="auto"/>
        <w:contextualSpacing/>
        <w:rPr>
          <w:rStyle w:val="Hyperlink"/>
          <w:rFonts w:cs="Arial"/>
          <w:bCs/>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7" w:name="_Toc150845283"/>
      <w:bookmarkStart w:id="48" w:name="_Toc150859245"/>
      <w:bookmarkStart w:id="49" w:name="_Toc150865035"/>
      <w:bookmarkStart w:id="50" w:name="_Toc148507583"/>
      <w:bookmarkStart w:id="51" w:name="_Toc246913828"/>
      <w:bookmarkEnd w:id="47"/>
      <w:bookmarkEnd w:id="48"/>
      <w:bookmarkEnd w:id="49"/>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0"/>
      <w:r w:rsidR="00012C91" w:rsidRPr="00B23806">
        <w:rPr>
          <w:rFonts w:cs="Arial"/>
          <w:sz w:val="22"/>
          <w:szCs w:val="22"/>
        </w:rPr>
        <w:t>table</w:t>
      </w:r>
      <w:bookmarkEnd w:id="51"/>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430B77" w:rsidRPr="00B23806" w:rsidTr="00430B77">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430B77" w:rsidRPr="00B23806" w:rsidRDefault="00430B77" w:rsidP="00430B7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430B77" w:rsidRPr="00B23806" w:rsidRDefault="00430B77" w:rsidP="00430B7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430B77" w:rsidRPr="00B23806" w:rsidRDefault="00430B77" w:rsidP="00430B77">
            <w:pPr>
              <w:spacing w:line="240" w:lineRule="auto"/>
              <w:rPr>
                <w:rFonts w:eastAsiaTheme="minorHAnsi" w:cs="Arial"/>
                <w:b/>
                <w:bCs/>
                <w:sz w:val="22"/>
                <w:szCs w:val="22"/>
              </w:rPr>
            </w:pPr>
            <w:r w:rsidRPr="00B23806">
              <w:rPr>
                <w:rFonts w:cs="Arial"/>
                <w:b/>
                <w:bCs/>
                <w:sz w:val="22"/>
                <w:szCs w:val="22"/>
              </w:rPr>
              <w:t>Date</w:t>
            </w:r>
          </w:p>
        </w:tc>
      </w:tr>
      <w:tr w:rsidR="00430B77" w:rsidRPr="00B23806" w:rsidTr="00430B7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B10EA3">
            <w:pPr>
              <w:spacing w:line="240" w:lineRule="auto"/>
              <w:rPr>
                <w:rFonts w:eastAsiaTheme="minorHAnsi" w:cs="Arial"/>
                <w:b/>
                <w:bCs/>
                <w:color w:val="FF0000"/>
                <w:sz w:val="22"/>
                <w:szCs w:val="22"/>
              </w:rPr>
            </w:pPr>
            <w:r>
              <w:rPr>
                <w:rFonts w:eastAsiaTheme="minorHAnsi" w:cs="Arial"/>
                <w:b/>
                <w:bCs/>
                <w:color w:val="FF0000"/>
                <w:sz w:val="22"/>
                <w:szCs w:val="22"/>
              </w:rPr>
              <w:t>0</w:t>
            </w:r>
            <w:r w:rsidR="00B10EA3">
              <w:rPr>
                <w:rFonts w:eastAsiaTheme="minorHAnsi" w:cs="Arial"/>
                <w:b/>
                <w:bCs/>
                <w:color w:val="FF0000"/>
                <w:sz w:val="22"/>
                <w:szCs w:val="22"/>
              </w:rPr>
              <w:t>5</w:t>
            </w:r>
            <w:r w:rsidRPr="00B23806">
              <w:rPr>
                <w:rFonts w:eastAsiaTheme="minorHAnsi" w:cs="Arial"/>
                <w:b/>
                <w:bCs/>
                <w:color w:val="FF0000"/>
                <w:sz w:val="22"/>
                <w:szCs w:val="22"/>
              </w:rPr>
              <w:t>/</w:t>
            </w:r>
            <w:r>
              <w:rPr>
                <w:rFonts w:eastAsiaTheme="minorHAnsi" w:cs="Arial"/>
                <w:b/>
                <w:bCs/>
                <w:color w:val="FF0000"/>
                <w:sz w:val="22"/>
                <w:szCs w:val="22"/>
              </w:rPr>
              <w:t>10</w:t>
            </w:r>
            <w:r w:rsidRPr="00B23806">
              <w:rPr>
                <w:rFonts w:eastAsiaTheme="minorHAnsi" w:cs="Arial"/>
                <w:b/>
                <w:bCs/>
                <w:color w:val="FF0000"/>
                <w:sz w:val="22"/>
                <w:szCs w:val="22"/>
              </w:rPr>
              <w:t>/</w:t>
            </w:r>
            <w:r>
              <w:rPr>
                <w:rFonts w:eastAsiaTheme="minorHAnsi" w:cs="Arial"/>
                <w:b/>
                <w:bCs/>
                <w:color w:val="FF0000"/>
                <w:sz w:val="22"/>
                <w:szCs w:val="22"/>
              </w:rPr>
              <w:t>2018</w:t>
            </w:r>
          </w:p>
        </w:tc>
      </w:tr>
      <w:tr w:rsidR="00430B77" w:rsidRPr="00B23806" w:rsidTr="00430B7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2.</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 xml:space="preserve">Site </w:t>
            </w:r>
            <w:r>
              <w:rPr>
                <w:rFonts w:cs="Arial"/>
                <w:sz w:val="22"/>
                <w:szCs w:val="22"/>
              </w:rPr>
              <w:t>v</w:t>
            </w:r>
            <w:r w:rsidRPr="00B23806">
              <w:rPr>
                <w:rFonts w:cs="Arial"/>
                <w:sz w:val="22"/>
                <w:szCs w:val="22"/>
              </w:rPr>
              <w:t xml:space="preserve">isit </w:t>
            </w:r>
            <w:r>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Default="00430B77" w:rsidP="00430B77">
            <w:pPr>
              <w:spacing w:line="240" w:lineRule="auto"/>
              <w:rPr>
                <w:rFonts w:eastAsiaTheme="minorHAnsi" w:cs="Arial"/>
                <w:b/>
                <w:bCs/>
                <w:color w:val="FF0000"/>
                <w:sz w:val="22"/>
                <w:szCs w:val="22"/>
              </w:rPr>
            </w:pPr>
            <w:r>
              <w:rPr>
                <w:rFonts w:eastAsiaTheme="minorHAnsi" w:cs="Arial"/>
                <w:b/>
                <w:bCs/>
                <w:color w:val="FF0000"/>
                <w:sz w:val="22"/>
                <w:szCs w:val="22"/>
              </w:rPr>
              <w:t>11/10/2018   or</w:t>
            </w:r>
          </w:p>
          <w:p w:rsidR="00430B77" w:rsidRPr="00B23806" w:rsidRDefault="00430B77" w:rsidP="00430B77">
            <w:pPr>
              <w:spacing w:line="240" w:lineRule="auto"/>
              <w:rPr>
                <w:rFonts w:eastAsiaTheme="minorHAnsi" w:cs="Arial"/>
                <w:b/>
                <w:bCs/>
                <w:color w:val="FF0000"/>
                <w:sz w:val="22"/>
                <w:szCs w:val="22"/>
              </w:rPr>
            </w:pPr>
            <w:r>
              <w:rPr>
                <w:rFonts w:eastAsiaTheme="minorHAnsi" w:cs="Arial"/>
                <w:b/>
                <w:bCs/>
                <w:color w:val="FF0000"/>
                <w:sz w:val="22"/>
                <w:szCs w:val="22"/>
              </w:rPr>
              <w:t>18/10/2018</w:t>
            </w:r>
          </w:p>
        </w:tc>
      </w:tr>
      <w:tr w:rsidR="00430B77" w:rsidRPr="00B23806" w:rsidTr="00430B7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 xml:space="preserve">Deadline for </w:t>
            </w:r>
            <w:r>
              <w:rPr>
                <w:rFonts w:cs="Arial"/>
                <w:sz w:val="22"/>
                <w:szCs w:val="22"/>
              </w:rPr>
              <w:t>clarification</w:t>
            </w:r>
            <w:r w:rsidRPr="00B23806">
              <w:rPr>
                <w:rFonts w:cs="Arial"/>
                <w:sz w:val="22"/>
                <w:szCs w:val="22"/>
              </w:rPr>
              <w:t xml:space="preserve"> </w:t>
            </w:r>
            <w:r>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rPr>
                <w:rFonts w:cs="Arial"/>
                <w:sz w:val="22"/>
                <w:szCs w:val="22"/>
              </w:rPr>
            </w:pPr>
            <w:r>
              <w:rPr>
                <w:rFonts w:eastAsiaTheme="minorHAnsi" w:cs="Arial"/>
                <w:b/>
                <w:bCs/>
                <w:color w:val="FF0000"/>
                <w:sz w:val="22"/>
                <w:szCs w:val="22"/>
              </w:rPr>
              <w:t>22</w:t>
            </w:r>
            <w:r w:rsidRPr="00B23806">
              <w:rPr>
                <w:rFonts w:eastAsiaTheme="minorHAnsi" w:cs="Arial"/>
                <w:b/>
                <w:bCs/>
                <w:color w:val="FF0000"/>
                <w:sz w:val="22"/>
                <w:szCs w:val="22"/>
              </w:rPr>
              <w:t>/</w:t>
            </w:r>
            <w:r>
              <w:rPr>
                <w:rFonts w:eastAsiaTheme="minorHAnsi" w:cs="Arial"/>
                <w:b/>
                <w:bCs/>
                <w:color w:val="FF0000"/>
                <w:sz w:val="22"/>
                <w:szCs w:val="22"/>
              </w:rPr>
              <w:t>10</w:t>
            </w:r>
            <w:r w:rsidRPr="00B23806">
              <w:rPr>
                <w:rFonts w:eastAsiaTheme="minorHAnsi" w:cs="Arial"/>
                <w:b/>
                <w:bCs/>
                <w:color w:val="FF0000"/>
                <w:sz w:val="22"/>
                <w:szCs w:val="22"/>
              </w:rPr>
              <w:t>/</w:t>
            </w:r>
            <w:r>
              <w:rPr>
                <w:rFonts w:eastAsiaTheme="minorHAnsi" w:cs="Arial"/>
                <w:b/>
                <w:bCs/>
                <w:color w:val="FF0000"/>
                <w:sz w:val="22"/>
                <w:szCs w:val="22"/>
              </w:rPr>
              <w:t>2018</w:t>
            </w:r>
          </w:p>
        </w:tc>
      </w:tr>
      <w:tr w:rsidR="00430B77" w:rsidRPr="00B23806" w:rsidTr="00430B7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rPr>
                <w:rFonts w:cs="Arial"/>
                <w:sz w:val="22"/>
                <w:szCs w:val="22"/>
              </w:rPr>
            </w:pPr>
            <w:r>
              <w:rPr>
                <w:rFonts w:eastAsiaTheme="minorHAnsi" w:cs="Arial"/>
                <w:b/>
                <w:bCs/>
                <w:color w:val="FF0000"/>
                <w:sz w:val="22"/>
                <w:szCs w:val="22"/>
              </w:rPr>
              <w:t>26/10</w:t>
            </w:r>
            <w:r w:rsidRPr="00B23806">
              <w:rPr>
                <w:rFonts w:eastAsiaTheme="minorHAnsi" w:cs="Arial"/>
                <w:b/>
                <w:bCs/>
                <w:color w:val="FF0000"/>
                <w:sz w:val="22"/>
                <w:szCs w:val="22"/>
              </w:rPr>
              <w:t>/</w:t>
            </w:r>
            <w:r>
              <w:rPr>
                <w:rFonts w:eastAsiaTheme="minorHAnsi" w:cs="Arial"/>
                <w:b/>
                <w:bCs/>
                <w:color w:val="FF0000"/>
                <w:sz w:val="22"/>
                <w:szCs w:val="22"/>
              </w:rPr>
              <w:t>2018</w:t>
            </w:r>
          </w:p>
        </w:tc>
      </w:tr>
      <w:tr w:rsidR="00430B77" w:rsidRPr="00B23806" w:rsidTr="00430B7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1633F4" w:rsidRDefault="00430B77" w:rsidP="00430B77">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1633F4" w:rsidRDefault="00430B77" w:rsidP="00430B77">
            <w:pPr>
              <w:rPr>
                <w:rFonts w:cs="Arial"/>
                <w:b/>
                <w:sz w:val="22"/>
                <w:szCs w:val="22"/>
              </w:rPr>
            </w:pPr>
            <w:r>
              <w:rPr>
                <w:rFonts w:eastAsiaTheme="minorHAnsi" w:cs="Arial"/>
                <w:b/>
                <w:bCs/>
                <w:color w:val="FF0000"/>
                <w:sz w:val="22"/>
                <w:szCs w:val="22"/>
              </w:rPr>
              <w:t>02</w:t>
            </w:r>
            <w:r w:rsidRPr="001633F4">
              <w:rPr>
                <w:rFonts w:eastAsiaTheme="minorHAnsi" w:cs="Arial"/>
                <w:b/>
                <w:bCs/>
                <w:color w:val="FF0000"/>
                <w:sz w:val="22"/>
                <w:szCs w:val="22"/>
              </w:rPr>
              <w:t>/</w:t>
            </w:r>
            <w:r>
              <w:rPr>
                <w:rFonts w:eastAsiaTheme="minorHAnsi" w:cs="Arial"/>
                <w:b/>
                <w:bCs/>
                <w:color w:val="FF0000"/>
                <w:sz w:val="22"/>
                <w:szCs w:val="22"/>
              </w:rPr>
              <w:t>11</w:t>
            </w:r>
            <w:r w:rsidRPr="001633F4">
              <w:rPr>
                <w:rFonts w:eastAsiaTheme="minorHAnsi" w:cs="Arial"/>
                <w:b/>
                <w:bCs/>
                <w:color w:val="FF0000"/>
                <w:sz w:val="22"/>
                <w:szCs w:val="22"/>
              </w:rPr>
              <w:t>/</w:t>
            </w:r>
            <w:r>
              <w:rPr>
                <w:rFonts w:eastAsiaTheme="minorHAnsi" w:cs="Arial"/>
                <w:b/>
                <w:bCs/>
                <w:color w:val="FF0000"/>
                <w:sz w:val="22"/>
                <w:szCs w:val="22"/>
              </w:rPr>
              <w:t xml:space="preserve">2018 </w:t>
            </w:r>
          </w:p>
        </w:tc>
      </w:tr>
      <w:tr w:rsidR="00430B77" w:rsidRPr="00B23806" w:rsidTr="00430B7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B77" w:rsidRPr="00B23806" w:rsidRDefault="00430B77" w:rsidP="00430B7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430B77" w:rsidRPr="00470187" w:rsidRDefault="00430B77" w:rsidP="00430B77">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430B77" w:rsidRPr="00B23806" w:rsidRDefault="00430B77" w:rsidP="00430B77">
            <w:pPr>
              <w:rPr>
                <w:rFonts w:eastAsiaTheme="minorHAnsi" w:cs="Arial"/>
                <w:b/>
                <w:bCs/>
                <w:color w:val="FF0000"/>
                <w:sz w:val="22"/>
                <w:szCs w:val="22"/>
              </w:rPr>
            </w:pPr>
            <w:r>
              <w:rPr>
                <w:rFonts w:eastAsiaTheme="minorHAnsi" w:cs="Arial"/>
                <w:b/>
                <w:bCs/>
                <w:color w:val="FF0000"/>
                <w:sz w:val="22"/>
                <w:szCs w:val="22"/>
              </w:rPr>
              <w:t>02</w:t>
            </w:r>
            <w:r w:rsidRPr="00B23806">
              <w:rPr>
                <w:rFonts w:eastAsiaTheme="minorHAnsi" w:cs="Arial"/>
                <w:b/>
                <w:bCs/>
                <w:color w:val="FF0000"/>
                <w:sz w:val="22"/>
                <w:szCs w:val="22"/>
              </w:rPr>
              <w:t>/</w:t>
            </w:r>
            <w:r>
              <w:rPr>
                <w:rFonts w:eastAsiaTheme="minorHAnsi" w:cs="Arial"/>
                <w:b/>
                <w:bCs/>
                <w:color w:val="FF0000"/>
                <w:sz w:val="22"/>
                <w:szCs w:val="22"/>
              </w:rPr>
              <w:t>11</w:t>
            </w:r>
            <w:r w:rsidRPr="00B23806">
              <w:rPr>
                <w:rFonts w:eastAsiaTheme="minorHAnsi" w:cs="Arial"/>
                <w:b/>
                <w:bCs/>
                <w:color w:val="FF0000"/>
                <w:sz w:val="22"/>
                <w:szCs w:val="22"/>
              </w:rPr>
              <w:t>/</w:t>
            </w:r>
            <w:r>
              <w:rPr>
                <w:rFonts w:eastAsiaTheme="minorHAnsi" w:cs="Arial"/>
                <w:b/>
                <w:bCs/>
                <w:color w:val="FF0000"/>
                <w:sz w:val="22"/>
                <w:szCs w:val="22"/>
              </w:rPr>
              <w:t>2018</w:t>
            </w:r>
          </w:p>
        </w:tc>
      </w:tr>
      <w:tr w:rsidR="00430B77" w:rsidRPr="00B23806" w:rsidTr="00430B7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rPr>
                <w:rFonts w:cs="Arial"/>
                <w:sz w:val="22"/>
                <w:szCs w:val="22"/>
              </w:rPr>
            </w:pPr>
            <w:r>
              <w:rPr>
                <w:rFonts w:eastAsiaTheme="minorHAnsi" w:cs="Arial"/>
                <w:b/>
                <w:bCs/>
                <w:color w:val="FF0000"/>
                <w:sz w:val="22"/>
                <w:szCs w:val="22"/>
              </w:rPr>
              <w:t>09/11</w:t>
            </w:r>
            <w:r w:rsidRPr="00B23806">
              <w:rPr>
                <w:rFonts w:eastAsiaTheme="minorHAnsi" w:cs="Arial"/>
                <w:b/>
                <w:bCs/>
                <w:color w:val="FF0000"/>
                <w:sz w:val="22"/>
                <w:szCs w:val="22"/>
              </w:rPr>
              <w:t>/</w:t>
            </w:r>
            <w:r>
              <w:rPr>
                <w:rFonts w:eastAsiaTheme="minorHAnsi" w:cs="Arial"/>
                <w:b/>
                <w:bCs/>
                <w:color w:val="FF0000"/>
                <w:sz w:val="22"/>
                <w:szCs w:val="22"/>
              </w:rPr>
              <w:t>2018</w:t>
            </w:r>
          </w:p>
        </w:tc>
      </w:tr>
      <w:tr w:rsidR="00430B77" w:rsidRPr="00B23806" w:rsidTr="00430B7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Pr>
                <w:rFonts w:cs="Arial"/>
                <w:sz w:val="22"/>
                <w:szCs w:val="22"/>
              </w:rPr>
              <w:t>8</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E42210" w:rsidP="00E42210">
            <w:pPr>
              <w:rPr>
                <w:rFonts w:cs="Arial"/>
                <w:sz w:val="22"/>
                <w:szCs w:val="22"/>
              </w:rPr>
            </w:pPr>
            <w:r>
              <w:rPr>
                <w:rFonts w:eastAsiaTheme="minorHAnsi" w:cs="Arial"/>
                <w:b/>
                <w:bCs/>
                <w:color w:val="FF0000"/>
                <w:sz w:val="22"/>
                <w:szCs w:val="22"/>
              </w:rPr>
              <w:t>09</w:t>
            </w:r>
            <w:r w:rsidR="00430B77" w:rsidRPr="00B23806">
              <w:rPr>
                <w:rFonts w:eastAsiaTheme="minorHAnsi" w:cs="Arial"/>
                <w:b/>
                <w:bCs/>
                <w:color w:val="FF0000"/>
                <w:sz w:val="22"/>
                <w:szCs w:val="22"/>
              </w:rPr>
              <w:t>/</w:t>
            </w:r>
            <w:r w:rsidR="00430B77">
              <w:rPr>
                <w:rFonts w:eastAsiaTheme="minorHAnsi" w:cs="Arial"/>
                <w:b/>
                <w:bCs/>
                <w:color w:val="FF0000"/>
                <w:sz w:val="22"/>
                <w:szCs w:val="22"/>
              </w:rPr>
              <w:t>11</w:t>
            </w:r>
            <w:r w:rsidR="00430B77" w:rsidRPr="00B23806">
              <w:rPr>
                <w:rFonts w:eastAsiaTheme="minorHAnsi" w:cs="Arial"/>
                <w:b/>
                <w:bCs/>
                <w:color w:val="FF0000"/>
                <w:sz w:val="22"/>
                <w:szCs w:val="22"/>
              </w:rPr>
              <w:t>/</w:t>
            </w:r>
            <w:r w:rsidR="00430B77">
              <w:rPr>
                <w:rFonts w:eastAsiaTheme="minorHAnsi" w:cs="Arial"/>
                <w:b/>
                <w:bCs/>
                <w:color w:val="FF0000"/>
                <w:sz w:val="22"/>
                <w:szCs w:val="22"/>
              </w:rPr>
              <w:t>2018</w:t>
            </w:r>
          </w:p>
        </w:tc>
      </w:tr>
      <w:tr w:rsidR="00430B77" w:rsidRPr="00B23806" w:rsidTr="00430B7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Pr>
                <w:rFonts w:cs="Arial"/>
                <w:sz w:val="22"/>
                <w:szCs w:val="22"/>
              </w:rPr>
              <w:t>9</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6573C2" w:rsidRDefault="00430B77" w:rsidP="00430B77">
            <w:pPr>
              <w:rPr>
                <w:rFonts w:cs="Arial"/>
                <w:sz w:val="22"/>
                <w:szCs w:val="22"/>
                <w:highlight w:val="yellow"/>
              </w:rPr>
            </w:pPr>
            <w:r>
              <w:rPr>
                <w:rFonts w:eastAsiaTheme="minorHAnsi" w:cs="Arial"/>
                <w:b/>
                <w:bCs/>
                <w:color w:val="FF0000"/>
                <w:sz w:val="22"/>
                <w:szCs w:val="22"/>
              </w:rPr>
              <w:t>23/</w:t>
            </w:r>
            <w:r w:rsidRPr="003A1567">
              <w:rPr>
                <w:rFonts w:eastAsiaTheme="minorHAnsi" w:cs="Arial"/>
                <w:b/>
                <w:bCs/>
                <w:color w:val="FF0000"/>
                <w:sz w:val="22"/>
                <w:szCs w:val="22"/>
              </w:rPr>
              <w:t>1</w:t>
            </w:r>
            <w:r>
              <w:rPr>
                <w:rFonts w:eastAsiaTheme="minorHAnsi" w:cs="Arial"/>
                <w:b/>
                <w:bCs/>
                <w:color w:val="FF0000"/>
                <w:sz w:val="22"/>
                <w:szCs w:val="22"/>
              </w:rPr>
              <w:t>1</w:t>
            </w:r>
            <w:r w:rsidRPr="003A1567">
              <w:rPr>
                <w:rFonts w:eastAsiaTheme="minorHAnsi" w:cs="Arial"/>
                <w:b/>
                <w:bCs/>
                <w:color w:val="FF0000"/>
                <w:sz w:val="22"/>
                <w:szCs w:val="22"/>
              </w:rPr>
              <w:t>/201</w:t>
            </w:r>
            <w:r>
              <w:rPr>
                <w:rFonts w:eastAsiaTheme="minorHAnsi" w:cs="Arial"/>
                <w:b/>
                <w:bCs/>
                <w:color w:val="FF0000"/>
                <w:sz w:val="22"/>
                <w:szCs w:val="22"/>
              </w:rPr>
              <w:t>8</w:t>
            </w:r>
          </w:p>
        </w:tc>
      </w:tr>
      <w:tr w:rsidR="00430B77" w:rsidRPr="00B23806" w:rsidTr="00430B7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B77" w:rsidRPr="00B23806" w:rsidRDefault="00430B77" w:rsidP="00430B77">
            <w:pPr>
              <w:spacing w:line="240" w:lineRule="auto"/>
              <w:rPr>
                <w:rFonts w:cs="Arial"/>
                <w:sz w:val="22"/>
                <w:szCs w:val="22"/>
              </w:rPr>
            </w:pPr>
            <w:r>
              <w:rPr>
                <w:rFonts w:cs="Arial"/>
                <w:sz w:val="22"/>
                <w:szCs w:val="22"/>
              </w:rPr>
              <w:t>10</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430B77" w:rsidRPr="00B23806" w:rsidRDefault="00430B77" w:rsidP="00430B7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430B77" w:rsidRPr="006573C2" w:rsidRDefault="00430B77" w:rsidP="00430B77">
            <w:pPr>
              <w:spacing w:line="240" w:lineRule="auto"/>
              <w:rPr>
                <w:rFonts w:eastAsiaTheme="minorHAnsi" w:cs="Arial"/>
                <w:b/>
                <w:bCs/>
                <w:color w:val="FF0000"/>
                <w:sz w:val="22"/>
                <w:szCs w:val="22"/>
                <w:highlight w:val="yellow"/>
              </w:rPr>
            </w:pPr>
            <w:r>
              <w:rPr>
                <w:rFonts w:eastAsiaTheme="minorHAnsi" w:cs="Arial"/>
                <w:b/>
                <w:bCs/>
                <w:color w:val="FF0000"/>
                <w:sz w:val="22"/>
                <w:szCs w:val="22"/>
              </w:rPr>
              <w:t>31</w:t>
            </w:r>
            <w:r w:rsidRPr="003A1567">
              <w:rPr>
                <w:rFonts w:eastAsiaTheme="minorHAnsi" w:cs="Arial"/>
                <w:b/>
                <w:bCs/>
                <w:color w:val="FF0000"/>
                <w:sz w:val="22"/>
                <w:szCs w:val="22"/>
              </w:rPr>
              <w:t>/0</w:t>
            </w:r>
            <w:r>
              <w:rPr>
                <w:rFonts w:eastAsiaTheme="minorHAnsi" w:cs="Arial"/>
                <w:b/>
                <w:bCs/>
                <w:color w:val="FF0000"/>
                <w:sz w:val="22"/>
                <w:szCs w:val="22"/>
              </w:rPr>
              <w:t>3</w:t>
            </w:r>
            <w:r w:rsidRPr="003A1567">
              <w:rPr>
                <w:rFonts w:eastAsiaTheme="minorHAnsi" w:cs="Arial"/>
                <w:b/>
                <w:bCs/>
                <w:color w:val="FF0000"/>
                <w:sz w:val="22"/>
                <w:szCs w:val="22"/>
              </w:rPr>
              <w:t>/201</w:t>
            </w:r>
            <w:r>
              <w:rPr>
                <w:rFonts w:eastAsiaTheme="minorHAnsi" w:cs="Arial"/>
                <w:b/>
                <w:bCs/>
                <w:color w:val="FF0000"/>
                <w:sz w:val="22"/>
                <w:szCs w:val="22"/>
              </w:rPr>
              <w:t>9</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2" w:name="_Toc148507584"/>
      <w:bookmarkStart w:id="53"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2"/>
      <w:bookmarkEnd w:id="53"/>
    </w:p>
    <w:p w:rsidR="00665EC7"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7B4381" w:rsidRPr="00B23806" w:rsidRDefault="007B4381" w:rsidP="00521A37">
      <w:pPr>
        <w:pStyle w:val="ReportText1"/>
        <w:spacing w:after="0" w:line="240" w:lineRule="auto"/>
        <w:ind w:left="0"/>
        <w:rPr>
          <w:rFonts w:cs="Arial"/>
          <w:sz w:val="22"/>
          <w:szCs w:val="22"/>
        </w:rPr>
      </w:pPr>
      <w:bookmarkStart w:id="54" w:name="_GoBack"/>
      <w:bookmarkEnd w:id="54"/>
    </w:p>
    <w:p w:rsidR="00665EC7" w:rsidRPr="00E42210"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0"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Emails s</w:t>
      </w:r>
      <w:r w:rsidRPr="00E42210">
        <w:rPr>
          <w:rFonts w:cs="Arial"/>
          <w:sz w:val="22"/>
          <w:szCs w:val="22"/>
        </w:rPr>
        <w:t>hould be titled</w:t>
      </w:r>
      <w:r w:rsidR="00430B77" w:rsidRPr="00E42210">
        <w:rPr>
          <w:rFonts w:cs="Arial"/>
          <w:sz w:val="22"/>
          <w:szCs w:val="22"/>
        </w:rPr>
        <w:t xml:space="preserve"> </w:t>
      </w:r>
      <w:r w:rsidR="00E42210" w:rsidRPr="00E42210">
        <w:rPr>
          <w:rFonts w:cs="Arial"/>
          <w:sz w:val="22"/>
          <w:szCs w:val="22"/>
        </w:rPr>
        <w:t>“NML A</w:t>
      </w:r>
      <w:r w:rsidR="00430B77" w:rsidRPr="00E42210">
        <w:rPr>
          <w:rFonts w:cs="Arial"/>
          <w:sz w:val="22"/>
          <w:szCs w:val="22"/>
        </w:rPr>
        <w:t>quarium Refit</w:t>
      </w:r>
      <w:r w:rsidR="00E42210" w:rsidRPr="00E42210">
        <w:rPr>
          <w:rFonts w:cs="Arial"/>
          <w:sz w:val="22"/>
          <w:szCs w:val="22"/>
        </w:rPr>
        <w:t>”</w:t>
      </w:r>
      <w:r w:rsidRPr="00E42210">
        <w:rPr>
          <w:rFonts w:cs="Arial"/>
          <w:sz w:val="22"/>
          <w:szCs w:val="22"/>
        </w:rPr>
        <w:t>. If multiple emails are sent the header should indicate they are “Part x of xx”.</w:t>
      </w:r>
    </w:p>
    <w:p w:rsidR="00083F40" w:rsidRPr="00E42210" w:rsidRDefault="00083F40" w:rsidP="00521A37">
      <w:pPr>
        <w:pStyle w:val="ReportText1"/>
        <w:spacing w:after="0" w:line="240" w:lineRule="auto"/>
        <w:ind w:left="0"/>
        <w:rPr>
          <w:rFonts w:cs="Arial"/>
          <w:sz w:val="22"/>
          <w:szCs w:val="22"/>
        </w:rPr>
      </w:pPr>
    </w:p>
    <w:p w:rsidR="00665EC7" w:rsidRPr="00E42210" w:rsidRDefault="00083F40" w:rsidP="00521A37">
      <w:pPr>
        <w:pStyle w:val="ReportText1"/>
        <w:spacing w:after="0" w:line="240" w:lineRule="auto"/>
        <w:ind w:left="0"/>
        <w:rPr>
          <w:rFonts w:cs="Arial"/>
          <w:sz w:val="22"/>
          <w:szCs w:val="22"/>
        </w:rPr>
      </w:pPr>
      <w:r w:rsidRPr="00E42210">
        <w:rPr>
          <w:rFonts w:cs="Arial"/>
          <w:sz w:val="22"/>
          <w:szCs w:val="22"/>
        </w:rPr>
        <w:t>Bid submission</w:t>
      </w:r>
      <w:r w:rsidR="00665EC7" w:rsidRPr="00E42210">
        <w:rPr>
          <w:rFonts w:cs="Arial"/>
          <w:sz w:val="22"/>
          <w:szCs w:val="22"/>
        </w:rPr>
        <w:t xml:space="preserve">s must be received no later than </w:t>
      </w:r>
      <w:r w:rsidR="00665EC7" w:rsidRPr="00E42210">
        <w:rPr>
          <w:rFonts w:cs="Arial"/>
          <w:b/>
          <w:sz w:val="22"/>
          <w:szCs w:val="22"/>
        </w:rPr>
        <w:t xml:space="preserve">Noon on </w:t>
      </w:r>
      <w:r w:rsidR="00430B77" w:rsidRPr="00E42210">
        <w:rPr>
          <w:rFonts w:cs="Arial"/>
          <w:b/>
          <w:sz w:val="22"/>
          <w:szCs w:val="22"/>
        </w:rPr>
        <w:t>02</w:t>
      </w:r>
      <w:r w:rsidR="00430B77" w:rsidRPr="00E42210">
        <w:rPr>
          <w:rFonts w:cs="Arial"/>
          <w:b/>
          <w:sz w:val="22"/>
          <w:szCs w:val="22"/>
          <w:vertAlign w:val="superscript"/>
        </w:rPr>
        <w:t>nd</w:t>
      </w:r>
      <w:r w:rsidR="00DA1A72" w:rsidRPr="00E42210">
        <w:rPr>
          <w:rFonts w:cs="Arial"/>
          <w:b/>
          <w:sz w:val="22"/>
          <w:szCs w:val="22"/>
        </w:rPr>
        <w:t xml:space="preserve"> </w:t>
      </w:r>
      <w:r w:rsidR="00430B77" w:rsidRPr="00E42210">
        <w:rPr>
          <w:rFonts w:cs="Arial"/>
          <w:b/>
          <w:sz w:val="22"/>
          <w:szCs w:val="22"/>
        </w:rPr>
        <w:t>November 2018</w:t>
      </w:r>
      <w:r w:rsidR="00665EC7" w:rsidRPr="00E42210">
        <w:rPr>
          <w:rFonts w:cs="Arial"/>
          <w:b/>
          <w:sz w:val="22"/>
          <w:szCs w:val="22"/>
        </w:rPr>
        <w:t>.</w:t>
      </w:r>
      <w:r w:rsidR="00665EC7" w:rsidRPr="00E42210">
        <w:rPr>
          <w:rFonts w:cs="Arial"/>
          <w:sz w:val="22"/>
          <w:szCs w:val="22"/>
        </w:rPr>
        <w:t xml:space="preserve"> Any response received after this date and time may be discounted from further consideration. Any requirement that the </w:t>
      </w:r>
      <w:r w:rsidR="003D2508" w:rsidRPr="00E42210">
        <w:rPr>
          <w:rFonts w:cs="Arial"/>
          <w:sz w:val="22"/>
          <w:szCs w:val="22"/>
        </w:rPr>
        <w:t>bidder</w:t>
      </w:r>
      <w:r w:rsidR="00665EC7" w:rsidRPr="00E42210">
        <w:rPr>
          <w:rFonts w:cs="Arial"/>
          <w:sz w:val="22"/>
          <w:szCs w:val="22"/>
        </w:rPr>
        <w:t xml:space="preserve"> might have for proof of delivery is at the </w:t>
      </w:r>
      <w:r w:rsidR="003D2508" w:rsidRPr="00E42210">
        <w:rPr>
          <w:rFonts w:cs="Arial"/>
          <w:sz w:val="22"/>
          <w:szCs w:val="22"/>
        </w:rPr>
        <w:t>bidder</w:t>
      </w:r>
      <w:r w:rsidR="00665EC7" w:rsidRPr="00E42210">
        <w:rPr>
          <w:rFonts w:cs="Arial"/>
          <w:sz w:val="22"/>
          <w:szCs w:val="22"/>
        </w:rPr>
        <w:t>’s discretion and cost.</w:t>
      </w:r>
    </w:p>
    <w:p w:rsidR="00083F40" w:rsidRPr="00E42210" w:rsidRDefault="00083F40" w:rsidP="00521A37">
      <w:pPr>
        <w:pStyle w:val="ReportText1"/>
        <w:spacing w:after="0" w:line="240" w:lineRule="auto"/>
        <w:ind w:left="0"/>
        <w:rPr>
          <w:rFonts w:cs="Arial"/>
          <w:sz w:val="22"/>
          <w:szCs w:val="22"/>
        </w:rPr>
      </w:pPr>
    </w:p>
    <w:p w:rsidR="00665EC7" w:rsidRPr="00E42210" w:rsidRDefault="00665EC7" w:rsidP="00521A37">
      <w:pPr>
        <w:pStyle w:val="ReportText1"/>
        <w:spacing w:after="0" w:line="240" w:lineRule="auto"/>
        <w:ind w:left="0"/>
        <w:rPr>
          <w:rFonts w:cs="Arial"/>
          <w:sz w:val="22"/>
          <w:szCs w:val="22"/>
        </w:rPr>
      </w:pPr>
      <w:r w:rsidRPr="00E42210">
        <w:rPr>
          <w:rFonts w:cs="Arial"/>
          <w:sz w:val="22"/>
          <w:szCs w:val="22"/>
        </w:rPr>
        <w:t xml:space="preserve">No </w:t>
      </w:r>
      <w:r w:rsidR="00083F40" w:rsidRPr="00E42210">
        <w:rPr>
          <w:rFonts w:cs="Arial"/>
          <w:sz w:val="22"/>
          <w:szCs w:val="22"/>
        </w:rPr>
        <w:t>bid submission</w:t>
      </w:r>
      <w:r w:rsidRPr="00E42210">
        <w:rPr>
          <w:rFonts w:cs="Arial"/>
          <w:sz w:val="22"/>
          <w:szCs w:val="22"/>
        </w:rPr>
        <w:t xml:space="preserve"> will be opened until the deadline of </w:t>
      </w:r>
      <w:r w:rsidRPr="00E42210">
        <w:rPr>
          <w:rFonts w:cs="Arial"/>
          <w:b/>
          <w:sz w:val="22"/>
          <w:szCs w:val="22"/>
        </w:rPr>
        <w:t xml:space="preserve">Noon on </w:t>
      </w:r>
      <w:r w:rsidR="00430B77" w:rsidRPr="00E42210">
        <w:rPr>
          <w:rFonts w:cs="Arial"/>
          <w:b/>
          <w:sz w:val="22"/>
          <w:szCs w:val="22"/>
        </w:rPr>
        <w:t>02</w:t>
      </w:r>
      <w:r w:rsidR="00430B77" w:rsidRPr="00E42210">
        <w:rPr>
          <w:rFonts w:cs="Arial"/>
          <w:b/>
          <w:sz w:val="22"/>
          <w:szCs w:val="22"/>
          <w:vertAlign w:val="superscript"/>
        </w:rPr>
        <w:t>nd</w:t>
      </w:r>
      <w:r w:rsidR="00430B77" w:rsidRPr="00E42210">
        <w:rPr>
          <w:rFonts w:cs="Arial"/>
          <w:b/>
          <w:sz w:val="22"/>
          <w:szCs w:val="22"/>
        </w:rPr>
        <w:t xml:space="preserve"> November 2018</w:t>
      </w:r>
      <w:r w:rsidRPr="00E42210">
        <w:rPr>
          <w:rFonts w:cs="Arial"/>
          <w:b/>
          <w:sz w:val="22"/>
          <w:szCs w:val="22"/>
        </w:rPr>
        <w:t>.</w:t>
      </w:r>
    </w:p>
    <w:p w:rsidR="00083F40" w:rsidRPr="00E42210"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E42210">
        <w:rPr>
          <w:rFonts w:cs="Arial"/>
          <w:sz w:val="22"/>
          <w:szCs w:val="22"/>
        </w:rPr>
        <w:t>To enable an efficient and fair evaluation process this process must be strictly adhered to.</w:t>
      </w:r>
      <w:r w:rsidR="00083F40" w:rsidRPr="00E42210">
        <w:rPr>
          <w:rFonts w:cs="Arial"/>
          <w:sz w:val="22"/>
          <w:szCs w:val="22"/>
        </w:rPr>
        <w:t xml:space="preserve"> </w:t>
      </w:r>
      <w:r w:rsidR="00526D2D" w:rsidRPr="00E42210">
        <w:rPr>
          <w:rFonts w:cs="Arial"/>
          <w:sz w:val="22"/>
          <w:szCs w:val="22"/>
        </w:rPr>
        <w:t xml:space="preserve">If a bidder does not comply with the requirements contained </w:t>
      </w:r>
      <w:r w:rsidR="00526D2D" w:rsidRPr="00B23806">
        <w:rPr>
          <w:rFonts w:cs="Arial"/>
          <w:sz w:val="22"/>
          <w:szCs w:val="22"/>
        </w:rPr>
        <w:t xml:space="preserve">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Default="00F15003" w:rsidP="00521A37">
      <w:pPr>
        <w:autoSpaceDE w:val="0"/>
        <w:autoSpaceDN w:val="0"/>
        <w:adjustRightInd w:val="0"/>
        <w:spacing w:line="240" w:lineRule="auto"/>
        <w:jc w:val="left"/>
        <w:rPr>
          <w:rFonts w:cs="Arial"/>
          <w:spacing w:val="0"/>
          <w:sz w:val="22"/>
          <w:szCs w:val="22"/>
          <w:lang w:eastAsia="en-GB"/>
        </w:rPr>
      </w:pPr>
    </w:p>
    <w:p w:rsidR="00E42210" w:rsidRDefault="00E42210" w:rsidP="00521A37">
      <w:pPr>
        <w:autoSpaceDE w:val="0"/>
        <w:autoSpaceDN w:val="0"/>
        <w:adjustRightInd w:val="0"/>
        <w:spacing w:line="240" w:lineRule="auto"/>
        <w:jc w:val="left"/>
        <w:rPr>
          <w:rFonts w:cs="Arial"/>
          <w:spacing w:val="0"/>
          <w:sz w:val="22"/>
          <w:szCs w:val="22"/>
          <w:lang w:eastAsia="en-GB"/>
        </w:rPr>
      </w:pPr>
    </w:p>
    <w:tbl>
      <w:tblPr>
        <w:tblStyle w:val="TableGrid"/>
        <w:tblW w:w="8244" w:type="dxa"/>
        <w:tblInd w:w="284" w:type="dxa"/>
        <w:tblLook w:val="04A0" w:firstRow="1" w:lastRow="0" w:firstColumn="1" w:lastColumn="0" w:noHBand="0" w:noVBand="1"/>
      </w:tblPr>
      <w:tblGrid>
        <w:gridCol w:w="971"/>
        <w:gridCol w:w="5516"/>
        <w:gridCol w:w="1757"/>
      </w:tblGrid>
      <w:tr w:rsidR="00E42210" w:rsidRPr="00B23806" w:rsidTr="00E42210">
        <w:tc>
          <w:tcPr>
            <w:tcW w:w="971" w:type="dxa"/>
          </w:tcPr>
          <w:p w:rsidR="00E42210" w:rsidRPr="00B23806" w:rsidRDefault="00E42210" w:rsidP="007B4381">
            <w:pPr>
              <w:pStyle w:val="ReportText2"/>
              <w:spacing w:after="0" w:line="240" w:lineRule="auto"/>
              <w:ind w:left="0"/>
              <w:jc w:val="left"/>
              <w:rPr>
                <w:rFonts w:cs="Arial"/>
                <w:b/>
                <w:sz w:val="22"/>
                <w:szCs w:val="22"/>
              </w:rPr>
            </w:pPr>
            <w:r>
              <w:rPr>
                <w:rFonts w:cs="Arial"/>
                <w:b/>
                <w:sz w:val="22"/>
                <w:szCs w:val="22"/>
              </w:rPr>
              <w:t>Criteria</w:t>
            </w:r>
          </w:p>
        </w:tc>
        <w:tc>
          <w:tcPr>
            <w:tcW w:w="5516" w:type="dxa"/>
          </w:tcPr>
          <w:p w:rsidR="00E42210" w:rsidRPr="00B23806" w:rsidRDefault="00E42210" w:rsidP="00E42210">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757" w:type="dxa"/>
          </w:tcPr>
          <w:p w:rsidR="00E42210" w:rsidRPr="00B23806" w:rsidRDefault="00E42210" w:rsidP="007B4381">
            <w:pPr>
              <w:pStyle w:val="ReportText2"/>
              <w:spacing w:after="0" w:line="240" w:lineRule="auto"/>
              <w:ind w:left="0"/>
              <w:jc w:val="left"/>
              <w:rPr>
                <w:rFonts w:cs="Arial"/>
                <w:b/>
                <w:sz w:val="22"/>
                <w:szCs w:val="22"/>
              </w:rPr>
            </w:pPr>
            <w:r>
              <w:rPr>
                <w:rFonts w:cs="Arial"/>
                <w:b/>
                <w:sz w:val="22"/>
                <w:szCs w:val="22"/>
              </w:rPr>
              <w:t>Max Score Available</w:t>
            </w:r>
          </w:p>
        </w:tc>
      </w:tr>
      <w:tr w:rsidR="00E42210" w:rsidRPr="00B23806" w:rsidTr="00E42210">
        <w:tc>
          <w:tcPr>
            <w:tcW w:w="971" w:type="dxa"/>
          </w:tcPr>
          <w:p w:rsidR="00E42210" w:rsidRPr="003962AA" w:rsidRDefault="00E42210" w:rsidP="007B4381">
            <w:pPr>
              <w:spacing w:line="240" w:lineRule="auto"/>
              <w:rPr>
                <w:rFonts w:cs="Arial"/>
                <w:sz w:val="22"/>
                <w:szCs w:val="22"/>
              </w:rPr>
            </w:pPr>
            <w:bookmarkStart w:id="55" w:name="_Hlk520747831"/>
            <w:r w:rsidRPr="003962AA">
              <w:rPr>
                <w:rFonts w:cs="Arial"/>
                <w:sz w:val="22"/>
                <w:szCs w:val="22"/>
              </w:rPr>
              <w:t>Quality</w:t>
            </w:r>
          </w:p>
        </w:tc>
        <w:tc>
          <w:tcPr>
            <w:tcW w:w="5516" w:type="dxa"/>
          </w:tcPr>
          <w:p w:rsidR="00E42210" w:rsidRPr="00331964" w:rsidRDefault="00E42210" w:rsidP="00E42210">
            <w:pPr>
              <w:spacing w:line="240" w:lineRule="auto"/>
              <w:jc w:val="left"/>
              <w:rPr>
                <w:rFonts w:cs="Arial"/>
                <w:color w:val="00B050"/>
                <w:sz w:val="22"/>
                <w:szCs w:val="22"/>
              </w:rPr>
            </w:pPr>
            <w:r>
              <w:rPr>
                <w:sz w:val="22"/>
                <w:szCs w:val="22"/>
              </w:rPr>
              <w:t>Evidence of installation to timescale</w:t>
            </w:r>
          </w:p>
        </w:tc>
        <w:tc>
          <w:tcPr>
            <w:tcW w:w="1757" w:type="dxa"/>
          </w:tcPr>
          <w:p w:rsidR="00E42210" w:rsidRPr="003962AA" w:rsidRDefault="00E42210" w:rsidP="007B4381">
            <w:pPr>
              <w:pStyle w:val="ReportText2"/>
              <w:spacing w:after="0" w:line="240" w:lineRule="auto"/>
              <w:ind w:left="0"/>
              <w:jc w:val="left"/>
              <w:rPr>
                <w:rFonts w:cs="Arial"/>
                <w:sz w:val="22"/>
                <w:szCs w:val="22"/>
              </w:rPr>
            </w:pPr>
            <w:r w:rsidRPr="003962AA">
              <w:rPr>
                <w:rFonts w:cs="Arial"/>
                <w:sz w:val="22"/>
                <w:szCs w:val="22"/>
              </w:rPr>
              <w:t>5</w:t>
            </w:r>
          </w:p>
        </w:tc>
      </w:tr>
      <w:tr w:rsidR="00E42210" w:rsidRPr="00B23806" w:rsidTr="00E42210">
        <w:tc>
          <w:tcPr>
            <w:tcW w:w="971" w:type="dxa"/>
          </w:tcPr>
          <w:p w:rsidR="00E42210" w:rsidRPr="003962AA" w:rsidRDefault="00E42210" w:rsidP="007B4381">
            <w:pPr>
              <w:spacing w:line="240" w:lineRule="auto"/>
              <w:rPr>
                <w:rFonts w:cs="Arial"/>
                <w:sz w:val="22"/>
                <w:szCs w:val="22"/>
              </w:rPr>
            </w:pPr>
          </w:p>
        </w:tc>
        <w:tc>
          <w:tcPr>
            <w:tcW w:w="5516" w:type="dxa"/>
          </w:tcPr>
          <w:p w:rsidR="00E42210" w:rsidRPr="00331964" w:rsidRDefault="00E42210" w:rsidP="00E42210">
            <w:pPr>
              <w:spacing w:line="240" w:lineRule="auto"/>
              <w:jc w:val="left"/>
              <w:rPr>
                <w:rFonts w:cs="Arial"/>
                <w:color w:val="00B050"/>
                <w:sz w:val="22"/>
                <w:szCs w:val="22"/>
              </w:rPr>
            </w:pPr>
            <w:r>
              <w:rPr>
                <w:rFonts w:cs="Arial"/>
                <w:color w:val="000000" w:themeColor="text1"/>
                <w:sz w:val="22"/>
                <w:szCs w:val="22"/>
              </w:rPr>
              <w:t>Fit for purpose and meeting all points on Technical Specification</w:t>
            </w:r>
          </w:p>
        </w:tc>
        <w:tc>
          <w:tcPr>
            <w:tcW w:w="1757" w:type="dxa"/>
          </w:tcPr>
          <w:p w:rsidR="00E42210" w:rsidRPr="003962AA" w:rsidRDefault="00E42210" w:rsidP="007B4381">
            <w:pPr>
              <w:pStyle w:val="ReportText2"/>
              <w:spacing w:after="0" w:line="240" w:lineRule="auto"/>
              <w:ind w:left="0"/>
              <w:jc w:val="left"/>
              <w:rPr>
                <w:rFonts w:cs="Arial"/>
                <w:sz w:val="22"/>
                <w:szCs w:val="22"/>
              </w:rPr>
            </w:pPr>
            <w:r>
              <w:rPr>
                <w:rFonts w:cs="Arial"/>
                <w:sz w:val="22"/>
                <w:szCs w:val="22"/>
              </w:rPr>
              <w:t>30</w:t>
            </w:r>
          </w:p>
        </w:tc>
      </w:tr>
      <w:tr w:rsidR="00E42210" w:rsidRPr="00B23806" w:rsidTr="00E42210">
        <w:tc>
          <w:tcPr>
            <w:tcW w:w="971" w:type="dxa"/>
          </w:tcPr>
          <w:p w:rsidR="00E42210" w:rsidRPr="003962AA" w:rsidRDefault="00E42210" w:rsidP="007B4381">
            <w:pPr>
              <w:spacing w:line="240" w:lineRule="auto"/>
              <w:rPr>
                <w:rFonts w:cs="Arial"/>
                <w:sz w:val="22"/>
                <w:szCs w:val="22"/>
              </w:rPr>
            </w:pPr>
          </w:p>
        </w:tc>
        <w:tc>
          <w:tcPr>
            <w:tcW w:w="5516" w:type="dxa"/>
          </w:tcPr>
          <w:p w:rsidR="00E42210" w:rsidRPr="00E4492F" w:rsidRDefault="00E42210" w:rsidP="00E42210">
            <w:pPr>
              <w:spacing w:line="240" w:lineRule="auto"/>
              <w:jc w:val="left"/>
              <w:rPr>
                <w:sz w:val="22"/>
                <w:szCs w:val="22"/>
              </w:rPr>
            </w:pPr>
            <w:r w:rsidRPr="00331964">
              <w:rPr>
                <w:sz w:val="22"/>
                <w:szCs w:val="22"/>
              </w:rPr>
              <w:t xml:space="preserve">Evidence of designing a similar solution successfully </w:t>
            </w:r>
            <w:r w:rsidRPr="00E4492F">
              <w:rPr>
                <w:sz w:val="22"/>
                <w:szCs w:val="22"/>
              </w:rPr>
              <w:t>preferably within the last 12 months</w:t>
            </w:r>
          </w:p>
          <w:p w:rsidR="00E42210" w:rsidRPr="00E4492F" w:rsidRDefault="00E42210" w:rsidP="00E4492F">
            <w:pPr>
              <w:pStyle w:val="ListParagraph"/>
              <w:numPr>
                <w:ilvl w:val="0"/>
                <w:numId w:val="42"/>
              </w:numPr>
              <w:spacing w:line="240" w:lineRule="auto"/>
              <w:ind w:left="305" w:hanging="305"/>
              <w:rPr>
                <w:rFonts w:cs="Arial"/>
                <w:sz w:val="22"/>
                <w:szCs w:val="22"/>
              </w:rPr>
            </w:pPr>
            <w:r w:rsidRPr="00E4492F">
              <w:rPr>
                <w:rFonts w:cs="Arial"/>
                <w:sz w:val="22"/>
                <w:szCs w:val="22"/>
              </w:rPr>
              <w:t>Managing projects to deadline/ budget</w:t>
            </w:r>
          </w:p>
          <w:p w:rsidR="00E42210" w:rsidRPr="00E4492F" w:rsidRDefault="00E42210" w:rsidP="00E4492F">
            <w:pPr>
              <w:pStyle w:val="ListParagraph"/>
              <w:numPr>
                <w:ilvl w:val="0"/>
                <w:numId w:val="42"/>
              </w:numPr>
              <w:spacing w:line="240" w:lineRule="auto"/>
              <w:ind w:left="305" w:hanging="305"/>
              <w:rPr>
                <w:rFonts w:cs="Arial"/>
                <w:sz w:val="22"/>
                <w:szCs w:val="22"/>
              </w:rPr>
            </w:pPr>
            <w:r w:rsidRPr="00E4492F">
              <w:rPr>
                <w:rFonts w:cs="Arial"/>
                <w:sz w:val="22"/>
                <w:szCs w:val="22"/>
              </w:rPr>
              <w:t>Successfully delivering similar projects to other public aquariums</w:t>
            </w:r>
          </w:p>
          <w:p w:rsidR="00E42210" w:rsidRPr="00E42210" w:rsidRDefault="00E42210" w:rsidP="00E4492F">
            <w:pPr>
              <w:pStyle w:val="ListParagraph"/>
              <w:numPr>
                <w:ilvl w:val="0"/>
                <w:numId w:val="42"/>
              </w:numPr>
              <w:spacing w:line="240" w:lineRule="auto"/>
              <w:ind w:left="305" w:hanging="305"/>
              <w:rPr>
                <w:rFonts w:cs="Arial"/>
                <w:color w:val="00B050"/>
                <w:sz w:val="22"/>
                <w:szCs w:val="22"/>
              </w:rPr>
            </w:pPr>
            <w:r w:rsidRPr="00E4492F">
              <w:rPr>
                <w:rFonts w:cs="Arial"/>
                <w:sz w:val="22"/>
                <w:szCs w:val="22"/>
              </w:rPr>
              <w:t>Creativity of design and value for money</w:t>
            </w:r>
          </w:p>
        </w:tc>
        <w:tc>
          <w:tcPr>
            <w:tcW w:w="1757" w:type="dxa"/>
          </w:tcPr>
          <w:p w:rsidR="00E42210" w:rsidRPr="003962AA" w:rsidRDefault="00E42210" w:rsidP="007B4381">
            <w:pPr>
              <w:pStyle w:val="ReportText2"/>
              <w:spacing w:after="0" w:line="240" w:lineRule="auto"/>
              <w:ind w:left="0"/>
              <w:jc w:val="left"/>
              <w:rPr>
                <w:rFonts w:cs="Arial"/>
                <w:sz w:val="22"/>
                <w:szCs w:val="22"/>
              </w:rPr>
            </w:pPr>
            <w:r>
              <w:rPr>
                <w:rFonts w:cs="Arial"/>
                <w:sz w:val="22"/>
                <w:szCs w:val="22"/>
              </w:rPr>
              <w:t>25</w:t>
            </w:r>
          </w:p>
        </w:tc>
      </w:tr>
      <w:bookmarkEnd w:id="55"/>
      <w:tr w:rsidR="00E42210" w:rsidRPr="00B23806" w:rsidTr="00E42210">
        <w:tc>
          <w:tcPr>
            <w:tcW w:w="971" w:type="dxa"/>
          </w:tcPr>
          <w:p w:rsidR="00E42210" w:rsidRPr="003962AA" w:rsidRDefault="00E42210" w:rsidP="007B4381">
            <w:pPr>
              <w:spacing w:line="240" w:lineRule="auto"/>
              <w:rPr>
                <w:rFonts w:cs="Arial"/>
                <w:sz w:val="22"/>
                <w:szCs w:val="22"/>
              </w:rPr>
            </w:pPr>
          </w:p>
        </w:tc>
        <w:tc>
          <w:tcPr>
            <w:tcW w:w="5516" w:type="dxa"/>
          </w:tcPr>
          <w:p w:rsidR="00E42210" w:rsidRPr="003962AA" w:rsidRDefault="00E42210" w:rsidP="00E42210">
            <w:pPr>
              <w:spacing w:line="240" w:lineRule="auto"/>
              <w:jc w:val="left"/>
              <w:rPr>
                <w:rFonts w:cs="Arial"/>
                <w:sz w:val="22"/>
                <w:szCs w:val="22"/>
              </w:rPr>
            </w:pPr>
          </w:p>
        </w:tc>
        <w:tc>
          <w:tcPr>
            <w:tcW w:w="1757" w:type="dxa"/>
          </w:tcPr>
          <w:p w:rsidR="00E42210" w:rsidRPr="003962AA" w:rsidRDefault="00E42210" w:rsidP="007B4381">
            <w:pPr>
              <w:pStyle w:val="ReportText2"/>
              <w:spacing w:after="0" w:line="240" w:lineRule="auto"/>
              <w:ind w:left="0"/>
              <w:jc w:val="left"/>
              <w:rPr>
                <w:rFonts w:cs="Arial"/>
                <w:sz w:val="22"/>
                <w:szCs w:val="22"/>
              </w:rPr>
            </w:pPr>
          </w:p>
        </w:tc>
      </w:tr>
      <w:tr w:rsidR="00E42210" w:rsidRPr="00B23806" w:rsidTr="00E42210">
        <w:tc>
          <w:tcPr>
            <w:tcW w:w="971" w:type="dxa"/>
          </w:tcPr>
          <w:p w:rsidR="00E42210" w:rsidRPr="003962AA" w:rsidRDefault="00E42210" w:rsidP="007B4381">
            <w:pPr>
              <w:pStyle w:val="ReportText2"/>
              <w:tabs>
                <w:tab w:val="num" w:pos="1287"/>
              </w:tabs>
              <w:spacing w:after="0" w:line="240" w:lineRule="auto"/>
              <w:ind w:left="0"/>
              <w:jc w:val="left"/>
              <w:rPr>
                <w:rFonts w:cs="Arial"/>
                <w:sz w:val="22"/>
                <w:szCs w:val="22"/>
              </w:rPr>
            </w:pPr>
            <w:r w:rsidRPr="003962AA">
              <w:rPr>
                <w:rFonts w:cs="Arial"/>
                <w:sz w:val="22"/>
                <w:szCs w:val="22"/>
              </w:rPr>
              <w:t>Cost</w:t>
            </w:r>
          </w:p>
        </w:tc>
        <w:tc>
          <w:tcPr>
            <w:tcW w:w="5516" w:type="dxa"/>
          </w:tcPr>
          <w:p w:rsidR="00E42210" w:rsidRPr="003962AA" w:rsidRDefault="00E42210" w:rsidP="00E42210">
            <w:pPr>
              <w:pStyle w:val="ReportText2"/>
              <w:tabs>
                <w:tab w:val="num" w:pos="1287"/>
              </w:tabs>
              <w:spacing w:after="0" w:line="240" w:lineRule="auto"/>
              <w:ind w:left="0"/>
              <w:jc w:val="left"/>
              <w:rPr>
                <w:rFonts w:cs="Arial"/>
                <w:sz w:val="22"/>
                <w:szCs w:val="22"/>
              </w:rPr>
            </w:pPr>
            <w:r w:rsidRPr="003962AA">
              <w:rPr>
                <w:rFonts w:cs="Arial"/>
                <w:sz w:val="22"/>
                <w:szCs w:val="22"/>
              </w:rPr>
              <w:t>Initial Purchase cost</w:t>
            </w:r>
          </w:p>
        </w:tc>
        <w:tc>
          <w:tcPr>
            <w:tcW w:w="1757" w:type="dxa"/>
          </w:tcPr>
          <w:p w:rsidR="00E42210" w:rsidRPr="003962AA" w:rsidRDefault="00E42210" w:rsidP="007B4381">
            <w:pPr>
              <w:pStyle w:val="ReportText2"/>
              <w:spacing w:after="0" w:line="240" w:lineRule="auto"/>
              <w:ind w:left="0"/>
              <w:jc w:val="left"/>
              <w:rPr>
                <w:rFonts w:cs="Arial"/>
                <w:sz w:val="22"/>
                <w:szCs w:val="22"/>
              </w:rPr>
            </w:pPr>
            <w:r>
              <w:rPr>
                <w:rFonts w:cs="Arial"/>
                <w:sz w:val="22"/>
                <w:szCs w:val="22"/>
              </w:rPr>
              <w:t>40</w:t>
            </w:r>
          </w:p>
        </w:tc>
      </w:tr>
      <w:tr w:rsidR="00E42210" w:rsidRPr="00B23806" w:rsidTr="00E42210">
        <w:tc>
          <w:tcPr>
            <w:tcW w:w="971" w:type="dxa"/>
          </w:tcPr>
          <w:p w:rsidR="00E42210" w:rsidRPr="003962AA" w:rsidRDefault="00E42210" w:rsidP="007B4381">
            <w:pPr>
              <w:pStyle w:val="ReportText2"/>
              <w:tabs>
                <w:tab w:val="num" w:pos="1287"/>
              </w:tabs>
              <w:spacing w:after="0" w:line="240" w:lineRule="auto"/>
              <w:ind w:left="0"/>
              <w:jc w:val="left"/>
              <w:rPr>
                <w:rFonts w:cs="Arial"/>
                <w:sz w:val="22"/>
                <w:szCs w:val="22"/>
              </w:rPr>
            </w:pPr>
          </w:p>
        </w:tc>
        <w:tc>
          <w:tcPr>
            <w:tcW w:w="5516" w:type="dxa"/>
          </w:tcPr>
          <w:p w:rsidR="00E42210" w:rsidRPr="003962AA" w:rsidRDefault="00E42210" w:rsidP="00E42210">
            <w:pPr>
              <w:pStyle w:val="ReportText2"/>
              <w:tabs>
                <w:tab w:val="num" w:pos="1287"/>
              </w:tabs>
              <w:spacing w:after="0" w:line="240" w:lineRule="auto"/>
              <w:ind w:left="0"/>
              <w:jc w:val="left"/>
              <w:rPr>
                <w:rFonts w:cs="Arial"/>
                <w:sz w:val="22"/>
                <w:szCs w:val="22"/>
              </w:rPr>
            </w:pPr>
          </w:p>
        </w:tc>
        <w:tc>
          <w:tcPr>
            <w:tcW w:w="1757" w:type="dxa"/>
          </w:tcPr>
          <w:p w:rsidR="00E42210" w:rsidRPr="003962AA" w:rsidRDefault="00E42210" w:rsidP="007B4381">
            <w:pPr>
              <w:pStyle w:val="ReportText2"/>
              <w:spacing w:after="0" w:line="240" w:lineRule="auto"/>
              <w:ind w:left="0"/>
              <w:jc w:val="left"/>
              <w:rPr>
                <w:rFonts w:cs="Arial"/>
                <w:sz w:val="22"/>
                <w:szCs w:val="22"/>
              </w:rPr>
            </w:pPr>
          </w:p>
        </w:tc>
      </w:tr>
      <w:tr w:rsidR="00E42210" w:rsidRPr="00B23806" w:rsidTr="00E42210">
        <w:tc>
          <w:tcPr>
            <w:tcW w:w="971" w:type="dxa"/>
          </w:tcPr>
          <w:p w:rsidR="00E42210" w:rsidRPr="003962AA" w:rsidRDefault="00E42210" w:rsidP="007B4381">
            <w:pPr>
              <w:pStyle w:val="ReportText2"/>
              <w:spacing w:after="0" w:line="240" w:lineRule="auto"/>
              <w:ind w:left="0"/>
              <w:jc w:val="left"/>
              <w:rPr>
                <w:rFonts w:cs="Arial"/>
                <w:b/>
                <w:sz w:val="22"/>
                <w:szCs w:val="22"/>
              </w:rPr>
            </w:pPr>
          </w:p>
        </w:tc>
        <w:tc>
          <w:tcPr>
            <w:tcW w:w="5516" w:type="dxa"/>
          </w:tcPr>
          <w:p w:rsidR="00E42210" w:rsidRPr="003962AA" w:rsidRDefault="00E42210" w:rsidP="00E42210">
            <w:pPr>
              <w:pStyle w:val="ReportText2"/>
              <w:spacing w:after="0" w:line="240" w:lineRule="auto"/>
              <w:ind w:left="0"/>
              <w:jc w:val="left"/>
              <w:rPr>
                <w:rFonts w:cs="Arial"/>
                <w:b/>
                <w:sz w:val="22"/>
                <w:szCs w:val="22"/>
              </w:rPr>
            </w:pPr>
            <w:r w:rsidRPr="003962AA">
              <w:rPr>
                <w:rFonts w:cs="Arial"/>
                <w:b/>
                <w:sz w:val="22"/>
                <w:szCs w:val="22"/>
              </w:rPr>
              <w:t>Total</w:t>
            </w:r>
          </w:p>
        </w:tc>
        <w:tc>
          <w:tcPr>
            <w:tcW w:w="1757" w:type="dxa"/>
          </w:tcPr>
          <w:p w:rsidR="00E42210" w:rsidRPr="003962AA" w:rsidRDefault="00E42210" w:rsidP="007B4381">
            <w:pPr>
              <w:pStyle w:val="ReportText2"/>
              <w:spacing w:after="0" w:line="240" w:lineRule="auto"/>
              <w:ind w:left="0"/>
              <w:jc w:val="left"/>
              <w:rPr>
                <w:rFonts w:cs="Arial"/>
                <w:b/>
                <w:sz w:val="22"/>
                <w:szCs w:val="22"/>
              </w:rPr>
            </w:pPr>
            <w:r w:rsidRPr="003962AA">
              <w:rPr>
                <w:rFonts w:cs="Arial"/>
                <w:b/>
                <w:sz w:val="22"/>
                <w:szCs w:val="22"/>
              </w:rPr>
              <w:t>100</w:t>
            </w:r>
          </w:p>
        </w:tc>
      </w:tr>
      <w:tr w:rsidR="00E42210" w:rsidRPr="00B23806" w:rsidTr="00E42210">
        <w:tc>
          <w:tcPr>
            <w:tcW w:w="971" w:type="dxa"/>
          </w:tcPr>
          <w:p w:rsidR="00E42210" w:rsidRPr="003962AA" w:rsidRDefault="00E42210" w:rsidP="007B4381">
            <w:pPr>
              <w:pStyle w:val="ReportText2"/>
              <w:spacing w:after="0" w:line="240" w:lineRule="auto"/>
              <w:ind w:left="0"/>
              <w:jc w:val="left"/>
              <w:rPr>
                <w:rFonts w:cs="Arial"/>
                <w:b/>
                <w:sz w:val="22"/>
                <w:szCs w:val="22"/>
              </w:rPr>
            </w:pPr>
          </w:p>
        </w:tc>
        <w:tc>
          <w:tcPr>
            <w:tcW w:w="5516" w:type="dxa"/>
          </w:tcPr>
          <w:p w:rsidR="00E42210" w:rsidRPr="003962AA" w:rsidRDefault="00E42210" w:rsidP="00E42210">
            <w:pPr>
              <w:pStyle w:val="ReportText2"/>
              <w:spacing w:after="0" w:line="240" w:lineRule="auto"/>
              <w:ind w:left="0"/>
              <w:jc w:val="left"/>
              <w:rPr>
                <w:rFonts w:cs="Arial"/>
                <w:b/>
                <w:sz w:val="22"/>
                <w:szCs w:val="22"/>
              </w:rPr>
            </w:pPr>
          </w:p>
        </w:tc>
        <w:tc>
          <w:tcPr>
            <w:tcW w:w="1757" w:type="dxa"/>
          </w:tcPr>
          <w:p w:rsidR="00E42210" w:rsidRPr="003962AA" w:rsidRDefault="00E42210" w:rsidP="007B4381">
            <w:pPr>
              <w:pStyle w:val="ReportText2"/>
              <w:spacing w:after="0" w:line="240" w:lineRule="auto"/>
              <w:ind w:left="0"/>
              <w:jc w:val="left"/>
              <w:rPr>
                <w:rFonts w:cs="Arial"/>
                <w:b/>
                <w:sz w:val="22"/>
                <w:szCs w:val="22"/>
              </w:rPr>
            </w:pPr>
          </w:p>
        </w:tc>
      </w:tr>
      <w:tr w:rsidR="00E42210" w:rsidRPr="00B23806" w:rsidTr="00E42210">
        <w:tc>
          <w:tcPr>
            <w:tcW w:w="971" w:type="dxa"/>
          </w:tcPr>
          <w:p w:rsidR="00E42210" w:rsidRPr="003962AA" w:rsidRDefault="00E42210" w:rsidP="007B4381">
            <w:pPr>
              <w:pStyle w:val="ReportText2"/>
              <w:spacing w:after="0" w:line="240" w:lineRule="auto"/>
              <w:ind w:left="0"/>
              <w:jc w:val="left"/>
              <w:rPr>
                <w:rFonts w:cs="Arial"/>
                <w:b/>
                <w:sz w:val="22"/>
                <w:szCs w:val="22"/>
              </w:rPr>
            </w:pPr>
          </w:p>
        </w:tc>
        <w:tc>
          <w:tcPr>
            <w:tcW w:w="5516" w:type="dxa"/>
          </w:tcPr>
          <w:p w:rsidR="00E42210" w:rsidRPr="003962AA" w:rsidRDefault="00E42210" w:rsidP="00E42210">
            <w:pPr>
              <w:pStyle w:val="ReportText2"/>
              <w:spacing w:after="0" w:line="240" w:lineRule="auto"/>
              <w:ind w:left="0"/>
              <w:jc w:val="left"/>
              <w:rPr>
                <w:rFonts w:cs="Arial"/>
                <w:b/>
                <w:sz w:val="22"/>
                <w:szCs w:val="22"/>
              </w:rPr>
            </w:pPr>
            <w:r w:rsidRPr="003962AA">
              <w:rPr>
                <w:rFonts w:cs="Arial"/>
                <w:b/>
                <w:sz w:val="22"/>
                <w:szCs w:val="22"/>
              </w:rPr>
              <w:t>Minimum Quality Score threshold (60%)</w:t>
            </w:r>
          </w:p>
        </w:tc>
        <w:tc>
          <w:tcPr>
            <w:tcW w:w="1757" w:type="dxa"/>
          </w:tcPr>
          <w:p w:rsidR="00E42210" w:rsidRPr="003962AA" w:rsidRDefault="00E42210" w:rsidP="007B4381">
            <w:pPr>
              <w:pStyle w:val="ReportText2"/>
              <w:spacing w:after="0" w:line="240" w:lineRule="auto"/>
              <w:ind w:left="0"/>
              <w:jc w:val="left"/>
              <w:rPr>
                <w:rFonts w:cs="Arial"/>
                <w:b/>
                <w:sz w:val="22"/>
                <w:szCs w:val="22"/>
              </w:rPr>
            </w:pPr>
            <w:r>
              <w:rPr>
                <w:rFonts w:cs="Arial"/>
                <w:b/>
                <w:sz w:val="22"/>
                <w:szCs w:val="22"/>
              </w:rPr>
              <w:t>36</w:t>
            </w:r>
          </w:p>
        </w:tc>
      </w:tr>
    </w:tbl>
    <w:p w:rsidR="00E42210" w:rsidRPr="00B23806" w:rsidRDefault="00E42210" w:rsidP="00521A37">
      <w:pPr>
        <w:autoSpaceDE w:val="0"/>
        <w:autoSpaceDN w:val="0"/>
        <w:adjustRightInd w:val="0"/>
        <w:spacing w:line="240" w:lineRule="auto"/>
        <w:jc w:val="left"/>
        <w:rPr>
          <w:rFonts w:cs="Arial"/>
          <w:spacing w:val="0"/>
          <w:sz w:val="22"/>
          <w:szCs w:val="22"/>
          <w:lang w:eastAsia="en-GB"/>
        </w:rPr>
      </w:pPr>
    </w:p>
    <w:p w:rsidR="00F15003" w:rsidRPr="00E4492F" w:rsidRDefault="00763F37" w:rsidP="00763F37">
      <w:pPr>
        <w:pStyle w:val="ReportText1"/>
        <w:spacing w:after="0" w:line="240" w:lineRule="auto"/>
        <w:ind w:left="0"/>
        <w:rPr>
          <w:rFonts w:cs="Arial"/>
          <w:sz w:val="22"/>
          <w:szCs w:val="22"/>
        </w:rPr>
      </w:pPr>
      <w:r w:rsidRPr="00763F37">
        <w:rPr>
          <w:rFonts w:cs="Arial"/>
          <w:sz w:val="22"/>
          <w:szCs w:val="22"/>
        </w:rPr>
        <w:lastRenderedPageBreak/>
        <w:t xml:space="preserve">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w:t>
      </w:r>
      <w:r w:rsidRPr="00E4492F">
        <w:rPr>
          <w:rFonts w:cs="Arial"/>
          <w:sz w:val="22"/>
          <w:szCs w:val="22"/>
        </w:rPr>
        <w:t>must be answered unless advised otherwise.</w:t>
      </w:r>
    </w:p>
    <w:p w:rsidR="003F297D" w:rsidRPr="00E4492F" w:rsidRDefault="003F297D" w:rsidP="00521A37">
      <w:pPr>
        <w:pStyle w:val="ReportText1"/>
        <w:spacing w:after="0" w:line="240" w:lineRule="auto"/>
        <w:ind w:left="0"/>
        <w:rPr>
          <w:rFonts w:cs="Arial"/>
          <w:b/>
          <w:sz w:val="22"/>
          <w:szCs w:val="22"/>
        </w:rPr>
      </w:pPr>
    </w:p>
    <w:p w:rsidR="00A92EAE" w:rsidRPr="00E4492F" w:rsidRDefault="00A92EAE" w:rsidP="00521A37">
      <w:pPr>
        <w:pStyle w:val="ReportText1"/>
        <w:spacing w:after="0" w:line="240" w:lineRule="auto"/>
        <w:ind w:left="0"/>
        <w:rPr>
          <w:rFonts w:cs="Arial"/>
          <w:b/>
          <w:sz w:val="22"/>
          <w:szCs w:val="22"/>
        </w:rPr>
      </w:pPr>
      <w:r w:rsidRPr="00E4492F">
        <w:rPr>
          <w:rFonts w:cs="Arial"/>
          <w:b/>
          <w:sz w:val="22"/>
          <w:szCs w:val="22"/>
        </w:rPr>
        <w:t xml:space="preserve">In order to protect the quality of any procurement, any tender response that scores below the minimum quality score threshold will not be considered. </w:t>
      </w:r>
    </w:p>
    <w:p w:rsidR="00A92EAE" w:rsidRDefault="00A92EAE" w:rsidP="00521A37">
      <w:pPr>
        <w:pStyle w:val="ReportText1"/>
        <w:spacing w:after="0" w:line="240" w:lineRule="auto"/>
        <w:ind w:left="0"/>
        <w:rPr>
          <w:rFonts w:cs="Arial"/>
          <w:b/>
          <w:sz w:val="22"/>
          <w:szCs w:val="22"/>
        </w:rPr>
      </w:pPr>
    </w:p>
    <w:p w:rsidR="00A92EAE" w:rsidRDefault="00A92EAE" w:rsidP="00521A37">
      <w:pPr>
        <w:pStyle w:val="ReportText1"/>
        <w:spacing w:after="0" w:line="240" w:lineRule="auto"/>
        <w:ind w:left="0"/>
        <w:rPr>
          <w:rFonts w:cs="Arial"/>
          <w:b/>
          <w:sz w:val="22"/>
          <w:szCs w:val="22"/>
        </w:rPr>
      </w:pPr>
    </w:p>
    <w:p w:rsidR="00FB07B1" w:rsidRPr="00B23806" w:rsidRDefault="00FB07B1"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E4492F" w:rsidRDefault="001F05A4" w:rsidP="00521A37">
      <w:pPr>
        <w:spacing w:line="240" w:lineRule="auto"/>
        <w:rPr>
          <w:rFonts w:cs="Arial"/>
          <w:sz w:val="22"/>
          <w:szCs w:val="22"/>
        </w:rPr>
      </w:pPr>
    </w:p>
    <w:p w:rsidR="009822F9" w:rsidRPr="00E4492F" w:rsidRDefault="004E0330" w:rsidP="00521A37">
      <w:pPr>
        <w:pStyle w:val="Heading3"/>
        <w:numPr>
          <w:ilvl w:val="0"/>
          <w:numId w:val="0"/>
        </w:numPr>
        <w:spacing w:after="0" w:line="240" w:lineRule="auto"/>
        <w:rPr>
          <w:rFonts w:cs="Arial"/>
          <w:sz w:val="22"/>
          <w:szCs w:val="22"/>
        </w:rPr>
      </w:pPr>
      <w:r w:rsidRPr="00E4492F">
        <w:rPr>
          <w:rFonts w:cs="Arial"/>
          <w:sz w:val="22"/>
          <w:szCs w:val="22"/>
        </w:rPr>
        <w:t>4</w:t>
      </w:r>
      <w:r w:rsidR="007129D5" w:rsidRPr="00E4492F">
        <w:rPr>
          <w:rFonts w:cs="Arial"/>
          <w:sz w:val="22"/>
          <w:szCs w:val="22"/>
        </w:rPr>
        <w:t>.</w:t>
      </w:r>
      <w:r w:rsidR="001F05A4" w:rsidRPr="00E4492F">
        <w:rPr>
          <w:rFonts w:cs="Arial"/>
          <w:sz w:val="22"/>
          <w:szCs w:val="22"/>
        </w:rPr>
        <w:t>6</w:t>
      </w:r>
      <w:r w:rsidR="003F297D" w:rsidRPr="00E4492F">
        <w:rPr>
          <w:rFonts w:cs="Arial"/>
          <w:sz w:val="22"/>
          <w:szCs w:val="22"/>
        </w:rPr>
        <w:tab/>
      </w:r>
      <w:r w:rsidR="009822F9" w:rsidRPr="00E4492F">
        <w:rPr>
          <w:rFonts w:cs="Arial"/>
          <w:sz w:val="22"/>
          <w:szCs w:val="22"/>
        </w:rPr>
        <w:t>Tim</w:t>
      </w:r>
      <w:r w:rsidR="0080253D" w:rsidRPr="00E4492F">
        <w:rPr>
          <w:rFonts w:cs="Arial"/>
          <w:sz w:val="22"/>
          <w:szCs w:val="22"/>
        </w:rPr>
        <w:t>etable</w:t>
      </w:r>
    </w:p>
    <w:p w:rsidR="004E0330" w:rsidRPr="00E4492F" w:rsidRDefault="0080253D" w:rsidP="00521A37">
      <w:pPr>
        <w:spacing w:line="240" w:lineRule="auto"/>
        <w:rPr>
          <w:rFonts w:cs="Arial"/>
          <w:sz w:val="22"/>
          <w:szCs w:val="22"/>
        </w:rPr>
      </w:pPr>
      <w:r w:rsidRPr="00E4492F">
        <w:rPr>
          <w:rFonts w:cs="Arial"/>
          <w:sz w:val="22"/>
          <w:szCs w:val="22"/>
        </w:rPr>
        <w:t xml:space="preserve">Please note that the project must be completed by </w:t>
      </w:r>
      <w:r w:rsidR="00465BED" w:rsidRPr="00E4492F">
        <w:rPr>
          <w:rFonts w:cs="Arial"/>
          <w:sz w:val="22"/>
          <w:szCs w:val="22"/>
        </w:rPr>
        <w:t>31</w:t>
      </w:r>
      <w:r w:rsidR="00465BED" w:rsidRPr="00E4492F">
        <w:rPr>
          <w:rFonts w:cs="Arial"/>
          <w:sz w:val="22"/>
          <w:szCs w:val="22"/>
          <w:vertAlign w:val="superscript"/>
        </w:rPr>
        <w:t>st</w:t>
      </w:r>
      <w:r w:rsidR="004E0330" w:rsidRPr="00E4492F">
        <w:rPr>
          <w:rFonts w:cs="Arial"/>
          <w:sz w:val="22"/>
          <w:szCs w:val="22"/>
        </w:rPr>
        <w:t xml:space="preserve"> </w:t>
      </w:r>
      <w:r w:rsidR="00465BED" w:rsidRPr="00E4492F">
        <w:rPr>
          <w:rFonts w:cs="Arial"/>
          <w:sz w:val="22"/>
          <w:szCs w:val="22"/>
        </w:rPr>
        <w:t>March 2019</w:t>
      </w:r>
      <w:r w:rsidRPr="00E4492F">
        <w:rPr>
          <w:rFonts w:cs="Arial"/>
          <w:sz w:val="22"/>
          <w:szCs w:val="22"/>
        </w:rPr>
        <w:t>.</w:t>
      </w:r>
    </w:p>
    <w:p w:rsidR="004E0330" w:rsidRPr="00E4492F" w:rsidRDefault="004E0330" w:rsidP="00521A37">
      <w:pPr>
        <w:spacing w:line="240" w:lineRule="auto"/>
        <w:rPr>
          <w:rFonts w:cs="Arial"/>
          <w:sz w:val="22"/>
          <w:szCs w:val="22"/>
        </w:rPr>
      </w:pPr>
    </w:p>
    <w:p w:rsidR="0080253D" w:rsidRPr="00E4492F" w:rsidRDefault="003D2508" w:rsidP="00521A37">
      <w:pPr>
        <w:spacing w:line="240" w:lineRule="auto"/>
        <w:rPr>
          <w:rFonts w:cs="Arial"/>
          <w:sz w:val="22"/>
          <w:szCs w:val="22"/>
        </w:rPr>
      </w:pPr>
      <w:r w:rsidRPr="00E4492F">
        <w:rPr>
          <w:rFonts w:cs="Arial"/>
          <w:sz w:val="22"/>
          <w:szCs w:val="22"/>
        </w:rPr>
        <w:t>Bidder</w:t>
      </w:r>
      <w:r w:rsidR="0080253D" w:rsidRPr="00E4492F">
        <w:rPr>
          <w:rFonts w:cs="Arial"/>
          <w:sz w:val="22"/>
          <w:szCs w:val="22"/>
        </w:rPr>
        <w:t xml:space="preserve">s should present a detailed timetable for planning, </w:t>
      </w:r>
      <w:r w:rsidR="004D7061" w:rsidRPr="00E4492F">
        <w:rPr>
          <w:rFonts w:cs="Arial"/>
          <w:sz w:val="22"/>
          <w:szCs w:val="22"/>
        </w:rPr>
        <w:t xml:space="preserve">installation and completion </w:t>
      </w:r>
      <w:r w:rsidR="0080253D" w:rsidRPr="00E4492F">
        <w:rPr>
          <w:rFonts w:cs="Arial"/>
          <w:sz w:val="22"/>
          <w:szCs w:val="22"/>
        </w:rPr>
        <w:t>for the project as a whole, indicating how this date will be achieved.</w:t>
      </w:r>
    </w:p>
    <w:p w:rsidR="0080253D" w:rsidRPr="00E4492F" w:rsidRDefault="0080253D" w:rsidP="00521A37">
      <w:pPr>
        <w:spacing w:line="240" w:lineRule="auto"/>
        <w:ind w:left="567"/>
        <w:rPr>
          <w:rFonts w:cs="Arial"/>
          <w:sz w:val="22"/>
          <w:szCs w:val="22"/>
        </w:rPr>
      </w:pPr>
    </w:p>
    <w:p w:rsidR="00012C91" w:rsidRPr="00E4492F" w:rsidRDefault="001F05A4" w:rsidP="00521A37">
      <w:pPr>
        <w:pStyle w:val="Heading2"/>
        <w:numPr>
          <w:ilvl w:val="0"/>
          <w:numId w:val="0"/>
        </w:numPr>
        <w:spacing w:after="0" w:line="240" w:lineRule="auto"/>
        <w:rPr>
          <w:rFonts w:cs="Arial"/>
          <w:sz w:val="22"/>
          <w:szCs w:val="22"/>
        </w:rPr>
      </w:pPr>
      <w:bookmarkStart w:id="58" w:name="_Toc246913845"/>
      <w:r w:rsidRPr="00E4492F">
        <w:rPr>
          <w:rFonts w:cs="Arial"/>
          <w:sz w:val="22"/>
          <w:szCs w:val="22"/>
        </w:rPr>
        <w:t>4.7</w:t>
      </w:r>
      <w:r w:rsidR="00650B4C" w:rsidRPr="00E4492F">
        <w:rPr>
          <w:rFonts w:cs="Arial"/>
          <w:sz w:val="22"/>
          <w:szCs w:val="22"/>
        </w:rPr>
        <w:tab/>
      </w:r>
      <w:r w:rsidR="00012C91" w:rsidRPr="00E4492F">
        <w:rPr>
          <w:rFonts w:cs="Arial"/>
          <w:sz w:val="22"/>
          <w:szCs w:val="22"/>
        </w:rPr>
        <w:t>Contractual Considerations</w:t>
      </w:r>
      <w:bookmarkEnd w:id="58"/>
    </w:p>
    <w:p w:rsidR="0071635E" w:rsidRPr="00E4492F" w:rsidRDefault="002E0F2D" w:rsidP="00521A37">
      <w:pPr>
        <w:pStyle w:val="ReportText3"/>
        <w:spacing w:after="0" w:line="240" w:lineRule="auto"/>
        <w:ind w:left="0"/>
        <w:rPr>
          <w:rFonts w:cs="Arial"/>
          <w:sz w:val="22"/>
          <w:szCs w:val="22"/>
        </w:rPr>
      </w:pPr>
      <w:r w:rsidRPr="00E4492F">
        <w:rPr>
          <w:rFonts w:cs="Arial"/>
          <w:sz w:val="22"/>
          <w:szCs w:val="22"/>
        </w:rPr>
        <w:t xml:space="preserve">The </w:t>
      </w:r>
      <w:r w:rsidR="003D2508" w:rsidRPr="00E4492F">
        <w:rPr>
          <w:rFonts w:cs="Arial"/>
          <w:sz w:val="22"/>
          <w:szCs w:val="22"/>
        </w:rPr>
        <w:t>bidder</w:t>
      </w:r>
      <w:r w:rsidR="00012C91" w:rsidRPr="00E4492F">
        <w:rPr>
          <w:rFonts w:cs="Arial"/>
          <w:sz w:val="22"/>
          <w:szCs w:val="22"/>
        </w:rPr>
        <w:t xml:space="preserve"> </w:t>
      </w:r>
      <w:r w:rsidR="00042E42" w:rsidRPr="00E4492F">
        <w:rPr>
          <w:rFonts w:cs="Arial"/>
          <w:sz w:val="22"/>
          <w:szCs w:val="22"/>
        </w:rPr>
        <w:t>must</w:t>
      </w:r>
      <w:r w:rsidR="00012C91" w:rsidRPr="00E4492F">
        <w:rPr>
          <w:rFonts w:cs="Arial"/>
          <w:sz w:val="22"/>
          <w:szCs w:val="22"/>
        </w:rPr>
        <w:t xml:space="preserve"> provide a copy of their standard Terms and Conditions for the proposed services.</w:t>
      </w:r>
      <w:bookmarkStart w:id="59" w:name="_Toc246913846"/>
      <w:bookmarkStart w:id="60" w:name="_Toc148507613"/>
    </w:p>
    <w:p w:rsidR="00E90F3A" w:rsidRPr="00E4492F" w:rsidRDefault="00E90F3A"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Pr="00E4492F" w:rsidRDefault="00880315" w:rsidP="00A93915">
      <w:pPr>
        <w:pStyle w:val="ListParagraph"/>
        <w:numPr>
          <w:ilvl w:val="2"/>
          <w:numId w:val="21"/>
        </w:numPr>
        <w:spacing w:line="240" w:lineRule="auto"/>
        <w:jc w:val="left"/>
        <w:rPr>
          <w:rFonts w:cs="Arial"/>
          <w:sz w:val="22"/>
          <w:szCs w:val="22"/>
        </w:rPr>
      </w:pPr>
      <w:r w:rsidRPr="00E4492F">
        <w:rPr>
          <w:rFonts w:cs="Arial"/>
          <w:sz w:val="22"/>
          <w:szCs w:val="22"/>
        </w:rPr>
        <w:lastRenderedPageBreak/>
        <w:t>Acknowledgement</w:t>
      </w:r>
      <w:r w:rsidR="00FA6120" w:rsidRPr="00E4492F">
        <w:rPr>
          <w:rFonts w:cs="Arial"/>
          <w:sz w:val="22"/>
          <w:szCs w:val="22"/>
        </w:rPr>
        <w:t xml:space="preserve"> of </w:t>
      </w:r>
      <w:r w:rsidR="00532569" w:rsidRPr="00E4492F">
        <w:rPr>
          <w:rFonts w:cs="Arial"/>
          <w:sz w:val="22"/>
          <w:szCs w:val="22"/>
        </w:rPr>
        <w:t>NML Procurement P</w:t>
      </w:r>
      <w:r w:rsidR="00FA6120" w:rsidRPr="00E4492F">
        <w:rPr>
          <w:rFonts w:cs="Arial"/>
          <w:sz w:val="22"/>
          <w:szCs w:val="22"/>
        </w:rPr>
        <w:t>rotocol form</w:t>
      </w:r>
    </w:p>
    <w:p w:rsidR="00532569" w:rsidRPr="00E4492F" w:rsidRDefault="00532569" w:rsidP="00A93915">
      <w:pPr>
        <w:pStyle w:val="ListParagraph"/>
        <w:numPr>
          <w:ilvl w:val="2"/>
          <w:numId w:val="21"/>
        </w:numPr>
        <w:spacing w:line="240" w:lineRule="auto"/>
        <w:jc w:val="left"/>
        <w:rPr>
          <w:rFonts w:cs="Arial"/>
          <w:sz w:val="22"/>
          <w:szCs w:val="22"/>
        </w:rPr>
      </w:pPr>
      <w:r w:rsidRPr="00E4492F">
        <w:rPr>
          <w:rFonts w:cs="Arial"/>
          <w:sz w:val="22"/>
          <w:szCs w:val="22"/>
        </w:rPr>
        <w:t>Standard Terms &amp; Conditions</w:t>
      </w:r>
    </w:p>
    <w:p w:rsidR="00E12704" w:rsidRPr="00E4492F" w:rsidRDefault="00E12704" w:rsidP="00A93915">
      <w:pPr>
        <w:pStyle w:val="ListParagraph"/>
        <w:numPr>
          <w:ilvl w:val="2"/>
          <w:numId w:val="21"/>
        </w:numPr>
        <w:spacing w:line="240" w:lineRule="auto"/>
        <w:jc w:val="left"/>
        <w:rPr>
          <w:rFonts w:cs="Arial"/>
          <w:sz w:val="22"/>
          <w:szCs w:val="22"/>
        </w:rPr>
      </w:pPr>
      <w:r w:rsidRPr="00E4492F">
        <w:rPr>
          <w:rFonts w:cs="Arial"/>
          <w:sz w:val="22"/>
          <w:szCs w:val="22"/>
        </w:rPr>
        <w:t>Signed NML H&amp;S Questionnaire</w:t>
      </w:r>
    </w:p>
    <w:p w:rsidR="00532569" w:rsidRPr="00E4492F" w:rsidRDefault="00532569" w:rsidP="00E4492F">
      <w:pPr>
        <w:spacing w:line="240" w:lineRule="auto"/>
        <w:ind w:left="720"/>
        <w:jc w:val="left"/>
        <w:rPr>
          <w:rFonts w:cs="Arial"/>
          <w:color w:val="00B050"/>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2C2F32" w:rsidTr="00F278EB">
        <w:tc>
          <w:tcPr>
            <w:tcW w:w="3969" w:type="dxa"/>
          </w:tcPr>
          <w:p w:rsidR="004E0330" w:rsidRPr="002C2F32" w:rsidRDefault="004E0330" w:rsidP="00F278EB">
            <w:pPr>
              <w:pStyle w:val="Heading1"/>
              <w:spacing w:after="0" w:line="240" w:lineRule="auto"/>
              <w:rPr>
                <w:rFonts w:cs="Arial"/>
                <w:sz w:val="22"/>
                <w:szCs w:val="22"/>
              </w:rPr>
            </w:pPr>
            <w:r w:rsidRPr="002C2F32">
              <w:rPr>
                <w:rFonts w:cs="Arial"/>
                <w:sz w:val="22"/>
                <w:szCs w:val="22"/>
              </w:rPr>
              <w:t xml:space="preserve">Requirements Specification </w:t>
            </w:r>
          </w:p>
        </w:tc>
        <w:tc>
          <w:tcPr>
            <w:tcW w:w="6067" w:type="dxa"/>
          </w:tcPr>
          <w:p w:rsidR="004E0330" w:rsidRPr="002C2F32" w:rsidRDefault="004E0330" w:rsidP="00F278EB">
            <w:pPr>
              <w:spacing w:line="240" w:lineRule="auto"/>
              <w:rPr>
                <w:rFonts w:cs="Arial"/>
                <w:sz w:val="22"/>
                <w:szCs w:val="22"/>
              </w:rPr>
            </w:pPr>
          </w:p>
          <w:p w:rsidR="004E0330" w:rsidRPr="002C2F32" w:rsidRDefault="004E0330" w:rsidP="00F278EB">
            <w:pPr>
              <w:spacing w:line="240" w:lineRule="auto"/>
              <w:rPr>
                <w:rFonts w:cs="Arial"/>
                <w:sz w:val="22"/>
                <w:szCs w:val="22"/>
              </w:rPr>
            </w:pPr>
          </w:p>
        </w:tc>
      </w:tr>
    </w:tbl>
    <w:p w:rsidR="00156645" w:rsidRPr="002C2F32" w:rsidRDefault="004E0330" w:rsidP="00521A37">
      <w:pPr>
        <w:pStyle w:val="ReportText3"/>
        <w:spacing w:after="0" w:line="240" w:lineRule="auto"/>
        <w:ind w:left="0"/>
        <w:rPr>
          <w:rFonts w:cs="Arial"/>
          <w:b/>
          <w:sz w:val="22"/>
          <w:szCs w:val="22"/>
        </w:rPr>
      </w:pPr>
      <w:r w:rsidRPr="002C2F32">
        <w:rPr>
          <w:rFonts w:cs="Arial"/>
          <w:b/>
          <w:sz w:val="22"/>
          <w:szCs w:val="22"/>
        </w:rPr>
        <w:t>5</w:t>
      </w:r>
      <w:r w:rsidR="00A02348" w:rsidRPr="002C2F32">
        <w:rPr>
          <w:rFonts w:cs="Arial"/>
          <w:b/>
          <w:sz w:val="22"/>
          <w:szCs w:val="22"/>
        </w:rPr>
        <w:t>.1</w:t>
      </w:r>
      <w:r w:rsidR="00650B4C" w:rsidRPr="002C2F32">
        <w:rPr>
          <w:rFonts w:cs="Arial"/>
          <w:b/>
          <w:sz w:val="22"/>
          <w:szCs w:val="22"/>
        </w:rPr>
        <w:tab/>
      </w:r>
      <w:r w:rsidR="00172B97" w:rsidRPr="002C2F32">
        <w:rPr>
          <w:rFonts w:cs="Arial"/>
          <w:b/>
          <w:sz w:val="22"/>
          <w:szCs w:val="22"/>
        </w:rPr>
        <w:t>Requirements Detail</w:t>
      </w:r>
    </w:p>
    <w:bookmarkEnd w:id="59"/>
    <w:p w:rsidR="00465BED" w:rsidRPr="002C2F32" w:rsidRDefault="00465BED" w:rsidP="00465BED">
      <w:pPr>
        <w:pStyle w:val="ReportText2"/>
        <w:tabs>
          <w:tab w:val="num" w:pos="0"/>
        </w:tabs>
        <w:spacing w:after="0" w:line="240" w:lineRule="auto"/>
        <w:ind w:left="0"/>
        <w:rPr>
          <w:rFonts w:cs="Arial"/>
          <w:bCs/>
          <w:sz w:val="22"/>
          <w:szCs w:val="22"/>
        </w:rPr>
      </w:pPr>
      <w:r w:rsidRPr="002C2F32">
        <w:rPr>
          <w:rFonts w:cs="Arial"/>
          <w:bCs/>
          <w:sz w:val="22"/>
          <w:szCs w:val="22"/>
        </w:rPr>
        <w:t xml:space="preserve">NML requires the tender submission to detail a solution providing three replacement display tanks housing turtles, mangrove fish and native rays as outlined above. This will be the first phase in a larger refit of the aquarium. </w:t>
      </w:r>
    </w:p>
    <w:p w:rsidR="00FA6120" w:rsidRPr="002C2F32" w:rsidRDefault="00FA6120" w:rsidP="00521A37">
      <w:pPr>
        <w:pStyle w:val="ReportText2"/>
        <w:tabs>
          <w:tab w:val="num" w:pos="0"/>
        </w:tabs>
        <w:spacing w:after="0" w:line="240" w:lineRule="auto"/>
        <w:ind w:left="0"/>
        <w:rPr>
          <w:rFonts w:cs="Arial"/>
          <w:bCs/>
          <w:sz w:val="22"/>
          <w:szCs w:val="22"/>
        </w:rPr>
      </w:pPr>
    </w:p>
    <w:p w:rsidR="00DE38F2" w:rsidRPr="002C2F32" w:rsidRDefault="00DE38F2" w:rsidP="00521A37">
      <w:pPr>
        <w:spacing w:line="240" w:lineRule="auto"/>
        <w:rPr>
          <w:rFonts w:cs="Arial"/>
          <w:bCs/>
          <w:sz w:val="22"/>
          <w:szCs w:val="22"/>
        </w:rPr>
      </w:pPr>
    </w:p>
    <w:p w:rsidR="00A93915" w:rsidRPr="002C2F32" w:rsidRDefault="00A93915" w:rsidP="00A93915">
      <w:pPr>
        <w:pStyle w:val="ReportText3"/>
        <w:spacing w:after="0" w:line="240" w:lineRule="auto"/>
        <w:ind w:left="0"/>
        <w:rPr>
          <w:rFonts w:cs="Arial"/>
          <w:b/>
          <w:sz w:val="22"/>
          <w:szCs w:val="22"/>
        </w:rPr>
      </w:pPr>
      <w:r w:rsidRPr="002C2F32">
        <w:rPr>
          <w:rFonts w:cs="Arial"/>
          <w:b/>
          <w:sz w:val="22"/>
          <w:szCs w:val="22"/>
        </w:rPr>
        <w:t>5</w:t>
      </w:r>
      <w:r w:rsidR="00BC36DC" w:rsidRPr="002C2F32">
        <w:rPr>
          <w:rFonts w:cs="Arial"/>
          <w:b/>
          <w:sz w:val="22"/>
          <w:szCs w:val="22"/>
        </w:rPr>
        <w:t>.2</w:t>
      </w:r>
      <w:r w:rsidRPr="002C2F32">
        <w:rPr>
          <w:rFonts w:cs="Arial"/>
          <w:b/>
          <w:sz w:val="22"/>
          <w:szCs w:val="22"/>
        </w:rPr>
        <w:tab/>
        <w:t>Requirements Description</w:t>
      </w:r>
    </w:p>
    <w:p w:rsidR="00B10EA3" w:rsidRPr="002C2F32" w:rsidRDefault="00B10EA3" w:rsidP="00B10EA3">
      <w:pPr>
        <w:tabs>
          <w:tab w:val="left" w:pos="8820"/>
        </w:tabs>
        <w:spacing w:line="240" w:lineRule="auto"/>
        <w:ind w:right="-45"/>
        <w:rPr>
          <w:rFonts w:eastAsiaTheme="minorHAnsi" w:cs="Arial"/>
          <w:b/>
          <w:sz w:val="22"/>
          <w:szCs w:val="22"/>
        </w:rPr>
      </w:pPr>
      <w:r w:rsidRPr="002C2F32">
        <w:rPr>
          <w:rFonts w:eastAsiaTheme="minorHAnsi" w:cs="Arial"/>
          <w:b/>
          <w:sz w:val="22"/>
          <w:szCs w:val="22"/>
        </w:rPr>
        <w:t>Specifications for the three tanks – Installation completed by 31</w:t>
      </w:r>
      <w:r w:rsidRPr="002C2F32">
        <w:rPr>
          <w:rFonts w:eastAsiaTheme="minorHAnsi" w:cs="Arial"/>
          <w:b/>
          <w:sz w:val="22"/>
          <w:szCs w:val="22"/>
          <w:vertAlign w:val="superscript"/>
        </w:rPr>
        <w:t>st</w:t>
      </w:r>
      <w:r w:rsidRPr="002C2F32">
        <w:rPr>
          <w:rFonts w:eastAsiaTheme="minorHAnsi" w:cs="Arial"/>
          <w:b/>
          <w:sz w:val="22"/>
          <w:szCs w:val="22"/>
        </w:rPr>
        <w:t xml:space="preserve"> Match 2019</w:t>
      </w:r>
    </w:p>
    <w:p w:rsidR="00B10EA3" w:rsidRPr="002C2F32" w:rsidRDefault="00B10EA3" w:rsidP="00B10EA3">
      <w:pPr>
        <w:tabs>
          <w:tab w:val="left" w:pos="8820"/>
        </w:tabs>
        <w:spacing w:line="240" w:lineRule="auto"/>
        <w:ind w:right="-45"/>
        <w:rPr>
          <w:rFonts w:eastAsiaTheme="minorHAnsi" w:cs="Arial"/>
          <w:sz w:val="22"/>
          <w:szCs w:val="22"/>
        </w:rPr>
      </w:pPr>
    </w:p>
    <w:p w:rsidR="00B10EA3" w:rsidRPr="002C2F32" w:rsidRDefault="00B10EA3" w:rsidP="00B10EA3">
      <w:pPr>
        <w:tabs>
          <w:tab w:val="left" w:pos="8820"/>
        </w:tabs>
        <w:spacing w:line="240" w:lineRule="auto"/>
        <w:ind w:right="-45"/>
        <w:rPr>
          <w:rFonts w:eastAsiaTheme="minorHAnsi" w:cs="Arial"/>
          <w:sz w:val="22"/>
          <w:szCs w:val="22"/>
          <w:u w:val="single"/>
        </w:rPr>
      </w:pPr>
      <w:r w:rsidRPr="002C2F32">
        <w:rPr>
          <w:rFonts w:eastAsiaTheme="minorHAnsi" w:cs="Arial"/>
          <w:b/>
          <w:sz w:val="22"/>
          <w:szCs w:val="22"/>
          <w:u w:val="single"/>
        </w:rPr>
        <w:t>Tank One</w:t>
      </w:r>
      <w:r w:rsidRPr="002C2F32">
        <w:rPr>
          <w:rFonts w:eastAsiaTheme="minorHAnsi" w:cs="Arial"/>
          <w:sz w:val="22"/>
          <w:szCs w:val="22"/>
          <w:u w:val="single"/>
        </w:rPr>
        <w:t xml:space="preserve"> – Turtle River</w:t>
      </w:r>
    </w:p>
    <w:p w:rsidR="00B10EA3" w:rsidRPr="002C2F32" w:rsidRDefault="00B10EA3" w:rsidP="00B10EA3">
      <w:pPr>
        <w:pStyle w:val="ListParagraph"/>
        <w:numPr>
          <w:ilvl w:val="0"/>
          <w:numId w:val="37"/>
        </w:numPr>
        <w:tabs>
          <w:tab w:val="left" w:pos="8820"/>
        </w:tabs>
        <w:spacing w:line="240" w:lineRule="auto"/>
        <w:ind w:right="-45"/>
        <w:rPr>
          <w:rFonts w:eastAsiaTheme="minorHAnsi" w:cs="Arial"/>
          <w:sz w:val="22"/>
          <w:szCs w:val="22"/>
        </w:rPr>
      </w:pPr>
      <w:r w:rsidRPr="002C2F32">
        <w:rPr>
          <w:rFonts w:eastAsiaTheme="minorHAnsi" w:cs="Arial"/>
          <w:sz w:val="22"/>
          <w:szCs w:val="22"/>
        </w:rPr>
        <w:t>Removal and disposal of existing tank in-situ</w:t>
      </w:r>
    </w:p>
    <w:p w:rsidR="00B10EA3" w:rsidRPr="002C2F32" w:rsidRDefault="00B10EA3" w:rsidP="00B10EA3">
      <w:pPr>
        <w:pStyle w:val="ListParagraph"/>
        <w:numPr>
          <w:ilvl w:val="0"/>
          <w:numId w:val="37"/>
        </w:numPr>
        <w:tabs>
          <w:tab w:val="left" w:pos="8820"/>
        </w:tabs>
        <w:spacing w:line="240" w:lineRule="auto"/>
        <w:ind w:right="-45"/>
        <w:rPr>
          <w:rFonts w:eastAsiaTheme="minorHAnsi" w:cs="Arial"/>
          <w:sz w:val="22"/>
          <w:szCs w:val="22"/>
        </w:rPr>
      </w:pPr>
      <w:r w:rsidRPr="002C2F32">
        <w:rPr>
          <w:rFonts w:eastAsiaTheme="minorHAnsi" w:cs="Arial"/>
          <w:sz w:val="22"/>
          <w:szCs w:val="22"/>
        </w:rPr>
        <w:t>Construction of any plinths or mounts needed to raise the tank off the floor</w:t>
      </w:r>
    </w:p>
    <w:p w:rsidR="00B10EA3" w:rsidRPr="002C2F32" w:rsidRDefault="00B10EA3" w:rsidP="00B10EA3">
      <w:pPr>
        <w:pStyle w:val="ListParagraph"/>
        <w:numPr>
          <w:ilvl w:val="0"/>
          <w:numId w:val="37"/>
        </w:numPr>
        <w:tabs>
          <w:tab w:val="left" w:pos="8820"/>
        </w:tabs>
        <w:spacing w:line="240" w:lineRule="auto"/>
        <w:ind w:right="-45"/>
        <w:rPr>
          <w:rFonts w:cs="Arial"/>
          <w:sz w:val="22"/>
          <w:szCs w:val="22"/>
        </w:rPr>
      </w:pPr>
      <w:r w:rsidRPr="002C2F32">
        <w:rPr>
          <w:rFonts w:cs="Arial"/>
          <w:sz w:val="22"/>
          <w:szCs w:val="22"/>
        </w:rPr>
        <w:t>Off site build of new fibre glass tank with maximum external dimensions of (H)1600mm (W)3122mm (D)1321mm (please specify all materials and structural supports used in construction). Tanks should be constructed using Steel and plywood carcass, overlaid in GRP with acrylic viewing panels and an integrated plinth.</w:t>
      </w:r>
    </w:p>
    <w:p w:rsidR="00B10EA3" w:rsidRPr="002C2F32" w:rsidRDefault="00B10EA3" w:rsidP="00B10EA3">
      <w:pPr>
        <w:pStyle w:val="ListParagraph"/>
        <w:numPr>
          <w:ilvl w:val="0"/>
          <w:numId w:val="37"/>
        </w:numPr>
        <w:tabs>
          <w:tab w:val="left" w:pos="8820"/>
        </w:tabs>
        <w:spacing w:line="240" w:lineRule="auto"/>
        <w:ind w:right="-45"/>
        <w:rPr>
          <w:rFonts w:cs="Arial"/>
          <w:sz w:val="22"/>
          <w:szCs w:val="22"/>
        </w:rPr>
      </w:pPr>
      <w:r w:rsidRPr="002C2F32">
        <w:rPr>
          <w:rFonts w:cs="Arial"/>
          <w:sz w:val="22"/>
          <w:szCs w:val="22"/>
        </w:rPr>
        <w:t>The tank should include a dry basking area and an pool area created by building the tank with a “drop off” allowing for a crawl in tunnel, see basic diagram bellow;</w:t>
      </w:r>
    </w:p>
    <w:p w:rsidR="00B10EA3" w:rsidRDefault="00B10EA3" w:rsidP="00B10EA3">
      <w:pPr>
        <w:tabs>
          <w:tab w:val="left" w:pos="8820"/>
        </w:tabs>
        <w:spacing w:line="240" w:lineRule="auto"/>
        <w:ind w:right="-45"/>
        <w:rPr>
          <w:rFonts w:cs="Arial"/>
          <w:color w:val="00B050"/>
          <w:sz w:val="22"/>
          <w:szCs w:val="22"/>
        </w:rPr>
      </w:pPr>
    </w:p>
    <w:p w:rsidR="00B10EA3" w:rsidRDefault="00B10EA3" w:rsidP="00B10EA3">
      <w:pPr>
        <w:tabs>
          <w:tab w:val="left" w:pos="8820"/>
        </w:tabs>
        <w:spacing w:line="240" w:lineRule="auto"/>
        <w:ind w:right="-45"/>
        <w:jc w:val="left"/>
        <w:rPr>
          <w:rFonts w:cs="Arial"/>
          <w:color w:val="00B050"/>
          <w:sz w:val="22"/>
          <w:szCs w:val="22"/>
        </w:rPr>
      </w:pPr>
    </w:p>
    <w:p w:rsidR="00B10EA3" w:rsidRPr="00B476B7" w:rsidRDefault="00B10EA3" w:rsidP="00B10EA3">
      <w:pPr>
        <w:tabs>
          <w:tab w:val="left" w:pos="8820"/>
        </w:tabs>
        <w:spacing w:line="240" w:lineRule="auto"/>
        <w:ind w:right="-45"/>
        <w:jc w:val="left"/>
        <w:rPr>
          <w:rFonts w:cs="Arial"/>
          <w:color w:val="00B050"/>
          <w:sz w:val="22"/>
          <w:szCs w:val="22"/>
        </w:rPr>
      </w:pPr>
    </w:p>
    <w:p w:rsidR="00B10EA3" w:rsidRPr="00B476B7" w:rsidRDefault="00B10EA3" w:rsidP="00B10EA3">
      <w:pPr>
        <w:tabs>
          <w:tab w:val="left" w:pos="8820"/>
        </w:tabs>
        <w:spacing w:line="240" w:lineRule="auto"/>
        <w:ind w:right="-45"/>
        <w:jc w:val="left"/>
        <w:rPr>
          <w:rFonts w:cs="Arial"/>
          <w:color w:val="00B050"/>
          <w:sz w:val="22"/>
          <w:szCs w:val="22"/>
        </w:rPr>
      </w:pPr>
      <w:r>
        <w:rPr>
          <w:rFonts w:cs="Arial"/>
          <w:noProof/>
          <w:color w:val="00B050"/>
          <w:sz w:val="22"/>
          <w:szCs w:val="22"/>
          <w:lang w:eastAsia="en-GB"/>
        </w:rPr>
        <mc:AlternateContent>
          <mc:Choice Requires="wps">
            <w:drawing>
              <wp:anchor distT="0" distB="0" distL="114300" distR="114300" simplePos="0" relativeHeight="251663360" behindDoc="0" locked="0" layoutInCell="1" allowOverlap="1" wp14:anchorId="3833C73D" wp14:editId="356F410F">
                <wp:simplePos x="0" y="0"/>
                <wp:positionH relativeFrom="column">
                  <wp:posOffset>2580005</wp:posOffset>
                </wp:positionH>
                <wp:positionV relativeFrom="paragraph">
                  <wp:posOffset>103666</wp:posOffset>
                </wp:positionV>
                <wp:extent cx="709295" cy="0"/>
                <wp:effectExtent l="0" t="76200" r="14605" b="114300"/>
                <wp:wrapNone/>
                <wp:docPr id="14" name="Straight Arrow Connector 14"/>
                <wp:cNvGraphicFramePr/>
                <a:graphic xmlns:a="http://schemas.openxmlformats.org/drawingml/2006/main">
                  <a:graphicData uri="http://schemas.microsoft.com/office/word/2010/wordprocessingShape">
                    <wps:wsp>
                      <wps:cNvCnPr/>
                      <wps:spPr>
                        <a:xfrm>
                          <a:off x="0" y="0"/>
                          <a:ext cx="70929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03.15pt;margin-top:8.15pt;width:55.8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" strokecolor="black [3213]" strokeweight="1.75pt">
                <v:stroke endarrow="open"/>
              </v:shape>
            </w:pict>
          </mc:Fallback>
        </mc:AlternateContent>
      </w:r>
      <w:r>
        <w:rPr>
          <w:rFonts w:cs="Arial"/>
          <w:noProof/>
          <w:color w:val="00B050"/>
          <w:sz w:val="22"/>
          <w:szCs w:val="22"/>
          <w:lang w:eastAsia="en-GB"/>
        </w:rPr>
        <mc:AlternateContent>
          <mc:Choice Requires="wps">
            <w:drawing>
              <wp:anchor distT="0" distB="0" distL="114300" distR="114300" simplePos="0" relativeHeight="251664384" behindDoc="0" locked="0" layoutInCell="1" allowOverlap="1" wp14:anchorId="081FA462" wp14:editId="40F20577">
                <wp:simplePos x="0" y="0"/>
                <wp:positionH relativeFrom="column">
                  <wp:posOffset>297654</wp:posOffset>
                </wp:positionH>
                <wp:positionV relativeFrom="paragraph">
                  <wp:posOffset>105410</wp:posOffset>
                </wp:positionV>
                <wp:extent cx="1139190" cy="0"/>
                <wp:effectExtent l="38100" t="76200" r="0" b="114300"/>
                <wp:wrapNone/>
                <wp:docPr id="15" name="Straight Arrow Connector 15"/>
                <wp:cNvGraphicFramePr/>
                <a:graphic xmlns:a="http://schemas.openxmlformats.org/drawingml/2006/main">
                  <a:graphicData uri="http://schemas.microsoft.com/office/word/2010/wordprocessingShape">
                    <wps:wsp>
                      <wps:cNvCnPr/>
                      <wps:spPr>
                        <a:xfrm flipH="1">
                          <a:off x="0" y="0"/>
                          <a:ext cx="1139190"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23.45pt;margin-top:8.3pt;width:89.7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" strokecolor="black [3213]" strokeweight="1.75pt">
                <v:stroke endarrow="open"/>
              </v:shape>
            </w:pict>
          </mc:Fallback>
        </mc:AlternateContent>
      </w:r>
      <w:r>
        <w:rPr>
          <w:rFonts w:cs="Arial"/>
          <w:color w:val="00B050"/>
          <w:sz w:val="22"/>
          <w:szCs w:val="22"/>
        </w:rPr>
        <w:t xml:space="preserve">                                          Width 3122mm</w:t>
      </w:r>
    </w:p>
    <w:p w:rsidR="00B10EA3" w:rsidRDefault="00B10EA3" w:rsidP="00B10EA3">
      <w:pPr>
        <w:pStyle w:val="ListParagraph"/>
        <w:tabs>
          <w:tab w:val="left" w:pos="8820"/>
        </w:tabs>
        <w:spacing w:line="240" w:lineRule="auto"/>
        <w:ind w:right="-45"/>
        <w:jc w:val="left"/>
        <w:rPr>
          <w:rFonts w:cs="Arial"/>
          <w:color w:val="00B050"/>
          <w:sz w:val="22"/>
          <w:szCs w:val="22"/>
        </w:rPr>
      </w:pPr>
      <w:r>
        <w:rPr>
          <w:rFonts w:cs="Arial"/>
          <w:noProof/>
          <w:color w:val="00B050"/>
          <w:sz w:val="22"/>
          <w:szCs w:val="22"/>
          <w:lang w:eastAsia="en-GB"/>
        </w:rPr>
        <mc:AlternateContent>
          <mc:Choice Requires="wps">
            <w:drawing>
              <wp:anchor distT="0" distB="0" distL="114300" distR="114300" simplePos="0" relativeHeight="251667456" behindDoc="0" locked="0" layoutInCell="1" allowOverlap="1" wp14:anchorId="1FC8731C" wp14:editId="67F4BA95">
                <wp:simplePos x="0" y="0"/>
                <wp:positionH relativeFrom="column">
                  <wp:posOffset>3304701</wp:posOffset>
                </wp:positionH>
                <wp:positionV relativeFrom="paragraph">
                  <wp:posOffset>5080</wp:posOffset>
                </wp:positionV>
                <wp:extent cx="136478" cy="163194"/>
                <wp:effectExtent l="38100" t="38100" r="35560" b="27940"/>
                <wp:wrapNone/>
                <wp:docPr id="19" name="Straight Arrow Connector 19"/>
                <wp:cNvGraphicFramePr/>
                <a:graphic xmlns:a="http://schemas.openxmlformats.org/drawingml/2006/main">
                  <a:graphicData uri="http://schemas.microsoft.com/office/word/2010/wordprocessingShape">
                    <wps:wsp>
                      <wps:cNvCnPr/>
                      <wps:spPr>
                        <a:xfrm flipH="1" flipV="1">
                          <a:off x="0" y="0"/>
                          <a:ext cx="136478" cy="163194"/>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260.2pt;margin-top:.4pt;width:10.75pt;height:12.8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" strokecolor="black [3213]" strokeweight="1.75pt">
                <v:stroke endarrow="open"/>
              </v:shape>
            </w:pict>
          </mc:Fallback>
        </mc:AlternateContent>
      </w:r>
      <w:r>
        <w:rPr>
          <w:rFonts w:cs="Arial"/>
          <w:noProof/>
          <w:color w:val="00B050"/>
          <w:sz w:val="22"/>
          <w:szCs w:val="22"/>
          <w:lang w:eastAsia="en-GB"/>
        </w:rPr>
        <mc:AlternateContent>
          <mc:Choice Requires="wpg">
            <w:drawing>
              <wp:anchor distT="0" distB="0" distL="114300" distR="114300" simplePos="0" relativeHeight="251662336" behindDoc="0" locked="0" layoutInCell="1" allowOverlap="1" wp14:anchorId="32A6D5EC" wp14:editId="456998E0">
                <wp:simplePos x="0" y="0"/>
                <wp:positionH relativeFrom="column">
                  <wp:posOffset>325916</wp:posOffset>
                </wp:positionH>
                <wp:positionV relativeFrom="paragraph">
                  <wp:posOffset>135255</wp:posOffset>
                </wp:positionV>
                <wp:extent cx="3220872" cy="1941394"/>
                <wp:effectExtent l="0" t="0" r="17780" b="1905"/>
                <wp:wrapNone/>
                <wp:docPr id="11" name="Group 11"/>
                <wp:cNvGraphicFramePr/>
                <a:graphic xmlns:a="http://schemas.openxmlformats.org/drawingml/2006/main">
                  <a:graphicData uri="http://schemas.microsoft.com/office/word/2010/wordprocessingGroup">
                    <wpg:wgp>
                      <wpg:cNvGrpSpPr/>
                      <wpg:grpSpPr>
                        <a:xfrm>
                          <a:off x="0" y="0"/>
                          <a:ext cx="3220872" cy="1941394"/>
                          <a:chOff x="0" y="0"/>
                          <a:chExt cx="3220872" cy="1941394"/>
                        </a:xfrm>
                      </wpg:grpSpPr>
                      <wps:wsp>
                        <wps:cNvPr id="3" name="Rectangle 3"/>
                        <wps:cNvSpPr/>
                        <wps:spPr>
                          <a:xfrm>
                            <a:off x="1016758" y="0"/>
                            <a:ext cx="1943100" cy="16002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0"/>
                            <a:ext cx="1019175" cy="79057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276066" y="341194"/>
                            <a:ext cx="1943100" cy="1600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59308" y="341194"/>
                            <a:ext cx="1019175" cy="7905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flipH="1" flipV="1">
                            <a:off x="2961564" y="6824"/>
                            <a:ext cx="259308" cy="3343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flipV="1">
                            <a:off x="0" y="6824"/>
                            <a:ext cx="259080" cy="3340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H="1" flipV="1">
                            <a:off x="0" y="771099"/>
                            <a:ext cx="259080" cy="3340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flipV="1">
                            <a:off x="1016758" y="1589964"/>
                            <a:ext cx="259080" cy="33401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1" o:spid="_x0000_s1026" style="position:absolute;margin-left:25.65pt;margin-top:10.65pt;width:253.6pt;height:152.85pt;z-index:251662336" coordsize="32208,1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">
                <v:rect id="Rectangle 3" o:spid="_x0000_s1027" style="position:absolute;left:10167;width:19431;height:16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xZcEA&#10;AADaAAAADwAAAGRycy9kb3ducmV2LnhtbESPUWvCMBSF34X9h3AHvmm6TWR0pkU2nL6J3X7Apbk2&#10;1eamNLHGf28GAx8P55zvcFZltJ0YafCtYwUv8wwEce10y42C35/N7B2ED8gaO8ek4EYeyuJpssJc&#10;uysfaKxCIxKEfY4KTAh9LqWvDVn0c9cTJ+/oBoshyaGResBrgttOvmbZUlpsOS0Y7OnTUH2uLlbB&#10;d3Txa38ag4kLx9VtK9e0Oyo1fY7rDxCBYniE/9s7reAN/q6kGy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R8WXBAAAA2gAAAA8AAAAAAAAAAAAAAAAAmAIAAGRycy9kb3du&#10;cmV2LnhtbFBLBQYAAAAABAAEAPUAAACGAwAAAAA=&#10;" fillcolor="#95b3d7 [1940]" stroked="f" strokeweight="2pt"/>
                <v:rect id="Rectangle 4" o:spid="_x0000_s1028" style="position:absolute;width:10191;height:7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pEb8A&#10;AADaAAAADwAAAGRycy9kb3ducmV2LnhtbESP0YrCMBRE34X9h3AX9k3TFRGpRhEXd30Tqx9waa5N&#10;tbkpTbbGvzeC4OMwM2eYxSraRvTU+dqxgu9RBoK4dLrmSsHpuB3OQPiArLFxTAru5GG1/BgsMNfu&#10;xgfqi1CJBGGfowITQptL6UtDFv3ItcTJO7vOYkiyq6Tu8JbgtpHjLJtKizWnBYMtbQyV1+LfKviN&#10;Lv7sL30wceK4uP/JNe3OSn19xvUcRKAY3uFXe6cVTOB5Jd0AuX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uGkRvwAAANoAAAAPAAAAAAAAAAAAAAAAAJgCAABkcnMvZG93bnJl&#10;di54bWxQSwUGAAAAAAQABAD1AAAAhAMAAAAA&#10;" fillcolor="#95b3d7 [1940]" stroked="f" strokeweight="2pt"/>
                <v:rect id="Rectangle 5" o:spid="_x0000_s1029" style="position:absolute;left:12760;top:3411;width:19431;height:16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bun8IA&#10;AADaAAAADwAAAGRycy9kb3ducmV2LnhtbESPQWsCMRSE7wX/Q3iCt5q1oJTVKCooPVorpd4em+dm&#10;cfMSNll39debQqHHYWa+YRar3tbiRk2oHCuYjDMQxIXTFZcKTl+713cQISJrrB2TgjsFWC0HLwvM&#10;tev4k27HWIoE4ZCjAhOjz6UMhSGLYew8cfIurrEYk2xKqRvsEtzW8i3LZtJixWnBoKetoeJ6bK0C&#10;vz8dzhez8d3s/j3d92X786hapUbDfj0HEamP/+G/9odWMIX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du6fwgAAANoAAAAPAAAAAAAAAAAAAAAAAJgCAABkcnMvZG93&#10;bnJldi54bWxQSwUGAAAAAAQABAD1AAAAhwMAAAAA&#10;" fillcolor="#4f81bd [3204]" stroked="f" strokeweight="2pt"/>
                <v:rect id="Rectangle 6" o:spid="_x0000_s1030" style="position:absolute;left:2593;top:3411;width:10191;height:7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Rw6MMA&#10;AADaAAAADwAAAGRycy9kb3ducmV2LnhtbESPQWsCMRSE7wX/Q3iCt5q10KVsjdIKlR7ViujtsXlu&#10;lm5ewibrrv31jSB4HGbmG2a+HGwjLtSG2rGC2TQDQVw6XXOlYP/z9fwGIkRkjY1jUnClAMvF6GmO&#10;hXY9b+myi5VIEA4FKjAx+kLKUBqyGKbOEyfv7FqLMcm2krrFPsFtI1+yLJcWa04LBj2tDJW/u84q&#10;8Ov95nQ2n77Pr4fX9VB1x7+6U2oyHj7eQUQa4iN8b39rBTncrqQb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Rw6MMAAADaAAAADwAAAAAAAAAAAAAAAACYAgAAZHJzL2Rv&#10;d25yZXYueG1sUEsFBgAAAAAEAAQA9QAAAIgDAAAAAA==&#10;" fillcolor="#4f81bd [3204]" stroked="f" strokeweight="2pt"/>
                <v:line id="Straight Connector 7" o:spid="_x0000_s1031" style="position:absolute;flip:x y;visibility:visible;mso-wrap-style:square" from="29615,68" to="32208,3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aTtcMAAADaAAAADwAAAGRycy9kb3ducmV2LnhtbESPQWsCMRSE70L/Q3iF3jSr1FZWo2ix&#10;oifRevH22Dx3Fzcv2yRdV3+9KQgeh5n5hpnMWlOJhpwvLSvo9xIQxJnVJecKDj/f3REIH5A1VpZJ&#10;wZU8zKYvnQmm2l54R80+5CJC2KeooAihTqX0WUEGfc/WxNE7WWcwROlyqR1eItxUcpAkH9JgyXGh&#10;wJq+CsrO+z+jQC9vq6b6zc5Gbq6L5fZ9iG5xVOrttZ2PQQRqwzP8aK+1gk/4vxJv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Gk7XDAAAA2gAAAA8AAAAAAAAAAAAA&#10;AAAAoQIAAGRycy9kb3ducmV2LnhtbFBLBQYAAAAABAAEAPkAAACRAwAAAAA=&#10;" strokecolor="#4579b8 [3044]"/>
                <v:line id="Straight Connector 8" o:spid="_x0000_s1032" style="position:absolute;flip:x y;visibility:visible;mso-wrap-style:square" from="0,68" to="2590,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Hx78AAADaAAAADwAAAGRycy9kb3ducmV2LnhtbERPy4rCMBTdC/5DuAOz03RkFKlGGcUR&#10;XYmPjbtLc6ctNjc1ydTq15uF4PJw3tN5ayrRkPOlZQVf/QQEcWZ1ybmC0/G3NwbhA7LGyjIpuJOH&#10;+azbmWKq7Y331BxCLmII+xQVFCHUqZQ+K8ig79uaOHJ/1hkMEbpcaoe3GG4qOUiSkTRYcmwosKZl&#10;Qdnl8G8U6NVj3VTX7GLk9r5Y7b6H6BZnpT4/2p8JiEBteItf7o1WELfGK/EGyN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ZkHx78AAADaAAAADwAAAAAAAAAAAAAAAACh&#10;AgAAZHJzL2Rvd25yZXYueG1sUEsFBgAAAAAEAAQA+QAAAI0DAAAAAA==&#10;" strokecolor="#4579b8 [3044]"/>
                <v:line id="Straight Connector 9" o:spid="_x0000_s1033" style="position:absolute;flip:x y;visibility:visible;mso-wrap-style:square" from="0,7710" to="2590,11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WiXMMAAADaAAAADwAAAGRycy9kb3ducmV2LnhtbESPQWsCMRSE70L/Q3iF3jSr1FJXo2ix&#10;oifRevH22Dx3Fzcv2yRdV3+9KQgeh5n5hpnMWlOJhpwvLSvo9xIQxJnVJecKDj/f3U8QPiBrrCyT&#10;git5mE1fOhNMtb3wjpp9yEWEsE9RQRFCnUrps4IM+p6tiaN3ss5giNLlUju8RLip5CBJPqTBkuNC&#10;gTV9FZSd939GgV7eVk31m52N3FwXy+37EN3iqNTbazsfgwjUhmf40V5rBSP4vxJv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VolzDAAAA2gAAAA8AAAAAAAAAAAAA&#10;AAAAoQIAAGRycy9kb3ducmV2LnhtbFBLBQYAAAAABAAEAPkAAACRAwAAAAA=&#10;" strokecolor="#4579b8 [3044]"/>
                <v:line id="Straight Connector 10" o:spid="_x0000_s1034" style="position:absolute;flip:x y;visibility:visible;mso-wrap-style:square" from="10167,15899" to="12758,19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bWn8QAAADbAAAADwAAAGRycy9kb3ducmV2LnhtbESPQW/CMAyF70j8h8iTdoN004amQkBj&#10;YghO04ALN6vx2orGKUlWyn49PkziZus9v/d5tuhdozoKsfZs4GmcgSIuvK25NHDYf47eQMWEbLHx&#10;TAauFGExHw5mmFt/4W/qdqlUEsIxRwNVSm2udSwqchjHviUW7ccHh0nWUGob8CLhrtHPWTbRDmuW&#10;hgpb+qioOO1+nQG7+lt3zbk4Ob29LldfL68YlkdjHh/69ymoRH26m/+vN1bwhV5+kQH0/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JtafxAAAANsAAAAPAAAAAAAAAAAA&#10;AAAAAKECAABkcnMvZG93bnJldi54bWxQSwUGAAAAAAQABAD5AAAAkgMAAAAA&#10;" strokecolor="#4579b8 [3044]"/>
              </v:group>
            </w:pict>
          </mc:Fallback>
        </mc:AlternateContent>
      </w:r>
    </w:p>
    <w:p w:rsidR="00B10EA3" w:rsidRDefault="00B10EA3" w:rsidP="00B10EA3">
      <w:pPr>
        <w:pStyle w:val="ListParagraph"/>
        <w:tabs>
          <w:tab w:val="left" w:pos="8820"/>
        </w:tabs>
        <w:spacing w:line="240" w:lineRule="auto"/>
        <w:ind w:right="-45"/>
        <w:jc w:val="left"/>
        <w:rPr>
          <w:rFonts w:cs="Arial"/>
          <w:color w:val="00B050"/>
          <w:sz w:val="22"/>
          <w:szCs w:val="22"/>
        </w:rPr>
      </w:pPr>
      <w:r>
        <w:rPr>
          <w:rFonts w:cs="Arial"/>
          <w:noProof/>
          <w:color w:val="00B050"/>
          <w:sz w:val="22"/>
          <w:szCs w:val="22"/>
          <w:lang w:eastAsia="en-GB"/>
        </w:rPr>
        <mc:AlternateContent>
          <mc:Choice Requires="wps">
            <w:drawing>
              <wp:anchor distT="0" distB="0" distL="114300" distR="114300" simplePos="0" relativeHeight="251668480" behindDoc="0" locked="0" layoutInCell="1" allowOverlap="1" wp14:anchorId="7F1A908E" wp14:editId="392886DB">
                <wp:simplePos x="0" y="0"/>
                <wp:positionH relativeFrom="column">
                  <wp:posOffset>3550920</wp:posOffset>
                </wp:positionH>
                <wp:positionV relativeFrom="paragraph">
                  <wp:posOffset>153670</wp:posOffset>
                </wp:positionV>
                <wp:extent cx="135890" cy="162560"/>
                <wp:effectExtent l="0" t="0" r="73660" b="66040"/>
                <wp:wrapNone/>
                <wp:docPr id="20" name="Straight Arrow Connector 20"/>
                <wp:cNvGraphicFramePr/>
                <a:graphic xmlns:a="http://schemas.openxmlformats.org/drawingml/2006/main">
                  <a:graphicData uri="http://schemas.microsoft.com/office/word/2010/wordprocessingShape">
                    <wps:wsp>
                      <wps:cNvCnPr/>
                      <wps:spPr>
                        <a:xfrm>
                          <a:off x="0" y="0"/>
                          <a:ext cx="135890" cy="16256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279.6pt;margin-top:12.1pt;width:10.7pt;height:1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" strokecolor="black [3213]" strokeweight="1.75pt">
                <v:stroke endarrow="open"/>
              </v:shape>
            </w:pict>
          </mc:Fallback>
        </mc:AlternateContent>
      </w:r>
      <w:r>
        <w:rPr>
          <w:rFonts w:cs="Arial"/>
          <w:color w:val="00B050"/>
          <w:sz w:val="22"/>
          <w:szCs w:val="22"/>
        </w:rPr>
        <w:t xml:space="preserve">                                                                                Depth (front to back) 1321mm</w:t>
      </w:r>
    </w:p>
    <w:p w:rsidR="00B10EA3" w:rsidRDefault="00B10EA3" w:rsidP="00B10EA3">
      <w:pPr>
        <w:pStyle w:val="ListParagraph"/>
        <w:tabs>
          <w:tab w:val="left" w:pos="8820"/>
        </w:tabs>
        <w:spacing w:line="240" w:lineRule="auto"/>
        <w:ind w:right="-45"/>
        <w:jc w:val="left"/>
        <w:rPr>
          <w:rFonts w:cs="Arial"/>
          <w:color w:val="00B050"/>
          <w:sz w:val="22"/>
          <w:szCs w:val="22"/>
        </w:rPr>
      </w:pPr>
    </w:p>
    <w:p w:rsidR="00B10EA3" w:rsidRDefault="00B10EA3" w:rsidP="00B10EA3">
      <w:pPr>
        <w:pStyle w:val="ListParagraph"/>
        <w:tabs>
          <w:tab w:val="left" w:pos="8820"/>
        </w:tabs>
        <w:spacing w:line="240" w:lineRule="auto"/>
        <w:ind w:right="-45"/>
        <w:jc w:val="left"/>
        <w:rPr>
          <w:rFonts w:cs="Arial"/>
          <w:color w:val="00B050"/>
          <w:sz w:val="22"/>
          <w:szCs w:val="22"/>
        </w:rPr>
      </w:pPr>
      <w:r>
        <w:rPr>
          <w:rFonts w:cs="Arial"/>
          <w:noProof/>
          <w:color w:val="00B050"/>
          <w:sz w:val="22"/>
          <w:szCs w:val="22"/>
          <w:lang w:eastAsia="en-GB"/>
        </w:rPr>
        <mc:AlternateContent>
          <mc:Choice Requires="wps">
            <w:drawing>
              <wp:anchor distT="0" distB="0" distL="114300" distR="114300" simplePos="0" relativeHeight="251665408" behindDoc="0" locked="0" layoutInCell="1" allowOverlap="1" wp14:anchorId="62CA4F5B" wp14:editId="0653410F">
                <wp:simplePos x="0" y="0"/>
                <wp:positionH relativeFrom="column">
                  <wp:posOffset>3651885</wp:posOffset>
                </wp:positionH>
                <wp:positionV relativeFrom="paragraph">
                  <wp:posOffset>55084</wp:posOffset>
                </wp:positionV>
                <wp:extent cx="0" cy="654685"/>
                <wp:effectExtent l="95250" t="38100" r="57150" b="12065"/>
                <wp:wrapNone/>
                <wp:docPr id="16" name="Straight Arrow Connector 16"/>
                <wp:cNvGraphicFramePr/>
                <a:graphic xmlns:a="http://schemas.openxmlformats.org/drawingml/2006/main">
                  <a:graphicData uri="http://schemas.microsoft.com/office/word/2010/wordprocessingShape">
                    <wps:wsp>
                      <wps:cNvCnPr/>
                      <wps:spPr>
                        <a:xfrm flipV="1">
                          <a:off x="0" y="0"/>
                          <a:ext cx="0" cy="65468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87.55pt;margin-top:4.35pt;width:0;height:51.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" strokecolor="black [3213]" strokeweight="1.75pt">
                <v:stroke endarrow="open"/>
              </v:shape>
            </w:pict>
          </mc:Fallback>
        </mc:AlternateContent>
      </w:r>
    </w:p>
    <w:p w:rsidR="00B10EA3" w:rsidRDefault="00B10EA3" w:rsidP="00B10EA3">
      <w:pPr>
        <w:pStyle w:val="ListParagraph"/>
        <w:tabs>
          <w:tab w:val="left" w:pos="8820"/>
        </w:tabs>
        <w:spacing w:line="240" w:lineRule="auto"/>
        <w:ind w:right="-45"/>
        <w:jc w:val="left"/>
        <w:rPr>
          <w:rFonts w:cs="Arial"/>
          <w:color w:val="00B050"/>
          <w:sz w:val="22"/>
          <w:szCs w:val="22"/>
        </w:rPr>
      </w:pPr>
    </w:p>
    <w:p w:rsidR="00B10EA3" w:rsidRDefault="00B10EA3" w:rsidP="00B10EA3">
      <w:pPr>
        <w:pStyle w:val="ListParagraph"/>
        <w:tabs>
          <w:tab w:val="left" w:pos="8820"/>
        </w:tabs>
        <w:spacing w:line="240" w:lineRule="auto"/>
        <w:ind w:right="-45"/>
        <w:jc w:val="left"/>
        <w:rPr>
          <w:rFonts w:cs="Arial"/>
          <w:color w:val="00B050"/>
          <w:sz w:val="22"/>
          <w:szCs w:val="22"/>
        </w:rPr>
      </w:pPr>
      <w:r>
        <w:rPr>
          <w:rFonts w:cs="Arial"/>
          <w:color w:val="00B050"/>
          <w:sz w:val="22"/>
          <w:szCs w:val="22"/>
        </w:rPr>
        <w:t xml:space="preserve">                                                                                                 </w:t>
      </w:r>
    </w:p>
    <w:p w:rsidR="00B10EA3" w:rsidRDefault="00B10EA3" w:rsidP="00B10EA3">
      <w:pPr>
        <w:pStyle w:val="ListParagraph"/>
        <w:tabs>
          <w:tab w:val="left" w:pos="8820"/>
        </w:tabs>
        <w:spacing w:line="240" w:lineRule="auto"/>
        <w:ind w:right="-45"/>
        <w:jc w:val="left"/>
        <w:rPr>
          <w:rFonts w:cs="Arial"/>
          <w:color w:val="00B050"/>
          <w:sz w:val="22"/>
          <w:szCs w:val="22"/>
        </w:rPr>
      </w:pPr>
      <w:r>
        <w:rPr>
          <w:rFonts w:cs="Arial"/>
          <w:color w:val="00B050"/>
          <w:sz w:val="22"/>
          <w:szCs w:val="22"/>
        </w:rPr>
        <w:t xml:space="preserve">                                                                                      </w:t>
      </w:r>
    </w:p>
    <w:p w:rsidR="00B10EA3" w:rsidRDefault="00B10EA3" w:rsidP="00B10EA3">
      <w:pPr>
        <w:pStyle w:val="ListParagraph"/>
        <w:tabs>
          <w:tab w:val="left" w:pos="8820"/>
        </w:tabs>
        <w:spacing w:line="240" w:lineRule="auto"/>
        <w:ind w:right="-45"/>
        <w:jc w:val="left"/>
        <w:rPr>
          <w:rFonts w:cs="Arial"/>
          <w:color w:val="00B050"/>
          <w:sz w:val="22"/>
          <w:szCs w:val="22"/>
        </w:rPr>
      </w:pPr>
    </w:p>
    <w:p w:rsidR="00B10EA3" w:rsidRDefault="00B10EA3" w:rsidP="00B10EA3">
      <w:pPr>
        <w:pStyle w:val="ListParagraph"/>
        <w:tabs>
          <w:tab w:val="left" w:pos="8820"/>
        </w:tabs>
        <w:spacing w:line="240" w:lineRule="auto"/>
        <w:ind w:right="-45"/>
        <w:jc w:val="left"/>
        <w:rPr>
          <w:rFonts w:cs="Arial"/>
          <w:color w:val="00B050"/>
          <w:sz w:val="22"/>
          <w:szCs w:val="22"/>
        </w:rPr>
      </w:pPr>
      <w:r>
        <w:rPr>
          <w:rFonts w:cs="Arial"/>
          <w:color w:val="00B050"/>
          <w:sz w:val="22"/>
          <w:szCs w:val="22"/>
        </w:rPr>
        <w:t xml:space="preserve">                                                                                   Height 1600mm</w:t>
      </w:r>
    </w:p>
    <w:p w:rsidR="00B10EA3" w:rsidRPr="00B476B7" w:rsidRDefault="00B10EA3" w:rsidP="00B10EA3">
      <w:pPr>
        <w:tabs>
          <w:tab w:val="left" w:pos="8820"/>
        </w:tabs>
        <w:spacing w:line="240" w:lineRule="auto"/>
        <w:ind w:right="-45"/>
        <w:jc w:val="left"/>
        <w:rPr>
          <w:rFonts w:cs="Arial"/>
          <w:color w:val="00B050"/>
          <w:sz w:val="22"/>
          <w:szCs w:val="22"/>
        </w:rPr>
      </w:pPr>
      <w:r>
        <w:rPr>
          <w:rFonts w:cs="Arial"/>
          <w:noProof/>
          <w:color w:val="00B050"/>
          <w:sz w:val="22"/>
          <w:szCs w:val="22"/>
          <w:lang w:eastAsia="en-GB"/>
        </w:rPr>
        <mc:AlternateContent>
          <mc:Choice Requires="wps">
            <w:drawing>
              <wp:anchor distT="0" distB="0" distL="114300" distR="114300" simplePos="0" relativeHeight="251666432" behindDoc="0" locked="0" layoutInCell="1" allowOverlap="1" wp14:anchorId="42F39E9C" wp14:editId="1718AF6D">
                <wp:simplePos x="0" y="0"/>
                <wp:positionH relativeFrom="column">
                  <wp:posOffset>3642360</wp:posOffset>
                </wp:positionH>
                <wp:positionV relativeFrom="paragraph">
                  <wp:posOffset>123825</wp:posOffset>
                </wp:positionV>
                <wp:extent cx="0" cy="511175"/>
                <wp:effectExtent l="95250" t="0" r="57150" b="60325"/>
                <wp:wrapNone/>
                <wp:docPr id="17" name="Straight Arrow Connector 17"/>
                <wp:cNvGraphicFramePr/>
                <a:graphic xmlns:a="http://schemas.openxmlformats.org/drawingml/2006/main">
                  <a:graphicData uri="http://schemas.microsoft.com/office/word/2010/wordprocessingShape">
                    <wps:wsp>
                      <wps:cNvCnPr/>
                      <wps:spPr>
                        <a:xfrm>
                          <a:off x="0" y="0"/>
                          <a:ext cx="0" cy="51117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286.8pt;margin-top:9.75pt;width:0;height:4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" strokecolor="black [3213]" strokeweight="1.75pt">
                <v:stroke endarrow="open"/>
              </v:shape>
            </w:pict>
          </mc:Fallback>
        </mc:AlternateContent>
      </w:r>
      <w:r>
        <w:rPr>
          <w:rFonts w:cs="Arial"/>
          <w:color w:val="00B050"/>
          <w:sz w:val="22"/>
          <w:szCs w:val="22"/>
        </w:rPr>
        <w:t xml:space="preserve">          </w:t>
      </w:r>
      <w:r w:rsidRPr="00B476B7">
        <w:rPr>
          <w:rFonts w:cs="Arial"/>
          <w:color w:val="00B050"/>
          <w:sz w:val="22"/>
          <w:szCs w:val="22"/>
        </w:rPr>
        <w:t>Crawl in tunnel</w:t>
      </w:r>
    </w:p>
    <w:p w:rsidR="00B10EA3" w:rsidRPr="00B476B7" w:rsidRDefault="00B10EA3" w:rsidP="00B10EA3">
      <w:pPr>
        <w:tabs>
          <w:tab w:val="left" w:pos="8820"/>
        </w:tabs>
        <w:spacing w:line="240" w:lineRule="auto"/>
        <w:ind w:right="-45"/>
        <w:jc w:val="left"/>
        <w:rPr>
          <w:rFonts w:cs="Arial"/>
          <w:color w:val="00B050"/>
          <w:sz w:val="22"/>
          <w:szCs w:val="22"/>
        </w:rPr>
      </w:pPr>
    </w:p>
    <w:p w:rsidR="00B10EA3" w:rsidRDefault="00B10EA3" w:rsidP="00B10EA3">
      <w:pPr>
        <w:pStyle w:val="ListParagraph"/>
        <w:tabs>
          <w:tab w:val="left" w:pos="8820"/>
        </w:tabs>
        <w:spacing w:line="240" w:lineRule="auto"/>
        <w:ind w:right="-45"/>
        <w:rPr>
          <w:rFonts w:cs="Arial"/>
          <w:color w:val="00B050"/>
          <w:sz w:val="22"/>
          <w:szCs w:val="22"/>
        </w:rPr>
      </w:pPr>
    </w:p>
    <w:p w:rsidR="00B10EA3" w:rsidRDefault="00B10EA3" w:rsidP="00B10EA3">
      <w:pPr>
        <w:pStyle w:val="ListParagraph"/>
        <w:tabs>
          <w:tab w:val="left" w:pos="8820"/>
        </w:tabs>
        <w:spacing w:line="240" w:lineRule="auto"/>
        <w:ind w:right="-45"/>
        <w:rPr>
          <w:rFonts w:cs="Arial"/>
          <w:color w:val="00B050"/>
          <w:sz w:val="22"/>
          <w:szCs w:val="22"/>
        </w:rPr>
      </w:pPr>
    </w:p>
    <w:p w:rsidR="00B10EA3" w:rsidRDefault="00B10EA3" w:rsidP="00B10EA3">
      <w:pPr>
        <w:pStyle w:val="ListParagraph"/>
        <w:tabs>
          <w:tab w:val="left" w:pos="8820"/>
        </w:tabs>
        <w:spacing w:line="240" w:lineRule="auto"/>
        <w:ind w:right="-45"/>
        <w:rPr>
          <w:rFonts w:cs="Arial"/>
          <w:color w:val="00B050"/>
          <w:sz w:val="22"/>
          <w:szCs w:val="22"/>
        </w:rPr>
      </w:pP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Plumbing for inflow and outflow to connect up to an off show sump. Water level to be set at around 1000mm.</w:t>
      </w: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Theming - Part aquatic and part terrestrial cement theming to create a naturalistic mud and stone river bed. Including a raised basking area, deep swimming area recessed removable egg box and inward leaning upper wall to deter animal escape.</w:t>
      </w: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 xml:space="preserve">Integration of airlines and circulation plumbing behind theming - air supply and pumps supplied on site. </w:t>
      </w: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Canopy of imitation foliage</w:t>
      </w: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Repositioning two existing small glass tanks already in the area</w:t>
      </w: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Making good the plywood wall framing the front of the tank. Finished &amp; painted to match rest of aquarium space</w:t>
      </w: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Making good access gantry</w:t>
      </w:r>
    </w:p>
    <w:p w:rsidR="00B10EA3" w:rsidRPr="002C2F32" w:rsidRDefault="00B10EA3" w:rsidP="00B10EA3">
      <w:pPr>
        <w:spacing w:line="240" w:lineRule="auto"/>
        <w:rPr>
          <w:rFonts w:cs="Arial"/>
          <w:sz w:val="22"/>
          <w:szCs w:val="22"/>
          <w:u w:val="single"/>
        </w:rPr>
      </w:pPr>
    </w:p>
    <w:p w:rsidR="00B10EA3" w:rsidRPr="002C2F32" w:rsidRDefault="00B10EA3" w:rsidP="00B10EA3">
      <w:pPr>
        <w:spacing w:line="240" w:lineRule="auto"/>
        <w:rPr>
          <w:rFonts w:cs="Arial"/>
          <w:sz w:val="22"/>
          <w:szCs w:val="22"/>
          <w:u w:val="single"/>
        </w:rPr>
      </w:pPr>
      <w:r w:rsidRPr="002C2F32">
        <w:rPr>
          <w:rFonts w:cs="Arial"/>
          <w:sz w:val="22"/>
          <w:szCs w:val="22"/>
          <w:u w:val="single"/>
        </w:rPr>
        <w:lastRenderedPageBreak/>
        <w:t>Tank Two – Mangrove</w:t>
      </w:r>
    </w:p>
    <w:p w:rsidR="00B10EA3" w:rsidRPr="002C2F32" w:rsidRDefault="00B10EA3" w:rsidP="00B10EA3">
      <w:pPr>
        <w:pStyle w:val="ListParagraph"/>
        <w:numPr>
          <w:ilvl w:val="0"/>
          <w:numId w:val="37"/>
        </w:numPr>
        <w:tabs>
          <w:tab w:val="left" w:pos="8820"/>
        </w:tabs>
        <w:spacing w:line="240" w:lineRule="auto"/>
        <w:ind w:right="-45"/>
        <w:rPr>
          <w:rFonts w:eastAsiaTheme="minorHAnsi" w:cs="Arial"/>
          <w:sz w:val="22"/>
          <w:szCs w:val="22"/>
        </w:rPr>
      </w:pPr>
      <w:r w:rsidRPr="002C2F32">
        <w:rPr>
          <w:rFonts w:eastAsiaTheme="minorHAnsi" w:cs="Arial"/>
          <w:sz w:val="22"/>
          <w:szCs w:val="22"/>
        </w:rPr>
        <w:t>Removal and disposal of existing tank in-situ</w:t>
      </w:r>
    </w:p>
    <w:p w:rsidR="00B10EA3" w:rsidRPr="002C2F32" w:rsidRDefault="00B10EA3" w:rsidP="00B10EA3">
      <w:pPr>
        <w:pStyle w:val="ListParagraph"/>
        <w:numPr>
          <w:ilvl w:val="0"/>
          <w:numId w:val="37"/>
        </w:numPr>
        <w:tabs>
          <w:tab w:val="left" w:pos="8820"/>
        </w:tabs>
        <w:spacing w:line="240" w:lineRule="auto"/>
        <w:ind w:right="-45"/>
        <w:rPr>
          <w:rFonts w:eastAsiaTheme="minorHAnsi" w:cs="Arial"/>
          <w:sz w:val="22"/>
          <w:szCs w:val="22"/>
        </w:rPr>
      </w:pPr>
      <w:r w:rsidRPr="002C2F32">
        <w:rPr>
          <w:rFonts w:eastAsiaTheme="minorHAnsi" w:cs="Arial"/>
          <w:sz w:val="22"/>
          <w:szCs w:val="22"/>
        </w:rPr>
        <w:t>Construction of any plinths or mounts needed to raise the tank off the floor</w:t>
      </w:r>
    </w:p>
    <w:p w:rsidR="00B10EA3" w:rsidRPr="002C2F32" w:rsidRDefault="00B10EA3" w:rsidP="00B10EA3">
      <w:pPr>
        <w:pStyle w:val="ListParagraph"/>
        <w:numPr>
          <w:ilvl w:val="0"/>
          <w:numId w:val="37"/>
        </w:numPr>
        <w:tabs>
          <w:tab w:val="left" w:pos="8820"/>
        </w:tabs>
        <w:spacing w:line="240" w:lineRule="auto"/>
        <w:ind w:right="-45"/>
        <w:rPr>
          <w:rFonts w:cs="Arial"/>
          <w:sz w:val="22"/>
          <w:szCs w:val="22"/>
        </w:rPr>
      </w:pPr>
      <w:r w:rsidRPr="002C2F32">
        <w:rPr>
          <w:rFonts w:cs="Arial"/>
          <w:sz w:val="22"/>
          <w:szCs w:val="22"/>
        </w:rPr>
        <w:t>Off site build of new fibre glass tank with maximum external dimensions of* (approx.) (H)1600m (W)2000mm (D)1300mm (please specify all materials and structural supports used in construction). Tanks should be constructed using Steel and plywood carcass, overlaid in GRP with acrylic viewing panels and an integrated plinth.</w:t>
      </w: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Plumbing for inflow and outflow to connect up to our on site filtration system. Water level to be set at around 1000mm (dependant on final tank dimensions).</w:t>
      </w: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Theming - Part aquatic and part terrestrial cement theming to create a naturalistic mud and stone river bed. Model mangrove roots and foliage</w:t>
      </w:r>
    </w:p>
    <w:p w:rsidR="00B10EA3" w:rsidRPr="002C2F32" w:rsidRDefault="00B10EA3" w:rsidP="00B10EA3">
      <w:pPr>
        <w:pStyle w:val="ListParagraph"/>
        <w:numPr>
          <w:ilvl w:val="0"/>
          <w:numId w:val="37"/>
        </w:numPr>
        <w:tabs>
          <w:tab w:val="left" w:pos="8820"/>
        </w:tabs>
        <w:spacing w:line="240" w:lineRule="auto"/>
        <w:ind w:right="-45"/>
        <w:rPr>
          <w:rFonts w:eastAsiaTheme="minorHAnsi" w:cs="Arial"/>
          <w:sz w:val="22"/>
          <w:szCs w:val="22"/>
        </w:rPr>
      </w:pPr>
      <w:r w:rsidRPr="002C2F32">
        <w:rPr>
          <w:rFonts w:eastAsiaTheme="minorHAnsi" w:cs="Arial"/>
          <w:sz w:val="22"/>
          <w:szCs w:val="22"/>
        </w:rPr>
        <w:t>Shallow water area (under 20mm) partitioned of with transparent barrier to display semi aquatic species such as mudskippers.</w:t>
      </w: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 xml:space="preserve">Integration of airlines and circulation into the theming - air supply and pumps supplied on site. </w:t>
      </w: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Canopy of imitation foliage</w:t>
      </w: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Making good the plywood wall framing the front of the tank. Finished &amp; painted to match rest of aquarium space</w:t>
      </w: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Making good access gantry</w:t>
      </w:r>
    </w:p>
    <w:p w:rsidR="00B10EA3" w:rsidRPr="002C2F32" w:rsidRDefault="00B10EA3" w:rsidP="00B10EA3">
      <w:pPr>
        <w:spacing w:line="240" w:lineRule="auto"/>
        <w:rPr>
          <w:rFonts w:cs="Arial"/>
          <w:sz w:val="22"/>
          <w:szCs w:val="22"/>
        </w:rPr>
      </w:pPr>
    </w:p>
    <w:p w:rsidR="00B10EA3" w:rsidRPr="002C2F32" w:rsidRDefault="00B10EA3" w:rsidP="00B10EA3">
      <w:pPr>
        <w:tabs>
          <w:tab w:val="left" w:pos="8820"/>
        </w:tabs>
        <w:spacing w:line="240" w:lineRule="auto"/>
        <w:ind w:right="-45"/>
        <w:rPr>
          <w:rFonts w:cs="Arial"/>
          <w:sz w:val="22"/>
          <w:szCs w:val="22"/>
          <w:u w:val="single"/>
        </w:rPr>
      </w:pPr>
      <w:r w:rsidRPr="002C2F32">
        <w:rPr>
          <w:rFonts w:cs="Arial"/>
          <w:sz w:val="22"/>
          <w:szCs w:val="22"/>
          <w:u w:val="single"/>
        </w:rPr>
        <w:t>Tank Three – Ray Tank</w:t>
      </w:r>
    </w:p>
    <w:p w:rsidR="00B10EA3" w:rsidRPr="002C2F32" w:rsidRDefault="00B10EA3" w:rsidP="00B10EA3">
      <w:pPr>
        <w:pStyle w:val="ListParagraph"/>
        <w:numPr>
          <w:ilvl w:val="0"/>
          <w:numId w:val="40"/>
        </w:numPr>
        <w:tabs>
          <w:tab w:val="left" w:pos="8820"/>
        </w:tabs>
        <w:spacing w:line="240" w:lineRule="auto"/>
        <w:ind w:right="-45"/>
        <w:rPr>
          <w:rFonts w:eastAsiaTheme="minorHAnsi" w:cs="Arial"/>
          <w:sz w:val="22"/>
          <w:szCs w:val="22"/>
        </w:rPr>
      </w:pPr>
      <w:r w:rsidRPr="002C2F32">
        <w:rPr>
          <w:rFonts w:eastAsiaTheme="minorHAnsi" w:cs="Arial"/>
          <w:sz w:val="22"/>
          <w:szCs w:val="22"/>
        </w:rPr>
        <w:t>Removal and disposal of existing tank in-situ</w:t>
      </w:r>
    </w:p>
    <w:p w:rsidR="00B10EA3" w:rsidRPr="002C2F32" w:rsidRDefault="00B10EA3" w:rsidP="00B10EA3">
      <w:pPr>
        <w:pStyle w:val="ListParagraph"/>
        <w:numPr>
          <w:ilvl w:val="0"/>
          <w:numId w:val="40"/>
        </w:numPr>
        <w:tabs>
          <w:tab w:val="left" w:pos="8820"/>
        </w:tabs>
        <w:spacing w:line="240" w:lineRule="auto"/>
        <w:ind w:right="-45"/>
        <w:rPr>
          <w:rFonts w:eastAsiaTheme="minorHAnsi" w:cs="Arial"/>
          <w:sz w:val="22"/>
          <w:szCs w:val="22"/>
        </w:rPr>
      </w:pPr>
      <w:r w:rsidRPr="002C2F32">
        <w:rPr>
          <w:rFonts w:eastAsiaTheme="minorHAnsi" w:cs="Arial"/>
          <w:sz w:val="22"/>
          <w:szCs w:val="22"/>
        </w:rPr>
        <w:t>Construction of any plinths or mounts needed to raise the tank off the floor</w:t>
      </w:r>
    </w:p>
    <w:p w:rsidR="00B10EA3" w:rsidRPr="002C2F32" w:rsidRDefault="00B10EA3" w:rsidP="00B10EA3">
      <w:pPr>
        <w:pStyle w:val="ListParagraph"/>
        <w:numPr>
          <w:ilvl w:val="0"/>
          <w:numId w:val="40"/>
        </w:numPr>
        <w:tabs>
          <w:tab w:val="left" w:pos="8820"/>
        </w:tabs>
        <w:spacing w:line="240" w:lineRule="auto"/>
        <w:ind w:right="-45"/>
        <w:rPr>
          <w:rFonts w:cs="Arial"/>
          <w:sz w:val="22"/>
          <w:szCs w:val="22"/>
        </w:rPr>
      </w:pPr>
      <w:r w:rsidRPr="002C2F32">
        <w:rPr>
          <w:rFonts w:cs="Arial"/>
          <w:sz w:val="22"/>
          <w:szCs w:val="22"/>
        </w:rPr>
        <w:t>Off site build of new fibre glass tank with maximum external dimensions of* (H)1108mm (W)3000mm (D)1534mm (please specify all materials and structural supports used in construction). Tanks should be constructed using Steel and plywood carcass, overlaid in GRP with acrylic viewing panels and an integrated plinth. Tank to have extended window above water level to allow views from above water, but stop visitors touching the animals. See diagram below</w:t>
      </w:r>
    </w:p>
    <w:p w:rsidR="00B10EA3" w:rsidRDefault="00B10EA3" w:rsidP="00B10EA3">
      <w:pPr>
        <w:tabs>
          <w:tab w:val="left" w:pos="8820"/>
        </w:tabs>
        <w:spacing w:line="240" w:lineRule="auto"/>
        <w:ind w:right="-45"/>
        <w:rPr>
          <w:rFonts w:cs="Arial"/>
          <w:color w:val="00B050"/>
          <w:sz w:val="22"/>
          <w:szCs w:val="22"/>
        </w:rPr>
      </w:pPr>
    </w:p>
    <w:p w:rsidR="00B10EA3" w:rsidRDefault="00B10EA3" w:rsidP="00B10EA3">
      <w:pPr>
        <w:tabs>
          <w:tab w:val="left" w:pos="8820"/>
        </w:tabs>
        <w:spacing w:line="240" w:lineRule="auto"/>
        <w:ind w:right="-45"/>
        <w:rPr>
          <w:rFonts w:cs="Arial"/>
          <w:color w:val="00B050"/>
          <w:sz w:val="22"/>
          <w:szCs w:val="22"/>
        </w:rPr>
      </w:pPr>
      <w:r>
        <w:rPr>
          <w:rFonts w:cs="Arial"/>
          <w:noProof/>
          <w:color w:val="00B050"/>
          <w:sz w:val="22"/>
          <w:szCs w:val="22"/>
          <w:lang w:eastAsia="en-GB"/>
        </w:rPr>
        <mc:AlternateContent>
          <mc:Choice Requires="wps">
            <w:drawing>
              <wp:anchor distT="0" distB="0" distL="114300" distR="114300" simplePos="0" relativeHeight="251674624" behindDoc="0" locked="0" layoutInCell="1" allowOverlap="1" wp14:anchorId="290E9987" wp14:editId="30249AF9">
                <wp:simplePos x="0" y="0"/>
                <wp:positionH relativeFrom="column">
                  <wp:posOffset>2978890</wp:posOffset>
                </wp:positionH>
                <wp:positionV relativeFrom="paragraph">
                  <wp:posOffset>132080</wp:posOffset>
                </wp:positionV>
                <wp:extent cx="2224585" cy="409387"/>
                <wp:effectExtent l="0" t="0" r="23495" b="10160"/>
                <wp:wrapNone/>
                <wp:docPr id="26" name="Parallelogram 26"/>
                <wp:cNvGraphicFramePr/>
                <a:graphic xmlns:a="http://schemas.openxmlformats.org/drawingml/2006/main">
                  <a:graphicData uri="http://schemas.microsoft.com/office/word/2010/wordprocessingShape">
                    <wps:wsp>
                      <wps:cNvSpPr/>
                      <wps:spPr>
                        <a:xfrm flipH="1">
                          <a:off x="0" y="0"/>
                          <a:ext cx="2224585" cy="409387"/>
                        </a:xfrm>
                        <a:prstGeom prst="parallelogram">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6" o:spid="_x0000_s1026" type="#_x0000_t7" style="position:absolute;margin-left:234.55pt;margin-top:10.4pt;width:175.15pt;height:32.25pt;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" adj="994" filled="f" strokecolor="#243f60 [1604]" strokeweight="2pt"/>
            </w:pict>
          </mc:Fallback>
        </mc:AlternateContent>
      </w:r>
      <w:r>
        <w:rPr>
          <w:rFonts w:cs="Arial"/>
          <w:noProof/>
          <w:color w:val="00B050"/>
          <w:sz w:val="22"/>
          <w:szCs w:val="22"/>
          <w:lang w:eastAsia="en-GB"/>
        </w:rPr>
        <mc:AlternateContent>
          <mc:Choice Requires="wpg">
            <w:drawing>
              <wp:anchor distT="0" distB="0" distL="114300" distR="114300" simplePos="0" relativeHeight="251669504" behindDoc="0" locked="0" layoutInCell="1" allowOverlap="1" wp14:anchorId="075A0E83" wp14:editId="24EB7914">
                <wp:simplePos x="0" y="0"/>
                <wp:positionH relativeFrom="column">
                  <wp:posOffset>495461</wp:posOffset>
                </wp:positionH>
                <wp:positionV relativeFrom="paragraph">
                  <wp:posOffset>6350</wp:posOffset>
                </wp:positionV>
                <wp:extent cx="1235075" cy="1527943"/>
                <wp:effectExtent l="0" t="0" r="22225" b="0"/>
                <wp:wrapNone/>
                <wp:docPr id="23" name="Group 23"/>
                <wp:cNvGraphicFramePr/>
                <a:graphic xmlns:a="http://schemas.openxmlformats.org/drawingml/2006/main">
                  <a:graphicData uri="http://schemas.microsoft.com/office/word/2010/wordprocessingGroup">
                    <wpg:wgp>
                      <wpg:cNvGrpSpPr/>
                      <wpg:grpSpPr>
                        <a:xfrm>
                          <a:off x="0" y="0"/>
                          <a:ext cx="1235075" cy="1527943"/>
                          <a:chOff x="0" y="0"/>
                          <a:chExt cx="1235075" cy="1527943"/>
                        </a:xfrm>
                      </wpg:grpSpPr>
                      <wps:wsp>
                        <wps:cNvPr id="21" name="Rectangle 21"/>
                        <wps:cNvSpPr/>
                        <wps:spPr>
                          <a:xfrm>
                            <a:off x="0" y="532263"/>
                            <a:ext cx="1235075" cy="9956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flipH="1" flipV="1">
                            <a:off x="982639" y="0"/>
                            <a:ext cx="238788" cy="545911"/>
                          </a:xfrm>
                          <a:prstGeom prst="line">
                            <a:avLst/>
                          </a:prstGeom>
                          <a:ln w="2540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3" o:spid="_x0000_s1026" style="position:absolute;margin-left:39pt;margin-top:.5pt;width:97.25pt;height:120.3pt;z-index:251669504" coordsize="12350,1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">
                <v:rect id="Rectangle 21" o:spid="_x0000_s1027" style="position:absolute;top:5322;width:12350;height:99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l/tsQA&#10;AADbAAAADwAAAGRycy9kb3ducmV2LnhtbESPQWvCQBSE70L/w/IKvelGoVJSN6EVlB5bK6K3R/aZ&#10;Dc2+XbIbE/vruwXB4zAz3zCrcrStuFAXGscK5rMMBHHldMO1gv33ZvoCIkRkja1jUnClAGXxMFlh&#10;rt3AX3TZxVokCIccFZgYfS5lqAxZDDPniZN3dp3FmGRXS93hkOC2lYssW0qLDacFg57WhqqfXW8V&#10;+O3+83Q2735YXg/P27Huj79Nr9TT4/j2CiLSGO/hW/tDK1jM4f9L+gG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f7bEAAAA2wAAAA8AAAAAAAAAAAAAAAAAmAIAAGRycy9k&#10;b3ducmV2LnhtbFBLBQYAAAAABAAEAPUAAACJAwAAAAA=&#10;" fillcolor="#4f81bd [3204]" stroked="f" strokeweight="2pt"/>
                <v:line id="Straight Connector 22" o:spid="_x0000_s1028" style="position:absolute;flip:x y;visibility:visible;mso-wrap-style:square" from="9826,0" to="12214,5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EnIcMAAADbAAAADwAAAGRycy9kb3ducmV2LnhtbESPQWsCMRSE70L/Q3gFL6JZV5C6NYoK&#10;ggdBagu9PjbPTermZdlEd/vvG0HocZiZb5jlune1uFMbrGcF00kGgrj02nKl4OtzP34DESKyxtoz&#10;KfilAOvVy2CJhfYdf9D9HCuRIBwKVGBibAopQ2nIYZj4hjh5F986jEm2ldQtdgnuapln2Vw6tJwW&#10;DDa0M1RezzengLb2eBrJn9zMustidHW70/feKjV87TfvICL18T/8bB+0gjyH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BJyHDAAAA2wAAAA8AAAAAAAAAAAAA&#10;AAAAoQIAAGRycy9kb3ducmV2LnhtbFBLBQYAAAAABAAEAPkAAACRAwAAAAA=&#10;" strokecolor="#4579b8 [3044]" strokeweight="2pt"/>
              </v:group>
            </w:pict>
          </mc:Fallback>
        </mc:AlternateContent>
      </w:r>
      <w:r>
        <w:rPr>
          <w:rFonts w:cs="Arial"/>
          <w:color w:val="00B050"/>
          <w:sz w:val="22"/>
          <w:szCs w:val="22"/>
        </w:rPr>
        <w:t xml:space="preserve">                                                  Angled</w:t>
      </w:r>
    </w:p>
    <w:p w:rsidR="00B10EA3" w:rsidRDefault="00B10EA3" w:rsidP="00B10EA3">
      <w:pPr>
        <w:tabs>
          <w:tab w:val="left" w:pos="8820"/>
        </w:tabs>
        <w:spacing w:line="240" w:lineRule="auto"/>
        <w:ind w:right="-45"/>
        <w:rPr>
          <w:rFonts w:cs="Arial"/>
          <w:color w:val="00B050"/>
          <w:sz w:val="22"/>
          <w:szCs w:val="22"/>
        </w:rPr>
      </w:pPr>
      <w:r>
        <w:rPr>
          <w:rFonts w:cs="Arial"/>
          <w:color w:val="00B050"/>
          <w:sz w:val="22"/>
          <w:szCs w:val="22"/>
        </w:rPr>
        <w:t xml:space="preserve">                                                extended </w:t>
      </w:r>
    </w:p>
    <w:p w:rsidR="00B10EA3" w:rsidRDefault="00B10EA3" w:rsidP="00B10EA3">
      <w:pPr>
        <w:tabs>
          <w:tab w:val="left" w:pos="8820"/>
        </w:tabs>
        <w:spacing w:line="240" w:lineRule="auto"/>
        <w:ind w:right="-45"/>
        <w:rPr>
          <w:rFonts w:cs="Arial"/>
          <w:color w:val="00B050"/>
          <w:sz w:val="22"/>
          <w:szCs w:val="22"/>
        </w:rPr>
      </w:pPr>
      <w:r>
        <w:rPr>
          <w:rFonts w:cs="Arial"/>
          <w:noProof/>
          <w:color w:val="00B050"/>
          <w:sz w:val="22"/>
          <w:szCs w:val="22"/>
          <w:lang w:eastAsia="en-GB"/>
        </w:rPr>
        <mc:AlternateContent>
          <mc:Choice Requires="wps">
            <w:drawing>
              <wp:anchor distT="0" distB="0" distL="114300" distR="114300" simplePos="0" relativeHeight="251673600" behindDoc="0" locked="0" layoutInCell="1" allowOverlap="1" wp14:anchorId="7890C4A9" wp14:editId="64D583C6">
                <wp:simplePos x="0" y="0"/>
                <wp:positionH relativeFrom="column">
                  <wp:posOffset>5078200</wp:posOffset>
                </wp:positionH>
                <wp:positionV relativeFrom="paragraph">
                  <wp:posOffset>92075</wp:posOffset>
                </wp:positionV>
                <wp:extent cx="151130" cy="139700"/>
                <wp:effectExtent l="0" t="0" r="20320" b="31750"/>
                <wp:wrapNone/>
                <wp:docPr id="30" name="Straight Connector 30"/>
                <wp:cNvGraphicFramePr/>
                <a:graphic xmlns:a="http://schemas.openxmlformats.org/drawingml/2006/main">
                  <a:graphicData uri="http://schemas.microsoft.com/office/word/2010/wordprocessingShape">
                    <wps:wsp>
                      <wps:cNvCnPr/>
                      <wps:spPr>
                        <a:xfrm>
                          <a:off x="0" y="0"/>
                          <a:ext cx="151130" cy="13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99.85pt,7.25pt" to="411.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" strokecolor="#4579b8 [3044]"/>
            </w:pict>
          </mc:Fallback>
        </mc:AlternateContent>
      </w:r>
      <w:r>
        <w:rPr>
          <w:rFonts w:cs="Arial"/>
          <w:noProof/>
          <w:color w:val="00B050"/>
          <w:sz w:val="22"/>
          <w:szCs w:val="22"/>
          <w:lang w:eastAsia="en-GB"/>
        </w:rPr>
        <mc:AlternateContent>
          <mc:Choice Requires="wps">
            <w:drawing>
              <wp:anchor distT="0" distB="0" distL="114300" distR="114300" simplePos="0" relativeHeight="251671552" behindDoc="0" locked="0" layoutInCell="1" allowOverlap="1" wp14:anchorId="6E2D30D9" wp14:editId="56B7E094">
                <wp:simplePos x="0" y="0"/>
                <wp:positionH relativeFrom="column">
                  <wp:posOffset>2897972</wp:posOffset>
                </wp:positionH>
                <wp:positionV relativeFrom="paragraph">
                  <wp:posOffset>93610</wp:posOffset>
                </wp:positionV>
                <wp:extent cx="151466" cy="140245"/>
                <wp:effectExtent l="0" t="0" r="20320" b="31750"/>
                <wp:wrapNone/>
                <wp:docPr id="28" name="Straight Connector 28"/>
                <wp:cNvGraphicFramePr/>
                <a:graphic xmlns:a="http://schemas.openxmlformats.org/drawingml/2006/main">
                  <a:graphicData uri="http://schemas.microsoft.com/office/word/2010/wordprocessingShape">
                    <wps:wsp>
                      <wps:cNvCnPr/>
                      <wps:spPr>
                        <a:xfrm>
                          <a:off x="0" y="0"/>
                          <a:ext cx="151466" cy="140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8.2pt,7.35pt" to="240.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" strokecolor="#4579b8 [3044]"/>
            </w:pict>
          </mc:Fallback>
        </mc:AlternateContent>
      </w:r>
      <w:r>
        <w:rPr>
          <w:rFonts w:cs="Arial"/>
          <w:noProof/>
          <w:color w:val="00B050"/>
          <w:sz w:val="22"/>
          <w:szCs w:val="22"/>
          <w:lang w:eastAsia="en-GB"/>
        </w:rPr>
        <mc:AlternateContent>
          <mc:Choice Requires="wps">
            <w:drawing>
              <wp:anchor distT="0" distB="0" distL="114300" distR="114300" simplePos="0" relativeHeight="251661312" behindDoc="0" locked="0" layoutInCell="1" allowOverlap="1" wp14:anchorId="672F6F3F" wp14:editId="21CBA9CB">
                <wp:simplePos x="0" y="0"/>
                <wp:positionH relativeFrom="column">
                  <wp:posOffset>2900680</wp:posOffset>
                </wp:positionH>
                <wp:positionV relativeFrom="paragraph">
                  <wp:posOffset>92075</wp:posOffset>
                </wp:positionV>
                <wp:extent cx="2190115" cy="981710"/>
                <wp:effectExtent l="0" t="0" r="635" b="8890"/>
                <wp:wrapNone/>
                <wp:docPr id="27" name="Rectangle 27"/>
                <wp:cNvGraphicFramePr/>
                <a:graphic xmlns:a="http://schemas.openxmlformats.org/drawingml/2006/main">
                  <a:graphicData uri="http://schemas.microsoft.com/office/word/2010/wordprocessingShape">
                    <wps:wsp>
                      <wps:cNvSpPr/>
                      <wps:spPr>
                        <a:xfrm>
                          <a:off x="0" y="0"/>
                          <a:ext cx="2190115" cy="98171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228.4pt;margin-top:7.25pt;width:172.45pt;height:77.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" fillcolor="#95b3d7 [1940]" stroked="f" strokeweight="2pt"/>
            </w:pict>
          </mc:Fallback>
        </mc:AlternateContent>
      </w:r>
      <w:r>
        <w:rPr>
          <w:rFonts w:cs="Arial"/>
          <w:color w:val="00B050"/>
          <w:sz w:val="22"/>
          <w:szCs w:val="22"/>
        </w:rPr>
        <w:t xml:space="preserve">                                                  window</w:t>
      </w:r>
    </w:p>
    <w:p w:rsidR="00B10EA3" w:rsidRDefault="00B10EA3" w:rsidP="00B10EA3">
      <w:pPr>
        <w:tabs>
          <w:tab w:val="left" w:pos="8820"/>
        </w:tabs>
        <w:spacing w:line="240" w:lineRule="auto"/>
        <w:ind w:right="-45"/>
        <w:rPr>
          <w:rFonts w:cs="Arial"/>
          <w:color w:val="00B050"/>
          <w:sz w:val="22"/>
          <w:szCs w:val="22"/>
        </w:rPr>
      </w:pPr>
      <w:r>
        <w:rPr>
          <w:rFonts w:cs="Arial"/>
          <w:noProof/>
          <w:color w:val="00B050"/>
          <w:sz w:val="22"/>
          <w:szCs w:val="22"/>
          <w:lang w:eastAsia="en-GB"/>
        </w:rPr>
        <mc:AlternateContent>
          <mc:Choice Requires="wps">
            <w:drawing>
              <wp:anchor distT="0" distB="0" distL="114300" distR="114300" simplePos="0" relativeHeight="251670528" behindDoc="0" locked="0" layoutInCell="1" allowOverlap="1" wp14:anchorId="1D3D856C" wp14:editId="5C344E4F">
                <wp:simplePos x="0" y="0"/>
                <wp:positionH relativeFrom="column">
                  <wp:posOffset>3048768</wp:posOffset>
                </wp:positionH>
                <wp:positionV relativeFrom="paragraph">
                  <wp:posOffset>73404</wp:posOffset>
                </wp:positionV>
                <wp:extent cx="2190465" cy="981947"/>
                <wp:effectExtent l="0" t="0" r="635" b="8890"/>
                <wp:wrapNone/>
                <wp:docPr id="24" name="Rectangle 24"/>
                <wp:cNvGraphicFramePr/>
                <a:graphic xmlns:a="http://schemas.openxmlformats.org/drawingml/2006/main">
                  <a:graphicData uri="http://schemas.microsoft.com/office/word/2010/wordprocessingShape">
                    <wps:wsp>
                      <wps:cNvSpPr/>
                      <wps:spPr>
                        <a:xfrm>
                          <a:off x="0" y="0"/>
                          <a:ext cx="2190465" cy="98194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240.05pt;margin-top:5.8pt;width:172.5pt;height:77.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" fillcolor="#4f81bd [3204]" stroked="f" strokeweight="2pt"/>
            </w:pict>
          </mc:Fallback>
        </mc:AlternateContent>
      </w:r>
    </w:p>
    <w:p w:rsidR="00B10EA3" w:rsidRDefault="00B10EA3" w:rsidP="00B10EA3">
      <w:pPr>
        <w:tabs>
          <w:tab w:val="left" w:pos="8820"/>
        </w:tabs>
        <w:spacing w:line="240" w:lineRule="auto"/>
        <w:ind w:right="-45"/>
        <w:rPr>
          <w:rFonts w:cs="Arial"/>
          <w:color w:val="00B050"/>
          <w:sz w:val="22"/>
          <w:szCs w:val="22"/>
        </w:rPr>
      </w:pPr>
    </w:p>
    <w:p w:rsidR="00B10EA3" w:rsidRDefault="00B10EA3" w:rsidP="00B10EA3">
      <w:pPr>
        <w:tabs>
          <w:tab w:val="left" w:pos="8820"/>
        </w:tabs>
        <w:spacing w:line="240" w:lineRule="auto"/>
        <w:ind w:right="-45"/>
        <w:rPr>
          <w:rFonts w:cs="Arial"/>
          <w:color w:val="00B050"/>
          <w:sz w:val="22"/>
          <w:szCs w:val="22"/>
        </w:rPr>
      </w:pPr>
    </w:p>
    <w:p w:rsidR="00B10EA3" w:rsidRDefault="00B10EA3" w:rsidP="00B10EA3">
      <w:pPr>
        <w:tabs>
          <w:tab w:val="left" w:pos="8820"/>
        </w:tabs>
        <w:spacing w:line="240" w:lineRule="auto"/>
        <w:ind w:right="-45"/>
        <w:rPr>
          <w:rFonts w:cs="Arial"/>
          <w:color w:val="00B050"/>
          <w:sz w:val="22"/>
          <w:szCs w:val="22"/>
        </w:rPr>
      </w:pPr>
    </w:p>
    <w:p w:rsidR="00B10EA3" w:rsidRDefault="00B10EA3" w:rsidP="00B10EA3">
      <w:pPr>
        <w:tabs>
          <w:tab w:val="left" w:pos="8820"/>
        </w:tabs>
        <w:spacing w:line="240" w:lineRule="auto"/>
        <w:ind w:right="-45"/>
        <w:rPr>
          <w:rFonts w:cs="Arial"/>
          <w:color w:val="00B050"/>
          <w:sz w:val="22"/>
          <w:szCs w:val="22"/>
        </w:rPr>
      </w:pPr>
    </w:p>
    <w:p w:rsidR="00B10EA3" w:rsidRDefault="00B10EA3" w:rsidP="00B10EA3">
      <w:pPr>
        <w:tabs>
          <w:tab w:val="left" w:pos="8820"/>
        </w:tabs>
        <w:spacing w:line="240" w:lineRule="auto"/>
        <w:ind w:right="-45"/>
        <w:rPr>
          <w:rFonts w:cs="Arial"/>
          <w:color w:val="00B050"/>
          <w:sz w:val="22"/>
          <w:szCs w:val="22"/>
        </w:rPr>
      </w:pPr>
      <w:r>
        <w:rPr>
          <w:rFonts w:cs="Arial"/>
          <w:noProof/>
          <w:color w:val="00B050"/>
          <w:sz w:val="22"/>
          <w:szCs w:val="22"/>
          <w:lang w:eastAsia="en-GB"/>
        </w:rPr>
        <mc:AlternateContent>
          <mc:Choice Requires="wps">
            <w:drawing>
              <wp:anchor distT="0" distB="0" distL="114300" distR="114300" simplePos="0" relativeHeight="251672576" behindDoc="0" locked="0" layoutInCell="1" allowOverlap="1" wp14:anchorId="5DAD10E0" wp14:editId="536D5BF5">
                <wp:simplePos x="0" y="0"/>
                <wp:positionH relativeFrom="column">
                  <wp:posOffset>2898775</wp:posOffset>
                </wp:positionH>
                <wp:positionV relativeFrom="paragraph">
                  <wp:posOffset>108585</wp:posOffset>
                </wp:positionV>
                <wp:extent cx="151130" cy="139700"/>
                <wp:effectExtent l="0" t="0" r="20320" b="31750"/>
                <wp:wrapNone/>
                <wp:docPr id="29" name="Straight Connector 29"/>
                <wp:cNvGraphicFramePr/>
                <a:graphic xmlns:a="http://schemas.openxmlformats.org/drawingml/2006/main">
                  <a:graphicData uri="http://schemas.microsoft.com/office/word/2010/wordprocessingShape">
                    <wps:wsp>
                      <wps:cNvCnPr/>
                      <wps:spPr>
                        <a:xfrm>
                          <a:off x="0" y="0"/>
                          <a:ext cx="151130" cy="13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8.25pt,8.55pt" to="240.1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" strokecolor="#4579b8 [3044]"/>
            </w:pict>
          </mc:Fallback>
        </mc:AlternateContent>
      </w:r>
    </w:p>
    <w:p w:rsidR="00B10EA3" w:rsidRDefault="00B10EA3" w:rsidP="00B10EA3">
      <w:pPr>
        <w:tabs>
          <w:tab w:val="left" w:pos="8820"/>
        </w:tabs>
        <w:spacing w:line="240" w:lineRule="auto"/>
        <w:ind w:right="-45"/>
        <w:rPr>
          <w:rFonts w:cs="Arial"/>
          <w:color w:val="00B050"/>
          <w:sz w:val="22"/>
          <w:szCs w:val="22"/>
        </w:rPr>
      </w:pPr>
    </w:p>
    <w:p w:rsidR="00B10EA3" w:rsidRDefault="00B10EA3" w:rsidP="00B10EA3">
      <w:pPr>
        <w:tabs>
          <w:tab w:val="left" w:pos="8820"/>
        </w:tabs>
        <w:spacing w:line="240" w:lineRule="auto"/>
        <w:ind w:right="-45"/>
        <w:rPr>
          <w:rFonts w:cs="Arial"/>
          <w:color w:val="00B050"/>
          <w:sz w:val="22"/>
          <w:szCs w:val="22"/>
        </w:rPr>
      </w:pPr>
      <w:r>
        <w:rPr>
          <w:rFonts w:cs="Arial"/>
          <w:color w:val="00B050"/>
          <w:sz w:val="22"/>
          <w:szCs w:val="22"/>
        </w:rPr>
        <w:t xml:space="preserve">                   Side View                                                                    Front View</w:t>
      </w:r>
    </w:p>
    <w:p w:rsidR="00B10EA3" w:rsidRDefault="00B10EA3" w:rsidP="00B10EA3">
      <w:pPr>
        <w:tabs>
          <w:tab w:val="left" w:pos="8820"/>
        </w:tabs>
        <w:spacing w:line="240" w:lineRule="auto"/>
        <w:ind w:right="-45"/>
        <w:rPr>
          <w:rFonts w:cs="Arial"/>
          <w:color w:val="00B050"/>
          <w:sz w:val="22"/>
          <w:szCs w:val="22"/>
        </w:rPr>
      </w:pPr>
    </w:p>
    <w:p w:rsidR="00B10EA3" w:rsidRPr="002C2F32" w:rsidRDefault="00B10EA3" w:rsidP="00B10EA3">
      <w:pPr>
        <w:pStyle w:val="ListParagraph"/>
        <w:numPr>
          <w:ilvl w:val="0"/>
          <w:numId w:val="40"/>
        </w:numPr>
        <w:spacing w:line="240" w:lineRule="auto"/>
        <w:rPr>
          <w:rFonts w:cs="Arial"/>
          <w:sz w:val="22"/>
          <w:szCs w:val="22"/>
        </w:rPr>
      </w:pPr>
      <w:r w:rsidRPr="002C2F32">
        <w:rPr>
          <w:rFonts w:cs="Arial"/>
          <w:sz w:val="22"/>
          <w:szCs w:val="22"/>
        </w:rPr>
        <w:t>This tank may be repositioned in a future phase of development. The plinth should be built in such a way that the tank can be placed back on rollers and repositioned elsewhere.</w:t>
      </w:r>
    </w:p>
    <w:p w:rsidR="00B10EA3" w:rsidRPr="002C2F32" w:rsidRDefault="00B10EA3" w:rsidP="00B10EA3">
      <w:pPr>
        <w:pStyle w:val="ListParagraph"/>
        <w:numPr>
          <w:ilvl w:val="0"/>
          <w:numId w:val="40"/>
        </w:numPr>
        <w:spacing w:line="240" w:lineRule="auto"/>
        <w:rPr>
          <w:rFonts w:cs="Arial"/>
          <w:sz w:val="22"/>
          <w:szCs w:val="22"/>
        </w:rPr>
      </w:pPr>
      <w:r w:rsidRPr="002C2F32">
        <w:rPr>
          <w:rFonts w:cs="Arial"/>
          <w:sz w:val="22"/>
          <w:szCs w:val="22"/>
        </w:rPr>
        <w:t>Plumbing for inflow and outflow to connect up to our on site filtration system.</w:t>
      </w:r>
    </w:p>
    <w:p w:rsidR="00B10EA3" w:rsidRPr="002C2F32" w:rsidRDefault="00B10EA3" w:rsidP="00B10EA3">
      <w:pPr>
        <w:pStyle w:val="ListParagraph"/>
        <w:numPr>
          <w:ilvl w:val="0"/>
          <w:numId w:val="40"/>
        </w:numPr>
        <w:spacing w:line="240" w:lineRule="auto"/>
        <w:rPr>
          <w:rFonts w:cs="Arial"/>
          <w:sz w:val="22"/>
          <w:szCs w:val="22"/>
        </w:rPr>
      </w:pPr>
      <w:r w:rsidRPr="002C2F32">
        <w:rPr>
          <w:rFonts w:cs="Arial"/>
          <w:sz w:val="22"/>
          <w:szCs w:val="22"/>
        </w:rPr>
        <w:t>Theming – Terrestrial rock work on walls, open floor area to allow max area for rays to settle. Large kelp plants for shelter.</w:t>
      </w:r>
    </w:p>
    <w:p w:rsidR="00B10EA3" w:rsidRPr="002C2F32" w:rsidRDefault="00B10EA3" w:rsidP="00B10EA3">
      <w:pPr>
        <w:pStyle w:val="ListParagraph"/>
        <w:numPr>
          <w:ilvl w:val="0"/>
          <w:numId w:val="40"/>
        </w:numPr>
        <w:spacing w:line="240" w:lineRule="auto"/>
        <w:rPr>
          <w:rFonts w:cs="Arial"/>
          <w:sz w:val="22"/>
          <w:szCs w:val="22"/>
        </w:rPr>
      </w:pPr>
      <w:r w:rsidRPr="002C2F32">
        <w:rPr>
          <w:rFonts w:cs="Arial"/>
          <w:sz w:val="22"/>
          <w:szCs w:val="22"/>
        </w:rPr>
        <w:t xml:space="preserve">Integration of airlines and circulation into the theming - air supply and pumps supplied on site. </w:t>
      </w:r>
    </w:p>
    <w:p w:rsidR="00B10EA3" w:rsidRPr="002C2F32" w:rsidRDefault="00B10EA3" w:rsidP="00B10EA3">
      <w:pPr>
        <w:pStyle w:val="ListParagraph"/>
        <w:numPr>
          <w:ilvl w:val="0"/>
          <w:numId w:val="40"/>
        </w:numPr>
        <w:spacing w:line="240" w:lineRule="auto"/>
        <w:rPr>
          <w:rFonts w:cs="Arial"/>
          <w:sz w:val="22"/>
          <w:szCs w:val="22"/>
        </w:rPr>
      </w:pPr>
      <w:r w:rsidRPr="002C2F32">
        <w:rPr>
          <w:rFonts w:cs="Arial"/>
          <w:sz w:val="22"/>
          <w:szCs w:val="22"/>
        </w:rPr>
        <w:t>Painted mural on back wall</w:t>
      </w:r>
    </w:p>
    <w:p w:rsidR="00B10EA3" w:rsidRPr="002C2F32" w:rsidRDefault="00B10EA3" w:rsidP="00B10EA3">
      <w:pPr>
        <w:pStyle w:val="ListParagraph"/>
        <w:numPr>
          <w:ilvl w:val="0"/>
          <w:numId w:val="37"/>
        </w:numPr>
        <w:spacing w:line="240" w:lineRule="auto"/>
        <w:rPr>
          <w:rFonts w:cs="Arial"/>
          <w:sz w:val="22"/>
          <w:szCs w:val="22"/>
        </w:rPr>
      </w:pPr>
      <w:r w:rsidRPr="002C2F32">
        <w:rPr>
          <w:rFonts w:cs="Arial"/>
          <w:sz w:val="22"/>
          <w:szCs w:val="22"/>
        </w:rPr>
        <w:t>Making good the plywood wall framing the front of the tank. Finished &amp; painted to match rest of aquarium space</w:t>
      </w:r>
    </w:p>
    <w:p w:rsidR="00B10EA3" w:rsidRPr="002C2F32" w:rsidRDefault="00B10EA3" w:rsidP="00B10EA3">
      <w:pPr>
        <w:pStyle w:val="ListParagraph"/>
        <w:numPr>
          <w:ilvl w:val="0"/>
          <w:numId w:val="40"/>
        </w:numPr>
        <w:spacing w:line="240" w:lineRule="auto"/>
        <w:rPr>
          <w:rFonts w:cs="Arial"/>
          <w:sz w:val="22"/>
          <w:szCs w:val="22"/>
        </w:rPr>
      </w:pPr>
      <w:r w:rsidRPr="002C2F32">
        <w:rPr>
          <w:rFonts w:cs="Arial"/>
          <w:sz w:val="22"/>
          <w:szCs w:val="22"/>
        </w:rPr>
        <w:lastRenderedPageBreak/>
        <w:t>Making good access gantry</w:t>
      </w:r>
    </w:p>
    <w:p w:rsidR="00B10EA3" w:rsidRPr="002C2F32" w:rsidRDefault="00B10EA3" w:rsidP="00B10EA3">
      <w:pPr>
        <w:spacing w:line="240" w:lineRule="auto"/>
        <w:rPr>
          <w:rFonts w:cs="Arial"/>
          <w:sz w:val="22"/>
          <w:szCs w:val="22"/>
        </w:rPr>
      </w:pPr>
    </w:p>
    <w:p w:rsidR="00B10EA3" w:rsidRPr="002C2F32" w:rsidRDefault="00B10EA3" w:rsidP="00B10EA3">
      <w:pPr>
        <w:tabs>
          <w:tab w:val="left" w:pos="8820"/>
        </w:tabs>
        <w:spacing w:line="240" w:lineRule="auto"/>
        <w:ind w:right="-45"/>
        <w:rPr>
          <w:rFonts w:eastAsiaTheme="minorHAnsi" w:cs="Arial"/>
          <w:b/>
          <w:sz w:val="22"/>
          <w:szCs w:val="22"/>
        </w:rPr>
      </w:pPr>
      <w:r w:rsidRPr="002C2F32">
        <w:rPr>
          <w:rFonts w:eastAsiaTheme="minorHAnsi" w:cs="Arial"/>
          <w:b/>
          <w:sz w:val="22"/>
          <w:szCs w:val="22"/>
        </w:rPr>
        <w:t>Project Summary</w:t>
      </w:r>
    </w:p>
    <w:p w:rsidR="00B10EA3" w:rsidRPr="002C2F32" w:rsidRDefault="00B10EA3" w:rsidP="00B10EA3">
      <w:pPr>
        <w:tabs>
          <w:tab w:val="left" w:pos="8820"/>
        </w:tabs>
        <w:spacing w:line="240" w:lineRule="auto"/>
        <w:ind w:right="-45"/>
        <w:rPr>
          <w:rFonts w:eastAsiaTheme="minorHAnsi" w:cs="Arial"/>
          <w:sz w:val="22"/>
          <w:szCs w:val="22"/>
        </w:rPr>
      </w:pPr>
      <w:r w:rsidRPr="002C2F32">
        <w:rPr>
          <w:rFonts w:eastAsiaTheme="minorHAnsi" w:cs="Arial"/>
          <w:sz w:val="22"/>
          <w:szCs w:val="22"/>
        </w:rPr>
        <w:t xml:space="preserve"> The project will include;</w:t>
      </w:r>
    </w:p>
    <w:p w:rsidR="00B10EA3" w:rsidRPr="002C2F32" w:rsidRDefault="00B10EA3" w:rsidP="00B10EA3">
      <w:pPr>
        <w:pStyle w:val="ListParagraph"/>
        <w:numPr>
          <w:ilvl w:val="0"/>
          <w:numId w:val="41"/>
        </w:numPr>
        <w:tabs>
          <w:tab w:val="left" w:pos="8820"/>
        </w:tabs>
        <w:spacing w:line="240" w:lineRule="auto"/>
        <w:ind w:right="-45"/>
        <w:rPr>
          <w:rFonts w:eastAsiaTheme="minorHAnsi" w:cs="Arial"/>
          <w:sz w:val="22"/>
          <w:szCs w:val="22"/>
        </w:rPr>
      </w:pPr>
      <w:r w:rsidRPr="002C2F32">
        <w:rPr>
          <w:rFonts w:eastAsiaTheme="minorHAnsi" w:cs="Arial"/>
          <w:sz w:val="22"/>
          <w:szCs w:val="22"/>
        </w:rPr>
        <w:t>All new tanks to have windows starting no further than 300mm from the ground to allow excellent view for children</w:t>
      </w:r>
    </w:p>
    <w:p w:rsidR="00B10EA3" w:rsidRPr="002C2F32" w:rsidRDefault="00B10EA3" w:rsidP="00B10EA3">
      <w:pPr>
        <w:pStyle w:val="ListParagraph"/>
        <w:numPr>
          <w:ilvl w:val="0"/>
          <w:numId w:val="41"/>
        </w:numPr>
        <w:tabs>
          <w:tab w:val="left" w:pos="8820"/>
        </w:tabs>
        <w:spacing w:line="240" w:lineRule="auto"/>
        <w:ind w:right="-45"/>
        <w:rPr>
          <w:rFonts w:eastAsiaTheme="minorHAnsi" w:cs="Arial"/>
          <w:sz w:val="22"/>
          <w:szCs w:val="22"/>
        </w:rPr>
      </w:pPr>
      <w:r w:rsidRPr="002C2F32">
        <w:rPr>
          <w:rFonts w:eastAsiaTheme="minorHAnsi" w:cs="Arial"/>
          <w:sz w:val="22"/>
          <w:szCs w:val="22"/>
        </w:rPr>
        <w:t>Building three new large display tanks</w:t>
      </w:r>
    </w:p>
    <w:p w:rsidR="00B10EA3" w:rsidRPr="002C2F32" w:rsidRDefault="00B10EA3" w:rsidP="00B10EA3">
      <w:pPr>
        <w:pStyle w:val="ListParagraph"/>
        <w:numPr>
          <w:ilvl w:val="0"/>
          <w:numId w:val="41"/>
        </w:numPr>
        <w:tabs>
          <w:tab w:val="left" w:pos="8820"/>
        </w:tabs>
        <w:spacing w:line="240" w:lineRule="auto"/>
        <w:ind w:right="-45"/>
        <w:rPr>
          <w:rFonts w:eastAsiaTheme="minorHAnsi" w:cs="Arial"/>
          <w:sz w:val="22"/>
          <w:szCs w:val="22"/>
        </w:rPr>
      </w:pPr>
      <w:r w:rsidRPr="002C2F32">
        <w:rPr>
          <w:rFonts w:eastAsiaTheme="minorHAnsi" w:cs="Arial"/>
          <w:sz w:val="22"/>
          <w:szCs w:val="22"/>
        </w:rPr>
        <w:t>Repositioning of two small existing glass tanks</w:t>
      </w:r>
    </w:p>
    <w:p w:rsidR="00B10EA3" w:rsidRPr="002C2F32" w:rsidRDefault="00B10EA3" w:rsidP="00B10EA3">
      <w:pPr>
        <w:pStyle w:val="ListParagraph"/>
        <w:numPr>
          <w:ilvl w:val="0"/>
          <w:numId w:val="41"/>
        </w:numPr>
        <w:tabs>
          <w:tab w:val="left" w:pos="8820"/>
        </w:tabs>
        <w:spacing w:line="240" w:lineRule="auto"/>
        <w:ind w:right="-45"/>
        <w:rPr>
          <w:rFonts w:eastAsiaTheme="minorHAnsi" w:cs="Arial"/>
          <w:sz w:val="22"/>
          <w:szCs w:val="22"/>
        </w:rPr>
      </w:pPr>
      <w:r w:rsidRPr="002C2F32">
        <w:rPr>
          <w:rFonts w:eastAsiaTheme="minorHAnsi" w:cs="Arial"/>
          <w:sz w:val="22"/>
          <w:szCs w:val="22"/>
        </w:rPr>
        <w:t>Making good all gallery walls and access gantries</w:t>
      </w:r>
    </w:p>
    <w:p w:rsidR="00B10EA3" w:rsidRPr="002C2F32" w:rsidRDefault="00B10EA3" w:rsidP="00B10EA3">
      <w:pPr>
        <w:pStyle w:val="ListParagraph"/>
        <w:numPr>
          <w:ilvl w:val="0"/>
          <w:numId w:val="41"/>
        </w:numPr>
        <w:tabs>
          <w:tab w:val="left" w:pos="8820"/>
        </w:tabs>
        <w:spacing w:line="240" w:lineRule="auto"/>
        <w:ind w:right="-45"/>
        <w:rPr>
          <w:rFonts w:eastAsiaTheme="minorHAnsi" w:cs="Arial"/>
          <w:sz w:val="22"/>
          <w:szCs w:val="22"/>
        </w:rPr>
      </w:pPr>
      <w:r w:rsidRPr="002C2F32">
        <w:rPr>
          <w:rFonts w:eastAsiaTheme="minorHAnsi" w:cs="Arial"/>
          <w:sz w:val="22"/>
          <w:szCs w:val="22"/>
        </w:rPr>
        <w:t>Sump and pipe work for Tank One</w:t>
      </w:r>
    </w:p>
    <w:p w:rsidR="00B10EA3" w:rsidRPr="002C2F32" w:rsidRDefault="00B10EA3" w:rsidP="00B10EA3">
      <w:pPr>
        <w:pStyle w:val="ListParagraph"/>
        <w:numPr>
          <w:ilvl w:val="0"/>
          <w:numId w:val="41"/>
        </w:numPr>
        <w:tabs>
          <w:tab w:val="left" w:pos="8820"/>
        </w:tabs>
        <w:spacing w:line="240" w:lineRule="auto"/>
        <w:ind w:right="-45"/>
        <w:rPr>
          <w:rFonts w:eastAsiaTheme="minorHAnsi" w:cs="Arial"/>
          <w:sz w:val="22"/>
          <w:szCs w:val="22"/>
        </w:rPr>
      </w:pPr>
      <w:r w:rsidRPr="002C2F32">
        <w:rPr>
          <w:rFonts w:eastAsiaTheme="minorHAnsi" w:cs="Arial"/>
          <w:sz w:val="22"/>
          <w:szCs w:val="22"/>
        </w:rPr>
        <w:t>Pipe work to plumb tanks two and three into existing filtration system</w:t>
      </w:r>
    </w:p>
    <w:p w:rsidR="00B10EA3" w:rsidRPr="002C2F32" w:rsidRDefault="00B10EA3" w:rsidP="00B10EA3">
      <w:pPr>
        <w:pStyle w:val="ListParagraph"/>
        <w:numPr>
          <w:ilvl w:val="0"/>
          <w:numId w:val="38"/>
        </w:numPr>
        <w:tabs>
          <w:tab w:val="left" w:pos="8820"/>
        </w:tabs>
        <w:spacing w:line="240" w:lineRule="auto"/>
        <w:ind w:right="-45"/>
        <w:rPr>
          <w:rFonts w:eastAsiaTheme="minorHAnsi" w:cs="Arial"/>
          <w:sz w:val="22"/>
          <w:szCs w:val="22"/>
        </w:rPr>
      </w:pPr>
      <w:r w:rsidRPr="002C2F32">
        <w:rPr>
          <w:rFonts w:eastAsiaTheme="minorHAnsi" w:cs="Arial"/>
          <w:sz w:val="22"/>
          <w:szCs w:val="22"/>
        </w:rPr>
        <w:t>Tank One a split level terrestrial and aquatic habitat displaying river turtles</w:t>
      </w:r>
    </w:p>
    <w:p w:rsidR="00B10EA3" w:rsidRPr="002C2F32" w:rsidRDefault="00B10EA3" w:rsidP="00B10EA3">
      <w:pPr>
        <w:pStyle w:val="ListParagraph"/>
        <w:numPr>
          <w:ilvl w:val="0"/>
          <w:numId w:val="36"/>
        </w:numPr>
        <w:tabs>
          <w:tab w:val="left" w:pos="8820"/>
        </w:tabs>
        <w:spacing w:line="240" w:lineRule="auto"/>
        <w:ind w:right="-45"/>
        <w:rPr>
          <w:rFonts w:eastAsiaTheme="minorHAnsi" w:cs="Arial"/>
          <w:sz w:val="22"/>
          <w:szCs w:val="22"/>
        </w:rPr>
      </w:pPr>
      <w:r w:rsidRPr="002C2F32">
        <w:rPr>
          <w:rFonts w:eastAsiaTheme="minorHAnsi" w:cs="Arial"/>
          <w:sz w:val="22"/>
          <w:szCs w:val="22"/>
        </w:rPr>
        <w:t>Tank Two a mangrove habitat displaying species living among the mangrove roots with a shallow water area displaying semi aquatic species such as mudskippers</w:t>
      </w:r>
    </w:p>
    <w:p w:rsidR="00B10EA3" w:rsidRPr="002C2F32" w:rsidRDefault="00B10EA3" w:rsidP="00B10EA3">
      <w:pPr>
        <w:pStyle w:val="ListParagraph"/>
        <w:numPr>
          <w:ilvl w:val="0"/>
          <w:numId w:val="36"/>
        </w:numPr>
        <w:tabs>
          <w:tab w:val="left" w:pos="8820"/>
        </w:tabs>
        <w:spacing w:line="240" w:lineRule="auto"/>
        <w:ind w:right="-45"/>
        <w:rPr>
          <w:rFonts w:eastAsiaTheme="minorHAnsi" w:cs="Arial"/>
          <w:sz w:val="22"/>
          <w:szCs w:val="22"/>
        </w:rPr>
      </w:pPr>
      <w:r w:rsidRPr="002C2F32">
        <w:rPr>
          <w:rFonts w:eastAsiaTheme="minorHAnsi" w:cs="Arial"/>
          <w:sz w:val="22"/>
          <w:szCs w:val="22"/>
        </w:rPr>
        <w:t>Tank Three a terrestrial ray tank with above water view</w:t>
      </w:r>
    </w:p>
    <w:p w:rsidR="00B10EA3" w:rsidRPr="002C2F32" w:rsidRDefault="00B10EA3" w:rsidP="00B10EA3">
      <w:pPr>
        <w:pStyle w:val="ListParagraph"/>
        <w:numPr>
          <w:ilvl w:val="0"/>
          <w:numId w:val="36"/>
        </w:numPr>
        <w:tabs>
          <w:tab w:val="left" w:pos="8820"/>
        </w:tabs>
        <w:spacing w:line="240" w:lineRule="auto"/>
        <w:ind w:right="-45"/>
        <w:rPr>
          <w:rFonts w:eastAsiaTheme="minorHAnsi" w:cs="Arial"/>
          <w:sz w:val="22"/>
          <w:szCs w:val="22"/>
        </w:rPr>
      </w:pPr>
      <w:r w:rsidRPr="002C2F32">
        <w:rPr>
          <w:rFonts w:eastAsiaTheme="minorHAnsi" w:cs="Arial"/>
          <w:sz w:val="22"/>
          <w:szCs w:val="22"/>
        </w:rPr>
        <w:t>All work to be completed by 31</w:t>
      </w:r>
      <w:r w:rsidRPr="002C2F32">
        <w:rPr>
          <w:rFonts w:eastAsiaTheme="minorHAnsi" w:cs="Arial"/>
          <w:sz w:val="22"/>
          <w:szCs w:val="22"/>
          <w:vertAlign w:val="superscript"/>
        </w:rPr>
        <w:t>st</w:t>
      </w:r>
      <w:r w:rsidRPr="002C2F32">
        <w:rPr>
          <w:rFonts w:eastAsiaTheme="minorHAnsi" w:cs="Arial"/>
          <w:sz w:val="22"/>
          <w:szCs w:val="22"/>
        </w:rPr>
        <w:t xml:space="preserve"> March 2019 </w:t>
      </w:r>
    </w:p>
    <w:p w:rsidR="00B10EA3" w:rsidRPr="002C2F32" w:rsidRDefault="00B10EA3" w:rsidP="00B10EA3">
      <w:pPr>
        <w:pStyle w:val="ListParagraph"/>
        <w:tabs>
          <w:tab w:val="left" w:pos="8820"/>
        </w:tabs>
        <w:spacing w:line="240" w:lineRule="auto"/>
        <w:ind w:right="-45"/>
        <w:rPr>
          <w:rFonts w:eastAsiaTheme="minorHAnsi" w:cs="Arial"/>
          <w:sz w:val="22"/>
          <w:szCs w:val="22"/>
        </w:rPr>
      </w:pPr>
    </w:p>
    <w:p w:rsidR="00B10EA3" w:rsidRPr="002C2F32" w:rsidRDefault="00B10EA3" w:rsidP="00B10EA3">
      <w:pPr>
        <w:tabs>
          <w:tab w:val="left" w:pos="8820"/>
        </w:tabs>
        <w:spacing w:line="240" w:lineRule="auto"/>
        <w:ind w:right="-45"/>
        <w:rPr>
          <w:rFonts w:eastAsiaTheme="minorHAnsi" w:cs="Arial"/>
          <w:b/>
          <w:sz w:val="22"/>
          <w:szCs w:val="22"/>
        </w:rPr>
      </w:pPr>
      <w:r w:rsidRPr="002C2F32">
        <w:rPr>
          <w:rFonts w:eastAsiaTheme="minorHAnsi" w:cs="Arial"/>
          <w:b/>
          <w:sz w:val="22"/>
          <w:szCs w:val="22"/>
        </w:rPr>
        <w:t>Target audience</w:t>
      </w:r>
    </w:p>
    <w:p w:rsidR="00B10EA3" w:rsidRPr="002C2F32" w:rsidRDefault="00B10EA3" w:rsidP="00B10EA3">
      <w:pPr>
        <w:tabs>
          <w:tab w:val="left" w:pos="8820"/>
        </w:tabs>
        <w:spacing w:line="240" w:lineRule="auto"/>
        <w:ind w:right="-45"/>
        <w:rPr>
          <w:rFonts w:eastAsiaTheme="minorHAnsi" w:cs="Arial"/>
          <w:strike/>
          <w:sz w:val="22"/>
          <w:szCs w:val="22"/>
        </w:rPr>
      </w:pPr>
      <w:r w:rsidRPr="002C2F32">
        <w:rPr>
          <w:rFonts w:eastAsiaTheme="minorHAnsi" w:cs="Arial"/>
          <w:sz w:val="22"/>
          <w:szCs w:val="22"/>
        </w:rPr>
        <w:t>The exhibits will be on the main aquarium gallery and accessible to all visitors. The majority of our visitors are families with young children and primary school groups. The new displays will need to be designed with accessibility to these key visitor groups as a priority. The bottom of the display windows need to be no higher than 300mm from the floor to allow younger visitors a good view.</w:t>
      </w:r>
    </w:p>
    <w:p w:rsidR="00A93915" w:rsidRPr="002C2F32" w:rsidRDefault="00A93915" w:rsidP="00A93915">
      <w:pPr>
        <w:pStyle w:val="ReportText2"/>
        <w:tabs>
          <w:tab w:val="num" w:pos="0"/>
        </w:tabs>
        <w:spacing w:after="0" w:line="240" w:lineRule="auto"/>
        <w:ind w:left="0"/>
        <w:rPr>
          <w:rFonts w:cs="Arial"/>
          <w:bCs/>
          <w:sz w:val="22"/>
          <w:szCs w:val="22"/>
        </w:rPr>
      </w:pPr>
    </w:p>
    <w:p w:rsidR="00A93915" w:rsidRPr="002C2F32" w:rsidRDefault="00A93915" w:rsidP="00A93915">
      <w:pPr>
        <w:spacing w:line="240" w:lineRule="auto"/>
        <w:contextualSpacing/>
        <w:rPr>
          <w:rFonts w:cs="Arial"/>
          <w:sz w:val="22"/>
          <w:szCs w:val="22"/>
        </w:rPr>
      </w:pPr>
      <w:r w:rsidRPr="002C2F32">
        <w:rPr>
          <w:rFonts w:cs="Arial"/>
          <w:sz w:val="22"/>
          <w:szCs w:val="22"/>
        </w:rPr>
        <w:t>NML will require any s</w:t>
      </w:r>
      <w:r w:rsidR="009C41C5" w:rsidRPr="002C2F32">
        <w:rPr>
          <w:rFonts w:cs="Arial"/>
          <w:sz w:val="22"/>
          <w:szCs w:val="22"/>
        </w:rPr>
        <w:t>olution</w:t>
      </w:r>
      <w:r w:rsidRPr="002C2F32">
        <w:rPr>
          <w:rFonts w:cs="Arial"/>
          <w:sz w:val="22"/>
          <w:szCs w:val="22"/>
        </w:rPr>
        <w:t xml:space="preserve"> to have a degree of flexibility and be adaptable in accordance with our changing environment and for any temporary exhibitions </w:t>
      </w:r>
    </w:p>
    <w:p w:rsidR="00A93915" w:rsidRPr="008939C1" w:rsidRDefault="00A93915" w:rsidP="00A93915">
      <w:pPr>
        <w:pStyle w:val="ListParagraph"/>
        <w:spacing w:line="240" w:lineRule="auto"/>
        <w:rPr>
          <w:rFonts w:cs="Arial"/>
          <w:sz w:val="22"/>
          <w:szCs w:val="22"/>
        </w:rPr>
      </w:pPr>
    </w:p>
    <w:p w:rsidR="00A93915" w:rsidRPr="008939C1" w:rsidRDefault="00A93915" w:rsidP="00A93915">
      <w:pPr>
        <w:spacing w:line="240" w:lineRule="auto"/>
        <w:contextualSpacing/>
        <w:rPr>
          <w:rFonts w:cs="Arial"/>
          <w:sz w:val="22"/>
          <w:szCs w:val="22"/>
        </w:rPr>
      </w:pPr>
      <w:r w:rsidRPr="008939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A93915" w:rsidRDefault="00A93915" w:rsidP="00A93915">
      <w:pPr>
        <w:pStyle w:val="ReportText2"/>
        <w:tabs>
          <w:tab w:val="num" w:pos="0"/>
        </w:tabs>
        <w:spacing w:after="0" w:line="240" w:lineRule="auto"/>
        <w:ind w:left="0"/>
        <w:rPr>
          <w:rFonts w:cs="Arial"/>
          <w:bCs/>
          <w:color w:val="00B050"/>
          <w:sz w:val="22"/>
          <w:szCs w:val="22"/>
        </w:rPr>
      </w:pPr>
    </w:p>
    <w:p w:rsidR="00A93915" w:rsidRPr="009C41C5" w:rsidRDefault="00A93915" w:rsidP="00A93915">
      <w:pPr>
        <w:pStyle w:val="ReportText1"/>
        <w:spacing w:after="0" w:line="240" w:lineRule="auto"/>
        <w:ind w:left="0"/>
        <w:rPr>
          <w:color w:val="00B050"/>
          <w:sz w:val="22"/>
          <w:szCs w:val="22"/>
        </w:rPr>
      </w:pPr>
      <w:r w:rsidRPr="009C41C5">
        <w:rPr>
          <w:color w:val="00B050"/>
          <w:sz w:val="22"/>
          <w:szCs w:val="22"/>
        </w:rPr>
        <w:t xml:space="preserve"> </w:t>
      </w:r>
      <w:bookmarkEnd w:id="60"/>
    </w:p>
    <w:sectPr w:rsidR="00A93915" w:rsidRPr="009C41C5" w:rsidSect="00B75462">
      <w:footerReference w:type="default" r:id="rId21"/>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381" w:rsidRDefault="007B4381">
      <w:r>
        <w:separator/>
      </w:r>
    </w:p>
  </w:endnote>
  <w:endnote w:type="continuationSeparator" w:id="0">
    <w:p w:rsidR="007B4381" w:rsidRDefault="007B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81" w:rsidRDefault="007B43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7B4381" w:rsidTr="00BE66F7">
      <w:trPr>
        <w:trHeight w:val="1279"/>
      </w:trPr>
      <w:tc>
        <w:tcPr>
          <w:tcW w:w="250" w:type="dxa"/>
        </w:tcPr>
        <w:p w:rsidR="007B4381" w:rsidRDefault="007B4381">
          <w:pPr>
            <w:tabs>
              <w:tab w:val="left" w:pos="5792"/>
            </w:tabs>
            <w:spacing w:line="240" w:lineRule="auto"/>
            <w:rPr>
              <w:rFonts w:cs="Arial"/>
              <w:sz w:val="16"/>
            </w:rPr>
          </w:pPr>
        </w:p>
      </w:tc>
      <w:tc>
        <w:tcPr>
          <w:tcW w:w="8363" w:type="dxa"/>
        </w:tcPr>
        <w:p w:rsidR="007B4381" w:rsidRPr="008669A6" w:rsidRDefault="007B4381" w:rsidP="008669A6">
          <w:pPr>
            <w:tabs>
              <w:tab w:val="left" w:pos="5792"/>
            </w:tabs>
            <w:spacing w:line="240" w:lineRule="auto"/>
            <w:rPr>
              <w:rFonts w:cs="Arial"/>
              <w:b/>
              <w:bCs/>
              <w:color w:val="00001C"/>
              <w:sz w:val="15"/>
            </w:rPr>
          </w:pPr>
        </w:p>
      </w:tc>
    </w:tr>
  </w:tbl>
  <w:p w:rsidR="007B4381" w:rsidRDefault="007B4381">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81" w:rsidRDefault="007B43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7B4381">
      <w:trPr>
        <w:cantSplit/>
      </w:trPr>
      <w:tc>
        <w:tcPr>
          <w:tcW w:w="4644" w:type="dxa"/>
          <w:vAlign w:val="center"/>
        </w:tcPr>
        <w:p w:rsidR="007B4381" w:rsidRDefault="007B4381"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7B4381" w:rsidRDefault="007B4381">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2245B9">
            <w:rPr>
              <w:rStyle w:val="PageNumber"/>
              <w:noProof/>
            </w:rPr>
            <w:t>18</w:t>
          </w:r>
          <w:r>
            <w:rPr>
              <w:rStyle w:val="PageNumber"/>
            </w:rPr>
            <w:fldChar w:fldCharType="end"/>
          </w:r>
        </w:p>
      </w:tc>
    </w:tr>
  </w:tbl>
  <w:p w:rsidR="007B4381" w:rsidRDefault="007B4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381" w:rsidRDefault="007B4381">
      <w:r>
        <w:separator/>
      </w:r>
    </w:p>
  </w:footnote>
  <w:footnote w:type="continuationSeparator" w:id="0">
    <w:p w:rsidR="007B4381" w:rsidRDefault="007B4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81" w:rsidRDefault="007B43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7B4381">
      <w:tc>
        <w:tcPr>
          <w:tcW w:w="8472" w:type="dxa"/>
          <w:tcMar>
            <w:right w:w="28" w:type="dxa"/>
          </w:tcMar>
        </w:tcPr>
        <w:p w:rsidR="007B4381" w:rsidRDefault="007B4381">
          <w:pPr>
            <w:tabs>
              <w:tab w:val="left" w:pos="828"/>
              <w:tab w:val="right" w:pos="9152"/>
            </w:tabs>
            <w:rPr>
              <w:rFonts w:cs="Arial"/>
              <w:sz w:val="12"/>
            </w:rPr>
          </w:pPr>
        </w:p>
      </w:tc>
    </w:tr>
  </w:tbl>
  <w:p w:rsidR="007B4381" w:rsidRDefault="007B4381">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81" w:rsidRDefault="007B4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FFFFFFFE"/>
    <w:multiLevelType w:val="singleLevel"/>
    <w:tmpl w:val="D61EDA3A"/>
    <w:lvl w:ilvl="0">
      <w:numFmt w:val="bullet"/>
      <w:lvlText w:val="*"/>
      <w:lvlJc w:val="left"/>
    </w:lvl>
  </w:abstractNum>
  <w:abstractNum w:abstractNumId="2">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0F0324"/>
    <w:multiLevelType w:val="hybridMultilevel"/>
    <w:tmpl w:val="4B2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2E0B0DF4"/>
    <w:multiLevelType w:val="hybridMultilevel"/>
    <w:tmpl w:val="E5B8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6">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8">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40E1917"/>
    <w:multiLevelType w:val="hybridMultilevel"/>
    <w:tmpl w:val="614E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2">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3">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4">
    <w:nsid w:val="56B106F3"/>
    <w:multiLevelType w:val="hybridMultilevel"/>
    <w:tmpl w:val="B33A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62220383"/>
    <w:multiLevelType w:val="hybridMultilevel"/>
    <w:tmpl w:val="5078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9">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nsid w:val="6C9E3656"/>
    <w:multiLevelType w:val="hybridMultilevel"/>
    <w:tmpl w:val="7DA0E5DE"/>
    <w:lvl w:ilvl="0" w:tplc="30CA16F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ED76128"/>
    <w:multiLevelType w:val="hybridMultilevel"/>
    <w:tmpl w:val="F128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38"/>
  </w:num>
  <w:num w:numId="4">
    <w:abstractNumId w:val="40"/>
  </w:num>
  <w:num w:numId="5">
    <w:abstractNumId w:val="8"/>
  </w:num>
  <w:num w:numId="6">
    <w:abstractNumId w:val="33"/>
  </w:num>
  <w:num w:numId="7">
    <w:abstractNumId w:val="31"/>
  </w:num>
  <w:num w:numId="8">
    <w:abstractNumId w:val="21"/>
  </w:num>
  <w:num w:numId="9">
    <w:abstractNumId w:val="39"/>
  </w:num>
  <w:num w:numId="10">
    <w:abstractNumId w:val="23"/>
  </w:num>
  <w:num w:numId="11">
    <w:abstractNumId w:val="17"/>
  </w:num>
  <w:num w:numId="12">
    <w:abstractNumId w:val="15"/>
  </w:num>
  <w:num w:numId="13">
    <w:abstractNumId w:val="22"/>
  </w:num>
  <w:num w:numId="14">
    <w:abstractNumId w:val="0"/>
  </w:num>
  <w:num w:numId="15">
    <w:abstractNumId w:val="28"/>
  </w:num>
  <w:num w:numId="16">
    <w:abstractNumId w:val="25"/>
  </w:num>
  <w:num w:numId="17">
    <w:abstractNumId w:val="19"/>
  </w:num>
  <w:num w:numId="18">
    <w:abstractNumId w:val="37"/>
  </w:num>
  <w:num w:numId="19">
    <w:abstractNumId w:val="35"/>
  </w:num>
  <w:num w:numId="20">
    <w:abstractNumId w:val="9"/>
  </w:num>
  <w:num w:numId="21">
    <w:abstractNumId w:val="24"/>
  </w:num>
  <w:num w:numId="22">
    <w:abstractNumId w:val="4"/>
  </w:num>
  <w:num w:numId="23">
    <w:abstractNumId w:val="3"/>
  </w:num>
  <w:num w:numId="24">
    <w:abstractNumId w:val="10"/>
  </w:num>
  <w:num w:numId="25">
    <w:abstractNumId w:val="29"/>
  </w:num>
  <w:num w:numId="26">
    <w:abstractNumId w:val="7"/>
  </w:num>
  <w:num w:numId="27">
    <w:abstractNumId w:val="13"/>
  </w:num>
  <w:num w:numId="28">
    <w:abstractNumId w:val="18"/>
  </w:num>
  <w:num w:numId="29">
    <w:abstractNumId w:val="12"/>
  </w:num>
  <w:num w:numId="30">
    <w:abstractNumId w:val="16"/>
  </w:num>
  <w:num w:numId="31">
    <w:abstractNumId w:val="27"/>
  </w:num>
  <w:num w:numId="32">
    <w:abstractNumId w:val="5"/>
  </w:num>
  <w:num w:numId="33">
    <w:abstractNumId w:val="6"/>
  </w:num>
  <w:num w:numId="34">
    <w:abstractNumId w:val="26"/>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30"/>
  </w:num>
  <w:num w:numId="37">
    <w:abstractNumId w:val="41"/>
  </w:num>
  <w:num w:numId="38">
    <w:abstractNumId w:val="36"/>
  </w:num>
  <w:num w:numId="39">
    <w:abstractNumId w:val="42"/>
  </w:num>
  <w:num w:numId="40">
    <w:abstractNumId w:val="20"/>
  </w:num>
  <w:num w:numId="41">
    <w:abstractNumId w:val="11"/>
  </w:num>
  <w:num w:numId="42">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14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532D"/>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45B9"/>
    <w:rsid w:val="0022572B"/>
    <w:rsid w:val="002259E4"/>
    <w:rsid w:val="00226DB5"/>
    <w:rsid w:val="00227502"/>
    <w:rsid w:val="00230353"/>
    <w:rsid w:val="002310CD"/>
    <w:rsid w:val="00231B1F"/>
    <w:rsid w:val="00235DA1"/>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2F32"/>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30B77"/>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65BED"/>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3A62"/>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81"/>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52465"/>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0EA3"/>
    <w:rsid w:val="00B132D5"/>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36D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0F3"/>
    <w:rsid w:val="00E07977"/>
    <w:rsid w:val="00E07F5A"/>
    <w:rsid w:val="00E10480"/>
    <w:rsid w:val="00E1060D"/>
    <w:rsid w:val="00E10D52"/>
    <w:rsid w:val="00E12704"/>
    <w:rsid w:val="00E22316"/>
    <w:rsid w:val="00E27295"/>
    <w:rsid w:val="00E32174"/>
    <w:rsid w:val="00E3577B"/>
    <w:rsid w:val="00E36462"/>
    <w:rsid w:val="00E40C2D"/>
    <w:rsid w:val="00E42210"/>
    <w:rsid w:val="00E42E7E"/>
    <w:rsid w:val="00E4492F"/>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lare.allen@liverpoolmuseums.org.uk"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Ian.Lindsay@liverpoolmuseums.org.u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ben.mitchel@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33F64-297D-4782-9F14-B4737B28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18</Pages>
  <Words>5553</Words>
  <Characters>30351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35833</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Lindsay, Ian</cp:lastModifiedBy>
  <cp:revision>5</cp:revision>
  <cp:lastPrinted>2018-10-05T10:24:00Z</cp:lastPrinted>
  <dcterms:created xsi:type="dcterms:W3CDTF">2018-10-04T11:18:00Z</dcterms:created>
  <dcterms:modified xsi:type="dcterms:W3CDTF">2018-10-05T10:45:00Z</dcterms:modified>
</cp:coreProperties>
</file>