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29F3" w14:textId="703A3D09" w:rsidR="00AA4AD0" w:rsidRDefault="00466237">
      <w:pPr>
        <w:rPr>
          <w:rFonts w:ascii="Arial" w:hAnsi="Arial" w:cs="Arial"/>
          <w:b/>
          <w:bCs/>
          <w:u w:val="single"/>
        </w:rPr>
      </w:pPr>
      <w:r w:rsidRPr="00466237">
        <w:rPr>
          <w:rFonts w:ascii="Arial" w:hAnsi="Arial" w:cs="Arial"/>
          <w:b/>
          <w:bCs/>
          <w:u w:val="single"/>
        </w:rPr>
        <w:t xml:space="preserve">CCTV Specification </w:t>
      </w:r>
      <w:r>
        <w:rPr>
          <w:rFonts w:ascii="Arial" w:hAnsi="Arial" w:cs="Arial"/>
          <w:b/>
          <w:bCs/>
          <w:u w:val="single"/>
        </w:rPr>
        <w:t xml:space="preserve">– Biggleswade Town Centre &amp; Surrounding Areas </w:t>
      </w:r>
    </w:p>
    <w:p w14:paraId="6804DE47" w14:textId="77777777" w:rsidR="004D068A" w:rsidRDefault="004D068A" w:rsidP="008C4251">
      <w:pPr>
        <w:rPr>
          <w:rFonts w:ascii="Arial" w:hAnsi="Arial" w:cs="Arial"/>
        </w:rPr>
      </w:pPr>
      <w:r>
        <w:rPr>
          <w:rFonts w:ascii="Arial" w:hAnsi="Arial" w:cs="Arial"/>
        </w:rPr>
        <w:t>Quotes are sought for the following requirements.</w:t>
      </w:r>
    </w:p>
    <w:p w14:paraId="59970A80" w14:textId="1DD0256F" w:rsidR="008C4251" w:rsidRPr="008C4251" w:rsidRDefault="004D068A" w:rsidP="008C4251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C4251">
        <w:rPr>
          <w:rFonts w:ascii="Arial" w:hAnsi="Arial" w:cs="Arial"/>
        </w:rPr>
        <w:t xml:space="preserve">ooking to source a company with a data centre that can monitor and maintain CCTV cameras and footage for the foreseeable. As part of this, the following upgrades </w:t>
      </w:r>
      <w:r>
        <w:rPr>
          <w:rFonts w:ascii="Arial" w:hAnsi="Arial" w:cs="Arial"/>
        </w:rPr>
        <w:t xml:space="preserve">to the latest technology </w:t>
      </w:r>
      <w:r w:rsidR="008C4251">
        <w:rPr>
          <w:rFonts w:ascii="Arial" w:hAnsi="Arial" w:cs="Arial"/>
        </w:rPr>
        <w:t>and installations should take place:</w:t>
      </w:r>
    </w:p>
    <w:p w14:paraId="64E88F83" w14:textId="654CDB7C" w:rsidR="00466237" w:rsidRDefault="00466237" w:rsidP="0046623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66237">
        <w:rPr>
          <w:rFonts w:ascii="Arial" w:hAnsi="Arial" w:cs="Arial"/>
        </w:rPr>
        <w:t>Upgrade existing three hard-wired cameras to wireless Invictus 360 cameras</w:t>
      </w:r>
    </w:p>
    <w:p w14:paraId="694FAEA9" w14:textId="0FD8EE23" w:rsidR="00466237" w:rsidRDefault="00466237" w:rsidP="0046623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Install a further five wireless cameras </w:t>
      </w:r>
    </w:p>
    <w:p w14:paraId="0D85D92E" w14:textId="61E2BD54" w:rsidR="0036240A" w:rsidRDefault="0036240A" w:rsidP="0036240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Above eight cameras to be installed as per below diagram</w:t>
      </w:r>
    </w:p>
    <w:p w14:paraId="04AE36CD" w14:textId="24759382" w:rsidR="00466237" w:rsidRDefault="00466237" w:rsidP="0046623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Install two 4-camera view mobile cameras</w:t>
      </w:r>
    </w:p>
    <w:p w14:paraId="4DA8A164" w14:textId="125D8D84" w:rsidR="00466237" w:rsidRDefault="00466237" w:rsidP="0046623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Upgrade </w:t>
      </w:r>
      <w:r w:rsidR="004D068A">
        <w:rPr>
          <w:rFonts w:ascii="Arial" w:hAnsi="Arial" w:cs="Arial"/>
        </w:rPr>
        <w:t xml:space="preserve">an additional </w:t>
      </w:r>
      <w:r>
        <w:rPr>
          <w:rFonts w:ascii="Arial" w:hAnsi="Arial" w:cs="Arial"/>
        </w:rPr>
        <w:t>existing four hard-wired cameras at Century House</w:t>
      </w:r>
      <w:r w:rsidR="008C4251">
        <w:rPr>
          <w:rFonts w:ascii="Arial" w:hAnsi="Arial" w:cs="Arial"/>
        </w:rPr>
        <w:t xml:space="preserve"> by incorporating them into data centre feed</w:t>
      </w:r>
      <w:r w:rsidR="004D068A">
        <w:rPr>
          <w:rFonts w:ascii="Arial" w:hAnsi="Arial" w:cs="Arial"/>
        </w:rPr>
        <w:t>.</w:t>
      </w:r>
      <w:r w:rsidR="008C4251">
        <w:rPr>
          <w:rFonts w:ascii="Arial" w:hAnsi="Arial" w:cs="Arial"/>
        </w:rPr>
        <w:t xml:space="preserve"> </w:t>
      </w:r>
    </w:p>
    <w:p w14:paraId="29D0DFD8" w14:textId="2DC3795E" w:rsidR="00466237" w:rsidRDefault="00466237" w:rsidP="008C4251">
      <w:pPr>
        <w:rPr>
          <w:rFonts w:ascii="Arial" w:hAnsi="Arial" w:cs="Arial"/>
        </w:rPr>
      </w:pPr>
    </w:p>
    <w:p w14:paraId="3F13C990" w14:textId="5C0E4702" w:rsidR="008C4251" w:rsidRPr="008C4251" w:rsidRDefault="0036240A" w:rsidP="008C4251">
      <w:pPr>
        <w:rPr>
          <w:rFonts w:ascii="Arial" w:hAnsi="Arial" w:cs="Arial"/>
        </w:rPr>
      </w:pPr>
      <w:r w:rsidRPr="0036240A">
        <w:rPr>
          <w:rFonts w:ascii="Arial" w:hAnsi="Arial" w:cs="Arial"/>
          <w:noProof/>
        </w:rPr>
        <w:drawing>
          <wp:inline distT="0" distB="0" distL="0" distR="0" wp14:anchorId="2AC6F2D7" wp14:editId="0E08BF1A">
            <wp:extent cx="5731510" cy="3353435"/>
            <wp:effectExtent l="0" t="0" r="2540" b="0"/>
            <wp:docPr id="13" name="Picture 1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234B757-9EA5-E756-42F6-852C02F3F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D234B757-9EA5-E756-42F6-852C02F3F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251" w:rsidRPr="008C4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3F282" w14:textId="77777777" w:rsidR="00466237" w:rsidRDefault="00466237" w:rsidP="00466237">
      <w:pPr>
        <w:spacing w:after="0" w:line="240" w:lineRule="auto"/>
      </w:pPr>
      <w:r>
        <w:separator/>
      </w:r>
    </w:p>
  </w:endnote>
  <w:endnote w:type="continuationSeparator" w:id="0">
    <w:p w14:paraId="350E1830" w14:textId="77777777" w:rsidR="00466237" w:rsidRDefault="00466237" w:rsidP="0046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9949B" w14:textId="77777777" w:rsidR="00466237" w:rsidRDefault="00466237" w:rsidP="00466237">
      <w:pPr>
        <w:spacing w:after="0" w:line="240" w:lineRule="auto"/>
      </w:pPr>
      <w:r>
        <w:separator/>
      </w:r>
    </w:p>
  </w:footnote>
  <w:footnote w:type="continuationSeparator" w:id="0">
    <w:p w14:paraId="286C602D" w14:textId="77777777" w:rsidR="00466237" w:rsidRDefault="00466237" w:rsidP="0046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36CA9"/>
    <w:multiLevelType w:val="hybridMultilevel"/>
    <w:tmpl w:val="C47EC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117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37"/>
    <w:rsid w:val="0008224F"/>
    <w:rsid w:val="0036240A"/>
    <w:rsid w:val="00466237"/>
    <w:rsid w:val="004D068A"/>
    <w:rsid w:val="008C4251"/>
    <w:rsid w:val="00AA4AD0"/>
    <w:rsid w:val="00D1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854AA"/>
  <w15:chartTrackingRefBased/>
  <w15:docId w15:val="{AF71E5B2-1867-43C2-B787-7B5AEF89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237"/>
  </w:style>
  <w:style w:type="paragraph" w:styleId="Footer">
    <w:name w:val="footer"/>
    <w:basedOn w:val="Normal"/>
    <w:link w:val="FooterChar"/>
    <w:uiPriority w:val="99"/>
    <w:unhideWhenUsed/>
    <w:rsid w:val="00466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237"/>
  </w:style>
  <w:style w:type="paragraph" w:styleId="ListParagraph">
    <w:name w:val="List Paragraph"/>
    <w:basedOn w:val="Normal"/>
    <w:uiPriority w:val="34"/>
    <w:qFormat/>
    <w:rsid w:val="00466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Lord</dc:creator>
  <cp:keywords/>
  <dc:description/>
  <cp:lastModifiedBy>Karim Hosseini</cp:lastModifiedBy>
  <cp:revision>2</cp:revision>
  <dcterms:created xsi:type="dcterms:W3CDTF">2022-08-03T13:24:00Z</dcterms:created>
  <dcterms:modified xsi:type="dcterms:W3CDTF">2022-08-03T13:24:00Z</dcterms:modified>
</cp:coreProperties>
</file>