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65866069"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E10A07">
              <w:rPr>
                <w:rFonts w:ascii="Arial" w:hAnsi="Arial" w:cs="Arial"/>
                <w:b/>
                <w:sz w:val="40"/>
              </w:rPr>
              <w:t xml:space="preserve"> </w:t>
            </w:r>
            <w:r w:rsidR="00E10A07" w:rsidRPr="00E10A07">
              <w:rPr>
                <w:rFonts w:ascii="Arial" w:hAnsi="Arial" w:cs="Arial"/>
                <w:b/>
                <w:sz w:val="40"/>
              </w:rPr>
              <w:t>Patient Monitors, Not Critical Care</w:t>
            </w:r>
            <w:r w:rsidR="006A3A9D">
              <w:rPr>
                <w:rFonts w:ascii="Arial" w:hAnsi="Arial" w:cs="Arial"/>
                <w:b/>
                <w:color w:val="00B0F0"/>
                <w:sz w:val="40"/>
              </w:rPr>
              <w:t xml:space="preserve"> </w:t>
            </w:r>
          </w:p>
          <w:p w14:paraId="55BDD3C2" w14:textId="47B00CEC" w:rsidR="00F65F05" w:rsidRDefault="009D4BFE" w:rsidP="00491F73">
            <w:pPr>
              <w:pStyle w:val="Covertitle"/>
              <w:spacing w:after="240"/>
              <w:jc w:val="center"/>
            </w:pPr>
            <w:r w:rsidRPr="009D4BFE">
              <w:rPr>
                <w:rFonts w:cs="Arial"/>
                <w:sz w:val="40"/>
              </w:rPr>
              <w:t>Reference: ST24-P</w:t>
            </w:r>
            <w:r w:rsidR="00E10A07">
              <w:rPr>
                <w:rFonts w:cs="Arial"/>
                <w:sz w:val="40"/>
              </w:rPr>
              <w:t>487</w:t>
            </w:r>
          </w:p>
        </w:tc>
      </w:tr>
      <w:tr w:rsidR="002A620A" w14:paraId="30BB7301" w14:textId="77777777" w:rsidTr="007C0B93">
        <w:trPr>
          <w:cantSplit/>
          <w:trHeight w:val="2330"/>
        </w:trPr>
        <w:tc>
          <w:tcPr>
            <w:tcW w:w="9810" w:type="dxa"/>
            <w:vAlign w:val="center"/>
          </w:tcPr>
          <w:p w14:paraId="773B15AD" w14:textId="47ECA675"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7B389406"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DC3AB7">
        <w:rPr>
          <w:rFonts w:ascii="Arial" w:hAnsi="Arial" w:cs="Arial"/>
        </w:rPr>
        <w:t xml:space="preserve"> </w:t>
      </w:r>
      <w:r w:rsidR="005E120C" w:rsidRPr="005E120C">
        <w:rPr>
          <w:rFonts w:ascii="Arial" w:hAnsi="Arial" w:cs="Arial"/>
        </w:rPr>
        <w:t>Patient Monitors, Not Critical Care</w:t>
      </w:r>
      <w:r w:rsidR="005E120C">
        <w:rPr>
          <w:rFonts w:ascii="Arial" w:hAnsi="Arial" w:cs="Arial"/>
        </w:rPr>
        <w:t xml:space="preserve"> </w:t>
      </w:r>
      <w:r w:rsidR="005E120C" w:rsidRPr="005E120C">
        <w:rPr>
          <w:rFonts w:ascii="Arial" w:hAnsi="Arial" w:cs="Arial"/>
        </w:rPr>
        <w:t xml:space="preserve">manufactured by </w:t>
      </w:r>
      <w:proofErr w:type="spellStart"/>
      <w:r w:rsidR="005E120C" w:rsidRPr="005E120C">
        <w:rPr>
          <w:rFonts w:ascii="Arial" w:hAnsi="Arial" w:cs="Arial"/>
        </w:rPr>
        <w:t>Suntech</w:t>
      </w:r>
      <w:proofErr w:type="spellEnd"/>
      <w:r w:rsidR="005E120C" w:rsidRPr="005E120C">
        <w:rPr>
          <w:rFonts w:ascii="Arial" w:hAnsi="Arial" w:cs="Arial"/>
        </w:rPr>
        <w:t xml:space="preserve"> Medical Instruments IN</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7BC75F0E"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5E120C">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5E120C" w:rsidRPr="009D4BFE" w14:paraId="3BACB50A" w14:textId="77777777" w:rsidTr="00B72408">
        <w:trPr>
          <w:trHeight w:val="432"/>
        </w:trPr>
        <w:tc>
          <w:tcPr>
            <w:tcW w:w="2006" w:type="dxa"/>
            <w:vAlign w:val="bottom"/>
          </w:tcPr>
          <w:p w14:paraId="5458318E" w14:textId="5E7CE098" w:rsidR="005E120C" w:rsidRPr="005E120C" w:rsidRDefault="005E120C" w:rsidP="005E120C">
            <w:pPr>
              <w:rPr>
                <w:rFonts w:ascii="Arial" w:hAnsi="Arial" w:cs="Arial"/>
                <w:bCs/>
                <w:color w:val="0070C0"/>
                <w:szCs w:val="22"/>
              </w:rPr>
            </w:pPr>
            <w:r w:rsidRPr="005E120C">
              <w:rPr>
                <w:rFonts w:ascii="Arial" w:hAnsi="Arial" w:cs="Arial"/>
                <w:szCs w:val="22"/>
              </w:rPr>
              <w:t>M00092259</w:t>
            </w:r>
          </w:p>
        </w:tc>
        <w:tc>
          <w:tcPr>
            <w:tcW w:w="2373" w:type="dxa"/>
            <w:vAlign w:val="bottom"/>
          </w:tcPr>
          <w:p w14:paraId="5671EBF4" w14:textId="4263AD58" w:rsidR="005E120C" w:rsidRPr="005E120C" w:rsidRDefault="005E120C" w:rsidP="005E120C">
            <w:pPr>
              <w:rPr>
                <w:rFonts w:ascii="Arial" w:hAnsi="Arial" w:cs="Arial"/>
                <w:bCs/>
                <w:color w:val="0070C0"/>
                <w:szCs w:val="22"/>
              </w:rPr>
            </w:pPr>
            <w:r w:rsidRPr="005E120C">
              <w:rPr>
                <w:rFonts w:ascii="Arial" w:hAnsi="Arial" w:cs="Arial"/>
                <w:szCs w:val="22"/>
              </w:rPr>
              <w:t>Patient Monitors, Not Critical Care</w:t>
            </w:r>
          </w:p>
        </w:tc>
        <w:tc>
          <w:tcPr>
            <w:tcW w:w="1656" w:type="dxa"/>
            <w:vAlign w:val="bottom"/>
          </w:tcPr>
          <w:p w14:paraId="6B75C189" w14:textId="1CECDA1D" w:rsidR="005E120C" w:rsidRPr="005E120C" w:rsidRDefault="005E120C" w:rsidP="005E120C">
            <w:pPr>
              <w:rPr>
                <w:rFonts w:ascii="Arial" w:hAnsi="Arial" w:cs="Arial"/>
                <w:bCs/>
                <w:color w:val="0070C0"/>
                <w:szCs w:val="22"/>
              </w:rPr>
            </w:pPr>
            <w:r w:rsidRPr="005E120C">
              <w:rPr>
                <w:rFonts w:ascii="Arial" w:hAnsi="Arial" w:cs="Arial"/>
                <w:szCs w:val="22"/>
              </w:rPr>
              <w:t>TANGO M2</w:t>
            </w:r>
          </w:p>
        </w:tc>
        <w:tc>
          <w:tcPr>
            <w:tcW w:w="2981" w:type="dxa"/>
            <w:vAlign w:val="bottom"/>
          </w:tcPr>
          <w:p w14:paraId="1F8E9311" w14:textId="31688555" w:rsidR="005E120C" w:rsidRPr="005E120C" w:rsidRDefault="005E120C" w:rsidP="005E120C">
            <w:pPr>
              <w:rPr>
                <w:rFonts w:ascii="Arial" w:hAnsi="Arial" w:cs="Arial"/>
                <w:bCs/>
                <w:color w:val="0070C0"/>
                <w:szCs w:val="22"/>
              </w:rPr>
            </w:pPr>
            <w:r w:rsidRPr="005E120C">
              <w:rPr>
                <w:rFonts w:ascii="Arial" w:hAnsi="Arial" w:cs="Arial"/>
                <w:szCs w:val="22"/>
              </w:rPr>
              <w:t>SUNTECH MEDICAL INSTRUMENTS IN</w:t>
            </w:r>
          </w:p>
        </w:tc>
      </w:tr>
    </w:tbl>
    <w:p w14:paraId="30FCD64E"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5E120C"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4188B59"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E345C0">
        <w:rPr>
          <w:rFonts w:ascii="Arial" w:hAnsi="Arial" w:cs="Arial"/>
        </w:rPr>
        <w:t>31</w:t>
      </w:r>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76DFE"/>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20C"/>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0E48"/>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3AB7"/>
    <w:rsid w:val="00DC69A0"/>
    <w:rsid w:val="00DC7EE0"/>
    <w:rsid w:val="00DD69AE"/>
    <w:rsid w:val="00DE0086"/>
    <w:rsid w:val="00DE1FDB"/>
    <w:rsid w:val="00DE248D"/>
    <w:rsid w:val="00DF42F9"/>
    <w:rsid w:val="00E04912"/>
    <w:rsid w:val="00E051D9"/>
    <w:rsid w:val="00E05782"/>
    <w:rsid w:val="00E06350"/>
    <w:rsid w:val="00E078DC"/>
    <w:rsid w:val="00E10A07"/>
    <w:rsid w:val="00E16316"/>
    <w:rsid w:val="00E16D8B"/>
    <w:rsid w:val="00E30FE8"/>
    <w:rsid w:val="00E345C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openxmlformats.org/package/2006/metadata/core-properties"/>
    <ds:schemaRef ds:uri="http://schemas.microsoft.com/office/2006/metadata/properties"/>
    <ds:schemaRef ds:uri="603af227-bd41-4012-ae1b-08ada9265a1f"/>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a59428df-98eb-4044-aaf3-f2ec53effc21"/>
  </ds:schemaRefs>
</ds:datastoreItem>
</file>

<file path=customXml/itemProps4.xml><?xml version="1.0" encoding="utf-8"?>
<ds:datastoreItem xmlns:ds="http://schemas.openxmlformats.org/officeDocument/2006/customXml" ds:itemID="{D395C0C4-9D39-4147-9B03-A77A9160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666</Words>
  <Characters>3799</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2025-01-20T09:02:00Z</dcterms:created>
  <dcterms:modified xsi:type="dcterms:W3CDTF">2025-01-20T09:04:00Z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