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F5F" w:rsidRDefault="00E17F5F" w:rsidP="00E17F5F">
      <w:pPr>
        <w:shd w:val="clear" w:color="auto" w:fill="FFFFFF"/>
        <w:spacing w:before="24" w:after="100" w:afterAutospacing="1" w:line="300" w:lineRule="atLeast"/>
        <w:ind w:left="6480"/>
        <w:outlineLvl w:val="0"/>
        <w:rPr>
          <w:rFonts w:ascii="Arial" w:eastAsia="Times New Roman" w:hAnsi="Arial" w:cs="Arial"/>
          <w:b/>
          <w:bCs/>
          <w:color w:val="0B0C0C"/>
          <w:kern w:val="36"/>
          <w:sz w:val="28"/>
          <w:szCs w:val="28"/>
          <w:lang w:val="en" w:eastAsia="en-GB"/>
        </w:rPr>
      </w:pPr>
      <w:bookmarkStart w:id="0" w:name="_GoBack"/>
      <w:bookmarkEnd w:id="0"/>
      <w:r w:rsidRPr="00C315BF">
        <w:rPr>
          <w:b/>
          <w:noProof/>
          <w:sz w:val="28"/>
          <w:szCs w:val="28"/>
          <w:lang w:eastAsia="en-GB"/>
        </w:rPr>
        <w:drawing>
          <wp:anchor distT="0" distB="0" distL="114300" distR="114300" simplePos="0" relativeHeight="251659264" behindDoc="0" locked="0" layoutInCell="1" allowOverlap="1" wp14:anchorId="6A5294C2" wp14:editId="7D21BE40">
            <wp:simplePos x="0" y="0"/>
            <wp:positionH relativeFrom="column">
              <wp:posOffset>-299085</wp:posOffset>
            </wp:positionH>
            <wp:positionV relativeFrom="paragraph">
              <wp:posOffset>220345</wp:posOffset>
            </wp:positionV>
            <wp:extent cx="781050" cy="7334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105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b/>
          <w:bCs/>
          <w:color w:val="0B0C0C"/>
          <w:kern w:val="36"/>
          <w:sz w:val="28"/>
          <w:szCs w:val="28"/>
          <w:lang w:val="en" w:eastAsia="en-GB"/>
        </w:rPr>
        <w:t xml:space="preserve">                                                                                                          </w:t>
      </w:r>
      <w:r>
        <w:rPr>
          <w:rFonts w:ascii="Arial" w:eastAsia="Times New Roman" w:hAnsi="Arial" w:cs="Arial"/>
          <w:b/>
          <w:bCs/>
          <w:noProof/>
          <w:color w:val="0B0C0C"/>
          <w:kern w:val="36"/>
          <w:sz w:val="28"/>
          <w:szCs w:val="28"/>
          <w:lang w:eastAsia="en-GB"/>
        </w:rPr>
        <w:drawing>
          <wp:inline distT="0" distB="0" distL="0" distR="0" wp14:anchorId="3D3F0F34" wp14:editId="37370FCA">
            <wp:extent cx="1609725" cy="7620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9725" cy="762000"/>
                    </a:xfrm>
                    <a:prstGeom prst="rect">
                      <a:avLst/>
                    </a:prstGeom>
                    <a:noFill/>
                  </pic:spPr>
                </pic:pic>
              </a:graphicData>
            </a:graphic>
          </wp:inline>
        </w:drawing>
      </w:r>
    </w:p>
    <w:p w:rsidR="00E17F5F" w:rsidRPr="00E17F5F" w:rsidRDefault="00E17F5F" w:rsidP="00E17F5F">
      <w:pPr>
        <w:shd w:val="clear" w:color="auto" w:fill="FFFFFF"/>
        <w:spacing w:before="24" w:after="100" w:afterAutospacing="1" w:line="300" w:lineRule="atLeast"/>
        <w:jc w:val="center"/>
        <w:outlineLvl w:val="0"/>
        <w:rPr>
          <w:rFonts w:ascii="Arial" w:eastAsia="Times New Roman" w:hAnsi="Arial" w:cs="Arial"/>
          <w:b/>
          <w:bCs/>
          <w:color w:val="0B0C0C"/>
          <w:kern w:val="36"/>
          <w:sz w:val="28"/>
          <w:szCs w:val="28"/>
          <w:u w:val="single"/>
          <w:lang w:val="en" w:eastAsia="en-GB"/>
        </w:rPr>
      </w:pPr>
      <w:r w:rsidRPr="00E17F5F">
        <w:rPr>
          <w:rFonts w:ascii="Arial" w:eastAsia="Times New Roman" w:hAnsi="Arial" w:cs="Arial"/>
          <w:b/>
          <w:bCs/>
          <w:color w:val="0B0C0C"/>
          <w:kern w:val="36"/>
          <w:sz w:val="28"/>
          <w:szCs w:val="28"/>
          <w:u w:val="single"/>
          <w:lang w:val="en" w:eastAsia="en-GB"/>
        </w:rPr>
        <w:t xml:space="preserve">NHS </w:t>
      </w:r>
      <w:r w:rsidR="00EB026B">
        <w:rPr>
          <w:rFonts w:ascii="Arial" w:eastAsia="Times New Roman" w:hAnsi="Arial" w:cs="Arial"/>
          <w:b/>
          <w:bCs/>
          <w:color w:val="0B0C0C"/>
          <w:kern w:val="36"/>
          <w:sz w:val="28"/>
          <w:szCs w:val="28"/>
          <w:u w:val="single"/>
          <w:lang w:val="en" w:eastAsia="en-GB"/>
        </w:rPr>
        <w:t>Hereford</w:t>
      </w:r>
      <w:r w:rsidRPr="00E17F5F">
        <w:rPr>
          <w:rFonts w:ascii="Arial" w:eastAsia="Times New Roman" w:hAnsi="Arial" w:cs="Arial"/>
          <w:b/>
          <w:bCs/>
          <w:color w:val="0B0C0C"/>
          <w:kern w:val="36"/>
          <w:sz w:val="28"/>
          <w:szCs w:val="28"/>
          <w:u w:val="single"/>
          <w:lang w:val="en" w:eastAsia="en-GB"/>
        </w:rPr>
        <w:t>shi</w:t>
      </w:r>
      <w:r w:rsidR="00EB026B">
        <w:rPr>
          <w:rFonts w:ascii="Arial" w:eastAsia="Times New Roman" w:hAnsi="Arial" w:cs="Arial"/>
          <w:b/>
          <w:bCs/>
          <w:color w:val="0B0C0C"/>
          <w:kern w:val="36"/>
          <w:sz w:val="28"/>
          <w:szCs w:val="28"/>
          <w:u w:val="single"/>
          <w:lang w:val="en" w:eastAsia="en-GB"/>
        </w:rPr>
        <w:t>re Clinical Commissioning Group</w:t>
      </w:r>
    </w:p>
    <w:p w:rsidR="00E17F5F" w:rsidRPr="00E17F5F" w:rsidRDefault="00EB026B" w:rsidP="00E17F5F">
      <w:pPr>
        <w:shd w:val="clear" w:color="auto" w:fill="FFFFFF"/>
        <w:spacing w:before="24" w:after="100" w:afterAutospacing="1" w:line="300" w:lineRule="atLeast"/>
        <w:jc w:val="center"/>
        <w:outlineLvl w:val="0"/>
        <w:rPr>
          <w:rFonts w:ascii="Arial" w:eastAsia="Times New Roman" w:hAnsi="Arial" w:cs="Arial"/>
          <w:b/>
          <w:bCs/>
          <w:color w:val="0B0C0C"/>
          <w:kern w:val="36"/>
          <w:sz w:val="28"/>
          <w:szCs w:val="28"/>
          <w:u w:val="single"/>
          <w:lang w:val="en" w:eastAsia="en-GB"/>
        </w:rPr>
      </w:pPr>
      <w:r>
        <w:rPr>
          <w:rFonts w:ascii="Arial" w:eastAsia="Times New Roman" w:hAnsi="Arial" w:cs="Arial"/>
          <w:b/>
          <w:bCs/>
          <w:color w:val="0B0C0C"/>
          <w:kern w:val="36"/>
          <w:sz w:val="28"/>
          <w:szCs w:val="28"/>
          <w:u w:val="single"/>
          <w:lang w:val="en" w:eastAsia="en-GB"/>
        </w:rPr>
        <w:t>Wheelchairs Maintenance &amp; Repair Service</w:t>
      </w:r>
    </w:p>
    <w:p w:rsidR="00E245F2" w:rsidRPr="00E17F5F" w:rsidRDefault="00E17F5F" w:rsidP="00E17F5F">
      <w:pPr>
        <w:shd w:val="clear" w:color="auto" w:fill="FFFFFF"/>
        <w:spacing w:before="100" w:beforeAutospacing="1" w:after="100" w:afterAutospacing="1" w:line="300" w:lineRule="atLeast"/>
        <w:outlineLvl w:val="1"/>
        <w:rPr>
          <w:rFonts w:ascii="Arial" w:eastAsia="Times New Roman" w:hAnsi="Arial" w:cs="Arial"/>
          <w:b/>
          <w:bCs/>
          <w:color w:val="0B0C0C"/>
          <w:kern w:val="36"/>
          <w:sz w:val="28"/>
          <w:szCs w:val="28"/>
          <w:lang w:val="en" w:eastAsia="en-GB"/>
        </w:rPr>
      </w:pPr>
      <w:r w:rsidRPr="00E17F5F">
        <w:rPr>
          <w:rFonts w:ascii="Arial" w:eastAsia="Times New Roman" w:hAnsi="Arial" w:cs="Arial"/>
          <w:b/>
          <w:bCs/>
          <w:color w:val="0B0C0C"/>
          <w:kern w:val="36"/>
          <w:sz w:val="28"/>
          <w:szCs w:val="28"/>
          <w:lang w:val="en" w:eastAsia="en-GB"/>
        </w:rPr>
        <w:t xml:space="preserve">NHS </w:t>
      </w:r>
      <w:r>
        <w:rPr>
          <w:rFonts w:ascii="Arial" w:eastAsia="Times New Roman" w:hAnsi="Arial" w:cs="Arial"/>
          <w:b/>
          <w:bCs/>
          <w:color w:val="0B0C0C"/>
          <w:kern w:val="36"/>
          <w:sz w:val="28"/>
          <w:szCs w:val="28"/>
          <w:lang w:val="en" w:eastAsia="en-GB"/>
        </w:rPr>
        <w:t>Midlands and Lancashire Commissioning Support Unit</w:t>
      </w:r>
    </w:p>
    <w:p w:rsidR="00E17F5F" w:rsidRPr="00E245F2" w:rsidRDefault="001F42DD" w:rsidP="00E17F5F">
      <w:pPr>
        <w:shd w:val="clear" w:color="auto" w:fill="FFFFFF"/>
        <w:spacing w:before="100" w:beforeAutospacing="1" w:after="120" w:line="240" w:lineRule="auto"/>
        <w:rPr>
          <w:rFonts w:ascii="Arial" w:eastAsia="Times New Roman" w:hAnsi="Arial" w:cs="Arial"/>
          <w:b/>
          <w:color w:val="0B0C0C"/>
          <w:sz w:val="28"/>
          <w:szCs w:val="28"/>
          <w:lang w:val="en" w:eastAsia="en-GB"/>
        </w:rPr>
      </w:pPr>
      <w:r w:rsidRPr="00E245F2">
        <w:rPr>
          <w:rFonts w:ascii="Arial" w:eastAsia="Times New Roman" w:hAnsi="Arial" w:cs="Arial"/>
          <w:b/>
          <w:color w:val="0B0C0C"/>
          <w:sz w:val="28"/>
          <w:szCs w:val="28"/>
          <w:lang w:val="en" w:eastAsia="en-GB"/>
        </w:rPr>
        <w:t>Prior Information Notice with Call for Future Competition / Future Opportunity Notice</w:t>
      </w:r>
    </w:p>
    <w:p w:rsidR="00E17F5F" w:rsidRPr="00E17F5F" w:rsidRDefault="00E17F5F" w:rsidP="00E17F5F">
      <w:pPr>
        <w:shd w:val="clear" w:color="auto" w:fill="FFFFFF"/>
        <w:spacing w:before="100" w:beforeAutospacing="1" w:after="450" w:line="240" w:lineRule="auto"/>
        <w:outlineLvl w:val="3"/>
        <w:rPr>
          <w:rFonts w:ascii="Arial" w:eastAsia="Times New Roman" w:hAnsi="Arial" w:cs="Arial"/>
          <w:b/>
          <w:bCs/>
          <w:color w:val="0B0C0C"/>
          <w:sz w:val="39"/>
          <w:szCs w:val="39"/>
          <w:lang w:val="en" w:eastAsia="en-GB"/>
        </w:rPr>
      </w:pPr>
      <w:r w:rsidRPr="00E17F5F">
        <w:rPr>
          <w:rFonts w:ascii="Arial" w:eastAsia="Times New Roman" w:hAnsi="Arial" w:cs="Arial"/>
          <w:b/>
          <w:bCs/>
          <w:color w:val="0B0C0C"/>
          <w:sz w:val="39"/>
          <w:szCs w:val="39"/>
          <w:lang w:val="en" w:eastAsia="en-GB"/>
        </w:rPr>
        <w:t>Contract summary</w:t>
      </w:r>
    </w:p>
    <w:p w:rsidR="00E17F5F" w:rsidRPr="00E245F2" w:rsidRDefault="00E17F5F" w:rsidP="00E17F5F">
      <w:pPr>
        <w:shd w:val="clear" w:color="auto" w:fill="FFFFFF"/>
        <w:spacing w:before="100" w:beforeAutospacing="1" w:after="240" w:line="240" w:lineRule="auto"/>
        <w:rPr>
          <w:rFonts w:ascii="Arial" w:eastAsia="Times New Roman" w:hAnsi="Arial" w:cs="Arial"/>
          <w:color w:val="0B0C0C"/>
          <w:sz w:val="24"/>
          <w:szCs w:val="24"/>
          <w:lang w:val="en" w:eastAsia="en-GB"/>
        </w:rPr>
      </w:pPr>
      <w:r w:rsidRPr="00E245F2">
        <w:rPr>
          <w:rFonts w:ascii="Arial" w:eastAsia="Times New Roman" w:hAnsi="Arial" w:cs="Arial"/>
          <w:b/>
          <w:bCs/>
          <w:color w:val="0B0C0C"/>
          <w:sz w:val="24"/>
          <w:szCs w:val="24"/>
          <w:lang w:val="en" w:eastAsia="en-GB"/>
        </w:rPr>
        <w:t>Industry</w:t>
      </w:r>
    </w:p>
    <w:p w:rsidR="00E17F5F" w:rsidRPr="00E245F2" w:rsidRDefault="00E17F5F" w:rsidP="00E17F5F">
      <w:pPr>
        <w:shd w:val="clear" w:color="auto" w:fill="FFFFFF"/>
        <w:spacing w:before="100" w:beforeAutospacing="1" w:after="240" w:line="240" w:lineRule="auto"/>
        <w:rPr>
          <w:rFonts w:ascii="Arial" w:eastAsia="Times New Roman" w:hAnsi="Arial" w:cs="Arial"/>
          <w:color w:val="0B0C0C"/>
          <w:sz w:val="24"/>
          <w:szCs w:val="24"/>
          <w:lang w:val="en" w:eastAsia="en-GB"/>
        </w:rPr>
      </w:pPr>
      <w:r w:rsidRPr="00E245F2">
        <w:rPr>
          <w:rFonts w:ascii="Arial" w:eastAsia="Times New Roman" w:hAnsi="Arial" w:cs="Arial"/>
          <w:color w:val="0B0C0C"/>
          <w:sz w:val="24"/>
          <w:szCs w:val="24"/>
          <w:lang w:val="en" w:eastAsia="en-GB"/>
        </w:rPr>
        <w:t>Healthcare and Other Services</w:t>
      </w:r>
    </w:p>
    <w:p w:rsidR="00E17F5F" w:rsidRPr="00E245F2" w:rsidRDefault="00E17F5F" w:rsidP="00E17F5F">
      <w:pPr>
        <w:shd w:val="clear" w:color="auto" w:fill="FFFFFF"/>
        <w:spacing w:before="100" w:beforeAutospacing="1" w:after="240" w:line="240" w:lineRule="auto"/>
        <w:rPr>
          <w:rFonts w:ascii="Arial" w:eastAsia="Times New Roman" w:hAnsi="Arial" w:cs="Arial"/>
          <w:color w:val="0B0C0C"/>
          <w:sz w:val="24"/>
          <w:szCs w:val="24"/>
          <w:lang w:val="en" w:eastAsia="en-GB"/>
        </w:rPr>
      </w:pPr>
      <w:r w:rsidRPr="00E245F2">
        <w:rPr>
          <w:rFonts w:ascii="Arial" w:eastAsia="Times New Roman" w:hAnsi="Arial" w:cs="Arial"/>
          <w:b/>
          <w:bCs/>
          <w:color w:val="0B0C0C"/>
          <w:sz w:val="24"/>
          <w:szCs w:val="24"/>
          <w:lang w:val="en" w:eastAsia="en-GB"/>
        </w:rPr>
        <w:t>Location of contract</w:t>
      </w:r>
    </w:p>
    <w:p w:rsidR="00E17F5F" w:rsidRPr="00E245F2" w:rsidRDefault="00E17F5F" w:rsidP="00E17F5F">
      <w:pPr>
        <w:shd w:val="clear" w:color="auto" w:fill="FFFFFF"/>
        <w:spacing w:before="100" w:beforeAutospacing="1" w:after="240" w:line="240" w:lineRule="auto"/>
        <w:rPr>
          <w:rFonts w:ascii="Arial" w:eastAsia="Times New Roman" w:hAnsi="Arial" w:cs="Arial"/>
          <w:color w:val="0B0C0C"/>
          <w:sz w:val="24"/>
          <w:szCs w:val="24"/>
          <w:lang w:val="en" w:eastAsia="en-GB"/>
        </w:rPr>
      </w:pPr>
      <w:r w:rsidRPr="00E245F2">
        <w:rPr>
          <w:rFonts w:ascii="Arial" w:eastAsia="Times New Roman" w:hAnsi="Arial" w:cs="Arial"/>
          <w:color w:val="0B0C0C"/>
          <w:sz w:val="24"/>
          <w:szCs w:val="24"/>
          <w:lang w:val="en" w:eastAsia="en-GB"/>
        </w:rPr>
        <w:t>West Midlands</w:t>
      </w:r>
    </w:p>
    <w:p w:rsidR="00E17F5F" w:rsidRPr="00E245F2" w:rsidRDefault="00E17F5F" w:rsidP="00E17F5F">
      <w:pPr>
        <w:shd w:val="clear" w:color="auto" w:fill="FFFFFF"/>
        <w:spacing w:before="100" w:beforeAutospacing="1" w:after="240" w:line="240" w:lineRule="auto"/>
        <w:rPr>
          <w:rFonts w:ascii="Arial" w:eastAsia="Times New Roman" w:hAnsi="Arial" w:cs="Arial"/>
          <w:color w:val="0B0C0C"/>
          <w:sz w:val="24"/>
          <w:szCs w:val="24"/>
          <w:lang w:val="en" w:eastAsia="en-GB"/>
        </w:rPr>
      </w:pPr>
      <w:r w:rsidRPr="00E245F2">
        <w:rPr>
          <w:rFonts w:ascii="Arial" w:eastAsia="Times New Roman" w:hAnsi="Arial" w:cs="Arial"/>
          <w:b/>
          <w:bCs/>
          <w:color w:val="0B0C0C"/>
          <w:sz w:val="24"/>
          <w:szCs w:val="24"/>
          <w:lang w:val="en" w:eastAsia="en-GB"/>
        </w:rPr>
        <w:t>Published date</w:t>
      </w:r>
    </w:p>
    <w:p w:rsidR="00E17F5F" w:rsidRPr="00E245F2" w:rsidRDefault="00895A10" w:rsidP="00E17F5F">
      <w:pPr>
        <w:shd w:val="clear" w:color="auto" w:fill="FFFFFF"/>
        <w:spacing w:before="100" w:beforeAutospacing="1" w:line="240" w:lineRule="auto"/>
        <w:rPr>
          <w:rFonts w:ascii="Arial" w:eastAsia="Times New Roman" w:hAnsi="Arial" w:cs="Arial"/>
          <w:color w:val="0B0C0C"/>
          <w:sz w:val="24"/>
          <w:szCs w:val="24"/>
          <w:lang w:val="en" w:eastAsia="en-GB"/>
        </w:rPr>
      </w:pPr>
      <w:r>
        <w:rPr>
          <w:rFonts w:ascii="Arial" w:eastAsia="Times New Roman" w:hAnsi="Arial" w:cs="Arial"/>
          <w:color w:val="0B0C0C"/>
          <w:sz w:val="24"/>
          <w:szCs w:val="24"/>
          <w:lang w:val="en" w:eastAsia="en-GB"/>
        </w:rPr>
        <w:t>25</w:t>
      </w:r>
      <w:r w:rsidR="0063646E" w:rsidRPr="00E245F2">
        <w:rPr>
          <w:rFonts w:ascii="Arial" w:eastAsia="Times New Roman" w:hAnsi="Arial" w:cs="Arial"/>
          <w:color w:val="0B0C0C"/>
          <w:sz w:val="24"/>
          <w:szCs w:val="24"/>
          <w:vertAlign w:val="superscript"/>
          <w:lang w:val="en" w:eastAsia="en-GB"/>
        </w:rPr>
        <w:t xml:space="preserve">th </w:t>
      </w:r>
      <w:r w:rsidR="00421E82" w:rsidRPr="00E245F2">
        <w:rPr>
          <w:rFonts w:ascii="Arial" w:eastAsia="Times New Roman" w:hAnsi="Arial" w:cs="Arial"/>
          <w:color w:val="0B0C0C"/>
          <w:sz w:val="24"/>
          <w:szCs w:val="24"/>
          <w:lang w:val="en" w:eastAsia="en-GB"/>
        </w:rPr>
        <w:t>July 2017</w:t>
      </w:r>
    </w:p>
    <w:p w:rsidR="00E17F5F" w:rsidRPr="00E17F5F" w:rsidRDefault="00E65C20" w:rsidP="00E17F5F">
      <w:pPr>
        <w:shd w:val="clear" w:color="auto" w:fill="FFFFFF"/>
        <w:spacing w:before="500" w:after="400" w:line="240" w:lineRule="auto"/>
        <w:rPr>
          <w:rFonts w:ascii="Arial" w:eastAsia="Times New Roman" w:hAnsi="Arial" w:cs="Arial"/>
          <w:color w:val="0B0C0C"/>
          <w:lang w:val="en" w:eastAsia="en-GB"/>
        </w:rPr>
      </w:pPr>
      <w:r>
        <w:rPr>
          <w:rFonts w:ascii="Arial" w:eastAsia="Times New Roman" w:hAnsi="Arial" w:cs="Arial"/>
          <w:color w:val="0B0C0C"/>
          <w:lang w:val="en" w:eastAsia="en-GB"/>
        </w:rPr>
        <w:pict>
          <v:rect id="_x0000_i1025" style="width:451.3pt;height:.75pt" o:hralign="center" o:hrstd="t" o:hr="t" fillcolor="#a0a0a0" stroked="f"/>
        </w:pict>
      </w:r>
    </w:p>
    <w:p w:rsidR="00E17F5F" w:rsidRPr="00E17F5F" w:rsidRDefault="00E17F5F" w:rsidP="00E17F5F">
      <w:pPr>
        <w:shd w:val="clear" w:color="auto" w:fill="FFFFFF"/>
        <w:spacing w:before="100" w:beforeAutospacing="1" w:after="450" w:line="240" w:lineRule="auto"/>
        <w:outlineLvl w:val="3"/>
        <w:rPr>
          <w:rFonts w:ascii="Arial" w:eastAsia="Times New Roman" w:hAnsi="Arial" w:cs="Arial"/>
          <w:b/>
          <w:bCs/>
          <w:color w:val="0B0C0C"/>
          <w:sz w:val="39"/>
          <w:szCs w:val="39"/>
          <w:lang w:val="en" w:eastAsia="en-GB"/>
        </w:rPr>
      </w:pPr>
      <w:r w:rsidRPr="00E17F5F">
        <w:rPr>
          <w:rFonts w:ascii="Arial" w:eastAsia="Times New Roman" w:hAnsi="Arial" w:cs="Arial"/>
          <w:b/>
          <w:bCs/>
          <w:color w:val="0B0C0C"/>
          <w:sz w:val="39"/>
          <w:szCs w:val="39"/>
          <w:lang w:val="en" w:eastAsia="en-GB"/>
        </w:rPr>
        <w:t>Description</w:t>
      </w:r>
    </w:p>
    <w:p w:rsidR="001458EE" w:rsidRDefault="00687A77" w:rsidP="001458EE">
      <w:pPr>
        <w:shd w:val="clear" w:color="auto" w:fill="FFFFFF"/>
        <w:spacing w:before="100" w:beforeAutospacing="1" w:line="240" w:lineRule="auto"/>
        <w:rPr>
          <w:rFonts w:ascii="Arial" w:eastAsia="Times New Roman" w:hAnsi="Arial" w:cs="Arial"/>
          <w:color w:val="0B0C0C"/>
          <w:sz w:val="24"/>
          <w:szCs w:val="24"/>
          <w:lang w:val="en" w:eastAsia="en-GB"/>
        </w:rPr>
      </w:pPr>
      <w:r>
        <w:rPr>
          <w:rFonts w:ascii="Arial" w:eastAsia="Times New Roman" w:hAnsi="Arial" w:cs="Arial"/>
          <w:color w:val="0B0C0C"/>
          <w:sz w:val="24"/>
          <w:szCs w:val="24"/>
          <w:lang w:val="en" w:eastAsia="en-GB"/>
        </w:rPr>
        <w:t xml:space="preserve">This is a </w:t>
      </w:r>
      <w:r w:rsidR="00DD5B66">
        <w:rPr>
          <w:rFonts w:ascii="Arial" w:eastAsia="Times New Roman" w:hAnsi="Arial" w:cs="Arial"/>
          <w:color w:val="0B0C0C"/>
          <w:sz w:val="24"/>
          <w:szCs w:val="24"/>
          <w:lang w:val="en" w:eastAsia="en-GB"/>
        </w:rPr>
        <w:t>Prior Information Notice</w:t>
      </w:r>
      <w:r w:rsidR="001458EE" w:rsidRPr="001458EE">
        <w:rPr>
          <w:rFonts w:ascii="Arial" w:eastAsia="Times New Roman" w:hAnsi="Arial" w:cs="Arial"/>
          <w:color w:val="0B0C0C"/>
          <w:sz w:val="24"/>
          <w:szCs w:val="24"/>
          <w:lang w:val="en" w:eastAsia="en-GB"/>
        </w:rPr>
        <w:t xml:space="preserve"> </w:t>
      </w:r>
      <w:r w:rsidR="00DE4E0E">
        <w:rPr>
          <w:rFonts w:ascii="Arial" w:eastAsia="Times New Roman" w:hAnsi="Arial" w:cs="Arial"/>
          <w:color w:val="0B0C0C"/>
          <w:sz w:val="24"/>
          <w:szCs w:val="24"/>
          <w:lang w:val="en" w:eastAsia="en-GB"/>
        </w:rPr>
        <w:t xml:space="preserve">with a Further Call for Competition </w:t>
      </w:r>
      <w:r w:rsidR="001458EE" w:rsidRPr="001458EE">
        <w:rPr>
          <w:rFonts w:ascii="Arial" w:eastAsia="Times New Roman" w:hAnsi="Arial" w:cs="Arial"/>
          <w:color w:val="0B0C0C"/>
          <w:sz w:val="24"/>
          <w:szCs w:val="24"/>
          <w:lang w:val="en" w:eastAsia="en-GB"/>
        </w:rPr>
        <w:t xml:space="preserve">for Provision of </w:t>
      </w:r>
      <w:r w:rsidR="001458EE">
        <w:rPr>
          <w:rFonts w:ascii="Arial" w:eastAsia="Times New Roman" w:hAnsi="Arial" w:cs="Arial"/>
          <w:color w:val="0B0C0C"/>
          <w:sz w:val="24"/>
          <w:szCs w:val="24"/>
          <w:lang w:val="en" w:eastAsia="en-GB"/>
        </w:rPr>
        <w:t xml:space="preserve">NHS </w:t>
      </w:r>
      <w:r w:rsidR="001458EE" w:rsidRPr="001458EE">
        <w:rPr>
          <w:rFonts w:ascii="Arial" w:eastAsia="Times New Roman" w:hAnsi="Arial" w:cs="Arial"/>
          <w:color w:val="0B0C0C"/>
          <w:sz w:val="24"/>
          <w:szCs w:val="24"/>
          <w:lang w:val="en" w:eastAsia="en-GB"/>
        </w:rPr>
        <w:t>Herefordshire C</w:t>
      </w:r>
      <w:r w:rsidR="001458EE">
        <w:rPr>
          <w:rFonts w:ascii="Arial" w:eastAsia="Times New Roman" w:hAnsi="Arial" w:cs="Arial"/>
          <w:color w:val="0B0C0C"/>
          <w:sz w:val="24"/>
          <w:szCs w:val="24"/>
          <w:lang w:val="en" w:eastAsia="en-GB"/>
        </w:rPr>
        <w:t>linical Commissioning Group’s</w:t>
      </w:r>
      <w:r w:rsidR="001458EE" w:rsidRPr="001458EE">
        <w:rPr>
          <w:rFonts w:ascii="Arial" w:eastAsia="Times New Roman" w:hAnsi="Arial" w:cs="Arial"/>
          <w:color w:val="0B0C0C"/>
          <w:sz w:val="24"/>
          <w:szCs w:val="24"/>
          <w:lang w:val="en" w:eastAsia="en-GB"/>
        </w:rPr>
        <w:t xml:space="preserve"> Wheelchairs Maintenance &amp; Repair Service</w:t>
      </w:r>
      <w:r>
        <w:rPr>
          <w:rFonts w:ascii="Arial" w:eastAsia="Times New Roman" w:hAnsi="Arial" w:cs="Arial"/>
          <w:color w:val="0B0C0C"/>
          <w:sz w:val="24"/>
          <w:szCs w:val="24"/>
          <w:lang w:val="en" w:eastAsia="en-GB"/>
        </w:rPr>
        <w:t xml:space="preserve">.  </w:t>
      </w:r>
    </w:p>
    <w:p w:rsidR="001458EE" w:rsidRPr="001458EE" w:rsidRDefault="00687A77" w:rsidP="001458EE">
      <w:pPr>
        <w:shd w:val="clear" w:color="auto" w:fill="FFFFFF"/>
        <w:spacing w:before="100" w:beforeAutospacing="1" w:line="240" w:lineRule="auto"/>
        <w:rPr>
          <w:rFonts w:ascii="Arial" w:eastAsia="Times New Roman" w:hAnsi="Arial" w:cs="Arial"/>
          <w:color w:val="0B0C0C"/>
          <w:sz w:val="24"/>
          <w:szCs w:val="24"/>
          <w:lang w:val="en" w:eastAsia="en-GB"/>
        </w:rPr>
      </w:pPr>
      <w:r>
        <w:rPr>
          <w:rFonts w:ascii="Arial" w:eastAsia="Times New Roman" w:hAnsi="Arial" w:cs="Arial"/>
          <w:color w:val="0B0C0C"/>
          <w:sz w:val="24"/>
          <w:szCs w:val="24"/>
          <w:lang w:val="en" w:eastAsia="en-GB"/>
        </w:rPr>
        <w:t>Herefordshire CCG</w:t>
      </w:r>
      <w:r w:rsidR="001458EE" w:rsidRPr="001458EE">
        <w:rPr>
          <w:rFonts w:ascii="Arial" w:eastAsia="Times New Roman" w:hAnsi="Arial" w:cs="Arial"/>
          <w:color w:val="0B0C0C"/>
          <w:sz w:val="24"/>
          <w:szCs w:val="24"/>
          <w:lang w:val="en" w:eastAsia="en-GB"/>
        </w:rPr>
        <w:t xml:space="preserve"> is seeking to commission a Contractor to deliver the Service to Service Users, across a number of the </w:t>
      </w:r>
      <w:r>
        <w:rPr>
          <w:rFonts w:ascii="Arial" w:eastAsia="Times New Roman" w:hAnsi="Arial" w:cs="Arial"/>
          <w:color w:val="0B0C0C"/>
          <w:sz w:val="24"/>
          <w:szCs w:val="24"/>
          <w:lang w:val="en" w:eastAsia="en-GB"/>
        </w:rPr>
        <w:t>service delivery l</w:t>
      </w:r>
      <w:r w:rsidR="001458EE" w:rsidRPr="001458EE">
        <w:rPr>
          <w:rFonts w:ascii="Arial" w:eastAsia="Times New Roman" w:hAnsi="Arial" w:cs="Arial"/>
          <w:color w:val="0B0C0C"/>
          <w:sz w:val="24"/>
          <w:szCs w:val="24"/>
          <w:lang w:val="en" w:eastAsia="en-GB"/>
        </w:rPr>
        <w:t>ocations, including at Service Users’ usual place of residence and work,</w:t>
      </w:r>
      <w:r w:rsidR="00AB0356">
        <w:rPr>
          <w:rFonts w:ascii="Arial" w:eastAsia="Times New Roman" w:hAnsi="Arial" w:cs="Arial"/>
          <w:color w:val="0B0C0C"/>
          <w:sz w:val="24"/>
          <w:szCs w:val="24"/>
          <w:lang w:val="en" w:eastAsia="en-GB"/>
        </w:rPr>
        <w:t xml:space="preserve"> schools, day-</w:t>
      </w:r>
      <w:r w:rsidR="001458EE" w:rsidRPr="001458EE">
        <w:rPr>
          <w:rFonts w:ascii="Arial" w:eastAsia="Times New Roman" w:hAnsi="Arial" w:cs="Arial"/>
          <w:color w:val="0B0C0C"/>
          <w:sz w:val="24"/>
          <w:szCs w:val="24"/>
          <w:lang w:val="en" w:eastAsia="en-GB"/>
        </w:rPr>
        <w:t xml:space="preserve">centres and </w:t>
      </w:r>
      <w:r>
        <w:rPr>
          <w:rFonts w:ascii="Arial" w:eastAsia="Times New Roman" w:hAnsi="Arial" w:cs="Arial"/>
          <w:color w:val="0B0C0C"/>
          <w:sz w:val="24"/>
          <w:szCs w:val="24"/>
          <w:lang w:val="en" w:eastAsia="en-GB"/>
        </w:rPr>
        <w:t>c</w:t>
      </w:r>
      <w:r w:rsidR="001458EE" w:rsidRPr="001458EE">
        <w:rPr>
          <w:rFonts w:ascii="Arial" w:eastAsia="Times New Roman" w:hAnsi="Arial" w:cs="Arial"/>
          <w:color w:val="0B0C0C"/>
          <w:sz w:val="24"/>
          <w:szCs w:val="24"/>
          <w:lang w:val="en" w:eastAsia="en-GB"/>
        </w:rPr>
        <w:t xml:space="preserve">ommunity </w:t>
      </w:r>
      <w:r>
        <w:rPr>
          <w:rFonts w:ascii="Arial" w:eastAsia="Times New Roman" w:hAnsi="Arial" w:cs="Arial"/>
          <w:color w:val="0B0C0C"/>
          <w:sz w:val="24"/>
          <w:szCs w:val="24"/>
          <w:lang w:val="en" w:eastAsia="en-GB"/>
        </w:rPr>
        <w:t>h</w:t>
      </w:r>
      <w:r w:rsidR="001458EE" w:rsidRPr="001458EE">
        <w:rPr>
          <w:rFonts w:ascii="Arial" w:eastAsia="Times New Roman" w:hAnsi="Arial" w:cs="Arial"/>
          <w:color w:val="0B0C0C"/>
          <w:sz w:val="24"/>
          <w:szCs w:val="24"/>
          <w:lang w:val="en" w:eastAsia="en-GB"/>
        </w:rPr>
        <w:t>ospitals, covering one or a combination of the following Services:</w:t>
      </w:r>
    </w:p>
    <w:p w:rsidR="001458EE" w:rsidRPr="001458EE" w:rsidRDefault="001458EE" w:rsidP="001458EE">
      <w:pPr>
        <w:shd w:val="clear" w:color="auto" w:fill="FFFFFF"/>
        <w:spacing w:before="100" w:beforeAutospacing="1" w:line="240" w:lineRule="auto"/>
        <w:rPr>
          <w:rFonts w:ascii="Arial" w:eastAsia="Times New Roman" w:hAnsi="Arial" w:cs="Arial"/>
          <w:color w:val="0B0C0C"/>
          <w:sz w:val="24"/>
          <w:szCs w:val="24"/>
          <w:lang w:val="en" w:eastAsia="en-GB"/>
        </w:rPr>
      </w:pPr>
      <w:r w:rsidRPr="001458EE">
        <w:rPr>
          <w:rFonts w:ascii="Arial" w:eastAsia="Times New Roman" w:hAnsi="Arial" w:cs="Arial"/>
          <w:color w:val="0B0C0C"/>
          <w:sz w:val="24"/>
          <w:szCs w:val="24"/>
          <w:lang w:val="en" w:eastAsia="en-GB"/>
        </w:rPr>
        <w:t>•</w:t>
      </w:r>
      <w:r w:rsidRPr="001458EE">
        <w:rPr>
          <w:rFonts w:ascii="Arial" w:eastAsia="Times New Roman" w:hAnsi="Arial" w:cs="Arial"/>
          <w:color w:val="0B0C0C"/>
          <w:sz w:val="24"/>
          <w:szCs w:val="24"/>
          <w:lang w:val="en" w:eastAsia="en-GB"/>
        </w:rPr>
        <w:tab/>
        <w:t xml:space="preserve">delivery and collection service </w:t>
      </w:r>
    </w:p>
    <w:p w:rsidR="001458EE" w:rsidRPr="001458EE" w:rsidRDefault="001458EE" w:rsidP="001458EE">
      <w:pPr>
        <w:shd w:val="clear" w:color="auto" w:fill="FFFFFF"/>
        <w:spacing w:before="100" w:beforeAutospacing="1" w:line="240" w:lineRule="auto"/>
        <w:rPr>
          <w:rFonts w:ascii="Arial" w:eastAsia="Times New Roman" w:hAnsi="Arial" w:cs="Arial"/>
          <w:color w:val="0B0C0C"/>
          <w:sz w:val="24"/>
          <w:szCs w:val="24"/>
          <w:lang w:val="en" w:eastAsia="en-GB"/>
        </w:rPr>
      </w:pPr>
      <w:r w:rsidRPr="001458EE">
        <w:rPr>
          <w:rFonts w:ascii="Arial" w:eastAsia="Times New Roman" w:hAnsi="Arial" w:cs="Arial"/>
          <w:color w:val="0B0C0C"/>
          <w:sz w:val="24"/>
          <w:szCs w:val="24"/>
          <w:lang w:val="en" w:eastAsia="en-GB"/>
        </w:rPr>
        <w:t>•</w:t>
      </w:r>
      <w:r w:rsidRPr="001458EE">
        <w:rPr>
          <w:rFonts w:ascii="Arial" w:eastAsia="Times New Roman" w:hAnsi="Arial" w:cs="Arial"/>
          <w:color w:val="0B0C0C"/>
          <w:sz w:val="24"/>
          <w:szCs w:val="24"/>
          <w:lang w:val="en" w:eastAsia="en-GB"/>
        </w:rPr>
        <w:tab/>
        <w:t xml:space="preserve">storage and stockholding service </w:t>
      </w:r>
    </w:p>
    <w:p w:rsidR="001458EE" w:rsidRPr="001458EE" w:rsidRDefault="001458EE" w:rsidP="001458EE">
      <w:pPr>
        <w:shd w:val="clear" w:color="auto" w:fill="FFFFFF"/>
        <w:spacing w:before="100" w:beforeAutospacing="1" w:line="240" w:lineRule="auto"/>
        <w:rPr>
          <w:rFonts w:ascii="Arial" w:eastAsia="Times New Roman" w:hAnsi="Arial" w:cs="Arial"/>
          <w:color w:val="0B0C0C"/>
          <w:sz w:val="24"/>
          <w:szCs w:val="24"/>
          <w:lang w:val="en" w:eastAsia="en-GB"/>
        </w:rPr>
      </w:pPr>
      <w:r w:rsidRPr="001458EE">
        <w:rPr>
          <w:rFonts w:ascii="Arial" w:eastAsia="Times New Roman" w:hAnsi="Arial" w:cs="Arial"/>
          <w:color w:val="0B0C0C"/>
          <w:sz w:val="24"/>
          <w:szCs w:val="24"/>
          <w:lang w:val="en" w:eastAsia="en-GB"/>
        </w:rPr>
        <w:t>•</w:t>
      </w:r>
      <w:r w:rsidRPr="001458EE">
        <w:rPr>
          <w:rFonts w:ascii="Arial" w:eastAsia="Times New Roman" w:hAnsi="Arial" w:cs="Arial"/>
          <w:color w:val="0B0C0C"/>
          <w:sz w:val="24"/>
          <w:szCs w:val="24"/>
          <w:lang w:val="en" w:eastAsia="en-GB"/>
        </w:rPr>
        <w:tab/>
        <w:t xml:space="preserve">repair service </w:t>
      </w:r>
    </w:p>
    <w:p w:rsidR="001458EE" w:rsidRPr="001458EE" w:rsidRDefault="002441E3" w:rsidP="001458EE">
      <w:pPr>
        <w:shd w:val="clear" w:color="auto" w:fill="FFFFFF"/>
        <w:spacing w:before="100" w:beforeAutospacing="1" w:line="240" w:lineRule="auto"/>
        <w:rPr>
          <w:rFonts w:ascii="Arial" w:eastAsia="Times New Roman" w:hAnsi="Arial" w:cs="Arial"/>
          <w:color w:val="0B0C0C"/>
          <w:sz w:val="24"/>
          <w:szCs w:val="24"/>
          <w:lang w:val="en" w:eastAsia="en-GB"/>
        </w:rPr>
      </w:pPr>
      <w:r>
        <w:rPr>
          <w:rFonts w:ascii="Arial" w:eastAsia="Times New Roman" w:hAnsi="Arial" w:cs="Arial"/>
          <w:color w:val="0B0C0C"/>
          <w:sz w:val="24"/>
          <w:szCs w:val="24"/>
          <w:lang w:val="en" w:eastAsia="en-GB"/>
        </w:rPr>
        <w:lastRenderedPageBreak/>
        <w:t>•</w:t>
      </w:r>
      <w:r>
        <w:rPr>
          <w:rFonts w:ascii="Arial" w:eastAsia="Times New Roman" w:hAnsi="Arial" w:cs="Arial"/>
          <w:color w:val="0B0C0C"/>
          <w:sz w:val="24"/>
          <w:szCs w:val="24"/>
          <w:lang w:val="en" w:eastAsia="en-GB"/>
        </w:rPr>
        <w:tab/>
        <w:t>decontamination service</w:t>
      </w:r>
    </w:p>
    <w:p w:rsidR="001458EE" w:rsidRPr="001458EE" w:rsidRDefault="001458EE" w:rsidP="001458EE">
      <w:pPr>
        <w:shd w:val="clear" w:color="auto" w:fill="FFFFFF"/>
        <w:spacing w:before="100" w:beforeAutospacing="1" w:line="240" w:lineRule="auto"/>
        <w:rPr>
          <w:rFonts w:ascii="Arial" w:eastAsia="Times New Roman" w:hAnsi="Arial" w:cs="Arial"/>
          <w:color w:val="0B0C0C"/>
          <w:sz w:val="24"/>
          <w:szCs w:val="24"/>
          <w:lang w:val="en" w:eastAsia="en-GB"/>
        </w:rPr>
      </w:pPr>
      <w:r w:rsidRPr="001458EE">
        <w:rPr>
          <w:rFonts w:ascii="Arial" w:eastAsia="Times New Roman" w:hAnsi="Arial" w:cs="Arial"/>
          <w:color w:val="0B0C0C"/>
          <w:sz w:val="24"/>
          <w:szCs w:val="24"/>
          <w:lang w:val="en" w:eastAsia="en-GB"/>
        </w:rPr>
        <w:t>•</w:t>
      </w:r>
      <w:r w:rsidRPr="001458EE">
        <w:rPr>
          <w:rFonts w:ascii="Arial" w:eastAsia="Times New Roman" w:hAnsi="Arial" w:cs="Arial"/>
          <w:color w:val="0B0C0C"/>
          <w:sz w:val="24"/>
          <w:szCs w:val="24"/>
          <w:lang w:val="en" w:eastAsia="en-GB"/>
        </w:rPr>
        <w:tab/>
        <w:t xml:space="preserve">reconditioning service </w:t>
      </w:r>
    </w:p>
    <w:p w:rsidR="001458EE" w:rsidRPr="001458EE" w:rsidRDefault="001458EE" w:rsidP="001458EE">
      <w:pPr>
        <w:shd w:val="clear" w:color="auto" w:fill="FFFFFF"/>
        <w:spacing w:before="100" w:beforeAutospacing="1" w:line="240" w:lineRule="auto"/>
        <w:rPr>
          <w:rFonts w:ascii="Arial" w:eastAsia="Times New Roman" w:hAnsi="Arial" w:cs="Arial"/>
          <w:color w:val="0B0C0C"/>
          <w:sz w:val="24"/>
          <w:szCs w:val="24"/>
          <w:lang w:val="en" w:eastAsia="en-GB"/>
        </w:rPr>
      </w:pPr>
      <w:r w:rsidRPr="001458EE">
        <w:rPr>
          <w:rFonts w:ascii="Arial" w:eastAsia="Times New Roman" w:hAnsi="Arial" w:cs="Arial"/>
          <w:color w:val="0B0C0C"/>
          <w:sz w:val="24"/>
          <w:szCs w:val="24"/>
          <w:lang w:val="en" w:eastAsia="en-GB"/>
        </w:rPr>
        <w:t>•</w:t>
      </w:r>
      <w:r w:rsidRPr="001458EE">
        <w:rPr>
          <w:rFonts w:ascii="Arial" w:eastAsia="Times New Roman" w:hAnsi="Arial" w:cs="Arial"/>
          <w:color w:val="0B0C0C"/>
          <w:sz w:val="24"/>
          <w:szCs w:val="24"/>
          <w:lang w:val="en" w:eastAsia="en-GB"/>
        </w:rPr>
        <w:tab/>
        <w:t>planned preventative maintenance service (powered wheelchairs and power packs only).</w:t>
      </w:r>
    </w:p>
    <w:p w:rsidR="002D0108" w:rsidRDefault="002D0108" w:rsidP="001458EE">
      <w:pPr>
        <w:shd w:val="clear" w:color="auto" w:fill="FFFFFF"/>
        <w:spacing w:before="100" w:beforeAutospacing="1" w:line="240" w:lineRule="auto"/>
        <w:rPr>
          <w:rFonts w:ascii="Arial" w:eastAsia="Times New Roman" w:hAnsi="Arial" w:cs="Arial"/>
          <w:color w:val="0B0C0C"/>
          <w:sz w:val="24"/>
          <w:szCs w:val="24"/>
          <w:lang w:val="en" w:eastAsia="en-GB"/>
        </w:rPr>
      </w:pPr>
      <w:r>
        <w:rPr>
          <w:rFonts w:ascii="Arial" w:eastAsia="Times New Roman" w:hAnsi="Arial" w:cs="Arial"/>
          <w:color w:val="0B0C0C"/>
          <w:sz w:val="24"/>
          <w:szCs w:val="24"/>
          <w:lang w:val="en" w:eastAsia="en-GB"/>
        </w:rPr>
        <w:t>T</w:t>
      </w:r>
      <w:r w:rsidR="001458EE" w:rsidRPr="001458EE">
        <w:rPr>
          <w:rFonts w:ascii="Arial" w:eastAsia="Times New Roman" w:hAnsi="Arial" w:cs="Arial"/>
          <w:color w:val="0B0C0C"/>
          <w:sz w:val="24"/>
          <w:szCs w:val="24"/>
          <w:lang w:val="en" w:eastAsia="en-GB"/>
        </w:rPr>
        <w:t>he purchase of all new wheelchairs is excluded from this proposed contract</w:t>
      </w:r>
      <w:r>
        <w:rPr>
          <w:rFonts w:ascii="Arial" w:eastAsia="Times New Roman" w:hAnsi="Arial" w:cs="Arial"/>
          <w:color w:val="0B0C0C"/>
          <w:sz w:val="24"/>
          <w:szCs w:val="24"/>
          <w:lang w:val="en" w:eastAsia="en-GB"/>
        </w:rPr>
        <w:t>.</w:t>
      </w:r>
      <w:r w:rsidR="00687A77">
        <w:rPr>
          <w:rFonts w:ascii="Arial" w:eastAsia="Times New Roman" w:hAnsi="Arial" w:cs="Arial"/>
          <w:color w:val="0B0C0C"/>
          <w:sz w:val="24"/>
          <w:szCs w:val="24"/>
          <w:lang w:val="en" w:eastAsia="en-GB"/>
        </w:rPr>
        <w:t xml:space="preserve"> </w:t>
      </w:r>
      <w:r w:rsidR="00687A77" w:rsidRPr="00687A77">
        <w:rPr>
          <w:rFonts w:ascii="Arial" w:eastAsia="Times New Roman" w:hAnsi="Arial" w:cs="Arial"/>
          <w:color w:val="0B0C0C"/>
          <w:sz w:val="24"/>
          <w:szCs w:val="24"/>
          <w:lang w:val="en" w:eastAsia="en-GB"/>
        </w:rPr>
        <w:t xml:space="preserve">Wye Valley NHS Trust operates a Wheelchair Service to provide wheelchair services to children and adults who are registered with a Herefordshire GP (“Service Users”).  </w:t>
      </w:r>
    </w:p>
    <w:p w:rsidR="001458EE" w:rsidRDefault="002D0108" w:rsidP="001458EE">
      <w:pPr>
        <w:shd w:val="clear" w:color="auto" w:fill="FFFFFF"/>
        <w:spacing w:before="100" w:beforeAutospacing="1" w:line="240" w:lineRule="auto"/>
        <w:rPr>
          <w:rFonts w:ascii="Arial" w:eastAsia="Times New Roman" w:hAnsi="Arial" w:cs="Arial"/>
          <w:color w:val="0B0C0C"/>
          <w:sz w:val="24"/>
          <w:szCs w:val="24"/>
          <w:lang w:val="en" w:eastAsia="en-GB"/>
        </w:rPr>
      </w:pPr>
      <w:r w:rsidRPr="002D0108">
        <w:rPr>
          <w:rFonts w:ascii="Arial" w:eastAsia="Times New Roman" w:hAnsi="Arial" w:cs="Arial"/>
          <w:color w:val="0B0C0C"/>
          <w:sz w:val="24"/>
          <w:szCs w:val="24"/>
          <w:lang w:val="en" w:eastAsia="en-GB"/>
        </w:rPr>
        <w:t xml:space="preserve">Herefordshire CCG wishes to hear from providers who may be interested in delivering this </w:t>
      </w:r>
      <w:r w:rsidR="00DD5B66" w:rsidRPr="00DD5B66">
        <w:rPr>
          <w:rFonts w:ascii="Arial" w:eastAsia="Times New Roman" w:hAnsi="Arial" w:cs="Arial"/>
          <w:color w:val="0B0C0C"/>
          <w:sz w:val="24"/>
          <w:szCs w:val="24"/>
          <w:lang w:val="en" w:eastAsia="en-GB"/>
        </w:rPr>
        <w:t xml:space="preserve">Wheelchairs Maintenance &amp; Repair Service.  </w:t>
      </w:r>
      <w:r w:rsidRPr="002D0108">
        <w:rPr>
          <w:rFonts w:ascii="Arial" w:eastAsia="Times New Roman" w:hAnsi="Arial" w:cs="Arial"/>
          <w:color w:val="0B0C0C"/>
          <w:sz w:val="24"/>
          <w:szCs w:val="24"/>
          <w:lang w:val="en" w:eastAsia="en-GB"/>
        </w:rPr>
        <w:t>Interested providers must be able to provide services within the Herefordshire community.</w:t>
      </w:r>
    </w:p>
    <w:p w:rsidR="007D73D3" w:rsidRDefault="007D73D3" w:rsidP="001458EE">
      <w:pPr>
        <w:shd w:val="clear" w:color="auto" w:fill="FFFFFF"/>
        <w:spacing w:before="100" w:beforeAutospacing="1" w:line="240" w:lineRule="auto"/>
        <w:rPr>
          <w:rFonts w:ascii="Arial" w:eastAsia="Times New Roman" w:hAnsi="Arial" w:cs="Arial"/>
          <w:color w:val="0B0C0C"/>
          <w:sz w:val="24"/>
          <w:szCs w:val="24"/>
          <w:lang w:val="en" w:eastAsia="en-GB"/>
        </w:rPr>
      </w:pPr>
      <w:r w:rsidRPr="007D73D3">
        <w:rPr>
          <w:rFonts w:ascii="Arial" w:eastAsia="Times New Roman" w:hAnsi="Arial" w:cs="Arial"/>
          <w:color w:val="0B0C0C"/>
          <w:sz w:val="24"/>
          <w:szCs w:val="24"/>
          <w:lang w:val="en" w:eastAsia="en-GB"/>
        </w:rPr>
        <w:t xml:space="preserve">The draft Service Specification for the provision of the Herefordshire CCG Wheelchair Repair &amp; Maintenance Service is provided within Bravo Solution portal, noting that this document may be subject to change.  </w:t>
      </w:r>
    </w:p>
    <w:p w:rsidR="004C6CBA" w:rsidRDefault="00C13448" w:rsidP="001458EE">
      <w:pPr>
        <w:pBdr>
          <w:bottom w:val="single" w:sz="6" w:space="1" w:color="auto"/>
        </w:pBdr>
        <w:shd w:val="clear" w:color="auto" w:fill="FFFFFF"/>
        <w:spacing w:before="100" w:beforeAutospacing="1" w:line="240" w:lineRule="auto"/>
        <w:rPr>
          <w:rFonts w:ascii="Arial" w:eastAsia="Times New Roman" w:hAnsi="Arial" w:cs="Arial"/>
          <w:color w:val="0B0C0C"/>
          <w:sz w:val="24"/>
          <w:szCs w:val="24"/>
          <w:lang w:val="en" w:eastAsia="en-GB"/>
        </w:rPr>
      </w:pPr>
      <w:r w:rsidRPr="00C13448">
        <w:rPr>
          <w:rFonts w:ascii="Arial" w:eastAsia="Times New Roman" w:hAnsi="Arial" w:cs="Arial"/>
          <w:color w:val="0B0C0C"/>
          <w:sz w:val="24"/>
          <w:szCs w:val="24"/>
          <w:lang w:val="en" w:eastAsia="en-GB"/>
        </w:rPr>
        <w:t>The CCG is intending to award one contact.  The contract term will be for 5 years</w:t>
      </w:r>
      <w:r w:rsidR="00E2047A">
        <w:rPr>
          <w:rFonts w:ascii="Arial" w:eastAsia="Times New Roman" w:hAnsi="Arial" w:cs="Arial"/>
          <w:color w:val="0B0C0C"/>
          <w:sz w:val="24"/>
          <w:szCs w:val="24"/>
          <w:lang w:val="en" w:eastAsia="en-GB"/>
        </w:rPr>
        <w:t>,</w:t>
      </w:r>
      <w:r w:rsidRPr="00C13448">
        <w:rPr>
          <w:rFonts w:ascii="Arial" w:eastAsia="Times New Roman" w:hAnsi="Arial" w:cs="Arial"/>
          <w:color w:val="0B0C0C"/>
          <w:sz w:val="24"/>
          <w:szCs w:val="24"/>
          <w:lang w:val="en" w:eastAsia="en-GB"/>
        </w:rPr>
        <w:t xml:space="preserve"> plus an optional extension of a further 2 years.  The proposed value </w:t>
      </w:r>
      <w:r w:rsidR="00E2047A">
        <w:rPr>
          <w:rFonts w:ascii="Arial" w:eastAsia="Times New Roman" w:hAnsi="Arial" w:cs="Arial"/>
          <w:color w:val="0B0C0C"/>
          <w:sz w:val="24"/>
          <w:szCs w:val="24"/>
          <w:lang w:val="en" w:eastAsia="en-GB"/>
        </w:rPr>
        <w:t xml:space="preserve">of the contract is </w:t>
      </w:r>
      <w:r w:rsidR="000A2663">
        <w:rPr>
          <w:rFonts w:ascii="Arial" w:eastAsia="Times New Roman" w:hAnsi="Arial" w:cs="Arial"/>
          <w:color w:val="0B0C0C"/>
          <w:sz w:val="24"/>
          <w:szCs w:val="24"/>
          <w:lang w:val="en" w:eastAsia="en-GB"/>
        </w:rPr>
        <w:t xml:space="preserve">approximately </w:t>
      </w:r>
      <w:r w:rsidR="00E2047A">
        <w:rPr>
          <w:rFonts w:ascii="Arial" w:eastAsia="Times New Roman" w:hAnsi="Arial" w:cs="Arial"/>
          <w:color w:val="0B0C0C"/>
          <w:sz w:val="24"/>
          <w:szCs w:val="24"/>
          <w:lang w:val="en" w:eastAsia="en-GB"/>
        </w:rPr>
        <w:t xml:space="preserve">between £575,000 and £605,000 </w:t>
      </w:r>
      <w:r w:rsidR="004C6CBA">
        <w:rPr>
          <w:rFonts w:ascii="Arial" w:eastAsia="Times New Roman" w:hAnsi="Arial" w:cs="Arial"/>
          <w:color w:val="0B0C0C"/>
          <w:sz w:val="24"/>
          <w:szCs w:val="24"/>
          <w:lang w:val="en" w:eastAsia="en-GB"/>
        </w:rPr>
        <w:t xml:space="preserve">(excluding VAT) </w:t>
      </w:r>
      <w:r w:rsidR="00E2047A">
        <w:rPr>
          <w:rFonts w:ascii="Arial" w:eastAsia="Times New Roman" w:hAnsi="Arial" w:cs="Arial"/>
          <w:color w:val="0B0C0C"/>
          <w:sz w:val="24"/>
          <w:szCs w:val="24"/>
          <w:lang w:val="en" w:eastAsia="en-GB"/>
        </w:rPr>
        <w:t>for the initial</w:t>
      </w:r>
      <w:r w:rsidR="00B54479">
        <w:rPr>
          <w:rFonts w:ascii="Arial" w:eastAsia="Times New Roman" w:hAnsi="Arial" w:cs="Arial"/>
          <w:color w:val="0B0C0C"/>
          <w:sz w:val="24"/>
          <w:szCs w:val="24"/>
          <w:lang w:val="en" w:eastAsia="en-GB"/>
        </w:rPr>
        <w:t xml:space="preserve"> contract term,</w:t>
      </w:r>
      <w:r w:rsidRPr="00C13448">
        <w:rPr>
          <w:rFonts w:ascii="Arial" w:eastAsia="Times New Roman" w:hAnsi="Arial" w:cs="Arial"/>
          <w:color w:val="0B0C0C"/>
          <w:sz w:val="24"/>
          <w:szCs w:val="24"/>
          <w:lang w:val="en" w:eastAsia="en-GB"/>
        </w:rPr>
        <w:t xml:space="preserve"> although this may be subject to change following agreement of the final service specification.</w:t>
      </w:r>
      <w:r w:rsidR="004C6CBA">
        <w:rPr>
          <w:rFonts w:ascii="Arial" w:eastAsia="Times New Roman" w:hAnsi="Arial" w:cs="Arial"/>
          <w:color w:val="0B0C0C"/>
          <w:sz w:val="24"/>
          <w:szCs w:val="24"/>
          <w:lang w:val="en" w:eastAsia="en-GB"/>
        </w:rPr>
        <w:t xml:space="preserve"> </w:t>
      </w:r>
    </w:p>
    <w:p w:rsidR="00821DE3" w:rsidRDefault="004C6CBA" w:rsidP="001458EE">
      <w:pPr>
        <w:pBdr>
          <w:bottom w:val="single" w:sz="6" w:space="1" w:color="auto"/>
        </w:pBdr>
        <w:shd w:val="clear" w:color="auto" w:fill="FFFFFF"/>
        <w:spacing w:before="100" w:beforeAutospacing="1" w:line="240" w:lineRule="auto"/>
        <w:rPr>
          <w:rFonts w:ascii="Arial" w:eastAsia="Times New Roman" w:hAnsi="Arial" w:cs="Arial"/>
          <w:color w:val="0B0C0C"/>
          <w:sz w:val="24"/>
          <w:szCs w:val="24"/>
          <w:lang w:val="en" w:eastAsia="en-GB"/>
        </w:rPr>
      </w:pPr>
      <w:r>
        <w:rPr>
          <w:rFonts w:ascii="Arial" w:eastAsia="Times New Roman" w:hAnsi="Arial" w:cs="Arial"/>
          <w:color w:val="0B0C0C"/>
          <w:sz w:val="24"/>
          <w:szCs w:val="24"/>
          <w:lang w:val="en" w:eastAsia="en-GB"/>
        </w:rPr>
        <w:t xml:space="preserve">Bidders are asked to be aware of the Personal Health Programme which may impact upon the Service.    </w:t>
      </w:r>
    </w:p>
    <w:p w:rsidR="003420BF" w:rsidRDefault="002D0108" w:rsidP="003420BF">
      <w:pPr>
        <w:shd w:val="clear" w:color="auto" w:fill="FFFFFF"/>
        <w:spacing w:before="100" w:beforeAutospacing="1" w:line="240" w:lineRule="auto"/>
        <w:rPr>
          <w:rFonts w:ascii="Arial" w:eastAsia="Times New Roman" w:hAnsi="Arial" w:cs="Arial"/>
          <w:color w:val="0B0C0C"/>
          <w:sz w:val="24"/>
          <w:szCs w:val="24"/>
          <w:lang w:val="en" w:eastAsia="en-GB"/>
        </w:rPr>
      </w:pPr>
      <w:r w:rsidRPr="003420BF">
        <w:rPr>
          <w:rFonts w:ascii="Arial" w:eastAsia="Times New Roman" w:hAnsi="Arial" w:cs="Arial"/>
          <w:b/>
          <w:color w:val="0B0C0C"/>
          <w:sz w:val="24"/>
          <w:szCs w:val="24"/>
          <w:u w:val="single"/>
          <w:lang w:val="en" w:eastAsia="en-GB"/>
        </w:rPr>
        <w:t xml:space="preserve">IMPORTANT: </w:t>
      </w:r>
      <w:r w:rsidR="003420BF" w:rsidRPr="003420BF">
        <w:rPr>
          <w:rFonts w:ascii="Arial" w:eastAsia="Times New Roman" w:hAnsi="Arial" w:cs="Arial"/>
          <w:b/>
          <w:color w:val="0B0C0C"/>
          <w:sz w:val="24"/>
          <w:szCs w:val="24"/>
          <w:u w:val="single"/>
          <w:lang w:val="en" w:eastAsia="en-GB"/>
        </w:rPr>
        <w:t>HOW TO EXPRESS AN INTEREST</w:t>
      </w:r>
      <w:r w:rsidR="003420BF" w:rsidRPr="003420BF">
        <w:rPr>
          <w:rFonts w:ascii="Arial" w:eastAsia="Times New Roman" w:hAnsi="Arial" w:cs="Arial"/>
          <w:color w:val="0B0C0C"/>
          <w:sz w:val="24"/>
          <w:szCs w:val="24"/>
          <w:lang w:val="en" w:eastAsia="en-GB"/>
        </w:rPr>
        <w:t xml:space="preserve"> </w:t>
      </w:r>
    </w:p>
    <w:p w:rsidR="00481079" w:rsidRPr="003420BF" w:rsidRDefault="003420BF" w:rsidP="002D0108">
      <w:pPr>
        <w:shd w:val="clear" w:color="auto" w:fill="FFFFFF"/>
        <w:spacing w:before="100" w:beforeAutospacing="1" w:line="240" w:lineRule="auto"/>
        <w:rPr>
          <w:rFonts w:ascii="Arial" w:eastAsia="Times New Roman" w:hAnsi="Arial" w:cs="Arial"/>
          <w:color w:val="0B0C0C"/>
          <w:sz w:val="24"/>
          <w:szCs w:val="24"/>
          <w:lang w:val="en" w:eastAsia="en-GB"/>
        </w:rPr>
      </w:pPr>
      <w:r w:rsidRPr="001458EE">
        <w:rPr>
          <w:rFonts w:ascii="Arial" w:eastAsia="Times New Roman" w:hAnsi="Arial" w:cs="Arial"/>
          <w:color w:val="0B0C0C"/>
          <w:sz w:val="24"/>
          <w:szCs w:val="24"/>
          <w:lang w:val="en" w:eastAsia="en-GB"/>
        </w:rPr>
        <w:t xml:space="preserve">If you wish to register an Expression of Interest for this proposed </w:t>
      </w:r>
      <w:r>
        <w:rPr>
          <w:rFonts w:ascii="Arial" w:eastAsia="Times New Roman" w:hAnsi="Arial" w:cs="Arial"/>
          <w:color w:val="0B0C0C"/>
          <w:sz w:val="24"/>
          <w:szCs w:val="24"/>
          <w:lang w:val="en" w:eastAsia="en-GB"/>
        </w:rPr>
        <w:t xml:space="preserve">future </w:t>
      </w:r>
      <w:r w:rsidRPr="001458EE">
        <w:rPr>
          <w:rFonts w:ascii="Arial" w:eastAsia="Times New Roman" w:hAnsi="Arial" w:cs="Arial"/>
          <w:color w:val="0B0C0C"/>
          <w:sz w:val="24"/>
          <w:szCs w:val="24"/>
          <w:lang w:val="en" w:eastAsia="en-GB"/>
        </w:rPr>
        <w:t xml:space="preserve">procurement </w:t>
      </w:r>
      <w:r>
        <w:rPr>
          <w:rFonts w:ascii="Arial" w:eastAsia="Times New Roman" w:hAnsi="Arial" w:cs="Arial"/>
          <w:color w:val="0B0C0C"/>
          <w:sz w:val="24"/>
          <w:szCs w:val="24"/>
          <w:lang w:val="en" w:eastAsia="en-GB"/>
        </w:rPr>
        <w:t>opportunity, p</w:t>
      </w:r>
      <w:r w:rsidRPr="001458EE">
        <w:rPr>
          <w:rFonts w:ascii="Arial" w:eastAsia="Times New Roman" w:hAnsi="Arial" w:cs="Arial"/>
          <w:color w:val="0B0C0C"/>
          <w:sz w:val="24"/>
          <w:szCs w:val="24"/>
          <w:lang w:val="en" w:eastAsia="en-GB"/>
        </w:rPr>
        <w:t xml:space="preserve">lease </w:t>
      </w:r>
      <w:r>
        <w:rPr>
          <w:rFonts w:ascii="Arial" w:eastAsia="Times New Roman" w:hAnsi="Arial" w:cs="Arial"/>
          <w:color w:val="0B0C0C"/>
          <w:sz w:val="24"/>
          <w:szCs w:val="24"/>
          <w:lang w:val="en" w:eastAsia="en-GB"/>
        </w:rPr>
        <w:t>respond via the</w:t>
      </w:r>
      <w:r w:rsidRPr="00DE4E0E">
        <w:t xml:space="preserve"> </w:t>
      </w:r>
      <w:r>
        <w:rPr>
          <w:rFonts w:ascii="Arial" w:eastAsia="Times New Roman" w:hAnsi="Arial" w:cs="Arial"/>
          <w:color w:val="0B0C0C"/>
          <w:sz w:val="24"/>
          <w:szCs w:val="24"/>
          <w:lang w:val="en" w:eastAsia="en-GB"/>
        </w:rPr>
        <w:t xml:space="preserve">Bravo Solutions </w:t>
      </w:r>
      <w:r w:rsidR="00E34F1F">
        <w:rPr>
          <w:rFonts w:ascii="Arial" w:eastAsia="Times New Roman" w:hAnsi="Arial" w:cs="Arial"/>
          <w:color w:val="0B0C0C"/>
          <w:sz w:val="24"/>
          <w:szCs w:val="24"/>
          <w:lang w:val="en" w:eastAsia="en-GB"/>
        </w:rPr>
        <w:t xml:space="preserve">portal </w:t>
      </w:r>
      <w:r w:rsidR="00E34F1F" w:rsidRPr="001458EE">
        <w:rPr>
          <w:rFonts w:ascii="Arial" w:eastAsia="Times New Roman" w:hAnsi="Arial" w:cs="Arial"/>
          <w:color w:val="0B0C0C"/>
          <w:sz w:val="24"/>
          <w:szCs w:val="24"/>
          <w:lang w:val="en" w:eastAsia="en-GB"/>
        </w:rPr>
        <w:t>before</w:t>
      </w:r>
      <w:r w:rsidRPr="001458EE">
        <w:rPr>
          <w:rFonts w:ascii="Arial" w:eastAsia="Times New Roman" w:hAnsi="Arial" w:cs="Arial"/>
          <w:color w:val="0B0C0C"/>
          <w:sz w:val="24"/>
          <w:szCs w:val="24"/>
          <w:lang w:val="en" w:eastAsia="en-GB"/>
        </w:rPr>
        <w:t xml:space="preserve"> </w:t>
      </w:r>
      <w:r w:rsidRPr="002D0108">
        <w:rPr>
          <w:rFonts w:ascii="Arial" w:eastAsia="Times New Roman" w:hAnsi="Arial" w:cs="Arial"/>
          <w:b/>
          <w:color w:val="0B0C0C"/>
          <w:sz w:val="24"/>
          <w:szCs w:val="24"/>
          <w:lang w:val="en" w:eastAsia="en-GB"/>
        </w:rPr>
        <w:t>1700 hours on Monday 14</w:t>
      </w:r>
      <w:r w:rsidRPr="002D0108">
        <w:rPr>
          <w:rFonts w:ascii="Arial" w:eastAsia="Times New Roman" w:hAnsi="Arial" w:cs="Arial"/>
          <w:b/>
          <w:color w:val="0B0C0C"/>
          <w:sz w:val="24"/>
          <w:szCs w:val="24"/>
          <w:vertAlign w:val="superscript"/>
          <w:lang w:val="en" w:eastAsia="en-GB"/>
        </w:rPr>
        <w:t>th</w:t>
      </w:r>
      <w:r w:rsidRPr="002D0108">
        <w:rPr>
          <w:rFonts w:ascii="Arial" w:eastAsia="Times New Roman" w:hAnsi="Arial" w:cs="Arial"/>
          <w:b/>
          <w:color w:val="0B0C0C"/>
          <w:sz w:val="24"/>
          <w:szCs w:val="24"/>
          <w:lang w:val="en" w:eastAsia="en-GB"/>
        </w:rPr>
        <w:t xml:space="preserve"> August</w:t>
      </w:r>
      <w:r>
        <w:rPr>
          <w:rFonts w:ascii="Arial" w:eastAsia="Times New Roman" w:hAnsi="Arial" w:cs="Arial"/>
          <w:b/>
          <w:color w:val="0B0C0C"/>
          <w:sz w:val="24"/>
          <w:szCs w:val="24"/>
          <w:lang w:val="en" w:eastAsia="en-GB"/>
        </w:rPr>
        <w:t>, 2017.</w:t>
      </w:r>
      <w:r>
        <w:rPr>
          <w:rFonts w:ascii="Arial" w:eastAsia="Times New Roman" w:hAnsi="Arial" w:cs="Arial"/>
          <w:color w:val="0B0C0C"/>
          <w:sz w:val="24"/>
          <w:szCs w:val="24"/>
          <w:lang w:val="en" w:eastAsia="en-GB"/>
        </w:rPr>
        <w:t xml:space="preserve"> </w:t>
      </w:r>
    </w:p>
    <w:p w:rsidR="003420BF" w:rsidRDefault="003420BF" w:rsidP="007D73D3">
      <w:pPr>
        <w:pStyle w:val="ListParagraph"/>
        <w:numPr>
          <w:ilvl w:val="0"/>
          <w:numId w:val="3"/>
        </w:numPr>
        <w:shd w:val="clear" w:color="auto" w:fill="FFFFFF"/>
        <w:spacing w:before="100" w:beforeAutospacing="1" w:line="240" w:lineRule="auto"/>
        <w:rPr>
          <w:rFonts w:ascii="Arial" w:eastAsia="Times New Roman" w:hAnsi="Arial" w:cs="Arial"/>
          <w:color w:val="0B0C0C"/>
          <w:sz w:val="24"/>
          <w:szCs w:val="24"/>
          <w:lang w:val="en" w:eastAsia="en-GB"/>
        </w:rPr>
      </w:pPr>
      <w:r w:rsidRPr="00481079">
        <w:rPr>
          <w:rFonts w:ascii="Arial" w:eastAsia="Times New Roman" w:hAnsi="Arial" w:cs="Arial"/>
          <w:color w:val="0B0C0C"/>
          <w:sz w:val="24"/>
          <w:szCs w:val="24"/>
          <w:lang w:val="en" w:eastAsia="en-GB"/>
        </w:rPr>
        <w:t>Providers</w:t>
      </w:r>
      <w:r w:rsidR="002D0108" w:rsidRPr="00481079">
        <w:rPr>
          <w:rFonts w:ascii="Arial" w:eastAsia="Times New Roman" w:hAnsi="Arial" w:cs="Arial"/>
          <w:color w:val="0B0C0C"/>
          <w:sz w:val="24"/>
          <w:szCs w:val="24"/>
          <w:lang w:val="en" w:eastAsia="en-GB"/>
        </w:rPr>
        <w:t xml:space="preserve"> </w:t>
      </w:r>
      <w:r>
        <w:rPr>
          <w:rFonts w:ascii="Arial" w:eastAsia="Times New Roman" w:hAnsi="Arial" w:cs="Arial"/>
          <w:color w:val="0B0C0C"/>
          <w:sz w:val="24"/>
          <w:szCs w:val="24"/>
          <w:lang w:val="en" w:eastAsia="en-GB"/>
        </w:rPr>
        <w:t xml:space="preserve">will be asked </w:t>
      </w:r>
      <w:r w:rsidR="002D0108" w:rsidRPr="00481079">
        <w:rPr>
          <w:rFonts w:ascii="Arial" w:eastAsia="Times New Roman" w:hAnsi="Arial" w:cs="Arial"/>
          <w:color w:val="0B0C0C"/>
          <w:sz w:val="24"/>
          <w:szCs w:val="24"/>
          <w:lang w:val="en" w:eastAsia="en-GB"/>
        </w:rPr>
        <w:t xml:space="preserve">include an A4 page to explain the organisation’s experience in Wheelchair Maintenance &amp; Repairs Services in the last 3 years. </w:t>
      </w:r>
    </w:p>
    <w:p w:rsidR="007D73D3" w:rsidRPr="007D73D3" w:rsidRDefault="007D73D3" w:rsidP="007D73D3">
      <w:pPr>
        <w:pStyle w:val="ListParagraph"/>
        <w:shd w:val="clear" w:color="auto" w:fill="FFFFFF"/>
        <w:spacing w:before="100" w:beforeAutospacing="1" w:line="240" w:lineRule="auto"/>
        <w:rPr>
          <w:rFonts w:ascii="Arial" w:eastAsia="Times New Roman" w:hAnsi="Arial" w:cs="Arial"/>
          <w:color w:val="0B0C0C"/>
          <w:sz w:val="24"/>
          <w:szCs w:val="24"/>
          <w:lang w:val="en" w:eastAsia="en-GB"/>
        </w:rPr>
      </w:pPr>
    </w:p>
    <w:p w:rsidR="00DD5B66" w:rsidRPr="00481079" w:rsidRDefault="00DD5B66" w:rsidP="00481079">
      <w:pPr>
        <w:pStyle w:val="ListParagraph"/>
        <w:numPr>
          <w:ilvl w:val="0"/>
          <w:numId w:val="3"/>
        </w:numPr>
        <w:shd w:val="clear" w:color="auto" w:fill="FFFFFF"/>
        <w:spacing w:before="100" w:beforeAutospacing="1" w:line="240" w:lineRule="auto"/>
        <w:rPr>
          <w:rFonts w:ascii="Arial" w:eastAsia="Times New Roman" w:hAnsi="Arial" w:cs="Arial"/>
          <w:color w:val="0B0C0C"/>
          <w:sz w:val="24"/>
          <w:szCs w:val="24"/>
          <w:lang w:val="en" w:eastAsia="en-GB"/>
        </w:rPr>
      </w:pPr>
      <w:r w:rsidRPr="00481079">
        <w:rPr>
          <w:rFonts w:ascii="Arial" w:eastAsia="Times New Roman" w:hAnsi="Arial" w:cs="Arial"/>
          <w:color w:val="0B0C0C"/>
          <w:sz w:val="24"/>
          <w:szCs w:val="24"/>
          <w:lang w:val="en" w:eastAsia="en-GB"/>
        </w:rPr>
        <w:t>Within your Expression of Interest submission, you may include</w:t>
      </w:r>
      <w:r w:rsidR="00C13448">
        <w:rPr>
          <w:rFonts w:ascii="Arial" w:eastAsia="Times New Roman" w:hAnsi="Arial" w:cs="Arial"/>
          <w:color w:val="0B0C0C"/>
          <w:sz w:val="24"/>
          <w:szCs w:val="24"/>
          <w:lang w:val="en" w:eastAsia="en-GB"/>
        </w:rPr>
        <w:t>,</w:t>
      </w:r>
      <w:r w:rsidRPr="00481079">
        <w:rPr>
          <w:rFonts w:ascii="Arial" w:eastAsia="Times New Roman" w:hAnsi="Arial" w:cs="Arial"/>
          <w:color w:val="0B0C0C"/>
          <w:sz w:val="24"/>
          <w:szCs w:val="24"/>
          <w:lang w:val="en" w:eastAsia="en-GB"/>
        </w:rPr>
        <w:t xml:space="preserve"> </w:t>
      </w:r>
      <w:r w:rsidR="00C13448">
        <w:rPr>
          <w:rFonts w:ascii="Arial" w:eastAsia="Times New Roman" w:hAnsi="Arial" w:cs="Arial"/>
          <w:color w:val="0B0C0C"/>
          <w:sz w:val="24"/>
          <w:szCs w:val="24"/>
          <w:lang w:val="en" w:eastAsia="en-GB"/>
        </w:rPr>
        <w:t xml:space="preserve">within the attachment, </w:t>
      </w:r>
      <w:r w:rsidRPr="00481079">
        <w:rPr>
          <w:rFonts w:ascii="Arial" w:eastAsia="Times New Roman" w:hAnsi="Arial" w:cs="Arial"/>
          <w:color w:val="0B0C0C"/>
          <w:sz w:val="24"/>
          <w:szCs w:val="24"/>
          <w:lang w:val="en" w:eastAsia="en-GB"/>
        </w:rPr>
        <w:t xml:space="preserve">any suggestions for potential improvements to the draft Service Specification. </w:t>
      </w:r>
    </w:p>
    <w:p w:rsidR="00C13448" w:rsidRDefault="00C13448" w:rsidP="00C13448">
      <w:pPr>
        <w:pStyle w:val="Default"/>
        <w:rPr>
          <w:b/>
          <w:u w:val="single"/>
        </w:rPr>
      </w:pPr>
      <w:r w:rsidRPr="00C13448">
        <w:rPr>
          <w:b/>
          <w:u w:val="single"/>
        </w:rPr>
        <w:t>Step by step Instruction for Suppliers wishing to use BravoSolution</w:t>
      </w:r>
    </w:p>
    <w:p w:rsidR="00C13448" w:rsidRPr="00C13448" w:rsidRDefault="00C13448" w:rsidP="00C13448">
      <w:pPr>
        <w:pStyle w:val="Default"/>
        <w:rPr>
          <w:b/>
          <w:u w:val="single"/>
        </w:rPr>
      </w:pPr>
    </w:p>
    <w:p w:rsidR="00C13448" w:rsidRPr="00186C3C" w:rsidRDefault="00C13448" w:rsidP="00C13448">
      <w:pPr>
        <w:pStyle w:val="Default"/>
      </w:pPr>
      <w:r w:rsidRPr="00186C3C">
        <w:rPr>
          <w:b/>
          <w:bCs/>
        </w:rPr>
        <w:t xml:space="preserve">Step 1 - Register your company on the BravoSolution e-Tendering portal (this is only required once): </w:t>
      </w:r>
    </w:p>
    <w:p w:rsidR="00C13448" w:rsidRPr="00186C3C" w:rsidRDefault="00C13448" w:rsidP="00C13448">
      <w:pPr>
        <w:pStyle w:val="Default"/>
        <w:spacing w:after="149"/>
      </w:pPr>
      <w:r w:rsidRPr="00186C3C">
        <w:t xml:space="preserve">1.1 Go to </w:t>
      </w:r>
      <w:hyperlink r:id="rId8" w:history="1">
        <w:r w:rsidRPr="00186C3C">
          <w:rPr>
            <w:rStyle w:val="Hyperlink"/>
          </w:rPr>
          <w:t>https://mlcsu.bravosolution.co.uk/web/login.shtml</w:t>
        </w:r>
      </w:hyperlink>
      <w:r w:rsidRPr="00186C3C">
        <w:t xml:space="preserve"> </w:t>
      </w:r>
    </w:p>
    <w:p w:rsidR="00C13448" w:rsidRPr="00186C3C" w:rsidRDefault="00C13448" w:rsidP="00C13448">
      <w:pPr>
        <w:pStyle w:val="Default"/>
        <w:spacing w:after="149"/>
      </w:pPr>
      <w:r w:rsidRPr="00186C3C">
        <w:t xml:space="preserve">1.2 Click on the </w:t>
      </w:r>
      <w:r w:rsidRPr="00186C3C">
        <w:rPr>
          <w:b/>
          <w:bCs/>
        </w:rPr>
        <w:t xml:space="preserve">Click Here to register </w:t>
      </w:r>
      <w:r w:rsidRPr="00186C3C">
        <w:t xml:space="preserve">link </w:t>
      </w:r>
    </w:p>
    <w:p w:rsidR="00C13448" w:rsidRPr="00186C3C" w:rsidRDefault="00C13448" w:rsidP="00C13448">
      <w:pPr>
        <w:pStyle w:val="Default"/>
        <w:spacing w:after="149"/>
      </w:pPr>
      <w:r w:rsidRPr="00186C3C">
        <w:t xml:space="preserve">1.3 Enter your organisation details in the form </w:t>
      </w:r>
      <w:r w:rsidRPr="00186C3C">
        <w:rPr>
          <w:i/>
          <w:iCs/>
        </w:rPr>
        <w:t xml:space="preserve">Registration Data </w:t>
      </w:r>
      <w:r w:rsidRPr="00186C3C">
        <w:t xml:space="preserve">and click </w:t>
      </w:r>
      <w:r w:rsidRPr="00186C3C">
        <w:rPr>
          <w:b/>
          <w:bCs/>
        </w:rPr>
        <w:t>Save</w:t>
      </w:r>
    </w:p>
    <w:p w:rsidR="00C13448" w:rsidRPr="00186C3C" w:rsidRDefault="00C13448" w:rsidP="00C13448">
      <w:pPr>
        <w:pStyle w:val="Default"/>
        <w:spacing w:after="149"/>
      </w:pPr>
      <w:r w:rsidRPr="00186C3C">
        <w:t xml:space="preserve">1.4 Continue to enter your details in the form: </w:t>
      </w:r>
      <w:r w:rsidRPr="00186C3C">
        <w:rPr>
          <w:i/>
          <w:iCs/>
        </w:rPr>
        <w:t>Basic Profile Form: Basic Form – Company Details</w:t>
      </w:r>
      <w:r w:rsidRPr="00186C3C">
        <w:t xml:space="preserve">. Click </w:t>
      </w:r>
      <w:r w:rsidRPr="00186C3C">
        <w:rPr>
          <w:b/>
          <w:bCs/>
        </w:rPr>
        <w:t>Save</w:t>
      </w:r>
    </w:p>
    <w:p w:rsidR="00C13448" w:rsidRPr="00186C3C" w:rsidRDefault="00C13448" w:rsidP="00C13448">
      <w:pPr>
        <w:pStyle w:val="Default"/>
        <w:spacing w:after="149"/>
      </w:pPr>
      <w:r w:rsidRPr="00186C3C">
        <w:lastRenderedPageBreak/>
        <w:t xml:space="preserve">1.5 You will receive an email from BravoSolutions with your user ID and another email with your temporary password </w:t>
      </w:r>
    </w:p>
    <w:p w:rsidR="00C13448" w:rsidRPr="00186C3C" w:rsidRDefault="00C13448" w:rsidP="00C13448">
      <w:pPr>
        <w:pStyle w:val="Default"/>
        <w:spacing w:after="149"/>
      </w:pPr>
      <w:r w:rsidRPr="00186C3C">
        <w:t xml:space="preserve">1.6 Go back to the Bravo login page and login with your new details </w:t>
      </w:r>
    </w:p>
    <w:p w:rsidR="00C13448" w:rsidRPr="00186C3C" w:rsidRDefault="00C13448" w:rsidP="00C13448">
      <w:pPr>
        <w:pStyle w:val="Default"/>
        <w:spacing w:after="149"/>
      </w:pPr>
      <w:r w:rsidRPr="00186C3C">
        <w:t xml:space="preserve">1.7 Accept the terms and conditions by clicking  I agree and then </w:t>
      </w:r>
      <w:r>
        <w:rPr>
          <w:b/>
          <w:bCs/>
        </w:rPr>
        <w:t>Next</w:t>
      </w:r>
    </w:p>
    <w:p w:rsidR="00C13448" w:rsidRPr="00186C3C" w:rsidRDefault="00C13448" w:rsidP="00C13448">
      <w:pPr>
        <w:pStyle w:val="Default"/>
        <w:spacing w:after="149"/>
      </w:pPr>
      <w:r w:rsidRPr="00186C3C">
        <w:t xml:space="preserve">1.8 On the next screen you will be asked to specify a new password (for security reasons) </w:t>
      </w:r>
    </w:p>
    <w:p w:rsidR="00C13448" w:rsidRPr="00186C3C" w:rsidRDefault="00C13448" w:rsidP="00C13448">
      <w:pPr>
        <w:pStyle w:val="Default"/>
      </w:pPr>
      <w:r w:rsidRPr="00186C3C">
        <w:t xml:space="preserve">1.9 You are now registered and ready to use the portal. </w:t>
      </w:r>
    </w:p>
    <w:p w:rsidR="00C13448" w:rsidRPr="00186C3C" w:rsidRDefault="00C13448" w:rsidP="00C13448">
      <w:pPr>
        <w:pStyle w:val="Default"/>
      </w:pPr>
    </w:p>
    <w:p w:rsidR="00C13448" w:rsidRPr="00186C3C" w:rsidRDefault="00C13448" w:rsidP="00C13448">
      <w:pPr>
        <w:pStyle w:val="Default"/>
      </w:pPr>
      <w:r w:rsidRPr="00186C3C">
        <w:rPr>
          <w:b/>
          <w:bCs/>
        </w:rPr>
        <w:t xml:space="preserve">Step 2 - Express an Interest in the future tender opportunity: </w:t>
      </w:r>
    </w:p>
    <w:p w:rsidR="00C13448" w:rsidRPr="00186C3C" w:rsidRDefault="00C13448" w:rsidP="00C13448">
      <w:pPr>
        <w:pStyle w:val="Default"/>
        <w:spacing w:after="149"/>
      </w:pPr>
      <w:r w:rsidRPr="00186C3C">
        <w:t xml:space="preserve">2.1 Login to the portal with your username and password </w:t>
      </w:r>
    </w:p>
    <w:p w:rsidR="00C13448" w:rsidRPr="00186C3C" w:rsidRDefault="00C13448" w:rsidP="00C13448">
      <w:pPr>
        <w:pStyle w:val="Default"/>
      </w:pPr>
      <w:r w:rsidRPr="00186C3C">
        <w:t>2.2 Click the PQQs / ITTs Open To All Suppliers box on the main dashboard and select PQQ. The name and codes of the current future tender opportunity</w:t>
      </w:r>
      <w:r>
        <w:t xml:space="preserve"> is </w:t>
      </w:r>
      <w:r w:rsidRPr="00186C3C">
        <w:t>:</w:t>
      </w:r>
    </w:p>
    <w:tbl>
      <w:tblPr>
        <w:tblW w:w="0" w:type="auto"/>
        <w:tblBorders>
          <w:top w:val="nil"/>
          <w:left w:val="nil"/>
          <w:bottom w:val="nil"/>
          <w:right w:val="nil"/>
        </w:tblBorders>
        <w:tblLayout w:type="fixed"/>
        <w:tblLook w:val="0000" w:firstRow="0" w:lastRow="0" w:firstColumn="0" w:lastColumn="0" w:noHBand="0" w:noVBand="0"/>
      </w:tblPr>
      <w:tblGrid>
        <w:gridCol w:w="2674"/>
        <w:gridCol w:w="6081"/>
      </w:tblGrid>
      <w:tr w:rsidR="00C13448" w:rsidRPr="00186C3C" w:rsidTr="009045C6">
        <w:trPr>
          <w:trHeight w:val="84"/>
        </w:trPr>
        <w:tc>
          <w:tcPr>
            <w:tcW w:w="2674" w:type="dxa"/>
          </w:tcPr>
          <w:p w:rsidR="00C13448" w:rsidRPr="00186C3C" w:rsidRDefault="00C13448" w:rsidP="009045C6">
            <w:pPr>
              <w:pStyle w:val="Default"/>
              <w:rPr>
                <w:b/>
              </w:rPr>
            </w:pPr>
            <w:r w:rsidRPr="00186C3C">
              <w:rPr>
                <w:b/>
              </w:rPr>
              <w:t xml:space="preserve">PQQ Code </w:t>
            </w:r>
          </w:p>
        </w:tc>
        <w:tc>
          <w:tcPr>
            <w:tcW w:w="6081" w:type="dxa"/>
          </w:tcPr>
          <w:p w:rsidR="00C13448" w:rsidRPr="00186C3C" w:rsidRDefault="00C13448" w:rsidP="009045C6">
            <w:pPr>
              <w:pStyle w:val="Default"/>
              <w:rPr>
                <w:b/>
              </w:rPr>
            </w:pPr>
            <w:r w:rsidRPr="00186C3C">
              <w:rPr>
                <w:b/>
              </w:rPr>
              <w:t xml:space="preserve">PQQ Title </w:t>
            </w:r>
          </w:p>
        </w:tc>
      </w:tr>
      <w:tr w:rsidR="00C13448" w:rsidRPr="00186C3C" w:rsidTr="009045C6">
        <w:trPr>
          <w:trHeight w:val="84"/>
        </w:trPr>
        <w:tc>
          <w:tcPr>
            <w:tcW w:w="2674" w:type="dxa"/>
          </w:tcPr>
          <w:p w:rsidR="00C13448" w:rsidRPr="00186C3C" w:rsidRDefault="00C13448" w:rsidP="009045C6">
            <w:pPr>
              <w:pStyle w:val="Default"/>
            </w:pPr>
            <w:r w:rsidRPr="00186C3C">
              <w:t>pqq_422</w:t>
            </w:r>
          </w:p>
        </w:tc>
        <w:tc>
          <w:tcPr>
            <w:tcW w:w="6081" w:type="dxa"/>
          </w:tcPr>
          <w:p w:rsidR="00C13448" w:rsidRPr="00186C3C" w:rsidRDefault="00C13448" w:rsidP="009045C6">
            <w:pPr>
              <w:pStyle w:val="Default"/>
            </w:pPr>
            <w:r w:rsidRPr="00186C3C">
              <w:t>Expression of Interest for Provision of NHS Herefordshire Clinical Commissioning Group’s Wheelchairs Maintenance &amp; Repair Service.</w:t>
            </w:r>
          </w:p>
        </w:tc>
      </w:tr>
    </w:tbl>
    <w:p w:rsidR="00C13448" w:rsidRDefault="00C13448" w:rsidP="00C13448">
      <w:pPr>
        <w:pStyle w:val="Default"/>
      </w:pPr>
    </w:p>
    <w:p w:rsidR="00C13448" w:rsidRDefault="00C13448" w:rsidP="00C13448">
      <w:pPr>
        <w:pStyle w:val="Default"/>
      </w:pPr>
      <w:r>
        <w:t>If you need assistance with BravoSolution, pl</w:t>
      </w:r>
      <w:r w:rsidRPr="00186C3C">
        <w:t xml:space="preserve">ease contact </w:t>
      </w:r>
      <w:r>
        <w:t xml:space="preserve">Bravo’s </w:t>
      </w:r>
      <w:r w:rsidRPr="00186C3C">
        <w:t xml:space="preserve">eSourcing helpdesk: 0800 069 8630, </w:t>
      </w:r>
      <w:r>
        <w:t xml:space="preserve">or email </w:t>
      </w:r>
      <w:hyperlink r:id="rId9" w:history="1">
        <w:r w:rsidRPr="00186C3C">
          <w:rPr>
            <w:rStyle w:val="Hyperlink"/>
          </w:rPr>
          <w:t>help@bravosolution.co.uk</w:t>
        </w:r>
      </w:hyperlink>
    </w:p>
    <w:p w:rsidR="003420BF" w:rsidRDefault="003420BF" w:rsidP="00C13448">
      <w:pPr>
        <w:pStyle w:val="Default"/>
        <w:pBdr>
          <w:bottom w:val="single" w:sz="6" w:space="1" w:color="auto"/>
        </w:pBdr>
      </w:pPr>
    </w:p>
    <w:p w:rsidR="001458EE" w:rsidRDefault="001458EE" w:rsidP="001458EE">
      <w:pPr>
        <w:shd w:val="clear" w:color="auto" w:fill="FFFFFF"/>
        <w:spacing w:before="100" w:beforeAutospacing="1" w:line="240" w:lineRule="auto"/>
        <w:rPr>
          <w:rFonts w:ascii="Arial" w:eastAsia="Times New Roman" w:hAnsi="Arial" w:cs="Arial"/>
          <w:color w:val="0B0C0C"/>
          <w:sz w:val="24"/>
          <w:szCs w:val="24"/>
          <w:lang w:val="en" w:eastAsia="en-GB"/>
        </w:rPr>
      </w:pPr>
      <w:r w:rsidRPr="001458EE">
        <w:rPr>
          <w:rFonts w:ascii="Arial" w:eastAsia="Times New Roman" w:hAnsi="Arial" w:cs="Arial"/>
          <w:color w:val="0B0C0C"/>
          <w:sz w:val="24"/>
          <w:szCs w:val="24"/>
          <w:lang w:val="en" w:eastAsia="en-GB"/>
        </w:rPr>
        <w:t xml:space="preserve">Any Expressions of Interest will not automatically entitle involvement in any future procurement exercise.  Any procurement conducted as a result of this notice will be advertised separately and all organisations wishing to participate shall need to respond to the procurement advertisement as and when it is </w:t>
      </w:r>
      <w:r w:rsidR="00C13448">
        <w:rPr>
          <w:rFonts w:ascii="Arial" w:eastAsia="Times New Roman" w:hAnsi="Arial" w:cs="Arial"/>
          <w:color w:val="0B0C0C"/>
          <w:sz w:val="24"/>
          <w:szCs w:val="24"/>
          <w:lang w:val="en" w:eastAsia="en-GB"/>
        </w:rPr>
        <w:t>published.  Please note that any</w:t>
      </w:r>
      <w:r w:rsidRPr="001458EE">
        <w:rPr>
          <w:rFonts w:ascii="Arial" w:eastAsia="Times New Roman" w:hAnsi="Arial" w:cs="Arial"/>
          <w:color w:val="0B0C0C"/>
          <w:sz w:val="24"/>
          <w:szCs w:val="24"/>
          <w:lang w:val="en" w:eastAsia="en-GB"/>
        </w:rPr>
        <w:t xml:space="preserve"> proposed date for </w:t>
      </w:r>
      <w:r w:rsidR="00687A77">
        <w:rPr>
          <w:rFonts w:ascii="Arial" w:eastAsia="Times New Roman" w:hAnsi="Arial" w:cs="Arial"/>
          <w:color w:val="0B0C0C"/>
          <w:sz w:val="24"/>
          <w:szCs w:val="24"/>
          <w:lang w:val="en" w:eastAsia="en-GB"/>
        </w:rPr>
        <w:t>approach to market</w:t>
      </w:r>
      <w:r w:rsidRPr="001458EE">
        <w:rPr>
          <w:rFonts w:ascii="Arial" w:eastAsia="Times New Roman" w:hAnsi="Arial" w:cs="Arial"/>
          <w:color w:val="0B0C0C"/>
          <w:sz w:val="24"/>
          <w:szCs w:val="24"/>
          <w:lang w:val="en" w:eastAsia="en-GB"/>
        </w:rPr>
        <w:t xml:space="preserve"> is a guideline only and may be subject to change.</w:t>
      </w:r>
      <w:r w:rsidR="00687A77" w:rsidRPr="00687A77">
        <w:rPr>
          <w:rFonts w:ascii="Arial" w:eastAsia="Times New Roman" w:hAnsi="Arial" w:cs="Arial"/>
          <w:color w:val="0B0C0C"/>
          <w:sz w:val="24"/>
          <w:szCs w:val="24"/>
          <w:lang w:val="en" w:eastAsia="en-GB"/>
        </w:rPr>
        <w:t xml:space="preserve"> </w:t>
      </w:r>
      <w:r w:rsidR="00687A77">
        <w:rPr>
          <w:rFonts w:ascii="Arial" w:eastAsia="Times New Roman" w:hAnsi="Arial" w:cs="Arial"/>
          <w:color w:val="0B0C0C"/>
          <w:sz w:val="24"/>
          <w:szCs w:val="24"/>
          <w:lang w:val="en" w:eastAsia="en-GB"/>
        </w:rPr>
        <w:t xml:space="preserve">Any future procurement opportunity will be published within Contracts Finder and OJEU, and Invitations to Tender will be requested via the Bravo Solutions portal.   </w:t>
      </w:r>
    </w:p>
    <w:p w:rsidR="004A7429" w:rsidRDefault="004A7429" w:rsidP="00687A77">
      <w:pPr>
        <w:spacing w:after="0" w:line="240" w:lineRule="auto"/>
        <w:rPr>
          <w:rFonts w:ascii="Arial" w:eastAsia="Times New Roman" w:hAnsi="Arial" w:cs="Arial"/>
          <w:color w:val="0B0C0C"/>
          <w:sz w:val="24"/>
          <w:szCs w:val="24"/>
          <w:lang w:val="en" w:eastAsia="en-GB"/>
        </w:rPr>
      </w:pPr>
      <w:r w:rsidRPr="00215D70">
        <w:rPr>
          <w:rFonts w:ascii="Arial" w:eastAsia="Times New Roman" w:hAnsi="Arial" w:cs="Arial"/>
          <w:color w:val="0B0C0C"/>
          <w:sz w:val="24"/>
          <w:szCs w:val="24"/>
          <w:lang w:val="en" w:eastAsia="en-GB"/>
        </w:rPr>
        <w:t xml:space="preserve">“Light Touch Regime” services: This service is classified as clinical which comes under the Light Touch Regime services for the purpose of the Public Contracts Regulations 2015 as specified in Schedule 3 of the Regulations (“Regulations”). The contracting authorities are not voluntarily following any other part of </w:t>
      </w:r>
      <w:r w:rsidR="008547CE">
        <w:rPr>
          <w:rFonts w:ascii="Arial" w:eastAsia="Times New Roman" w:hAnsi="Arial" w:cs="Arial"/>
          <w:color w:val="0B0C0C"/>
          <w:sz w:val="24"/>
          <w:szCs w:val="24"/>
          <w:lang w:val="en" w:eastAsia="en-GB"/>
        </w:rPr>
        <w:t>the Regulations. As the CCG is</w:t>
      </w:r>
      <w:r w:rsidRPr="00215D70">
        <w:rPr>
          <w:rFonts w:ascii="Arial" w:eastAsia="Times New Roman" w:hAnsi="Arial" w:cs="Arial"/>
          <w:color w:val="0B0C0C"/>
          <w:sz w:val="24"/>
          <w:szCs w:val="24"/>
          <w:lang w:val="en" w:eastAsia="en-GB"/>
        </w:rPr>
        <w:t xml:space="preserve"> a relevant body for the purpose of the National Health Service (Procurement, Patient Choice and Competition) (No 2) Regulations 2013 these Regulations </w:t>
      </w:r>
      <w:r w:rsidR="00EB026B">
        <w:rPr>
          <w:rFonts w:ascii="Arial" w:eastAsia="Times New Roman" w:hAnsi="Arial" w:cs="Arial"/>
          <w:color w:val="0B0C0C"/>
          <w:sz w:val="24"/>
          <w:szCs w:val="24"/>
          <w:lang w:val="en" w:eastAsia="en-GB"/>
        </w:rPr>
        <w:t>also apply to this procurement.</w:t>
      </w:r>
    </w:p>
    <w:p w:rsidR="00EB026B" w:rsidRPr="00215D70" w:rsidRDefault="00EB026B" w:rsidP="00215D70">
      <w:pPr>
        <w:spacing w:after="0" w:line="240" w:lineRule="auto"/>
        <w:rPr>
          <w:rFonts w:ascii="Arial" w:eastAsia="Times New Roman" w:hAnsi="Arial" w:cs="Arial"/>
          <w:color w:val="0B0C0C"/>
          <w:sz w:val="24"/>
          <w:szCs w:val="24"/>
          <w:lang w:val="en" w:eastAsia="en-GB"/>
        </w:rPr>
      </w:pPr>
    </w:p>
    <w:p w:rsidR="004A7429" w:rsidRPr="00215D70" w:rsidRDefault="004A7429" w:rsidP="004A7429">
      <w:pPr>
        <w:spacing w:after="0" w:line="240" w:lineRule="auto"/>
        <w:rPr>
          <w:rFonts w:ascii="Arial" w:eastAsia="Times New Roman" w:hAnsi="Arial" w:cs="Arial"/>
          <w:color w:val="0B0C0C"/>
          <w:sz w:val="24"/>
          <w:szCs w:val="24"/>
          <w:lang w:val="en" w:eastAsia="en-GB"/>
        </w:rPr>
      </w:pPr>
      <w:r w:rsidRPr="00215D70">
        <w:rPr>
          <w:rFonts w:ascii="Arial" w:eastAsia="Times New Roman" w:hAnsi="Arial" w:cs="Arial"/>
          <w:color w:val="0B0C0C"/>
          <w:sz w:val="24"/>
          <w:szCs w:val="24"/>
          <w:lang w:val="en" w:eastAsia="en-GB"/>
        </w:rPr>
        <w:t>All dates, time periods and values specified in this notice are provisional and the contracting authorit</w:t>
      </w:r>
      <w:r w:rsidR="008547CE">
        <w:rPr>
          <w:rFonts w:ascii="Arial" w:eastAsia="Times New Roman" w:hAnsi="Arial" w:cs="Arial"/>
          <w:color w:val="0B0C0C"/>
          <w:sz w:val="24"/>
          <w:szCs w:val="24"/>
          <w:lang w:val="en" w:eastAsia="en-GB"/>
        </w:rPr>
        <w:t>y</w:t>
      </w:r>
      <w:r w:rsidRPr="00215D70">
        <w:rPr>
          <w:rFonts w:ascii="Arial" w:eastAsia="Times New Roman" w:hAnsi="Arial" w:cs="Arial"/>
          <w:color w:val="0B0C0C"/>
          <w:sz w:val="24"/>
          <w:szCs w:val="24"/>
          <w:lang w:val="en" w:eastAsia="en-GB"/>
        </w:rPr>
        <w:t xml:space="preserve"> reserves the right to change these. </w:t>
      </w:r>
      <w:r w:rsidR="008547CE">
        <w:rPr>
          <w:rFonts w:ascii="Arial" w:eastAsia="Times New Roman" w:hAnsi="Arial" w:cs="Arial"/>
          <w:color w:val="0B0C0C"/>
          <w:sz w:val="24"/>
          <w:szCs w:val="24"/>
          <w:lang w:val="en" w:eastAsia="en-GB"/>
        </w:rPr>
        <w:t xml:space="preserve"> </w:t>
      </w:r>
      <w:r w:rsidRPr="00215D70">
        <w:rPr>
          <w:rFonts w:ascii="Arial" w:eastAsia="Times New Roman" w:hAnsi="Arial" w:cs="Arial"/>
          <w:color w:val="0B0C0C"/>
          <w:sz w:val="24"/>
          <w:szCs w:val="24"/>
          <w:lang w:val="en" w:eastAsia="en-GB"/>
        </w:rPr>
        <w:t>Transparency: The contracting authorit</w:t>
      </w:r>
      <w:r w:rsidR="008547CE">
        <w:rPr>
          <w:rFonts w:ascii="Arial" w:eastAsia="Times New Roman" w:hAnsi="Arial" w:cs="Arial"/>
          <w:color w:val="0B0C0C"/>
          <w:sz w:val="24"/>
          <w:szCs w:val="24"/>
          <w:lang w:val="en" w:eastAsia="en-GB"/>
        </w:rPr>
        <w:t>y</w:t>
      </w:r>
      <w:r w:rsidRPr="00215D70">
        <w:rPr>
          <w:rFonts w:ascii="Arial" w:eastAsia="Times New Roman" w:hAnsi="Arial" w:cs="Arial"/>
          <w:color w:val="0B0C0C"/>
          <w:sz w:val="24"/>
          <w:szCs w:val="24"/>
          <w:lang w:val="en" w:eastAsia="en-GB"/>
        </w:rPr>
        <w:t xml:space="preserve"> is subject to the Freedom of Information Act 2000 (FOIA) and the Environmental Information Regulations 2004 (EIR) and may be required to disclose information received in the course of this service under FOIA or the EIR. </w:t>
      </w:r>
      <w:r w:rsidR="008433B3">
        <w:rPr>
          <w:rFonts w:ascii="Arial" w:eastAsia="Times New Roman" w:hAnsi="Arial" w:cs="Arial"/>
          <w:color w:val="0B0C0C"/>
          <w:sz w:val="24"/>
          <w:szCs w:val="24"/>
          <w:lang w:val="en" w:eastAsia="en-GB"/>
        </w:rPr>
        <w:t xml:space="preserve"> </w:t>
      </w:r>
      <w:r w:rsidRPr="00215D70">
        <w:rPr>
          <w:rFonts w:ascii="Arial" w:eastAsia="Times New Roman" w:hAnsi="Arial" w:cs="Arial"/>
          <w:color w:val="0B0C0C"/>
          <w:sz w:val="24"/>
          <w:szCs w:val="24"/>
          <w:lang w:val="en" w:eastAsia="en-GB"/>
        </w:rPr>
        <w:t>In addition, and in accordance with the UK Government's policies on transparency.</w:t>
      </w:r>
      <w:r w:rsidR="008433B3">
        <w:rPr>
          <w:rFonts w:ascii="Arial" w:eastAsia="Times New Roman" w:hAnsi="Arial" w:cs="Arial"/>
          <w:color w:val="0B0C0C"/>
          <w:sz w:val="24"/>
          <w:szCs w:val="24"/>
          <w:lang w:val="en" w:eastAsia="en-GB"/>
        </w:rPr>
        <w:t xml:space="preserve"> </w:t>
      </w:r>
      <w:r w:rsidRPr="00215D70">
        <w:rPr>
          <w:rFonts w:ascii="Arial" w:eastAsia="Times New Roman" w:hAnsi="Arial" w:cs="Arial"/>
          <w:color w:val="0B0C0C"/>
          <w:sz w:val="24"/>
          <w:szCs w:val="24"/>
          <w:lang w:val="en" w:eastAsia="en-GB"/>
        </w:rPr>
        <w:t xml:space="preserve"> This service may be subject to possible redactions at the discretion of the contracting authorities. </w:t>
      </w:r>
      <w:r w:rsidR="008433B3">
        <w:rPr>
          <w:rFonts w:ascii="Arial" w:eastAsia="Times New Roman" w:hAnsi="Arial" w:cs="Arial"/>
          <w:color w:val="0B0C0C"/>
          <w:sz w:val="24"/>
          <w:szCs w:val="24"/>
          <w:lang w:val="en" w:eastAsia="en-GB"/>
        </w:rPr>
        <w:t xml:space="preserve"> </w:t>
      </w:r>
      <w:r w:rsidRPr="00215D70">
        <w:rPr>
          <w:rFonts w:ascii="Arial" w:eastAsia="Times New Roman" w:hAnsi="Arial" w:cs="Arial"/>
          <w:color w:val="0B0C0C"/>
          <w:sz w:val="24"/>
          <w:szCs w:val="24"/>
          <w:lang w:val="en" w:eastAsia="en-GB"/>
        </w:rPr>
        <w:t>Any redactions, whether in relation to information requests under FOIA, the EIR or policies on transparency will be in accordance with those grounds prescribed under the Freedom of Information Act 2000 and the Environmental Information Regulations 2004. Further information on transparency can be found at:</w:t>
      </w:r>
    </w:p>
    <w:p w:rsidR="004A7429" w:rsidRPr="00215D70" w:rsidRDefault="00E65C20" w:rsidP="004A7429">
      <w:pPr>
        <w:spacing w:after="0" w:line="240" w:lineRule="auto"/>
        <w:rPr>
          <w:rFonts w:ascii="Arial" w:eastAsia="Times New Roman" w:hAnsi="Arial" w:cs="Arial"/>
          <w:color w:val="0B0C0C"/>
          <w:sz w:val="24"/>
          <w:szCs w:val="24"/>
          <w:lang w:val="en" w:eastAsia="en-GB"/>
        </w:rPr>
      </w:pPr>
      <w:hyperlink r:id="rId10" w:history="1">
        <w:r w:rsidR="004A7429" w:rsidRPr="00215D70">
          <w:rPr>
            <w:rStyle w:val="Hyperlink"/>
            <w:rFonts w:ascii="Arial" w:eastAsia="Times New Roman" w:hAnsi="Arial" w:cs="Arial"/>
            <w:sz w:val="24"/>
            <w:szCs w:val="24"/>
            <w:lang w:val="en" w:eastAsia="en-GB"/>
          </w:rPr>
          <w:t>https://www.gov.uk/government/publications/procurement-and-contracting-transparency-requirements-guidance</w:t>
        </w:r>
      </w:hyperlink>
    </w:p>
    <w:p w:rsidR="00873396" w:rsidRDefault="00E65C20" w:rsidP="00E17F5F">
      <w:pPr>
        <w:rPr>
          <w:rFonts w:ascii="Arial" w:hAnsi="Arial" w:cs="Arial"/>
        </w:rPr>
      </w:pPr>
    </w:p>
    <w:p w:rsidR="004D2246" w:rsidRPr="004D2246" w:rsidRDefault="004D2246" w:rsidP="00E17F5F">
      <w:pPr>
        <w:rPr>
          <w:rFonts w:ascii="Arial" w:hAnsi="Arial" w:cs="Arial"/>
          <w:sz w:val="24"/>
          <w:szCs w:val="24"/>
        </w:rPr>
      </w:pPr>
      <w:r>
        <w:rPr>
          <w:rFonts w:ascii="Arial" w:hAnsi="Arial" w:cs="Arial"/>
          <w:sz w:val="24"/>
          <w:szCs w:val="24"/>
        </w:rPr>
        <w:t xml:space="preserve">Lyle Lloyd, </w:t>
      </w:r>
      <w:r w:rsidRPr="004D2246">
        <w:rPr>
          <w:rFonts w:ascii="Arial" w:hAnsi="Arial" w:cs="Arial"/>
          <w:sz w:val="24"/>
          <w:szCs w:val="24"/>
        </w:rPr>
        <w:t>Senior Procurement Officer</w:t>
      </w:r>
    </w:p>
    <w:p w:rsidR="004D2246" w:rsidRPr="004D2246" w:rsidRDefault="004D2246" w:rsidP="00E17F5F">
      <w:pPr>
        <w:rPr>
          <w:rFonts w:ascii="Arial" w:hAnsi="Arial" w:cs="Arial"/>
          <w:sz w:val="24"/>
          <w:szCs w:val="24"/>
        </w:rPr>
      </w:pPr>
      <w:r w:rsidRPr="004D2246">
        <w:rPr>
          <w:rFonts w:ascii="Arial" w:hAnsi="Arial" w:cs="Arial"/>
          <w:sz w:val="24"/>
          <w:szCs w:val="24"/>
        </w:rPr>
        <w:t>NHS Midlands &amp; Lancashire CSU</w:t>
      </w:r>
    </w:p>
    <w:p w:rsidR="004D2246" w:rsidRPr="004D2246" w:rsidRDefault="004D2246" w:rsidP="00E17F5F">
      <w:pPr>
        <w:rPr>
          <w:rFonts w:ascii="Arial" w:hAnsi="Arial" w:cs="Arial"/>
          <w:sz w:val="24"/>
          <w:szCs w:val="24"/>
        </w:rPr>
      </w:pPr>
      <w:r w:rsidRPr="004D2246">
        <w:rPr>
          <w:rFonts w:ascii="Arial" w:hAnsi="Arial" w:cs="Arial"/>
          <w:sz w:val="24"/>
          <w:szCs w:val="24"/>
        </w:rPr>
        <w:t>Email: Lyle.lloyd@nhs.net</w:t>
      </w:r>
    </w:p>
    <w:p w:rsidR="004D2246" w:rsidRPr="00E17F5F" w:rsidRDefault="004D2246" w:rsidP="00E17F5F">
      <w:pPr>
        <w:rPr>
          <w:rFonts w:ascii="Arial" w:hAnsi="Arial" w:cs="Arial"/>
        </w:rPr>
      </w:pPr>
    </w:p>
    <w:sectPr w:rsidR="004D2246" w:rsidRPr="00E17F5F" w:rsidSect="00E17F5F">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032FE"/>
    <w:multiLevelType w:val="hybridMultilevel"/>
    <w:tmpl w:val="09205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4DD3413"/>
    <w:multiLevelType w:val="hybridMultilevel"/>
    <w:tmpl w:val="F07C5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A82140C"/>
    <w:multiLevelType w:val="hybridMultilevel"/>
    <w:tmpl w:val="A20AE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F5F"/>
    <w:rsid w:val="00021A4C"/>
    <w:rsid w:val="000A2663"/>
    <w:rsid w:val="00120441"/>
    <w:rsid w:val="001458EE"/>
    <w:rsid w:val="001C484D"/>
    <w:rsid w:val="001C663E"/>
    <w:rsid w:val="001F42DD"/>
    <w:rsid w:val="00215D70"/>
    <w:rsid w:val="00220EDF"/>
    <w:rsid w:val="002441E3"/>
    <w:rsid w:val="00290FAC"/>
    <w:rsid w:val="002D0108"/>
    <w:rsid w:val="002F3FB2"/>
    <w:rsid w:val="003420BF"/>
    <w:rsid w:val="00421E82"/>
    <w:rsid w:val="00481079"/>
    <w:rsid w:val="004A7429"/>
    <w:rsid w:val="004C6CBA"/>
    <w:rsid w:val="004D2246"/>
    <w:rsid w:val="00625A47"/>
    <w:rsid w:val="0063646E"/>
    <w:rsid w:val="0065655C"/>
    <w:rsid w:val="00687A77"/>
    <w:rsid w:val="007D73D3"/>
    <w:rsid w:val="00821DE3"/>
    <w:rsid w:val="008248BE"/>
    <w:rsid w:val="008433B3"/>
    <w:rsid w:val="008547CE"/>
    <w:rsid w:val="00895A10"/>
    <w:rsid w:val="00AB0356"/>
    <w:rsid w:val="00AB6976"/>
    <w:rsid w:val="00B54479"/>
    <w:rsid w:val="00C13448"/>
    <w:rsid w:val="00C55126"/>
    <w:rsid w:val="00D055B6"/>
    <w:rsid w:val="00D07D32"/>
    <w:rsid w:val="00DD5B66"/>
    <w:rsid w:val="00DE4E0E"/>
    <w:rsid w:val="00DF1B18"/>
    <w:rsid w:val="00E17F5F"/>
    <w:rsid w:val="00E2047A"/>
    <w:rsid w:val="00E245F2"/>
    <w:rsid w:val="00E34F1F"/>
    <w:rsid w:val="00E65C20"/>
    <w:rsid w:val="00EB026B"/>
    <w:rsid w:val="00FC323F"/>
    <w:rsid w:val="00FC4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66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7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F5F"/>
    <w:rPr>
      <w:rFonts w:ascii="Tahoma" w:hAnsi="Tahoma" w:cs="Tahoma"/>
      <w:sz w:val="16"/>
      <w:szCs w:val="16"/>
    </w:rPr>
  </w:style>
  <w:style w:type="character" w:styleId="Hyperlink">
    <w:name w:val="Hyperlink"/>
    <w:basedOn w:val="DefaultParagraphFont"/>
    <w:uiPriority w:val="99"/>
    <w:unhideWhenUsed/>
    <w:rsid w:val="004A7429"/>
    <w:rPr>
      <w:color w:val="0000FF" w:themeColor="hyperlink"/>
      <w:u w:val="single"/>
    </w:rPr>
  </w:style>
  <w:style w:type="paragraph" w:styleId="ListParagraph">
    <w:name w:val="List Paragraph"/>
    <w:basedOn w:val="Normal"/>
    <w:qFormat/>
    <w:rsid w:val="00215D70"/>
    <w:pPr>
      <w:ind w:left="720"/>
      <w:contextualSpacing/>
    </w:pPr>
  </w:style>
  <w:style w:type="paragraph" w:styleId="NoSpacing">
    <w:name w:val="No Spacing"/>
    <w:uiPriority w:val="1"/>
    <w:qFormat/>
    <w:rsid w:val="00215D70"/>
    <w:pPr>
      <w:spacing w:after="0" w:line="240" w:lineRule="auto"/>
    </w:pPr>
  </w:style>
  <w:style w:type="paragraph" w:customStyle="1" w:styleId="Default">
    <w:name w:val="Default"/>
    <w:rsid w:val="00C13448"/>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C1344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7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F5F"/>
    <w:rPr>
      <w:rFonts w:ascii="Tahoma" w:hAnsi="Tahoma" w:cs="Tahoma"/>
      <w:sz w:val="16"/>
      <w:szCs w:val="16"/>
    </w:rPr>
  </w:style>
  <w:style w:type="character" w:styleId="Hyperlink">
    <w:name w:val="Hyperlink"/>
    <w:basedOn w:val="DefaultParagraphFont"/>
    <w:uiPriority w:val="99"/>
    <w:unhideWhenUsed/>
    <w:rsid w:val="004A7429"/>
    <w:rPr>
      <w:color w:val="0000FF" w:themeColor="hyperlink"/>
      <w:u w:val="single"/>
    </w:rPr>
  </w:style>
  <w:style w:type="paragraph" w:styleId="ListParagraph">
    <w:name w:val="List Paragraph"/>
    <w:basedOn w:val="Normal"/>
    <w:qFormat/>
    <w:rsid w:val="00215D70"/>
    <w:pPr>
      <w:ind w:left="720"/>
      <w:contextualSpacing/>
    </w:pPr>
  </w:style>
  <w:style w:type="paragraph" w:styleId="NoSpacing">
    <w:name w:val="No Spacing"/>
    <w:uiPriority w:val="1"/>
    <w:qFormat/>
    <w:rsid w:val="00215D70"/>
    <w:pPr>
      <w:spacing w:after="0" w:line="240" w:lineRule="auto"/>
    </w:pPr>
  </w:style>
  <w:style w:type="paragraph" w:customStyle="1" w:styleId="Default">
    <w:name w:val="Default"/>
    <w:rsid w:val="00C13448"/>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C134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07864">
      <w:bodyDiv w:val="1"/>
      <w:marLeft w:val="0"/>
      <w:marRight w:val="0"/>
      <w:marTop w:val="0"/>
      <w:marBottom w:val="0"/>
      <w:divBdr>
        <w:top w:val="none" w:sz="0" w:space="0" w:color="auto"/>
        <w:left w:val="none" w:sz="0" w:space="0" w:color="auto"/>
        <w:bottom w:val="none" w:sz="0" w:space="0" w:color="auto"/>
        <w:right w:val="none" w:sz="0" w:space="0" w:color="auto"/>
      </w:divBdr>
      <w:divsChild>
        <w:div w:id="619189554">
          <w:marLeft w:val="0"/>
          <w:marRight w:val="0"/>
          <w:marTop w:val="0"/>
          <w:marBottom w:val="0"/>
          <w:divBdr>
            <w:top w:val="none" w:sz="0" w:space="0" w:color="auto"/>
            <w:left w:val="none" w:sz="0" w:space="0" w:color="auto"/>
            <w:bottom w:val="none" w:sz="0" w:space="0" w:color="auto"/>
            <w:right w:val="none" w:sz="0" w:space="0" w:color="auto"/>
          </w:divBdr>
          <w:divsChild>
            <w:div w:id="830407728">
              <w:marLeft w:val="0"/>
              <w:marRight w:val="0"/>
              <w:marTop w:val="0"/>
              <w:marBottom w:val="0"/>
              <w:divBdr>
                <w:top w:val="none" w:sz="0" w:space="0" w:color="auto"/>
                <w:left w:val="none" w:sz="0" w:space="0" w:color="auto"/>
                <w:bottom w:val="none" w:sz="0" w:space="0" w:color="auto"/>
                <w:right w:val="none" w:sz="0" w:space="0" w:color="auto"/>
              </w:divBdr>
              <w:divsChild>
                <w:div w:id="1109273818">
                  <w:marLeft w:val="0"/>
                  <w:marRight w:val="0"/>
                  <w:marTop w:val="0"/>
                  <w:marBottom w:val="0"/>
                  <w:divBdr>
                    <w:top w:val="single" w:sz="6" w:space="0" w:color="FFFFFF"/>
                    <w:left w:val="none" w:sz="0" w:space="0" w:color="auto"/>
                    <w:bottom w:val="none" w:sz="0" w:space="0" w:color="auto"/>
                    <w:right w:val="none" w:sz="0" w:space="0" w:color="auto"/>
                  </w:divBdr>
                  <w:divsChild>
                    <w:div w:id="1768236790">
                      <w:marLeft w:val="0"/>
                      <w:marRight w:val="0"/>
                      <w:marTop w:val="0"/>
                      <w:marBottom w:val="0"/>
                      <w:divBdr>
                        <w:top w:val="none" w:sz="0" w:space="0" w:color="auto"/>
                        <w:left w:val="none" w:sz="0" w:space="0" w:color="auto"/>
                        <w:bottom w:val="none" w:sz="0" w:space="0" w:color="auto"/>
                        <w:right w:val="none" w:sz="0" w:space="0" w:color="auto"/>
                      </w:divBdr>
                      <w:divsChild>
                        <w:div w:id="2090494512">
                          <w:marLeft w:val="0"/>
                          <w:marRight w:val="0"/>
                          <w:marTop w:val="0"/>
                          <w:marBottom w:val="0"/>
                          <w:divBdr>
                            <w:top w:val="none" w:sz="0" w:space="0" w:color="auto"/>
                            <w:left w:val="none" w:sz="0" w:space="0" w:color="auto"/>
                            <w:bottom w:val="none" w:sz="0" w:space="0" w:color="auto"/>
                            <w:right w:val="none" w:sz="0" w:space="0" w:color="auto"/>
                          </w:divBdr>
                          <w:divsChild>
                            <w:div w:id="1827815221">
                              <w:marLeft w:val="0"/>
                              <w:marRight w:val="240"/>
                              <w:marTop w:val="384"/>
                              <w:marBottom w:val="240"/>
                              <w:divBdr>
                                <w:top w:val="none" w:sz="0" w:space="0" w:color="auto"/>
                                <w:left w:val="none" w:sz="0" w:space="0" w:color="auto"/>
                                <w:bottom w:val="none" w:sz="0" w:space="0" w:color="auto"/>
                                <w:right w:val="none" w:sz="0" w:space="0" w:color="auto"/>
                              </w:divBdr>
                              <w:divsChild>
                                <w:div w:id="208762050">
                                  <w:marLeft w:val="0"/>
                                  <w:marRight w:val="0"/>
                                  <w:marTop w:val="0"/>
                                  <w:marBottom w:val="0"/>
                                  <w:divBdr>
                                    <w:top w:val="none" w:sz="0" w:space="0" w:color="auto"/>
                                    <w:left w:val="none" w:sz="0" w:space="0" w:color="auto"/>
                                    <w:bottom w:val="none" w:sz="0" w:space="0" w:color="auto"/>
                                    <w:right w:val="none" w:sz="0" w:space="0" w:color="auto"/>
                                  </w:divBdr>
                                  <w:divsChild>
                                    <w:div w:id="715664006">
                                      <w:marLeft w:val="0"/>
                                      <w:marRight w:val="0"/>
                                      <w:marTop w:val="0"/>
                                      <w:marBottom w:val="0"/>
                                      <w:divBdr>
                                        <w:top w:val="none" w:sz="0" w:space="0" w:color="auto"/>
                                        <w:left w:val="none" w:sz="0" w:space="0" w:color="auto"/>
                                        <w:bottom w:val="none" w:sz="0" w:space="0" w:color="auto"/>
                                        <w:right w:val="none" w:sz="0" w:space="0" w:color="auto"/>
                                      </w:divBdr>
                                    </w:div>
                                    <w:div w:id="1965773663">
                                      <w:marLeft w:val="0"/>
                                      <w:marRight w:val="0"/>
                                      <w:marTop w:val="0"/>
                                      <w:marBottom w:val="0"/>
                                      <w:divBdr>
                                        <w:top w:val="none" w:sz="0" w:space="0" w:color="auto"/>
                                        <w:left w:val="none" w:sz="0" w:space="0" w:color="auto"/>
                                        <w:bottom w:val="none" w:sz="0" w:space="0" w:color="auto"/>
                                        <w:right w:val="none" w:sz="0" w:space="0" w:color="auto"/>
                                      </w:divBdr>
                                    </w:div>
                                    <w:div w:id="2107993290">
                                      <w:marLeft w:val="0"/>
                                      <w:marRight w:val="0"/>
                                      <w:marTop w:val="240"/>
                                      <w:marBottom w:val="240"/>
                                      <w:divBdr>
                                        <w:top w:val="none" w:sz="0" w:space="0" w:color="auto"/>
                                        <w:left w:val="none" w:sz="0" w:space="0" w:color="auto"/>
                                        <w:bottom w:val="none" w:sz="0" w:space="0" w:color="auto"/>
                                        <w:right w:val="none" w:sz="0" w:space="0" w:color="auto"/>
                                      </w:divBdr>
                                    </w:div>
                                    <w:div w:id="551887818">
                                      <w:marLeft w:val="0"/>
                                      <w:marRight w:val="0"/>
                                      <w:marTop w:val="240"/>
                                      <w:marBottom w:val="240"/>
                                      <w:divBdr>
                                        <w:top w:val="none" w:sz="0" w:space="0" w:color="auto"/>
                                        <w:left w:val="none" w:sz="0" w:space="0" w:color="auto"/>
                                        <w:bottom w:val="none" w:sz="0" w:space="0" w:color="auto"/>
                                        <w:right w:val="none" w:sz="0" w:space="0" w:color="auto"/>
                                      </w:divBdr>
                                    </w:div>
                                    <w:div w:id="37199852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0088527">
      <w:bodyDiv w:val="1"/>
      <w:marLeft w:val="0"/>
      <w:marRight w:val="0"/>
      <w:marTop w:val="0"/>
      <w:marBottom w:val="0"/>
      <w:divBdr>
        <w:top w:val="none" w:sz="0" w:space="0" w:color="auto"/>
        <w:left w:val="none" w:sz="0" w:space="0" w:color="auto"/>
        <w:bottom w:val="none" w:sz="0" w:space="0" w:color="auto"/>
        <w:right w:val="none" w:sz="0" w:space="0" w:color="auto"/>
      </w:divBdr>
      <w:divsChild>
        <w:div w:id="1381901289">
          <w:marLeft w:val="0"/>
          <w:marRight w:val="0"/>
          <w:marTop w:val="0"/>
          <w:marBottom w:val="0"/>
          <w:divBdr>
            <w:top w:val="none" w:sz="0" w:space="0" w:color="auto"/>
            <w:left w:val="none" w:sz="0" w:space="0" w:color="auto"/>
            <w:bottom w:val="none" w:sz="0" w:space="0" w:color="auto"/>
            <w:right w:val="none" w:sz="0" w:space="0" w:color="auto"/>
          </w:divBdr>
          <w:divsChild>
            <w:div w:id="1574005569">
              <w:marLeft w:val="0"/>
              <w:marRight w:val="0"/>
              <w:marTop w:val="0"/>
              <w:marBottom w:val="0"/>
              <w:divBdr>
                <w:top w:val="none" w:sz="0" w:space="0" w:color="auto"/>
                <w:left w:val="none" w:sz="0" w:space="0" w:color="auto"/>
                <w:bottom w:val="none" w:sz="0" w:space="0" w:color="auto"/>
                <w:right w:val="none" w:sz="0" w:space="0" w:color="auto"/>
              </w:divBdr>
              <w:divsChild>
                <w:div w:id="711420714">
                  <w:marLeft w:val="0"/>
                  <w:marRight w:val="0"/>
                  <w:marTop w:val="0"/>
                  <w:marBottom w:val="0"/>
                  <w:divBdr>
                    <w:top w:val="single" w:sz="6" w:space="0" w:color="FFFFFF"/>
                    <w:left w:val="none" w:sz="0" w:space="0" w:color="auto"/>
                    <w:bottom w:val="none" w:sz="0" w:space="0" w:color="auto"/>
                    <w:right w:val="none" w:sz="0" w:space="0" w:color="auto"/>
                  </w:divBdr>
                  <w:divsChild>
                    <w:div w:id="259483876">
                      <w:marLeft w:val="0"/>
                      <w:marRight w:val="0"/>
                      <w:marTop w:val="0"/>
                      <w:marBottom w:val="0"/>
                      <w:divBdr>
                        <w:top w:val="none" w:sz="0" w:space="0" w:color="auto"/>
                        <w:left w:val="none" w:sz="0" w:space="0" w:color="auto"/>
                        <w:bottom w:val="none" w:sz="0" w:space="0" w:color="auto"/>
                        <w:right w:val="none" w:sz="0" w:space="0" w:color="auto"/>
                      </w:divBdr>
                      <w:divsChild>
                        <w:div w:id="201940956">
                          <w:marLeft w:val="0"/>
                          <w:marRight w:val="0"/>
                          <w:marTop w:val="0"/>
                          <w:marBottom w:val="0"/>
                          <w:divBdr>
                            <w:top w:val="none" w:sz="0" w:space="0" w:color="auto"/>
                            <w:left w:val="none" w:sz="0" w:space="0" w:color="auto"/>
                            <w:bottom w:val="none" w:sz="0" w:space="0" w:color="auto"/>
                            <w:right w:val="none" w:sz="0" w:space="0" w:color="auto"/>
                          </w:divBdr>
                          <w:divsChild>
                            <w:div w:id="1311984195">
                              <w:marLeft w:val="0"/>
                              <w:marRight w:val="240"/>
                              <w:marTop w:val="384"/>
                              <w:marBottom w:val="240"/>
                              <w:divBdr>
                                <w:top w:val="none" w:sz="0" w:space="0" w:color="auto"/>
                                <w:left w:val="none" w:sz="0" w:space="0" w:color="auto"/>
                                <w:bottom w:val="none" w:sz="0" w:space="0" w:color="auto"/>
                                <w:right w:val="none" w:sz="0" w:space="0" w:color="auto"/>
                              </w:divBdr>
                              <w:divsChild>
                                <w:div w:id="61415165">
                                  <w:marLeft w:val="0"/>
                                  <w:marRight w:val="0"/>
                                  <w:marTop w:val="0"/>
                                  <w:marBottom w:val="0"/>
                                  <w:divBdr>
                                    <w:top w:val="none" w:sz="0" w:space="0" w:color="auto"/>
                                    <w:left w:val="none" w:sz="0" w:space="0" w:color="auto"/>
                                    <w:bottom w:val="none" w:sz="0" w:space="0" w:color="auto"/>
                                    <w:right w:val="none" w:sz="0" w:space="0" w:color="auto"/>
                                  </w:divBdr>
                                  <w:divsChild>
                                    <w:div w:id="14910434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lcsu.bravosolution.co.uk/web/login.shtml"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uk/government/publications/procurement-and-contracting-transparency-requirements-guidance" TargetMode="External"/><Relationship Id="rId4" Type="http://schemas.openxmlformats.org/officeDocument/2006/relationships/settings" Target="settings.xml"/><Relationship Id="rId9" Type="http://schemas.openxmlformats.org/officeDocument/2006/relationships/hyperlink" Target="mailto:help@bravosolu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5782</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6783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Geraldine Hickman</dc:creator>
  <cp:lastModifiedBy>Lloyd Lyle (CSU) Staffs and Lancs CSU</cp:lastModifiedBy>
  <cp:revision>2</cp:revision>
  <dcterms:created xsi:type="dcterms:W3CDTF">2017-07-25T12:41:00Z</dcterms:created>
  <dcterms:modified xsi:type="dcterms:W3CDTF">2017-07-25T12:41:00Z</dcterms:modified>
</cp:coreProperties>
</file>