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68" w:rsidRPr="001B71AF" w:rsidRDefault="005C7668"/>
    <w:p w:rsidR="001B71AF" w:rsidRDefault="001B71AF"/>
    <w:p w:rsidR="001B71AF" w:rsidRDefault="001B71AF"/>
    <w:p w:rsidR="001B71AF" w:rsidRPr="001B71AF" w:rsidRDefault="009C4F72" w:rsidP="001B71AF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Appendix Two – Mobile Plant Equipment</w:t>
      </w:r>
    </w:p>
    <w:p w:rsidR="001B71AF" w:rsidRDefault="001B71AF">
      <w:pPr>
        <w:rPr>
          <w:sz w:val="24"/>
          <w:szCs w:val="24"/>
        </w:rPr>
      </w:pPr>
    </w:p>
    <w:p w:rsidR="001B71AF" w:rsidRDefault="001B71AF">
      <w:pPr>
        <w:rPr>
          <w:b/>
          <w:u w:val="single"/>
        </w:rPr>
      </w:pPr>
    </w:p>
    <w:p w:rsidR="001B71AF" w:rsidRPr="001B71AF" w:rsidRDefault="001B71AF"/>
    <w:p w:rsidR="001B71AF" w:rsidRPr="001B71AF" w:rsidRDefault="001B71AF" w:rsidP="001B71AF">
      <w:pPr>
        <w:spacing w:after="0" w:line="240" w:lineRule="auto"/>
        <w:rPr>
          <w:rFonts w:ascii="Calibri" w:eastAsia="Calibri" w:hAnsi="Calibri" w:cs="Times New Roman"/>
        </w:rPr>
      </w:pPr>
    </w:p>
    <w:p w:rsidR="001B71AF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1.</w:t>
      </w:r>
      <w:r w:rsidRPr="009C4F72">
        <w:rPr>
          <w:rFonts w:eastAsia="Calibri" w:cs="Arial"/>
        </w:rPr>
        <w:tab/>
        <w:t>Telehandlers</w:t>
      </w:r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2.</w:t>
      </w:r>
      <w:r w:rsidRPr="009C4F72">
        <w:rPr>
          <w:rFonts w:eastAsia="Calibri" w:cs="Arial"/>
        </w:rPr>
        <w:tab/>
        <w:t>MEWPS</w:t>
      </w:r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3.</w:t>
      </w:r>
      <w:r w:rsidRPr="009C4F72">
        <w:rPr>
          <w:rFonts w:eastAsia="Calibri" w:cs="Arial"/>
        </w:rPr>
        <w:tab/>
        <w:t>Fork Lift Tucks</w:t>
      </w:r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4.</w:t>
      </w:r>
      <w:r w:rsidRPr="009C4F72">
        <w:rPr>
          <w:rFonts w:eastAsia="Calibri" w:cs="Arial"/>
        </w:rPr>
        <w:tab/>
        <w:t>Wheeled Loading Shovels</w:t>
      </w:r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5.</w:t>
      </w:r>
      <w:r w:rsidRPr="009C4F72">
        <w:rPr>
          <w:rFonts w:eastAsia="Calibri" w:cs="Arial"/>
        </w:rPr>
        <w:tab/>
        <w:t>Track Loaders</w:t>
      </w:r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6.</w:t>
      </w:r>
      <w:r w:rsidRPr="009C4F72">
        <w:rPr>
          <w:rFonts w:eastAsia="Calibri" w:cs="Arial"/>
        </w:rPr>
        <w:tab/>
        <w:t>360 Excavators (&gt;10 tonne)</w:t>
      </w:r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7.</w:t>
      </w:r>
      <w:r w:rsidRPr="009C4F72">
        <w:rPr>
          <w:rFonts w:eastAsia="Calibri" w:cs="Arial"/>
        </w:rPr>
        <w:tab/>
        <w:t>Landfill Compactor</w:t>
      </w:r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8.</w:t>
      </w:r>
      <w:r w:rsidRPr="009C4F72">
        <w:rPr>
          <w:rFonts w:eastAsia="Calibri" w:cs="Arial"/>
        </w:rPr>
        <w:tab/>
        <w:t>Agricultural Tractor &amp; Trailer</w:t>
      </w:r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9.</w:t>
      </w:r>
      <w:r w:rsidRPr="009C4F72">
        <w:rPr>
          <w:rFonts w:eastAsia="Calibri" w:cs="Arial"/>
        </w:rPr>
        <w:tab/>
        <w:t>Dump Trucks</w:t>
      </w:r>
      <w:bookmarkStart w:id="0" w:name="_GoBack"/>
      <w:bookmarkEnd w:id="0"/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>10.</w:t>
      </w:r>
      <w:r w:rsidRPr="009C4F72">
        <w:rPr>
          <w:rFonts w:eastAsia="Calibri" w:cs="Arial"/>
        </w:rPr>
        <w:tab/>
        <w:t>Crushers</w:t>
      </w:r>
    </w:p>
    <w:p w:rsidR="009C4F72" w:rsidRPr="009C4F72" w:rsidRDefault="009C4F72" w:rsidP="001B71AF">
      <w:pPr>
        <w:spacing w:after="0" w:line="240" w:lineRule="auto"/>
        <w:rPr>
          <w:rFonts w:eastAsia="Calibri" w:cs="Arial"/>
        </w:rPr>
      </w:pPr>
      <w:r w:rsidRPr="009C4F72">
        <w:rPr>
          <w:rFonts w:eastAsia="Calibri" w:cs="Arial"/>
        </w:rPr>
        <w:tab/>
      </w:r>
    </w:p>
    <w:p w:rsidR="001B71AF" w:rsidRPr="009C4F72" w:rsidRDefault="001B71AF" w:rsidP="001B71AF">
      <w:pPr>
        <w:spacing w:after="0" w:line="240" w:lineRule="auto"/>
        <w:rPr>
          <w:rFonts w:eastAsia="Calibri" w:cs="Arial"/>
        </w:rPr>
      </w:pPr>
    </w:p>
    <w:p w:rsidR="001B71AF" w:rsidRPr="001B71AF" w:rsidRDefault="001B71AF" w:rsidP="001B71AF">
      <w:pPr>
        <w:spacing w:after="0" w:line="240" w:lineRule="auto"/>
        <w:rPr>
          <w:rFonts w:ascii="Calibri" w:eastAsia="Calibri" w:hAnsi="Calibri" w:cs="Times New Roman"/>
        </w:rPr>
      </w:pPr>
    </w:p>
    <w:p w:rsidR="001B71AF" w:rsidRPr="001B71AF" w:rsidRDefault="001B71AF">
      <w:pPr>
        <w:rPr>
          <w:sz w:val="18"/>
          <w:szCs w:val="18"/>
        </w:rPr>
      </w:pPr>
    </w:p>
    <w:p w:rsidR="001B71AF" w:rsidRDefault="001B71AF"/>
    <w:sectPr w:rsidR="001B71A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A9" w:rsidRDefault="00BA69A9" w:rsidP="001B71AF">
      <w:pPr>
        <w:spacing w:after="0" w:line="240" w:lineRule="auto"/>
      </w:pPr>
      <w:r>
        <w:separator/>
      </w:r>
    </w:p>
  </w:endnote>
  <w:endnote w:type="continuationSeparator" w:id="0">
    <w:p w:rsidR="00BA69A9" w:rsidRDefault="00BA69A9" w:rsidP="001B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A9" w:rsidRDefault="00BA69A9" w:rsidP="001B71AF">
      <w:pPr>
        <w:spacing w:after="0" w:line="240" w:lineRule="auto"/>
      </w:pPr>
      <w:r>
        <w:separator/>
      </w:r>
    </w:p>
  </w:footnote>
  <w:footnote w:type="continuationSeparator" w:id="0">
    <w:p w:rsidR="00BA69A9" w:rsidRDefault="00BA69A9" w:rsidP="001B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AF" w:rsidRDefault="001B71AF">
    <w:pPr>
      <w:pStyle w:val="Header"/>
    </w:pPr>
    <w:r w:rsidRPr="001B71AF">
      <w:rPr>
        <w:rFonts w:eastAsia="Calibri" w:cs="Arial"/>
        <w:noProof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6437CC55" wp14:editId="4BA6D21D">
          <wp:simplePos x="0" y="0"/>
          <wp:positionH relativeFrom="page">
            <wp:posOffset>4520565</wp:posOffset>
          </wp:positionH>
          <wp:positionV relativeFrom="page">
            <wp:posOffset>347980</wp:posOffset>
          </wp:positionV>
          <wp:extent cx="2870835" cy="458470"/>
          <wp:effectExtent l="0" t="0" r="5715" b="0"/>
          <wp:wrapThrough wrapText="bothSides">
            <wp:wrapPolygon edited="0">
              <wp:start x="0" y="0"/>
              <wp:lineTo x="0" y="20643"/>
              <wp:lineTo x="21500" y="20643"/>
              <wp:lineTo x="2150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AF"/>
    <w:rsid w:val="001B71AF"/>
    <w:rsid w:val="005C7668"/>
    <w:rsid w:val="009C4F72"/>
    <w:rsid w:val="00BA69A9"/>
    <w:rsid w:val="00F6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AF"/>
  </w:style>
  <w:style w:type="paragraph" w:styleId="Footer">
    <w:name w:val="footer"/>
    <w:basedOn w:val="Normal"/>
    <w:link w:val="FooterChar"/>
    <w:uiPriority w:val="99"/>
    <w:unhideWhenUsed/>
    <w:rsid w:val="001B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1AF"/>
  </w:style>
  <w:style w:type="paragraph" w:styleId="Footer">
    <w:name w:val="footer"/>
    <w:basedOn w:val="Normal"/>
    <w:link w:val="FooterChar"/>
    <w:uiPriority w:val="99"/>
    <w:unhideWhenUsed/>
    <w:rsid w:val="001B7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E8F8-838D-4EF6-BC3E-68599798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Downing</dc:creator>
  <cp:lastModifiedBy>Paula Downing</cp:lastModifiedBy>
  <cp:revision>2</cp:revision>
  <dcterms:created xsi:type="dcterms:W3CDTF">2017-04-07T08:44:00Z</dcterms:created>
  <dcterms:modified xsi:type="dcterms:W3CDTF">2017-04-07T08:44:00Z</dcterms:modified>
</cp:coreProperties>
</file>