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46E52956" w:rsidR="00CA4BA2" w:rsidRPr="00B12E71" w:rsidRDefault="00FA2C69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12E71">
              <w:rPr>
                <w:rFonts w:ascii="Arial" w:hAnsi="Arial" w:cs="Arial"/>
                <w:i/>
                <w:sz w:val="18"/>
                <w:szCs w:val="18"/>
              </w:rPr>
              <w:t>to be confirmed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CB80A97" w14:textId="6FD74A14" w:rsidR="00C17DFA" w:rsidRPr="00B12E71" w:rsidRDefault="00C17DFA">
            <w:pPr>
              <w:tabs>
                <w:tab w:val="left" w:pos="709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12E71">
              <w:rPr>
                <w:rFonts w:ascii="Arial" w:hAnsi="Arial" w:cs="Arial"/>
                <w:b/>
                <w:iCs/>
                <w:sz w:val="18"/>
                <w:szCs w:val="18"/>
              </w:rPr>
              <w:t>Natural England</w:t>
            </w:r>
          </w:p>
          <w:p w14:paraId="271A4682" w14:textId="2B617B1D" w:rsidR="00CA4BA2" w:rsidRPr="00B12E71" w:rsidRDefault="00C17DFA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B12E71">
              <w:rPr>
                <w:rFonts w:ascii="Arial" w:hAnsi="Arial" w:cs="Arial"/>
                <w:b/>
                <w:iCs/>
                <w:sz w:val="18"/>
                <w:szCs w:val="18"/>
              </w:rPr>
              <w:t>Rigmoreoak</w:t>
            </w:r>
            <w:proofErr w:type="spellEnd"/>
            <w:r w:rsidRPr="00B12E7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, </w:t>
            </w:r>
            <w:proofErr w:type="spellStart"/>
            <w:r w:rsidRPr="00B12E71">
              <w:rPr>
                <w:rFonts w:ascii="Arial" w:hAnsi="Arial" w:cs="Arial"/>
                <w:b/>
                <w:iCs/>
                <w:sz w:val="18"/>
                <w:szCs w:val="18"/>
              </w:rPr>
              <w:t>Pennereley</w:t>
            </w:r>
            <w:proofErr w:type="spellEnd"/>
            <w:r w:rsidRPr="00B12E7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, </w:t>
            </w:r>
            <w:proofErr w:type="spellStart"/>
            <w:r w:rsidRPr="00B12E71">
              <w:rPr>
                <w:rFonts w:ascii="Arial" w:hAnsi="Arial" w:cs="Arial"/>
                <w:b/>
                <w:iCs/>
                <w:sz w:val="18"/>
                <w:szCs w:val="18"/>
              </w:rPr>
              <w:t>minsterley</w:t>
            </w:r>
            <w:proofErr w:type="spellEnd"/>
            <w:r w:rsidRPr="00B12E71">
              <w:rPr>
                <w:rFonts w:ascii="Arial" w:hAnsi="Arial" w:cs="Arial"/>
                <w:b/>
                <w:iCs/>
                <w:sz w:val="18"/>
                <w:szCs w:val="18"/>
              </w:rPr>
              <w:t>, SY50NE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33D9B5E" w14:textId="77777777" w:rsidR="00CA4BA2" w:rsidRPr="00B12E71" w:rsidRDefault="00C17DFA" w:rsidP="00C17DF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12E71">
              <w:rPr>
                <w:rFonts w:ascii="Arial" w:hAnsi="Arial" w:cs="Arial"/>
                <w:sz w:val="18"/>
                <w:szCs w:val="18"/>
              </w:rPr>
              <w:t>To be confirmed</w:t>
            </w:r>
          </w:p>
          <w:p w14:paraId="1BEF0925" w14:textId="6A6CE195" w:rsidR="00C17DFA" w:rsidRPr="00B12E71" w:rsidRDefault="00C17DFA" w:rsidP="00C17DF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0EBA64D" w14:textId="686F139E" w:rsidR="007E7D58" w:rsidRDefault="00C17DFA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085078BB" w:rsidR="007E7D58" w:rsidRPr="00C17DFA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7D630C75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DF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3042A336" w14:textId="05F195FE" w:rsidR="005B1BD6" w:rsidRPr="00B12E71" w:rsidRDefault="00B12E71" w:rsidP="005B1BD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r w:rsidRPr="00B12E71">
              <w:rPr>
                <w:rFonts w:ascii="Arial" w:hAnsi="Arial" w:cs="Arial"/>
                <w:sz w:val="18"/>
                <w:szCs w:val="18"/>
              </w:rPr>
              <w:t>None</w:t>
            </w:r>
          </w:p>
          <w:p w14:paraId="6A40B123" w14:textId="77777777" w:rsidR="007E7D58" w:rsidRPr="00B46D37" w:rsidRDefault="007E7D58" w:rsidP="00C17DF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12E7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B12E71">
              <w:rPr>
                <w:rFonts w:ascii="Arial" w:hAnsi="Arial" w:cs="Arial"/>
                <w:bCs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3B439F49" w:rsidR="004A78E6" w:rsidRPr="00B12E71" w:rsidRDefault="00C17DFA" w:rsidP="004A78E6">
            <w:pPr>
              <w:pStyle w:val="pf0"/>
              <w:rPr>
                <w:rFonts w:ascii="Arial" w:hAnsi="Arial" w:cs="Arial"/>
                <w:sz w:val="18"/>
                <w:szCs w:val="18"/>
              </w:rPr>
            </w:pPr>
            <w:bookmarkStart w:id="0" w:name="_DV_C144"/>
            <w:bookmarkStart w:id="1" w:name="_Ref377110627"/>
            <w:r w:rsidRPr="00B12E71">
              <w:rPr>
                <w:rFonts w:ascii="Arial" w:hAnsi="Arial" w:cs="Arial"/>
                <w:sz w:val="18"/>
                <w:szCs w:val="18"/>
              </w:rPr>
              <w:t>To consolidate and stabilise the Scheduled ruins of miners cottages for the purposes of long-term conservation, to ensure the site remains a visible and legible part of the wider Stiperstones landscape.</w:t>
            </w:r>
          </w:p>
          <w:p w14:paraId="6065CEB6" w14:textId="77777777" w:rsidR="007E7D58" w:rsidRPr="00B12E7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B7F8A7" w14:textId="1CFCCA35" w:rsidR="007E7D58" w:rsidRPr="00B12E7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12E71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r w:rsidR="00C17DFA" w:rsidRPr="00B12E71">
              <w:rPr>
                <w:rFonts w:ascii="Arial" w:hAnsi="Arial" w:cs="Arial"/>
                <w:sz w:val="18"/>
                <w:szCs w:val="18"/>
              </w:rPr>
              <w:t>the customers premises; the Stiperstones National Nature Reserve</w:t>
            </w:r>
            <w:bookmarkEnd w:id="0"/>
            <w:bookmarkEnd w:id="1"/>
            <w:r w:rsidR="00C17DFA" w:rsidRPr="00B12E71">
              <w:rPr>
                <w:rFonts w:ascii="Arial" w:hAnsi="Arial" w:cs="Arial"/>
                <w:sz w:val="18"/>
                <w:szCs w:val="18"/>
              </w:rPr>
              <w:t>, SY50NE.</w:t>
            </w:r>
          </w:p>
          <w:p w14:paraId="78CB0504" w14:textId="77777777" w:rsidR="007E7D58" w:rsidRPr="00B12E7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3ACDF8D5" w:rsidR="007E7D58" w:rsidRPr="00B12E71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12E71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C17DFA" w:rsidRPr="00B12E71">
              <w:rPr>
                <w:rFonts w:ascii="Arial" w:hAnsi="Arial" w:cs="Arial"/>
                <w:sz w:val="18"/>
                <w:szCs w:val="18"/>
              </w:rPr>
              <w:t>2/9/24 to 25/10/24.</w:t>
            </w:r>
          </w:p>
          <w:p w14:paraId="2A786758" w14:textId="77777777" w:rsidR="007E7D58" w:rsidRPr="00B12E71" w:rsidRDefault="007E7D58" w:rsidP="00B12E71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0C348E69" w:rsidR="003E0478" w:rsidRPr="00B12E71" w:rsidRDefault="00B12E71" w:rsidP="003E0478">
            <w:pPr>
              <w:tabs>
                <w:tab w:val="left" w:pos="709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B12E71">
              <w:rPr>
                <w:rFonts w:ascii="Arial" w:hAnsi="Arial" w:cs="Arial"/>
                <w:bCs/>
                <w:i/>
                <w:sz w:val="18"/>
                <w:szCs w:val="18"/>
              </w:rPr>
              <w:t>2 September 2024</w:t>
            </w:r>
          </w:p>
          <w:p w14:paraId="37E6BF23" w14:textId="4BF10995" w:rsidR="007E7D58" w:rsidRPr="00B12E71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bCs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079EDB57" w:rsidR="007E7D58" w:rsidRPr="00B46D37" w:rsidRDefault="00B12E71" w:rsidP="00B12E71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>25 October 2024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27FCAD4E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5B8B5FB6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B12E71">
              <w:rPr>
                <w:rFonts w:ascii="Arial" w:hAnsi="Arial" w:cs="Arial"/>
                <w:sz w:val="18"/>
                <w:szCs w:val="18"/>
              </w:rPr>
              <w:t>the supplier.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124A0FF5" w:rsidR="009179C1" w:rsidRPr="00B12E7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12E71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B12E7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B12E7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Pr="00B12E71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77777777" w:rsidR="00DD176F" w:rsidRPr="00B12E71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41B5F09C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E37F29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60A989DA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38092453" w14:textId="10417420" w:rsidR="007E7D58" w:rsidRPr="00060369" w:rsidRDefault="00E37F29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As required by project officer.</w:t>
            </w:r>
          </w:p>
          <w:p w14:paraId="51C36616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4AC4472A" w14:textId="3A10BA2E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2"/>
              <w:gridCol w:w="1903"/>
            </w:tblGrid>
            <w:tr w:rsidR="00E37F29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E37F29" w14:paraId="70090F7F" w14:textId="77777777" w:rsidTr="00BC7CC2">
              <w:tc>
                <w:tcPr>
                  <w:tcW w:w="4531" w:type="dxa"/>
                </w:tcPr>
                <w:p w14:paraId="597D4E15" w14:textId="29131FF2" w:rsidR="007E7D58" w:rsidRPr="00E37F29" w:rsidRDefault="00E37F29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E37F29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Natural England, </w:t>
                  </w:r>
                  <w:proofErr w:type="spellStart"/>
                  <w:r w:rsidRPr="00E37F2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Rigmoreoak</w:t>
                  </w:r>
                  <w:proofErr w:type="spellEnd"/>
                  <w:r w:rsidRPr="00E37F29">
                    <w:rPr>
                      <w:rFonts w:ascii="Arial" w:hAnsi="Arial" w:cs="Arial"/>
                      <w:bCs/>
                      <w:sz w:val="18"/>
                      <w:szCs w:val="18"/>
                    </w:rPr>
                    <w:t>,</w:t>
                  </w:r>
                  <w:r w:rsidR="007E7D58" w:rsidRPr="00E37F29">
                    <w:rPr>
                      <w:rFonts w:ascii="Arial" w:hAnsi="Arial" w:cs="Arial"/>
                      <w:bCs/>
                      <w:i/>
                      <w:sz w:val="18"/>
                      <w:szCs w:val="18"/>
                    </w:rPr>
                    <w:br/>
                  </w:r>
                  <w:proofErr w:type="spellStart"/>
                  <w:r w:rsidRPr="00E37F29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Pennerley</w:t>
                  </w:r>
                  <w:proofErr w:type="spellEnd"/>
                  <w:r w:rsidRPr="00E37F29">
                    <w:rPr>
                      <w:rFonts w:ascii="Arial" w:hAnsi="Arial" w:cs="Arial"/>
                      <w:bCs/>
                      <w:iCs/>
                      <w:sz w:val="18"/>
                      <w:szCs w:val="18"/>
                    </w:rPr>
                    <w:t>, SY50NE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9516D2B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E37F29">
                    <w:rPr>
                      <w:rFonts w:ascii="Arial" w:hAnsi="Arial" w:cs="Arial"/>
                      <w:sz w:val="18"/>
                      <w:szCs w:val="18"/>
                    </w:rPr>
                    <w:t>Simon Cooter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3F7A2A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E37F29">
                    <w:rPr>
                      <w:rFonts w:ascii="Arial" w:hAnsi="Arial" w:cs="Arial"/>
                      <w:sz w:val="18"/>
                      <w:szCs w:val="18"/>
                    </w:rPr>
                    <w:t>simon.cooter@naturalengland.org.uk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4CBBFA0F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E53233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3DCEC0E3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5A6750AC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[The Customer’s Staff Vetting Procedures are: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768C01" w14:textId="3FCA9949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1C4EF9F5" w14:textId="77777777" w:rsidR="00E37F29" w:rsidRDefault="00E37F29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E37F29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2C9058FC" w:rsidR="007E7D58" w:rsidRPr="00060369" w:rsidRDefault="00E37F29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57B3D6FB" w:rsidR="007E7D58" w:rsidRPr="00E37F29" w:rsidRDefault="007E7D58" w:rsidP="00E37F29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F29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25E18C4C" w14:textId="667A97D2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1007C2E" w14:textId="77777777" w:rsidR="009C2213" w:rsidRPr="00961A47" w:rsidRDefault="009C2213" w:rsidP="00AD5D29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6F6EF2C4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3E23EC31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3C9513C3" w:rsidR="00C110C4" w:rsidRDefault="00C110C4" w:rsidP="00C110C4">
      <w:pPr>
        <w:jc w:val="center"/>
        <w:rPr>
          <w:b/>
          <w:bCs/>
        </w:rPr>
      </w:pP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5D29"/>
    <w:rsid w:val="00AD73E4"/>
    <w:rsid w:val="00AE364D"/>
    <w:rsid w:val="00AE4917"/>
    <w:rsid w:val="00AE4BE3"/>
    <w:rsid w:val="00B12E71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7DFA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35B2"/>
    <w:rsid w:val="00D067DB"/>
    <w:rsid w:val="00D109E4"/>
    <w:rsid w:val="00D13D45"/>
    <w:rsid w:val="00D21BA4"/>
    <w:rsid w:val="00D2736E"/>
    <w:rsid w:val="00D52625"/>
    <w:rsid w:val="00D663F3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37F29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17" ma:contentTypeDescription="Create a new document." ma:contentTypeScope="" ma:versionID="e730e65ea10068eb3b1174d26134f3a7">
  <xsd:schema xmlns:xsd="http://www.w3.org/2001/XMLSchema" xmlns:xs="http://www.w3.org/2001/XMLSchema" xmlns:p="http://schemas.microsoft.com/office/2006/metadata/properties" xmlns:ns2="662745e8-e224-48e8-a2e3-254862b8c2f5" xmlns:ns3="9f1280a9-6f3b-4345-af0f-26a71367dd1b" targetNamespace="http://schemas.microsoft.com/office/2006/metadata/properties" ma:root="true" ma:fieldsID="6203481c1d48be521586adef0db6ed8b" ns2:_="" ns3:_="">
    <xsd:import namespace="662745e8-e224-48e8-a2e3-254862b8c2f5"/>
    <xsd:import namespace="9f1280a9-6f3b-4345-af0f-26a71367dd1b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purl.org/dc/terms/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f1280a9-6f3b-4345-af0f-26a71367dd1b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F3AD3F9-06A6-48BD-A642-3C529CB2D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Hughes, Jessica</cp:lastModifiedBy>
  <cp:revision>4</cp:revision>
  <dcterms:created xsi:type="dcterms:W3CDTF">2024-07-19T13:23:00Z</dcterms:created>
  <dcterms:modified xsi:type="dcterms:W3CDTF">2024-07-19T13:42:00Z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