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85E94" w:rsidRDefault="0097795E">
      <w:pPr>
        <w:rPr>
          <w:highlight w:val="yellow"/>
        </w:rPr>
      </w:pPr>
      <w:r>
        <w:rPr>
          <w:rFonts w:ascii="Arial" w:eastAsia="Arial" w:hAnsi="Arial" w:cs="Arial"/>
          <w:b/>
          <w:sz w:val="36"/>
          <w:szCs w:val="36"/>
        </w:rPr>
        <w:t>DPS Schedule 2 (DPS Application)</w:t>
      </w:r>
    </w:p>
    <w:p w14:paraId="00000002" w14:textId="77777777" w:rsidR="00585E94" w:rsidRDefault="0097795E">
      <w:pPr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>[</w:t>
      </w:r>
      <w:r>
        <w:rPr>
          <w:rFonts w:ascii="Arial" w:eastAsia="Arial" w:hAnsi="Arial" w:cs="Arial"/>
          <w:color w:val="222222"/>
          <w:highlight w:val="white"/>
        </w:rPr>
        <w:t>This will be captured as part of the SQ DPS Submission.</w:t>
      </w:r>
      <w:r>
        <w:rPr>
          <w:rFonts w:ascii="Arial" w:eastAsia="Arial" w:hAnsi="Arial" w:cs="Arial"/>
          <w:b/>
          <w:sz w:val="24"/>
          <w:szCs w:val="24"/>
        </w:rPr>
        <w:t xml:space="preserve">] </w:t>
      </w:r>
    </w:p>
    <w:p w14:paraId="00000003" w14:textId="77777777" w:rsidR="00585E94" w:rsidRDefault="00585E94">
      <w:pPr>
        <w:jc w:val="center"/>
        <w:rPr>
          <w:b/>
        </w:rPr>
      </w:pPr>
    </w:p>
    <w:sectPr w:rsidR="00585E9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06CFE" w14:textId="77777777" w:rsidR="00B33075" w:rsidRDefault="00B33075">
      <w:pPr>
        <w:spacing w:after="0" w:line="240" w:lineRule="auto"/>
      </w:pPr>
      <w:r>
        <w:separator/>
      </w:r>
    </w:p>
  </w:endnote>
  <w:endnote w:type="continuationSeparator" w:id="0">
    <w:p w14:paraId="0127A44C" w14:textId="77777777" w:rsidR="00B33075" w:rsidRDefault="00B3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6" w14:textId="5B1BA66A" w:rsidR="00585E94" w:rsidRDefault="0097795E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sz w:val="20"/>
        <w:szCs w:val="20"/>
      </w:rPr>
      <w:t>DPS Ref: RM6173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8C0C0A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0000007" w14:textId="77777777" w:rsidR="00585E94" w:rsidRDefault="0097795E">
    <w:pPr>
      <w:spacing w:after="0" w:line="240" w:lineRule="auto"/>
      <w:jc w:val="both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v1.1</w:t>
    </w:r>
    <w:r>
      <w:rPr>
        <w:rFonts w:ascii="Arial" w:eastAsia="Arial" w:hAnsi="Arial" w:cs="Arial"/>
        <w:sz w:val="20"/>
        <w:szCs w:val="20"/>
      </w:rPr>
      <w:tab/>
    </w:r>
    <w:r>
      <w:tab/>
    </w:r>
    <w:r>
      <w:tab/>
    </w:r>
    <w:r>
      <w:tab/>
    </w:r>
    <w:bookmarkStart w:id="1" w:name="bookmark=id.30j0zll" w:colFirst="0" w:colLast="0"/>
    <w:bookmarkEnd w:id="1"/>
    <w:r>
      <w:rPr>
        <w:color w:val="BFBFBF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D1EB0" w14:textId="77777777" w:rsidR="00B33075" w:rsidRDefault="00B33075">
      <w:pPr>
        <w:spacing w:after="0" w:line="240" w:lineRule="auto"/>
      </w:pPr>
      <w:r>
        <w:separator/>
      </w:r>
    </w:p>
  </w:footnote>
  <w:footnote w:type="continuationSeparator" w:id="0">
    <w:p w14:paraId="099E55E6" w14:textId="77777777" w:rsidR="00B33075" w:rsidRDefault="00B33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4" w14:textId="77777777" w:rsidR="00585E94" w:rsidRDefault="009779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DPS Schedule 2 (DPS Application)</w:t>
    </w:r>
  </w:p>
  <w:p w14:paraId="00000005" w14:textId="0D5E862D" w:rsidR="00585E94" w:rsidRDefault="0097795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 20</w:t>
    </w:r>
    <w:r w:rsidR="008C0C0A">
      <w:rPr>
        <w:rFonts w:ascii="Arial" w:eastAsia="Arial" w:hAnsi="Arial" w:cs="Arial"/>
        <w:color w:val="000000"/>
        <w:sz w:val="20"/>
        <w:szCs w:val="20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E94"/>
    <w:rsid w:val="00585E94"/>
    <w:rsid w:val="00702555"/>
    <w:rsid w:val="008C0C0A"/>
    <w:rsid w:val="0097795E"/>
    <w:rsid w:val="00B3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306DA"/>
  <w15:docId w15:val="{63FFA3B5-E177-4911-AC4B-4C49D52C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C18PDIUNNgylW5VRPSC/b3eQFA==">AMUW2mVWqgWqIxhMPx0djZDb7EBp7wGhskWGKcwDmNS5vL4F7iPDR2fPhu0ZHJZI5Cx74UW9LEGhRiHK1I/zLf26QiLh4Qno9ybToynC8M+TIzSZQNgSD20aVevhkgjxVf//uKF3eDA9VvXj5zgoXS/pavaKES3CMw==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EEA943F9FB541A5AA9DC9E9C180D5" ma:contentTypeVersion="12" ma:contentTypeDescription="Create a new document." ma:contentTypeScope="" ma:versionID="876de763a9f667508aac8d2777ea177c">
  <xsd:schema xmlns:xsd="http://www.w3.org/2001/XMLSchema" xmlns:xs="http://www.w3.org/2001/XMLSchema" xmlns:p="http://schemas.microsoft.com/office/2006/metadata/properties" xmlns:ns2="c4917fcf-9157-445b-8b88-5fe71bf1afca" xmlns:ns3="80a48ad8-5774-4d8d-9ac2-55a64925f9d1" targetNamespace="http://schemas.microsoft.com/office/2006/metadata/properties" ma:root="true" ma:fieldsID="d251cf250536bb1562f711c2d82f3d5e" ns2:_="" ns3:_="">
    <xsd:import namespace="c4917fcf-9157-445b-8b88-5fe71bf1afca"/>
    <xsd:import namespace="80a48ad8-5774-4d8d-9ac2-55a64925f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17fcf-9157-445b-8b88-5fe71bf1a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48ad8-5774-4d8d-9ac2-55a64925f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80AEE7-FB3F-4979-B10C-143537A6F12F}"/>
</file>

<file path=customXml/itemProps3.xml><?xml version="1.0" encoding="utf-8"?>
<ds:datastoreItem xmlns:ds="http://schemas.openxmlformats.org/officeDocument/2006/customXml" ds:itemID="{442A1225-1FE2-4EBE-A0AD-825BF0BF957B}"/>
</file>

<file path=customXml/itemProps4.xml><?xml version="1.0" encoding="utf-8"?>
<ds:datastoreItem xmlns:ds="http://schemas.openxmlformats.org/officeDocument/2006/customXml" ds:itemID="{C8FCCD4A-089C-4A55-89CC-E0EC141DF2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Cabinet Office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Mulligan</dc:creator>
  <cp:lastModifiedBy>Liz Hobson</cp:lastModifiedBy>
  <cp:revision>2</cp:revision>
  <cp:lastPrinted>2020-02-12T16:17:00Z</cp:lastPrinted>
  <dcterms:created xsi:type="dcterms:W3CDTF">2021-06-30T09:33:00Z</dcterms:created>
  <dcterms:modified xsi:type="dcterms:W3CDTF">2021-06-30T09:33:00Z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D1V4</vt:lpwstr>
  </property>
  <property fmtid="{D5CDD505-2E9C-101B-9397-08002B2CF9AE}" pid="3" name="ContentTypeId">
    <vt:lpwstr>0x010100DABEEA943F9FB541A5AA9DC9E9C180D5</vt:lpwstr>
  </property>
</Properties>
</file>