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4D119"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4624DF6A" wp14:editId="4624DF6B">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4624D11A" w14:textId="77777777" w:rsidR="00AA4B04" w:rsidRDefault="00AA4B04" w:rsidP="00E66F0B">
      <w:pPr>
        <w:pStyle w:val="GPSTITLES"/>
        <w:rPr>
          <w:rFonts w:ascii="Arial" w:hAnsi="Arial"/>
          <w:caps w:val="0"/>
        </w:rPr>
      </w:pPr>
    </w:p>
    <w:p w14:paraId="4624D11B" w14:textId="77777777" w:rsidR="00E66F0B" w:rsidRDefault="00E66F0B" w:rsidP="00E66F0B">
      <w:pPr>
        <w:pStyle w:val="GPSTITLES"/>
        <w:rPr>
          <w:rFonts w:ascii="Arial" w:hAnsi="Arial"/>
          <w:caps w:val="0"/>
        </w:rPr>
      </w:pPr>
    </w:p>
    <w:p w14:paraId="4624D11C" w14:textId="77777777" w:rsidR="00F11639" w:rsidRPr="00F11639" w:rsidRDefault="00F11639" w:rsidP="00F11639">
      <w:pPr>
        <w:pStyle w:val="Header"/>
        <w:ind w:left="0"/>
        <w:jc w:val="center"/>
        <w:rPr>
          <w:b/>
          <w:sz w:val="28"/>
          <w:szCs w:val="28"/>
        </w:rPr>
      </w:pPr>
      <w:r w:rsidRPr="00F11639">
        <w:rPr>
          <w:b/>
          <w:sz w:val="28"/>
          <w:szCs w:val="28"/>
        </w:rPr>
        <w:t>Provision of Consultancy for the</w:t>
      </w:r>
    </w:p>
    <w:p w14:paraId="4624D11D" w14:textId="77777777" w:rsidR="00780CED" w:rsidRPr="00780CED" w:rsidRDefault="00F11639" w:rsidP="00F11639">
      <w:pPr>
        <w:pStyle w:val="Header"/>
        <w:ind w:left="0"/>
        <w:jc w:val="center"/>
        <w:rPr>
          <w:b/>
          <w:sz w:val="28"/>
          <w:szCs w:val="28"/>
        </w:rPr>
      </w:pPr>
      <w:r w:rsidRPr="00F11639">
        <w:rPr>
          <w:b/>
          <w:sz w:val="28"/>
          <w:szCs w:val="28"/>
        </w:rPr>
        <w:t xml:space="preserve"> Transformation of the JEWOSC Operating Model</w:t>
      </w:r>
      <w:r w:rsidR="00F716F9">
        <w:rPr>
          <w:b/>
          <w:sz w:val="28"/>
          <w:szCs w:val="28"/>
        </w:rPr>
        <w:t xml:space="preserve"> </w:t>
      </w:r>
      <w:r w:rsidR="00F716F9" w:rsidRPr="00F716F9">
        <w:rPr>
          <w:b/>
          <w:sz w:val="28"/>
          <w:szCs w:val="28"/>
        </w:rPr>
        <w:t>– Initial Gate Development</w:t>
      </w:r>
    </w:p>
    <w:p w14:paraId="4624D11E" w14:textId="77777777" w:rsidR="00E66F0B" w:rsidRPr="0059248B" w:rsidRDefault="00E66F0B" w:rsidP="00E66F0B">
      <w:pPr>
        <w:ind w:left="0"/>
        <w:jc w:val="center"/>
        <w:rPr>
          <w:b/>
          <w:sz w:val="28"/>
          <w:szCs w:val="28"/>
        </w:rPr>
      </w:pPr>
      <w:r w:rsidRPr="0059248B">
        <w:rPr>
          <w:b/>
          <w:sz w:val="28"/>
          <w:szCs w:val="28"/>
        </w:rPr>
        <w:t>TO</w:t>
      </w:r>
    </w:p>
    <w:p w14:paraId="4624D11F" w14:textId="77777777" w:rsidR="00E66F0B" w:rsidRPr="00A946B8" w:rsidRDefault="00A946B8" w:rsidP="00E66F0B">
      <w:pPr>
        <w:ind w:left="0"/>
        <w:jc w:val="center"/>
        <w:rPr>
          <w:b/>
          <w:color w:val="000000" w:themeColor="text1"/>
          <w:sz w:val="28"/>
          <w:szCs w:val="28"/>
        </w:rPr>
      </w:pPr>
      <w:r w:rsidRPr="00A946B8">
        <w:rPr>
          <w:b/>
          <w:color w:val="000000" w:themeColor="text1"/>
          <w:sz w:val="28"/>
          <w:szCs w:val="28"/>
        </w:rPr>
        <w:t>Ministry of Defence</w:t>
      </w:r>
      <w:r w:rsidR="00E02A86" w:rsidRPr="00A946B8">
        <w:rPr>
          <w:b/>
          <w:color w:val="000000" w:themeColor="text1"/>
          <w:sz w:val="28"/>
          <w:szCs w:val="28"/>
        </w:rPr>
        <w:t xml:space="preserve"> </w:t>
      </w:r>
    </w:p>
    <w:p w14:paraId="4624D120" w14:textId="77777777" w:rsidR="00E66F0B" w:rsidRPr="00A946B8" w:rsidRDefault="00E66F0B" w:rsidP="00E66F0B">
      <w:pPr>
        <w:ind w:left="0"/>
        <w:jc w:val="center"/>
        <w:rPr>
          <w:b/>
          <w:color w:val="000000" w:themeColor="text1"/>
          <w:sz w:val="28"/>
          <w:szCs w:val="28"/>
        </w:rPr>
      </w:pPr>
    </w:p>
    <w:p w14:paraId="4624D121" w14:textId="77777777" w:rsidR="00E66F0B" w:rsidRPr="00A946B8" w:rsidRDefault="00E66F0B" w:rsidP="00E66F0B">
      <w:pPr>
        <w:pStyle w:val="Header"/>
        <w:ind w:left="0"/>
        <w:jc w:val="center"/>
        <w:rPr>
          <w:b/>
          <w:color w:val="000000" w:themeColor="text1"/>
          <w:sz w:val="28"/>
          <w:szCs w:val="28"/>
        </w:rPr>
      </w:pPr>
      <w:r w:rsidRPr="00A946B8">
        <w:rPr>
          <w:b/>
          <w:color w:val="000000" w:themeColor="text1"/>
          <w:sz w:val="28"/>
          <w:szCs w:val="28"/>
        </w:rPr>
        <w:t>From</w:t>
      </w:r>
    </w:p>
    <w:p w14:paraId="4624D122" w14:textId="77777777" w:rsidR="00E66F0B" w:rsidRPr="00A946B8" w:rsidRDefault="00A946B8" w:rsidP="00E66F0B">
      <w:pPr>
        <w:pStyle w:val="Header"/>
        <w:ind w:left="0"/>
        <w:jc w:val="center"/>
        <w:rPr>
          <w:b/>
          <w:color w:val="000000" w:themeColor="text1"/>
          <w:sz w:val="28"/>
          <w:szCs w:val="28"/>
        </w:rPr>
      </w:pPr>
      <w:r w:rsidRPr="00A946B8">
        <w:rPr>
          <w:b/>
          <w:color w:val="000000" w:themeColor="text1"/>
          <w:sz w:val="28"/>
          <w:szCs w:val="28"/>
        </w:rPr>
        <w:t>Deloitte LLP</w:t>
      </w:r>
    </w:p>
    <w:p w14:paraId="4624D123" w14:textId="77777777" w:rsidR="00E66F0B" w:rsidRPr="0059248B" w:rsidRDefault="00E66F0B" w:rsidP="00E66F0B">
      <w:pPr>
        <w:ind w:left="0"/>
        <w:jc w:val="center"/>
        <w:rPr>
          <w:sz w:val="28"/>
          <w:szCs w:val="28"/>
        </w:rPr>
      </w:pPr>
    </w:p>
    <w:p w14:paraId="4624D124" w14:textId="77777777" w:rsidR="00E66F0B" w:rsidRPr="0059248B" w:rsidRDefault="00E66F0B" w:rsidP="00E66F0B">
      <w:pPr>
        <w:ind w:left="0"/>
        <w:jc w:val="center"/>
        <w:rPr>
          <w:sz w:val="28"/>
          <w:szCs w:val="28"/>
        </w:rPr>
      </w:pPr>
    </w:p>
    <w:p w14:paraId="4624D125" w14:textId="77777777" w:rsidR="00E66F0B" w:rsidRPr="0059248B" w:rsidRDefault="00E66F0B" w:rsidP="00E66F0B">
      <w:pPr>
        <w:ind w:left="0"/>
        <w:jc w:val="center"/>
        <w:rPr>
          <w:sz w:val="28"/>
          <w:szCs w:val="28"/>
        </w:rPr>
      </w:pPr>
      <w:r>
        <w:rPr>
          <w:b/>
          <w:sz w:val="28"/>
          <w:szCs w:val="28"/>
        </w:rPr>
        <w:t xml:space="preserve">Contract Reference: </w:t>
      </w:r>
      <w:r w:rsidR="00A946B8">
        <w:rPr>
          <w:b/>
          <w:sz w:val="28"/>
          <w:szCs w:val="28"/>
        </w:rPr>
        <w:t xml:space="preserve">CCCC18A50 </w:t>
      </w:r>
    </w:p>
    <w:p w14:paraId="4624D126" w14:textId="77777777" w:rsidR="00AA4B04" w:rsidRDefault="00AA4B04" w:rsidP="00E66F0B">
      <w:pPr>
        <w:pStyle w:val="GPSTITLES"/>
        <w:rPr>
          <w:rFonts w:ascii="Arial" w:hAnsi="Arial"/>
          <w:caps w:val="0"/>
        </w:rPr>
      </w:pPr>
    </w:p>
    <w:p w14:paraId="4624D127" w14:textId="77777777" w:rsidR="00AA4B04" w:rsidRDefault="00AA4B04" w:rsidP="00E66F0B">
      <w:pPr>
        <w:pStyle w:val="GPSTITLES"/>
        <w:rPr>
          <w:rFonts w:ascii="Arial" w:hAnsi="Arial"/>
          <w:caps w:val="0"/>
        </w:rPr>
      </w:pPr>
    </w:p>
    <w:p w14:paraId="4624D128" w14:textId="77777777" w:rsidR="004E05DC" w:rsidRPr="00AA4B04" w:rsidRDefault="004E05DC">
      <w:pPr>
        <w:pStyle w:val="MarginText"/>
        <w:ind w:left="0"/>
        <w:jc w:val="center"/>
        <w:rPr>
          <w:rFonts w:cs="Arial"/>
          <w:b/>
          <w:sz w:val="22"/>
          <w:szCs w:val="22"/>
        </w:rPr>
      </w:pPr>
    </w:p>
    <w:p w14:paraId="4624D12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12A" w14:textId="77777777" w:rsidR="004E05DC" w:rsidRPr="00AA4B04" w:rsidRDefault="00F770DB">
      <w:pPr>
        <w:pStyle w:val="GPSmacrorestart"/>
        <w:rPr>
          <w:sz w:val="22"/>
          <w:szCs w:val="22"/>
          <w:lang w:eastAsia="en-GB"/>
        </w:rPr>
      </w:pPr>
      <w:r w:rsidRPr="00AA4B04">
        <w:rPr>
          <w:b/>
          <w:sz w:val="22"/>
          <w:szCs w:val="22"/>
          <w:highlight w:val="cyan"/>
        </w:rPr>
        <w:br w:type="page"/>
      </w:r>
    </w:p>
    <w:p w14:paraId="4624D12B" w14:textId="77777777" w:rsidR="00E66F0B" w:rsidRDefault="00E66F0B">
      <w:pPr>
        <w:pStyle w:val="MarginText"/>
        <w:ind w:left="0"/>
        <w:jc w:val="center"/>
        <w:rPr>
          <w:rFonts w:cs="Arial"/>
          <w:b/>
          <w:sz w:val="22"/>
          <w:szCs w:val="22"/>
          <w:u w:val="single"/>
        </w:rPr>
      </w:pPr>
    </w:p>
    <w:p w14:paraId="4624D12C" w14:textId="77777777" w:rsidR="00E66F0B" w:rsidRDefault="00E66F0B">
      <w:pPr>
        <w:pStyle w:val="MarginText"/>
        <w:ind w:left="0"/>
        <w:jc w:val="center"/>
        <w:rPr>
          <w:rFonts w:cs="Arial"/>
          <w:b/>
          <w:sz w:val="22"/>
          <w:szCs w:val="22"/>
          <w:u w:val="single"/>
        </w:rPr>
      </w:pPr>
    </w:p>
    <w:p w14:paraId="4624D12D" w14:textId="77777777" w:rsidR="00E66F0B" w:rsidRDefault="00E66F0B">
      <w:pPr>
        <w:pStyle w:val="MarginText"/>
        <w:ind w:left="0"/>
        <w:jc w:val="center"/>
        <w:rPr>
          <w:rFonts w:cs="Arial"/>
          <w:b/>
          <w:sz w:val="22"/>
          <w:szCs w:val="22"/>
          <w:u w:val="single"/>
        </w:rPr>
      </w:pPr>
    </w:p>
    <w:p w14:paraId="4624D12E" w14:textId="77777777" w:rsidR="00E66F0B" w:rsidRDefault="00E66F0B">
      <w:pPr>
        <w:pStyle w:val="MarginText"/>
        <w:ind w:left="0"/>
        <w:jc w:val="center"/>
        <w:rPr>
          <w:rFonts w:cs="Arial"/>
          <w:b/>
          <w:sz w:val="22"/>
          <w:szCs w:val="22"/>
          <w:u w:val="single"/>
        </w:rPr>
      </w:pPr>
    </w:p>
    <w:p w14:paraId="4624D12F" w14:textId="77777777" w:rsidR="00E66F0B" w:rsidRDefault="00E66F0B">
      <w:pPr>
        <w:pStyle w:val="MarginText"/>
        <w:ind w:left="0"/>
        <w:jc w:val="center"/>
        <w:rPr>
          <w:rFonts w:cs="Arial"/>
          <w:b/>
          <w:sz w:val="22"/>
          <w:szCs w:val="22"/>
          <w:u w:val="single"/>
        </w:rPr>
      </w:pPr>
    </w:p>
    <w:p w14:paraId="4624D130" w14:textId="77777777" w:rsidR="00E66F0B" w:rsidRDefault="00E66F0B">
      <w:pPr>
        <w:pStyle w:val="MarginText"/>
        <w:ind w:left="0"/>
        <w:jc w:val="center"/>
        <w:rPr>
          <w:rFonts w:cs="Arial"/>
          <w:b/>
          <w:sz w:val="22"/>
          <w:szCs w:val="22"/>
          <w:u w:val="single"/>
        </w:rPr>
      </w:pPr>
    </w:p>
    <w:p w14:paraId="4624D131" w14:textId="77777777" w:rsidR="00E66F0B" w:rsidRDefault="00E66F0B">
      <w:pPr>
        <w:pStyle w:val="MarginText"/>
        <w:ind w:left="0"/>
        <w:jc w:val="center"/>
        <w:rPr>
          <w:rFonts w:cs="Arial"/>
          <w:b/>
          <w:sz w:val="22"/>
          <w:szCs w:val="22"/>
          <w:u w:val="single"/>
        </w:rPr>
      </w:pPr>
    </w:p>
    <w:p w14:paraId="4624D132" w14:textId="77777777" w:rsidR="00E66F0B" w:rsidRDefault="00E66F0B">
      <w:pPr>
        <w:pStyle w:val="MarginText"/>
        <w:ind w:left="0"/>
        <w:jc w:val="center"/>
        <w:rPr>
          <w:rFonts w:cs="Arial"/>
          <w:b/>
          <w:sz w:val="22"/>
          <w:szCs w:val="22"/>
          <w:u w:val="single"/>
        </w:rPr>
      </w:pPr>
    </w:p>
    <w:p w14:paraId="4624D133" w14:textId="77777777"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4624D134" w14:textId="77777777" w:rsidR="00E66F0B" w:rsidRDefault="00E66F0B">
      <w:pPr>
        <w:pStyle w:val="MarginText"/>
        <w:ind w:left="0"/>
        <w:jc w:val="center"/>
        <w:rPr>
          <w:rFonts w:cs="Arial"/>
          <w:b/>
          <w:sz w:val="22"/>
          <w:szCs w:val="22"/>
          <w:u w:val="single"/>
        </w:rPr>
      </w:pPr>
    </w:p>
    <w:p w14:paraId="4624D135" w14:textId="77777777" w:rsidR="00E66F0B" w:rsidRDefault="00E66F0B">
      <w:pPr>
        <w:pStyle w:val="MarginText"/>
        <w:ind w:left="0"/>
        <w:jc w:val="center"/>
        <w:rPr>
          <w:rFonts w:cs="Arial"/>
          <w:b/>
          <w:sz w:val="22"/>
          <w:szCs w:val="22"/>
          <w:u w:val="single"/>
        </w:rPr>
      </w:pPr>
    </w:p>
    <w:p w14:paraId="4624D136" w14:textId="77777777" w:rsidR="00E66F0B" w:rsidRDefault="00E66F0B">
      <w:pPr>
        <w:pStyle w:val="MarginText"/>
        <w:ind w:left="0"/>
        <w:jc w:val="center"/>
        <w:rPr>
          <w:rFonts w:cs="Arial"/>
          <w:b/>
          <w:sz w:val="22"/>
          <w:szCs w:val="22"/>
          <w:u w:val="single"/>
        </w:rPr>
      </w:pPr>
    </w:p>
    <w:p w14:paraId="4624D137" w14:textId="77777777" w:rsidR="00E66F0B" w:rsidRDefault="00E66F0B">
      <w:pPr>
        <w:pStyle w:val="MarginText"/>
        <w:ind w:left="0"/>
        <w:jc w:val="center"/>
        <w:rPr>
          <w:rFonts w:cs="Arial"/>
          <w:b/>
          <w:sz w:val="22"/>
          <w:szCs w:val="22"/>
          <w:u w:val="single"/>
        </w:rPr>
      </w:pPr>
    </w:p>
    <w:p w14:paraId="4624D138" w14:textId="77777777" w:rsidR="00E66F0B" w:rsidRDefault="00E66F0B">
      <w:pPr>
        <w:pStyle w:val="MarginText"/>
        <w:ind w:left="0"/>
        <w:jc w:val="center"/>
        <w:rPr>
          <w:rFonts w:cs="Arial"/>
          <w:b/>
          <w:sz w:val="22"/>
          <w:szCs w:val="22"/>
          <w:u w:val="single"/>
        </w:rPr>
      </w:pPr>
    </w:p>
    <w:p w14:paraId="4624D139" w14:textId="77777777" w:rsidR="00E66F0B" w:rsidRDefault="00E66F0B">
      <w:pPr>
        <w:pStyle w:val="MarginText"/>
        <w:ind w:left="0"/>
        <w:jc w:val="center"/>
        <w:rPr>
          <w:rFonts w:cs="Arial"/>
          <w:b/>
          <w:sz w:val="22"/>
          <w:szCs w:val="22"/>
          <w:u w:val="single"/>
        </w:rPr>
      </w:pPr>
    </w:p>
    <w:p w14:paraId="4624D13A" w14:textId="77777777" w:rsidR="00E66F0B" w:rsidRDefault="00E66F0B">
      <w:pPr>
        <w:pStyle w:val="MarginText"/>
        <w:ind w:left="0"/>
        <w:jc w:val="center"/>
        <w:rPr>
          <w:rFonts w:cs="Arial"/>
          <w:b/>
          <w:sz w:val="22"/>
          <w:szCs w:val="22"/>
          <w:u w:val="single"/>
        </w:rPr>
      </w:pPr>
    </w:p>
    <w:p w14:paraId="4624D13B" w14:textId="77777777" w:rsidR="00E66F0B" w:rsidRDefault="00E66F0B">
      <w:pPr>
        <w:pStyle w:val="MarginText"/>
        <w:ind w:left="0"/>
        <w:jc w:val="center"/>
        <w:rPr>
          <w:rFonts w:cs="Arial"/>
          <w:b/>
          <w:sz w:val="22"/>
          <w:szCs w:val="22"/>
          <w:u w:val="single"/>
        </w:rPr>
      </w:pPr>
    </w:p>
    <w:p w14:paraId="4624D13C" w14:textId="77777777" w:rsidR="00E66F0B" w:rsidRDefault="00E66F0B">
      <w:pPr>
        <w:pStyle w:val="MarginText"/>
        <w:ind w:left="0"/>
        <w:jc w:val="center"/>
        <w:rPr>
          <w:rFonts w:cs="Arial"/>
          <w:b/>
          <w:sz w:val="22"/>
          <w:szCs w:val="22"/>
          <w:u w:val="single"/>
        </w:rPr>
      </w:pPr>
    </w:p>
    <w:p w14:paraId="4624D13D" w14:textId="77777777" w:rsidR="00E66F0B" w:rsidRDefault="00E66F0B">
      <w:pPr>
        <w:pStyle w:val="MarginText"/>
        <w:ind w:left="0"/>
        <w:jc w:val="center"/>
        <w:rPr>
          <w:rFonts w:cs="Arial"/>
          <w:b/>
          <w:sz w:val="22"/>
          <w:szCs w:val="22"/>
          <w:u w:val="single"/>
        </w:rPr>
      </w:pPr>
    </w:p>
    <w:p w14:paraId="4624D13E" w14:textId="77777777" w:rsidR="00E66F0B" w:rsidRDefault="00E66F0B">
      <w:pPr>
        <w:pStyle w:val="MarginText"/>
        <w:ind w:left="0"/>
        <w:jc w:val="center"/>
        <w:rPr>
          <w:rFonts w:cs="Arial"/>
          <w:b/>
          <w:sz w:val="22"/>
          <w:szCs w:val="22"/>
          <w:u w:val="single"/>
        </w:rPr>
      </w:pPr>
    </w:p>
    <w:p w14:paraId="4624D13F" w14:textId="77777777" w:rsidR="00E66F0B" w:rsidRDefault="00E66F0B">
      <w:pPr>
        <w:pStyle w:val="MarginText"/>
        <w:ind w:left="0"/>
        <w:jc w:val="center"/>
        <w:rPr>
          <w:rFonts w:cs="Arial"/>
          <w:b/>
          <w:sz w:val="22"/>
          <w:szCs w:val="22"/>
          <w:u w:val="single"/>
        </w:rPr>
      </w:pPr>
    </w:p>
    <w:p w14:paraId="4624D140" w14:textId="77777777" w:rsidR="00E66F0B" w:rsidRDefault="00E66F0B">
      <w:pPr>
        <w:pStyle w:val="MarginText"/>
        <w:ind w:left="0"/>
        <w:jc w:val="center"/>
        <w:rPr>
          <w:rFonts w:cs="Arial"/>
          <w:b/>
          <w:sz w:val="22"/>
          <w:szCs w:val="22"/>
          <w:u w:val="single"/>
        </w:rPr>
      </w:pPr>
    </w:p>
    <w:p w14:paraId="4624D141" w14:textId="77777777" w:rsidR="00E66F0B" w:rsidRDefault="00E66F0B">
      <w:pPr>
        <w:pStyle w:val="MarginText"/>
        <w:ind w:left="0"/>
        <w:jc w:val="center"/>
        <w:rPr>
          <w:rFonts w:cs="Arial"/>
          <w:b/>
          <w:sz w:val="22"/>
          <w:szCs w:val="22"/>
          <w:u w:val="single"/>
        </w:rPr>
      </w:pPr>
    </w:p>
    <w:p w14:paraId="4624D142" w14:textId="77777777" w:rsidR="00E66F0B" w:rsidRDefault="00E66F0B">
      <w:pPr>
        <w:pStyle w:val="MarginText"/>
        <w:ind w:left="0"/>
        <w:jc w:val="center"/>
        <w:rPr>
          <w:rFonts w:cs="Arial"/>
          <w:b/>
          <w:sz w:val="22"/>
          <w:szCs w:val="22"/>
          <w:u w:val="single"/>
        </w:rPr>
      </w:pPr>
    </w:p>
    <w:p w14:paraId="4624D143" w14:textId="77777777" w:rsidR="00E66F0B" w:rsidRDefault="00E66F0B">
      <w:pPr>
        <w:pStyle w:val="MarginText"/>
        <w:ind w:left="0"/>
        <w:jc w:val="center"/>
        <w:rPr>
          <w:rFonts w:cs="Arial"/>
          <w:b/>
          <w:sz w:val="22"/>
          <w:szCs w:val="22"/>
          <w:u w:val="single"/>
        </w:rPr>
      </w:pPr>
    </w:p>
    <w:p w14:paraId="4624D144" w14:textId="77777777" w:rsidR="00E66F0B" w:rsidRDefault="00E66F0B">
      <w:pPr>
        <w:pStyle w:val="MarginText"/>
        <w:ind w:left="0"/>
        <w:jc w:val="center"/>
        <w:rPr>
          <w:rFonts w:cs="Arial"/>
          <w:b/>
          <w:sz w:val="22"/>
          <w:szCs w:val="22"/>
          <w:u w:val="single"/>
        </w:rPr>
      </w:pPr>
    </w:p>
    <w:p w14:paraId="4624D145" w14:textId="77777777" w:rsidR="00E66F0B" w:rsidRDefault="00E66F0B">
      <w:pPr>
        <w:pStyle w:val="MarginText"/>
        <w:ind w:left="0"/>
        <w:jc w:val="center"/>
        <w:rPr>
          <w:rFonts w:cs="Arial"/>
          <w:b/>
          <w:sz w:val="22"/>
          <w:szCs w:val="22"/>
          <w:u w:val="single"/>
        </w:rPr>
      </w:pPr>
    </w:p>
    <w:p w14:paraId="4624D146" w14:textId="77777777" w:rsidR="004F2451" w:rsidRDefault="004F2451">
      <w:pPr>
        <w:pStyle w:val="MarginText"/>
        <w:ind w:left="0"/>
        <w:jc w:val="center"/>
        <w:rPr>
          <w:rFonts w:cs="Arial"/>
          <w:b/>
          <w:sz w:val="22"/>
          <w:szCs w:val="22"/>
          <w:u w:val="single"/>
        </w:rPr>
      </w:pPr>
    </w:p>
    <w:p w14:paraId="4624D147" w14:textId="77777777" w:rsidR="0040257A" w:rsidRPr="00E66F0B" w:rsidRDefault="0040257A" w:rsidP="0040257A">
      <w:pPr>
        <w:pStyle w:val="MarginText"/>
        <w:ind w:left="0"/>
        <w:jc w:val="center"/>
        <w:rPr>
          <w:rFonts w:cs="Arial"/>
          <w:b/>
          <w:sz w:val="22"/>
          <w:szCs w:val="22"/>
          <w:u w:val="single"/>
        </w:rPr>
      </w:pPr>
      <w:r w:rsidRPr="00E66F0B">
        <w:rPr>
          <w:rFonts w:cs="Arial"/>
          <w:b/>
          <w:sz w:val="22"/>
          <w:szCs w:val="22"/>
        </w:rPr>
        <w:t>Blank Page</w:t>
      </w:r>
    </w:p>
    <w:p w14:paraId="4624D148" w14:textId="77777777" w:rsidR="004F2451" w:rsidRDefault="004F2451">
      <w:pPr>
        <w:pStyle w:val="MarginText"/>
        <w:ind w:left="0"/>
        <w:jc w:val="center"/>
        <w:rPr>
          <w:rFonts w:cs="Arial"/>
          <w:b/>
          <w:sz w:val="22"/>
          <w:szCs w:val="22"/>
          <w:u w:val="single"/>
        </w:rPr>
      </w:pPr>
    </w:p>
    <w:p w14:paraId="4624D149" w14:textId="77777777" w:rsidR="004F2451" w:rsidRDefault="004F2451">
      <w:pPr>
        <w:pStyle w:val="MarginText"/>
        <w:ind w:left="0"/>
        <w:jc w:val="center"/>
        <w:rPr>
          <w:rFonts w:cs="Arial"/>
          <w:b/>
          <w:sz w:val="22"/>
          <w:szCs w:val="22"/>
          <w:u w:val="single"/>
        </w:rPr>
      </w:pPr>
    </w:p>
    <w:p w14:paraId="4624D14A" w14:textId="77777777" w:rsidR="00FB788E" w:rsidRDefault="00FB788E" w:rsidP="004F2451">
      <w:pPr>
        <w:pStyle w:val="MarginText"/>
        <w:ind w:left="0"/>
        <w:rPr>
          <w:rFonts w:cs="Arial"/>
          <w:b/>
          <w:sz w:val="22"/>
          <w:szCs w:val="22"/>
          <w:u w:val="single"/>
        </w:rPr>
      </w:pPr>
    </w:p>
    <w:p w14:paraId="4624D14B" w14:textId="77777777" w:rsidR="00FB788E" w:rsidRDefault="00FB788E" w:rsidP="004F2451">
      <w:pPr>
        <w:pStyle w:val="MarginText"/>
        <w:ind w:left="0"/>
        <w:rPr>
          <w:rFonts w:cs="Arial"/>
          <w:b/>
          <w:sz w:val="22"/>
          <w:szCs w:val="22"/>
          <w:u w:val="single"/>
        </w:rPr>
      </w:pPr>
    </w:p>
    <w:p w14:paraId="4624D14C" w14:textId="77777777" w:rsidR="00FB788E" w:rsidRDefault="00FB788E">
      <w:pPr>
        <w:pStyle w:val="MarginText"/>
        <w:ind w:left="0"/>
        <w:jc w:val="center"/>
        <w:rPr>
          <w:rFonts w:cs="Arial"/>
          <w:b/>
          <w:sz w:val="22"/>
          <w:szCs w:val="22"/>
          <w:u w:val="single"/>
        </w:rPr>
      </w:pPr>
    </w:p>
    <w:p w14:paraId="4624D14D" w14:textId="77777777" w:rsidR="00FB788E" w:rsidRDefault="00FB788E">
      <w:pPr>
        <w:pStyle w:val="MarginText"/>
        <w:ind w:left="0"/>
        <w:jc w:val="center"/>
        <w:rPr>
          <w:rFonts w:cs="Arial"/>
          <w:b/>
          <w:sz w:val="22"/>
          <w:szCs w:val="22"/>
          <w:u w:val="single"/>
        </w:rPr>
      </w:pPr>
    </w:p>
    <w:p w14:paraId="4624D14E" w14:textId="77777777" w:rsidR="00FB788E" w:rsidRDefault="00FB788E">
      <w:pPr>
        <w:pStyle w:val="MarginText"/>
        <w:ind w:left="0"/>
        <w:jc w:val="center"/>
        <w:rPr>
          <w:rFonts w:cs="Arial"/>
          <w:b/>
          <w:sz w:val="22"/>
          <w:szCs w:val="22"/>
          <w:u w:val="single"/>
        </w:rPr>
      </w:pPr>
    </w:p>
    <w:p w14:paraId="4624D14F" w14:textId="77777777" w:rsidR="00FB788E" w:rsidRDefault="00FB788E">
      <w:pPr>
        <w:pStyle w:val="MarginText"/>
        <w:ind w:left="0"/>
        <w:jc w:val="center"/>
        <w:rPr>
          <w:rFonts w:cs="Arial"/>
          <w:b/>
          <w:sz w:val="22"/>
          <w:szCs w:val="22"/>
          <w:u w:val="single"/>
        </w:rPr>
      </w:pPr>
    </w:p>
    <w:p w14:paraId="4624D150" w14:textId="77777777" w:rsidR="00FB788E" w:rsidRDefault="00FB788E">
      <w:pPr>
        <w:pStyle w:val="MarginText"/>
        <w:ind w:left="0"/>
        <w:jc w:val="center"/>
        <w:rPr>
          <w:rFonts w:cs="Arial"/>
          <w:b/>
          <w:sz w:val="22"/>
          <w:szCs w:val="22"/>
          <w:u w:val="single"/>
        </w:rPr>
      </w:pPr>
    </w:p>
    <w:p w14:paraId="4624D151" w14:textId="77777777" w:rsidR="00FB788E" w:rsidRDefault="00FB788E">
      <w:pPr>
        <w:overflowPunct/>
        <w:autoSpaceDE/>
        <w:autoSpaceDN/>
        <w:adjustRightInd/>
        <w:spacing w:after="0"/>
        <w:ind w:left="0"/>
        <w:jc w:val="left"/>
        <w:textAlignment w:val="auto"/>
        <w:rPr>
          <w:rFonts w:eastAsia="STZhongsong"/>
          <w:b/>
          <w:u w:val="single"/>
          <w:lang w:eastAsia="zh-CN"/>
        </w:rPr>
      </w:pPr>
      <w:r>
        <w:rPr>
          <w:b/>
          <w:u w:val="single"/>
        </w:rPr>
        <w:br w:type="page"/>
      </w:r>
    </w:p>
    <w:p w14:paraId="4624D152" w14:textId="77777777"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4624D153" w14:textId="77777777"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4624D154" w14:textId="77777777" w:rsidR="004E05DC" w:rsidRDefault="00F770DB">
      <w:pPr>
        <w:pStyle w:val="GPSTITLES"/>
        <w:rPr>
          <w:rFonts w:ascii="Arial" w:hAnsi="Arial"/>
        </w:rPr>
      </w:pPr>
      <w:r w:rsidRPr="00AA4B04">
        <w:rPr>
          <w:rFonts w:ascii="Arial" w:hAnsi="Arial"/>
        </w:rPr>
        <w:t>PART 1 – CALL OFF ORDER FORM</w:t>
      </w:r>
    </w:p>
    <w:p w14:paraId="4624D155"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4624D156" w14:textId="77777777" w:rsidR="004E05DC" w:rsidRPr="00AA4B04" w:rsidRDefault="004E05DC">
      <w:pPr>
        <w:pStyle w:val="ORDERFORML1SECTIONTITLE"/>
        <w:spacing w:before="0" w:after="0"/>
        <w:rPr>
          <w:rFonts w:cs="Arial"/>
        </w:rPr>
      </w:pPr>
    </w:p>
    <w:p w14:paraId="4624D157" w14:textId="77777777" w:rsidR="004E05DC" w:rsidRPr="00AA4B04" w:rsidRDefault="00F770DB" w:rsidP="00A946B8">
      <w:pPr>
        <w:spacing w:after="0"/>
        <w:ind w:left="0"/>
      </w:pPr>
      <w:r w:rsidRPr="00AA4B04">
        <w:t xml:space="preserve">This Call </w:t>
      </w:r>
      <w:proofErr w:type="gramStart"/>
      <w:r w:rsidRPr="00AA4B04">
        <w:t>Off</w:t>
      </w:r>
      <w:proofErr w:type="gramEnd"/>
      <w:r w:rsidRPr="00AA4B04">
        <w:t xml:space="preserve"> Order Form is issued in accordance with the provisions of the Framework Agreement</w:t>
      </w:r>
      <w:r w:rsidRPr="00AA4B04">
        <w:rPr>
          <w:rStyle w:val="FootnoteReference"/>
          <w:b/>
        </w:rPr>
        <w:t xml:space="preserve"> </w:t>
      </w:r>
      <w:r w:rsidR="0040257A">
        <w:t xml:space="preserve">for the </w:t>
      </w:r>
      <w:r w:rsidR="00A946B8">
        <w:t xml:space="preserve">Provision of Consultancy for the Transformation of the </w:t>
      </w:r>
      <w:r w:rsidR="00A946B8" w:rsidRPr="00A946B8">
        <w:t>JEWOSC Operating Model</w:t>
      </w:r>
      <w:r w:rsidRPr="00A946B8">
        <w:t xml:space="preserve"> dated </w:t>
      </w:r>
      <w:r w:rsidR="00916BCD">
        <w:t>12</w:t>
      </w:r>
      <w:r w:rsidR="00916BCD" w:rsidRPr="00916BCD">
        <w:rPr>
          <w:vertAlign w:val="superscript"/>
        </w:rPr>
        <w:t>th</w:t>
      </w:r>
      <w:r w:rsidR="00916BCD">
        <w:t xml:space="preserve"> July 2018.</w:t>
      </w:r>
    </w:p>
    <w:p w14:paraId="4624D158" w14:textId="77777777" w:rsidR="0076386A" w:rsidRPr="00AA4B04" w:rsidRDefault="0076386A">
      <w:pPr>
        <w:spacing w:after="0"/>
        <w:ind w:left="0"/>
      </w:pPr>
    </w:p>
    <w:p w14:paraId="4624D159" w14:textId="77777777"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4624D15A" w14:textId="77777777" w:rsidR="004E05DC" w:rsidRPr="00AA4B04" w:rsidRDefault="004E05DC">
      <w:pPr>
        <w:spacing w:after="0"/>
        <w:ind w:left="0"/>
      </w:pPr>
    </w:p>
    <w:p w14:paraId="4624D15B"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4624D15C"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4624D160" w14:textId="77777777" w:rsidTr="0022588B">
        <w:tc>
          <w:tcPr>
            <w:tcW w:w="1533" w:type="dxa"/>
            <w:shd w:val="clear" w:color="auto" w:fill="auto"/>
          </w:tcPr>
          <w:p w14:paraId="4624D15D" w14:textId="77777777" w:rsidR="00780CED" w:rsidRPr="00AA4B04" w:rsidRDefault="00780CED">
            <w:pPr>
              <w:spacing w:after="0"/>
              <w:ind w:left="0"/>
              <w:jc w:val="left"/>
            </w:pPr>
            <w:r w:rsidRPr="00AA4B04">
              <w:t>Order Number</w:t>
            </w:r>
          </w:p>
        </w:tc>
        <w:tc>
          <w:tcPr>
            <w:tcW w:w="7426" w:type="dxa"/>
            <w:shd w:val="clear" w:color="auto" w:fill="auto"/>
          </w:tcPr>
          <w:p w14:paraId="4624D15E" w14:textId="77777777" w:rsidR="0076386A" w:rsidRPr="00AE0F8B" w:rsidRDefault="00AE0F8B" w:rsidP="00780CED">
            <w:pPr>
              <w:spacing w:after="0"/>
              <w:ind w:left="0"/>
              <w:jc w:val="left"/>
            </w:pPr>
            <w:r w:rsidRPr="00AE0F8B">
              <w:rPr>
                <w:color w:val="222222"/>
                <w:shd w:val="clear" w:color="auto" w:fill="FFFFFF"/>
              </w:rPr>
              <w:t>TBC</w:t>
            </w:r>
          </w:p>
          <w:p w14:paraId="4624D15F" w14:textId="77777777" w:rsidR="0076386A" w:rsidRPr="003007FE" w:rsidRDefault="0076386A" w:rsidP="00780CED">
            <w:pPr>
              <w:spacing w:after="0"/>
              <w:ind w:left="0"/>
              <w:jc w:val="left"/>
              <w:rPr>
                <w:b/>
              </w:rPr>
            </w:pPr>
          </w:p>
        </w:tc>
      </w:tr>
      <w:tr w:rsidR="00780CED" w:rsidRPr="00AA4B04" w14:paraId="4624D169" w14:textId="77777777" w:rsidTr="0022588B">
        <w:tc>
          <w:tcPr>
            <w:tcW w:w="1533" w:type="dxa"/>
            <w:shd w:val="clear" w:color="auto" w:fill="auto"/>
          </w:tcPr>
          <w:p w14:paraId="4624D161" w14:textId="77777777" w:rsidR="00780CED" w:rsidRPr="00AA4B04" w:rsidRDefault="00780CED">
            <w:pPr>
              <w:spacing w:after="0"/>
              <w:ind w:left="0"/>
              <w:jc w:val="left"/>
            </w:pPr>
            <w:r w:rsidRPr="00AA4B04">
              <w:t>From</w:t>
            </w:r>
          </w:p>
        </w:tc>
        <w:tc>
          <w:tcPr>
            <w:tcW w:w="7426" w:type="dxa"/>
            <w:shd w:val="clear" w:color="auto" w:fill="auto"/>
          </w:tcPr>
          <w:p w14:paraId="4624D162" w14:textId="77777777" w:rsidR="00E77ED7" w:rsidRPr="00E77ED7" w:rsidRDefault="00E77ED7">
            <w:pPr>
              <w:spacing w:after="0"/>
              <w:ind w:left="0"/>
              <w:jc w:val="left"/>
            </w:pPr>
            <w:r w:rsidRPr="00E77ED7">
              <w:t xml:space="preserve">Ministry of Defence </w:t>
            </w:r>
          </w:p>
          <w:p w14:paraId="4624D163" w14:textId="77777777" w:rsidR="00E77ED7" w:rsidRPr="00E77ED7" w:rsidRDefault="00E77ED7">
            <w:pPr>
              <w:spacing w:after="0"/>
              <w:ind w:left="0"/>
              <w:jc w:val="left"/>
            </w:pPr>
            <w:r w:rsidRPr="00E77ED7">
              <w:t xml:space="preserve">Whitehall </w:t>
            </w:r>
          </w:p>
          <w:p w14:paraId="4624D164" w14:textId="77777777" w:rsidR="00E77ED7" w:rsidRPr="00E77ED7" w:rsidRDefault="00E77ED7">
            <w:pPr>
              <w:spacing w:after="0"/>
              <w:ind w:left="0"/>
              <w:jc w:val="left"/>
            </w:pPr>
            <w:r w:rsidRPr="00E77ED7">
              <w:t>London</w:t>
            </w:r>
          </w:p>
          <w:p w14:paraId="4624D165" w14:textId="77777777" w:rsidR="00E77ED7" w:rsidRDefault="00E77ED7">
            <w:pPr>
              <w:spacing w:after="0"/>
              <w:ind w:left="0"/>
              <w:jc w:val="left"/>
            </w:pPr>
            <w:r w:rsidRPr="00E77ED7">
              <w:t>SW1A 2HB</w:t>
            </w:r>
          </w:p>
          <w:p w14:paraId="4624D166" w14:textId="77777777" w:rsidR="00C06200" w:rsidRPr="00E77ED7" w:rsidRDefault="00C06200" w:rsidP="00C06200">
            <w:pPr>
              <w:spacing w:after="0"/>
              <w:ind w:left="0"/>
              <w:jc w:val="left"/>
            </w:pPr>
            <w:r>
              <w:t>(“CUSTOMER”)</w:t>
            </w:r>
          </w:p>
          <w:p w14:paraId="4624D167" w14:textId="77777777" w:rsidR="00C06200" w:rsidRPr="00E77ED7" w:rsidRDefault="00C06200">
            <w:pPr>
              <w:spacing w:after="0"/>
              <w:ind w:left="0"/>
              <w:jc w:val="left"/>
            </w:pPr>
          </w:p>
          <w:p w14:paraId="4624D168" w14:textId="77777777" w:rsidR="0076386A" w:rsidRPr="0076386A" w:rsidRDefault="0076386A">
            <w:pPr>
              <w:spacing w:after="0"/>
              <w:ind w:left="0"/>
              <w:jc w:val="left"/>
              <w:rPr>
                <w:i/>
              </w:rPr>
            </w:pPr>
          </w:p>
        </w:tc>
      </w:tr>
      <w:tr w:rsidR="00780CED" w:rsidRPr="00AA4B04" w14:paraId="4624D16E" w14:textId="77777777" w:rsidTr="0022588B">
        <w:tc>
          <w:tcPr>
            <w:tcW w:w="1533" w:type="dxa"/>
            <w:shd w:val="clear" w:color="auto" w:fill="auto"/>
          </w:tcPr>
          <w:p w14:paraId="4624D16A" w14:textId="77777777" w:rsidR="00780CED" w:rsidRPr="00AA4B04" w:rsidRDefault="00780CED">
            <w:pPr>
              <w:spacing w:after="0"/>
              <w:ind w:left="0"/>
              <w:jc w:val="left"/>
            </w:pPr>
            <w:r w:rsidRPr="00AA4B04">
              <w:t>To</w:t>
            </w:r>
          </w:p>
        </w:tc>
        <w:tc>
          <w:tcPr>
            <w:tcW w:w="7426" w:type="dxa"/>
            <w:shd w:val="clear" w:color="auto" w:fill="auto"/>
          </w:tcPr>
          <w:p w14:paraId="4624D16B" w14:textId="77777777" w:rsidR="00780CED" w:rsidRPr="00E77ED7" w:rsidRDefault="00A946B8">
            <w:pPr>
              <w:spacing w:after="0"/>
              <w:ind w:left="0"/>
              <w:jc w:val="left"/>
            </w:pPr>
            <w:r w:rsidRPr="00E77ED7">
              <w:t>Deloitte LLP</w:t>
            </w:r>
            <w:r w:rsidR="00780CED" w:rsidRPr="00E77ED7">
              <w:t xml:space="preserve"> </w:t>
            </w:r>
          </w:p>
          <w:p w14:paraId="4624D16C" w14:textId="77777777" w:rsidR="00780CED" w:rsidRPr="00E77ED7" w:rsidRDefault="00780CED">
            <w:pPr>
              <w:spacing w:after="0"/>
              <w:ind w:left="0"/>
              <w:jc w:val="left"/>
            </w:pPr>
            <w:r w:rsidRPr="00E77ED7">
              <w:t>("SUPPLIER")</w:t>
            </w:r>
          </w:p>
          <w:p w14:paraId="4624D16D" w14:textId="77777777" w:rsidR="0076386A" w:rsidRPr="00780CED" w:rsidRDefault="0076386A">
            <w:pPr>
              <w:spacing w:after="0"/>
              <w:ind w:left="0"/>
              <w:jc w:val="left"/>
              <w:rPr>
                <w:b/>
              </w:rPr>
            </w:pPr>
          </w:p>
        </w:tc>
      </w:tr>
    </w:tbl>
    <w:p w14:paraId="4624D16F" w14:textId="77777777" w:rsidR="004E05DC" w:rsidRPr="00AA4B04" w:rsidRDefault="004E05DC">
      <w:pPr>
        <w:spacing w:after="0"/>
        <w:ind w:left="0"/>
      </w:pPr>
    </w:p>
    <w:p w14:paraId="4624D170" w14:textId="77777777" w:rsidR="00E66F0B" w:rsidRDefault="00E66F0B">
      <w:pPr>
        <w:pStyle w:val="ORDERFORML1SECTIONTITLE"/>
        <w:spacing w:before="0" w:after="0"/>
        <w:rPr>
          <w:rFonts w:cs="Arial"/>
        </w:rPr>
      </w:pPr>
    </w:p>
    <w:p w14:paraId="4624D171"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4624D172" w14:textId="77777777" w:rsidR="004E05DC" w:rsidRPr="00AA4B04" w:rsidRDefault="004E05DC">
      <w:pPr>
        <w:pStyle w:val="ORDERFORML1SECTIONTITLE"/>
        <w:spacing w:before="0" w:after="0"/>
        <w:rPr>
          <w:rFonts w:cs="Arial"/>
        </w:rPr>
      </w:pPr>
    </w:p>
    <w:p w14:paraId="4624D173"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4624D174"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4624D178" w14:textId="77777777" w:rsidTr="0022588B">
        <w:tc>
          <w:tcPr>
            <w:tcW w:w="567" w:type="dxa"/>
          </w:tcPr>
          <w:p w14:paraId="4624D175"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4624D176" w14:textId="77777777" w:rsidR="0022588B" w:rsidRPr="00706769" w:rsidRDefault="0022588B">
            <w:pPr>
              <w:overflowPunct/>
              <w:autoSpaceDE/>
              <w:autoSpaceDN/>
              <w:adjustRightInd/>
              <w:spacing w:after="0"/>
              <w:ind w:left="0" w:right="936"/>
              <w:jc w:val="left"/>
              <w:textAlignment w:val="auto"/>
              <w:rPr>
                <w:rFonts w:eastAsia="STZhongsong"/>
                <w:b/>
                <w:lang w:eastAsia="zh-CN"/>
              </w:rPr>
            </w:pPr>
            <w:r w:rsidRPr="00706769">
              <w:rPr>
                <w:rFonts w:eastAsia="STZhongsong"/>
                <w:b/>
                <w:lang w:eastAsia="zh-CN"/>
              </w:rPr>
              <w:t xml:space="preserve">Commencement Date:  </w:t>
            </w:r>
            <w:r w:rsidR="00E77ED7" w:rsidRPr="00E77ED7">
              <w:rPr>
                <w:rFonts w:eastAsia="STZhongsong"/>
                <w:lang w:eastAsia="zh-CN"/>
              </w:rPr>
              <w:t>Monday 16</w:t>
            </w:r>
            <w:r w:rsidR="00E77ED7" w:rsidRPr="00E77ED7">
              <w:rPr>
                <w:rFonts w:eastAsia="STZhongsong"/>
                <w:vertAlign w:val="superscript"/>
                <w:lang w:eastAsia="zh-CN"/>
              </w:rPr>
              <w:t>th</w:t>
            </w:r>
            <w:r w:rsidR="00E77ED7" w:rsidRPr="00E77ED7">
              <w:rPr>
                <w:rFonts w:eastAsia="STZhongsong"/>
                <w:lang w:eastAsia="zh-CN"/>
              </w:rPr>
              <w:t xml:space="preserve"> July 2018</w:t>
            </w:r>
          </w:p>
          <w:p w14:paraId="4624D177" w14:textId="77777777" w:rsidR="0076386A" w:rsidRPr="00706769" w:rsidRDefault="0076386A" w:rsidP="00A946B8">
            <w:pPr>
              <w:overflowPunct/>
              <w:autoSpaceDE/>
              <w:autoSpaceDN/>
              <w:adjustRightInd/>
              <w:spacing w:after="0"/>
              <w:ind w:left="0" w:right="936"/>
              <w:jc w:val="left"/>
              <w:textAlignment w:val="auto"/>
              <w:rPr>
                <w:rFonts w:eastAsia="Calibri"/>
                <w:b/>
                <w:color w:val="C00000"/>
              </w:rPr>
            </w:pPr>
          </w:p>
        </w:tc>
      </w:tr>
      <w:tr w:rsidR="0022588B" w:rsidRPr="00AA4B04" w14:paraId="4624D17D" w14:textId="77777777" w:rsidTr="0022588B">
        <w:tc>
          <w:tcPr>
            <w:tcW w:w="567" w:type="dxa"/>
          </w:tcPr>
          <w:p w14:paraId="4624D179" w14:textId="77777777" w:rsidR="0022588B" w:rsidRPr="00AA4B04" w:rsidRDefault="0022588B">
            <w:pPr>
              <w:pStyle w:val="11table"/>
              <w:rPr>
                <w:rFonts w:ascii="Arial" w:hAnsi="Arial" w:cs="Arial"/>
              </w:rPr>
            </w:pPr>
            <w:r w:rsidRPr="00AA4B04">
              <w:rPr>
                <w:rFonts w:ascii="Arial" w:hAnsi="Arial" w:cs="Arial"/>
              </w:rPr>
              <w:t xml:space="preserve"> </w:t>
            </w:r>
          </w:p>
          <w:p w14:paraId="4624D17A"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4624D17B" w14:textId="77777777" w:rsidR="0022588B" w:rsidRPr="00706769" w:rsidRDefault="0022588B" w:rsidP="00706769">
            <w:pPr>
              <w:numPr>
                <w:ilvl w:val="1"/>
                <w:numId w:val="0"/>
              </w:numPr>
              <w:overflowPunct/>
              <w:autoSpaceDE/>
              <w:autoSpaceDN/>
              <w:spacing w:after="0"/>
              <w:jc w:val="left"/>
              <w:textAlignment w:val="auto"/>
              <w:rPr>
                <w:rFonts w:eastAsia="STZhongsong"/>
                <w:b/>
                <w:lang w:eastAsia="zh-CN"/>
              </w:rPr>
            </w:pPr>
            <w:r w:rsidRPr="00706769">
              <w:rPr>
                <w:rFonts w:eastAsia="STZhongsong"/>
                <w:b/>
                <w:lang w:eastAsia="zh-CN"/>
              </w:rPr>
              <w:t>Expiry Date:</w:t>
            </w:r>
            <w:r w:rsidR="00706769">
              <w:rPr>
                <w:rFonts w:eastAsia="STZhongsong"/>
                <w:b/>
                <w:lang w:eastAsia="zh-CN"/>
              </w:rPr>
              <w:t xml:space="preserve"> </w:t>
            </w:r>
            <w:r w:rsidR="00E77ED7" w:rsidRPr="00E77ED7">
              <w:rPr>
                <w:rFonts w:eastAsia="STZhongsong"/>
                <w:lang w:eastAsia="zh-CN"/>
              </w:rPr>
              <w:t>Monday 1</w:t>
            </w:r>
            <w:r w:rsidR="009971DF">
              <w:rPr>
                <w:rFonts w:eastAsia="STZhongsong"/>
                <w:lang w:eastAsia="zh-CN"/>
              </w:rPr>
              <w:t>5</w:t>
            </w:r>
            <w:r w:rsidR="00E77ED7" w:rsidRPr="00E77ED7">
              <w:rPr>
                <w:rFonts w:eastAsia="STZhongsong"/>
                <w:vertAlign w:val="superscript"/>
                <w:lang w:eastAsia="zh-CN"/>
              </w:rPr>
              <w:t>th</w:t>
            </w:r>
            <w:r w:rsidR="00E77ED7" w:rsidRPr="00E77ED7">
              <w:rPr>
                <w:rFonts w:eastAsia="STZhongsong"/>
                <w:lang w:eastAsia="zh-CN"/>
              </w:rPr>
              <w:t xml:space="preserve"> </w:t>
            </w:r>
            <w:r w:rsidR="00706769" w:rsidRPr="00E77ED7">
              <w:rPr>
                <w:rFonts w:eastAsia="STZhongsong"/>
                <w:lang w:eastAsia="zh-CN"/>
              </w:rPr>
              <w:t>April 2019</w:t>
            </w:r>
          </w:p>
          <w:p w14:paraId="4624D17C" w14:textId="77777777" w:rsidR="0076386A" w:rsidRPr="00706769" w:rsidRDefault="0076386A" w:rsidP="00A946B8">
            <w:pPr>
              <w:overflowPunct/>
              <w:autoSpaceDE/>
              <w:autoSpaceDN/>
              <w:spacing w:after="0"/>
              <w:ind w:left="0"/>
              <w:jc w:val="left"/>
              <w:textAlignment w:val="auto"/>
              <w:rPr>
                <w:rFonts w:eastAsia="STZhongsong"/>
                <w:b/>
                <w:lang w:eastAsia="zh-CN"/>
              </w:rPr>
            </w:pPr>
          </w:p>
        </w:tc>
      </w:tr>
    </w:tbl>
    <w:p w14:paraId="4624D17E" w14:textId="77777777" w:rsidR="004E05DC" w:rsidRPr="00AA4B04" w:rsidRDefault="004E05DC">
      <w:pPr>
        <w:pStyle w:val="ORDERFORML1PraraNo"/>
        <w:numPr>
          <w:ilvl w:val="0"/>
          <w:numId w:val="0"/>
        </w:numPr>
        <w:ind w:left="426" w:hanging="426"/>
        <w:rPr>
          <w:rFonts w:ascii="Arial" w:hAnsi="Arial" w:cs="Arial"/>
        </w:rPr>
      </w:pPr>
    </w:p>
    <w:p w14:paraId="4624D17F" w14:textId="77777777" w:rsidR="004E05DC" w:rsidRDefault="00F770DB" w:rsidP="00E66F0B">
      <w:pPr>
        <w:pStyle w:val="ORDERFORML1PraraNo"/>
        <w:rPr>
          <w:rFonts w:ascii="Arial" w:hAnsi="Arial" w:cs="Arial"/>
        </w:rPr>
      </w:pPr>
      <w:r w:rsidRPr="00AA4B04">
        <w:rPr>
          <w:rFonts w:ascii="Arial" w:hAnsi="Arial" w:cs="Arial"/>
        </w:rPr>
        <w:t>Services</w:t>
      </w:r>
    </w:p>
    <w:p w14:paraId="4624D18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4624D186" w14:textId="77777777" w:rsidTr="0022588B">
        <w:trPr>
          <w:trHeight w:val="1270"/>
        </w:trPr>
        <w:tc>
          <w:tcPr>
            <w:tcW w:w="553" w:type="dxa"/>
          </w:tcPr>
          <w:p w14:paraId="4624D181"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4624D182" w14:textId="77777777"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4624D183" w14:textId="77777777" w:rsidR="0022588B" w:rsidRDefault="0022588B">
            <w:pPr>
              <w:numPr>
                <w:ilvl w:val="1"/>
                <w:numId w:val="0"/>
              </w:numPr>
              <w:overflowPunct/>
              <w:autoSpaceDE/>
              <w:autoSpaceDN/>
              <w:spacing w:after="0"/>
              <w:jc w:val="left"/>
              <w:textAlignment w:val="auto"/>
              <w:rPr>
                <w:rFonts w:eastAsia="STZhongsong"/>
                <w:lang w:eastAsia="zh-CN"/>
              </w:rPr>
            </w:pPr>
          </w:p>
          <w:p w14:paraId="4624D184"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4624D185" w14:textId="77777777" w:rsidR="0076386A" w:rsidRPr="00AA4B04" w:rsidRDefault="0076386A" w:rsidP="00A946B8">
            <w:pPr>
              <w:numPr>
                <w:ilvl w:val="1"/>
                <w:numId w:val="0"/>
              </w:numPr>
              <w:overflowPunct/>
              <w:autoSpaceDE/>
              <w:autoSpaceDN/>
              <w:spacing w:after="0"/>
              <w:jc w:val="left"/>
              <w:textAlignment w:val="auto"/>
              <w:rPr>
                <w:rFonts w:eastAsia="STZhongsong"/>
                <w:b/>
                <w:lang w:eastAsia="zh-CN"/>
              </w:rPr>
            </w:pPr>
          </w:p>
        </w:tc>
      </w:tr>
    </w:tbl>
    <w:p w14:paraId="4624D187" w14:textId="77777777" w:rsidR="004E05DC" w:rsidRPr="00AA4B04" w:rsidRDefault="004E05DC">
      <w:pPr>
        <w:spacing w:after="0"/>
        <w:ind w:left="0"/>
      </w:pPr>
    </w:p>
    <w:p w14:paraId="4624D188" w14:textId="77777777" w:rsidR="00A17991" w:rsidRPr="00AA4B04" w:rsidRDefault="00A17991">
      <w:pPr>
        <w:spacing w:after="0"/>
        <w:ind w:left="0"/>
      </w:pPr>
    </w:p>
    <w:p w14:paraId="4624D189" w14:textId="77777777" w:rsidR="004E05DC" w:rsidRPr="00AA4B04" w:rsidRDefault="00F770DB">
      <w:pPr>
        <w:pStyle w:val="ORDERFORML1PraraNo"/>
        <w:rPr>
          <w:rFonts w:ascii="Arial" w:hAnsi="Arial" w:cs="Arial"/>
        </w:rPr>
      </w:pPr>
      <w:r w:rsidRPr="00AA4B04">
        <w:rPr>
          <w:rFonts w:ascii="Arial" w:hAnsi="Arial" w:cs="Arial"/>
        </w:rPr>
        <w:t>PROJECT Plan</w:t>
      </w:r>
    </w:p>
    <w:p w14:paraId="4624D18A"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4624D18E" w14:textId="77777777" w:rsidTr="0022588B">
        <w:tc>
          <w:tcPr>
            <w:tcW w:w="583" w:type="dxa"/>
          </w:tcPr>
          <w:p w14:paraId="4624D18B" w14:textId="77777777" w:rsidR="0022588B" w:rsidRPr="00AA4B04" w:rsidRDefault="0022588B">
            <w:pPr>
              <w:ind w:left="0"/>
              <w:rPr>
                <w:b/>
              </w:rPr>
            </w:pPr>
            <w:r w:rsidRPr="00AA4B04">
              <w:rPr>
                <w:b/>
              </w:rPr>
              <w:t xml:space="preserve">3.1. </w:t>
            </w:r>
          </w:p>
        </w:tc>
        <w:tc>
          <w:tcPr>
            <w:tcW w:w="8376" w:type="dxa"/>
            <w:shd w:val="clear" w:color="auto" w:fill="auto"/>
          </w:tcPr>
          <w:p w14:paraId="4624D18C" w14:textId="77777777" w:rsidR="0022588B" w:rsidRDefault="0022588B">
            <w:pPr>
              <w:ind w:left="0"/>
            </w:pPr>
            <w:r w:rsidRPr="00AA4B04">
              <w:rPr>
                <w:b/>
              </w:rPr>
              <w:t>Project Plan</w:t>
            </w:r>
            <w:r w:rsidRPr="00AA4B04">
              <w:t>:</w:t>
            </w:r>
          </w:p>
          <w:p w14:paraId="4624D18D" w14:textId="77777777" w:rsidR="0076386A" w:rsidRPr="00A946B8" w:rsidRDefault="0022588B">
            <w:pPr>
              <w:ind w:left="0"/>
              <w:rPr>
                <w:highlight w:val="yellow"/>
              </w:rPr>
            </w:pPr>
            <w:r w:rsidRPr="00A946B8">
              <w:t>In Call Off Schedule 4 (Project Plan)</w:t>
            </w:r>
          </w:p>
        </w:tc>
      </w:tr>
    </w:tbl>
    <w:p w14:paraId="4624D18F" w14:textId="77777777" w:rsidR="004E05DC" w:rsidRPr="00AA4B04" w:rsidRDefault="004E05DC">
      <w:pPr>
        <w:pStyle w:val="ORDERFORML1PraraNo"/>
        <w:numPr>
          <w:ilvl w:val="0"/>
          <w:numId w:val="0"/>
        </w:numPr>
        <w:ind w:left="426"/>
        <w:rPr>
          <w:rFonts w:ascii="Arial" w:hAnsi="Arial" w:cs="Arial"/>
        </w:rPr>
      </w:pPr>
    </w:p>
    <w:p w14:paraId="4624D19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4624D19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4624D195" w14:textId="77777777" w:rsidTr="0022588B">
        <w:tc>
          <w:tcPr>
            <w:tcW w:w="584" w:type="dxa"/>
          </w:tcPr>
          <w:p w14:paraId="4624D19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4624D19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4624D194" w14:textId="77777777" w:rsidR="0076386A" w:rsidRPr="00AA4B04" w:rsidRDefault="00F6077B" w:rsidP="00F6077B">
            <w:pPr>
              <w:ind w:left="0"/>
              <w:rPr>
                <w:rFonts w:eastAsia="STZhongsong"/>
                <w:lang w:eastAsia="zh-CN"/>
              </w:rPr>
            </w:pPr>
            <w:r>
              <w:rPr>
                <w:color w:val="000000"/>
              </w:rPr>
              <w:t>Appendix B – Section 13</w:t>
            </w:r>
          </w:p>
        </w:tc>
      </w:tr>
      <w:tr w:rsidR="0022588B" w:rsidRPr="00AA4B04" w14:paraId="4624D199" w14:textId="77777777" w:rsidTr="0022588B">
        <w:tc>
          <w:tcPr>
            <w:tcW w:w="584" w:type="dxa"/>
          </w:tcPr>
          <w:p w14:paraId="4624D196"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4624D19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4624D198" w14:textId="77777777"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4624D19D" w14:textId="77777777" w:rsidTr="0022588B">
        <w:tc>
          <w:tcPr>
            <w:tcW w:w="584" w:type="dxa"/>
          </w:tcPr>
          <w:p w14:paraId="4624D19A"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4624D19B"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4624D19C" w14:textId="77777777" w:rsidR="0022588B" w:rsidRPr="0076386A" w:rsidRDefault="0022588B" w:rsidP="0076386A">
            <w:pPr>
              <w:ind w:left="0"/>
              <w:rPr>
                <w:b/>
              </w:rPr>
            </w:pPr>
            <w:r w:rsidRPr="00AA4B04">
              <w:t>Not applied</w:t>
            </w:r>
          </w:p>
        </w:tc>
      </w:tr>
      <w:tr w:rsidR="0022588B" w:rsidRPr="00AA4B04" w14:paraId="4624D1A3" w14:textId="77777777" w:rsidTr="0022588B">
        <w:tc>
          <w:tcPr>
            <w:tcW w:w="584" w:type="dxa"/>
          </w:tcPr>
          <w:p w14:paraId="4624D19E"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4624D19F"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4624D1A0" w14:textId="77777777" w:rsidR="00F6077B" w:rsidRPr="00F6077B" w:rsidRDefault="00F6077B" w:rsidP="00F6077B">
            <w:pPr>
              <w:ind w:left="0"/>
            </w:pPr>
            <w:r w:rsidRPr="00F6077B">
              <w:rPr>
                <w:color w:val="000000"/>
              </w:rPr>
              <w:t>Please refer to Call Off Schedule 2, Annex 1 - Services</w:t>
            </w:r>
          </w:p>
          <w:p w14:paraId="4624D1A1" w14:textId="77777777" w:rsidR="00F6077B" w:rsidRDefault="00F6077B" w:rsidP="0022588B">
            <w:pPr>
              <w:numPr>
                <w:ilvl w:val="1"/>
                <w:numId w:val="0"/>
              </w:numPr>
              <w:overflowPunct/>
              <w:autoSpaceDE/>
              <w:autoSpaceDN/>
              <w:spacing w:after="120"/>
              <w:jc w:val="left"/>
              <w:textAlignment w:val="auto"/>
              <w:rPr>
                <w:rFonts w:eastAsia="STZhongsong"/>
                <w:lang w:eastAsia="zh-CN"/>
              </w:rPr>
            </w:pPr>
            <w:r>
              <w:rPr>
                <w:noProof/>
                <w:lang w:eastAsia="en-GB"/>
              </w:rPr>
              <w:drawing>
                <wp:inline distT="0" distB="0" distL="0" distR="0" wp14:anchorId="4624DF6C" wp14:editId="4624DF6D">
                  <wp:extent cx="5038725" cy="515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8725" cy="5153025"/>
                          </a:xfrm>
                          <a:prstGeom prst="rect">
                            <a:avLst/>
                          </a:prstGeom>
                        </pic:spPr>
                      </pic:pic>
                    </a:graphicData>
                  </a:graphic>
                </wp:inline>
              </w:drawing>
            </w:r>
          </w:p>
          <w:p w14:paraId="4624D1A2" w14:textId="77777777" w:rsidR="00F6077B" w:rsidRPr="004A27E8" w:rsidRDefault="00F6077B" w:rsidP="0022588B">
            <w:pPr>
              <w:numPr>
                <w:ilvl w:val="1"/>
                <w:numId w:val="0"/>
              </w:numPr>
              <w:overflowPunct/>
              <w:autoSpaceDE/>
              <w:autoSpaceDN/>
              <w:spacing w:after="120"/>
              <w:jc w:val="left"/>
              <w:textAlignment w:val="auto"/>
              <w:rPr>
                <w:rFonts w:eastAsia="STZhongsong"/>
                <w:lang w:eastAsia="zh-CN"/>
              </w:rPr>
            </w:pPr>
          </w:p>
        </w:tc>
      </w:tr>
      <w:tr w:rsidR="0022588B" w:rsidRPr="00AA4B04" w14:paraId="4624D1A7" w14:textId="77777777" w:rsidTr="0022588B">
        <w:tc>
          <w:tcPr>
            <w:tcW w:w="584" w:type="dxa"/>
          </w:tcPr>
          <w:p w14:paraId="4624D1A4"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4624D1A5"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4624D1A6" w14:textId="77777777" w:rsidR="0076386A" w:rsidRPr="00AA4B04" w:rsidRDefault="0076386A" w:rsidP="004A27E8">
            <w:pPr>
              <w:numPr>
                <w:ilvl w:val="1"/>
                <w:numId w:val="0"/>
              </w:numPr>
              <w:overflowPunct/>
              <w:autoSpaceDE/>
              <w:autoSpaceDN/>
              <w:spacing w:after="120"/>
              <w:jc w:val="left"/>
              <w:textAlignment w:val="auto"/>
              <w:rPr>
                <w:rFonts w:eastAsia="STZhongsong"/>
                <w:b/>
                <w:lang w:eastAsia="zh-CN"/>
              </w:rPr>
            </w:pPr>
            <w:r w:rsidRPr="004A27E8">
              <w:t xml:space="preserve">In Clause </w:t>
            </w:r>
            <w:r w:rsidRPr="004A27E8">
              <w:fldChar w:fldCharType="begin"/>
            </w:r>
            <w:r w:rsidRPr="004A27E8">
              <w:instrText xml:space="preserve"> REF _Ref364356451 \r \h  \* MERGEFORMAT </w:instrText>
            </w:r>
            <w:r w:rsidRPr="004A27E8">
              <w:fldChar w:fldCharType="separate"/>
            </w:r>
            <w:r w:rsidR="00B738AA">
              <w:t>39.2.1(a)</w:t>
            </w:r>
            <w:r w:rsidRPr="004A27E8">
              <w:fldChar w:fldCharType="end"/>
            </w:r>
            <w:r w:rsidRPr="004A27E8">
              <w:t xml:space="preserve"> of the Call Off Terms</w:t>
            </w:r>
          </w:p>
        </w:tc>
      </w:tr>
    </w:tbl>
    <w:p w14:paraId="4624D1A8" w14:textId="77777777" w:rsidR="004E05DC" w:rsidRPr="00AA4B04" w:rsidRDefault="004E05DC">
      <w:pPr>
        <w:spacing w:after="0"/>
        <w:ind w:left="0"/>
      </w:pPr>
    </w:p>
    <w:p w14:paraId="4624D1A9" w14:textId="77777777" w:rsidR="004E05DC" w:rsidRPr="00AA4B04" w:rsidRDefault="00F770DB">
      <w:pPr>
        <w:pStyle w:val="ORDERFORML1PraraNo"/>
        <w:rPr>
          <w:rFonts w:ascii="Arial" w:hAnsi="Arial" w:cs="Arial"/>
        </w:rPr>
      </w:pPr>
      <w:r w:rsidRPr="00AA4B04">
        <w:rPr>
          <w:rFonts w:ascii="Arial" w:hAnsi="Arial" w:cs="Arial"/>
        </w:rPr>
        <w:t>personnel</w:t>
      </w:r>
    </w:p>
    <w:p w14:paraId="4624D1AA"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4624D1AF" w14:textId="77777777" w:rsidTr="0076386A">
        <w:tc>
          <w:tcPr>
            <w:tcW w:w="566" w:type="dxa"/>
          </w:tcPr>
          <w:p w14:paraId="4624D1AB"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4624D1AC"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4624D1AD" w14:textId="77777777" w:rsidR="00C06200" w:rsidRPr="00AA4B04" w:rsidRDefault="00C06200" w:rsidP="00C06200">
            <w:pPr>
              <w:numPr>
                <w:ilvl w:val="1"/>
                <w:numId w:val="0"/>
              </w:numPr>
              <w:overflowPunct/>
              <w:autoSpaceDE/>
              <w:autoSpaceDN/>
              <w:spacing w:after="120"/>
              <w:textAlignment w:val="auto"/>
              <w:rPr>
                <w:rFonts w:eastAsia="STZhongsong"/>
                <w:lang w:eastAsia="zh-CN"/>
              </w:rPr>
            </w:pPr>
            <w:r w:rsidRPr="00C06200">
              <w:rPr>
                <w:rFonts w:eastAsia="STZhongsong"/>
                <w:b/>
                <w:lang w:eastAsia="zh-CN"/>
              </w:rPr>
              <w:t>Customer:</w:t>
            </w:r>
            <w:r>
              <w:rPr>
                <w:rFonts w:eastAsia="STZhongsong"/>
                <w:lang w:eastAsia="zh-CN"/>
              </w:rPr>
              <w:t xml:space="preserve"> </w:t>
            </w:r>
            <w:r w:rsidR="00957C9C">
              <w:rPr>
                <w:rFonts w:eastAsia="STZhongsong"/>
                <w:lang w:eastAsia="zh-CN"/>
              </w:rPr>
              <w:t xml:space="preserve">REDACTED </w:t>
            </w:r>
          </w:p>
          <w:p w14:paraId="4624D1AE" w14:textId="77777777" w:rsidR="0076386A" w:rsidRPr="0076386A" w:rsidRDefault="004A27E8" w:rsidP="00957C9C">
            <w:pPr>
              <w:ind w:left="0"/>
              <w:rPr>
                <w:b/>
                <w:i/>
                <w:color w:val="000000"/>
              </w:rPr>
            </w:pPr>
            <w:r w:rsidRPr="006E172F">
              <w:rPr>
                <w:b/>
                <w:color w:val="000000"/>
              </w:rPr>
              <w:t xml:space="preserve">Supplier: </w:t>
            </w:r>
            <w:r w:rsidR="00957C9C">
              <w:rPr>
                <w:color w:val="000000"/>
              </w:rPr>
              <w:t>REDACTED</w:t>
            </w:r>
          </w:p>
        </w:tc>
      </w:tr>
      <w:tr w:rsidR="0076386A" w:rsidRPr="00AA4B04" w14:paraId="4624D1B3" w14:textId="77777777" w:rsidTr="0076386A">
        <w:tc>
          <w:tcPr>
            <w:tcW w:w="566" w:type="dxa"/>
            <w:tcBorders>
              <w:top w:val="single" w:sz="4" w:space="0" w:color="auto"/>
              <w:left w:val="single" w:sz="4" w:space="0" w:color="auto"/>
              <w:bottom w:val="single" w:sz="4" w:space="0" w:color="auto"/>
              <w:right w:val="single" w:sz="4" w:space="0" w:color="auto"/>
            </w:tcBorders>
          </w:tcPr>
          <w:p w14:paraId="4624D1B0"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624D1B1"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00B738AA">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4624D1B2" w14:textId="77777777" w:rsidR="0076386A" w:rsidRPr="004A27E8" w:rsidRDefault="004A27E8" w:rsidP="006D0BBE">
            <w:pPr>
              <w:numPr>
                <w:ilvl w:val="1"/>
                <w:numId w:val="0"/>
              </w:numPr>
              <w:overflowPunct/>
              <w:autoSpaceDE/>
              <w:autoSpaceDN/>
              <w:spacing w:after="120"/>
              <w:jc w:val="left"/>
              <w:textAlignment w:val="auto"/>
              <w:rPr>
                <w:rFonts w:eastAsia="STZhongsong"/>
                <w:lang w:eastAsia="zh-CN"/>
              </w:rPr>
            </w:pPr>
            <w:r w:rsidRPr="004A27E8">
              <w:rPr>
                <w:rFonts w:eastAsia="STZhongsong"/>
                <w:lang w:eastAsia="zh-CN"/>
              </w:rPr>
              <w:t>Not Applied</w:t>
            </w:r>
          </w:p>
        </w:tc>
      </w:tr>
    </w:tbl>
    <w:p w14:paraId="4624D1B4" w14:textId="77777777" w:rsidR="004E05DC" w:rsidRDefault="004E05DC">
      <w:pPr>
        <w:pStyle w:val="ORDERFORML1PraraNo"/>
        <w:numPr>
          <w:ilvl w:val="0"/>
          <w:numId w:val="0"/>
        </w:numPr>
        <w:rPr>
          <w:rFonts w:ascii="Arial" w:hAnsi="Arial" w:cs="Arial"/>
        </w:rPr>
      </w:pPr>
    </w:p>
    <w:p w14:paraId="4624D1B5" w14:textId="77777777" w:rsidR="0022588B" w:rsidRDefault="0022588B">
      <w:pPr>
        <w:pStyle w:val="ORDERFORML1PraraNo"/>
        <w:numPr>
          <w:ilvl w:val="0"/>
          <w:numId w:val="0"/>
        </w:numPr>
        <w:rPr>
          <w:rFonts w:ascii="Arial" w:hAnsi="Arial" w:cs="Arial"/>
        </w:rPr>
      </w:pPr>
    </w:p>
    <w:p w14:paraId="4624D1B6" w14:textId="77777777" w:rsidR="004E05DC" w:rsidRPr="00AA4B04" w:rsidRDefault="00F770DB">
      <w:pPr>
        <w:pStyle w:val="ORDERFORML1PraraNo"/>
        <w:rPr>
          <w:rFonts w:ascii="Arial" w:hAnsi="Arial" w:cs="Arial"/>
        </w:rPr>
      </w:pPr>
      <w:r w:rsidRPr="00AA4B04">
        <w:rPr>
          <w:rFonts w:ascii="Arial" w:hAnsi="Arial" w:cs="Arial"/>
        </w:rPr>
        <w:t>PAYMENT</w:t>
      </w:r>
    </w:p>
    <w:p w14:paraId="4624D1B7"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4624D1BB" w14:textId="77777777" w:rsidTr="004C60B0">
        <w:tc>
          <w:tcPr>
            <w:tcW w:w="565" w:type="dxa"/>
          </w:tcPr>
          <w:p w14:paraId="4624D1B8"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4624D1B9"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4624D1BA" w14:textId="77777777"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4A27E8">
              <w:rPr>
                <w:rFonts w:eastAsia="STZhongsong"/>
                <w:lang w:eastAsia="zh-CN"/>
              </w:rPr>
              <w:t>Charges, Payment and Invoicing)</w:t>
            </w:r>
          </w:p>
        </w:tc>
      </w:tr>
      <w:tr w:rsidR="004C60B0" w:rsidRPr="00AA4B04" w14:paraId="4624D1BF" w14:textId="77777777" w:rsidTr="004C60B0">
        <w:tc>
          <w:tcPr>
            <w:tcW w:w="565" w:type="dxa"/>
          </w:tcPr>
          <w:p w14:paraId="4624D1B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4624D1B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624D1BE" w14:textId="77777777" w:rsidR="004C60B0" w:rsidRPr="004A27E8"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4624D1C4" w14:textId="77777777" w:rsidTr="004C60B0">
        <w:tc>
          <w:tcPr>
            <w:tcW w:w="565" w:type="dxa"/>
          </w:tcPr>
          <w:p w14:paraId="4624D1C0"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4624D1C1"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4624D1C2" w14:textId="77777777" w:rsidR="004C60B0" w:rsidRDefault="004C60B0">
            <w:pPr>
              <w:numPr>
                <w:ilvl w:val="1"/>
                <w:numId w:val="0"/>
              </w:numPr>
              <w:overflowPunct/>
              <w:autoSpaceDE/>
              <w:autoSpaceDN/>
              <w:spacing w:after="120"/>
              <w:jc w:val="left"/>
              <w:textAlignment w:val="auto"/>
              <w:rPr>
                <w:rFonts w:eastAsia="STZhongsong"/>
                <w:b/>
                <w:lang w:eastAsia="zh-CN"/>
              </w:rPr>
            </w:pPr>
            <w:r w:rsidRPr="004A27E8">
              <w:rPr>
                <w:rFonts w:eastAsia="STZhongsong"/>
                <w:lang w:eastAsia="zh-CN"/>
              </w:rPr>
              <w:t>Permitted</w:t>
            </w:r>
            <w:r w:rsidR="0040257A">
              <w:t xml:space="preserve"> </w:t>
            </w:r>
            <w:r w:rsidR="0040257A" w:rsidRPr="0040257A">
              <w:rPr>
                <w:rFonts w:eastAsia="STZhongsong"/>
                <w:lang w:eastAsia="zh-CN"/>
              </w:rPr>
              <w:t>in accordance with the Authority’s Travel and Subsistence Policy</w:t>
            </w:r>
          </w:p>
          <w:p w14:paraId="4624D1C3" w14:textId="77777777"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4624D1C8" w14:textId="77777777" w:rsidTr="004C60B0">
        <w:tc>
          <w:tcPr>
            <w:tcW w:w="565" w:type="dxa"/>
          </w:tcPr>
          <w:p w14:paraId="4624D1C5"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4624D1C6"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r w:rsidR="00706769">
              <w:t xml:space="preserve"> </w:t>
            </w:r>
          </w:p>
          <w:p w14:paraId="4624D1C7" w14:textId="77777777" w:rsidR="004C60B0" w:rsidRPr="00706769" w:rsidRDefault="00957C9C" w:rsidP="0039353C">
            <w:pPr>
              <w:numPr>
                <w:ilvl w:val="1"/>
                <w:numId w:val="0"/>
              </w:numPr>
              <w:overflowPunct/>
              <w:autoSpaceDE/>
              <w:autoSpaceDN/>
              <w:spacing w:after="120"/>
              <w:jc w:val="left"/>
              <w:textAlignment w:val="auto"/>
              <w:rPr>
                <w:b/>
              </w:rPr>
            </w:pPr>
            <w:r>
              <w:rPr>
                <w:rFonts w:eastAsia="STZhongsong"/>
                <w:lang w:eastAsia="zh-CN"/>
              </w:rPr>
              <w:t>REDACTED</w:t>
            </w:r>
          </w:p>
        </w:tc>
      </w:tr>
      <w:tr w:rsidR="004C60B0" w:rsidRPr="00AA4B04" w14:paraId="4624D1CD" w14:textId="77777777" w:rsidTr="004C60B0">
        <w:tc>
          <w:tcPr>
            <w:tcW w:w="565" w:type="dxa"/>
          </w:tcPr>
          <w:p w14:paraId="4624D1C9"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4624D1CA" w14:textId="77777777" w:rsidR="0040257A" w:rsidRDefault="004C60B0" w:rsidP="0040257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00B738AA">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p>
          <w:p w14:paraId="4624D1CB" w14:textId="77777777" w:rsidR="0040257A" w:rsidRPr="0040257A" w:rsidRDefault="00586751" w:rsidP="0040257A">
            <w:pPr>
              <w:numPr>
                <w:ilvl w:val="1"/>
                <w:numId w:val="0"/>
              </w:numPr>
              <w:overflowPunct/>
              <w:autoSpaceDE/>
              <w:autoSpaceDN/>
              <w:spacing w:after="120"/>
              <w:jc w:val="left"/>
              <w:textAlignment w:val="auto"/>
              <w:rPr>
                <w:rFonts w:eastAsia="STZhongsong"/>
                <w:lang w:eastAsia="zh-CN"/>
              </w:rPr>
            </w:pPr>
            <w:r>
              <w:rPr>
                <w:b/>
              </w:rPr>
              <w:t>9 months</w:t>
            </w:r>
            <w:r w:rsidR="004C60B0" w:rsidRPr="00AA4B04">
              <w:t xml:space="preserve"> </w:t>
            </w:r>
            <w:r w:rsidR="0040257A">
              <w:t xml:space="preserve">from </w:t>
            </w:r>
            <w:r w:rsidR="009971DF">
              <w:t>Monday 16</w:t>
            </w:r>
            <w:r w:rsidR="009971DF" w:rsidRPr="009971DF">
              <w:rPr>
                <w:vertAlign w:val="superscript"/>
              </w:rPr>
              <w:t>th</w:t>
            </w:r>
            <w:r w:rsidR="009971DF">
              <w:t xml:space="preserve"> </w:t>
            </w:r>
            <w:r w:rsidR="0040257A" w:rsidRPr="0040257A">
              <w:t xml:space="preserve">July 2018 to </w:t>
            </w:r>
            <w:r w:rsidR="009971DF">
              <w:t>Monday 15</w:t>
            </w:r>
            <w:r w:rsidR="009971DF" w:rsidRPr="009971DF">
              <w:rPr>
                <w:vertAlign w:val="superscript"/>
              </w:rPr>
              <w:t>th</w:t>
            </w:r>
            <w:r w:rsidR="009971DF">
              <w:t xml:space="preserve"> </w:t>
            </w:r>
            <w:r w:rsidR="0040257A" w:rsidRPr="0040257A">
              <w:t>April 2019.</w:t>
            </w:r>
          </w:p>
          <w:p w14:paraId="4624D1CC" w14:textId="77777777" w:rsidR="004C60B0" w:rsidRPr="00AA4B04" w:rsidRDefault="004C60B0" w:rsidP="0040257A">
            <w:pPr>
              <w:numPr>
                <w:ilvl w:val="1"/>
                <w:numId w:val="0"/>
              </w:numPr>
              <w:overflowPunct/>
              <w:autoSpaceDE/>
              <w:autoSpaceDN/>
              <w:spacing w:after="120"/>
              <w:jc w:val="left"/>
              <w:textAlignment w:val="auto"/>
              <w:rPr>
                <w:rFonts w:eastAsia="STZhongsong"/>
                <w:b/>
                <w:lang w:eastAsia="zh-CN"/>
              </w:rPr>
            </w:pPr>
          </w:p>
        </w:tc>
      </w:tr>
      <w:tr w:rsidR="004C60B0" w:rsidRPr="00AA4B04" w14:paraId="4624D1D1" w14:textId="77777777" w:rsidTr="004C60B0">
        <w:tc>
          <w:tcPr>
            <w:tcW w:w="565" w:type="dxa"/>
          </w:tcPr>
          <w:p w14:paraId="4624D1CE"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4624D1CF" w14:textId="77777777"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00B738AA">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4624D1D0" w14:textId="77777777" w:rsidR="004C60B0" w:rsidRPr="00AA4B04" w:rsidRDefault="004A27E8"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4624D1D5" w14:textId="77777777" w:rsidTr="004C60B0">
        <w:tc>
          <w:tcPr>
            <w:tcW w:w="565" w:type="dxa"/>
          </w:tcPr>
          <w:p w14:paraId="4624D1D2"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4624D1D3"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rsidR="00B738AA">
              <w:t>10</w:t>
            </w:r>
            <w:r w:rsidRPr="00AA4B04">
              <w:fldChar w:fldCharType="end"/>
            </w:r>
            <w:r w:rsidRPr="00AA4B04">
              <w:t xml:space="preserve"> of Call Off Schedule 3 (Call Off Contract Charges, Payment and Invoicing))</w:t>
            </w:r>
            <w:r w:rsidRPr="00AA4B04">
              <w:rPr>
                <w:rFonts w:eastAsia="STZhongsong"/>
                <w:lang w:eastAsia="zh-CN"/>
              </w:rPr>
              <w:t>:</w:t>
            </w:r>
          </w:p>
          <w:p w14:paraId="4624D1D4" w14:textId="77777777" w:rsidR="004C60B0" w:rsidRPr="00AA4B04" w:rsidRDefault="004A27E8">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Permitted</w:t>
            </w:r>
          </w:p>
        </w:tc>
      </w:tr>
    </w:tbl>
    <w:p w14:paraId="4624D1D6" w14:textId="77777777" w:rsidR="004E05DC" w:rsidRPr="00AA4B04" w:rsidRDefault="004E05DC">
      <w:pPr>
        <w:pStyle w:val="ORDERFORML1PraraNo"/>
        <w:numPr>
          <w:ilvl w:val="0"/>
          <w:numId w:val="0"/>
        </w:numPr>
        <w:ind w:left="426"/>
        <w:rPr>
          <w:rFonts w:ascii="Arial" w:hAnsi="Arial" w:cs="Arial"/>
        </w:rPr>
      </w:pPr>
    </w:p>
    <w:p w14:paraId="4624D1D7"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4624D1D8"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4624D1DC" w14:textId="77777777" w:rsidTr="00C94AA3">
        <w:tc>
          <w:tcPr>
            <w:tcW w:w="566" w:type="dxa"/>
          </w:tcPr>
          <w:p w14:paraId="4624D1D9"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4624D1DA"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4624D1DB" w14:textId="77777777" w:rsidR="004C60B0" w:rsidRPr="004C60B0" w:rsidRDefault="0039353C" w:rsidP="0039353C">
            <w:pPr>
              <w:keepNext/>
              <w:keepLines/>
              <w:overflowPunct/>
              <w:autoSpaceDE/>
              <w:autoSpaceDN/>
              <w:spacing w:before="240"/>
              <w:ind w:left="0"/>
              <w:textAlignment w:val="auto"/>
              <w:rPr>
                <w:i/>
              </w:rPr>
            </w:pPr>
            <w:r>
              <w:t>The sum of £649,09</w:t>
            </w:r>
            <w:r w:rsidR="00C06200">
              <w:t>8.00 (</w:t>
            </w:r>
            <w:proofErr w:type="spellStart"/>
            <w:r w:rsidR="00C06200">
              <w:t>Exc</w:t>
            </w:r>
            <w:proofErr w:type="spellEnd"/>
            <w:r w:rsidR="00C06200">
              <w:t xml:space="preserve"> VAT)</w:t>
            </w:r>
          </w:p>
        </w:tc>
      </w:tr>
      <w:tr w:rsidR="00C94AA3" w:rsidRPr="00AA4B04" w14:paraId="4624D1E0" w14:textId="77777777" w:rsidTr="00C94AA3">
        <w:tc>
          <w:tcPr>
            <w:tcW w:w="566" w:type="dxa"/>
          </w:tcPr>
          <w:p w14:paraId="4624D1DD"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4624D1DE"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00B738AA">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24D1DF" w14:textId="77777777" w:rsidR="004C60B0" w:rsidRPr="00AA4B04" w:rsidRDefault="00C94AA3" w:rsidP="004A27E8">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00B738AA">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4624D1E3" w14:textId="77777777" w:rsidTr="00C94AA3">
        <w:tc>
          <w:tcPr>
            <w:tcW w:w="566" w:type="dxa"/>
          </w:tcPr>
          <w:p w14:paraId="4624D1E1"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4624D1E2" w14:textId="77777777" w:rsidR="00C94AA3" w:rsidRPr="004C60B0" w:rsidRDefault="00C94AA3" w:rsidP="004A27E8">
            <w:pPr>
              <w:numPr>
                <w:ilvl w:val="1"/>
                <w:numId w:val="0"/>
              </w:numPr>
              <w:overflowPunct/>
              <w:autoSpaceDE/>
              <w:autoSpaceDN/>
              <w:spacing w:after="120"/>
              <w:textAlignment w:val="auto"/>
              <w:rPr>
                <w:i/>
              </w:rPr>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00B738AA">
              <w:t>38.3</w:t>
            </w:r>
            <w:r w:rsidRPr="00AA4B04">
              <w:rPr>
                <w:highlight w:val="yellow"/>
              </w:rPr>
              <w:fldChar w:fldCharType="end"/>
            </w:r>
            <w:r w:rsidRPr="00AA4B04">
              <w:t xml:space="preserve"> of the Call Off Terms):</w:t>
            </w:r>
          </w:p>
        </w:tc>
      </w:tr>
    </w:tbl>
    <w:p w14:paraId="4624D1E4" w14:textId="77777777" w:rsidR="004E05DC" w:rsidRPr="00AA4B04" w:rsidRDefault="004E05DC">
      <w:pPr>
        <w:spacing w:after="0"/>
        <w:ind w:left="0"/>
        <w:rPr>
          <w:i/>
        </w:rPr>
      </w:pPr>
    </w:p>
    <w:p w14:paraId="4624D1E5" w14:textId="77777777" w:rsidR="004E05DC" w:rsidRPr="00AA4B04" w:rsidRDefault="00F770DB">
      <w:pPr>
        <w:pStyle w:val="ORDERFORML1PraraNo"/>
        <w:rPr>
          <w:rFonts w:ascii="Arial" w:hAnsi="Arial" w:cs="Arial"/>
        </w:rPr>
      </w:pPr>
      <w:r w:rsidRPr="00AA4B04">
        <w:rPr>
          <w:rFonts w:ascii="Arial" w:hAnsi="Arial" w:cs="Arial"/>
        </w:rPr>
        <w:t>TERMINATION and exit</w:t>
      </w:r>
    </w:p>
    <w:p w14:paraId="4624D1E6"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4624D1EA" w14:textId="77777777" w:rsidTr="00F11D1B">
        <w:tc>
          <w:tcPr>
            <w:tcW w:w="566" w:type="dxa"/>
          </w:tcPr>
          <w:p w14:paraId="4624D1E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4624D1E8"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sidR="00B738AA">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4624D1E9" w14:textId="77777777" w:rsidR="00F11D1B" w:rsidRPr="00F11D1B" w:rsidRDefault="00F11D1B" w:rsidP="004A27E8">
            <w:pPr>
              <w:keepNext/>
              <w:keepLines/>
              <w:overflowPunct/>
              <w:autoSpaceDE/>
              <w:autoSpaceDN/>
              <w:spacing w:before="240"/>
              <w:ind w:left="0"/>
              <w:textAlignment w:val="auto"/>
              <w:rPr>
                <w:i/>
              </w:rPr>
            </w:pPr>
            <w:r w:rsidRPr="004A27E8">
              <w:rPr>
                <w:rFonts w:eastAsia="STZhongsong"/>
                <w:lang w:eastAsia="zh-CN"/>
              </w:rPr>
              <w:t xml:space="preserve">In Clause </w:t>
            </w:r>
            <w:r w:rsidRPr="004A27E8">
              <w:fldChar w:fldCharType="begin"/>
            </w:r>
            <w:r w:rsidRPr="004A27E8">
              <w:rPr>
                <w:rFonts w:eastAsia="STZhongsong"/>
                <w:lang w:eastAsia="zh-CN"/>
              </w:rPr>
              <w:instrText xml:space="preserve"> REF _Ref426110026 \r \h </w:instrText>
            </w:r>
            <w:r w:rsidRPr="004A27E8">
              <w:instrText xml:space="preserve"> \* MERGEFORMAT </w:instrText>
            </w:r>
            <w:r w:rsidRPr="004A27E8">
              <w:fldChar w:fldCharType="separate"/>
            </w:r>
            <w:r w:rsidR="00B738AA">
              <w:rPr>
                <w:rFonts w:eastAsia="STZhongsong"/>
                <w:lang w:eastAsia="zh-CN"/>
              </w:rPr>
              <w:t>42.2.1(c)</w:t>
            </w:r>
            <w:r w:rsidRPr="004A27E8">
              <w:fldChar w:fldCharType="end"/>
            </w:r>
            <w:r w:rsidR="004A27E8" w:rsidRPr="004A27E8">
              <w:t xml:space="preserve"> of the Call Off Terms</w:t>
            </w:r>
            <w:r w:rsidRPr="00AA4B04">
              <w:rPr>
                <w:i/>
              </w:rPr>
              <w:t xml:space="preserve"> </w:t>
            </w:r>
          </w:p>
        </w:tc>
      </w:tr>
      <w:tr w:rsidR="00F11D1B" w:rsidRPr="00AA4B04" w14:paraId="4624D1EF" w14:textId="77777777" w:rsidTr="00F11D1B">
        <w:tc>
          <w:tcPr>
            <w:tcW w:w="566" w:type="dxa"/>
          </w:tcPr>
          <w:p w14:paraId="4624D1EB"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4624D1EC"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sidR="00B738AA">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4624D1ED" w14:textId="77777777" w:rsidR="00F11D1B" w:rsidRPr="00AA4B04" w:rsidRDefault="00F11D1B">
            <w:pPr>
              <w:numPr>
                <w:ilvl w:val="1"/>
                <w:numId w:val="0"/>
              </w:numPr>
              <w:overflowPunct/>
              <w:autoSpaceDE/>
              <w:autoSpaceDN/>
              <w:spacing w:after="120"/>
              <w:textAlignment w:val="auto"/>
              <w:rPr>
                <w:rFonts w:eastAsia="STZhongsong"/>
                <w:lang w:eastAsia="zh-CN"/>
              </w:rPr>
            </w:pPr>
            <w:r w:rsidRPr="004A27E8">
              <w:t xml:space="preserve">In Clause </w:t>
            </w:r>
            <w:r w:rsidRPr="004A27E8">
              <w:rPr>
                <w:rFonts w:eastAsia="STZhongsong"/>
                <w:lang w:eastAsia="zh-CN"/>
              </w:rPr>
              <w:fldChar w:fldCharType="begin"/>
            </w:r>
            <w:r w:rsidRPr="004A27E8">
              <w:rPr>
                <w:rFonts w:eastAsia="STZhongsong"/>
                <w:lang w:eastAsia="zh-CN"/>
              </w:rPr>
              <w:instrText xml:space="preserve"> REF _Ref379468054 \r \h  \* MERGEFORMAT </w:instrText>
            </w:r>
            <w:r w:rsidRPr="004A27E8">
              <w:rPr>
                <w:rFonts w:eastAsia="STZhongsong"/>
                <w:lang w:eastAsia="zh-CN"/>
              </w:rPr>
            </w:r>
            <w:r w:rsidRPr="004A27E8">
              <w:rPr>
                <w:rFonts w:eastAsia="STZhongsong"/>
                <w:lang w:eastAsia="zh-CN"/>
              </w:rPr>
              <w:fldChar w:fldCharType="separate"/>
            </w:r>
            <w:r w:rsidR="00B738AA">
              <w:rPr>
                <w:rFonts w:eastAsia="STZhongsong"/>
                <w:lang w:eastAsia="zh-CN"/>
              </w:rPr>
              <w:t>42.7.1</w:t>
            </w:r>
            <w:r w:rsidRPr="004A27E8">
              <w:rPr>
                <w:rFonts w:eastAsia="STZhongsong"/>
                <w:lang w:eastAsia="zh-CN"/>
              </w:rPr>
              <w:fldChar w:fldCharType="end"/>
            </w:r>
            <w:r w:rsidR="004A27E8" w:rsidRPr="004A27E8">
              <w:rPr>
                <w:rFonts w:eastAsia="STZhongsong"/>
                <w:lang w:eastAsia="zh-CN"/>
              </w:rPr>
              <w:t xml:space="preserve"> of the Call Off Terms</w:t>
            </w:r>
          </w:p>
          <w:p w14:paraId="4624D1EE" w14:textId="77777777" w:rsidR="00F11D1B" w:rsidRPr="00AA4B04" w:rsidRDefault="00F11D1B" w:rsidP="004A27E8">
            <w:pPr>
              <w:keepNext/>
              <w:keepLines/>
              <w:overflowPunct/>
              <w:autoSpaceDE/>
              <w:autoSpaceDN/>
              <w:spacing w:after="0"/>
              <w:ind w:left="0"/>
              <w:textAlignment w:val="auto"/>
              <w:rPr>
                <w:rFonts w:eastAsia="STZhongsong"/>
                <w:lang w:eastAsia="zh-CN"/>
              </w:rPr>
            </w:pPr>
          </w:p>
        </w:tc>
      </w:tr>
      <w:tr w:rsidR="00F11D1B" w:rsidRPr="00AA4B04" w14:paraId="4624D1F4" w14:textId="77777777" w:rsidTr="00F11D1B">
        <w:tc>
          <w:tcPr>
            <w:tcW w:w="566" w:type="dxa"/>
          </w:tcPr>
          <w:p w14:paraId="4624D1F0"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4624D1F1"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4624D1F2" w14:textId="77777777" w:rsidR="00F11D1B" w:rsidRPr="00AA4B04" w:rsidRDefault="00F11D1B">
            <w:pPr>
              <w:keepNext/>
              <w:keepLines/>
              <w:overflowPunct/>
              <w:autoSpaceDE/>
              <w:autoSpaceDN/>
              <w:spacing w:before="240"/>
              <w:ind w:left="0"/>
              <w:textAlignment w:val="auto"/>
            </w:pPr>
            <w:r w:rsidRPr="004A27E8">
              <w:rPr>
                <w:rFonts w:eastAsia="STZhongsong"/>
                <w:lang w:eastAsia="zh-CN"/>
              </w:rPr>
              <w:t xml:space="preserve">In Clause </w:t>
            </w:r>
            <w:r w:rsidRPr="004A27E8">
              <w:fldChar w:fldCharType="begin"/>
            </w:r>
            <w:r w:rsidRPr="004A27E8">
              <w:instrText xml:space="preserve"> REF _Ref363735542 \r \h  \* MERGEFORMAT </w:instrText>
            </w:r>
            <w:r w:rsidRPr="004A27E8">
              <w:fldChar w:fldCharType="separate"/>
            </w:r>
            <w:r w:rsidR="00B738AA">
              <w:t>43.1.1</w:t>
            </w:r>
            <w:r w:rsidRPr="004A27E8">
              <w:fldChar w:fldCharType="end"/>
            </w:r>
            <w:r w:rsidRPr="004A27E8">
              <w:t xml:space="preserve"> of the Call Off Terms</w:t>
            </w:r>
            <w:r w:rsidRPr="00AA4B04">
              <w:t xml:space="preserve"> </w:t>
            </w:r>
          </w:p>
          <w:p w14:paraId="4624D1F3" w14:textId="77777777" w:rsidR="00F11D1B" w:rsidRPr="00F11D1B" w:rsidRDefault="00F11D1B" w:rsidP="00F11D1B">
            <w:pPr>
              <w:keepNext/>
              <w:keepLines/>
              <w:overflowPunct/>
              <w:autoSpaceDE/>
              <w:autoSpaceDN/>
              <w:spacing w:after="0"/>
              <w:ind w:left="0"/>
              <w:textAlignment w:val="auto"/>
              <w:rPr>
                <w:i/>
              </w:rPr>
            </w:pPr>
          </w:p>
        </w:tc>
      </w:tr>
      <w:tr w:rsidR="00F11D1B" w:rsidRPr="00AA4B04" w14:paraId="4624D1F8" w14:textId="77777777" w:rsidTr="00F11D1B">
        <w:tc>
          <w:tcPr>
            <w:tcW w:w="566" w:type="dxa"/>
            <w:tcBorders>
              <w:top w:val="single" w:sz="4" w:space="0" w:color="auto"/>
              <w:left w:val="single" w:sz="4" w:space="0" w:color="auto"/>
              <w:bottom w:val="single" w:sz="4" w:space="0" w:color="auto"/>
              <w:right w:val="single" w:sz="4" w:space="0" w:color="auto"/>
            </w:tcBorders>
          </w:tcPr>
          <w:p w14:paraId="4624D1F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624D1F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4624D1F7" w14:textId="77777777" w:rsidR="004A27E8" w:rsidRPr="004A27E8" w:rsidRDefault="004A27E8">
            <w:pPr>
              <w:numPr>
                <w:ilvl w:val="1"/>
                <w:numId w:val="0"/>
              </w:numPr>
              <w:overflowPunct/>
              <w:autoSpaceDE/>
              <w:autoSpaceDN/>
              <w:spacing w:after="120"/>
              <w:textAlignment w:val="auto"/>
              <w:rPr>
                <w:rFonts w:eastAsia="STZhongsong"/>
                <w:lang w:eastAsia="zh-CN"/>
              </w:rPr>
            </w:pPr>
            <w:r w:rsidRPr="004A27E8">
              <w:rPr>
                <w:rFonts w:eastAsia="STZhongsong"/>
                <w:lang w:eastAsia="zh-CN"/>
              </w:rPr>
              <w:t>Not applied</w:t>
            </w:r>
          </w:p>
        </w:tc>
      </w:tr>
    </w:tbl>
    <w:p w14:paraId="4624D1F9" w14:textId="77777777" w:rsidR="004E05DC" w:rsidRPr="00AA4B04" w:rsidRDefault="004E05DC">
      <w:pPr>
        <w:pStyle w:val="ORDERFORML1PraraNo"/>
        <w:numPr>
          <w:ilvl w:val="0"/>
          <w:numId w:val="0"/>
        </w:numPr>
        <w:ind w:left="426"/>
        <w:rPr>
          <w:rFonts w:ascii="Arial" w:hAnsi="Arial" w:cs="Arial"/>
        </w:rPr>
      </w:pPr>
    </w:p>
    <w:p w14:paraId="4624D1FA" w14:textId="77777777" w:rsidR="004E05DC" w:rsidRPr="00AA4B04" w:rsidRDefault="00F770DB">
      <w:pPr>
        <w:pStyle w:val="ORDERFORML1PraraNo"/>
        <w:rPr>
          <w:rFonts w:ascii="Arial" w:hAnsi="Arial" w:cs="Arial"/>
        </w:rPr>
      </w:pPr>
      <w:r w:rsidRPr="00AA4B04">
        <w:rPr>
          <w:rFonts w:ascii="Arial" w:hAnsi="Arial" w:cs="Arial"/>
        </w:rPr>
        <w:t>supplier information</w:t>
      </w:r>
    </w:p>
    <w:p w14:paraId="4624D1FB"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4624D1FF" w14:textId="77777777" w:rsidTr="00C94AA3">
        <w:tc>
          <w:tcPr>
            <w:tcW w:w="566" w:type="dxa"/>
            <w:tcBorders>
              <w:top w:val="single" w:sz="4" w:space="0" w:color="auto"/>
              <w:left w:val="single" w:sz="4" w:space="0" w:color="auto"/>
              <w:bottom w:val="single" w:sz="4" w:space="0" w:color="auto"/>
              <w:right w:val="single" w:sz="4" w:space="0" w:color="auto"/>
            </w:tcBorders>
          </w:tcPr>
          <w:p w14:paraId="4624D1FC"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624D1FD"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4624D1FE" w14:textId="77777777" w:rsidR="00F11D1B" w:rsidRPr="004A27E8" w:rsidRDefault="00C94AA3" w:rsidP="00553A51">
            <w:pPr>
              <w:numPr>
                <w:ilvl w:val="1"/>
                <w:numId w:val="0"/>
              </w:numPr>
              <w:overflowPunct/>
              <w:autoSpaceDE/>
              <w:autoSpaceDN/>
              <w:spacing w:after="120"/>
              <w:jc w:val="left"/>
              <w:textAlignment w:val="auto"/>
            </w:pPr>
            <w:r w:rsidRPr="004A27E8">
              <w:t>Not applied</w:t>
            </w:r>
          </w:p>
        </w:tc>
      </w:tr>
      <w:tr w:rsidR="00C94AA3" w:rsidRPr="00AA4B04" w14:paraId="4624D203" w14:textId="77777777" w:rsidTr="00C94AA3">
        <w:tc>
          <w:tcPr>
            <w:tcW w:w="566" w:type="dxa"/>
            <w:tcBorders>
              <w:top w:val="single" w:sz="4" w:space="0" w:color="auto"/>
              <w:left w:val="single" w:sz="4" w:space="0" w:color="auto"/>
              <w:bottom w:val="single" w:sz="4" w:space="0" w:color="auto"/>
              <w:right w:val="single" w:sz="4" w:space="0" w:color="auto"/>
            </w:tcBorders>
          </w:tcPr>
          <w:p w14:paraId="4624D200"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624D201" w14:textId="77777777"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4624D202" w14:textId="77777777" w:rsidR="00F11D1B" w:rsidRPr="00AA4B04" w:rsidRDefault="00C06200" w:rsidP="004A27E8">
            <w:pPr>
              <w:numPr>
                <w:ilvl w:val="1"/>
                <w:numId w:val="0"/>
              </w:numPr>
              <w:overflowPunct/>
              <w:autoSpaceDE/>
              <w:autoSpaceDN/>
              <w:spacing w:after="120"/>
              <w:jc w:val="left"/>
              <w:textAlignment w:val="auto"/>
              <w:rPr>
                <w:rFonts w:eastAsia="STZhongsong"/>
                <w:b/>
                <w:lang w:eastAsia="zh-CN"/>
              </w:rPr>
            </w:pPr>
            <w:r w:rsidRPr="00CC4698">
              <w:rPr>
                <w:rFonts w:eastAsia="STZhongsong"/>
                <w:lang w:eastAsia="zh-CN"/>
              </w:rPr>
              <w:t>No reference is made to commercially sensitive information within the Supplier’s submission.</w:t>
            </w:r>
          </w:p>
        </w:tc>
      </w:tr>
    </w:tbl>
    <w:p w14:paraId="4624D204" w14:textId="77777777" w:rsidR="004E05DC" w:rsidRPr="00AA4B04" w:rsidRDefault="004E05DC">
      <w:pPr>
        <w:pStyle w:val="ORDERFORML1PraraNo"/>
        <w:numPr>
          <w:ilvl w:val="0"/>
          <w:numId w:val="0"/>
        </w:numPr>
        <w:ind w:left="426"/>
        <w:rPr>
          <w:rFonts w:ascii="Arial" w:hAnsi="Arial" w:cs="Arial"/>
        </w:rPr>
      </w:pPr>
    </w:p>
    <w:p w14:paraId="4624D205"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4624D206"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4624D20D" w14:textId="77777777" w:rsidTr="00F11D1B">
        <w:tc>
          <w:tcPr>
            <w:tcW w:w="767" w:type="dxa"/>
          </w:tcPr>
          <w:p w14:paraId="4624D20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4624D208"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4624D209" w14:textId="77777777" w:rsidR="00F11D1B" w:rsidRPr="004A27E8" w:rsidRDefault="00F11D1B" w:rsidP="00F11D1B">
            <w:pPr>
              <w:numPr>
                <w:ilvl w:val="1"/>
                <w:numId w:val="0"/>
              </w:numPr>
              <w:overflowPunct/>
              <w:autoSpaceDE/>
              <w:autoSpaceDN/>
              <w:spacing w:after="120"/>
              <w:jc w:val="left"/>
              <w:textAlignment w:val="auto"/>
              <w:rPr>
                <w:rFonts w:eastAsia="STZhongsong"/>
                <w:b/>
                <w:lang w:eastAsia="zh-CN"/>
              </w:rPr>
            </w:pPr>
            <w:r w:rsidRPr="004A27E8">
              <w:rPr>
                <w:rFonts w:eastAsia="STZhongsong"/>
                <w:lang w:eastAsia="zh-CN"/>
              </w:rPr>
              <w:t>Recital A</w:t>
            </w:r>
          </w:p>
          <w:p w14:paraId="4624D20A"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C06200">
              <w:rPr>
                <w:rFonts w:eastAsia="STZhongsong"/>
                <w:b/>
                <w:lang w:eastAsia="zh-CN"/>
              </w:rPr>
              <w:t xml:space="preserve"> </w:t>
            </w:r>
            <w:r w:rsidR="00C06200" w:rsidRPr="00C06200">
              <w:rPr>
                <w:rFonts w:eastAsia="STZhongsong"/>
                <w:lang w:eastAsia="zh-CN"/>
              </w:rPr>
              <w:t>26</w:t>
            </w:r>
            <w:r w:rsidR="00C06200" w:rsidRPr="00C06200">
              <w:rPr>
                <w:rFonts w:eastAsia="STZhongsong"/>
                <w:vertAlign w:val="superscript"/>
                <w:lang w:eastAsia="zh-CN"/>
              </w:rPr>
              <w:t>th</w:t>
            </w:r>
            <w:r w:rsidR="00C06200" w:rsidRPr="00C06200">
              <w:rPr>
                <w:rFonts w:eastAsia="STZhongsong"/>
                <w:lang w:eastAsia="zh-CN"/>
              </w:rPr>
              <w:t xml:space="preserve"> June 2018</w:t>
            </w:r>
          </w:p>
          <w:p w14:paraId="4624D20B" w14:textId="77777777" w:rsidR="00F11D1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C06200" w:rsidRPr="00C06200">
              <w:rPr>
                <w:rFonts w:eastAsia="STZhongsong"/>
                <w:lang w:eastAsia="zh-CN"/>
              </w:rPr>
              <w:t>3</w:t>
            </w:r>
            <w:r w:rsidR="00C06200" w:rsidRPr="00C06200">
              <w:rPr>
                <w:rFonts w:eastAsia="STZhongsong"/>
                <w:vertAlign w:val="superscript"/>
                <w:lang w:eastAsia="zh-CN"/>
              </w:rPr>
              <w:t>rd</w:t>
            </w:r>
            <w:r w:rsidR="00C06200" w:rsidRPr="00C06200">
              <w:rPr>
                <w:rFonts w:eastAsia="STZhongsong"/>
                <w:lang w:eastAsia="zh-CN"/>
              </w:rPr>
              <w:t xml:space="preserve"> July 2018</w:t>
            </w:r>
          </w:p>
          <w:p w14:paraId="4624D20C" w14:textId="77777777"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4624D211" w14:textId="77777777" w:rsidTr="00F11D1B">
        <w:tc>
          <w:tcPr>
            <w:tcW w:w="767" w:type="dxa"/>
          </w:tcPr>
          <w:p w14:paraId="4624D20E"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4624D20F"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00B738AA">
              <w:rPr>
                <w:b/>
              </w:rPr>
              <w:t>4</w:t>
            </w:r>
            <w:r w:rsidRPr="00AA4B04">
              <w:rPr>
                <w:b/>
              </w:rPr>
              <w:fldChar w:fldCharType="end"/>
            </w:r>
            <w:r w:rsidRPr="00AA4B04">
              <w:rPr>
                <w:b/>
              </w:rPr>
              <w:t xml:space="preserve"> of the Call Off Terms):</w:t>
            </w:r>
          </w:p>
          <w:p w14:paraId="4624D210" w14:textId="77777777" w:rsidR="00F11D1B" w:rsidRPr="00C94AA3" w:rsidRDefault="00F11D1B" w:rsidP="004A27E8">
            <w:pPr>
              <w:numPr>
                <w:ilvl w:val="1"/>
                <w:numId w:val="0"/>
              </w:numPr>
              <w:overflowPunct/>
              <w:autoSpaceDE/>
              <w:autoSpaceDN/>
              <w:spacing w:after="120"/>
              <w:textAlignment w:val="auto"/>
              <w:rPr>
                <w:b/>
                <w:highlight w:val="yellow"/>
              </w:rPr>
            </w:pPr>
            <w:r w:rsidRPr="004A27E8">
              <w:t>Not required</w:t>
            </w:r>
            <w:r w:rsidRPr="004A27E8">
              <w:rPr>
                <w:b/>
              </w:rPr>
              <w:t xml:space="preserve"> </w:t>
            </w:r>
          </w:p>
        </w:tc>
      </w:tr>
      <w:tr w:rsidR="00F11D1B" w:rsidRPr="00AA4B04" w14:paraId="4624D215" w14:textId="77777777" w:rsidTr="00F11D1B">
        <w:tc>
          <w:tcPr>
            <w:tcW w:w="767" w:type="dxa"/>
          </w:tcPr>
          <w:p w14:paraId="4624D21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4624D213"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4624D214" w14:textId="77777777" w:rsidR="00F11D1B" w:rsidRPr="00706769" w:rsidRDefault="00706769" w:rsidP="00706769">
            <w:pPr>
              <w:numPr>
                <w:ilvl w:val="1"/>
                <w:numId w:val="0"/>
              </w:numPr>
              <w:overflowPunct/>
              <w:autoSpaceDE/>
              <w:autoSpaceDN/>
              <w:spacing w:after="120"/>
              <w:jc w:val="left"/>
              <w:textAlignment w:val="auto"/>
              <w:rPr>
                <w:rFonts w:eastAsia="STZhongsong"/>
                <w:lang w:eastAsia="zh-CN"/>
              </w:rPr>
            </w:pPr>
            <w:r w:rsidRPr="00706769">
              <w:rPr>
                <w:rFonts w:eastAsia="STZhongsong"/>
                <w:lang w:eastAsia="zh-CN"/>
              </w:rPr>
              <w:t>Call off Schedule 7 - Security</w:t>
            </w:r>
          </w:p>
        </w:tc>
      </w:tr>
      <w:tr w:rsidR="00F11D1B" w:rsidRPr="00AA4B04" w14:paraId="4624D219" w14:textId="77777777" w:rsidTr="00F11D1B">
        <w:tc>
          <w:tcPr>
            <w:tcW w:w="767" w:type="dxa"/>
          </w:tcPr>
          <w:p w14:paraId="4624D216"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4624D217"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4624D218" w14:textId="77777777" w:rsidR="00F11D1B" w:rsidRPr="00B76DD1" w:rsidRDefault="00F11D1B">
            <w:pPr>
              <w:numPr>
                <w:ilvl w:val="1"/>
                <w:numId w:val="0"/>
              </w:numPr>
              <w:overflowPunct/>
              <w:autoSpaceDE/>
              <w:autoSpaceDN/>
              <w:spacing w:after="120"/>
              <w:jc w:val="left"/>
              <w:textAlignment w:val="auto"/>
              <w:rPr>
                <w:rFonts w:eastAsia="STZhongsong"/>
                <w:highlight w:val="yellow"/>
                <w:lang w:eastAsia="zh-CN"/>
              </w:rPr>
            </w:pPr>
            <w:r w:rsidRPr="00B76DD1">
              <w:rPr>
                <w:rFonts w:eastAsia="STZhongsong"/>
                <w:lang w:eastAsia="zh-CN"/>
              </w:rPr>
              <w:t>To be provided by the Custom</w:t>
            </w:r>
            <w:r w:rsidR="00B76DD1" w:rsidRPr="00B76DD1">
              <w:rPr>
                <w:rFonts w:eastAsia="STZhongsong"/>
                <w:lang w:eastAsia="zh-CN"/>
              </w:rPr>
              <w:t>er before the Commencement Date</w:t>
            </w:r>
          </w:p>
        </w:tc>
      </w:tr>
      <w:tr w:rsidR="00F11D1B" w:rsidRPr="00AA4B04" w14:paraId="4624D21D" w14:textId="77777777" w:rsidTr="00F11D1B">
        <w:tc>
          <w:tcPr>
            <w:tcW w:w="767" w:type="dxa"/>
          </w:tcPr>
          <w:p w14:paraId="4624D21A"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4624D21B"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4624D21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4624D223" w14:textId="77777777" w:rsidTr="00F11D1B">
        <w:tc>
          <w:tcPr>
            <w:tcW w:w="767" w:type="dxa"/>
          </w:tcPr>
          <w:p w14:paraId="4624D21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4624D21F"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4624D220" w14:textId="77777777" w:rsidR="00F11D1B" w:rsidRPr="004A27E8" w:rsidRDefault="00F11D1B" w:rsidP="004A27E8">
            <w:pPr>
              <w:numPr>
                <w:ilvl w:val="1"/>
                <w:numId w:val="0"/>
              </w:numPr>
              <w:overflowPunct/>
              <w:autoSpaceDE/>
              <w:autoSpaceDN/>
              <w:spacing w:after="120"/>
              <w:jc w:val="left"/>
              <w:textAlignment w:val="auto"/>
              <w:rPr>
                <w:b/>
              </w:rPr>
            </w:pPr>
            <w:r w:rsidRPr="004A27E8">
              <w:t>Not applied</w:t>
            </w:r>
            <w:r w:rsidRPr="004A27E8">
              <w:rPr>
                <w:b/>
              </w:rPr>
              <w:t xml:space="preserve"> </w:t>
            </w:r>
          </w:p>
          <w:p w14:paraId="4624D221" w14:textId="77777777" w:rsidR="00F11D1B" w:rsidRPr="004A27E8" w:rsidRDefault="00F11D1B">
            <w:pPr>
              <w:numPr>
                <w:ilvl w:val="1"/>
                <w:numId w:val="0"/>
              </w:numPr>
              <w:overflowPunct/>
              <w:autoSpaceDE/>
              <w:autoSpaceDN/>
              <w:spacing w:after="0"/>
              <w:jc w:val="left"/>
              <w:textAlignment w:val="auto"/>
            </w:pPr>
            <w:r w:rsidRPr="004A27E8">
              <w:rPr>
                <w:b/>
              </w:rPr>
              <w:t>Disaster Period</w:t>
            </w:r>
            <w:r w:rsidRPr="004A27E8">
              <w:t>:</w:t>
            </w:r>
          </w:p>
          <w:p w14:paraId="4624D222" w14:textId="77777777" w:rsidR="00F11D1B" w:rsidRPr="00B76DD1" w:rsidRDefault="00F11D1B" w:rsidP="00F11D1B">
            <w:pPr>
              <w:numPr>
                <w:ilvl w:val="1"/>
                <w:numId w:val="0"/>
              </w:numPr>
              <w:overflowPunct/>
              <w:autoSpaceDE/>
              <w:autoSpaceDN/>
              <w:spacing w:after="120"/>
              <w:jc w:val="left"/>
              <w:textAlignment w:val="auto"/>
              <w:rPr>
                <w:b/>
              </w:rPr>
            </w:pPr>
            <w:r w:rsidRPr="004A27E8">
              <w:t>For the purpose of the definition of “Disaster” in Call Off Schedule 1 (Definitions) the “Disaster Period” shall be</w:t>
            </w:r>
            <w:r w:rsidR="00B76DD1">
              <w:t xml:space="preserve"> N/A</w:t>
            </w:r>
          </w:p>
        </w:tc>
      </w:tr>
      <w:tr w:rsidR="00F11D1B" w:rsidRPr="00AA4B04" w14:paraId="4624D226" w14:textId="77777777" w:rsidTr="00F11D1B">
        <w:tc>
          <w:tcPr>
            <w:tcW w:w="767" w:type="dxa"/>
          </w:tcPr>
          <w:p w14:paraId="4624D224"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4624D225"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4624D229" w14:textId="77777777" w:rsidTr="00F11D1B">
        <w:tc>
          <w:tcPr>
            <w:tcW w:w="767" w:type="dxa"/>
            <w:tcBorders>
              <w:top w:val="single" w:sz="4" w:space="0" w:color="auto"/>
              <w:left w:val="single" w:sz="4" w:space="0" w:color="auto"/>
              <w:bottom w:val="single" w:sz="4" w:space="0" w:color="auto"/>
              <w:right w:val="single" w:sz="4" w:space="0" w:color="auto"/>
            </w:tcBorders>
          </w:tcPr>
          <w:p w14:paraId="4624D22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624D228" w14:textId="77777777" w:rsidR="00F11D1B" w:rsidRPr="00AA4B04" w:rsidRDefault="00F11D1B" w:rsidP="004A27E8">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00B738AA">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4624D230" w14:textId="77777777" w:rsidTr="00F11D1B">
        <w:tc>
          <w:tcPr>
            <w:tcW w:w="767" w:type="dxa"/>
            <w:tcBorders>
              <w:top w:val="single" w:sz="4" w:space="0" w:color="auto"/>
              <w:left w:val="single" w:sz="4" w:space="0" w:color="auto"/>
              <w:bottom w:val="single" w:sz="4" w:space="0" w:color="auto"/>
              <w:right w:val="single" w:sz="4" w:space="0" w:color="auto"/>
            </w:tcBorders>
          </w:tcPr>
          <w:p w14:paraId="4624D22A"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624D22B"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00B738AA">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4624D22C" w14:textId="77777777" w:rsidR="00B76DD1"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4624D22D" w14:textId="77777777" w:rsidR="00B30D99" w:rsidRPr="00AA4B04" w:rsidRDefault="00957C9C">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4624D22E" w14:textId="77777777" w:rsidR="00B76DD1" w:rsidRDefault="00F11D1B" w:rsidP="004A27E8">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4624D22F" w14:textId="77777777" w:rsidR="00B30D99" w:rsidRPr="00AA4B04" w:rsidRDefault="00957C9C" w:rsidP="00B76DD1">
            <w:pPr>
              <w:tabs>
                <w:tab w:val="center" w:pos="4153"/>
                <w:tab w:val="right" w:pos="8306"/>
              </w:tabs>
              <w:spacing w:after="120" w:line="240" w:lineRule="atLeast"/>
              <w:ind w:left="0"/>
              <w:rPr>
                <w:rFonts w:eastAsia="STZhongsong"/>
                <w:b/>
                <w:lang w:eastAsia="zh-CN"/>
              </w:rPr>
            </w:pPr>
            <w:r>
              <w:rPr>
                <w:rFonts w:eastAsia="STZhongsong"/>
                <w:lang w:eastAsia="zh-CN"/>
              </w:rPr>
              <w:t>REDACTED</w:t>
            </w:r>
            <w:r w:rsidR="00B30D99">
              <w:rPr>
                <w:lang w:eastAsia="en-GB"/>
              </w:rPr>
              <w:t xml:space="preserve"> </w:t>
            </w:r>
          </w:p>
        </w:tc>
      </w:tr>
      <w:tr w:rsidR="00F11D1B" w:rsidRPr="00AA4B04" w14:paraId="4624D234" w14:textId="77777777" w:rsidTr="00F11D1B">
        <w:tc>
          <w:tcPr>
            <w:tcW w:w="767" w:type="dxa"/>
            <w:tcBorders>
              <w:top w:val="single" w:sz="4" w:space="0" w:color="auto"/>
              <w:left w:val="single" w:sz="4" w:space="0" w:color="auto"/>
              <w:bottom w:val="single" w:sz="4" w:space="0" w:color="auto"/>
              <w:right w:val="single" w:sz="4" w:space="0" w:color="auto"/>
            </w:tcBorders>
          </w:tcPr>
          <w:p w14:paraId="4624D23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624D23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4624D233" w14:textId="77777777" w:rsidR="00F11D1B" w:rsidRPr="00AA4B04" w:rsidRDefault="00F11D1B" w:rsidP="004A27E8">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4624D239" w14:textId="77777777" w:rsidTr="00F11D1B">
        <w:tc>
          <w:tcPr>
            <w:tcW w:w="767" w:type="dxa"/>
            <w:tcBorders>
              <w:top w:val="single" w:sz="4" w:space="0" w:color="auto"/>
              <w:left w:val="single" w:sz="4" w:space="0" w:color="auto"/>
              <w:bottom w:val="single" w:sz="4" w:space="0" w:color="auto"/>
              <w:right w:val="single" w:sz="4" w:space="0" w:color="auto"/>
            </w:tcBorders>
          </w:tcPr>
          <w:p w14:paraId="4624D235"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624D236"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4624D237" w14:textId="77777777" w:rsidR="00706769" w:rsidRPr="00EE4F44" w:rsidRDefault="00706769" w:rsidP="00706769">
            <w:pPr>
              <w:numPr>
                <w:ilvl w:val="1"/>
                <w:numId w:val="0"/>
              </w:numPr>
              <w:overflowPunct/>
              <w:autoSpaceDE/>
              <w:autoSpaceDN/>
              <w:spacing w:after="120"/>
              <w:jc w:val="left"/>
              <w:textAlignment w:val="auto"/>
            </w:pPr>
            <w:r w:rsidRPr="00EE4F44">
              <w:t>Clause 5.1 – Security Measures</w:t>
            </w:r>
          </w:p>
          <w:p w14:paraId="4624D238" w14:textId="77777777" w:rsidR="00F11D1B" w:rsidRPr="00AA4B04" w:rsidRDefault="00706769" w:rsidP="00706769">
            <w:pPr>
              <w:numPr>
                <w:ilvl w:val="1"/>
                <w:numId w:val="0"/>
              </w:numPr>
              <w:overflowPunct/>
              <w:autoSpaceDE/>
              <w:autoSpaceDN/>
              <w:spacing w:after="120"/>
              <w:jc w:val="left"/>
              <w:textAlignment w:val="auto"/>
              <w:rPr>
                <w:rFonts w:eastAsia="STZhongsong"/>
                <w:b/>
                <w:lang w:eastAsia="zh-CN"/>
              </w:rPr>
            </w:pPr>
            <w:r w:rsidRPr="00EE4F44">
              <w:t>Clause 7 – MOD Additional Clauses including Call-off  Schedule 16 MOD DEFCONs AND DEFFORMs</w:t>
            </w:r>
          </w:p>
        </w:tc>
      </w:tr>
      <w:tr w:rsidR="00F11D1B" w:rsidRPr="00AA4B04" w14:paraId="4624D23D" w14:textId="77777777" w:rsidTr="00F11D1B">
        <w:tc>
          <w:tcPr>
            <w:tcW w:w="767" w:type="dxa"/>
            <w:tcBorders>
              <w:top w:val="single" w:sz="4" w:space="0" w:color="auto"/>
              <w:left w:val="single" w:sz="4" w:space="0" w:color="auto"/>
              <w:bottom w:val="single" w:sz="4" w:space="0" w:color="auto"/>
              <w:right w:val="single" w:sz="4" w:space="0" w:color="auto"/>
            </w:tcBorders>
          </w:tcPr>
          <w:p w14:paraId="4624D23A"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624D23B"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4624D23C" w14:textId="77777777" w:rsidR="00F11D1B" w:rsidRPr="00AA4B04" w:rsidRDefault="00F11D1B" w:rsidP="00F26AB7">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Schedule 15 (Call Off Tender)</w:t>
            </w:r>
          </w:p>
        </w:tc>
      </w:tr>
      <w:tr w:rsidR="00F11D1B" w:rsidRPr="00AA4B04" w14:paraId="4624D241"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24D23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4D23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4624D240" w14:textId="77777777" w:rsidR="00F11D1B" w:rsidRPr="00706769" w:rsidRDefault="00706769" w:rsidP="00F11D1B">
            <w:pPr>
              <w:numPr>
                <w:ilvl w:val="1"/>
                <w:numId w:val="0"/>
              </w:numPr>
              <w:overflowPunct/>
              <w:autoSpaceDE/>
              <w:autoSpaceDN/>
              <w:spacing w:after="120"/>
              <w:jc w:val="left"/>
              <w:textAlignment w:val="auto"/>
              <w:rPr>
                <w:rFonts w:eastAsia="STZhongsong"/>
                <w:lang w:eastAsia="zh-CN"/>
              </w:rPr>
            </w:pPr>
            <w:r w:rsidRPr="00706769">
              <w:rPr>
                <w:rFonts w:eastAsia="STZhongsong"/>
                <w:lang w:eastAsia="zh-CN"/>
              </w:rPr>
              <w:t>Clause 36.3.2</w:t>
            </w:r>
          </w:p>
        </w:tc>
      </w:tr>
    </w:tbl>
    <w:p w14:paraId="4624D242" w14:textId="77777777" w:rsidR="004E05DC" w:rsidRPr="00AA4B04" w:rsidRDefault="00F770DB">
      <w:pPr>
        <w:ind w:left="0"/>
        <w:rPr>
          <w:b/>
        </w:rPr>
      </w:pPr>
      <w:r w:rsidRPr="00AA4B04">
        <w:br w:type="page"/>
      </w:r>
      <w:r w:rsidRPr="00AA4B04">
        <w:rPr>
          <w:b/>
        </w:rPr>
        <w:t>FORMATION OF CALL OFF CONTRACT</w:t>
      </w:r>
    </w:p>
    <w:p w14:paraId="4624D243"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4624D244"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4624D245"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4624D247" w14:textId="77777777">
        <w:tc>
          <w:tcPr>
            <w:tcW w:w="9198" w:type="dxa"/>
            <w:gridSpan w:val="2"/>
            <w:tcBorders>
              <w:top w:val="nil"/>
              <w:left w:val="nil"/>
              <w:bottom w:val="single" w:sz="4" w:space="0" w:color="auto"/>
              <w:right w:val="nil"/>
            </w:tcBorders>
          </w:tcPr>
          <w:p w14:paraId="4624D246" w14:textId="77777777"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4624D24B"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4624D248" w14:textId="77777777" w:rsidR="004E05DC" w:rsidRPr="00D41AC8" w:rsidRDefault="00F770DB">
            <w:pPr>
              <w:pStyle w:val="MarginText"/>
              <w:rPr>
                <w:rFonts w:cs="Arial"/>
                <w:sz w:val="22"/>
                <w:szCs w:val="22"/>
              </w:rPr>
            </w:pPr>
            <w:r w:rsidRPr="00D41AC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624D249" w14:textId="77777777" w:rsidR="004E05DC" w:rsidRPr="00D41AC8" w:rsidRDefault="00957C9C">
            <w:pPr>
              <w:pStyle w:val="MarginText"/>
              <w:rPr>
                <w:rFonts w:cs="Arial"/>
                <w:b/>
                <w:sz w:val="22"/>
                <w:szCs w:val="22"/>
              </w:rPr>
            </w:pPr>
            <w:r>
              <w:rPr>
                <w:rFonts w:cs="Arial"/>
                <w:b/>
                <w:sz w:val="22"/>
                <w:szCs w:val="22"/>
              </w:rPr>
              <w:t>REDACTED</w:t>
            </w:r>
          </w:p>
          <w:p w14:paraId="4624D24A" w14:textId="77777777" w:rsidR="00A17991" w:rsidRPr="00D41AC8" w:rsidRDefault="00A17991">
            <w:pPr>
              <w:pStyle w:val="MarginText"/>
              <w:rPr>
                <w:rFonts w:cs="Arial"/>
                <w:sz w:val="22"/>
                <w:szCs w:val="22"/>
              </w:rPr>
            </w:pPr>
          </w:p>
        </w:tc>
      </w:tr>
      <w:tr w:rsidR="004E05DC" w:rsidRPr="00AA4B04" w14:paraId="4624D24F" w14:textId="77777777">
        <w:tc>
          <w:tcPr>
            <w:tcW w:w="2655" w:type="dxa"/>
            <w:tcBorders>
              <w:top w:val="single" w:sz="4" w:space="0" w:color="auto"/>
              <w:left w:val="single" w:sz="4" w:space="0" w:color="auto"/>
              <w:bottom w:val="single" w:sz="4" w:space="0" w:color="auto"/>
              <w:right w:val="single" w:sz="4" w:space="0" w:color="auto"/>
            </w:tcBorders>
          </w:tcPr>
          <w:p w14:paraId="4624D24C" w14:textId="77777777" w:rsidR="004E05DC" w:rsidRPr="00D90571" w:rsidRDefault="00F770DB">
            <w:pPr>
              <w:pStyle w:val="MarginText"/>
              <w:rPr>
                <w:rFonts w:cs="Arial"/>
                <w:sz w:val="22"/>
                <w:szCs w:val="22"/>
                <w:highlight w:val="yellow"/>
              </w:rPr>
            </w:pPr>
            <w:r w:rsidRPr="00D41AC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624D24D" w14:textId="77777777" w:rsidR="00957C9C" w:rsidRPr="00D41AC8" w:rsidRDefault="00957C9C" w:rsidP="00957C9C">
            <w:pPr>
              <w:pStyle w:val="MarginText"/>
              <w:rPr>
                <w:rFonts w:cs="Arial"/>
                <w:b/>
                <w:sz w:val="22"/>
                <w:szCs w:val="22"/>
              </w:rPr>
            </w:pPr>
            <w:r>
              <w:rPr>
                <w:rFonts w:cs="Arial"/>
                <w:b/>
                <w:sz w:val="22"/>
                <w:szCs w:val="22"/>
              </w:rPr>
              <w:t>REDACTED</w:t>
            </w:r>
          </w:p>
          <w:p w14:paraId="4624D24E" w14:textId="77777777" w:rsidR="00A17991" w:rsidRPr="00D90571" w:rsidRDefault="00A17991">
            <w:pPr>
              <w:pStyle w:val="MarginText"/>
              <w:rPr>
                <w:rFonts w:cs="Arial"/>
                <w:sz w:val="22"/>
                <w:szCs w:val="22"/>
                <w:highlight w:val="yellow"/>
              </w:rPr>
            </w:pPr>
          </w:p>
        </w:tc>
      </w:tr>
      <w:tr w:rsidR="004E05DC" w:rsidRPr="00AA4B04" w14:paraId="4624D252" w14:textId="77777777">
        <w:tc>
          <w:tcPr>
            <w:tcW w:w="2655" w:type="dxa"/>
            <w:tcBorders>
              <w:top w:val="single" w:sz="4" w:space="0" w:color="auto"/>
              <w:left w:val="single" w:sz="4" w:space="0" w:color="auto"/>
              <w:bottom w:val="single" w:sz="4" w:space="0" w:color="auto"/>
              <w:right w:val="single" w:sz="4" w:space="0" w:color="auto"/>
            </w:tcBorders>
          </w:tcPr>
          <w:p w14:paraId="4624D250" w14:textId="77777777" w:rsidR="004E05DC" w:rsidRPr="00D41AC8" w:rsidRDefault="00F770DB">
            <w:pPr>
              <w:pStyle w:val="MarginText"/>
              <w:rPr>
                <w:rFonts w:cs="Arial"/>
                <w:sz w:val="22"/>
                <w:szCs w:val="22"/>
              </w:rPr>
            </w:pPr>
            <w:r w:rsidRPr="00D41AC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624D251" w14:textId="77777777" w:rsidR="00A17991" w:rsidRPr="00D41AC8" w:rsidRDefault="00D41AC8" w:rsidP="00D41AC8">
            <w:pPr>
              <w:pStyle w:val="MarginText"/>
              <w:rPr>
                <w:rFonts w:cs="Arial"/>
                <w:sz w:val="22"/>
                <w:szCs w:val="22"/>
              </w:rPr>
            </w:pPr>
            <w:r w:rsidRPr="00D41AC8">
              <w:rPr>
                <w:rFonts w:cs="Arial"/>
                <w:b/>
                <w:sz w:val="22"/>
                <w:szCs w:val="22"/>
              </w:rPr>
              <w:t>11</w:t>
            </w:r>
            <w:r w:rsidRPr="00D41AC8">
              <w:rPr>
                <w:rFonts w:cs="Arial"/>
                <w:b/>
                <w:sz w:val="22"/>
                <w:szCs w:val="22"/>
                <w:vertAlign w:val="superscript"/>
              </w:rPr>
              <w:t>th</w:t>
            </w:r>
            <w:r w:rsidRPr="00D41AC8">
              <w:rPr>
                <w:rFonts w:cs="Arial"/>
                <w:b/>
                <w:sz w:val="22"/>
                <w:szCs w:val="22"/>
              </w:rPr>
              <w:t xml:space="preserve"> July 2018</w:t>
            </w:r>
          </w:p>
        </w:tc>
      </w:tr>
      <w:tr w:rsidR="004E05DC" w:rsidRPr="00AA4B04" w14:paraId="4624D255" w14:textId="77777777">
        <w:tc>
          <w:tcPr>
            <w:tcW w:w="9198" w:type="dxa"/>
            <w:gridSpan w:val="2"/>
            <w:tcBorders>
              <w:top w:val="nil"/>
              <w:left w:val="nil"/>
              <w:bottom w:val="single" w:sz="4" w:space="0" w:color="auto"/>
              <w:right w:val="nil"/>
            </w:tcBorders>
          </w:tcPr>
          <w:p w14:paraId="4624D253" w14:textId="77777777" w:rsidR="00A11170" w:rsidRDefault="00A11170">
            <w:pPr>
              <w:pStyle w:val="MarginText"/>
              <w:rPr>
                <w:rFonts w:cs="Arial"/>
                <w:b/>
                <w:sz w:val="22"/>
                <w:szCs w:val="22"/>
              </w:rPr>
            </w:pPr>
          </w:p>
          <w:p w14:paraId="4624D254" w14:textId="77777777"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4624D259" w14:textId="77777777">
        <w:tc>
          <w:tcPr>
            <w:tcW w:w="2655" w:type="dxa"/>
            <w:tcBorders>
              <w:top w:val="single" w:sz="4" w:space="0" w:color="auto"/>
              <w:left w:val="single" w:sz="4" w:space="0" w:color="auto"/>
              <w:bottom w:val="single" w:sz="4" w:space="0" w:color="auto"/>
              <w:right w:val="single" w:sz="4" w:space="0" w:color="auto"/>
            </w:tcBorders>
          </w:tcPr>
          <w:p w14:paraId="4624D256"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624D257" w14:textId="77777777" w:rsidR="00957C9C" w:rsidRPr="00D41AC8" w:rsidRDefault="00957C9C" w:rsidP="00957C9C">
            <w:pPr>
              <w:pStyle w:val="MarginText"/>
              <w:rPr>
                <w:rFonts w:cs="Arial"/>
                <w:b/>
                <w:sz w:val="22"/>
                <w:szCs w:val="22"/>
              </w:rPr>
            </w:pPr>
            <w:r>
              <w:rPr>
                <w:rFonts w:cs="Arial"/>
                <w:b/>
                <w:sz w:val="22"/>
                <w:szCs w:val="22"/>
              </w:rPr>
              <w:t>REDACTED</w:t>
            </w:r>
          </w:p>
          <w:p w14:paraId="4624D258" w14:textId="77777777" w:rsidR="00A17991" w:rsidRPr="00AA4B04" w:rsidRDefault="00A17991">
            <w:pPr>
              <w:pStyle w:val="MarginText"/>
              <w:rPr>
                <w:rFonts w:cs="Arial"/>
                <w:sz w:val="22"/>
                <w:szCs w:val="22"/>
              </w:rPr>
            </w:pPr>
          </w:p>
        </w:tc>
      </w:tr>
      <w:tr w:rsidR="004E05DC" w:rsidRPr="00AA4B04" w14:paraId="4624D25D" w14:textId="77777777">
        <w:tc>
          <w:tcPr>
            <w:tcW w:w="2655" w:type="dxa"/>
            <w:tcBorders>
              <w:top w:val="single" w:sz="4" w:space="0" w:color="auto"/>
              <w:left w:val="single" w:sz="4" w:space="0" w:color="auto"/>
              <w:bottom w:val="single" w:sz="4" w:space="0" w:color="auto"/>
              <w:right w:val="single" w:sz="4" w:space="0" w:color="auto"/>
            </w:tcBorders>
          </w:tcPr>
          <w:p w14:paraId="4624D25A"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624D25B" w14:textId="77777777" w:rsidR="00957C9C" w:rsidRPr="00D41AC8" w:rsidRDefault="00957C9C" w:rsidP="00957C9C">
            <w:pPr>
              <w:pStyle w:val="MarginText"/>
              <w:rPr>
                <w:rFonts w:cs="Arial"/>
                <w:b/>
                <w:sz w:val="22"/>
                <w:szCs w:val="22"/>
              </w:rPr>
            </w:pPr>
            <w:r>
              <w:rPr>
                <w:rFonts w:cs="Arial"/>
                <w:b/>
                <w:sz w:val="22"/>
                <w:szCs w:val="22"/>
              </w:rPr>
              <w:t>REDACTED</w:t>
            </w:r>
          </w:p>
          <w:p w14:paraId="4624D25C" w14:textId="77777777" w:rsidR="00A17991" w:rsidRPr="00AA4B04" w:rsidRDefault="00A17991">
            <w:pPr>
              <w:pStyle w:val="MarginText"/>
              <w:rPr>
                <w:rFonts w:cs="Arial"/>
                <w:sz w:val="22"/>
                <w:szCs w:val="22"/>
              </w:rPr>
            </w:pPr>
          </w:p>
        </w:tc>
      </w:tr>
      <w:tr w:rsidR="004E05DC" w:rsidRPr="00AA4B04" w14:paraId="4624D261" w14:textId="77777777">
        <w:tc>
          <w:tcPr>
            <w:tcW w:w="2655" w:type="dxa"/>
            <w:tcBorders>
              <w:top w:val="single" w:sz="4" w:space="0" w:color="auto"/>
              <w:left w:val="single" w:sz="4" w:space="0" w:color="auto"/>
              <w:bottom w:val="single" w:sz="4" w:space="0" w:color="auto"/>
              <w:right w:val="single" w:sz="4" w:space="0" w:color="auto"/>
            </w:tcBorders>
          </w:tcPr>
          <w:p w14:paraId="4624D25E"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624D25F" w14:textId="77777777" w:rsidR="004E05DC" w:rsidRPr="00AA4B04" w:rsidRDefault="008C2AB3">
            <w:pPr>
              <w:pStyle w:val="MarginText"/>
              <w:rPr>
                <w:rFonts w:cs="Arial"/>
                <w:sz w:val="22"/>
                <w:szCs w:val="22"/>
              </w:rPr>
            </w:pPr>
            <w:r>
              <w:rPr>
                <w:rFonts w:cs="Arial"/>
                <w:sz w:val="22"/>
                <w:szCs w:val="22"/>
              </w:rPr>
              <w:t>12</w:t>
            </w:r>
            <w:r w:rsidRPr="008C2AB3">
              <w:rPr>
                <w:rFonts w:cs="Arial"/>
                <w:sz w:val="22"/>
                <w:szCs w:val="22"/>
                <w:vertAlign w:val="superscript"/>
              </w:rPr>
              <w:t>th</w:t>
            </w:r>
            <w:r>
              <w:rPr>
                <w:rFonts w:cs="Arial"/>
                <w:sz w:val="22"/>
                <w:szCs w:val="22"/>
              </w:rPr>
              <w:t xml:space="preserve"> July 2018</w:t>
            </w:r>
          </w:p>
          <w:p w14:paraId="4624D260" w14:textId="77777777" w:rsidR="00A17991" w:rsidRPr="00AA4B04" w:rsidRDefault="00A17991">
            <w:pPr>
              <w:pStyle w:val="MarginText"/>
              <w:rPr>
                <w:rFonts w:cs="Arial"/>
                <w:sz w:val="22"/>
                <w:szCs w:val="22"/>
              </w:rPr>
            </w:pPr>
          </w:p>
        </w:tc>
      </w:tr>
    </w:tbl>
    <w:p w14:paraId="4624D262" w14:textId="77777777" w:rsidR="004E05DC" w:rsidRPr="00AA4B04" w:rsidRDefault="00F770DB">
      <w:pPr>
        <w:pStyle w:val="TOC1"/>
        <w:jc w:val="center"/>
        <w:rPr>
          <w:sz w:val="20"/>
          <w:szCs w:val="20"/>
        </w:rPr>
      </w:pPr>
      <w:r w:rsidRPr="00AA4B04">
        <w:br w:type="page"/>
      </w:r>
      <w:r w:rsidRPr="00AA4B04">
        <w:rPr>
          <w:sz w:val="20"/>
          <w:szCs w:val="20"/>
        </w:rPr>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4624D263" w14:textId="77777777" w:rsidR="004E05DC" w:rsidRPr="00AA4B04" w:rsidRDefault="003B6DD3">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D90571">
          <w:rPr>
            <w:webHidden/>
            <w:sz w:val="20"/>
            <w:szCs w:val="20"/>
          </w:rPr>
          <w:t>14</w:t>
        </w:r>
        <w:r w:rsidR="00F770DB" w:rsidRPr="00AA4B04">
          <w:rPr>
            <w:webHidden/>
            <w:sz w:val="20"/>
            <w:szCs w:val="20"/>
          </w:rPr>
          <w:fldChar w:fldCharType="end"/>
        </w:r>
      </w:hyperlink>
    </w:p>
    <w:p w14:paraId="4624D264" w14:textId="77777777" w:rsidR="004E05DC" w:rsidRPr="00AA4B04" w:rsidRDefault="003B6DD3">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D90571">
          <w:rPr>
            <w:webHidden/>
            <w:sz w:val="20"/>
          </w:rPr>
          <w:t>14</w:t>
        </w:r>
        <w:r w:rsidR="00F770DB" w:rsidRPr="00AA4B04">
          <w:rPr>
            <w:webHidden/>
            <w:sz w:val="20"/>
          </w:rPr>
          <w:fldChar w:fldCharType="end"/>
        </w:r>
      </w:hyperlink>
    </w:p>
    <w:p w14:paraId="4624D265" w14:textId="77777777" w:rsidR="004E05DC" w:rsidRPr="00AA4B04" w:rsidRDefault="003B6DD3">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D90571">
          <w:rPr>
            <w:webHidden/>
            <w:sz w:val="20"/>
          </w:rPr>
          <w:t>15</w:t>
        </w:r>
        <w:r w:rsidR="00F770DB" w:rsidRPr="00AA4B04">
          <w:rPr>
            <w:webHidden/>
            <w:sz w:val="20"/>
          </w:rPr>
          <w:fldChar w:fldCharType="end"/>
        </w:r>
      </w:hyperlink>
    </w:p>
    <w:p w14:paraId="4624D266" w14:textId="77777777" w:rsidR="004E05DC" w:rsidRPr="00AA4B04" w:rsidRDefault="003B6DD3">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D90571">
          <w:rPr>
            <w:webHidden/>
            <w:sz w:val="20"/>
          </w:rPr>
          <w:t>16</w:t>
        </w:r>
        <w:r w:rsidR="00F770DB" w:rsidRPr="00AA4B04">
          <w:rPr>
            <w:webHidden/>
            <w:sz w:val="20"/>
          </w:rPr>
          <w:fldChar w:fldCharType="end"/>
        </w:r>
      </w:hyperlink>
    </w:p>
    <w:p w14:paraId="4624D267" w14:textId="77777777" w:rsidR="004E05DC" w:rsidRPr="00AA4B04" w:rsidRDefault="003B6DD3">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D90571">
          <w:rPr>
            <w:webHidden/>
            <w:sz w:val="20"/>
          </w:rPr>
          <w:t>18</w:t>
        </w:r>
        <w:r w:rsidR="00F770DB" w:rsidRPr="00AA4B04">
          <w:rPr>
            <w:webHidden/>
            <w:sz w:val="20"/>
          </w:rPr>
          <w:fldChar w:fldCharType="end"/>
        </w:r>
      </w:hyperlink>
    </w:p>
    <w:p w14:paraId="4624D268" w14:textId="77777777" w:rsidR="004E05DC" w:rsidRPr="00AA4B04" w:rsidRDefault="003B6DD3">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D90571">
          <w:rPr>
            <w:webHidden/>
            <w:sz w:val="20"/>
            <w:szCs w:val="20"/>
          </w:rPr>
          <w:t>18</w:t>
        </w:r>
        <w:r w:rsidR="00F770DB" w:rsidRPr="00AA4B04">
          <w:rPr>
            <w:webHidden/>
            <w:sz w:val="20"/>
            <w:szCs w:val="20"/>
          </w:rPr>
          <w:fldChar w:fldCharType="end"/>
        </w:r>
      </w:hyperlink>
    </w:p>
    <w:p w14:paraId="4624D269" w14:textId="77777777" w:rsidR="004E05DC" w:rsidRPr="00AA4B04" w:rsidRDefault="003B6DD3">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D90571">
          <w:rPr>
            <w:webHidden/>
            <w:sz w:val="20"/>
          </w:rPr>
          <w:t>18</w:t>
        </w:r>
        <w:r w:rsidR="00F770DB" w:rsidRPr="00AA4B04">
          <w:rPr>
            <w:webHidden/>
            <w:sz w:val="20"/>
          </w:rPr>
          <w:fldChar w:fldCharType="end"/>
        </w:r>
      </w:hyperlink>
    </w:p>
    <w:p w14:paraId="4624D26A" w14:textId="77777777" w:rsidR="004E05DC" w:rsidRPr="00AA4B04" w:rsidRDefault="003B6DD3">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D90571">
          <w:rPr>
            <w:webHidden/>
            <w:sz w:val="20"/>
            <w:szCs w:val="20"/>
          </w:rPr>
          <w:t>18</w:t>
        </w:r>
        <w:r w:rsidR="00F770DB" w:rsidRPr="00AA4B04">
          <w:rPr>
            <w:webHidden/>
            <w:sz w:val="20"/>
            <w:szCs w:val="20"/>
          </w:rPr>
          <w:fldChar w:fldCharType="end"/>
        </w:r>
      </w:hyperlink>
    </w:p>
    <w:p w14:paraId="4624D26B" w14:textId="77777777" w:rsidR="004E05DC" w:rsidRPr="00AA4B04" w:rsidRDefault="003B6DD3">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D90571">
          <w:rPr>
            <w:webHidden/>
            <w:sz w:val="20"/>
          </w:rPr>
          <w:t>18</w:t>
        </w:r>
        <w:r w:rsidR="00F770DB" w:rsidRPr="00AA4B04">
          <w:rPr>
            <w:webHidden/>
            <w:sz w:val="20"/>
          </w:rPr>
          <w:fldChar w:fldCharType="end"/>
        </w:r>
      </w:hyperlink>
    </w:p>
    <w:p w14:paraId="4624D26C" w14:textId="77777777" w:rsidR="004E05DC" w:rsidRPr="00AA4B04" w:rsidRDefault="003B6DD3">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D90571">
          <w:rPr>
            <w:webHidden/>
            <w:sz w:val="20"/>
          </w:rPr>
          <w:t>20</w:t>
        </w:r>
        <w:r w:rsidR="00F770DB" w:rsidRPr="00AA4B04">
          <w:rPr>
            <w:webHidden/>
            <w:sz w:val="20"/>
          </w:rPr>
          <w:fldChar w:fldCharType="end"/>
        </w:r>
      </w:hyperlink>
    </w:p>
    <w:p w14:paraId="4624D26D" w14:textId="77777777" w:rsidR="004E05DC" w:rsidRPr="00AA4B04" w:rsidRDefault="003B6DD3">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D90571">
          <w:rPr>
            <w:webHidden/>
            <w:sz w:val="20"/>
          </w:rPr>
          <w:t>22</w:t>
        </w:r>
        <w:r w:rsidR="00F770DB" w:rsidRPr="00AA4B04">
          <w:rPr>
            <w:webHidden/>
            <w:sz w:val="20"/>
          </w:rPr>
          <w:fldChar w:fldCharType="end"/>
        </w:r>
      </w:hyperlink>
    </w:p>
    <w:p w14:paraId="4624D26E" w14:textId="77777777" w:rsidR="004E05DC" w:rsidRPr="00AA4B04" w:rsidRDefault="003B6DD3">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4624D26F" w14:textId="77777777" w:rsidR="004E05DC" w:rsidRPr="00AA4B04" w:rsidRDefault="003B6DD3">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4624D270" w14:textId="77777777" w:rsidR="004E05DC" w:rsidRPr="00AA4B04" w:rsidRDefault="003B6DD3">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D90571">
          <w:rPr>
            <w:webHidden/>
            <w:sz w:val="20"/>
          </w:rPr>
          <w:t>23</w:t>
        </w:r>
        <w:r w:rsidR="00F770DB" w:rsidRPr="00AA4B04">
          <w:rPr>
            <w:webHidden/>
            <w:sz w:val="20"/>
          </w:rPr>
          <w:fldChar w:fldCharType="end"/>
        </w:r>
      </w:hyperlink>
    </w:p>
    <w:p w14:paraId="4624D271" w14:textId="77777777" w:rsidR="004E05DC" w:rsidRPr="00AA4B04" w:rsidRDefault="003B6DD3">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4624D272" w14:textId="77777777" w:rsidR="004E05DC" w:rsidRPr="00AA4B04" w:rsidRDefault="003B6DD3">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D90571">
          <w:rPr>
            <w:webHidden/>
            <w:sz w:val="20"/>
          </w:rPr>
          <w:t>24</w:t>
        </w:r>
        <w:r w:rsidR="00F770DB" w:rsidRPr="00AA4B04">
          <w:rPr>
            <w:webHidden/>
            <w:sz w:val="20"/>
          </w:rPr>
          <w:fldChar w:fldCharType="end"/>
        </w:r>
      </w:hyperlink>
    </w:p>
    <w:p w14:paraId="4624D273" w14:textId="77777777" w:rsidR="004E05DC" w:rsidRDefault="003B6DD3">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D90571">
          <w:rPr>
            <w:webHidden/>
            <w:sz w:val="20"/>
          </w:rPr>
          <w:t>24</w:t>
        </w:r>
        <w:r w:rsidR="00F770DB" w:rsidRPr="00AA4B04">
          <w:rPr>
            <w:webHidden/>
            <w:sz w:val="20"/>
          </w:rPr>
          <w:fldChar w:fldCharType="end"/>
        </w:r>
      </w:hyperlink>
    </w:p>
    <w:p w14:paraId="4624D274" w14:textId="77777777" w:rsidR="0045694D" w:rsidRPr="00AA4B04" w:rsidRDefault="003B6DD3"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D90571">
          <w:rPr>
            <w:webHidden/>
            <w:sz w:val="20"/>
          </w:rPr>
          <w:t>24</w:t>
        </w:r>
        <w:r w:rsidR="0045694D" w:rsidRPr="00AA4B04">
          <w:rPr>
            <w:webHidden/>
            <w:sz w:val="20"/>
          </w:rPr>
          <w:fldChar w:fldCharType="end"/>
        </w:r>
      </w:hyperlink>
    </w:p>
    <w:p w14:paraId="4624D275" w14:textId="77777777" w:rsidR="004E05DC" w:rsidRPr="00AA4B04" w:rsidRDefault="003B6DD3">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D90571">
          <w:rPr>
            <w:webHidden/>
            <w:sz w:val="20"/>
          </w:rPr>
          <w:t>24</w:t>
        </w:r>
        <w:r w:rsidR="00F770DB" w:rsidRPr="00AA4B04">
          <w:rPr>
            <w:webHidden/>
            <w:sz w:val="20"/>
          </w:rPr>
          <w:fldChar w:fldCharType="end"/>
        </w:r>
      </w:hyperlink>
    </w:p>
    <w:p w14:paraId="4624D276" w14:textId="77777777" w:rsidR="004E05DC" w:rsidRPr="00AA4B04" w:rsidRDefault="003B6DD3">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D90571">
          <w:rPr>
            <w:webHidden/>
            <w:sz w:val="20"/>
          </w:rPr>
          <w:t>24</w:t>
        </w:r>
        <w:r w:rsidR="00F770DB" w:rsidRPr="00AA4B04">
          <w:rPr>
            <w:webHidden/>
            <w:sz w:val="20"/>
          </w:rPr>
          <w:fldChar w:fldCharType="end"/>
        </w:r>
      </w:hyperlink>
    </w:p>
    <w:p w14:paraId="4624D277" w14:textId="77777777" w:rsidR="004E05DC" w:rsidRPr="00AA4B04" w:rsidRDefault="003B6DD3">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D90571">
          <w:rPr>
            <w:webHidden/>
            <w:sz w:val="20"/>
          </w:rPr>
          <w:t>25</w:t>
        </w:r>
        <w:r w:rsidR="00F770DB" w:rsidRPr="00AA4B04">
          <w:rPr>
            <w:webHidden/>
            <w:sz w:val="20"/>
          </w:rPr>
          <w:fldChar w:fldCharType="end"/>
        </w:r>
      </w:hyperlink>
    </w:p>
    <w:p w14:paraId="4624D278" w14:textId="77777777" w:rsidR="004E05DC" w:rsidRPr="00AA4B04" w:rsidRDefault="003B6DD3">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D90571">
          <w:rPr>
            <w:webHidden/>
            <w:sz w:val="20"/>
          </w:rPr>
          <w:t>25</w:t>
        </w:r>
        <w:r w:rsidR="00F770DB" w:rsidRPr="00AA4B04">
          <w:rPr>
            <w:webHidden/>
            <w:sz w:val="20"/>
          </w:rPr>
          <w:fldChar w:fldCharType="end"/>
        </w:r>
      </w:hyperlink>
    </w:p>
    <w:p w14:paraId="4624D279" w14:textId="77777777" w:rsidR="004E05DC" w:rsidRPr="00AA4B04" w:rsidRDefault="003B6DD3">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D90571">
          <w:rPr>
            <w:webHidden/>
            <w:sz w:val="20"/>
            <w:szCs w:val="20"/>
          </w:rPr>
          <w:t>26</w:t>
        </w:r>
        <w:r w:rsidR="00F770DB" w:rsidRPr="00AA4B04">
          <w:rPr>
            <w:webHidden/>
            <w:sz w:val="20"/>
            <w:szCs w:val="20"/>
          </w:rPr>
          <w:fldChar w:fldCharType="end"/>
        </w:r>
      </w:hyperlink>
    </w:p>
    <w:p w14:paraId="4624D27A" w14:textId="7777777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4624D27B" w14:textId="77777777" w:rsidR="004E05DC" w:rsidRPr="00AA4B04" w:rsidRDefault="003B6DD3">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D90571">
          <w:rPr>
            <w:webHidden/>
            <w:sz w:val="20"/>
          </w:rPr>
          <w:t>26</w:t>
        </w:r>
        <w:r w:rsidR="00F770DB" w:rsidRPr="00AA4B04">
          <w:rPr>
            <w:webHidden/>
            <w:sz w:val="20"/>
          </w:rPr>
          <w:fldChar w:fldCharType="end"/>
        </w:r>
      </w:hyperlink>
    </w:p>
    <w:p w14:paraId="4624D27C" w14:textId="77777777" w:rsidR="004E05DC" w:rsidRPr="00AA4B04" w:rsidRDefault="003B6DD3">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D90571">
          <w:rPr>
            <w:webHidden/>
            <w:sz w:val="20"/>
          </w:rPr>
          <w:t>26</w:t>
        </w:r>
        <w:r w:rsidR="00F770DB" w:rsidRPr="00AA4B04">
          <w:rPr>
            <w:webHidden/>
            <w:sz w:val="20"/>
          </w:rPr>
          <w:fldChar w:fldCharType="end"/>
        </w:r>
      </w:hyperlink>
    </w:p>
    <w:p w14:paraId="4624D27D" w14:textId="77777777" w:rsidR="004E05DC" w:rsidRPr="00AA4B04" w:rsidRDefault="003B6DD3">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D90571">
          <w:rPr>
            <w:webHidden/>
            <w:sz w:val="20"/>
          </w:rPr>
          <w:t>28</w:t>
        </w:r>
        <w:r w:rsidR="00F770DB" w:rsidRPr="00AA4B04">
          <w:rPr>
            <w:webHidden/>
            <w:sz w:val="20"/>
          </w:rPr>
          <w:fldChar w:fldCharType="end"/>
        </w:r>
      </w:hyperlink>
    </w:p>
    <w:p w14:paraId="4624D27E" w14:textId="77777777" w:rsidR="004E05DC" w:rsidRPr="00AA4B04" w:rsidRDefault="003B6DD3">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D90571">
          <w:rPr>
            <w:webHidden/>
            <w:sz w:val="20"/>
            <w:szCs w:val="20"/>
          </w:rPr>
          <w:t>30</w:t>
        </w:r>
        <w:r w:rsidR="00F770DB" w:rsidRPr="00AA4B04">
          <w:rPr>
            <w:webHidden/>
            <w:sz w:val="20"/>
            <w:szCs w:val="20"/>
          </w:rPr>
          <w:fldChar w:fldCharType="end"/>
        </w:r>
      </w:hyperlink>
    </w:p>
    <w:p w14:paraId="4624D27F" w14:textId="77777777" w:rsidR="004E05DC" w:rsidRPr="00AA4B04" w:rsidRDefault="003B6DD3">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D90571">
          <w:rPr>
            <w:webHidden/>
            <w:sz w:val="20"/>
          </w:rPr>
          <w:t>30</w:t>
        </w:r>
        <w:r w:rsidR="00F770DB" w:rsidRPr="00AA4B04">
          <w:rPr>
            <w:webHidden/>
            <w:sz w:val="20"/>
          </w:rPr>
          <w:fldChar w:fldCharType="end"/>
        </w:r>
      </w:hyperlink>
    </w:p>
    <w:p w14:paraId="4624D280" w14:textId="77777777" w:rsidR="004E05DC" w:rsidRPr="00AA4B04" w:rsidRDefault="003B6DD3">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D90571">
          <w:rPr>
            <w:webHidden/>
            <w:sz w:val="20"/>
          </w:rPr>
          <w:t>33</w:t>
        </w:r>
        <w:r w:rsidR="00F770DB" w:rsidRPr="00AA4B04">
          <w:rPr>
            <w:webHidden/>
            <w:sz w:val="20"/>
          </w:rPr>
          <w:fldChar w:fldCharType="end"/>
        </w:r>
      </w:hyperlink>
    </w:p>
    <w:p w14:paraId="4624D281" w14:textId="77777777" w:rsidR="004E05DC" w:rsidRPr="00AA4B04" w:rsidRDefault="003B6DD3">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D90571">
          <w:rPr>
            <w:webHidden/>
            <w:sz w:val="20"/>
          </w:rPr>
          <w:t>33</w:t>
        </w:r>
        <w:r w:rsidR="00F770DB" w:rsidRPr="00AA4B04">
          <w:rPr>
            <w:webHidden/>
            <w:sz w:val="20"/>
          </w:rPr>
          <w:fldChar w:fldCharType="end"/>
        </w:r>
      </w:hyperlink>
    </w:p>
    <w:p w14:paraId="4624D282" w14:textId="77777777" w:rsidR="004E05DC" w:rsidRPr="00AA4B04" w:rsidRDefault="003B6DD3">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D90571">
          <w:rPr>
            <w:webHidden/>
            <w:sz w:val="20"/>
            <w:szCs w:val="20"/>
          </w:rPr>
          <w:t>34</w:t>
        </w:r>
        <w:r w:rsidR="00F770DB" w:rsidRPr="00AA4B04">
          <w:rPr>
            <w:webHidden/>
            <w:sz w:val="20"/>
            <w:szCs w:val="20"/>
          </w:rPr>
          <w:fldChar w:fldCharType="end"/>
        </w:r>
      </w:hyperlink>
    </w:p>
    <w:p w14:paraId="4624D283" w14:textId="77777777" w:rsidR="004E05DC" w:rsidRPr="00AA4B04" w:rsidRDefault="003B6DD3">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D90571">
          <w:rPr>
            <w:webHidden/>
            <w:sz w:val="20"/>
          </w:rPr>
          <w:t>34</w:t>
        </w:r>
        <w:r w:rsidR="00F770DB" w:rsidRPr="00AA4B04">
          <w:rPr>
            <w:webHidden/>
            <w:sz w:val="20"/>
          </w:rPr>
          <w:fldChar w:fldCharType="end"/>
        </w:r>
      </w:hyperlink>
    </w:p>
    <w:p w14:paraId="4624D284" w14:textId="77777777" w:rsidR="004E05DC" w:rsidRPr="00AA4B04" w:rsidRDefault="003B6DD3">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D90571">
          <w:rPr>
            <w:webHidden/>
            <w:sz w:val="20"/>
          </w:rPr>
          <w:t>35</w:t>
        </w:r>
        <w:r w:rsidR="00F770DB" w:rsidRPr="00AA4B04">
          <w:rPr>
            <w:webHidden/>
            <w:sz w:val="20"/>
          </w:rPr>
          <w:fldChar w:fldCharType="end"/>
        </w:r>
      </w:hyperlink>
    </w:p>
    <w:p w14:paraId="4624D285" w14:textId="77777777" w:rsidR="004E05DC" w:rsidRPr="00AA4B04" w:rsidRDefault="003B6DD3">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D90571">
          <w:rPr>
            <w:webHidden/>
            <w:sz w:val="20"/>
          </w:rPr>
          <w:t>37</w:t>
        </w:r>
        <w:r w:rsidR="00F770DB" w:rsidRPr="00AA4B04">
          <w:rPr>
            <w:webHidden/>
            <w:sz w:val="20"/>
          </w:rPr>
          <w:fldChar w:fldCharType="end"/>
        </w:r>
      </w:hyperlink>
    </w:p>
    <w:p w14:paraId="4624D286" w14:textId="77777777"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D90571">
          <w:rPr>
            <w:webHidden/>
            <w:sz w:val="20"/>
          </w:rPr>
          <w:t>37</w:t>
        </w:r>
        <w:r w:rsidR="00F770DB" w:rsidRPr="00AA4B04">
          <w:rPr>
            <w:webHidden/>
            <w:sz w:val="20"/>
          </w:rPr>
          <w:fldChar w:fldCharType="end"/>
        </w:r>
      </w:hyperlink>
    </w:p>
    <w:p w14:paraId="4624D287" w14:textId="77777777" w:rsidR="004E05DC" w:rsidRPr="00AA4B04" w:rsidRDefault="003B6DD3">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D90571">
          <w:rPr>
            <w:webHidden/>
            <w:sz w:val="20"/>
            <w:szCs w:val="20"/>
          </w:rPr>
          <w:t>42</w:t>
        </w:r>
        <w:r w:rsidR="00F770DB" w:rsidRPr="00AA4B04">
          <w:rPr>
            <w:webHidden/>
            <w:sz w:val="20"/>
            <w:szCs w:val="20"/>
          </w:rPr>
          <w:fldChar w:fldCharType="end"/>
        </w:r>
      </w:hyperlink>
    </w:p>
    <w:p w14:paraId="4624D288" w14:textId="77777777" w:rsidR="004E05DC" w:rsidRPr="00AA4B04" w:rsidRDefault="003B6DD3">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D90571">
          <w:rPr>
            <w:webHidden/>
            <w:sz w:val="20"/>
          </w:rPr>
          <w:t>42</w:t>
        </w:r>
        <w:r w:rsidR="00F770DB" w:rsidRPr="00AA4B04">
          <w:rPr>
            <w:webHidden/>
            <w:sz w:val="20"/>
          </w:rPr>
          <w:fldChar w:fldCharType="end"/>
        </w:r>
      </w:hyperlink>
    </w:p>
    <w:p w14:paraId="4624D289" w14:textId="77777777" w:rsidR="004E05DC" w:rsidRPr="00AA4B04" w:rsidRDefault="003B6DD3">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D90571">
          <w:rPr>
            <w:webHidden/>
            <w:sz w:val="20"/>
          </w:rPr>
          <w:t>43</w:t>
        </w:r>
        <w:r w:rsidR="00F770DB" w:rsidRPr="00AA4B04">
          <w:rPr>
            <w:webHidden/>
            <w:sz w:val="20"/>
          </w:rPr>
          <w:fldChar w:fldCharType="end"/>
        </w:r>
      </w:hyperlink>
    </w:p>
    <w:p w14:paraId="4624D28A" w14:textId="77777777" w:rsidR="004E05DC" w:rsidRPr="00AA4B04" w:rsidRDefault="003B6DD3">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D90571">
          <w:rPr>
            <w:webHidden/>
            <w:sz w:val="20"/>
          </w:rPr>
          <w:t>44</w:t>
        </w:r>
        <w:r w:rsidR="00F770DB" w:rsidRPr="00AA4B04">
          <w:rPr>
            <w:webHidden/>
            <w:sz w:val="20"/>
          </w:rPr>
          <w:fldChar w:fldCharType="end"/>
        </w:r>
      </w:hyperlink>
    </w:p>
    <w:p w14:paraId="4624D28B" w14:textId="77777777" w:rsidR="004E05DC" w:rsidRPr="00AA4B04" w:rsidRDefault="003B6DD3">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D90571">
          <w:rPr>
            <w:webHidden/>
            <w:sz w:val="20"/>
            <w:szCs w:val="20"/>
          </w:rPr>
          <w:t>45</w:t>
        </w:r>
        <w:r w:rsidR="00F770DB" w:rsidRPr="00AA4B04">
          <w:rPr>
            <w:webHidden/>
            <w:sz w:val="20"/>
            <w:szCs w:val="20"/>
          </w:rPr>
          <w:fldChar w:fldCharType="end"/>
        </w:r>
      </w:hyperlink>
    </w:p>
    <w:p w14:paraId="4624D28C" w14:textId="77777777" w:rsidR="004E05DC" w:rsidRPr="00AA4B04" w:rsidRDefault="003B6DD3">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D90571">
          <w:rPr>
            <w:webHidden/>
            <w:sz w:val="20"/>
          </w:rPr>
          <w:t>45</w:t>
        </w:r>
        <w:r w:rsidR="00F770DB" w:rsidRPr="00AA4B04">
          <w:rPr>
            <w:webHidden/>
            <w:sz w:val="20"/>
          </w:rPr>
          <w:fldChar w:fldCharType="end"/>
        </w:r>
      </w:hyperlink>
    </w:p>
    <w:p w14:paraId="4624D28D" w14:textId="77777777" w:rsidR="004E05DC" w:rsidRPr="00AA4B04" w:rsidRDefault="003B6DD3">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D90571">
          <w:rPr>
            <w:webHidden/>
            <w:sz w:val="20"/>
          </w:rPr>
          <w:t>51</w:t>
        </w:r>
        <w:r w:rsidR="00F770DB" w:rsidRPr="00AA4B04">
          <w:rPr>
            <w:webHidden/>
            <w:sz w:val="20"/>
          </w:rPr>
          <w:fldChar w:fldCharType="end"/>
        </w:r>
      </w:hyperlink>
    </w:p>
    <w:p w14:paraId="4624D28E" w14:textId="77777777" w:rsidR="004E05DC" w:rsidRPr="00AA4B04" w:rsidRDefault="003B6DD3">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D90571">
          <w:rPr>
            <w:webHidden/>
            <w:sz w:val="20"/>
          </w:rPr>
          <w:t>60</w:t>
        </w:r>
        <w:r w:rsidR="00F770DB" w:rsidRPr="00AA4B04">
          <w:rPr>
            <w:webHidden/>
            <w:sz w:val="20"/>
          </w:rPr>
          <w:fldChar w:fldCharType="end"/>
        </w:r>
      </w:hyperlink>
    </w:p>
    <w:p w14:paraId="4624D28F" w14:textId="77777777" w:rsidR="004E05DC" w:rsidRPr="00AA4B04" w:rsidRDefault="003B6DD3">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D90571">
          <w:rPr>
            <w:webHidden/>
            <w:sz w:val="20"/>
            <w:szCs w:val="20"/>
          </w:rPr>
          <w:t>60</w:t>
        </w:r>
        <w:r w:rsidR="00F770DB" w:rsidRPr="00AA4B04">
          <w:rPr>
            <w:webHidden/>
            <w:sz w:val="20"/>
            <w:szCs w:val="20"/>
          </w:rPr>
          <w:fldChar w:fldCharType="end"/>
        </w:r>
      </w:hyperlink>
    </w:p>
    <w:p w14:paraId="4624D290" w14:textId="77777777" w:rsidR="004E05DC" w:rsidRPr="00AA4B04" w:rsidRDefault="003B6DD3">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D90571">
          <w:rPr>
            <w:webHidden/>
            <w:sz w:val="20"/>
          </w:rPr>
          <w:t>60</w:t>
        </w:r>
        <w:r w:rsidR="00F770DB" w:rsidRPr="00AA4B04">
          <w:rPr>
            <w:webHidden/>
            <w:sz w:val="20"/>
          </w:rPr>
          <w:fldChar w:fldCharType="end"/>
        </w:r>
      </w:hyperlink>
    </w:p>
    <w:p w14:paraId="4624D291" w14:textId="77777777" w:rsidR="004E05DC" w:rsidRPr="00AA4B04" w:rsidRDefault="003B6DD3">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D90571">
          <w:rPr>
            <w:webHidden/>
            <w:sz w:val="20"/>
          </w:rPr>
          <w:t>63</w:t>
        </w:r>
        <w:r w:rsidR="00F770DB" w:rsidRPr="00AA4B04">
          <w:rPr>
            <w:webHidden/>
            <w:sz w:val="20"/>
          </w:rPr>
          <w:fldChar w:fldCharType="end"/>
        </w:r>
      </w:hyperlink>
    </w:p>
    <w:p w14:paraId="4624D292" w14:textId="77777777" w:rsidR="004E05DC" w:rsidRPr="00AA4B04" w:rsidRDefault="003B6DD3">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D90571">
          <w:rPr>
            <w:webHidden/>
            <w:sz w:val="20"/>
            <w:szCs w:val="20"/>
          </w:rPr>
          <w:t>63</w:t>
        </w:r>
        <w:r w:rsidR="00F770DB" w:rsidRPr="00AA4B04">
          <w:rPr>
            <w:webHidden/>
            <w:sz w:val="20"/>
            <w:szCs w:val="20"/>
          </w:rPr>
          <w:fldChar w:fldCharType="end"/>
        </w:r>
      </w:hyperlink>
    </w:p>
    <w:p w14:paraId="4624D293" w14:textId="77777777" w:rsidR="004E05DC" w:rsidRPr="00AA4B04" w:rsidRDefault="003B6DD3">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D90571">
          <w:rPr>
            <w:webHidden/>
            <w:sz w:val="20"/>
          </w:rPr>
          <w:t>64</w:t>
        </w:r>
        <w:r w:rsidR="00F770DB" w:rsidRPr="00AA4B04">
          <w:rPr>
            <w:webHidden/>
            <w:sz w:val="20"/>
          </w:rPr>
          <w:fldChar w:fldCharType="end"/>
        </w:r>
      </w:hyperlink>
    </w:p>
    <w:p w14:paraId="4624D294" w14:textId="77777777"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D90571">
          <w:rPr>
            <w:webHidden/>
            <w:sz w:val="20"/>
          </w:rPr>
          <w:t>65</w:t>
        </w:r>
        <w:r w:rsidR="00F770DB" w:rsidRPr="00AA4B04">
          <w:rPr>
            <w:webHidden/>
            <w:sz w:val="20"/>
          </w:rPr>
          <w:fldChar w:fldCharType="end"/>
        </w:r>
      </w:hyperlink>
    </w:p>
    <w:p w14:paraId="4624D295" w14:textId="77777777" w:rsidR="004E05DC" w:rsidRPr="00AA4B04" w:rsidRDefault="003B6DD3">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D90571">
          <w:rPr>
            <w:webHidden/>
            <w:sz w:val="20"/>
          </w:rPr>
          <w:t>67</w:t>
        </w:r>
        <w:r w:rsidR="00F770DB" w:rsidRPr="00AA4B04">
          <w:rPr>
            <w:webHidden/>
            <w:sz w:val="20"/>
          </w:rPr>
          <w:fldChar w:fldCharType="end"/>
        </w:r>
      </w:hyperlink>
    </w:p>
    <w:p w14:paraId="4624D296" w14:textId="77777777" w:rsidR="004E05DC" w:rsidRPr="00AA4B04" w:rsidRDefault="003B6DD3">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D90571">
          <w:rPr>
            <w:webHidden/>
            <w:sz w:val="20"/>
            <w:szCs w:val="20"/>
          </w:rPr>
          <w:t>68</w:t>
        </w:r>
        <w:r w:rsidR="00F770DB" w:rsidRPr="00AA4B04">
          <w:rPr>
            <w:webHidden/>
            <w:sz w:val="20"/>
            <w:szCs w:val="20"/>
          </w:rPr>
          <w:fldChar w:fldCharType="end"/>
        </w:r>
      </w:hyperlink>
    </w:p>
    <w:p w14:paraId="4624D297" w14:textId="77777777" w:rsidR="004E05DC" w:rsidRPr="00AA4B04" w:rsidRDefault="003B6DD3">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D90571">
          <w:rPr>
            <w:webHidden/>
            <w:sz w:val="20"/>
          </w:rPr>
          <w:t>68</w:t>
        </w:r>
        <w:r w:rsidR="00F770DB" w:rsidRPr="00AA4B04">
          <w:rPr>
            <w:webHidden/>
            <w:sz w:val="20"/>
          </w:rPr>
          <w:fldChar w:fldCharType="end"/>
        </w:r>
      </w:hyperlink>
    </w:p>
    <w:p w14:paraId="4624D298" w14:textId="77777777" w:rsidR="004E05DC" w:rsidRPr="00AA4B04" w:rsidRDefault="003B6DD3">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D90571">
          <w:rPr>
            <w:webHidden/>
            <w:sz w:val="20"/>
          </w:rPr>
          <w:t>71</w:t>
        </w:r>
        <w:r w:rsidR="00F770DB" w:rsidRPr="00AA4B04">
          <w:rPr>
            <w:webHidden/>
            <w:sz w:val="20"/>
          </w:rPr>
          <w:fldChar w:fldCharType="end"/>
        </w:r>
      </w:hyperlink>
    </w:p>
    <w:p w14:paraId="4624D299" w14:textId="77777777" w:rsidR="004E05DC" w:rsidRPr="00AA4B04" w:rsidRDefault="003B6DD3">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D90571">
          <w:rPr>
            <w:webHidden/>
            <w:sz w:val="20"/>
          </w:rPr>
          <w:t>72</w:t>
        </w:r>
        <w:r w:rsidR="00F770DB" w:rsidRPr="00AA4B04">
          <w:rPr>
            <w:webHidden/>
            <w:sz w:val="20"/>
          </w:rPr>
          <w:fldChar w:fldCharType="end"/>
        </w:r>
      </w:hyperlink>
    </w:p>
    <w:p w14:paraId="4624D29A" w14:textId="77777777" w:rsidR="004E05DC" w:rsidRPr="00AA4B04" w:rsidRDefault="003B6DD3">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D90571">
          <w:rPr>
            <w:webHidden/>
            <w:sz w:val="20"/>
          </w:rPr>
          <w:t>72</w:t>
        </w:r>
        <w:r w:rsidR="00F770DB" w:rsidRPr="00AA4B04">
          <w:rPr>
            <w:webHidden/>
            <w:sz w:val="20"/>
          </w:rPr>
          <w:fldChar w:fldCharType="end"/>
        </w:r>
      </w:hyperlink>
    </w:p>
    <w:p w14:paraId="4624D29B" w14:textId="77777777" w:rsidR="004E05DC" w:rsidRPr="00AA4B04" w:rsidRDefault="003B6DD3">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D90571">
          <w:rPr>
            <w:webHidden/>
            <w:sz w:val="20"/>
          </w:rPr>
          <w:t>72</w:t>
        </w:r>
        <w:r w:rsidR="00F770DB" w:rsidRPr="00AA4B04">
          <w:rPr>
            <w:webHidden/>
            <w:sz w:val="20"/>
          </w:rPr>
          <w:fldChar w:fldCharType="end"/>
        </w:r>
      </w:hyperlink>
    </w:p>
    <w:p w14:paraId="4624D29C" w14:textId="77777777" w:rsidR="004E05DC" w:rsidRPr="00AA4B04" w:rsidRDefault="003B6DD3">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D90571">
          <w:rPr>
            <w:webHidden/>
            <w:sz w:val="20"/>
            <w:szCs w:val="20"/>
          </w:rPr>
          <w:t>74</w:t>
        </w:r>
        <w:r w:rsidR="00F770DB" w:rsidRPr="00AA4B04">
          <w:rPr>
            <w:webHidden/>
            <w:sz w:val="20"/>
            <w:szCs w:val="20"/>
          </w:rPr>
          <w:fldChar w:fldCharType="end"/>
        </w:r>
      </w:hyperlink>
    </w:p>
    <w:p w14:paraId="4624D29D" w14:textId="77777777" w:rsidR="004E05DC" w:rsidRPr="00AA4B04" w:rsidRDefault="003B6DD3">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D90571">
          <w:rPr>
            <w:webHidden/>
            <w:sz w:val="20"/>
          </w:rPr>
          <w:t>74</w:t>
        </w:r>
        <w:r w:rsidR="00F770DB" w:rsidRPr="00AA4B04">
          <w:rPr>
            <w:webHidden/>
            <w:sz w:val="20"/>
          </w:rPr>
          <w:fldChar w:fldCharType="end"/>
        </w:r>
      </w:hyperlink>
    </w:p>
    <w:p w14:paraId="4624D29E" w14:textId="77777777" w:rsidR="004E05DC" w:rsidRPr="00AA4B04" w:rsidRDefault="003B6DD3">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D90571">
          <w:rPr>
            <w:webHidden/>
            <w:sz w:val="20"/>
          </w:rPr>
          <w:t>75</w:t>
        </w:r>
        <w:r w:rsidR="00F770DB" w:rsidRPr="00AA4B04">
          <w:rPr>
            <w:webHidden/>
            <w:sz w:val="20"/>
          </w:rPr>
          <w:fldChar w:fldCharType="end"/>
        </w:r>
      </w:hyperlink>
    </w:p>
    <w:p w14:paraId="4624D29F" w14:textId="77777777" w:rsidR="004E05DC" w:rsidRPr="00AA4B04" w:rsidRDefault="003B6DD3">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D90571">
          <w:rPr>
            <w:webHidden/>
            <w:sz w:val="20"/>
          </w:rPr>
          <w:t>76</w:t>
        </w:r>
        <w:r w:rsidR="00F770DB" w:rsidRPr="00AA4B04">
          <w:rPr>
            <w:webHidden/>
            <w:sz w:val="20"/>
          </w:rPr>
          <w:fldChar w:fldCharType="end"/>
        </w:r>
      </w:hyperlink>
    </w:p>
    <w:p w14:paraId="4624D2A0" w14:textId="77777777"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D90571">
          <w:rPr>
            <w:webHidden/>
            <w:sz w:val="20"/>
          </w:rPr>
          <w:t>76</w:t>
        </w:r>
        <w:r w:rsidR="00F770DB" w:rsidRPr="0045694D">
          <w:rPr>
            <w:webHidden/>
            <w:sz w:val="20"/>
          </w:rPr>
          <w:fldChar w:fldCharType="end"/>
        </w:r>
      </w:hyperlink>
    </w:p>
    <w:p w14:paraId="4624D2A1" w14:textId="77777777" w:rsidR="004E05DC" w:rsidRPr="00AA4B04" w:rsidRDefault="003B6DD3">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D90571">
          <w:rPr>
            <w:webHidden/>
            <w:sz w:val="20"/>
          </w:rPr>
          <w:t>76</w:t>
        </w:r>
        <w:r w:rsidR="00F770DB" w:rsidRPr="00AA4B04">
          <w:rPr>
            <w:webHidden/>
            <w:sz w:val="20"/>
          </w:rPr>
          <w:fldChar w:fldCharType="end"/>
        </w:r>
      </w:hyperlink>
    </w:p>
    <w:p w14:paraId="4624D2A2" w14:textId="77777777" w:rsidR="004E05DC" w:rsidRPr="00AA4B04" w:rsidRDefault="003B6DD3">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D90571">
          <w:rPr>
            <w:webHidden/>
            <w:sz w:val="20"/>
          </w:rPr>
          <w:t>78</w:t>
        </w:r>
        <w:r w:rsidR="00F770DB" w:rsidRPr="00AA4B04">
          <w:rPr>
            <w:webHidden/>
            <w:sz w:val="20"/>
          </w:rPr>
          <w:fldChar w:fldCharType="end"/>
        </w:r>
      </w:hyperlink>
    </w:p>
    <w:p w14:paraId="4624D2A3" w14:textId="77777777" w:rsidR="004E05DC" w:rsidRPr="00AA4B04" w:rsidRDefault="003B6DD3">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D90571">
          <w:rPr>
            <w:webHidden/>
            <w:sz w:val="20"/>
          </w:rPr>
          <w:t>78</w:t>
        </w:r>
        <w:r w:rsidR="00F770DB" w:rsidRPr="00AA4B04">
          <w:rPr>
            <w:webHidden/>
            <w:sz w:val="20"/>
          </w:rPr>
          <w:fldChar w:fldCharType="end"/>
        </w:r>
      </w:hyperlink>
    </w:p>
    <w:p w14:paraId="4624D2A4" w14:textId="77777777" w:rsidR="004E05DC" w:rsidRPr="00AA4B04" w:rsidRDefault="003B6DD3">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D90571">
          <w:rPr>
            <w:webHidden/>
            <w:sz w:val="20"/>
          </w:rPr>
          <w:t>78</w:t>
        </w:r>
        <w:r w:rsidR="00F770DB" w:rsidRPr="00AA4B04">
          <w:rPr>
            <w:webHidden/>
            <w:sz w:val="20"/>
          </w:rPr>
          <w:fldChar w:fldCharType="end"/>
        </w:r>
      </w:hyperlink>
    </w:p>
    <w:p w14:paraId="4624D2A5" w14:textId="77777777" w:rsidR="004E05DC" w:rsidRPr="00AA4B04" w:rsidRDefault="003B6DD3">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D90571">
          <w:rPr>
            <w:webHidden/>
            <w:sz w:val="20"/>
          </w:rPr>
          <w:t>78</w:t>
        </w:r>
        <w:r w:rsidR="00F770DB" w:rsidRPr="00AA4B04">
          <w:rPr>
            <w:webHidden/>
            <w:sz w:val="20"/>
          </w:rPr>
          <w:fldChar w:fldCharType="end"/>
        </w:r>
      </w:hyperlink>
    </w:p>
    <w:p w14:paraId="4624D2A6" w14:textId="77777777" w:rsidR="004E05DC" w:rsidRPr="00AA4B04" w:rsidRDefault="003B6DD3">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D90571">
          <w:rPr>
            <w:webHidden/>
            <w:sz w:val="20"/>
          </w:rPr>
          <w:t>79</w:t>
        </w:r>
        <w:r w:rsidR="00F770DB" w:rsidRPr="00AA4B04">
          <w:rPr>
            <w:webHidden/>
            <w:sz w:val="20"/>
          </w:rPr>
          <w:fldChar w:fldCharType="end"/>
        </w:r>
      </w:hyperlink>
    </w:p>
    <w:p w14:paraId="4624D2A7" w14:textId="77777777" w:rsidR="004E05DC" w:rsidRPr="00AA4B04" w:rsidRDefault="003B6DD3">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D90571">
          <w:rPr>
            <w:webHidden/>
            <w:sz w:val="20"/>
          </w:rPr>
          <w:t>80</w:t>
        </w:r>
        <w:r w:rsidR="00F770DB" w:rsidRPr="00AA4B04">
          <w:rPr>
            <w:webHidden/>
            <w:sz w:val="20"/>
          </w:rPr>
          <w:fldChar w:fldCharType="end"/>
        </w:r>
      </w:hyperlink>
    </w:p>
    <w:p w14:paraId="4624D2A8" w14:textId="77777777" w:rsidR="004E05DC" w:rsidRPr="00AA4B04" w:rsidRDefault="003B6DD3">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D90571">
          <w:rPr>
            <w:webHidden/>
            <w:sz w:val="20"/>
          </w:rPr>
          <w:t>80</w:t>
        </w:r>
        <w:r w:rsidR="00F770DB" w:rsidRPr="00AA4B04">
          <w:rPr>
            <w:webHidden/>
            <w:sz w:val="20"/>
          </w:rPr>
          <w:fldChar w:fldCharType="end"/>
        </w:r>
      </w:hyperlink>
    </w:p>
    <w:p w14:paraId="4624D2A9" w14:textId="77777777" w:rsidR="004E05DC" w:rsidRPr="00AA4B04" w:rsidRDefault="003B6DD3">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D90571">
          <w:rPr>
            <w:webHidden/>
            <w:sz w:val="20"/>
            <w:szCs w:val="20"/>
          </w:rPr>
          <w:t>82</w:t>
        </w:r>
        <w:r w:rsidR="00F770DB" w:rsidRPr="00AA4B04">
          <w:rPr>
            <w:webHidden/>
            <w:sz w:val="20"/>
            <w:szCs w:val="20"/>
          </w:rPr>
          <w:fldChar w:fldCharType="end"/>
        </w:r>
      </w:hyperlink>
    </w:p>
    <w:p w14:paraId="4624D2AA" w14:textId="77777777" w:rsidR="004E05DC" w:rsidRPr="00AA4B04" w:rsidRDefault="003B6DD3">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D90571">
          <w:rPr>
            <w:webHidden/>
            <w:sz w:val="20"/>
            <w:szCs w:val="20"/>
          </w:rPr>
          <w:t>107</w:t>
        </w:r>
        <w:r w:rsidR="00F770DB" w:rsidRPr="00AA4B04">
          <w:rPr>
            <w:webHidden/>
            <w:sz w:val="20"/>
            <w:szCs w:val="20"/>
          </w:rPr>
          <w:fldChar w:fldCharType="end"/>
        </w:r>
      </w:hyperlink>
    </w:p>
    <w:p w14:paraId="4624D2AB" w14:textId="77777777" w:rsidR="004E05DC" w:rsidRPr="00AA4B04" w:rsidRDefault="003B6DD3">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D90571">
          <w:rPr>
            <w:webHidden/>
            <w:sz w:val="20"/>
          </w:rPr>
          <w:t>108</w:t>
        </w:r>
        <w:r w:rsidR="00F770DB" w:rsidRPr="00AA4B04">
          <w:rPr>
            <w:webHidden/>
            <w:sz w:val="20"/>
          </w:rPr>
          <w:fldChar w:fldCharType="end"/>
        </w:r>
      </w:hyperlink>
    </w:p>
    <w:p w14:paraId="4624D2AC" w14:textId="77777777" w:rsidR="004E05DC" w:rsidRPr="00AA4B04" w:rsidRDefault="003B6DD3">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D90571">
          <w:rPr>
            <w:webHidden/>
            <w:sz w:val="20"/>
            <w:szCs w:val="20"/>
          </w:rPr>
          <w:t>110</w:t>
        </w:r>
        <w:r w:rsidR="00F770DB" w:rsidRPr="00AA4B04">
          <w:rPr>
            <w:webHidden/>
            <w:sz w:val="20"/>
            <w:szCs w:val="20"/>
          </w:rPr>
          <w:fldChar w:fldCharType="end"/>
        </w:r>
      </w:hyperlink>
    </w:p>
    <w:p w14:paraId="4624D2AD" w14:textId="77777777" w:rsidR="004E05DC" w:rsidRPr="00AA4B04" w:rsidRDefault="003B6DD3">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D90571">
          <w:rPr>
            <w:webHidden/>
            <w:sz w:val="20"/>
          </w:rPr>
          <w:t>116</w:t>
        </w:r>
        <w:r w:rsidR="00F770DB" w:rsidRPr="00AA4B04">
          <w:rPr>
            <w:webHidden/>
            <w:sz w:val="20"/>
          </w:rPr>
          <w:fldChar w:fldCharType="end"/>
        </w:r>
      </w:hyperlink>
    </w:p>
    <w:p w14:paraId="4624D2AE" w14:textId="77777777" w:rsidR="004E05DC" w:rsidRPr="00AA4B04" w:rsidRDefault="003B6DD3">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D90571">
          <w:rPr>
            <w:webHidden/>
            <w:sz w:val="20"/>
          </w:rPr>
          <w:t>117</w:t>
        </w:r>
        <w:r w:rsidR="00F770DB" w:rsidRPr="00AA4B04">
          <w:rPr>
            <w:webHidden/>
            <w:sz w:val="20"/>
          </w:rPr>
          <w:fldChar w:fldCharType="end"/>
        </w:r>
      </w:hyperlink>
    </w:p>
    <w:p w14:paraId="4624D2AF" w14:textId="77777777" w:rsidR="004E05DC" w:rsidRPr="00AA4B04" w:rsidRDefault="003B6DD3">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D90571">
          <w:rPr>
            <w:webHidden/>
            <w:sz w:val="20"/>
            <w:szCs w:val="20"/>
          </w:rPr>
          <w:t>118</w:t>
        </w:r>
        <w:r w:rsidR="00F770DB" w:rsidRPr="00AA4B04">
          <w:rPr>
            <w:webHidden/>
            <w:sz w:val="20"/>
            <w:szCs w:val="20"/>
          </w:rPr>
          <w:fldChar w:fldCharType="end"/>
        </w:r>
      </w:hyperlink>
    </w:p>
    <w:p w14:paraId="4624D2B0" w14:textId="77777777" w:rsidR="004E05DC" w:rsidRPr="00AA4B04" w:rsidRDefault="003B6DD3">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D90571">
          <w:rPr>
            <w:webHidden/>
            <w:sz w:val="20"/>
            <w:szCs w:val="20"/>
          </w:rPr>
          <w:t>119</w:t>
        </w:r>
        <w:r w:rsidR="00F770DB" w:rsidRPr="00AA4B04">
          <w:rPr>
            <w:webHidden/>
            <w:sz w:val="20"/>
            <w:szCs w:val="20"/>
          </w:rPr>
          <w:fldChar w:fldCharType="end"/>
        </w:r>
      </w:hyperlink>
    </w:p>
    <w:p w14:paraId="4624D2B1" w14:textId="77777777" w:rsidR="004E05DC" w:rsidRPr="00AA4B04" w:rsidRDefault="003B6DD3">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4624D2B2" w14:textId="77777777" w:rsidR="004E05DC" w:rsidRPr="00AA4B04" w:rsidRDefault="003B6DD3">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D90571">
          <w:rPr>
            <w:webHidden/>
            <w:sz w:val="20"/>
            <w:szCs w:val="20"/>
          </w:rPr>
          <w:t>121</w:t>
        </w:r>
        <w:r w:rsidR="00F770DB" w:rsidRPr="00AA4B04">
          <w:rPr>
            <w:webHidden/>
            <w:sz w:val="20"/>
            <w:szCs w:val="20"/>
          </w:rPr>
          <w:fldChar w:fldCharType="end"/>
        </w:r>
      </w:hyperlink>
    </w:p>
    <w:p w14:paraId="4624D2B3"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D90571">
          <w:rPr>
            <w:webHidden/>
            <w:sz w:val="20"/>
            <w:szCs w:val="20"/>
          </w:rPr>
          <w:t>133</w:t>
        </w:r>
        <w:r w:rsidRPr="00AA4B04">
          <w:rPr>
            <w:webHidden/>
            <w:sz w:val="20"/>
            <w:szCs w:val="20"/>
          </w:rPr>
          <w:fldChar w:fldCharType="end"/>
        </w:r>
      </w:hyperlink>
    </w:p>
    <w:p w14:paraId="4624D2B4" w14:textId="77777777" w:rsidR="004E05DC" w:rsidRPr="00AA4B04" w:rsidRDefault="003B6DD3">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D90571">
          <w:rPr>
            <w:webHidden/>
            <w:sz w:val="20"/>
          </w:rPr>
          <w:t>134</w:t>
        </w:r>
        <w:r w:rsidR="00F770DB" w:rsidRPr="00AA4B04">
          <w:rPr>
            <w:webHidden/>
            <w:sz w:val="20"/>
          </w:rPr>
          <w:fldChar w:fldCharType="end"/>
        </w:r>
      </w:hyperlink>
    </w:p>
    <w:p w14:paraId="4624D2B5" w14:textId="77777777" w:rsidR="004E05DC" w:rsidRPr="00AA4B04" w:rsidRDefault="003B6DD3">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D90571">
          <w:rPr>
            <w:webHidden/>
            <w:sz w:val="20"/>
            <w:szCs w:val="20"/>
          </w:rPr>
          <w:t>135</w:t>
        </w:r>
        <w:r w:rsidR="00F770DB" w:rsidRPr="00AA4B04">
          <w:rPr>
            <w:webHidden/>
            <w:sz w:val="20"/>
            <w:szCs w:val="20"/>
          </w:rPr>
          <w:fldChar w:fldCharType="end"/>
        </w:r>
      </w:hyperlink>
    </w:p>
    <w:p w14:paraId="4624D2B6" w14:textId="77777777" w:rsidR="004E05DC" w:rsidRPr="00AA4B04" w:rsidRDefault="003B6DD3">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D90571">
          <w:rPr>
            <w:webHidden/>
            <w:sz w:val="20"/>
            <w:szCs w:val="20"/>
          </w:rPr>
          <w:t>142</w:t>
        </w:r>
        <w:r w:rsidR="00F770DB" w:rsidRPr="00AA4B04">
          <w:rPr>
            <w:webHidden/>
            <w:sz w:val="20"/>
            <w:szCs w:val="20"/>
          </w:rPr>
          <w:fldChar w:fldCharType="end"/>
        </w:r>
      </w:hyperlink>
    </w:p>
    <w:p w14:paraId="4624D2B7" w14:textId="77777777" w:rsidR="004E05DC" w:rsidRPr="00AA4B04" w:rsidRDefault="003B6DD3">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D90571">
          <w:rPr>
            <w:webHidden/>
            <w:sz w:val="20"/>
            <w:szCs w:val="20"/>
          </w:rPr>
          <w:t>154</w:t>
        </w:r>
        <w:r w:rsidR="00F770DB" w:rsidRPr="00AA4B04">
          <w:rPr>
            <w:webHidden/>
            <w:sz w:val="20"/>
            <w:szCs w:val="20"/>
          </w:rPr>
          <w:fldChar w:fldCharType="end"/>
        </w:r>
      </w:hyperlink>
    </w:p>
    <w:p w14:paraId="4624D2B8" w14:textId="77777777" w:rsidR="004E05DC" w:rsidRPr="00AA4B04" w:rsidRDefault="003B6DD3">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D90571">
          <w:rPr>
            <w:webHidden/>
            <w:sz w:val="20"/>
          </w:rPr>
          <w:t>164</w:t>
        </w:r>
        <w:r w:rsidR="00F770DB" w:rsidRPr="00AA4B04">
          <w:rPr>
            <w:webHidden/>
            <w:sz w:val="20"/>
          </w:rPr>
          <w:fldChar w:fldCharType="end"/>
        </w:r>
      </w:hyperlink>
    </w:p>
    <w:p w14:paraId="4624D2B9" w14:textId="77777777" w:rsidR="004E05DC" w:rsidRPr="00AA4B04" w:rsidRDefault="003B6DD3">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D90571">
          <w:rPr>
            <w:webHidden/>
            <w:sz w:val="20"/>
          </w:rPr>
          <w:t>173</w:t>
        </w:r>
        <w:r w:rsidR="00F770DB" w:rsidRPr="00AA4B04">
          <w:rPr>
            <w:webHidden/>
            <w:sz w:val="20"/>
          </w:rPr>
          <w:fldChar w:fldCharType="end"/>
        </w:r>
      </w:hyperlink>
    </w:p>
    <w:p w14:paraId="4624D2BA" w14:textId="77777777" w:rsidR="004E05DC" w:rsidRPr="00AA4B04" w:rsidRDefault="003B6DD3">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D90571">
          <w:rPr>
            <w:webHidden/>
            <w:sz w:val="20"/>
          </w:rPr>
          <w:t>188</w:t>
        </w:r>
        <w:r w:rsidR="00F770DB" w:rsidRPr="00AA4B04">
          <w:rPr>
            <w:webHidden/>
            <w:sz w:val="20"/>
          </w:rPr>
          <w:fldChar w:fldCharType="end"/>
        </w:r>
      </w:hyperlink>
    </w:p>
    <w:p w14:paraId="4624D2BB" w14:textId="77777777" w:rsidR="004E05DC" w:rsidRPr="00AA4B04" w:rsidRDefault="003B6DD3">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D90571">
          <w:rPr>
            <w:webHidden/>
            <w:sz w:val="20"/>
            <w:szCs w:val="20"/>
          </w:rPr>
          <w:t>189</w:t>
        </w:r>
        <w:r w:rsidR="00F770DB" w:rsidRPr="00AA4B04">
          <w:rPr>
            <w:webHidden/>
            <w:sz w:val="20"/>
            <w:szCs w:val="20"/>
          </w:rPr>
          <w:fldChar w:fldCharType="end"/>
        </w:r>
      </w:hyperlink>
    </w:p>
    <w:p w14:paraId="4624D2BC" w14:textId="77777777" w:rsidR="004E05DC" w:rsidRPr="00AA4B04" w:rsidRDefault="003B6DD3">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D90571">
          <w:rPr>
            <w:webHidden/>
            <w:sz w:val="20"/>
            <w:szCs w:val="20"/>
          </w:rPr>
          <w:t>196</w:t>
        </w:r>
        <w:r w:rsidR="00F770DB" w:rsidRPr="00AA4B04">
          <w:rPr>
            <w:webHidden/>
            <w:sz w:val="20"/>
            <w:szCs w:val="20"/>
          </w:rPr>
          <w:fldChar w:fldCharType="end"/>
        </w:r>
      </w:hyperlink>
    </w:p>
    <w:p w14:paraId="4624D2BD" w14:textId="77777777" w:rsidR="004E05DC" w:rsidRPr="00AA4B04" w:rsidRDefault="003B6DD3">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D90571">
          <w:rPr>
            <w:webHidden/>
            <w:sz w:val="20"/>
            <w:szCs w:val="20"/>
          </w:rPr>
          <w:t>198</w:t>
        </w:r>
        <w:r w:rsidR="00F770DB" w:rsidRPr="00AA4B04">
          <w:rPr>
            <w:webHidden/>
            <w:sz w:val="20"/>
            <w:szCs w:val="20"/>
          </w:rPr>
          <w:fldChar w:fldCharType="end"/>
        </w:r>
      </w:hyperlink>
    </w:p>
    <w:p w14:paraId="4624D2BE"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D90571">
          <w:rPr>
            <w:webHidden/>
            <w:sz w:val="20"/>
            <w:szCs w:val="20"/>
          </w:rPr>
          <w:t>199</w:t>
        </w:r>
        <w:r w:rsidRPr="00AA4B04">
          <w:rPr>
            <w:webHidden/>
            <w:sz w:val="20"/>
            <w:szCs w:val="20"/>
          </w:rPr>
          <w:fldChar w:fldCharType="end"/>
        </w:r>
      </w:hyperlink>
    </w:p>
    <w:p w14:paraId="4624D2BF" w14:textId="77777777" w:rsidR="004E05DC" w:rsidRPr="00AA4B04" w:rsidRDefault="003B6DD3">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D90571">
          <w:rPr>
            <w:webHidden/>
            <w:sz w:val="20"/>
            <w:szCs w:val="20"/>
          </w:rPr>
          <w:t>200</w:t>
        </w:r>
        <w:r w:rsidR="00F770DB" w:rsidRPr="00AA4B04">
          <w:rPr>
            <w:webHidden/>
            <w:sz w:val="20"/>
            <w:szCs w:val="20"/>
          </w:rPr>
          <w:fldChar w:fldCharType="end"/>
        </w:r>
      </w:hyperlink>
    </w:p>
    <w:p w14:paraId="4624D2C0" w14:textId="77777777" w:rsidR="004E05DC" w:rsidRPr="00AA4B04" w:rsidRDefault="003B6DD3">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D90571">
          <w:rPr>
            <w:webHidden/>
            <w:sz w:val="20"/>
            <w:szCs w:val="20"/>
          </w:rPr>
          <w:t>213</w:t>
        </w:r>
        <w:r w:rsidR="00F770DB" w:rsidRPr="00AA4B04">
          <w:rPr>
            <w:webHidden/>
            <w:sz w:val="20"/>
            <w:szCs w:val="20"/>
          </w:rPr>
          <w:fldChar w:fldCharType="end"/>
        </w:r>
      </w:hyperlink>
    </w:p>
    <w:p w14:paraId="4624D2C1"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t>PART 2 – CALL OFF TERMS</w:t>
      </w:r>
    </w:p>
    <w:p w14:paraId="4624D2C2" w14:textId="77777777" w:rsidR="004E05DC" w:rsidRPr="00AA4B04" w:rsidRDefault="00F770DB">
      <w:pPr>
        <w:pStyle w:val="GPSTITLES"/>
        <w:rPr>
          <w:rFonts w:ascii="Arial" w:hAnsi="Arial"/>
        </w:rPr>
      </w:pPr>
      <w:r w:rsidRPr="00AA4B04">
        <w:rPr>
          <w:rFonts w:ascii="Arial" w:hAnsi="Arial"/>
        </w:rPr>
        <w:t>TERMS AND CONDITIONS</w:t>
      </w:r>
    </w:p>
    <w:p w14:paraId="4624D2C3" w14:textId="77777777" w:rsidR="004E05DC" w:rsidRPr="00AA4B04" w:rsidRDefault="00F770DB">
      <w:pPr>
        <w:ind w:left="0"/>
        <w:rPr>
          <w:b/>
        </w:rPr>
      </w:pPr>
      <w:r w:rsidRPr="00AA4B04">
        <w:rPr>
          <w:b/>
        </w:rPr>
        <w:t>RECITALS</w:t>
      </w:r>
    </w:p>
    <w:p w14:paraId="4624D2C4"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4624D2C5"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4624D2C6"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4624D2C7"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4624D2C8"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4624D2C9"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624D2CA"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4624D2CB"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4624D2CC"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4624D2CD"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4624D2CE"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4624D2CF"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4624D2D0"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t>
      </w:r>
      <w:r w:rsidR="00957C9C">
        <w:rPr>
          <w:rFonts w:ascii="Arial" w:hAnsi="Arial"/>
        </w:rPr>
        <w:t>4</w:t>
      </w:r>
      <w:r w:rsidRPr="00AA4B04">
        <w:rPr>
          <w:rFonts w:ascii="Arial" w:hAnsi="Arial"/>
        </w:rPr>
        <w:t>wn Body;</w:t>
      </w:r>
    </w:p>
    <w:p w14:paraId="4624D2D1"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4624D2D2"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4624D2D3"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4624D2D4"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4624D2D5"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4624D2D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4624D2D7"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B738AA">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B738AA">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4624D2D8"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4624D2D9" w14:textId="77777777" w:rsidR="004E05DC" w:rsidRPr="00AA4B04" w:rsidRDefault="00F770DB">
      <w:pPr>
        <w:pStyle w:val="GPSL3numberedclause"/>
        <w:rPr>
          <w:rFonts w:ascii="Arial" w:hAnsi="Arial"/>
        </w:rPr>
      </w:pPr>
      <w:r w:rsidRPr="00AA4B04">
        <w:rPr>
          <w:rFonts w:ascii="Arial" w:hAnsi="Arial"/>
        </w:rPr>
        <w:t>the Call Off Order Form;</w:t>
      </w:r>
    </w:p>
    <w:p w14:paraId="4624D2DA"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4624D2DB"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4624D2DC"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4624D2DD"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4624D2DE" w14:textId="77777777" w:rsidR="004E05DC" w:rsidRPr="00AA4B04" w:rsidRDefault="00F770DB">
      <w:pPr>
        <w:pStyle w:val="GPSL2numberedclause"/>
        <w:rPr>
          <w:rFonts w:ascii="Arial" w:hAnsi="Arial"/>
        </w:rPr>
      </w:pPr>
      <w:bookmarkStart w:id="98"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8"/>
    </w:p>
    <w:p w14:paraId="4624D2DF"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4624D2E0" w14:textId="77777777" w:rsidR="004E05DC" w:rsidRPr="00AA4B04" w:rsidRDefault="00F770DB">
      <w:pPr>
        <w:pStyle w:val="GPSL2numberedclause"/>
        <w:rPr>
          <w:rFonts w:ascii="Arial" w:hAnsi="Arial"/>
        </w:rPr>
      </w:pPr>
      <w:r w:rsidRPr="00AA4B04">
        <w:rPr>
          <w:rFonts w:ascii="Arial" w:hAnsi="Arial"/>
        </w:rPr>
        <w:t>The Supplier acknowledges that:</w:t>
      </w:r>
    </w:p>
    <w:p w14:paraId="4624D2E1"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4624D2E2"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4624D2E3"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4624D2E4"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4624D2E5"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4624D2E6"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4624D2E7"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4624D2E8"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4624D2E9"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4624D2EA"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4624D2EB"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4624D2EC"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4624D2ED"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624D2EE"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624D2EF"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4624D2F0"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4624D2F1"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4624D2F2"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624D2F3"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4624D2F4"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4624D2F5"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4624D2F6"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4624D2F7"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4624D2F8"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4624D2F9"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4624D2FA"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B738AA">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B738AA">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4624D2FB"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B738AA">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B738AA">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4624D2FC"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4624D2FD"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4624D2FE"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4624D2FF"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4624D300"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4624D301"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B738AA">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4624D302"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4624D303"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4624D304"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4624D305"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5"/>
      <w:r w:rsidRPr="00AA4B04">
        <w:rPr>
          <w:rFonts w:ascii="Arial" w:hAnsi="Arial"/>
        </w:rPr>
        <w:t xml:space="preserve"> </w:t>
      </w:r>
    </w:p>
    <w:p w14:paraId="4624D306"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4624D307"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4624D308"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4624D309"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4624D30A"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4624D30B"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4624D30C"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4624D30D"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4624D30E"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B738AA">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4624D30F"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4624D310"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4624D311"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4624D312"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4624D313"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4624D314"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4624D315"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4624D316"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4624D317"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4624D318"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4624D319"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4624D31A" w14:textId="77777777" w:rsidR="004E05DC" w:rsidRPr="00AA4B04" w:rsidRDefault="00F770DB">
      <w:pPr>
        <w:pStyle w:val="GPSL3numberedclause"/>
        <w:rPr>
          <w:rFonts w:ascii="Arial" w:hAnsi="Arial"/>
        </w:rPr>
      </w:pPr>
      <w:bookmarkStart w:id="170"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0"/>
    </w:p>
    <w:p w14:paraId="4624D31B"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4624D31C"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4624D31D"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4624D31E"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4624D31F"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4624D320"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4624D32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4624D322"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4624D323"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4624D324"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6"/>
    </w:p>
    <w:p w14:paraId="4624D325"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4624D326"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4624D327"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4624D32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4624D329"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4624D32A"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4624D32B"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4624D32C"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4624D32D"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4624D32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7.1.3(e)</w:t>
      </w:r>
      <w:r w:rsidRPr="00AA4B04">
        <w:rPr>
          <w:rFonts w:ascii="Arial" w:hAnsi="Arial"/>
          <w:szCs w:val="22"/>
        </w:rPr>
        <w:fldChar w:fldCharType="end"/>
      </w:r>
      <w:r w:rsidRPr="00AA4B04">
        <w:rPr>
          <w:rFonts w:ascii="Arial" w:hAnsi="Arial"/>
          <w:szCs w:val="22"/>
        </w:rPr>
        <w:t>.</w:t>
      </w:r>
    </w:p>
    <w:p w14:paraId="4624D32F"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4624D330"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4624D331"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4624D332"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4624D333"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4624D334"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4624D335"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4624D336"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4624D337"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4624D338"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4624D339"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4624D33A"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196" w:name="_Ref364166736"/>
      <w:r w:rsidRPr="00AA4B04">
        <w:rPr>
          <w:rFonts w:ascii="Arial" w:hAnsi="Arial"/>
          <w:szCs w:val="22"/>
        </w:rPr>
        <w:t>and</w:t>
      </w:r>
      <w:bookmarkEnd w:id="195"/>
      <w:bookmarkEnd w:id="196"/>
      <w:proofErr w:type="spellEnd"/>
    </w:p>
    <w:p w14:paraId="4624D33B" w14:textId="77777777" w:rsidR="004E05DC" w:rsidRPr="00AA4B04" w:rsidRDefault="00F770DB">
      <w:pPr>
        <w:pStyle w:val="GPSL4numberedclause"/>
        <w:rPr>
          <w:rFonts w:ascii="Arial" w:hAnsi="Arial"/>
          <w:szCs w:val="22"/>
        </w:rPr>
      </w:pPr>
      <w:bookmarkStart w:id="197"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4624D33C"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4624D33D"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4624D33E" w14:textId="77777777" w:rsidR="004E05DC" w:rsidRPr="00AA4B04" w:rsidRDefault="00F770DB">
      <w:pPr>
        <w:pStyle w:val="GPSL2NumberedBoldHeading"/>
        <w:rPr>
          <w:rFonts w:ascii="Arial" w:hAnsi="Arial"/>
        </w:rPr>
      </w:pPr>
      <w:r w:rsidRPr="00AA4B04">
        <w:rPr>
          <w:rFonts w:ascii="Arial" w:hAnsi="Arial"/>
        </w:rPr>
        <w:t>General application</w:t>
      </w:r>
    </w:p>
    <w:p w14:paraId="4624D33F"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B738AA">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4624D340"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4624D341"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4624D342"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4624D343"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4"/>
    </w:p>
    <w:p w14:paraId="4624D344"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4624D345"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4624D346"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B738AA">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B738AA">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B738AA">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4624D347"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B738AA">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B738AA">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B738AA">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4624D348"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4624D34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B738AA">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B738AA">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B738AA">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B738AA">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4624D34A"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4624D34B"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4624D34C"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4624D34D"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4624D34E"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4624D34F"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4624D350"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4624D351"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B738AA">
        <w:t>43.1</w:t>
      </w:r>
      <w:r w:rsidRPr="00AA4B04">
        <w:fldChar w:fldCharType="end"/>
      </w:r>
      <w:r w:rsidRPr="00AA4B04">
        <w:t xml:space="preserve"> (Termination on Customer Cause for Failure to Pay) for failure by the Customer to pay undisputed Call Off Contract Charges.</w:t>
      </w:r>
    </w:p>
    <w:p w14:paraId="4624D352"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4624D353"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4624D354"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4624D355"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4624D356"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4624D357"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4624D358"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4624D359"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4624D35A" w14:textId="77777777" w:rsidR="00A11170" w:rsidRPr="00AA4B04" w:rsidRDefault="00A11170" w:rsidP="00A11170">
      <w:pPr>
        <w:pStyle w:val="GPSL2numberedclause"/>
        <w:numPr>
          <w:ilvl w:val="0"/>
          <w:numId w:val="0"/>
        </w:numPr>
        <w:ind w:left="1134"/>
        <w:rPr>
          <w:rFonts w:ascii="Arial" w:hAnsi="Arial"/>
        </w:rPr>
      </w:pPr>
    </w:p>
    <w:p w14:paraId="4624D35B"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4624D35C"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4624D35D"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4624D35E"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4624D35F"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4624D360"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B738AA">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4624D361"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4624D362"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4624D363"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4624D364"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4624D365" w14:textId="77777777" w:rsidR="004E05DC" w:rsidRPr="00AA4B04" w:rsidRDefault="00F770DB">
      <w:pPr>
        <w:pStyle w:val="GPSL2numberedclause"/>
        <w:rPr>
          <w:rFonts w:ascii="Arial" w:hAnsi="Arial"/>
        </w:rPr>
      </w:pPr>
      <w:bookmarkStart w:id="591"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1"/>
    </w:p>
    <w:p w14:paraId="4624D366"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B738AA">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2"/>
    </w:p>
    <w:p w14:paraId="4624D367"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4624D368"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4624D369"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B738AA">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4624D36A"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4624D36B"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4624D36C"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4624D36D"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4624D36E"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4624D36F"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B738AA">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4624D370"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4624D371"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4624D372"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4624D373"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4624D374"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4624D375"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4624D376"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4624D377" w14:textId="77777777" w:rsidR="004E05DC" w:rsidRPr="00AA4B04" w:rsidRDefault="00F770DB">
      <w:pPr>
        <w:pStyle w:val="GPSL1CLAUSEHEADING"/>
        <w:rPr>
          <w:rFonts w:ascii="Arial" w:hAnsi="Arial"/>
        </w:rPr>
      </w:pPr>
      <w:r w:rsidRPr="00AA4B04">
        <w:rPr>
          <w:rFonts w:ascii="Arial" w:hAnsi="Arial"/>
        </w:rPr>
        <w:t>NOT USED</w:t>
      </w:r>
    </w:p>
    <w:p w14:paraId="4624D378"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4624D379"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4624D37A"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B738AA">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4624D37B" w14:textId="77777777" w:rsidR="004E05DC" w:rsidRPr="00AA4B04" w:rsidRDefault="00F770DB">
      <w:pPr>
        <w:pStyle w:val="GPSL2numberedclause"/>
        <w:rPr>
          <w:rFonts w:ascii="Arial" w:hAnsi="Arial"/>
        </w:rPr>
      </w:pPr>
      <w:bookmarkStart w:id="82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4624D37C"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4624D37D"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4624D37E" w14:textId="77777777" w:rsidR="004E05DC" w:rsidRPr="00AA4B04" w:rsidRDefault="00F770DB">
      <w:pPr>
        <w:pStyle w:val="GPSL2numberedclause"/>
        <w:rPr>
          <w:rFonts w:ascii="Arial" w:hAnsi="Arial"/>
        </w:rPr>
      </w:pPr>
      <w:r w:rsidRPr="00AA4B04">
        <w:rPr>
          <w:rFonts w:ascii="Arial" w:hAnsi="Arial"/>
        </w:rPr>
        <w:t>The Supplier shall:</w:t>
      </w:r>
    </w:p>
    <w:p w14:paraId="4624D37F"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B738AA">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4624D380"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B738AA">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B738AA">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4624D381"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4624D382"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4624D383"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4624D384"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4624D385"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624D386"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4624D387"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4624D388"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4624D389"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4624D38A"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4624D38B"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4624D38C"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4624D38D"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4624D38E"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4624D38F"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4624D390"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4624D391"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4624D392"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4624D393"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4624D394"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4624D395"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4624D396"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B738AA">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4624D397" w14:textId="77777777" w:rsidR="00A11170" w:rsidRPr="00AA4B04" w:rsidRDefault="00A11170" w:rsidP="00A11170">
      <w:pPr>
        <w:pStyle w:val="GPSL2numberedclause"/>
        <w:numPr>
          <w:ilvl w:val="0"/>
          <w:numId w:val="0"/>
        </w:numPr>
        <w:ind w:left="1134"/>
        <w:rPr>
          <w:rFonts w:ascii="Arial" w:hAnsi="Arial"/>
        </w:rPr>
      </w:pPr>
    </w:p>
    <w:p w14:paraId="4624D398"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4624D399"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4624D39A"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B738AA">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4624D39B"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4624D39C"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4624D39D"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4624D39E"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4624D39F"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4624D3A0"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4624D3A1"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4624D3A2"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4624D3A3"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B738AA">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4624D3A4" w14:textId="77777777" w:rsidR="004E05DC" w:rsidRPr="00AA4B04" w:rsidRDefault="00F770DB">
      <w:pPr>
        <w:pStyle w:val="GPSL3numberedclause"/>
        <w:rPr>
          <w:rFonts w:ascii="Arial" w:hAnsi="Arial"/>
        </w:rPr>
      </w:pPr>
      <w:r w:rsidRPr="00AA4B04">
        <w:rPr>
          <w:rFonts w:ascii="Arial" w:hAnsi="Arial"/>
        </w:rPr>
        <w:t>In the event that:</w:t>
      </w:r>
    </w:p>
    <w:p w14:paraId="4624D3A5"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4624D3A6"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4624D3A7"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4624D3A8"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4624D3A9"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4624D3AA"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4624D3AB"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4624D3AC"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4624D3AD"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4624D3AE"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4"/>
    </w:p>
    <w:p w14:paraId="4624D3AF"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B738AA">
        <w:rPr>
          <w:rFonts w:ascii="Arial" w:hAnsi="Arial"/>
        </w:rPr>
        <w:t>23.2.1(b)</w:t>
      </w:r>
      <w:r w:rsidRPr="00AA4B04">
        <w:rPr>
          <w:rFonts w:ascii="Arial" w:hAnsi="Arial"/>
        </w:rPr>
        <w:fldChar w:fldCharType="end"/>
      </w:r>
      <w:r w:rsidRPr="00AA4B04">
        <w:rPr>
          <w:rFonts w:ascii="Arial" w:hAnsi="Arial"/>
        </w:rPr>
        <w:t>), the Supplier shall:</w:t>
      </w:r>
    </w:p>
    <w:p w14:paraId="4624D3B0"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4624D3B1"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4624D3B2"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4624D3B3"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4624D3B4"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4624D3B5"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4624D3B6" w14:textId="77777777" w:rsidR="004E05DC" w:rsidRPr="00AA4B04" w:rsidRDefault="00F770DB">
      <w:pPr>
        <w:pStyle w:val="GPSL5numberedclause"/>
        <w:rPr>
          <w:rFonts w:ascii="Arial" w:hAnsi="Arial"/>
          <w:szCs w:val="22"/>
        </w:rPr>
      </w:pPr>
      <w:bookmarkStart w:id="84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4624D3B7"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B738AA">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4624D3B8" w14:textId="77777777" w:rsidR="00A11170" w:rsidRDefault="00A11170" w:rsidP="00A11170">
      <w:pPr>
        <w:pStyle w:val="GPSL3numberedclause"/>
        <w:numPr>
          <w:ilvl w:val="0"/>
          <w:numId w:val="0"/>
        </w:numPr>
        <w:ind w:left="2127"/>
        <w:rPr>
          <w:rFonts w:ascii="Arial" w:hAnsi="Arial"/>
        </w:rPr>
      </w:pPr>
    </w:p>
    <w:p w14:paraId="4624D3B9" w14:textId="77777777" w:rsidR="00A11170" w:rsidRPr="00AA4B04" w:rsidRDefault="00A11170" w:rsidP="00A11170">
      <w:pPr>
        <w:pStyle w:val="GPSL3numberedclause"/>
        <w:numPr>
          <w:ilvl w:val="0"/>
          <w:numId w:val="0"/>
        </w:numPr>
        <w:ind w:left="2127"/>
        <w:rPr>
          <w:rFonts w:ascii="Arial" w:hAnsi="Arial"/>
        </w:rPr>
      </w:pPr>
    </w:p>
    <w:p w14:paraId="4624D3BA"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4624D3BB"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4624D3BC" w14:textId="77777777" w:rsidR="004E05DC" w:rsidRPr="00AA4B04" w:rsidRDefault="00F770DB">
      <w:pPr>
        <w:pStyle w:val="GPSL2NumberedBoldHeading"/>
        <w:rPr>
          <w:rFonts w:ascii="Arial" w:hAnsi="Arial"/>
        </w:rPr>
      </w:pPr>
      <w:r w:rsidRPr="00AA4B04">
        <w:rPr>
          <w:rFonts w:ascii="Arial" w:hAnsi="Arial"/>
        </w:rPr>
        <w:t>Call Off Contract Charges</w:t>
      </w:r>
    </w:p>
    <w:p w14:paraId="4624D3BD"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4624D3BE"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B738AA">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B738AA">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B738AA">
        <w:rPr>
          <w:rFonts w:ascii="Arial" w:hAnsi="Arial"/>
        </w:rPr>
        <w:t>35.5</w:t>
      </w:r>
      <w:r w:rsidRPr="00AA4B04">
        <w:rPr>
          <w:rFonts w:ascii="Arial" w:hAnsi="Arial"/>
        </w:rPr>
        <w:fldChar w:fldCharType="end"/>
      </w:r>
      <w:r w:rsidRPr="00AA4B04">
        <w:rPr>
          <w:rFonts w:ascii="Arial" w:hAnsi="Arial"/>
        </w:rPr>
        <w:t xml:space="preserve"> (Protection of Personal Data).</w:t>
      </w:r>
    </w:p>
    <w:p w14:paraId="4624D3BF"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4624D3C0"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4624D3C1"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4624D3C2" w14:textId="77777777" w:rsidR="004E05DC" w:rsidRPr="00AA4B04" w:rsidRDefault="00F770DB">
      <w:pPr>
        <w:pStyle w:val="GPSL3numberedclause"/>
        <w:rPr>
          <w:rFonts w:ascii="Arial" w:hAnsi="Arial"/>
        </w:rPr>
      </w:pPr>
      <w:bookmarkStart w:id="86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4624D3C3"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B738AA">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4624D3C4"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4624D3C5" w14:textId="77777777" w:rsidR="004E05DC" w:rsidRPr="00AA4B04" w:rsidRDefault="00F770DB">
      <w:pPr>
        <w:pStyle w:val="GPSL3numberedclause"/>
        <w:rPr>
          <w:rFonts w:ascii="Arial" w:hAnsi="Arial"/>
        </w:rPr>
      </w:pPr>
      <w:bookmarkStart w:id="86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6"/>
      <w:r w:rsidRPr="00AA4B04">
        <w:rPr>
          <w:rFonts w:ascii="Arial" w:hAnsi="Arial"/>
        </w:rPr>
        <w:t xml:space="preserve"> </w:t>
      </w:r>
    </w:p>
    <w:p w14:paraId="4624D3C6"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B738AA">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4624D3C7"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4624D3C8"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4624D3C9"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4624D3CA"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B738AA">
        <w:rPr>
          <w:rFonts w:ascii="Arial" w:hAnsi="Arial"/>
        </w:rPr>
        <w:t>24.4.1</w:t>
      </w:r>
      <w:r w:rsidRPr="00AA4B04">
        <w:rPr>
          <w:rFonts w:ascii="Arial" w:hAnsi="Arial"/>
        </w:rPr>
        <w:fldChar w:fldCharType="end"/>
      </w:r>
      <w:r w:rsidRPr="00AA4B04">
        <w:rPr>
          <w:rFonts w:ascii="Arial" w:hAnsi="Arial"/>
        </w:rPr>
        <w:t xml:space="preserve"> by the Supplier.</w:t>
      </w:r>
    </w:p>
    <w:p w14:paraId="4624D3CB"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4624D3CC"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4624D3CD"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4624D3CE"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4624D3CF"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B738AA">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4624D3D0" w14:textId="77777777" w:rsidR="004E05DC" w:rsidRPr="00AA4B04" w:rsidRDefault="00F770DB">
      <w:pPr>
        <w:pStyle w:val="GPSL4numberedclause"/>
        <w:rPr>
          <w:rFonts w:ascii="Arial" w:hAnsi="Arial"/>
          <w:szCs w:val="22"/>
        </w:rPr>
      </w:pPr>
      <w:bookmarkStart w:id="874" w:name="_Ref413838553"/>
      <w:bookmarkStart w:id="87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4624D3D1"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4624D3D2"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(a)</w:t>
      </w:r>
      <w:r w:rsidRPr="00AA4B04">
        <w:rPr>
          <w:rFonts w:ascii="Arial" w:hAnsi="Arial"/>
          <w:szCs w:val="22"/>
        </w:rPr>
        <w:fldChar w:fldCharType="end"/>
      </w:r>
      <w:r w:rsidRPr="00AA4B04">
        <w:rPr>
          <w:rFonts w:ascii="Arial" w:hAnsi="Arial"/>
          <w:szCs w:val="22"/>
        </w:rPr>
        <w:t>; and/or</w:t>
      </w:r>
    </w:p>
    <w:p w14:paraId="4624D3D3"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4624D3D4"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4624D3D5"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4624D3D6"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B738AA">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4624D3D7"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4624D3D8"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4624D3D9" w14:textId="77777777" w:rsidR="004E05DC" w:rsidRPr="00AA4B04" w:rsidRDefault="00F770DB">
      <w:pPr>
        <w:pStyle w:val="GPSL3numberedclause"/>
        <w:rPr>
          <w:rFonts w:ascii="Arial" w:hAnsi="Arial"/>
        </w:rPr>
      </w:pPr>
      <w:r w:rsidRPr="00AA4B04">
        <w:rPr>
          <w:rFonts w:ascii="Arial" w:hAnsi="Arial"/>
        </w:rPr>
        <w:t>promptly provide to the Customer:</w:t>
      </w:r>
    </w:p>
    <w:p w14:paraId="4624D3DA"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4624D3DB"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4624D3DC"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B738AA">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4624D3DD"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4624D3DE"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B738AA">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1"/>
    </w:p>
    <w:p w14:paraId="4624D3DF"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B738AA">
        <w:rPr>
          <w:rFonts w:ascii="Arial" w:hAnsi="Arial"/>
        </w:rPr>
        <w:t>26.1</w:t>
      </w:r>
      <w:r w:rsidRPr="00AA4B04">
        <w:rPr>
          <w:rFonts w:ascii="Arial" w:hAnsi="Arial"/>
        </w:rPr>
        <w:fldChar w:fldCharType="end"/>
      </w:r>
      <w:r w:rsidRPr="00AA4B04">
        <w:rPr>
          <w:rFonts w:ascii="Arial" w:hAnsi="Arial"/>
        </w:rPr>
        <w:t xml:space="preserve"> above.</w:t>
      </w:r>
    </w:p>
    <w:p w14:paraId="4624D3E0"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4624D3E1"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4624D3E2"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4624D3E3"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4624D3E4"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4624D3E5"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4624D3E6"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B738AA">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4624D3E7"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4624D3E8"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4624D3E9"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4624D3EA"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4624D3EB" w14:textId="77777777" w:rsidR="004E05DC" w:rsidRPr="00AA4B04" w:rsidRDefault="00F770DB">
      <w:pPr>
        <w:pStyle w:val="GPSL3numberedclause"/>
        <w:rPr>
          <w:rFonts w:ascii="Arial" w:hAnsi="Arial"/>
        </w:rPr>
      </w:pPr>
      <w:r w:rsidRPr="00AA4B04">
        <w:rPr>
          <w:rFonts w:ascii="Arial" w:hAnsi="Arial"/>
        </w:rPr>
        <w:t>requested to do so by the Customer;</w:t>
      </w:r>
    </w:p>
    <w:p w14:paraId="4624D3EC"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4624D3ED"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4624D3E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4624D3EF" w14:textId="77777777" w:rsidR="004E05DC" w:rsidRPr="00AA4B04" w:rsidRDefault="00F770DB">
      <w:pPr>
        <w:pStyle w:val="GPSL2numberedclause"/>
        <w:rPr>
          <w:rFonts w:ascii="Arial" w:hAnsi="Arial"/>
        </w:rPr>
      </w:pPr>
      <w:r w:rsidRPr="00AA4B04">
        <w:rPr>
          <w:rFonts w:ascii="Arial" w:hAnsi="Arial"/>
        </w:rPr>
        <w:t>The Supplier shall:</w:t>
      </w:r>
    </w:p>
    <w:p w14:paraId="4624D3F0"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4624D3F1"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4624D3F2"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624D3F3"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4624D3F4"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4624D3F5"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4624D3F6"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4624D3F7"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4624D3F8"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4624D3F9"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4624D3FA" w14:textId="77777777" w:rsidR="004E05DC" w:rsidRPr="00AA4B04" w:rsidRDefault="00F770DB">
      <w:pPr>
        <w:pStyle w:val="GPSL2NumberedBoldHeading"/>
        <w:rPr>
          <w:rFonts w:ascii="Arial" w:hAnsi="Arial"/>
        </w:rPr>
      </w:pPr>
      <w:r w:rsidRPr="00AA4B04">
        <w:rPr>
          <w:rFonts w:ascii="Arial" w:hAnsi="Arial"/>
        </w:rPr>
        <w:t>Supplier Personnel</w:t>
      </w:r>
    </w:p>
    <w:p w14:paraId="4624D3FB"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4624D3FC"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624D3FD"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4624D3FE"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4624D3FF"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4624D400"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4624D401"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4624D402"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4624D403"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4624D404"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4624D405"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4624D406"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4624D407"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4624D408"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4624D409"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4624D40A"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4624D40B"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4624D40C"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4624D40D"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B738AA">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4624D40E"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4624D40F"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B738AA">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4624D410"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4624D411"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4624D412"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4624D413"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4624D414" w14:textId="77777777" w:rsidR="00A11170" w:rsidRDefault="00A11170" w:rsidP="00A11170">
      <w:pPr>
        <w:pStyle w:val="GPSL3Indent"/>
        <w:ind w:left="0"/>
        <w:rPr>
          <w:lang w:val="en-GB"/>
        </w:rPr>
      </w:pPr>
    </w:p>
    <w:p w14:paraId="4624D415" w14:textId="77777777" w:rsidR="00A11170" w:rsidRPr="00AA4B04" w:rsidRDefault="00A11170" w:rsidP="00A11170">
      <w:pPr>
        <w:pStyle w:val="GPSL3Indent"/>
        <w:ind w:left="0"/>
        <w:rPr>
          <w:lang w:val="en-GB"/>
        </w:rPr>
      </w:pPr>
    </w:p>
    <w:p w14:paraId="4624D416"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4624D417" w14:textId="77777777" w:rsidR="004E05DC" w:rsidRPr="00AA4B04" w:rsidRDefault="00A11170">
      <w:pPr>
        <w:pStyle w:val="GPSL2numberedclause"/>
        <w:rPr>
          <w:rFonts w:ascii="Arial" w:hAnsi="Arial"/>
        </w:rPr>
      </w:pPr>
      <w:r>
        <w:rPr>
          <w:rFonts w:ascii="Arial" w:hAnsi="Arial"/>
        </w:rPr>
        <w:t xml:space="preserve">NOT USED </w:t>
      </w:r>
    </w:p>
    <w:p w14:paraId="4624D418"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4624D419"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4624D41A"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4624D41B"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4624D41C"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4624D41D"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4624D41E"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4624D41F"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4624D420"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4624D421"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4624D422" w14:textId="77777777" w:rsidR="004E05DC" w:rsidRPr="00AA4B04" w:rsidRDefault="00F770DB">
      <w:pPr>
        <w:pStyle w:val="GPSL2NumberedBoldHeading"/>
        <w:rPr>
          <w:rFonts w:ascii="Arial" w:hAnsi="Arial"/>
        </w:rPr>
      </w:pPr>
      <w:r w:rsidRPr="00AA4B04">
        <w:rPr>
          <w:rFonts w:ascii="Arial" w:hAnsi="Arial"/>
        </w:rPr>
        <w:t>Appointment of Sub-Contractors</w:t>
      </w:r>
    </w:p>
    <w:p w14:paraId="4624D423"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4624D424"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4624D425"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4624D426"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4624D427"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4624D428"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4624D429"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4624D42A"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4624D42B"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B738AA">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4624D42C"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4624D42D"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4624D42E"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B738AA">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B738AA">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4624D42F"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4624D430"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4624D431"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4624D432"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4624D433" w14:textId="77777777" w:rsidR="004E05DC" w:rsidRPr="00AA4B04" w:rsidRDefault="00F770DB">
      <w:pPr>
        <w:pStyle w:val="GPSL3numberedclause"/>
        <w:rPr>
          <w:rFonts w:ascii="Arial" w:hAnsi="Arial"/>
        </w:rPr>
      </w:pPr>
      <w:r w:rsidRPr="00AA4B04">
        <w:rPr>
          <w:rFonts w:ascii="Arial" w:hAnsi="Arial"/>
        </w:rPr>
        <w:t>If:</w:t>
      </w:r>
    </w:p>
    <w:p w14:paraId="4624D434"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4624D435"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30.1.2</w:t>
      </w:r>
      <w:r w:rsidRPr="00AA4B04">
        <w:rPr>
          <w:rFonts w:ascii="Arial" w:hAnsi="Arial"/>
          <w:szCs w:val="22"/>
        </w:rPr>
        <w:fldChar w:fldCharType="end"/>
      </w:r>
      <w:r w:rsidRPr="00AA4B04">
        <w:rPr>
          <w:rFonts w:ascii="Arial" w:hAnsi="Arial"/>
          <w:szCs w:val="22"/>
        </w:rPr>
        <w:t>; and</w:t>
      </w:r>
    </w:p>
    <w:p w14:paraId="4624D436"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30.1.3</w:t>
      </w:r>
      <w:r w:rsidRPr="00AA4B04">
        <w:rPr>
          <w:rFonts w:ascii="Arial" w:hAnsi="Arial"/>
          <w:szCs w:val="22"/>
        </w:rPr>
        <w:fldChar w:fldCharType="end"/>
      </w:r>
      <w:r w:rsidRPr="00AA4B04">
        <w:rPr>
          <w:rFonts w:ascii="Arial" w:hAnsi="Arial"/>
          <w:szCs w:val="22"/>
        </w:rPr>
        <w:t>; and</w:t>
      </w:r>
    </w:p>
    <w:p w14:paraId="4624D437"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4624D438"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4624D439"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4624D43A"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4624D43B"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4624D43C"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4624D43D"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4624D43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4624D43F"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B738AA">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4624D440"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4624D441"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4624D442"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4624D443"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4624D444"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4624D445"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4624D446"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4624D447"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4624D448"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4624D449"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4624D44A"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B738AA">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4624D44B"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4624D44C"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4624D44D" w14:textId="77777777" w:rsidR="004E05DC" w:rsidRPr="00AA4B04" w:rsidRDefault="00F770DB">
      <w:pPr>
        <w:pStyle w:val="GPSL2NumberedBoldHeading"/>
        <w:rPr>
          <w:rFonts w:ascii="Arial" w:hAnsi="Arial"/>
        </w:rPr>
      </w:pPr>
      <w:r w:rsidRPr="00AA4B04">
        <w:rPr>
          <w:rFonts w:ascii="Arial" w:hAnsi="Arial"/>
        </w:rPr>
        <w:t>Supply Chain Protection</w:t>
      </w:r>
    </w:p>
    <w:p w14:paraId="4624D44E"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4624D44F"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4624D450" w14:textId="77777777" w:rsidR="004E05DC" w:rsidRPr="00A3615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A3615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4624D451" w14:textId="77777777" w:rsidR="004E05DC" w:rsidRPr="00A3615A" w:rsidRDefault="00F770DB">
      <w:pPr>
        <w:pStyle w:val="GPSL4numberedclause"/>
        <w:rPr>
          <w:rStyle w:val="legds2"/>
          <w:rFonts w:ascii="Arial" w:hAnsi="Arial"/>
          <w:specVanish w:val="0"/>
        </w:rPr>
      </w:pPr>
      <w:r w:rsidRPr="00A117B0">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4624D452" w14:textId="77777777" w:rsidR="004E05DC" w:rsidRPr="00A3615A" w:rsidRDefault="00F770DB">
      <w:pPr>
        <w:pStyle w:val="GPSL4numberedclause"/>
        <w:rPr>
          <w:rStyle w:val="legds2"/>
          <w:rFonts w:ascii="Arial" w:hAnsi="Arial"/>
          <w:specVanish w:val="0"/>
        </w:rPr>
      </w:pPr>
      <w:r w:rsidRPr="00A117B0">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4624D453" w14:textId="77777777" w:rsidR="004E05DC" w:rsidRPr="00AA4B04" w:rsidRDefault="00F770DB">
      <w:pPr>
        <w:pStyle w:val="GPSL4numberedclause"/>
        <w:rPr>
          <w:rFonts w:ascii="Arial" w:hAnsi="Arial"/>
          <w:szCs w:val="22"/>
        </w:rPr>
      </w:pPr>
      <w:r w:rsidRPr="00A117B0">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A117B0">
        <w:rPr>
          <w:rStyle w:val="legds2"/>
          <w:rFonts w:ascii="Arial" w:hAnsi="Arial"/>
          <w:lang w:val="en"/>
          <w:specVanish w:val="0"/>
        </w:rPr>
        <w:fldChar w:fldCharType="begin"/>
      </w:r>
      <w:r w:rsidRPr="00A117B0">
        <w:rPr>
          <w:rStyle w:val="legds2"/>
          <w:rFonts w:ascii="Arial" w:hAnsi="Arial"/>
          <w:lang w:val="en"/>
          <w:specVanish w:val="0"/>
        </w:rPr>
        <w:instrText xml:space="preserve"> REF _Ref450053367 \r \h </w:instrText>
      </w:r>
      <w:r w:rsidR="00AA4B04" w:rsidRPr="00A117B0">
        <w:rPr>
          <w:rStyle w:val="legds2"/>
          <w:rFonts w:ascii="Arial" w:hAnsi="Arial"/>
          <w:lang w:val="en"/>
          <w:specVanish w:val="0"/>
        </w:rPr>
        <w:instrText xml:space="preserve"> \* MERGEFORMAT </w:instrText>
      </w:r>
      <w:r w:rsidRPr="00A3615A">
        <w:rPr>
          <w:rStyle w:val="legds2"/>
          <w:rFonts w:ascii="Arial" w:hAnsi="Arial"/>
          <w:lang w:val="en"/>
          <w:specVanish w:val="0"/>
        </w:rPr>
      </w:r>
      <w:r w:rsidRPr="00A117B0">
        <w:rPr>
          <w:rStyle w:val="legds2"/>
          <w:rFonts w:ascii="Arial" w:hAnsi="Arial"/>
          <w:lang w:val="en"/>
          <w:specVanish w:val="0"/>
        </w:rPr>
        <w:fldChar w:fldCharType="separate"/>
      </w:r>
      <w:r w:rsidR="00B738AA" w:rsidRPr="00A117B0">
        <w:rPr>
          <w:rStyle w:val="legds2"/>
          <w:rFonts w:ascii="Arial" w:hAnsi="Arial"/>
          <w:lang w:val="en"/>
          <w:specVanish w:val="0"/>
        </w:rPr>
        <w:t>30.3.1</w:t>
      </w:r>
      <w:r w:rsidRPr="00A117B0">
        <w:rPr>
          <w:rStyle w:val="legds2"/>
          <w:rFonts w:ascii="Arial" w:hAnsi="Arial"/>
          <w:lang w:val="en"/>
          <w:specVanish w:val="0"/>
        </w:rPr>
        <w:fldChar w:fldCharType="end"/>
      </w:r>
      <w:r w:rsidRPr="00A117B0">
        <w:rPr>
          <w:rStyle w:val="legds2"/>
          <w:rFonts w:ascii="Arial" w:hAnsi="Arial"/>
          <w:lang w:val="en"/>
          <w:specVanish w:val="0"/>
        </w:rPr>
        <w:t xml:space="preserve">. </w:t>
      </w:r>
    </w:p>
    <w:p w14:paraId="4624D454"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08"/>
      <w:proofErr w:type="gramEnd"/>
    </w:p>
    <w:p w14:paraId="4624D455" w14:textId="77777777" w:rsidR="004E05DC" w:rsidRPr="00AA4B04" w:rsidRDefault="00F770DB">
      <w:pPr>
        <w:pStyle w:val="GPSL3numberedclause"/>
        <w:rPr>
          <w:rFonts w:ascii="Arial" w:hAnsi="Arial"/>
        </w:rPr>
      </w:pPr>
      <w:r w:rsidRPr="00A3615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w:t>
      </w:r>
      <w:r w:rsidRPr="00A117B0">
        <w:rPr>
          <w:rStyle w:val="legds2"/>
          <w:rFonts w:ascii="Arial" w:hAnsi="Arial"/>
          <w:lang w:val="en"/>
          <w:specVanish w:val="0"/>
        </w:rPr>
        <w:t>ailing to regard an invoice as valid and undisputed.</w:t>
      </w:r>
    </w:p>
    <w:p w14:paraId="4624D456"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B738AA">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B738AA">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4624D457"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4624D458" w14:textId="77777777" w:rsidR="00A11170" w:rsidRDefault="00A11170" w:rsidP="00A11170">
      <w:pPr>
        <w:pStyle w:val="GPSL3numberedclause"/>
        <w:numPr>
          <w:ilvl w:val="0"/>
          <w:numId w:val="0"/>
        </w:numPr>
        <w:ind w:left="2127"/>
        <w:rPr>
          <w:rFonts w:ascii="Arial" w:hAnsi="Arial"/>
        </w:rPr>
      </w:pPr>
    </w:p>
    <w:p w14:paraId="4624D459" w14:textId="77777777" w:rsidR="00A11170" w:rsidRPr="00AA4B04" w:rsidRDefault="00A11170" w:rsidP="00A11170">
      <w:pPr>
        <w:pStyle w:val="GPSL3numberedclause"/>
        <w:numPr>
          <w:ilvl w:val="0"/>
          <w:numId w:val="0"/>
        </w:numPr>
        <w:ind w:left="2127"/>
        <w:rPr>
          <w:rFonts w:ascii="Arial" w:hAnsi="Arial"/>
        </w:rPr>
      </w:pPr>
    </w:p>
    <w:p w14:paraId="4624D45A"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4624D45B"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4624D45C"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4624D45D"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4624D45E"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4624D45F"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4624D460"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4624D461"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4624D462"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4624D463"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4624D464"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4624D465"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4624D466"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B738AA">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4624D467"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4624D468"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4624D469"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4624D46A" w14:textId="77777777" w:rsidR="004E05DC" w:rsidRPr="00AA4B04" w:rsidRDefault="00F770DB">
      <w:pPr>
        <w:pStyle w:val="GPSL2NumberedBoldHeading"/>
        <w:rPr>
          <w:rFonts w:ascii="Arial" w:hAnsi="Arial"/>
        </w:rPr>
      </w:pPr>
      <w:r w:rsidRPr="00AA4B04">
        <w:rPr>
          <w:rFonts w:ascii="Arial" w:hAnsi="Arial"/>
        </w:rPr>
        <w:t>Retention of Legal Obligations</w:t>
      </w:r>
    </w:p>
    <w:p w14:paraId="4624D46B"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B738AA">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4624D46C" w14:textId="77777777" w:rsidR="00AA4B04" w:rsidRPr="00AA4B04" w:rsidRDefault="00AA4B04" w:rsidP="00AA4B04">
      <w:pPr>
        <w:pStyle w:val="GPSL3numberedclause"/>
        <w:numPr>
          <w:ilvl w:val="0"/>
          <w:numId w:val="0"/>
        </w:numPr>
        <w:ind w:left="2127"/>
        <w:rPr>
          <w:rFonts w:ascii="Arial" w:hAnsi="Arial"/>
        </w:rPr>
      </w:pPr>
    </w:p>
    <w:p w14:paraId="4624D46D"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4624D46E"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4624D46F"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4624D470"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4624D471"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4624D472"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B738AA">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B738AA">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4624D473"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4624D474"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4624D475" w14:textId="77777777" w:rsidR="004E05DC" w:rsidRPr="00AA4B04" w:rsidRDefault="00F770DB">
      <w:pPr>
        <w:pStyle w:val="GPSL2numberedclause"/>
        <w:rPr>
          <w:rFonts w:ascii="Arial" w:hAnsi="Arial"/>
        </w:rPr>
      </w:pPr>
      <w:r w:rsidRPr="00AA4B04">
        <w:rPr>
          <w:rFonts w:ascii="Arial" w:hAnsi="Arial"/>
        </w:rPr>
        <w:t>Security of Customer Premises</w:t>
      </w:r>
    </w:p>
    <w:p w14:paraId="4624D476"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4624D477"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4624D478"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4624D479"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4624D47A"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4624D47B"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4624D47C"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4624D47D"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4624D47E"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4624D47F"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4624D480" w14:textId="77777777" w:rsidR="00A11170" w:rsidRDefault="00A11170" w:rsidP="00A11170">
      <w:pPr>
        <w:pStyle w:val="GPSL2numberedclause"/>
        <w:numPr>
          <w:ilvl w:val="0"/>
          <w:numId w:val="0"/>
        </w:numPr>
        <w:ind w:left="1134"/>
        <w:rPr>
          <w:rFonts w:ascii="Arial" w:hAnsi="Arial"/>
        </w:rPr>
      </w:pPr>
    </w:p>
    <w:p w14:paraId="4624D481" w14:textId="77777777" w:rsidR="00A11170" w:rsidRDefault="00A11170" w:rsidP="00A11170">
      <w:pPr>
        <w:pStyle w:val="GPSL2numberedclause"/>
        <w:numPr>
          <w:ilvl w:val="0"/>
          <w:numId w:val="0"/>
        </w:numPr>
        <w:ind w:left="1134"/>
        <w:rPr>
          <w:rFonts w:ascii="Arial" w:hAnsi="Arial"/>
        </w:rPr>
      </w:pPr>
    </w:p>
    <w:p w14:paraId="4624D482" w14:textId="77777777" w:rsidR="00A11170" w:rsidRPr="00AA4B04" w:rsidRDefault="00A11170" w:rsidP="00A11170">
      <w:pPr>
        <w:pStyle w:val="GPSL2numberedclause"/>
        <w:numPr>
          <w:ilvl w:val="0"/>
          <w:numId w:val="0"/>
        </w:numPr>
        <w:ind w:left="1134"/>
        <w:rPr>
          <w:rFonts w:ascii="Arial" w:hAnsi="Arial"/>
        </w:rPr>
      </w:pPr>
    </w:p>
    <w:p w14:paraId="4624D483"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4624D484"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4624D485"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4624D486"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4624D487"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4624D488"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4624D489"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4624D48A"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4624D48B"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4624D48C"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4624D48D"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4624D48E"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4624D48F"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4624D490"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4624D491"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4624D492"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4624D493"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4624D494"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4624D495"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4624D496"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4624D497"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4624D498"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B738AA">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4624D499"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4624D49A" w14:textId="77777777" w:rsidR="004E05DC" w:rsidRPr="00AA4B04" w:rsidRDefault="004E05DC">
      <w:pPr>
        <w:pStyle w:val="GPSL3numberedclause"/>
        <w:numPr>
          <w:ilvl w:val="0"/>
          <w:numId w:val="0"/>
        </w:numPr>
        <w:ind w:left="2127"/>
        <w:rPr>
          <w:rFonts w:ascii="Arial" w:hAnsi="Arial"/>
        </w:rPr>
      </w:pPr>
    </w:p>
    <w:p w14:paraId="4624D49B"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34.10.3</w:t>
      </w:r>
      <w:r w:rsidRPr="00AA4B04">
        <w:rPr>
          <w:rFonts w:ascii="Arial" w:hAnsi="Arial"/>
        </w:rPr>
        <w:fldChar w:fldCharType="end"/>
      </w:r>
      <w:r w:rsidRPr="00AA4B04">
        <w:rPr>
          <w:rFonts w:ascii="Arial" w:hAnsi="Arial"/>
        </w:rPr>
        <w:t>):</w:t>
      </w:r>
      <w:bookmarkEnd w:id="1091"/>
    </w:p>
    <w:p w14:paraId="4624D49C"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4624D49D"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4624D49E"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4624D49F"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4624D4A0"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4624D4A1"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B738AA">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4624D4A2"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4624D4A3"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4624D4A4"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4624D4A5"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4624D4A6"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B738AA">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B738AA">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4624D4A7"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B738AA">
        <w:rPr>
          <w:rFonts w:ascii="Arial" w:hAnsi="Arial"/>
        </w:rPr>
        <w:t>34.3.2</w:t>
      </w:r>
      <w:r w:rsidRPr="00AA4B04">
        <w:rPr>
          <w:rFonts w:ascii="Arial" w:hAnsi="Arial"/>
        </w:rPr>
        <w:fldChar w:fldCharType="end"/>
      </w:r>
      <w:r w:rsidRPr="00AA4B04">
        <w:rPr>
          <w:rFonts w:ascii="Arial" w:hAnsi="Arial"/>
        </w:rPr>
        <w:t>, the Customer shall:</w:t>
      </w:r>
      <w:bookmarkEnd w:id="1102"/>
    </w:p>
    <w:p w14:paraId="4624D4A8"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4624D4A9"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4624D4AA"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4624D4AB" w14:textId="77777777" w:rsidR="004E05DC" w:rsidRPr="00AA4B04" w:rsidRDefault="00F770DB">
      <w:pPr>
        <w:pStyle w:val="GPSL2NumberedBoldHeading"/>
        <w:rPr>
          <w:rFonts w:ascii="Arial" w:hAnsi="Arial"/>
        </w:rPr>
      </w:pPr>
      <w:r w:rsidRPr="00AA4B04">
        <w:rPr>
          <w:rFonts w:ascii="Arial" w:hAnsi="Arial"/>
        </w:rPr>
        <w:t>Customer’s right to sub-license</w:t>
      </w:r>
    </w:p>
    <w:p w14:paraId="4624D4AC" w14:textId="77777777" w:rsidR="004E05DC" w:rsidRPr="00AA4B04" w:rsidRDefault="00F770DB">
      <w:pPr>
        <w:pStyle w:val="GPSL3numberedclause"/>
        <w:rPr>
          <w:rFonts w:ascii="Arial" w:hAnsi="Arial"/>
        </w:rPr>
      </w:pPr>
      <w:r w:rsidRPr="00AA4B04">
        <w:rPr>
          <w:rFonts w:ascii="Arial" w:hAnsi="Arial"/>
        </w:rPr>
        <w:t>The Customer may sub-license:</w:t>
      </w:r>
    </w:p>
    <w:p w14:paraId="4624D4AD"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4624D4AE"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4624D4AF"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4624D4B0"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4624D4B1" w14:textId="77777777" w:rsidR="00A11170" w:rsidRDefault="00A11170" w:rsidP="00A11170">
      <w:pPr>
        <w:pStyle w:val="GPSL4numberedclause"/>
        <w:numPr>
          <w:ilvl w:val="0"/>
          <w:numId w:val="0"/>
        </w:numPr>
        <w:ind w:left="3272"/>
        <w:rPr>
          <w:rFonts w:ascii="Arial" w:hAnsi="Arial"/>
          <w:bCs/>
          <w:szCs w:val="22"/>
        </w:rPr>
      </w:pPr>
    </w:p>
    <w:p w14:paraId="4624D4B2" w14:textId="77777777" w:rsidR="00A11170" w:rsidRPr="00AA4B04" w:rsidRDefault="00A11170" w:rsidP="00A11170">
      <w:pPr>
        <w:pStyle w:val="GPSL4numberedclause"/>
        <w:numPr>
          <w:ilvl w:val="0"/>
          <w:numId w:val="0"/>
        </w:numPr>
        <w:ind w:left="3272"/>
        <w:rPr>
          <w:rFonts w:ascii="Arial" w:hAnsi="Arial"/>
          <w:szCs w:val="22"/>
        </w:rPr>
      </w:pPr>
    </w:p>
    <w:p w14:paraId="4624D4B3"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4624D4B4"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B738AA">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4624D4B5"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4624D4B6"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4624D4B7"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B738AA">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B738AA">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4624D4B8"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B738AA">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B738AA">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4624D4B9"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4624D4BA"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B738AA">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B738AA">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B738AA">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B738AA">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4624D4BB"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4624D4BC"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4624D4BD"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4624D4BE"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4624D4BF"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4624D4C0"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4624D4C1"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4624D4C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4624D4C3" w14:textId="77777777" w:rsidR="004E05DC" w:rsidRPr="00AA4B04" w:rsidRDefault="00F770DB">
      <w:pPr>
        <w:pStyle w:val="GPSL2NumberedBoldHeading"/>
        <w:rPr>
          <w:rFonts w:ascii="Arial" w:hAnsi="Arial"/>
        </w:rPr>
      </w:pPr>
      <w:r w:rsidRPr="00AA4B04">
        <w:rPr>
          <w:rFonts w:ascii="Arial" w:hAnsi="Arial"/>
        </w:rPr>
        <w:t>Termination of licenses</w:t>
      </w:r>
    </w:p>
    <w:p w14:paraId="4624D4C4"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B738AA">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B738AA">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B738AA">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B738AA">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4624D4C5"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B738AA">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4624D4C6"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B738AA">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B738AA">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4624D4C7"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4624D4C8"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4624D4C9"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4624D4CA"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4624D4CB"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4624D4CC"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4624D4CD"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4624D4CE"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4624D4CF"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4624D4D0"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4624D4D1"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4624D4D2"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4624D4D3"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4624D4D4"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B738AA">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B738AA">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4624D4D5"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4624D4D6"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4624D4D7" w14:textId="77777777" w:rsidR="004E05DC" w:rsidRPr="00AA4B04" w:rsidRDefault="00F770DB">
      <w:pPr>
        <w:pStyle w:val="GPSL2NumberedBoldHeading"/>
        <w:rPr>
          <w:rFonts w:ascii="Arial" w:hAnsi="Arial"/>
        </w:rPr>
      </w:pPr>
      <w:r w:rsidRPr="00AA4B04">
        <w:rPr>
          <w:rFonts w:ascii="Arial" w:hAnsi="Arial"/>
        </w:rPr>
        <w:t>Open Source Publication</w:t>
      </w:r>
    </w:p>
    <w:p w14:paraId="4624D4D8"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6"/>
    </w:p>
    <w:p w14:paraId="4624D4D9"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4624D4D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4624D4DB"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4624D4DC"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4624D4DD"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4624D4DE"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B738AA">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4624D4DF"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4624D4E0"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4624D4E1"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4624D4E2"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4624D4E3"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4624D4E4" w14:textId="77777777" w:rsidR="004E05DC" w:rsidRPr="00AA4B04" w:rsidRDefault="004E05DC">
      <w:pPr>
        <w:pStyle w:val="GPSL5numberedclause"/>
        <w:numPr>
          <w:ilvl w:val="0"/>
          <w:numId w:val="0"/>
        </w:numPr>
        <w:rPr>
          <w:rFonts w:ascii="Arial" w:hAnsi="Arial"/>
          <w:szCs w:val="22"/>
        </w:rPr>
      </w:pPr>
    </w:p>
    <w:p w14:paraId="4624D4E5"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4624D4E6"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4624D4E7"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4624D4E8"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4624D4E9"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4624D4EA"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4624D4EB"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4624D4EC"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4624D4ED"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4624D4EE"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4624D4EF"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4624D4F0"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4624D4F1"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4624D4F2"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4624D4F3"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4624D4F4"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4624D4F5"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4624D4F6"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4624D4F7"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B738AA">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4624D4F8"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B738AA">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4624D4F9"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624D4FA"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4624D4FB"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4624D4FC"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4624D4FD"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4624D4FE"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4624D4FF"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4624D500"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4624D501"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4624D502"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4624D503"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4624D504"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4624D505"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4624D506"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4624D507"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4624D508"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624D509"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B738AA">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4624D50A"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4624D50B"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4624D50C"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B738AA">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4624D50D"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4624D50E"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4624D50F"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4624D510"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4624D511"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4624D512"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4624D513"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4624D514"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B738AA">
        <w:t>35.3</w:t>
      </w:r>
      <w:r w:rsidRPr="00AA4B04">
        <w:fldChar w:fldCharType="end"/>
      </w:r>
      <w:r w:rsidRPr="00AA4B04">
        <w:t xml:space="preserve">. </w:t>
      </w:r>
    </w:p>
    <w:p w14:paraId="4624D515"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B738AA">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4624D516"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B738AA">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B738AA">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6"/>
    </w:p>
    <w:p w14:paraId="4624D517" w14:textId="77777777" w:rsidR="004E05DC" w:rsidRPr="00AA4B04" w:rsidRDefault="004E05DC">
      <w:pPr>
        <w:pStyle w:val="GPSL2NumberedBoldHeading"/>
        <w:numPr>
          <w:ilvl w:val="0"/>
          <w:numId w:val="0"/>
        </w:numPr>
        <w:ind w:left="928" w:hanging="360"/>
        <w:rPr>
          <w:rFonts w:ascii="Arial" w:hAnsi="Arial"/>
        </w:rPr>
      </w:pPr>
    </w:p>
    <w:p w14:paraId="4624D518"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4624D519"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4624D51A"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4624D51B"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4624D51C"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4624D51D"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4624D51E"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4624D51F"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4624D520"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4624D521"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4624D522"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4624D523"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B738AA">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4624D524"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4624D525"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4624D526"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4624D527"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4624D528"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4624D529"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4624D52A"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4624D52B"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4624D52C"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4624D52D"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4624D52E"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4624D52F"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4624D530"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4624D531"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4624D532"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4624D533"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4624D534"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4624D535"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4624D536"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4624D537"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4624D538"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4624D539"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4624D53A"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4624D53B"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4624D53C"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4624D53D"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4624D53E"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35.5.3(c)</w:t>
      </w:r>
      <w:r w:rsidRPr="00AA4B04">
        <w:rPr>
          <w:rFonts w:ascii="Arial" w:hAnsi="Arial"/>
          <w:szCs w:val="22"/>
        </w:rPr>
        <w:fldChar w:fldCharType="end"/>
      </w:r>
      <w:r w:rsidRPr="00AA4B04">
        <w:rPr>
          <w:rFonts w:ascii="Arial" w:hAnsi="Arial"/>
          <w:szCs w:val="22"/>
        </w:rPr>
        <w:t>;</w:t>
      </w:r>
    </w:p>
    <w:p w14:paraId="4624D53F"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4624D540"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4624D541"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4624D542"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4624D543"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4624D544"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4624D545"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4624D546"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4624D547"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4624D548"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4624D549"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4624D54A"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4624D54B"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4624D54C" w14:textId="77777777" w:rsidR="00A11170" w:rsidRDefault="00A11170" w:rsidP="00A11170">
      <w:pPr>
        <w:pStyle w:val="GPSL3numberedclause"/>
        <w:numPr>
          <w:ilvl w:val="0"/>
          <w:numId w:val="0"/>
        </w:numPr>
        <w:ind w:left="2127"/>
        <w:rPr>
          <w:rFonts w:ascii="Arial" w:hAnsi="Arial"/>
        </w:rPr>
      </w:pPr>
    </w:p>
    <w:p w14:paraId="4624D54D" w14:textId="77777777" w:rsidR="00A11170" w:rsidRDefault="00A11170" w:rsidP="00A11170">
      <w:pPr>
        <w:pStyle w:val="GPSL3numberedclause"/>
        <w:numPr>
          <w:ilvl w:val="0"/>
          <w:numId w:val="0"/>
        </w:numPr>
        <w:ind w:left="2127"/>
        <w:rPr>
          <w:rFonts w:ascii="Arial" w:hAnsi="Arial"/>
        </w:rPr>
      </w:pPr>
    </w:p>
    <w:p w14:paraId="4624D54E" w14:textId="77777777" w:rsidR="00A11170" w:rsidRPr="00AA4B04" w:rsidRDefault="00A11170" w:rsidP="00A11170">
      <w:pPr>
        <w:pStyle w:val="GPSL3numberedclause"/>
        <w:numPr>
          <w:ilvl w:val="0"/>
          <w:numId w:val="0"/>
        </w:numPr>
        <w:ind w:left="2127"/>
        <w:rPr>
          <w:rFonts w:ascii="Arial" w:hAnsi="Arial"/>
        </w:rPr>
      </w:pPr>
    </w:p>
    <w:p w14:paraId="4624D54F"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4624D550"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4624D551"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4624D552" w14:textId="77777777" w:rsidR="004E05DC" w:rsidRPr="00AA4B04" w:rsidRDefault="00F770DB">
      <w:pPr>
        <w:pStyle w:val="GPSL2numberedclause"/>
        <w:rPr>
          <w:rFonts w:ascii="Arial" w:hAnsi="Arial"/>
        </w:rPr>
      </w:pPr>
      <w:r w:rsidRPr="00AA4B04">
        <w:rPr>
          <w:rFonts w:ascii="Arial" w:hAnsi="Arial"/>
        </w:rPr>
        <w:t xml:space="preserve">The Supplier shall: </w:t>
      </w:r>
    </w:p>
    <w:p w14:paraId="4624D553"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4624D554"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4624D555"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4624D556"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4624D557"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4624D558"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4624D559"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4624D55A"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4624D55B"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4624D55C"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4624D55D"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4624D55E"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4624D55F"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4624D560"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4624D561"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B738AA">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4624D562"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4624D563"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B738AA">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4624D564"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4624D565"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4624D566"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4624D567"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4624D568"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4624D569"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4624D56A"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B738AA">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B738AA">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4624D56B"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4624D56C"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4624D56D"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4624D56E"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4624D56F"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B738AA">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4624D570"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4624D571"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4624D572"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4624D573"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B738AA">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B738AA">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4624D574"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4624D575"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4624D576"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4624D577"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4624D57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4624D579" w14:textId="77777777" w:rsidR="004E05DC" w:rsidRPr="00AA4B04" w:rsidRDefault="00F770DB">
      <w:pPr>
        <w:pStyle w:val="GPSL2numberedclause"/>
        <w:rPr>
          <w:rFonts w:ascii="Arial" w:hAnsi="Arial"/>
        </w:rPr>
      </w:pPr>
      <w:r w:rsidRPr="00AA4B04">
        <w:rPr>
          <w:rFonts w:ascii="Arial" w:hAnsi="Arial"/>
        </w:rPr>
        <w:t>Miscellaneous</w:t>
      </w:r>
    </w:p>
    <w:p w14:paraId="4624D57A"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4624D57B"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B738AA">
        <w:rPr>
          <w:rFonts w:ascii="Arial" w:hAnsi="Arial"/>
        </w:rPr>
        <w:t>37.2</w:t>
      </w:r>
      <w:r w:rsidRPr="00AA4B04">
        <w:rPr>
          <w:rFonts w:ascii="Arial" w:hAnsi="Arial"/>
        </w:rPr>
        <w:fldChar w:fldCharType="end"/>
      </w:r>
      <w:r w:rsidRPr="00AA4B04">
        <w:rPr>
          <w:rFonts w:ascii="Arial" w:hAnsi="Arial"/>
        </w:rPr>
        <w:t xml:space="preserve"> (Financial Limits).</w:t>
      </w:r>
    </w:p>
    <w:p w14:paraId="4624D57C"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4624D57D"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4624D57E"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B738AA">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4624D57F"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4624D580"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B738AA">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8"/>
      <w:r w:rsidRPr="00AA4B04">
        <w:rPr>
          <w:rFonts w:ascii="Arial" w:hAnsi="Arial"/>
        </w:rPr>
        <w:t xml:space="preserve"> </w:t>
      </w:r>
    </w:p>
    <w:p w14:paraId="4624D581"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B738AA">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4624D582"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B738AA">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4624D583"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B738AA">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4624D584"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4624D585"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624D586"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4624D587"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4624D588"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4624D589"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B738AA">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4624D58A"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4624D58B"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4624D58C"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4624D58D"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4624D58E"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4624D58F"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4624D590"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B738AA">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B738AA">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4624D591"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4624D592"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B738AA">
        <w:rPr>
          <w:rFonts w:ascii="Arial" w:hAnsi="Arial"/>
        </w:rPr>
        <w:t>39.1.1(c)(</w:t>
      </w:r>
      <w:proofErr w:type="spellStart"/>
      <w:r w:rsidR="00B738AA">
        <w:rPr>
          <w:rFonts w:ascii="Arial" w:hAnsi="Arial"/>
        </w:rPr>
        <w:t>i</w:t>
      </w:r>
      <w:proofErr w:type="spellEnd"/>
      <w:r w:rsidR="00B738AA">
        <w:rPr>
          <w:rFonts w:ascii="Arial" w:hAnsi="Arial"/>
        </w:rPr>
        <w:t>)</w:t>
      </w:r>
      <w:r w:rsidRPr="00AA4B04">
        <w:rPr>
          <w:rFonts w:ascii="Arial" w:hAnsi="Arial"/>
        </w:rPr>
        <w:fldChar w:fldCharType="end"/>
      </w:r>
      <w:r w:rsidRPr="00AA4B04">
        <w:rPr>
          <w:rFonts w:ascii="Arial" w:hAnsi="Arial"/>
        </w:rPr>
        <w:t xml:space="preserve">: </w:t>
      </w:r>
    </w:p>
    <w:p w14:paraId="4624D593" w14:textId="77777777" w:rsidR="004E05DC" w:rsidRPr="00AA4B04" w:rsidRDefault="00F770DB">
      <w:pPr>
        <w:pStyle w:val="GPSL4numberedclause"/>
        <w:rPr>
          <w:rFonts w:ascii="Arial" w:hAnsi="Arial"/>
          <w:szCs w:val="22"/>
        </w:rPr>
      </w:pPr>
      <w:bookmarkStart w:id="1433"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4624D594"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4624D595"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4624D596"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4624D597"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4624D598"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B738AA">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4624D599"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4624D59A"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4624D59B"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4624D59C"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4624D59D"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4624D59E"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624D59F"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4624D5A0"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4624D5A1"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4624D5A2"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4624D5A3" w14:textId="77777777" w:rsidR="004E05DC" w:rsidRPr="00AA4B04" w:rsidRDefault="00F770DB">
      <w:pPr>
        <w:pStyle w:val="GPSL3numberedclause"/>
        <w:rPr>
          <w:rFonts w:ascii="Arial" w:hAnsi="Arial"/>
        </w:rPr>
      </w:pPr>
      <w:r w:rsidRPr="00AA4B04">
        <w:rPr>
          <w:rFonts w:ascii="Arial" w:hAnsi="Arial"/>
        </w:rPr>
        <w:t xml:space="preserve">Not Used; </w:t>
      </w:r>
    </w:p>
    <w:p w14:paraId="4624D5A4"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4624D5A5"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4624D5A6"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B738AA">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4624D5A7"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4624D5A8"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4624D5A9"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4624D5AA"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4624D5AB"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4624D5AC"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4624D5AD" w14:textId="77777777" w:rsidR="004E05DC" w:rsidRPr="00AA4B04" w:rsidRDefault="00F770DB">
      <w:pPr>
        <w:pStyle w:val="GPSL4numberedclause"/>
        <w:rPr>
          <w:rFonts w:ascii="Arial" w:hAnsi="Arial"/>
          <w:szCs w:val="22"/>
        </w:rPr>
      </w:pPr>
      <w:r w:rsidRPr="00AA4B04">
        <w:rPr>
          <w:rFonts w:ascii="Arial" w:hAnsi="Arial"/>
          <w:szCs w:val="22"/>
        </w:rPr>
        <w:t>Not used.</w:t>
      </w:r>
    </w:p>
    <w:p w14:paraId="4624D5AE"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B738AA">
        <w:rPr>
          <w:rFonts w:ascii="Arial" w:hAnsi="Arial"/>
        </w:rPr>
        <w:t>40.1</w:t>
      </w:r>
      <w:r w:rsidRPr="00AA4B04">
        <w:rPr>
          <w:rFonts w:ascii="Arial" w:hAnsi="Arial"/>
        </w:rPr>
        <w:fldChar w:fldCharType="end"/>
      </w:r>
      <w:r w:rsidRPr="00AA4B04">
        <w:rPr>
          <w:rFonts w:ascii="Arial" w:hAnsi="Arial"/>
        </w:rPr>
        <w:t>, the Supplier shall:</w:t>
      </w:r>
      <w:bookmarkEnd w:id="1572"/>
    </w:p>
    <w:p w14:paraId="4624D5AF"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B738AA">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4624D5B0"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4624D5B1"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4624D5B2"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4624D5B3"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4624D5B4"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4624D5B5"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B738AA">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4624D5B6"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4624D5B7"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4624D5B8"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4624D5B9"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B738AA">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4624D5BA"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4624D5BB"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B738AA">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B738AA">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B738AA">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4624D5BC"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4624D5BD"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B738AA">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4624D5BE"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4624D5BF"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4624D5C0"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B738AA">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4624D5C1"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4624D5C2"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4624D5C3"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4624D5C4"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4624D5C5"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4624D5C6"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4624D5C7"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4624D5C8"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4624D5C9"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4624D5CA"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4624D5C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4624D5CC" w14:textId="77777777" w:rsidR="004E05DC" w:rsidRPr="00AA4B04" w:rsidRDefault="00F770DB">
      <w:pPr>
        <w:pStyle w:val="GPSL2numberedclause"/>
        <w:rPr>
          <w:rFonts w:ascii="Arial" w:hAnsi="Arial"/>
        </w:rPr>
      </w:pPr>
      <w:bookmarkStart w:id="157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79"/>
    </w:p>
    <w:p w14:paraId="4624D5CD"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B738AA">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B738AA">
        <w:rPr>
          <w:rFonts w:ascii="Arial" w:hAnsi="Arial"/>
        </w:rPr>
        <w:t>41.7</w:t>
      </w:r>
      <w:r w:rsidRPr="00AA4B04">
        <w:rPr>
          <w:rFonts w:ascii="Arial" w:hAnsi="Arial"/>
        </w:rPr>
        <w:fldChar w:fldCharType="end"/>
      </w:r>
      <w:r w:rsidRPr="00AA4B04">
        <w:rPr>
          <w:rFonts w:ascii="Arial" w:hAnsi="Arial"/>
        </w:rPr>
        <w:t>.</w:t>
      </w:r>
    </w:p>
    <w:p w14:paraId="4624D5CE"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4624D5CF"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4624D5D0"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4624D5D1"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B738AA">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4624D5D2"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4624D5D3"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4624D5D4"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4624D5D5"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4624D5D6"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4624D5D7"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4624D5D8"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4624D5D9"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4624D5DA"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4624D5DB"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4624D5DC"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4624D5DD"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4624D5DE"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4624D5DF"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4624D5E0"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4624D5E1"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B738AA">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4624D5E2"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4624D5E3"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4624D5E4"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4624D5E5"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4624D5E6"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4624D5E7"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4624D5E8"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4624D5E9"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4624D5EA"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B738AA">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4624D5EB"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B738AA">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4624D5EC"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4624D5ED"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4624D5EE"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4624D5EF" w14:textId="77777777" w:rsidR="004E05DC" w:rsidRPr="00AA4B04" w:rsidRDefault="00F770DB">
      <w:pPr>
        <w:pStyle w:val="GPSL2numberedclause"/>
        <w:rPr>
          <w:rFonts w:ascii="Arial" w:hAnsi="Arial"/>
        </w:rPr>
      </w:pPr>
      <w:r w:rsidRPr="00AA4B04">
        <w:rPr>
          <w:rFonts w:ascii="Arial" w:hAnsi="Arial"/>
        </w:rPr>
        <w:t>Termination for breach of Regulations</w:t>
      </w:r>
    </w:p>
    <w:p w14:paraId="4624D5F0"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4624D5F1"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4624D5F2" w14:textId="77777777" w:rsidR="004E05DC" w:rsidRPr="00AA4B04" w:rsidRDefault="00F770DB">
      <w:pPr>
        <w:pStyle w:val="GPSL3numberedclause"/>
        <w:rPr>
          <w:rFonts w:ascii="Arial" w:hAnsi="Arial"/>
        </w:rPr>
      </w:pPr>
      <w:bookmarkStart w:id="1618"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8"/>
    </w:p>
    <w:p w14:paraId="4624D5F3"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4624D5F4"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4624D5F5"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4624D5F6"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4624D5F7"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4624D5F8"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4624D5F9"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4624D5FA"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4624D5FB"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B738AA">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4624D5FC"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4624D5FD"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4624D5FE"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4624D5FF"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4624D600"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B738AA">
        <w:rPr>
          <w:lang w:val="en-GB"/>
        </w:rPr>
        <w:t>24.3</w:t>
      </w:r>
      <w:r w:rsidRPr="00AA4B04">
        <w:rPr>
          <w:lang w:val="en-GB"/>
        </w:rPr>
        <w:fldChar w:fldCharType="end"/>
      </w:r>
      <w:r w:rsidRPr="00AA4B04">
        <w:rPr>
          <w:lang w:val="en-GB"/>
        </w:rPr>
        <w:t xml:space="preserve"> (Retention and Set off).</w:t>
      </w:r>
    </w:p>
    <w:p w14:paraId="4624D601"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4624D602"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4624D603"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4624D604"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B738AA">
        <w:rPr>
          <w:rFonts w:ascii="Arial" w:hAnsi="Arial"/>
        </w:rPr>
        <w:t>41.6.1(a)</w:t>
      </w:r>
      <w:r w:rsidRPr="00AA4B04">
        <w:rPr>
          <w:rFonts w:ascii="Arial" w:hAnsi="Arial"/>
        </w:rPr>
        <w:fldChar w:fldCharType="end"/>
      </w:r>
      <w:r w:rsidRPr="00AA4B04">
        <w:rPr>
          <w:rFonts w:ascii="Arial" w:hAnsi="Arial"/>
        </w:rPr>
        <w:t xml:space="preserve"> (Force Majeure).</w:t>
      </w:r>
    </w:p>
    <w:p w14:paraId="4624D605"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4624D606"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4624D607"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B738AA">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4624D608"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4624D609"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B738AA">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B738AA">
        <w:rPr>
          <w:rFonts w:ascii="Arial" w:hAnsi="Arial"/>
        </w:rPr>
        <w:t>42.7</w:t>
      </w:r>
      <w:r w:rsidRPr="00AA4B04">
        <w:rPr>
          <w:rFonts w:ascii="Arial" w:hAnsi="Arial"/>
        </w:rPr>
        <w:fldChar w:fldCharType="end"/>
      </w:r>
      <w:r w:rsidRPr="00AA4B04">
        <w:rPr>
          <w:rFonts w:ascii="Arial" w:hAnsi="Arial"/>
        </w:rPr>
        <w:t xml:space="preserve"> (Termination Without Cause); and</w:t>
      </w:r>
    </w:p>
    <w:p w14:paraId="4624D60A"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4624D60B"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4624D60C"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B738AA">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B738AA">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B738AA">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B738AA">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B738AA">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B738AA">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4624D60D" w14:textId="77777777" w:rsidR="004E05DC" w:rsidRPr="00AA4B04" w:rsidRDefault="00F770DB">
      <w:pPr>
        <w:pStyle w:val="GPSL3numberedclause"/>
        <w:rPr>
          <w:rFonts w:ascii="Arial" w:hAnsi="Arial"/>
        </w:rPr>
      </w:pPr>
      <w:r w:rsidRPr="00AA4B04">
        <w:rPr>
          <w:rFonts w:ascii="Arial" w:hAnsi="Arial"/>
        </w:rPr>
        <w:t>Where the Customer:</w:t>
      </w:r>
    </w:p>
    <w:p w14:paraId="4624D60E"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4624D60F"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4624D610"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4624D611"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B738AA">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B738AA">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4624D612"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4624D613"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4624D614"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4624D615"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B738AA" w:rsidRPr="00B738AA">
        <w:rPr>
          <w:lang w:val="en-GB"/>
        </w:rPr>
        <w:t>42.7</w:t>
      </w:r>
      <w:r w:rsidRPr="00AA4B04">
        <w:fldChar w:fldCharType="end"/>
      </w:r>
      <w:r w:rsidRPr="00AA4B04">
        <w:rPr>
          <w:lang w:val="en-GB"/>
        </w:rPr>
        <w:t xml:space="preserve"> (Termination without Cause).</w:t>
      </w:r>
      <w:bookmarkEnd w:id="1686"/>
      <w:bookmarkEnd w:id="1687"/>
    </w:p>
    <w:p w14:paraId="4624D616"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B738AA">
        <w:rPr>
          <w:rFonts w:ascii="Arial" w:hAnsi="Arial"/>
        </w:rPr>
        <w:t>46.2.1</w:t>
      </w:r>
      <w:r w:rsidRPr="00AA4B04">
        <w:rPr>
          <w:rFonts w:ascii="Arial" w:hAnsi="Arial"/>
        </w:rPr>
        <w:fldChar w:fldCharType="end"/>
      </w:r>
      <w:r w:rsidRPr="00AA4B04">
        <w:rPr>
          <w:rFonts w:ascii="Arial" w:hAnsi="Arial"/>
        </w:rPr>
        <w:t xml:space="preserve"> to pay any sum which:</w:t>
      </w:r>
    </w:p>
    <w:p w14:paraId="4624D617"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4624D618"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4624D619"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B738AA">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4624D61A"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B738AA">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4624D61B"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4624D61C"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4624D61D"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4624D61E"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4624D61F"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4624D620"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4624D621"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4624D622"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4624D623"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4624D624"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4624D625"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4624D62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4624D627"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4624D628"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4624D629"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4624D62A"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4624D62B"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4624D62C"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4624D62D"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4624D62E"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4"/>
    </w:p>
    <w:p w14:paraId="4624D62F"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4624D630"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4624D631"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4624D632"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4624D633" w14:textId="77777777" w:rsidR="004E05DC" w:rsidRPr="00AA4B04" w:rsidRDefault="00F770DB">
      <w:pPr>
        <w:pStyle w:val="GPSL2numberedclause"/>
        <w:rPr>
          <w:rFonts w:ascii="Arial" w:hAnsi="Arial"/>
        </w:rPr>
      </w:pPr>
      <w:r w:rsidRPr="00AA4B04">
        <w:rPr>
          <w:rFonts w:ascii="Arial" w:hAnsi="Arial"/>
        </w:rPr>
        <w:t>Environmental Requirements</w:t>
      </w:r>
    </w:p>
    <w:p w14:paraId="4624D634"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4624D635"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4624D636"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4624D637"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4624D638"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4624D639"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4624D63A"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4624D63B"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4624D63C"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B738AA">
        <w:rPr>
          <w:rFonts w:ascii="Arial" w:hAnsi="Arial"/>
        </w:rPr>
        <w:t>48.2</w:t>
      </w:r>
      <w:r w:rsidRPr="00AA4B04">
        <w:rPr>
          <w:rFonts w:ascii="Arial" w:hAnsi="Arial"/>
        </w:rPr>
        <w:fldChar w:fldCharType="end"/>
      </w:r>
      <w:r w:rsidRPr="00AA4B04">
        <w:rPr>
          <w:rFonts w:ascii="Arial" w:hAnsi="Arial"/>
        </w:rPr>
        <w:t>.</w:t>
      </w:r>
    </w:p>
    <w:p w14:paraId="4624D63D"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B738AA">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4624D63E"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B738AA">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B738AA">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B738AA">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B738AA">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4624D63F"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4624D640"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B738AA">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4624D641"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4624D642"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4624D643"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4624D644"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4624D645"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4624D646"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4624D647"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624D648"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4624D649" w14:textId="77777777" w:rsidR="004E05DC" w:rsidRPr="00AA4B04" w:rsidRDefault="00F770DB">
      <w:pPr>
        <w:pStyle w:val="GPSL3numberedclause"/>
        <w:rPr>
          <w:rFonts w:ascii="Arial" w:hAnsi="Arial"/>
        </w:rPr>
      </w:pPr>
      <w:r w:rsidRPr="00AA4B04">
        <w:rPr>
          <w:rFonts w:ascii="Arial" w:hAnsi="Arial"/>
        </w:rPr>
        <w:t>commit a Prohibited Act; and/or</w:t>
      </w:r>
    </w:p>
    <w:p w14:paraId="4624D64A"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624D64B"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4624D64C"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4624D64D"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B738AA">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4624D64E"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4624D64F"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4624D650"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B738AA">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4624D651"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4624D652"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4624D653"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624D654"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B738AA">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B738AA">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4624D655"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B738AA">
        <w:rPr>
          <w:rFonts w:ascii="Arial" w:hAnsi="Arial"/>
        </w:rPr>
        <w:t>51.3</w:t>
      </w:r>
      <w:r w:rsidRPr="00AA4B04">
        <w:rPr>
          <w:rFonts w:ascii="Arial" w:hAnsi="Arial"/>
        </w:rPr>
        <w:fldChar w:fldCharType="end"/>
      </w:r>
      <w:r w:rsidRPr="00AA4B04">
        <w:rPr>
          <w:rFonts w:ascii="Arial" w:hAnsi="Arial"/>
        </w:rPr>
        <w:t>, the Customer may by notice:</w:t>
      </w:r>
    </w:p>
    <w:p w14:paraId="4624D656"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4624D657" w14:textId="77777777" w:rsidR="004E05DC" w:rsidRPr="00AA4B04" w:rsidRDefault="00F770DB">
      <w:pPr>
        <w:pStyle w:val="GPSL3numberedclause"/>
        <w:rPr>
          <w:rFonts w:ascii="Arial" w:hAnsi="Arial"/>
        </w:rPr>
      </w:pPr>
      <w:bookmarkStart w:id="198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2"/>
    </w:p>
    <w:p w14:paraId="4624D658"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B738AA">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624D659"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4624D65A"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4624D65B"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B738AA">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4624D65C"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B738AA">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B738AA">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B738AA">
        <w:rPr>
          <w:rFonts w:ascii="Arial" w:hAnsi="Arial"/>
        </w:rPr>
        <w:t>52</w:t>
      </w:r>
      <w:r w:rsidRPr="00AA4B04">
        <w:rPr>
          <w:rFonts w:ascii="Arial" w:hAnsi="Arial"/>
        </w:rPr>
        <w:fldChar w:fldCharType="end"/>
      </w:r>
      <w:r w:rsidRPr="00AA4B04">
        <w:rPr>
          <w:rFonts w:ascii="Arial" w:hAnsi="Arial"/>
        </w:rPr>
        <w:t>.</w:t>
      </w:r>
    </w:p>
    <w:p w14:paraId="4624D65D"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4624D65E"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4624D65F"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4624D660"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4624D661"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4624D662"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B738AA">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4624D663"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4624D664"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B738AA">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4624D665"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B738AA">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4624D666"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4624D667"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B738AA">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4624D668"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4624D669"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B738AA">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4624D66A"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B738AA">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4624D66E" w14:textId="77777777">
        <w:trPr>
          <w:trHeight w:val="614"/>
        </w:trPr>
        <w:tc>
          <w:tcPr>
            <w:tcW w:w="2375" w:type="dxa"/>
            <w:shd w:val="clear" w:color="auto" w:fill="EEECE1"/>
          </w:tcPr>
          <w:p w14:paraId="4624D66B" w14:textId="77777777" w:rsidR="004E05DC" w:rsidRPr="00AA4B04" w:rsidRDefault="00F770DB">
            <w:pPr>
              <w:ind w:left="0"/>
              <w:jc w:val="left"/>
            </w:pPr>
            <w:r w:rsidRPr="00AA4B04">
              <w:t>Manner of delivery</w:t>
            </w:r>
          </w:p>
        </w:tc>
        <w:tc>
          <w:tcPr>
            <w:tcW w:w="2621" w:type="dxa"/>
            <w:shd w:val="clear" w:color="auto" w:fill="EEECE1"/>
          </w:tcPr>
          <w:p w14:paraId="4624D66C" w14:textId="77777777" w:rsidR="004E05DC" w:rsidRPr="00AA4B04" w:rsidRDefault="00F770DB">
            <w:pPr>
              <w:ind w:left="0"/>
              <w:jc w:val="left"/>
            </w:pPr>
            <w:r w:rsidRPr="00AA4B04">
              <w:t>Deemed time of delivery</w:t>
            </w:r>
          </w:p>
        </w:tc>
        <w:tc>
          <w:tcPr>
            <w:tcW w:w="2888" w:type="dxa"/>
            <w:shd w:val="clear" w:color="auto" w:fill="EEECE1"/>
          </w:tcPr>
          <w:p w14:paraId="4624D66D" w14:textId="77777777" w:rsidR="004E05DC" w:rsidRPr="00AA4B04" w:rsidRDefault="00F770DB">
            <w:pPr>
              <w:ind w:left="0"/>
              <w:jc w:val="left"/>
            </w:pPr>
            <w:r w:rsidRPr="00AA4B04">
              <w:t>Proof of Service</w:t>
            </w:r>
          </w:p>
        </w:tc>
      </w:tr>
      <w:tr w:rsidR="004E05DC" w:rsidRPr="00AA4B04" w14:paraId="4624D672" w14:textId="77777777">
        <w:tc>
          <w:tcPr>
            <w:tcW w:w="2375" w:type="dxa"/>
          </w:tcPr>
          <w:p w14:paraId="4624D66F"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B738AA">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B738AA">
              <w:t>56.4</w:t>
            </w:r>
            <w:r w:rsidRPr="00AA4B04">
              <w:fldChar w:fldCharType="end"/>
            </w:r>
            <w:r w:rsidRPr="00AA4B04">
              <w:t>)</w:t>
            </w:r>
          </w:p>
        </w:tc>
        <w:tc>
          <w:tcPr>
            <w:tcW w:w="2621" w:type="dxa"/>
          </w:tcPr>
          <w:p w14:paraId="4624D670" w14:textId="77777777" w:rsidR="004E05DC" w:rsidRPr="00AA4B04" w:rsidRDefault="00F770DB">
            <w:pPr>
              <w:ind w:left="0"/>
              <w:jc w:val="left"/>
            </w:pPr>
            <w:r w:rsidRPr="00AA4B04">
              <w:t>9.00am on the  first Working Day after sending</w:t>
            </w:r>
          </w:p>
        </w:tc>
        <w:tc>
          <w:tcPr>
            <w:tcW w:w="2888" w:type="dxa"/>
          </w:tcPr>
          <w:p w14:paraId="4624D671"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4624D676" w14:textId="77777777">
        <w:tc>
          <w:tcPr>
            <w:tcW w:w="2375" w:type="dxa"/>
          </w:tcPr>
          <w:p w14:paraId="4624D673" w14:textId="77777777" w:rsidR="004E05DC" w:rsidRPr="00AA4B04" w:rsidRDefault="00F770DB">
            <w:pPr>
              <w:ind w:left="0"/>
              <w:jc w:val="left"/>
            </w:pPr>
            <w:r w:rsidRPr="00AA4B04">
              <w:t>Personal delivery</w:t>
            </w:r>
          </w:p>
        </w:tc>
        <w:tc>
          <w:tcPr>
            <w:tcW w:w="2621" w:type="dxa"/>
          </w:tcPr>
          <w:p w14:paraId="4624D674"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4624D675" w14:textId="77777777" w:rsidR="004E05DC" w:rsidRPr="00AA4B04" w:rsidRDefault="00F770DB">
            <w:pPr>
              <w:ind w:left="0"/>
              <w:jc w:val="left"/>
            </w:pPr>
            <w:r w:rsidRPr="00AA4B04">
              <w:t>Properly addressed and delivered as evidenced by signature of a delivery receipt</w:t>
            </w:r>
          </w:p>
        </w:tc>
      </w:tr>
      <w:tr w:rsidR="004E05DC" w:rsidRPr="00AA4B04" w14:paraId="4624D67A" w14:textId="77777777">
        <w:tc>
          <w:tcPr>
            <w:tcW w:w="2375" w:type="dxa"/>
          </w:tcPr>
          <w:p w14:paraId="4624D677"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4624D678"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4624D679" w14:textId="77777777" w:rsidR="004E05DC" w:rsidRPr="00AA4B04" w:rsidRDefault="00F770DB">
            <w:pPr>
              <w:ind w:left="0"/>
              <w:jc w:val="left"/>
            </w:pPr>
            <w:r w:rsidRPr="00AA4B04">
              <w:t>Properly addressed prepaid and delivered as evidenced by signature of a delivery receipt</w:t>
            </w:r>
          </w:p>
        </w:tc>
      </w:tr>
    </w:tbl>
    <w:p w14:paraId="4624D67B"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B738AA">
        <w:rPr>
          <w:rFonts w:ascii="Arial" w:hAnsi="Arial"/>
        </w:rPr>
        <w:t>56.2</w:t>
      </w:r>
      <w:r w:rsidRPr="00AA4B04">
        <w:rPr>
          <w:rFonts w:ascii="Arial" w:hAnsi="Arial"/>
        </w:rPr>
        <w:fldChar w:fldCharType="end"/>
      </w:r>
      <w:r w:rsidRPr="00AA4B04">
        <w:rPr>
          <w:rFonts w:ascii="Arial" w:hAnsi="Arial"/>
        </w:rPr>
        <w:t>:</w:t>
      </w:r>
      <w:bookmarkEnd w:id="2049"/>
    </w:p>
    <w:p w14:paraId="4624D67C"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B738AA">
        <w:rPr>
          <w:rFonts w:ascii="Arial" w:hAnsi="Arial"/>
        </w:rPr>
        <w:t>42</w:t>
      </w:r>
      <w:r w:rsidRPr="00AA4B04">
        <w:rPr>
          <w:rFonts w:ascii="Arial" w:hAnsi="Arial"/>
        </w:rPr>
        <w:fldChar w:fldCharType="end"/>
      </w:r>
      <w:r w:rsidRPr="00AA4B04">
        <w:rPr>
          <w:rFonts w:ascii="Arial" w:hAnsi="Arial"/>
        </w:rPr>
        <w:t xml:space="preserve"> (Customer Termination Rights)), </w:t>
      </w:r>
    </w:p>
    <w:p w14:paraId="4624D67D" w14:textId="77777777" w:rsidR="004E05DC" w:rsidRPr="00AA4B04" w:rsidRDefault="00F770DB">
      <w:pPr>
        <w:pStyle w:val="GPSL3numberedclause"/>
        <w:rPr>
          <w:rFonts w:ascii="Arial" w:hAnsi="Arial"/>
        </w:rPr>
      </w:pPr>
      <w:r w:rsidRPr="00AA4B04">
        <w:rPr>
          <w:rFonts w:ascii="Arial" w:hAnsi="Arial"/>
        </w:rPr>
        <w:t>any notice in respect of:</w:t>
      </w:r>
    </w:p>
    <w:p w14:paraId="4624D67E"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4624D67F"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4624D680"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4624D681"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4624D682"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B738AA">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B738AA">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4624D683"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B738AA">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4624D684"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B738AA">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1"/>
    </w:p>
    <w:p w14:paraId="4624D685"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4624D686" w14:textId="77777777" w:rsidR="004E05DC" w:rsidRPr="00AA4B04" w:rsidRDefault="00F770DB">
      <w:pPr>
        <w:pStyle w:val="GPSL2numberedclause"/>
        <w:rPr>
          <w:rFonts w:ascii="Arial" w:hAnsi="Arial"/>
        </w:rPr>
      </w:pPr>
      <w:bookmarkStart w:id="205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4"/>
    </w:p>
    <w:p w14:paraId="4624D687" w14:textId="77777777" w:rsidR="004E05DC" w:rsidRPr="00AA4B04" w:rsidRDefault="00F770DB">
      <w:pPr>
        <w:pStyle w:val="GPSL2numberedclause"/>
        <w:rPr>
          <w:rFonts w:ascii="Arial" w:hAnsi="Arial"/>
        </w:rPr>
      </w:pPr>
      <w:bookmarkStart w:id="205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5"/>
    </w:p>
    <w:p w14:paraId="4624D688"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4624D689"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4624D68A"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B738AA">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4624D68B"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68C"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t>CALL OFF SCHEDULE 1: DEFINITIONS</w:t>
      </w:r>
      <w:bookmarkEnd w:id="2286"/>
    </w:p>
    <w:p w14:paraId="4624D68D"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B738AA">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4624D690" w14:textId="77777777">
        <w:tc>
          <w:tcPr>
            <w:tcW w:w="2410" w:type="dxa"/>
            <w:gridSpan w:val="2"/>
            <w:shd w:val="clear" w:color="auto" w:fill="auto"/>
          </w:tcPr>
          <w:bookmarkEnd w:id="2287"/>
          <w:p w14:paraId="4624D68E" w14:textId="77777777" w:rsidR="004E05DC" w:rsidRPr="00AA4B04" w:rsidRDefault="00F770DB">
            <w:pPr>
              <w:pStyle w:val="GPSDefinitionTerm"/>
            </w:pPr>
            <w:r w:rsidRPr="00AA4B04">
              <w:t>"Achieve"</w:t>
            </w:r>
          </w:p>
        </w:tc>
        <w:tc>
          <w:tcPr>
            <w:tcW w:w="5953" w:type="dxa"/>
            <w:shd w:val="clear" w:color="auto" w:fill="auto"/>
          </w:tcPr>
          <w:p w14:paraId="4624D68F"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4624D693" w14:textId="77777777">
        <w:tc>
          <w:tcPr>
            <w:tcW w:w="2410" w:type="dxa"/>
            <w:gridSpan w:val="2"/>
            <w:shd w:val="clear" w:color="auto" w:fill="auto"/>
          </w:tcPr>
          <w:p w14:paraId="4624D691" w14:textId="77777777" w:rsidR="004E05DC" w:rsidRPr="00AA4B04" w:rsidRDefault="00F770DB">
            <w:pPr>
              <w:pStyle w:val="GPSDefinitionTerm"/>
            </w:pPr>
            <w:r w:rsidRPr="00AA4B04">
              <w:t>"Acquired Rights Directive"</w:t>
            </w:r>
          </w:p>
        </w:tc>
        <w:tc>
          <w:tcPr>
            <w:tcW w:w="5953" w:type="dxa"/>
            <w:shd w:val="clear" w:color="auto" w:fill="auto"/>
          </w:tcPr>
          <w:p w14:paraId="4624D692"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4624D696" w14:textId="77777777">
        <w:tc>
          <w:tcPr>
            <w:tcW w:w="2410" w:type="dxa"/>
            <w:gridSpan w:val="2"/>
            <w:shd w:val="clear" w:color="auto" w:fill="auto"/>
          </w:tcPr>
          <w:p w14:paraId="4624D694" w14:textId="77777777" w:rsidR="004E05DC" w:rsidRPr="00AA4B04" w:rsidRDefault="00F770DB">
            <w:pPr>
              <w:pStyle w:val="GPSDefinitionTerm"/>
            </w:pPr>
            <w:r w:rsidRPr="00AA4B04">
              <w:t>"Additional Clauses"</w:t>
            </w:r>
          </w:p>
        </w:tc>
        <w:tc>
          <w:tcPr>
            <w:tcW w:w="5953" w:type="dxa"/>
            <w:shd w:val="clear" w:color="auto" w:fill="auto"/>
          </w:tcPr>
          <w:p w14:paraId="4624D695"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4624D699" w14:textId="77777777">
        <w:tc>
          <w:tcPr>
            <w:tcW w:w="2410" w:type="dxa"/>
            <w:gridSpan w:val="2"/>
            <w:shd w:val="clear" w:color="auto" w:fill="auto"/>
          </w:tcPr>
          <w:p w14:paraId="4624D697" w14:textId="77777777" w:rsidR="004E05DC" w:rsidRPr="00AA4B04" w:rsidRDefault="00F770DB">
            <w:pPr>
              <w:pStyle w:val="GPSDefinitionTerm"/>
            </w:pPr>
            <w:r w:rsidRPr="00AA4B04">
              <w:t>"Affected Party"</w:t>
            </w:r>
          </w:p>
        </w:tc>
        <w:tc>
          <w:tcPr>
            <w:tcW w:w="5953" w:type="dxa"/>
            <w:shd w:val="clear" w:color="auto" w:fill="auto"/>
          </w:tcPr>
          <w:p w14:paraId="4624D698" w14:textId="77777777" w:rsidR="004E05DC" w:rsidRPr="00AA4B04" w:rsidRDefault="00F770DB">
            <w:pPr>
              <w:pStyle w:val="GPsDefinition"/>
            </w:pPr>
            <w:r w:rsidRPr="00AA4B04">
              <w:t>means the party seeking to claim relief in respect of a Force Majeure;</w:t>
            </w:r>
          </w:p>
        </w:tc>
      </w:tr>
      <w:tr w:rsidR="004E05DC" w:rsidRPr="00AA4B04" w14:paraId="4624D69C" w14:textId="77777777">
        <w:tc>
          <w:tcPr>
            <w:tcW w:w="2381" w:type="dxa"/>
            <w:shd w:val="clear" w:color="auto" w:fill="auto"/>
          </w:tcPr>
          <w:p w14:paraId="4624D69A" w14:textId="77777777" w:rsidR="004E05DC" w:rsidRPr="00AA4B04" w:rsidRDefault="00F770DB">
            <w:pPr>
              <w:pStyle w:val="GPSDefinitionTerm"/>
            </w:pPr>
            <w:r w:rsidRPr="00AA4B04">
              <w:t>"Affiliates"</w:t>
            </w:r>
          </w:p>
        </w:tc>
        <w:tc>
          <w:tcPr>
            <w:tcW w:w="5982" w:type="dxa"/>
            <w:gridSpan w:val="2"/>
            <w:shd w:val="clear" w:color="auto" w:fill="auto"/>
          </w:tcPr>
          <w:p w14:paraId="4624D69B"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4624D69F" w14:textId="77777777">
        <w:tc>
          <w:tcPr>
            <w:tcW w:w="2410" w:type="dxa"/>
            <w:gridSpan w:val="2"/>
            <w:shd w:val="clear" w:color="auto" w:fill="auto"/>
          </w:tcPr>
          <w:p w14:paraId="4624D69D" w14:textId="77777777" w:rsidR="004E05DC" w:rsidRPr="00AA4B04" w:rsidRDefault="00F770DB">
            <w:pPr>
              <w:pStyle w:val="GPSDefinitionTerm"/>
            </w:pPr>
            <w:r w:rsidRPr="00AA4B04">
              <w:t>"Alternative Clauses"</w:t>
            </w:r>
          </w:p>
        </w:tc>
        <w:tc>
          <w:tcPr>
            <w:tcW w:w="5953" w:type="dxa"/>
            <w:shd w:val="clear" w:color="auto" w:fill="auto"/>
          </w:tcPr>
          <w:p w14:paraId="4624D69E"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4624D6A2" w14:textId="77777777">
        <w:tc>
          <w:tcPr>
            <w:tcW w:w="2410" w:type="dxa"/>
            <w:gridSpan w:val="2"/>
            <w:shd w:val="clear" w:color="auto" w:fill="auto"/>
          </w:tcPr>
          <w:p w14:paraId="4624D6A0" w14:textId="77777777" w:rsidR="004E05DC" w:rsidRPr="00AA4B04" w:rsidRDefault="00F770DB">
            <w:pPr>
              <w:pStyle w:val="GPSDefinitionTerm"/>
            </w:pPr>
            <w:r w:rsidRPr="00AA4B04">
              <w:t>"Approval"</w:t>
            </w:r>
          </w:p>
        </w:tc>
        <w:tc>
          <w:tcPr>
            <w:tcW w:w="5953" w:type="dxa"/>
            <w:shd w:val="clear" w:color="auto" w:fill="auto"/>
          </w:tcPr>
          <w:p w14:paraId="4624D6A1"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4624D6A8" w14:textId="77777777">
        <w:tc>
          <w:tcPr>
            <w:tcW w:w="2410" w:type="dxa"/>
            <w:gridSpan w:val="2"/>
            <w:shd w:val="clear" w:color="auto" w:fill="auto"/>
          </w:tcPr>
          <w:p w14:paraId="4624D6A3" w14:textId="77777777" w:rsidR="004E05DC" w:rsidRPr="00AA4B04" w:rsidRDefault="00F770DB">
            <w:pPr>
              <w:pStyle w:val="GPSDefinitionTerm"/>
            </w:pPr>
            <w:r w:rsidRPr="00AA4B04">
              <w:t>"Approved Sub-Licensee"</w:t>
            </w:r>
          </w:p>
        </w:tc>
        <w:tc>
          <w:tcPr>
            <w:tcW w:w="5953" w:type="dxa"/>
            <w:shd w:val="clear" w:color="auto" w:fill="auto"/>
          </w:tcPr>
          <w:p w14:paraId="4624D6A4" w14:textId="77777777" w:rsidR="004E05DC" w:rsidRPr="00AA4B04" w:rsidRDefault="00F770DB">
            <w:pPr>
              <w:pStyle w:val="GPsDefinition"/>
            </w:pPr>
            <w:r w:rsidRPr="00AA4B04">
              <w:t>means any of the following:</w:t>
            </w:r>
          </w:p>
          <w:p w14:paraId="4624D6A5" w14:textId="77777777" w:rsidR="004E05DC" w:rsidRPr="00AA4B04" w:rsidRDefault="00F770DB">
            <w:pPr>
              <w:pStyle w:val="GPSDefinitionL2"/>
            </w:pPr>
            <w:r w:rsidRPr="00AA4B04">
              <w:t>a Central Government Body;</w:t>
            </w:r>
          </w:p>
          <w:p w14:paraId="4624D6A6" w14:textId="77777777" w:rsidR="004E05DC" w:rsidRPr="00AA4B04" w:rsidRDefault="00F770DB">
            <w:pPr>
              <w:pStyle w:val="GPSDefinitionL2"/>
            </w:pPr>
            <w:r w:rsidRPr="00AA4B04">
              <w:t>any third party providing Services to a Central Government Body; and/or</w:t>
            </w:r>
          </w:p>
          <w:p w14:paraId="4624D6A7"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4624D6B1" w14:textId="77777777">
        <w:tc>
          <w:tcPr>
            <w:tcW w:w="2410" w:type="dxa"/>
            <w:gridSpan w:val="2"/>
            <w:shd w:val="clear" w:color="auto" w:fill="auto"/>
          </w:tcPr>
          <w:p w14:paraId="4624D6A9" w14:textId="77777777" w:rsidR="004E05DC" w:rsidRPr="00AA4B04" w:rsidRDefault="00F770DB">
            <w:pPr>
              <w:pStyle w:val="GPSDefinitionTerm"/>
            </w:pPr>
            <w:r w:rsidRPr="00AA4B04">
              <w:t>"Auditor"</w:t>
            </w:r>
          </w:p>
        </w:tc>
        <w:tc>
          <w:tcPr>
            <w:tcW w:w="5953" w:type="dxa"/>
            <w:shd w:val="clear" w:color="auto" w:fill="auto"/>
          </w:tcPr>
          <w:p w14:paraId="4624D6AA" w14:textId="77777777" w:rsidR="004E05DC" w:rsidRPr="00AA4B04" w:rsidRDefault="00F770DB">
            <w:pPr>
              <w:pStyle w:val="GPsDefinition"/>
            </w:pPr>
            <w:r w:rsidRPr="00AA4B04">
              <w:t>means:</w:t>
            </w:r>
          </w:p>
          <w:p w14:paraId="4624D6AB" w14:textId="77777777" w:rsidR="004E05DC" w:rsidRPr="00AA4B04" w:rsidRDefault="00F770DB">
            <w:pPr>
              <w:pStyle w:val="GPSDefinitionL2"/>
            </w:pPr>
            <w:r w:rsidRPr="00AA4B04">
              <w:t>the Customer’s internal and external auditors;</w:t>
            </w:r>
          </w:p>
          <w:p w14:paraId="4624D6AC"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4624D6AD" w14:textId="77777777" w:rsidR="004E05DC" w:rsidRPr="00AA4B04" w:rsidRDefault="00F770DB">
            <w:pPr>
              <w:pStyle w:val="GPSDefinitionL2"/>
            </w:pPr>
            <w:r w:rsidRPr="00AA4B04">
              <w:t>the Comptroller and Auditor General, their staff and/or any appointed representatives of the National Audit Office;</w:t>
            </w:r>
          </w:p>
          <w:p w14:paraId="4624D6AE" w14:textId="77777777" w:rsidR="004E05DC" w:rsidRPr="00AA4B04" w:rsidRDefault="00F770DB">
            <w:pPr>
              <w:pStyle w:val="GPSDefinitionL2"/>
            </w:pPr>
            <w:r w:rsidRPr="00AA4B04">
              <w:t>HM Treasury or the Cabinet Office;</w:t>
            </w:r>
          </w:p>
          <w:p w14:paraId="4624D6AF" w14:textId="77777777" w:rsidR="004E05DC" w:rsidRPr="00AA4B04" w:rsidRDefault="00F770DB">
            <w:pPr>
              <w:pStyle w:val="GPSDefinitionL2"/>
            </w:pPr>
            <w:r w:rsidRPr="00AA4B04">
              <w:t>any party formally appointed by the Customer to carry out audit or similar review functions; and</w:t>
            </w:r>
          </w:p>
          <w:p w14:paraId="4624D6B0" w14:textId="77777777" w:rsidR="004E05DC" w:rsidRPr="00AA4B04" w:rsidRDefault="00F770DB">
            <w:pPr>
              <w:pStyle w:val="GPSDefinitionL2"/>
            </w:pPr>
            <w:r w:rsidRPr="00AA4B04">
              <w:t>successors or assigns of any of the above;</w:t>
            </w:r>
          </w:p>
        </w:tc>
      </w:tr>
      <w:tr w:rsidR="004E05DC" w:rsidRPr="00AA4B04" w14:paraId="4624D6B4" w14:textId="77777777">
        <w:tc>
          <w:tcPr>
            <w:tcW w:w="2381" w:type="dxa"/>
            <w:shd w:val="clear" w:color="auto" w:fill="auto"/>
          </w:tcPr>
          <w:p w14:paraId="4624D6B2" w14:textId="77777777" w:rsidR="004E05DC" w:rsidRPr="00AA4B04" w:rsidRDefault="00F770DB">
            <w:pPr>
              <w:pStyle w:val="GPSDefinitionTerm"/>
            </w:pPr>
            <w:r w:rsidRPr="00AA4B04">
              <w:t>"Authority"</w:t>
            </w:r>
          </w:p>
        </w:tc>
        <w:tc>
          <w:tcPr>
            <w:tcW w:w="5982" w:type="dxa"/>
            <w:gridSpan w:val="2"/>
            <w:shd w:val="clear" w:color="auto" w:fill="auto"/>
          </w:tcPr>
          <w:p w14:paraId="4624D6B3"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4624D6B7" w14:textId="77777777">
        <w:tc>
          <w:tcPr>
            <w:tcW w:w="2410" w:type="dxa"/>
            <w:gridSpan w:val="2"/>
            <w:shd w:val="clear" w:color="auto" w:fill="auto"/>
          </w:tcPr>
          <w:p w14:paraId="4624D6B5" w14:textId="77777777" w:rsidR="004E05DC" w:rsidRPr="00AA4B04" w:rsidRDefault="00F770DB">
            <w:pPr>
              <w:pStyle w:val="GPSDefinitionTerm"/>
            </w:pPr>
            <w:r w:rsidRPr="00AA4B04">
              <w:t>“BACS”</w:t>
            </w:r>
          </w:p>
        </w:tc>
        <w:tc>
          <w:tcPr>
            <w:tcW w:w="5953" w:type="dxa"/>
            <w:shd w:val="clear" w:color="auto" w:fill="auto"/>
          </w:tcPr>
          <w:p w14:paraId="4624D6B6"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4624D6BA" w14:textId="77777777">
        <w:tc>
          <w:tcPr>
            <w:tcW w:w="2410" w:type="dxa"/>
            <w:gridSpan w:val="2"/>
            <w:shd w:val="clear" w:color="auto" w:fill="auto"/>
          </w:tcPr>
          <w:p w14:paraId="4624D6B8" w14:textId="77777777" w:rsidR="004E05DC" w:rsidRPr="00AA4B04" w:rsidRDefault="00F770DB">
            <w:pPr>
              <w:pStyle w:val="GPSDefinitionTerm"/>
            </w:pPr>
            <w:r w:rsidRPr="00AA4B04">
              <w:t>"BCDR Services"</w:t>
            </w:r>
          </w:p>
        </w:tc>
        <w:tc>
          <w:tcPr>
            <w:tcW w:w="5953" w:type="dxa"/>
            <w:shd w:val="clear" w:color="auto" w:fill="auto"/>
          </w:tcPr>
          <w:p w14:paraId="4624D6B9" w14:textId="77777777" w:rsidR="004E05DC" w:rsidRPr="00AA4B04" w:rsidRDefault="00F770DB">
            <w:pPr>
              <w:pStyle w:val="GPsDefinition"/>
            </w:pPr>
            <w:r w:rsidRPr="00AA4B04">
              <w:t>means the Business Continuity Services and Disaster Recovery Services;</w:t>
            </w:r>
          </w:p>
        </w:tc>
      </w:tr>
      <w:tr w:rsidR="004E05DC" w:rsidRPr="00AA4B04" w14:paraId="4624D6BD" w14:textId="77777777">
        <w:tc>
          <w:tcPr>
            <w:tcW w:w="2410" w:type="dxa"/>
            <w:gridSpan w:val="2"/>
            <w:shd w:val="clear" w:color="auto" w:fill="auto"/>
          </w:tcPr>
          <w:p w14:paraId="4624D6BB" w14:textId="77777777" w:rsidR="004E05DC" w:rsidRPr="00AA4B04" w:rsidRDefault="00F770DB">
            <w:pPr>
              <w:pStyle w:val="GPSDefinitionTerm"/>
            </w:pPr>
            <w:r w:rsidRPr="00AA4B04">
              <w:t>"BCDR Plan"</w:t>
            </w:r>
          </w:p>
        </w:tc>
        <w:tc>
          <w:tcPr>
            <w:tcW w:w="5953" w:type="dxa"/>
            <w:shd w:val="clear" w:color="auto" w:fill="auto"/>
          </w:tcPr>
          <w:p w14:paraId="4624D6BC"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4624D6C0" w14:textId="77777777">
        <w:tc>
          <w:tcPr>
            <w:tcW w:w="2410" w:type="dxa"/>
            <w:gridSpan w:val="2"/>
            <w:shd w:val="clear" w:color="auto" w:fill="auto"/>
          </w:tcPr>
          <w:p w14:paraId="4624D6BE" w14:textId="77777777" w:rsidR="004E05DC" w:rsidRPr="00AA4B04" w:rsidRDefault="00F770DB">
            <w:pPr>
              <w:pStyle w:val="GPSDefinitionTerm"/>
            </w:pPr>
            <w:r w:rsidRPr="00AA4B04">
              <w:t>"Business Continuity Services"</w:t>
            </w:r>
          </w:p>
        </w:tc>
        <w:tc>
          <w:tcPr>
            <w:tcW w:w="5953" w:type="dxa"/>
            <w:shd w:val="clear" w:color="auto" w:fill="auto"/>
          </w:tcPr>
          <w:p w14:paraId="4624D6BF"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B738AA">
              <w:t>4.2.2</w:t>
            </w:r>
            <w:r w:rsidRPr="00AA4B04">
              <w:fldChar w:fldCharType="end"/>
            </w:r>
            <w:r w:rsidRPr="00AA4B04">
              <w:t xml:space="preserve"> of Call Off Schedule 8 (Business Continuity and Disaster Recovery);</w:t>
            </w:r>
          </w:p>
        </w:tc>
      </w:tr>
      <w:tr w:rsidR="004E05DC" w:rsidRPr="00AA4B04" w14:paraId="4624D6C3" w14:textId="77777777">
        <w:tc>
          <w:tcPr>
            <w:tcW w:w="2410" w:type="dxa"/>
            <w:gridSpan w:val="2"/>
            <w:shd w:val="clear" w:color="auto" w:fill="auto"/>
          </w:tcPr>
          <w:p w14:paraId="4624D6C1" w14:textId="77777777" w:rsidR="004E05DC" w:rsidRPr="00AA4B04" w:rsidRDefault="00F770DB">
            <w:pPr>
              <w:pStyle w:val="GPSDefinitionTerm"/>
            </w:pPr>
            <w:r w:rsidRPr="00AA4B04">
              <w:t>"Call Off Commencement Date"</w:t>
            </w:r>
          </w:p>
        </w:tc>
        <w:tc>
          <w:tcPr>
            <w:tcW w:w="5953" w:type="dxa"/>
            <w:shd w:val="clear" w:color="auto" w:fill="auto"/>
          </w:tcPr>
          <w:p w14:paraId="4624D6C2"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4624D6C6" w14:textId="77777777">
        <w:tc>
          <w:tcPr>
            <w:tcW w:w="2410" w:type="dxa"/>
            <w:gridSpan w:val="2"/>
            <w:shd w:val="clear" w:color="auto" w:fill="auto"/>
          </w:tcPr>
          <w:p w14:paraId="4624D6C4" w14:textId="77777777" w:rsidR="004E05DC" w:rsidRPr="00AA4B04" w:rsidRDefault="00F770DB">
            <w:pPr>
              <w:pStyle w:val="GPSDefinitionTerm"/>
            </w:pPr>
            <w:r w:rsidRPr="00AA4B04">
              <w:t>"Call Off Contract"</w:t>
            </w:r>
          </w:p>
        </w:tc>
        <w:tc>
          <w:tcPr>
            <w:tcW w:w="5953" w:type="dxa"/>
            <w:shd w:val="clear" w:color="auto" w:fill="auto"/>
          </w:tcPr>
          <w:p w14:paraId="4624D6C5"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4624D6C9" w14:textId="77777777">
        <w:tc>
          <w:tcPr>
            <w:tcW w:w="2410" w:type="dxa"/>
            <w:gridSpan w:val="2"/>
            <w:shd w:val="clear" w:color="auto" w:fill="auto"/>
          </w:tcPr>
          <w:p w14:paraId="4624D6C7" w14:textId="77777777" w:rsidR="004E05DC" w:rsidRPr="00AA4B04" w:rsidRDefault="00F770DB">
            <w:pPr>
              <w:pStyle w:val="GPSDefinitionTerm"/>
            </w:pPr>
            <w:r w:rsidRPr="00AA4B04">
              <w:t>"Call Off Contract Charges"</w:t>
            </w:r>
          </w:p>
        </w:tc>
        <w:tc>
          <w:tcPr>
            <w:tcW w:w="5953" w:type="dxa"/>
            <w:shd w:val="clear" w:color="auto" w:fill="auto"/>
          </w:tcPr>
          <w:p w14:paraId="4624D6C8"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4624D6CC" w14:textId="77777777">
        <w:tc>
          <w:tcPr>
            <w:tcW w:w="2410" w:type="dxa"/>
            <w:gridSpan w:val="2"/>
            <w:shd w:val="clear" w:color="auto" w:fill="auto"/>
          </w:tcPr>
          <w:p w14:paraId="4624D6CA" w14:textId="77777777" w:rsidR="004E05DC" w:rsidRPr="00AA4B04" w:rsidRDefault="00F770DB">
            <w:pPr>
              <w:pStyle w:val="GPSDefinitionTerm"/>
            </w:pPr>
            <w:r w:rsidRPr="00AA4B04">
              <w:t>"Call Off Contract Period"</w:t>
            </w:r>
          </w:p>
        </w:tc>
        <w:tc>
          <w:tcPr>
            <w:tcW w:w="5953" w:type="dxa"/>
            <w:shd w:val="clear" w:color="auto" w:fill="auto"/>
          </w:tcPr>
          <w:p w14:paraId="4624D6CB"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4624D6CF" w14:textId="77777777">
        <w:tc>
          <w:tcPr>
            <w:tcW w:w="2410" w:type="dxa"/>
            <w:gridSpan w:val="2"/>
            <w:shd w:val="clear" w:color="auto" w:fill="auto"/>
          </w:tcPr>
          <w:p w14:paraId="4624D6CD" w14:textId="77777777" w:rsidR="004E05DC" w:rsidRPr="00AA4B04" w:rsidRDefault="00F770DB">
            <w:pPr>
              <w:pStyle w:val="GPSDefinitionTerm"/>
            </w:pPr>
            <w:r w:rsidRPr="00AA4B04">
              <w:t>"Call Off Contract Year"</w:t>
            </w:r>
          </w:p>
        </w:tc>
        <w:tc>
          <w:tcPr>
            <w:tcW w:w="5953" w:type="dxa"/>
            <w:shd w:val="clear" w:color="auto" w:fill="auto"/>
          </w:tcPr>
          <w:p w14:paraId="4624D6CE"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4624D6D4" w14:textId="77777777">
        <w:tc>
          <w:tcPr>
            <w:tcW w:w="2410" w:type="dxa"/>
            <w:gridSpan w:val="2"/>
            <w:shd w:val="clear" w:color="auto" w:fill="auto"/>
          </w:tcPr>
          <w:p w14:paraId="4624D6D0" w14:textId="77777777" w:rsidR="004E05DC" w:rsidRPr="00AA4B04" w:rsidRDefault="00F770DB">
            <w:pPr>
              <w:pStyle w:val="GPSDefinitionTerm"/>
            </w:pPr>
            <w:r w:rsidRPr="00AA4B04">
              <w:t>"Call Off Expiry Date"</w:t>
            </w:r>
          </w:p>
        </w:tc>
        <w:tc>
          <w:tcPr>
            <w:tcW w:w="5953" w:type="dxa"/>
            <w:shd w:val="clear" w:color="auto" w:fill="auto"/>
          </w:tcPr>
          <w:p w14:paraId="4624D6D1" w14:textId="77777777" w:rsidR="004E05DC" w:rsidRPr="00AA4B04" w:rsidRDefault="00F770DB">
            <w:pPr>
              <w:pStyle w:val="GPsDefinition"/>
              <w:numPr>
                <w:ilvl w:val="0"/>
                <w:numId w:val="0"/>
              </w:numPr>
              <w:ind w:left="170" w:firstLine="5"/>
            </w:pPr>
            <w:r w:rsidRPr="00AA4B04">
              <w:t xml:space="preserve">means: </w:t>
            </w:r>
          </w:p>
          <w:p w14:paraId="4624D6D2"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4624D6D3"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4624D6D7" w14:textId="77777777">
        <w:tc>
          <w:tcPr>
            <w:tcW w:w="2410" w:type="dxa"/>
            <w:gridSpan w:val="2"/>
            <w:shd w:val="clear" w:color="auto" w:fill="auto"/>
          </w:tcPr>
          <w:p w14:paraId="4624D6D5" w14:textId="77777777" w:rsidR="004E05DC" w:rsidRPr="00AA4B04" w:rsidRDefault="00F770DB">
            <w:pPr>
              <w:pStyle w:val="GPSDefinitionTerm"/>
            </w:pPr>
            <w:r w:rsidRPr="00AA4B04">
              <w:t>"Call Off Extension Period"</w:t>
            </w:r>
          </w:p>
        </w:tc>
        <w:tc>
          <w:tcPr>
            <w:tcW w:w="5953" w:type="dxa"/>
            <w:shd w:val="clear" w:color="auto" w:fill="auto"/>
          </w:tcPr>
          <w:p w14:paraId="4624D6D6"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B738AA">
              <w:t>5.2</w:t>
            </w:r>
            <w:r w:rsidRPr="00AA4B04">
              <w:fldChar w:fldCharType="end"/>
            </w:r>
            <w:r w:rsidRPr="00AA4B04">
              <w:t xml:space="preserve"> and in the Call Off Order Form;</w:t>
            </w:r>
          </w:p>
        </w:tc>
      </w:tr>
      <w:tr w:rsidR="004E05DC" w:rsidRPr="00AA4B04" w14:paraId="4624D6DA" w14:textId="77777777">
        <w:tc>
          <w:tcPr>
            <w:tcW w:w="2410" w:type="dxa"/>
            <w:gridSpan w:val="2"/>
            <w:shd w:val="clear" w:color="auto" w:fill="auto"/>
          </w:tcPr>
          <w:p w14:paraId="4624D6D8" w14:textId="77777777" w:rsidR="004E05DC" w:rsidRPr="00AA4B04" w:rsidRDefault="004E05DC">
            <w:pPr>
              <w:pStyle w:val="GPSDefinitionTerm"/>
            </w:pPr>
          </w:p>
        </w:tc>
        <w:tc>
          <w:tcPr>
            <w:tcW w:w="5953" w:type="dxa"/>
            <w:shd w:val="clear" w:color="auto" w:fill="auto"/>
          </w:tcPr>
          <w:p w14:paraId="4624D6D9" w14:textId="77777777" w:rsidR="004E05DC" w:rsidRPr="00AA4B04" w:rsidRDefault="004E05DC">
            <w:pPr>
              <w:pStyle w:val="GPsDefinition"/>
            </w:pPr>
          </w:p>
        </w:tc>
      </w:tr>
      <w:tr w:rsidR="004E05DC" w:rsidRPr="00AA4B04" w14:paraId="4624D6DD" w14:textId="77777777">
        <w:tc>
          <w:tcPr>
            <w:tcW w:w="2410" w:type="dxa"/>
            <w:gridSpan w:val="2"/>
            <w:shd w:val="clear" w:color="auto" w:fill="auto"/>
          </w:tcPr>
          <w:p w14:paraId="4624D6DB" w14:textId="77777777" w:rsidR="004E05DC" w:rsidRPr="00AA4B04" w:rsidRDefault="00F770DB">
            <w:pPr>
              <w:pStyle w:val="GPSDefinitionTerm"/>
            </w:pPr>
            <w:r w:rsidRPr="00AA4B04">
              <w:t>"Call Off Guarantee"</w:t>
            </w:r>
          </w:p>
        </w:tc>
        <w:tc>
          <w:tcPr>
            <w:tcW w:w="5953" w:type="dxa"/>
            <w:shd w:val="clear" w:color="auto" w:fill="auto"/>
          </w:tcPr>
          <w:p w14:paraId="4624D6DC"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4624D6E0" w14:textId="77777777">
        <w:tc>
          <w:tcPr>
            <w:tcW w:w="2410" w:type="dxa"/>
            <w:gridSpan w:val="2"/>
            <w:shd w:val="clear" w:color="auto" w:fill="auto"/>
          </w:tcPr>
          <w:p w14:paraId="4624D6DE" w14:textId="77777777" w:rsidR="004E05DC" w:rsidRPr="00AA4B04" w:rsidRDefault="00F770DB">
            <w:pPr>
              <w:pStyle w:val="GPSDefinitionTerm"/>
            </w:pPr>
            <w:r w:rsidRPr="00AA4B04">
              <w:t>"Call Off Guarantor"</w:t>
            </w:r>
          </w:p>
        </w:tc>
        <w:tc>
          <w:tcPr>
            <w:tcW w:w="5953" w:type="dxa"/>
            <w:shd w:val="clear" w:color="auto" w:fill="auto"/>
          </w:tcPr>
          <w:p w14:paraId="4624D6DF" w14:textId="77777777" w:rsidR="004E05DC" w:rsidRPr="00AA4B04" w:rsidRDefault="00F770DB">
            <w:pPr>
              <w:pStyle w:val="GPsDefinition"/>
            </w:pPr>
            <w:r w:rsidRPr="00AA4B04">
              <w:t>means the person acceptable to the Customer to give a Call Off Guarantee;</w:t>
            </w:r>
          </w:p>
        </w:tc>
      </w:tr>
      <w:tr w:rsidR="004E05DC" w:rsidRPr="00AA4B04" w14:paraId="4624D6E3" w14:textId="77777777">
        <w:tc>
          <w:tcPr>
            <w:tcW w:w="2410" w:type="dxa"/>
            <w:gridSpan w:val="2"/>
            <w:shd w:val="clear" w:color="auto" w:fill="auto"/>
          </w:tcPr>
          <w:p w14:paraId="4624D6E1" w14:textId="77777777" w:rsidR="004E05DC" w:rsidRPr="00AA4B04" w:rsidRDefault="00F770DB">
            <w:pPr>
              <w:pStyle w:val="GPSDefinitionTerm"/>
            </w:pPr>
            <w:r w:rsidRPr="00AA4B04">
              <w:t>"Call Off Initial Period"</w:t>
            </w:r>
          </w:p>
        </w:tc>
        <w:tc>
          <w:tcPr>
            <w:tcW w:w="5953" w:type="dxa"/>
            <w:shd w:val="clear" w:color="auto" w:fill="auto"/>
          </w:tcPr>
          <w:p w14:paraId="4624D6E2"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4624D6E6" w14:textId="77777777">
        <w:tc>
          <w:tcPr>
            <w:tcW w:w="2410" w:type="dxa"/>
            <w:gridSpan w:val="2"/>
            <w:shd w:val="clear" w:color="auto" w:fill="auto"/>
          </w:tcPr>
          <w:p w14:paraId="4624D6E4" w14:textId="77777777" w:rsidR="004E05DC" w:rsidRPr="00AA4B04" w:rsidRDefault="00F770DB">
            <w:pPr>
              <w:pStyle w:val="GPSDefinitionTerm"/>
            </w:pPr>
            <w:r w:rsidRPr="00AA4B04">
              <w:t>“Call Off Order Form”</w:t>
            </w:r>
          </w:p>
        </w:tc>
        <w:tc>
          <w:tcPr>
            <w:tcW w:w="5953" w:type="dxa"/>
            <w:shd w:val="clear" w:color="auto" w:fill="auto"/>
          </w:tcPr>
          <w:p w14:paraId="4624D6E5" w14:textId="77777777" w:rsidR="004E05DC" w:rsidRPr="00AA4B04" w:rsidRDefault="00F770DB">
            <w:pPr>
              <w:pStyle w:val="GPsDefinition"/>
            </w:pPr>
            <w:r w:rsidRPr="00AA4B04">
              <w:t>means the order form applicable to and set out in Part 1 of this Call Off Contract;</w:t>
            </w:r>
          </w:p>
        </w:tc>
      </w:tr>
      <w:tr w:rsidR="004E05DC" w:rsidRPr="00AA4B04" w14:paraId="4624D6E9" w14:textId="77777777">
        <w:tc>
          <w:tcPr>
            <w:tcW w:w="2381" w:type="dxa"/>
            <w:shd w:val="clear" w:color="auto" w:fill="auto"/>
          </w:tcPr>
          <w:p w14:paraId="4624D6E7" w14:textId="77777777" w:rsidR="004E05DC" w:rsidRPr="00AA4B04" w:rsidRDefault="00F770DB">
            <w:pPr>
              <w:pStyle w:val="GPSDefinitionTerm"/>
            </w:pPr>
            <w:r w:rsidRPr="00AA4B04">
              <w:t>“Call Off Procedure”</w:t>
            </w:r>
          </w:p>
        </w:tc>
        <w:tc>
          <w:tcPr>
            <w:tcW w:w="5982" w:type="dxa"/>
            <w:gridSpan w:val="2"/>
            <w:shd w:val="clear" w:color="auto" w:fill="auto"/>
          </w:tcPr>
          <w:p w14:paraId="4624D6E8"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4624D6EC" w14:textId="77777777">
        <w:tc>
          <w:tcPr>
            <w:tcW w:w="2410" w:type="dxa"/>
            <w:gridSpan w:val="2"/>
            <w:shd w:val="clear" w:color="auto" w:fill="auto"/>
          </w:tcPr>
          <w:p w14:paraId="4624D6EA" w14:textId="77777777" w:rsidR="004E05DC" w:rsidRPr="00AA4B04" w:rsidRDefault="00F770DB">
            <w:pPr>
              <w:pStyle w:val="GPSDefinitionTerm"/>
            </w:pPr>
            <w:r w:rsidRPr="00AA4B04">
              <w:t>"Call Off Schedule"</w:t>
            </w:r>
          </w:p>
        </w:tc>
        <w:tc>
          <w:tcPr>
            <w:tcW w:w="5953" w:type="dxa"/>
            <w:shd w:val="clear" w:color="auto" w:fill="auto"/>
          </w:tcPr>
          <w:p w14:paraId="4624D6EB" w14:textId="77777777" w:rsidR="004E05DC" w:rsidRPr="00AA4B04" w:rsidRDefault="00F770DB">
            <w:pPr>
              <w:pStyle w:val="GPsDefinition"/>
            </w:pPr>
            <w:r w:rsidRPr="00AA4B04">
              <w:t>means a schedule to this Call Off Contract;</w:t>
            </w:r>
          </w:p>
        </w:tc>
      </w:tr>
      <w:tr w:rsidR="004E05DC" w:rsidRPr="00AA4B04" w14:paraId="4624D6EF" w14:textId="77777777">
        <w:tc>
          <w:tcPr>
            <w:tcW w:w="2410" w:type="dxa"/>
            <w:gridSpan w:val="2"/>
            <w:shd w:val="clear" w:color="auto" w:fill="auto"/>
          </w:tcPr>
          <w:p w14:paraId="4624D6ED" w14:textId="77777777" w:rsidR="004E05DC" w:rsidRPr="00AA4B04" w:rsidRDefault="00F770DB">
            <w:pPr>
              <w:pStyle w:val="GPSDefinitionTerm"/>
            </w:pPr>
            <w:r w:rsidRPr="00AA4B04">
              <w:t>“Call Off Tender”</w:t>
            </w:r>
          </w:p>
        </w:tc>
        <w:tc>
          <w:tcPr>
            <w:tcW w:w="5953" w:type="dxa"/>
            <w:shd w:val="clear" w:color="auto" w:fill="auto"/>
          </w:tcPr>
          <w:p w14:paraId="4624D6EE"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4624D6F2" w14:textId="77777777">
        <w:tc>
          <w:tcPr>
            <w:tcW w:w="2410" w:type="dxa"/>
            <w:gridSpan w:val="2"/>
            <w:shd w:val="clear" w:color="auto" w:fill="auto"/>
          </w:tcPr>
          <w:p w14:paraId="4624D6F0" w14:textId="77777777" w:rsidR="004E05DC" w:rsidRPr="00AA4B04" w:rsidRDefault="00F770DB">
            <w:pPr>
              <w:pStyle w:val="GPSDefinitionTerm"/>
            </w:pPr>
            <w:r w:rsidRPr="00AA4B04">
              <w:t>"Call Off Terms"</w:t>
            </w:r>
          </w:p>
        </w:tc>
        <w:tc>
          <w:tcPr>
            <w:tcW w:w="5953" w:type="dxa"/>
            <w:shd w:val="clear" w:color="auto" w:fill="auto"/>
          </w:tcPr>
          <w:p w14:paraId="4624D6F1" w14:textId="77777777" w:rsidR="004E05DC" w:rsidRPr="00AA4B04" w:rsidRDefault="00F770DB">
            <w:pPr>
              <w:pStyle w:val="GPsDefinition"/>
            </w:pPr>
            <w:r w:rsidRPr="00AA4B04">
              <w:t>means the terms applicable to and set out in Part 2 of this Call Off Contract;</w:t>
            </w:r>
          </w:p>
        </w:tc>
      </w:tr>
      <w:tr w:rsidR="004E05DC" w:rsidRPr="00AA4B04" w14:paraId="4624D6F9" w14:textId="77777777">
        <w:tc>
          <w:tcPr>
            <w:tcW w:w="2381" w:type="dxa"/>
            <w:shd w:val="clear" w:color="auto" w:fill="auto"/>
          </w:tcPr>
          <w:p w14:paraId="4624D6F3" w14:textId="77777777" w:rsidR="004E05DC" w:rsidRPr="00AA4B04" w:rsidRDefault="00F770DB">
            <w:pPr>
              <w:pStyle w:val="GPSDefinitionTerm"/>
            </w:pPr>
            <w:r w:rsidRPr="00AA4B04">
              <w:t>"Central Government Body"</w:t>
            </w:r>
          </w:p>
        </w:tc>
        <w:tc>
          <w:tcPr>
            <w:tcW w:w="5982" w:type="dxa"/>
            <w:gridSpan w:val="2"/>
            <w:shd w:val="clear" w:color="auto" w:fill="auto"/>
          </w:tcPr>
          <w:p w14:paraId="4624D6F4"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4624D6F5" w14:textId="77777777" w:rsidR="004E05DC" w:rsidRPr="00AA4B04" w:rsidRDefault="00F770DB">
            <w:pPr>
              <w:pStyle w:val="GPSDefinitionL2"/>
              <w:tabs>
                <w:tab w:val="clear" w:pos="144"/>
                <w:tab w:val="left" w:pos="175"/>
              </w:tabs>
              <w:ind w:hanging="544"/>
            </w:pPr>
            <w:r w:rsidRPr="00AA4B04">
              <w:t>Government Department;</w:t>
            </w:r>
          </w:p>
          <w:p w14:paraId="4624D6F6"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4624D6F7" w14:textId="77777777" w:rsidR="004E05DC" w:rsidRPr="00AA4B04" w:rsidRDefault="00F770DB">
            <w:pPr>
              <w:pStyle w:val="GPSDefinitionL2"/>
              <w:tabs>
                <w:tab w:val="clear" w:pos="144"/>
                <w:tab w:val="left" w:pos="175"/>
              </w:tabs>
              <w:ind w:hanging="544"/>
            </w:pPr>
            <w:r w:rsidRPr="00AA4B04">
              <w:t>Non-Ministerial Department; or</w:t>
            </w:r>
          </w:p>
          <w:p w14:paraId="4624D6F8"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4624D6FC" w14:textId="77777777">
        <w:tc>
          <w:tcPr>
            <w:tcW w:w="2381" w:type="dxa"/>
            <w:shd w:val="clear" w:color="auto" w:fill="auto"/>
          </w:tcPr>
          <w:p w14:paraId="4624D6FA" w14:textId="77777777" w:rsidR="004E05DC" w:rsidRPr="00AA4B04" w:rsidRDefault="00F770DB">
            <w:pPr>
              <w:pStyle w:val="GPSDefinitionTerm"/>
            </w:pPr>
            <w:r w:rsidRPr="00AA4B04">
              <w:t>"Change of Control"</w:t>
            </w:r>
          </w:p>
        </w:tc>
        <w:tc>
          <w:tcPr>
            <w:tcW w:w="5982" w:type="dxa"/>
            <w:gridSpan w:val="2"/>
            <w:shd w:val="clear" w:color="auto" w:fill="auto"/>
          </w:tcPr>
          <w:p w14:paraId="4624D6FB"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4624D6FF" w14:textId="77777777">
        <w:tc>
          <w:tcPr>
            <w:tcW w:w="2410" w:type="dxa"/>
            <w:gridSpan w:val="2"/>
            <w:shd w:val="clear" w:color="auto" w:fill="auto"/>
          </w:tcPr>
          <w:p w14:paraId="4624D6FD" w14:textId="77777777" w:rsidR="004E05DC" w:rsidRPr="00AA4B04" w:rsidRDefault="00F770DB">
            <w:pPr>
              <w:pStyle w:val="GPSDefinitionTerm"/>
            </w:pPr>
            <w:r w:rsidRPr="00AA4B04">
              <w:t>"Charges"</w:t>
            </w:r>
          </w:p>
        </w:tc>
        <w:tc>
          <w:tcPr>
            <w:tcW w:w="5953" w:type="dxa"/>
            <w:shd w:val="clear" w:color="auto" w:fill="auto"/>
          </w:tcPr>
          <w:p w14:paraId="4624D6FE"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4624D702" w14:textId="77777777">
        <w:tc>
          <w:tcPr>
            <w:tcW w:w="2410" w:type="dxa"/>
            <w:gridSpan w:val="2"/>
            <w:shd w:val="clear" w:color="auto" w:fill="auto"/>
          </w:tcPr>
          <w:p w14:paraId="4624D700" w14:textId="77777777" w:rsidR="004E05DC" w:rsidRPr="00AA4B04" w:rsidRDefault="00F770DB">
            <w:pPr>
              <w:pStyle w:val="GPSDefinitionTerm"/>
            </w:pPr>
            <w:r w:rsidRPr="00AA4B04">
              <w:t>"Charging Structure"</w:t>
            </w:r>
          </w:p>
        </w:tc>
        <w:tc>
          <w:tcPr>
            <w:tcW w:w="5953" w:type="dxa"/>
            <w:shd w:val="clear" w:color="auto" w:fill="auto"/>
          </w:tcPr>
          <w:p w14:paraId="4624D701"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4624D70A" w14:textId="77777777">
        <w:tc>
          <w:tcPr>
            <w:tcW w:w="2381" w:type="dxa"/>
            <w:shd w:val="clear" w:color="auto" w:fill="auto"/>
          </w:tcPr>
          <w:p w14:paraId="4624D703"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4624D704"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4624D705" w14:textId="77777777" w:rsidR="004E05DC" w:rsidRPr="00AA4B04" w:rsidRDefault="00F770DB">
            <w:pPr>
              <w:pStyle w:val="GPsDefinition"/>
            </w:pPr>
            <w:r w:rsidRPr="00AA4B04">
              <w:t>(a) the pricing of the Services;</w:t>
            </w:r>
          </w:p>
          <w:p w14:paraId="4624D706" w14:textId="77777777" w:rsidR="004E05DC" w:rsidRPr="00AA4B04" w:rsidRDefault="00F770DB">
            <w:pPr>
              <w:pStyle w:val="GPsDefinition"/>
            </w:pPr>
            <w:r w:rsidRPr="00AA4B04">
              <w:t xml:space="preserve">(b) details of the Supplier’s IPR; </w:t>
            </w:r>
          </w:p>
          <w:p w14:paraId="4624D707" w14:textId="77777777" w:rsidR="004E05DC" w:rsidRPr="00AA4B04" w:rsidRDefault="00F770DB">
            <w:pPr>
              <w:pStyle w:val="GPsDefinition"/>
            </w:pPr>
            <w:r w:rsidRPr="00AA4B04">
              <w:t>(c) the Supplier’s business and investment plans; and/or</w:t>
            </w:r>
          </w:p>
          <w:p w14:paraId="4624D708" w14:textId="77777777" w:rsidR="004E05DC" w:rsidRPr="00AA4B04" w:rsidRDefault="00F770DB">
            <w:pPr>
              <w:pStyle w:val="GPsDefinition"/>
            </w:pPr>
            <w:r w:rsidRPr="00AA4B04">
              <w:t>(d) the Supplier’s trade secrets;</w:t>
            </w:r>
          </w:p>
          <w:p w14:paraId="4624D709"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4624D70D" w14:textId="77777777">
        <w:tc>
          <w:tcPr>
            <w:tcW w:w="2410" w:type="dxa"/>
            <w:gridSpan w:val="2"/>
            <w:shd w:val="clear" w:color="auto" w:fill="auto"/>
          </w:tcPr>
          <w:p w14:paraId="4624D70B" w14:textId="77777777" w:rsidR="004E05DC" w:rsidRPr="00AA4B04" w:rsidRDefault="00F770DB">
            <w:pPr>
              <w:pStyle w:val="GPSDefinitionTerm"/>
            </w:pPr>
            <w:r w:rsidRPr="00AA4B04">
              <w:t>"Comparable Supply"</w:t>
            </w:r>
          </w:p>
        </w:tc>
        <w:tc>
          <w:tcPr>
            <w:tcW w:w="5953" w:type="dxa"/>
            <w:shd w:val="clear" w:color="auto" w:fill="auto"/>
          </w:tcPr>
          <w:p w14:paraId="4624D70C"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4624D710" w14:textId="77777777">
        <w:tc>
          <w:tcPr>
            <w:tcW w:w="2410" w:type="dxa"/>
            <w:gridSpan w:val="2"/>
            <w:shd w:val="clear" w:color="auto" w:fill="auto"/>
          </w:tcPr>
          <w:p w14:paraId="4624D70E" w14:textId="77777777" w:rsidR="004E05DC" w:rsidRPr="00AA4B04" w:rsidRDefault="00F770DB">
            <w:pPr>
              <w:pStyle w:val="GPSDefinitionTerm"/>
            </w:pPr>
            <w:r w:rsidRPr="00AA4B04">
              <w:t xml:space="preserve">"Confidential Information" </w:t>
            </w:r>
          </w:p>
        </w:tc>
        <w:tc>
          <w:tcPr>
            <w:tcW w:w="5953" w:type="dxa"/>
            <w:shd w:val="clear" w:color="auto" w:fill="auto"/>
          </w:tcPr>
          <w:p w14:paraId="4624D70F"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4624D713" w14:textId="77777777">
        <w:tc>
          <w:tcPr>
            <w:tcW w:w="2410" w:type="dxa"/>
            <w:gridSpan w:val="2"/>
            <w:shd w:val="clear" w:color="auto" w:fill="auto"/>
          </w:tcPr>
          <w:p w14:paraId="4624D711" w14:textId="77777777" w:rsidR="004E05DC" w:rsidRPr="00AA4B04" w:rsidRDefault="00F770DB">
            <w:pPr>
              <w:pStyle w:val="GPSDefinitionTerm"/>
            </w:pPr>
            <w:r w:rsidRPr="00AA4B04">
              <w:t>"Continuous Improvement Plan"</w:t>
            </w:r>
          </w:p>
        </w:tc>
        <w:tc>
          <w:tcPr>
            <w:tcW w:w="5953" w:type="dxa"/>
            <w:shd w:val="clear" w:color="auto" w:fill="auto"/>
          </w:tcPr>
          <w:p w14:paraId="4624D712"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4624D716" w14:textId="77777777">
        <w:tc>
          <w:tcPr>
            <w:tcW w:w="2410" w:type="dxa"/>
            <w:gridSpan w:val="2"/>
            <w:shd w:val="clear" w:color="auto" w:fill="auto"/>
          </w:tcPr>
          <w:p w14:paraId="4624D714" w14:textId="77777777" w:rsidR="004E05DC" w:rsidRPr="00AA4B04" w:rsidRDefault="00F770DB">
            <w:pPr>
              <w:pStyle w:val="GPSDefinitionTerm"/>
            </w:pPr>
            <w:r w:rsidRPr="00AA4B04">
              <w:t>"Contracting Authority"</w:t>
            </w:r>
          </w:p>
        </w:tc>
        <w:tc>
          <w:tcPr>
            <w:tcW w:w="5953" w:type="dxa"/>
            <w:shd w:val="clear" w:color="auto" w:fill="auto"/>
          </w:tcPr>
          <w:p w14:paraId="4624D715"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4624D719" w14:textId="77777777">
        <w:tc>
          <w:tcPr>
            <w:tcW w:w="2381" w:type="dxa"/>
            <w:shd w:val="clear" w:color="auto" w:fill="auto"/>
          </w:tcPr>
          <w:p w14:paraId="4624D717" w14:textId="77777777" w:rsidR="004E05DC" w:rsidRPr="00AA4B04" w:rsidRDefault="00F770DB">
            <w:pPr>
              <w:pStyle w:val="GPSDefinitionTerm"/>
            </w:pPr>
            <w:r w:rsidRPr="00AA4B04">
              <w:t>"Control"</w:t>
            </w:r>
          </w:p>
        </w:tc>
        <w:tc>
          <w:tcPr>
            <w:tcW w:w="5982" w:type="dxa"/>
            <w:gridSpan w:val="2"/>
            <w:shd w:val="clear" w:color="auto" w:fill="auto"/>
          </w:tcPr>
          <w:p w14:paraId="4624D718"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4624D71C" w14:textId="77777777">
        <w:tc>
          <w:tcPr>
            <w:tcW w:w="2410" w:type="dxa"/>
            <w:gridSpan w:val="2"/>
            <w:shd w:val="clear" w:color="auto" w:fill="auto"/>
          </w:tcPr>
          <w:p w14:paraId="4624D71A" w14:textId="77777777" w:rsidR="004E05DC" w:rsidRPr="00AA4B04" w:rsidRDefault="00F770DB">
            <w:pPr>
              <w:pStyle w:val="GPSDefinitionTerm"/>
            </w:pPr>
            <w:r w:rsidRPr="00AA4B04">
              <w:t>"Conviction"</w:t>
            </w:r>
          </w:p>
        </w:tc>
        <w:tc>
          <w:tcPr>
            <w:tcW w:w="5953" w:type="dxa"/>
            <w:shd w:val="clear" w:color="auto" w:fill="auto"/>
          </w:tcPr>
          <w:p w14:paraId="4624D71B"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4624D734" w14:textId="77777777">
        <w:tc>
          <w:tcPr>
            <w:tcW w:w="2410" w:type="dxa"/>
            <w:gridSpan w:val="2"/>
            <w:shd w:val="clear" w:color="auto" w:fill="auto"/>
          </w:tcPr>
          <w:p w14:paraId="4624D71D" w14:textId="77777777" w:rsidR="004E05DC" w:rsidRPr="00AA4B04" w:rsidRDefault="00F770DB">
            <w:pPr>
              <w:pStyle w:val="GPSDefinitionTerm"/>
            </w:pPr>
            <w:r w:rsidRPr="00AA4B04">
              <w:t>"Costs"</w:t>
            </w:r>
          </w:p>
        </w:tc>
        <w:tc>
          <w:tcPr>
            <w:tcW w:w="5953" w:type="dxa"/>
            <w:shd w:val="clear" w:color="auto" w:fill="auto"/>
          </w:tcPr>
          <w:p w14:paraId="4624D71E"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4624D71F"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4624D720" w14:textId="77777777" w:rsidR="004E05DC" w:rsidRPr="00AA4B04" w:rsidRDefault="00F770DB">
            <w:pPr>
              <w:pStyle w:val="GPSDefinitionL3"/>
            </w:pPr>
            <w:r w:rsidRPr="00AA4B04">
              <w:t>base salary paid to the Supplier Personnel;</w:t>
            </w:r>
          </w:p>
          <w:p w14:paraId="4624D721" w14:textId="77777777" w:rsidR="004E05DC" w:rsidRPr="00AA4B04" w:rsidRDefault="00F770DB">
            <w:pPr>
              <w:pStyle w:val="GPSDefinitionL3"/>
            </w:pPr>
            <w:r w:rsidRPr="00AA4B04">
              <w:t>employer’s national insurance contributions;</w:t>
            </w:r>
          </w:p>
          <w:p w14:paraId="4624D722" w14:textId="77777777" w:rsidR="004E05DC" w:rsidRPr="00AA4B04" w:rsidRDefault="00F770DB">
            <w:pPr>
              <w:pStyle w:val="GPSDefinitionL3"/>
            </w:pPr>
            <w:r w:rsidRPr="00AA4B04">
              <w:t>pension contributions;</w:t>
            </w:r>
          </w:p>
          <w:p w14:paraId="4624D723" w14:textId="77777777" w:rsidR="004E05DC" w:rsidRPr="00AA4B04" w:rsidRDefault="00F770DB">
            <w:pPr>
              <w:pStyle w:val="GPSDefinitionL3"/>
            </w:pPr>
            <w:r w:rsidRPr="00AA4B04">
              <w:t xml:space="preserve">car allowances; </w:t>
            </w:r>
          </w:p>
          <w:p w14:paraId="4624D724" w14:textId="77777777" w:rsidR="004E05DC" w:rsidRPr="00AA4B04" w:rsidRDefault="00F770DB">
            <w:pPr>
              <w:pStyle w:val="GPSDefinitionL3"/>
            </w:pPr>
            <w:r w:rsidRPr="00AA4B04">
              <w:t>any other contractual employment benefits;</w:t>
            </w:r>
          </w:p>
          <w:p w14:paraId="4624D725" w14:textId="77777777" w:rsidR="004E05DC" w:rsidRPr="00AA4B04" w:rsidRDefault="00F770DB">
            <w:pPr>
              <w:pStyle w:val="GPSDefinitionL3"/>
            </w:pPr>
            <w:r w:rsidRPr="00AA4B04">
              <w:t>staff training;</w:t>
            </w:r>
          </w:p>
          <w:p w14:paraId="4624D726" w14:textId="77777777" w:rsidR="004E05DC" w:rsidRPr="00AA4B04" w:rsidRDefault="00F770DB">
            <w:pPr>
              <w:pStyle w:val="GPSDefinitionL3"/>
            </w:pPr>
            <w:r w:rsidRPr="00AA4B04">
              <w:t>work place accommodation;</w:t>
            </w:r>
          </w:p>
          <w:p w14:paraId="4624D727"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4624D728" w14:textId="77777777" w:rsidR="004E05DC" w:rsidRPr="00AA4B04" w:rsidRDefault="00F770DB">
            <w:pPr>
              <w:pStyle w:val="GPSDefinitionL3"/>
            </w:pPr>
            <w:r w:rsidRPr="00AA4B04">
              <w:t xml:space="preserve">reasonable recruitment costs, as agreed with the Customer; </w:t>
            </w:r>
          </w:p>
          <w:p w14:paraId="4624D729"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4624D72A"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4624D72B"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4624D72C" w14:textId="77777777" w:rsidR="004E05DC" w:rsidRPr="00AA4B04" w:rsidRDefault="00F770DB">
            <w:pPr>
              <w:pStyle w:val="GPsDefinition"/>
            </w:pPr>
            <w:r w:rsidRPr="00AA4B04">
              <w:t>but excluding:</w:t>
            </w:r>
          </w:p>
          <w:p w14:paraId="4624D72D" w14:textId="77777777" w:rsidR="004E05DC" w:rsidRPr="00AA4B04" w:rsidRDefault="00F770DB">
            <w:pPr>
              <w:pStyle w:val="GPSDefinitionL2"/>
            </w:pPr>
            <w:r w:rsidRPr="00AA4B04">
              <w:t>Overhead;</w:t>
            </w:r>
          </w:p>
          <w:p w14:paraId="4624D72E" w14:textId="77777777" w:rsidR="004E05DC" w:rsidRPr="00AA4B04" w:rsidRDefault="00F770DB">
            <w:pPr>
              <w:pStyle w:val="GPSDefinitionL2"/>
            </w:pPr>
            <w:r w:rsidRPr="00AA4B04">
              <w:t>financing or similar costs;</w:t>
            </w:r>
          </w:p>
          <w:p w14:paraId="4624D72F"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4624D730" w14:textId="77777777" w:rsidR="004E05DC" w:rsidRPr="00AA4B04" w:rsidRDefault="00F770DB">
            <w:pPr>
              <w:pStyle w:val="GPSDefinitionL2"/>
            </w:pPr>
            <w:r w:rsidRPr="00AA4B04">
              <w:t>taxation;</w:t>
            </w:r>
          </w:p>
          <w:p w14:paraId="4624D731" w14:textId="77777777" w:rsidR="004E05DC" w:rsidRPr="00AA4B04" w:rsidRDefault="00F770DB">
            <w:pPr>
              <w:pStyle w:val="GPSDefinitionL2"/>
            </w:pPr>
            <w:r w:rsidRPr="00AA4B04">
              <w:t>fines and penalties;</w:t>
            </w:r>
          </w:p>
          <w:p w14:paraId="4624D732"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B738AA">
              <w:t>26</w:t>
            </w:r>
            <w:r w:rsidRPr="00AA4B04">
              <w:fldChar w:fldCharType="end"/>
            </w:r>
            <w:r w:rsidRPr="00AA4B04">
              <w:t xml:space="preserve"> (Benchmarking); and</w:t>
            </w:r>
          </w:p>
          <w:p w14:paraId="4624D733"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4624D737" w14:textId="77777777">
        <w:tc>
          <w:tcPr>
            <w:tcW w:w="2381" w:type="dxa"/>
            <w:shd w:val="clear" w:color="auto" w:fill="auto"/>
          </w:tcPr>
          <w:p w14:paraId="4624D735" w14:textId="77777777" w:rsidR="004E05DC" w:rsidRPr="00AA4B04" w:rsidRDefault="00F770DB">
            <w:pPr>
              <w:pStyle w:val="GPSDefinitionTerm"/>
            </w:pPr>
            <w:r w:rsidRPr="00AA4B04">
              <w:t>"Crown"</w:t>
            </w:r>
          </w:p>
        </w:tc>
        <w:tc>
          <w:tcPr>
            <w:tcW w:w="5982" w:type="dxa"/>
            <w:gridSpan w:val="2"/>
            <w:shd w:val="clear" w:color="auto" w:fill="auto"/>
          </w:tcPr>
          <w:p w14:paraId="4624D736"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4624D73A" w14:textId="77777777">
        <w:tc>
          <w:tcPr>
            <w:tcW w:w="2381" w:type="dxa"/>
            <w:shd w:val="clear" w:color="auto" w:fill="auto"/>
          </w:tcPr>
          <w:p w14:paraId="4624D738" w14:textId="77777777" w:rsidR="004E05DC" w:rsidRPr="00AA4B04" w:rsidRDefault="00F770DB">
            <w:pPr>
              <w:pStyle w:val="GPSDefinitionTerm"/>
            </w:pPr>
            <w:r w:rsidRPr="00AA4B04">
              <w:t>"Crown Body"</w:t>
            </w:r>
          </w:p>
        </w:tc>
        <w:tc>
          <w:tcPr>
            <w:tcW w:w="5982" w:type="dxa"/>
            <w:gridSpan w:val="2"/>
            <w:shd w:val="clear" w:color="auto" w:fill="auto"/>
          </w:tcPr>
          <w:p w14:paraId="4624D739" w14:textId="77777777" w:rsidR="004E05DC" w:rsidRPr="00AA4B04" w:rsidRDefault="00F770DB">
            <w:pPr>
              <w:pStyle w:val="GPsDefinition"/>
            </w:pPr>
            <w:r w:rsidRPr="00AA4B04">
              <w:t>means any department, office or executive agency of the Crown;</w:t>
            </w:r>
          </w:p>
        </w:tc>
      </w:tr>
      <w:tr w:rsidR="004E05DC" w:rsidRPr="00AA4B04" w14:paraId="4624D73D" w14:textId="77777777">
        <w:tc>
          <w:tcPr>
            <w:tcW w:w="2381" w:type="dxa"/>
            <w:shd w:val="clear" w:color="auto" w:fill="auto"/>
          </w:tcPr>
          <w:p w14:paraId="4624D73B" w14:textId="77777777" w:rsidR="004E05DC" w:rsidRPr="00AA4B04" w:rsidRDefault="00F770DB">
            <w:pPr>
              <w:pStyle w:val="GPSDefinitionTerm"/>
            </w:pPr>
            <w:r w:rsidRPr="00AA4B04">
              <w:t>"CRTPA"</w:t>
            </w:r>
          </w:p>
        </w:tc>
        <w:tc>
          <w:tcPr>
            <w:tcW w:w="5982" w:type="dxa"/>
            <w:gridSpan w:val="2"/>
            <w:shd w:val="clear" w:color="auto" w:fill="auto"/>
          </w:tcPr>
          <w:p w14:paraId="4624D73C" w14:textId="77777777" w:rsidR="004E05DC" w:rsidRPr="00AA4B04" w:rsidRDefault="00F770DB">
            <w:pPr>
              <w:pStyle w:val="GPsDefinition"/>
            </w:pPr>
            <w:r w:rsidRPr="00AA4B04">
              <w:t>means the Contracts (Rights of Third Parties) Act 1999;</w:t>
            </w:r>
          </w:p>
        </w:tc>
      </w:tr>
      <w:tr w:rsidR="004E05DC" w:rsidRPr="00AA4B04" w14:paraId="4624D740" w14:textId="77777777">
        <w:tc>
          <w:tcPr>
            <w:tcW w:w="2410" w:type="dxa"/>
            <w:gridSpan w:val="2"/>
            <w:shd w:val="clear" w:color="auto" w:fill="auto"/>
          </w:tcPr>
          <w:p w14:paraId="4624D73E" w14:textId="77777777" w:rsidR="004E05DC" w:rsidRPr="00AA4B04" w:rsidRDefault="00F770DB">
            <w:pPr>
              <w:pStyle w:val="GPSDefinitionTerm"/>
            </w:pPr>
            <w:r w:rsidRPr="00AA4B04">
              <w:t>"Customer"</w:t>
            </w:r>
          </w:p>
        </w:tc>
        <w:tc>
          <w:tcPr>
            <w:tcW w:w="5953" w:type="dxa"/>
            <w:shd w:val="clear" w:color="auto" w:fill="auto"/>
          </w:tcPr>
          <w:p w14:paraId="4624D73F" w14:textId="77777777" w:rsidR="004E05DC" w:rsidRPr="00AA4B04" w:rsidRDefault="00F770DB">
            <w:pPr>
              <w:pStyle w:val="GPsDefinition"/>
            </w:pPr>
            <w:r w:rsidRPr="00AA4B04">
              <w:t>means the customer(s) identified in the Call Off Order Form;</w:t>
            </w:r>
          </w:p>
        </w:tc>
      </w:tr>
      <w:tr w:rsidR="004E05DC" w:rsidRPr="00AA4B04" w14:paraId="4624D743" w14:textId="77777777">
        <w:tc>
          <w:tcPr>
            <w:tcW w:w="2410" w:type="dxa"/>
            <w:gridSpan w:val="2"/>
            <w:shd w:val="clear" w:color="auto" w:fill="auto"/>
          </w:tcPr>
          <w:p w14:paraId="4624D741" w14:textId="77777777" w:rsidR="004E05DC" w:rsidRPr="00AA4B04" w:rsidRDefault="00F770DB">
            <w:pPr>
              <w:pStyle w:val="GPSDefinitionTerm"/>
            </w:pPr>
            <w:r w:rsidRPr="00AA4B04">
              <w:t>"Customer Assets"</w:t>
            </w:r>
          </w:p>
        </w:tc>
        <w:tc>
          <w:tcPr>
            <w:tcW w:w="5953" w:type="dxa"/>
            <w:shd w:val="clear" w:color="auto" w:fill="auto"/>
          </w:tcPr>
          <w:p w14:paraId="4624D742"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4624D749" w14:textId="77777777">
        <w:tc>
          <w:tcPr>
            <w:tcW w:w="2410" w:type="dxa"/>
            <w:gridSpan w:val="2"/>
            <w:shd w:val="clear" w:color="auto" w:fill="auto"/>
          </w:tcPr>
          <w:p w14:paraId="4624D744" w14:textId="77777777" w:rsidR="004E05DC" w:rsidRPr="00AA4B04" w:rsidRDefault="00F770DB">
            <w:pPr>
              <w:pStyle w:val="GPSDefinitionTerm"/>
            </w:pPr>
            <w:r w:rsidRPr="00AA4B04">
              <w:t>"Customer Background IPR"</w:t>
            </w:r>
          </w:p>
        </w:tc>
        <w:tc>
          <w:tcPr>
            <w:tcW w:w="5953" w:type="dxa"/>
            <w:shd w:val="clear" w:color="auto" w:fill="auto"/>
          </w:tcPr>
          <w:p w14:paraId="4624D745" w14:textId="77777777" w:rsidR="004E05DC" w:rsidRPr="00AA4B04" w:rsidRDefault="00F770DB">
            <w:pPr>
              <w:pStyle w:val="GPsDefinition"/>
            </w:pPr>
            <w:r w:rsidRPr="00AA4B04">
              <w:t>means:</w:t>
            </w:r>
          </w:p>
          <w:p w14:paraId="4624D746"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4624D747" w14:textId="77777777" w:rsidR="004E05DC" w:rsidRPr="00AA4B04" w:rsidRDefault="00F770DB">
            <w:pPr>
              <w:pStyle w:val="GPSDefinitionL2"/>
            </w:pPr>
            <w:r w:rsidRPr="00AA4B04">
              <w:t>IPRs created by the Customer independently of this Call Off Contract; and/or</w:t>
            </w:r>
          </w:p>
          <w:p w14:paraId="4624D748"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4624D74C" w14:textId="77777777">
        <w:tc>
          <w:tcPr>
            <w:tcW w:w="2410" w:type="dxa"/>
            <w:gridSpan w:val="2"/>
            <w:shd w:val="clear" w:color="auto" w:fill="auto"/>
          </w:tcPr>
          <w:p w14:paraId="4624D74A" w14:textId="77777777" w:rsidR="004E05DC" w:rsidRPr="00AA4B04" w:rsidRDefault="00F770DB">
            <w:pPr>
              <w:pStyle w:val="GPSDefinitionTerm"/>
            </w:pPr>
            <w:r w:rsidRPr="00AA4B04">
              <w:t>"Customer Cause"</w:t>
            </w:r>
          </w:p>
        </w:tc>
        <w:tc>
          <w:tcPr>
            <w:tcW w:w="5953" w:type="dxa"/>
            <w:shd w:val="clear" w:color="auto" w:fill="auto"/>
          </w:tcPr>
          <w:p w14:paraId="4624D74B"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4624D753" w14:textId="77777777">
        <w:tc>
          <w:tcPr>
            <w:tcW w:w="2410" w:type="dxa"/>
            <w:gridSpan w:val="2"/>
            <w:shd w:val="clear" w:color="auto" w:fill="auto"/>
          </w:tcPr>
          <w:p w14:paraId="4624D74D" w14:textId="77777777" w:rsidR="004E05DC" w:rsidRPr="00AA4B04" w:rsidRDefault="00F770DB">
            <w:pPr>
              <w:pStyle w:val="GPSDefinitionTerm"/>
            </w:pPr>
            <w:r w:rsidRPr="00AA4B04">
              <w:t>"Customer Data"</w:t>
            </w:r>
          </w:p>
        </w:tc>
        <w:tc>
          <w:tcPr>
            <w:tcW w:w="5953" w:type="dxa"/>
            <w:shd w:val="clear" w:color="auto" w:fill="auto"/>
          </w:tcPr>
          <w:p w14:paraId="4624D74E" w14:textId="77777777" w:rsidR="004E05DC" w:rsidRPr="00AA4B04" w:rsidRDefault="00F770DB">
            <w:pPr>
              <w:pStyle w:val="GPsDefinition"/>
            </w:pPr>
            <w:r w:rsidRPr="00AA4B04">
              <w:t>means:</w:t>
            </w:r>
          </w:p>
          <w:p w14:paraId="4624D74F"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4624D750" w14:textId="77777777" w:rsidR="004E05DC" w:rsidRPr="00AA4B04" w:rsidRDefault="00F770DB">
            <w:pPr>
              <w:pStyle w:val="GPSDefinitionL3"/>
            </w:pPr>
            <w:r w:rsidRPr="00AA4B04">
              <w:t>are supplied to the Supplier by or on behalf of the Customer; or</w:t>
            </w:r>
          </w:p>
          <w:p w14:paraId="4624D751" w14:textId="77777777" w:rsidR="004E05DC" w:rsidRPr="00AA4B04" w:rsidRDefault="00F770DB">
            <w:pPr>
              <w:pStyle w:val="GPSDefinitionL3"/>
            </w:pPr>
            <w:r w:rsidRPr="00AA4B04">
              <w:t>the Supplier is required to generate, process, store or transmit pursuant to this Call Off Contract; or</w:t>
            </w:r>
          </w:p>
          <w:p w14:paraId="4624D752" w14:textId="77777777" w:rsidR="004E05DC" w:rsidRPr="00AA4B04" w:rsidRDefault="00F770DB">
            <w:pPr>
              <w:pStyle w:val="GPSDefinitionL2"/>
            </w:pPr>
            <w:r w:rsidRPr="00AA4B04">
              <w:t>any Personal Data for which the Customer is the Data Controller;</w:t>
            </w:r>
          </w:p>
        </w:tc>
      </w:tr>
      <w:tr w:rsidR="004E05DC" w:rsidRPr="00AA4B04" w14:paraId="4624D756" w14:textId="77777777">
        <w:tc>
          <w:tcPr>
            <w:tcW w:w="2410" w:type="dxa"/>
            <w:gridSpan w:val="2"/>
            <w:shd w:val="clear" w:color="auto" w:fill="auto"/>
          </w:tcPr>
          <w:p w14:paraId="4624D754" w14:textId="77777777" w:rsidR="004E05DC" w:rsidRPr="00AA4B04" w:rsidRDefault="00F770DB">
            <w:pPr>
              <w:pStyle w:val="GPSDefinitionTerm"/>
            </w:pPr>
            <w:r w:rsidRPr="00AA4B04">
              <w:t>"Customer Premises"</w:t>
            </w:r>
          </w:p>
        </w:tc>
        <w:tc>
          <w:tcPr>
            <w:tcW w:w="5953" w:type="dxa"/>
            <w:shd w:val="clear" w:color="auto" w:fill="auto"/>
          </w:tcPr>
          <w:p w14:paraId="4624D755"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4624D759" w14:textId="77777777">
        <w:tc>
          <w:tcPr>
            <w:tcW w:w="2410" w:type="dxa"/>
            <w:gridSpan w:val="2"/>
            <w:shd w:val="clear" w:color="auto" w:fill="auto"/>
          </w:tcPr>
          <w:p w14:paraId="4624D757" w14:textId="77777777" w:rsidR="004E05DC" w:rsidRPr="00AA4B04" w:rsidRDefault="00F770DB">
            <w:pPr>
              <w:pStyle w:val="GPSDefinitionTerm"/>
            </w:pPr>
            <w:r w:rsidRPr="00AA4B04">
              <w:t>"Customer Property"</w:t>
            </w:r>
          </w:p>
        </w:tc>
        <w:tc>
          <w:tcPr>
            <w:tcW w:w="5953" w:type="dxa"/>
            <w:shd w:val="clear" w:color="auto" w:fill="auto"/>
          </w:tcPr>
          <w:p w14:paraId="4624D758"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4624D75C" w14:textId="77777777">
        <w:tc>
          <w:tcPr>
            <w:tcW w:w="2410" w:type="dxa"/>
            <w:gridSpan w:val="2"/>
            <w:shd w:val="clear" w:color="auto" w:fill="auto"/>
          </w:tcPr>
          <w:p w14:paraId="4624D75A" w14:textId="77777777" w:rsidR="004E05DC" w:rsidRPr="00AA4B04" w:rsidRDefault="00F770DB">
            <w:pPr>
              <w:pStyle w:val="GPSDefinitionTerm"/>
            </w:pPr>
            <w:r w:rsidRPr="00AA4B04">
              <w:t>"Customer Representative"</w:t>
            </w:r>
          </w:p>
        </w:tc>
        <w:tc>
          <w:tcPr>
            <w:tcW w:w="5953" w:type="dxa"/>
            <w:shd w:val="clear" w:color="auto" w:fill="auto"/>
          </w:tcPr>
          <w:p w14:paraId="4624D75B"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4624D75F" w14:textId="77777777">
        <w:tc>
          <w:tcPr>
            <w:tcW w:w="2410" w:type="dxa"/>
            <w:gridSpan w:val="2"/>
            <w:shd w:val="clear" w:color="auto" w:fill="auto"/>
          </w:tcPr>
          <w:p w14:paraId="4624D75D" w14:textId="77777777" w:rsidR="004E05DC" w:rsidRPr="00AA4B04" w:rsidRDefault="00F770DB">
            <w:pPr>
              <w:pStyle w:val="GPSDefinitionTerm"/>
            </w:pPr>
            <w:r w:rsidRPr="00AA4B04">
              <w:t>"Customer Responsibilities"</w:t>
            </w:r>
          </w:p>
        </w:tc>
        <w:tc>
          <w:tcPr>
            <w:tcW w:w="5953" w:type="dxa"/>
            <w:shd w:val="clear" w:color="auto" w:fill="auto"/>
          </w:tcPr>
          <w:p w14:paraId="4624D75E"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4624D765" w14:textId="77777777">
        <w:tc>
          <w:tcPr>
            <w:tcW w:w="2410" w:type="dxa"/>
            <w:gridSpan w:val="2"/>
            <w:shd w:val="clear" w:color="auto" w:fill="auto"/>
          </w:tcPr>
          <w:p w14:paraId="4624D760" w14:textId="77777777" w:rsidR="004E05DC" w:rsidRPr="00AA4B04" w:rsidRDefault="00F770DB">
            <w:pPr>
              <w:pStyle w:val="GPSDefinitionTerm"/>
            </w:pPr>
            <w:r w:rsidRPr="00AA4B04">
              <w:t>"Customer's Confidential Information"</w:t>
            </w:r>
          </w:p>
        </w:tc>
        <w:tc>
          <w:tcPr>
            <w:tcW w:w="5953" w:type="dxa"/>
            <w:shd w:val="clear" w:color="auto" w:fill="auto"/>
          </w:tcPr>
          <w:p w14:paraId="4624D761" w14:textId="77777777" w:rsidR="004E05DC" w:rsidRPr="00AA4B04" w:rsidRDefault="00F770DB">
            <w:pPr>
              <w:pStyle w:val="GPsDefinition"/>
            </w:pPr>
            <w:r w:rsidRPr="00AA4B04">
              <w:t xml:space="preserve">means: </w:t>
            </w:r>
          </w:p>
          <w:p w14:paraId="4624D762"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4624D763"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624D764" w14:textId="77777777" w:rsidR="004E05DC" w:rsidRPr="00AA4B04" w:rsidRDefault="00F770DB">
            <w:pPr>
              <w:pStyle w:val="GPSDefinitionL2"/>
            </w:pPr>
            <w:r w:rsidRPr="00AA4B04">
              <w:t>information derived from any of the above;</w:t>
            </w:r>
          </w:p>
        </w:tc>
      </w:tr>
      <w:tr w:rsidR="004E05DC" w:rsidRPr="00AA4B04" w14:paraId="4624D768" w14:textId="77777777">
        <w:tc>
          <w:tcPr>
            <w:tcW w:w="2381" w:type="dxa"/>
            <w:shd w:val="clear" w:color="auto" w:fill="auto"/>
          </w:tcPr>
          <w:p w14:paraId="4624D766" w14:textId="77777777" w:rsidR="004E05DC" w:rsidRPr="00AA4B04" w:rsidRDefault="00F770DB">
            <w:pPr>
              <w:pStyle w:val="GPSDefinitionTerm"/>
            </w:pPr>
            <w:r w:rsidRPr="00AA4B04">
              <w:t>"Data Controller"</w:t>
            </w:r>
          </w:p>
        </w:tc>
        <w:tc>
          <w:tcPr>
            <w:tcW w:w="5982" w:type="dxa"/>
            <w:gridSpan w:val="2"/>
            <w:shd w:val="clear" w:color="auto" w:fill="auto"/>
          </w:tcPr>
          <w:p w14:paraId="4624D767"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4624D76B" w14:textId="77777777">
        <w:tc>
          <w:tcPr>
            <w:tcW w:w="2381" w:type="dxa"/>
            <w:shd w:val="clear" w:color="auto" w:fill="auto"/>
          </w:tcPr>
          <w:p w14:paraId="4624D769" w14:textId="77777777" w:rsidR="004E05DC" w:rsidRPr="00AA4B04" w:rsidRDefault="00F770DB">
            <w:pPr>
              <w:pStyle w:val="GPSDefinitionTerm"/>
            </w:pPr>
            <w:r w:rsidRPr="00AA4B04">
              <w:t>"Data Processor"</w:t>
            </w:r>
          </w:p>
        </w:tc>
        <w:tc>
          <w:tcPr>
            <w:tcW w:w="5982" w:type="dxa"/>
            <w:gridSpan w:val="2"/>
            <w:shd w:val="clear" w:color="auto" w:fill="auto"/>
          </w:tcPr>
          <w:p w14:paraId="4624D76A"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4624D76E" w14:textId="77777777">
        <w:tc>
          <w:tcPr>
            <w:tcW w:w="2381" w:type="dxa"/>
            <w:shd w:val="clear" w:color="auto" w:fill="auto"/>
          </w:tcPr>
          <w:p w14:paraId="4624D76C"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4624D76D"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4624D771" w14:textId="77777777">
        <w:tc>
          <w:tcPr>
            <w:tcW w:w="2381" w:type="dxa"/>
            <w:shd w:val="clear" w:color="auto" w:fill="auto"/>
          </w:tcPr>
          <w:p w14:paraId="4624D76F" w14:textId="77777777" w:rsidR="004E05DC" w:rsidRPr="00AA4B04" w:rsidRDefault="00F770DB">
            <w:pPr>
              <w:pStyle w:val="GPSDefinitionTerm"/>
            </w:pPr>
            <w:r w:rsidRPr="00AA4B04">
              <w:t>"Data Subject"</w:t>
            </w:r>
          </w:p>
        </w:tc>
        <w:tc>
          <w:tcPr>
            <w:tcW w:w="5982" w:type="dxa"/>
            <w:gridSpan w:val="2"/>
            <w:shd w:val="clear" w:color="auto" w:fill="auto"/>
          </w:tcPr>
          <w:p w14:paraId="4624D770"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4624D774" w14:textId="77777777">
        <w:tc>
          <w:tcPr>
            <w:tcW w:w="2410" w:type="dxa"/>
            <w:gridSpan w:val="2"/>
            <w:shd w:val="clear" w:color="auto" w:fill="auto"/>
          </w:tcPr>
          <w:p w14:paraId="4624D772" w14:textId="77777777" w:rsidR="004E05DC" w:rsidRPr="00AA4B04" w:rsidRDefault="00F770DB">
            <w:pPr>
              <w:pStyle w:val="GPSDefinitionTerm"/>
            </w:pPr>
            <w:r w:rsidRPr="00AA4B04">
              <w:t>"Data Subject Access Request"</w:t>
            </w:r>
          </w:p>
        </w:tc>
        <w:tc>
          <w:tcPr>
            <w:tcW w:w="5953" w:type="dxa"/>
            <w:shd w:val="clear" w:color="auto" w:fill="auto"/>
          </w:tcPr>
          <w:p w14:paraId="4624D773"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4624D777" w14:textId="77777777">
        <w:tc>
          <w:tcPr>
            <w:tcW w:w="2410" w:type="dxa"/>
            <w:gridSpan w:val="2"/>
            <w:shd w:val="clear" w:color="auto" w:fill="auto"/>
          </w:tcPr>
          <w:p w14:paraId="4624D775" w14:textId="77777777" w:rsidR="004E05DC" w:rsidRPr="00AA4B04" w:rsidRDefault="00F770DB">
            <w:pPr>
              <w:pStyle w:val="GPSDefinitionTerm"/>
            </w:pPr>
            <w:r w:rsidRPr="00AA4B04">
              <w:t>“Deductions"</w:t>
            </w:r>
          </w:p>
        </w:tc>
        <w:tc>
          <w:tcPr>
            <w:tcW w:w="5953" w:type="dxa"/>
            <w:shd w:val="clear" w:color="auto" w:fill="auto"/>
          </w:tcPr>
          <w:p w14:paraId="4624D776"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4624D77A" w14:textId="77777777">
        <w:tc>
          <w:tcPr>
            <w:tcW w:w="2410" w:type="dxa"/>
            <w:gridSpan w:val="2"/>
            <w:shd w:val="clear" w:color="auto" w:fill="auto"/>
          </w:tcPr>
          <w:p w14:paraId="4624D778" w14:textId="77777777" w:rsidR="004E05DC" w:rsidRPr="00AA4B04" w:rsidRDefault="00F770DB">
            <w:pPr>
              <w:pStyle w:val="GPSDefinitionTerm"/>
            </w:pPr>
            <w:r w:rsidRPr="00AA4B04">
              <w:t>"Default"</w:t>
            </w:r>
          </w:p>
        </w:tc>
        <w:tc>
          <w:tcPr>
            <w:tcW w:w="5953" w:type="dxa"/>
            <w:shd w:val="clear" w:color="auto" w:fill="auto"/>
          </w:tcPr>
          <w:p w14:paraId="4624D779"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4624D77F" w14:textId="77777777">
        <w:tc>
          <w:tcPr>
            <w:tcW w:w="2410" w:type="dxa"/>
            <w:gridSpan w:val="2"/>
            <w:shd w:val="clear" w:color="auto" w:fill="auto"/>
          </w:tcPr>
          <w:p w14:paraId="4624D77B" w14:textId="77777777" w:rsidR="004E05DC" w:rsidRPr="00AA4B04" w:rsidRDefault="00F770DB">
            <w:pPr>
              <w:pStyle w:val="GPSDefinitionTerm"/>
            </w:pPr>
            <w:r w:rsidRPr="00AA4B04">
              <w:t>"Delay"</w:t>
            </w:r>
          </w:p>
        </w:tc>
        <w:tc>
          <w:tcPr>
            <w:tcW w:w="5953" w:type="dxa"/>
            <w:shd w:val="clear" w:color="auto" w:fill="auto"/>
          </w:tcPr>
          <w:p w14:paraId="4624D77C" w14:textId="77777777" w:rsidR="004E05DC" w:rsidRPr="00AA4B04" w:rsidRDefault="00F770DB">
            <w:pPr>
              <w:pStyle w:val="GPsDefinition"/>
            </w:pPr>
            <w:r w:rsidRPr="00AA4B04">
              <w:t>means:</w:t>
            </w:r>
          </w:p>
          <w:p w14:paraId="4624D77D" w14:textId="77777777" w:rsidR="004E05DC" w:rsidRPr="00AA4B04" w:rsidRDefault="00F770DB">
            <w:pPr>
              <w:pStyle w:val="GPSDefinitionL2"/>
            </w:pPr>
            <w:r w:rsidRPr="00AA4B04">
              <w:t>a delay in the Achievement of a Milestone by its Milestone Date; or</w:t>
            </w:r>
          </w:p>
          <w:p w14:paraId="4624D77E"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4624D782" w14:textId="77777777">
        <w:tc>
          <w:tcPr>
            <w:tcW w:w="2410" w:type="dxa"/>
            <w:gridSpan w:val="2"/>
            <w:shd w:val="clear" w:color="auto" w:fill="auto"/>
          </w:tcPr>
          <w:p w14:paraId="4624D780" w14:textId="77777777" w:rsidR="004E05DC" w:rsidRPr="00AA4B04" w:rsidRDefault="00F770DB">
            <w:pPr>
              <w:pStyle w:val="GPSDefinitionTerm"/>
            </w:pPr>
            <w:r w:rsidRPr="00AA4B04">
              <w:t>"Delay Payments"</w:t>
            </w:r>
          </w:p>
        </w:tc>
        <w:tc>
          <w:tcPr>
            <w:tcW w:w="5953" w:type="dxa"/>
            <w:shd w:val="clear" w:color="auto" w:fill="auto"/>
          </w:tcPr>
          <w:p w14:paraId="4624D781"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4624D785" w14:textId="77777777">
        <w:tc>
          <w:tcPr>
            <w:tcW w:w="2410" w:type="dxa"/>
            <w:gridSpan w:val="2"/>
            <w:shd w:val="clear" w:color="auto" w:fill="auto"/>
          </w:tcPr>
          <w:p w14:paraId="4624D783" w14:textId="77777777" w:rsidR="004E05DC" w:rsidRPr="00AA4B04" w:rsidRDefault="00F770DB">
            <w:pPr>
              <w:pStyle w:val="GPSDefinitionTerm"/>
            </w:pPr>
            <w:r w:rsidRPr="00AA4B04">
              <w:t>“Delay Period Limit”</w:t>
            </w:r>
          </w:p>
        </w:tc>
        <w:tc>
          <w:tcPr>
            <w:tcW w:w="5953" w:type="dxa"/>
            <w:shd w:val="clear" w:color="auto" w:fill="auto"/>
          </w:tcPr>
          <w:p w14:paraId="4624D784"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B738AA">
              <w:t>6.4.1(b)(ii)</w:t>
            </w:r>
            <w:r w:rsidRPr="00AA4B04">
              <w:fldChar w:fldCharType="end"/>
            </w:r>
            <w:r w:rsidRPr="00AA4B04">
              <w:t>;</w:t>
            </w:r>
          </w:p>
        </w:tc>
      </w:tr>
      <w:tr w:rsidR="004E05DC" w:rsidRPr="00AA4B04" w14:paraId="4624D788" w14:textId="77777777">
        <w:tc>
          <w:tcPr>
            <w:tcW w:w="2410" w:type="dxa"/>
            <w:gridSpan w:val="2"/>
            <w:shd w:val="clear" w:color="auto" w:fill="auto"/>
          </w:tcPr>
          <w:p w14:paraId="4624D786" w14:textId="77777777" w:rsidR="004E05DC" w:rsidRPr="00AA4B04" w:rsidRDefault="00F770DB">
            <w:pPr>
              <w:pStyle w:val="GPSDefinitionTerm"/>
            </w:pPr>
            <w:r w:rsidRPr="00AA4B04">
              <w:t>"Deliverable"</w:t>
            </w:r>
          </w:p>
        </w:tc>
        <w:tc>
          <w:tcPr>
            <w:tcW w:w="5953" w:type="dxa"/>
            <w:shd w:val="clear" w:color="auto" w:fill="auto"/>
          </w:tcPr>
          <w:p w14:paraId="4624D787"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4624D78B" w14:textId="77777777">
        <w:tc>
          <w:tcPr>
            <w:tcW w:w="2410" w:type="dxa"/>
            <w:gridSpan w:val="2"/>
            <w:shd w:val="clear" w:color="auto" w:fill="auto"/>
          </w:tcPr>
          <w:p w14:paraId="4624D789" w14:textId="77777777" w:rsidR="004E05DC" w:rsidRPr="00AA4B04" w:rsidRDefault="00F770DB">
            <w:pPr>
              <w:pStyle w:val="GPSDefinitionTerm"/>
            </w:pPr>
            <w:r w:rsidRPr="00AA4B04">
              <w:t>"Delivery"</w:t>
            </w:r>
          </w:p>
        </w:tc>
        <w:tc>
          <w:tcPr>
            <w:tcW w:w="5953" w:type="dxa"/>
            <w:shd w:val="clear" w:color="auto" w:fill="auto"/>
          </w:tcPr>
          <w:p w14:paraId="4624D78A"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4624D78E" w14:textId="77777777">
        <w:tc>
          <w:tcPr>
            <w:tcW w:w="2410" w:type="dxa"/>
            <w:gridSpan w:val="2"/>
            <w:shd w:val="clear" w:color="auto" w:fill="auto"/>
          </w:tcPr>
          <w:p w14:paraId="4624D78C" w14:textId="77777777" w:rsidR="004E05DC" w:rsidRPr="00AA4B04" w:rsidRDefault="00F770DB">
            <w:pPr>
              <w:pStyle w:val="GPSDefinitionTerm"/>
            </w:pPr>
            <w:r w:rsidRPr="00AA4B04">
              <w:t>"Disaster"</w:t>
            </w:r>
          </w:p>
        </w:tc>
        <w:tc>
          <w:tcPr>
            <w:tcW w:w="5953" w:type="dxa"/>
            <w:shd w:val="clear" w:color="auto" w:fill="auto"/>
          </w:tcPr>
          <w:p w14:paraId="4624D78D"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4624D791" w14:textId="77777777">
        <w:tc>
          <w:tcPr>
            <w:tcW w:w="2410" w:type="dxa"/>
            <w:gridSpan w:val="2"/>
            <w:shd w:val="clear" w:color="auto" w:fill="auto"/>
          </w:tcPr>
          <w:p w14:paraId="4624D78F" w14:textId="77777777" w:rsidR="004E05DC" w:rsidRPr="00AA4B04" w:rsidRDefault="00F770DB">
            <w:pPr>
              <w:pStyle w:val="GPSDefinitionTerm"/>
            </w:pPr>
            <w:r w:rsidRPr="00AA4B04">
              <w:t>"Disaster Recovery Services"</w:t>
            </w:r>
          </w:p>
        </w:tc>
        <w:tc>
          <w:tcPr>
            <w:tcW w:w="5953" w:type="dxa"/>
            <w:shd w:val="clear" w:color="auto" w:fill="auto"/>
          </w:tcPr>
          <w:p w14:paraId="4624D790"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4624D794" w14:textId="77777777">
        <w:tc>
          <w:tcPr>
            <w:tcW w:w="2381" w:type="dxa"/>
            <w:shd w:val="clear" w:color="auto" w:fill="auto"/>
          </w:tcPr>
          <w:p w14:paraId="4624D792" w14:textId="77777777" w:rsidR="004E05DC" w:rsidRPr="00AA4B04" w:rsidRDefault="00F770DB">
            <w:pPr>
              <w:pStyle w:val="GPSDefinitionTerm"/>
            </w:pPr>
            <w:r w:rsidRPr="00AA4B04">
              <w:t>"Disclosing Party"</w:t>
            </w:r>
          </w:p>
        </w:tc>
        <w:tc>
          <w:tcPr>
            <w:tcW w:w="5982" w:type="dxa"/>
            <w:gridSpan w:val="2"/>
            <w:shd w:val="clear" w:color="auto" w:fill="auto"/>
          </w:tcPr>
          <w:p w14:paraId="4624D793"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4624D797" w14:textId="77777777">
        <w:tc>
          <w:tcPr>
            <w:tcW w:w="2410" w:type="dxa"/>
            <w:gridSpan w:val="2"/>
            <w:shd w:val="clear" w:color="auto" w:fill="auto"/>
          </w:tcPr>
          <w:p w14:paraId="4624D795" w14:textId="77777777" w:rsidR="004E05DC" w:rsidRPr="00AA4B04" w:rsidRDefault="00F770DB">
            <w:pPr>
              <w:pStyle w:val="GPSDefinitionTerm"/>
            </w:pPr>
            <w:r w:rsidRPr="00AA4B04">
              <w:t>"Dispute"</w:t>
            </w:r>
          </w:p>
        </w:tc>
        <w:tc>
          <w:tcPr>
            <w:tcW w:w="5953" w:type="dxa"/>
            <w:shd w:val="clear" w:color="auto" w:fill="auto"/>
          </w:tcPr>
          <w:p w14:paraId="4624D796"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4624D79A" w14:textId="77777777">
        <w:tc>
          <w:tcPr>
            <w:tcW w:w="2410" w:type="dxa"/>
            <w:gridSpan w:val="2"/>
            <w:shd w:val="clear" w:color="auto" w:fill="auto"/>
          </w:tcPr>
          <w:p w14:paraId="4624D798" w14:textId="77777777" w:rsidR="004E05DC" w:rsidRPr="00AA4B04" w:rsidRDefault="00F770DB">
            <w:pPr>
              <w:pStyle w:val="GPSDefinitionTerm"/>
            </w:pPr>
            <w:r w:rsidRPr="00AA4B04">
              <w:t>"Dispute Notice"</w:t>
            </w:r>
          </w:p>
        </w:tc>
        <w:tc>
          <w:tcPr>
            <w:tcW w:w="5953" w:type="dxa"/>
            <w:shd w:val="clear" w:color="auto" w:fill="auto"/>
          </w:tcPr>
          <w:p w14:paraId="4624D799"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4624D79D" w14:textId="77777777">
        <w:tc>
          <w:tcPr>
            <w:tcW w:w="2410" w:type="dxa"/>
            <w:gridSpan w:val="2"/>
            <w:shd w:val="clear" w:color="auto" w:fill="auto"/>
          </w:tcPr>
          <w:p w14:paraId="4624D79B" w14:textId="77777777" w:rsidR="004E05DC" w:rsidRPr="00AA4B04" w:rsidRDefault="00F770DB">
            <w:pPr>
              <w:pStyle w:val="GPSDefinitionTerm"/>
            </w:pPr>
            <w:r w:rsidRPr="00AA4B04">
              <w:t>"Dispute Resolution Procedure"</w:t>
            </w:r>
          </w:p>
        </w:tc>
        <w:tc>
          <w:tcPr>
            <w:tcW w:w="5953" w:type="dxa"/>
            <w:shd w:val="clear" w:color="auto" w:fill="auto"/>
          </w:tcPr>
          <w:p w14:paraId="4624D79C"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4624D7A4" w14:textId="77777777">
        <w:tc>
          <w:tcPr>
            <w:tcW w:w="2381" w:type="dxa"/>
            <w:shd w:val="clear" w:color="auto" w:fill="auto"/>
          </w:tcPr>
          <w:p w14:paraId="4624D79E" w14:textId="77777777" w:rsidR="004E05DC" w:rsidRPr="00AA4B04" w:rsidRDefault="00F770DB">
            <w:pPr>
              <w:pStyle w:val="GPSDefinitionTerm"/>
            </w:pPr>
            <w:r w:rsidRPr="00AA4B04">
              <w:t>"Documentation"</w:t>
            </w:r>
          </w:p>
        </w:tc>
        <w:tc>
          <w:tcPr>
            <w:tcW w:w="5982" w:type="dxa"/>
            <w:gridSpan w:val="2"/>
            <w:shd w:val="clear" w:color="auto" w:fill="auto"/>
          </w:tcPr>
          <w:p w14:paraId="4624D79F"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4624D7A0" w14:textId="77777777" w:rsidR="004E05DC" w:rsidRPr="00AA4B04" w:rsidRDefault="00F770DB">
            <w:pPr>
              <w:pStyle w:val="GPSDefinitionL2"/>
            </w:pPr>
            <w:r w:rsidRPr="00AA4B04">
              <w:t xml:space="preserve">is required to be supplied by the Supplier to the Customer under this Call Off Contract; </w:t>
            </w:r>
          </w:p>
          <w:p w14:paraId="4624D7A1"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4624D7A2" w14:textId="77777777" w:rsidR="004E05DC" w:rsidRPr="00AA4B04" w:rsidRDefault="00F770DB">
            <w:pPr>
              <w:pStyle w:val="GPSDefinitionL2"/>
            </w:pPr>
            <w:r w:rsidRPr="00AA4B04">
              <w:t>is required by the Supplier in order to provide the Services</w:t>
            </w:r>
          </w:p>
          <w:p w14:paraId="4624D7A3" w14:textId="77777777" w:rsidR="004E05DC" w:rsidRPr="00AA4B04" w:rsidRDefault="00F770DB">
            <w:pPr>
              <w:pStyle w:val="GPSDefinitionL2"/>
            </w:pPr>
            <w:r w:rsidRPr="00AA4B04">
              <w:t>has been or shall be generated for the purpose of providing the Services;</w:t>
            </w:r>
          </w:p>
        </w:tc>
      </w:tr>
      <w:tr w:rsidR="004E05DC" w:rsidRPr="00AA4B04" w14:paraId="4624D7A7" w14:textId="77777777">
        <w:tc>
          <w:tcPr>
            <w:tcW w:w="2410" w:type="dxa"/>
            <w:gridSpan w:val="2"/>
            <w:shd w:val="clear" w:color="auto" w:fill="auto"/>
          </w:tcPr>
          <w:p w14:paraId="4624D7A5" w14:textId="77777777" w:rsidR="004E05DC" w:rsidRPr="00AA4B04" w:rsidRDefault="00F770DB">
            <w:pPr>
              <w:pStyle w:val="GPSDefinitionTerm"/>
            </w:pPr>
            <w:r w:rsidRPr="00AA4B04">
              <w:t>"DOTAS"</w:t>
            </w:r>
          </w:p>
        </w:tc>
        <w:tc>
          <w:tcPr>
            <w:tcW w:w="5953" w:type="dxa"/>
            <w:shd w:val="clear" w:color="auto" w:fill="auto"/>
          </w:tcPr>
          <w:p w14:paraId="4624D7A6"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4624D7AA" w14:textId="77777777">
        <w:tc>
          <w:tcPr>
            <w:tcW w:w="2410" w:type="dxa"/>
            <w:gridSpan w:val="2"/>
            <w:shd w:val="clear" w:color="auto" w:fill="auto"/>
          </w:tcPr>
          <w:p w14:paraId="4624D7A8" w14:textId="77777777" w:rsidR="004E05DC" w:rsidRPr="00AA4B04" w:rsidRDefault="00F770DB">
            <w:pPr>
              <w:pStyle w:val="GPSDefinitionTerm"/>
            </w:pPr>
            <w:r w:rsidRPr="00AA4B04">
              <w:t>"Due Diligence Information"</w:t>
            </w:r>
          </w:p>
        </w:tc>
        <w:tc>
          <w:tcPr>
            <w:tcW w:w="5953" w:type="dxa"/>
            <w:shd w:val="clear" w:color="auto" w:fill="auto"/>
          </w:tcPr>
          <w:p w14:paraId="4624D7A9"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4624D7B4" w14:textId="77777777">
        <w:tc>
          <w:tcPr>
            <w:tcW w:w="2410" w:type="dxa"/>
            <w:gridSpan w:val="2"/>
            <w:shd w:val="clear" w:color="auto" w:fill="auto"/>
          </w:tcPr>
          <w:p w14:paraId="4624D7AB" w14:textId="77777777" w:rsidR="004E05DC" w:rsidRPr="00AA4B04" w:rsidRDefault="00F770DB">
            <w:pPr>
              <w:pStyle w:val="GPSDefinitionTerm"/>
            </w:pPr>
            <w:r w:rsidRPr="00AA4B04">
              <w:t>"Employee Liabilities"</w:t>
            </w:r>
          </w:p>
        </w:tc>
        <w:tc>
          <w:tcPr>
            <w:tcW w:w="5953" w:type="dxa"/>
            <w:shd w:val="clear" w:color="auto" w:fill="auto"/>
          </w:tcPr>
          <w:p w14:paraId="4624D7AC"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624D7AD"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4624D7AE"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4624D7AF"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4624D7B0" w14:textId="77777777" w:rsidR="004E05DC" w:rsidRPr="00AA4B04" w:rsidRDefault="00F770DB">
            <w:pPr>
              <w:pStyle w:val="GPSDefinitionL2"/>
            </w:pPr>
            <w:r w:rsidRPr="00AA4B04">
              <w:t>compensation for less favourable treatment of part-time workers or fixed term employees;</w:t>
            </w:r>
          </w:p>
          <w:p w14:paraId="4624D7B1"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624D7B2" w14:textId="77777777" w:rsidR="004E05DC" w:rsidRPr="00AA4B04" w:rsidRDefault="00F770DB">
            <w:pPr>
              <w:pStyle w:val="GPSDefinitionL2"/>
            </w:pPr>
            <w:r w:rsidRPr="00AA4B04">
              <w:t>claims whether in tort, contract or statute or otherwise;</w:t>
            </w:r>
          </w:p>
          <w:p w14:paraId="4624D7B3"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4624D7B7" w14:textId="77777777">
        <w:tc>
          <w:tcPr>
            <w:tcW w:w="2410" w:type="dxa"/>
            <w:gridSpan w:val="2"/>
            <w:shd w:val="clear" w:color="auto" w:fill="auto"/>
          </w:tcPr>
          <w:p w14:paraId="4624D7B5" w14:textId="77777777" w:rsidR="004E05DC" w:rsidRPr="00AA4B04" w:rsidRDefault="00F770DB">
            <w:pPr>
              <w:pStyle w:val="GPSDefinitionTerm"/>
            </w:pPr>
            <w:r w:rsidRPr="00AA4B04">
              <w:t>"Employment Regulations"</w:t>
            </w:r>
          </w:p>
        </w:tc>
        <w:tc>
          <w:tcPr>
            <w:tcW w:w="5953" w:type="dxa"/>
            <w:shd w:val="clear" w:color="auto" w:fill="auto"/>
          </w:tcPr>
          <w:p w14:paraId="4624D7B6"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4624D7BA" w14:textId="77777777">
        <w:tc>
          <w:tcPr>
            <w:tcW w:w="2410" w:type="dxa"/>
            <w:gridSpan w:val="2"/>
            <w:shd w:val="clear" w:color="auto" w:fill="auto"/>
          </w:tcPr>
          <w:p w14:paraId="4624D7B8" w14:textId="77777777" w:rsidR="004E05DC" w:rsidRPr="00AA4B04" w:rsidRDefault="00F770DB">
            <w:pPr>
              <w:pStyle w:val="GPSDefinitionTerm"/>
            </w:pPr>
            <w:r w:rsidRPr="00AA4B04">
              <w:t>"Environmental Policy"</w:t>
            </w:r>
          </w:p>
        </w:tc>
        <w:tc>
          <w:tcPr>
            <w:tcW w:w="5953" w:type="dxa"/>
            <w:shd w:val="clear" w:color="auto" w:fill="auto"/>
          </w:tcPr>
          <w:p w14:paraId="4624D7B9"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4624D7BD" w14:textId="77777777">
        <w:tc>
          <w:tcPr>
            <w:tcW w:w="2381" w:type="dxa"/>
            <w:shd w:val="clear" w:color="auto" w:fill="auto"/>
          </w:tcPr>
          <w:p w14:paraId="4624D7BB"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4624D7BC"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4624D7C0" w14:textId="77777777">
        <w:tc>
          <w:tcPr>
            <w:tcW w:w="2410" w:type="dxa"/>
            <w:gridSpan w:val="2"/>
            <w:shd w:val="clear" w:color="auto" w:fill="auto"/>
          </w:tcPr>
          <w:p w14:paraId="4624D7BE" w14:textId="77777777" w:rsidR="004E05DC" w:rsidRPr="00AA4B04" w:rsidRDefault="00F770DB">
            <w:pPr>
              <w:pStyle w:val="GPSDefinitionTerm"/>
            </w:pPr>
            <w:r w:rsidRPr="00AA4B04">
              <w:t>"Estimated Year 1 Call Off Contract Charges"</w:t>
            </w:r>
          </w:p>
        </w:tc>
        <w:tc>
          <w:tcPr>
            <w:tcW w:w="5953" w:type="dxa"/>
            <w:shd w:val="clear" w:color="auto" w:fill="auto"/>
          </w:tcPr>
          <w:p w14:paraId="4624D7BF"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4624D7C3" w14:textId="77777777">
        <w:tc>
          <w:tcPr>
            <w:tcW w:w="2410" w:type="dxa"/>
            <w:gridSpan w:val="2"/>
            <w:shd w:val="clear" w:color="auto" w:fill="auto"/>
          </w:tcPr>
          <w:p w14:paraId="4624D7C1" w14:textId="77777777" w:rsidR="004E05DC" w:rsidRPr="00AA4B04" w:rsidRDefault="00F770DB">
            <w:pPr>
              <w:pStyle w:val="GPSDefinitionTerm"/>
            </w:pPr>
            <w:r w:rsidRPr="00AA4B04">
              <w:t>“Exit Plan”</w:t>
            </w:r>
          </w:p>
        </w:tc>
        <w:tc>
          <w:tcPr>
            <w:tcW w:w="5953" w:type="dxa"/>
            <w:shd w:val="clear" w:color="auto" w:fill="auto"/>
          </w:tcPr>
          <w:p w14:paraId="4624D7C2" w14:textId="77777777" w:rsidR="004E05DC" w:rsidRPr="00AA4B04" w:rsidRDefault="00F770DB">
            <w:pPr>
              <w:pStyle w:val="GPsDefinition"/>
            </w:pPr>
            <w:r w:rsidRPr="00AA4B04">
              <w:t>means the exit plan described in paragraph 5 of Call Off Schedule 9 (Exit Management);</w:t>
            </w:r>
          </w:p>
        </w:tc>
      </w:tr>
      <w:tr w:rsidR="004E05DC" w:rsidRPr="00AA4B04" w14:paraId="4624D7C6" w14:textId="77777777">
        <w:tc>
          <w:tcPr>
            <w:tcW w:w="2410" w:type="dxa"/>
            <w:gridSpan w:val="2"/>
            <w:shd w:val="clear" w:color="auto" w:fill="auto"/>
          </w:tcPr>
          <w:p w14:paraId="4624D7C4" w14:textId="77777777" w:rsidR="004E05DC" w:rsidRPr="00AA4B04" w:rsidRDefault="00F770DB">
            <w:pPr>
              <w:pStyle w:val="GPSDefinitionTerm"/>
            </w:pPr>
            <w:r w:rsidRPr="00AA4B04">
              <w:t>"Expedited Dispute Timetable"</w:t>
            </w:r>
          </w:p>
        </w:tc>
        <w:tc>
          <w:tcPr>
            <w:tcW w:w="5953" w:type="dxa"/>
            <w:shd w:val="clear" w:color="auto" w:fill="auto"/>
          </w:tcPr>
          <w:p w14:paraId="4624D7C5"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B738AA">
              <w:t>5</w:t>
            </w:r>
            <w:r w:rsidRPr="00AA4B04">
              <w:fldChar w:fldCharType="end"/>
            </w:r>
            <w:r w:rsidRPr="00AA4B04">
              <w:t xml:space="preserve"> of Call Off Schedule 11 (Dispute Resolution Procedure);</w:t>
            </w:r>
          </w:p>
        </w:tc>
      </w:tr>
      <w:tr w:rsidR="004E05DC" w:rsidRPr="00AA4B04" w14:paraId="4624D7C9" w14:textId="77777777">
        <w:tc>
          <w:tcPr>
            <w:tcW w:w="2381" w:type="dxa"/>
            <w:shd w:val="clear" w:color="auto" w:fill="auto"/>
          </w:tcPr>
          <w:p w14:paraId="4624D7C7" w14:textId="77777777" w:rsidR="004E05DC" w:rsidRPr="00AA4B04" w:rsidRDefault="00F770DB">
            <w:pPr>
              <w:pStyle w:val="GPSDefinitionTerm"/>
            </w:pPr>
            <w:r w:rsidRPr="00AA4B04">
              <w:t>"FOIA"</w:t>
            </w:r>
          </w:p>
        </w:tc>
        <w:tc>
          <w:tcPr>
            <w:tcW w:w="5982" w:type="dxa"/>
            <w:gridSpan w:val="2"/>
            <w:shd w:val="clear" w:color="auto" w:fill="auto"/>
          </w:tcPr>
          <w:p w14:paraId="4624D7C8"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4624D7D4" w14:textId="77777777">
        <w:tc>
          <w:tcPr>
            <w:tcW w:w="2410" w:type="dxa"/>
            <w:gridSpan w:val="2"/>
            <w:shd w:val="clear" w:color="auto" w:fill="auto"/>
          </w:tcPr>
          <w:p w14:paraId="4624D7CA" w14:textId="77777777" w:rsidR="004E05DC" w:rsidRPr="00AA4B04" w:rsidRDefault="00F770DB">
            <w:pPr>
              <w:pStyle w:val="GPSDefinitionTerm"/>
            </w:pPr>
            <w:r w:rsidRPr="00AA4B04">
              <w:t>"Force Majeure"</w:t>
            </w:r>
          </w:p>
        </w:tc>
        <w:tc>
          <w:tcPr>
            <w:tcW w:w="5953" w:type="dxa"/>
            <w:shd w:val="clear" w:color="auto" w:fill="auto"/>
          </w:tcPr>
          <w:p w14:paraId="4624D7CB"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4624D7CC"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4624D7CD" w14:textId="77777777" w:rsidR="004E05DC" w:rsidRPr="00AA4B04" w:rsidRDefault="00F770DB">
            <w:pPr>
              <w:pStyle w:val="GPSDefinitionL2"/>
            </w:pPr>
            <w:r w:rsidRPr="00AA4B04">
              <w:t>riots, civil commotion, war or armed conflict, acts of terrorism, nuclear, biological or chemical warfare;</w:t>
            </w:r>
          </w:p>
          <w:p w14:paraId="4624D7CE" w14:textId="77777777" w:rsidR="004E05DC" w:rsidRPr="00AA4B04" w:rsidRDefault="00F770DB">
            <w:pPr>
              <w:pStyle w:val="GPSDefinitionL2"/>
            </w:pPr>
            <w:r w:rsidRPr="00AA4B04">
              <w:t>acts of the Crown, local government or Regulatory Bodies;</w:t>
            </w:r>
          </w:p>
          <w:p w14:paraId="4624D7CF" w14:textId="77777777" w:rsidR="004E05DC" w:rsidRPr="00AA4B04" w:rsidRDefault="00F770DB">
            <w:pPr>
              <w:pStyle w:val="GPSDefinitionL2"/>
            </w:pPr>
            <w:r w:rsidRPr="00AA4B04">
              <w:t>fire, flood or any disaster; and</w:t>
            </w:r>
          </w:p>
          <w:p w14:paraId="4624D7D0" w14:textId="77777777" w:rsidR="004E05DC" w:rsidRPr="00AA4B04" w:rsidRDefault="00F770DB">
            <w:pPr>
              <w:pStyle w:val="GPSDefinitionL2"/>
            </w:pPr>
            <w:r w:rsidRPr="00AA4B04">
              <w:t>an industrial dispute affecting a third party for which a substitute third party is not reasonably available but excluding:</w:t>
            </w:r>
          </w:p>
          <w:p w14:paraId="4624D7D1"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4624D7D2"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4624D7D3" w14:textId="77777777" w:rsidR="004E05DC" w:rsidRPr="00AA4B04" w:rsidRDefault="00F770DB">
            <w:pPr>
              <w:pStyle w:val="GPSDefinitionL3"/>
            </w:pPr>
            <w:r w:rsidRPr="00AA4B04">
              <w:t>any failure of delay caused by a lack of funds;</w:t>
            </w:r>
          </w:p>
        </w:tc>
      </w:tr>
      <w:tr w:rsidR="004E05DC" w:rsidRPr="00AA4B04" w14:paraId="4624D7D7" w14:textId="77777777">
        <w:tc>
          <w:tcPr>
            <w:tcW w:w="2410" w:type="dxa"/>
            <w:gridSpan w:val="2"/>
            <w:shd w:val="clear" w:color="auto" w:fill="auto"/>
          </w:tcPr>
          <w:p w14:paraId="4624D7D5" w14:textId="77777777" w:rsidR="004E05DC" w:rsidRPr="00AA4B04" w:rsidRDefault="00F770DB">
            <w:pPr>
              <w:pStyle w:val="GPSDefinitionTerm"/>
            </w:pPr>
            <w:r w:rsidRPr="00AA4B04">
              <w:t>"Force Majeure Notice"</w:t>
            </w:r>
          </w:p>
        </w:tc>
        <w:tc>
          <w:tcPr>
            <w:tcW w:w="5953" w:type="dxa"/>
            <w:shd w:val="clear" w:color="auto" w:fill="auto"/>
          </w:tcPr>
          <w:p w14:paraId="4624D7D6"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4624D7DA" w14:textId="77777777">
        <w:tc>
          <w:tcPr>
            <w:tcW w:w="2410" w:type="dxa"/>
            <w:gridSpan w:val="2"/>
            <w:shd w:val="clear" w:color="auto" w:fill="auto"/>
          </w:tcPr>
          <w:p w14:paraId="4624D7D8" w14:textId="77777777" w:rsidR="004E05DC" w:rsidRPr="00AA4B04" w:rsidRDefault="00F770DB">
            <w:pPr>
              <w:pStyle w:val="GPSDefinitionTerm"/>
            </w:pPr>
            <w:r w:rsidRPr="00AA4B04">
              <w:t>"Former Supplier"</w:t>
            </w:r>
          </w:p>
        </w:tc>
        <w:tc>
          <w:tcPr>
            <w:tcW w:w="5953" w:type="dxa"/>
            <w:shd w:val="clear" w:color="auto" w:fill="auto"/>
          </w:tcPr>
          <w:p w14:paraId="4624D7D9"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4624D7DD" w14:textId="77777777">
        <w:tc>
          <w:tcPr>
            <w:tcW w:w="2410" w:type="dxa"/>
            <w:gridSpan w:val="2"/>
            <w:shd w:val="clear" w:color="auto" w:fill="auto"/>
          </w:tcPr>
          <w:p w14:paraId="4624D7DB" w14:textId="77777777" w:rsidR="004E05DC" w:rsidRPr="00AA4B04" w:rsidRDefault="00F770DB">
            <w:pPr>
              <w:pStyle w:val="GPSDefinitionTerm"/>
            </w:pPr>
            <w:r w:rsidRPr="00AA4B04">
              <w:t>"Framework Agreement"</w:t>
            </w:r>
          </w:p>
        </w:tc>
        <w:tc>
          <w:tcPr>
            <w:tcW w:w="5953" w:type="dxa"/>
            <w:shd w:val="clear" w:color="auto" w:fill="auto"/>
          </w:tcPr>
          <w:p w14:paraId="4624D7DC"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4624D7E0" w14:textId="77777777">
        <w:tc>
          <w:tcPr>
            <w:tcW w:w="2381" w:type="dxa"/>
            <w:shd w:val="clear" w:color="auto" w:fill="auto"/>
          </w:tcPr>
          <w:p w14:paraId="4624D7DE" w14:textId="77777777" w:rsidR="004E05DC" w:rsidRPr="00AA4B04" w:rsidRDefault="00F770DB">
            <w:pPr>
              <w:pStyle w:val="GPSDefinitionTerm"/>
            </w:pPr>
            <w:r w:rsidRPr="00AA4B04">
              <w:t>"Framework Commencement Date"</w:t>
            </w:r>
          </w:p>
        </w:tc>
        <w:tc>
          <w:tcPr>
            <w:tcW w:w="5982" w:type="dxa"/>
            <w:gridSpan w:val="2"/>
            <w:shd w:val="clear" w:color="auto" w:fill="auto"/>
          </w:tcPr>
          <w:p w14:paraId="4624D7DF" w14:textId="77777777" w:rsidR="004E05DC" w:rsidRPr="00AA4B04" w:rsidRDefault="00B22AEE" w:rsidP="009971DF">
            <w:pPr>
              <w:pStyle w:val="GPsDefinition"/>
            </w:pPr>
            <w:r>
              <w:t xml:space="preserve">means </w:t>
            </w:r>
            <w:proofErr w:type="spellStart"/>
            <w:r>
              <w:t>means</w:t>
            </w:r>
            <w:proofErr w:type="spellEnd"/>
            <w:r>
              <w:t xml:space="preserve"> Phase 1</w:t>
            </w:r>
            <w:r w:rsidRPr="00B22AEE">
              <w:rPr>
                <w:vertAlign w:val="superscript"/>
              </w:rPr>
              <w:t>st</w:t>
            </w:r>
            <w:r>
              <w:t xml:space="preserve"> </w:t>
            </w:r>
            <w:r w:rsidR="0040257A" w:rsidRPr="0040257A">
              <w:t xml:space="preserve">Sept 2017 </w:t>
            </w:r>
          </w:p>
        </w:tc>
      </w:tr>
      <w:tr w:rsidR="004E05DC" w:rsidRPr="00AA4B04" w14:paraId="4624D7E3" w14:textId="77777777">
        <w:tc>
          <w:tcPr>
            <w:tcW w:w="2410" w:type="dxa"/>
            <w:gridSpan w:val="2"/>
            <w:shd w:val="clear" w:color="auto" w:fill="auto"/>
          </w:tcPr>
          <w:p w14:paraId="4624D7E1" w14:textId="77777777" w:rsidR="004E05DC" w:rsidRPr="00AA4B04" w:rsidRDefault="00F770DB">
            <w:pPr>
              <w:pStyle w:val="GPSDefinitionTerm"/>
            </w:pPr>
            <w:r w:rsidRPr="00AA4B04">
              <w:t>"Framework Period"</w:t>
            </w:r>
          </w:p>
        </w:tc>
        <w:tc>
          <w:tcPr>
            <w:tcW w:w="5953" w:type="dxa"/>
            <w:shd w:val="clear" w:color="auto" w:fill="auto"/>
          </w:tcPr>
          <w:p w14:paraId="4624D7E2"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4624D7E6" w14:textId="77777777">
        <w:tc>
          <w:tcPr>
            <w:tcW w:w="2410" w:type="dxa"/>
            <w:gridSpan w:val="2"/>
            <w:shd w:val="clear" w:color="auto" w:fill="auto"/>
          </w:tcPr>
          <w:p w14:paraId="4624D7E4" w14:textId="77777777" w:rsidR="004E05DC" w:rsidRPr="00AA4B04" w:rsidRDefault="00F770DB">
            <w:pPr>
              <w:pStyle w:val="GPSDefinitionTerm"/>
            </w:pPr>
            <w:r w:rsidRPr="00AA4B04">
              <w:t>"Framework Price(s)"</w:t>
            </w:r>
          </w:p>
        </w:tc>
        <w:tc>
          <w:tcPr>
            <w:tcW w:w="5953" w:type="dxa"/>
            <w:shd w:val="clear" w:color="auto" w:fill="auto"/>
          </w:tcPr>
          <w:p w14:paraId="4624D7E5"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4624D7E9" w14:textId="77777777">
        <w:tc>
          <w:tcPr>
            <w:tcW w:w="2410" w:type="dxa"/>
            <w:gridSpan w:val="2"/>
            <w:shd w:val="clear" w:color="auto" w:fill="auto"/>
          </w:tcPr>
          <w:p w14:paraId="4624D7E7" w14:textId="77777777" w:rsidR="004E05DC" w:rsidRPr="00AA4B04" w:rsidRDefault="00F770DB">
            <w:pPr>
              <w:pStyle w:val="GPSDefinitionTerm"/>
            </w:pPr>
            <w:r w:rsidRPr="00AA4B04">
              <w:t>"Framework Schedule"</w:t>
            </w:r>
          </w:p>
        </w:tc>
        <w:tc>
          <w:tcPr>
            <w:tcW w:w="5953" w:type="dxa"/>
            <w:shd w:val="clear" w:color="auto" w:fill="auto"/>
          </w:tcPr>
          <w:p w14:paraId="4624D7E8" w14:textId="77777777" w:rsidR="004E05DC" w:rsidRPr="00AA4B04" w:rsidRDefault="00F770DB">
            <w:pPr>
              <w:pStyle w:val="GPsDefinition"/>
            </w:pPr>
            <w:r w:rsidRPr="00AA4B04">
              <w:t>means a schedule to the Framework Agreement;</w:t>
            </w:r>
          </w:p>
        </w:tc>
      </w:tr>
      <w:tr w:rsidR="004E05DC" w:rsidRPr="00AA4B04" w14:paraId="4624D7EC" w14:textId="77777777">
        <w:tc>
          <w:tcPr>
            <w:tcW w:w="2381" w:type="dxa"/>
            <w:shd w:val="clear" w:color="auto" w:fill="auto"/>
          </w:tcPr>
          <w:p w14:paraId="4624D7EA" w14:textId="77777777" w:rsidR="004E05DC" w:rsidRPr="00AA4B04" w:rsidRDefault="00F770DB">
            <w:pPr>
              <w:pStyle w:val="GPSDefinitionTerm"/>
            </w:pPr>
            <w:r w:rsidRPr="00AA4B04">
              <w:t>"Fraud"</w:t>
            </w:r>
          </w:p>
        </w:tc>
        <w:tc>
          <w:tcPr>
            <w:tcW w:w="5982" w:type="dxa"/>
            <w:gridSpan w:val="2"/>
            <w:shd w:val="clear" w:color="auto" w:fill="auto"/>
          </w:tcPr>
          <w:p w14:paraId="4624D7EB"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4624D7EF" w14:textId="77777777">
        <w:tc>
          <w:tcPr>
            <w:tcW w:w="2410" w:type="dxa"/>
            <w:gridSpan w:val="2"/>
            <w:shd w:val="clear" w:color="auto" w:fill="auto"/>
          </w:tcPr>
          <w:p w14:paraId="4624D7ED" w14:textId="77777777" w:rsidR="004E05DC" w:rsidRPr="00AA4B04" w:rsidRDefault="00F770DB">
            <w:pPr>
              <w:pStyle w:val="GPSDefinitionTerm"/>
            </w:pPr>
            <w:r w:rsidRPr="00AA4B04">
              <w:t>"Further Competition Procedure"</w:t>
            </w:r>
          </w:p>
        </w:tc>
        <w:tc>
          <w:tcPr>
            <w:tcW w:w="5953" w:type="dxa"/>
            <w:shd w:val="clear" w:color="auto" w:fill="auto"/>
          </w:tcPr>
          <w:p w14:paraId="4624D7EE"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4624D7F2" w14:textId="77777777">
        <w:tc>
          <w:tcPr>
            <w:tcW w:w="2381" w:type="dxa"/>
            <w:shd w:val="clear" w:color="auto" w:fill="auto"/>
          </w:tcPr>
          <w:p w14:paraId="4624D7F0" w14:textId="77777777" w:rsidR="004E05DC" w:rsidRPr="00AA4B04" w:rsidRDefault="00F770DB">
            <w:pPr>
              <w:pStyle w:val="GPSDefinitionTerm"/>
            </w:pPr>
            <w:r w:rsidRPr="00AA4B04">
              <w:t>"General Anti-Abuse Rule"</w:t>
            </w:r>
          </w:p>
        </w:tc>
        <w:tc>
          <w:tcPr>
            <w:tcW w:w="5982" w:type="dxa"/>
            <w:gridSpan w:val="2"/>
            <w:shd w:val="clear" w:color="auto" w:fill="auto"/>
          </w:tcPr>
          <w:p w14:paraId="4624D7F1"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4624D7F5" w14:textId="77777777">
        <w:tc>
          <w:tcPr>
            <w:tcW w:w="2410" w:type="dxa"/>
            <w:gridSpan w:val="2"/>
            <w:shd w:val="clear" w:color="auto" w:fill="auto"/>
          </w:tcPr>
          <w:p w14:paraId="4624D7F3" w14:textId="77777777" w:rsidR="004E05DC" w:rsidRPr="00AA4B04" w:rsidRDefault="00F770DB">
            <w:pPr>
              <w:pStyle w:val="GPSDefinitionTerm"/>
            </w:pPr>
            <w:r w:rsidRPr="00AA4B04">
              <w:t>"General Change in Law"</w:t>
            </w:r>
          </w:p>
        </w:tc>
        <w:tc>
          <w:tcPr>
            <w:tcW w:w="5953" w:type="dxa"/>
            <w:shd w:val="clear" w:color="auto" w:fill="auto"/>
          </w:tcPr>
          <w:p w14:paraId="4624D7F4"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4624D7F8" w14:textId="77777777">
        <w:tc>
          <w:tcPr>
            <w:tcW w:w="2410" w:type="dxa"/>
            <w:gridSpan w:val="2"/>
            <w:shd w:val="clear" w:color="auto" w:fill="auto"/>
          </w:tcPr>
          <w:p w14:paraId="4624D7F6" w14:textId="77777777" w:rsidR="004E05DC" w:rsidRPr="00AA4B04" w:rsidRDefault="00F770DB">
            <w:pPr>
              <w:pStyle w:val="GPSDefinitionTerm"/>
            </w:pPr>
            <w:r w:rsidRPr="00AA4B04">
              <w:t>"Good Industry Practice"</w:t>
            </w:r>
          </w:p>
        </w:tc>
        <w:tc>
          <w:tcPr>
            <w:tcW w:w="5953" w:type="dxa"/>
            <w:shd w:val="clear" w:color="auto" w:fill="auto"/>
          </w:tcPr>
          <w:p w14:paraId="4624D7F7"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4624D7FB" w14:textId="77777777">
        <w:tc>
          <w:tcPr>
            <w:tcW w:w="2381" w:type="dxa"/>
            <w:shd w:val="clear" w:color="auto" w:fill="auto"/>
          </w:tcPr>
          <w:p w14:paraId="4624D7F9" w14:textId="77777777" w:rsidR="004E05DC" w:rsidRPr="00AA4B04" w:rsidRDefault="00F770DB">
            <w:pPr>
              <w:pStyle w:val="GPSDefinitionTerm"/>
            </w:pPr>
            <w:r w:rsidRPr="00AA4B04">
              <w:t>"Government"</w:t>
            </w:r>
          </w:p>
        </w:tc>
        <w:tc>
          <w:tcPr>
            <w:tcW w:w="5982" w:type="dxa"/>
            <w:gridSpan w:val="2"/>
            <w:shd w:val="clear" w:color="auto" w:fill="auto"/>
          </w:tcPr>
          <w:p w14:paraId="4624D7FA"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4624D7FE" w14:textId="77777777">
        <w:tc>
          <w:tcPr>
            <w:tcW w:w="2410" w:type="dxa"/>
            <w:gridSpan w:val="2"/>
            <w:shd w:val="clear" w:color="auto" w:fill="auto"/>
          </w:tcPr>
          <w:p w14:paraId="4624D7FC" w14:textId="77777777" w:rsidR="004E05DC" w:rsidRPr="00AA4B04" w:rsidRDefault="00F770DB">
            <w:pPr>
              <w:pStyle w:val="GPSDefinitionTerm"/>
            </w:pPr>
            <w:r w:rsidRPr="00AA4B04">
              <w:t>“Government Procurement Card”</w:t>
            </w:r>
          </w:p>
        </w:tc>
        <w:tc>
          <w:tcPr>
            <w:tcW w:w="5953" w:type="dxa"/>
            <w:shd w:val="clear" w:color="auto" w:fill="auto"/>
          </w:tcPr>
          <w:p w14:paraId="4624D7FD"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4624D801" w14:textId="77777777">
        <w:tc>
          <w:tcPr>
            <w:tcW w:w="2381" w:type="dxa"/>
            <w:shd w:val="clear" w:color="auto" w:fill="auto"/>
          </w:tcPr>
          <w:p w14:paraId="4624D7FF" w14:textId="77777777" w:rsidR="004E05DC" w:rsidRPr="00AA4B04" w:rsidRDefault="00F770DB">
            <w:pPr>
              <w:pStyle w:val="GPSDefinitionTerm"/>
            </w:pPr>
            <w:r w:rsidRPr="00AA4B04">
              <w:t>"Halifax Abuse Principle"</w:t>
            </w:r>
          </w:p>
        </w:tc>
        <w:tc>
          <w:tcPr>
            <w:tcW w:w="5982" w:type="dxa"/>
            <w:gridSpan w:val="2"/>
            <w:shd w:val="clear" w:color="auto" w:fill="auto"/>
          </w:tcPr>
          <w:p w14:paraId="4624D800" w14:textId="77777777" w:rsidR="004E05DC" w:rsidRPr="00AA4B04" w:rsidRDefault="00F770DB">
            <w:pPr>
              <w:pStyle w:val="GPsDefinition"/>
            </w:pPr>
            <w:r w:rsidRPr="00AA4B04">
              <w:t>means the principle explained in the CJEU Case C-255/02 Halifax and others;</w:t>
            </w:r>
          </w:p>
        </w:tc>
      </w:tr>
      <w:tr w:rsidR="004E05DC" w:rsidRPr="00AA4B04" w14:paraId="4624D804" w14:textId="77777777">
        <w:tc>
          <w:tcPr>
            <w:tcW w:w="2410" w:type="dxa"/>
            <w:gridSpan w:val="2"/>
            <w:shd w:val="clear" w:color="auto" w:fill="auto"/>
          </w:tcPr>
          <w:p w14:paraId="4624D802" w14:textId="77777777" w:rsidR="004E05DC" w:rsidRPr="00AA4B04" w:rsidRDefault="00F770DB">
            <w:pPr>
              <w:pStyle w:val="GPSDefinitionTerm"/>
            </w:pPr>
            <w:r w:rsidRPr="00AA4B04">
              <w:t>"HMRC"</w:t>
            </w:r>
          </w:p>
        </w:tc>
        <w:tc>
          <w:tcPr>
            <w:tcW w:w="5953" w:type="dxa"/>
            <w:shd w:val="clear" w:color="auto" w:fill="auto"/>
          </w:tcPr>
          <w:p w14:paraId="4624D803" w14:textId="77777777" w:rsidR="004E05DC" w:rsidRPr="00AA4B04" w:rsidRDefault="00F770DB">
            <w:pPr>
              <w:pStyle w:val="GPsDefinition"/>
            </w:pPr>
            <w:r w:rsidRPr="00AA4B04">
              <w:t>means Her Majesty’s Revenue and Customs;</w:t>
            </w:r>
          </w:p>
        </w:tc>
      </w:tr>
      <w:tr w:rsidR="004E05DC" w:rsidRPr="00AA4B04" w14:paraId="4624D807" w14:textId="77777777">
        <w:tc>
          <w:tcPr>
            <w:tcW w:w="2381" w:type="dxa"/>
            <w:shd w:val="clear" w:color="auto" w:fill="auto"/>
          </w:tcPr>
          <w:p w14:paraId="4624D805" w14:textId="77777777" w:rsidR="004E05DC" w:rsidRPr="00AA4B04" w:rsidRDefault="00F770DB">
            <w:pPr>
              <w:pStyle w:val="GPSDefinitionTerm"/>
            </w:pPr>
            <w:r w:rsidRPr="00AA4B04">
              <w:t>"Holding Company"</w:t>
            </w:r>
          </w:p>
        </w:tc>
        <w:tc>
          <w:tcPr>
            <w:tcW w:w="5982" w:type="dxa"/>
            <w:gridSpan w:val="2"/>
            <w:shd w:val="clear" w:color="auto" w:fill="auto"/>
          </w:tcPr>
          <w:p w14:paraId="4624D806" w14:textId="77777777" w:rsidR="004E05DC" w:rsidRPr="00AA4B04" w:rsidRDefault="00F770DB">
            <w:pPr>
              <w:pStyle w:val="GPsDefinition"/>
            </w:pPr>
            <w:r w:rsidRPr="00AA4B04">
              <w:t>has the meaning given to it in section 1159 of the Companies Act 2006;</w:t>
            </w:r>
          </w:p>
        </w:tc>
      </w:tr>
      <w:tr w:rsidR="004E05DC" w:rsidRPr="00AA4B04" w14:paraId="4624D80A" w14:textId="77777777">
        <w:tc>
          <w:tcPr>
            <w:tcW w:w="2410" w:type="dxa"/>
            <w:gridSpan w:val="2"/>
            <w:shd w:val="clear" w:color="auto" w:fill="auto"/>
          </w:tcPr>
          <w:p w14:paraId="4624D808" w14:textId="77777777" w:rsidR="004E05DC" w:rsidRPr="00AA4B04" w:rsidRDefault="00F770DB">
            <w:pPr>
              <w:pStyle w:val="GPSDefinitionTerm"/>
            </w:pPr>
            <w:r w:rsidRPr="00AA4B04">
              <w:t>"ICT Policy"</w:t>
            </w:r>
          </w:p>
        </w:tc>
        <w:tc>
          <w:tcPr>
            <w:tcW w:w="5953" w:type="dxa"/>
            <w:shd w:val="clear" w:color="auto" w:fill="auto"/>
          </w:tcPr>
          <w:p w14:paraId="4624D809"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4624D80D" w14:textId="77777777">
        <w:tc>
          <w:tcPr>
            <w:tcW w:w="2410" w:type="dxa"/>
            <w:gridSpan w:val="2"/>
            <w:shd w:val="clear" w:color="auto" w:fill="auto"/>
          </w:tcPr>
          <w:p w14:paraId="4624D80B" w14:textId="77777777" w:rsidR="004E05DC" w:rsidRPr="00AA4B04" w:rsidRDefault="00F770DB">
            <w:pPr>
              <w:pStyle w:val="GPSDefinitionTerm"/>
            </w:pPr>
            <w:r w:rsidRPr="00AA4B04">
              <w:t>"Impact Assessment"</w:t>
            </w:r>
          </w:p>
        </w:tc>
        <w:tc>
          <w:tcPr>
            <w:tcW w:w="5953" w:type="dxa"/>
            <w:shd w:val="clear" w:color="auto" w:fill="auto"/>
          </w:tcPr>
          <w:p w14:paraId="4624D80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B738AA">
              <w:t>23.1.3</w:t>
            </w:r>
            <w:r w:rsidRPr="00AA4B04">
              <w:fldChar w:fldCharType="end"/>
            </w:r>
            <w:r w:rsidRPr="00AA4B04">
              <w:t xml:space="preserve"> (Variation Procedure);</w:t>
            </w:r>
          </w:p>
        </w:tc>
      </w:tr>
      <w:tr w:rsidR="004E05DC" w:rsidRPr="00AA4B04" w14:paraId="4624D810" w14:textId="77777777">
        <w:tc>
          <w:tcPr>
            <w:tcW w:w="2410" w:type="dxa"/>
            <w:gridSpan w:val="2"/>
            <w:shd w:val="clear" w:color="auto" w:fill="auto"/>
          </w:tcPr>
          <w:p w14:paraId="4624D80E" w14:textId="77777777" w:rsidR="004E05DC" w:rsidRPr="00AA4B04" w:rsidRDefault="00F770DB">
            <w:pPr>
              <w:pStyle w:val="GPSDefinitionTerm"/>
            </w:pPr>
            <w:r w:rsidRPr="00AA4B04">
              <w:t>"Project Plan"</w:t>
            </w:r>
          </w:p>
        </w:tc>
        <w:tc>
          <w:tcPr>
            <w:tcW w:w="5953" w:type="dxa"/>
            <w:shd w:val="clear" w:color="auto" w:fill="auto"/>
          </w:tcPr>
          <w:p w14:paraId="4624D80F" w14:textId="77777777" w:rsidR="004E05DC" w:rsidRPr="00AA4B04" w:rsidRDefault="00F770DB">
            <w:pPr>
              <w:pStyle w:val="GPsDefinition"/>
            </w:pPr>
            <w:r w:rsidRPr="00AA4B04">
              <w:t>means the plan set out in the Call Off Schedule 4 (Project Plan);</w:t>
            </w:r>
          </w:p>
        </w:tc>
      </w:tr>
      <w:tr w:rsidR="004E05DC" w:rsidRPr="00AA4B04" w14:paraId="4624D813" w14:textId="77777777">
        <w:tc>
          <w:tcPr>
            <w:tcW w:w="2381" w:type="dxa"/>
            <w:shd w:val="clear" w:color="auto" w:fill="auto"/>
          </w:tcPr>
          <w:p w14:paraId="4624D811" w14:textId="77777777" w:rsidR="004E05DC" w:rsidRPr="00AA4B04" w:rsidRDefault="00F770DB">
            <w:pPr>
              <w:pStyle w:val="GPSDefinitionTerm"/>
            </w:pPr>
            <w:r w:rsidRPr="00AA4B04">
              <w:t>"Information"</w:t>
            </w:r>
          </w:p>
        </w:tc>
        <w:tc>
          <w:tcPr>
            <w:tcW w:w="5982" w:type="dxa"/>
            <w:gridSpan w:val="2"/>
            <w:shd w:val="clear" w:color="auto" w:fill="auto"/>
          </w:tcPr>
          <w:p w14:paraId="4624D812"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4624D81F" w14:textId="77777777">
        <w:tc>
          <w:tcPr>
            <w:tcW w:w="2410" w:type="dxa"/>
            <w:gridSpan w:val="2"/>
            <w:shd w:val="clear" w:color="auto" w:fill="auto"/>
          </w:tcPr>
          <w:p w14:paraId="4624D814" w14:textId="77777777" w:rsidR="004E05DC" w:rsidRPr="00AA4B04" w:rsidRDefault="00F770DB">
            <w:pPr>
              <w:pStyle w:val="GPSDefinitionTerm"/>
            </w:pPr>
            <w:r w:rsidRPr="00AA4B04">
              <w:t>"Insolvency Event"</w:t>
            </w:r>
          </w:p>
        </w:tc>
        <w:tc>
          <w:tcPr>
            <w:tcW w:w="5953" w:type="dxa"/>
            <w:shd w:val="clear" w:color="auto" w:fill="auto"/>
          </w:tcPr>
          <w:p w14:paraId="4624D815" w14:textId="77777777" w:rsidR="004E05DC" w:rsidRPr="00AA4B04" w:rsidRDefault="00F770DB">
            <w:pPr>
              <w:pStyle w:val="GPsDefinition"/>
            </w:pPr>
            <w:r w:rsidRPr="00AA4B04">
              <w:t>means, in respect of the Supplier or Framework Guarantor or Call Off Guarantor (as applicable):</w:t>
            </w:r>
          </w:p>
          <w:p w14:paraId="4624D816"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4624D817"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4624D818"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624D819"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4624D81A"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4624D81B" w14:textId="77777777" w:rsidR="004E05DC" w:rsidRPr="00AA4B04" w:rsidRDefault="00F770DB">
            <w:pPr>
              <w:pStyle w:val="GPSDefinitionL2"/>
            </w:pPr>
            <w:r w:rsidRPr="00AA4B04">
              <w:t xml:space="preserve">it is or becomes insolvent within the meaning of section 123 of the Insolvency Act 1986; or </w:t>
            </w:r>
          </w:p>
          <w:p w14:paraId="4624D81C"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4624D81D"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4624D81E"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4624D825" w14:textId="77777777">
        <w:tc>
          <w:tcPr>
            <w:tcW w:w="2410" w:type="dxa"/>
            <w:gridSpan w:val="2"/>
            <w:shd w:val="clear" w:color="auto" w:fill="auto"/>
          </w:tcPr>
          <w:p w14:paraId="4624D820" w14:textId="77777777" w:rsidR="004E05DC" w:rsidRPr="00AA4B04" w:rsidRDefault="00F770DB">
            <w:pPr>
              <w:pStyle w:val="GPSDefinitionTerm"/>
            </w:pPr>
            <w:r w:rsidRPr="00AA4B04">
              <w:t>"Intellectual Property Rights" or "IPR"</w:t>
            </w:r>
          </w:p>
        </w:tc>
        <w:tc>
          <w:tcPr>
            <w:tcW w:w="5953" w:type="dxa"/>
            <w:shd w:val="clear" w:color="auto" w:fill="auto"/>
          </w:tcPr>
          <w:p w14:paraId="4624D821" w14:textId="77777777" w:rsidR="004E05DC" w:rsidRPr="00AA4B04" w:rsidRDefault="00F770DB">
            <w:pPr>
              <w:pStyle w:val="GPsDefinition"/>
            </w:pPr>
            <w:r w:rsidRPr="00AA4B04">
              <w:t>means</w:t>
            </w:r>
          </w:p>
          <w:p w14:paraId="4624D822"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624D823"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4624D824" w14:textId="77777777" w:rsidR="004E05DC" w:rsidRPr="00AA4B04" w:rsidRDefault="00F770DB">
            <w:pPr>
              <w:pStyle w:val="GPSDefinitionL2"/>
            </w:pPr>
            <w:r w:rsidRPr="00AA4B04">
              <w:t>all other rights having equivalent or similar effect in any country or jurisdiction;</w:t>
            </w:r>
          </w:p>
        </w:tc>
      </w:tr>
      <w:tr w:rsidR="004E05DC" w:rsidRPr="00AA4B04" w14:paraId="4624D828" w14:textId="77777777">
        <w:tc>
          <w:tcPr>
            <w:tcW w:w="2410" w:type="dxa"/>
            <w:gridSpan w:val="2"/>
            <w:shd w:val="clear" w:color="auto" w:fill="auto"/>
          </w:tcPr>
          <w:p w14:paraId="4624D826" w14:textId="77777777" w:rsidR="004E05DC" w:rsidRPr="00AA4B04" w:rsidRDefault="00F770DB">
            <w:pPr>
              <w:pStyle w:val="GPSDefinitionTerm"/>
            </w:pPr>
            <w:r w:rsidRPr="00AA4B04">
              <w:t>"IPR Claim"</w:t>
            </w:r>
          </w:p>
        </w:tc>
        <w:tc>
          <w:tcPr>
            <w:tcW w:w="5953" w:type="dxa"/>
            <w:shd w:val="clear" w:color="auto" w:fill="auto"/>
          </w:tcPr>
          <w:p w14:paraId="4624D827"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4624D82B" w14:textId="77777777">
        <w:tc>
          <w:tcPr>
            <w:tcW w:w="2410" w:type="dxa"/>
            <w:gridSpan w:val="2"/>
            <w:shd w:val="clear" w:color="auto" w:fill="auto"/>
          </w:tcPr>
          <w:p w14:paraId="4624D829" w14:textId="77777777" w:rsidR="004E05DC" w:rsidRPr="00AA4B04" w:rsidRDefault="00F770DB">
            <w:pPr>
              <w:pStyle w:val="GPSDefinitionTerm"/>
            </w:pPr>
            <w:r w:rsidRPr="00AA4B04">
              <w:t>"Key Performance Indicators" or "KPIs"</w:t>
            </w:r>
          </w:p>
        </w:tc>
        <w:tc>
          <w:tcPr>
            <w:tcW w:w="5953" w:type="dxa"/>
            <w:shd w:val="clear" w:color="auto" w:fill="auto"/>
          </w:tcPr>
          <w:p w14:paraId="4624D82A"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4624D82E" w14:textId="77777777">
        <w:tc>
          <w:tcPr>
            <w:tcW w:w="2410" w:type="dxa"/>
            <w:gridSpan w:val="2"/>
            <w:shd w:val="clear" w:color="auto" w:fill="auto"/>
          </w:tcPr>
          <w:p w14:paraId="4624D82C" w14:textId="77777777" w:rsidR="004E05DC" w:rsidRPr="00AA4B04" w:rsidRDefault="00F770DB">
            <w:pPr>
              <w:pStyle w:val="GPSDefinitionTerm"/>
            </w:pPr>
            <w:r w:rsidRPr="00AA4B04">
              <w:t>"Key Personnel"</w:t>
            </w:r>
          </w:p>
        </w:tc>
        <w:tc>
          <w:tcPr>
            <w:tcW w:w="5953" w:type="dxa"/>
            <w:shd w:val="clear" w:color="auto" w:fill="auto"/>
          </w:tcPr>
          <w:p w14:paraId="4624D82D" w14:textId="77777777" w:rsidR="004E05DC" w:rsidRPr="00AA4B04" w:rsidRDefault="00F770DB">
            <w:pPr>
              <w:pStyle w:val="GPsDefinition"/>
            </w:pPr>
            <w:r w:rsidRPr="00AA4B04">
              <w:t>means the individuals (if any) identified as such in the Call Off Order Form;</w:t>
            </w:r>
          </w:p>
        </w:tc>
      </w:tr>
      <w:tr w:rsidR="004E05DC" w:rsidRPr="00AA4B04" w14:paraId="4624D831" w14:textId="77777777">
        <w:tc>
          <w:tcPr>
            <w:tcW w:w="2410" w:type="dxa"/>
            <w:gridSpan w:val="2"/>
            <w:shd w:val="clear" w:color="auto" w:fill="auto"/>
          </w:tcPr>
          <w:p w14:paraId="4624D82F" w14:textId="77777777" w:rsidR="004E05DC" w:rsidRPr="00AA4B04" w:rsidRDefault="00F770DB">
            <w:pPr>
              <w:pStyle w:val="GPSDefinitionTerm"/>
            </w:pPr>
            <w:r w:rsidRPr="00AA4B04">
              <w:t>"Key Role(s) "</w:t>
            </w:r>
          </w:p>
        </w:tc>
        <w:tc>
          <w:tcPr>
            <w:tcW w:w="5953" w:type="dxa"/>
            <w:shd w:val="clear" w:color="auto" w:fill="auto"/>
          </w:tcPr>
          <w:p w14:paraId="4624D830"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B738AA">
              <w:t>27.1</w:t>
            </w:r>
            <w:r w:rsidRPr="00AA4B04">
              <w:fldChar w:fldCharType="end"/>
            </w:r>
            <w:r w:rsidRPr="00AA4B04">
              <w:t xml:space="preserve"> (Key Personnel); </w:t>
            </w:r>
          </w:p>
        </w:tc>
      </w:tr>
      <w:tr w:rsidR="004E05DC" w:rsidRPr="00AA4B04" w14:paraId="4624D834" w14:textId="77777777">
        <w:trPr>
          <w:trHeight w:val="357"/>
        </w:trPr>
        <w:tc>
          <w:tcPr>
            <w:tcW w:w="2410" w:type="dxa"/>
            <w:gridSpan w:val="2"/>
            <w:shd w:val="clear" w:color="auto" w:fill="auto"/>
          </w:tcPr>
          <w:p w14:paraId="4624D832" w14:textId="77777777" w:rsidR="004E05DC" w:rsidRPr="00AA4B04" w:rsidRDefault="00F770DB">
            <w:pPr>
              <w:pStyle w:val="GPSDefinitionTerm"/>
            </w:pPr>
            <w:r w:rsidRPr="00AA4B04">
              <w:t>"Key Sub-Contract"</w:t>
            </w:r>
          </w:p>
        </w:tc>
        <w:tc>
          <w:tcPr>
            <w:tcW w:w="5953" w:type="dxa"/>
            <w:shd w:val="clear" w:color="auto" w:fill="auto"/>
          </w:tcPr>
          <w:p w14:paraId="4624D833" w14:textId="77777777" w:rsidR="004E05DC" w:rsidRPr="00AA4B04" w:rsidRDefault="00F770DB">
            <w:pPr>
              <w:pStyle w:val="GPsDefinition"/>
            </w:pPr>
            <w:r w:rsidRPr="00AA4B04">
              <w:t>means each Sub-Contract with a Key Sub-Contractor;</w:t>
            </w:r>
          </w:p>
        </w:tc>
      </w:tr>
      <w:tr w:rsidR="004E05DC" w:rsidRPr="00AA4B04" w14:paraId="4624D83A" w14:textId="77777777">
        <w:trPr>
          <w:trHeight w:val="426"/>
        </w:trPr>
        <w:tc>
          <w:tcPr>
            <w:tcW w:w="2410" w:type="dxa"/>
            <w:gridSpan w:val="2"/>
            <w:shd w:val="clear" w:color="auto" w:fill="auto"/>
          </w:tcPr>
          <w:p w14:paraId="4624D835" w14:textId="77777777" w:rsidR="004E05DC" w:rsidRPr="00AA4B04" w:rsidRDefault="00F770DB">
            <w:pPr>
              <w:pStyle w:val="GPSDefinitionTerm"/>
            </w:pPr>
            <w:r w:rsidRPr="00AA4B04">
              <w:t>"Key Sub-Contractor"</w:t>
            </w:r>
          </w:p>
        </w:tc>
        <w:tc>
          <w:tcPr>
            <w:tcW w:w="5953" w:type="dxa"/>
            <w:shd w:val="clear" w:color="auto" w:fill="auto"/>
          </w:tcPr>
          <w:p w14:paraId="4624D836" w14:textId="77777777" w:rsidR="004E05DC" w:rsidRPr="00AA4B04" w:rsidRDefault="00F770DB">
            <w:pPr>
              <w:pStyle w:val="GPsDefinition"/>
            </w:pPr>
            <w:r w:rsidRPr="00AA4B04">
              <w:t>means any Sub-Contractor:</w:t>
            </w:r>
          </w:p>
          <w:p w14:paraId="4624D837" w14:textId="77777777" w:rsidR="004E05DC" w:rsidRPr="00AA4B04" w:rsidRDefault="00F770DB">
            <w:pPr>
              <w:pStyle w:val="GPSDefinitionL2"/>
            </w:pPr>
            <w:r w:rsidRPr="00AA4B04">
              <w:t xml:space="preserve">listed in Framework Schedule 7 (Key Sub-Contractors); </w:t>
            </w:r>
          </w:p>
          <w:p w14:paraId="4624D838"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4624D839"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4624D83D" w14:textId="77777777">
        <w:tc>
          <w:tcPr>
            <w:tcW w:w="2410" w:type="dxa"/>
            <w:gridSpan w:val="2"/>
            <w:shd w:val="clear" w:color="auto" w:fill="auto"/>
          </w:tcPr>
          <w:p w14:paraId="4624D83B" w14:textId="77777777" w:rsidR="004E05DC" w:rsidRPr="00AA4B04" w:rsidRDefault="00F770DB">
            <w:pPr>
              <w:pStyle w:val="GPSDefinitionTerm"/>
            </w:pPr>
            <w:r w:rsidRPr="00AA4B04">
              <w:t>"Know-How"</w:t>
            </w:r>
          </w:p>
        </w:tc>
        <w:tc>
          <w:tcPr>
            <w:tcW w:w="5953" w:type="dxa"/>
            <w:shd w:val="clear" w:color="auto" w:fill="auto"/>
          </w:tcPr>
          <w:p w14:paraId="4624D83C"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4624D840" w14:textId="77777777">
        <w:tc>
          <w:tcPr>
            <w:tcW w:w="2410" w:type="dxa"/>
            <w:gridSpan w:val="2"/>
            <w:shd w:val="clear" w:color="auto" w:fill="auto"/>
          </w:tcPr>
          <w:p w14:paraId="4624D83E" w14:textId="77777777" w:rsidR="004E05DC" w:rsidRPr="00AA4B04" w:rsidRDefault="00F770DB">
            <w:pPr>
              <w:pStyle w:val="GPSDefinitionTerm"/>
            </w:pPr>
            <w:r w:rsidRPr="00AA4B04">
              <w:t>"Law"</w:t>
            </w:r>
          </w:p>
        </w:tc>
        <w:tc>
          <w:tcPr>
            <w:tcW w:w="5953" w:type="dxa"/>
            <w:shd w:val="clear" w:color="auto" w:fill="auto"/>
          </w:tcPr>
          <w:p w14:paraId="4624D83F"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4624D843" w14:textId="77777777">
        <w:tc>
          <w:tcPr>
            <w:tcW w:w="2410" w:type="dxa"/>
            <w:gridSpan w:val="2"/>
            <w:shd w:val="clear" w:color="auto" w:fill="auto"/>
          </w:tcPr>
          <w:p w14:paraId="4624D841" w14:textId="77777777" w:rsidR="004E05DC" w:rsidRPr="00AA4B04" w:rsidRDefault="00F770DB">
            <w:pPr>
              <w:pStyle w:val="GPSDefinitionTerm"/>
            </w:pPr>
            <w:r w:rsidRPr="00AA4B04">
              <w:t>"Losses"</w:t>
            </w:r>
          </w:p>
        </w:tc>
        <w:tc>
          <w:tcPr>
            <w:tcW w:w="5953" w:type="dxa"/>
            <w:shd w:val="clear" w:color="auto" w:fill="auto"/>
          </w:tcPr>
          <w:p w14:paraId="4624D842"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4624D846" w14:textId="77777777">
        <w:tc>
          <w:tcPr>
            <w:tcW w:w="2410" w:type="dxa"/>
            <w:gridSpan w:val="2"/>
            <w:shd w:val="clear" w:color="auto" w:fill="auto"/>
          </w:tcPr>
          <w:p w14:paraId="4624D844" w14:textId="77777777" w:rsidR="004E05DC" w:rsidRPr="00AA4B04" w:rsidRDefault="00F770DB">
            <w:pPr>
              <w:pStyle w:val="GPSDefinitionTerm"/>
            </w:pPr>
            <w:r w:rsidRPr="00AA4B04">
              <w:t>"Man Day"</w:t>
            </w:r>
          </w:p>
        </w:tc>
        <w:tc>
          <w:tcPr>
            <w:tcW w:w="5953" w:type="dxa"/>
            <w:shd w:val="clear" w:color="auto" w:fill="auto"/>
          </w:tcPr>
          <w:p w14:paraId="4624D845"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4624D849" w14:textId="77777777">
        <w:tc>
          <w:tcPr>
            <w:tcW w:w="2410" w:type="dxa"/>
            <w:gridSpan w:val="2"/>
            <w:shd w:val="clear" w:color="auto" w:fill="auto"/>
          </w:tcPr>
          <w:p w14:paraId="4624D847" w14:textId="77777777" w:rsidR="004E05DC" w:rsidRPr="00AA4B04" w:rsidRDefault="00F770DB">
            <w:pPr>
              <w:pStyle w:val="GPSDefinitionTerm"/>
            </w:pPr>
            <w:r w:rsidRPr="00AA4B04">
              <w:t>"Man Hours"</w:t>
            </w:r>
          </w:p>
        </w:tc>
        <w:tc>
          <w:tcPr>
            <w:tcW w:w="5953" w:type="dxa"/>
            <w:shd w:val="clear" w:color="auto" w:fill="auto"/>
          </w:tcPr>
          <w:p w14:paraId="4624D848"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4624D84C" w14:textId="77777777">
        <w:tc>
          <w:tcPr>
            <w:tcW w:w="2410" w:type="dxa"/>
            <w:gridSpan w:val="2"/>
            <w:shd w:val="clear" w:color="auto" w:fill="auto"/>
          </w:tcPr>
          <w:p w14:paraId="4624D84A" w14:textId="77777777" w:rsidR="004E05DC" w:rsidRPr="00AA4B04" w:rsidRDefault="00F770DB">
            <w:pPr>
              <w:pStyle w:val="GPSDefinitionTerm"/>
            </w:pPr>
            <w:r w:rsidRPr="00AA4B04">
              <w:t>"Milestone"</w:t>
            </w:r>
          </w:p>
        </w:tc>
        <w:tc>
          <w:tcPr>
            <w:tcW w:w="5953" w:type="dxa"/>
            <w:shd w:val="clear" w:color="auto" w:fill="auto"/>
          </w:tcPr>
          <w:p w14:paraId="4624D84B"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4624D84F" w14:textId="77777777">
        <w:tc>
          <w:tcPr>
            <w:tcW w:w="2410" w:type="dxa"/>
            <w:gridSpan w:val="2"/>
            <w:shd w:val="clear" w:color="auto" w:fill="auto"/>
          </w:tcPr>
          <w:p w14:paraId="4624D84D" w14:textId="77777777" w:rsidR="004E05DC" w:rsidRPr="00AA4B04" w:rsidRDefault="00F770DB">
            <w:pPr>
              <w:pStyle w:val="GPSDefinitionTerm"/>
            </w:pPr>
            <w:r w:rsidRPr="00AA4B04">
              <w:t>"Milestone Date"</w:t>
            </w:r>
          </w:p>
        </w:tc>
        <w:tc>
          <w:tcPr>
            <w:tcW w:w="5953" w:type="dxa"/>
            <w:shd w:val="clear" w:color="auto" w:fill="auto"/>
          </w:tcPr>
          <w:p w14:paraId="4624D84E"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4624D852" w14:textId="77777777">
        <w:tc>
          <w:tcPr>
            <w:tcW w:w="2410" w:type="dxa"/>
            <w:gridSpan w:val="2"/>
            <w:shd w:val="clear" w:color="auto" w:fill="auto"/>
          </w:tcPr>
          <w:p w14:paraId="4624D850" w14:textId="77777777" w:rsidR="004E05DC" w:rsidRPr="00AA4B04" w:rsidRDefault="00F770DB">
            <w:pPr>
              <w:pStyle w:val="GPSDefinitionTerm"/>
            </w:pPr>
            <w:r w:rsidRPr="00AA4B04">
              <w:t>"Milestone Payment"</w:t>
            </w:r>
          </w:p>
        </w:tc>
        <w:tc>
          <w:tcPr>
            <w:tcW w:w="5953" w:type="dxa"/>
            <w:shd w:val="clear" w:color="auto" w:fill="auto"/>
          </w:tcPr>
          <w:p w14:paraId="4624D851"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4624D855" w14:textId="77777777">
        <w:tc>
          <w:tcPr>
            <w:tcW w:w="2410" w:type="dxa"/>
            <w:gridSpan w:val="2"/>
            <w:shd w:val="clear" w:color="auto" w:fill="auto"/>
          </w:tcPr>
          <w:p w14:paraId="4624D853" w14:textId="77777777" w:rsidR="004E05DC" w:rsidRPr="00AA4B04" w:rsidRDefault="00F770DB">
            <w:pPr>
              <w:pStyle w:val="GPSDefinitionTerm"/>
            </w:pPr>
            <w:r w:rsidRPr="00AA4B04">
              <w:t>"Month"</w:t>
            </w:r>
          </w:p>
        </w:tc>
        <w:tc>
          <w:tcPr>
            <w:tcW w:w="5953" w:type="dxa"/>
            <w:shd w:val="clear" w:color="auto" w:fill="auto"/>
          </w:tcPr>
          <w:p w14:paraId="4624D854"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4624D85C" w14:textId="77777777">
        <w:tc>
          <w:tcPr>
            <w:tcW w:w="2410" w:type="dxa"/>
            <w:gridSpan w:val="2"/>
            <w:shd w:val="clear" w:color="auto" w:fill="auto"/>
          </w:tcPr>
          <w:p w14:paraId="4624D856" w14:textId="77777777" w:rsidR="004E05DC" w:rsidRPr="00AA4B04" w:rsidRDefault="00F770DB">
            <w:pPr>
              <w:pStyle w:val="GPSDefinitionTerm"/>
            </w:pPr>
            <w:r w:rsidRPr="00AA4B04">
              <w:t>"Occasion of Tax Non-Compliance"</w:t>
            </w:r>
          </w:p>
        </w:tc>
        <w:tc>
          <w:tcPr>
            <w:tcW w:w="5953" w:type="dxa"/>
            <w:shd w:val="clear" w:color="auto" w:fill="auto"/>
          </w:tcPr>
          <w:p w14:paraId="4624D857" w14:textId="77777777" w:rsidR="004E05DC" w:rsidRPr="00AA4B04" w:rsidRDefault="00F770DB">
            <w:pPr>
              <w:pStyle w:val="GPsDefinition"/>
              <w:rPr>
                <w:lang w:eastAsia="en-GB"/>
              </w:rPr>
            </w:pPr>
            <w:r w:rsidRPr="00AA4B04">
              <w:rPr>
                <w:lang w:eastAsia="en-GB"/>
              </w:rPr>
              <w:t>means:</w:t>
            </w:r>
          </w:p>
          <w:p w14:paraId="4624D858"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4624D859"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4624D85A"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4624D85B"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4624D86B" w14:textId="77777777">
        <w:tc>
          <w:tcPr>
            <w:tcW w:w="2410" w:type="dxa"/>
            <w:gridSpan w:val="2"/>
            <w:shd w:val="clear" w:color="auto" w:fill="auto"/>
          </w:tcPr>
          <w:p w14:paraId="4624D85D" w14:textId="77777777" w:rsidR="004E05DC" w:rsidRPr="00AA4B04" w:rsidRDefault="00F770DB">
            <w:pPr>
              <w:pStyle w:val="GPSDefinitionTerm"/>
            </w:pPr>
            <w:r w:rsidRPr="00AA4B04">
              <w:t>"Open Book Data "</w:t>
            </w:r>
          </w:p>
        </w:tc>
        <w:tc>
          <w:tcPr>
            <w:tcW w:w="5953" w:type="dxa"/>
            <w:shd w:val="clear" w:color="auto" w:fill="auto"/>
          </w:tcPr>
          <w:p w14:paraId="4624D85E"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4624D85F"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4624D860" w14:textId="77777777" w:rsidR="004E05DC" w:rsidRPr="00AA4B04" w:rsidRDefault="00F770DB">
            <w:pPr>
              <w:pStyle w:val="GPSDefinitionL2"/>
            </w:pPr>
            <w:r w:rsidRPr="00AA4B04">
              <w:t>operating expenditure relating to the provision of the Services including an analysis showing:</w:t>
            </w:r>
          </w:p>
          <w:p w14:paraId="4624D861" w14:textId="77777777" w:rsidR="004E05DC" w:rsidRPr="00AA4B04" w:rsidRDefault="00F770DB">
            <w:pPr>
              <w:pStyle w:val="GPSDefinitionL3"/>
            </w:pPr>
            <w:r w:rsidRPr="00AA4B04">
              <w:t>consumables and bought-in Services;</w:t>
            </w:r>
          </w:p>
          <w:p w14:paraId="4624D862"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4624D863" w14:textId="77777777" w:rsidR="004E05DC" w:rsidRPr="00AA4B04" w:rsidRDefault="00F770DB">
            <w:pPr>
              <w:pStyle w:val="GPSDefinitionL3"/>
            </w:pPr>
            <w:r w:rsidRPr="00AA4B04">
              <w:t>a list of Costs underpinning those rates for each manpower grade, being the agreed rate less the Supplier’s Profit Margin; and</w:t>
            </w:r>
          </w:p>
          <w:p w14:paraId="4624D864"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4624D865" w14:textId="77777777" w:rsidR="004E05DC" w:rsidRPr="00AA4B04" w:rsidRDefault="00F770DB">
            <w:pPr>
              <w:pStyle w:val="GPSDefinitionL2"/>
            </w:pPr>
            <w:r w:rsidRPr="00AA4B04">
              <w:t xml:space="preserve">Overheads; </w:t>
            </w:r>
          </w:p>
          <w:p w14:paraId="4624D866" w14:textId="77777777" w:rsidR="004E05DC" w:rsidRPr="00AA4B04" w:rsidRDefault="00F770DB">
            <w:pPr>
              <w:pStyle w:val="GPSDefinitionL2"/>
            </w:pPr>
            <w:r w:rsidRPr="00AA4B04">
              <w:t>all interest, expenses and any other third party financing costs incurred in relation to the provision of the Services;</w:t>
            </w:r>
          </w:p>
          <w:p w14:paraId="4624D867" w14:textId="77777777" w:rsidR="004E05DC" w:rsidRPr="00AA4B04" w:rsidRDefault="00F770DB">
            <w:pPr>
              <w:pStyle w:val="GPSDefinitionL2"/>
            </w:pPr>
            <w:r w:rsidRPr="00AA4B04">
              <w:t>the Supplier Profit achieved over the Call Off Contract Period and on an annual basis;</w:t>
            </w:r>
          </w:p>
          <w:p w14:paraId="4624D868"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4624D869"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4624D86A"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4624D86E" w14:textId="77777777">
        <w:tc>
          <w:tcPr>
            <w:tcW w:w="2410" w:type="dxa"/>
            <w:gridSpan w:val="2"/>
            <w:shd w:val="clear" w:color="auto" w:fill="auto"/>
          </w:tcPr>
          <w:p w14:paraId="4624D86C" w14:textId="77777777" w:rsidR="004E05DC" w:rsidRPr="00AA4B04" w:rsidRDefault="00F770DB">
            <w:pPr>
              <w:pStyle w:val="GPSDefinitionTerm"/>
            </w:pPr>
            <w:r w:rsidRPr="00AA4B04">
              <w:t>“Open Source”</w:t>
            </w:r>
          </w:p>
        </w:tc>
        <w:tc>
          <w:tcPr>
            <w:tcW w:w="5953" w:type="dxa"/>
            <w:shd w:val="clear" w:color="auto" w:fill="auto"/>
          </w:tcPr>
          <w:p w14:paraId="4624D86D"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4624D871" w14:textId="77777777">
        <w:tc>
          <w:tcPr>
            <w:tcW w:w="2410" w:type="dxa"/>
            <w:gridSpan w:val="2"/>
            <w:shd w:val="clear" w:color="auto" w:fill="auto"/>
          </w:tcPr>
          <w:p w14:paraId="4624D86F" w14:textId="77777777" w:rsidR="004E05DC" w:rsidRPr="00AA4B04" w:rsidRDefault="00F770DB">
            <w:pPr>
              <w:pStyle w:val="GPSDefinitionTerm"/>
            </w:pPr>
            <w:r w:rsidRPr="00AA4B04">
              <w:t>“Open Standards”</w:t>
            </w:r>
          </w:p>
        </w:tc>
        <w:tc>
          <w:tcPr>
            <w:tcW w:w="5953" w:type="dxa"/>
            <w:shd w:val="clear" w:color="auto" w:fill="auto"/>
          </w:tcPr>
          <w:p w14:paraId="4624D870"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4624D874" w14:textId="77777777">
        <w:tc>
          <w:tcPr>
            <w:tcW w:w="2410" w:type="dxa"/>
            <w:gridSpan w:val="2"/>
            <w:shd w:val="clear" w:color="auto" w:fill="auto"/>
          </w:tcPr>
          <w:p w14:paraId="4624D872" w14:textId="77777777" w:rsidR="004E05DC" w:rsidRPr="00AA4B04" w:rsidRDefault="00F770DB">
            <w:pPr>
              <w:pStyle w:val="GPSDefinitionTerm"/>
            </w:pPr>
            <w:r w:rsidRPr="00AA4B04">
              <w:t>"Order"</w:t>
            </w:r>
          </w:p>
        </w:tc>
        <w:tc>
          <w:tcPr>
            <w:tcW w:w="5953" w:type="dxa"/>
            <w:shd w:val="clear" w:color="auto" w:fill="auto"/>
          </w:tcPr>
          <w:p w14:paraId="4624D873"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4624D877" w14:textId="77777777">
        <w:tc>
          <w:tcPr>
            <w:tcW w:w="2410" w:type="dxa"/>
            <w:gridSpan w:val="2"/>
            <w:shd w:val="clear" w:color="auto" w:fill="auto"/>
          </w:tcPr>
          <w:p w14:paraId="4624D875" w14:textId="77777777" w:rsidR="004E05DC" w:rsidRPr="00AA4B04" w:rsidRDefault="00F770DB">
            <w:pPr>
              <w:pStyle w:val="GPSDefinitionTerm"/>
            </w:pPr>
            <w:r w:rsidRPr="00AA4B04">
              <w:t>"Other Supplier"</w:t>
            </w:r>
          </w:p>
        </w:tc>
        <w:tc>
          <w:tcPr>
            <w:tcW w:w="5953" w:type="dxa"/>
            <w:shd w:val="clear" w:color="auto" w:fill="auto"/>
          </w:tcPr>
          <w:p w14:paraId="4624D876"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4624D87A" w14:textId="77777777">
        <w:tc>
          <w:tcPr>
            <w:tcW w:w="2410" w:type="dxa"/>
            <w:gridSpan w:val="2"/>
            <w:shd w:val="clear" w:color="auto" w:fill="auto"/>
          </w:tcPr>
          <w:p w14:paraId="4624D878" w14:textId="77777777" w:rsidR="004E05DC" w:rsidRPr="00AA4B04" w:rsidRDefault="00F770DB">
            <w:pPr>
              <w:pStyle w:val="GPSDefinitionTerm"/>
            </w:pPr>
            <w:r w:rsidRPr="00AA4B04">
              <w:t>"Overhead"</w:t>
            </w:r>
          </w:p>
        </w:tc>
        <w:tc>
          <w:tcPr>
            <w:tcW w:w="5953" w:type="dxa"/>
            <w:shd w:val="clear" w:color="auto" w:fill="auto"/>
          </w:tcPr>
          <w:p w14:paraId="4624D879"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4624D87D" w14:textId="77777777">
        <w:tc>
          <w:tcPr>
            <w:tcW w:w="2410" w:type="dxa"/>
            <w:gridSpan w:val="2"/>
            <w:shd w:val="clear" w:color="auto" w:fill="auto"/>
          </w:tcPr>
          <w:p w14:paraId="4624D87B" w14:textId="77777777" w:rsidR="004E05DC" w:rsidRPr="00AA4B04" w:rsidRDefault="00F770DB">
            <w:pPr>
              <w:pStyle w:val="GPSDefinitionTerm"/>
            </w:pPr>
            <w:r w:rsidRPr="00AA4B04">
              <w:t>"Parent Company"</w:t>
            </w:r>
          </w:p>
        </w:tc>
        <w:tc>
          <w:tcPr>
            <w:tcW w:w="5953" w:type="dxa"/>
            <w:shd w:val="clear" w:color="auto" w:fill="auto"/>
          </w:tcPr>
          <w:p w14:paraId="4624D87C"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4624D880" w14:textId="77777777">
        <w:tc>
          <w:tcPr>
            <w:tcW w:w="2410" w:type="dxa"/>
            <w:gridSpan w:val="2"/>
            <w:shd w:val="clear" w:color="auto" w:fill="auto"/>
          </w:tcPr>
          <w:p w14:paraId="4624D87E" w14:textId="77777777" w:rsidR="004E05DC" w:rsidRPr="00AA4B04" w:rsidRDefault="00F770DB">
            <w:pPr>
              <w:pStyle w:val="GPSDefinitionTerm"/>
            </w:pPr>
            <w:r w:rsidRPr="00AA4B04">
              <w:t>"Party"</w:t>
            </w:r>
          </w:p>
        </w:tc>
        <w:tc>
          <w:tcPr>
            <w:tcW w:w="5953" w:type="dxa"/>
            <w:shd w:val="clear" w:color="auto" w:fill="auto"/>
          </w:tcPr>
          <w:p w14:paraId="4624D87F"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4624D883" w14:textId="77777777">
        <w:tc>
          <w:tcPr>
            <w:tcW w:w="2381" w:type="dxa"/>
            <w:shd w:val="clear" w:color="auto" w:fill="auto"/>
          </w:tcPr>
          <w:p w14:paraId="4624D881" w14:textId="77777777" w:rsidR="004E05DC" w:rsidRPr="00AA4B04" w:rsidRDefault="00F770DB">
            <w:pPr>
              <w:pStyle w:val="GPSDefinitionTerm"/>
            </w:pPr>
            <w:r w:rsidRPr="00AA4B04">
              <w:t>"Personal Data"</w:t>
            </w:r>
          </w:p>
        </w:tc>
        <w:tc>
          <w:tcPr>
            <w:tcW w:w="5982" w:type="dxa"/>
            <w:gridSpan w:val="2"/>
            <w:shd w:val="clear" w:color="auto" w:fill="auto"/>
          </w:tcPr>
          <w:p w14:paraId="4624D88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4624D886" w14:textId="77777777">
        <w:tc>
          <w:tcPr>
            <w:tcW w:w="2410" w:type="dxa"/>
            <w:gridSpan w:val="2"/>
            <w:shd w:val="clear" w:color="auto" w:fill="auto"/>
          </w:tcPr>
          <w:p w14:paraId="4624D884" w14:textId="77777777" w:rsidR="004E05DC" w:rsidRPr="00AA4B04" w:rsidRDefault="00F770DB">
            <w:pPr>
              <w:pStyle w:val="GPSDefinitionTerm"/>
            </w:pPr>
            <w:r w:rsidRPr="00AA4B04">
              <w:t>"Processing"</w:t>
            </w:r>
          </w:p>
        </w:tc>
        <w:tc>
          <w:tcPr>
            <w:tcW w:w="5953" w:type="dxa"/>
            <w:shd w:val="clear" w:color="auto" w:fill="auto"/>
          </w:tcPr>
          <w:p w14:paraId="4624D885"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4624D892" w14:textId="77777777">
        <w:tc>
          <w:tcPr>
            <w:tcW w:w="2410" w:type="dxa"/>
            <w:gridSpan w:val="2"/>
            <w:shd w:val="clear" w:color="auto" w:fill="auto"/>
          </w:tcPr>
          <w:p w14:paraId="4624D887" w14:textId="77777777" w:rsidR="004E05DC" w:rsidRPr="00AA4B04" w:rsidRDefault="00F770DB">
            <w:pPr>
              <w:pStyle w:val="GPSDefinitionTerm"/>
            </w:pPr>
            <w:r w:rsidRPr="00AA4B04">
              <w:t>"Prohibited Act"</w:t>
            </w:r>
          </w:p>
        </w:tc>
        <w:tc>
          <w:tcPr>
            <w:tcW w:w="5953" w:type="dxa"/>
            <w:shd w:val="clear" w:color="auto" w:fill="auto"/>
          </w:tcPr>
          <w:p w14:paraId="4624D888" w14:textId="77777777" w:rsidR="004E05DC" w:rsidRPr="00AA4B04" w:rsidRDefault="00F770DB">
            <w:pPr>
              <w:pStyle w:val="GPsDefinition"/>
            </w:pPr>
            <w:r w:rsidRPr="00AA4B04">
              <w:t>means any of the following:</w:t>
            </w:r>
          </w:p>
          <w:p w14:paraId="4624D889"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4624D88A" w14:textId="77777777" w:rsidR="004E05DC" w:rsidRPr="00AA4B04" w:rsidRDefault="00F770DB">
            <w:pPr>
              <w:pStyle w:val="GPSDefinitionL3"/>
            </w:pPr>
            <w:r w:rsidRPr="00AA4B04">
              <w:t>induce that person to perform improperly a relevant function or activity; or</w:t>
            </w:r>
          </w:p>
          <w:p w14:paraId="4624D88B" w14:textId="77777777" w:rsidR="004E05DC" w:rsidRPr="00AA4B04" w:rsidRDefault="00F770DB">
            <w:pPr>
              <w:pStyle w:val="GPSDefinitionL3"/>
            </w:pPr>
            <w:r w:rsidRPr="00AA4B04">
              <w:t xml:space="preserve">reward that person for improper performance of a relevant function or activity; </w:t>
            </w:r>
          </w:p>
          <w:p w14:paraId="4624D88C"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4624D88D" w14:textId="77777777" w:rsidR="004E05DC" w:rsidRPr="00AA4B04" w:rsidRDefault="00F770DB">
            <w:pPr>
              <w:pStyle w:val="GPSDefinitionL2"/>
            </w:pPr>
            <w:r w:rsidRPr="00AA4B04">
              <w:t>committing any offence:</w:t>
            </w:r>
          </w:p>
          <w:p w14:paraId="4624D88E" w14:textId="77777777" w:rsidR="004E05DC" w:rsidRPr="00AA4B04" w:rsidRDefault="00F770DB">
            <w:pPr>
              <w:pStyle w:val="GPSDefinitionL3"/>
            </w:pPr>
            <w:r w:rsidRPr="00AA4B04">
              <w:t>under the Bribery Act 2010 (or any legislation repealed or revoked by such Act); or</w:t>
            </w:r>
          </w:p>
          <w:p w14:paraId="4624D88F" w14:textId="77777777" w:rsidR="004E05DC" w:rsidRPr="00AA4B04" w:rsidRDefault="00F770DB">
            <w:pPr>
              <w:pStyle w:val="GPSDefinitionL3"/>
            </w:pPr>
            <w:r w:rsidRPr="00AA4B04">
              <w:t xml:space="preserve">under legislation or common law concerning fraudulent acts; or </w:t>
            </w:r>
          </w:p>
          <w:p w14:paraId="4624D890" w14:textId="77777777" w:rsidR="004E05DC" w:rsidRPr="00AA4B04" w:rsidRDefault="00F770DB">
            <w:pPr>
              <w:pStyle w:val="GPSDefinitionL3"/>
            </w:pPr>
            <w:r w:rsidRPr="00AA4B04">
              <w:t xml:space="preserve">defrauding, attempting to defraud or conspiring to defraud a Contracting Authority or other public body; or </w:t>
            </w:r>
          </w:p>
          <w:p w14:paraId="4624D891"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4624D898" w14:textId="77777777">
        <w:tc>
          <w:tcPr>
            <w:tcW w:w="2410" w:type="dxa"/>
            <w:gridSpan w:val="2"/>
            <w:shd w:val="clear" w:color="auto" w:fill="auto"/>
          </w:tcPr>
          <w:p w14:paraId="4624D893" w14:textId="77777777" w:rsidR="004E05DC" w:rsidRPr="00AA4B04" w:rsidRDefault="00F770DB">
            <w:pPr>
              <w:pStyle w:val="GPSDefinitionTerm"/>
            </w:pPr>
            <w:r w:rsidRPr="00AA4B04">
              <w:t>"Project Specific IPR"</w:t>
            </w:r>
          </w:p>
        </w:tc>
        <w:tc>
          <w:tcPr>
            <w:tcW w:w="5953" w:type="dxa"/>
            <w:shd w:val="clear" w:color="auto" w:fill="auto"/>
          </w:tcPr>
          <w:p w14:paraId="4624D894" w14:textId="77777777" w:rsidR="004E05DC" w:rsidRPr="00AA4B04" w:rsidRDefault="00F770DB">
            <w:pPr>
              <w:pStyle w:val="GPsDefinition"/>
            </w:pPr>
            <w:r w:rsidRPr="00AA4B04">
              <w:t>means:</w:t>
            </w:r>
          </w:p>
          <w:p w14:paraId="4624D895"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624D896"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4624D897" w14:textId="77777777" w:rsidR="004E05DC" w:rsidRPr="00AA4B04" w:rsidRDefault="00F770DB">
            <w:pPr>
              <w:pStyle w:val="GPsDefinition"/>
            </w:pPr>
            <w:r w:rsidRPr="00AA4B04">
              <w:t xml:space="preserve">but shall not include the Supplier Background IPR; </w:t>
            </w:r>
          </w:p>
        </w:tc>
      </w:tr>
      <w:tr w:rsidR="004E05DC" w:rsidRPr="00AA4B04" w14:paraId="4624D89B" w14:textId="77777777">
        <w:tc>
          <w:tcPr>
            <w:tcW w:w="2410" w:type="dxa"/>
            <w:gridSpan w:val="2"/>
            <w:shd w:val="clear" w:color="auto" w:fill="auto"/>
          </w:tcPr>
          <w:p w14:paraId="4624D899" w14:textId="77777777" w:rsidR="004E05DC" w:rsidRPr="00AA4B04" w:rsidRDefault="00F770DB">
            <w:pPr>
              <w:pStyle w:val="GPSDefinitionTerm"/>
            </w:pPr>
            <w:r w:rsidRPr="00AA4B04">
              <w:t>“Project Specific IPR Items”</w:t>
            </w:r>
          </w:p>
        </w:tc>
        <w:tc>
          <w:tcPr>
            <w:tcW w:w="5953" w:type="dxa"/>
            <w:shd w:val="clear" w:color="auto" w:fill="auto"/>
          </w:tcPr>
          <w:p w14:paraId="4624D89A" w14:textId="77777777" w:rsidR="004E05DC" w:rsidRPr="00AA4B04" w:rsidRDefault="00F770DB">
            <w:pPr>
              <w:pStyle w:val="GPsDefinition"/>
            </w:pPr>
            <w:r w:rsidRPr="00AA4B04">
              <w:t>means the items in which the Project Specific IPRs subsist;</w:t>
            </w:r>
          </w:p>
        </w:tc>
      </w:tr>
      <w:tr w:rsidR="004E05DC" w:rsidRPr="00AA4B04" w14:paraId="4624D89E" w14:textId="77777777">
        <w:tc>
          <w:tcPr>
            <w:tcW w:w="2381" w:type="dxa"/>
            <w:shd w:val="clear" w:color="auto" w:fill="auto"/>
          </w:tcPr>
          <w:p w14:paraId="4624D89C" w14:textId="77777777" w:rsidR="004E05DC" w:rsidRPr="00AA4B04" w:rsidRDefault="00F770DB">
            <w:pPr>
              <w:pStyle w:val="GPSDefinitionTerm"/>
            </w:pPr>
            <w:r w:rsidRPr="00AA4B04">
              <w:t>"Recipient"</w:t>
            </w:r>
          </w:p>
        </w:tc>
        <w:tc>
          <w:tcPr>
            <w:tcW w:w="5982" w:type="dxa"/>
            <w:gridSpan w:val="2"/>
            <w:shd w:val="clear" w:color="auto" w:fill="auto"/>
          </w:tcPr>
          <w:p w14:paraId="4624D89D"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4624D8A1" w14:textId="77777777">
        <w:tc>
          <w:tcPr>
            <w:tcW w:w="2410" w:type="dxa"/>
            <w:gridSpan w:val="2"/>
            <w:shd w:val="clear" w:color="auto" w:fill="auto"/>
          </w:tcPr>
          <w:p w14:paraId="4624D89F" w14:textId="77777777" w:rsidR="004E05DC" w:rsidRPr="00AA4B04" w:rsidRDefault="00F770DB">
            <w:pPr>
              <w:pStyle w:val="GPSDefinitionTerm"/>
            </w:pPr>
            <w:r w:rsidRPr="00AA4B04">
              <w:t>"Rectification Plan"</w:t>
            </w:r>
          </w:p>
        </w:tc>
        <w:tc>
          <w:tcPr>
            <w:tcW w:w="5953" w:type="dxa"/>
            <w:shd w:val="clear" w:color="auto" w:fill="auto"/>
          </w:tcPr>
          <w:p w14:paraId="4624D8A0"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4624D8A4" w14:textId="77777777">
        <w:tc>
          <w:tcPr>
            <w:tcW w:w="2410" w:type="dxa"/>
            <w:gridSpan w:val="2"/>
            <w:shd w:val="clear" w:color="auto" w:fill="auto"/>
          </w:tcPr>
          <w:p w14:paraId="4624D8A2" w14:textId="77777777" w:rsidR="004E05DC" w:rsidRPr="00AA4B04" w:rsidRDefault="00F770DB">
            <w:pPr>
              <w:pStyle w:val="GPSDefinitionTerm"/>
            </w:pPr>
            <w:r w:rsidRPr="00AA4B04">
              <w:t>"Rectification Plan Process"</w:t>
            </w:r>
          </w:p>
        </w:tc>
        <w:tc>
          <w:tcPr>
            <w:tcW w:w="5953" w:type="dxa"/>
            <w:shd w:val="clear" w:color="auto" w:fill="auto"/>
          </w:tcPr>
          <w:p w14:paraId="4624D8A3"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B738AA">
              <w:t>39.2</w:t>
            </w:r>
            <w:r w:rsidRPr="00AA4B04">
              <w:fldChar w:fldCharType="end"/>
            </w:r>
            <w:r w:rsidRPr="00AA4B04">
              <w:t xml:space="preserve"> (Rectification Plan Process); </w:t>
            </w:r>
          </w:p>
        </w:tc>
      </w:tr>
      <w:tr w:rsidR="004E05DC" w:rsidRPr="00AA4B04" w14:paraId="4624D8A7" w14:textId="77777777">
        <w:tc>
          <w:tcPr>
            <w:tcW w:w="2410" w:type="dxa"/>
            <w:gridSpan w:val="2"/>
            <w:shd w:val="clear" w:color="auto" w:fill="auto"/>
          </w:tcPr>
          <w:p w14:paraId="4624D8A5" w14:textId="77777777" w:rsidR="004E05DC" w:rsidRPr="00AA4B04" w:rsidRDefault="00F770DB">
            <w:pPr>
              <w:pStyle w:val="GPSDefinitionTerm"/>
            </w:pPr>
            <w:r w:rsidRPr="00AA4B04">
              <w:t>"Registers"</w:t>
            </w:r>
          </w:p>
        </w:tc>
        <w:tc>
          <w:tcPr>
            <w:tcW w:w="5953" w:type="dxa"/>
            <w:shd w:val="clear" w:color="auto" w:fill="auto"/>
          </w:tcPr>
          <w:p w14:paraId="4624D8A6" w14:textId="77777777" w:rsidR="004E05DC" w:rsidRPr="00AA4B04" w:rsidRDefault="00F770DB">
            <w:pPr>
              <w:pStyle w:val="GPsDefinition"/>
            </w:pPr>
            <w:r w:rsidRPr="00AA4B04">
              <w:t>has the meaning given to in Call Off Schedule 9 (Exit Management);</w:t>
            </w:r>
          </w:p>
        </w:tc>
      </w:tr>
      <w:tr w:rsidR="004E05DC" w:rsidRPr="00AA4B04" w14:paraId="4624D8AA" w14:textId="77777777">
        <w:tc>
          <w:tcPr>
            <w:tcW w:w="2381" w:type="dxa"/>
            <w:shd w:val="clear" w:color="auto" w:fill="auto"/>
          </w:tcPr>
          <w:p w14:paraId="4624D8A8" w14:textId="77777777" w:rsidR="004E05DC" w:rsidRPr="00AA4B04" w:rsidRDefault="00F770DB">
            <w:pPr>
              <w:pStyle w:val="GPSDefinitionTerm"/>
            </w:pPr>
            <w:r w:rsidRPr="00AA4B04">
              <w:t>"Regulations"</w:t>
            </w:r>
          </w:p>
        </w:tc>
        <w:tc>
          <w:tcPr>
            <w:tcW w:w="5982" w:type="dxa"/>
            <w:gridSpan w:val="2"/>
            <w:shd w:val="clear" w:color="auto" w:fill="auto"/>
          </w:tcPr>
          <w:p w14:paraId="4624D8A9"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4624D8AD" w14:textId="77777777">
        <w:tc>
          <w:tcPr>
            <w:tcW w:w="2410" w:type="dxa"/>
            <w:gridSpan w:val="2"/>
            <w:shd w:val="clear" w:color="auto" w:fill="auto"/>
          </w:tcPr>
          <w:p w14:paraId="4624D8AB" w14:textId="77777777" w:rsidR="004E05DC" w:rsidRPr="00AA4B04" w:rsidRDefault="00F770DB">
            <w:pPr>
              <w:pStyle w:val="GPSDefinitionTerm"/>
            </w:pPr>
            <w:r w:rsidRPr="00AA4B04">
              <w:t>"Reimbursable Expenses"</w:t>
            </w:r>
          </w:p>
        </w:tc>
        <w:tc>
          <w:tcPr>
            <w:tcW w:w="5953" w:type="dxa"/>
            <w:shd w:val="clear" w:color="auto" w:fill="auto"/>
          </w:tcPr>
          <w:p w14:paraId="4624D8AC"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4624D8B0" w14:textId="77777777">
        <w:tc>
          <w:tcPr>
            <w:tcW w:w="2410" w:type="dxa"/>
            <w:gridSpan w:val="2"/>
            <w:shd w:val="clear" w:color="auto" w:fill="auto"/>
          </w:tcPr>
          <w:p w14:paraId="4624D8AE" w14:textId="77777777" w:rsidR="004E05DC" w:rsidRPr="00AA4B04" w:rsidRDefault="00F770DB">
            <w:pPr>
              <w:pStyle w:val="GPSDefinitionTerm"/>
            </w:pPr>
            <w:r w:rsidRPr="00AA4B04">
              <w:t>"Related Supplier"</w:t>
            </w:r>
          </w:p>
        </w:tc>
        <w:tc>
          <w:tcPr>
            <w:tcW w:w="5953" w:type="dxa"/>
            <w:shd w:val="clear" w:color="auto" w:fill="auto"/>
          </w:tcPr>
          <w:p w14:paraId="4624D8AF"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4624D8B3" w14:textId="77777777">
        <w:tc>
          <w:tcPr>
            <w:tcW w:w="2410" w:type="dxa"/>
            <w:gridSpan w:val="2"/>
            <w:shd w:val="clear" w:color="auto" w:fill="auto"/>
          </w:tcPr>
          <w:p w14:paraId="4624D8B1" w14:textId="77777777" w:rsidR="004E05DC" w:rsidRPr="00AA4B04" w:rsidRDefault="00F770DB">
            <w:pPr>
              <w:pStyle w:val="GPSDefinitionTerm"/>
            </w:pPr>
            <w:r w:rsidRPr="00AA4B04">
              <w:t>"Relevant Conviction"</w:t>
            </w:r>
          </w:p>
        </w:tc>
        <w:tc>
          <w:tcPr>
            <w:tcW w:w="5953" w:type="dxa"/>
            <w:shd w:val="clear" w:color="auto" w:fill="auto"/>
          </w:tcPr>
          <w:p w14:paraId="4624D8B2"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4624D8B6" w14:textId="77777777">
        <w:tc>
          <w:tcPr>
            <w:tcW w:w="2410" w:type="dxa"/>
            <w:gridSpan w:val="2"/>
            <w:shd w:val="clear" w:color="auto" w:fill="auto"/>
          </w:tcPr>
          <w:p w14:paraId="4624D8B4" w14:textId="77777777" w:rsidR="004E05DC" w:rsidRPr="00AA4B04" w:rsidRDefault="00F770DB">
            <w:pPr>
              <w:pStyle w:val="GPSDefinitionTerm"/>
            </w:pPr>
            <w:r w:rsidRPr="00AA4B04">
              <w:t>"Relevant Requirements"</w:t>
            </w:r>
          </w:p>
        </w:tc>
        <w:tc>
          <w:tcPr>
            <w:tcW w:w="5953" w:type="dxa"/>
            <w:shd w:val="clear" w:color="auto" w:fill="auto"/>
          </w:tcPr>
          <w:p w14:paraId="4624D8B5"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4624D8B9" w14:textId="77777777">
        <w:tc>
          <w:tcPr>
            <w:tcW w:w="2410" w:type="dxa"/>
            <w:gridSpan w:val="2"/>
            <w:shd w:val="clear" w:color="auto" w:fill="auto"/>
          </w:tcPr>
          <w:p w14:paraId="4624D8B7" w14:textId="77777777" w:rsidR="004E05DC" w:rsidRPr="00AA4B04" w:rsidRDefault="00F770DB">
            <w:pPr>
              <w:pStyle w:val="GPSDefinitionTerm"/>
            </w:pPr>
            <w:r w:rsidRPr="00AA4B04">
              <w:t>"Relevant Tax Authority"</w:t>
            </w:r>
          </w:p>
        </w:tc>
        <w:tc>
          <w:tcPr>
            <w:tcW w:w="5953" w:type="dxa"/>
            <w:shd w:val="clear" w:color="auto" w:fill="auto"/>
          </w:tcPr>
          <w:p w14:paraId="4624D8B8"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4624D8BC" w14:textId="77777777">
        <w:tc>
          <w:tcPr>
            <w:tcW w:w="2410" w:type="dxa"/>
            <w:gridSpan w:val="2"/>
            <w:shd w:val="clear" w:color="auto" w:fill="auto"/>
          </w:tcPr>
          <w:p w14:paraId="4624D8BA" w14:textId="77777777" w:rsidR="004E05DC" w:rsidRPr="00AA4B04" w:rsidRDefault="00F770DB">
            <w:pPr>
              <w:pStyle w:val="GPSDefinitionTerm"/>
            </w:pPr>
            <w:r w:rsidRPr="00AA4B04">
              <w:t>"Relevant Transfer"</w:t>
            </w:r>
          </w:p>
        </w:tc>
        <w:tc>
          <w:tcPr>
            <w:tcW w:w="5953" w:type="dxa"/>
            <w:shd w:val="clear" w:color="auto" w:fill="auto"/>
          </w:tcPr>
          <w:p w14:paraId="4624D8BB"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4624D8BF" w14:textId="77777777">
        <w:tc>
          <w:tcPr>
            <w:tcW w:w="2410" w:type="dxa"/>
            <w:gridSpan w:val="2"/>
            <w:shd w:val="clear" w:color="auto" w:fill="auto"/>
          </w:tcPr>
          <w:p w14:paraId="4624D8BD" w14:textId="77777777" w:rsidR="004E05DC" w:rsidRPr="00AA4B04" w:rsidRDefault="00F770DB">
            <w:pPr>
              <w:pStyle w:val="GPSDefinitionTerm"/>
            </w:pPr>
            <w:r w:rsidRPr="00AA4B04">
              <w:t>"Relevant Transfer Date"</w:t>
            </w:r>
          </w:p>
        </w:tc>
        <w:tc>
          <w:tcPr>
            <w:tcW w:w="5953" w:type="dxa"/>
            <w:shd w:val="clear" w:color="auto" w:fill="auto"/>
          </w:tcPr>
          <w:p w14:paraId="4624D8BE"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4624D8C2" w14:textId="77777777">
        <w:tc>
          <w:tcPr>
            <w:tcW w:w="2410" w:type="dxa"/>
            <w:gridSpan w:val="2"/>
            <w:shd w:val="clear" w:color="auto" w:fill="auto"/>
          </w:tcPr>
          <w:p w14:paraId="4624D8C0" w14:textId="77777777" w:rsidR="004E05DC" w:rsidRPr="00AA4B04" w:rsidRDefault="00F770DB">
            <w:pPr>
              <w:pStyle w:val="GPSDefinitionTerm"/>
            </w:pPr>
            <w:r w:rsidRPr="00AA4B04">
              <w:t>"Relief Notice"</w:t>
            </w:r>
          </w:p>
        </w:tc>
        <w:tc>
          <w:tcPr>
            <w:tcW w:w="5953" w:type="dxa"/>
            <w:shd w:val="clear" w:color="auto" w:fill="auto"/>
          </w:tcPr>
          <w:p w14:paraId="4624D8C1"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B738AA">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4624D8C5" w14:textId="77777777">
        <w:tc>
          <w:tcPr>
            <w:tcW w:w="2410" w:type="dxa"/>
            <w:gridSpan w:val="2"/>
            <w:shd w:val="clear" w:color="auto" w:fill="auto"/>
          </w:tcPr>
          <w:p w14:paraId="4624D8C3" w14:textId="77777777" w:rsidR="004E05DC" w:rsidRPr="00AA4B04" w:rsidRDefault="00F770DB">
            <w:pPr>
              <w:pStyle w:val="GPSDefinitionTerm"/>
            </w:pPr>
            <w:r w:rsidRPr="00AA4B04">
              <w:t>"Replacement Services"</w:t>
            </w:r>
          </w:p>
        </w:tc>
        <w:tc>
          <w:tcPr>
            <w:tcW w:w="5953" w:type="dxa"/>
            <w:shd w:val="clear" w:color="auto" w:fill="auto"/>
          </w:tcPr>
          <w:p w14:paraId="4624D8C4"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4624D8C8" w14:textId="77777777">
        <w:tc>
          <w:tcPr>
            <w:tcW w:w="2410" w:type="dxa"/>
            <w:gridSpan w:val="2"/>
            <w:shd w:val="clear" w:color="auto" w:fill="auto"/>
          </w:tcPr>
          <w:p w14:paraId="4624D8C6" w14:textId="77777777" w:rsidR="004E05DC" w:rsidRPr="00AA4B04" w:rsidRDefault="00F770DB">
            <w:pPr>
              <w:pStyle w:val="GPSDefinitionTerm"/>
            </w:pPr>
            <w:r w:rsidRPr="00AA4B04">
              <w:t>"Replacement Sub-Contractor"</w:t>
            </w:r>
          </w:p>
        </w:tc>
        <w:tc>
          <w:tcPr>
            <w:tcW w:w="5953" w:type="dxa"/>
            <w:shd w:val="clear" w:color="auto" w:fill="auto"/>
          </w:tcPr>
          <w:p w14:paraId="4624D8C7"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4624D8CB" w14:textId="77777777">
        <w:tc>
          <w:tcPr>
            <w:tcW w:w="2410" w:type="dxa"/>
            <w:gridSpan w:val="2"/>
            <w:shd w:val="clear" w:color="auto" w:fill="auto"/>
          </w:tcPr>
          <w:p w14:paraId="4624D8C9" w14:textId="77777777" w:rsidR="004E05DC" w:rsidRPr="00AA4B04" w:rsidRDefault="00F770DB">
            <w:pPr>
              <w:pStyle w:val="GPSDefinitionTerm"/>
            </w:pPr>
            <w:r w:rsidRPr="00AA4B04">
              <w:t>"Replacement Supplier"</w:t>
            </w:r>
          </w:p>
        </w:tc>
        <w:tc>
          <w:tcPr>
            <w:tcW w:w="5953" w:type="dxa"/>
            <w:shd w:val="clear" w:color="auto" w:fill="auto"/>
          </w:tcPr>
          <w:p w14:paraId="4624D8CA"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4624D8CE" w14:textId="77777777">
        <w:tc>
          <w:tcPr>
            <w:tcW w:w="2410" w:type="dxa"/>
            <w:gridSpan w:val="2"/>
            <w:shd w:val="clear" w:color="auto" w:fill="auto"/>
          </w:tcPr>
          <w:p w14:paraId="4624D8CC" w14:textId="77777777" w:rsidR="004E05DC" w:rsidRPr="00AA4B04" w:rsidRDefault="00F770DB">
            <w:pPr>
              <w:pStyle w:val="GPSDefinitionTerm"/>
            </w:pPr>
            <w:r w:rsidRPr="00AA4B04">
              <w:t>"Request for Information"</w:t>
            </w:r>
          </w:p>
        </w:tc>
        <w:tc>
          <w:tcPr>
            <w:tcW w:w="5953" w:type="dxa"/>
            <w:shd w:val="clear" w:color="auto" w:fill="auto"/>
          </w:tcPr>
          <w:p w14:paraId="4624D8CD"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4624D8D1" w14:textId="77777777">
        <w:tc>
          <w:tcPr>
            <w:tcW w:w="2381" w:type="dxa"/>
            <w:shd w:val="clear" w:color="auto" w:fill="auto"/>
          </w:tcPr>
          <w:p w14:paraId="4624D8CF" w14:textId="77777777" w:rsidR="004E05DC" w:rsidRPr="00AA4B04" w:rsidRDefault="00F770DB">
            <w:pPr>
              <w:pStyle w:val="GPSDefinitionTerm"/>
            </w:pPr>
            <w:r w:rsidRPr="00AA4B04">
              <w:t>"Restricted Countries"</w:t>
            </w:r>
          </w:p>
        </w:tc>
        <w:tc>
          <w:tcPr>
            <w:tcW w:w="5982" w:type="dxa"/>
            <w:gridSpan w:val="2"/>
            <w:shd w:val="clear" w:color="auto" w:fill="auto"/>
          </w:tcPr>
          <w:p w14:paraId="4624D8D0"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4624D8D4" w14:textId="77777777">
        <w:tc>
          <w:tcPr>
            <w:tcW w:w="2410" w:type="dxa"/>
            <w:gridSpan w:val="2"/>
            <w:shd w:val="clear" w:color="auto" w:fill="auto"/>
          </w:tcPr>
          <w:p w14:paraId="4624D8D2" w14:textId="77777777" w:rsidR="004E05DC" w:rsidRPr="00AA4B04" w:rsidRDefault="00F770DB">
            <w:pPr>
              <w:pStyle w:val="GPSDefinitionTerm"/>
            </w:pPr>
            <w:r w:rsidRPr="00AA4B04">
              <w:t xml:space="preserve">"Security Management Plan" </w:t>
            </w:r>
          </w:p>
        </w:tc>
        <w:tc>
          <w:tcPr>
            <w:tcW w:w="5953" w:type="dxa"/>
            <w:shd w:val="clear" w:color="auto" w:fill="auto"/>
          </w:tcPr>
          <w:p w14:paraId="4624D8D3"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B738AA">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B738AA">
              <w:t>4</w:t>
            </w:r>
            <w:r w:rsidRPr="00AA4B04">
              <w:fldChar w:fldCharType="end"/>
            </w:r>
            <w:r w:rsidRPr="00AA4B04">
              <w:t xml:space="preserve"> of Call Off Schedule 7 (Security) and as updated from time to time;</w:t>
            </w:r>
          </w:p>
        </w:tc>
      </w:tr>
      <w:tr w:rsidR="004E05DC" w:rsidRPr="00AA4B04" w14:paraId="4624D8D7" w14:textId="77777777">
        <w:tc>
          <w:tcPr>
            <w:tcW w:w="2410" w:type="dxa"/>
            <w:gridSpan w:val="2"/>
            <w:shd w:val="clear" w:color="auto" w:fill="auto"/>
          </w:tcPr>
          <w:p w14:paraId="4624D8D5" w14:textId="77777777" w:rsidR="004E05DC" w:rsidRPr="00AA4B04" w:rsidRDefault="00F770DB">
            <w:pPr>
              <w:pStyle w:val="GPSDefinitionTerm"/>
            </w:pPr>
            <w:r w:rsidRPr="00AA4B04">
              <w:t>"Security Policy"</w:t>
            </w:r>
          </w:p>
        </w:tc>
        <w:tc>
          <w:tcPr>
            <w:tcW w:w="5953" w:type="dxa"/>
            <w:shd w:val="clear" w:color="auto" w:fill="auto"/>
          </w:tcPr>
          <w:p w14:paraId="4624D8D6"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4624D8DA" w14:textId="77777777">
        <w:tc>
          <w:tcPr>
            <w:tcW w:w="2410" w:type="dxa"/>
            <w:gridSpan w:val="2"/>
            <w:shd w:val="clear" w:color="auto" w:fill="auto"/>
          </w:tcPr>
          <w:p w14:paraId="4624D8D8" w14:textId="77777777" w:rsidR="004E05DC" w:rsidRPr="00AA4B04" w:rsidRDefault="00F770DB">
            <w:pPr>
              <w:pStyle w:val="GPSDefinitionTerm"/>
            </w:pPr>
            <w:r w:rsidRPr="00AA4B04">
              <w:t>"Security Policy Framework”</w:t>
            </w:r>
          </w:p>
        </w:tc>
        <w:tc>
          <w:tcPr>
            <w:tcW w:w="5953" w:type="dxa"/>
            <w:shd w:val="clear" w:color="auto" w:fill="auto"/>
          </w:tcPr>
          <w:p w14:paraId="4624D8D9"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4624D8DD" w14:textId="77777777">
        <w:tc>
          <w:tcPr>
            <w:tcW w:w="2410" w:type="dxa"/>
            <w:gridSpan w:val="2"/>
            <w:shd w:val="clear" w:color="auto" w:fill="auto"/>
          </w:tcPr>
          <w:p w14:paraId="4624D8DB" w14:textId="77777777" w:rsidR="004E05DC" w:rsidRPr="00AA4B04" w:rsidRDefault="00F770DB">
            <w:pPr>
              <w:pStyle w:val="GPSDefinitionTerm"/>
            </w:pPr>
            <w:r w:rsidRPr="00AA4B04">
              <w:t>"Service Transfer"</w:t>
            </w:r>
          </w:p>
        </w:tc>
        <w:tc>
          <w:tcPr>
            <w:tcW w:w="5953" w:type="dxa"/>
            <w:shd w:val="clear" w:color="auto" w:fill="auto"/>
          </w:tcPr>
          <w:p w14:paraId="4624D8DC"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4624D8E0" w14:textId="77777777">
        <w:tc>
          <w:tcPr>
            <w:tcW w:w="2410" w:type="dxa"/>
            <w:gridSpan w:val="2"/>
            <w:shd w:val="clear" w:color="auto" w:fill="auto"/>
          </w:tcPr>
          <w:p w14:paraId="4624D8DE"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4624D8DF"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4624D8E3" w14:textId="77777777">
        <w:tc>
          <w:tcPr>
            <w:tcW w:w="2410" w:type="dxa"/>
            <w:gridSpan w:val="2"/>
            <w:shd w:val="clear" w:color="auto" w:fill="auto"/>
          </w:tcPr>
          <w:p w14:paraId="4624D8E1" w14:textId="77777777" w:rsidR="004E05DC" w:rsidRPr="00AA4B04" w:rsidRDefault="00F770DB">
            <w:pPr>
              <w:pStyle w:val="GPSDefinitionTerm"/>
            </w:pPr>
            <w:r w:rsidRPr="00AA4B04">
              <w:t>"Services"</w:t>
            </w:r>
          </w:p>
        </w:tc>
        <w:tc>
          <w:tcPr>
            <w:tcW w:w="5953" w:type="dxa"/>
            <w:shd w:val="clear" w:color="auto" w:fill="auto"/>
          </w:tcPr>
          <w:p w14:paraId="4624D8E2"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4624D8E8" w14:textId="77777777">
        <w:tc>
          <w:tcPr>
            <w:tcW w:w="2410" w:type="dxa"/>
            <w:gridSpan w:val="2"/>
            <w:shd w:val="clear" w:color="auto" w:fill="auto"/>
          </w:tcPr>
          <w:p w14:paraId="4624D8E4" w14:textId="77777777" w:rsidR="004E05DC" w:rsidRPr="00AA4B04" w:rsidRDefault="00F770DB">
            <w:pPr>
              <w:pStyle w:val="GPSDefinitionTerm"/>
            </w:pPr>
            <w:r w:rsidRPr="00AA4B04">
              <w:t>"Sites"</w:t>
            </w:r>
          </w:p>
        </w:tc>
        <w:tc>
          <w:tcPr>
            <w:tcW w:w="5953" w:type="dxa"/>
            <w:shd w:val="clear" w:color="auto" w:fill="auto"/>
          </w:tcPr>
          <w:p w14:paraId="4624D8E5" w14:textId="77777777" w:rsidR="004E05DC" w:rsidRPr="00AA4B04" w:rsidRDefault="00F770DB">
            <w:pPr>
              <w:pStyle w:val="GPsDefinition"/>
            </w:pPr>
            <w:r w:rsidRPr="00AA4B04">
              <w:t>means any premises (including the Customer Premises, the Supplier’s premises or third party premises) from, to or at which:</w:t>
            </w:r>
          </w:p>
          <w:p w14:paraId="4624D8E6" w14:textId="77777777" w:rsidR="004E05DC" w:rsidRPr="00AA4B04" w:rsidRDefault="00F770DB">
            <w:pPr>
              <w:pStyle w:val="GPSDefinitionL2"/>
            </w:pPr>
            <w:r w:rsidRPr="00AA4B04">
              <w:t>the Services are (or are to be) provided; or</w:t>
            </w:r>
          </w:p>
          <w:p w14:paraId="4624D8E7"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4624D8EB" w14:textId="77777777">
        <w:tc>
          <w:tcPr>
            <w:tcW w:w="2410" w:type="dxa"/>
            <w:gridSpan w:val="2"/>
            <w:shd w:val="clear" w:color="auto" w:fill="auto"/>
          </w:tcPr>
          <w:p w14:paraId="4624D8E9" w14:textId="77777777" w:rsidR="004E05DC" w:rsidRPr="00AA4B04" w:rsidRDefault="00F770DB">
            <w:pPr>
              <w:pStyle w:val="GPSDefinitionTerm"/>
            </w:pPr>
            <w:r w:rsidRPr="00AA4B04">
              <w:t>"Specific Change in Law"</w:t>
            </w:r>
          </w:p>
        </w:tc>
        <w:tc>
          <w:tcPr>
            <w:tcW w:w="5953" w:type="dxa"/>
            <w:shd w:val="clear" w:color="auto" w:fill="auto"/>
          </w:tcPr>
          <w:p w14:paraId="4624D8EA"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4624D8EE" w14:textId="77777777">
        <w:tc>
          <w:tcPr>
            <w:tcW w:w="2410" w:type="dxa"/>
            <w:gridSpan w:val="2"/>
            <w:shd w:val="clear" w:color="auto" w:fill="auto"/>
          </w:tcPr>
          <w:p w14:paraId="4624D8EC" w14:textId="77777777" w:rsidR="004E05DC" w:rsidRPr="00AA4B04" w:rsidRDefault="00F770DB">
            <w:pPr>
              <w:pStyle w:val="GPSDefinitionTerm"/>
            </w:pPr>
            <w:r w:rsidRPr="00AA4B04">
              <w:t>"Staffing Information"</w:t>
            </w:r>
          </w:p>
        </w:tc>
        <w:tc>
          <w:tcPr>
            <w:tcW w:w="5953" w:type="dxa"/>
            <w:shd w:val="clear" w:color="auto" w:fill="auto"/>
          </w:tcPr>
          <w:p w14:paraId="4624D8ED" w14:textId="77777777" w:rsidR="004E05DC" w:rsidRPr="00AA4B04" w:rsidRDefault="00F770DB">
            <w:pPr>
              <w:pStyle w:val="GPsDefinition"/>
            </w:pPr>
            <w:r w:rsidRPr="00AA4B04">
              <w:t>has the meaning give to it in Call Off Schedule 10 (Staff Transfer);</w:t>
            </w:r>
          </w:p>
        </w:tc>
      </w:tr>
      <w:tr w:rsidR="004E05DC" w:rsidRPr="00AA4B04" w14:paraId="4624D8F5" w14:textId="77777777">
        <w:tc>
          <w:tcPr>
            <w:tcW w:w="2410" w:type="dxa"/>
            <w:gridSpan w:val="2"/>
            <w:shd w:val="clear" w:color="auto" w:fill="auto"/>
          </w:tcPr>
          <w:p w14:paraId="4624D8EF" w14:textId="77777777" w:rsidR="004E05DC" w:rsidRPr="00AA4B04" w:rsidRDefault="00F770DB">
            <w:pPr>
              <w:pStyle w:val="GPSDefinitionTerm"/>
            </w:pPr>
            <w:r w:rsidRPr="00AA4B04">
              <w:t>"Standards"</w:t>
            </w:r>
          </w:p>
        </w:tc>
        <w:tc>
          <w:tcPr>
            <w:tcW w:w="5953" w:type="dxa"/>
            <w:shd w:val="clear" w:color="auto" w:fill="auto"/>
          </w:tcPr>
          <w:p w14:paraId="4624D8F0" w14:textId="77777777" w:rsidR="004E05DC" w:rsidRPr="00AA4B04" w:rsidRDefault="00F770DB">
            <w:pPr>
              <w:pStyle w:val="GPsDefinition"/>
            </w:pPr>
            <w:r w:rsidRPr="00AA4B04">
              <w:t>means any:</w:t>
            </w:r>
          </w:p>
          <w:p w14:paraId="4624D8F1"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624D8F2" w14:textId="77777777" w:rsidR="004E05DC" w:rsidRPr="00AA4B04" w:rsidRDefault="00F770DB">
            <w:pPr>
              <w:pStyle w:val="GPSDefinitionL2"/>
            </w:pPr>
            <w:r w:rsidRPr="00AA4B04">
              <w:t>standards detailed in the specification in Framework Schedule 2 (Services and Key Performance Indicators);</w:t>
            </w:r>
          </w:p>
          <w:p w14:paraId="4624D8F3" w14:textId="77777777" w:rsidR="004E05DC" w:rsidRPr="00AA4B04" w:rsidRDefault="00F770DB">
            <w:pPr>
              <w:pStyle w:val="GPSDefinitionL2"/>
            </w:pPr>
            <w:r w:rsidRPr="00AA4B04">
              <w:t>standards detailed by the Customer in the Call Off Order Form or agreed between the Parties from time to time;</w:t>
            </w:r>
          </w:p>
          <w:p w14:paraId="4624D8F4"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4624D8F8" w14:textId="77777777">
        <w:tc>
          <w:tcPr>
            <w:tcW w:w="2410" w:type="dxa"/>
            <w:gridSpan w:val="2"/>
            <w:shd w:val="clear" w:color="auto" w:fill="auto"/>
          </w:tcPr>
          <w:p w14:paraId="4624D8F6" w14:textId="77777777" w:rsidR="004E05DC" w:rsidRPr="00AA4B04" w:rsidRDefault="00F770DB">
            <w:pPr>
              <w:pStyle w:val="GPSDefinitionTerm"/>
            </w:pPr>
            <w:r w:rsidRPr="00AA4B04">
              <w:t>“Statement of Requirements”</w:t>
            </w:r>
          </w:p>
        </w:tc>
        <w:tc>
          <w:tcPr>
            <w:tcW w:w="5953" w:type="dxa"/>
            <w:shd w:val="clear" w:color="auto" w:fill="auto"/>
          </w:tcPr>
          <w:p w14:paraId="4624D8F7"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4624D8FE" w14:textId="77777777">
        <w:tc>
          <w:tcPr>
            <w:tcW w:w="2410" w:type="dxa"/>
            <w:gridSpan w:val="2"/>
            <w:shd w:val="clear" w:color="auto" w:fill="auto"/>
          </w:tcPr>
          <w:p w14:paraId="4624D8F9" w14:textId="77777777" w:rsidR="004E05DC" w:rsidRPr="00AA4B04" w:rsidRDefault="00F770DB">
            <w:pPr>
              <w:pStyle w:val="GPSDefinitionTerm"/>
            </w:pPr>
            <w:r w:rsidRPr="00AA4B04">
              <w:t>"Sub-Contract"</w:t>
            </w:r>
          </w:p>
        </w:tc>
        <w:tc>
          <w:tcPr>
            <w:tcW w:w="5953" w:type="dxa"/>
            <w:shd w:val="clear" w:color="auto" w:fill="auto"/>
          </w:tcPr>
          <w:p w14:paraId="4624D8FA"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4624D8FB" w14:textId="77777777" w:rsidR="004E05DC" w:rsidRPr="00AA4B04" w:rsidRDefault="00F770DB">
            <w:pPr>
              <w:pStyle w:val="GPSDefinitionL2"/>
              <w:ind w:hanging="545"/>
            </w:pPr>
            <w:r w:rsidRPr="00AA4B04">
              <w:t>provides the Services (or any part of them);</w:t>
            </w:r>
          </w:p>
          <w:p w14:paraId="4624D8FC" w14:textId="77777777" w:rsidR="004E05DC" w:rsidRPr="00AA4B04" w:rsidRDefault="00F770DB">
            <w:pPr>
              <w:pStyle w:val="GPSDefinitionL2"/>
              <w:ind w:hanging="545"/>
            </w:pPr>
            <w:r w:rsidRPr="00AA4B04">
              <w:t>provides facilities or services necessary for the provision of the Services (or any part of them); and/or</w:t>
            </w:r>
          </w:p>
          <w:p w14:paraId="4624D8FD"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4624D901" w14:textId="77777777">
        <w:tc>
          <w:tcPr>
            <w:tcW w:w="2410" w:type="dxa"/>
            <w:gridSpan w:val="2"/>
            <w:shd w:val="clear" w:color="auto" w:fill="auto"/>
          </w:tcPr>
          <w:p w14:paraId="4624D8FF" w14:textId="77777777" w:rsidR="004E05DC" w:rsidRPr="00AA4B04" w:rsidRDefault="00F770DB">
            <w:pPr>
              <w:pStyle w:val="GPSDefinitionTerm"/>
            </w:pPr>
            <w:r w:rsidRPr="00AA4B04">
              <w:t>"Sub-Contractor"</w:t>
            </w:r>
          </w:p>
        </w:tc>
        <w:tc>
          <w:tcPr>
            <w:tcW w:w="5953" w:type="dxa"/>
            <w:shd w:val="clear" w:color="auto" w:fill="auto"/>
          </w:tcPr>
          <w:p w14:paraId="4624D900"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4624D904" w14:textId="77777777">
        <w:tc>
          <w:tcPr>
            <w:tcW w:w="2410" w:type="dxa"/>
            <w:gridSpan w:val="2"/>
            <w:shd w:val="clear" w:color="auto" w:fill="auto"/>
          </w:tcPr>
          <w:p w14:paraId="4624D902" w14:textId="77777777" w:rsidR="004E05DC" w:rsidRPr="00AA4B04" w:rsidRDefault="00F770DB">
            <w:pPr>
              <w:pStyle w:val="GPSDefinitionTerm"/>
            </w:pPr>
            <w:r w:rsidRPr="00AA4B04">
              <w:t>"Supplier"</w:t>
            </w:r>
          </w:p>
        </w:tc>
        <w:tc>
          <w:tcPr>
            <w:tcW w:w="5953" w:type="dxa"/>
            <w:shd w:val="clear" w:color="auto" w:fill="auto"/>
          </w:tcPr>
          <w:p w14:paraId="4624D903"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4624D907" w14:textId="77777777">
        <w:tc>
          <w:tcPr>
            <w:tcW w:w="2410" w:type="dxa"/>
            <w:gridSpan w:val="2"/>
            <w:shd w:val="clear" w:color="auto" w:fill="auto"/>
          </w:tcPr>
          <w:p w14:paraId="4624D905" w14:textId="77777777" w:rsidR="004E05DC" w:rsidRPr="00AA4B04" w:rsidRDefault="00F770DB">
            <w:pPr>
              <w:pStyle w:val="GPSDefinitionTerm"/>
            </w:pPr>
            <w:r w:rsidRPr="00AA4B04">
              <w:t>"Supplier Assets"</w:t>
            </w:r>
          </w:p>
        </w:tc>
        <w:tc>
          <w:tcPr>
            <w:tcW w:w="5953" w:type="dxa"/>
            <w:shd w:val="clear" w:color="auto" w:fill="auto"/>
          </w:tcPr>
          <w:p w14:paraId="4624D906"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4624D90C" w14:textId="77777777">
        <w:tc>
          <w:tcPr>
            <w:tcW w:w="2410" w:type="dxa"/>
            <w:gridSpan w:val="2"/>
            <w:shd w:val="clear" w:color="auto" w:fill="auto"/>
          </w:tcPr>
          <w:p w14:paraId="4624D908" w14:textId="77777777" w:rsidR="004E05DC" w:rsidRPr="00AA4B04" w:rsidRDefault="00F770DB">
            <w:pPr>
              <w:pStyle w:val="GPSDefinitionTerm"/>
            </w:pPr>
            <w:r w:rsidRPr="00AA4B04">
              <w:t>"Supplier Background IPR"</w:t>
            </w:r>
          </w:p>
        </w:tc>
        <w:tc>
          <w:tcPr>
            <w:tcW w:w="5953" w:type="dxa"/>
            <w:shd w:val="clear" w:color="auto" w:fill="auto"/>
          </w:tcPr>
          <w:p w14:paraId="4624D909" w14:textId="77777777" w:rsidR="004E05DC" w:rsidRPr="00AA4B04" w:rsidRDefault="00F770DB">
            <w:pPr>
              <w:pStyle w:val="GPsDefinition"/>
            </w:pPr>
            <w:r w:rsidRPr="00AA4B04">
              <w:t xml:space="preserve">means </w:t>
            </w:r>
          </w:p>
          <w:p w14:paraId="4624D90A"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624D90B"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4624D90F" w14:textId="77777777">
        <w:tc>
          <w:tcPr>
            <w:tcW w:w="2410" w:type="dxa"/>
            <w:gridSpan w:val="2"/>
            <w:shd w:val="clear" w:color="auto" w:fill="auto"/>
          </w:tcPr>
          <w:p w14:paraId="4624D90D" w14:textId="77777777" w:rsidR="004E05DC" w:rsidRPr="00AA4B04" w:rsidRDefault="00F770DB">
            <w:pPr>
              <w:pStyle w:val="GPSDefinitionTerm"/>
            </w:pPr>
            <w:r w:rsidRPr="00AA4B04">
              <w:t>"Supplier Equipment"</w:t>
            </w:r>
          </w:p>
        </w:tc>
        <w:tc>
          <w:tcPr>
            <w:tcW w:w="5953" w:type="dxa"/>
            <w:shd w:val="clear" w:color="auto" w:fill="auto"/>
          </w:tcPr>
          <w:p w14:paraId="4624D90E"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4624D912" w14:textId="77777777" w:rsidTr="00C11B59">
        <w:trPr>
          <w:trHeight w:val="762"/>
        </w:trPr>
        <w:tc>
          <w:tcPr>
            <w:tcW w:w="2410" w:type="dxa"/>
            <w:gridSpan w:val="2"/>
            <w:shd w:val="clear" w:color="auto" w:fill="auto"/>
          </w:tcPr>
          <w:p w14:paraId="4624D910" w14:textId="77777777" w:rsidR="004E05DC" w:rsidRPr="00AA4B04" w:rsidRDefault="00F770DB">
            <w:pPr>
              <w:pStyle w:val="GPSDefinitionTerm"/>
            </w:pPr>
            <w:r w:rsidRPr="00AA4B04">
              <w:t>"Supplier Non-Performance"</w:t>
            </w:r>
          </w:p>
        </w:tc>
        <w:tc>
          <w:tcPr>
            <w:tcW w:w="5953" w:type="dxa"/>
            <w:shd w:val="clear" w:color="auto" w:fill="auto"/>
          </w:tcPr>
          <w:p w14:paraId="4624D911"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B738AA">
              <w:t>40.1</w:t>
            </w:r>
            <w:r w:rsidRPr="00AA4B04">
              <w:fldChar w:fldCharType="end"/>
            </w:r>
            <w:r w:rsidRPr="00AA4B04">
              <w:t xml:space="preserve"> (Supplier Relief Due to Customer Cause);</w:t>
            </w:r>
          </w:p>
        </w:tc>
      </w:tr>
      <w:tr w:rsidR="004E05DC" w:rsidRPr="00AA4B04" w14:paraId="4624D915" w14:textId="77777777">
        <w:tc>
          <w:tcPr>
            <w:tcW w:w="2410" w:type="dxa"/>
            <w:gridSpan w:val="2"/>
            <w:shd w:val="clear" w:color="auto" w:fill="auto"/>
          </w:tcPr>
          <w:p w14:paraId="4624D913" w14:textId="77777777" w:rsidR="004E05DC" w:rsidRPr="00AA4B04" w:rsidRDefault="00F770DB">
            <w:pPr>
              <w:pStyle w:val="GPSDefinitionTerm"/>
            </w:pPr>
            <w:r w:rsidRPr="00AA4B04">
              <w:t>"Supplier Personnel"</w:t>
            </w:r>
          </w:p>
        </w:tc>
        <w:tc>
          <w:tcPr>
            <w:tcW w:w="5953" w:type="dxa"/>
            <w:shd w:val="clear" w:color="auto" w:fill="auto"/>
          </w:tcPr>
          <w:p w14:paraId="4624D914"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4624D918" w14:textId="77777777">
        <w:tc>
          <w:tcPr>
            <w:tcW w:w="2410" w:type="dxa"/>
            <w:gridSpan w:val="2"/>
            <w:shd w:val="clear" w:color="auto" w:fill="auto"/>
          </w:tcPr>
          <w:p w14:paraId="4624D916" w14:textId="77777777" w:rsidR="004E05DC" w:rsidRPr="00AA4B04" w:rsidRDefault="00F770DB">
            <w:pPr>
              <w:pStyle w:val="GPSDefinitionTerm"/>
            </w:pPr>
            <w:r w:rsidRPr="00AA4B04">
              <w:t>"Supplier Profit"</w:t>
            </w:r>
          </w:p>
        </w:tc>
        <w:tc>
          <w:tcPr>
            <w:tcW w:w="5953" w:type="dxa"/>
            <w:shd w:val="clear" w:color="auto" w:fill="auto"/>
          </w:tcPr>
          <w:p w14:paraId="4624D917"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4624D91B" w14:textId="77777777">
        <w:tc>
          <w:tcPr>
            <w:tcW w:w="2410" w:type="dxa"/>
            <w:gridSpan w:val="2"/>
            <w:shd w:val="clear" w:color="auto" w:fill="auto"/>
          </w:tcPr>
          <w:p w14:paraId="4624D919" w14:textId="77777777" w:rsidR="004E05DC" w:rsidRPr="00AA4B04" w:rsidRDefault="00F770DB">
            <w:pPr>
              <w:pStyle w:val="GPSDefinitionTerm"/>
            </w:pPr>
            <w:r w:rsidRPr="00AA4B04">
              <w:t>"Supplier Profit Margin"</w:t>
            </w:r>
          </w:p>
        </w:tc>
        <w:tc>
          <w:tcPr>
            <w:tcW w:w="5953" w:type="dxa"/>
            <w:shd w:val="clear" w:color="auto" w:fill="auto"/>
          </w:tcPr>
          <w:p w14:paraId="4624D91A"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4624D91E" w14:textId="77777777">
        <w:tc>
          <w:tcPr>
            <w:tcW w:w="2410" w:type="dxa"/>
            <w:gridSpan w:val="2"/>
            <w:shd w:val="clear" w:color="auto" w:fill="auto"/>
          </w:tcPr>
          <w:p w14:paraId="4624D91C" w14:textId="77777777" w:rsidR="004E05DC" w:rsidRPr="00AA4B04" w:rsidRDefault="00F770DB">
            <w:pPr>
              <w:pStyle w:val="GPSDefinitionTerm"/>
            </w:pPr>
            <w:r w:rsidRPr="00AA4B04">
              <w:t>"Supplier Representative"</w:t>
            </w:r>
          </w:p>
        </w:tc>
        <w:tc>
          <w:tcPr>
            <w:tcW w:w="5953" w:type="dxa"/>
            <w:shd w:val="clear" w:color="auto" w:fill="auto"/>
          </w:tcPr>
          <w:p w14:paraId="4624D91D" w14:textId="77777777" w:rsidR="004E05DC" w:rsidRPr="00AA4B04" w:rsidRDefault="00F770DB">
            <w:pPr>
              <w:pStyle w:val="GPsDefinition"/>
            </w:pPr>
            <w:r w:rsidRPr="00AA4B04">
              <w:t>means the representative appointed by the Supplier named in the Call Off Order Form;</w:t>
            </w:r>
          </w:p>
        </w:tc>
      </w:tr>
      <w:tr w:rsidR="004E05DC" w:rsidRPr="00AA4B04" w14:paraId="4624D924" w14:textId="77777777">
        <w:tc>
          <w:tcPr>
            <w:tcW w:w="2410" w:type="dxa"/>
            <w:gridSpan w:val="2"/>
            <w:shd w:val="clear" w:color="auto" w:fill="auto"/>
          </w:tcPr>
          <w:p w14:paraId="4624D91F" w14:textId="77777777" w:rsidR="004E05DC" w:rsidRPr="00AA4B04" w:rsidRDefault="00F770DB">
            <w:pPr>
              <w:pStyle w:val="GPSDefinitionTerm"/>
            </w:pPr>
            <w:r w:rsidRPr="00AA4B04">
              <w:t>"Supplier's Confidential Information"</w:t>
            </w:r>
          </w:p>
        </w:tc>
        <w:tc>
          <w:tcPr>
            <w:tcW w:w="5953" w:type="dxa"/>
            <w:shd w:val="clear" w:color="auto" w:fill="auto"/>
          </w:tcPr>
          <w:p w14:paraId="4624D920" w14:textId="77777777" w:rsidR="004E05DC" w:rsidRPr="00AA4B04" w:rsidRDefault="00F770DB">
            <w:pPr>
              <w:pStyle w:val="GPsDefinition"/>
            </w:pPr>
            <w:r w:rsidRPr="00AA4B04">
              <w:t xml:space="preserve">means </w:t>
            </w:r>
          </w:p>
          <w:p w14:paraId="4624D921"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4624D922"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624D923"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4624D927" w14:textId="77777777">
        <w:tc>
          <w:tcPr>
            <w:tcW w:w="2410" w:type="dxa"/>
            <w:gridSpan w:val="2"/>
            <w:shd w:val="clear" w:color="auto" w:fill="auto"/>
          </w:tcPr>
          <w:p w14:paraId="4624D925" w14:textId="77777777" w:rsidR="004E05DC" w:rsidRPr="00AA4B04" w:rsidRDefault="00F770DB">
            <w:pPr>
              <w:pStyle w:val="GPSDefinitionTerm"/>
            </w:pPr>
            <w:r w:rsidRPr="00AA4B04">
              <w:t>"Template Call Off Order Form"</w:t>
            </w:r>
          </w:p>
        </w:tc>
        <w:tc>
          <w:tcPr>
            <w:tcW w:w="5953" w:type="dxa"/>
            <w:shd w:val="clear" w:color="auto" w:fill="auto"/>
          </w:tcPr>
          <w:p w14:paraId="4624D926"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4624D92A" w14:textId="77777777">
        <w:tc>
          <w:tcPr>
            <w:tcW w:w="2410" w:type="dxa"/>
            <w:gridSpan w:val="2"/>
            <w:shd w:val="clear" w:color="auto" w:fill="auto"/>
          </w:tcPr>
          <w:p w14:paraId="4624D928" w14:textId="77777777" w:rsidR="004E05DC" w:rsidRPr="00AA4B04" w:rsidRDefault="00F770DB">
            <w:pPr>
              <w:pStyle w:val="GPSDefinitionTerm"/>
            </w:pPr>
            <w:r w:rsidRPr="00AA4B04">
              <w:t>"Template Call Off Terms"</w:t>
            </w:r>
          </w:p>
        </w:tc>
        <w:tc>
          <w:tcPr>
            <w:tcW w:w="5953" w:type="dxa"/>
            <w:shd w:val="clear" w:color="auto" w:fill="auto"/>
          </w:tcPr>
          <w:p w14:paraId="4624D929"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4624D92D" w14:textId="77777777">
        <w:tc>
          <w:tcPr>
            <w:tcW w:w="2410" w:type="dxa"/>
            <w:gridSpan w:val="2"/>
            <w:shd w:val="clear" w:color="auto" w:fill="auto"/>
          </w:tcPr>
          <w:p w14:paraId="4624D92B" w14:textId="77777777" w:rsidR="004E05DC" w:rsidRPr="00AA4B04" w:rsidRDefault="00F770DB">
            <w:pPr>
              <w:pStyle w:val="GPSDefinitionTerm"/>
            </w:pPr>
            <w:r w:rsidRPr="00AA4B04">
              <w:t>"Tender"</w:t>
            </w:r>
          </w:p>
        </w:tc>
        <w:tc>
          <w:tcPr>
            <w:tcW w:w="5953" w:type="dxa"/>
            <w:shd w:val="clear" w:color="auto" w:fill="auto"/>
          </w:tcPr>
          <w:p w14:paraId="4624D92C"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4624D930" w14:textId="77777777">
        <w:tc>
          <w:tcPr>
            <w:tcW w:w="2410" w:type="dxa"/>
            <w:gridSpan w:val="2"/>
            <w:shd w:val="clear" w:color="auto" w:fill="auto"/>
          </w:tcPr>
          <w:p w14:paraId="4624D92E" w14:textId="77777777" w:rsidR="004E05DC" w:rsidRPr="00AA4B04" w:rsidRDefault="00F770DB">
            <w:pPr>
              <w:pStyle w:val="GPSDefinitionTerm"/>
            </w:pPr>
            <w:r w:rsidRPr="00AA4B04">
              <w:t>"Termination Notice"</w:t>
            </w:r>
          </w:p>
        </w:tc>
        <w:tc>
          <w:tcPr>
            <w:tcW w:w="5953" w:type="dxa"/>
            <w:shd w:val="clear" w:color="auto" w:fill="auto"/>
          </w:tcPr>
          <w:p w14:paraId="4624D92F"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4624D933" w14:textId="77777777">
        <w:tc>
          <w:tcPr>
            <w:tcW w:w="2410" w:type="dxa"/>
            <w:gridSpan w:val="2"/>
            <w:shd w:val="clear" w:color="auto" w:fill="auto"/>
          </w:tcPr>
          <w:p w14:paraId="4624D931" w14:textId="77777777" w:rsidR="004E05DC" w:rsidRPr="00AA4B04" w:rsidRDefault="00F770DB">
            <w:pPr>
              <w:pStyle w:val="GPSDefinitionTerm"/>
            </w:pPr>
            <w:r w:rsidRPr="00AA4B04">
              <w:t>"Third Party IPR"</w:t>
            </w:r>
          </w:p>
        </w:tc>
        <w:tc>
          <w:tcPr>
            <w:tcW w:w="5953" w:type="dxa"/>
            <w:shd w:val="clear" w:color="auto" w:fill="auto"/>
          </w:tcPr>
          <w:p w14:paraId="4624D932"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4624D936" w14:textId="77777777">
        <w:tc>
          <w:tcPr>
            <w:tcW w:w="2410" w:type="dxa"/>
            <w:gridSpan w:val="2"/>
            <w:shd w:val="clear" w:color="auto" w:fill="auto"/>
          </w:tcPr>
          <w:p w14:paraId="4624D934" w14:textId="77777777" w:rsidR="004E05DC" w:rsidRPr="00AA4B04" w:rsidRDefault="00F770DB">
            <w:pPr>
              <w:pStyle w:val="GPSDefinitionTerm"/>
            </w:pPr>
            <w:r w:rsidRPr="00AA4B04">
              <w:t>“Transferring Customer Employees”</w:t>
            </w:r>
          </w:p>
        </w:tc>
        <w:tc>
          <w:tcPr>
            <w:tcW w:w="5953" w:type="dxa"/>
            <w:shd w:val="clear" w:color="auto" w:fill="auto"/>
          </w:tcPr>
          <w:p w14:paraId="4624D935"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4624D939" w14:textId="77777777">
        <w:tc>
          <w:tcPr>
            <w:tcW w:w="2410" w:type="dxa"/>
            <w:gridSpan w:val="2"/>
            <w:shd w:val="clear" w:color="auto" w:fill="auto"/>
          </w:tcPr>
          <w:p w14:paraId="4624D937" w14:textId="77777777" w:rsidR="004E05DC" w:rsidRPr="00AA4B04" w:rsidRDefault="00F770DB">
            <w:pPr>
              <w:pStyle w:val="GPSDefinitionTerm"/>
            </w:pPr>
            <w:r w:rsidRPr="00AA4B04">
              <w:t>“Transferring Former Supplier Employees”</w:t>
            </w:r>
          </w:p>
        </w:tc>
        <w:tc>
          <w:tcPr>
            <w:tcW w:w="5953" w:type="dxa"/>
            <w:shd w:val="clear" w:color="auto" w:fill="auto"/>
          </w:tcPr>
          <w:p w14:paraId="4624D938"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4624D93C" w14:textId="77777777">
        <w:tc>
          <w:tcPr>
            <w:tcW w:w="2410" w:type="dxa"/>
            <w:gridSpan w:val="2"/>
            <w:shd w:val="clear" w:color="auto" w:fill="auto"/>
          </w:tcPr>
          <w:p w14:paraId="4624D93A" w14:textId="77777777" w:rsidR="004E05DC" w:rsidRPr="00AA4B04" w:rsidRDefault="00F770DB">
            <w:pPr>
              <w:pStyle w:val="GPSDefinitionTerm"/>
            </w:pPr>
            <w:r w:rsidRPr="00AA4B04">
              <w:t>"Transferring Supplier Employees"</w:t>
            </w:r>
          </w:p>
        </w:tc>
        <w:tc>
          <w:tcPr>
            <w:tcW w:w="5953" w:type="dxa"/>
            <w:shd w:val="clear" w:color="auto" w:fill="auto"/>
          </w:tcPr>
          <w:p w14:paraId="4624D93B"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4624D93F" w14:textId="77777777">
        <w:tc>
          <w:tcPr>
            <w:tcW w:w="2410" w:type="dxa"/>
            <w:gridSpan w:val="2"/>
            <w:shd w:val="clear" w:color="auto" w:fill="auto"/>
          </w:tcPr>
          <w:p w14:paraId="4624D93D" w14:textId="77777777" w:rsidR="004E05DC" w:rsidRPr="00AA4B04" w:rsidRDefault="00F770DB">
            <w:pPr>
              <w:pStyle w:val="GPSDefinitionTerm"/>
            </w:pPr>
            <w:r w:rsidRPr="00AA4B04">
              <w:t>"Transparency Reports"</w:t>
            </w:r>
          </w:p>
        </w:tc>
        <w:tc>
          <w:tcPr>
            <w:tcW w:w="5953" w:type="dxa"/>
            <w:shd w:val="clear" w:color="auto" w:fill="auto"/>
          </w:tcPr>
          <w:p w14:paraId="4624D93E"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4624D942" w14:textId="77777777">
        <w:tc>
          <w:tcPr>
            <w:tcW w:w="2410" w:type="dxa"/>
            <w:gridSpan w:val="2"/>
            <w:shd w:val="clear" w:color="auto" w:fill="auto"/>
          </w:tcPr>
          <w:p w14:paraId="4624D940" w14:textId="77777777" w:rsidR="004E05DC" w:rsidRPr="00AA4B04" w:rsidRDefault="00F770DB">
            <w:pPr>
              <w:pStyle w:val="GPSDefinitionTerm"/>
            </w:pPr>
            <w:r w:rsidRPr="00AA4B04">
              <w:t>"Undelivered Services"</w:t>
            </w:r>
          </w:p>
        </w:tc>
        <w:tc>
          <w:tcPr>
            <w:tcW w:w="5953" w:type="dxa"/>
            <w:shd w:val="clear" w:color="auto" w:fill="auto"/>
          </w:tcPr>
          <w:p w14:paraId="4624D941"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B738AA">
              <w:t>8.4.1</w:t>
            </w:r>
            <w:r w:rsidRPr="00AA4B04">
              <w:fldChar w:fldCharType="end"/>
            </w:r>
            <w:r w:rsidRPr="00AA4B04">
              <w:t xml:space="preserve"> (Services);</w:t>
            </w:r>
          </w:p>
        </w:tc>
      </w:tr>
      <w:tr w:rsidR="004E05DC" w:rsidRPr="00AA4B04" w14:paraId="4624D945" w14:textId="77777777">
        <w:tc>
          <w:tcPr>
            <w:tcW w:w="2410" w:type="dxa"/>
            <w:gridSpan w:val="2"/>
            <w:shd w:val="clear" w:color="auto" w:fill="auto"/>
          </w:tcPr>
          <w:p w14:paraId="4624D943" w14:textId="77777777" w:rsidR="004E05DC" w:rsidRPr="00AA4B04" w:rsidRDefault="00F770DB">
            <w:pPr>
              <w:pStyle w:val="GPSDefinitionTerm"/>
            </w:pPr>
            <w:r w:rsidRPr="00AA4B04">
              <w:t>"Undisputed Sums Time Period"</w:t>
            </w:r>
          </w:p>
        </w:tc>
        <w:tc>
          <w:tcPr>
            <w:tcW w:w="5953" w:type="dxa"/>
            <w:shd w:val="clear" w:color="auto" w:fill="auto"/>
          </w:tcPr>
          <w:p w14:paraId="4624D944"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B738AA">
              <w:t>43.1.1</w:t>
            </w:r>
            <w:r w:rsidRPr="00AA4B04">
              <w:fldChar w:fldCharType="end"/>
            </w:r>
            <w:r w:rsidRPr="00AA4B04">
              <w:t xml:space="preserve"> (Termination of Customer Cause for Failure to Pay);</w:t>
            </w:r>
          </w:p>
        </w:tc>
      </w:tr>
      <w:tr w:rsidR="004E05DC" w:rsidRPr="00AA4B04" w14:paraId="4624D948" w14:textId="77777777">
        <w:tc>
          <w:tcPr>
            <w:tcW w:w="2410" w:type="dxa"/>
            <w:gridSpan w:val="2"/>
            <w:shd w:val="clear" w:color="auto" w:fill="auto"/>
          </w:tcPr>
          <w:p w14:paraId="4624D946" w14:textId="77777777" w:rsidR="004E05DC" w:rsidRPr="00AA4B04" w:rsidRDefault="00F770DB">
            <w:pPr>
              <w:pStyle w:val="GPSDefinitionTerm"/>
            </w:pPr>
            <w:r w:rsidRPr="00AA4B04">
              <w:t>"Valid Invoice"</w:t>
            </w:r>
          </w:p>
        </w:tc>
        <w:tc>
          <w:tcPr>
            <w:tcW w:w="5953" w:type="dxa"/>
            <w:shd w:val="clear" w:color="auto" w:fill="auto"/>
          </w:tcPr>
          <w:p w14:paraId="4624D947"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B738AA">
              <w:t>7</w:t>
            </w:r>
            <w:r w:rsidRPr="00AA4B04">
              <w:fldChar w:fldCharType="end"/>
            </w:r>
            <w:r w:rsidRPr="00AA4B04">
              <w:t xml:space="preserve"> (Invoicing Procedure) of Call Off Schedule 3 (Call Off Contract Charges, Payment and Invoicing);</w:t>
            </w:r>
          </w:p>
        </w:tc>
      </w:tr>
      <w:tr w:rsidR="004E05DC" w:rsidRPr="00AA4B04" w14:paraId="4624D94B" w14:textId="77777777">
        <w:tc>
          <w:tcPr>
            <w:tcW w:w="2410" w:type="dxa"/>
            <w:gridSpan w:val="2"/>
            <w:shd w:val="clear" w:color="auto" w:fill="auto"/>
          </w:tcPr>
          <w:p w14:paraId="4624D949" w14:textId="77777777" w:rsidR="004E05DC" w:rsidRPr="00AA4B04" w:rsidRDefault="00F770DB">
            <w:pPr>
              <w:pStyle w:val="GPSDefinitionTerm"/>
            </w:pPr>
            <w:r w:rsidRPr="00AA4B04">
              <w:t>"Variation"</w:t>
            </w:r>
          </w:p>
        </w:tc>
        <w:tc>
          <w:tcPr>
            <w:tcW w:w="5953" w:type="dxa"/>
            <w:shd w:val="clear" w:color="auto" w:fill="auto"/>
          </w:tcPr>
          <w:p w14:paraId="4624D94A"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B738AA">
              <w:t>23.1</w:t>
            </w:r>
            <w:r w:rsidRPr="00AA4B04">
              <w:fldChar w:fldCharType="end"/>
            </w:r>
            <w:r w:rsidRPr="00AA4B04">
              <w:t xml:space="preserve"> (Variation Procedure);</w:t>
            </w:r>
          </w:p>
        </w:tc>
      </w:tr>
      <w:tr w:rsidR="004E05DC" w:rsidRPr="00AA4B04" w14:paraId="4624D94E" w14:textId="77777777">
        <w:tc>
          <w:tcPr>
            <w:tcW w:w="2410" w:type="dxa"/>
            <w:gridSpan w:val="2"/>
            <w:shd w:val="clear" w:color="auto" w:fill="auto"/>
          </w:tcPr>
          <w:p w14:paraId="4624D94C" w14:textId="77777777" w:rsidR="004E05DC" w:rsidRPr="00AA4B04" w:rsidRDefault="00F770DB">
            <w:pPr>
              <w:pStyle w:val="GPSDefinitionTerm"/>
            </w:pPr>
            <w:r w:rsidRPr="00AA4B04">
              <w:t>"Variation Form"</w:t>
            </w:r>
          </w:p>
        </w:tc>
        <w:tc>
          <w:tcPr>
            <w:tcW w:w="5953" w:type="dxa"/>
            <w:shd w:val="clear" w:color="auto" w:fill="auto"/>
          </w:tcPr>
          <w:p w14:paraId="4624D94D" w14:textId="77777777" w:rsidR="004E05DC" w:rsidRPr="00AA4B04" w:rsidRDefault="00F770DB">
            <w:pPr>
              <w:pStyle w:val="GPsDefinition"/>
            </w:pPr>
            <w:r w:rsidRPr="00AA4B04">
              <w:t>means the form set out in Call Off Schedule 12 (Variation Form);</w:t>
            </w:r>
          </w:p>
        </w:tc>
      </w:tr>
      <w:tr w:rsidR="004E05DC" w:rsidRPr="00AA4B04" w14:paraId="4624D951" w14:textId="77777777">
        <w:tc>
          <w:tcPr>
            <w:tcW w:w="2410" w:type="dxa"/>
            <w:gridSpan w:val="2"/>
            <w:shd w:val="clear" w:color="auto" w:fill="auto"/>
          </w:tcPr>
          <w:p w14:paraId="4624D94F" w14:textId="77777777" w:rsidR="004E05DC" w:rsidRPr="00AA4B04" w:rsidRDefault="00F770DB">
            <w:pPr>
              <w:pStyle w:val="GPSDefinitionTerm"/>
            </w:pPr>
            <w:r w:rsidRPr="00AA4B04">
              <w:t>"Variation Procedure"</w:t>
            </w:r>
          </w:p>
        </w:tc>
        <w:tc>
          <w:tcPr>
            <w:tcW w:w="5953" w:type="dxa"/>
            <w:shd w:val="clear" w:color="auto" w:fill="auto"/>
          </w:tcPr>
          <w:p w14:paraId="4624D950"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B738AA">
              <w:t>23.1</w:t>
            </w:r>
            <w:r w:rsidRPr="00AA4B04">
              <w:fldChar w:fldCharType="end"/>
            </w:r>
            <w:r w:rsidRPr="00AA4B04">
              <w:t xml:space="preserve"> (Variation Procedure);</w:t>
            </w:r>
          </w:p>
        </w:tc>
      </w:tr>
      <w:tr w:rsidR="004E05DC" w:rsidRPr="00AA4B04" w14:paraId="4624D954" w14:textId="77777777">
        <w:tc>
          <w:tcPr>
            <w:tcW w:w="2381" w:type="dxa"/>
            <w:shd w:val="clear" w:color="auto" w:fill="auto"/>
          </w:tcPr>
          <w:p w14:paraId="4624D952" w14:textId="77777777" w:rsidR="004E05DC" w:rsidRPr="00AA4B04" w:rsidRDefault="00F770DB">
            <w:pPr>
              <w:pStyle w:val="GPSDefinitionTerm"/>
            </w:pPr>
            <w:r w:rsidRPr="00AA4B04">
              <w:t>"VAT"</w:t>
            </w:r>
          </w:p>
        </w:tc>
        <w:tc>
          <w:tcPr>
            <w:tcW w:w="5982" w:type="dxa"/>
            <w:gridSpan w:val="2"/>
            <w:shd w:val="clear" w:color="auto" w:fill="auto"/>
          </w:tcPr>
          <w:p w14:paraId="4624D953"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4624D957" w14:textId="77777777">
        <w:tc>
          <w:tcPr>
            <w:tcW w:w="2410" w:type="dxa"/>
            <w:gridSpan w:val="2"/>
            <w:shd w:val="clear" w:color="auto" w:fill="auto"/>
          </w:tcPr>
          <w:p w14:paraId="4624D955" w14:textId="77777777" w:rsidR="004E05DC" w:rsidRPr="00AA4B04" w:rsidRDefault="00F770DB">
            <w:pPr>
              <w:pStyle w:val="GPSDefinitionTerm"/>
            </w:pPr>
            <w:r w:rsidRPr="00AA4B04">
              <w:t>“Worker”</w:t>
            </w:r>
          </w:p>
        </w:tc>
        <w:tc>
          <w:tcPr>
            <w:tcW w:w="5953" w:type="dxa"/>
            <w:shd w:val="clear" w:color="auto" w:fill="auto"/>
          </w:tcPr>
          <w:p w14:paraId="4624D956"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4624D95A" w14:textId="77777777">
        <w:tc>
          <w:tcPr>
            <w:tcW w:w="2410" w:type="dxa"/>
            <w:gridSpan w:val="2"/>
            <w:shd w:val="clear" w:color="auto" w:fill="auto"/>
          </w:tcPr>
          <w:p w14:paraId="4624D958" w14:textId="77777777" w:rsidR="004E05DC" w:rsidRPr="00AA4B04" w:rsidRDefault="00F770DB">
            <w:pPr>
              <w:pStyle w:val="GPSDefinitionTerm"/>
            </w:pPr>
            <w:r w:rsidRPr="00AA4B04">
              <w:t>"Working Day"</w:t>
            </w:r>
          </w:p>
        </w:tc>
        <w:tc>
          <w:tcPr>
            <w:tcW w:w="5953" w:type="dxa"/>
            <w:shd w:val="clear" w:color="auto" w:fill="auto"/>
          </w:tcPr>
          <w:p w14:paraId="4624D959"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4624D95B" w14:textId="77777777" w:rsidR="004E05DC" w:rsidRPr="00AA4B04" w:rsidRDefault="004E05DC">
      <w:pPr>
        <w:pStyle w:val="GPSmacrorestart"/>
        <w:rPr>
          <w:sz w:val="22"/>
          <w:szCs w:val="22"/>
        </w:rPr>
      </w:pPr>
    </w:p>
    <w:p w14:paraId="4624D95C"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t>CALL OFF SCHEDULE 2: SERVICES</w:t>
      </w:r>
      <w:bookmarkEnd w:id="2288"/>
      <w:r w:rsidRPr="00AA4B04">
        <w:rPr>
          <w:rFonts w:ascii="Arial" w:hAnsi="Arial" w:cs="Arial"/>
          <w:caps w:val="0"/>
        </w:rPr>
        <w:t xml:space="preserve"> </w:t>
      </w:r>
    </w:p>
    <w:p w14:paraId="4624D95D" w14:textId="77777777" w:rsidR="003304C0" w:rsidRDefault="003304C0">
      <w:pPr>
        <w:pStyle w:val="GPSSchAnnexname"/>
        <w:rPr>
          <w:rFonts w:ascii="Arial" w:hAnsi="Arial" w:cs="Arial"/>
        </w:rPr>
      </w:pPr>
      <w:bookmarkStart w:id="2297" w:name="_Toc468969826"/>
    </w:p>
    <w:p w14:paraId="4624D95E" w14:textId="77777777" w:rsidR="003304C0" w:rsidRDefault="003304C0">
      <w:pPr>
        <w:pStyle w:val="GPSSchAnnexname"/>
        <w:rPr>
          <w:rFonts w:ascii="Arial" w:hAnsi="Arial" w:cs="Arial"/>
        </w:rPr>
      </w:pPr>
    </w:p>
    <w:p w14:paraId="4624D95F" w14:textId="77777777" w:rsidR="003304C0" w:rsidRDefault="003304C0">
      <w:pPr>
        <w:pStyle w:val="GPSSchAnnexname"/>
        <w:rPr>
          <w:rFonts w:ascii="Arial" w:hAnsi="Arial" w:cs="Arial"/>
        </w:rPr>
      </w:pPr>
    </w:p>
    <w:p w14:paraId="4624D960" w14:textId="77777777" w:rsidR="003304C0" w:rsidRDefault="003304C0">
      <w:pPr>
        <w:pStyle w:val="GPSSchAnnexname"/>
        <w:rPr>
          <w:rFonts w:ascii="Arial" w:hAnsi="Arial" w:cs="Arial"/>
        </w:rPr>
      </w:pPr>
    </w:p>
    <w:p w14:paraId="4624D961" w14:textId="77777777" w:rsidR="003304C0" w:rsidRDefault="003304C0">
      <w:pPr>
        <w:pStyle w:val="GPSSchAnnexname"/>
        <w:rPr>
          <w:rFonts w:ascii="Arial" w:hAnsi="Arial" w:cs="Arial"/>
        </w:rPr>
      </w:pPr>
    </w:p>
    <w:p w14:paraId="4624D962" w14:textId="77777777" w:rsidR="003304C0" w:rsidRDefault="003304C0">
      <w:pPr>
        <w:pStyle w:val="GPSSchAnnexname"/>
        <w:rPr>
          <w:rFonts w:ascii="Arial" w:hAnsi="Arial" w:cs="Arial"/>
        </w:rPr>
      </w:pPr>
    </w:p>
    <w:p w14:paraId="4624D963" w14:textId="77777777" w:rsidR="003304C0" w:rsidRDefault="003304C0">
      <w:pPr>
        <w:pStyle w:val="GPSSchAnnexname"/>
        <w:rPr>
          <w:rFonts w:ascii="Arial" w:hAnsi="Arial" w:cs="Arial"/>
        </w:rPr>
      </w:pPr>
    </w:p>
    <w:p w14:paraId="4624D964" w14:textId="77777777" w:rsidR="003304C0" w:rsidRDefault="003304C0">
      <w:pPr>
        <w:pStyle w:val="GPSSchAnnexname"/>
        <w:rPr>
          <w:rFonts w:ascii="Arial" w:hAnsi="Arial" w:cs="Arial"/>
        </w:rPr>
      </w:pPr>
    </w:p>
    <w:p w14:paraId="4624D965" w14:textId="77777777" w:rsidR="003304C0" w:rsidRDefault="003304C0">
      <w:pPr>
        <w:pStyle w:val="GPSSchAnnexname"/>
        <w:rPr>
          <w:rFonts w:ascii="Arial" w:hAnsi="Arial" w:cs="Arial"/>
        </w:rPr>
      </w:pPr>
    </w:p>
    <w:p w14:paraId="4624D966" w14:textId="77777777" w:rsidR="003304C0" w:rsidRDefault="003304C0">
      <w:pPr>
        <w:pStyle w:val="GPSSchAnnexname"/>
        <w:rPr>
          <w:rFonts w:ascii="Arial" w:hAnsi="Arial" w:cs="Arial"/>
        </w:rPr>
      </w:pPr>
    </w:p>
    <w:p w14:paraId="4624D967" w14:textId="77777777" w:rsidR="003304C0" w:rsidRDefault="003304C0">
      <w:pPr>
        <w:pStyle w:val="GPSSchAnnexname"/>
        <w:rPr>
          <w:rFonts w:ascii="Arial" w:hAnsi="Arial" w:cs="Arial"/>
        </w:rPr>
      </w:pPr>
    </w:p>
    <w:p w14:paraId="4624D968" w14:textId="77777777" w:rsidR="003304C0" w:rsidRDefault="003304C0">
      <w:pPr>
        <w:pStyle w:val="GPSSchAnnexname"/>
        <w:rPr>
          <w:rFonts w:ascii="Arial" w:hAnsi="Arial" w:cs="Arial"/>
        </w:rPr>
      </w:pPr>
    </w:p>
    <w:p w14:paraId="4624D969" w14:textId="77777777" w:rsidR="003304C0" w:rsidRDefault="003304C0">
      <w:pPr>
        <w:pStyle w:val="GPSSchAnnexname"/>
        <w:rPr>
          <w:rFonts w:ascii="Arial" w:hAnsi="Arial" w:cs="Arial"/>
        </w:rPr>
      </w:pPr>
    </w:p>
    <w:p w14:paraId="4624D96A" w14:textId="77777777" w:rsidR="003304C0" w:rsidRDefault="003304C0">
      <w:pPr>
        <w:pStyle w:val="GPSSchAnnexname"/>
        <w:rPr>
          <w:rFonts w:ascii="Arial" w:hAnsi="Arial" w:cs="Arial"/>
        </w:rPr>
      </w:pPr>
    </w:p>
    <w:p w14:paraId="4624D96B" w14:textId="77777777" w:rsidR="003304C0" w:rsidRDefault="003304C0">
      <w:pPr>
        <w:pStyle w:val="GPSSchAnnexname"/>
        <w:rPr>
          <w:rFonts w:ascii="Arial" w:hAnsi="Arial" w:cs="Arial"/>
        </w:rPr>
      </w:pPr>
    </w:p>
    <w:p w14:paraId="4624D96C" w14:textId="77777777" w:rsidR="003304C0" w:rsidRDefault="003304C0">
      <w:pPr>
        <w:pStyle w:val="GPSSchAnnexname"/>
        <w:rPr>
          <w:rFonts w:ascii="Arial" w:hAnsi="Arial" w:cs="Arial"/>
        </w:rPr>
      </w:pPr>
    </w:p>
    <w:p w14:paraId="4624D96D" w14:textId="77777777" w:rsidR="003304C0" w:rsidRDefault="003304C0">
      <w:pPr>
        <w:pStyle w:val="GPSSchAnnexname"/>
        <w:rPr>
          <w:rFonts w:ascii="Arial" w:hAnsi="Arial" w:cs="Arial"/>
        </w:rPr>
      </w:pPr>
    </w:p>
    <w:p w14:paraId="4624D96E" w14:textId="77777777" w:rsidR="003304C0" w:rsidRDefault="003304C0">
      <w:pPr>
        <w:pStyle w:val="GPSSchAnnexname"/>
        <w:rPr>
          <w:rFonts w:ascii="Arial" w:hAnsi="Arial" w:cs="Arial"/>
        </w:rPr>
      </w:pPr>
    </w:p>
    <w:p w14:paraId="4624D96F" w14:textId="77777777" w:rsidR="003304C0" w:rsidRDefault="003304C0">
      <w:pPr>
        <w:pStyle w:val="GPSSchAnnexname"/>
        <w:rPr>
          <w:rFonts w:ascii="Arial" w:hAnsi="Arial" w:cs="Arial"/>
        </w:rPr>
      </w:pPr>
    </w:p>
    <w:p w14:paraId="4624D970" w14:textId="77777777" w:rsidR="003304C0" w:rsidRDefault="003304C0">
      <w:pPr>
        <w:pStyle w:val="GPSSchAnnexname"/>
        <w:rPr>
          <w:rFonts w:ascii="Arial" w:hAnsi="Arial" w:cs="Arial"/>
        </w:rPr>
      </w:pPr>
    </w:p>
    <w:p w14:paraId="4624D971" w14:textId="77777777" w:rsidR="003304C0" w:rsidRDefault="003304C0">
      <w:pPr>
        <w:pStyle w:val="GPSSchAnnexname"/>
        <w:rPr>
          <w:rFonts w:ascii="Arial" w:hAnsi="Arial" w:cs="Arial"/>
        </w:rPr>
      </w:pPr>
    </w:p>
    <w:p w14:paraId="4624D972" w14:textId="77777777" w:rsidR="003304C0" w:rsidRDefault="003304C0">
      <w:pPr>
        <w:pStyle w:val="GPSSchAnnexname"/>
        <w:rPr>
          <w:rFonts w:ascii="Arial" w:hAnsi="Arial" w:cs="Arial"/>
        </w:rPr>
      </w:pPr>
    </w:p>
    <w:p w14:paraId="4624D973" w14:textId="77777777" w:rsidR="003304C0" w:rsidRDefault="003304C0">
      <w:pPr>
        <w:pStyle w:val="GPSSchAnnexname"/>
        <w:rPr>
          <w:rFonts w:ascii="Arial" w:hAnsi="Arial" w:cs="Arial"/>
        </w:rPr>
      </w:pPr>
    </w:p>
    <w:p w14:paraId="4624D974" w14:textId="77777777" w:rsidR="003304C0" w:rsidRDefault="003304C0">
      <w:pPr>
        <w:pStyle w:val="GPSSchAnnexname"/>
        <w:rPr>
          <w:rFonts w:ascii="Arial" w:hAnsi="Arial" w:cs="Arial"/>
        </w:rPr>
      </w:pPr>
    </w:p>
    <w:p w14:paraId="4624D975" w14:textId="77777777" w:rsidR="003304C0" w:rsidRDefault="003304C0">
      <w:pPr>
        <w:pStyle w:val="GPSSchAnnexname"/>
        <w:rPr>
          <w:rFonts w:ascii="Arial" w:hAnsi="Arial" w:cs="Arial"/>
        </w:rPr>
      </w:pPr>
    </w:p>
    <w:p w14:paraId="4624D976" w14:textId="77777777" w:rsidR="003304C0" w:rsidRDefault="003304C0">
      <w:pPr>
        <w:pStyle w:val="GPSSchAnnexname"/>
        <w:rPr>
          <w:rFonts w:ascii="Arial" w:hAnsi="Arial" w:cs="Arial"/>
        </w:rPr>
      </w:pPr>
      <w:bookmarkStart w:id="2298" w:name="_GoBack"/>
      <w:bookmarkEnd w:id="2298"/>
    </w:p>
    <w:p w14:paraId="4624D977"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4624D978" w14:textId="77777777" w:rsidR="00DF1239" w:rsidRPr="00DF1239" w:rsidRDefault="00DF1239" w:rsidP="00DF1239">
      <w:pPr>
        <w:tabs>
          <w:tab w:val="left" w:pos="709"/>
          <w:tab w:val="left" w:pos="2127"/>
        </w:tabs>
        <w:overflowPunct/>
        <w:autoSpaceDE/>
        <w:autoSpaceDN/>
        <w:spacing w:before="120" w:after="120"/>
        <w:ind w:left="709"/>
        <w:textAlignment w:val="auto"/>
        <w:rPr>
          <w:lang w:eastAsia="zh-CN"/>
        </w:rPr>
      </w:pPr>
      <w:r w:rsidRPr="00DF1239">
        <w:rPr>
          <w:lang w:eastAsia="zh-CN"/>
        </w:rPr>
        <w:t>Please see embedded Statement of Requirement below:</w:t>
      </w:r>
    </w:p>
    <w:p w14:paraId="4624D979" w14:textId="77777777" w:rsidR="004E05DC" w:rsidRPr="00AA4B04" w:rsidRDefault="004E05DC">
      <w:pPr>
        <w:pStyle w:val="GPSL2Indent"/>
        <w:rPr>
          <w:rFonts w:ascii="Arial" w:hAnsi="Arial"/>
        </w:rPr>
      </w:pPr>
    </w:p>
    <w:p w14:paraId="4624D97A" w14:textId="15F1F8E0" w:rsidR="004E05DC" w:rsidRPr="00AA4B04" w:rsidRDefault="003B6DD3">
      <w:pPr>
        <w:pStyle w:val="GPSL2Indent"/>
        <w:rPr>
          <w:rFonts w:ascii="Arial" w:hAnsi="Arial"/>
        </w:rPr>
      </w:pPr>
      <w:r>
        <w:rPr>
          <w:rFonts w:ascii="Arial" w:hAnsi="Arial"/>
        </w:rPr>
        <w:t xml:space="preserve">REDACTED </w:t>
      </w:r>
    </w:p>
    <w:p w14:paraId="4624D97B"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t>ANNEX 2: NOT USED</w:t>
      </w:r>
    </w:p>
    <w:p w14:paraId="4624D97C"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t>CALL OFF SCHEDULE 3: CALL OFF CONTRACT CHARGES, PAYMENT AND INVOICING</w:t>
      </w:r>
      <w:bookmarkEnd w:id="2299"/>
      <w:r w:rsidRPr="00AA4B04">
        <w:rPr>
          <w:rFonts w:ascii="Arial" w:hAnsi="Arial" w:cs="Arial"/>
        </w:rPr>
        <w:t xml:space="preserve"> </w:t>
      </w:r>
    </w:p>
    <w:p w14:paraId="4624D97D" w14:textId="77777777" w:rsidR="004E05DC" w:rsidRPr="00AA4B04" w:rsidRDefault="00F770DB">
      <w:pPr>
        <w:pStyle w:val="GPSL1SCHEDULEHeading"/>
        <w:rPr>
          <w:rFonts w:ascii="Arial" w:hAnsi="Arial"/>
        </w:rPr>
      </w:pPr>
      <w:r w:rsidRPr="00AA4B04">
        <w:rPr>
          <w:rFonts w:ascii="Arial" w:hAnsi="Arial"/>
        </w:rPr>
        <w:t>DEFINITIONS</w:t>
      </w:r>
    </w:p>
    <w:p w14:paraId="4624D97E"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4624D983" w14:textId="77777777">
        <w:tc>
          <w:tcPr>
            <w:tcW w:w="1513" w:type="dxa"/>
          </w:tcPr>
          <w:p w14:paraId="4624D97F" w14:textId="77777777" w:rsidR="004E05DC" w:rsidRPr="00AA4B04" w:rsidRDefault="00F770DB">
            <w:pPr>
              <w:pStyle w:val="GPSDefinitionTerm"/>
            </w:pPr>
            <w:r w:rsidRPr="00AA4B04">
              <w:t>"Reimbursable Expenses”</w:t>
            </w:r>
          </w:p>
        </w:tc>
        <w:tc>
          <w:tcPr>
            <w:tcW w:w="6720" w:type="dxa"/>
          </w:tcPr>
          <w:p w14:paraId="4624D980"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4624D981"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4624D982"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4624D986" w14:textId="77777777">
        <w:tc>
          <w:tcPr>
            <w:tcW w:w="1513" w:type="dxa"/>
          </w:tcPr>
          <w:p w14:paraId="4624D984" w14:textId="77777777" w:rsidR="004E05DC" w:rsidRPr="00AA4B04" w:rsidRDefault="00F770DB">
            <w:pPr>
              <w:pStyle w:val="GPSDefinitionTerm"/>
            </w:pPr>
            <w:r w:rsidRPr="00AA4B04">
              <w:t>"Review Adjustment Date"</w:t>
            </w:r>
          </w:p>
        </w:tc>
        <w:tc>
          <w:tcPr>
            <w:tcW w:w="6720" w:type="dxa"/>
          </w:tcPr>
          <w:p w14:paraId="4624D985"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B738AA">
              <w:t>10.1.2</w:t>
            </w:r>
            <w:r w:rsidRPr="00AA4B04">
              <w:fldChar w:fldCharType="end"/>
            </w:r>
            <w:r w:rsidRPr="00AA4B04">
              <w:t xml:space="preserve"> of this Call Off Schedule 3;</w:t>
            </w:r>
          </w:p>
        </w:tc>
      </w:tr>
      <w:tr w:rsidR="004E05DC" w:rsidRPr="00AA4B04" w14:paraId="4624D989" w14:textId="77777777">
        <w:tc>
          <w:tcPr>
            <w:tcW w:w="1513" w:type="dxa"/>
          </w:tcPr>
          <w:p w14:paraId="4624D987" w14:textId="77777777" w:rsidR="004E05DC" w:rsidRPr="00AA4B04" w:rsidRDefault="00F770DB">
            <w:pPr>
              <w:pStyle w:val="GPSDefinitionTerm"/>
            </w:pPr>
            <w:r w:rsidRPr="00AA4B04">
              <w:t>"Supporting Documentation"</w:t>
            </w:r>
          </w:p>
        </w:tc>
        <w:tc>
          <w:tcPr>
            <w:tcW w:w="6720" w:type="dxa"/>
          </w:tcPr>
          <w:p w14:paraId="4624D988"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4624D98A"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4624D98B" w14:textId="77777777" w:rsidR="004E05DC" w:rsidRPr="00AA4B04" w:rsidRDefault="00F770DB">
      <w:pPr>
        <w:pStyle w:val="GPSL2numberedclause"/>
        <w:rPr>
          <w:rFonts w:ascii="Arial" w:hAnsi="Arial"/>
        </w:rPr>
      </w:pPr>
      <w:r w:rsidRPr="00AA4B04">
        <w:rPr>
          <w:rFonts w:ascii="Arial" w:hAnsi="Arial"/>
        </w:rPr>
        <w:t>This Call Off Schedule 3 details:</w:t>
      </w:r>
    </w:p>
    <w:p w14:paraId="4624D98C"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4624D98D"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4624D98E" w14:textId="77777777" w:rsidR="004E05DC" w:rsidRPr="00AA4B04" w:rsidRDefault="00F770DB">
      <w:pPr>
        <w:pStyle w:val="GPSL3numberedclause"/>
        <w:rPr>
          <w:rFonts w:ascii="Arial" w:hAnsi="Arial"/>
        </w:rPr>
      </w:pPr>
      <w:r w:rsidRPr="00AA4B04">
        <w:rPr>
          <w:rFonts w:ascii="Arial" w:hAnsi="Arial"/>
        </w:rPr>
        <w:t>the invoicing procedure; and</w:t>
      </w:r>
    </w:p>
    <w:p w14:paraId="4624D98F"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4624D990"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4624D991"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4624D992"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4624D993"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B738AA">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4624D994"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B738AA">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4624D995"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4624D996"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B738AA">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4624D997"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624D998"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4624D999"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4624D99A"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4624D99B" w14:textId="77777777" w:rsidR="004E05DC" w:rsidRPr="00AA4B04" w:rsidRDefault="00F770DB">
      <w:pPr>
        <w:pStyle w:val="GPSL1SCHEDULEHeading"/>
        <w:rPr>
          <w:rFonts w:ascii="Arial" w:hAnsi="Arial"/>
        </w:rPr>
      </w:pPr>
      <w:r w:rsidRPr="00AA4B04">
        <w:rPr>
          <w:rFonts w:ascii="Arial" w:hAnsi="Arial"/>
        </w:rPr>
        <w:t>PAYMENT TERMS/PAYMENT PROFILE</w:t>
      </w:r>
    </w:p>
    <w:p w14:paraId="4624D99C"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4624D99D"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4624D99E"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B738AA">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09"/>
    </w:p>
    <w:p w14:paraId="4624D99F"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4624D9A0" w14:textId="77777777" w:rsidR="004E05DC" w:rsidRPr="00AA4B04" w:rsidRDefault="00F770DB">
      <w:pPr>
        <w:pStyle w:val="GPSL3numberedclause"/>
        <w:rPr>
          <w:rFonts w:ascii="Arial" w:hAnsi="Arial"/>
        </w:rPr>
      </w:pPr>
      <w:r w:rsidRPr="00AA4B04">
        <w:rPr>
          <w:rFonts w:ascii="Arial" w:hAnsi="Arial"/>
        </w:rPr>
        <w:t>contains:</w:t>
      </w:r>
    </w:p>
    <w:p w14:paraId="4624D9A1"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4624D9A2"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4624D9A3" w14:textId="77777777" w:rsidR="004E05DC" w:rsidRPr="00AA4B04" w:rsidRDefault="00F770DB">
      <w:pPr>
        <w:pStyle w:val="GPSL3numberedclause"/>
        <w:rPr>
          <w:rFonts w:ascii="Arial" w:hAnsi="Arial"/>
        </w:rPr>
      </w:pPr>
      <w:r w:rsidRPr="00AA4B04">
        <w:rPr>
          <w:rFonts w:ascii="Arial" w:hAnsi="Arial"/>
        </w:rPr>
        <w:t>shows separately:</w:t>
      </w:r>
    </w:p>
    <w:p w14:paraId="4624D9A4"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4624D9A5"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4624D9A6"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4624D9A7"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4624D9A8"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0"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4624D9A9"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624D9AA"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4624D9AB" w14:textId="77777777" w:rsidR="004E05DC" w:rsidRPr="00AA4B04" w:rsidRDefault="00F770DB">
      <w:pPr>
        <w:pStyle w:val="GPSL2numberedclause"/>
        <w:rPr>
          <w:rFonts w:ascii="Arial" w:hAnsi="Arial"/>
        </w:rPr>
      </w:pPr>
      <w:bookmarkStart w:id="2310"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10"/>
    </w:p>
    <w:p w14:paraId="4624D9AC"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4624D9AD"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4624D9AE"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B738AA">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4624D9AF"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B738AA">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4624D9B0"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B738AA">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4624D9B1"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B738AA">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4624D9B2"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B738AA">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4624D9B3"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B738AA">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4624D9B4" w14:textId="77777777" w:rsidR="004E05DC" w:rsidRPr="00AA4B04" w:rsidRDefault="004E05DC">
      <w:pPr>
        <w:pStyle w:val="GPSL3numberedclause"/>
        <w:rPr>
          <w:rFonts w:ascii="Arial" w:hAnsi="Arial"/>
        </w:rPr>
      </w:pPr>
    </w:p>
    <w:p w14:paraId="4624D9B5"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B738AA">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B738AA">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20"/>
    </w:p>
    <w:p w14:paraId="4624D9B6"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4624D9B7"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2"/>
      <w:r w:rsidRPr="00AA4B04">
        <w:rPr>
          <w:rFonts w:ascii="Arial" w:hAnsi="Arial"/>
        </w:rPr>
        <w:t xml:space="preserve">  </w:t>
      </w:r>
    </w:p>
    <w:p w14:paraId="4624D9B8"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B738AA">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B738AA">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4624D9B9"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4624D9BA"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B738AA">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4624D9BB"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B738AA">
        <w:rPr>
          <w:rFonts w:ascii="Arial" w:hAnsi="Arial"/>
        </w:rPr>
        <w:t>3.2</w:t>
      </w:r>
      <w:r w:rsidRPr="00AA4B04">
        <w:rPr>
          <w:rFonts w:ascii="Arial" w:hAnsi="Arial"/>
        </w:rPr>
        <w:fldChar w:fldCharType="end"/>
      </w:r>
      <w:r w:rsidRPr="00AA4B04">
        <w:rPr>
          <w:rFonts w:ascii="Arial" w:hAnsi="Arial"/>
        </w:rPr>
        <w:t xml:space="preserve"> of this Call Off Schedule 3; </w:t>
      </w:r>
    </w:p>
    <w:p w14:paraId="4624D9BC"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B738AA">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4624D9BD" w14:textId="77777777" w:rsidR="004E05DC" w:rsidRPr="00AA4B04" w:rsidRDefault="00F770DB">
      <w:pPr>
        <w:pStyle w:val="GPSL3numberedclause"/>
        <w:rPr>
          <w:rFonts w:ascii="Arial" w:hAnsi="Arial"/>
        </w:rPr>
      </w:pPr>
      <w:bookmarkStart w:id="2329"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29"/>
    </w:p>
    <w:p w14:paraId="4624D9BE"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B738AA">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4624D9BF"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B738AA">
        <w:rPr>
          <w:rFonts w:ascii="Arial" w:hAnsi="Arial"/>
        </w:rPr>
        <w:t>10</w:t>
      </w:r>
      <w:r w:rsidRPr="00AA4B04">
        <w:rPr>
          <w:rFonts w:ascii="Arial" w:hAnsi="Arial"/>
        </w:rPr>
        <w:fldChar w:fldCharType="end"/>
      </w:r>
      <w:r w:rsidRPr="00AA4B04">
        <w:rPr>
          <w:rFonts w:ascii="Arial" w:hAnsi="Arial"/>
        </w:rPr>
        <w:t>, the Supplier shall provide the Customer with:</w:t>
      </w:r>
    </w:p>
    <w:p w14:paraId="4624D9C0"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4624D9C1"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4624D9C2"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4624D9C3"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4624D9C4"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4624D9C5"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4624D9C6"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4624D9C7"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4624D9C8"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4624D9C9"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4624D9CA"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B738AA">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B738AA">
        <w:rPr>
          <w:rFonts w:ascii="Arial" w:hAnsi="Arial"/>
        </w:rPr>
        <w:t>8.1.1</w:t>
      </w:r>
      <w:r w:rsidRPr="00AA4B04">
        <w:rPr>
          <w:rFonts w:ascii="Arial" w:hAnsi="Arial"/>
        </w:rPr>
        <w:fldChar w:fldCharType="end"/>
      </w:r>
      <w:r w:rsidRPr="00AA4B04">
        <w:rPr>
          <w:rFonts w:ascii="Arial" w:hAnsi="Arial"/>
        </w:rPr>
        <w:t xml:space="preserve"> of this Call Off Schedule 3; </w:t>
      </w:r>
    </w:p>
    <w:p w14:paraId="4624D9CB"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B738AA">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B738AA">
        <w:rPr>
          <w:rFonts w:ascii="Arial" w:hAnsi="Arial"/>
        </w:rPr>
        <w:t>8.1.2</w:t>
      </w:r>
      <w:r w:rsidRPr="00AA4B04">
        <w:rPr>
          <w:rFonts w:ascii="Arial" w:hAnsi="Arial"/>
        </w:rPr>
        <w:fldChar w:fldCharType="end"/>
      </w:r>
      <w:r w:rsidRPr="00AA4B04">
        <w:rPr>
          <w:rFonts w:ascii="Arial" w:hAnsi="Arial"/>
        </w:rPr>
        <w:t xml:space="preserve"> of this Call Off Schedule 3; </w:t>
      </w:r>
    </w:p>
    <w:p w14:paraId="4624D9CC"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B738AA">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B738AA">
        <w:rPr>
          <w:rFonts w:ascii="Arial" w:hAnsi="Arial"/>
        </w:rPr>
        <w:t>8.1.3</w:t>
      </w:r>
      <w:r w:rsidRPr="00AA4B04">
        <w:rPr>
          <w:rFonts w:ascii="Arial" w:hAnsi="Arial"/>
        </w:rPr>
        <w:fldChar w:fldCharType="end"/>
      </w:r>
      <w:r w:rsidRPr="00AA4B04">
        <w:rPr>
          <w:rFonts w:ascii="Arial" w:hAnsi="Arial"/>
        </w:rPr>
        <w:t xml:space="preserve"> of this Call Off Schedule 3; </w:t>
      </w:r>
    </w:p>
    <w:p w14:paraId="4624D9CD"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B738AA">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B738AA">
        <w:rPr>
          <w:rFonts w:ascii="Arial" w:hAnsi="Arial"/>
        </w:rPr>
        <w:t>8.1.4</w:t>
      </w:r>
      <w:r w:rsidRPr="00AA4B04">
        <w:rPr>
          <w:rFonts w:ascii="Arial" w:hAnsi="Arial"/>
        </w:rPr>
        <w:fldChar w:fldCharType="end"/>
      </w:r>
      <w:r w:rsidRPr="00AA4B04">
        <w:rPr>
          <w:rFonts w:ascii="Arial" w:hAnsi="Arial"/>
        </w:rPr>
        <w:t xml:space="preserve"> of this Call Off Schedule 3; </w:t>
      </w:r>
    </w:p>
    <w:p w14:paraId="4624D9CE"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B738AA">
        <w:rPr>
          <w:rFonts w:ascii="Arial" w:hAnsi="Arial"/>
        </w:rPr>
        <w:t>8.1.5</w:t>
      </w:r>
      <w:r w:rsidRPr="00AA4B04">
        <w:rPr>
          <w:rFonts w:ascii="Arial" w:hAnsi="Arial"/>
        </w:rPr>
        <w:fldChar w:fldCharType="end"/>
      </w:r>
      <w:r w:rsidRPr="00AA4B04">
        <w:rPr>
          <w:rFonts w:ascii="Arial" w:hAnsi="Arial"/>
        </w:rPr>
        <w:t xml:space="preserve"> of this Call Off Schedule 3;</w:t>
      </w:r>
    </w:p>
    <w:p w14:paraId="4624D9CF"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B738AA">
        <w:rPr>
          <w:rFonts w:ascii="Arial" w:hAnsi="Arial"/>
        </w:rPr>
        <w:t>8.1.6</w:t>
      </w:r>
      <w:r w:rsidRPr="00AA4B04">
        <w:rPr>
          <w:rFonts w:ascii="Arial" w:hAnsi="Arial"/>
        </w:rPr>
        <w:fldChar w:fldCharType="end"/>
      </w:r>
      <w:r w:rsidRPr="00AA4B04">
        <w:rPr>
          <w:rFonts w:ascii="Arial" w:hAnsi="Arial"/>
        </w:rPr>
        <w:t xml:space="preserve"> of this Call Off Schedule 3;</w:t>
      </w:r>
    </w:p>
    <w:p w14:paraId="4624D9D0"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4624D9D1"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t>ANNEX 1: CALL OFF CONTRACT CHARGES</w:t>
      </w:r>
      <w:bookmarkEnd w:id="2334"/>
    </w:p>
    <w:p w14:paraId="4624D9D2" w14:textId="77777777" w:rsidR="00783580" w:rsidRDefault="00783580">
      <w:pPr>
        <w:pStyle w:val="GPSSchAnnexname"/>
      </w:pPr>
    </w:p>
    <w:p w14:paraId="4624D9D3" w14:textId="77777777" w:rsidR="00957C9C" w:rsidRDefault="00957C9C">
      <w:pPr>
        <w:pStyle w:val="GPSSchAnnexname"/>
        <w:rPr>
          <w:rFonts w:ascii="Arial" w:hAnsi="Arial" w:cs="Arial"/>
          <w:caps w:val="0"/>
          <w:sz w:val="20"/>
        </w:rPr>
      </w:pPr>
      <w:bookmarkStart w:id="2335" w:name="_Toc468969829"/>
      <w:r>
        <w:rPr>
          <w:rFonts w:ascii="Arial" w:hAnsi="Arial" w:cs="Arial"/>
          <w:caps w:val="0"/>
          <w:sz w:val="20"/>
        </w:rPr>
        <w:t>REDACTED</w:t>
      </w:r>
    </w:p>
    <w:p w14:paraId="4624D9D4" w14:textId="77777777" w:rsidR="00957C9C" w:rsidRDefault="00957C9C">
      <w:pPr>
        <w:pStyle w:val="GPSSchAnnexname"/>
        <w:rPr>
          <w:rFonts w:ascii="Arial" w:hAnsi="Arial" w:cs="Arial"/>
          <w:caps w:val="0"/>
          <w:sz w:val="20"/>
        </w:rPr>
      </w:pPr>
    </w:p>
    <w:p w14:paraId="4624D9D5" w14:textId="77777777" w:rsidR="00957C9C" w:rsidRDefault="00957C9C">
      <w:pPr>
        <w:pStyle w:val="GPSSchAnnexname"/>
        <w:rPr>
          <w:rFonts w:ascii="Arial" w:hAnsi="Arial" w:cs="Arial"/>
          <w:caps w:val="0"/>
          <w:sz w:val="20"/>
        </w:rPr>
      </w:pPr>
    </w:p>
    <w:p w14:paraId="4624D9D6" w14:textId="77777777" w:rsidR="00957C9C" w:rsidRDefault="00957C9C">
      <w:pPr>
        <w:pStyle w:val="GPSSchAnnexname"/>
        <w:rPr>
          <w:rFonts w:ascii="Arial" w:hAnsi="Arial" w:cs="Arial"/>
          <w:caps w:val="0"/>
          <w:sz w:val="20"/>
        </w:rPr>
      </w:pPr>
    </w:p>
    <w:p w14:paraId="4624D9D7" w14:textId="77777777" w:rsidR="00957C9C" w:rsidRDefault="00957C9C">
      <w:pPr>
        <w:pStyle w:val="GPSSchAnnexname"/>
        <w:rPr>
          <w:rFonts w:ascii="Arial" w:hAnsi="Arial" w:cs="Arial"/>
          <w:caps w:val="0"/>
          <w:sz w:val="20"/>
        </w:rPr>
      </w:pPr>
    </w:p>
    <w:p w14:paraId="4624D9D8" w14:textId="77777777" w:rsidR="00957C9C" w:rsidRDefault="00957C9C">
      <w:pPr>
        <w:pStyle w:val="GPSSchAnnexname"/>
        <w:rPr>
          <w:rFonts w:ascii="Arial" w:hAnsi="Arial" w:cs="Arial"/>
          <w:caps w:val="0"/>
          <w:sz w:val="20"/>
        </w:rPr>
      </w:pPr>
    </w:p>
    <w:p w14:paraId="4624D9D9" w14:textId="77777777" w:rsidR="00957C9C" w:rsidRDefault="00957C9C">
      <w:pPr>
        <w:pStyle w:val="GPSSchAnnexname"/>
        <w:rPr>
          <w:rFonts w:ascii="Arial" w:hAnsi="Arial" w:cs="Arial"/>
          <w:caps w:val="0"/>
          <w:sz w:val="20"/>
        </w:rPr>
      </w:pPr>
    </w:p>
    <w:p w14:paraId="4624D9DA" w14:textId="77777777" w:rsidR="00957C9C" w:rsidRDefault="00957C9C">
      <w:pPr>
        <w:pStyle w:val="GPSSchAnnexname"/>
        <w:rPr>
          <w:rFonts w:ascii="Arial" w:hAnsi="Arial" w:cs="Arial"/>
          <w:caps w:val="0"/>
          <w:sz w:val="20"/>
        </w:rPr>
      </w:pPr>
    </w:p>
    <w:p w14:paraId="4624D9DB" w14:textId="77777777" w:rsidR="00957C9C" w:rsidRDefault="00957C9C">
      <w:pPr>
        <w:pStyle w:val="GPSSchAnnexname"/>
        <w:rPr>
          <w:rFonts w:ascii="Arial" w:hAnsi="Arial" w:cs="Arial"/>
          <w:caps w:val="0"/>
          <w:sz w:val="20"/>
        </w:rPr>
      </w:pPr>
    </w:p>
    <w:p w14:paraId="4624D9DC" w14:textId="77777777" w:rsidR="00957C9C" w:rsidRDefault="00957C9C">
      <w:pPr>
        <w:pStyle w:val="GPSSchAnnexname"/>
        <w:rPr>
          <w:rFonts w:ascii="Arial" w:hAnsi="Arial" w:cs="Arial"/>
          <w:caps w:val="0"/>
          <w:sz w:val="20"/>
        </w:rPr>
      </w:pPr>
    </w:p>
    <w:p w14:paraId="4624D9DD" w14:textId="77777777" w:rsidR="00957C9C" w:rsidRDefault="00957C9C">
      <w:pPr>
        <w:pStyle w:val="GPSSchAnnexname"/>
        <w:rPr>
          <w:rFonts w:ascii="Arial" w:hAnsi="Arial" w:cs="Arial"/>
          <w:caps w:val="0"/>
          <w:sz w:val="20"/>
        </w:rPr>
      </w:pPr>
    </w:p>
    <w:p w14:paraId="4624D9DE" w14:textId="77777777" w:rsidR="00957C9C" w:rsidRDefault="00957C9C">
      <w:pPr>
        <w:pStyle w:val="GPSSchAnnexname"/>
        <w:rPr>
          <w:rFonts w:ascii="Arial" w:hAnsi="Arial" w:cs="Arial"/>
          <w:caps w:val="0"/>
          <w:sz w:val="20"/>
        </w:rPr>
      </w:pPr>
    </w:p>
    <w:p w14:paraId="4624D9DF" w14:textId="77777777" w:rsidR="00957C9C" w:rsidRDefault="00957C9C">
      <w:pPr>
        <w:pStyle w:val="GPSSchAnnexname"/>
        <w:rPr>
          <w:rFonts w:ascii="Arial" w:hAnsi="Arial" w:cs="Arial"/>
          <w:caps w:val="0"/>
          <w:sz w:val="20"/>
        </w:rPr>
      </w:pPr>
    </w:p>
    <w:p w14:paraId="4624D9E0" w14:textId="77777777" w:rsidR="00957C9C" w:rsidRDefault="00957C9C">
      <w:pPr>
        <w:pStyle w:val="GPSSchAnnexname"/>
        <w:rPr>
          <w:rFonts w:ascii="Arial" w:hAnsi="Arial" w:cs="Arial"/>
          <w:caps w:val="0"/>
          <w:sz w:val="20"/>
        </w:rPr>
      </w:pPr>
    </w:p>
    <w:p w14:paraId="4624D9E1" w14:textId="77777777" w:rsidR="00957C9C" w:rsidRDefault="00957C9C">
      <w:pPr>
        <w:pStyle w:val="GPSSchAnnexname"/>
        <w:rPr>
          <w:rFonts w:ascii="Arial" w:hAnsi="Arial" w:cs="Arial"/>
          <w:caps w:val="0"/>
          <w:sz w:val="20"/>
        </w:rPr>
      </w:pPr>
    </w:p>
    <w:p w14:paraId="4624D9E2" w14:textId="77777777" w:rsidR="00957C9C" w:rsidRDefault="00957C9C">
      <w:pPr>
        <w:pStyle w:val="GPSSchAnnexname"/>
        <w:rPr>
          <w:rFonts w:ascii="Arial" w:hAnsi="Arial" w:cs="Arial"/>
          <w:caps w:val="0"/>
          <w:sz w:val="20"/>
        </w:rPr>
      </w:pPr>
    </w:p>
    <w:p w14:paraId="4624D9E3" w14:textId="77777777" w:rsidR="00957C9C" w:rsidRDefault="00957C9C">
      <w:pPr>
        <w:pStyle w:val="GPSSchAnnexname"/>
        <w:rPr>
          <w:rFonts w:ascii="Arial" w:hAnsi="Arial" w:cs="Arial"/>
          <w:caps w:val="0"/>
          <w:sz w:val="20"/>
        </w:rPr>
      </w:pPr>
    </w:p>
    <w:p w14:paraId="4624D9E4" w14:textId="77777777" w:rsidR="00957C9C" w:rsidRDefault="00957C9C">
      <w:pPr>
        <w:pStyle w:val="GPSSchAnnexname"/>
        <w:rPr>
          <w:rFonts w:ascii="Arial" w:hAnsi="Arial" w:cs="Arial"/>
          <w:caps w:val="0"/>
          <w:sz w:val="20"/>
        </w:rPr>
      </w:pPr>
    </w:p>
    <w:p w14:paraId="4624D9E5" w14:textId="77777777" w:rsidR="00957C9C" w:rsidRDefault="00957C9C">
      <w:pPr>
        <w:pStyle w:val="GPSSchAnnexname"/>
        <w:rPr>
          <w:rFonts w:ascii="Arial" w:hAnsi="Arial" w:cs="Arial"/>
          <w:caps w:val="0"/>
          <w:sz w:val="20"/>
        </w:rPr>
      </w:pPr>
    </w:p>
    <w:p w14:paraId="4624D9E6" w14:textId="77777777" w:rsidR="00957C9C" w:rsidRDefault="00957C9C">
      <w:pPr>
        <w:pStyle w:val="GPSSchAnnexname"/>
        <w:rPr>
          <w:rFonts w:ascii="Arial" w:hAnsi="Arial" w:cs="Arial"/>
          <w:caps w:val="0"/>
          <w:sz w:val="20"/>
        </w:rPr>
      </w:pPr>
    </w:p>
    <w:p w14:paraId="4624D9E7" w14:textId="77777777" w:rsidR="00957C9C" w:rsidRDefault="00957C9C">
      <w:pPr>
        <w:pStyle w:val="GPSSchAnnexname"/>
        <w:rPr>
          <w:rFonts w:ascii="Arial" w:hAnsi="Arial" w:cs="Arial"/>
          <w:caps w:val="0"/>
          <w:sz w:val="20"/>
        </w:rPr>
      </w:pPr>
    </w:p>
    <w:p w14:paraId="4624D9E8" w14:textId="77777777" w:rsidR="00957C9C" w:rsidRDefault="00957C9C">
      <w:pPr>
        <w:pStyle w:val="GPSSchAnnexname"/>
        <w:rPr>
          <w:rFonts w:ascii="Arial" w:hAnsi="Arial" w:cs="Arial"/>
          <w:caps w:val="0"/>
          <w:sz w:val="20"/>
        </w:rPr>
      </w:pPr>
    </w:p>
    <w:p w14:paraId="4624D9E9" w14:textId="77777777" w:rsidR="00957C9C" w:rsidRDefault="00957C9C">
      <w:pPr>
        <w:pStyle w:val="GPSSchAnnexname"/>
        <w:rPr>
          <w:rFonts w:ascii="Arial" w:hAnsi="Arial" w:cs="Arial"/>
          <w:caps w:val="0"/>
          <w:sz w:val="20"/>
        </w:rPr>
      </w:pPr>
    </w:p>
    <w:p w14:paraId="4624D9EA" w14:textId="77777777" w:rsidR="00957C9C" w:rsidRDefault="00957C9C">
      <w:pPr>
        <w:pStyle w:val="GPSSchAnnexname"/>
        <w:rPr>
          <w:rFonts w:ascii="Arial" w:hAnsi="Arial" w:cs="Arial"/>
          <w:caps w:val="0"/>
          <w:sz w:val="20"/>
        </w:rPr>
      </w:pPr>
    </w:p>
    <w:p w14:paraId="4624D9EB" w14:textId="77777777" w:rsidR="00957C9C" w:rsidRDefault="00957C9C">
      <w:pPr>
        <w:pStyle w:val="GPSSchAnnexname"/>
        <w:rPr>
          <w:rFonts w:ascii="Arial" w:hAnsi="Arial" w:cs="Arial"/>
          <w:caps w:val="0"/>
          <w:sz w:val="20"/>
        </w:rPr>
      </w:pPr>
    </w:p>
    <w:p w14:paraId="4624D9EC" w14:textId="77777777" w:rsidR="004E05DC" w:rsidRPr="00AA4B04" w:rsidRDefault="00F770DB">
      <w:pPr>
        <w:pStyle w:val="GPSSchAnnexname"/>
        <w:rPr>
          <w:rFonts w:ascii="Arial" w:hAnsi="Arial" w:cs="Arial"/>
        </w:rPr>
      </w:pPr>
      <w:r w:rsidRPr="00AA4B04">
        <w:rPr>
          <w:rFonts w:ascii="Arial" w:hAnsi="Arial" w:cs="Arial"/>
        </w:rPr>
        <w:t>ANNEX 2: PAYMENT TERMS/PROFILE</w:t>
      </w:r>
      <w:bookmarkEnd w:id="2335"/>
    </w:p>
    <w:p w14:paraId="4624D9ED" w14:textId="77777777" w:rsidR="004E05DC" w:rsidRPr="00AA4B04" w:rsidRDefault="004E05DC">
      <w:pPr>
        <w:pStyle w:val="GPSL2Indent"/>
        <w:rPr>
          <w:rFonts w:ascii="Arial" w:hAnsi="Arial"/>
          <w:highlight w:val="yellow"/>
        </w:rPr>
      </w:pPr>
    </w:p>
    <w:p w14:paraId="4624D9EE" w14:textId="77777777" w:rsidR="00F26AB7" w:rsidRPr="00AA4B04" w:rsidRDefault="00F26AB7" w:rsidP="00F26AB7">
      <w:pPr>
        <w:pStyle w:val="GPSL2Indent"/>
        <w:rPr>
          <w:rFonts w:ascii="Arial" w:hAnsi="Arial"/>
          <w:highlight w:val="yellow"/>
        </w:rPr>
      </w:pPr>
    </w:p>
    <w:p w14:paraId="4624D9EF" w14:textId="77777777" w:rsidR="00F26AB7" w:rsidRPr="00726C04" w:rsidRDefault="00F26AB7" w:rsidP="00F26AB7">
      <w:pPr>
        <w:pStyle w:val="GPSL2Indent"/>
        <w:jc w:val="center"/>
        <w:rPr>
          <w:rFonts w:ascii="Arial" w:hAnsi="Arial"/>
          <w:b/>
          <w:i/>
        </w:rPr>
      </w:pPr>
      <w:r>
        <w:rPr>
          <w:rFonts w:ascii="Arial" w:hAnsi="Arial"/>
          <w:b/>
          <w:i/>
        </w:rPr>
        <w:t xml:space="preserve">Refer to Payment </w:t>
      </w:r>
      <w:r w:rsidR="00B76DD1">
        <w:rPr>
          <w:rFonts w:ascii="Arial" w:hAnsi="Arial"/>
          <w:b/>
          <w:i/>
        </w:rPr>
        <w:t xml:space="preserve">section </w:t>
      </w:r>
      <w:r>
        <w:rPr>
          <w:rFonts w:ascii="Arial" w:hAnsi="Arial"/>
          <w:b/>
          <w:i/>
        </w:rPr>
        <w:t>1</w:t>
      </w:r>
      <w:r w:rsidR="00783580">
        <w:rPr>
          <w:rFonts w:ascii="Arial" w:hAnsi="Arial"/>
          <w:b/>
          <w:i/>
        </w:rPr>
        <w:t>9</w:t>
      </w:r>
      <w:r w:rsidRPr="00726C04">
        <w:rPr>
          <w:rFonts w:ascii="Arial" w:hAnsi="Arial"/>
          <w:b/>
          <w:i/>
        </w:rPr>
        <w:t xml:space="preserve"> of the Statement of Requirements</w:t>
      </w:r>
    </w:p>
    <w:p w14:paraId="4624D9F0" w14:textId="77777777" w:rsidR="004E05DC" w:rsidRPr="006D0BBE" w:rsidRDefault="004E05DC" w:rsidP="006D0BBE">
      <w:pPr>
        <w:pStyle w:val="GPSL2Indent"/>
        <w:jc w:val="center"/>
        <w:rPr>
          <w:rFonts w:ascii="Arial" w:hAnsi="Arial"/>
          <w:b/>
          <w:i/>
          <w:highlight w:val="yellow"/>
        </w:rPr>
      </w:pPr>
    </w:p>
    <w:p w14:paraId="4624D9F1"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t>CALL OFF SCHEDULE 4:</w:t>
      </w:r>
      <w:r w:rsidR="003304C0">
        <w:rPr>
          <w:rFonts w:ascii="Arial" w:hAnsi="Arial" w:cs="Arial"/>
        </w:rPr>
        <w:t xml:space="preserve"> </w:t>
      </w:r>
      <w:r w:rsidRPr="00AA4B04">
        <w:rPr>
          <w:rFonts w:ascii="Arial" w:hAnsi="Arial" w:cs="Arial"/>
        </w:rPr>
        <w:t>PROJECT PLAN</w:t>
      </w:r>
      <w:bookmarkEnd w:id="2336"/>
    </w:p>
    <w:p w14:paraId="4624D9F2"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4624D9F3"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4624D9F4" w14:textId="77777777" w:rsidR="004E05DC" w:rsidRPr="00AA4B04" w:rsidRDefault="00F770DB">
      <w:pPr>
        <w:pStyle w:val="GPSL1SCHEDULEHeading"/>
        <w:rPr>
          <w:rFonts w:ascii="Arial" w:hAnsi="Arial"/>
        </w:rPr>
      </w:pPr>
      <w:r w:rsidRPr="00AA4B04">
        <w:rPr>
          <w:rFonts w:ascii="Arial" w:hAnsi="Arial"/>
        </w:rPr>
        <w:t>Project plan</w:t>
      </w:r>
    </w:p>
    <w:p w14:paraId="4624D9F5" w14:textId="77777777" w:rsidR="00783580" w:rsidRDefault="00783580" w:rsidP="00783580">
      <w:pPr>
        <w:pStyle w:val="GPSL2numberedclause"/>
        <w:rPr>
          <w:rFonts w:ascii="Arial" w:hAnsi="Arial"/>
        </w:rPr>
      </w:pPr>
      <w:r w:rsidRPr="00AA4B04">
        <w:rPr>
          <w:rFonts w:ascii="Arial" w:hAnsi="Arial"/>
        </w:rPr>
        <w:t>The Milestones to be Achieved are Identified below:</w:t>
      </w:r>
    </w:p>
    <w:p w14:paraId="161728B9" w14:textId="4021A114" w:rsidR="003B6DD3" w:rsidRPr="00AA4B04" w:rsidRDefault="003B6DD3" w:rsidP="003B6DD3">
      <w:pPr>
        <w:pStyle w:val="GPSL1CLAUSEHEADING"/>
        <w:numPr>
          <w:ilvl w:val="0"/>
          <w:numId w:val="0"/>
        </w:numPr>
        <w:ind w:left="284"/>
      </w:pPr>
      <w:r>
        <w:t xml:space="preserve">REDACTED </w:t>
      </w:r>
    </w:p>
    <w:p w14:paraId="4624D9F6" w14:textId="77777777" w:rsidR="004E05DC" w:rsidRPr="00AA4B04" w:rsidRDefault="004E05DC">
      <w:pPr>
        <w:pStyle w:val="GPSL2Guidance"/>
        <w:ind w:left="0"/>
        <w:rPr>
          <w:rFonts w:ascii="Arial" w:hAnsi="Arial"/>
        </w:rPr>
      </w:pPr>
    </w:p>
    <w:p w14:paraId="4624D9F7" w14:textId="77777777" w:rsidR="00783580"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A10" w14:textId="77777777" w:rsidR="004E05DC" w:rsidRPr="00AA4B04" w:rsidRDefault="004E05DC">
      <w:pPr>
        <w:pStyle w:val="GPSmacrorestart"/>
        <w:rPr>
          <w:sz w:val="22"/>
          <w:szCs w:val="22"/>
          <w:lang w:eastAsia="en-GB"/>
        </w:rPr>
      </w:pPr>
    </w:p>
    <w:p w14:paraId="4624DA11"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t>CALL OFF SCHEDULE 5: NOT USED</w:t>
      </w:r>
      <w:bookmarkEnd w:id="2339"/>
    </w:p>
    <w:p w14:paraId="4624DA12"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4624DA13" w14:textId="77777777" w:rsidR="004E05DC" w:rsidRPr="00AA4B04" w:rsidRDefault="003304C0">
      <w:pPr>
        <w:pStyle w:val="GPSSchPart"/>
        <w:rPr>
          <w:rFonts w:ascii="Arial" w:hAnsi="Arial" w:cs="Arial"/>
        </w:rPr>
      </w:pPr>
      <w:r>
        <w:rPr>
          <w:rFonts w:ascii="Arial" w:hAnsi="Arial" w:cs="Arial"/>
        </w:rPr>
        <w:t>call off schedule 6: NOT USED</w:t>
      </w:r>
    </w:p>
    <w:p w14:paraId="4624DA14" w14:textId="77777777" w:rsidR="004E05DC" w:rsidRPr="00AA4B04" w:rsidRDefault="00F770DB">
      <w:pPr>
        <w:pStyle w:val="GPSmacrorestart"/>
        <w:rPr>
          <w:sz w:val="22"/>
          <w:szCs w:val="22"/>
          <w:lang w:eastAsia="en-GB"/>
        </w:rPr>
      </w:pPr>
      <w:r w:rsidRPr="00AA4B04">
        <w:br w:type="page"/>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4624DA15"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4624DA16" w14:textId="77777777" w:rsidR="004E05DC" w:rsidRPr="00AA4B04" w:rsidRDefault="00B76DD1">
      <w:pPr>
        <w:pStyle w:val="GPSL1Guidance"/>
      </w:pPr>
      <w:r w:rsidRPr="00B76DD1">
        <w:t>SHORT FORM – PARAGRAPHS 1 TO 5</w:t>
      </w:r>
    </w:p>
    <w:p w14:paraId="4624DA17" w14:textId="77777777" w:rsidR="004E05DC" w:rsidRPr="00AA4B04" w:rsidRDefault="00F770DB">
      <w:pPr>
        <w:pStyle w:val="GPSL1SCHEDULEHeading"/>
        <w:rPr>
          <w:rFonts w:ascii="Arial" w:hAnsi="Arial"/>
        </w:rPr>
      </w:pPr>
      <w:r w:rsidRPr="00AA4B04">
        <w:rPr>
          <w:rFonts w:ascii="Arial" w:hAnsi="Arial"/>
        </w:rPr>
        <w:t>DEFINITIONS</w:t>
      </w:r>
    </w:p>
    <w:p w14:paraId="4624DA18"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4624DA1E" w14:textId="77777777">
        <w:tc>
          <w:tcPr>
            <w:tcW w:w="2801" w:type="dxa"/>
          </w:tcPr>
          <w:p w14:paraId="4624DA19" w14:textId="77777777" w:rsidR="004E05DC" w:rsidRPr="00AA4B04" w:rsidRDefault="00F770DB">
            <w:pPr>
              <w:pStyle w:val="GPSDefinitionTerm"/>
            </w:pPr>
            <w:r w:rsidRPr="00AA4B04">
              <w:t>"Breach of Security"</w:t>
            </w:r>
          </w:p>
        </w:tc>
        <w:tc>
          <w:tcPr>
            <w:tcW w:w="5732" w:type="dxa"/>
          </w:tcPr>
          <w:p w14:paraId="4624DA1A" w14:textId="77777777" w:rsidR="004E05DC" w:rsidRPr="00AA4B04" w:rsidRDefault="00F770DB">
            <w:pPr>
              <w:pStyle w:val="GPsDefinition"/>
              <w:rPr>
                <w:lang w:eastAsia="en-GB"/>
              </w:rPr>
            </w:pPr>
            <w:r w:rsidRPr="00AA4B04">
              <w:rPr>
                <w:lang w:eastAsia="en-GB"/>
              </w:rPr>
              <w:t>means the occurrence of:</w:t>
            </w:r>
          </w:p>
          <w:p w14:paraId="4624DA1B"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4624DA1C"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4624DA1D"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4624DA1F" w14:textId="77777777" w:rsidR="004E05DC" w:rsidRPr="00AA4B04" w:rsidRDefault="00F770DB">
      <w:pPr>
        <w:pStyle w:val="GPSL1SCHEDULEHeading"/>
        <w:rPr>
          <w:rFonts w:ascii="Arial" w:hAnsi="Arial"/>
        </w:rPr>
      </w:pPr>
      <w:r w:rsidRPr="00AA4B04">
        <w:rPr>
          <w:rFonts w:ascii="Arial" w:hAnsi="Arial"/>
        </w:rPr>
        <w:t>INTRODUCTION</w:t>
      </w:r>
    </w:p>
    <w:p w14:paraId="4624DA20"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4624DA21" w14:textId="77777777" w:rsidR="004E05DC" w:rsidRPr="00AA4B04" w:rsidRDefault="00F770DB">
      <w:pPr>
        <w:pStyle w:val="GPSL2numberedclause"/>
        <w:rPr>
          <w:rFonts w:ascii="Arial" w:hAnsi="Arial"/>
        </w:rPr>
      </w:pPr>
      <w:r w:rsidRPr="00AA4B04">
        <w:rPr>
          <w:rFonts w:ascii="Arial" w:hAnsi="Arial"/>
        </w:rPr>
        <w:t>This Call Off Schedule 7 covers:</w:t>
      </w:r>
    </w:p>
    <w:p w14:paraId="4624DA22"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4624DA23"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4624DA24"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4624DA25"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4624DA26"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4624DA27"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4624DA28"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4624DA29"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4624DA2A" w14:textId="77777777" w:rsidR="004E05DC" w:rsidRPr="00AA4B04" w:rsidRDefault="00F770DB">
      <w:pPr>
        <w:pStyle w:val="GPSL3numberedclause"/>
        <w:rPr>
          <w:rFonts w:ascii="Arial" w:hAnsi="Arial"/>
        </w:rPr>
      </w:pPr>
      <w:r w:rsidRPr="00AA4B04">
        <w:rPr>
          <w:rFonts w:ascii="Arial" w:hAnsi="Arial"/>
        </w:rPr>
        <w:t>complies with the Security Policy;</w:t>
      </w:r>
    </w:p>
    <w:p w14:paraId="4624DA2B"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4624DA2C"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4624DA2D"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B738AA">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4624DA2E"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4624DA2F"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4624DA30"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4624DA31" w14:textId="77777777" w:rsidR="004E05DC" w:rsidRPr="00AA4B04" w:rsidRDefault="00F770DB">
      <w:pPr>
        <w:pStyle w:val="GPSL3numberedclause"/>
        <w:rPr>
          <w:rFonts w:ascii="Arial" w:hAnsi="Arial"/>
        </w:rPr>
      </w:pPr>
      <w:bookmarkStart w:id="2417"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7"/>
    </w:p>
    <w:p w14:paraId="4624DA32"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4624DA33"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4624DA34"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4624DA35"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4624DA36"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4624DA37"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4624DA38"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4624DA39"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4624DA3A"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4624DA3B"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4624DA3C"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B738AA">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4624DA3D"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B738AA">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B738AA">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4624DA3E"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B738AA" w:rsidRPr="00B738AA">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B738AA">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4624DA3F"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B738AA">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B738AA">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4624DA40"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4624DA41"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4624DA42"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4624DA43"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4624DA44"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4624DA45"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4624DA46"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4624DA47"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4624DA48"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4624DA49"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4624DA4A"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4624DA4B"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B738AA">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B738AA">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4624DA4C"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4624DA4D"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4624DA4E"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4624DA4F"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B738AA">
        <w:rPr>
          <w:rFonts w:ascii="Arial" w:hAnsi="Arial"/>
        </w:rPr>
        <w:t>5.1</w:t>
      </w:r>
      <w:r w:rsidRPr="00AA4B04">
        <w:rPr>
          <w:rFonts w:ascii="Arial" w:hAnsi="Arial"/>
        </w:rPr>
        <w:fldChar w:fldCharType="end"/>
      </w:r>
      <w:r w:rsidRPr="00AA4B04">
        <w:rPr>
          <w:rFonts w:ascii="Arial" w:hAnsi="Arial"/>
        </w:rPr>
        <w:t>, the Supplier shall:</w:t>
      </w:r>
      <w:bookmarkEnd w:id="2443"/>
    </w:p>
    <w:p w14:paraId="4624DA50"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4624DA51"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4624DA52"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4624DA53"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4624DA54"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4624DA55"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4624DA5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A57" w14:textId="77777777" w:rsidR="004E05DC" w:rsidRPr="00AA4B04" w:rsidRDefault="00F770DB">
      <w:pPr>
        <w:ind w:left="0"/>
      </w:pPr>
      <w:r w:rsidRPr="00AA4B04">
        <w:rPr>
          <w:rStyle w:val="CommentReference"/>
          <w:b/>
          <w:caps/>
          <w:sz w:val="22"/>
          <w:szCs w:val="22"/>
        </w:rPr>
        <w:t xml:space="preserve"> </w:t>
      </w:r>
      <w:r w:rsidRPr="00B76DD1">
        <w:t>LONG FORM – PARA</w:t>
      </w:r>
      <w:r w:rsidR="00B76DD1" w:rsidRPr="00B76DD1">
        <w:t>GRAPHS 1 TO 8</w:t>
      </w:r>
    </w:p>
    <w:p w14:paraId="4624DA58"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4624DA59"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4624DA5F" w14:textId="77777777">
        <w:tc>
          <w:tcPr>
            <w:tcW w:w="1392" w:type="dxa"/>
          </w:tcPr>
          <w:p w14:paraId="4624DA5A" w14:textId="77777777" w:rsidR="004E05DC" w:rsidRPr="00AA4B04" w:rsidRDefault="00F770DB">
            <w:pPr>
              <w:pStyle w:val="GPSDefinitionTerm"/>
            </w:pPr>
            <w:r w:rsidRPr="00AA4B04">
              <w:t>"Breach of Security"</w:t>
            </w:r>
          </w:p>
        </w:tc>
        <w:tc>
          <w:tcPr>
            <w:tcW w:w="6938" w:type="dxa"/>
          </w:tcPr>
          <w:p w14:paraId="4624DA5B" w14:textId="77777777" w:rsidR="004E05DC" w:rsidRPr="00AA4B04" w:rsidRDefault="00F770DB">
            <w:pPr>
              <w:pStyle w:val="GPsDefinition"/>
              <w:rPr>
                <w:lang w:eastAsia="en-GB"/>
              </w:rPr>
            </w:pPr>
            <w:r w:rsidRPr="00AA4B04">
              <w:rPr>
                <w:lang w:eastAsia="en-GB"/>
              </w:rPr>
              <w:t>means the occurrence of:</w:t>
            </w:r>
          </w:p>
          <w:p w14:paraId="4624DA5C"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4624DA5D"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4624DA5E"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4624DA62" w14:textId="77777777">
        <w:tc>
          <w:tcPr>
            <w:tcW w:w="1392" w:type="dxa"/>
          </w:tcPr>
          <w:p w14:paraId="4624DA60" w14:textId="77777777" w:rsidR="004E05DC" w:rsidRPr="00AA4B04" w:rsidRDefault="00F770DB">
            <w:pPr>
              <w:pStyle w:val="GPSDefinitionTerm"/>
            </w:pPr>
            <w:r w:rsidRPr="00AA4B04">
              <w:t>"ISMS"</w:t>
            </w:r>
          </w:p>
        </w:tc>
        <w:tc>
          <w:tcPr>
            <w:tcW w:w="6938" w:type="dxa"/>
          </w:tcPr>
          <w:p w14:paraId="4624DA61"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B738AA">
              <w:t>3</w:t>
            </w:r>
            <w:r w:rsidRPr="00AA4B04">
              <w:fldChar w:fldCharType="end"/>
            </w:r>
            <w:r w:rsidRPr="00AA4B04">
              <w:t xml:space="preserve"> (ISMS) as updated from time to time in accordance with this Schedule 7; and</w:t>
            </w:r>
          </w:p>
        </w:tc>
      </w:tr>
      <w:tr w:rsidR="004E05DC" w:rsidRPr="00AA4B04" w14:paraId="4624DA65" w14:textId="77777777">
        <w:tc>
          <w:tcPr>
            <w:tcW w:w="1392" w:type="dxa"/>
          </w:tcPr>
          <w:p w14:paraId="4624DA63" w14:textId="77777777" w:rsidR="004E05DC" w:rsidRPr="00AA4B04" w:rsidRDefault="00F770DB">
            <w:pPr>
              <w:pStyle w:val="GPSDefinitionTerm"/>
            </w:pPr>
            <w:r w:rsidRPr="00AA4B04">
              <w:t>"Security Tests"</w:t>
            </w:r>
          </w:p>
        </w:tc>
        <w:tc>
          <w:tcPr>
            <w:tcW w:w="6938" w:type="dxa"/>
          </w:tcPr>
          <w:p w14:paraId="4624DA64"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4624DA66" w14:textId="77777777" w:rsidR="004E05DC" w:rsidRPr="00AA4B04" w:rsidRDefault="00F770DB">
      <w:pPr>
        <w:pStyle w:val="GPSL1SCHEDULEHeading"/>
        <w:rPr>
          <w:rFonts w:ascii="Arial" w:hAnsi="Arial"/>
        </w:rPr>
      </w:pPr>
      <w:bookmarkStart w:id="2449" w:name="_Ref350283308"/>
      <w:r w:rsidRPr="00AA4B04">
        <w:rPr>
          <w:rFonts w:ascii="Arial" w:hAnsi="Arial"/>
        </w:rPr>
        <w:t>INTRODUCTION</w:t>
      </w:r>
    </w:p>
    <w:p w14:paraId="4624DA67"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4624DA68"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4624DA69" w14:textId="77777777" w:rsidR="004E05DC" w:rsidRPr="00B76DD1" w:rsidRDefault="00F770DB">
      <w:pPr>
        <w:pStyle w:val="GPSL3numberedclause"/>
        <w:rPr>
          <w:rFonts w:ascii="Arial" w:hAnsi="Arial"/>
        </w:rPr>
      </w:pPr>
      <w:bookmarkStart w:id="2450" w:name="_Ref378000433"/>
      <w:r w:rsidRPr="00B76DD1">
        <w:rPr>
          <w:rFonts w:ascii="Arial" w:hAnsi="Arial"/>
        </w:rPr>
        <w:t>[insert security representative of the Customer]</w:t>
      </w:r>
      <w:bookmarkEnd w:id="2450"/>
    </w:p>
    <w:p w14:paraId="4624DA6A" w14:textId="77777777" w:rsidR="004E05DC" w:rsidRPr="00B76DD1" w:rsidRDefault="00F770DB">
      <w:pPr>
        <w:pStyle w:val="GPSL3numberedclause"/>
        <w:rPr>
          <w:rFonts w:ascii="Arial" w:hAnsi="Arial"/>
        </w:rPr>
      </w:pPr>
      <w:bookmarkStart w:id="2451" w:name="_Ref378000441"/>
      <w:r w:rsidRPr="00B76DD1">
        <w:rPr>
          <w:rFonts w:ascii="Arial" w:hAnsi="Arial"/>
        </w:rPr>
        <w:t>[insert security representative of the Supplier]</w:t>
      </w:r>
      <w:bookmarkEnd w:id="2451"/>
    </w:p>
    <w:p w14:paraId="4624DA6B"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B738AA">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B738AA">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B738AA">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4624DA6C"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4624DA6D"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4624DA6E"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4624DA6F"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4624DA70"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4624DA71"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4624DA72"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B738AA">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B738AA">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4624DA73"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4624DA74"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4624DA75"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4624DA76"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B738AA">
        <w:rPr>
          <w:rFonts w:ascii="Arial" w:hAnsi="Arial"/>
        </w:rPr>
        <w:t>7</w:t>
      </w:r>
      <w:r w:rsidRPr="00AA4B04">
        <w:rPr>
          <w:rFonts w:ascii="Arial" w:hAnsi="Arial"/>
        </w:rPr>
        <w:fldChar w:fldCharType="end"/>
      </w:r>
      <w:r w:rsidRPr="00AA4B04">
        <w:rPr>
          <w:rFonts w:ascii="Arial" w:hAnsi="Arial"/>
        </w:rPr>
        <w:t>;and</w:t>
      </w:r>
    </w:p>
    <w:p w14:paraId="4624DA77"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4624DA78"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4624DA79"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4624DA7A"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4624DA7B"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1"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4624DA7C"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2" w:history="1">
        <w:r w:rsidRPr="00AA4B04">
          <w:rPr>
            <w:rStyle w:val="Hyperlink"/>
            <w:rFonts w:ascii="Arial" w:hAnsi="Arial"/>
          </w:rPr>
          <w:t>https://www.cpni.gov.uk/</w:t>
        </w:r>
      </w:hyperlink>
    </w:p>
    <w:p w14:paraId="4624DA7D"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3" w:history="1">
        <w:r w:rsidRPr="00AA4B04">
          <w:rPr>
            <w:rStyle w:val="Hyperlink"/>
            <w:rFonts w:ascii="Arial" w:hAnsi="Arial"/>
          </w:rPr>
          <w:t>https://www.ncsc.gov.uk/articles/hmg-ia-maturity-model-iamm</w:t>
        </w:r>
      </w:hyperlink>
    </w:p>
    <w:p w14:paraId="4624DA7E"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4624DA7F"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4624DA80"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4624DA81"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4624DA82"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4624DA83"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B738AA">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B738AA">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4624DA84"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B738AA">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4624DA85"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B738AA">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B738AA">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B738AA">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B738AA">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6"/>
    </w:p>
    <w:p w14:paraId="4624DA86"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B738AA">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4624DA87"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4624DA88"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B738AA">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B738AA">
        <w:rPr>
          <w:rFonts w:ascii="Arial" w:hAnsi="Arial"/>
        </w:rPr>
        <w:t>4.2</w:t>
      </w:r>
      <w:r w:rsidRPr="00AA4B04">
        <w:rPr>
          <w:rFonts w:ascii="Arial" w:hAnsi="Arial"/>
        </w:rPr>
        <w:fldChar w:fldCharType="end"/>
      </w:r>
      <w:r w:rsidRPr="00AA4B04">
        <w:rPr>
          <w:rFonts w:ascii="Arial" w:hAnsi="Arial"/>
        </w:rPr>
        <w:t xml:space="preserve"> of this Call Off Schedule 7. </w:t>
      </w:r>
    </w:p>
    <w:p w14:paraId="4624DA89"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4624DA8A"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4624DA8B" w14:textId="77777777" w:rsidR="004E05DC" w:rsidRPr="00AA4B04" w:rsidRDefault="00F770DB">
      <w:pPr>
        <w:pStyle w:val="GPSL3numberedclause"/>
        <w:rPr>
          <w:rFonts w:ascii="Arial" w:hAnsi="Arial"/>
        </w:rPr>
      </w:pPr>
      <w:r w:rsidRPr="00AA4B04">
        <w:rPr>
          <w:rFonts w:ascii="Arial" w:hAnsi="Arial"/>
        </w:rPr>
        <w:t>comply with the Security Policy;</w:t>
      </w:r>
    </w:p>
    <w:p w14:paraId="4624DA8C"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4624DA8D"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4624DA8E"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4624DA8F"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B738AA">
        <w:rPr>
          <w:rFonts w:ascii="Arial" w:hAnsi="Arial"/>
        </w:rPr>
        <w:t>3.3</w:t>
      </w:r>
      <w:r w:rsidRPr="00AA4B04">
        <w:rPr>
          <w:rFonts w:ascii="Arial" w:hAnsi="Arial"/>
        </w:rPr>
        <w:fldChar w:fldCharType="end"/>
      </w:r>
      <w:r w:rsidRPr="00AA4B04">
        <w:rPr>
          <w:rFonts w:ascii="Arial" w:hAnsi="Arial"/>
        </w:rPr>
        <w:t xml:space="preserve"> of this Call Off Schedule 7);</w:t>
      </w:r>
    </w:p>
    <w:p w14:paraId="4624DA90"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4624DA91"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4624DA92"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4624DA93" w14:textId="77777777" w:rsidR="004E05DC" w:rsidRPr="00AA4B04" w:rsidRDefault="00F770DB">
      <w:pPr>
        <w:pStyle w:val="GPSL2numberedclause"/>
        <w:rPr>
          <w:rFonts w:ascii="Arial" w:hAnsi="Arial"/>
        </w:rPr>
      </w:pPr>
      <w:bookmarkStart w:id="2459"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B738AA">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9"/>
    </w:p>
    <w:p w14:paraId="4624DA94"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B738AA">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4624DA95"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4624DA96"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4624DA97"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4624DA98"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4624DA99" w14:textId="77777777" w:rsidR="004E05DC" w:rsidRPr="00AA4B04" w:rsidRDefault="00F770DB">
      <w:pPr>
        <w:pStyle w:val="GPSL3numberedclause"/>
        <w:rPr>
          <w:rFonts w:ascii="Arial" w:hAnsi="Arial"/>
        </w:rPr>
      </w:pPr>
      <w:r w:rsidRPr="00AA4B04">
        <w:rPr>
          <w:rFonts w:ascii="Arial" w:hAnsi="Arial"/>
        </w:rPr>
        <w:t>any changes to the Security Policy;</w:t>
      </w:r>
    </w:p>
    <w:p w14:paraId="4624DA9A"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4624DA9B"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4624DA9C"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4624DA9D"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4624DA9E" w14:textId="77777777" w:rsidR="004E05DC" w:rsidRPr="00AA4B04" w:rsidRDefault="00F770DB">
      <w:pPr>
        <w:pStyle w:val="GPSL3numberedclause"/>
        <w:rPr>
          <w:rFonts w:ascii="Arial" w:hAnsi="Arial"/>
        </w:rPr>
      </w:pPr>
      <w:r w:rsidRPr="00AA4B04">
        <w:rPr>
          <w:rFonts w:ascii="Arial" w:hAnsi="Arial"/>
        </w:rPr>
        <w:t>updates to the risk assessments;</w:t>
      </w:r>
    </w:p>
    <w:p w14:paraId="4624DA9F"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4624DAA0"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4624DAA1"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B738AA">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B738AA">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4624DAA2"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4624DAA3"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4624DAA4"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4624DAA5"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4624DAA6" w14:textId="77777777"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4624DAA7"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B738AA">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B738AA">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4624DAA8"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B738AA">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4624DAA9"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4624DAAA"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4624DAAB"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4624DAAC"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B738AA">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4624DAAD" w14:textId="77777777" w:rsidR="004E05DC" w:rsidRPr="00AA4B04" w:rsidRDefault="00F770DB">
      <w:pPr>
        <w:pStyle w:val="GPSL1SCHEDULEHeading"/>
        <w:rPr>
          <w:rFonts w:ascii="Arial" w:hAnsi="Arial"/>
        </w:rPr>
      </w:pPr>
      <w:r w:rsidRPr="00AA4B04">
        <w:rPr>
          <w:rFonts w:ascii="Arial" w:hAnsi="Arial"/>
        </w:rPr>
        <w:t>BREACH OF SECURITY</w:t>
      </w:r>
    </w:p>
    <w:p w14:paraId="4624DAAE"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4624DAAF"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B738AA">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4624DAB0"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4624DAB1"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4624DAB2"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4624DAB3"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4624DAB4"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4624DAB5"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4624DAB6"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4624DAB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4624DAB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AB9"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t>ANNEX 1: Security Policy</w:t>
      </w:r>
      <w:bookmarkEnd w:id="2475"/>
    </w:p>
    <w:p w14:paraId="4624DAB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ABB" w14:textId="77777777" w:rsidR="004E05DC" w:rsidRPr="00AA4B04" w:rsidRDefault="00F770DB">
      <w:pPr>
        <w:pStyle w:val="TSOLScheduleAnnexName"/>
      </w:pPr>
      <w:r w:rsidRPr="00AA4B04">
        <w:br w:type="page"/>
      </w:r>
      <w:bookmarkStart w:id="2476" w:name="_Toc468969836"/>
      <w:r w:rsidRPr="00AA4B04">
        <w:t>ANNEX 2: Security Management Plan</w:t>
      </w:r>
      <w:bookmarkEnd w:id="2476"/>
    </w:p>
    <w:p w14:paraId="4624DABC" w14:textId="77777777" w:rsidR="004E05DC" w:rsidRPr="00AA4B04" w:rsidRDefault="004E05DC">
      <w:pPr>
        <w:jc w:val="center"/>
      </w:pPr>
    </w:p>
    <w:p w14:paraId="4624DABD"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4624DABE"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4624DABF"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4624DAC0"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4624DAC3" w14:textId="77777777">
        <w:tc>
          <w:tcPr>
            <w:tcW w:w="2579" w:type="dxa"/>
          </w:tcPr>
          <w:p w14:paraId="4624DAC1" w14:textId="77777777" w:rsidR="004E05DC" w:rsidRPr="00AA4B04" w:rsidRDefault="00F770DB">
            <w:pPr>
              <w:pStyle w:val="GPSDefinitionTerm"/>
            </w:pPr>
            <w:r w:rsidRPr="00AA4B04">
              <w:t>"Business Continuity Plan"</w:t>
            </w:r>
          </w:p>
        </w:tc>
        <w:tc>
          <w:tcPr>
            <w:tcW w:w="5075" w:type="dxa"/>
          </w:tcPr>
          <w:p w14:paraId="4624DAC2"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B738AA">
              <w:t>2.2.1(b)</w:t>
            </w:r>
            <w:r w:rsidRPr="00AA4B04">
              <w:fldChar w:fldCharType="end"/>
            </w:r>
            <w:r w:rsidRPr="00AA4B04">
              <w:t xml:space="preserve"> of this Call Off Schedule 8;</w:t>
            </w:r>
          </w:p>
        </w:tc>
      </w:tr>
      <w:tr w:rsidR="004E05DC" w:rsidRPr="00AA4B04" w14:paraId="4624DAC6" w14:textId="77777777">
        <w:tc>
          <w:tcPr>
            <w:tcW w:w="2579" w:type="dxa"/>
          </w:tcPr>
          <w:p w14:paraId="4624DAC4" w14:textId="77777777" w:rsidR="004E05DC" w:rsidRPr="00AA4B04" w:rsidRDefault="00F770DB">
            <w:pPr>
              <w:pStyle w:val="GPSDefinitionTerm"/>
            </w:pPr>
            <w:r w:rsidRPr="00AA4B04">
              <w:t>"Disaster Recovery Plan"</w:t>
            </w:r>
          </w:p>
        </w:tc>
        <w:tc>
          <w:tcPr>
            <w:tcW w:w="5075" w:type="dxa"/>
          </w:tcPr>
          <w:p w14:paraId="4624DAC5"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B738AA">
              <w:t>2.2.1(c)</w:t>
            </w:r>
            <w:r w:rsidRPr="00AA4B04">
              <w:fldChar w:fldCharType="end"/>
            </w:r>
            <w:r w:rsidRPr="00AA4B04">
              <w:t xml:space="preserve"> of this Call Off Schedule 8;</w:t>
            </w:r>
          </w:p>
        </w:tc>
      </w:tr>
      <w:tr w:rsidR="004E05DC" w:rsidRPr="00AA4B04" w14:paraId="4624DAC9" w14:textId="77777777">
        <w:tc>
          <w:tcPr>
            <w:tcW w:w="2579" w:type="dxa"/>
          </w:tcPr>
          <w:p w14:paraId="4624DAC7" w14:textId="77777777" w:rsidR="004E05DC" w:rsidRPr="00AA4B04" w:rsidRDefault="00F770DB">
            <w:pPr>
              <w:pStyle w:val="GPSDefinitionTerm"/>
            </w:pPr>
            <w:r w:rsidRPr="00AA4B04">
              <w:t>"Disaster Recovery System"</w:t>
            </w:r>
          </w:p>
        </w:tc>
        <w:tc>
          <w:tcPr>
            <w:tcW w:w="5075" w:type="dxa"/>
          </w:tcPr>
          <w:p w14:paraId="4624DAC8"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4624DACC" w14:textId="77777777">
        <w:tc>
          <w:tcPr>
            <w:tcW w:w="2579" w:type="dxa"/>
          </w:tcPr>
          <w:p w14:paraId="4624DACA" w14:textId="77777777" w:rsidR="004E05DC" w:rsidRPr="00AA4B04" w:rsidRDefault="00F770DB">
            <w:pPr>
              <w:pStyle w:val="GPSDefinitionTerm"/>
            </w:pPr>
            <w:r w:rsidRPr="00AA4B04">
              <w:t>"Review Report"</w:t>
            </w:r>
          </w:p>
        </w:tc>
        <w:tc>
          <w:tcPr>
            <w:tcW w:w="5075" w:type="dxa"/>
          </w:tcPr>
          <w:p w14:paraId="4624DACB"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B738AA">
              <w:t>6.2</w:t>
            </w:r>
            <w:r w:rsidRPr="00AA4B04">
              <w:fldChar w:fldCharType="end"/>
            </w:r>
            <w:r w:rsidRPr="00AA4B04">
              <w:t xml:space="preserve"> of this Call Off Schedule 8;</w:t>
            </w:r>
          </w:p>
        </w:tc>
      </w:tr>
      <w:tr w:rsidR="004E05DC" w:rsidRPr="00AA4B04" w14:paraId="4624DACF" w14:textId="77777777">
        <w:tc>
          <w:tcPr>
            <w:tcW w:w="2579" w:type="dxa"/>
          </w:tcPr>
          <w:p w14:paraId="4624DACD" w14:textId="77777777" w:rsidR="004E05DC" w:rsidRPr="00AA4B04" w:rsidRDefault="00F770DB">
            <w:pPr>
              <w:pStyle w:val="GPSDefinitionTerm"/>
            </w:pPr>
            <w:r w:rsidRPr="00AA4B04">
              <w:t>"Supplier's Proposals"</w:t>
            </w:r>
          </w:p>
        </w:tc>
        <w:tc>
          <w:tcPr>
            <w:tcW w:w="5075" w:type="dxa"/>
          </w:tcPr>
          <w:p w14:paraId="4624DACE"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B738AA">
              <w:t>6.2.3</w:t>
            </w:r>
            <w:r w:rsidRPr="00AA4B04">
              <w:fldChar w:fldCharType="end"/>
            </w:r>
            <w:r w:rsidRPr="00AA4B04">
              <w:t xml:space="preserve"> of this Call Off Schedule 8;</w:t>
            </w:r>
          </w:p>
        </w:tc>
      </w:tr>
    </w:tbl>
    <w:p w14:paraId="4624DAD0" w14:textId="77777777" w:rsidR="004E05DC" w:rsidRPr="00AA4B04" w:rsidRDefault="00F770DB">
      <w:pPr>
        <w:pStyle w:val="GPSL1SCHEDULEHeading"/>
        <w:rPr>
          <w:rFonts w:ascii="Arial" w:hAnsi="Arial"/>
        </w:rPr>
      </w:pPr>
      <w:r w:rsidRPr="00AA4B04">
        <w:rPr>
          <w:rFonts w:ascii="Arial" w:hAnsi="Arial"/>
        </w:rPr>
        <w:t>BCDR PLAN</w:t>
      </w:r>
    </w:p>
    <w:p w14:paraId="4624DAD1" w14:textId="77777777" w:rsidR="004E05DC" w:rsidRPr="00AA4B04" w:rsidRDefault="00F770DB">
      <w:pPr>
        <w:pStyle w:val="GPSL2numberedclause"/>
        <w:rPr>
          <w:rFonts w:ascii="Arial" w:hAnsi="Arial"/>
        </w:rPr>
      </w:pPr>
      <w:r w:rsidRPr="00AA4B04">
        <w:rPr>
          <w:rFonts w:ascii="Arial" w:hAnsi="Arial"/>
        </w:rPr>
        <w:t xml:space="preserve">Within </w:t>
      </w:r>
      <w:r w:rsidR="00F26AB7" w:rsidRPr="00F26AB7">
        <w:rPr>
          <w:rFonts w:ascii="Arial" w:hAnsi="Arial"/>
        </w:rPr>
        <w:t xml:space="preserve">thirty </w:t>
      </w:r>
      <w:r w:rsidRPr="00F26AB7">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4624DAD2"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4624DAD3"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4624DAD4" w14:textId="77777777" w:rsidR="004E05DC" w:rsidRPr="00AA4B04" w:rsidRDefault="00F770DB">
      <w:pPr>
        <w:pStyle w:val="GPSL2numberedclause"/>
        <w:rPr>
          <w:rFonts w:ascii="Arial" w:hAnsi="Arial"/>
        </w:rPr>
      </w:pPr>
      <w:r w:rsidRPr="00AA4B04">
        <w:rPr>
          <w:rFonts w:ascii="Arial" w:hAnsi="Arial"/>
        </w:rPr>
        <w:t>The BCDR Plan shall:</w:t>
      </w:r>
    </w:p>
    <w:p w14:paraId="4624DAD5" w14:textId="77777777" w:rsidR="004E05DC" w:rsidRPr="00AA4B04" w:rsidRDefault="00F770DB">
      <w:pPr>
        <w:pStyle w:val="GPSL3numberedclause"/>
        <w:rPr>
          <w:rFonts w:ascii="Arial" w:hAnsi="Arial"/>
        </w:rPr>
      </w:pPr>
      <w:r w:rsidRPr="00AA4B04">
        <w:rPr>
          <w:rFonts w:ascii="Arial" w:hAnsi="Arial"/>
        </w:rPr>
        <w:t>be divided into three parts:</w:t>
      </w:r>
    </w:p>
    <w:p w14:paraId="4624DAD6"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4624DAD7"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4624DAD8"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4624DAD9" w14:textId="77777777" w:rsidR="004E05DC" w:rsidRPr="00AA4B04" w:rsidRDefault="00F770DB">
      <w:pPr>
        <w:pStyle w:val="GPSL3numberedclause"/>
        <w:rPr>
          <w:rFonts w:ascii="Arial" w:hAnsi="Arial"/>
        </w:rPr>
      </w:pPr>
      <w:bookmarkStart w:id="2490" w:name="_Ref65989073"/>
      <w:bookmarkEnd w:id="2485"/>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4624DADA"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4624DADB"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4624DADC"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4624DADD" w14:textId="77777777" w:rsidR="004E05DC" w:rsidRPr="00AA4B04" w:rsidRDefault="00F770DB">
      <w:pPr>
        <w:pStyle w:val="GPSL2numberedclause"/>
        <w:rPr>
          <w:rFonts w:ascii="Arial" w:hAnsi="Arial"/>
        </w:rPr>
      </w:pPr>
      <w:bookmarkStart w:id="2492" w:name="_Ref365641455"/>
      <w:r w:rsidRPr="00AA4B04">
        <w:rPr>
          <w:rFonts w:ascii="Arial" w:hAnsi="Arial"/>
        </w:rPr>
        <w:t>If the Customer rejects the draft BCDR Plan:</w:t>
      </w:r>
      <w:bookmarkEnd w:id="2492"/>
    </w:p>
    <w:p w14:paraId="4624DADE"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4624DADF"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B738AA">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B738AA">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4624DAE0"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4624DAE1" w14:textId="77777777" w:rsidR="004E05DC" w:rsidRPr="00AA4B04" w:rsidRDefault="00F770DB">
      <w:pPr>
        <w:pStyle w:val="GPSL2numberedclause"/>
        <w:rPr>
          <w:rFonts w:ascii="Arial" w:hAnsi="Arial"/>
        </w:rPr>
      </w:pPr>
      <w:r w:rsidRPr="00AA4B04">
        <w:rPr>
          <w:rFonts w:ascii="Arial" w:hAnsi="Arial"/>
        </w:rPr>
        <w:t>Part A of the BCDR Plan shall:</w:t>
      </w:r>
    </w:p>
    <w:p w14:paraId="4624DAE2"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4624DAE3"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4624DAE4"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4624DAE5"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624DAE6"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624DAE7" w14:textId="77777777" w:rsidR="004E05DC" w:rsidRPr="00AA4B04" w:rsidRDefault="00F770DB">
      <w:pPr>
        <w:pStyle w:val="GPSL3numberedclause"/>
        <w:rPr>
          <w:rFonts w:ascii="Arial" w:hAnsi="Arial"/>
        </w:rPr>
      </w:pPr>
      <w:r w:rsidRPr="00AA4B04">
        <w:rPr>
          <w:rFonts w:ascii="Arial" w:hAnsi="Arial"/>
        </w:rPr>
        <w:t>contain a risk analysis, including:</w:t>
      </w:r>
    </w:p>
    <w:p w14:paraId="4624DAE8"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4624DAE9"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4624DAEA"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4624DAEB"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4624DAEC"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4624DAED"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4624DAEE"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4624DAEF"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4624DAF0"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4624DAF1"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4624DAF2"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4624DAF3"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4624DAF4"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4624DAF5" w14:textId="77777777"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26AB7" w:rsidRPr="00F26AB7">
        <w:rPr>
          <w:rFonts w:ascii="Arial" w:hAnsi="Arial"/>
        </w:rPr>
        <w:t>ISO/IEC 27002</w:t>
      </w:r>
      <w:r w:rsidRPr="00AA4B04">
        <w:rPr>
          <w:rFonts w:ascii="Arial" w:hAnsi="Arial"/>
        </w:rPr>
        <w:t xml:space="preserve"> and all other industry standards from time to time in force; and</w:t>
      </w:r>
    </w:p>
    <w:p w14:paraId="4624DAF6"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4624DAF7"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4624DAF8"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4624DAF9"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4624DAFA"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4624DAFB"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4624DAFC"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4624DAFD" w14:textId="77777777" w:rsidR="004E05DC" w:rsidRPr="00AA4B04" w:rsidRDefault="00F770DB">
      <w:pPr>
        <w:pStyle w:val="GPSL2numberedclause"/>
        <w:rPr>
          <w:rFonts w:ascii="Arial" w:hAnsi="Arial"/>
        </w:rPr>
      </w:pPr>
      <w:r w:rsidRPr="00AA4B04">
        <w:rPr>
          <w:rFonts w:ascii="Arial" w:hAnsi="Arial"/>
        </w:rPr>
        <w:t>The Business Continuity Plan shall:</w:t>
      </w:r>
    </w:p>
    <w:p w14:paraId="4624DAFE"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4624DAFF" w14:textId="77777777"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4624DB00" w14:textId="77777777" w:rsidR="004E05DC" w:rsidRPr="00AA4B04" w:rsidRDefault="00F770DB">
      <w:pPr>
        <w:pStyle w:val="GPSL3numberedclause"/>
        <w:rPr>
          <w:rFonts w:ascii="Arial" w:hAnsi="Arial"/>
        </w:rPr>
      </w:pPr>
      <w:r w:rsidRPr="00AA4B04">
        <w:rPr>
          <w:rFonts w:ascii="Arial" w:hAnsi="Arial"/>
        </w:rPr>
        <w:t>Not Used;</w:t>
      </w:r>
    </w:p>
    <w:p w14:paraId="4624DB01"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4624DB02"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4624DB03"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4624DB04"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4624DB05"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4624DB06"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4624DB07"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4624DB08" w14:textId="77777777" w:rsidR="004E05DC" w:rsidRPr="00F26AB7" w:rsidRDefault="00F770DB">
      <w:pPr>
        <w:pStyle w:val="GPSL4numberedclause"/>
        <w:rPr>
          <w:rFonts w:ascii="Arial" w:hAnsi="Arial"/>
          <w:szCs w:val="22"/>
        </w:rPr>
      </w:pPr>
      <w:r w:rsidRPr="00F26AB7">
        <w:rPr>
          <w:rFonts w:ascii="Arial" w:hAnsi="Arial"/>
          <w:szCs w:val="22"/>
        </w:rPr>
        <w:t>data centre and disaster recovery site audits;</w:t>
      </w:r>
    </w:p>
    <w:p w14:paraId="4624DB09" w14:textId="77777777" w:rsidR="004E05DC" w:rsidRPr="00F26AB7" w:rsidRDefault="00F770DB">
      <w:pPr>
        <w:pStyle w:val="GPSL4numberedclause"/>
        <w:rPr>
          <w:rFonts w:ascii="Arial" w:hAnsi="Arial"/>
          <w:szCs w:val="22"/>
        </w:rPr>
      </w:pPr>
      <w:r w:rsidRPr="00F26AB7">
        <w:rPr>
          <w:rFonts w:ascii="Arial" w:hAnsi="Arial"/>
          <w:szCs w:val="22"/>
        </w:rPr>
        <w:t>backup methodology and details of the Supplier's approach to data back-up and data verification;</w:t>
      </w:r>
    </w:p>
    <w:p w14:paraId="4624DB0A" w14:textId="77777777" w:rsidR="004E05DC" w:rsidRPr="00F26AB7" w:rsidRDefault="00F770DB">
      <w:pPr>
        <w:pStyle w:val="GPSL4numberedclause"/>
        <w:rPr>
          <w:rFonts w:ascii="Arial" w:hAnsi="Arial"/>
          <w:szCs w:val="22"/>
        </w:rPr>
      </w:pPr>
      <w:r w:rsidRPr="00F26AB7">
        <w:rPr>
          <w:rFonts w:ascii="Arial" w:hAnsi="Arial"/>
          <w:szCs w:val="22"/>
        </w:rPr>
        <w:t>identification of all potential disaster scenarios;</w:t>
      </w:r>
    </w:p>
    <w:p w14:paraId="4624DB0B" w14:textId="77777777" w:rsidR="004E05DC" w:rsidRPr="00F26AB7" w:rsidRDefault="00F770DB">
      <w:pPr>
        <w:pStyle w:val="GPSL4numberedclause"/>
        <w:rPr>
          <w:rFonts w:ascii="Arial" w:hAnsi="Arial"/>
          <w:szCs w:val="22"/>
        </w:rPr>
      </w:pPr>
      <w:r w:rsidRPr="00F26AB7">
        <w:rPr>
          <w:rFonts w:ascii="Arial" w:hAnsi="Arial"/>
          <w:szCs w:val="22"/>
        </w:rPr>
        <w:t>risk analysis;</w:t>
      </w:r>
    </w:p>
    <w:p w14:paraId="4624DB0C" w14:textId="77777777" w:rsidR="004E05DC" w:rsidRPr="00F26AB7" w:rsidRDefault="00F770DB">
      <w:pPr>
        <w:pStyle w:val="GPSL4numberedclause"/>
        <w:rPr>
          <w:rFonts w:ascii="Arial" w:hAnsi="Arial"/>
          <w:szCs w:val="22"/>
        </w:rPr>
      </w:pPr>
      <w:r w:rsidRPr="00F26AB7">
        <w:rPr>
          <w:rFonts w:ascii="Arial" w:hAnsi="Arial"/>
          <w:szCs w:val="22"/>
        </w:rPr>
        <w:t>documentation of processes and procedures;</w:t>
      </w:r>
    </w:p>
    <w:p w14:paraId="4624DB0D" w14:textId="77777777" w:rsidR="004E05DC" w:rsidRPr="00F26AB7" w:rsidRDefault="00F770DB">
      <w:pPr>
        <w:pStyle w:val="GPSL4numberedclause"/>
        <w:rPr>
          <w:rFonts w:ascii="Arial" w:hAnsi="Arial"/>
          <w:szCs w:val="22"/>
        </w:rPr>
      </w:pPr>
      <w:r w:rsidRPr="00F26AB7">
        <w:rPr>
          <w:rFonts w:ascii="Arial" w:hAnsi="Arial"/>
          <w:szCs w:val="22"/>
        </w:rPr>
        <w:t>hardware configuration details;</w:t>
      </w:r>
    </w:p>
    <w:p w14:paraId="4624DB0E" w14:textId="77777777" w:rsidR="004E05DC" w:rsidRPr="00F26AB7" w:rsidRDefault="00F770DB">
      <w:pPr>
        <w:pStyle w:val="GPSL4numberedclause"/>
        <w:rPr>
          <w:rFonts w:ascii="Arial" w:hAnsi="Arial"/>
          <w:szCs w:val="22"/>
        </w:rPr>
      </w:pPr>
      <w:r w:rsidRPr="00F26AB7">
        <w:rPr>
          <w:rFonts w:ascii="Arial" w:hAnsi="Arial"/>
          <w:szCs w:val="22"/>
        </w:rPr>
        <w:t>network planning including details of all relevant data networks and communication links;</w:t>
      </w:r>
    </w:p>
    <w:p w14:paraId="4624DB0F" w14:textId="77777777" w:rsidR="004E05DC" w:rsidRPr="00F26AB7" w:rsidRDefault="00F770DB">
      <w:pPr>
        <w:pStyle w:val="GPSL4numberedclause"/>
        <w:rPr>
          <w:rFonts w:ascii="Arial" w:hAnsi="Arial"/>
          <w:szCs w:val="22"/>
        </w:rPr>
      </w:pPr>
      <w:r w:rsidRPr="00F26AB7">
        <w:rPr>
          <w:rFonts w:ascii="Arial" w:hAnsi="Arial"/>
          <w:szCs w:val="22"/>
        </w:rPr>
        <w:t>invocation rules;</w:t>
      </w:r>
    </w:p>
    <w:p w14:paraId="4624DB10" w14:textId="77777777" w:rsidR="004E05DC" w:rsidRPr="00F26AB7" w:rsidRDefault="00F770DB">
      <w:pPr>
        <w:pStyle w:val="GPSL4numberedclause"/>
        <w:rPr>
          <w:rFonts w:ascii="Arial" w:hAnsi="Arial"/>
          <w:szCs w:val="22"/>
        </w:rPr>
      </w:pPr>
      <w:r w:rsidRPr="00F26AB7">
        <w:rPr>
          <w:rFonts w:ascii="Arial" w:hAnsi="Arial"/>
          <w:szCs w:val="22"/>
        </w:rPr>
        <w:t>Service recovery procedures; and</w:t>
      </w:r>
    </w:p>
    <w:p w14:paraId="4624DB11" w14:textId="77777777" w:rsidR="004E05DC" w:rsidRPr="00F26AB7" w:rsidRDefault="00F770DB">
      <w:pPr>
        <w:pStyle w:val="GPSL4numberedclause"/>
        <w:rPr>
          <w:rFonts w:ascii="Arial" w:hAnsi="Arial"/>
          <w:szCs w:val="22"/>
        </w:rPr>
      </w:pPr>
      <w:r w:rsidRPr="00F26AB7">
        <w:rPr>
          <w:rFonts w:ascii="Arial" w:hAnsi="Arial"/>
          <w:szCs w:val="22"/>
        </w:rPr>
        <w:t>steps to be taken upon resumption of the provision of Services to address any prevailing effect of the failure or disruptio</w:t>
      </w:r>
      <w:r w:rsidR="00F26AB7" w:rsidRPr="00F26AB7">
        <w:rPr>
          <w:rFonts w:ascii="Arial" w:hAnsi="Arial"/>
          <w:szCs w:val="22"/>
        </w:rPr>
        <w:t>n of the provision of Services;</w:t>
      </w:r>
    </w:p>
    <w:p w14:paraId="4624DB12" w14:textId="77777777" w:rsidR="004E05DC" w:rsidRPr="00AA4B04" w:rsidRDefault="00F770DB">
      <w:pPr>
        <w:pStyle w:val="GPSL3numberedclause"/>
        <w:rPr>
          <w:rFonts w:ascii="Arial" w:hAnsi="Arial"/>
        </w:rPr>
      </w:pPr>
      <w:r w:rsidRPr="00AA4B04">
        <w:rPr>
          <w:rFonts w:ascii="Arial" w:hAnsi="Arial"/>
        </w:rPr>
        <w:t>Not used;</w:t>
      </w:r>
    </w:p>
    <w:p w14:paraId="4624DB13"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4624DB14"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4624DB15" w14:textId="77777777" w:rsidR="004E05DC" w:rsidRPr="00AA4B04" w:rsidRDefault="00F770DB">
      <w:pPr>
        <w:pStyle w:val="GPSL3numberedclause"/>
        <w:rPr>
          <w:rFonts w:ascii="Arial" w:hAnsi="Arial"/>
        </w:rPr>
      </w:pPr>
      <w:proofErr w:type="gramStart"/>
      <w:r w:rsidRPr="00AA4B04">
        <w:rPr>
          <w:rFonts w:ascii="Arial" w:hAnsi="Arial"/>
        </w:rPr>
        <w:t>testing</w:t>
      </w:r>
      <w:proofErr w:type="gramEnd"/>
      <w:r w:rsidRPr="00AA4B04">
        <w:rPr>
          <w:rFonts w:ascii="Arial" w:hAnsi="Arial"/>
        </w:rPr>
        <w:t xml:space="preserve"> and management arrangements.</w:t>
      </w:r>
    </w:p>
    <w:p w14:paraId="4624DB16"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4624DB17"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4624DB18"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4624DB19"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4624DB1A" w14:textId="77777777" w:rsidR="004E05DC" w:rsidRPr="00AA4B04" w:rsidRDefault="00F770DB">
      <w:pPr>
        <w:pStyle w:val="GPSL3numberedclause"/>
        <w:rPr>
          <w:rFonts w:ascii="Arial" w:hAnsi="Arial"/>
        </w:rPr>
      </w:pPr>
      <w:bookmarkStart w:id="2504"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B738AA">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B738AA">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4624DB1B"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B738AA">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4624DB1C" w14:textId="77777777" w:rsidR="004E05DC" w:rsidRPr="00AA4B04" w:rsidRDefault="00F770DB">
      <w:pPr>
        <w:pStyle w:val="GPSL3numberedclause"/>
        <w:rPr>
          <w:rFonts w:ascii="Arial" w:hAnsi="Arial"/>
        </w:rPr>
      </w:pPr>
      <w:r w:rsidRPr="00AA4B04">
        <w:rPr>
          <w:rFonts w:ascii="Arial" w:hAnsi="Arial"/>
        </w:rPr>
        <w:t>the findings of the review;</w:t>
      </w:r>
    </w:p>
    <w:p w14:paraId="4624DB1D"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4624DB1E"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4624DB1F"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4624DB20"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4624DB21"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4624DB22"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4624DB23"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4624DB24"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B738AA">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B738AA">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4624DB25"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4624DB26"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4624DB27"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B738AA">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4624DB28"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4624DB29"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4624DB2A"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4624DB2B"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4624DB2C" w14:textId="77777777" w:rsidR="004E05DC" w:rsidRPr="00AA4B04" w:rsidRDefault="00F770DB">
      <w:pPr>
        <w:pStyle w:val="GPSL3numberedclause"/>
        <w:rPr>
          <w:rFonts w:ascii="Arial" w:hAnsi="Arial"/>
        </w:rPr>
      </w:pPr>
      <w:r w:rsidRPr="00AA4B04">
        <w:rPr>
          <w:rFonts w:ascii="Arial" w:hAnsi="Arial"/>
        </w:rPr>
        <w:t>the outcome of the test;</w:t>
      </w:r>
    </w:p>
    <w:p w14:paraId="4624DB2D"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4624DB2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4624DB2F"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4624DB30"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4624DB31"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4624DB32"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4624DB33"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4624DB34"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B35"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t>CALL OFF SCHEDULE 9: EXIT MANAGEMENT</w:t>
      </w:r>
      <w:bookmarkEnd w:id="2528"/>
      <w:bookmarkEnd w:id="2529"/>
      <w:bookmarkEnd w:id="2530"/>
      <w:bookmarkEnd w:id="2531"/>
      <w:bookmarkEnd w:id="2532"/>
      <w:bookmarkEnd w:id="2533"/>
      <w:bookmarkEnd w:id="2534"/>
      <w:bookmarkEnd w:id="2535"/>
    </w:p>
    <w:p w14:paraId="4624DB36" w14:textId="77777777" w:rsidR="004E05DC" w:rsidRPr="00AA4B04" w:rsidRDefault="00F770DB">
      <w:pPr>
        <w:pStyle w:val="GPSL1SCHEDULEHeading"/>
        <w:rPr>
          <w:rFonts w:ascii="Arial" w:hAnsi="Arial"/>
        </w:rPr>
      </w:pPr>
      <w:r w:rsidRPr="00AA4B04">
        <w:rPr>
          <w:rFonts w:ascii="Arial" w:hAnsi="Arial"/>
        </w:rPr>
        <w:t>DEFINITIONS</w:t>
      </w:r>
    </w:p>
    <w:p w14:paraId="4624DB37"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4624DB3A" w14:textId="77777777">
        <w:tc>
          <w:tcPr>
            <w:tcW w:w="2835" w:type="dxa"/>
          </w:tcPr>
          <w:p w14:paraId="4624DB38"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4624DB39"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4624DB3D" w14:textId="77777777">
        <w:tc>
          <w:tcPr>
            <w:tcW w:w="2835" w:type="dxa"/>
          </w:tcPr>
          <w:p w14:paraId="4624DB3B" w14:textId="77777777" w:rsidR="004E05DC" w:rsidRPr="00AA4B04" w:rsidRDefault="00F770DB">
            <w:pPr>
              <w:pStyle w:val="GPSDefinitionTerm"/>
            </w:pPr>
            <w:r w:rsidRPr="00AA4B04">
              <w:t>"Exit Information"</w:t>
            </w:r>
          </w:p>
        </w:tc>
        <w:tc>
          <w:tcPr>
            <w:tcW w:w="4635" w:type="dxa"/>
          </w:tcPr>
          <w:p w14:paraId="4624DB3C"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B738AA">
              <w:t>4.1</w:t>
            </w:r>
            <w:r w:rsidRPr="00AA4B04">
              <w:fldChar w:fldCharType="end"/>
            </w:r>
            <w:r w:rsidRPr="00AA4B04">
              <w:t xml:space="preserve"> of this Call Off Schedule 9;</w:t>
            </w:r>
          </w:p>
        </w:tc>
      </w:tr>
      <w:tr w:rsidR="004E05DC" w:rsidRPr="00AA4B04" w14:paraId="4624DB40" w14:textId="77777777">
        <w:tc>
          <w:tcPr>
            <w:tcW w:w="2835" w:type="dxa"/>
          </w:tcPr>
          <w:p w14:paraId="4624DB3E" w14:textId="77777777" w:rsidR="004E05DC" w:rsidRPr="00AA4B04" w:rsidRDefault="00F770DB">
            <w:pPr>
              <w:pStyle w:val="GPSDefinitionTerm"/>
            </w:pPr>
            <w:r w:rsidRPr="00AA4B04">
              <w:t>"Exit Manager"</w:t>
            </w:r>
          </w:p>
        </w:tc>
        <w:tc>
          <w:tcPr>
            <w:tcW w:w="4635" w:type="dxa"/>
          </w:tcPr>
          <w:p w14:paraId="4624DB3F"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B738AA">
              <w:t>3.4</w:t>
            </w:r>
            <w:r w:rsidRPr="00AA4B04">
              <w:fldChar w:fldCharType="end"/>
            </w:r>
            <w:r w:rsidRPr="00AA4B04">
              <w:t xml:space="preserve"> of this Call Off Schedule 9 for managing the Parties' respective obligations under this Call Off Schedule 9;</w:t>
            </w:r>
          </w:p>
        </w:tc>
      </w:tr>
      <w:tr w:rsidR="004E05DC" w:rsidRPr="00AA4B04" w14:paraId="4624DB43" w14:textId="77777777">
        <w:tc>
          <w:tcPr>
            <w:tcW w:w="2835" w:type="dxa"/>
          </w:tcPr>
          <w:p w14:paraId="4624DB41" w14:textId="77777777" w:rsidR="004E05DC" w:rsidRPr="00AA4B04" w:rsidRDefault="00F770DB">
            <w:pPr>
              <w:pStyle w:val="GPSDefinitionTerm"/>
            </w:pPr>
            <w:r w:rsidRPr="00AA4B04">
              <w:t>"Net Book Value"</w:t>
            </w:r>
          </w:p>
        </w:tc>
        <w:tc>
          <w:tcPr>
            <w:tcW w:w="4635" w:type="dxa"/>
          </w:tcPr>
          <w:p w14:paraId="4624DB42"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4624DB46" w14:textId="77777777">
        <w:tc>
          <w:tcPr>
            <w:tcW w:w="2835" w:type="dxa"/>
          </w:tcPr>
          <w:p w14:paraId="4624DB44" w14:textId="77777777" w:rsidR="004E05DC" w:rsidRPr="00AA4B04" w:rsidRDefault="00F770DB">
            <w:pPr>
              <w:pStyle w:val="GPSDefinitionTerm"/>
            </w:pPr>
            <w:r w:rsidRPr="00AA4B04">
              <w:t>"Non-Exclusive Assets"</w:t>
            </w:r>
          </w:p>
        </w:tc>
        <w:tc>
          <w:tcPr>
            <w:tcW w:w="4635" w:type="dxa"/>
          </w:tcPr>
          <w:p w14:paraId="4624DB45"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4624DB49" w14:textId="77777777">
        <w:tc>
          <w:tcPr>
            <w:tcW w:w="2835" w:type="dxa"/>
          </w:tcPr>
          <w:p w14:paraId="4624DB47" w14:textId="77777777" w:rsidR="004E05DC" w:rsidRPr="00AA4B04" w:rsidRDefault="00F770DB">
            <w:pPr>
              <w:pStyle w:val="GPSDefinitionTerm"/>
            </w:pPr>
            <w:r w:rsidRPr="00AA4B04">
              <w:t>"Registers"</w:t>
            </w:r>
          </w:p>
        </w:tc>
        <w:tc>
          <w:tcPr>
            <w:tcW w:w="4635" w:type="dxa"/>
          </w:tcPr>
          <w:p w14:paraId="4624DB48"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B738AA">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B738AA">
              <w:t>3.1.2</w:t>
            </w:r>
            <w:r w:rsidRPr="00AA4B04">
              <w:fldChar w:fldCharType="end"/>
            </w:r>
            <w:r w:rsidRPr="00AA4B04">
              <w:t xml:space="preserve"> of this Call Off Schedule 9; </w:t>
            </w:r>
          </w:p>
        </w:tc>
      </w:tr>
      <w:tr w:rsidR="004E05DC" w:rsidRPr="00AA4B04" w14:paraId="4624DB4C" w14:textId="77777777">
        <w:tc>
          <w:tcPr>
            <w:tcW w:w="2835" w:type="dxa"/>
          </w:tcPr>
          <w:p w14:paraId="4624DB4A" w14:textId="77777777" w:rsidR="004E05DC" w:rsidRPr="00AA4B04" w:rsidRDefault="00F770DB">
            <w:pPr>
              <w:pStyle w:val="GPSDefinitionTerm"/>
            </w:pPr>
            <w:r w:rsidRPr="00AA4B04">
              <w:t>"Termination Assistance"</w:t>
            </w:r>
          </w:p>
        </w:tc>
        <w:tc>
          <w:tcPr>
            <w:tcW w:w="4635" w:type="dxa"/>
          </w:tcPr>
          <w:p w14:paraId="4624DB4B"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4624DB4F" w14:textId="77777777">
        <w:tc>
          <w:tcPr>
            <w:tcW w:w="2835" w:type="dxa"/>
          </w:tcPr>
          <w:p w14:paraId="4624DB4D" w14:textId="77777777" w:rsidR="004E05DC" w:rsidRPr="00AA4B04" w:rsidRDefault="00F770DB">
            <w:pPr>
              <w:pStyle w:val="GPSDefinitionTerm"/>
            </w:pPr>
            <w:r w:rsidRPr="00AA4B04">
              <w:t>"Termination Assistance Notice"</w:t>
            </w:r>
          </w:p>
        </w:tc>
        <w:tc>
          <w:tcPr>
            <w:tcW w:w="4635" w:type="dxa"/>
          </w:tcPr>
          <w:p w14:paraId="4624DB4E"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B738AA">
              <w:t>6.1</w:t>
            </w:r>
            <w:r w:rsidRPr="00AA4B04">
              <w:fldChar w:fldCharType="end"/>
            </w:r>
            <w:r w:rsidRPr="00AA4B04">
              <w:t xml:space="preserve"> of this Call Off Schedule 9;</w:t>
            </w:r>
          </w:p>
        </w:tc>
      </w:tr>
      <w:tr w:rsidR="004E05DC" w:rsidRPr="00AA4B04" w14:paraId="4624DB52" w14:textId="77777777">
        <w:tc>
          <w:tcPr>
            <w:tcW w:w="2835" w:type="dxa"/>
          </w:tcPr>
          <w:p w14:paraId="4624DB50" w14:textId="77777777" w:rsidR="004E05DC" w:rsidRPr="00AA4B04" w:rsidRDefault="00F770DB">
            <w:pPr>
              <w:pStyle w:val="GPSDefinitionTerm"/>
            </w:pPr>
            <w:r w:rsidRPr="00AA4B04">
              <w:t>"Termination Assistance Period"</w:t>
            </w:r>
          </w:p>
        </w:tc>
        <w:tc>
          <w:tcPr>
            <w:tcW w:w="4635" w:type="dxa"/>
          </w:tcPr>
          <w:p w14:paraId="4624DB51"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B738AA">
              <w:t>6.2</w:t>
            </w:r>
            <w:r w:rsidRPr="00AA4B04">
              <w:fldChar w:fldCharType="end"/>
            </w:r>
            <w:r w:rsidRPr="00AA4B04">
              <w:t xml:space="preserve"> of this Call Off Schedule 9;</w:t>
            </w:r>
          </w:p>
        </w:tc>
      </w:tr>
      <w:tr w:rsidR="004E05DC" w:rsidRPr="00AA4B04" w14:paraId="4624DB55" w14:textId="77777777">
        <w:tc>
          <w:tcPr>
            <w:tcW w:w="2835" w:type="dxa"/>
          </w:tcPr>
          <w:p w14:paraId="4624DB53"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4624DB54"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4624DB58" w14:textId="77777777">
        <w:tc>
          <w:tcPr>
            <w:tcW w:w="2835" w:type="dxa"/>
          </w:tcPr>
          <w:p w14:paraId="4624DB56"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4624DB57"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4624DB5B" w14:textId="77777777">
        <w:tc>
          <w:tcPr>
            <w:tcW w:w="2835" w:type="dxa"/>
          </w:tcPr>
          <w:p w14:paraId="4624DB59" w14:textId="77777777" w:rsidR="004E05DC" w:rsidRPr="00AA4B04" w:rsidRDefault="00F770DB">
            <w:pPr>
              <w:pStyle w:val="GPSDefinitionTerm"/>
            </w:pPr>
            <w:r w:rsidRPr="00AA4B04">
              <w:t>“Transferring Assets”</w:t>
            </w:r>
          </w:p>
        </w:tc>
        <w:tc>
          <w:tcPr>
            <w:tcW w:w="4635" w:type="dxa"/>
          </w:tcPr>
          <w:p w14:paraId="4624DB5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B738AA">
              <w:t>9.2.1</w:t>
            </w:r>
            <w:r w:rsidRPr="00AA4B04">
              <w:fldChar w:fldCharType="end"/>
            </w:r>
            <w:r w:rsidRPr="00AA4B04">
              <w:t xml:space="preserve"> of this Call Off Schedule 9;</w:t>
            </w:r>
          </w:p>
        </w:tc>
      </w:tr>
      <w:tr w:rsidR="004E05DC" w:rsidRPr="00AA4B04" w14:paraId="4624DB5E" w14:textId="77777777">
        <w:tc>
          <w:tcPr>
            <w:tcW w:w="2835" w:type="dxa"/>
          </w:tcPr>
          <w:p w14:paraId="4624DB5C" w14:textId="77777777" w:rsidR="004E05DC" w:rsidRPr="00AA4B04" w:rsidRDefault="00F770DB">
            <w:pPr>
              <w:pStyle w:val="GPSDefinitionTerm"/>
            </w:pPr>
            <w:r w:rsidRPr="00AA4B04">
              <w:t>"Transferring Contracts"</w:t>
            </w:r>
          </w:p>
        </w:tc>
        <w:tc>
          <w:tcPr>
            <w:tcW w:w="4635" w:type="dxa"/>
          </w:tcPr>
          <w:p w14:paraId="4624DB5D"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B738AA">
              <w:t>9.2.3</w:t>
            </w:r>
            <w:r w:rsidRPr="00AA4B04">
              <w:fldChar w:fldCharType="end"/>
            </w:r>
            <w:r w:rsidRPr="00AA4B04">
              <w:t xml:space="preserve"> of this Call Off Schedule 9.</w:t>
            </w:r>
          </w:p>
        </w:tc>
      </w:tr>
    </w:tbl>
    <w:p w14:paraId="4624DB5F" w14:textId="77777777" w:rsidR="004E05DC" w:rsidRPr="00AA4B04" w:rsidRDefault="00F770DB">
      <w:pPr>
        <w:pStyle w:val="GPSL1SCHEDULEHeading"/>
        <w:rPr>
          <w:rFonts w:ascii="Arial" w:hAnsi="Arial"/>
        </w:rPr>
      </w:pPr>
      <w:r w:rsidRPr="00AA4B04">
        <w:rPr>
          <w:rFonts w:ascii="Arial" w:hAnsi="Arial"/>
        </w:rPr>
        <w:t>INTRODUCTION</w:t>
      </w:r>
    </w:p>
    <w:p w14:paraId="4624DB60"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4624DB61"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4624DB62"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4624DB63"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4624DB64"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4624DB65"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4624DB66"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4624DB67"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4624DB68"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4624DB69"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4624DB6A"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4624DB6B"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4624DB6C" w14:textId="77777777" w:rsidR="004E05DC" w:rsidRPr="00AA4B04" w:rsidRDefault="00F770DB">
      <w:pPr>
        <w:pStyle w:val="GPSL3numberedclause"/>
        <w:rPr>
          <w:rFonts w:ascii="Arial" w:hAnsi="Arial"/>
        </w:rPr>
      </w:pPr>
      <w:bookmarkStart w:id="2537"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7"/>
    </w:p>
    <w:p w14:paraId="4624DB6D"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4624DB6E"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4624DB6F" w14:textId="77777777" w:rsidR="004E05DC" w:rsidRPr="00AA4B04" w:rsidRDefault="00F770DB">
      <w:pPr>
        <w:pStyle w:val="GPSL2numberedclause"/>
        <w:rPr>
          <w:rFonts w:ascii="Arial" w:hAnsi="Arial"/>
        </w:rPr>
      </w:pPr>
      <w:r w:rsidRPr="00AA4B04">
        <w:rPr>
          <w:rFonts w:ascii="Arial" w:hAnsi="Arial"/>
        </w:rPr>
        <w:t>The Supplier shall:</w:t>
      </w:r>
    </w:p>
    <w:p w14:paraId="4624DB70"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4624DB71"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4624DB72"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B738AA">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4624DB73" w14:textId="77777777" w:rsidR="004E05DC" w:rsidRPr="00AA4B04" w:rsidRDefault="00F770DB">
      <w:pPr>
        <w:pStyle w:val="GPSL2numberedclause"/>
        <w:rPr>
          <w:rFonts w:ascii="Arial" w:hAnsi="Arial"/>
        </w:rPr>
      </w:pPr>
      <w:bookmarkStart w:id="2539"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39"/>
    </w:p>
    <w:p w14:paraId="4624DB74"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4624DB75" w14:textId="77777777" w:rsidR="004E05DC" w:rsidRPr="00AA4B04" w:rsidRDefault="00F770DB">
      <w:pPr>
        <w:pStyle w:val="GPSL2numberedclause"/>
        <w:rPr>
          <w:rFonts w:ascii="Arial" w:hAnsi="Arial"/>
        </w:rPr>
      </w:pPr>
      <w:bookmarkStart w:id="254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14:paraId="4624DB76" w14:textId="77777777" w:rsidR="004E05DC" w:rsidRPr="00AA4B04" w:rsidRDefault="00F770DB">
      <w:pPr>
        <w:pStyle w:val="GPSL3numberedclause"/>
        <w:rPr>
          <w:rFonts w:ascii="Arial" w:hAnsi="Arial"/>
        </w:rPr>
      </w:pPr>
      <w:r w:rsidRPr="00AA4B04">
        <w:rPr>
          <w:rFonts w:ascii="Arial" w:hAnsi="Arial"/>
        </w:rPr>
        <w:t>details of the Service(s);</w:t>
      </w:r>
    </w:p>
    <w:p w14:paraId="4624DB77"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4624DB78"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4624DB79"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4624DB7A"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4624DB7B"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4624DB7C"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4624DB7D"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4624DB7E"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B738AA">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4624DB7F" w14:textId="77777777" w:rsidR="004E05DC" w:rsidRPr="00AA4B04" w:rsidRDefault="00F770DB">
      <w:pPr>
        <w:pStyle w:val="GPSL2numberedclause"/>
        <w:rPr>
          <w:rFonts w:ascii="Arial" w:hAnsi="Arial"/>
        </w:rPr>
      </w:pPr>
      <w:r w:rsidRPr="00AA4B04">
        <w:rPr>
          <w:rFonts w:ascii="Arial" w:hAnsi="Arial"/>
        </w:rPr>
        <w:t>The Supplier shall:</w:t>
      </w:r>
    </w:p>
    <w:p w14:paraId="4624DB80"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4624DB81"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4624DB82"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4624DB83"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4624DB84"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4624DB85"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4624DB86" w14:textId="77777777" w:rsidR="004E05DC" w:rsidRPr="00AA4B04" w:rsidRDefault="00F770DB">
      <w:pPr>
        <w:pStyle w:val="GPSL1SCHEDULEHeading"/>
        <w:rPr>
          <w:rFonts w:ascii="Arial" w:hAnsi="Arial"/>
        </w:rPr>
      </w:pPr>
      <w:r w:rsidRPr="00AA4B04">
        <w:rPr>
          <w:rFonts w:ascii="Arial" w:hAnsi="Arial"/>
        </w:rPr>
        <w:t>EXIT PLAN</w:t>
      </w:r>
    </w:p>
    <w:p w14:paraId="4624DB87" w14:textId="77777777" w:rsidR="004E05DC" w:rsidRPr="00AA4B04" w:rsidRDefault="00F770DB">
      <w:pPr>
        <w:pStyle w:val="GPSL2numberedclause"/>
        <w:rPr>
          <w:rFonts w:ascii="Arial" w:hAnsi="Arial"/>
        </w:rPr>
      </w:pPr>
      <w:bookmarkStart w:id="2542" w:name="_Ref349211738"/>
      <w:r w:rsidRPr="00AA4B04">
        <w:rPr>
          <w:rFonts w:ascii="Arial" w:hAnsi="Arial"/>
        </w:rPr>
        <w:t>The Supplier shall, within three (3) months after the Call Off Commencement Date, deliver to the Customer an Exit Plan which:</w:t>
      </w:r>
    </w:p>
    <w:p w14:paraId="4624DB88"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4624DB89"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B738AA">
        <w:rPr>
          <w:rFonts w:ascii="Arial" w:hAnsi="Arial"/>
        </w:rPr>
        <w:t>5.3</w:t>
      </w:r>
      <w:r w:rsidRPr="00AA4B04">
        <w:rPr>
          <w:rFonts w:ascii="Arial" w:hAnsi="Arial"/>
        </w:rPr>
        <w:fldChar w:fldCharType="end"/>
      </w:r>
      <w:r w:rsidRPr="00AA4B04">
        <w:rPr>
          <w:rFonts w:ascii="Arial" w:hAnsi="Arial"/>
        </w:rPr>
        <w:t xml:space="preserve"> of this Call Off Schedule 9; </w:t>
      </w:r>
    </w:p>
    <w:p w14:paraId="4624DB8A"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4624DB8B"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624DB8C"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4624DB8D"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4624DB8E"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4624DB8F"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4624DB90"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4624DB91"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624DB92"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4624DB93"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4624DB94"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4624DB95"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4624DB96"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4624DB97"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4624DB98"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4624DB99"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4624DB9A" w14:textId="77777777" w:rsidR="004E05DC" w:rsidRPr="00AA4B04" w:rsidRDefault="00F770DB">
      <w:pPr>
        <w:pStyle w:val="GPSL3numberedclause"/>
        <w:rPr>
          <w:rFonts w:ascii="Arial" w:hAnsi="Arial"/>
        </w:rPr>
      </w:pPr>
      <w:r w:rsidRPr="00AA4B04">
        <w:rPr>
          <w:rFonts w:ascii="Arial" w:hAnsi="Arial"/>
        </w:rPr>
        <w:t>procedures to:</w:t>
      </w:r>
    </w:p>
    <w:p w14:paraId="4624DB9B"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4624DB9C"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4624DB9D"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4624DB9E"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4624DB9F"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4624DBA0" w14:textId="77777777" w:rsidR="004E05DC" w:rsidRPr="00AA4B04" w:rsidRDefault="00F770DB">
      <w:pPr>
        <w:pStyle w:val="GPSL1SCHEDULEHeading"/>
        <w:rPr>
          <w:rFonts w:ascii="Arial" w:hAnsi="Arial"/>
        </w:rPr>
      </w:pPr>
      <w:r w:rsidRPr="00AA4B04">
        <w:rPr>
          <w:rFonts w:ascii="Arial" w:hAnsi="Arial"/>
        </w:rPr>
        <w:t>TERMINATION ASSISTANCE</w:t>
      </w:r>
    </w:p>
    <w:p w14:paraId="4624DBA1"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4624DBA2"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4624DBA3"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4624DBA4"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4624DBA5" w14:textId="77777777" w:rsidR="004E05DC" w:rsidRPr="00AA4B04" w:rsidRDefault="00F770DB">
      <w:pPr>
        <w:pStyle w:val="GPSL2numberedclause"/>
        <w:rPr>
          <w:rFonts w:ascii="Arial" w:hAnsi="Arial"/>
        </w:rPr>
      </w:pPr>
      <w:bookmarkStart w:id="254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4624DBA6"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4624DBA7"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4624DBA8"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B738AA">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4624DBA9"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4624DBAA"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B738AA">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4624DBAB" w14:textId="77777777" w:rsidR="004E05DC" w:rsidRPr="00AA4B04" w:rsidRDefault="00F770DB">
      <w:pPr>
        <w:pStyle w:val="GPSL3numberedclause"/>
        <w:rPr>
          <w:rFonts w:ascii="Arial" w:hAnsi="Arial"/>
        </w:rPr>
      </w:pPr>
      <w:r w:rsidRPr="00AA4B04">
        <w:rPr>
          <w:rFonts w:ascii="Arial" w:hAnsi="Arial"/>
        </w:rPr>
        <w:t>Not used;</w:t>
      </w:r>
    </w:p>
    <w:p w14:paraId="4624DBAC" w14:textId="77777777" w:rsidR="004E05DC" w:rsidRPr="00AA4B04" w:rsidRDefault="00F770DB">
      <w:pPr>
        <w:pStyle w:val="GPSL3numberedclause"/>
        <w:rPr>
          <w:rFonts w:ascii="Arial" w:hAnsi="Arial"/>
        </w:rPr>
      </w:pPr>
      <w:bookmarkStart w:id="2548" w:name="_Ref27372751"/>
      <w:bookmarkStart w:id="2549"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8"/>
      <w:r w:rsidRPr="00AA4B04">
        <w:rPr>
          <w:rFonts w:ascii="Arial" w:hAnsi="Arial"/>
        </w:rPr>
        <w:t xml:space="preserve"> Customer.</w:t>
      </w:r>
      <w:bookmarkEnd w:id="2549"/>
    </w:p>
    <w:p w14:paraId="4624DBAD"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B738AA">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B738AA">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4624DBAE"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4624DBAF" w14:textId="77777777" w:rsidR="004E05DC" w:rsidRPr="00AA4B04" w:rsidRDefault="00F770DB">
      <w:pPr>
        <w:pStyle w:val="GPSL1SCHEDULEHeading"/>
        <w:rPr>
          <w:rFonts w:ascii="Arial" w:hAnsi="Arial"/>
        </w:rPr>
      </w:pPr>
      <w:r w:rsidRPr="00AA4B04">
        <w:rPr>
          <w:rFonts w:ascii="Arial" w:hAnsi="Arial"/>
        </w:rPr>
        <w:t>TERMINATION OBLIGATIONS</w:t>
      </w:r>
    </w:p>
    <w:p w14:paraId="4624DBB0"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4624DBB1"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4624DBB2" w14:textId="77777777" w:rsidR="004E05DC" w:rsidRPr="00AA4B04" w:rsidRDefault="00F770DB">
      <w:pPr>
        <w:pStyle w:val="GPSL3numberedclause"/>
        <w:rPr>
          <w:rFonts w:ascii="Arial" w:hAnsi="Arial"/>
        </w:rPr>
      </w:pPr>
      <w:r w:rsidRPr="00AA4B04">
        <w:rPr>
          <w:rFonts w:ascii="Arial" w:hAnsi="Arial"/>
        </w:rPr>
        <w:t>cease to use the Customer Data;</w:t>
      </w:r>
    </w:p>
    <w:p w14:paraId="4624DBB3"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4624DBB4"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4624DBB5"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4624DBB6"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4624DBB7"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4624DBB8"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4624DBB9"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4624DBBA"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4624DBBB" w14:textId="77777777" w:rsidR="004E05DC" w:rsidRPr="00AA4B04" w:rsidRDefault="00F770DB">
      <w:pPr>
        <w:pStyle w:val="GPSL3numberedclause"/>
        <w:rPr>
          <w:rFonts w:ascii="Arial" w:hAnsi="Arial"/>
        </w:rPr>
      </w:pPr>
      <w:r w:rsidRPr="00AA4B04">
        <w:rPr>
          <w:rFonts w:ascii="Arial" w:hAnsi="Arial"/>
        </w:rPr>
        <w:t>vacate any Customer Premises;</w:t>
      </w:r>
    </w:p>
    <w:p w14:paraId="4624DBBC"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624DBBD"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4624DBBE"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4624DBBF" w14:textId="77777777" w:rsidR="004E05DC" w:rsidRPr="00AA4B04" w:rsidRDefault="00F770DB">
      <w:pPr>
        <w:pStyle w:val="GPSL4numberedclause"/>
        <w:rPr>
          <w:rFonts w:ascii="Arial" w:hAnsi="Arial"/>
          <w:szCs w:val="22"/>
        </w:rPr>
      </w:pPr>
      <w:bookmarkStart w:id="2555"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4624DBC0"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4624DBC1" w14:textId="77777777" w:rsidR="004E05DC" w:rsidRPr="00AA4B04" w:rsidRDefault="00F770DB">
      <w:pPr>
        <w:pStyle w:val="GPSL2numberedclause"/>
        <w:rPr>
          <w:rFonts w:ascii="Arial" w:hAnsi="Arial"/>
        </w:rPr>
      </w:pPr>
      <w:bookmarkStart w:id="2556"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6"/>
    </w:p>
    <w:p w14:paraId="4624DBC2" w14:textId="77777777"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14:paraId="4624DBC3"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4624DBC4"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4624DBC5"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4624DBC6"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4624DBC7"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B738AA">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4624DBC8"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4624DBC9"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4624DBCA"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4624DBCB"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4624DBCC"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4624DBCD"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4624DBCE"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4624DBCF"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4624DBD0"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624DBD1"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B738AA">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4624DBD2"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4624DBD3"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4624DBD4"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4624DBD5"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4624DBD6"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4624DBD7"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4624DBD8"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4624DBD9"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B738AA">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4624DBDA"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4624DBDB"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4624DBDC"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4624DBDD"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4624DBDE"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4624DBDF"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4624DBE0"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4624DBE1"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4624DBE2"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4624DBE3"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4624DBE4" w14:textId="77777777" w:rsidR="004E05DC" w:rsidRPr="00AA4B04" w:rsidRDefault="00F770DB">
      <w:pPr>
        <w:pStyle w:val="GPSL1SCHEDULEHeading"/>
        <w:rPr>
          <w:rFonts w:ascii="Arial" w:hAnsi="Arial"/>
        </w:rPr>
      </w:pPr>
      <w:r w:rsidRPr="00AA4B04">
        <w:rPr>
          <w:rFonts w:ascii="Arial" w:hAnsi="Arial"/>
        </w:rPr>
        <w:t xml:space="preserve">APPORTIONMENTS </w:t>
      </w:r>
    </w:p>
    <w:p w14:paraId="4624DBE5"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4624DBE6"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4624DBE7"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624DBE8"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4624DBE9"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B738AA">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4624DBE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BEB"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BEC"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4624DBED"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t>CALL OFF SCHEDULE 10: STAFF TRANSFER</w:t>
      </w:r>
      <w:bookmarkEnd w:id="2577"/>
    </w:p>
    <w:p w14:paraId="4624DBEE"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4624DBEF"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4624DBF0"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4624DBF3" w14:textId="77777777">
        <w:tc>
          <w:tcPr>
            <w:tcW w:w="3085" w:type="dxa"/>
          </w:tcPr>
          <w:p w14:paraId="4624DBF1" w14:textId="77777777" w:rsidR="004E05DC" w:rsidRPr="00AA4B04" w:rsidRDefault="00F770DB">
            <w:pPr>
              <w:pStyle w:val="GPSDefinitionTerm"/>
              <w:rPr>
                <w:bCs/>
                <w:i/>
              </w:rPr>
            </w:pPr>
            <w:r w:rsidRPr="00AA4B04">
              <w:t>“Admission Agreement”</w:t>
            </w:r>
          </w:p>
        </w:tc>
        <w:tc>
          <w:tcPr>
            <w:tcW w:w="6157" w:type="dxa"/>
          </w:tcPr>
          <w:p w14:paraId="4624DBF2"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4624DBF6" w14:textId="77777777">
        <w:tc>
          <w:tcPr>
            <w:tcW w:w="3085" w:type="dxa"/>
          </w:tcPr>
          <w:p w14:paraId="4624DBF4" w14:textId="77777777" w:rsidR="004E05DC" w:rsidRPr="00AA4B04" w:rsidRDefault="00F770DB">
            <w:pPr>
              <w:pStyle w:val="GPSDefinitionTerm"/>
            </w:pPr>
            <w:r w:rsidRPr="00AA4B04">
              <w:t>“Eligible Employee”</w:t>
            </w:r>
          </w:p>
        </w:tc>
        <w:tc>
          <w:tcPr>
            <w:tcW w:w="6157" w:type="dxa"/>
          </w:tcPr>
          <w:p w14:paraId="4624DBF5"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4624DBF9" w14:textId="77777777">
        <w:tc>
          <w:tcPr>
            <w:tcW w:w="3085" w:type="dxa"/>
          </w:tcPr>
          <w:p w14:paraId="4624DBF7" w14:textId="77777777" w:rsidR="004E05DC" w:rsidRPr="00AA4B04" w:rsidRDefault="00F770DB">
            <w:pPr>
              <w:pStyle w:val="GPSDefinitionTerm"/>
            </w:pPr>
            <w:r w:rsidRPr="00AA4B04">
              <w:t>“Fair Deal Employees”</w:t>
            </w:r>
          </w:p>
        </w:tc>
        <w:tc>
          <w:tcPr>
            <w:tcW w:w="6157" w:type="dxa"/>
          </w:tcPr>
          <w:p w14:paraId="4624DBF8"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4624DBFC" w14:textId="77777777">
        <w:tc>
          <w:tcPr>
            <w:tcW w:w="3085" w:type="dxa"/>
          </w:tcPr>
          <w:p w14:paraId="4624DBFA" w14:textId="77777777" w:rsidR="004E05DC" w:rsidRPr="00AA4B04" w:rsidRDefault="00F770DB">
            <w:pPr>
              <w:pStyle w:val="GPSDefinitionTerm"/>
            </w:pPr>
            <w:r w:rsidRPr="00AA4B04">
              <w:t>“Former Supplier”</w:t>
            </w:r>
          </w:p>
        </w:tc>
        <w:tc>
          <w:tcPr>
            <w:tcW w:w="6157" w:type="dxa"/>
          </w:tcPr>
          <w:p w14:paraId="4624DBFB"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4624DBFF" w14:textId="77777777">
        <w:tc>
          <w:tcPr>
            <w:tcW w:w="3085" w:type="dxa"/>
          </w:tcPr>
          <w:p w14:paraId="4624DBFD" w14:textId="77777777" w:rsidR="004E05DC" w:rsidRPr="00AA4B04" w:rsidRDefault="00F770DB">
            <w:pPr>
              <w:pStyle w:val="GPSDefinitionTerm"/>
            </w:pPr>
            <w:r w:rsidRPr="00AA4B04">
              <w:t>“New Fair Deal”</w:t>
            </w:r>
          </w:p>
        </w:tc>
        <w:tc>
          <w:tcPr>
            <w:tcW w:w="6157" w:type="dxa"/>
          </w:tcPr>
          <w:p w14:paraId="4624DBFE"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4624DC02" w14:textId="77777777">
        <w:tc>
          <w:tcPr>
            <w:tcW w:w="3085" w:type="dxa"/>
          </w:tcPr>
          <w:p w14:paraId="4624DC00" w14:textId="77777777" w:rsidR="004E05DC" w:rsidRPr="00AA4B04" w:rsidRDefault="00F770DB">
            <w:pPr>
              <w:pStyle w:val="GPSDefinitionTerm"/>
            </w:pPr>
            <w:r w:rsidRPr="00AA4B04">
              <w:t>“Notified Sub-Contractor”</w:t>
            </w:r>
          </w:p>
        </w:tc>
        <w:tc>
          <w:tcPr>
            <w:tcW w:w="6157" w:type="dxa"/>
          </w:tcPr>
          <w:p w14:paraId="4624DC01"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4624DC05" w14:textId="77777777">
        <w:tc>
          <w:tcPr>
            <w:tcW w:w="3085" w:type="dxa"/>
          </w:tcPr>
          <w:p w14:paraId="4624DC03" w14:textId="77777777" w:rsidR="004E05DC" w:rsidRPr="00AA4B04" w:rsidRDefault="00F770DB">
            <w:pPr>
              <w:pStyle w:val="GPSDefinitionTerm"/>
            </w:pPr>
            <w:r w:rsidRPr="00AA4B04">
              <w:t>“Replacement Sub-Contractor”</w:t>
            </w:r>
          </w:p>
        </w:tc>
        <w:tc>
          <w:tcPr>
            <w:tcW w:w="6157" w:type="dxa"/>
          </w:tcPr>
          <w:p w14:paraId="4624DC0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4624DC08" w14:textId="77777777">
        <w:tc>
          <w:tcPr>
            <w:tcW w:w="3085" w:type="dxa"/>
          </w:tcPr>
          <w:p w14:paraId="4624DC06" w14:textId="77777777" w:rsidR="004E05DC" w:rsidRPr="00AA4B04" w:rsidRDefault="00F770DB">
            <w:pPr>
              <w:pStyle w:val="GPSDefinitionTerm"/>
            </w:pPr>
            <w:r w:rsidRPr="00AA4B04">
              <w:t>“Relevant Transfer”</w:t>
            </w:r>
          </w:p>
        </w:tc>
        <w:tc>
          <w:tcPr>
            <w:tcW w:w="6157" w:type="dxa"/>
          </w:tcPr>
          <w:p w14:paraId="4624DC07"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4624DC0B" w14:textId="77777777">
        <w:tc>
          <w:tcPr>
            <w:tcW w:w="3085" w:type="dxa"/>
          </w:tcPr>
          <w:p w14:paraId="4624DC09" w14:textId="77777777" w:rsidR="004E05DC" w:rsidRPr="00AA4B04" w:rsidRDefault="00F770DB">
            <w:pPr>
              <w:pStyle w:val="GPSDefinitionTerm"/>
            </w:pPr>
            <w:r w:rsidRPr="00AA4B04">
              <w:t>“Relevant Transfer Date”</w:t>
            </w:r>
          </w:p>
        </w:tc>
        <w:tc>
          <w:tcPr>
            <w:tcW w:w="6157" w:type="dxa"/>
          </w:tcPr>
          <w:p w14:paraId="4624DC0A"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4624DC0E" w14:textId="77777777">
        <w:tc>
          <w:tcPr>
            <w:tcW w:w="3085" w:type="dxa"/>
          </w:tcPr>
          <w:p w14:paraId="4624DC0C" w14:textId="77777777" w:rsidR="004E05DC" w:rsidRPr="00AA4B04" w:rsidRDefault="00F770DB">
            <w:pPr>
              <w:pStyle w:val="GPSDefinitionTerm"/>
            </w:pPr>
            <w:r w:rsidRPr="00AA4B04">
              <w:t>“Schemes”</w:t>
            </w:r>
          </w:p>
        </w:tc>
        <w:tc>
          <w:tcPr>
            <w:tcW w:w="6157" w:type="dxa"/>
          </w:tcPr>
          <w:p w14:paraId="4624DC0D"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4624DC11" w14:textId="77777777">
        <w:tc>
          <w:tcPr>
            <w:tcW w:w="3085" w:type="dxa"/>
          </w:tcPr>
          <w:p w14:paraId="4624DC0F" w14:textId="77777777" w:rsidR="004E05DC" w:rsidRPr="00AA4B04" w:rsidRDefault="00F770DB">
            <w:pPr>
              <w:pStyle w:val="GPSDefinitionTerm"/>
            </w:pPr>
            <w:r w:rsidRPr="00AA4B04">
              <w:t>“Service Transfer”</w:t>
            </w:r>
          </w:p>
        </w:tc>
        <w:tc>
          <w:tcPr>
            <w:tcW w:w="6157" w:type="dxa"/>
          </w:tcPr>
          <w:p w14:paraId="4624DC10"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4624DC14" w14:textId="77777777">
        <w:tc>
          <w:tcPr>
            <w:tcW w:w="3085" w:type="dxa"/>
          </w:tcPr>
          <w:p w14:paraId="4624DC12" w14:textId="77777777" w:rsidR="004E05DC" w:rsidRPr="00AA4B04" w:rsidRDefault="00F770DB">
            <w:pPr>
              <w:pStyle w:val="GPSDefinitionTerm"/>
            </w:pPr>
            <w:r w:rsidRPr="00AA4B04">
              <w:t>“Service Transfer Date”</w:t>
            </w:r>
          </w:p>
        </w:tc>
        <w:tc>
          <w:tcPr>
            <w:tcW w:w="6157" w:type="dxa"/>
          </w:tcPr>
          <w:p w14:paraId="4624DC13"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4624DC21" w14:textId="77777777">
        <w:tc>
          <w:tcPr>
            <w:tcW w:w="3085" w:type="dxa"/>
          </w:tcPr>
          <w:p w14:paraId="4624DC15" w14:textId="77777777" w:rsidR="004E05DC" w:rsidRPr="00AA4B04" w:rsidRDefault="00F770DB">
            <w:pPr>
              <w:pStyle w:val="GPSDefinitionTerm"/>
            </w:pPr>
            <w:r w:rsidRPr="00AA4B04">
              <w:t>“Staffing Information”</w:t>
            </w:r>
          </w:p>
        </w:tc>
        <w:tc>
          <w:tcPr>
            <w:tcW w:w="6157" w:type="dxa"/>
          </w:tcPr>
          <w:p w14:paraId="4624DC16"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4624DC17"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4624DC18"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4624DC1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4624DC1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4624DC1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4624DC1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4624DC1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4624DC1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4624DC1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4624DC2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4624DC24" w14:textId="77777777">
        <w:tc>
          <w:tcPr>
            <w:tcW w:w="3085" w:type="dxa"/>
          </w:tcPr>
          <w:p w14:paraId="4624DC22" w14:textId="77777777" w:rsidR="004E05DC" w:rsidRPr="00AA4B04" w:rsidRDefault="00F770DB">
            <w:pPr>
              <w:pStyle w:val="GPSDefinitionTerm"/>
            </w:pPr>
            <w:r w:rsidRPr="00AA4B04">
              <w:t>“Supplier's Final Supplier Personnel List”</w:t>
            </w:r>
          </w:p>
        </w:tc>
        <w:tc>
          <w:tcPr>
            <w:tcW w:w="6157" w:type="dxa"/>
          </w:tcPr>
          <w:p w14:paraId="4624DC23"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4624DC27" w14:textId="77777777">
        <w:tc>
          <w:tcPr>
            <w:tcW w:w="3085" w:type="dxa"/>
          </w:tcPr>
          <w:p w14:paraId="4624DC25" w14:textId="77777777" w:rsidR="004E05DC" w:rsidRPr="00AA4B04" w:rsidRDefault="00F770DB">
            <w:pPr>
              <w:pStyle w:val="GPSDefinitionTerm"/>
            </w:pPr>
            <w:r w:rsidRPr="00AA4B04">
              <w:t>“Supplier's Provisional Supplier Personnel List”</w:t>
            </w:r>
          </w:p>
        </w:tc>
        <w:tc>
          <w:tcPr>
            <w:tcW w:w="6157" w:type="dxa"/>
          </w:tcPr>
          <w:p w14:paraId="4624DC26"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4624DC2A" w14:textId="77777777">
        <w:tc>
          <w:tcPr>
            <w:tcW w:w="3085" w:type="dxa"/>
          </w:tcPr>
          <w:p w14:paraId="4624DC28" w14:textId="77777777" w:rsidR="004E05DC" w:rsidRPr="00AA4B04" w:rsidRDefault="00F770DB">
            <w:pPr>
              <w:pStyle w:val="GPSDefinitionTerm"/>
            </w:pPr>
            <w:r w:rsidRPr="00AA4B04">
              <w:t>“Transferring Customer Employees”</w:t>
            </w:r>
          </w:p>
        </w:tc>
        <w:tc>
          <w:tcPr>
            <w:tcW w:w="6157" w:type="dxa"/>
          </w:tcPr>
          <w:p w14:paraId="4624DC29"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4624DC2D" w14:textId="77777777">
        <w:tc>
          <w:tcPr>
            <w:tcW w:w="3085" w:type="dxa"/>
          </w:tcPr>
          <w:p w14:paraId="4624DC2B" w14:textId="77777777" w:rsidR="004E05DC" w:rsidRPr="00AA4B04" w:rsidRDefault="00F770DB">
            <w:pPr>
              <w:pStyle w:val="GPSDefinitionTerm"/>
            </w:pPr>
            <w:r w:rsidRPr="00AA4B04">
              <w:t>“Transferring Former Supplier Employees”</w:t>
            </w:r>
          </w:p>
        </w:tc>
        <w:tc>
          <w:tcPr>
            <w:tcW w:w="6157" w:type="dxa"/>
          </w:tcPr>
          <w:p w14:paraId="4624DC2C"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4624DC30" w14:textId="77777777">
        <w:tc>
          <w:tcPr>
            <w:tcW w:w="3085" w:type="dxa"/>
          </w:tcPr>
          <w:p w14:paraId="4624DC2E" w14:textId="77777777" w:rsidR="004E05DC" w:rsidRPr="00AA4B04" w:rsidRDefault="00F770DB">
            <w:pPr>
              <w:pStyle w:val="GPSDefinitionTerm"/>
            </w:pPr>
            <w:r w:rsidRPr="00AA4B04">
              <w:t>“Transferring Supplier Employees”</w:t>
            </w:r>
          </w:p>
        </w:tc>
        <w:tc>
          <w:tcPr>
            <w:tcW w:w="6157" w:type="dxa"/>
          </w:tcPr>
          <w:p w14:paraId="4624DC2F"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4624DC31" w14:textId="77777777" w:rsidR="004E05DC" w:rsidRPr="00AA4B04" w:rsidRDefault="00F770DB">
      <w:pPr>
        <w:pStyle w:val="GPSL1SCHEDULEHeading"/>
        <w:rPr>
          <w:rFonts w:ascii="Arial" w:hAnsi="Arial"/>
        </w:rPr>
      </w:pPr>
      <w:r w:rsidRPr="00AA4B04">
        <w:rPr>
          <w:rFonts w:ascii="Arial" w:hAnsi="Arial"/>
        </w:rPr>
        <w:t>INTERPRETATION</w:t>
      </w:r>
    </w:p>
    <w:p w14:paraId="4624DC32"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624DC33"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C34" w14:textId="77777777" w:rsidR="004E05DC" w:rsidRPr="00AA4B04" w:rsidRDefault="00F770DB">
      <w:pPr>
        <w:pStyle w:val="GPSSchPart"/>
        <w:rPr>
          <w:rFonts w:ascii="Arial" w:hAnsi="Arial" w:cs="Arial"/>
        </w:rPr>
      </w:pPr>
      <w:r w:rsidRPr="00AA4B04">
        <w:rPr>
          <w:rFonts w:ascii="Arial" w:hAnsi="Arial" w:cs="Arial"/>
        </w:rPr>
        <w:br w:type="page"/>
        <w:t>PART A</w:t>
      </w:r>
    </w:p>
    <w:p w14:paraId="4624DC35"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4624DC36" w14:textId="77777777" w:rsidR="004E05DC" w:rsidRPr="00AA4B04" w:rsidRDefault="00F770DB">
      <w:pPr>
        <w:pStyle w:val="GPSL1SCHEDULEHeading"/>
        <w:rPr>
          <w:rFonts w:ascii="Arial" w:hAnsi="Arial"/>
        </w:rPr>
      </w:pPr>
      <w:r w:rsidRPr="00AA4B04">
        <w:rPr>
          <w:rFonts w:ascii="Arial" w:hAnsi="Arial"/>
        </w:rPr>
        <w:t>RELEVANT TRANSFERS</w:t>
      </w:r>
    </w:p>
    <w:p w14:paraId="4624DC37"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4624DC38"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4624DC39"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4624DC3A"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4624DC3B" w14:textId="77777777" w:rsidR="004E05DC" w:rsidRPr="00AA4B04" w:rsidRDefault="00F770DB">
      <w:pPr>
        <w:pStyle w:val="GPSL1SCHEDULEHeading"/>
        <w:rPr>
          <w:rFonts w:ascii="Arial" w:hAnsi="Arial"/>
        </w:rPr>
      </w:pPr>
      <w:r w:rsidRPr="00AA4B04">
        <w:rPr>
          <w:rFonts w:ascii="Arial" w:hAnsi="Arial"/>
        </w:rPr>
        <w:t>CUSTOMER INDEMNITIES</w:t>
      </w:r>
    </w:p>
    <w:p w14:paraId="4624DC3C"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4624DC3D"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4624DC3E"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4624DC3F"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4624DC40"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4624DC41"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4624DC42"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4624DC43"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4624DC44"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4624DC45"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624DC46"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4624DC47"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4624DC48"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624DC49"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4624DC4A"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4624DC4B"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624DC4C"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4624DC4D"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4624DC4E"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4624DC4F"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4624DC50"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4624DC51"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4624DC52"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4624DC53"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4624DC54"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4624DC55" w14:textId="77777777" w:rsidR="004E05DC" w:rsidRPr="00AA4B04" w:rsidRDefault="00F770DB">
      <w:pPr>
        <w:pStyle w:val="GPSL2numberedclause"/>
        <w:rPr>
          <w:rFonts w:ascii="Arial" w:hAnsi="Arial"/>
        </w:rPr>
      </w:pPr>
      <w:r w:rsidRPr="00AA4B04">
        <w:rPr>
          <w:rFonts w:ascii="Arial" w:hAnsi="Arial"/>
        </w:rPr>
        <w:t>The indemnity in Paragraph 2.6:</w:t>
      </w:r>
    </w:p>
    <w:p w14:paraId="4624DC56" w14:textId="77777777" w:rsidR="004E05DC" w:rsidRPr="00AA4B04" w:rsidRDefault="00F770DB">
      <w:pPr>
        <w:pStyle w:val="GPSL3numberedclause"/>
        <w:rPr>
          <w:rFonts w:ascii="Arial" w:hAnsi="Arial"/>
        </w:rPr>
      </w:pPr>
      <w:r w:rsidRPr="00AA4B04">
        <w:rPr>
          <w:rFonts w:ascii="Arial" w:hAnsi="Arial"/>
        </w:rPr>
        <w:t>shall not apply to:</w:t>
      </w:r>
    </w:p>
    <w:p w14:paraId="4624DC57"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4624DC58"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4624DC59"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4624DC5A"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4624DC5B"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4624DC5C" w14:textId="77777777" w:rsidR="004E05DC" w:rsidRPr="00AA4B04" w:rsidRDefault="00F770DB">
      <w:pPr>
        <w:pStyle w:val="GPSL3numberedclause"/>
        <w:rPr>
          <w:rFonts w:ascii="Arial" w:hAnsi="Arial"/>
        </w:rPr>
      </w:pPr>
      <w:proofErr w:type="gramStart"/>
      <w:r w:rsidRPr="00AA4B04">
        <w:rPr>
          <w:rStyle w:val="GPSL3numberedclauseChar"/>
        </w:rPr>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4624DC5D"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4624DC5E" w14:textId="77777777" w:rsidR="004E05DC" w:rsidRPr="00AA4B04" w:rsidRDefault="00F770DB">
      <w:pPr>
        <w:pStyle w:val="GPSL1SCHEDULEHeading"/>
        <w:rPr>
          <w:rFonts w:ascii="Arial" w:hAnsi="Arial"/>
        </w:rPr>
      </w:pPr>
      <w:r w:rsidRPr="00AA4B04">
        <w:rPr>
          <w:rFonts w:ascii="Arial" w:hAnsi="Arial"/>
        </w:rPr>
        <w:t>SUPPLIER INDEMNITIES AND OBLIGATIONS</w:t>
      </w:r>
    </w:p>
    <w:p w14:paraId="4624DC5F"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4624DC60"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4624DC61"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4624DC62"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4624DC63"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4624DC64"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624DC65"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624DC66"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624DC67"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4624DC68"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4624DC69"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4624DC6A"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624DC6B"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4624DC6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4624DC6D"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4624DC6E"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4624DC6F" w14:textId="77777777" w:rsidR="00CE0E6A" w:rsidRDefault="00CE0E6A" w:rsidP="00CE0E6A">
      <w:pPr>
        <w:pStyle w:val="GPSL2numberedclause"/>
        <w:numPr>
          <w:ilvl w:val="0"/>
          <w:numId w:val="0"/>
        </w:numPr>
        <w:ind w:left="1134"/>
        <w:rPr>
          <w:rFonts w:ascii="Arial" w:hAnsi="Arial"/>
        </w:rPr>
      </w:pPr>
    </w:p>
    <w:p w14:paraId="4624DC70" w14:textId="77777777" w:rsidR="00CE0E6A" w:rsidRDefault="00CE0E6A" w:rsidP="00CE0E6A">
      <w:pPr>
        <w:pStyle w:val="GPSL2numberedclause"/>
        <w:numPr>
          <w:ilvl w:val="0"/>
          <w:numId w:val="0"/>
        </w:numPr>
        <w:ind w:left="1134"/>
        <w:rPr>
          <w:rFonts w:ascii="Arial" w:hAnsi="Arial"/>
        </w:rPr>
      </w:pPr>
    </w:p>
    <w:p w14:paraId="4624DC71" w14:textId="77777777" w:rsidR="00CE0E6A" w:rsidRDefault="00CE0E6A" w:rsidP="00CE0E6A">
      <w:pPr>
        <w:pStyle w:val="GPSL2numberedclause"/>
        <w:numPr>
          <w:ilvl w:val="0"/>
          <w:numId w:val="0"/>
        </w:numPr>
        <w:ind w:left="1134"/>
        <w:rPr>
          <w:rFonts w:ascii="Arial" w:hAnsi="Arial"/>
        </w:rPr>
      </w:pPr>
    </w:p>
    <w:p w14:paraId="4624DC72" w14:textId="77777777" w:rsidR="00CE0E6A" w:rsidRPr="00AA4B04" w:rsidRDefault="00CE0E6A" w:rsidP="00CE0E6A">
      <w:pPr>
        <w:pStyle w:val="GPSL2numberedclause"/>
        <w:numPr>
          <w:ilvl w:val="0"/>
          <w:numId w:val="0"/>
        </w:numPr>
        <w:ind w:left="1134"/>
        <w:rPr>
          <w:rFonts w:ascii="Arial" w:hAnsi="Arial"/>
        </w:rPr>
      </w:pPr>
    </w:p>
    <w:p w14:paraId="4624DC73" w14:textId="77777777" w:rsidR="004E05DC" w:rsidRPr="00AA4B04" w:rsidRDefault="00F770DB">
      <w:pPr>
        <w:pStyle w:val="GPSL1SCHEDULEHeading"/>
        <w:rPr>
          <w:rFonts w:ascii="Arial" w:hAnsi="Arial"/>
        </w:rPr>
      </w:pPr>
      <w:r w:rsidRPr="00AA4B04">
        <w:rPr>
          <w:rFonts w:ascii="Arial" w:hAnsi="Arial"/>
        </w:rPr>
        <w:t>INFORMATION</w:t>
      </w:r>
    </w:p>
    <w:p w14:paraId="4624DC74"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624DC75"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4624DC76"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4624DC77"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4624DC78"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4624DC79"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4624DC7A"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4624DC7B"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4624DC7C"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B738AA">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B738AA">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4624DC7D" w14:textId="77777777" w:rsidR="004E05DC" w:rsidRPr="00AA4B04" w:rsidRDefault="00F770DB">
      <w:pPr>
        <w:pStyle w:val="GPSL1SCHEDULEHeading"/>
        <w:rPr>
          <w:rFonts w:ascii="Arial" w:hAnsi="Arial"/>
        </w:rPr>
      </w:pPr>
      <w:r w:rsidRPr="00AA4B04">
        <w:rPr>
          <w:rFonts w:ascii="Arial" w:hAnsi="Arial"/>
        </w:rPr>
        <w:t>PENSIONS</w:t>
      </w:r>
    </w:p>
    <w:p w14:paraId="4624DC7E"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4624DC7F"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C80"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t>ANNEX TO PART A: PENSIONS</w:t>
      </w:r>
      <w:bookmarkEnd w:id="2581"/>
    </w:p>
    <w:p w14:paraId="4624DC81" w14:textId="77777777" w:rsidR="004E05DC" w:rsidRPr="00AA4B04" w:rsidRDefault="00F770DB">
      <w:pPr>
        <w:pStyle w:val="GPSL1SCHEDULEHeading"/>
        <w:rPr>
          <w:rFonts w:ascii="Arial" w:hAnsi="Arial"/>
        </w:rPr>
      </w:pPr>
      <w:r w:rsidRPr="00AA4B04">
        <w:rPr>
          <w:rFonts w:ascii="Arial" w:hAnsi="Arial"/>
        </w:rPr>
        <w:t>PARTICIPATION</w:t>
      </w:r>
    </w:p>
    <w:p w14:paraId="4624DC82"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4624DC83"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4624DC84"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4624DC85"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4624DC86"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B738AA">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4624DC87"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4624DC88"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4624DC89"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4624DC8A"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4624DC8B" w14:textId="77777777" w:rsidR="004E05DC" w:rsidRPr="00AA4B04" w:rsidRDefault="00F770DB">
      <w:pPr>
        <w:pStyle w:val="GPSL1SCHEDULEHeading"/>
        <w:rPr>
          <w:rFonts w:ascii="Arial" w:hAnsi="Arial"/>
        </w:rPr>
      </w:pPr>
      <w:r w:rsidRPr="00AA4B04">
        <w:rPr>
          <w:rFonts w:ascii="Arial" w:hAnsi="Arial"/>
        </w:rPr>
        <w:t>FUTURE SERVICE BENEFITS</w:t>
      </w:r>
    </w:p>
    <w:p w14:paraId="4624DC8C"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624DC8D"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4624DC8E"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4624DC8F" w14:textId="77777777" w:rsidR="004E05DC" w:rsidRPr="00AA4B04" w:rsidRDefault="00F770DB">
      <w:pPr>
        <w:pStyle w:val="GPSL1SCHEDULEHeading"/>
        <w:rPr>
          <w:rFonts w:ascii="Arial" w:hAnsi="Arial"/>
        </w:rPr>
      </w:pPr>
      <w:r w:rsidRPr="00AA4B04">
        <w:rPr>
          <w:rFonts w:ascii="Arial" w:hAnsi="Arial"/>
        </w:rPr>
        <w:t>FUNDING</w:t>
      </w:r>
    </w:p>
    <w:p w14:paraId="4624DC90"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4624DC91"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624DC92" w14:textId="77777777" w:rsidR="004E05DC" w:rsidRPr="00AA4B04" w:rsidRDefault="00F770DB">
      <w:pPr>
        <w:pStyle w:val="GPSL1SCHEDULEHeading"/>
        <w:rPr>
          <w:rFonts w:ascii="Arial" w:hAnsi="Arial"/>
        </w:rPr>
      </w:pPr>
      <w:r w:rsidRPr="00AA4B04">
        <w:rPr>
          <w:rFonts w:ascii="Arial" w:hAnsi="Arial"/>
        </w:rPr>
        <w:t>PROVISION OF INFORMATION</w:t>
      </w:r>
    </w:p>
    <w:p w14:paraId="4624DC93"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4624DC94"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4624DC95"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624DC96" w14:textId="77777777" w:rsidR="004E05DC" w:rsidRPr="00AA4B04" w:rsidRDefault="00F770DB">
      <w:pPr>
        <w:pStyle w:val="GPSL1SCHEDULEHeading"/>
        <w:rPr>
          <w:rFonts w:ascii="Arial" w:hAnsi="Arial"/>
        </w:rPr>
      </w:pPr>
      <w:r w:rsidRPr="00AA4B04">
        <w:rPr>
          <w:rFonts w:ascii="Arial" w:hAnsi="Arial"/>
        </w:rPr>
        <w:t>INDEMNITY</w:t>
      </w:r>
    </w:p>
    <w:p w14:paraId="4624DC97"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4624DC98" w14:textId="77777777" w:rsidR="004E05DC" w:rsidRPr="00AA4B04" w:rsidRDefault="00F770DB">
      <w:pPr>
        <w:pStyle w:val="GPSL1SCHEDULEHeading"/>
        <w:rPr>
          <w:rFonts w:ascii="Arial" w:hAnsi="Arial"/>
        </w:rPr>
      </w:pPr>
      <w:r w:rsidRPr="00AA4B04">
        <w:rPr>
          <w:rFonts w:ascii="Arial" w:hAnsi="Arial"/>
        </w:rPr>
        <w:t>EMPLOYER OBLIGATION</w:t>
      </w:r>
    </w:p>
    <w:p w14:paraId="4624DC99"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4624DC9A" w14:textId="77777777" w:rsidR="004E05DC" w:rsidRPr="00AA4B04" w:rsidRDefault="00F770DB">
      <w:pPr>
        <w:pStyle w:val="GPSL1SCHEDULEHeading"/>
        <w:rPr>
          <w:rFonts w:ascii="Arial" w:hAnsi="Arial"/>
        </w:rPr>
      </w:pPr>
      <w:r w:rsidRPr="00AA4B04">
        <w:rPr>
          <w:rFonts w:ascii="Arial" w:hAnsi="Arial"/>
        </w:rPr>
        <w:t>SUBSEQUENT TRANSFERS</w:t>
      </w:r>
    </w:p>
    <w:p w14:paraId="4624DC9B" w14:textId="77777777" w:rsidR="004E05DC" w:rsidRPr="00AA4B04" w:rsidRDefault="00F770DB">
      <w:pPr>
        <w:ind w:left="426"/>
      </w:pPr>
      <w:r w:rsidRPr="00AA4B04">
        <w:t xml:space="preserve">The Supplier shall: </w:t>
      </w:r>
    </w:p>
    <w:p w14:paraId="4624DC9C"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4624DC9D"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624DC9E"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4624DC9F"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4624DCA0"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4624DCA1"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4624DCA2" w14:textId="77777777" w:rsidR="004E05DC" w:rsidRPr="00AA4B04" w:rsidRDefault="00F770DB">
      <w:pPr>
        <w:pStyle w:val="GPSL1SCHEDULEHeading"/>
        <w:rPr>
          <w:rFonts w:ascii="Arial" w:hAnsi="Arial"/>
        </w:rPr>
      </w:pPr>
      <w:r w:rsidRPr="00AA4B04">
        <w:rPr>
          <w:rFonts w:ascii="Arial" w:hAnsi="Arial"/>
        </w:rPr>
        <w:t>Bulk Transfer</w:t>
      </w:r>
    </w:p>
    <w:p w14:paraId="4624DCA3"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4624DCA4"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4624DCA5"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624DCA6"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24DCA7"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4624DCA8" w14:textId="77777777" w:rsidR="004E05DC" w:rsidRPr="00AA4B04" w:rsidRDefault="004E05DC">
      <w:pPr>
        <w:pStyle w:val="GPSL3numberedclause"/>
        <w:numPr>
          <w:ilvl w:val="0"/>
          <w:numId w:val="0"/>
        </w:numPr>
        <w:ind w:left="2127"/>
        <w:rPr>
          <w:rFonts w:ascii="Arial" w:hAnsi="Arial"/>
        </w:rPr>
      </w:pPr>
    </w:p>
    <w:p w14:paraId="4624DCA9" w14:textId="77777777" w:rsidR="004E05DC" w:rsidRPr="00AA4B04" w:rsidRDefault="004E05DC">
      <w:pPr>
        <w:pStyle w:val="GPSL2numberedclause"/>
        <w:numPr>
          <w:ilvl w:val="0"/>
          <w:numId w:val="0"/>
        </w:numPr>
        <w:ind w:left="1134"/>
        <w:rPr>
          <w:rFonts w:ascii="Arial" w:hAnsi="Arial"/>
        </w:rPr>
      </w:pPr>
    </w:p>
    <w:p w14:paraId="4624DCAA" w14:textId="77777777" w:rsidR="004E05DC" w:rsidRPr="00AA4B04" w:rsidRDefault="004E05DC">
      <w:pPr>
        <w:pStyle w:val="GPSL2numberedclause"/>
        <w:numPr>
          <w:ilvl w:val="0"/>
          <w:numId w:val="0"/>
        </w:numPr>
        <w:ind w:left="1134"/>
        <w:rPr>
          <w:rFonts w:ascii="Arial" w:hAnsi="Arial"/>
        </w:rPr>
      </w:pPr>
    </w:p>
    <w:p w14:paraId="4624DCAB" w14:textId="77777777" w:rsidR="004E05DC" w:rsidRPr="00AA4B04" w:rsidRDefault="004E05DC">
      <w:pPr>
        <w:pStyle w:val="GPSL2numberedclause"/>
        <w:numPr>
          <w:ilvl w:val="0"/>
          <w:numId w:val="0"/>
        </w:numPr>
        <w:ind w:left="567"/>
        <w:rPr>
          <w:rFonts w:ascii="Arial" w:hAnsi="Arial"/>
        </w:rPr>
      </w:pPr>
    </w:p>
    <w:p w14:paraId="4624DCA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CAD" w14:textId="77777777" w:rsidR="004E05DC" w:rsidRPr="00AA4B04" w:rsidRDefault="004E05DC"/>
    <w:p w14:paraId="4624DCAE" w14:textId="77777777" w:rsidR="004E05DC" w:rsidRPr="00AA4B04" w:rsidRDefault="004E05DC"/>
    <w:p w14:paraId="4624DCAF" w14:textId="77777777" w:rsidR="004E05DC" w:rsidRPr="00AA4B04" w:rsidRDefault="00F770DB">
      <w:pPr>
        <w:pStyle w:val="GPSSchPart"/>
        <w:rPr>
          <w:rFonts w:ascii="Arial" w:hAnsi="Arial" w:cs="Arial"/>
          <w:bCs/>
        </w:rPr>
      </w:pPr>
      <w:r w:rsidRPr="00AA4B04">
        <w:rPr>
          <w:rFonts w:ascii="Arial" w:hAnsi="Arial" w:cs="Arial"/>
        </w:rPr>
        <w:t>PART B</w:t>
      </w:r>
    </w:p>
    <w:p w14:paraId="4624DCB0"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4624DCB1" w14:textId="77777777" w:rsidR="004E05DC" w:rsidRPr="00AA4B04" w:rsidRDefault="00F770DB">
      <w:pPr>
        <w:pStyle w:val="GPSL1SCHEDULEHeading"/>
        <w:rPr>
          <w:rFonts w:ascii="Arial" w:hAnsi="Arial"/>
        </w:rPr>
      </w:pPr>
      <w:r w:rsidRPr="00AA4B04">
        <w:rPr>
          <w:rFonts w:ascii="Arial" w:hAnsi="Arial"/>
        </w:rPr>
        <w:t>RELEVANT TRANSFERS</w:t>
      </w:r>
    </w:p>
    <w:p w14:paraId="4624DCB2"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4624DCB3"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4624DCB4"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4624DCB5"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4624DCB6" w14:textId="77777777" w:rsidR="004E05DC" w:rsidRPr="00AA4B04" w:rsidRDefault="00F770DB">
      <w:pPr>
        <w:pStyle w:val="GPSL1SCHEDULEHeading"/>
        <w:rPr>
          <w:rFonts w:ascii="Arial" w:hAnsi="Arial"/>
        </w:rPr>
      </w:pPr>
      <w:r w:rsidRPr="00AA4B04">
        <w:rPr>
          <w:rFonts w:ascii="Arial" w:hAnsi="Arial"/>
        </w:rPr>
        <w:t>FORMER SUPPLIER INDEMNITIES</w:t>
      </w:r>
    </w:p>
    <w:p w14:paraId="4624DCB7"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4624DCB8"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624DCB9"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4624DCBA"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4624DCBB"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4624DCBC"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4624DCBD"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4624DCBE"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624DCBF"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624DCC0"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4624DCC1"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624DCC2"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624DCC3"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624DCC4"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4624DCC5"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4624DCC6"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4624DCC7"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4624DCC8"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4624DCC9"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4624DCCA"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4624DCCB"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4624DCCC"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4624DCCD"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4624DCCE"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624DCCF" w14:textId="77777777" w:rsidR="004E05DC" w:rsidRPr="00AA4B04" w:rsidRDefault="00F770DB">
      <w:pPr>
        <w:pStyle w:val="GPSL2numberedclause"/>
        <w:rPr>
          <w:rFonts w:ascii="Arial" w:hAnsi="Arial"/>
        </w:rPr>
      </w:pPr>
      <w:r w:rsidRPr="00AA4B04">
        <w:rPr>
          <w:rFonts w:ascii="Arial" w:hAnsi="Arial"/>
        </w:rPr>
        <w:t>The indemnity in Paragraph 2.6:</w:t>
      </w:r>
    </w:p>
    <w:p w14:paraId="4624DCD0" w14:textId="77777777" w:rsidR="004E05DC" w:rsidRPr="00AA4B04" w:rsidRDefault="00F770DB">
      <w:pPr>
        <w:pStyle w:val="GPSL3numberedclause"/>
        <w:rPr>
          <w:rFonts w:ascii="Arial" w:hAnsi="Arial"/>
        </w:rPr>
      </w:pPr>
      <w:r w:rsidRPr="00AA4B04">
        <w:rPr>
          <w:rFonts w:ascii="Arial" w:hAnsi="Arial"/>
        </w:rPr>
        <w:t>shall not apply to:</w:t>
      </w:r>
    </w:p>
    <w:p w14:paraId="4624DCD1"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4624DCD2"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4624DCD3"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4624DCD4"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4624DCD5"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4624DCD6"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4624DCD7"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624DCD8" w14:textId="77777777" w:rsidR="004E05DC" w:rsidRPr="00AA4B04" w:rsidRDefault="00F770DB">
      <w:pPr>
        <w:pStyle w:val="GPSL1SCHEDULEHeading"/>
        <w:rPr>
          <w:rFonts w:ascii="Arial" w:hAnsi="Arial"/>
        </w:rPr>
      </w:pPr>
      <w:r w:rsidRPr="00AA4B04">
        <w:rPr>
          <w:rFonts w:ascii="Arial" w:hAnsi="Arial"/>
        </w:rPr>
        <w:t>SUPPLIER INDEMNITIES AND OBLIGATIONS</w:t>
      </w:r>
    </w:p>
    <w:p w14:paraId="4624DCD9"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4624DCDA"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4624DCDB"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4624DCDC"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4624DCDD"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4624DCDE"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624DCDF"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624DCE0"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4624DCE1"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4624DCE2"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4624DCE3"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624DCE4"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624DCE5"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624DCE6"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4624DCE7"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624DCE8"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4624DCE9" w14:textId="77777777" w:rsidR="004E05DC" w:rsidRPr="00AA4B04" w:rsidRDefault="00F770DB">
      <w:pPr>
        <w:pStyle w:val="GPSL1SCHEDULEHeading"/>
        <w:rPr>
          <w:rFonts w:ascii="Arial" w:hAnsi="Arial"/>
        </w:rPr>
      </w:pPr>
      <w:r w:rsidRPr="00AA4B04">
        <w:rPr>
          <w:rFonts w:ascii="Arial" w:hAnsi="Arial"/>
        </w:rPr>
        <w:t>INFORMATION</w:t>
      </w:r>
    </w:p>
    <w:p w14:paraId="4624DCEA"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624DCEB"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4624DCEC"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4624DCED"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4624DCEE"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4624DCEF"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4624DCF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4624DCF1"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4624DCF2" w14:textId="77777777" w:rsidR="004E05DC" w:rsidRPr="00AA4B04" w:rsidRDefault="00F770DB">
      <w:pPr>
        <w:pStyle w:val="GPSL1SCHEDULEHeading"/>
        <w:rPr>
          <w:rFonts w:ascii="Arial" w:hAnsi="Arial"/>
        </w:rPr>
      </w:pPr>
      <w:r w:rsidRPr="00AA4B04">
        <w:rPr>
          <w:rFonts w:ascii="Arial" w:hAnsi="Arial"/>
        </w:rPr>
        <w:t>PROCUREMENT OBLIGATIONS</w:t>
      </w:r>
    </w:p>
    <w:p w14:paraId="4624DCF3"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624DCF4" w14:textId="77777777" w:rsidR="004E05DC" w:rsidRPr="00AA4B04" w:rsidRDefault="00F770DB">
      <w:pPr>
        <w:pStyle w:val="GPSL1SCHEDULEHeading"/>
        <w:rPr>
          <w:rFonts w:ascii="Arial" w:hAnsi="Arial"/>
        </w:rPr>
      </w:pPr>
      <w:r w:rsidRPr="00AA4B04">
        <w:rPr>
          <w:rFonts w:ascii="Arial" w:hAnsi="Arial"/>
        </w:rPr>
        <w:t>PENSIONS</w:t>
      </w:r>
    </w:p>
    <w:p w14:paraId="4624DCF5"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4624DCF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CF7"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t>ANNEX TO PART B: Pensions</w:t>
      </w:r>
      <w:bookmarkEnd w:id="2583"/>
    </w:p>
    <w:p w14:paraId="4624DCF8" w14:textId="77777777" w:rsidR="004E05DC" w:rsidRPr="00AA4B04" w:rsidRDefault="00F770DB">
      <w:pPr>
        <w:pStyle w:val="GPSL1SCHEDULEHeading"/>
        <w:rPr>
          <w:rFonts w:ascii="Arial" w:hAnsi="Arial"/>
        </w:rPr>
      </w:pPr>
      <w:r w:rsidRPr="00AA4B04">
        <w:rPr>
          <w:rFonts w:ascii="Arial" w:hAnsi="Arial"/>
        </w:rPr>
        <w:t>PARTICIPATION</w:t>
      </w:r>
    </w:p>
    <w:p w14:paraId="4624DCF9"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4624DCFA"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4624DCFB"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4624DCFC"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4624DCFD"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4624DCFE"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4624DCFF"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4624DD00"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4624DD01"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4624DD02" w14:textId="77777777" w:rsidR="004E05DC" w:rsidRPr="00AA4B04" w:rsidRDefault="00F770DB">
      <w:pPr>
        <w:pStyle w:val="GPSL1SCHEDULEHeading"/>
        <w:rPr>
          <w:rFonts w:ascii="Arial" w:hAnsi="Arial"/>
        </w:rPr>
      </w:pPr>
      <w:r w:rsidRPr="00AA4B04">
        <w:rPr>
          <w:rFonts w:ascii="Arial" w:hAnsi="Arial"/>
        </w:rPr>
        <w:t>FUTURE SERVICE BENEFITS</w:t>
      </w:r>
    </w:p>
    <w:p w14:paraId="4624DD03"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4624DD04"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4624DD05" w14:textId="77777777" w:rsidR="004E05DC" w:rsidRPr="00AA4B04" w:rsidRDefault="00F770DB">
      <w:pPr>
        <w:pStyle w:val="GPSL2numberedclause"/>
        <w:rPr>
          <w:rFonts w:ascii="Arial" w:hAnsi="Arial"/>
        </w:rPr>
      </w:pPr>
      <w:r w:rsidRPr="00AA4B0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4624DD06"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4624DD07" w14:textId="77777777" w:rsidR="004E05DC" w:rsidRPr="00AA4B04" w:rsidRDefault="00F770DB">
      <w:pPr>
        <w:pStyle w:val="GPSL1SCHEDULEHeading"/>
        <w:rPr>
          <w:rFonts w:ascii="Arial" w:hAnsi="Arial"/>
        </w:rPr>
      </w:pPr>
      <w:r w:rsidRPr="00AA4B04">
        <w:rPr>
          <w:rFonts w:ascii="Arial" w:hAnsi="Arial"/>
        </w:rPr>
        <w:t>FUNDING</w:t>
      </w:r>
    </w:p>
    <w:p w14:paraId="4624DD08"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4624DD09"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624DD0A" w14:textId="77777777" w:rsidR="004E05DC" w:rsidRPr="00AA4B04" w:rsidRDefault="00F770DB">
      <w:pPr>
        <w:pStyle w:val="GPSL1SCHEDULEHeading"/>
        <w:rPr>
          <w:rFonts w:ascii="Arial" w:hAnsi="Arial"/>
        </w:rPr>
      </w:pPr>
      <w:r w:rsidRPr="00AA4B04">
        <w:rPr>
          <w:rFonts w:ascii="Arial" w:hAnsi="Arial"/>
        </w:rPr>
        <w:t>PROVISION OF INFORMATION</w:t>
      </w:r>
    </w:p>
    <w:p w14:paraId="4624DD0B" w14:textId="77777777" w:rsidR="004E05DC" w:rsidRPr="00AA4B04" w:rsidRDefault="00F770DB">
      <w:pPr>
        <w:ind w:left="426"/>
      </w:pPr>
      <w:r w:rsidRPr="00AA4B04">
        <w:t>The Supplier and the Customer respectively undertake to each other:</w:t>
      </w:r>
    </w:p>
    <w:p w14:paraId="4624DD0C"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4624DD0D"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624DD0E" w14:textId="77777777" w:rsidR="004E05DC" w:rsidRPr="00AA4B04" w:rsidRDefault="00F770DB">
      <w:pPr>
        <w:pStyle w:val="GPSL1SCHEDULEHeading"/>
        <w:rPr>
          <w:rFonts w:ascii="Arial" w:hAnsi="Arial"/>
        </w:rPr>
      </w:pPr>
      <w:r w:rsidRPr="00AA4B04">
        <w:rPr>
          <w:rFonts w:ascii="Arial" w:hAnsi="Arial"/>
        </w:rPr>
        <w:t>INDEMNITY</w:t>
      </w:r>
    </w:p>
    <w:p w14:paraId="4624DD0F"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4624DD10" w14:textId="77777777" w:rsidR="004E05DC" w:rsidRPr="00AA4B04" w:rsidRDefault="00F770DB">
      <w:pPr>
        <w:pStyle w:val="GPSL1SCHEDULEHeading"/>
        <w:rPr>
          <w:rFonts w:ascii="Arial" w:hAnsi="Arial"/>
        </w:rPr>
      </w:pPr>
      <w:r w:rsidRPr="00AA4B04">
        <w:rPr>
          <w:rFonts w:ascii="Arial" w:hAnsi="Arial"/>
        </w:rPr>
        <w:t>EMPLOYER OBLIGATION</w:t>
      </w:r>
    </w:p>
    <w:p w14:paraId="4624DD11"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4624DD12" w14:textId="77777777" w:rsidR="004E05DC" w:rsidRPr="00AA4B04" w:rsidRDefault="00F770DB">
      <w:pPr>
        <w:pStyle w:val="GPSL1SCHEDULEHeading"/>
        <w:rPr>
          <w:rFonts w:ascii="Arial" w:hAnsi="Arial"/>
        </w:rPr>
      </w:pPr>
      <w:r w:rsidRPr="00AA4B04">
        <w:rPr>
          <w:rFonts w:ascii="Arial" w:hAnsi="Arial"/>
        </w:rPr>
        <w:t>SUBSEQUENT TRANSFERS</w:t>
      </w:r>
    </w:p>
    <w:p w14:paraId="4624DD13" w14:textId="77777777" w:rsidR="004E05DC" w:rsidRPr="00AA4B04" w:rsidRDefault="00F770DB">
      <w:pPr>
        <w:ind w:left="426"/>
      </w:pPr>
      <w:r w:rsidRPr="00AA4B04">
        <w:t xml:space="preserve">The Supplier shall: </w:t>
      </w:r>
    </w:p>
    <w:p w14:paraId="4624DD14"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4624DD15"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624DD16"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4624DD17"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4624DD18"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4624DD19"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624DD1A" w14:textId="77777777" w:rsidR="004E05DC" w:rsidRPr="00AA4B04" w:rsidRDefault="00F770DB">
      <w:pPr>
        <w:pStyle w:val="GPSL1SCHEDULEHeading"/>
        <w:rPr>
          <w:rFonts w:ascii="Arial" w:hAnsi="Arial"/>
        </w:rPr>
      </w:pPr>
      <w:r w:rsidRPr="00AA4B04">
        <w:rPr>
          <w:rFonts w:ascii="Arial" w:hAnsi="Arial"/>
        </w:rPr>
        <w:t>bulk transfer</w:t>
      </w:r>
    </w:p>
    <w:p w14:paraId="4624DD1B"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4624DD1C"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4624DD1D"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624DD1E"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24DD1F"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4624DD20"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4624DD21" w14:textId="77777777" w:rsidR="004E05DC" w:rsidRPr="00AA4B04" w:rsidRDefault="004E05DC">
      <w:pPr>
        <w:ind w:left="709"/>
      </w:pPr>
    </w:p>
    <w:p w14:paraId="4624DD22" w14:textId="77777777" w:rsidR="004E05DC" w:rsidRPr="00AA4B04" w:rsidRDefault="00F770DB">
      <w:pPr>
        <w:pStyle w:val="GPSSchPart"/>
        <w:rPr>
          <w:rFonts w:ascii="Arial" w:hAnsi="Arial" w:cs="Arial"/>
          <w:bCs/>
        </w:rPr>
      </w:pPr>
      <w:r w:rsidRPr="00AA4B04">
        <w:rPr>
          <w:rFonts w:ascii="Arial" w:hAnsi="Arial" w:cs="Arial"/>
        </w:rPr>
        <w:br w:type="page"/>
        <w:t>PART C</w:t>
      </w:r>
    </w:p>
    <w:p w14:paraId="4624DD23"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4624DD24" w14:textId="77777777" w:rsidR="004E05DC" w:rsidRPr="00AA4B04" w:rsidRDefault="00F770DB">
      <w:pPr>
        <w:pStyle w:val="GPSL1SCHEDULEHeading"/>
        <w:rPr>
          <w:rFonts w:ascii="Arial" w:hAnsi="Arial"/>
        </w:rPr>
      </w:pPr>
      <w:r w:rsidRPr="00AA4B04">
        <w:rPr>
          <w:rFonts w:ascii="Arial" w:hAnsi="Arial"/>
        </w:rPr>
        <w:t>PROCEDURE IN THE EVENT OF TRANSFER</w:t>
      </w:r>
    </w:p>
    <w:p w14:paraId="4624DD25"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4624DD26"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624DD27"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4624DD28"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4624DD29"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4624DD2A"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4624DD2B"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4624DD2C"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4624DD2D"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4624DD2E"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4624DD2F" w14:textId="77777777" w:rsidR="004E05DC" w:rsidRPr="00AA4B04" w:rsidRDefault="00F770DB">
      <w:pPr>
        <w:pStyle w:val="GPSL1SCHEDULEHeading"/>
        <w:rPr>
          <w:rFonts w:ascii="Arial" w:hAnsi="Arial"/>
        </w:rPr>
      </w:pPr>
      <w:r w:rsidRPr="00AA4B04">
        <w:rPr>
          <w:rFonts w:ascii="Arial" w:hAnsi="Arial"/>
        </w:rPr>
        <w:t>INDEMNITIES</w:t>
      </w:r>
    </w:p>
    <w:p w14:paraId="4624DD30"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624DD31"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4624DD32"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624DD33"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624DD34"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4624DD35"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4624DD36" w14:textId="77777777" w:rsidR="004E05DC" w:rsidRPr="00AA4B04" w:rsidRDefault="00F770DB">
      <w:pPr>
        <w:pStyle w:val="GPSL3numberedclause"/>
        <w:rPr>
          <w:rFonts w:ascii="Arial" w:hAnsi="Arial"/>
        </w:rPr>
      </w:pPr>
      <w:r w:rsidRPr="00AA4B04">
        <w:rPr>
          <w:rFonts w:ascii="Arial" w:hAnsi="Arial"/>
        </w:rPr>
        <w:t>shall not apply to:</w:t>
      </w:r>
    </w:p>
    <w:p w14:paraId="4624DD37"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4624DD38"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4624DD39"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4624DD3A"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4624DD3B"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4624DD3C"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4624DD3D" w14:textId="77777777" w:rsidR="004E05DC" w:rsidRPr="00AA4B04" w:rsidRDefault="00F770DB">
      <w:pPr>
        <w:pStyle w:val="GPSL1SCHEDULEHeading"/>
        <w:rPr>
          <w:rFonts w:ascii="Arial" w:hAnsi="Arial"/>
        </w:rPr>
      </w:pPr>
      <w:r w:rsidRPr="00AA4B04">
        <w:rPr>
          <w:rFonts w:ascii="Arial" w:hAnsi="Arial"/>
        </w:rPr>
        <w:t>PROCUREMENT OBLIGATIONS</w:t>
      </w:r>
    </w:p>
    <w:p w14:paraId="4624DD3E"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624DD3F"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D40" w14:textId="77777777" w:rsidR="004E05DC" w:rsidRPr="00AA4B04" w:rsidRDefault="00F770DB">
      <w:pPr>
        <w:pStyle w:val="GPSSchPart"/>
        <w:rPr>
          <w:rFonts w:ascii="Arial" w:hAnsi="Arial" w:cs="Arial"/>
          <w:bCs/>
        </w:rPr>
      </w:pPr>
      <w:r w:rsidRPr="00AA4B04">
        <w:rPr>
          <w:rFonts w:ascii="Arial" w:hAnsi="Arial" w:cs="Arial"/>
        </w:rPr>
        <w:br w:type="page"/>
        <w:t>PART D</w:t>
      </w:r>
    </w:p>
    <w:p w14:paraId="4624DD41" w14:textId="77777777" w:rsidR="004E05DC" w:rsidRPr="00AA4B04" w:rsidRDefault="00F770DB">
      <w:pPr>
        <w:pStyle w:val="GPSSchPart"/>
        <w:rPr>
          <w:rFonts w:ascii="Arial" w:hAnsi="Arial" w:cs="Arial"/>
        </w:rPr>
      </w:pPr>
      <w:r w:rsidRPr="00AA4B04">
        <w:rPr>
          <w:rFonts w:ascii="Arial" w:hAnsi="Arial" w:cs="Arial"/>
        </w:rPr>
        <w:t>Employment Exit Provisions</w:t>
      </w:r>
    </w:p>
    <w:p w14:paraId="4624DD42" w14:textId="77777777" w:rsidR="004E05DC" w:rsidRPr="00AA4B04" w:rsidRDefault="00F770DB">
      <w:pPr>
        <w:pStyle w:val="GPSL1SCHEDULEHeading"/>
        <w:rPr>
          <w:rFonts w:ascii="Arial" w:hAnsi="Arial"/>
        </w:rPr>
      </w:pPr>
      <w:r w:rsidRPr="00AA4B04">
        <w:rPr>
          <w:rFonts w:ascii="Arial" w:hAnsi="Arial"/>
        </w:rPr>
        <w:t>PRE-SERVICE TRANSFER OBLIGATIONS</w:t>
      </w:r>
    </w:p>
    <w:p w14:paraId="4624DD43"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4624DD44"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4624DD45"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4624DD46"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4624DD47"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4624DD48"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624DD49"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4624DD4A"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4624DD4B"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4624DD4C"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4624DD4D"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624DD4E"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4624DD4F"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624DD50"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624DD51"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4624DD52"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4624DD53"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4624DD54"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4624DD55"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4624DD56"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4624DD57"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4624DD58"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4624DD59"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4624DD5A"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4624DD5B"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4624DD5C" w14:textId="77777777" w:rsidR="00CE0E6A" w:rsidRPr="00AA4B04" w:rsidRDefault="00CE0E6A" w:rsidP="00CE0E6A">
      <w:pPr>
        <w:pStyle w:val="GPSL2numberedclause"/>
        <w:numPr>
          <w:ilvl w:val="0"/>
          <w:numId w:val="0"/>
        </w:numPr>
        <w:ind w:left="1134"/>
        <w:rPr>
          <w:rFonts w:ascii="Arial" w:hAnsi="Arial"/>
        </w:rPr>
      </w:pPr>
    </w:p>
    <w:p w14:paraId="4624DD5D"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4624DD5E"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4624DD5F" w14:textId="77777777" w:rsidR="004E05DC" w:rsidRPr="00AA4B04" w:rsidRDefault="00F770DB">
      <w:pPr>
        <w:pStyle w:val="GPSL3numberedclause"/>
        <w:rPr>
          <w:rFonts w:ascii="Arial" w:hAnsi="Arial"/>
        </w:rPr>
      </w:pPr>
      <w:r w:rsidRPr="00AA4B04">
        <w:rPr>
          <w:rFonts w:ascii="Arial" w:hAnsi="Arial"/>
        </w:rPr>
        <w:t>details of cumulative tax paid;</w:t>
      </w:r>
    </w:p>
    <w:p w14:paraId="4624DD60" w14:textId="77777777" w:rsidR="004E05DC" w:rsidRPr="00AA4B04" w:rsidRDefault="00F770DB">
      <w:pPr>
        <w:pStyle w:val="GPSL3numberedclause"/>
        <w:rPr>
          <w:rFonts w:ascii="Arial" w:hAnsi="Arial"/>
        </w:rPr>
      </w:pPr>
      <w:r w:rsidRPr="00AA4B04">
        <w:rPr>
          <w:rFonts w:ascii="Arial" w:hAnsi="Arial"/>
        </w:rPr>
        <w:t>tax code;</w:t>
      </w:r>
    </w:p>
    <w:p w14:paraId="4624DD61"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4624DD62"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4624DD63"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4624DD64"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624DD65"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4624DD66"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4624DD67"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4624DD68"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4624DD69"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4624DD6A"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4624DD6B"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624DD6C"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4624DD6D"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4624DD6E"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4624DD6F"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624DD70"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4624DD71"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624DD72"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624DD73"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4624DD74"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4624DD75"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4624DD76"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4624DD77"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624DD78"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624DD79"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4624DD7A"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4624DD7B"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4624DD7C"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4624DD7D"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4624DD7E"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4624DD7F" w14:textId="77777777" w:rsidR="00CE0E6A" w:rsidRDefault="00CE0E6A" w:rsidP="00CE0E6A">
      <w:pPr>
        <w:pStyle w:val="GPSL2numberedclause"/>
        <w:numPr>
          <w:ilvl w:val="0"/>
          <w:numId w:val="0"/>
        </w:numPr>
        <w:ind w:left="1134"/>
        <w:rPr>
          <w:rFonts w:ascii="Arial" w:hAnsi="Arial"/>
        </w:rPr>
      </w:pPr>
    </w:p>
    <w:p w14:paraId="4624DD80" w14:textId="77777777" w:rsidR="00CE0E6A" w:rsidRPr="00AA4B04" w:rsidRDefault="00CE0E6A" w:rsidP="00CE0E6A">
      <w:pPr>
        <w:pStyle w:val="GPSL2numberedclause"/>
        <w:numPr>
          <w:ilvl w:val="0"/>
          <w:numId w:val="0"/>
        </w:numPr>
        <w:ind w:left="1134"/>
        <w:rPr>
          <w:rFonts w:ascii="Arial" w:hAnsi="Arial"/>
        </w:rPr>
      </w:pPr>
    </w:p>
    <w:p w14:paraId="4624DD81" w14:textId="77777777" w:rsidR="004E05DC" w:rsidRPr="00AA4B04" w:rsidRDefault="00F770DB">
      <w:pPr>
        <w:pStyle w:val="GPSL2numberedclause"/>
        <w:rPr>
          <w:rFonts w:ascii="Arial" w:hAnsi="Arial"/>
        </w:rPr>
      </w:pPr>
      <w:r w:rsidRPr="00AA4B04">
        <w:rPr>
          <w:rFonts w:ascii="Arial" w:hAnsi="Arial"/>
        </w:rPr>
        <w:t>The indemnity in Paragraph 2.8:</w:t>
      </w:r>
    </w:p>
    <w:p w14:paraId="4624DD82" w14:textId="77777777" w:rsidR="004E05DC" w:rsidRPr="00AA4B04" w:rsidRDefault="00F770DB">
      <w:pPr>
        <w:pStyle w:val="GPSL3numberedclause"/>
        <w:rPr>
          <w:rFonts w:ascii="Arial" w:hAnsi="Arial"/>
        </w:rPr>
      </w:pPr>
      <w:r w:rsidRPr="00AA4B04">
        <w:rPr>
          <w:rFonts w:ascii="Arial" w:hAnsi="Arial"/>
        </w:rPr>
        <w:t>shall not apply to:</w:t>
      </w:r>
    </w:p>
    <w:p w14:paraId="4624DD8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4624DD8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4624DD8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4624DD8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4624DD8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4624DD88"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4624DD89"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4624DD8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624DD8B"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4624DD8C"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4624DD8D"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624DD8E"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624DD8F"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4624DD90"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4624DD91"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4624DD92"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4624DD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4624DD94"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624DD95"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4624DD96"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4624DD97"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4624DD98"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624DD99"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4624DD9A"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4624DD9B"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4624DD9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D9D" w14:textId="77777777" w:rsidR="004E05DC" w:rsidRPr="00AA4B04" w:rsidRDefault="00F770DB">
      <w:pPr>
        <w:pStyle w:val="GPSSchAnnexname"/>
        <w:rPr>
          <w:rFonts w:ascii="Arial" w:hAnsi="Arial" w:cs="Arial"/>
        </w:rPr>
      </w:pPr>
      <w:r w:rsidRPr="00AA4B04">
        <w:rPr>
          <w:rFonts w:ascii="Arial" w:hAnsi="Arial" w:cs="Arial"/>
        </w:rPr>
        <w:br w:type="page"/>
        <w:t xml:space="preserve"> </w:t>
      </w:r>
      <w:bookmarkStart w:id="2585" w:name="_Toc468969842"/>
      <w:r w:rsidRPr="00AA4B04">
        <w:rPr>
          <w:rFonts w:ascii="Arial" w:hAnsi="Arial" w:cs="Arial"/>
        </w:rPr>
        <w:t>ANNEX to schedule 10: LIST OF NOTIFIED SUB-CONTRACTORS</w:t>
      </w:r>
      <w:bookmarkEnd w:id="2585"/>
    </w:p>
    <w:p w14:paraId="4624DD9E"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4624DD9F"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t>CALL OFF SCHEDULE 11: DISPUTE RESOLUTION PROCEDURE</w:t>
      </w:r>
      <w:bookmarkEnd w:id="2597"/>
    </w:p>
    <w:p w14:paraId="4624DDA0" w14:textId="77777777" w:rsidR="004E05DC" w:rsidRPr="00AA4B04" w:rsidRDefault="00F770DB">
      <w:pPr>
        <w:pStyle w:val="GPSL1SCHEDULEHeading"/>
        <w:rPr>
          <w:rFonts w:ascii="Arial" w:hAnsi="Arial"/>
        </w:rPr>
      </w:pPr>
      <w:r w:rsidRPr="00AA4B04">
        <w:rPr>
          <w:rFonts w:ascii="Arial" w:hAnsi="Arial"/>
        </w:rPr>
        <w:t>DEFINITIONS</w:t>
      </w:r>
    </w:p>
    <w:p w14:paraId="4624DDA1"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4624DDA4" w14:textId="77777777">
        <w:tc>
          <w:tcPr>
            <w:tcW w:w="2410" w:type="dxa"/>
          </w:tcPr>
          <w:p w14:paraId="4624DDA2" w14:textId="77777777" w:rsidR="004E05DC" w:rsidRPr="00AA4B04" w:rsidRDefault="00F770DB">
            <w:pPr>
              <w:pStyle w:val="GPSDefinitionTerm"/>
            </w:pPr>
            <w:r w:rsidRPr="00AA4B04">
              <w:t>"CEDR"</w:t>
            </w:r>
          </w:p>
        </w:tc>
        <w:tc>
          <w:tcPr>
            <w:tcW w:w="4677" w:type="dxa"/>
          </w:tcPr>
          <w:p w14:paraId="4624DDA3"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4624DDA7" w14:textId="77777777">
        <w:tc>
          <w:tcPr>
            <w:tcW w:w="2410" w:type="dxa"/>
          </w:tcPr>
          <w:p w14:paraId="4624DDA5" w14:textId="77777777" w:rsidR="004E05DC" w:rsidRPr="00AA4B04" w:rsidRDefault="00F770DB">
            <w:pPr>
              <w:pStyle w:val="GPSDefinitionTerm"/>
            </w:pPr>
            <w:r w:rsidRPr="00AA4B04">
              <w:t>"Counter Notice"</w:t>
            </w:r>
          </w:p>
        </w:tc>
        <w:tc>
          <w:tcPr>
            <w:tcW w:w="4677" w:type="dxa"/>
          </w:tcPr>
          <w:p w14:paraId="4624DDA6"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B738AA">
              <w:t>6.2</w:t>
            </w:r>
            <w:r w:rsidRPr="00AA4B04">
              <w:fldChar w:fldCharType="end"/>
            </w:r>
            <w:r w:rsidRPr="00AA4B04">
              <w:t xml:space="preserve"> of this Call Off Schedule 11;</w:t>
            </w:r>
          </w:p>
        </w:tc>
      </w:tr>
      <w:tr w:rsidR="004E05DC" w:rsidRPr="00AA4B04" w14:paraId="4624DDAA" w14:textId="77777777">
        <w:tc>
          <w:tcPr>
            <w:tcW w:w="2410" w:type="dxa"/>
          </w:tcPr>
          <w:p w14:paraId="4624DDA8" w14:textId="77777777" w:rsidR="004E05DC" w:rsidRPr="00AA4B04" w:rsidRDefault="00F770DB">
            <w:pPr>
              <w:pStyle w:val="GPSDefinitionTerm"/>
            </w:pPr>
            <w:r w:rsidRPr="00AA4B04">
              <w:t>"Exception"</w:t>
            </w:r>
          </w:p>
        </w:tc>
        <w:tc>
          <w:tcPr>
            <w:tcW w:w="4677" w:type="dxa"/>
          </w:tcPr>
          <w:p w14:paraId="4624DDA9"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4624DDAD" w14:textId="77777777">
        <w:tc>
          <w:tcPr>
            <w:tcW w:w="2410" w:type="dxa"/>
          </w:tcPr>
          <w:p w14:paraId="4624DDAB" w14:textId="77777777" w:rsidR="004E05DC" w:rsidRPr="00AA4B04" w:rsidRDefault="00F770DB">
            <w:pPr>
              <w:pStyle w:val="GPSDefinitionTerm"/>
            </w:pPr>
            <w:r w:rsidRPr="00AA4B04">
              <w:t>"Expert"</w:t>
            </w:r>
          </w:p>
        </w:tc>
        <w:tc>
          <w:tcPr>
            <w:tcW w:w="4677" w:type="dxa"/>
          </w:tcPr>
          <w:p w14:paraId="4624DDAC"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B738AA">
              <w:t>5.2</w:t>
            </w:r>
            <w:r w:rsidRPr="00AA4B04">
              <w:fldChar w:fldCharType="end"/>
            </w:r>
            <w:r w:rsidRPr="00AA4B04">
              <w:t xml:space="preserve"> of this Call Off Schedule 11; </w:t>
            </w:r>
          </w:p>
        </w:tc>
      </w:tr>
      <w:tr w:rsidR="004E05DC" w:rsidRPr="00AA4B04" w14:paraId="4624DDB0" w14:textId="77777777">
        <w:tc>
          <w:tcPr>
            <w:tcW w:w="2410" w:type="dxa"/>
          </w:tcPr>
          <w:p w14:paraId="4624DDAE" w14:textId="77777777" w:rsidR="004E05DC" w:rsidRPr="00AA4B04" w:rsidRDefault="00F770DB">
            <w:pPr>
              <w:pStyle w:val="GPSDefinitionTerm"/>
            </w:pPr>
            <w:r w:rsidRPr="00AA4B04">
              <w:t>“Extraordinary Meeting”</w:t>
            </w:r>
          </w:p>
        </w:tc>
        <w:tc>
          <w:tcPr>
            <w:tcW w:w="4677" w:type="dxa"/>
          </w:tcPr>
          <w:p w14:paraId="4624DDAF"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4624DDB4" w14:textId="77777777">
        <w:tc>
          <w:tcPr>
            <w:tcW w:w="2410" w:type="dxa"/>
          </w:tcPr>
          <w:p w14:paraId="4624DDB1" w14:textId="77777777" w:rsidR="004E05DC" w:rsidRPr="00AA4B04" w:rsidRDefault="00F770DB">
            <w:pPr>
              <w:pStyle w:val="GPSDefinitionTerm"/>
            </w:pPr>
            <w:r w:rsidRPr="00AA4B04">
              <w:t>"Mediator"</w:t>
            </w:r>
          </w:p>
          <w:p w14:paraId="4624DDB2" w14:textId="77777777" w:rsidR="004E05DC" w:rsidRPr="00AA4B04" w:rsidRDefault="004E05DC">
            <w:pPr>
              <w:pStyle w:val="GPSDefinitionTerm"/>
              <w:ind w:left="0"/>
            </w:pPr>
          </w:p>
        </w:tc>
        <w:tc>
          <w:tcPr>
            <w:tcW w:w="4677" w:type="dxa"/>
          </w:tcPr>
          <w:p w14:paraId="4624DDB3"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B738AA">
              <w:t>4.2</w:t>
            </w:r>
            <w:r w:rsidRPr="00AA4B04">
              <w:fldChar w:fldCharType="end"/>
            </w:r>
            <w:r w:rsidRPr="00AA4B04">
              <w:t xml:space="preserve"> of this Call Off Schedule 11; and</w:t>
            </w:r>
          </w:p>
        </w:tc>
      </w:tr>
      <w:tr w:rsidR="004E05DC" w:rsidRPr="00AA4B04" w14:paraId="4624DDB7" w14:textId="77777777">
        <w:tc>
          <w:tcPr>
            <w:tcW w:w="2410" w:type="dxa"/>
          </w:tcPr>
          <w:p w14:paraId="4624DDB5" w14:textId="77777777" w:rsidR="004E05DC" w:rsidRPr="00AA4B04" w:rsidRDefault="00F770DB">
            <w:pPr>
              <w:pStyle w:val="GPSDefinitionTerm"/>
            </w:pPr>
            <w:r w:rsidRPr="00AA4B04">
              <w:t>“Senior Officers”</w:t>
            </w:r>
          </w:p>
        </w:tc>
        <w:tc>
          <w:tcPr>
            <w:tcW w:w="4677" w:type="dxa"/>
          </w:tcPr>
          <w:p w14:paraId="4624DDB6"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4624DDB8" w14:textId="77777777" w:rsidR="004E05DC" w:rsidRPr="00AA4B04" w:rsidRDefault="00F770DB">
      <w:pPr>
        <w:pStyle w:val="GPSL1SCHEDULEHeading"/>
        <w:rPr>
          <w:rFonts w:ascii="Arial" w:hAnsi="Arial"/>
        </w:rPr>
      </w:pPr>
      <w:r w:rsidRPr="00AA4B04">
        <w:rPr>
          <w:rFonts w:ascii="Arial" w:hAnsi="Arial"/>
        </w:rPr>
        <w:t>INTRODUCTION</w:t>
      </w:r>
    </w:p>
    <w:p w14:paraId="4624DDB9"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4624DDBA"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4624DDBB"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B738AA">
        <w:rPr>
          <w:rFonts w:ascii="Arial" w:hAnsi="Arial"/>
        </w:rPr>
        <w:t>3</w:t>
      </w:r>
      <w:r w:rsidRPr="00AA4B04">
        <w:rPr>
          <w:rFonts w:ascii="Arial" w:hAnsi="Arial"/>
        </w:rPr>
        <w:fldChar w:fldCharType="end"/>
      </w:r>
      <w:r w:rsidRPr="00AA4B04">
        <w:rPr>
          <w:rFonts w:ascii="Arial" w:hAnsi="Arial"/>
        </w:rPr>
        <w:t xml:space="preserve"> of this Call Off Schedule 11);</w:t>
      </w:r>
    </w:p>
    <w:p w14:paraId="4624DDBC"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B738AA">
        <w:rPr>
          <w:rFonts w:ascii="Arial" w:hAnsi="Arial"/>
        </w:rPr>
        <w:t>4</w:t>
      </w:r>
      <w:r w:rsidRPr="00AA4B04">
        <w:rPr>
          <w:rFonts w:ascii="Arial" w:hAnsi="Arial"/>
        </w:rPr>
        <w:fldChar w:fldCharType="end"/>
      </w:r>
      <w:r w:rsidRPr="00AA4B04">
        <w:rPr>
          <w:rFonts w:ascii="Arial" w:hAnsi="Arial"/>
        </w:rPr>
        <w:t xml:space="preserve"> of this Call Off Schedule 11); and</w:t>
      </w:r>
    </w:p>
    <w:p w14:paraId="4624DDBD"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B738AA">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4624DDBE"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B738AA">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B738AA">
        <w:rPr>
          <w:rFonts w:ascii="Arial" w:hAnsi="Arial"/>
        </w:rPr>
        <w:t>5</w:t>
      </w:r>
      <w:r w:rsidRPr="00AA4B04">
        <w:rPr>
          <w:rFonts w:ascii="Arial" w:hAnsi="Arial"/>
        </w:rPr>
        <w:fldChar w:fldCharType="end"/>
      </w:r>
      <w:r w:rsidRPr="00AA4B04">
        <w:rPr>
          <w:rFonts w:ascii="Arial" w:hAnsi="Arial"/>
        </w:rPr>
        <w:t xml:space="preserve"> of this Call Off Schedule 11.</w:t>
      </w:r>
    </w:p>
    <w:p w14:paraId="4624DDBF"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4624DDC0"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4624DDC1"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4624DDC2"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4624DDC3"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4624DDC4"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4624DDC5"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4624DDC6"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4624DDC7"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4624DDC8"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4624DDC9"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4624DDCA"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4624DDCB"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4624DDCC"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4624DDCD" w14:textId="77777777" w:rsidR="004E05DC" w:rsidRPr="00AA4B04" w:rsidRDefault="004E05DC">
      <w:pPr>
        <w:pStyle w:val="GPSL2numberedclause"/>
        <w:numPr>
          <w:ilvl w:val="0"/>
          <w:numId w:val="0"/>
        </w:numPr>
        <w:ind w:left="1134"/>
        <w:rPr>
          <w:rFonts w:ascii="Arial" w:hAnsi="Arial"/>
        </w:rPr>
      </w:pPr>
    </w:p>
    <w:bookmarkEnd w:id="2601"/>
    <w:p w14:paraId="4624DDCE" w14:textId="77777777" w:rsidR="004E05DC" w:rsidRPr="00AA4B04" w:rsidRDefault="004E05DC">
      <w:pPr>
        <w:pStyle w:val="GPSL2numberedclause"/>
        <w:numPr>
          <w:ilvl w:val="0"/>
          <w:numId w:val="0"/>
        </w:numPr>
        <w:ind w:left="1134"/>
        <w:rPr>
          <w:rFonts w:ascii="Arial" w:hAnsi="Arial"/>
        </w:rPr>
      </w:pPr>
    </w:p>
    <w:p w14:paraId="4624DDCF"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4624DDD0" w14:textId="77777777" w:rsidR="004E05DC" w:rsidRPr="00AA4B04" w:rsidRDefault="00F770DB">
      <w:pPr>
        <w:pStyle w:val="GPSL2numberedclause"/>
        <w:rPr>
          <w:rFonts w:ascii="Arial" w:hAnsi="Arial"/>
        </w:rPr>
      </w:pPr>
      <w:r w:rsidRPr="00AA4B04">
        <w:rPr>
          <w:rFonts w:ascii="Arial" w:hAnsi="Arial"/>
        </w:rPr>
        <w:t>The Dispute Notice shall set out:</w:t>
      </w:r>
    </w:p>
    <w:p w14:paraId="4624DDD1"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4624DDD2"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4624DDD3"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4624DDD4"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4624DDD5"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4624DDD6"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4624DDD7"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4624DDD8"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4624DDD9"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4624DDDA"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4624DDDB"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4624DDDC"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3"/>
    </w:p>
    <w:p w14:paraId="4624DDDD"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624DDDE"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624DDDF"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4624DDE0" w14:textId="77777777" w:rsidR="004E05DC" w:rsidRPr="00AA4B04" w:rsidRDefault="004E05DC">
      <w:pPr>
        <w:pStyle w:val="GPSL2numberedclause"/>
        <w:numPr>
          <w:ilvl w:val="0"/>
          <w:numId w:val="0"/>
        </w:numPr>
        <w:ind w:left="1134"/>
        <w:rPr>
          <w:rFonts w:ascii="Arial" w:hAnsi="Arial"/>
        </w:rPr>
      </w:pPr>
    </w:p>
    <w:p w14:paraId="4624DDE1"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4624DDE2"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4624DDE3"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4624DDE4"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4624DDE5"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4624DDE6"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4624DDE7"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4624DDE8"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4624DDE9"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4624DDE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4624DDEB" w14:textId="77777777" w:rsidR="004E05DC" w:rsidRPr="00AA4B04" w:rsidRDefault="00F770DB">
      <w:pPr>
        <w:pStyle w:val="GPSL1SCHEDULEHeading"/>
        <w:rPr>
          <w:rFonts w:ascii="Arial" w:hAnsi="Arial"/>
        </w:rPr>
      </w:pPr>
      <w:r w:rsidRPr="00AA4B04">
        <w:rPr>
          <w:rFonts w:ascii="Arial" w:hAnsi="Arial"/>
        </w:rPr>
        <w:t>ARBITRATION</w:t>
      </w:r>
    </w:p>
    <w:p w14:paraId="4624DDEC"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B738AA">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4624DDED"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B738AA">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B738AA">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AA4B04">
        <w:rPr>
          <w:rFonts w:ascii="Arial" w:hAnsi="Arial"/>
        </w:rPr>
        <w:t xml:space="preserve"> </w:t>
      </w:r>
    </w:p>
    <w:p w14:paraId="4624DDEE"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4624DDEF"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B738AA">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4624DDF0"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4624DDF1"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B738AA">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B738AA">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B738AA">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4624DDF2"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B738AA">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B738AA">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4624DDF3"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4624DDF4"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4624DDF5"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4624DDF6"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4624DDF7"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4624DDF8" w14:textId="77777777" w:rsidR="004E05DC" w:rsidRPr="00AA4B04" w:rsidRDefault="00F770DB">
      <w:pPr>
        <w:pStyle w:val="GPSL3numberedclause"/>
        <w:rPr>
          <w:rFonts w:ascii="Arial" w:hAnsi="Arial"/>
        </w:rPr>
      </w:pPr>
      <w:bookmarkStart w:id="2610"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10"/>
    </w:p>
    <w:p w14:paraId="4624DDF9" w14:textId="77777777" w:rsidR="004E05DC" w:rsidRPr="00AA4B04" w:rsidRDefault="00F770DB">
      <w:pPr>
        <w:pStyle w:val="GPSL1SCHEDULEHeading"/>
        <w:rPr>
          <w:rFonts w:ascii="Arial" w:hAnsi="Arial"/>
        </w:rPr>
      </w:pPr>
      <w:r w:rsidRPr="00AA4B04">
        <w:rPr>
          <w:rFonts w:ascii="Arial" w:hAnsi="Arial"/>
        </w:rPr>
        <w:t>Expedited Dispute Timetable</w:t>
      </w:r>
    </w:p>
    <w:p w14:paraId="4624DDFA"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4624DDFB"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4624DDFC"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4624DDFD" w14:textId="77777777" w:rsidR="004E05DC" w:rsidRPr="00AA4B04" w:rsidRDefault="00F770DB">
      <w:pPr>
        <w:pStyle w:val="GPSL3numberedclause"/>
        <w:rPr>
          <w:rFonts w:ascii="Arial" w:hAnsi="Arial"/>
        </w:rPr>
      </w:pPr>
      <w:r w:rsidRPr="00AA4B04">
        <w:rPr>
          <w:rFonts w:ascii="Arial" w:hAnsi="Arial"/>
        </w:rPr>
        <w:t>in paragraph 3.2, ten (10) Working Days;</w:t>
      </w:r>
    </w:p>
    <w:p w14:paraId="4624DDFE" w14:textId="77777777" w:rsidR="004E05DC" w:rsidRPr="00AA4B04" w:rsidRDefault="00F770DB">
      <w:pPr>
        <w:pStyle w:val="GPSL3numberedclause"/>
        <w:rPr>
          <w:rFonts w:ascii="Arial" w:hAnsi="Arial"/>
        </w:rPr>
      </w:pPr>
      <w:r w:rsidRPr="00AA4B04">
        <w:rPr>
          <w:rFonts w:ascii="Arial" w:hAnsi="Arial"/>
        </w:rPr>
        <w:t>in paragraph 4.2, ten (10) Working Days;</w:t>
      </w:r>
    </w:p>
    <w:p w14:paraId="4624DDFF"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4624DE00"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4624DE01"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4624DE02"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4624DE03"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4624DE04" w14:textId="77777777" w:rsidR="004E05DC" w:rsidRPr="00AA4B04" w:rsidRDefault="00F770DB">
      <w:pPr>
        <w:pStyle w:val="GPSL1SCHEDULEHeading"/>
        <w:rPr>
          <w:rFonts w:ascii="Arial" w:hAnsi="Arial"/>
        </w:rPr>
      </w:pPr>
      <w:r w:rsidRPr="00AA4B04">
        <w:rPr>
          <w:rFonts w:ascii="Arial" w:hAnsi="Arial"/>
        </w:rPr>
        <w:t>URGENT RELIEF</w:t>
      </w:r>
    </w:p>
    <w:p w14:paraId="4624DE05"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4624DE06"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4624DE07"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B738AA">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4624DE08"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4624DE09" w14:textId="77777777" w:rsidR="004E05DC" w:rsidRPr="00AA4B04" w:rsidRDefault="004E05DC">
      <w:pPr>
        <w:pStyle w:val="GPSL3numberedclause"/>
        <w:numPr>
          <w:ilvl w:val="0"/>
          <w:numId w:val="0"/>
        </w:numPr>
        <w:ind w:left="2127"/>
        <w:rPr>
          <w:rFonts w:ascii="Arial" w:hAnsi="Arial"/>
          <w:color w:val="000000"/>
        </w:rPr>
      </w:pPr>
    </w:p>
    <w:p w14:paraId="4624DE0A" w14:textId="77777777" w:rsidR="004E05DC" w:rsidRPr="00AA4B04" w:rsidRDefault="00F770DB" w:rsidP="00957C9C">
      <w:pPr>
        <w:pStyle w:val="GPSmacrorestart"/>
      </w:pPr>
      <w:bookmarkStart w:id="2611" w:name="_Toc468969844"/>
      <w:r w:rsidRPr="00AA4B04">
        <w:t>CALL OFF SCHEDULE 12: VARIATION FORM</w:t>
      </w:r>
      <w:bookmarkEnd w:id="2611"/>
    </w:p>
    <w:p w14:paraId="4624DE0B"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4624DE0C" w14:textId="77777777" w:rsidR="004E05DC" w:rsidRPr="00AA4B04" w:rsidRDefault="00F770DB" w:rsidP="00CE0E6A">
      <w:pPr>
        <w:ind w:left="0"/>
      </w:pPr>
      <w:r w:rsidRPr="00AA4B04">
        <w:t>……………………………………………………………………</w:t>
      </w:r>
    </w:p>
    <w:p w14:paraId="4624DE0D" w14:textId="77777777" w:rsidR="004E05DC" w:rsidRPr="00AA4B04" w:rsidRDefault="00F770DB" w:rsidP="00CE0E6A">
      <w:pPr>
        <w:ind w:left="0"/>
      </w:pPr>
      <w:r w:rsidRPr="00AA4B04">
        <w:t>Variation Form No:</w:t>
      </w:r>
    </w:p>
    <w:p w14:paraId="4624DE0E" w14:textId="77777777" w:rsidR="004E05DC" w:rsidRPr="00AA4B04" w:rsidRDefault="00F770DB" w:rsidP="00CE0E6A">
      <w:pPr>
        <w:ind w:left="0"/>
      </w:pPr>
      <w:r w:rsidRPr="00AA4B04">
        <w:t>……………………………………………………………………………………</w:t>
      </w:r>
    </w:p>
    <w:p w14:paraId="4624DE0F"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4624DE13" w14:textId="77777777">
        <w:trPr>
          <w:cantSplit/>
        </w:trPr>
        <w:tc>
          <w:tcPr>
            <w:tcW w:w="9531" w:type="dxa"/>
            <w:tcBorders>
              <w:top w:val="nil"/>
              <w:left w:val="nil"/>
              <w:bottom w:val="nil"/>
              <w:right w:val="nil"/>
            </w:tcBorders>
          </w:tcPr>
          <w:p w14:paraId="4624DE10"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4624DE11" w14:textId="77777777" w:rsidR="004E05DC" w:rsidRPr="00AA4B04" w:rsidRDefault="00F770DB" w:rsidP="00CE0E6A">
            <w:pPr>
              <w:ind w:left="-108"/>
            </w:pPr>
            <w:r w:rsidRPr="00AA4B04">
              <w:t>and</w:t>
            </w:r>
          </w:p>
          <w:p w14:paraId="4624DE12" w14:textId="77777777" w:rsidR="004E05DC" w:rsidRPr="00AA4B04" w:rsidRDefault="00F770DB" w:rsidP="0063525C">
            <w:pPr>
              <w:ind w:left="-108"/>
            </w:pPr>
            <w:r w:rsidRPr="00AA4B04">
              <w:rPr>
                <w:b/>
              </w:rPr>
              <w:t>[</w:t>
            </w:r>
            <w:r w:rsidR="0063525C">
              <w:t>Deloitte LLP</w:t>
            </w:r>
            <w:r w:rsidRPr="00AA4B04">
              <w:rPr>
                <w:b/>
              </w:rPr>
              <w:t>]</w:t>
            </w:r>
            <w:r w:rsidRPr="00AA4B04">
              <w:t xml:space="preserve"> (</w:t>
            </w:r>
            <w:r w:rsidRPr="00AA4B04">
              <w:rPr>
                <w:b/>
              </w:rPr>
              <w:t>"the Supplier"</w:t>
            </w:r>
            <w:r w:rsidRPr="00AA4B04">
              <w:t>)</w:t>
            </w:r>
          </w:p>
        </w:tc>
      </w:tr>
    </w:tbl>
    <w:p w14:paraId="4624DE14"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4624DE15"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B738AA">
        <w:t>23.1</w:t>
      </w:r>
      <w:r w:rsidRPr="00AA4B04">
        <w:fldChar w:fldCharType="end"/>
      </w:r>
      <w:r w:rsidRPr="00AA4B04">
        <w:t xml:space="preserve">and insert details of the Variation]  </w:t>
      </w:r>
    </w:p>
    <w:p w14:paraId="4624DE16"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4624DE17"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4624DE18"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624DE19"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4624DE1C" w14:textId="77777777">
        <w:tc>
          <w:tcPr>
            <w:tcW w:w="2576" w:type="dxa"/>
            <w:tcBorders>
              <w:bottom w:val="nil"/>
            </w:tcBorders>
          </w:tcPr>
          <w:p w14:paraId="4624DE1A" w14:textId="77777777" w:rsidR="004E05DC" w:rsidRPr="00AA4B04" w:rsidRDefault="00F770DB">
            <w:r w:rsidRPr="00AA4B04">
              <w:t>Signature</w:t>
            </w:r>
          </w:p>
        </w:tc>
        <w:tc>
          <w:tcPr>
            <w:tcW w:w="5940" w:type="dxa"/>
          </w:tcPr>
          <w:p w14:paraId="4624DE1B" w14:textId="77777777" w:rsidR="004E05DC" w:rsidRPr="00AA4B04" w:rsidRDefault="004E05DC">
            <w:pPr>
              <w:pStyle w:val="TSOLScheduleNormalLeft"/>
            </w:pPr>
          </w:p>
        </w:tc>
      </w:tr>
      <w:tr w:rsidR="004E05DC" w:rsidRPr="00AA4B04" w14:paraId="4624DE1F" w14:textId="77777777">
        <w:tc>
          <w:tcPr>
            <w:tcW w:w="2576" w:type="dxa"/>
            <w:tcBorders>
              <w:top w:val="nil"/>
              <w:bottom w:val="nil"/>
            </w:tcBorders>
          </w:tcPr>
          <w:p w14:paraId="4624DE1D" w14:textId="77777777" w:rsidR="004E05DC" w:rsidRPr="00AA4B04" w:rsidRDefault="00F770DB">
            <w:r w:rsidRPr="00AA4B04">
              <w:t>Date</w:t>
            </w:r>
          </w:p>
        </w:tc>
        <w:tc>
          <w:tcPr>
            <w:tcW w:w="5940" w:type="dxa"/>
          </w:tcPr>
          <w:p w14:paraId="4624DE1E" w14:textId="77777777" w:rsidR="004E05DC" w:rsidRPr="00AA4B04" w:rsidRDefault="004E05DC">
            <w:pPr>
              <w:pStyle w:val="TSOLScheduleNormalLeft"/>
            </w:pPr>
          </w:p>
        </w:tc>
      </w:tr>
      <w:tr w:rsidR="004E05DC" w:rsidRPr="00AA4B04" w14:paraId="4624DE22" w14:textId="77777777">
        <w:tc>
          <w:tcPr>
            <w:tcW w:w="2576" w:type="dxa"/>
            <w:tcBorders>
              <w:top w:val="nil"/>
              <w:bottom w:val="nil"/>
            </w:tcBorders>
          </w:tcPr>
          <w:p w14:paraId="4624DE20" w14:textId="77777777" w:rsidR="004E05DC" w:rsidRPr="00AA4B04" w:rsidRDefault="00F770DB">
            <w:pPr>
              <w:jc w:val="left"/>
            </w:pPr>
            <w:r w:rsidRPr="00AA4B04">
              <w:t>Name (in Capitals)</w:t>
            </w:r>
          </w:p>
        </w:tc>
        <w:tc>
          <w:tcPr>
            <w:tcW w:w="5940" w:type="dxa"/>
          </w:tcPr>
          <w:p w14:paraId="4624DE21" w14:textId="77777777" w:rsidR="004E05DC" w:rsidRPr="00AA4B04" w:rsidRDefault="004E05DC">
            <w:pPr>
              <w:pStyle w:val="TSOLScheduleNormalLeft"/>
            </w:pPr>
          </w:p>
        </w:tc>
      </w:tr>
      <w:tr w:rsidR="004E05DC" w:rsidRPr="00AA4B04" w14:paraId="4624DE25" w14:textId="77777777">
        <w:tc>
          <w:tcPr>
            <w:tcW w:w="2576" w:type="dxa"/>
            <w:tcBorders>
              <w:top w:val="nil"/>
              <w:bottom w:val="nil"/>
            </w:tcBorders>
          </w:tcPr>
          <w:p w14:paraId="4624DE23" w14:textId="77777777" w:rsidR="004E05DC" w:rsidRPr="00AA4B04" w:rsidRDefault="00F770DB">
            <w:r w:rsidRPr="00AA4B04">
              <w:t>Address</w:t>
            </w:r>
          </w:p>
        </w:tc>
        <w:tc>
          <w:tcPr>
            <w:tcW w:w="5940" w:type="dxa"/>
          </w:tcPr>
          <w:p w14:paraId="4624DE24" w14:textId="77777777" w:rsidR="004E05DC" w:rsidRPr="00AA4B04" w:rsidRDefault="004E05DC">
            <w:pPr>
              <w:pStyle w:val="TSOLScheduleNormalLeft"/>
            </w:pPr>
          </w:p>
        </w:tc>
      </w:tr>
    </w:tbl>
    <w:p w14:paraId="4624DE26" w14:textId="77777777" w:rsidR="004E05DC" w:rsidRPr="00AA4B04" w:rsidRDefault="004E05DC"/>
    <w:p w14:paraId="4624DE27"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4624DE2A" w14:textId="77777777">
        <w:tc>
          <w:tcPr>
            <w:tcW w:w="2576" w:type="dxa"/>
            <w:tcBorders>
              <w:bottom w:val="nil"/>
            </w:tcBorders>
          </w:tcPr>
          <w:p w14:paraId="4624DE28" w14:textId="77777777" w:rsidR="004E05DC" w:rsidRPr="00AA4B04" w:rsidRDefault="00F770DB">
            <w:r w:rsidRPr="00AA4B04">
              <w:t>Signature</w:t>
            </w:r>
          </w:p>
        </w:tc>
        <w:tc>
          <w:tcPr>
            <w:tcW w:w="5980" w:type="dxa"/>
          </w:tcPr>
          <w:p w14:paraId="4624DE29" w14:textId="77777777" w:rsidR="004E05DC" w:rsidRPr="00AA4B04" w:rsidRDefault="004E05DC" w:rsidP="00957C9C">
            <w:pPr>
              <w:pStyle w:val="TSOLScheduleNormalLeft"/>
            </w:pPr>
          </w:p>
        </w:tc>
      </w:tr>
      <w:tr w:rsidR="004E05DC" w:rsidRPr="00AA4B04" w14:paraId="4624DE2D" w14:textId="77777777">
        <w:tc>
          <w:tcPr>
            <w:tcW w:w="2576" w:type="dxa"/>
            <w:tcBorders>
              <w:top w:val="nil"/>
              <w:bottom w:val="nil"/>
            </w:tcBorders>
          </w:tcPr>
          <w:p w14:paraId="4624DE2B" w14:textId="77777777" w:rsidR="004E05DC" w:rsidRPr="00AA4B04" w:rsidRDefault="00F770DB">
            <w:r w:rsidRPr="00AA4B04">
              <w:t>Date</w:t>
            </w:r>
          </w:p>
        </w:tc>
        <w:tc>
          <w:tcPr>
            <w:tcW w:w="5980" w:type="dxa"/>
          </w:tcPr>
          <w:p w14:paraId="4624DE2C" w14:textId="77777777" w:rsidR="004E05DC" w:rsidRPr="00AA4B04" w:rsidRDefault="004E05DC">
            <w:pPr>
              <w:pStyle w:val="TSOLScheduleNormalLeft"/>
            </w:pPr>
          </w:p>
        </w:tc>
      </w:tr>
      <w:tr w:rsidR="004E05DC" w:rsidRPr="00AA4B04" w14:paraId="4624DE30" w14:textId="77777777">
        <w:tc>
          <w:tcPr>
            <w:tcW w:w="2576" w:type="dxa"/>
            <w:tcBorders>
              <w:top w:val="nil"/>
              <w:bottom w:val="nil"/>
            </w:tcBorders>
          </w:tcPr>
          <w:p w14:paraId="4624DE2E" w14:textId="77777777" w:rsidR="004E05DC" w:rsidRPr="00AA4B04" w:rsidRDefault="00F770DB">
            <w:pPr>
              <w:jc w:val="left"/>
            </w:pPr>
            <w:r w:rsidRPr="00AA4B04">
              <w:t>Name (in Capitals)</w:t>
            </w:r>
          </w:p>
        </w:tc>
        <w:tc>
          <w:tcPr>
            <w:tcW w:w="5980" w:type="dxa"/>
          </w:tcPr>
          <w:p w14:paraId="4624DE2F" w14:textId="77777777" w:rsidR="004E05DC" w:rsidRPr="00AA4B04" w:rsidRDefault="004E05DC" w:rsidP="0063525C">
            <w:pPr>
              <w:pStyle w:val="TSOLScheduleNormalLeft"/>
              <w:ind w:left="0"/>
            </w:pPr>
          </w:p>
        </w:tc>
      </w:tr>
      <w:tr w:rsidR="004E05DC" w:rsidRPr="00AA4B04" w14:paraId="4624DE33" w14:textId="77777777">
        <w:tc>
          <w:tcPr>
            <w:tcW w:w="2576" w:type="dxa"/>
            <w:tcBorders>
              <w:top w:val="nil"/>
              <w:bottom w:val="nil"/>
            </w:tcBorders>
          </w:tcPr>
          <w:p w14:paraId="4624DE31" w14:textId="77777777" w:rsidR="004E05DC" w:rsidRPr="00AA4B04" w:rsidRDefault="00F770DB">
            <w:r w:rsidRPr="00AA4B04">
              <w:t>Address</w:t>
            </w:r>
          </w:p>
        </w:tc>
        <w:tc>
          <w:tcPr>
            <w:tcW w:w="5980" w:type="dxa"/>
          </w:tcPr>
          <w:p w14:paraId="4624DE32" w14:textId="77777777" w:rsidR="004E05DC" w:rsidRPr="00AA4B04" w:rsidRDefault="004E05DC" w:rsidP="0063525C">
            <w:pPr>
              <w:pStyle w:val="TSOLScheduleNormalLeft"/>
              <w:ind w:left="0"/>
            </w:pPr>
          </w:p>
        </w:tc>
      </w:tr>
    </w:tbl>
    <w:p w14:paraId="4624DE34"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t xml:space="preserve">call off </w:t>
      </w:r>
      <w:r w:rsidRPr="00AA4B04">
        <w:rPr>
          <w:rFonts w:ascii="Arial" w:hAnsi="Arial" w:cs="Arial"/>
          <w:caps w:val="0"/>
        </w:rPr>
        <w:t>SCHEDULE 13: TRANSPARENCY REPORTS</w:t>
      </w:r>
      <w:bookmarkEnd w:id="2612"/>
    </w:p>
    <w:p w14:paraId="4624DE35"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4624DE36" w14:textId="77777777" w:rsidR="004E05DC" w:rsidRPr="00AA4B04" w:rsidRDefault="004E05DC" w:rsidP="00CE0E6A">
      <w:pPr>
        <w:overflowPunct/>
        <w:spacing w:after="0"/>
        <w:ind w:left="0"/>
        <w:textAlignment w:val="auto"/>
        <w:rPr>
          <w:rFonts w:eastAsia="Calibri"/>
          <w:color w:val="000000"/>
          <w:lang w:eastAsia="en-GB"/>
        </w:rPr>
      </w:pPr>
    </w:p>
    <w:p w14:paraId="4624DE37"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4624DE38" w14:textId="77777777" w:rsidR="004E05DC" w:rsidRPr="00AA4B04" w:rsidRDefault="004E05DC" w:rsidP="00CE0E6A">
      <w:pPr>
        <w:overflowPunct/>
        <w:spacing w:after="0"/>
        <w:ind w:left="720" w:hanging="720"/>
        <w:textAlignment w:val="auto"/>
        <w:rPr>
          <w:rFonts w:eastAsia="Calibri"/>
          <w:color w:val="000000"/>
          <w:lang w:eastAsia="en-GB"/>
        </w:rPr>
      </w:pPr>
    </w:p>
    <w:p w14:paraId="4624DE39"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4624DE3A" w14:textId="77777777" w:rsidR="004E05DC" w:rsidRPr="00AA4B04" w:rsidRDefault="004E05DC" w:rsidP="00CE0E6A">
      <w:pPr>
        <w:overflowPunct/>
        <w:spacing w:after="0"/>
        <w:ind w:left="720" w:hanging="720"/>
        <w:textAlignment w:val="auto"/>
        <w:rPr>
          <w:rFonts w:eastAsia="Calibri"/>
          <w:color w:val="000000"/>
          <w:lang w:eastAsia="en-GB"/>
        </w:rPr>
      </w:pPr>
    </w:p>
    <w:p w14:paraId="4624DE3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4624DE3C" w14:textId="77777777" w:rsidR="004E05DC" w:rsidRPr="00AA4B04" w:rsidRDefault="004E05DC" w:rsidP="00CE0E6A">
      <w:pPr>
        <w:overflowPunct/>
        <w:spacing w:after="0"/>
        <w:ind w:left="720" w:hanging="720"/>
        <w:textAlignment w:val="auto"/>
        <w:rPr>
          <w:rFonts w:eastAsia="Calibri"/>
          <w:color w:val="000000"/>
          <w:lang w:eastAsia="en-GB"/>
        </w:rPr>
      </w:pPr>
    </w:p>
    <w:p w14:paraId="4624DE3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4624DE3E" w14:textId="77777777" w:rsidR="004E05DC" w:rsidRPr="00AA4B04" w:rsidRDefault="004E05DC">
      <w:pPr>
        <w:overflowPunct/>
        <w:spacing w:after="0"/>
        <w:ind w:left="0"/>
        <w:jc w:val="left"/>
        <w:textAlignment w:val="auto"/>
        <w:rPr>
          <w:rFonts w:eastAsia="Calibri"/>
          <w:b/>
          <w:bCs/>
          <w:color w:val="000000"/>
          <w:lang w:eastAsia="en-GB"/>
        </w:rPr>
      </w:pPr>
    </w:p>
    <w:p w14:paraId="4624DE3F" w14:textId="77777777" w:rsidR="004E05DC" w:rsidRPr="00AA4B04" w:rsidRDefault="004E05DC">
      <w:pPr>
        <w:overflowPunct/>
        <w:spacing w:after="0"/>
        <w:ind w:left="0"/>
        <w:jc w:val="left"/>
        <w:textAlignment w:val="auto"/>
        <w:rPr>
          <w:rFonts w:eastAsia="Calibri"/>
          <w:color w:val="000000"/>
          <w:lang w:eastAsia="en-GB"/>
        </w:rPr>
      </w:pPr>
    </w:p>
    <w:p w14:paraId="4624DE40" w14:textId="77777777" w:rsidR="004E05DC" w:rsidRPr="00AA4B04" w:rsidRDefault="004E05DC">
      <w:pPr>
        <w:overflowPunct/>
        <w:spacing w:after="0"/>
        <w:ind w:left="0"/>
        <w:jc w:val="left"/>
        <w:textAlignment w:val="auto"/>
        <w:rPr>
          <w:rFonts w:eastAsia="Calibri"/>
          <w:color w:val="000000"/>
          <w:lang w:eastAsia="en-GB"/>
        </w:rPr>
      </w:pPr>
    </w:p>
    <w:p w14:paraId="4624DE41" w14:textId="77777777" w:rsidR="004E05DC" w:rsidRPr="00AA4B04" w:rsidRDefault="004E05DC">
      <w:pPr>
        <w:overflowPunct/>
        <w:spacing w:after="0"/>
        <w:ind w:left="0"/>
        <w:jc w:val="left"/>
        <w:textAlignment w:val="auto"/>
        <w:rPr>
          <w:rFonts w:eastAsia="Calibri"/>
          <w:color w:val="000000"/>
          <w:lang w:eastAsia="en-GB"/>
        </w:rPr>
      </w:pPr>
    </w:p>
    <w:p w14:paraId="4624DE42" w14:textId="77777777" w:rsidR="004E05DC" w:rsidRPr="00AA4B04" w:rsidRDefault="004E05DC">
      <w:pPr>
        <w:overflowPunct/>
        <w:spacing w:after="0"/>
        <w:ind w:left="0"/>
        <w:jc w:val="left"/>
        <w:textAlignment w:val="auto"/>
        <w:rPr>
          <w:rFonts w:eastAsia="Calibri"/>
          <w:color w:val="000000"/>
          <w:lang w:eastAsia="en-GB"/>
        </w:rPr>
      </w:pPr>
    </w:p>
    <w:p w14:paraId="4624DE43" w14:textId="77777777" w:rsidR="004E05DC" w:rsidRPr="00AA4B04" w:rsidRDefault="004E05DC">
      <w:pPr>
        <w:overflowPunct/>
        <w:spacing w:after="0"/>
        <w:ind w:left="0"/>
        <w:jc w:val="left"/>
        <w:textAlignment w:val="auto"/>
        <w:rPr>
          <w:rFonts w:eastAsia="Calibri"/>
          <w:color w:val="000000"/>
          <w:lang w:eastAsia="en-GB"/>
        </w:rPr>
      </w:pPr>
    </w:p>
    <w:p w14:paraId="4624DE44" w14:textId="77777777" w:rsidR="004E05DC" w:rsidRPr="00AA4B04" w:rsidRDefault="004E05DC">
      <w:pPr>
        <w:overflowPunct/>
        <w:spacing w:after="0"/>
        <w:ind w:left="0"/>
        <w:jc w:val="left"/>
        <w:textAlignment w:val="auto"/>
        <w:rPr>
          <w:rFonts w:eastAsia="Calibri"/>
          <w:color w:val="000000"/>
          <w:lang w:eastAsia="en-GB"/>
        </w:rPr>
      </w:pPr>
    </w:p>
    <w:p w14:paraId="4624DE45" w14:textId="77777777" w:rsidR="004E05DC" w:rsidRPr="00AA4B04" w:rsidRDefault="004E05DC">
      <w:pPr>
        <w:overflowPunct/>
        <w:spacing w:after="0"/>
        <w:ind w:left="0"/>
        <w:jc w:val="left"/>
        <w:textAlignment w:val="auto"/>
        <w:rPr>
          <w:rFonts w:eastAsia="Calibri"/>
          <w:color w:val="000000"/>
          <w:lang w:eastAsia="en-GB"/>
        </w:rPr>
      </w:pPr>
    </w:p>
    <w:p w14:paraId="4624DE46" w14:textId="77777777" w:rsidR="004E05DC" w:rsidRPr="00AA4B04" w:rsidRDefault="004E05DC">
      <w:pPr>
        <w:overflowPunct/>
        <w:spacing w:after="0"/>
        <w:ind w:left="0"/>
        <w:jc w:val="left"/>
        <w:textAlignment w:val="auto"/>
        <w:rPr>
          <w:rFonts w:eastAsia="Calibri"/>
          <w:color w:val="000000"/>
          <w:lang w:eastAsia="en-GB"/>
        </w:rPr>
      </w:pPr>
    </w:p>
    <w:p w14:paraId="4624DE47" w14:textId="77777777" w:rsidR="004E05DC" w:rsidRPr="00AA4B04" w:rsidRDefault="004E05DC">
      <w:pPr>
        <w:overflowPunct/>
        <w:spacing w:after="0"/>
        <w:ind w:left="0"/>
        <w:jc w:val="left"/>
        <w:textAlignment w:val="auto"/>
        <w:rPr>
          <w:rFonts w:eastAsia="Calibri"/>
          <w:color w:val="000000"/>
          <w:lang w:eastAsia="en-GB"/>
        </w:rPr>
      </w:pPr>
    </w:p>
    <w:p w14:paraId="4624DE48" w14:textId="77777777" w:rsidR="004E05DC" w:rsidRPr="00AA4B04" w:rsidRDefault="004E05DC">
      <w:pPr>
        <w:overflowPunct/>
        <w:spacing w:after="0"/>
        <w:ind w:left="0"/>
        <w:jc w:val="left"/>
        <w:textAlignment w:val="auto"/>
        <w:rPr>
          <w:rFonts w:eastAsia="Calibri"/>
          <w:color w:val="000000"/>
          <w:lang w:eastAsia="en-GB"/>
        </w:rPr>
      </w:pPr>
    </w:p>
    <w:p w14:paraId="4624DE49" w14:textId="77777777" w:rsidR="004E05DC" w:rsidRPr="00AA4B04" w:rsidRDefault="004E05DC">
      <w:pPr>
        <w:overflowPunct/>
        <w:spacing w:after="0"/>
        <w:ind w:left="0"/>
        <w:jc w:val="left"/>
        <w:textAlignment w:val="auto"/>
        <w:rPr>
          <w:rFonts w:eastAsia="Calibri"/>
          <w:color w:val="000000"/>
          <w:lang w:eastAsia="en-GB"/>
        </w:rPr>
      </w:pPr>
    </w:p>
    <w:p w14:paraId="4624DE4A" w14:textId="77777777" w:rsidR="004E05DC" w:rsidRPr="00AA4B04" w:rsidRDefault="004E05DC">
      <w:pPr>
        <w:overflowPunct/>
        <w:spacing w:after="0"/>
        <w:ind w:left="0"/>
        <w:jc w:val="left"/>
        <w:textAlignment w:val="auto"/>
        <w:rPr>
          <w:rFonts w:eastAsia="Calibri"/>
          <w:color w:val="000000"/>
          <w:lang w:eastAsia="en-GB"/>
        </w:rPr>
      </w:pPr>
    </w:p>
    <w:p w14:paraId="4624DE4B" w14:textId="77777777" w:rsidR="004E05DC" w:rsidRPr="00AA4B04" w:rsidRDefault="004E05DC">
      <w:pPr>
        <w:overflowPunct/>
        <w:spacing w:after="0"/>
        <w:ind w:left="0"/>
        <w:jc w:val="left"/>
        <w:textAlignment w:val="auto"/>
        <w:rPr>
          <w:rFonts w:eastAsia="Calibri"/>
          <w:color w:val="000000"/>
          <w:lang w:eastAsia="en-GB"/>
        </w:rPr>
      </w:pPr>
    </w:p>
    <w:p w14:paraId="4624DE4C" w14:textId="77777777" w:rsidR="004E05DC" w:rsidRPr="00AA4B04" w:rsidRDefault="004E05DC">
      <w:pPr>
        <w:overflowPunct/>
        <w:spacing w:after="0"/>
        <w:ind w:left="0"/>
        <w:jc w:val="left"/>
        <w:textAlignment w:val="auto"/>
        <w:rPr>
          <w:rFonts w:eastAsia="Calibri"/>
          <w:color w:val="000000"/>
          <w:lang w:eastAsia="en-GB"/>
        </w:rPr>
      </w:pPr>
    </w:p>
    <w:p w14:paraId="4624DE4D" w14:textId="77777777" w:rsidR="004E05DC" w:rsidRPr="00AA4B04" w:rsidRDefault="004E05DC">
      <w:pPr>
        <w:overflowPunct/>
        <w:spacing w:after="0"/>
        <w:ind w:left="0"/>
        <w:jc w:val="left"/>
        <w:textAlignment w:val="auto"/>
        <w:rPr>
          <w:rFonts w:eastAsia="Calibri"/>
          <w:color w:val="000000"/>
          <w:lang w:eastAsia="en-GB"/>
        </w:rPr>
      </w:pPr>
    </w:p>
    <w:p w14:paraId="4624DE4E" w14:textId="77777777" w:rsidR="004E05DC" w:rsidRPr="00AA4B04" w:rsidRDefault="004E05DC">
      <w:pPr>
        <w:overflowPunct/>
        <w:spacing w:after="0"/>
        <w:ind w:left="0"/>
        <w:jc w:val="left"/>
        <w:textAlignment w:val="auto"/>
        <w:rPr>
          <w:rFonts w:eastAsia="Calibri"/>
          <w:color w:val="000000"/>
          <w:lang w:eastAsia="en-GB"/>
        </w:rPr>
      </w:pPr>
    </w:p>
    <w:p w14:paraId="4624DE4F" w14:textId="77777777" w:rsidR="004E05DC" w:rsidRPr="00AA4B04" w:rsidRDefault="004E05DC">
      <w:pPr>
        <w:overflowPunct/>
        <w:spacing w:after="0"/>
        <w:ind w:left="0"/>
        <w:jc w:val="left"/>
        <w:textAlignment w:val="auto"/>
        <w:rPr>
          <w:rFonts w:eastAsia="Calibri"/>
          <w:color w:val="000000"/>
          <w:lang w:eastAsia="en-GB"/>
        </w:rPr>
      </w:pPr>
    </w:p>
    <w:p w14:paraId="4624DE50" w14:textId="77777777" w:rsidR="004E05DC" w:rsidRPr="00AA4B04" w:rsidRDefault="004E05DC">
      <w:pPr>
        <w:overflowPunct/>
        <w:spacing w:after="0"/>
        <w:ind w:left="0"/>
        <w:jc w:val="left"/>
        <w:textAlignment w:val="auto"/>
        <w:rPr>
          <w:rFonts w:eastAsia="Calibri"/>
          <w:color w:val="000000"/>
          <w:lang w:eastAsia="en-GB"/>
        </w:rPr>
      </w:pPr>
    </w:p>
    <w:p w14:paraId="4624DE51" w14:textId="77777777" w:rsidR="004E05DC" w:rsidRPr="00AA4B04" w:rsidRDefault="004E05DC">
      <w:pPr>
        <w:overflowPunct/>
        <w:spacing w:after="0"/>
        <w:ind w:left="0"/>
        <w:jc w:val="left"/>
        <w:textAlignment w:val="auto"/>
        <w:rPr>
          <w:rFonts w:eastAsia="Calibri"/>
          <w:color w:val="000000"/>
          <w:lang w:eastAsia="en-GB"/>
        </w:rPr>
      </w:pPr>
    </w:p>
    <w:p w14:paraId="4624DE52" w14:textId="77777777" w:rsidR="004E05DC" w:rsidRPr="00AA4B04" w:rsidRDefault="004E05DC">
      <w:pPr>
        <w:overflowPunct/>
        <w:spacing w:after="0"/>
        <w:ind w:left="0"/>
        <w:jc w:val="left"/>
        <w:textAlignment w:val="auto"/>
        <w:rPr>
          <w:rFonts w:eastAsia="Calibri"/>
          <w:color w:val="000000"/>
          <w:lang w:eastAsia="en-GB"/>
        </w:rPr>
      </w:pPr>
    </w:p>
    <w:p w14:paraId="4624DE53" w14:textId="77777777" w:rsidR="004E05DC" w:rsidRPr="00AA4B04" w:rsidRDefault="004E05DC">
      <w:pPr>
        <w:overflowPunct/>
        <w:spacing w:after="0"/>
        <w:ind w:left="0"/>
        <w:jc w:val="left"/>
        <w:textAlignment w:val="auto"/>
        <w:rPr>
          <w:rFonts w:eastAsia="Calibri"/>
          <w:color w:val="000000"/>
          <w:lang w:eastAsia="en-GB"/>
        </w:rPr>
      </w:pPr>
    </w:p>
    <w:p w14:paraId="4624DE54" w14:textId="77777777" w:rsidR="004E05DC" w:rsidRPr="00AA4B04" w:rsidRDefault="004E05DC">
      <w:pPr>
        <w:overflowPunct/>
        <w:spacing w:after="0"/>
        <w:ind w:left="0"/>
        <w:jc w:val="left"/>
        <w:textAlignment w:val="auto"/>
        <w:rPr>
          <w:rFonts w:eastAsia="Calibri"/>
          <w:color w:val="000000"/>
          <w:lang w:eastAsia="en-GB"/>
        </w:rPr>
      </w:pPr>
    </w:p>
    <w:p w14:paraId="4624DE55" w14:textId="77777777" w:rsidR="004E05DC" w:rsidRPr="00AA4B04" w:rsidRDefault="004E05DC">
      <w:pPr>
        <w:overflowPunct/>
        <w:spacing w:after="0"/>
        <w:ind w:left="0"/>
        <w:jc w:val="left"/>
        <w:textAlignment w:val="auto"/>
        <w:rPr>
          <w:rFonts w:eastAsia="Calibri"/>
          <w:color w:val="000000"/>
          <w:lang w:eastAsia="en-GB"/>
        </w:rPr>
      </w:pPr>
    </w:p>
    <w:p w14:paraId="4624DE56" w14:textId="77777777" w:rsidR="004E05DC" w:rsidRPr="00AA4B04" w:rsidRDefault="004E05DC">
      <w:pPr>
        <w:overflowPunct/>
        <w:spacing w:after="0"/>
        <w:ind w:left="0"/>
        <w:jc w:val="left"/>
        <w:textAlignment w:val="auto"/>
        <w:rPr>
          <w:rFonts w:eastAsia="Calibri"/>
          <w:color w:val="000000"/>
          <w:lang w:eastAsia="en-GB"/>
        </w:rPr>
      </w:pPr>
    </w:p>
    <w:p w14:paraId="4624DE57" w14:textId="77777777" w:rsidR="004E05DC" w:rsidRPr="00AA4B04" w:rsidRDefault="004E05DC">
      <w:pPr>
        <w:overflowPunct/>
        <w:spacing w:after="0"/>
        <w:ind w:left="0"/>
        <w:jc w:val="left"/>
        <w:textAlignment w:val="auto"/>
        <w:rPr>
          <w:rFonts w:eastAsia="Calibri"/>
          <w:color w:val="000000"/>
          <w:lang w:eastAsia="en-GB"/>
        </w:rPr>
      </w:pPr>
    </w:p>
    <w:p w14:paraId="4624DE58" w14:textId="77777777" w:rsidR="004E05DC" w:rsidRPr="00AA4B04" w:rsidRDefault="004E05DC">
      <w:pPr>
        <w:overflowPunct/>
        <w:spacing w:after="0"/>
        <w:ind w:left="0"/>
        <w:jc w:val="left"/>
        <w:textAlignment w:val="auto"/>
        <w:rPr>
          <w:rFonts w:eastAsia="Calibri"/>
          <w:color w:val="000000"/>
          <w:lang w:eastAsia="en-GB"/>
        </w:rPr>
      </w:pPr>
    </w:p>
    <w:p w14:paraId="4624DE59" w14:textId="77777777" w:rsidR="004E05DC" w:rsidRPr="00AA4B04" w:rsidRDefault="004E05DC">
      <w:pPr>
        <w:overflowPunct/>
        <w:spacing w:after="0"/>
        <w:ind w:left="0"/>
        <w:jc w:val="left"/>
        <w:textAlignment w:val="auto"/>
        <w:rPr>
          <w:rFonts w:eastAsia="Calibri"/>
          <w:color w:val="000000"/>
          <w:lang w:eastAsia="en-GB"/>
        </w:rPr>
      </w:pPr>
    </w:p>
    <w:p w14:paraId="4624DE5A" w14:textId="77777777" w:rsidR="004E05DC" w:rsidRPr="00AA4B04" w:rsidRDefault="004E05DC">
      <w:pPr>
        <w:overflowPunct/>
        <w:spacing w:after="0"/>
        <w:ind w:left="0"/>
        <w:jc w:val="left"/>
        <w:textAlignment w:val="auto"/>
        <w:rPr>
          <w:rFonts w:eastAsia="Calibri"/>
          <w:color w:val="000000"/>
          <w:lang w:eastAsia="en-GB"/>
        </w:rPr>
      </w:pPr>
    </w:p>
    <w:p w14:paraId="4624DE5B" w14:textId="77777777" w:rsidR="004E05DC" w:rsidRPr="00AA4B04" w:rsidRDefault="004E05DC">
      <w:pPr>
        <w:overflowPunct/>
        <w:spacing w:after="0"/>
        <w:ind w:left="0"/>
        <w:jc w:val="left"/>
        <w:textAlignment w:val="auto"/>
        <w:rPr>
          <w:rFonts w:eastAsia="Calibri"/>
          <w:color w:val="000000"/>
          <w:lang w:eastAsia="en-GB"/>
        </w:rPr>
      </w:pPr>
    </w:p>
    <w:p w14:paraId="4624DE5C"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4624DE5D"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4624DE62"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4624DE5E"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4624DE5F"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624DE60"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624DE61"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4624DE6A" w14:textId="77777777" w:rsidTr="00F26AB7">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624DE63" w14:textId="77777777" w:rsidR="004E05DC" w:rsidRPr="00F26AB7" w:rsidRDefault="00F770DB">
            <w:pPr>
              <w:tabs>
                <w:tab w:val="left" w:pos="3380"/>
              </w:tabs>
              <w:overflowPunct/>
              <w:spacing w:after="0"/>
              <w:ind w:left="0"/>
              <w:jc w:val="left"/>
              <w:textAlignment w:val="auto"/>
              <w:rPr>
                <w:rFonts w:eastAsia="Calibri"/>
                <w:color w:val="000000"/>
                <w:lang w:eastAsia="en-GB"/>
              </w:rPr>
            </w:pPr>
            <w:r w:rsidRPr="00F26AB7">
              <w:rPr>
                <w:rFonts w:eastAsia="Calibri"/>
                <w:color w:val="000000"/>
                <w:lang w:eastAsia="en-GB"/>
              </w:rPr>
              <w:t>[Performance]</w:t>
            </w:r>
            <w:r w:rsidRPr="00F26AB7">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624DE64" w14:textId="77777777" w:rsidR="004E05DC" w:rsidRPr="00F26AB7" w:rsidRDefault="004E05DC">
            <w:pPr>
              <w:overflowPunct/>
              <w:spacing w:after="0"/>
              <w:ind w:left="0"/>
              <w:jc w:val="left"/>
              <w:textAlignment w:val="auto"/>
              <w:rPr>
                <w:rFonts w:eastAsia="Calibri"/>
                <w:lang w:eastAsia="en-GB"/>
              </w:rPr>
            </w:pPr>
          </w:p>
          <w:p w14:paraId="4624DE65"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66" w14:textId="77777777" w:rsidR="004E05DC" w:rsidRPr="00F26AB7" w:rsidRDefault="004E05DC">
            <w:pPr>
              <w:overflowPunct/>
              <w:spacing w:after="0"/>
              <w:ind w:left="0"/>
              <w:jc w:val="left"/>
              <w:textAlignment w:val="auto"/>
              <w:rPr>
                <w:rFonts w:eastAsia="Calibri"/>
                <w:lang w:eastAsia="en-GB"/>
              </w:rPr>
            </w:pPr>
          </w:p>
          <w:p w14:paraId="4624DE67"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68" w14:textId="77777777" w:rsidR="004E05DC" w:rsidRPr="00F26AB7" w:rsidRDefault="004E05DC">
            <w:pPr>
              <w:overflowPunct/>
              <w:spacing w:after="0"/>
              <w:ind w:left="0"/>
              <w:jc w:val="left"/>
              <w:textAlignment w:val="auto"/>
              <w:rPr>
                <w:rFonts w:eastAsia="Calibri"/>
                <w:lang w:eastAsia="en-GB"/>
              </w:rPr>
            </w:pPr>
          </w:p>
          <w:p w14:paraId="4624DE69"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r>
      <w:tr w:rsidR="004E05DC" w:rsidRPr="00AA4B04" w14:paraId="4624DE72" w14:textId="77777777" w:rsidTr="00F26AB7">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624DE6B"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624DE6C" w14:textId="77777777" w:rsidR="004E05DC" w:rsidRPr="00F26AB7" w:rsidRDefault="004E05DC">
            <w:pPr>
              <w:overflowPunct/>
              <w:spacing w:after="0"/>
              <w:ind w:left="0"/>
              <w:jc w:val="left"/>
              <w:textAlignment w:val="auto"/>
              <w:rPr>
                <w:rFonts w:eastAsia="Calibri"/>
                <w:lang w:eastAsia="en-GB"/>
              </w:rPr>
            </w:pPr>
          </w:p>
          <w:p w14:paraId="4624DE6D"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6E" w14:textId="77777777" w:rsidR="004E05DC" w:rsidRPr="00F26AB7" w:rsidRDefault="004E05DC">
            <w:pPr>
              <w:overflowPunct/>
              <w:spacing w:after="0"/>
              <w:ind w:left="0"/>
              <w:jc w:val="left"/>
              <w:textAlignment w:val="auto"/>
              <w:rPr>
                <w:rFonts w:eastAsia="Calibri"/>
                <w:lang w:eastAsia="en-GB"/>
              </w:rPr>
            </w:pPr>
          </w:p>
          <w:p w14:paraId="4624DE6F"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70" w14:textId="77777777" w:rsidR="004E05DC" w:rsidRPr="00F26AB7" w:rsidRDefault="004E05DC">
            <w:pPr>
              <w:overflowPunct/>
              <w:spacing w:after="0"/>
              <w:ind w:left="0"/>
              <w:jc w:val="left"/>
              <w:textAlignment w:val="auto"/>
              <w:rPr>
                <w:rFonts w:eastAsia="Calibri"/>
                <w:lang w:eastAsia="en-GB"/>
              </w:rPr>
            </w:pPr>
          </w:p>
          <w:p w14:paraId="4624DE71"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r>
      <w:tr w:rsidR="004E05DC" w:rsidRPr="00AA4B04" w14:paraId="4624DE7A" w14:textId="77777777" w:rsidTr="00F26AB7">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624DE73"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624DE74" w14:textId="77777777" w:rsidR="004E05DC" w:rsidRPr="00F26AB7" w:rsidRDefault="004E05DC">
            <w:pPr>
              <w:overflowPunct/>
              <w:spacing w:after="0"/>
              <w:ind w:left="0"/>
              <w:jc w:val="left"/>
              <w:textAlignment w:val="auto"/>
              <w:rPr>
                <w:rFonts w:eastAsia="Calibri"/>
                <w:lang w:eastAsia="en-GB"/>
              </w:rPr>
            </w:pPr>
          </w:p>
          <w:p w14:paraId="4624DE75"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76" w14:textId="77777777" w:rsidR="004E05DC" w:rsidRPr="00F26AB7" w:rsidRDefault="004E05DC">
            <w:pPr>
              <w:overflowPunct/>
              <w:spacing w:after="0"/>
              <w:ind w:left="0"/>
              <w:jc w:val="left"/>
              <w:textAlignment w:val="auto"/>
              <w:rPr>
                <w:rFonts w:eastAsia="Calibri"/>
                <w:lang w:eastAsia="en-GB"/>
              </w:rPr>
            </w:pPr>
          </w:p>
          <w:p w14:paraId="4624DE77"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78" w14:textId="77777777" w:rsidR="004E05DC" w:rsidRPr="00F26AB7" w:rsidRDefault="004E05DC">
            <w:pPr>
              <w:overflowPunct/>
              <w:spacing w:after="0"/>
              <w:ind w:left="0"/>
              <w:jc w:val="left"/>
              <w:textAlignment w:val="auto"/>
              <w:rPr>
                <w:rFonts w:eastAsia="Calibri"/>
                <w:lang w:eastAsia="en-GB"/>
              </w:rPr>
            </w:pPr>
          </w:p>
          <w:p w14:paraId="4624DE79"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r>
      <w:tr w:rsidR="004E05DC" w:rsidRPr="00AA4B04" w14:paraId="4624DE82" w14:textId="77777777" w:rsidTr="00F26AB7">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624DE7B"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624DE7C" w14:textId="77777777" w:rsidR="004E05DC" w:rsidRPr="00F26AB7" w:rsidRDefault="004E05DC">
            <w:pPr>
              <w:overflowPunct/>
              <w:spacing w:after="0"/>
              <w:ind w:left="0"/>
              <w:jc w:val="left"/>
              <w:textAlignment w:val="auto"/>
              <w:rPr>
                <w:rFonts w:eastAsia="Calibri"/>
                <w:lang w:eastAsia="en-GB"/>
              </w:rPr>
            </w:pPr>
          </w:p>
          <w:p w14:paraId="4624DE7D"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7E" w14:textId="77777777" w:rsidR="004E05DC" w:rsidRPr="00F26AB7" w:rsidRDefault="004E05DC">
            <w:pPr>
              <w:overflowPunct/>
              <w:spacing w:after="0"/>
              <w:ind w:left="0"/>
              <w:jc w:val="left"/>
              <w:textAlignment w:val="auto"/>
              <w:rPr>
                <w:rFonts w:eastAsia="Calibri"/>
                <w:lang w:eastAsia="en-GB"/>
              </w:rPr>
            </w:pPr>
          </w:p>
          <w:p w14:paraId="4624DE7F"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80" w14:textId="77777777" w:rsidR="004E05DC" w:rsidRPr="00F26AB7" w:rsidRDefault="004E05DC">
            <w:pPr>
              <w:overflowPunct/>
              <w:spacing w:after="0"/>
              <w:ind w:left="0"/>
              <w:jc w:val="left"/>
              <w:textAlignment w:val="auto"/>
              <w:rPr>
                <w:rFonts w:eastAsia="Calibri"/>
                <w:lang w:eastAsia="en-GB"/>
              </w:rPr>
            </w:pPr>
          </w:p>
          <w:p w14:paraId="4624DE81"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r>
      <w:tr w:rsidR="004E05DC" w:rsidRPr="00AA4B04" w14:paraId="4624DE8A" w14:textId="77777777" w:rsidTr="00F26AB7">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624DE83"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624DE84" w14:textId="77777777" w:rsidR="004E05DC" w:rsidRPr="00F26AB7" w:rsidRDefault="004E05DC">
            <w:pPr>
              <w:overflowPunct/>
              <w:spacing w:after="0"/>
              <w:ind w:left="0"/>
              <w:jc w:val="left"/>
              <w:textAlignment w:val="auto"/>
              <w:rPr>
                <w:rFonts w:eastAsia="Calibri"/>
                <w:lang w:eastAsia="en-GB"/>
              </w:rPr>
            </w:pPr>
          </w:p>
          <w:p w14:paraId="4624DE85"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86" w14:textId="77777777" w:rsidR="004E05DC" w:rsidRPr="00F26AB7" w:rsidRDefault="004E05DC">
            <w:pPr>
              <w:overflowPunct/>
              <w:spacing w:after="0"/>
              <w:ind w:left="0"/>
              <w:jc w:val="left"/>
              <w:textAlignment w:val="auto"/>
              <w:rPr>
                <w:rFonts w:eastAsia="Calibri"/>
                <w:lang w:eastAsia="en-GB"/>
              </w:rPr>
            </w:pPr>
          </w:p>
          <w:p w14:paraId="4624DE87"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24DE88" w14:textId="77777777" w:rsidR="004E05DC" w:rsidRPr="00F26AB7" w:rsidRDefault="004E05DC">
            <w:pPr>
              <w:overflowPunct/>
              <w:spacing w:after="0"/>
              <w:ind w:left="0"/>
              <w:jc w:val="left"/>
              <w:textAlignment w:val="auto"/>
              <w:rPr>
                <w:rFonts w:eastAsia="Calibri"/>
                <w:lang w:eastAsia="en-GB"/>
              </w:rPr>
            </w:pPr>
          </w:p>
          <w:p w14:paraId="4624DE89" w14:textId="77777777" w:rsidR="004E05DC" w:rsidRPr="00F26AB7" w:rsidRDefault="00F770DB">
            <w:pPr>
              <w:overflowPunct/>
              <w:spacing w:after="0"/>
              <w:ind w:left="0"/>
              <w:jc w:val="left"/>
              <w:textAlignment w:val="auto"/>
              <w:rPr>
                <w:rFonts w:eastAsia="Calibri"/>
                <w:color w:val="000000"/>
                <w:lang w:eastAsia="en-GB"/>
              </w:rPr>
            </w:pPr>
            <w:r w:rsidRPr="00F26AB7">
              <w:rPr>
                <w:rFonts w:eastAsia="Calibri"/>
                <w:color w:val="000000"/>
                <w:lang w:eastAsia="en-GB"/>
              </w:rPr>
              <w:t>[ ]</w:t>
            </w:r>
          </w:p>
        </w:tc>
      </w:tr>
    </w:tbl>
    <w:p w14:paraId="4624DE8B" w14:textId="77777777" w:rsidR="004E05DC" w:rsidRPr="00AA4B04" w:rsidRDefault="004E05DC">
      <w:pPr>
        <w:pStyle w:val="GPSSchTitleandNumber"/>
        <w:jc w:val="left"/>
        <w:rPr>
          <w:rFonts w:ascii="Arial" w:hAnsi="Arial" w:cs="Arial"/>
        </w:rPr>
      </w:pPr>
    </w:p>
    <w:p w14:paraId="4624DE8C" w14:textId="77777777" w:rsidR="004E05DC" w:rsidRPr="00AA4B04" w:rsidRDefault="004E05DC">
      <w:pPr>
        <w:pStyle w:val="GPSSchTitleandNumber"/>
        <w:rPr>
          <w:rFonts w:ascii="Arial" w:hAnsi="Arial" w:cs="Arial"/>
        </w:rPr>
      </w:pPr>
    </w:p>
    <w:p w14:paraId="4624DE8D"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4624DE8E" w14:textId="77777777" w:rsidR="004E05DC" w:rsidRPr="00AA4B04" w:rsidRDefault="00F770DB">
      <w:pPr>
        <w:pStyle w:val="GPSL1SCHEDULEHeading"/>
        <w:rPr>
          <w:rFonts w:ascii="Arial" w:hAnsi="Arial"/>
        </w:rPr>
      </w:pPr>
      <w:r w:rsidRPr="00AA4B04">
        <w:rPr>
          <w:rFonts w:ascii="Arial" w:hAnsi="Arial"/>
        </w:rPr>
        <w:t>INTRODUCTION</w:t>
      </w:r>
    </w:p>
    <w:p w14:paraId="4624DE8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4624DE90" w14:textId="77777777" w:rsidR="004E05DC" w:rsidRPr="00AA4B04" w:rsidRDefault="00F770DB">
      <w:pPr>
        <w:pStyle w:val="GPSL1SCHEDULEHeading"/>
        <w:rPr>
          <w:rFonts w:ascii="Arial" w:hAnsi="Arial"/>
        </w:rPr>
      </w:pPr>
      <w:r w:rsidRPr="00AA4B04">
        <w:rPr>
          <w:rFonts w:ascii="Arial" w:hAnsi="Arial"/>
        </w:rPr>
        <w:t>CLAUSES SELECTED</w:t>
      </w:r>
    </w:p>
    <w:p w14:paraId="4624DE91"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4624DE92"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B738AA">
        <w:rPr>
          <w:rFonts w:ascii="Arial" w:hAnsi="Arial"/>
        </w:rPr>
        <w:t>4.1</w:t>
      </w:r>
      <w:r w:rsidRPr="00AA4B04">
        <w:rPr>
          <w:rFonts w:ascii="Arial" w:hAnsi="Arial"/>
        </w:rPr>
        <w:fldChar w:fldCharType="end"/>
      </w:r>
      <w:r w:rsidRPr="00AA4B04">
        <w:rPr>
          <w:rFonts w:ascii="Arial" w:hAnsi="Arial"/>
        </w:rPr>
        <w:t xml:space="preserve"> of this Call Off Schedule 14);</w:t>
      </w:r>
    </w:p>
    <w:p w14:paraId="4624DE93"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B738AA">
        <w:rPr>
          <w:rFonts w:ascii="Arial" w:hAnsi="Arial"/>
        </w:rPr>
        <w:t>4.2</w:t>
      </w:r>
      <w:r w:rsidRPr="00AA4B04">
        <w:rPr>
          <w:rFonts w:ascii="Arial" w:hAnsi="Arial"/>
        </w:rPr>
        <w:fldChar w:fldCharType="end"/>
      </w:r>
      <w:r w:rsidRPr="00AA4B04">
        <w:rPr>
          <w:rFonts w:ascii="Arial" w:hAnsi="Arial"/>
        </w:rPr>
        <w:t xml:space="preserve"> of this Call Off Schedule 14);</w:t>
      </w:r>
    </w:p>
    <w:p w14:paraId="4624DE94"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B738AA">
        <w:rPr>
          <w:rFonts w:ascii="Arial" w:hAnsi="Arial"/>
        </w:rPr>
        <w:t>4.3</w:t>
      </w:r>
      <w:r w:rsidRPr="00AA4B04">
        <w:rPr>
          <w:rFonts w:ascii="Arial" w:hAnsi="Arial"/>
        </w:rPr>
        <w:fldChar w:fldCharType="end"/>
      </w:r>
      <w:r w:rsidRPr="00AA4B04">
        <w:rPr>
          <w:rFonts w:ascii="Arial" w:hAnsi="Arial"/>
        </w:rPr>
        <w:t xml:space="preserve"> of this Call Off Schedule 14); </w:t>
      </w:r>
    </w:p>
    <w:p w14:paraId="4624DE95"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B738AA">
        <w:rPr>
          <w:rFonts w:ascii="Arial" w:hAnsi="Arial"/>
        </w:rPr>
        <w:t>4.4</w:t>
      </w:r>
      <w:r w:rsidRPr="00AA4B04">
        <w:rPr>
          <w:rFonts w:ascii="Arial" w:hAnsi="Arial"/>
        </w:rPr>
        <w:fldChar w:fldCharType="end"/>
      </w:r>
      <w:r w:rsidRPr="00AA4B04">
        <w:rPr>
          <w:rFonts w:ascii="Arial" w:hAnsi="Arial"/>
        </w:rPr>
        <w:t xml:space="preserve"> of this Call Off Schedule 14);</w:t>
      </w:r>
    </w:p>
    <w:p w14:paraId="4624DE96"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B738AA">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4624DE97"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4624DE98"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B738AA">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4624DE99" w14:textId="77777777" w:rsidR="004E05DC" w:rsidRPr="00AA4B04" w:rsidRDefault="00F770DB">
      <w:pPr>
        <w:pStyle w:val="GPSL3numberedclause"/>
        <w:rPr>
          <w:rFonts w:ascii="Arial" w:hAnsi="Arial"/>
        </w:rPr>
      </w:pPr>
      <w:r w:rsidRPr="00AA4B04">
        <w:rPr>
          <w:rFonts w:ascii="Arial" w:hAnsi="Arial"/>
        </w:rPr>
        <w:t>Not used</w:t>
      </w:r>
    </w:p>
    <w:p w14:paraId="4624DE9A"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B738AA">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4624DE9B"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4624DE9C" w14:textId="77777777" w:rsidR="004E05DC" w:rsidRPr="00AA4B04" w:rsidRDefault="00F770DB">
      <w:pPr>
        <w:pStyle w:val="GPSL1SCHEDULEHeading"/>
        <w:rPr>
          <w:rFonts w:ascii="Arial" w:hAnsi="Arial"/>
        </w:rPr>
      </w:pPr>
      <w:r w:rsidRPr="00AA4B04">
        <w:rPr>
          <w:rFonts w:ascii="Arial" w:hAnsi="Arial"/>
        </w:rPr>
        <w:t>IMPLEMENTATION</w:t>
      </w:r>
    </w:p>
    <w:p w14:paraId="4624DE9D"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B738AA">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B738AA">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B738AA">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4624DE9E"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4624DE9F"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4624DEA0"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B738AA">
        <w:rPr>
          <w:rFonts w:ascii="Arial" w:hAnsi="Arial"/>
        </w:rPr>
        <w:t>58</w:t>
      </w:r>
      <w:r w:rsidRPr="00AA4B04">
        <w:rPr>
          <w:rFonts w:ascii="Arial" w:hAnsi="Arial"/>
        </w:rPr>
        <w:fldChar w:fldCharType="end"/>
      </w:r>
      <w:r w:rsidRPr="00AA4B04">
        <w:rPr>
          <w:rFonts w:ascii="Arial" w:hAnsi="Arial"/>
        </w:rPr>
        <w:t>)</w:t>
      </w:r>
      <w:bookmarkEnd w:id="2625"/>
    </w:p>
    <w:p w14:paraId="4624DEA1"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6"/>
    </w:p>
    <w:p w14:paraId="4624DEA2"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4624DEA3" w14:textId="77777777" w:rsidR="004E05DC" w:rsidRPr="00AA4B04" w:rsidRDefault="00F770DB">
      <w:pPr>
        <w:pStyle w:val="GPSL2numberedclause"/>
        <w:rPr>
          <w:rFonts w:ascii="Arial" w:hAnsi="Arial"/>
        </w:rPr>
      </w:pPr>
      <w:bookmarkStart w:id="2629" w:name="_Ref365907625"/>
      <w:r w:rsidRPr="00AA4B04">
        <w:rPr>
          <w:rFonts w:ascii="Arial" w:hAnsi="Arial"/>
        </w:rPr>
        <w:t>NORTHERN IRELAND LAW</w:t>
      </w:r>
      <w:bookmarkEnd w:id="2627"/>
      <w:bookmarkEnd w:id="2628"/>
      <w:bookmarkEnd w:id="2629"/>
    </w:p>
    <w:p w14:paraId="4624DEA4" w14:textId="77777777" w:rsidR="004E05DC" w:rsidRPr="00AA4B04" w:rsidRDefault="00F770DB">
      <w:pPr>
        <w:pStyle w:val="GPSL3numberedclause"/>
        <w:rPr>
          <w:rFonts w:ascii="Arial" w:hAnsi="Arial"/>
        </w:rPr>
      </w:pPr>
      <w:bookmarkStart w:id="263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B738AA">
        <w:rPr>
          <w:rFonts w:ascii="Arial" w:hAnsi="Arial"/>
        </w:rPr>
        <w:t>58</w:t>
      </w:r>
      <w:r w:rsidRPr="00AA4B04">
        <w:rPr>
          <w:rFonts w:ascii="Arial" w:hAnsi="Arial"/>
        </w:rPr>
        <w:fldChar w:fldCharType="end"/>
      </w:r>
      <w:r w:rsidRPr="00AA4B04">
        <w:rPr>
          <w:rFonts w:ascii="Arial" w:hAnsi="Arial"/>
        </w:rPr>
        <w:t>)</w:t>
      </w:r>
    </w:p>
    <w:p w14:paraId="4624DEA5"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4624DEA6"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B738AA">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4624DEA7" w14:textId="77777777" w:rsidR="004E05DC" w:rsidRPr="00AA4B04" w:rsidRDefault="00F770DB">
      <w:pPr>
        <w:pStyle w:val="GPSL3numberedclause"/>
        <w:rPr>
          <w:rFonts w:ascii="Arial" w:hAnsi="Arial"/>
        </w:rPr>
      </w:pPr>
      <w:r w:rsidRPr="00AA4B04">
        <w:rPr>
          <w:rFonts w:ascii="Arial" w:hAnsi="Arial"/>
        </w:rPr>
        <w:t>Insolvency Event</w:t>
      </w:r>
    </w:p>
    <w:p w14:paraId="4624DEA8"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4624DEA9"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4624DEAA"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B738AA">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4624DEAB"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4624DEAC"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B738AA">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4624DEAD"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4624DEAE"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B738AA">
        <w:rPr>
          <w:rFonts w:ascii="Arial" w:hAnsi="Arial"/>
        </w:rPr>
        <w:t>37.2.1(b</w:t>
      </w:r>
      <w:proofErr w:type="gramStart"/>
      <w:r w:rsidR="00B738AA">
        <w:rPr>
          <w:rFonts w:ascii="Arial" w:hAnsi="Arial"/>
        </w:rPr>
        <w:t>)(</w:t>
      </w:r>
      <w:proofErr w:type="spellStart"/>
      <w:proofErr w:type="gramEnd"/>
      <w:r w:rsidR="00B738AA">
        <w:rPr>
          <w:rFonts w:ascii="Arial" w:hAnsi="Arial"/>
        </w:rPr>
        <w:t>i</w:t>
      </w:r>
      <w:proofErr w:type="spellEnd"/>
      <w:r w:rsidR="00B738AA">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4624DEAF"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4624DEB0"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4624DEB1"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B738AA">
        <w:rPr>
          <w:rFonts w:ascii="Arial" w:hAnsi="Arial"/>
        </w:rPr>
        <w:t>37.2.1(b</w:t>
      </w:r>
      <w:proofErr w:type="gramStart"/>
      <w:r w:rsidR="00B738AA">
        <w:rPr>
          <w:rFonts w:ascii="Arial" w:hAnsi="Arial"/>
        </w:rPr>
        <w:t>)(</w:t>
      </w:r>
      <w:proofErr w:type="gramEnd"/>
      <w:r w:rsidR="00B738A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4624DEB2"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4624DEB3"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4624DEB4"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B738AA">
        <w:rPr>
          <w:rFonts w:ascii="Arial" w:hAnsi="Arial"/>
        </w:rPr>
        <w:t>37.2.1(b</w:t>
      </w:r>
      <w:proofErr w:type="gramStart"/>
      <w:r w:rsidR="00B738AA">
        <w:rPr>
          <w:rFonts w:ascii="Arial" w:hAnsi="Arial"/>
        </w:rPr>
        <w:t>)(</w:t>
      </w:r>
      <w:proofErr w:type="gramEnd"/>
      <w:r w:rsidR="00B738A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4624DEB5"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4624DEB6"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4624DEB7"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4624DEB8"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4624DEB9"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4624DEBA"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4624DEBB"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4624DEBC"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4624DEBD" w14:textId="77777777"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4624DEBE" w14:textId="77777777" w:rsidR="004E05DC" w:rsidRPr="00B76DD1" w:rsidRDefault="00F770DB" w:rsidP="005E1292">
      <w:pPr>
        <w:pStyle w:val="GPSL1CLAUSEHEADING"/>
        <w:numPr>
          <w:ilvl w:val="0"/>
          <w:numId w:val="23"/>
        </w:numPr>
        <w:ind w:left="1843" w:hanging="567"/>
      </w:pPr>
      <w:bookmarkStart w:id="2638" w:name="_Ref346028624"/>
      <w:bookmarkStart w:id="2639" w:name="_Ref350849364"/>
      <w:r w:rsidRPr="00B76DD1">
        <w:t>SECURITY MEASURES</w:t>
      </w:r>
      <w:bookmarkEnd w:id="2638"/>
      <w:bookmarkEnd w:id="2639"/>
      <w:r w:rsidRPr="00B76DD1">
        <w:tab/>
      </w:r>
    </w:p>
    <w:p w14:paraId="4624DEBF" w14:textId="77777777" w:rsidR="004E05DC" w:rsidRPr="00AA4B04" w:rsidRDefault="00FB788E" w:rsidP="003E7117">
      <w:pPr>
        <w:ind w:left="1701" w:hanging="425"/>
      </w:pPr>
      <w:bookmarkStart w:id="2640"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41" w:name="_Ref346028461"/>
      <w:bookmarkEnd w:id="2640"/>
    </w:p>
    <w:p w14:paraId="4624DEC0"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4624DEC1"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4624DEC2"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4624DEC3"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4624DEC4" w14:textId="77777777"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B738AA">
        <w:rPr>
          <w:rFonts w:ascii="Arial" w:hAnsi="Arial"/>
        </w:rPr>
        <w:t>0</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4624DEC5"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B738AA">
        <w:rPr>
          <w:rFonts w:ascii="Arial" w:hAnsi="Arial"/>
        </w:rPr>
        <w:t>0</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B738AA">
        <w:rPr>
          <w:rFonts w:ascii="Arial" w:hAnsi="Arial"/>
        </w:rPr>
        <w:t>59.1.1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B738AA">
        <w:rPr>
          <w:rFonts w:ascii="Arial" w:hAnsi="Arial"/>
        </w:rPr>
        <w:t>59.1.2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4624DEC6"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4624DEC7"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5" w:name="_Ref346028607"/>
      <w:r w:rsidRPr="003E7117">
        <w:rPr>
          <w:rFonts w:ascii="Arial" w:hAnsi="Arial"/>
        </w:rPr>
        <w:t>blished or otherwise circulated;</w:t>
      </w:r>
    </w:p>
    <w:p w14:paraId="4624DEC8" w14:textId="77777777"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4624DEC9" w14:textId="77777777"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B738AA">
        <w:rPr>
          <w:rFonts w:ascii="Arial" w:hAnsi="Arial"/>
        </w:rPr>
        <w:t>59.2.3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4624DECA"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4624DECB"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4624DECC" w14:textId="77777777"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4624DECD"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4624DECE"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B738AA">
        <w:rPr>
          <w:rFonts w:ascii="Arial" w:hAnsi="Arial"/>
        </w:rPr>
        <w:t>0</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B738AA">
        <w:rPr>
          <w:rFonts w:ascii="Arial" w:hAnsi="Arial"/>
        </w:rPr>
        <w:t>59.2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624DECF"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4624DED0" w14:textId="77777777"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4624DED1" w14:textId="77777777"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4624DED2" w14:textId="77777777"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B738AA">
        <w:rPr>
          <w:rFonts w:ascii="Arial" w:hAnsi="Arial"/>
        </w:rPr>
        <w:t>59.11</w:t>
      </w:r>
      <w:r w:rsidRPr="003E7117">
        <w:rPr>
          <w:rFonts w:ascii="Arial" w:hAnsi="Arial"/>
        </w:rPr>
        <w:fldChar w:fldCharType="end"/>
      </w:r>
      <w:r w:rsidRPr="003E7117">
        <w:rPr>
          <w:rFonts w:ascii="Arial" w:hAnsi="Arial"/>
        </w:rPr>
        <w:t>.</w:t>
      </w:r>
    </w:p>
    <w:p w14:paraId="4624DED3" w14:textId="77777777"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4624DED4" w14:textId="77777777"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4624DED5"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t>If the Customer shall consider that any of the following events has occurred:</w:t>
      </w:r>
      <w:bookmarkStart w:id="2648" w:name="_Ref346029231"/>
      <w:bookmarkEnd w:id="2647"/>
    </w:p>
    <w:p w14:paraId="4624DED6"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4624DED7"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4624DED8"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B738AA">
        <w:rPr>
          <w:rFonts w:ascii="Arial" w:hAnsi="Arial"/>
        </w:rPr>
        <w:t>59.11.2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4624DED9" w14:textId="77777777"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4624DEDA" w14:textId="77777777"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B738AA">
        <w:rPr>
          <w:rFonts w:ascii="Arial" w:hAnsi="Arial"/>
        </w:rPr>
        <w:t>59.11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4624DEDB"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4624DEDC" w14:textId="77777777"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B738AA">
        <w:t>59.11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B738AA">
        <w:t>59.11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B738AA">
        <w:t>59.11.1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B738AA">
        <w:t>59.11.2</w:t>
      </w:r>
      <w:r w:rsidRPr="00AA4B04">
        <w:fldChar w:fldCharType="end"/>
      </w:r>
      <w:r w:rsidRPr="00AA4B04">
        <w:t xml:space="preserve"> and to give particulars of that event; and </w:t>
      </w:r>
    </w:p>
    <w:p w14:paraId="4624DEDD"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4624DEDE"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4624DED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B738AA">
        <w:rPr>
          <w:rFonts w:ascii="Arial" w:hAnsi="Arial"/>
        </w:rPr>
        <w:t>59.11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4624DEE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4624DEE1"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4624DEE2"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4624DEE3" w14:textId="77777777"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B738AA">
        <w:rPr>
          <w:rFonts w:ascii="Arial" w:hAnsi="Arial"/>
        </w:rPr>
        <w:t>59.11</w:t>
      </w:r>
      <w:r w:rsidRPr="003F7793">
        <w:rPr>
          <w:rFonts w:ascii="Arial" w:hAnsi="Arial"/>
        </w:rPr>
        <w:fldChar w:fldCharType="end"/>
      </w:r>
      <w:r w:rsidRPr="003F7793">
        <w:rPr>
          <w:rFonts w:ascii="Arial" w:hAnsi="Arial"/>
        </w:rPr>
        <w:t>:</w:t>
      </w:r>
    </w:p>
    <w:p w14:paraId="4624DEE4"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4624DEE5"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4624DEE6" w14:textId="77777777"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4624DEE7"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4624DEE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4624DEE9"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4624DEEA"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4624DEEB"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4624DEEC" w14:textId="77777777" w:rsidR="004E05DC" w:rsidRPr="00FF061E" w:rsidRDefault="00F770DB" w:rsidP="00FF061E">
      <w:pPr>
        <w:pStyle w:val="GPSL1CLAUSEHEADING"/>
        <w:numPr>
          <w:ilvl w:val="0"/>
          <w:numId w:val="24"/>
        </w:numPr>
        <w:rPr>
          <w:rFonts w:ascii="Arial" w:hAnsi="Arial"/>
        </w:rPr>
      </w:pPr>
      <w:bookmarkStart w:id="2652" w:name="_Ref349213604"/>
      <w:r w:rsidRPr="00FF061E">
        <w:rPr>
          <w:rFonts w:ascii="Arial" w:hAnsi="Arial"/>
        </w:rPr>
        <w:t>NOT USED</w:t>
      </w:r>
    </w:p>
    <w:p w14:paraId="4624DEED" w14:textId="77777777"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Start w:id="2657" w:name="_Ref379372894"/>
      <w:bookmarkEnd w:id="2653"/>
      <w:bookmarkEnd w:id="2654"/>
      <w:bookmarkEnd w:id="2655"/>
      <w:bookmarkEnd w:id="2656"/>
      <w:r w:rsidRPr="00AA4B04">
        <w:rPr>
          <w:rFonts w:ascii="Arial" w:hAnsi="Arial"/>
        </w:rPr>
        <w:t>MOD ADDITIONAL CLAUSES</w:t>
      </w:r>
      <w:bookmarkEnd w:id="2652"/>
      <w:bookmarkEnd w:id="2657"/>
    </w:p>
    <w:p w14:paraId="4624DEEE"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4624DEEF"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4624DEF0"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4624DEF1"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4624DEF2"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4624DEF3"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4624DEF4"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B738AA">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4624DEF5"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4624DEF6"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4624DEF7" w14:textId="77777777" w:rsidR="004E05DC" w:rsidRPr="0022610F" w:rsidRDefault="00F770DB">
      <w:pPr>
        <w:pStyle w:val="GPSL2numberedclause"/>
        <w:rPr>
          <w:rFonts w:ascii="Arial" w:eastAsia="STZhongsong" w:hAnsi="Arial"/>
        </w:rPr>
      </w:pPr>
      <w:r w:rsidRPr="0022610F">
        <w:rPr>
          <w:rFonts w:ascii="Arial" w:hAnsi="Arial"/>
        </w:rPr>
        <w:t xml:space="preserve">The following new Clause </w:t>
      </w:r>
      <w:r w:rsidR="0022610F">
        <w:rPr>
          <w:rFonts w:ascii="Arial" w:hAnsi="Arial"/>
        </w:rPr>
        <w:t>60</w:t>
      </w:r>
      <w:r w:rsidRPr="0022610F">
        <w:rPr>
          <w:rFonts w:ascii="Arial" w:hAnsi="Arial"/>
        </w:rPr>
        <w:t xml:space="preserve"> shall apply:</w:t>
      </w:r>
      <w:bookmarkStart w:id="2658" w:name="_Ref346034671"/>
    </w:p>
    <w:p w14:paraId="4624DEF8" w14:textId="77777777" w:rsidR="004E05DC" w:rsidRPr="0022610F" w:rsidRDefault="00F770DB" w:rsidP="005E1292">
      <w:pPr>
        <w:numPr>
          <w:ilvl w:val="0"/>
          <w:numId w:val="17"/>
        </w:numPr>
        <w:rPr>
          <w:b/>
        </w:rPr>
      </w:pPr>
      <w:r w:rsidRPr="0022610F">
        <w:rPr>
          <w:b/>
        </w:rPr>
        <w:t>ACCESS TO MOD SITES</w:t>
      </w:r>
      <w:bookmarkEnd w:id="2658"/>
    </w:p>
    <w:p w14:paraId="4624DEF9" w14:textId="77777777" w:rsidR="004E05DC" w:rsidRPr="00AA4B04" w:rsidRDefault="00F770DB" w:rsidP="005E1292">
      <w:pPr>
        <w:numPr>
          <w:ilvl w:val="1"/>
          <w:numId w:val="17"/>
        </w:numPr>
      </w:pPr>
      <w:r w:rsidRPr="00AA4B04">
        <w:t>In this Clause 60:</w:t>
      </w:r>
    </w:p>
    <w:p w14:paraId="4624DEFA"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4624DEFB"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4624DEFC" w14:textId="77777777"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A4B04">
        <w:t>Off</w:t>
      </w:r>
      <w:proofErr w:type="gramEnd"/>
      <w:r w:rsidRPr="00AA4B04">
        <w:t xml:space="preserve"> Contract.</w:t>
      </w:r>
    </w:p>
    <w:p w14:paraId="4624DEFD" w14:textId="77777777" w:rsidR="004E05DC" w:rsidRPr="00AA4B04" w:rsidRDefault="00F770DB" w:rsidP="005E1292">
      <w:pPr>
        <w:numPr>
          <w:ilvl w:val="2"/>
          <w:numId w:val="17"/>
        </w:numPr>
      </w:pPr>
      <w:r w:rsidRPr="00AA4B04">
        <w:t xml:space="preserve">Where the Supplier's representatives are required by this Call </w:t>
      </w:r>
      <w:proofErr w:type="gramStart"/>
      <w:r w:rsidRPr="00AA4B04">
        <w:t>Off</w:t>
      </w:r>
      <w:proofErr w:type="gramEnd"/>
      <w:r w:rsidRPr="00AA4B0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A4B04">
        <w:t>Off</w:t>
      </w:r>
      <w:proofErr w:type="gramEnd"/>
      <w:r w:rsidRPr="00AA4B0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A4B04">
        <w:t>Off</w:t>
      </w:r>
      <w:proofErr w:type="gramEnd"/>
      <w:r w:rsidRPr="00AA4B04">
        <w:t xml:space="preserve"> Contract shall be provided wherever possible by the Ministry of Defence, or by the Officer in charge and, where so provided, shall be free of charge.</w:t>
      </w:r>
    </w:p>
    <w:p w14:paraId="4624DEFE"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624DEFF" w14:textId="77777777" w:rsidR="004E05DC" w:rsidRPr="00AA4B04" w:rsidRDefault="00F770DB" w:rsidP="005E1292">
      <w:pPr>
        <w:numPr>
          <w:ilvl w:val="2"/>
          <w:numId w:val="17"/>
        </w:numPr>
      </w:pPr>
      <w:r w:rsidRPr="00AA4B04">
        <w:t xml:space="preserve">Accidents to the Supplier's representatives which ordinarily require to be reported in accordance with Health and Safety at Work </w:t>
      </w:r>
      <w:proofErr w:type="spellStart"/>
      <w:r w:rsidRPr="00AA4B04">
        <w:t>etc</w:t>
      </w:r>
      <w:proofErr w:type="spellEnd"/>
      <w:r w:rsidRPr="00AA4B04">
        <w:t xml:space="preserve"> Act 1974, shall be reported to the Officer in charge so that the Inspector of Factories may be informed.</w:t>
      </w:r>
    </w:p>
    <w:p w14:paraId="4624DF00"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624DF01"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4624DF02" w14:textId="77777777" w:rsidR="004E05DC" w:rsidRPr="00AA4B04" w:rsidRDefault="00F770DB">
      <w:pPr>
        <w:pStyle w:val="GPSL2numberedclause"/>
        <w:rPr>
          <w:rFonts w:ascii="Arial" w:hAnsi="Arial"/>
          <w:b/>
        </w:rPr>
      </w:pPr>
      <w:r w:rsidRPr="00AA4B04">
        <w:rPr>
          <w:rFonts w:ascii="Arial" w:hAnsi="Arial"/>
        </w:rPr>
        <w:t xml:space="preserve">The following new Call Off Schedule </w:t>
      </w:r>
      <w:r w:rsidR="00B76DD1" w:rsidRPr="00B76DD1">
        <w:rPr>
          <w:rFonts w:ascii="Arial" w:hAnsi="Arial"/>
        </w:rPr>
        <w:t xml:space="preserve">16 </w:t>
      </w:r>
      <w:r w:rsidRPr="00B76DD1">
        <w:rPr>
          <w:rFonts w:ascii="Arial" w:hAnsi="Arial"/>
        </w:rPr>
        <w:t>shall</w:t>
      </w:r>
      <w:r w:rsidRPr="00AA4B04">
        <w:rPr>
          <w:rFonts w:ascii="Arial" w:hAnsi="Arial"/>
        </w:rPr>
        <w:t xml:space="preserve"> apply:</w:t>
      </w:r>
    </w:p>
    <w:p w14:paraId="4624DF03" w14:textId="77777777" w:rsidR="004E05DC" w:rsidRPr="00AA4B04" w:rsidRDefault="00F770DB">
      <w:pPr>
        <w:pStyle w:val="GPSSchPart"/>
        <w:rPr>
          <w:rFonts w:ascii="Arial" w:hAnsi="Arial" w:cs="Arial"/>
        </w:rPr>
      </w:pPr>
      <w:r w:rsidRPr="00AA4B04">
        <w:rPr>
          <w:rFonts w:ascii="Arial" w:hAnsi="Arial" w:cs="Arial"/>
        </w:rPr>
        <w:tab/>
        <w:t xml:space="preserve">CALL OFF </w:t>
      </w:r>
      <w:r w:rsidRPr="00B76DD1">
        <w:rPr>
          <w:rFonts w:ascii="Arial" w:hAnsi="Arial" w:cs="Arial"/>
        </w:rPr>
        <w:t xml:space="preserve">SCHEDULE </w:t>
      </w:r>
      <w:r w:rsidR="00B76DD1" w:rsidRPr="00B76DD1">
        <w:rPr>
          <w:rFonts w:ascii="Arial" w:hAnsi="Arial" w:cs="Arial"/>
        </w:rPr>
        <w:t>16</w:t>
      </w:r>
      <w:r w:rsidRPr="00B76DD1">
        <w:rPr>
          <w:rFonts w:ascii="Arial" w:hAnsi="Arial" w:cs="Arial"/>
        </w:rPr>
        <w:t>:</w:t>
      </w:r>
      <w:r w:rsidRPr="00AA4B04">
        <w:rPr>
          <w:rFonts w:ascii="Arial" w:hAnsi="Arial" w:cs="Arial"/>
        </w:rPr>
        <w:t xml:space="preserve"> MOD DEFCONs AND DEFFORMs</w:t>
      </w:r>
    </w:p>
    <w:p w14:paraId="4624DF04" w14:textId="77777777" w:rsidR="004E05DC" w:rsidRPr="00AA4B04" w:rsidRDefault="00F770DB">
      <w:pPr>
        <w:ind w:left="709"/>
        <w:rPr>
          <w:b/>
        </w:rPr>
      </w:pPr>
      <w:r w:rsidRPr="00AA4B04">
        <w:rPr>
          <w:b/>
        </w:rPr>
        <w:t xml:space="preserve">The following MOD DEFCONs and DEFFORMs form part of this Call </w:t>
      </w:r>
      <w:proofErr w:type="gramStart"/>
      <w:r w:rsidRPr="00AA4B04">
        <w:rPr>
          <w:b/>
        </w:rPr>
        <w:t>Off</w:t>
      </w:r>
      <w:proofErr w:type="gramEnd"/>
      <w:r w:rsidRPr="00AA4B04">
        <w:rPr>
          <w:b/>
        </w:rPr>
        <w:t xml:space="preserve"> Contract: </w:t>
      </w:r>
    </w:p>
    <w:p w14:paraId="4624DF05" w14:textId="77777777" w:rsidR="004E05DC" w:rsidRDefault="00F770DB" w:rsidP="00B76DD1">
      <w:pPr>
        <w:ind w:left="851"/>
      </w:pPr>
      <w:r w:rsidRPr="00AA4B04">
        <w:t>DEFCONs</w:t>
      </w:r>
      <w:r w:rsidR="00B76DD1">
        <w:t xml:space="preserve"> and DEFFORMs</w:t>
      </w: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473"/>
        <w:gridCol w:w="6600"/>
      </w:tblGrid>
      <w:tr w:rsidR="00B76DD1" w:rsidRPr="00B76DD1" w14:paraId="4624DF08" w14:textId="77777777" w:rsidTr="00591900">
        <w:trPr>
          <w:trHeight w:val="265"/>
        </w:trPr>
        <w:tc>
          <w:tcPr>
            <w:tcW w:w="2376" w:type="dxa"/>
            <w:tcBorders>
              <w:top w:val="single" w:sz="8" w:space="0" w:color="auto"/>
            </w:tcBorders>
          </w:tcPr>
          <w:p w14:paraId="4624DF06" w14:textId="77777777" w:rsidR="00B76DD1" w:rsidRPr="00B76DD1" w:rsidRDefault="00B76DD1" w:rsidP="00B76DD1">
            <w:pPr>
              <w:ind w:left="851"/>
              <w:rPr>
                <w:b/>
              </w:rPr>
            </w:pPr>
            <w:r w:rsidRPr="00B76DD1">
              <w:rPr>
                <w:b/>
              </w:rPr>
              <w:t>Condition Title</w:t>
            </w:r>
          </w:p>
        </w:tc>
        <w:tc>
          <w:tcPr>
            <w:tcW w:w="6697" w:type="dxa"/>
            <w:tcBorders>
              <w:top w:val="single" w:sz="8" w:space="0" w:color="auto"/>
            </w:tcBorders>
          </w:tcPr>
          <w:p w14:paraId="4624DF07" w14:textId="77777777" w:rsidR="00B76DD1" w:rsidRPr="00B76DD1" w:rsidRDefault="00B76DD1" w:rsidP="00B76DD1">
            <w:pPr>
              <w:ind w:left="851"/>
              <w:rPr>
                <w:b/>
              </w:rPr>
            </w:pPr>
            <w:r w:rsidRPr="00B76DD1">
              <w:rPr>
                <w:b/>
              </w:rPr>
              <w:t>Description</w:t>
            </w:r>
          </w:p>
        </w:tc>
      </w:tr>
      <w:tr w:rsidR="00B76DD1" w:rsidRPr="00B76DD1" w14:paraId="4624DF0C" w14:textId="77777777" w:rsidTr="00591900">
        <w:trPr>
          <w:trHeight w:val="331"/>
        </w:trPr>
        <w:tc>
          <w:tcPr>
            <w:tcW w:w="2376" w:type="dxa"/>
            <w:vAlign w:val="center"/>
          </w:tcPr>
          <w:p w14:paraId="4624DF09" w14:textId="77777777" w:rsidR="00B76DD1" w:rsidRPr="00B76DD1" w:rsidRDefault="00B76DD1" w:rsidP="00B76DD1">
            <w:pPr>
              <w:ind w:left="851"/>
            </w:pPr>
            <w:r w:rsidRPr="00B76DD1">
              <w:t>DEFCON 5J</w:t>
            </w:r>
          </w:p>
          <w:p w14:paraId="4624DF0A" w14:textId="77777777" w:rsidR="00B76DD1" w:rsidRPr="00B76DD1" w:rsidRDefault="00B76DD1" w:rsidP="00B76DD1">
            <w:pPr>
              <w:ind w:left="851"/>
            </w:pPr>
            <w:r w:rsidRPr="00B76DD1">
              <w:t>(</w:t>
            </w:r>
            <w:proofErr w:type="spellStart"/>
            <w:r w:rsidRPr="00B76DD1">
              <w:t>Edn</w:t>
            </w:r>
            <w:proofErr w:type="spellEnd"/>
            <w:r w:rsidRPr="00B76DD1">
              <w:t xml:space="preserve"> 18/11/16)</w:t>
            </w:r>
          </w:p>
        </w:tc>
        <w:tc>
          <w:tcPr>
            <w:tcW w:w="6697" w:type="dxa"/>
            <w:vAlign w:val="center"/>
          </w:tcPr>
          <w:p w14:paraId="4624DF0B" w14:textId="77777777" w:rsidR="00B76DD1" w:rsidRPr="00B76DD1" w:rsidRDefault="00B76DD1" w:rsidP="00B76DD1">
            <w:pPr>
              <w:ind w:left="851"/>
            </w:pPr>
            <w:r w:rsidRPr="00B76DD1">
              <w:t>Unique Identifiers</w:t>
            </w:r>
          </w:p>
        </w:tc>
      </w:tr>
      <w:tr w:rsidR="00B76DD1" w:rsidRPr="00B76DD1" w14:paraId="4624DF0F" w14:textId="77777777" w:rsidTr="00591900">
        <w:tc>
          <w:tcPr>
            <w:tcW w:w="2376" w:type="dxa"/>
            <w:vAlign w:val="center"/>
          </w:tcPr>
          <w:p w14:paraId="4624DF0D" w14:textId="77777777" w:rsidR="00B76DD1" w:rsidRPr="00B76DD1" w:rsidRDefault="00B76DD1" w:rsidP="00B76DD1">
            <w:pPr>
              <w:ind w:left="851"/>
            </w:pPr>
            <w:r w:rsidRPr="00B76DD1">
              <w:t>DEFCON 35 (</w:t>
            </w:r>
            <w:proofErr w:type="spellStart"/>
            <w:r w:rsidRPr="00B76DD1">
              <w:t>Edn</w:t>
            </w:r>
            <w:proofErr w:type="spellEnd"/>
            <w:r w:rsidRPr="00B76DD1">
              <w:t xml:space="preserve"> 10/04)</w:t>
            </w:r>
          </w:p>
        </w:tc>
        <w:tc>
          <w:tcPr>
            <w:tcW w:w="6697" w:type="dxa"/>
            <w:vAlign w:val="center"/>
          </w:tcPr>
          <w:p w14:paraId="4624DF0E" w14:textId="77777777" w:rsidR="00B76DD1" w:rsidRPr="00B76DD1" w:rsidRDefault="00B76DD1" w:rsidP="00B76DD1">
            <w:pPr>
              <w:ind w:left="851"/>
            </w:pPr>
            <w:r w:rsidRPr="00B76DD1">
              <w:t>Progress Payments</w:t>
            </w:r>
          </w:p>
        </w:tc>
      </w:tr>
      <w:tr w:rsidR="00B76DD1" w:rsidRPr="00B76DD1" w14:paraId="4624DF12" w14:textId="77777777" w:rsidTr="00591900">
        <w:tc>
          <w:tcPr>
            <w:tcW w:w="2376" w:type="dxa"/>
            <w:vAlign w:val="center"/>
          </w:tcPr>
          <w:p w14:paraId="4624DF10" w14:textId="77777777" w:rsidR="00B76DD1" w:rsidRPr="00B76DD1" w:rsidRDefault="00B76DD1" w:rsidP="00B76DD1">
            <w:pPr>
              <w:ind w:left="851"/>
            </w:pPr>
            <w:r w:rsidRPr="00B76DD1">
              <w:t>DEFCON 76 (</w:t>
            </w:r>
            <w:proofErr w:type="spellStart"/>
            <w:r w:rsidRPr="00B76DD1">
              <w:t>Edn</w:t>
            </w:r>
            <w:proofErr w:type="spellEnd"/>
            <w:r w:rsidRPr="00B76DD1">
              <w:t xml:space="preserve"> 12/06)</w:t>
            </w:r>
          </w:p>
        </w:tc>
        <w:tc>
          <w:tcPr>
            <w:tcW w:w="6697" w:type="dxa"/>
            <w:vAlign w:val="center"/>
          </w:tcPr>
          <w:p w14:paraId="4624DF11" w14:textId="77777777" w:rsidR="00B76DD1" w:rsidRPr="00B76DD1" w:rsidRDefault="00B76DD1" w:rsidP="00B76DD1">
            <w:pPr>
              <w:ind w:left="851"/>
            </w:pPr>
            <w:r w:rsidRPr="00B76DD1">
              <w:t xml:space="preserve">Contractors Personnel at Government Establishments </w:t>
            </w:r>
          </w:p>
        </w:tc>
      </w:tr>
      <w:tr w:rsidR="00B76DD1" w:rsidRPr="00B76DD1" w14:paraId="4624DF16" w14:textId="77777777" w:rsidTr="00591900">
        <w:tc>
          <w:tcPr>
            <w:tcW w:w="2376" w:type="dxa"/>
            <w:vAlign w:val="center"/>
          </w:tcPr>
          <w:p w14:paraId="4624DF13" w14:textId="77777777" w:rsidR="00B76DD1" w:rsidRPr="00B76DD1" w:rsidRDefault="00B76DD1" w:rsidP="00B76DD1">
            <w:pPr>
              <w:ind w:left="851"/>
            </w:pPr>
            <w:r w:rsidRPr="00B76DD1">
              <w:t>DEFCON129J</w:t>
            </w:r>
          </w:p>
          <w:p w14:paraId="4624DF14" w14:textId="77777777" w:rsidR="00B76DD1" w:rsidRPr="00B76DD1" w:rsidRDefault="00B76DD1" w:rsidP="00B76DD1">
            <w:pPr>
              <w:ind w:left="851"/>
            </w:pPr>
            <w:r w:rsidRPr="00B76DD1">
              <w:t>(</w:t>
            </w:r>
            <w:proofErr w:type="spellStart"/>
            <w:r w:rsidRPr="00B76DD1">
              <w:t>Edn</w:t>
            </w:r>
            <w:proofErr w:type="spellEnd"/>
            <w:r w:rsidRPr="00B76DD1">
              <w:t xml:space="preserve"> 18/11/16)</w:t>
            </w:r>
          </w:p>
        </w:tc>
        <w:tc>
          <w:tcPr>
            <w:tcW w:w="6697" w:type="dxa"/>
            <w:vAlign w:val="center"/>
          </w:tcPr>
          <w:p w14:paraId="4624DF15" w14:textId="77777777" w:rsidR="00B76DD1" w:rsidRPr="00B76DD1" w:rsidRDefault="00B76DD1" w:rsidP="00B76DD1">
            <w:pPr>
              <w:ind w:left="851"/>
            </w:pPr>
            <w:r w:rsidRPr="00B76DD1">
              <w:t>The Use of The Electronic Business Delivery Form</w:t>
            </w:r>
          </w:p>
        </w:tc>
      </w:tr>
      <w:tr w:rsidR="00B76DD1" w:rsidRPr="00B76DD1" w14:paraId="4624DF19" w14:textId="77777777" w:rsidTr="00591900">
        <w:tc>
          <w:tcPr>
            <w:tcW w:w="2376" w:type="dxa"/>
            <w:vAlign w:val="center"/>
          </w:tcPr>
          <w:p w14:paraId="4624DF17" w14:textId="77777777" w:rsidR="00B76DD1" w:rsidRPr="00B76DD1" w:rsidRDefault="00B76DD1" w:rsidP="00B76DD1">
            <w:pPr>
              <w:ind w:left="851"/>
            </w:pPr>
            <w:r w:rsidRPr="00B76DD1">
              <w:t>DEFCON 501 (</w:t>
            </w:r>
            <w:proofErr w:type="spellStart"/>
            <w:r w:rsidRPr="00B76DD1">
              <w:t>Edn</w:t>
            </w:r>
            <w:proofErr w:type="spellEnd"/>
            <w:r w:rsidRPr="00B76DD1">
              <w:t xml:space="preserve"> 11/17)</w:t>
            </w:r>
          </w:p>
        </w:tc>
        <w:tc>
          <w:tcPr>
            <w:tcW w:w="6697" w:type="dxa"/>
            <w:vAlign w:val="center"/>
          </w:tcPr>
          <w:p w14:paraId="4624DF18" w14:textId="77777777" w:rsidR="00B76DD1" w:rsidRPr="00B76DD1" w:rsidRDefault="00B76DD1" w:rsidP="00B76DD1">
            <w:pPr>
              <w:ind w:left="851"/>
            </w:pPr>
            <w:r w:rsidRPr="00B76DD1">
              <w:t>Definitions and Interpretations</w:t>
            </w:r>
          </w:p>
        </w:tc>
      </w:tr>
      <w:tr w:rsidR="00B76DD1" w:rsidRPr="00B76DD1" w14:paraId="4624DF1C" w14:textId="77777777" w:rsidTr="00591900">
        <w:tc>
          <w:tcPr>
            <w:tcW w:w="2376" w:type="dxa"/>
            <w:vAlign w:val="center"/>
          </w:tcPr>
          <w:p w14:paraId="4624DF1A" w14:textId="77777777" w:rsidR="00B76DD1" w:rsidRPr="00B76DD1" w:rsidRDefault="00B76DD1" w:rsidP="00B76DD1">
            <w:pPr>
              <w:ind w:left="851"/>
            </w:pPr>
            <w:r w:rsidRPr="00B76DD1">
              <w:t>DEFCON 502 (</w:t>
            </w:r>
            <w:proofErr w:type="spellStart"/>
            <w:r w:rsidRPr="00B76DD1">
              <w:t>Edn</w:t>
            </w:r>
            <w:proofErr w:type="spellEnd"/>
            <w:r w:rsidRPr="00B76DD1">
              <w:t xml:space="preserve"> 05/17)</w:t>
            </w:r>
          </w:p>
        </w:tc>
        <w:tc>
          <w:tcPr>
            <w:tcW w:w="6697" w:type="dxa"/>
            <w:vAlign w:val="center"/>
          </w:tcPr>
          <w:p w14:paraId="4624DF1B" w14:textId="77777777" w:rsidR="00B76DD1" w:rsidRPr="00B76DD1" w:rsidRDefault="00B76DD1" w:rsidP="00B76DD1">
            <w:pPr>
              <w:ind w:left="851"/>
            </w:pPr>
            <w:r w:rsidRPr="00B76DD1">
              <w:t>Specifications Changes</w:t>
            </w:r>
          </w:p>
        </w:tc>
      </w:tr>
      <w:tr w:rsidR="00B76DD1" w:rsidRPr="00B76DD1" w14:paraId="4624DF1F" w14:textId="77777777" w:rsidTr="00591900">
        <w:tc>
          <w:tcPr>
            <w:tcW w:w="2376" w:type="dxa"/>
            <w:vAlign w:val="center"/>
          </w:tcPr>
          <w:p w14:paraId="4624DF1D" w14:textId="77777777" w:rsidR="00B76DD1" w:rsidRPr="00B76DD1" w:rsidRDefault="00B76DD1" w:rsidP="00B76DD1">
            <w:pPr>
              <w:ind w:left="851"/>
            </w:pPr>
            <w:r w:rsidRPr="00B76DD1">
              <w:t>DEFCON 503 (</w:t>
            </w:r>
            <w:proofErr w:type="spellStart"/>
            <w:r w:rsidRPr="00B76DD1">
              <w:t>Edn</w:t>
            </w:r>
            <w:proofErr w:type="spellEnd"/>
            <w:r w:rsidRPr="00B76DD1">
              <w:t xml:space="preserve"> 12/14)</w:t>
            </w:r>
          </w:p>
        </w:tc>
        <w:tc>
          <w:tcPr>
            <w:tcW w:w="6697" w:type="dxa"/>
            <w:vAlign w:val="center"/>
          </w:tcPr>
          <w:p w14:paraId="4624DF1E" w14:textId="77777777" w:rsidR="00B76DD1" w:rsidRPr="00B76DD1" w:rsidRDefault="00B76DD1" w:rsidP="00B76DD1">
            <w:pPr>
              <w:ind w:left="851"/>
            </w:pPr>
            <w:r w:rsidRPr="00B76DD1">
              <w:t>Formal Amendments to Contract</w:t>
            </w:r>
          </w:p>
        </w:tc>
      </w:tr>
      <w:tr w:rsidR="00B76DD1" w:rsidRPr="00B76DD1" w14:paraId="4624DF22" w14:textId="77777777" w:rsidTr="00591900">
        <w:trPr>
          <w:trHeight w:val="1238"/>
        </w:trPr>
        <w:tc>
          <w:tcPr>
            <w:tcW w:w="2376" w:type="dxa"/>
            <w:vAlign w:val="center"/>
          </w:tcPr>
          <w:p w14:paraId="4624DF20" w14:textId="77777777" w:rsidR="00B76DD1" w:rsidRPr="00B76DD1" w:rsidRDefault="00B76DD1" w:rsidP="00B76DD1">
            <w:pPr>
              <w:ind w:left="851"/>
            </w:pPr>
            <w:r w:rsidRPr="00B76DD1">
              <w:t>DEFCON 531 (</w:t>
            </w:r>
            <w:proofErr w:type="spellStart"/>
            <w:r w:rsidRPr="00B76DD1">
              <w:t>Edn</w:t>
            </w:r>
            <w:proofErr w:type="spellEnd"/>
            <w:r w:rsidRPr="00B76DD1">
              <w:t xml:space="preserve"> 11/14)</w:t>
            </w:r>
          </w:p>
        </w:tc>
        <w:tc>
          <w:tcPr>
            <w:tcW w:w="6697" w:type="dxa"/>
            <w:vAlign w:val="center"/>
          </w:tcPr>
          <w:p w14:paraId="4624DF21" w14:textId="77777777" w:rsidR="00B76DD1" w:rsidRPr="00B76DD1" w:rsidRDefault="00B76DD1" w:rsidP="00B76DD1">
            <w:pPr>
              <w:ind w:left="851"/>
            </w:pPr>
            <w:r w:rsidRPr="00B76DD1">
              <w:t xml:space="preserve">Disclosure of Information </w:t>
            </w:r>
          </w:p>
        </w:tc>
      </w:tr>
      <w:tr w:rsidR="00B76DD1" w:rsidRPr="00B76DD1" w14:paraId="4624DF25" w14:textId="77777777" w:rsidTr="00591900">
        <w:trPr>
          <w:trHeight w:val="1238"/>
        </w:trPr>
        <w:tc>
          <w:tcPr>
            <w:tcW w:w="2376" w:type="dxa"/>
            <w:vAlign w:val="center"/>
          </w:tcPr>
          <w:p w14:paraId="4624DF23" w14:textId="77777777" w:rsidR="00B76DD1" w:rsidRPr="00B76DD1" w:rsidRDefault="00B76DD1" w:rsidP="00B76DD1">
            <w:pPr>
              <w:ind w:left="851"/>
            </w:pPr>
            <w:r w:rsidRPr="00B76DD1">
              <w:t>DEFCON 532B (</w:t>
            </w:r>
            <w:proofErr w:type="spellStart"/>
            <w:r w:rsidRPr="00B76DD1">
              <w:t>Edn</w:t>
            </w:r>
            <w:proofErr w:type="spellEnd"/>
            <w:r w:rsidRPr="00B76DD1">
              <w:t xml:space="preserve"> 05/18)</w:t>
            </w:r>
          </w:p>
        </w:tc>
        <w:tc>
          <w:tcPr>
            <w:tcW w:w="6697" w:type="dxa"/>
            <w:vAlign w:val="center"/>
          </w:tcPr>
          <w:p w14:paraId="4624DF24" w14:textId="77777777" w:rsidR="00B76DD1" w:rsidRPr="00B76DD1" w:rsidRDefault="00B76DD1" w:rsidP="00B76DD1">
            <w:pPr>
              <w:ind w:left="851"/>
            </w:pPr>
            <w:r w:rsidRPr="00B76DD1">
              <w:t>Protection of Personal Data</w:t>
            </w:r>
          </w:p>
        </w:tc>
      </w:tr>
      <w:tr w:rsidR="00B76DD1" w:rsidRPr="00B76DD1" w14:paraId="4624DF28" w14:textId="77777777" w:rsidTr="00591900">
        <w:trPr>
          <w:trHeight w:val="1238"/>
        </w:trPr>
        <w:tc>
          <w:tcPr>
            <w:tcW w:w="2376" w:type="dxa"/>
            <w:vAlign w:val="center"/>
          </w:tcPr>
          <w:p w14:paraId="4624DF26" w14:textId="77777777" w:rsidR="00B76DD1" w:rsidRPr="00B76DD1" w:rsidRDefault="00B76DD1" w:rsidP="00B76DD1">
            <w:pPr>
              <w:ind w:left="851"/>
            </w:pPr>
            <w:r w:rsidRPr="00B76DD1">
              <w:t>DEFCON 534 (</w:t>
            </w:r>
            <w:proofErr w:type="spellStart"/>
            <w:r w:rsidRPr="00B76DD1">
              <w:t>Edn</w:t>
            </w:r>
            <w:proofErr w:type="spellEnd"/>
            <w:r w:rsidRPr="00B76DD1">
              <w:t xml:space="preserve"> 06/17)</w:t>
            </w:r>
          </w:p>
        </w:tc>
        <w:tc>
          <w:tcPr>
            <w:tcW w:w="6697" w:type="dxa"/>
            <w:vAlign w:val="center"/>
          </w:tcPr>
          <w:p w14:paraId="4624DF27" w14:textId="77777777" w:rsidR="00B76DD1" w:rsidRPr="00B76DD1" w:rsidRDefault="00B76DD1" w:rsidP="00B76DD1">
            <w:pPr>
              <w:ind w:left="851"/>
            </w:pPr>
            <w:r w:rsidRPr="00B76DD1">
              <w:t>Subcontractor &amp; Prompt Payment</w:t>
            </w:r>
          </w:p>
        </w:tc>
      </w:tr>
      <w:tr w:rsidR="00B76DD1" w:rsidRPr="00B76DD1" w14:paraId="4624DF2B" w14:textId="77777777" w:rsidTr="00591900">
        <w:trPr>
          <w:trHeight w:val="1238"/>
        </w:trPr>
        <w:tc>
          <w:tcPr>
            <w:tcW w:w="2376" w:type="dxa"/>
            <w:vAlign w:val="center"/>
          </w:tcPr>
          <w:p w14:paraId="4624DF29" w14:textId="77777777" w:rsidR="00B76DD1" w:rsidRPr="00B76DD1" w:rsidRDefault="00B76DD1" w:rsidP="00B76DD1">
            <w:pPr>
              <w:ind w:left="851"/>
            </w:pPr>
            <w:r w:rsidRPr="00B76DD1">
              <w:t>DEFCON 537 (</w:t>
            </w:r>
            <w:proofErr w:type="spellStart"/>
            <w:r w:rsidRPr="00B76DD1">
              <w:t>Edn</w:t>
            </w:r>
            <w:proofErr w:type="spellEnd"/>
            <w:r w:rsidRPr="00B76DD1">
              <w:t xml:space="preserve"> 06/02)</w:t>
            </w:r>
          </w:p>
        </w:tc>
        <w:tc>
          <w:tcPr>
            <w:tcW w:w="6697" w:type="dxa"/>
            <w:vAlign w:val="center"/>
          </w:tcPr>
          <w:p w14:paraId="4624DF2A" w14:textId="77777777" w:rsidR="00B76DD1" w:rsidRPr="00B76DD1" w:rsidRDefault="00B76DD1" w:rsidP="00B76DD1">
            <w:pPr>
              <w:ind w:left="851"/>
            </w:pPr>
            <w:r w:rsidRPr="00B76DD1">
              <w:t>Rights of Third Parties</w:t>
            </w:r>
          </w:p>
        </w:tc>
      </w:tr>
      <w:tr w:rsidR="00B76DD1" w:rsidRPr="00B76DD1" w14:paraId="4624DF2E" w14:textId="77777777" w:rsidTr="00591900">
        <w:trPr>
          <w:trHeight w:val="1238"/>
        </w:trPr>
        <w:tc>
          <w:tcPr>
            <w:tcW w:w="2376" w:type="dxa"/>
            <w:vAlign w:val="center"/>
          </w:tcPr>
          <w:p w14:paraId="4624DF2C" w14:textId="77777777" w:rsidR="00B76DD1" w:rsidRPr="00B76DD1" w:rsidRDefault="00B76DD1" w:rsidP="00B76DD1">
            <w:pPr>
              <w:ind w:left="851"/>
            </w:pPr>
            <w:r w:rsidRPr="00B76DD1">
              <w:t>DEFCON 538 (</w:t>
            </w:r>
            <w:proofErr w:type="spellStart"/>
            <w:r w:rsidRPr="00B76DD1">
              <w:t>Edn</w:t>
            </w:r>
            <w:proofErr w:type="spellEnd"/>
            <w:r w:rsidRPr="00B76DD1">
              <w:t xml:space="preserve"> 06/02)</w:t>
            </w:r>
          </w:p>
        </w:tc>
        <w:tc>
          <w:tcPr>
            <w:tcW w:w="6697" w:type="dxa"/>
            <w:vAlign w:val="center"/>
          </w:tcPr>
          <w:p w14:paraId="4624DF2D" w14:textId="77777777" w:rsidR="00B76DD1" w:rsidRPr="00B76DD1" w:rsidRDefault="00B76DD1" w:rsidP="00B76DD1">
            <w:pPr>
              <w:ind w:left="851"/>
            </w:pPr>
            <w:r w:rsidRPr="00B76DD1">
              <w:t>Severability</w:t>
            </w:r>
          </w:p>
        </w:tc>
      </w:tr>
      <w:tr w:rsidR="00B76DD1" w:rsidRPr="00B76DD1" w14:paraId="4624DF31" w14:textId="77777777" w:rsidTr="00591900">
        <w:trPr>
          <w:trHeight w:val="1238"/>
        </w:trPr>
        <w:tc>
          <w:tcPr>
            <w:tcW w:w="2376" w:type="dxa"/>
            <w:vAlign w:val="center"/>
          </w:tcPr>
          <w:p w14:paraId="4624DF2F" w14:textId="77777777" w:rsidR="00B76DD1" w:rsidRPr="00B76DD1" w:rsidRDefault="00B76DD1" w:rsidP="00B76DD1">
            <w:pPr>
              <w:ind w:left="851"/>
            </w:pPr>
            <w:r w:rsidRPr="00B76DD1">
              <w:t>DEFCON 550 (</w:t>
            </w:r>
            <w:proofErr w:type="spellStart"/>
            <w:r w:rsidRPr="00B76DD1">
              <w:t>Edn</w:t>
            </w:r>
            <w:proofErr w:type="spellEnd"/>
            <w:r w:rsidRPr="00B76DD1">
              <w:t xml:space="preserve"> 02/14)</w:t>
            </w:r>
          </w:p>
        </w:tc>
        <w:tc>
          <w:tcPr>
            <w:tcW w:w="6697" w:type="dxa"/>
            <w:vAlign w:val="center"/>
          </w:tcPr>
          <w:p w14:paraId="4624DF30" w14:textId="77777777" w:rsidR="00B76DD1" w:rsidRPr="00B76DD1" w:rsidRDefault="00B76DD1" w:rsidP="00B76DD1">
            <w:pPr>
              <w:ind w:left="851"/>
            </w:pPr>
            <w:r w:rsidRPr="00B76DD1">
              <w:t>Child Labour &amp; Employment Law</w:t>
            </w:r>
          </w:p>
        </w:tc>
      </w:tr>
      <w:tr w:rsidR="00B76DD1" w:rsidRPr="00B76DD1" w14:paraId="4624DF34" w14:textId="77777777" w:rsidTr="00591900">
        <w:trPr>
          <w:trHeight w:val="1238"/>
        </w:trPr>
        <w:tc>
          <w:tcPr>
            <w:tcW w:w="2376" w:type="dxa"/>
            <w:vAlign w:val="center"/>
          </w:tcPr>
          <w:p w14:paraId="4624DF32" w14:textId="77777777" w:rsidR="00B76DD1" w:rsidRPr="00B76DD1" w:rsidRDefault="00B76DD1" w:rsidP="00B76DD1">
            <w:pPr>
              <w:ind w:left="851"/>
            </w:pPr>
            <w:r w:rsidRPr="00B76DD1">
              <w:t>DEFCON 566 (</w:t>
            </w:r>
            <w:proofErr w:type="spellStart"/>
            <w:r w:rsidRPr="00B76DD1">
              <w:t>Edn</w:t>
            </w:r>
            <w:proofErr w:type="spellEnd"/>
            <w:r w:rsidRPr="00B76DD1">
              <w:t xml:space="preserve"> 03/18)</w:t>
            </w:r>
          </w:p>
        </w:tc>
        <w:tc>
          <w:tcPr>
            <w:tcW w:w="6697" w:type="dxa"/>
            <w:vAlign w:val="center"/>
          </w:tcPr>
          <w:p w14:paraId="4624DF33" w14:textId="77777777" w:rsidR="00B76DD1" w:rsidRPr="00B76DD1" w:rsidRDefault="00B76DD1" w:rsidP="00B76DD1">
            <w:pPr>
              <w:ind w:left="851"/>
            </w:pPr>
            <w:r w:rsidRPr="00B76DD1">
              <w:t>Change of Control of Contractor</w:t>
            </w:r>
          </w:p>
        </w:tc>
      </w:tr>
      <w:tr w:rsidR="00B76DD1" w:rsidRPr="00B76DD1" w14:paraId="4624DF37" w14:textId="77777777" w:rsidTr="00591900">
        <w:trPr>
          <w:trHeight w:val="1238"/>
        </w:trPr>
        <w:tc>
          <w:tcPr>
            <w:tcW w:w="2376" w:type="dxa"/>
            <w:vAlign w:val="center"/>
          </w:tcPr>
          <w:p w14:paraId="4624DF35" w14:textId="77777777" w:rsidR="00B76DD1" w:rsidRPr="00B76DD1" w:rsidRDefault="00B76DD1" w:rsidP="00B76DD1">
            <w:pPr>
              <w:ind w:left="851"/>
            </w:pPr>
            <w:r w:rsidRPr="00B76DD1">
              <w:t>DEFCON 602B (</w:t>
            </w:r>
            <w:proofErr w:type="spellStart"/>
            <w:r w:rsidRPr="00B76DD1">
              <w:t>Edn</w:t>
            </w:r>
            <w:proofErr w:type="spellEnd"/>
            <w:r w:rsidRPr="00B76DD1">
              <w:t xml:space="preserve"> 12/06)</w:t>
            </w:r>
          </w:p>
        </w:tc>
        <w:tc>
          <w:tcPr>
            <w:tcW w:w="6697" w:type="dxa"/>
            <w:vAlign w:val="center"/>
          </w:tcPr>
          <w:p w14:paraId="4624DF36" w14:textId="77777777" w:rsidR="00B76DD1" w:rsidRPr="00B76DD1" w:rsidRDefault="00B76DD1" w:rsidP="00B76DD1">
            <w:pPr>
              <w:ind w:left="851"/>
            </w:pPr>
            <w:r w:rsidRPr="00B76DD1">
              <w:t>Quality Assurance (without Quality Plan)</w:t>
            </w:r>
          </w:p>
        </w:tc>
      </w:tr>
      <w:tr w:rsidR="00B76DD1" w:rsidRPr="00B76DD1" w14:paraId="4624DF3A" w14:textId="77777777" w:rsidTr="00591900">
        <w:tc>
          <w:tcPr>
            <w:tcW w:w="2376" w:type="dxa"/>
            <w:vAlign w:val="center"/>
          </w:tcPr>
          <w:p w14:paraId="4624DF38" w14:textId="77777777" w:rsidR="00B76DD1" w:rsidRPr="00B76DD1" w:rsidRDefault="00B76DD1" w:rsidP="00B76DD1">
            <w:pPr>
              <w:ind w:left="851"/>
            </w:pPr>
            <w:r w:rsidRPr="00B76DD1">
              <w:t>DEFCON 604 (</w:t>
            </w:r>
            <w:proofErr w:type="spellStart"/>
            <w:r w:rsidRPr="00B76DD1">
              <w:t>Edn</w:t>
            </w:r>
            <w:proofErr w:type="spellEnd"/>
            <w:r w:rsidRPr="00B76DD1">
              <w:t xml:space="preserve"> 06/14)</w:t>
            </w:r>
          </w:p>
        </w:tc>
        <w:tc>
          <w:tcPr>
            <w:tcW w:w="6697" w:type="dxa"/>
            <w:vAlign w:val="center"/>
          </w:tcPr>
          <w:p w14:paraId="4624DF39" w14:textId="77777777" w:rsidR="00B76DD1" w:rsidRPr="00B76DD1" w:rsidRDefault="00B76DD1" w:rsidP="00B76DD1">
            <w:pPr>
              <w:ind w:left="851"/>
            </w:pPr>
            <w:r w:rsidRPr="00B76DD1">
              <w:t>Progress Reports  (include if reports are required under this contract)</w:t>
            </w:r>
          </w:p>
        </w:tc>
      </w:tr>
      <w:tr w:rsidR="00B76DD1" w:rsidRPr="00B76DD1" w14:paraId="4624DF3D" w14:textId="77777777" w:rsidTr="00591900">
        <w:tc>
          <w:tcPr>
            <w:tcW w:w="2376" w:type="dxa"/>
            <w:vAlign w:val="center"/>
          </w:tcPr>
          <w:p w14:paraId="4624DF3B" w14:textId="77777777" w:rsidR="00B76DD1" w:rsidRPr="00B76DD1" w:rsidRDefault="00B76DD1" w:rsidP="00B76DD1">
            <w:pPr>
              <w:ind w:left="851"/>
            </w:pPr>
            <w:r w:rsidRPr="00B76DD1">
              <w:t>DEFCON 609 (</w:t>
            </w:r>
            <w:proofErr w:type="spellStart"/>
            <w:r w:rsidRPr="00B76DD1">
              <w:t>Edn</w:t>
            </w:r>
            <w:proofErr w:type="spellEnd"/>
            <w:r w:rsidRPr="00B76DD1">
              <w:t xml:space="preserve"> 06/14)</w:t>
            </w:r>
          </w:p>
        </w:tc>
        <w:tc>
          <w:tcPr>
            <w:tcW w:w="6697" w:type="dxa"/>
            <w:vAlign w:val="center"/>
          </w:tcPr>
          <w:p w14:paraId="4624DF3C" w14:textId="77777777" w:rsidR="00B76DD1" w:rsidRPr="00B76DD1" w:rsidRDefault="00B76DD1" w:rsidP="00B76DD1">
            <w:pPr>
              <w:ind w:left="851"/>
            </w:pPr>
            <w:r w:rsidRPr="00B76DD1">
              <w:t>Contractors Records</w:t>
            </w:r>
          </w:p>
        </w:tc>
      </w:tr>
      <w:tr w:rsidR="00B76DD1" w:rsidRPr="00B76DD1" w14:paraId="4624DF40" w14:textId="77777777" w:rsidTr="00591900">
        <w:tc>
          <w:tcPr>
            <w:tcW w:w="2376" w:type="dxa"/>
            <w:vAlign w:val="center"/>
          </w:tcPr>
          <w:p w14:paraId="4624DF3E" w14:textId="77777777" w:rsidR="00B76DD1" w:rsidRPr="00B76DD1" w:rsidRDefault="00B76DD1" w:rsidP="00B76DD1">
            <w:pPr>
              <w:ind w:left="851"/>
            </w:pPr>
            <w:r w:rsidRPr="00B76DD1">
              <w:t>DEFCON 642 (</w:t>
            </w:r>
            <w:proofErr w:type="spellStart"/>
            <w:r w:rsidRPr="00B76DD1">
              <w:t>Edn</w:t>
            </w:r>
            <w:proofErr w:type="spellEnd"/>
            <w:r w:rsidRPr="00B76DD1">
              <w:t xml:space="preserve"> 06/14)</w:t>
            </w:r>
          </w:p>
        </w:tc>
        <w:tc>
          <w:tcPr>
            <w:tcW w:w="6697" w:type="dxa"/>
            <w:vAlign w:val="center"/>
          </w:tcPr>
          <w:p w14:paraId="4624DF3F" w14:textId="77777777" w:rsidR="00B76DD1" w:rsidRPr="00B76DD1" w:rsidRDefault="00B76DD1" w:rsidP="00B76DD1">
            <w:pPr>
              <w:ind w:left="851"/>
            </w:pPr>
            <w:r w:rsidRPr="00B76DD1">
              <w:t>Progress Meetings (if required for this contract)</w:t>
            </w:r>
          </w:p>
        </w:tc>
      </w:tr>
      <w:tr w:rsidR="00B76DD1" w:rsidRPr="00B76DD1" w14:paraId="4624DF43" w14:textId="77777777" w:rsidTr="00591900">
        <w:tc>
          <w:tcPr>
            <w:tcW w:w="2376" w:type="dxa"/>
            <w:vAlign w:val="center"/>
          </w:tcPr>
          <w:p w14:paraId="4624DF41" w14:textId="77777777" w:rsidR="00B76DD1" w:rsidRPr="00B76DD1" w:rsidRDefault="00B76DD1" w:rsidP="00B76DD1">
            <w:pPr>
              <w:ind w:left="851"/>
            </w:pPr>
            <w:r w:rsidRPr="00B76DD1">
              <w:t>DEFCON 647</w:t>
            </w:r>
          </w:p>
        </w:tc>
        <w:tc>
          <w:tcPr>
            <w:tcW w:w="6697" w:type="dxa"/>
            <w:vAlign w:val="center"/>
          </w:tcPr>
          <w:p w14:paraId="4624DF42" w14:textId="77777777" w:rsidR="00B76DD1" w:rsidRPr="00B76DD1" w:rsidRDefault="00B76DD1" w:rsidP="00B76DD1">
            <w:pPr>
              <w:ind w:left="851"/>
            </w:pPr>
            <w:r w:rsidRPr="00B76DD1">
              <w:t>Financial Management Information   Removed as only applicable to contracts over £5M</w:t>
            </w:r>
          </w:p>
        </w:tc>
      </w:tr>
      <w:tr w:rsidR="00B76DD1" w:rsidRPr="00B76DD1" w14:paraId="4624DF46" w14:textId="77777777" w:rsidTr="00591900">
        <w:tc>
          <w:tcPr>
            <w:tcW w:w="2376" w:type="dxa"/>
            <w:vAlign w:val="center"/>
          </w:tcPr>
          <w:p w14:paraId="4624DF44" w14:textId="77777777" w:rsidR="00B76DD1" w:rsidRPr="00B76DD1" w:rsidRDefault="00B76DD1" w:rsidP="00B76DD1">
            <w:pPr>
              <w:ind w:left="851"/>
            </w:pPr>
            <w:r w:rsidRPr="00B76DD1">
              <w:t>DEFCON 658 (</w:t>
            </w:r>
            <w:proofErr w:type="spellStart"/>
            <w:r w:rsidRPr="00B76DD1">
              <w:t>Edn</w:t>
            </w:r>
            <w:proofErr w:type="spellEnd"/>
            <w:r w:rsidRPr="00B76DD1">
              <w:t xml:space="preserve"> 10/17)</w:t>
            </w:r>
          </w:p>
        </w:tc>
        <w:tc>
          <w:tcPr>
            <w:tcW w:w="6697" w:type="dxa"/>
            <w:vAlign w:val="center"/>
          </w:tcPr>
          <w:p w14:paraId="4624DF45" w14:textId="77777777" w:rsidR="00B76DD1" w:rsidRPr="00B76DD1" w:rsidRDefault="00B76DD1" w:rsidP="00B76DD1">
            <w:pPr>
              <w:ind w:left="851"/>
            </w:pPr>
            <w:r w:rsidRPr="00B76DD1">
              <w:t>Cyber (need to include if risk level is higher than Not Applicable)</w:t>
            </w:r>
          </w:p>
        </w:tc>
      </w:tr>
      <w:tr w:rsidR="00B76DD1" w:rsidRPr="00B76DD1" w14:paraId="4624DF49" w14:textId="77777777" w:rsidTr="00591900">
        <w:tc>
          <w:tcPr>
            <w:tcW w:w="2376" w:type="dxa"/>
            <w:vAlign w:val="center"/>
          </w:tcPr>
          <w:p w14:paraId="4624DF47" w14:textId="77777777" w:rsidR="00B76DD1" w:rsidRPr="00B76DD1" w:rsidRDefault="00B76DD1" w:rsidP="00B76DD1">
            <w:pPr>
              <w:ind w:left="851"/>
            </w:pPr>
            <w:r w:rsidRPr="00B76DD1">
              <w:t>DEFCON 703 (</w:t>
            </w:r>
            <w:proofErr w:type="spellStart"/>
            <w:r w:rsidRPr="00B76DD1">
              <w:t>Edn</w:t>
            </w:r>
            <w:proofErr w:type="spellEnd"/>
            <w:r w:rsidRPr="00B76DD1">
              <w:t xml:space="preserve"> 03/13)</w:t>
            </w:r>
          </w:p>
        </w:tc>
        <w:tc>
          <w:tcPr>
            <w:tcW w:w="6697" w:type="dxa"/>
            <w:vAlign w:val="center"/>
          </w:tcPr>
          <w:p w14:paraId="4624DF48" w14:textId="77777777" w:rsidR="00B76DD1" w:rsidRPr="00B76DD1" w:rsidRDefault="00B76DD1" w:rsidP="00B76DD1">
            <w:pPr>
              <w:ind w:left="851"/>
            </w:pPr>
            <w:r w:rsidRPr="00B76DD1">
              <w:t>Intellectual Property Rights - Vesting in the Authority</w:t>
            </w:r>
          </w:p>
        </w:tc>
      </w:tr>
      <w:tr w:rsidR="00B76DD1" w:rsidRPr="00B76DD1" w14:paraId="4624DF4C" w14:textId="77777777" w:rsidTr="00591900">
        <w:tc>
          <w:tcPr>
            <w:tcW w:w="2376" w:type="dxa"/>
            <w:vAlign w:val="center"/>
          </w:tcPr>
          <w:p w14:paraId="4624DF4A" w14:textId="77777777" w:rsidR="00B76DD1" w:rsidRPr="00B76DD1" w:rsidRDefault="00B76DD1" w:rsidP="00B76DD1">
            <w:pPr>
              <w:ind w:left="851"/>
            </w:pPr>
            <w:r w:rsidRPr="00B76DD1">
              <w:t>DEFFORM 94</w:t>
            </w:r>
          </w:p>
        </w:tc>
        <w:tc>
          <w:tcPr>
            <w:tcW w:w="6697" w:type="dxa"/>
            <w:vAlign w:val="center"/>
          </w:tcPr>
          <w:p w14:paraId="4624DF4B" w14:textId="77777777" w:rsidR="00B76DD1" w:rsidRPr="00B76DD1" w:rsidRDefault="00B76DD1" w:rsidP="00B76DD1">
            <w:pPr>
              <w:ind w:left="851"/>
            </w:pPr>
            <w:r w:rsidRPr="00B76DD1">
              <w:t>Confidentiality Agreement</w:t>
            </w:r>
          </w:p>
        </w:tc>
      </w:tr>
      <w:tr w:rsidR="00B76DD1" w:rsidRPr="00B76DD1" w14:paraId="4624DF4F" w14:textId="77777777" w:rsidTr="00591900">
        <w:tc>
          <w:tcPr>
            <w:tcW w:w="2376" w:type="dxa"/>
            <w:vAlign w:val="center"/>
          </w:tcPr>
          <w:p w14:paraId="4624DF4D" w14:textId="77777777" w:rsidR="00B76DD1" w:rsidRPr="00B76DD1" w:rsidRDefault="00B76DD1" w:rsidP="00B76DD1">
            <w:pPr>
              <w:ind w:left="851"/>
            </w:pPr>
            <w:r w:rsidRPr="00B76DD1">
              <w:t>DEFFORM 111</w:t>
            </w:r>
          </w:p>
        </w:tc>
        <w:tc>
          <w:tcPr>
            <w:tcW w:w="6697" w:type="dxa"/>
            <w:vAlign w:val="center"/>
          </w:tcPr>
          <w:p w14:paraId="4624DF4E" w14:textId="77777777" w:rsidR="00B76DD1" w:rsidRPr="00B76DD1" w:rsidRDefault="00B76DD1" w:rsidP="00B76DD1">
            <w:pPr>
              <w:ind w:left="851"/>
            </w:pPr>
            <w:r w:rsidRPr="00B76DD1">
              <w:t>Annex – Addresses and Other Information</w:t>
            </w:r>
          </w:p>
        </w:tc>
      </w:tr>
      <w:tr w:rsidR="00B76DD1" w:rsidRPr="00B76DD1" w14:paraId="4624DF52" w14:textId="77777777" w:rsidTr="00591900">
        <w:tc>
          <w:tcPr>
            <w:tcW w:w="2376" w:type="dxa"/>
            <w:tcBorders>
              <w:bottom w:val="single" w:sz="8" w:space="0" w:color="auto"/>
            </w:tcBorders>
            <w:vAlign w:val="center"/>
          </w:tcPr>
          <w:p w14:paraId="4624DF50" w14:textId="77777777" w:rsidR="00B76DD1" w:rsidRPr="00B76DD1" w:rsidRDefault="00B76DD1" w:rsidP="00B76DD1">
            <w:pPr>
              <w:ind w:left="851"/>
            </w:pPr>
            <w:r w:rsidRPr="00B76DD1">
              <w:t xml:space="preserve">AQAP 2120 </w:t>
            </w:r>
          </w:p>
        </w:tc>
        <w:tc>
          <w:tcPr>
            <w:tcW w:w="6697" w:type="dxa"/>
            <w:tcBorders>
              <w:bottom w:val="single" w:sz="8" w:space="0" w:color="auto"/>
            </w:tcBorders>
            <w:vAlign w:val="center"/>
          </w:tcPr>
          <w:p w14:paraId="4624DF51" w14:textId="77777777" w:rsidR="00B76DD1" w:rsidRPr="00B76DD1" w:rsidRDefault="00B76DD1" w:rsidP="00B76DD1">
            <w:pPr>
              <w:ind w:left="851"/>
            </w:pPr>
            <w:r w:rsidRPr="00B76DD1">
              <w:t>NATO Quality Assurance requirements for Production</w:t>
            </w:r>
          </w:p>
        </w:tc>
      </w:tr>
    </w:tbl>
    <w:p w14:paraId="4624DF53" w14:textId="77777777" w:rsidR="00B76DD1" w:rsidRPr="00B76DD1" w:rsidRDefault="00B76DD1" w:rsidP="00B76DD1">
      <w:pPr>
        <w:ind w:left="851"/>
      </w:pPr>
    </w:p>
    <w:p w14:paraId="4624DF54"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4624DF55" w14:textId="77777777" w:rsidR="004E05DC" w:rsidRPr="00B76DD1" w:rsidRDefault="00F770DB" w:rsidP="005E1292">
      <w:pPr>
        <w:pStyle w:val="GPSL2numberedclause"/>
        <w:rPr>
          <w:rFonts w:ascii="Arial" w:hAnsi="Arial"/>
        </w:rPr>
      </w:pPr>
      <w:r w:rsidRPr="00B76DD1">
        <w:rPr>
          <w:rFonts w:ascii="Arial" w:hAnsi="Arial"/>
        </w:rPr>
        <w:t xml:space="preserve">The following new Clause </w:t>
      </w:r>
      <w:r w:rsidR="00B76DD1">
        <w:rPr>
          <w:rFonts w:ascii="Arial" w:hAnsi="Arial"/>
        </w:rPr>
        <w:t>61</w:t>
      </w:r>
      <w:r w:rsidRPr="00B76DD1">
        <w:rPr>
          <w:rFonts w:ascii="Arial" w:hAnsi="Arial"/>
        </w:rPr>
        <w:t xml:space="preserve"> shall apply:</w:t>
      </w:r>
    </w:p>
    <w:p w14:paraId="4624DF56" w14:textId="77777777" w:rsidR="004E05DC" w:rsidRPr="00B76DD1" w:rsidRDefault="00F770DB" w:rsidP="005E1292">
      <w:pPr>
        <w:numPr>
          <w:ilvl w:val="0"/>
          <w:numId w:val="17"/>
        </w:numPr>
        <w:rPr>
          <w:b/>
        </w:rPr>
      </w:pPr>
      <w:r w:rsidRPr="00B76DD1">
        <w:rPr>
          <w:b/>
        </w:rPr>
        <w:t xml:space="preserve">Obligation to Advertise Supply </w:t>
      </w:r>
      <w:r w:rsidR="00B76DD1" w:rsidRPr="00B76DD1">
        <w:rPr>
          <w:b/>
        </w:rPr>
        <w:t>Chain Opportunities</w:t>
      </w:r>
    </w:p>
    <w:p w14:paraId="4624DF57"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4624DF58" w14:textId="77777777" w:rsidR="004E05DC" w:rsidRPr="00AA4B04" w:rsidRDefault="00F770DB" w:rsidP="005E1292">
      <w:pPr>
        <w:numPr>
          <w:ilvl w:val="2"/>
          <w:numId w:val="17"/>
        </w:numPr>
        <w:rPr>
          <w:rFonts w:eastAsia="Calibri"/>
        </w:rPr>
      </w:pPr>
      <w:r w:rsidRPr="00AA4B04">
        <w:rPr>
          <w:rFonts w:eastAsia="Calibri"/>
        </w:rPr>
        <w:t>advertised; and</w:t>
      </w:r>
    </w:p>
    <w:p w14:paraId="4624DF59"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4624DF5A"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4624DF5B"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4624DF5C"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4624DF5D" w14:textId="77777777" w:rsidR="004E05DC" w:rsidRPr="00AA4B04" w:rsidRDefault="004E05DC">
      <w:pPr>
        <w:pStyle w:val="GPSL1Guidance"/>
        <w:rPr>
          <w:i w:val="0"/>
        </w:rPr>
      </w:pPr>
    </w:p>
    <w:p w14:paraId="4624DF5E" w14:textId="77777777" w:rsidR="004E05DC" w:rsidRPr="00AA4B04" w:rsidRDefault="00F770DB">
      <w:pPr>
        <w:pStyle w:val="GPSSchTitleandNumber"/>
        <w:rPr>
          <w:rFonts w:ascii="Arial" w:hAnsi="Arial" w:cs="Arial"/>
          <w:i/>
        </w:rPr>
      </w:pPr>
      <w:r w:rsidRPr="00AA4B04">
        <w:rPr>
          <w:rFonts w:ascii="Arial" w:hAnsi="Arial" w:cs="Arial"/>
        </w:rPr>
        <w:br w:type="page"/>
      </w:r>
      <w:bookmarkStart w:id="2659" w:name="_Toc468969848"/>
      <w:r w:rsidRPr="00AA4B04">
        <w:rPr>
          <w:rFonts w:ascii="Arial" w:hAnsi="Arial" w:cs="Arial"/>
        </w:rPr>
        <w:t>CALL OFF SCHEDULE 15: CALL OFF TENDER</w:t>
      </w:r>
      <w:bookmarkEnd w:id="2659"/>
    </w:p>
    <w:p w14:paraId="4624DF5F" w14:textId="77777777" w:rsidR="00A429BF" w:rsidRPr="00A429BF" w:rsidRDefault="00A429BF" w:rsidP="00A429BF">
      <w:pPr>
        <w:spacing w:before="240" w:after="120"/>
        <w:ind w:left="567"/>
        <w:jc w:val="left"/>
      </w:pPr>
      <w:r w:rsidRPr="00A429BF">
        <w:t>Proposal as provided within the e-Sourcing event</w:t>
      </w:r>
    </w:p>
    <w:p w14:paraId="4624DF60" w14:textId="77777777" w:rsidR="004E05DC" w:rsidRPr="00AA4B04" w:rsidRDefault="004E05DC">
      <w:pPr>
        <w:pStyle w:val="GPSL1Guidance"/>
        <w:jc w:val="left"/>
        <w:rPr>
          <w:i w:val="0"/>
        </w:rPr>
      </w:pPr>
    </w:p>
    <w:p w14:paraId="4624DF61" w14:textId="77777777" w:rsidR="004E05DC" w:rsidRPr="00AA4B04" w:rsidRDefault="00F06F35">
      <w:pPr>
        <w:pStyle w:val="GPSL1Guidance"/>
        <w:jc w:val="left"/>
        <w:rPr>
          <w:i w:val="0"/>
        </w:rPr>
      </w:pPr>
      <w:r>
        <w:rPr>
          <w:i w:val="0"/>
        </w:rPr>
        <w:t xml:space="preserve">REDACTED </w:t>
      </w:r>
    </w:p>
    <w:p w14:paraId="4624DF62" w14:textId="77777777" w:rsidR="004E05DC" w:rsidRPr="00AA4B04" w:rsidRDefault="004E05DC">
      <w:pPr>
        <w:pStyle w:val="GPSL1Guidance"/>
        <w:jc w:val="left"/>
        <w:rPr>
          <w:i w:val="0"/>
        </w:rPr>
      </w:pPr>
    </w:p>
    <w:p w14:paraId="4624DF63" w14:textId="77777777" w:rsidR="004E05DC" w:rsidRPr="00AA4B04" w:rsidRDefault="004E05DC">
      <w:pPr>
        <w:pStyle w:val="GPSL1Guidance"/>
        <w:jc w:val="left"/>
        <w:rPr>
          <w:i w:val="0"/>
        </w:rPr>
      </w:pPr>
    </w:p>
    <w:p w14:paraId="4624DF64" w14:textId="77777777" w:rsidR="004F2222" w:rsidRDefault="004F2222">
      <w:pPr>
        <w:ind w:left="0"/>
      </w:pPr>
    </w:p>
    <w:p w14:paraId="4624DF65" w14:textId="77777777" w:rsidR="004F2222" w:rsidRPr="004F2222" w:rsidRDefault="004F2222" w:rsidP="004F2222"/>
    <w:p w14:paraId="4624DF66" w14:textId="77777777" w:rsidR="004F2222" w:rsidRPr="004F2222" w:rsidRDefault="004F2222" w:rsidP="004F2222"/>
    <w:p w14:paraId="4624DF67" w14:textId="77777777" w:rsidR="004F2222" w:rsidRPr="004F2222" w:rsidRDefault="004F2222" w:rsidP="004F2222"/>
    <w:p w14:paraId="4624DF68" w14:textId="77777777" w:rsidR="004F2222" w:rsidRDefault="004F2222" w:rsidP="004F2222"/>
    <w:p w14:paraId="4624DF69" w14:textId="77777777" w:rsidR="004E05DC" w:rsidRPr="004F2222" w:rsidRDefault="004E05DC" w:rsidP="004F2222">
      <w:pPr>
        <w:jc w:val="center"/>
      </w:pPr>
    </w:p>
    <w:sectPr w:rsidR="004E05DC" w:rsidRPr="004F2222" w:rsidSect="00AA4B04">
      <w:headerReference w:type="even" r:id="rId16"/>
      <w:headerReference w:type="default" r:id="rId17"/>
      <w:footerReference w:type="defaul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4DF72" w14:textId="77777777" w:rsidR="00AB024F" w:rsidRDefault="00AB024F">
      <w:r>
        <w:separator/>
      </w:r>
    </w:p>
    <w:p w14:paraId="4624DF73" w14:textId="77777777" w:rsidR="00AB024F" w:rsidRDefault="00AB024F"/>
    <w:p w14:paraId="4624DF74" w14:textId="77777777" w:rsidR="00AB024F" w:rsidRDefault="00AB024F"/>
    <w:p w14:paraId="4624DF75" w14:textId="77777777" w:rsidR="00AB024F" w:rsidRDefault="00AB024F"/>
    <w:p w14:paraId="4624DF76" w14:textId="77777777" w:rsidR="00AB024F" w:rsidRDefault="00AB024F"/>
  </w:endnote>
  <w:endnote w:type="continuationSeparator" w:id="0">
    <w:p w14:paraId="4624DF77" w14:textId="77777777" w:rsidR="00AB024F" w:rsidRDefault="00AB024F">
      <w:r>
        <w:continuationSeparator/>
      </w:r>
    </w:p>
    <w:p w14:paraId="4624DF78" w14:textId="77777777" w:rsidR="00AB024F" w:rsidRDefault="00AB024F"/>
    <w:p w14:paraId="4624DF79" w14:textId="77777777" w:rsidR="00AB024F" w:rsidRDefault="00AB024F"/>
    <w:p w14:paraId="4624DF7A" w14:textId="77777777" w:rsidR="00AB024F" w:rsidRDefault="00AB024F"/>
    <w:p w14:paraId="4624DF7B" w14:textId="77777777" w:rsidR="00AB024F" w:rsidRDefault="00AB024F"/>
  </w:endnote>
  <w:endnote w:type="continuationNotice" w:id="1">
    <w:p w14:paraId="4624DF7C" w14:textId="77777777" w:rsidR="00AB024F" w:rsidRDefault="00AB02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4624DF81" w14:textId="77777777" w:rsidR="00AB024F" w:rsidRDefault="00AB024F" w:rsidP="00E66F0B">
        <w:pPr>
          <w:pStyle w:val="Footer"/>
          <w:ind w:left="0"/>
          <w:jc w:val="center"/>
        </w:pPr>
      </w:p>
      <w:p w14:paraId="4624DF82" w14:textId="77777777" w:rsidR="00AB024F" w:rsidRPr="00A946B8" w:rsidRDefault="00AB024F" w:rsidP="00A946B8">
        <w:pPr>
          <w:pStyle w:val="Footer"/>
          <w:ind w:left="0"/>
          <w:jc w:val="left"/>
          <w:rPr>
            <w:sz w:val="18"/>
            <w:szCs w:val="18"/>
          </w:rPr>
        </w:pPr>
        <w:r>
          <w:rPr>
            <w:sz w:val="18"/>
            <w:szCs w:val="18"/>
          </w:rPr>
          <w:t xml:space="preserve">Contract: </w:t>
        </w:r>
        <w:r w:rsidRPr="00A946B8">
          <w:rPr>
            <w:sz w:val="18"/>
            <w:szCs w:val="18"/>
          </w:rPr>
          <w:t>Provision of Consultancy for the</w:t>
        </w:r>
      </w:p>
      <w:p w14:paraId="4624DF83" w14:textId="77777777" w:rsidR="00AB024F" w:rsidRDefault="00AB024F" w:rsidP="00A946B8">
        <w:pPr>
          <w:pStyle w:val="Footer"/>
          <w:ind w:left="0"/>
          <w:jc w:val="left"/>
          <w:rPr>
            <w:sz w:val="18"/>
            <w:szCs w:val="18"/>
          </w:rPr>
        </w:pPr>
        <w:r w:rsidRPr="00A946B8">
          <w:rPr>
            <w:sz w:val="18"/>
            <w:szCs w:val="18"/>
          </w:rPr>
          <w:t>Transformati</w:t>
        </w:r>
        <w:r>
          <w:rPr>
            <w:sz w:val="18"/>
            <w:szCs w:val="18"/>
          </w:rPr>
          <w:t>on of the JEWOSC Operating Model</w:t>
        </w:r>
      </w:p>
      <w:p w14:paraId="4624DF84" w14:textId="77777777" w:rsidR="00AB024F" w:rsidRPr="00E66F0B" w:rsidRDefault="00AB024F" w:rsidP="00A946B8">
        <w:pPr>
          <w:pStyle w:val="Footer"/>
          <w:ind w:left="0"/>
          <w:jc w:val="left"/>
          <w:rPr>
            <w:sz w:val="18"/>
            <w:szCs w:val="18"/>
          </w:rPr>
        </w:pPr>
        <w:r w:rsidRPr="00E66F0B">
          <w:rPr>
            <w:sz w:val="18"/>
            <w:szCs w:val="18"/>
          </w:rPr>
          <w:t xml:space="preserve"> </w:t>
        </w:r>
        <w:r w:rsidRPr="00F716F9">
          <w:rPr>
            <w:sz w:val="18"/>
            <w:szCs w:val="18"/>
          </w:rPr>
          <w:t>– Initial Gate Development</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4624DF85" w14:textId="77777777" w:rsidR="00AB024F" w:rsidRPr="00E66F0B" w:rsidRDefault="00AB024F" w:rsidP="00E66F0B">
        <w:pPr>
          <w:pStyle w:val="Footer"/>
          <w:ind w:left="0"/>
          <w:jc w:val="left"/>
          <w:rPr>
            <w:sz w:val="18"/>
            <w:szCs w:val="18"/>
          </w:rPr>
        </w:pPr>
        <w:r>
          <w:rPr>
            <w:sz w:val="18"/>
            <w:szCs w:val="18"/>
          </w:rPr>
          <w:t>Contract Number: CCCC18A50</w:t>
        </w:r>
        <w:r w:rsidRPr="00E66F0B">
          <w:rPr>
            <w:sz w:val="18"/>
            <w:szCs w:val="18"/>
          </w:rPr>
          <w:tab/>
        </w:r>
        <w:r w:rsidRPr="00E66F0B">
          <w:rPr>
            <w:sz w:val="18"/>
            <w:szCs w:val="18"/>
          </w:rPr>
          <w:tab/>
          <w:t>© Crown Copyright 2016</w:t>
        </w:r>
      </w:p>
      <w:p w14:paraId="4624DF86" w14:textId="77777777" w:rsidR="00AB024F" w:rsidRDefault="00AB024F" w:rsidP="00E66F0B">
        <w:pPr>
          <w:pStyle w:val="Footer"/>
          <w:ind w:left="0"/>
          <w:jc w:val="center"/>
        </w:pPr>
        <w:r>
          <w:fldChar w:fldCharType="begin"/>
        </w:r>
        <w:r>
          <w:instrText xml:space="preserve"> PAGE   \* MERGEFORMAT </w:instrText>
        </w:r>
        <w:r>
          <w:fldChar w:fldCharType="separate"/>
        </w:r>
        <w:r w:rsidR="00A3615A">
          <w:rPr>
            <w:noProof/>
          </w:rPr>
          <w:t>108</w:t>
        </w:r>
        <w:r>
          <w:rPr>
            <w:noProof/>
          </w:rPr>
          <w:fldChar w:fldCharType="end"/>
        </w:r>
      </w:p>
      <w:p w14:paraId="4624DF87" w14:textId="77777777" w:rsidR="00AB024F" w:rsidRDefault="00AB024F"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4DF88" w14:textId="77777777" w:rsidR="00AB024F" w:rsidRDefault="00AB024F" w:rsidP="00AA4B04">
    <w:pPr>
      <w:pStyle w:val="Footer"/>
      <w:tabs>
        <w:tab w:val="clear" w:pos="4513"/>
        <w:tab w:val="clear" w:pos="9026"/>
      </w:tabs>
    </w:pPr>
  </w:p>
  <w:p w14:paraId="4624DF89" w14:textId="77777777" w:rsidR="00AB024F" w:rsidRDefault="00AB0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DF6F" w14:textId="77777777" w:rsidR="00AB024F" w:rsidRDefault="00AB024F">
      <w:r>
        <w:separator/>
      </w:r>
    </w:p>
  </w:footnote>
  <w:footnote w:type="continuationSeparator" w:id="0">
    <w:p w14:paraId="4624DF70" w14:textId="77777777" w:rsidR="00AB024F" w:rsidRDefault="00AB024F">
      <w:r>
        <w:continuationSeparator/>
      </w:r>
    </w:p>
  </w:footnote>
  <w:footnote w:type="continuationNotice" w:id="1">
    <w:p w14:paraId="4624DF71" w14:textId="77777777" w:rsidR="00AB024F" w:rsidRDefault="00AB024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4DF7D" w14:textId="77777777" w:rsidR="00AB024F" w:rsidRDefault="00AB024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4624DF7E" w14:textId="77777777" w:rsidR="00AB024F" w:rsidRDefault="00AB024F"/>
  <w:p w14:paraId="4624DF7F" w14:textId="77777777" w:rsidR="00AB024F" w:rsidRDefault="00AB02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4DF80" w14:textId="77777777" w:rsidR="00AB024F" w:rsidRDefault="00AB024F">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DA7621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E564D3"/>
    <w:multiLevelType w:val="multilevel"/>
    <w:tmpl w:val="42C85826"/>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sz w:val="22"/>
        <w:szCs w:val="22"/>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F07AB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B5346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9C3F9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548259B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355A3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5"/>
  </w:num>
  <w:num w:numId="3">
    <w:abstractNumId w:val="11"/>
  </w:num>
  <w:num w:numId="4">
    <w:abstractNumId w:val="29"/>
  </w:num>
  <w:num w:numId="5">
    <w:abstractNumId w:val="23"/>
  </w:num>
  <w:num w:numId="6">
    <w:abstractNumId w:val="14"/>
  </w:num>
  <w:num w:numId="7">
    <w:abstractNumId w:val="27"/>
  </w:num>
  <w:num w:numId="8">
    <w:abstractNumId w:val="25"/>
  </w:num>
  <w:num w:numId="9">
    <w:abstractNumId w:val="19"/>
  </w:num>
  <w:num w:numId="10">
    <w:abstractNumId w:val="29"/>
  </w:num>
  <w:num w:numId="11">
    <w:abstractNumId w:val="18"/>
  </w:num>
  <w:num w:numId="12">
    <w:abstractNumId w:val="6"/>
  </w:num>
  <w:num w:numId="13">
    <w:abstractNumId w:val="8"/>
  </w:num>
  <w:num w:numId="14">
    <w:abstractNumId w:val="4"/>
  </w:num>
  <w:num w:numId="15">
    <w:abstractNumId w:val="1"/>
  </w:num>
  <w:num w:numId="16">
    <w:abstractNumId w:val="26"/>
  </w:num>
  <w:num w:numId="17">
    <w:abstractNumId w:val="2"/>
  </w:num>
  <w:num w:numId="18">
    <w:abstractNumId w:val="0"/>
  </w:num>
  <w:num w:numId="19">
    <w:abstractNumId w:val="20"/>
  </w:num>
  <w:num w:numId="20">
    <w:abstractNumId w:val="30"/>
  </w:num>
  <w:num w:numId="21">
    <w:abstractNumId w:val="31"/>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59"/>
    </w:lvlOverride>
  </w:num>
  <w:num w:numId="24">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192"/>
    <w:rsid w:val="000053CF"/>
    <w:rsid w:val="00015EA7"/>
    <w:rsid w:val="00085D24"/>
    <w:rsid w:val="0010525D"/>
    <w:rsid w:val="001529F3"/>
    <w:rsid w:val="00194EA9"/>
    <w:rsid w:val="0019527D"/>
    <w:rsid w:val="001A2FE9"/>
    <w:rsid w:val="00224F1D"/>
    <w:rsid w:val="0022588B"/>
    <w:rsid w:val="0022610F"/>
    <w:rsid w:val="00252C2F"/>
    <w:rsid w:val="00257B3E"/>
    <w:rsid w:val="00273AC7"/>
    <w:rsid w:val="00293769"/>
    <w:rsid w:val="002F1E36"/>
    <w:rsid w:val="003007FE"/>
    <w:rsid w:val="00315968"/>
    <w:rsid w:val="00325AF7"/>
    <w:rsid w:val="003304C0"/>
    <w:rsid w:val="0033244F"/>
    <w:rsid w:val="00340AAB"/>
    <w:rsid w:val="00360F5B"/>
    <w:rsid w:val="0039353C"/>
    <w:rsid w:val="00394EE1"/>
    <w:rsid w:val="003B184A"/>
    <w:rsid w:val="003B6DD3"/>
    <w:rsid w:val="003E5563"/>
    <w:rsid w:val="003E7117"/>
    <w:rsid w:val="003F4EC3"/>
    <w:rsid w:val="003F7793"/>
    <w:rsid w:val="0040106A"/>
    <w:rsid w:val="0040257A"/>
    <w:rsid w:val="00423B6D"/>
    <w:rsid w:val="00451552"/>
    <w:rsid w:val="0045694D"/>
    <w:rsid w:val="0045704E"/>
    <w:rsid w:val="004A27E8"/>
    <w:rsid w:val="004C5FDD"/>
    <w:rsid w:val="004C60B0"/>
    <w:rsid w:val="004E05DC"/>
    <w:rsid w:val="004E5CF5"/>
    <w:rsid w:val="004F2222"/>
    <w:rsid w:val="004F2451"/>
    <w:rsid w:val="00553A51"/>
    <w:rsid w:val="00570BBB"/>
    <w:rsid w:val="00586751"/>
    <w:rsid w:val="005907C6"/>
    <w:rsid w:val="00591900"/>
    <w:rsid w:val="00593F4D"/>
    <w:rsid w:val="005A6488"/>
    <w:rsid w:val="005E1292"/>
    <w:rsid w:val="0060538B"/>
    <w:rsid w:val="0063525C"/>
    <w:rsid w:val="006664A4"/>
    <w:rsid w:val="006672A8"/>
    <w:rsid w:val="00680315"/>
    <w:rsid w:val="006D0BBE"/>
    <w:rsid w:val="00706769"/>
    <w:rsid w:val="00734B65"/>
    <w:rsid w:val="00753E53"/>
    <w:rsid w:val="0076386A"/>
    <w:rsid w:val="00780CED"/>
    <w:rsid w:val="00783580"/>
    <w:rsid w:val="007B3ACA"/>
    <w:rsid w:val="0081545A"/>
    <w:rsid w:val="00823B21"/>
    <w:rsid w:val="008727D1"/>
    <w:rsid w:val="008C2AB3"/>
    <w:rsid w:val="008C49A6"/>
    <w:rsid w:val="008F287F"/>
    <w:rsid w:val="009143A8"/>
    <w:rsid w:val="00916BCD"/>
    <w:rsid w:val="00957C9C"/>
    <w:rsid w:val="00963FFF"/>
    <w:rsid w:val="009971DF"/>
    <w:rsid w:val="00A11170"/>
    <w:rsid w:val="00A117B0"/>
    <w:rsid w:val="00A17991"/>
    <w:rsid w:val="00A21587"/>
    <w:rsid w:val="00A3615A"/>
    <w:rsid w:val="00A429BF"/>
    <w:rsid w:val="00A50BB9"/>
    <w:rsid w:val="00A946B8"/>
    <w:rsid w:val="00AA34B7"/>
    <w:rsid w:val="00AA4B04"/>
    <w:rsid w:val="00AB024F"/>
    <w:rsid w:val="00AB2436"/>
    <w:rsid w:val="00AC7BEE"/>
    <w:rsid w:val="00AE0F8B"/>
    <w:rsid w:val="00B22AEE"/>
    <w:rsid w:val="00B30D99"/>
    <w:rsid w:val="00B738AA"/>
    <w:rsid w:val="00B76DD1"/>
    <w:rsid w:val="00BC4279"/>
    <w:rsid w:val="00C06200"/>
    <w:rsid w:val="00C11B59"/>
    <w:rsid w:val="00C66D2E"/>
    <w:rsid w:val="00C94AA3"/>
    <w:rsid w:val="00CA433F"/>
    <w:rsid w:val="00CC12B4"/>
    <w:rsid w:val="00CE0E6A"/>
    <w:rsid w:val="00D12144"/>
    <w:rsid w:val="00D34FB4"/>
    <w:rsid w:val="00D41AC8"/>
    <w:rsid w:val="00D90571"/>
    <w:rsid w:val="00DD0DE1"/>
    <w:rsid w:val="00DD35D4"/>
    <w:rsid w:val="00DF1239"/>
    <w:rsid w:val="00E02A86"/>
    <w:rsid w:val="00E15153"/>
    <w:rsid w:val="00E45F29"/>
    <w:rsid w:val="00E66F0B"/>
    <w:rsid w:val="00E77ED7"/>
    <w:rsid w:val="00EE7CB2"/>
    <w:rsid w:val="00EF6CE1"/>
    <w:rsid w:val="00F06F35"/>
    <w:rsid w:val="00F11639"/>
    <w:rsid w:val="00F11D1B"/>
    <w:rsid w:val="00F26AB7"/>
    <w:rsid w:val="00F6077B"/>
    <w:rsid w:val="00F716F9"/>
    <w:rsid w:val="00F770DB"/>
    <w:rsid w:val="00FB756A"/>
    <w:rsid w:val="00FB788E"/>
    <w:rsid w:val="00FF061E"/>
    <w:rsid w:val="00FF156E"/>
    <w:rsid w:val="00FF7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24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C06200"/>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6352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7686808">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26370093">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D59DD-E790-40FE-8F00-E221CBA1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211</Pages>
  <Words>72448</Words>
  <Characters>399601</Characters>
  <Application>Microsoft Office Word</Application>
  <DocSecurity>0</DocSecurity>
  <Lines>3330</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471107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2018-07-20T07:02:00Z</dcterms:created>
  <dcterms:modified xsi:type="dcterms:W3CDTF">2018-07-24T07:40:00Z</dcterms:modified>
</cp:coreProperties>
</file>