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5C4A5"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6B598DA3" wp14:editId="659BA4EB">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5DA70" w14:textId="77777777" w:rsidR="008D7A7D" w:rsidRPr="0093723A" w:rsidRDefault="008D7A7D" w:rsidP="00E65F5D">
      <w:pPr>
        <w:rPr>
          <w:rFonts w:ascii="Arial" w:hAnsi="Arial" w:cs="Arial"/>
          <w:szCs w:val="22"/>
        </w:rPr>
      </w:pPr>
    </w:p>
    <w:p w14:paraId="2D99D521" w14:textId="77777777" w:rsidR="00031189" w:rsidRPr="0093723A" w:rsidRDefault="00031189" w:rsidP="00E65F5D">
      <w:pPr>
        <w:jc w:val="both"/>
        <w:rPr>
          <w:rFonts w:ascii="Arial" w:hAnsi="Arial" w:cs="Arial"/>
          <w:szCs w:val="22"/>
        </w:rPr>
      </w:pPr>
    </w:p>
    <w:p w14:paraId="01920FAF" w14:textId="77777777" w:rsidR="00031189" w:rsidRPr="0093723A" w:rsidRDefault="00031189" w:rsidP="00E65F5D">
      <w:pPr>
        <w:jc w:val="both"/>
        <w:rPr>
          <w:rFonts w:ascii="Arial" w:hAnsi="Arial" w:cs="Arial"/>
          <w:szCs w:val="22"/>
        </w:rPr>
      </w:pPr>
    </w:p>
    <w:p w14:paraId="5B7064FE" w14:textId="77777777" w:rsidR="00031189" w:rsidRPr="0093723A" w:rsidRDefault="00031189" w:rsidP="00E65F5D">
      <w:pPr>
        <w:jc w:val="both"/>
        <w:rPr>
          <w:rFonts w:ascii="Arial" w:hAnsi="Arial" w:cs="Arial"/>
          <w:szCs w:val="22"/>
        </w:rPr>
      </w:pPr>
    </w:p>
    <w:p w14:paraId="01DF5BDD" w14:textId="77777777" w:rsidR="00031189" w:rsidRPr="0093723A" w:rsidRDefault="00031189" w:rsidP="00E65F5D">
      <w:pPr>
        <w:jc w:val="both"/>
        <w:rPr>
          <w:rFonts w:ascii="Arial" w:hAnsi="Arial" w:cs="Arial"/>
          <w:szCs w:val="22"/>
        </w:rPr>
      </w:pPr>
    </w:p>
    <w:p w14:paraId="70D3E853" w14:textId="77777777" w:rsidR="00031189" w:rsidRPr="0093723A" w:rsidRDefault="00031189" w:rsidP="00E65F5D">
      <w:pPr>
        <w:jc w:val="both"/>
        <w:rPr>
          <w:rFonts w:ascii="Arial" w:hAnsi="Arial" w:cs="Arial"/>
          <w:szCs w:val="22"/>
        </w:rPr>
      </w:pPr>
    </w:p>
    <w:p w14:paraId="0C84BD75" w14:textId="77777777" w:rsidR="000A352F" w:rsidRPr="0093723A" w:rsidRDefault="000A352F" w:rsidP="00E65F5D">
      <w:pPr>
        <w:jc w:val="both"/>
        <w:rPr>
          <w:rFonts w:ascii="Arial" w:hAnsi="Arial" w:cs="Arial"/>
          <w:szCs w:val="22"/>
        </w:rPr>
      </w:pPr>
    </w:p>
    <w:p w14:paraId="5B64DAF0" w14:textId="77777777" w:rsidR="008113C3" w:rsidRPr="0093723A" w:rsidRDefault="008113C3" w:rsidP="00E65F5D">
      <w:pPr>
        <w:jc w:val="both"/>
        <w:rPr>
          <w:rFonts w:ascii="Arial" w:hAnsi="Arial" w:cs="Arial"/>
          <w:szCs w:val="22"/>
        </w:rPr>
      </w:pPr>
    </w:p>
    <w:p w14:paraId="69979853" w14:textId="77777777" w:rsidR="00BA46D0" w:rsidRDefault="00BA46D0" w:rsidP="00E65F5D">
      <w:pPr>
        <w:jc w:val="both"/>
        <w:rPr>
          <w:rFonts w:ascii="Arial" w:hAnsi="Arial" w:cs="Arial"/>
          <w:szCs w:val="22"/>
        </w:rPr>
      </w:pPr>
    </w:p>
    <w:p w14:paraId="756FFA24" w14:textId="77777777" w:rsidR="00BA46D0" w:rsidRDefault="00BA46D0" w:rsidP="00E65F5D">
      <w:pPr>
        <w:jc w:val="both"/>
        <w:rPr>
          <w:rFonts w:ascii="Arial" w:hAnsi="Arial" w:cs="Arial"/>
          <w:szCs w:val="22"/>
        </w:rPr>
      </w:pPr>
    </w:p>
    <w:p w14:paraId="09FF3FEB" w14:textId="0D9ABC6E" w:rsidR="00031189" w:rsidRPr="00E5594E" w:rsidRDefault="00031189" w:rsidP="00E65F5D">
      <w:pPr>
        <w:jc w:val="both"/>
        <w:rPr>
          <w:rFonts w:ascii="Arial" w:hAnsi="Arial" w:cs="Arial"/>
          <w:szCs w:val="22"/>
        </w:rPr>
      </w:pPr>
      <w:r w:rsidRPr="00E5594E">
        <w:rPr>
          <w:rFonts w:ascii="Arial" w:hAnsi="Arial" w:cs="Arial"/>
          <w:szCs w:val="22"/>
        </w:rPr>
        <w:t>Date:</w:t>
      </w:r>
      <w:r w:rsidRPr="00E5594E">
        <w:rPr>
          <w:rFonts w:ascii="Arial" w:hAnsi="Arial" w:cs="Arial"/>
          <w:szCs w:val="22"/>
        </w:rPr>
        <w:tab/>
      </w:r>
      <w:r w:rsidR="00E5594E" w:rsidRPr="00B014D8">
        <w:rPr>
          <w:rFonts w:ascii="Arial" w:hAnsi="Arial" w:cs="Arial"/>
          <w:szCs w:val="22"/>
        </w:rPr>
        <w:t>2</w:t>
      </w:r>
      <w:r w:rsidR="00B014D8" w:rsidRPr="00B014D8">
        <w:rPr>
          <w:rFonts w:ascii="Arial" w:hAnsi="Arial" w:cs="Arial"/>
          <w:szCs w:val="22"/>
        </w:rPr>
        <w:t>3</w:t>
      </w:r>
      <w:r w:rsidR="00AC0444" w:rsidRPr="00B014D8">
        <w:rPr>
          <w:rFonts w:ascii="Arial" w:hAnsi="Arial" w:cs="Arial"/>
          <w:szCs w:val="22"/>
        </w:rPr>
        <w:t xml:space="preserve"> </w:t>
      </w:r>
      <w:r w:rsidR="00B014D8" w:rsidRPr="00B014D8">
        <w:rPr>
          <w:rFonts w:ascii="Arial" w:hAnsi="Arial" w:cs="Arial"/>
          <w:szCs w:val="22"/>
        </w:rPr>
        <w:t>May</w:t>
      </w:r>
      <w:r w:rsidR="00AC0444" w:rsidRPr="00B014D8">
        <w:rPr>
          <w:rFonts w:ascii="Arial" w:hAnsi="Arial" w:cs="Arial"/>
          <w:szCs w:val="22"/>
        </w:rPr>
        <w:t xml:space="preserve"> 2023</w:t>
      </w:r>
    </w:p>
    <w:p w14:paraId="2043C011" w14:textId="77777777" w:rsidR="00031189" w:rsidRPr="00E5594E" w:rsidRDefault="00031189" w:rsidP="00E65F5D">
      <w:pPr>
        <w:jc w:val="both"/>
        <w:rPr>
          <w:rFonts w:ascii="Arial" w:hAnsi="Arial" w:cs="Arial"/>
          <w:szCs w:val="22"/>
        </w:rPr>
      </w:pPr>
    </w:p>
    <w:p w14:paraId="2D6BC15C" w14:textId="323C99D7" w:rsidR="00031189" w:rsidRPr="00E5594E" w:rsidRDefault="000878DD" w:rsidP="00E65F5D">
      <w:pPr>
        <w:jc w:val="both"/>
        <w:rPr>
          <w:rFonts w:ascii="Arial" w:hAnsi="Arial" w:cs="Arial"/>
          <w:b/>
          <w:szCs w:val="22"/>
        </w:rPr>
      </w:pPr>
      <w:r w:rsidRPr="00E5594E">
        <w:rPr>
          <w:rFonts w:ascii="Arial" w:hAnsi="Arial" w:cs="Arial"/>
          <w:b/>
          <w:szCs w:val="22"/>
        </w:rPr>
        <w:t xml:space="preserve">Contract </w:t>
      </w:r>
      <w:r w:rsidR="00031189" w:rsidRPr="00E5594E">
        <w:rPr>
          <w:rFonts w:ascii="Arial" w:hAnsi="Arial" w:cs="Arial"/>
          <w:b/>
          <w:szCs w:val="22"/>
        </w:rPr>
        <w:t>Ref:</w:t>
      </w:r>
      <w:r w:rsidR="00031189" w:rsidRPr="00E5594E">
        <w:rPr>
          <w:rFonts w:ascii="Arial" w:hAnsi="Arial" w:cs="Arial"/>
          <w:b/>
          <w:szCs w:val="22"/>
        </w:rPr>
        <w:tab/>
      </w:r>
      <w:r w:rsidR="00BA46D0" w:rsidRPr="00E5594E">
        <w:rPr>
          <w:rFonts w:ascii="Arial" w:hAnsi="Arial" w:cs="Arial"/>
          <w:b/>
          <w:szCs w:val="22"/>
        </w:rPr>
        <w:t>ENVWLB00281R</w:t>
      </w:r>
    </w:p>
    <w:p w14:paraId="1C950CF5" w14:textId="4E2C8EF3" w:rsidR="00031189" w:rsidRPr="00E5594E" w:rsidRDefault="000878DD" w:rsidP="004340DF">
      <w:pPr>
        <w:jc w:val="both"/>
        <w:rPr>
          <w:rFonts w:ascii="Arial" w:hAnsi="Arial" w:cs="Arial"/>
          <w:szCs w:val="22"/>
        </w:rPr>
      </w:pPr>
      <w:r w:rsidRPr="00E5594E">
        <w:rPr>
          <w:rFonts w:ascii="Arial" w:hAnsi="Arial" w:cs="Arial"/>
          <w:b/>
          <w:szCs w:val="22"/>
        </w:rPr>
        <w:t xml:space="preserve">Contract </w:t>
      </w:r>
      <w:r w:rsidR="00031189" w:rsidRPr="00E5594E">
        <w:rPr>
          <w:rFonts w:ascii="Arial" w:hAnsi="Arial" w:cs="Arial"/>
          <w:b/>
          <w:szCs w:val="22"/>
        </w:rPr>
        <w:t>Title:</w:t>
      </w:r>
      <w:r w:rsidR="00031189" w:rsidRPr="00E5594E">
        <w:rPr>
          <w:rFonts w:ascii="Arial" w:hAnsi="Arial" w:cs="Arial"/>
          <w:b/>
          <w:szCs w:val="22"/>
        </w:rPr>
        <w:tab/>
      </w:r>
      <w:r w:rsidR="004340DF" w:rsidRPr="004340DF">
        <w:rPr>
          <w:rFonts w:ascii="Arial" w:hAnsi="Arial" w:cs="Arial"/>
          <w:b/>
          <w:bCs/>
          <w:szCs w:val="22"/>
        </w:rPr>
        <w:t>Review of funding options and potential for multi-sector water resources planning in regional groups</w:t>
      </w:r>
    </w:p>
    <w:p w14:paraId="7DE127F5" w14:textId="77777777" w:rsidR="004340DF" w:rsidRDefault="004340DF" w:rsidP="00E65F5D">
      <w:pPr>
        <w:rPr>
          <w:rFonts w:ascii="Arial" w:hAnsi="Arial" w:cs="Arial"/>
          <w:szCs w:val="22"/>
        </w:rPr>
      </w:pPr>
    </w:p>
    <w:p w14:paraId="1D1EC8CE" w14:textId="01F70E03" w:rsidR="00031189" w:rsidRPr="00E5594E" w:rsidRDefault="00031189" w:rsidP="00E65F5D">
      <w:pPr>
        <w:rPr>
          <w:rFonts w:ascii="Arial" w:hAnsi="Arial" w:cs="Arial"/>
          <w:szCs w:val="22"/>
        </w:rPr>
      </w:pPr>
      <w:r w:rsidRPr="00E5594E">
        <w:rPr>
          <w:rFonts w:ascii="Arial" w:hAnsi="Arial" w:cs="Arial"/>
          <w:szCs w:val="22"/>
        </w:rPr>
        <w:t xml:space="preserve">You are invited to quote for the above in accordance with the enclosed documents. </w:t>
      </w:r>
    </w:p>
    <w:p w14:paraId="410A4A59" w14:textId="77777777" w:rsidR="00050B8F" w:rsidRPr="00E5594E" w:rsidRDefault="00050B8F" w:rsidP="00E65F5D">
      <w:pPr>
        <w:rPr>
          <w:rFonts w:ascii="Arial" w:hAnsi="Arial" w:cs="Arial"/>
          <w:szCs w:val="22"/>
        </w:rPr>
      </w:pPr>
    </w:p>
    <w:p w14:paraId="42D3050F" w14:textId="77777777" w:rsidR="00050B8F" w:rsidRPr="00E5594E" w:rsidRDefault="00050B8F" w:rsidP="00E65F5D">
      <w:pPr>
        <w:rPr>
          <w:rFonts w:ascii="Arial" w:hAnsi="Arial" w:cs="Arial"/>
          <w:szCs w:val="22"/>
        </w:rPr>
      </w:pPr>
      <w:r w:rsidRPr="00E5594E">
        <w:rPr>
          <w:rFonts w:ascii="Arial" w:hAnsi="Arial" w:cs="Arial"/>
          <w:szCs w:val="22"/>
        </w:rPr>
        <w:t>Instructions on what information we require you to provide</w:t>
      </w:r>
      <w:r w:rsidR="001A3679" w:rsidRPr="00E5594E">
        <w:rPr>
          <w:rFonts w:ascii="Arial" w:hAnsi="Arial" w:cs="Arial"/>
          <w:szCs w:val="22"/>
        </w:rPr>
        <w:t xml:space="preserve"> is in Section </w:t>
      </w:r>
      <w:r w:rsidR="00B94CDD" w:rsidRPr="00E5594E">
        <w:rPr>
          <w:rFonts w:ascii="Arial" w:hAnsi="Arial" w:cs="Arial"/>
          <w:szCs w:val="22"/>
        </w:rPr>
        <w:t>4</w:t>
      </w:r>
      <w:r w:rsidRPr="00E5594E">
        <w:rPr>
          <w:rFonts w:ascii="Arial" w:hAnsi="Arial" w:cs="Arial"/>
          <w:szCs w:val="22"/>
        </w:rPr>
        <w:t xml:space="preserve"> of </w:t>
      </w:r>
      <w:r w:rsidR="000878DD" w:rsidRPr="00E5594E">
        <w:rPr>
          <w:rFonts w:ascii="Arial" w:hAnsi="Arial" w:cs="Arial"/>
          <w:szCs w:val="22"/>
        </w:rPr>
        <w:t>the fo</w:t>
      </w:r>
      <w:r w:rsidR="00B94CDD" w:rsidRPr="00E5594E">
        <w:rPr>
          <w:rFonts w:ascii="Arial" w:hAnsi="Arial" w:cs="Arial"/>
          <w:szCs w:val="22"/>
        </w:rPr>
        <w:t>llowing Request for Quotation</w:t>
      </w:r>
      <w:r w:rsidR="000878DD" w:rsidRPr="00E5594E">
        <w:rPr>
          <w:rFonts w:ascii="Arial" w:hAnsi="Arial" w:cs="Arial"/>
          <w:szCs w:val="22"/>
        </w:rPr>
        <w:t xml:space="preserve"> document. </w:t>
      </w:r>
    </w:p>
    <w:p w14:paraId="3475EA4A" w14:textId="77777777" w:rsidR="00031189" w:rsidRPr="00E5594E" w:rsidRDefault="00031189" w:rsidP="00E65F5D">
      <w:pPr>
        <w:rPr>
          <w:rFonts w:ascii="Arial" w:hAnsi="Arial" w:cs="Arial"/>
          <w:szCs w:val="22"/>
        </w:rPr>
      </w:pPr>
    </w:p>
    <w:p w14:paraId="2AA9EA8E" w14:textId="499B79CF" w:rsidR="00031189" w:rsidRPr="0093723A" w:rsidRDefault="00031189" w:rsidP="00E65F5D">
      <w:pPr>
        <w:rPr>
          <w:rFonts w:ascii="Arial" w:hAnsi="Arial" w:cs="Arial"/>
          <w:i/>
          <w:szCs w:val="22"/>
        </w:rPr>
      </w:pPr>
      <w:r w:rsidRPr="00E5594E">
        <w:rPr>
          <w:rFonts w:ascii="Arial" w:hAnsi="Arial" w:cs="Arial"/>
          <w:szCs w:val="22"/>
        </w:rPr>
        <w:t xml:space="preserve">Your response should be returned to the following email address by </w:t>
      </w:r>
      <w:r w:rsidR="00AC0444" w:rsidRPr="00B014D8">
        <w:rPr>
          <w:rFonts w:ascii="Arial" w:hAnsi="Arial" w:cs="Arial"/>
          <w:szCs w:val="22"/>
        </w:rPr>
        <w:t>1</w:t>
      </w:r>
      <w:r w:rsidR="00B014D8" w:rsidRPr="00B014D8">
        <w:rPr>
          <w:rFonts w:ascii="Arial" w:hAnsi="Arial" w:cs="Arial"/>
          <w:szCs w:val="22"/>
        </w:rPr>
        <w:t>3</w:t>
      </w:r>
      <w:r w:rsidR="00AC0444" w:rsidRPr="00B014D8">
        <w:rPr>
          <w:rFonts w:ascii="Arial" w:hAnsi="Arial" w:cs="Arial"/>
          <w:szCs w:val="22"/>
        </w:rPr>
        <w:t xml:space="preserve"> </w:t>
      </w:r>
      <w:r w:rsidR="00B014D8" w:rsidRPr="00B014D8">
        <w:rPr>
          <w:rFonts w:ascii="Arial" w:hAnsi="Arial" w:cs="Arial"/>
          <w:szCs w:val="22"/>
        </w:rPr>
        <w:t>June</w:t>
      </w:r>
      <w:r w:rsidR="00AC0444" w:rsidRPr="00B014D8">
        <w:rPr>
          <w:rFonts w:ascii="Arial" w:hAnsi="Arial" w:cs="Arial"/>
          <w:szCs w:val="22"/>
        </w:rPr>
        <w:t xml:space="preserve"> 2023</w:t>
      </w:r>
      <w:r w:rsidR="00BA46D0" w:rsidRPr="00E5594E">
        <w:rPr>
          <w:rFonts w:ascii="Arial" w:hAnsi="Arial" w:cs="Arial"/>
          <w:szCs w:val="22"/>
        </w:rPr>
        <w:t>:</w:t>
      </w:r>
    </w:p>
    <w:p w14:paraId="539822F9" w14:textId="77777777" w:rsidR="007D26D8" w:rsidRPr="0093723A" w:rsidRDefault="007D26D8" w:rsidP="00E65F5D">
      <w:pPr>
        <w:rPr>
          <w:rFonts w:ascii="Arial" w:hAnsi="Arial" w:cs="Arial"/>
          <w:szCs w:val="22"/>
        </w:rPr>
      </w:pPr>
    </w:p>
    <w:p w14:paraId="0E829F0C" w14:textId="14A5D0D8" w:rsidR="007D26D8" w:rsidRPr="001C31F6" w:rsidRDefault="00851D59" w:rsidP="00E65F5D">
      <w:pPr>
        <w:rPr>
          <w:rFonts w:ascii="Arial" w:hAnsi="Arial" w:cs="Arial"/>
          <w:color w:val="FF0000"/>
          <w:szCs w:val="22"/>
        </w:rPr>
      </w:pPr>
      <w:hyperlink r:id="rId14" w:history="1">
        <w:r w:rsidR="00BA46D0" w:rsidRPr="006C3BEE">
          <w:rPr>
            <w:rStyle w:val="Hyperlink"/>
            <w:rFonts w:ascii="Arial" w:hAnsi="Arial" w:cs="Arial"/>
            <w:szCs w:val="22"/>
          </w:rPr>
          <w:t>andrew.house@environment-agency.gov.uk</w:t>
        </w:r>
      </w:hyperlink>
      <w:r w:rsidR="00BA46D0">
        <w:rPr>
          <w:rFonts w:ascii="Arial" w:hAnsi="Arial" w:cs="Arial"/>
          <w:color w:val="FF0000"/>
          <w:szCs w:val="22"/>
        </w:rPr>
        <w:t xml:space="preserve"> </w:t>
      </w:r>
    </w:p>
    <w:p w14:paraId="441C5B1D" w14:textId="77777777" w:rsidR="00031189" w:rsidRPr="0093723A" w:rsidRDefault="00031189" w:rsidP="00E65F5D">
      <w:pPr>
        <w:rPr>
          <w:rFonts w:ascii="Arial" w:hAnsi="Arial" w:cs="Arial"/>
          <w:szCs w:val="22"/>
        </w:rPr>
      </w:pPr>
    </w:p>
    <w:p w14:paraId="0EE03384"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4A250979" w14:textId="77777777" w:rsidR="00031189" w:rsidRPr="0093723A" w:rsidRDefault="00031189" w:rsidP="00E65F5D">
      <w:pPr>
        <w:rPr>
          <w:rFonts w:ascii="Arial" w:hAnsi="Arial" w:cs="Arial"/>
          <w:szCs w:val="22"/>
        </w:rPr>
      </w:pPr>
    </w:p>
    <w:p w14:paraId="09E93B7B"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39B8CF6" w14:textId="77777777" w:rsidR="00031189" w:rsidRPr="0093723A" w:rsidRDefault="00031189" w:rsidP="00E65F5D">
      <w:pPr>
        <w:rPr>
          <w:rFonts w:ascii="Arial" w:hAnsi="Arial" w:cs="Arial"/>
          <w:szCs w:val="22"/>
        </w:rPr>
      </w:pPr>
    </w:p>
    <w:p w14:paraId="117BAAD0" w14:textId="77777777" w:rsidR="00031189" w:rsidRPr="0093723A" w:rsidRDefault="00031189" w:rsidP="00E65F5D">
      <w:pPr>
        <w:rPr>
          <w:rFonts w:ascii="Arial" w:hAnsi="Arial" w:cs="Arial"/>
          <w:szCs w:val="22"/>
        </w:rPr>
      </w:pPr>
    </w:p>
    <w:p w14:paraId="5054A130"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59B88E0B" w14:textId="77777777" w:rsidR="00031189" w:rsidRPr="00BA46D0" w:rsidRDefault="00031189" w:rsidP="00E65F5D">
      <w:pPr>
        <w:ind w:left="720" w:hanging="720"/>
        <w:jc w:val="both"/>
        <w:rPr>
          <w:rFonts w:ascii="Arial" w:hAnsi="Arial" w:cs="Arial"/>
          <w:szCs w:val="22"/>
        </w:rPr>
      </w:pPr>
    </w:p>
    <w:p w14:paraId="65B87C99" w14:textId="0218ABC2" w:rsidR="00031189" w:rsidRPr="00BA46D0" w:rsidRDefault="00BA46D0" w:rsidP="00E65F5D">
      <w:pPr>
        <w:ind w:left="720" w:hanging="720"/>
        <w:jc w:val="both"/>
        <w:rPr>
          <w:rFonts w:ascii="Arial" w:hAnsi="Arial" w:cs="Arial"/>
          <w:szCs w:val="22"/>
        </w:rPr>
      </w:pPr>
      <w:r w:rsidRPr="00BA46D0">
        <w:rPr>
          <w:rFonts w:ascii="Arial" w:hAnsi="Arial" w:cs="Arial"/>
          <w:szCs w:val="22"/>
        </w:rPr>
        <w:t>Andy House</w:t>
      </w:r>
    </w:p>
    <w:p w14:paraId="7190E913" w14:textId="7D925ADC" w:rsidR="00031189" w:rsidRPr="00BA46D0" w:rsidRDefault="00BA46D0" w:rsidP="00E65F5D">
      <w:pPr>
        <w:ind w:left="720" w:hanging="720"/>
        <w:jc w:val="both"/>
        <w:rPr>
          <w:rFonts w:ascii="Arial" w:hAnsi="Arial" w:cs="Arial"/>
          <w:szCs w:val="22"/>
        </w:rPr>
      </w:pPr>
      <w:r w:rsidRPr="00BA46D0">
        <w:rPr>
          <w:rFonts w:ascii="Arial" w:hAnsi="Arial" w:cs="Arial"/>
          <w:szCs w:val="22"/>
        </w:rPr>
        <w:t>Senior Advisor</w:t>
      </w:r>
    </w:p>
    <w:p w14:paraId="5F4A6288" w14:textId="77777777" w:rsidR="00031189" w:rsidRPr="00BA46D0" w:rsidRDefault="00031189" w:rsidP="00E65F5D">
      <w:pPr>
        <w:ind w:left="720" w:hanging="720"/>
        <w:jc w:val="both"/>
        <w:rPr>
          <w:rFonts w:ascii="Arial" w:hAnsi="Arial" w:cs="Arial"/>
          <w:szCs w:val="22"/>
        </w:rPr>
      </w:pPr>
    </w:p>
    <w:p w14:paraId="43B2D326" w14:textId="6C4BE02D" w:rsidR="00031189" w:rsidRPr="00BA46D0" w:rsidRDefault="00031189" w:rsidP="00E65F5D">
      <w:pPr>
        <w:ind w:left="720" w:hanging="720"/>
        <w:jc w:val="both"/>
        <w:rPr>
          <w:rFonts w:ascii="Arial" w:hAnsi="Arial" w:cs="Arial"/>
          <w:szCs w:val="22"/>
        </w:rPr>
      </w:pPr>
      <w:r w:rsidRPr="00BA46D0">
        <w:rPr>
          <w:rFonts w:ascii="Arial" w:hAnsi="Arial" w:cs="Arial"/>
          <w:szCs w:val="22"/>
        </w:rPr>
        <w:t>E-mail:</w:t>
      </w:r>
      <w:r w:rsidR="00BA46D0" w:rsidRPr="00BA46D0">
        <w:rPr>
          <w:rFonts w:ascii="Arial" w:hAnsi="Arial" w:cs="Arial"/>
          <w:szCs w:val="22"/>
        </w:rPr>
        <w:t xml:space="preserve"> andrew.house</w:t>
      </w:r>
      <w:r w:rsidRPr="00BA46D0">
        <w:rPr>
          <w:rFonts w:ascii="Arial" w:hAnsi="Arial" w:cs="Arial"/>
          <w:szCs w:val="22"/>
        </w:rPr>
        <w:t>@environment-agency.gov.uk</w:t>
      </w:r>
    </w:p>
    <w:p w14:paraId="3E5B272E" w14:textId="5465D720" w:rsidR="00031189" w:rsidRPr="00BA46D0" w:rsidRDefault="00031189" w:rsidP="00E65F5D">
      <w:pPr>
        <w:ind w:left="720" w:hanging="720"/>
        <w:jc w:val="both"/>
        <w:rPr>
          <w:rFonts w:ascii="Arial" w:hAnsi="Arial" w:cs="Arial"/>
          <w:szCs w:val="22"/>
        </w:rPr>
      </w:pPr>
      <w:r w:rsidRPr="00BA46D0">
        <w:rPr>
          <w:rFonts w:ascii="Arial" w:hAnsi="Arial" w:cs="Arial"/>
          <w:szCs w:val="22"/>
        </w:rPr>
        <w:t>Telephone:</w:t>
      </w:r>
      <w:r w:rsidR="00BA46D0" w:rsidRPr="00BA46D0">
        <w:rPr>
          <w:rFonts w:ascii="Arial" w:hAnsi="Arial" w:cs="Arial"/>
          <w:szCs w:val="22"/>
        </w:rPr>
        <w:t xml:space="preserve"> 07767207119</w:t>
      </w:r>
    </w:p>
    <w:p w14:paraId="49FAE966" w14:textId="77777777" w:rsidR="00031189" w:rsidRPr="00BA46D0" w:rsidRDefault="00031189" w:rsidP="00E65F5D">
      <w:pPr>
        <w:ind w:left="720" w:hanging="720"/>
        <w:jc w:val="both"/>
        <w:rPr>
          <w:rFonts w:ascii="Arial" w:hAnsi="Arial" w:cs="Arial"/>
          <w:szCs w:val="22"/>
        </w:rPr>
      </w:pPr>
    </w:p>
    <w:p w14:paraId="39D8D827" w14:textId="77777777" w:rsidR="00031189" w:rsidRPr="00BA46D0" w:rsidRDefault="00031189" w:rsidP="00E65F5D">
      <w:pPr>
        <w:ind w:left="720" w:hanging="720"/>
        <w:jc w:val="both"/>
        <w:rPr>
          <w:rFonts w:ascii="Arial" w:hAnsi="Arial" w:cs="Arial"/>
          <w:szCs w:val="22"/>
        </w:rPr>
      </w:pPr>
    </w:p>
    <w:p w14:paraId="4EE931CD" w14:textId="77777777" w:rsidR="00031189" w:rsidRPr="00BA46D0" w:rsidRDefault="00031189" w:rsidP="00E65F5D">
      <w:pPr>
        <w:ind w:left="720" w:hanging="720"/>
        <w:jc w:val="both"/>
        <w:rPr>
          <w:rFonts w:ascii="Arial" w:hAnsi="Arial" w:cs="Arial"/>
          <w:szCs w:val="22"/>
        </w:rPr>
      </w:pPr>
    </w:p>
    <w:p w14:paraId="632852F2" w14:textId="77777777" w:rsidR="00031189" w:rsidRPr="0093723A" w:rsidRDefault="00031189" w:rsidP="00E65F5D">
      <w:pPr>
        <w:ind w:left="720" w:hanging="720"/>
        <w:jc w:val="both"/>
        <w:rPr>
          <w:rFonts w:ascii="Arial" w:hAnsi="Arial" w:cs="Arial"/>
          <w:szCs w:val="22"/>
        </w:rPr>
      </w:pPr>
    </w:p>
    <w:p w14:paraId="4C89EFE8" w14:textId="6C96C012" w:rsidR="00BA46D0" w:rsidRDefault="00031189" w:rsidP="00E65F5D">
      <w:pPr>
        <w:ind w:left="720" w:hanging="720"/>
        <w:jc w:val="both"/>
        <w:rPr>
          <w:rFonts w:ascii="Arial" w:hAnsi="Arial" w:cs="Arial"/>
          <w:szCs w:val="22"/>
        </w:rPr>
      </w:pPr>
      <w:r w:rsidRPr="0093723A">
        <w:rPr>
          <w:rFonts w:ascii="Arial" w:hAnsi="Arial" w:cs="Arial"/>
          <w:b/>
          <w:szCs w:val="22"/>
        </w:rPr>
        <w:t>The Environment Agency</w:t>
      </w:r>
    </w:p>
    <w:p w14:paraId="061EC848" w14:textId="77777777" w:rsidR="00BA46D0" w:rsidRPr="00BA46D0" w:rsidRDefault="00BA46D0" w:rsidP="00E65F5D">
      <w:pPr>
        <w:jc w:val="both"/>
        <w:rPr>
          <w:rFonts w:ascii="Arial" w:hAnsi="Arial" w:cs="Arial"/>
          <w:szCs w:val="22"/>
        </w:rPr>
      </w:pPr>
      <w:r w:rsidRPr="00BA46D0">
        <w:rPr>
          <w:rFonts w:ascii="Arial" w:hAnsi="Arial" w:cs="Arial"/>
          <w:szCs w:val="22"/>
        </w:rPr>
        <w:t>Manley House</w:t>
      </w:r>
    </w:p>
    <w:p w14:paraId="7705679A" w14:textId="77777777" w:rsidR="00BA46D0" w:rsidRPr="00BA46D0" w:rsidRDefault="00BA46D0" w:rsidP="00E65F5D">
      <w:pPr>
        <w:jc w:val="both"/>
        <w:rPr>
          <w:rFonts w:ascii="Arial" w:hAnsi="Arial" w:cs="Arial"/>
          <w:szCs w:val="22"/>
        </w:rPr>
      </w:pPr>
      <w:r w:rsidRPr="00BA46D0">
        <w:rPr>
          <w:rFonts w:ascii="Arial" w:hAnsi="Arial" w:cs="Arial"/>
          <w:szCs w:val="22"/>
        </w:rPr>
        <w:t>Kestrel Way</w:t>
      </w:r>
    </w:p>
    <w:p w14:paraId="3033E30A" w14:textId="77777777" w:rsidR="00BA46D0" w:rsidRPr="00BA46D0" w:rsidRDefault="00BA46D0" w:rsidP="00E65F5D">
      <w:pPr>
        <w:jc w:val="both"/>
        <w:rPr>
          <w:rFonts w:ascii="Arial" w:hAnsi="Arial" w:cs="Arial"/>
          <w:szCs w:val="22"/>
        </w:rPr>
      </w:pPr>
      <w:r w:rsidRPr="00BA46D0">
        <w:rPr>
          <w:rFonts w:ascii="Arial" w:hAnsi="Arial" w:cs="Arial"/>
          <w:szCs w:val="22"/>
        </w:rPr>
        <w:t>Exeter</w:t>
      </w:r>
    </w:p>
    <w:p w14:paraId="183332BB" w14:textId="57B75B3C" w:rsidR="00031189" w:rsidRPr="00BA46D0" w:rsidRDefault="00BA46D0" w:rsidP="00E65F5D">
      <w:pPr>
        <w:jc w:val="both"/>
        <w:rPr>
          <w:rFonts w:ascii="Arial" w:hAnsi="Arial" w:cs="Arial"/>
          <w:b/>
          <w:szCs w:val="22"/>
        </w:rPr>
      </w:pPr>
      <w:r w:rsidRPr="00BA46D0">
        <w:rPr>
          <w:rFonts w:ascii="Arial" w:hAnsi="Arial" w:cs="Arial"/>
          <w:szCs w:val="22"/>
        </w:rPr>
        <w:t>EX2 7LQ</w:t>
      </w:r>
    </w:p>
    <w:p w14:paraId="7F2DE6B4" w14:textId="77777777" w:rsidR="00FE42D1" w:rsidRPr="0093723A" w:rsidRDefault="00FE42D1" w:rsidP="00E65F5D">
      <w:pPr>
        <w:jc w:val="both"/>
        <w:rPr>
          <w:rFonts w:ascii="Arial" w:hAnsi="Arial" w:cs="Arial"/>
          <w:b/>
          <w:szCs w:val="22"/>
        </w:rPr>
      </w:pPr>
    </w:p>
    <w:p w14:paraId="6D7564D3" w14:textId="30BA6643" w:rsidR="00050B8F" w:rsidRPr="00BA46D0" w:rsidRDefault="00FE42D1" w:rsidP="00C95519">
      <w:pPr>
        <w:jc w:val="center"/>
        <w:rPr>
          <w:rFonts w:ascii="Arial" w:hAnsi="Arial" w:cs="Arial"/>
          <w:b/>
          <w:sz w:val="28"/>
          <w:szCs w:val="28"/>
        </w:rPr>
      </w:pPr>
      <w:r w:rsidRPr="0093723A">
        <w:rPr>
          <w:rFonts w:ascii="Arial" w:hAnsi="Arial" w:cs="Arial"/>
          <w:b/>
          <w:szCs w:val="22"/>
        </w:rPr>
        <w:br w:type="page"/>
      </w:r>
      <w:r w:rsidR="000878DD" w:rsidRPr="00BA46D0">
        <w:rPr>
          <w:rFonts w:ascii="Arial" w:hAnsi="Arial" w:cs="Arial"/>
          <w:b/>
          <w:sz w:val="28"/>
          <w:szCs w:val="28"/>
          <w:u w:val="single"/>
        </w:rPr>
        <w:lastRenderedPageBreak/>
        <w:t>Request for Quot</w:t>
      </w:r>
      <w:r w:rsidR="00B94CDD" w:rsidRPr="00BA46D0">
        <w:rPr>
          <w:rFonts w:ascii="Arial" w:hAnsi="Arial" w:cs="Arial"/>
          <w:b/>
          <w:sz w:val="28"/>
          <w:szCs w:val="28"/>
          <w:u w:val="single"/>
        </w:rPr>
        <w:t>ation</w:t>
      </w:r>
    </w:p>
    <w:p w14:paraId="4BA9E5D1" w14:textId="1BB601C4" w:rsidR="001A553D" w:rsidRPr="00BA46D0" w:rsidRDefault="001A553D" w:rsidP="00E65F5D">
      <w:pPr>
        <w:spacing w:before="240"/>
        <w:rPr>
          <w:rFonts w:ascii="Arial" w:hAnsi="Arial" w:cs="Arial"/>
          <w:b/>
          <w:szCs w:val="22"/>
        </w:rPr>
      </w:pPr>
      <w:r w:rsidRPr="00BA46D0">
        <w:rPr>
          <w:rFonts w:ascii="Arial" w:hAnsi="Arial" w:cs="Arial"/>
          <w:b/>
          <w:szCs w:val="22"/>
        </w:rPr>
        <w:t>Ref:</w:t>
      </w:r>
      <w:r w:rsidRPr="00BA46D0">
        <w:rPr>
          <w:rFonts w:ascii="Arial" w:hAnsi="Arial" w:cs="Arial"/>
          <w:b/>
          <w:szCs w:val="22"/>
        </w:rPr>
        <w:tab/>
      </w:r>
      <w:r w:rsidR="00BA46D0" w:rsidRPr="00BA46D0">
        <w:rPr>
          <w:rFonts w:ascii="Arial" w:hAnsi="Arial" w:cs="Arial"/>
          <w:b/>
          <w:szCs w:val="22"/>
        </w:rPr>
        <w:t>ENVWLB00281R</w:t>
      </w:r>
    </w:p>
    <w:p w14:paraId="3B1BD0B8" w14:textId="4931D7E1" w:rsidR="005700D8" w:rsidRDefault="001A553D" w:rsidP="004340DF">
      <w:pPr>
        <w:ind w:left="720" w:hanging="720"/>
        <w:jc w:val="both"/>
        <w:rPr>
          <w:rFonts w:ascii="Arial" w:hAnsi="Arial" w:cs="Arial"/>
          <w:b/>
          <w:bCs/>
          <w:szCs w:val="22"/>
        </w:rPr>
      </w:pPr>
      <w:r w:rsidRPr="00BA46D0">
        <w:rPr>
          <w:rFonts w:ascii="Arial" w:hAnsi="Arial" w:cs="Arial"/>
          <w:b/>
          <w:szCs w:val="22"/>
        </w:rPr>
        <w:t>Title:</w:t>
      </w:r>
      <w:r w:rsidRPr="00BA46D0">
        <w:rPr>
          <w:rFonts w:ascii="Arial" w:hAnsi="Arial" w:cs="Arial"/>
          <w:b/>
          <w:szCs w:val="22"/>
        </w:rPr>
        <w:tab/>
      </w:r>
      <w:r w:rsidR="004340DF" w:rsidRPr="002943D8">
        <w:rPr>
          <w:rFonts w:ascii="Arial" w:hAnsi="Arial" w:cs="Arial"/>
          <w:b/>
          <w:bCs/>
          <w:szCs w:val="22"/>
        </w:rPr>
        <w:t>Review of funding options and potential for multi-sector water resources planning in regional groups</w:t>
      </w:r>
    </w:p>
    <w:p w14:paraId="1833BC3D" w14:textId="77777777" w:rsidR="004340DF" w:rsidRPr="0093723A" w:rsidRDefault="004340DF" w:rsidP="00E65F5D">
      <w:pPr>
        <w:jc w:val="both"/>
        <w:rPr>
          <w:rFonts w:ascii="Arial" w:hAnsi="Arial" w:cs="Arial"/>
          <w:szCs w:val="22"/>
        </w:rPr>
      </w:pPr>
    </w:p>
    <w:p w14:paraId="3522F87D"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19A39E7E" w14:textId="77777777" w:rsidR="003014F2" w:rsidRPr="0093723A" w:rsidRDefault="003014F2" w:rsidP="00E65F5D">
      <w:pPr>
        <w:rPr>
          <w:rFonts w:ascii="Arial" w:hAnsi="Arial" w:cs="Arial"/>
          <w:b/>
          <w:szCs w:val="22"/>
          <w:u w:val="single"/>
        </w:rPr>
      </w:pPr>
    </w:p>
    <w:p w14:paraId="3503FB66"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74D057A9"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77BFE5E7" w14:textId="77777777" w:rsidR="00491B79" w:rsidRPr="0093723A" w:rsidRDefault="00491B79" w:rsidP="00E65F5D">
      <w:pPr>
        <w:widowControl w:val="0"/>
        <w:rPr>
          <w:rFonts w:ascii="Arial" w:hAnsi="Arial" w:cs="Arial"/>
          <w:szCs w:val="22"/>
        </w:rPr>
      </w:pPr>
    </w:p>
    <w:p w14:paraId="17E3C455"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17EFBCA2" w14:textId="77777777" w:rsidR="00491B79" w:rsidRPr="0093723A" w:rsidRDefault="00491B79" w:rsidP="00E65F5D">
      <w:pPr>
        <w:widowControl w:val="0"/>
        <w:rPr>
          <w:rFonts w:ascii="Arial" w:hAnsi="Arial" w:cs="Arial"/>
          <w:szCs w:val="22"/>
        </w:rPr>
      </w:pPr>
    </w:p>
    <w:p w14:paraId="63245ED4" w14:textId="77777777" w:rsidR="00491B79" w:rsidRPr="0093723A" w:rsidRDefault="00851D59" w:rsidP="00E65F5D">
      <w:pPr>
        <w:widowControl w:val="0"/>
        <w:rPr>
          <w:rFonts w:ascii="Arial" w:hAnsi="Arial" w:cs="Arial"/>
          <w:szCs w:val="22"/>
        </w:rPr>
      </w:pPr>
      <w:hyperlink r:id="rId15"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0556CBE7" w14:textId="77777777" w:rsidR="00491B79" w:rsidRPr="0093723A" w:rsidRDefault="00491B79" w:rsidP="00E65F5D">
      <w:pPr>
        <w:widowControl w:val="0"/>
        <w:rPr>
          <w:rFonts w:ascii="Arial" w:hAnsi="Arial" w:cs="Arial"/>
          <w:b/>
          <w:szCs w:val="22"/>
          <w:u w:val="single"/>
        </w:rPr>
      </w:pPr>
    </w:p>
    <w:p w14:paraId="6DD90B1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3A8AAD8C"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75309F02" w14:textId="77777777" w:rsidR="00491B79" w:rsidRPr="0093723A" w:rsidRDefault="00491B79" w:rsidP="00E65F5D">
      <w:pPr>
        <w:widowControl w:val="0"/>
        <w:rPr>
          <w:rFonts w:ascii="Arial" w:hAnsi="Arial" w:cs="Arial"/>
          <w:szCs w:val="22"/>
        </w:rPr>
      </w:pPr>
    </w:p>
    <w:p w14:paraId="6551170C" w14:textId="77777777" w:rsidR="00491B79" w:rsidRPr="0093723A" w:rsidRDefault="00491B79">
      <w:pPr>
        <w:widowControl w:val="0"/>
        <w:numPr>
          <w:ilvl w:val="0"/>
          <w:numId w:val="7"/>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72EE02FE" w14:textId="77777777" w:rsidR="00491B79" w:rsidRPr="0093723A" w:rsidRDefault="00491B79">
      <w:pPr>
        <w:widowControl w:val="0"/>
        <w:numPr>
          <w:ilvl w:val="0"/>
          <w:numId w:val="7"/>
        </w:numPr>
        <w:rPr>
          <w:rFonts w:ascii="Arial" w:hAnsi="Arial" w:cs="Arial"/>
          <w:szCs w:val="22"/>
        </w:rPr>
      </w:pPr>
      <w:r w:rsidRPr="0093723A">
        <w:rPr>
          <w:rFonts w:ascii="Arial" w:hAnsi="Arial" w:cs="Arial"/>
          <w:szCs w:val="22"/>
        </w:rPr>
        <w:t>ICT and Telecommunications</w:t>
      </w:r>
    </w:p>
    <w:p w14:paraId="2FF5D019" w14:textId="77777777" w:rsidR="00491B79" w:rsidRPr="0093723A" w:rsidRDefault="00491B79">
      <w:pPr>
        <w:widowControl w:val="0"/>
        <w:numPr>
          <w:ilvl w:val="0"/>
          <w:numId w:val="7"/>
        </w:numPr>
        <w:rPr>
          <w:rFonts w:ascii="Arial" w:hAnsi="Arial" w:cs="Arial"/>
          <w:szCs w:val="22"/>
        </w:rPr>
      </w:pPr>
      <w:r w:rsidRPr="0093723A">
        <w:rPr>
          <w:rFonts w:ascii="Arial" w:hAnsi="Arial" w:cs="Arial"/>
          <w:szCs w:val="22"/>
        </w:rPr>
        <w:t>Vehicles and Plant</w:t>
      </w:r>
    </w:p>
    <w:p w14:paraId="043D1272" w14:textId="77777777" w:rsidR="00491B79" w:rsidRPr="0093723A" w:rsidRDefault="00491B79">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35F95E34" w14:textId="77777777" w:rsidR="00491B79" w:rsidRPr="0093723A" w:rsidRDefault="00491B79">
      <w:pPr>
        <w:widowControl w:val="0"/>
        <w:numPr>
          <w:ilvl w:val="0"/>
          <w:numId w:val="7"/>
        </w:numPr>
        <w:rPr>
          <w:rFonts w:ascii="Arial" w:hAnsi="Arial" w:cs="Arial"/>
          <w:szCs w:val="22"/>
        </w:rPr>
      </w:pPr>
      <w:r w:rsidRPr="0093723A">
        <w:rPr>
          <w:rFonts w:ascii="Arial" w:hAnsi="Arial" w:cs="Arial"/>
          <w:szCs w:val="22"/>
        </w:rPr>
        <w:t>Temporary Staff and Contractors</w:t>
      </w:r>
    </w:p>
    <w:p w14:paraId="3A9FD2F9" w14:textId="77777777" w:rsidR="00491B79" w:rsidRPr="0093723A" w:rsidRDefault="00491B79">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206D6B62" w14:textId="77777777" w:rsidR="00491B79" w:rsidRPr="0093723A" w:rsidRDefault="00491B79">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20BD48AC" w14:textId="77777777" w:rsidR="00491B79" w:rsidRPr="0093723A" w:rsidRDefault="00491B79" w:rsidP="00E65F5D">
      <w:pPr>
        <w:widowControl w:val="0"/>
        <w:rPr>
          <w:rFonts w:ascii="Arial" w:hAnsi="Arial" w:cs="Arial"/>
          <w:b/>
          <w:szCs w:val="22"/>
        </w:rPr>
      </w:pPr>
    </w:p>
    <w:p w14:paraId="1899BF8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5D5698F4"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5E36B7D5" w14:textId="77777777" w:rsidR="00491B79" w:rsidRPr="0093723A" w:rsidRDefault="00491B79" w:rsidP="00E65F5D">
      <w:pPr>
        <w:widowControl w:val="0"/>
        <w:rPr>
          <w:rFonts w:ascii="Arial" w:hAnsi="Arial" w:cs="Arial"/>
          <w:szCs w:val="22"/>
        </w:rPr>
      </w:pPr>
    </w:p>
    <w:p w14:paraId="7437557F"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09D7D14A" w14:textId="77777777" w:rsidR="00AD6F35" w:rsidRDefault="00AD6F35" w:rsidP="00E65F5D">
      <w:pPr>
        <w:widowControl w:val="0"/>
        <w:rPr>
          <w:rFonts w:ascii="Arial" w:hAnsi="Arial" w:cs="Arial"/>
          <w:szCs w:val="22"/>
        </w:rPr>
      </w:pPr>
    </w:p>
    <w:p w14:paraId="3784C9F1" w14:textId="77777777" w:rsidR="00491B79" w:rsidRPr="0093723A" w:rsidRDefault="00851D59" w:rsidP="00E65F5D">
      <w:pPr>
        <w:widowControl w:val="0"/>
        <w:rPr>
          <w:rFonts w:ascii="Arial" w:hAnsi="Arial" w:cs="Arial"/>
          <w:szCs w:val="22"/>
        </w:rPr>
      </w:pPr>
      <w:hyperlink r:id="rId16"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7C43F604" w14:textId="77777777" w:rsidR="00A323E2" w:rsidRPr="0093723A" w:rsidRDefault="00A323E2" w:rsidP="00E65F5D">
      <w:pPr>
        <w:widowControl w:val="0"/>
        <w:rPr>
          <w:rFonts w:ascii="Arial" w:hAnsi="Arial" w:cs="Arial"/>
          <w:color w:val="8DB3E2"/>
          <w:szCs w:val="22"/>
        </w:rPr>
      </w:pPr>
    </w:p>
    <w:p w14:paraId="564204FE"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3DC662C2"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7EC7882F" w14:textId="77777777" w:rsidR="00491B79" w:rsidRPr="0093723A" w:rsidRDefault="00491B79" w:rsidP="00E65F5D">
      <w:pPr>
        <w:widowControl w:val="0"/>
        <w:rPr>
          <w:rFonts w:ascii="Arial" w:hAnsi="Arial" w:cs="Arial"/>
          <w:szCs w:val="22"/>
        </w:rPr>
      </w:pPr>
    </w:p>
    <w:p w14:paraId="47C07FDD" w14:textId="77777777" w:rsidR="00491B79" w:rsidRPr="0093723A" w:rsidRDefault="00851D59" w:rsidP="00E65F5D">
      <w:pPr>
        <w:widowControl w:val="0"/>
        <w:rPr>
          <w:rFonts w:ascii="Arial" w:hAnsi="Arial" w:cs="Arial"/>
          <w:szCs w:val="22"/>
        </w:rPr>
      </w:pPr>
      <w:hyperlink r:id="rId17"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EF626D0" w14:textId="77777777" w:rsidR="00491B79" w:rsidRPr="0093723A" w:rsidRDefault="00491B79" w:rsidP="00E65F5D">
      <w:pPr>
        <w:widowControl w:val="0"/>
        <w:rPr>
          <w:rFonts w:ascii="Arial" w:hAnsi="Arial" w:cs="Arial"/>
          <w:szCs w:val="22"/>
        </w:rPr>
      </w:pPr>
    </w:p>
    <w:p w14:paraId="043BD820"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06DEFFF2" w14:textId="6C9CD2FD" w:rsidR="00491B79" w:rsidRDefault="00491B79" w:rsidP="00E65F5D">
      <w:pPr>
        <w:shd w:val="clear" w:color="auto" w:fill="FFFFFF"/>
        <w:rPr>
          <w:rFonts w:ascii="Arial" w:hAnsi="Arial" w:cs="Arial"/>
          <w:szCs w:val="22"/>
        </w:rPr>
      </w:pPr>
    </w:p>
    <w:p w14:paraId="5757171D" w14:textId="431EA042" w:rsidR="00B014D8" w:rsidRDefault="00B014D8" w:rsidP="00E65F5D">
      <w:pPr>
        <w:shd w:val="clear" w:color="auto" w:fill="FFFFFF"/>
        <w:rPr>
          <w:rFonts w:ascii="Arial" w:hAnsi="Arial" w:cs="Arial"/>
          <w:szCs w:val="22"/>
        </w:rPr>
      </w:pPr>
    </w:p>
    <w:p w14:paraId="08F6CCF6" w14:textId="77777777" w:rsidR="00B014D8" w:rsidRPr="0093723A" w:rsidRDefault="00B014D8" w:rsidP="00E65F5D">
      <w:pPr>
        <w:shd w:val="clear" w:color="auto" w:fill="FFFFFF"/>
        <w:rPr>
          <w:rFonts w:ascii="Arial" w:hAnsi="Arial" w:cs="Arial"/>
          <w:szCs w:val="22"/>
        </w:rPr>
      </w:pPr>
    </w:p>
    <w:p w14:paraId="340DA2DC" w14:textId="1F3241E5"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lastRenderedPageBreak/>
        <w:t>Further information</w:t>
      </w:r>
    </w:p>
    <w:p w14:paraId="4977F192" w14:textId="77777777" w:rsidR="00B014D8" w:rsidRDefault="00B014D8" w:rsidP="00E65F5D">
      <w:pPr>
        <w:shd w:val="clear" w:color="auto" w:fill="FFFFFF"/>
        <w:rPr>
          <w:rFonts w:ascii="Arial" w:hAnsi="Arial" w:cs="Arial"/>
          <w:szCs w:val="22"/>
        </w:rPr>
      </w:pPr>
    </w:p>
    <w:p w14:paraId="0A2D9164" w14:textId="7F21A9B1"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112F570A" w14:textId="77777777" w:rsidR="00491B79" w:rsidRPr="0093723A" w:rsidRDefault="00491B79" w:rsidP="00E65F5D">
      <w:pPr>
        <w:shd w:val="clear" w:color="auto" w:fill="FFFFFF"/>
        <w:rPr>
          <w:rFonts w:ascii="Arial" w:hAnsi="Arial" w:cs="Arial"/>
          <w:szCs w:val="22"/>
        </w:rPr>
      </w:pPr>
    </w:p>
    <w:p w14:paraId="602AC677" w14:textId="77777777" w:rsidR="00491B79" w:rsidRPr="0093723A" w:rsidRDefault="00851D59" w:rsidP="00E65F5D">
      <w:pPr>
        <w:shd w:val="clear" w:color="auto" w:fill="FFFFFF"/>
        <w:rPr>
          <w:rFonts w:ascii="Arial" w:hAnsi="Arial" w:cs="Arial"/>
          <w:szCs w:val="22"/>
          <w:u w:val="single"/>
        </w:rPr>
      </w:pPr>
      <w:hyperlink r:id="rId18"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640CA708"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470DC02" w14:textId="77777777" w:rsidR="00491B79" w:rsidRPr="0093723A" w:rsidRDefault="00491B79" w:rsidP="00E65F5D">
      <w:pPr>
        <w:rPr>
          <w:rFonts w:ascii="Arial" w:hAnsi="Arial" w:cs="Arial"/>
          <w:szCs w:val="22"/>
        </w:rPr>
      </w:pPr>
    </w:p>
    <w:p w14:paraId="08B52D78"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299E07EC" w14:textId="77777777" w:rsidR="00491B79" w:rsidRPr="0093723A" w:rsidRDefault="00491B79" w:rsidP="00E65F5D">
      <w:pPr>
        <w:rPr>
          <w:rFonts w:ascii="Arial" w:hAnsi="Arial" w:cs="Arial"/>
          <w:szCs w:val="22"/>
        </w:rPr>
      </w:pPr>
    </w:p>
    <w:p w14:paraId="2EA2AC79"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9"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31BF593A"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0"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14CED38D" w14:textId="77777777" w:rsidR="00EA6FE1" w:rsidRPr="0093723A" w:rsidRDefault="00EA6FE1" w:rsidP="00E65F5D">
      <w:pPr>
        <w:jc w:val="both"/>
        <w:rPr>
          <w:rFonts w:ascii="Arial" w:hAnsi="Arial" w:cs="Arial"/>
          <w:b/>
          <w:szCs w:val="22"/>
          <w:u w:val="single"/>
        </w:rPr>
      </w:pPr>
    </w:p>
    <w:p w14:paraId="5D9674A7"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70061FDA" w14:textId="77777777" w:rsidR="00D92EC1" w:rsidRPr="0093723A" w:rsidRDefault="00D92EC1" w:rsidP="00E65F5D">
      <w:pPr>
        <w:jc w:val="both"/>
        <w:rPr>
          <w:rFonts w:ascii="Arial" w:hAnsi="Arial" w:cs="Arial"/>
          <w:szCs w:val="22"/>
        </w:rPr>
      </w:pPr>
    </w:p>
    <w:p w14:paraId="0F17A553" w14:textId="77777777" w:rsidR="003458C2" w:rsidRPr="0093723A" w:rsidRDefault="003458C2" w:rsidP="003458C2">
      <w:pPr>
        <w:jc w:val="both"/>
        <w:rPr>
          <w:rFonts w:ascii="Arial" w:hAnsi="Arial" w:cs="Arial"/>
          <w:b/>
          <w:szCs w:val="22"/>
          <w:u w:val="single"/>
        </w:rPr>
      </w:pPr>
      <w:r w:rsidRPr="0093723A">
        <w:rPr>
          <w:rFonts w:ascii="Arial" w:hAnsi="Arial" w:cs="Arial"/>
          <w:b/>
          <w:szCs w:val="22"/>
          <w:u w:val="single"/>
        </w:rPr>
        <w:t>The Customer</w:t>
      </w:r>
    </w:p>
    <w:p w14:paraId="192E11B5" w14:textId="77777777" w:rsidR="003458C2" w:rsidRPr="0093723A" w:rsidRDefault="003458C2" w:rsidP="003458C2">
      <w:pPr>
        <w:jc w:val="both"/>
        <w:rPr>
          <w:rFonts w:ascii="Arial" w:hAnsi="Arial" w:cs="Arial"/>
          <w:b/>
          <w:szCs w:val="22"/>
          <w:u w:val="single"/>
        </w:rPr>
      </w:pPr>
    </w:p>
    <w:p w14:paraId="176A1B35" w14:textId="77777777" w:rsidR="003458C2" w:rsidRPr="0093723A" w:rsidRDefault="003458C2" w:rsidP="003458C2">
      <w:pPr>
        <w:jc w:val="both"/>
        <w:rPr>
          <w:rFonts w:ascii="Arial" w:hAnsi="Arial" w:cs="Arial"/>
          <w:b/>
          <w:szCs w:val="22"/>
          <w:u w:val="single"/>
        </w:rPr>
      </w:pPr>
      <w:r w:rsidRPr="0093723A">
        <w:rPr>
          <w:rFonts w:ascii="Arial" w:hAnsi="Arial" w:cs="Arial"/>
          <w:b/>
          <w:szCs w:val="22"/>
          <w:u w:val="single"/>
        </w:rPr>
        <w:t>Summary</w:t>
      </w:r>
    </w:p>
    <w:p w14:paraId="5CA27A8C" w14:textId="5857D898" w:rsidR="003458C2" w:rsidRDefault="003458C2" w:rsidP="003458C2">
      <w:pPr>
        <w:jc w:val="both"/>
        <w:rPr>
          <w:rFonts w:ascii="Arial" w:hAnsi="Arial" w:cs="Arial"/>
          <w:b/>
          <w:szCs w:val="22"/>
          <w:u w:val="single"/>
        </w:rPr>
      </w:pPr>
    </w:p>
    <w:p w14:paraId="1FBE38C1" w14:textId="289D1B15" w:rsidR="004340DF" w:rsidRDefault="003458C2" w:rsidP="003458C2">
      <w:pPr>
        <w:jc w:val="both"/>
        <w:rPr>
          <w:rFonts w:ascii="Arial" w:hAnsi="Arial" w:cs="Arial"/>
          <w:bCs/>
          <w:szCs w:val="22"/>
        </w:rPr>
      </w:pPr>
      <w:r>
        <w:rPr>
          <w:rFonts w:ascii="Arial" w:hAnsi="Arial" w:cs="Arial"/>
          <w:bCs/>
          <w:szCs w:val="22"/>
        </w:rPr>
        <w:t xml:space="preserve">The Water Resources </w:t>
      </w:r>
      <w:r w:rsidR="004340DF">
        <w:rPr>
          <w:rFonts w:ascii="Arial" w:hAnsi="Arial" w:cs="Arial"/>
          <w:bCs/>
          <w:szCs w:val="22"/>
        </w:rPr>
        <w:t>Resilience</w:t>
      </w:r>
      <w:r>
        <w:rPr>
          <w:rFonts w:ascii="Arial" w:hAnsi="Arial" w:cs="Arial"/>
          <w:bCs/>
          <w:szCs w:val="22"/>
        </w:rPr>
        <w:t xml:space="preserve"> team </w:t>
      </w:r>
      <w:r w:rsidR="004340DF" w:rsidRPr="004340DF">
        <w:rPr>
          <w:rFonts w:ascii="Arial" w:hAnsi="Arial" w:cs="Arial"/>
          <w:bCs/>
          <w:szCs w:val="22"/>
        </w:rPr>
        <w:t>has recently formed to lead on the National Framework for Water Resources and work across the agriculture and energy sectors to improve resilience.</w:t>
      </w:r>
      <w:r w:rsidR="004340DF">
        <w:rPr>
          <w:rFonts w:ascii="Arial" w:hAnsi="Arial" w:cs="Arial"/>
          <w:bCs/>
          <w:szCs w:val="22"/>
        </w:rPr>
        <w:t xml:space="preserve"> </w:t>
      </w:r>
    </w:p>
    <w:p w14:paraId="44136183" w14:textId="5B5324F9" w:rsidR="008C4746" w:rsidRDefault="008C4746" w:rsidP="003458C2">
      <w:pPr>
        <w:jc w:val="both"/>
        <w:rPr>
          <w:rFonts w:ascii="Arial" w:hAnsi="Arial" w:cs="Arial"/>
          <w:bCs/>
          <w:szCs w:val="22"/>
        </w:rPr>
      </w:pPr>
      <w:r w:rsidRPr="008C4746">
        <w:rPr>
          <w:rFonts w:ascii="Arial" w:hAnsi="Arial" w:cs="Arial"/>
          <w:bCs/>
          <w:szCs w:val="22"/>
        </w:rPr>
        <w:t xml:space="preserve">First released in March 2020, the framework broke ground in planning for the nation’s water resources to be more resilient to climate change, droughts, and population growth alongside a new approach to enhancing the environment. </w:t>
      </w:r>
    </w:p>
    <w:p w14:paraId="67035C85" w14:textId="77777777" w:rsidR="008C4746" w:rsidRDefault="008C4746" w:rsidP="003458C2">
      <w:pPr>
        <w:jc w:val="both"/>
        <w:rPr>
          <w:rFonts w:ascii="Arial" w:hAnsi="Arial" w:cs="Arial"/>
          <w:bCs/>
          <w:szCs w:val="22"/>
        </w:rPr>
      </w:pPr>
    </w:p>
    <w:p w14:paraId="7D88F4FB" w14:textId="33401EA5" w:rsidR="008C4746" w:rsidRDefault="008C4746" w:rsidP="003458C2">
      <w:pPr>
        <w:jc w:val="both"/>
        <w:rPr>
          <w:rFonts w:ascii="Arial" w:hAnsi="Arial" w:cs="Arial"/>
          <w:bCs/>
          <w:szCs w:val="22"/>
        </w:rPr>
      </w:pPr>
      <w:r>
        <w:rPr>
          <w:rFonts w:ascii="Arial" w:hAnsi="Arial" w:cs="Arial"/>
          <w:bCs/>
          <w:szCs w:val="22"/>
        </w:rPr>
        <w:t>W</w:t>
      </w:r>
      <w:r w:rsidRPr="008C4746">
        <w:rPr>
          <w:rFonts w:ascii="Arial" w:hAnsi="Arial" w:cs="Arial"/>
          <w:bCs/>
          <w:szCs w:val="22"/>
        </w:rPr>
        <w:t xml:space="preserve">e </w:t>
      </w:r>
      <w:r>
        <w:rPr>
          <w:rFonts w:ascii="Arial" w:hAnsi="Arial" w:cs="Arial"/>
          <w:bCs/>
          <w:szCs w:val="22"/>
        </w:rPr>
        <w:t>are now reviewing and refreshing the National Framework for Water Resources, looking at</w:t>
      </w:r>
      <w:r w:rsidRPr="008C4746">
        <w:rPr>
          <w:rFonts w:ascii="Arial" w:hAnsi="Arial" w:cs="Arial"/>
          <w:bCs/>
          <w:szCs w:val="22"/>
        </w:rPr>
        <w:t xml:space="preserve"> new evidence, along with lessons identified and emerging challenges, to improve water supply resilience and protect people and our environment.</w:t>
      </w:r>
    </w:p>
    <w:p w14:paraId="3658FD3B" w14:textId="77777777" w:rsidR="008C4746" w:rsidRDefault="008C4746" w:rsidP="003458C2">
      <w:pPr>
        <w:jc w:val="both"/>
        <w:rPr>
          <w:rFonts w:ascii="Arial" w:hAnsi="Arial" w:cs="Arial"/>
          <w:bCs/>
          <w:szCs w:val="22"/>
        </w:rPr>
      </w:pPr>
    </w:p>
    <w:p w14:paraId="7062A59E" w14:textId="6B5B996F" w:rsidR="003458C2" w:rsidRDefault="008C4746" w:rsidP="003458C2">
      <w:pPr>
        <w:jc w:val="both"/>
        <w:rPr>
          <w:rFonts w:ascii="Arial" w:hAnsi="Arial" w:cs="Arial"/>
          <w:bCs/>
          <w:szCs w:val="22"/>
        </w:rPr>
      </w:pPr>
      <w:r w:rsidRPr="003458C2">
        <w:rPr>
          <w:rFonts w:ascii="Arial" w:hAnsi="Arial" w:cs="Arial"/>
          <w:bCs/>
          <w:szCs w:val="22"/>
        </w:rPr>
        <w:t xml:space="preserve">We are in the Environment and Business directorate, alongside other water management and investment teams. </w:t>
      </w:r>
      <w:r w:rsidR="003458C2" w:rsidRPr="003458C2">
        <w:rPr>
          <w:rFonts w:ascii="Arial" w:hAnsi="Arial" w:cs="Arial"/>
          <w:bCs/>
          <w:szCs w:val="22"/>
        </w:rPr>
        <w:t>We advise government on long term resilience, future strategic water needs, and the management of public water supplies. Our</w:t>
      </w:r>
      <w:r>
        <w:rPr>
          <w:rFonts w:ascii="Arial" w:hAnsi="Arial" w:cs="Arial"/>
          <w:bCs/>
          <w:szCs w:val="22"/>
        </w:rPr>
        <w:t xml:space="preserve"> overarching</w:t>
      </w:r>
      <w:r w:rsidR="003458C2" w:rsidRPr="003458C2">
        <w:rPr>
          <w:rFonts w:ascii="Arial" w:hAnsi="Arial" w:cs="Arial"/>
          <w:bCs/>
          <w:szCs w:val="22"/>
        </w:rPr>
        <w:t xml:space="preserve"> objective is to ensure there are secure water supplies and a protected environment.</w:t>
      </w:r>
      <w:r>
        <w:rPr>
          <w:rFonts w:ascii="Arial" w:hAnsi="Arial" w:cs="Arial"/>
          <w:bCs/>
          <w:szCs w:val="22"/>
        </w:rPr>
        <w:t xml:space="preserve"> </w:t>
      </w:r>
    </w:p>
    <w:p w14:paraId="587B40B3" w14:textId="4848C600" w:rsidR="003458C2" w:rsidRDefault="003458C2" w:rsidP="003458C2">
      <w:pPr>
        <w:jc w:val="both"/>
        <w:rPr>
          <w:rFonts w:ascii="Arial" w:hAnsi="Arial" w:cs="Arial"/>
          <w:bCs/>
          <w:szCs w:val="22"/>
        </w:rPr>
      </w:pPr>
    </w:p>
    <w:p w14:paraId="3E6B4FBA"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5DE7A6C" w14:textId="77777777" w:rsidR="005700D8" w:rsidRPr="0093723A" w:rsidRDefault="005700D8" w:rsidP="00E65F5D">
      <w:pPr>
        <w:rPr>
          <w:rFonts w:ascii="Arial" w:hAnsi="Arial" w:cs="Arial"/>
          <w:szCs w:val="22"/>
        </w:rPr>
      </w:pPr>
    </w:p>
    <w:p w14:paraId="330B51A2" w14:textId="0BB3B259" w:rsidR="00AB6556" w:rsidRDefault="00AB6556" w:rsidP="00E65F5D">
      <w:pPr>
        <w:rPr>
          <w:rFonts w:ascii="Arial" w:hAnsi="Arial" w:cs="Arial"/>
          <w:szCs w:val="22"/>
        </w:rPr>
      </w:pPr>
      <w:r w:rsidRPr="0093723A">
        <w:rPr>
          <w:rFonts w:ascii="Arial" w:hAnsi="Arial" w:cs="Arial"/>
          <w:szCs w:val="22"/>
        </w:rPr>
        <w:t xml:space="preserve">It is </w:t>
      </w:r>
      <w:r w:rsidRPr="00B014D8">
        <w:rPr>
          <w:rFonts w:ascii="Arial" w:hAnsi="Arial" w:cs="Arial"/>
          <w:szCs w:val="22"/>
        </w:rPr>
        <w:t xml:space="preserve">anticipated that this contract will be awarded to one supplier for a period of </w:t>
      </w:r>
      <w:r w:rsidR="00B014D8" w:rsidRPr="00B014D8">
        <w:rPr>
          <w:rFonts w:ascii="Arial" w:hAnsi="Arial" w:cs="Arial"/>
          <w:szCs w:val="22"/>
        </w:rPr>
        <w:t>six</w:t>
      </w:r>
      <w:r w:rsidRPr="00B014D8">
        <w:rPr>
          <w:rFonts w:ascii="Arial" w:hAnsi="Arial" w:cs="Arial"/>
          <w:szCs w:val="22"/>
        </w:rPr>
        <w:t xml:space="preserve"> months to end no later than </w:t>
      </w:r>
      <w:r w:rsidR="00B014D8" w:rsidRPr="00B014D8">
        <w:rPr>
          <w:rFonts w:ascii="Arial" w:hAnsi="Arial" w:cs="Arial"/>
          <w:szCs w:val="22"/>
        </w:rPr>
        <w:t>14</w:t>
      </w:r>
      <w:r w:rsidR="001634CA" w:rsidRPr="00B014D8">
        <w:rPr>
          <w:rFonts w:ascii="Arial" w:hAnsi="Arial" w:cs="Arial"/>
          <w:szCs w:val="22"/>
        </w:rPr>
        <w:t>/0</w:t>
      </w:r>
      <w:r w:rsidR="00B014D8" w:rsidRPr="00B014D8">
        <w:rPr>
          <w:rFonts w:ascii="Arial" w:hAnsi="Arial" w:cs="Arial"/>
          <w:szCs w:val="22"/>
        </w:rPr>
        <w:t>1</w:t>
      </w:r>
      <w:r w:rsidR="001634CA" w:rsidRPr="00B014D8">
        <w:rPr>
          <w:rFonts w:ascii="Arial" w:hAnsi="Arial" w:cs="Arial"/>
          <w:szCs w:val="22"/>
        </w:rPr>
        <w:t>/202</w:t>
      </w:r>
      <w:r w:rsidR="00B014D8" w:rsidRPr="00B014D8">
        <w:rPr>
          <w:rFonts w:ascii="Arial" w:hAnsi="Arial" w:cs="Arial"/>
          <w:szCs w:val="22"/>
        </w:rPr>
        <w:t>4</w:t>
      </w:r>
      <w:r w:rsidR="001634CA" w:rsidRPr="00B014D8">
        <w:rPr>
          <w:rFonts w:ascii="Arial" w:hAnsi="Arial" w:cs="Arial"/>
          <w:szCs w:val="22"/>
        </w:rPr>
        <w:t>.</w:t>
      </w:r>
      <w:r w:rsidRPr="00B014D8">
        <w:rPr>
          <w:rFonts w:ascii="Arial" w:hAnsi="Arial" w:cs="Arial"/>
          <w:color w:val="FF0000"/>
          <w:szCs w:val="22"/>
        </w:rPr>
        <w:t xml:space="preserve"> </w:t>
      </w:r>
      <w:r w:rsidRPr="00B014D8">
        <w:rPr>
          <w:rFonts w:ascii="Arial" w:hAnsi="Arial" w:cs="Arial"/>
          <w:szCs w:val="22"/>
        </w:rPr>
        <w:t>Prices will remain fixed for the duration of the contract award period. We may at our sole discretion extend this contract</w:t>
      </w:r>
      <w:r w:rsidRPr="0093723A">
        <w:rPr>
          <w:rFonts w:ascii="Arial" w:hAnsi="Arial" w:cs="Arial"/>
          <w:szCs w:val="22"/>
        </w:rPr>
        <w:t xml:space="preserve">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47196640" w14:textId="77777777" w:rsidR="003458C2" w:rsidRPr="0093723A" w:rsidRDefault="003458C2" w:rsidP="00E65F5D">
      <w:pPr>
        <w:rPr>
          <w:rFonts w:ascii="Arial" w:hAnsi="Arial" w:cs="Arial"/>
          <w:szCs w:val="22"/>
        </w:rPr>
      </w:pPr>
    </w:p>
    <w:p w14:paraId="047BD300" w14:textId="77777777" w:rsidR="001634CA" w:rsidRDefault="001634CA" w:rsidP="001634CA">
      <w:pPr>
        <w:rPr>
          <w:rFonts w:ascii="Arial" w:hAnsi="Arial" w:cs="Arial"/>
          <w:b/>
          <w:szCs w:val="22"/>
          <w:u w:val="single"/>
        </w:rPr>
      </w:pPr>
      <w:r w:rsidRPr="007C34AE">
        <w:rPr>
          <w:rFonts w:ascii="Arial" w:hAnsi="Arial" w:cs="Arial"/>
          <w:b/>
          <w:szCs w:val="22"/>
          <w:u w:val="single"/>
        </w:rPr>
        <w:t xml:space="preserve">Terms and Conditions </w:t>
      </w:r>
    </w:p>
    <w:p w14:paraId="521FEA8E" w14:textId="77777777" w:rsidR="001634CA" w:rsidRDefault="001634CA" w:rsidP="00E65F5D">
      <w:pPr>
        <w:rPr>
          <w:rFonts w:ascii="Arial" w:hAnsi="Arial" w:cs="Arial"/>
          <w:szCs w:val="22"/>
        </w:rPr>
      </w:pPr>
    </w:p>
    <w:p w14:paraId="5780F791" w14:textId="736A9077"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Pr="003458C2">
        <w:rPr>
          <w:rFonts w:ascii="Arial" w:hAnsi="Arial" w:cs="Arial"/>
          <w:szCs w:val="22"/>
        </w:rPr>
        <w:t>Services</w:t>
      </w:r>
      <w:r w:rsidR="002F4C87" w:rsidRPr="003458C2">
        <w:rPr>
          <w:rFonts w:ascii="Arial" w:hAnsi="Arial" w:cs="Arial"/>
          <w:szCs w:val="22"/>
        </w:rPr>
        <w:t xml:space="preserve"> (Appendix C</w:t>
      </w:r>
      <w:r w:rsidR="00296D92" w:rsidRPr="003458C2">
        <w:rPr>
          <w:rFonts w:ascii="Arial" w:hAnsi="Arial" w:cs="Arial"/>
          <w:szCs w:val="22"/>
        </w:rPr>
        <w:t>)</w:t>
      </w:r>
      <w:r w:rsidRPr="003458C2">
        <w:rPr>
          <w:rFonts w:ascii="Arial" w:hAnsi="Arial" w:cs="Arial"/>
          <w:szCs w:val="22"/>
        </w:rPr>
        <w:t xml:space="preserve"> </w:t>
      </w:r>
      <w:r w:rsidRPr="0093723A">
        <w:rPr>
          <w:rFonts w:ascii="Arial" w:hAnsi="Arial" w:cs="Arial"/>
          <w:szCs w:val="22"/>
        </w:rPr>
        <w:t xml:space="preserve">shall apply to this contract. </w:t>
      </w:r>
    </w:p>
    <w:p w14:paraId="09A6616D" w14:textId="77777777" w:rsidR="00296D92" w:rsidRDefault="00296D92" w:rsidP="00E65F5D">
      <w:pPr>
        <w:rPr>
          <w:rFonts w:ascii="Arial" w:hAnsi="Arial" w:cs="Arial"/>
          <w:szCs w:val="22"/>
        </w:rPr>
      </w:pPr>
    </w:p>
    <w:p w14:paraId="4296C9A4" w14:textId="4DF0956C"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bookmarkStart w:id="0" w:name="_Hlk127885496"/>
      <w:r w:rsidR="001634CA">
        <w:rPr>
          <w:rFonts w:cs="Arial"/>
          <w:b/>
          <w:sz w:val="20"/>
          <w:szCs w:val="22"/>
        </w:rPr>
        <w:t>Andrew House (</w:t>
      </w:r>
      <w:hyperlink r:id="rId21" w:history="1">
        <w:r w:rsidR="001634CA" w:rsidRPr="00A712ED">
          <w:rPr>
            <w:rStyle w:val="Hyperlink"/>
            <w:rFonts w:cs="Arial"/>
            <w:b/>
            <w:sz w:val="20"/>
            <w:szCs w:val="22"/>
          </w:rPr>
          <w:t>andrew.house@environment-agency.gov.uk</w:t>
        </w:r>
      </w:hyperlink>
      <w:r w:rsidR="001634CA">
        <w:rPr>
          <w:rFonts w:cs="Arial"/>
          <w:b/>
          <w:sz w:val="20"/>
          <w:szCs w:val="22"/>
        </w:rPr>
        <w:t>)</w:t>
      </w:r>
      <w:bookmarkEnd w:id="0"/>
      <w:r w:rsidRPr="0093723A">
        <w:rPr>
          <w:rFonts w:cs="Arial"/>
          <w:b/>
          <w:sz w:val="20"/>
          <w:szCs w:val="22"/>
        </w:rPr>
        <w:t>.</w:t>
      </w:r>
    </w:p>
    <w:p w14:paraId="2DC266A8" w14:textId="77777777" w:rsidR="005700D8" w:rsidRPr="0093723A" w:rsidRDefault="005700D8" w:rsidP="00E65F5D">
      <w:pPr>
        <w:rPr>
          <w:rFonts w:ascii="Arial" w:hAnsi="Arial" w:cs="Arial"/>
          <w:szCs w:val="22"/>
        </w:rPr>
      </w:pPr>
    </w:p>
    <w:p w14:paraId="15E8F8DA"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259F710E" w14:textId="77777777" w:rsidR="00296D92" w:rsidRDefault="00296D92" w:rsidP="00296D92"/>
    <w:p w14:paraId="70C0DFDA" w14:textId="47809072" w:rsidR="00296D92" w:rsidRDefault="001634CA" w:rsidP="00296D92">
      <w:pPr>
        <w:ind w:right="-21"/>
        <w:rPr>
          <w:rFonts w:ascii="Arial" w:hAnsi="Arial" w:cs="Arial"/>
          <w:szCs w:val="22"/>
        </w:rPr>
      </w:pPr>
      <w:r>
        <w:rPr>
          <w:rFonts w:ascii="Arial" w:hAnsi="Arial" w:cs="Arial"/>
          <w:szCs w:val="22"/>
        </w:rPr>
        <w:t xml:space="preserve">Andrew House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2A323B95" w14:textId="6424989F" w:rsidR="001634CA" w:rsidRDefault="001634CA" w:rsidP="00296D92">
      <w:pPr>
        <w:ind w:right="-21"/>
        <w:rPr>
          <w:rFonts w:ascii="Arial" w:hAnsi="Arial" w:cs="Arial"/>
          <w:szCs w:val="22"/>
        </w:rPr>
      </w:pPr>
    </w:p>
    <w:p w14:paraId="6AFFEF44" w14:textId="317364E4" w:rsidR="001634CA" w:rsidRPr="0093723A" w:rsidRDefault="001634CA" w:rsidP="00296D92">
      <w:pPr>
        <w:ind w:right="-21"/>
        <w:rPr>
          <w:rFonts w:ascii="Arial" w:hAnsi="Arial" w:cs="Arial"/>
          <w:szCs w:val="22"/>
        </w:rPr>
      </w:pPr>
      <w:r w:rsidRPr="001634CA">
        <w:rPr>
          <w:rFonts w:ascii="Arial" w:hAnsi="Arial" w:cs="Arial"/>
          <w:szCs w:val="22"/>
        </w:rPr>
        <w:t>Andrew House (</w:t>
      </w:r>
      <w:hyperlink r:id="rId22" w:history="1">
        <w:r w:rsidRPr="00A712ED">
          <w:rPr>
            <w:rStyle w:val="Hyperlink"/>
            <w:rFonts w:ascii="Arial" w:hAnsi="Arial" w:cs="Arial"/>
            <w:szCs w:val="22"/>
          </w:rPr>
          <w:t>andrew.house@environment-agency.gov.uk</w:t>
        </w:r>
      </w:hyperlink>
      <w:r w:rsidRPr="001634CA">
        <w:rPr>
          <w:rFonts w:ascii="Arial" w:hAnsi="Arial" w:cs="Arial"/>
          <w:szCs w:val="22"/>
        </w:rPr>
        <w:t>)</w:t>
      </w:r>
    </w:p>
    <w:p w14:paraId="174E0306" w14:textId="77777777" w:rsidR="00296D92" w:rsidRPr="00296D92" w:rsidRDefault="00296D92" w:rsidP="00296D92">
      <w:pPr>
        <w:rPr>
          <w:rFonts w:ascii="Arial" w:hAnsi="Arial" w:cs="Arial"/>
          <w:szCs w:val="22"/>
        </w:rPr>
      </w:pPr>
      <w:r>
        <w:rPr>
          <w:rFonts w:ascii="Arial" w:hAnsi="Arial" w:cs="Arial"/>
          <w:szCs w:val="22"/>
        </w:rPr>
        <w:lastRenderedPageBreak/>
        <w:t>Key elements of the process have been reviewed. Anticipated dates for planned activities are below:</w:t>
      </w:r>
    </w:p>
    <w:p w14:paraId="26D6B993"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2402"/>
      </w:tblGrid>
      <w:tr w:rsidR="00296D92" w:rsidRPr="000D1CA8" w14:paraId="55533702" w14:textId="77777777" w:rsidTr="000D1CA8">
        <w:tc>
          <w:tcPr>
            <w:tcW w:w="6062" w:type="dxa"/>
          </w:tcPr>
          <w:p w14:paraId="1699FF51"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2CE481C5"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44401B1B" w14:textId="77777777" w:rsidTr="000D1CA8">
        <w:tc>
          <w:tcPr>
            <w:tcW w:w="6062" w:type="dxa"/>
          </w:tcPr>
          <w:p w14:paraId="74723CC3" w14:textId="77777777" w:rsidR="00296D92" w:rsidRPr="00E5594E" w:rsidRDefault="00296D92" w:rsidP="00296D92">
            <w:pPr>
              <w:rPr>
                <w:rFonts w:ascii="Arial" w:hAnsi="Arial" w:cs="Arial"/>
                <w:szCs w:val="22"/>
              </w:rPr>
            </w:pPr>
            <w:r w:rsidRPr="00E5594E">
              <w:rPr>
                <w:rFonts w:ascii="Arial" w:hAnsi="Arial" w:cs="Arial"/>
                <w:szCs w:val="22"/>
              </w:rPr>
              <w:t>Supplier responses for Request for Quote</w:t>
            </w:r>
          </w:p>
        </w:tc>
        <w:tc>
          <w:tcPr>
            <w:tcW w:w="2460" w:type="dxa"/>
          </w:tcPr>
          <w:p w14:paraId="5D91FA67" w14:textId="0BE904C3" w:rsidR="00296D92" w:rsidRPr="00B014D8" w:rsidRDefault="00AC0444" w:rsidP="00B54C10">
            <w:pPr>
              <w:rPr>
                <w:rFonts w:ascii="Arial" w:hAnsi="Arial" w:cs="Arial"/>
                <w:szCs w:val="22"/>
              </w:rPr>
            </w:pPr>
            <w:r w:rsidRPr="00B014D8">
              <w:rPr>
                <w:rFonts w:ascii="Arial" w:hAnsi="Arial" w:cs="Arial"/>
                <w:szCs w:val="22"/>
              </w:rPr>
              <w:t>1</w:t>
            </w:r>
            <w:r w:rsidR="00B014D8" w:rsidRPr="00B014D8">
              <w:rPr>
                <w:rFonts w:ascii="Arial" w:hAnsi="Arial" w:cs="Arial"/>
                <w:szCs w:val="22"/>
              </w:rPr>
              <w:t>3</w:t>
            </w:r>
            <w:r w:rsidRPr="00B014D8">
              <w:rPr>
                <w:rFonts w:ascii="Arial" w:hAnsi="Arial" w:cs="Arial"/>
                <w:szCs w:val="22"/>
              </w:rPr>
              <w:t xml:space="preserve"> </w:t>
            </w:r>
            <w:r w:rsidR="00B014D8" w:rsidRPr="00B014D8">
              <w:rPr>
                <w:rFonts w:ascii="Arial" w:hAnsi="Arial" w:cs="Arial"/>
                <w:szCs w:val="22"/>
              </w:rPr>
              <w:t>June</w:t>
            </w:r>
            <w:r w:rsidRPr="00B014D8">
              <w:rPr>
                <w:rFonts w:ascii="Arial" w:hAnsi="Arial" w:cs="Arial"/>
                <w:szCs w:val="22"/>
              </w:rPr>
              <w:t xml:space="preserve"> 2023</w:t>
            </w:r>
          </w:p>
        </w:tc>
      </w:tr>
      <w:tr w:rsidR="00296D92" w:rsidRPr="000D1CA8" w14:paraId="4986B37C" w14:textId="77777777" w:rsidTr="000D1CA8">
        <w:tc>
          <w:tcPr>
            <w:tcW w:w="6062" w:type="dxa"/>
          </w:tcPr>
          <w:p w14:paraId="6A5CC4E8" w14:textId="77777777" w:rsidR="00296D92" w:rsidRPr="00E5594E" w:rsidRDefault="00B54C10" w:rsidP="00296D92">
            <w:pPr>
              <w:rPr>
                <w:rFonts w:ascii="Arial" w:hAnsi="Arial" w:cs="Arial"/>
                <w:szCs w:val="22"/>
              </w:rPr>
            </w:pPr>
            <w:r w:rsidRPr="00E5594E">
              <w:rPr>
                <w:rFonts w:ascii="Arial" w:hAnsi="Arial" w:cs="Arial"/>
                <w:szCs w:val="22"/>
              </w:rPr>
              <w:t>Evaluation of Request for Quote submissions</w:t>
            </w:r>
          </w:p>
        </w:tc>
        <w:tc>
          <w:tcPr>
            <w:tcW w:w="2460" w:type="dxa"/>
          </w:tcPr>
          <w:p w14:paraId="03FAD9EB" w14:textId="610D09D3" w:rsidR="00296D92" w:rsidRPr="00B014D8" w:rsidRDefault="00B014D8" w:rsidP="00296D92">
            <w:pPr>
              <w:rPr>
                <w:rFonts w:ascii="Arial" w:hAnsi="Arial" w:cs="Arial"/>
                <w:szCs w:val="22"/>
              </w:rPr>
            </w:pPr>
            <w:r w:rsidRPr="00B014D8">
              <w:rPr>
                <w:rFonts w:ascii="Arial" w:hAnsi="Arial" w:cs="Arial"/>
                <w:szCs w:val="22"/>
              </w:rPr>
              <w:t>23</w:t>
            </w:r>
            <w:r w:rsidR="00AC0444" w:rsidRPr="00B014D8">
              <w:rPr>
                <w:rFonts w:ascii="Arial" w:hAnsi="Arial" w:cs="Arial"/>
                <w:szCs w:val="22"/>
              </w:rPr>
              <w:t xml:space="preserve"> </w:t>
            </w:r>
            <w:r w:rsidRPr="00B014D8">
              <w:rPr>
                <w:rFonts w:ascii="Arial" w:hAnsi="Arial" w:cs="Arial"/>
                <w:szCs w:val="22"/>
              </w:rPr>
              <w:t>June</w:t>
            </w:r>
            <w:r w:rsidR="00AC0444" w:rsidRPr="00B014D8">
              <w:rPr>
                <w:rFonts w:ascii="Arial" w:hAnsi="Arial" w:cs="Arial"/>
                <w:szCs w:val="22"/>
              </w:rPr>
              <w:t xml:space="preserve"> 2023</w:t>
            </w:r>
          </w:p>
        </w:tc>
      </w:tr>
      <w:tr w:rsidR="00296D92" w:rsidRPr="000D1CA8" w14:paraId="375BD162" w14:textId="77777777" w:rsidTr="000D1CA8">
        <w:tc>
          <w:tcPr>
            <w:tcW w:w="6062" w:type="dxa"/>
          </w:tcPr>
          <w:p w14:paraId="4FA06ED8" w14:textId="77777777" w:rsidR="00296D92" w:rsidRPr="00E5594E" w:rsidRDefault="00B54C10" w:rsidP="00296D92">
            <w:pPr>
              <w:rPr>
                <w:rFonts w:ascii="Arial" w:hAnsi="Arial" w:cs="Arial"/>
                <w:szCs w:val="22"/>
              </w:rPr>
            </w:pPr>
            <w:r w:rsidRPr="00E5594E">
              <w:rPr>
                <w:rFonts w:ascii="Arial" w:hAnsi="Arial" w:cs="Arial"/>
                <w:szCs w:val="22"/>
              </w:rPr>
              <w:t>Award of contract</w:t>
            </w:r>
          </w:p>
        </w:tc>
        <w:tc>
          <w:tcPr>
            <w:tcW w:w="2460" w:type="dxa"/>
          </w:tcPr>
          <w:p w14:paraId="58C9234B" w14:textId="1194E535" w:rsidR="00296D92" w:rsidRPr="00B014D8" w:rsidRDefault="00B014D8" w:rsidP="00296D92">
            <w:pPr>
              <w:rPr>
                <w:rFonts w:ascii="Arial" w:hAnsi="Arial" w:cs="Arial"/>
                <w:szCs w:val="22"/>
              </w:rPr>
            </w:pPr>
            <w:r w:rsidRPr="00B014D8">
              <w:rPr>
                <w:rFonts w:ascii="Arial" w:hAnsi="Arial" w:cs="Arial"/>
                <w:szCs w:val="22"/>
              </w:rPr>
              <w:t>07</w:t>
            </w:r>
            <w:r w:rsidR="00AC0444" w:rsidRPr="00B014D8">
              <w:rPr>
                <w:rFonts w:ascii="Arial" w:hAnsi="Arial" w:cs="Arial"/>
                <w:szCs w:val="22"/>
              </w:rPr>
              <w:t xml:space="preserve"> </w:t>
            </w:r>
            <w:r w:rsidRPr="00B014D8">
              <w:rPr>
                <w:rFonts w:ascii="Arial" w:hAnsi="Arial" w:cs="Arial"/>
                <w:szCs w:val="22"/>
              </w:rPr>
              <w:t>July</w:t>
            </w:r>
            <w:r w:rsidR="00AC0444" w:rsidRPr="00B014D8">
              <w:rPr>
                <w:rFonts w:ascii="Arial" w:hAnsi="Arial" w:cs="Arial"/>
                <w:szCs w:val="22"/>
              </w:rPr>
              <w:t xml:space="preserve"> 2023</w:t>
            </w:r>
          </w:p>
        </w:tc>
      </w:tr>
      <w:tr w:rsidR="00411E0E" w:rsidRPr="000D1CA8" w14:paraId="19393AF4" w14:textId="77777777" w:rsidTr="000D1CA8">
        <w:tc>
          <w:tcPr>
            <w:tcW w:w="6062" w:type="dxa"/>
          </w:tcPr>
          <w:p w14:paraId="587C6DF9" w14:textId="77777777" w:rsidR="00411E0E" w:rsidRPr="00E5594E" w:rsidRDefault="00411E0E" w:rsidP="00296D92">
            <w:pPr>
              <w:rPr>
                <w:rFonts w:ascii="Arial" w:hAnsi="Arial" w:cs="Arial"/>
                <w:szCs w:val="22"/>
              </w:rPr>
            </w:pPr>
            <w:r w:rsidRPr="00E5594E">
              <w:rPr>
                <w:rFonts w:ascii="Arial" w:hAnsi="Arial" w:cs="Arial"/>
                <w:szCs w:val="22"/>
              </w:rPr>
              <w:t>Project/Contract end date</w:t>
            </w:r>
          </w:p>
        </w:tc>
        <w:tc>
          <w:tcPr>
            <w:tcW w:w="2460" w:type="dxa"/>
          </w:tcPr>
          <w:p w14:paraId="3893CD56" w14:textId="0583F1D0" w:rsidR="00411E0E" w:rsidRPr="00B014D8" w:rsidRDefault="00B014D8" w:rsidP="00296D92">
            <w:pPr>
              <w:rPr>
                <w:rFonts w:ascii="Arial" w:hAnsi="Arial" w:cs="Arial"/>
                <w:szCs w:val="22"/>
              </w:rPr>
            </w:pPr>
            <w:r w:rsidRPr="00B014D8">
              <w:rPr>
                <w:rFonts w:ascii="Arial" w:hAnsi="Arial" w:cs="Arial"/>
                <w:szCs w:val="22"/>
              </w:rPr>
              <w:t>14</w:t>
            </w:r>
            <w:r w:rsidR="00AC0444" w:rsidRPr="00B014D8">
              <w:rPr>
                <w:rFonts w:ascii="Arial" w:hAnsi="Arial" w:cs="Arial"/>
                <w:szCs w:val="22"/>
              </w:rPr>
              <w:t xml:space="preserve"> </w:t>
            </w:r>
            <w:r w:rsidRPr="00B014D8">
              <w:rPr>
                <w:rFonts w:ascii="Arial" w:hAnsi="Arial" w:cs="Arial"/>
                <w:szCs w:val="22"/>
              </w:rPr>
              <w:t>January</w:t>
            </w:r>
            <w:r w:rsidR="00AC0444" w:rsidRPr="00B014D8">
              <w:rPr>
                <w:rFonts w:ascii="Arial" w:hAnsi="Arial" w:cs="Arial"/>
                <w:szCs w:val="22"/>
              </w:rPr>
              <w:t xml:space="preserve"> 202</w:t>
            </w:r>
            <w:r w:rsidRPr="00B014D8">
              <w:rPr>
                <w:rFonts w:ascii="Arial" w:hAnsi="Arial" w:cs="Arial"/>
                <w:szCs w:val="22"/>
              </w:rPr>
              <w:t>4</w:t>
            </w:r>
          </w:p>
        </w:tc>
      </w:tr>
    </w:tbl>
    <w:p w14:paraId="43976CE5" w14:textId="77777777" w:rsidR="00296D92" w:rsidRPr="0093723A" w:rsidRDefault="00296D92" w:rsidP="00296D92">
      <w:pPr>
        <w:rPr>
          <w:rFonts w:ascii="Arial" w:hAnsi="Arial" w:cs="Arial"/>
          <w:szCs w:val="22"/>
        </w:rPr>
      </w:pPr>
    </w:p>
    <w:p w14:paraId="23396742"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6C3B0F30" w14:textId="77777777" w:rsidR="00296D92" w:rsidRDefault="00296D92" w:rsidP="00E65F5D">
      <w:pPr>
        <w:pStyle w:val="Heading2"/>
        <w:numPr>
          <w:ilvl w:val="0"/>
          <w:numId w:val="0"/>
        </w:numPr>
        <w:rPr>
          <w:rFonts w:cs="Arial"/>
          <w:sz w:val="20"/>
          <w:szCs w:val="22"/>
        </w:rPr>
      </w:pPr>
    </w:p>
    <w:p w14:paraId="30C297D4"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34476F5E" w14:textId="77777777" w:rsidR="00C11EBA" w:rsidRPr="00C11EBA" w:rsidRDefault="00C11EBA" w:rsidP="00C11EBA"/>
    <w:p w14:paraId="33882A56"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09CD0022" w14:textId="77777777" w:rsidR="00BD6C51" w:rsidRPr="0093723A" w:rsidRDefault="00BD6C51" w:rsidP="00E65F5D">
      <w:pPr>
        <w:ind w:right="-21"/>
        <w:rPr>
          <w:rFonts w:ascii="Arial" w:hAnsi="Arial" w:cs="Arial"/>
          <w:szCs w:val="22"/>
        </w:rPr>
      </w:pPr>
    </w:p>
    <w:p w14:paraId="188AD87E"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21A01FD5" w14:textId="77777777" w:rsidR="005700D8" w:rsidRPr="0093723A" w:rsidRDefault="005700D8" w:rsidP="00E65F5D">
      <w:pPr>
        <w:rPr>
          <w:rFonts w:ascii="Arial" w:hAnsi="Arial" w:cs="Arial"/>
          <w:szCs w:val="22"/>
        </w:rPr>
      </w:pPr>
    </w:p>
    <w:p w14:paraId="16F201DA" w14:textId="77777777" w:rsidR="00E71837" w:rsidRPr="00E804FE" w:rsidRDefault="005700D8" w:rsidP="00E65F5D">
      <w:pPr>
        <w:numPr>
          <w:ilvl w:val="0"/>
          <w:numId w:val="1"/>
        </w:numPr>
        <w:rPr>
          <w:rFonts w:ascii="Arial" w:hAnsi="Arial" w:cs="Arial"/>
          <w:szCs w:val="22"/>
        </w:rPr>
      </w:pPr>
      <w:r w:rsidRPr="00E804FE">
        <w:rPr>
          <w:rFonts w:ascii="Arial" w:hAnsi="Arial" w:cs="Arial"/>
          <w:szCs w:val="22"/>
        </w:rPr>
        <w:t xml:space="preserve">Price </w:t>
      </w:r>
      <w:r w:rsidR="00C87218" w:rsidRPr="00E804FE">
        <w:rPr>
          <w:rFonts w:ascii="Arial" w:hAnsi="Arial" w:cs="Arial"/>
          <w:szCs w:val="22"/>
        </w:rPr>
        <w:t>– 60%</w:t>
      </w:r>
    </w:p>
    <w:p w14:paraId="5D3DC902" w14:textId="77777777" w:rsidR="00E71837" w:rsidRPr="00E804FE" w:rsidRDefault="00E71837" w:rsidP="00E65F5D">
      <w:pPr>
        <w:rPr>
          <w:rFonts w:ascii="Arial" w:hAnsi="Arial" w:cs="Arial"/>
          <w:szCs w:val="22"/>
        </w:rPr>
      </w:pPr>
    </w:p>
    <w:p w14:paraId="26553023" w14:textId="77777777" w:rsidR="005700D8" w:rsidRPr="00E804FE" w:rsidRDefault="00E71837" w:rsidP="00E65F5D">
      <w:pPr>
        <w:numPr>
          <w:ilvl w:val="0"/>
          <w:numId w:val="1"/>
        </w:numPr>
        <w:rPr>
          <w:rFonts w:ascii="Arial" w:hAnsi="Arial" w:cs="Arial"/>
          <w:szCs w:val="22"/>
        </w:rPr>
      </w:pPr>
      <w:r w:rsidRPr="00E804FE">
        <w:rPr>
          <w:rFonts w:ascii="Arial" w:hAnsi="Arial" w:cs="Arial"/>
          <w:szCs w:val="22"/>
        </w:rPr>
        <w:t>Quality – 40%</w:t>
      </w:r>
      <w:r w:rsidR="005700D8" w:rsidRPr="00E804FE">
        <w:rPr>
          <w:rFonts w:ascii="Arial" w:hAnsi="Arial" w:cs="Arial"/>
          <w:szCs w:val="22"/>
        </w:rPr>
        <w:br/>
      </w:r>
    </w:p>
    <w:p w14:paraId="1D9279CE" w14:textId="3E547000" w:rsidR="00E71837"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4859820C" w14:textId="2CDEDC3B" w:rsidR="00E804FE" w:rsidRDefault="00E804FE" w:rsidP="00E65F5D">
      <w:pPr>
        <w:rPr>
          <w:rFonts w:ascii="Arial" w:hAnsi="Arial" w:cs="Arial"/>
          <w:szCs w:val="22"/>
        </w:rPr>
      </w:pPr>
    </w:p>
    <w:p w14:paraId="6F7E2479" w14:textId="77777777" w:rsidR="00E804FE" w:rsidRPr="00E804FE" w:rsidRDefault="00E804FE">
      <w:pPr>
        <w:pStyle w:val="ListParagraph"/>
        <w:numPr>
          <w:ilvl w:val="0"/>
          <w:numId w:val="11"/>
        </w:numPr>
        <w:rPr>
          <w:rFonts w:cs="Arial"/>
          <w:sz w:val="20"/>
          <w:szCs w:val="18"/>
        </w:rPr>
      </w:pPr>
      <w:r w:rsidRPr="00E804FE">
        <w:rPr>
          <w:rFonts w:cs="Arial"/>
          <w:sz w:val="20"/>
          <w:szCs w:val="18"/>
        </w:rPr>
        <w:t>Your Approach and Methodology (inc. programme and risk) - 40%</w:t>
      </w:r>
    </w:p>
    <w:p w14:paraId="554A2A2B" w14:textId="77777777" w:rsidR="00E804FE" w:rsidRPr="00E804FE" w:rsidRDefault="00E804FE">
      <w:pPr>
        <w:pStyle w:val="ListParagraph"/>
        <w:numPr>
          <w:ilvl w:val="0"/>
          <w:numId w:val="11"/>
        </w:numPr>
        <w:rPr>
          <w:rFonts w:cs="Arial"/>
          <w:sz w:val="20"/>
          <w:szCs w:val="18"/>
        </w:rPr>
      </w:pPr>
      <w:r w:rsidRPr="00E804FE">
        <w:rPr>
          <w:rFonts w:cs="Arial"/>
          <w:sz w:val="20"/>
          <w:szCs w:val="18"/>
        </w:rPr>
        <w:t>Team, Experience and Technical skill of those involved in the contract - 30%</w:t>
      </w:r>
    </w:p>
    <w:p w14:paraId="1940A956" w14:textId="77777777" w:rsidR="00E804FE" w:rsidRPr="00E804FE" w:rsidRDefault="00E804FE">
      <w:pPr>
        <w:pStyle w:val="ListParagraph"/>
        <w:numPr>
          <w:ilvl w:val="0"/>
          <w:numId w:val="11"/>
        </w:numPr>
        <w:rPr>
          <w:rFonts w:cs="Arial"/>
          <w:sz w:val="20"/>
          <w:szCs w:val="18"/>
        </w:rPr>
      </w:pPr>
      <w:r w:rsidRPr="00E804FE">
        <w:rPr>
          <w:rFonts w:cs="Arial"/>
          <w:sz w:val="20"/>
          <w:szCs w:val="18"/>
        </w:rPr>
        <w:t>Understanding of the project - 20%</w:t>
      </w:r>
    </w:p>
    <w:p w14:paraId="60AD096E" w14:textId="77777777" w:rsidR="00E804FE" w:rsidRPr="00E804FE" w:rsidRDefault="00E804FE">
      <w:pPr>
        <w:pStyle w:val="ListParagraph"/>
        <w:numPr>
          <w:ilvl w:val="0"/>
          <w:numId w:val="11"/>
        </w:numPr>
        <w:rPr>
          <w:rFonts w:cs="Arial"/>
          <w:sz w:val="20"/>
          <w:szCs w:val="18"/>
        </w:rPr>
      </w:pPr>
      <w:r w:rsidRPr="00E804FE">
        <w:rPr>
          <w:rFonts w:cs="Arial"/>
          <w:sz w:val="20"/>
          <w:szCs w:val="18"/>
        </w:rPr>
        <w:t>Project Management - 10%</w:t>
      </w:r>
    </w:p>
    <w:p w14:paraId="694F9BD9" w14:textId="59643F6A" w:rsidR="00E804FE" w:rsidRPr="00E804FE" w:rsidRDefault="00E804FE" w:rsidP="00E804FE">
      <w:pPr>
        <w:rPr>
          <w:rFonts w:ascii="Arial" w:hAnsi="Arial" w:cs="Arial"/>
          <w:szCs w:val="22"/>
        </w:rPr>
      </w:pPr>
      <w:r w:rsidRPr="00E804FE">
        <w:rPr>
          <w:rFonts w:ascii="Arial" w:hAnsi="Arial" w:cs="Arial"/>
          <w:szCs w:val="22"/>
        </w:rPr>
        <w:t xml:space="preserve">Further details of the quality criteria can be found in the project proposal proforma. </w:t>
      </w:r>
    </w:p>
    <w:p w14:paraId="7CB37D0D" w14:textId="77777777" w:rsidR="00E804FE" w:rsidRPr="0093723A" w:rsidRDefault="00E804FE" w:rsidP="00E65F5D">
      <w:pPr>
        <w:rPr>
          <w:rFonts w:ascii="Arial" w:hAnsi="Arial" w:cs="Arial"/>
          <w:szCs w:val="22"/>
        </w:rPr>
      </w:pPr>
    </w:p>
    <w:p w14:paraId="33825E37"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2B653C06"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84A9B59"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BC8190"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0BC36F88"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9A7A16"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791B7ADE"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367AC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FF44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0E8D7522"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59B7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B32E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4021C065"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3545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6A5C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486FE7EA"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DEB00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374A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64BEB989"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20D86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1A731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7F26979B"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E097D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2CAE4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06930FE5" w14:textId="77777777" w:rsidR="00734DA1" w:rsidRDefault="00734DA1" w:rsidP="00E65F5D">
      <w:pPr>
        <w:pStyle w:val="BodyText"/>
        <w:spacing w:after="0"/>
        <w:rPr>
          <w:rFonts w:ascii="Arial" w:hAnsi="Arial" w:cs="Arial"/>
          <w:b/>
          <w:color w:val="FF0000"/>
          <w:sz w:val="22"/>
          <w:szCs w:val="22"/>
        </w:rPr>
      </w:pPr>
    </w:p>
    <w:p w14:paraId="47787FF3" w14:textId="1F928AC0"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14:paraId="74D17AF8" w14:textId="77777777" w:rsidR="000D2F4D" w:rsidRPr="0093723A" w:rsidRDefault="000D2F4D" w:rsidP="000D2F4D">
      <w:pPr>
        <w:ind w:right="-1"/>
        <w:jc w:val="both"/>
        <w:rPr>
          <w:rFonts w:ascii="Arial" w:hAnsi="Arial" w:cs="Arial"/>
          <w:b/>
          <w:szCs w:val="22"/>
          <w:u w:val="single"/>
        </w:rPr>
      </w:pPr>
    </w:p>
    <w:p w14:paraId="2367794D"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53A54687" w14:textId="77777777" w:rsidR="000D2F4D" w:rsidRPr="0093723A" w:rsidRDefault="000D2F4D" w:rsidP="000D2F4D">
      <w:pPr>
        <w:ind w:right="-1"/>
        <w:jc w:val="both"/>
        <w:rPr>
          <w:rFonts w:ascii="Arial" w:hAnsi="Arial" w:cs="Arial"/>
          <w:szCs w:val="22"/>
        </w:rPr>
      </w:pPr>
    </w:p>
    <w:p w14:paraId="068F94CB"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4D4BEADD" w14:textId="77777777" w:rsidR="000D2F4D" w:rsidRPr="0093723A" w:rsidRDefault="000D2F4D" w:rsidP="000D2F4D">
      <w:pPr>
        <w:jc w:val="both"/>
        <w:rPr>
          <w:rFonts w:ascii="Arial" w:hAnsi="Arial" w:cs="Arial"/>
          <w:szCs w:val="22"/>
        </w:rPr>
      </w:pPr>
    </w:p>
    <w:p w14:paraId="747E062F"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21C03A7A" w14:textId="77777777" w:rsidR="000D2F4D" w:rsidRPr="0093723A" w:rsidRDefault="000D2F4D">
      <w:pPr>
        <w:pStyle w:val="BodyText"/>
        <w:numPr>
          <w:ilvl w:val="0"/>
          <w:numId w:val="6"/>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66902878" w14:textId="77777777" w:rsidR="000D2F4D" w:rsidRPr="0093723A" w:rsidRDefault="000D2F4D">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436D6EBE" w14:textId="749CDEAA" w:rsidR="000D2F4D" w:rsidRDefault="000D2F4D">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0BCF9431" w14:textId="77777777" w:rsidR="00BA46D0" w:rsidRPr="00C95519" w:rsidRDefault="00BA46D0">
      <w:pPr>
        <w:pStyle w:val="BodyText"/>
        <w:numPr>
          <w:ilvl w:val="0"/>
          <w:numId w:val="5"/>
        </w:numPr>
        <w:spacing w:after="0"/>
        <w:rPr>
          <w:rFonts w:ascii="Arial" w:hAnsi="Arial" w:cs="Arial"/>
          <w:szCs w:val="22"/>
        </w:rPr>
      </w:pPr>
      <w:r w:rsidRPr="00C95519">
        <w:rPr>
          <w:rFonts w:ascii="Arial" w:hAnsi="Arial" w:cs="Arial"/>
          <w:szCs w:val="22"/>
        </w:rPr>
        <w:t xml:space="preserve">completed PSC form </w:t>
      </w:r>
    </w:p>
    <w:p w14:paraId="41170B48" w14:textId="3574D14D" w:rsidR="00BA46D0" w:rsidRPr="00C95519" w:rsidRDefault="00BA46D0">
      <w:pPr>
        <w:pStyle w:val="BodyText"/>
        <w:numPr>
          <w:ilvl w:val="0"/>
          <w:numId w:val="5"/>
        </w:numPr>
        <w:spacing w:after="0"/>
        <w:rPr>
          <w:rFonts w:ascii="Arial" w:hAnsi="Arial" w:cs="Arial"/>
          <w:szCs w:val="22"/>
        </w:rPr>
      </w:pPr>
      <w:r w:rsidRPr="00C95519">
        <w:rPr>
          <w:rFonts w:ascii="Arial" w:hAnsi="Arial" w:cs="Arial"/>
        </w:rPr>
        <w:t>completed project proposal proforma document</w:t>
      </w:r>
    </w:p>
    <w:p w14:paraId="583E3F1F" w14:textId="77777777" w:rsidR="000D2F4D" w:rsidRPr="0093723A" w:rsidRDefault="000D2F4D" w:rsidP="000D2F4D">
      <w:pPr>
        <w:pStyle w:val="BodyText"/>
        <w:spacing w:after="0"/>
        <w:ind w:left="720"/>
        <w:rPr>
          <w:rFonts w:ascii="Arial" w:hAnsi="Arial" w:cs="Arial"/>
          <w:szCs w:val="22"/>
        </w:rPr>
      </w:pPr>
    </w:p>
    <w:p w14:paraId="4BE9C454"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621DBAFB" w14:textId="77777777" w:rsidR="003C74EF" w:rsidRPr="0093723A" w:rsidRDefault="003C74EF" w:rsidP="003C74EF">
      <w:pPr>
        <w:pStyle w:val="BodyText"/>
        <w:spacing w:after="0"/>
        <w:rPr>
          <w:rFonts w:ascii="Arial" w:hAnsi="Arial" w:cs="Arial"/>
          <w:b/>
          <w:szCs w:val="22"/>
          <w:u w:val="single"/>
        </w:rPr>
      </w:pPr>
    </w:p>
    <w:p w14:paraId="0830269E"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30FCDEFF" w14:textId="77777777" w:rsidR="00E65F5D" w:rsidRPr="0093723A" w:rsidRDefault="00E65F5D" w:rsidP="00E65F5D">
      <w:pPr>
        <w:spacing w:line="276" w:lineRule="auto"/>
        <w:ind w:left="720"/>
        <w:rPr>
          <w:rFonts w:ascii="Arial" w:hAnsi="Arial" w:cs="Arial"/>
          <w:szCs w:val="22"/>
        </w:rPr>
      </w:pPr>
    </w:p>
    <w:p w14:paraId="7003B3C7" w14:textId="77777777" w:rsidR="00C24614" w:rsidRPr="0093723A" w:rsidRDefault="00C24614">
      <w:pPr>
        <w:pStyle w:val="Heading1"/>
        <w:numPr>
          <w:ilvl w:val="0"/>
          <w:numId w:val="8"/>
        </w:numPr>
        <w:rPr>
          <w:rFonts w:cs="Arial"/>
          <w:sz w:val="20"/>
          <w:szCs w:val="22"/>
          <w:u w:val="single"/>
        </w:rPr>
      </w:pPr>
      <w:r w:rsidRPr="0093723A">
        <w:rPr>
          <w:rFonts w:cs="Arial"/>
          <w:sz w:val="20"/>
          <w:szCs w:val="22"/>
          <w:u w:val="single"/>
        </w:rPr>
        <w:t>Background to the Requirement</w:t>
      </w:r>
    </w:p>
    <w:p w14:paraId="5914BCA6" w14:textId="77777777" w:rsidR="00C24614" w:rsidRPr="0093723A" w:rsidRDefault="00C24614" w:rsidP="00E65F5D">
      <w:pPr>
        <w:ind w:left="720"/>
        <w:rPr>
          <w:rFonts w:ascii="Arial" w:hAnsi="Arial" w:cs="Arial"/>
          <w:color w:val="FF0000"/>
          <w:szCs w:val="22"/>
        </w:rPr>
      </w:pPr>
    </w:p>
    <w:p w14:paraId="781C425E" w14:textId="77777777" w:rsidR="004340DF" w:rsidRPr="004340DF" w:rsidRDefault="004340DF" w:rsidP="004340DF">
      <w:pPr>
        <w:jc w:val="both"/>
        <w:rPr>
          <w:rFonts w:ascii="Arial" w:hAnsi="Arial" w:cs="Arial"/>
        </w:rPr>
      </w:pPr>
      <w:r w:rsidRPr="004340DF">
        <w:rPr>
          <w:rFonts w:ascii="Arial" w:hAnsi="Arial" w:cs="Arial"/>
        </w:rPr>
        <w:t>The Environment Agency’s National Framework for Water Resources, published in March 2020, explored England’s long-term water needs, setting out the scale of action needed to ensure resilient supplies and an improved water environment. The framework marked a shift towards strategic regional planning, where five regional groups made up of water companies and other sector water users form regional plans to build water resilience.</w:t>
      </w:r>
    </w:p>
    <w:p w14:paraId="6F2AF72C" w14:textId="77777777" w:rsidR="004340DF" w:rsidRPr="004340DF" w:rsidRDefault="004340DF" w:rsidP="004340DF">
      <w:pPr>
        <w:jc w:val="both"/>
        <w:rPr>
          <w:rFonts w:ascii="Arial" w:hAnsi="Arial" w:cs="Arial"/>
        </w:rPr>
      </w:pPr>
    </w:p>
    <w:p w14:paraId="5E5949E5" w14:textId="77777777" w:rsidR="004340DF" w:rsidRPr="004340DF" w:rsidRDefault="004340DF" w:rsidP="004340DF">
      <w:pPr>
        <w:jc w:val="both"/>
        <w:rPr>
          <w:rFonts w:ascii="Arial" w:hAnsi="Arial" w:cs="Arial"/>
        </w:rPr>
      </w:pPr>
      <w:r w:rsidRPr="004340DF">
        <w:rPr>
          <w:rFonts w:ascii="Arial" w:hAnsi="Arial" w:cs="Arial"/>
        </w:rPr>
        <w:t>In a joint letter from Defra, the Environment Agency, and Ofwat to Regional Groups on 11 January 2023 we confirmed the next round of regional water resources planning. At the same time, a refreshed national framework is being scoped, which will set out expectations for the next round of water resource management plans and regional plans.</w:t>
      </w:r>
    </w:p>
    <w:p w14:paraId="2274BA39" w14:textId="77777777" w:rsidR="004340DF" w:rsidRPr="004340DF" w:rsidRDefault="004340DF" w:rsidP="004340DF">
      <w:pPr>
        <w:jc w:val="both"/>
        <w:rPr>
          <w:rFonts w:ascii="Arial" w:hAnsi="Arial" w:cs="Arial"/>
        </w:rPr>
      </w:pPr>
    </w:p>
    <w:p w14:paraId="7318E2FD" w14:textId="77777777" w:rsidR="004340DF" w:rsidRPr="004340DF" w:rsidRDefault="004340DF" w:rsidP="004340DF">
      <w:pPr>
        <w:jc w:val="both"/>
        <w:rPr>
          <w:rFonts w:ascii="Arial" w:hAnsi="Arial" w:cs="Arial"/>
        </w:rPr>
      </w:pPr>
      <w:r w:rsidRPr="004340DF">
        <w:rPr>
          <w:rFonts w:ascii="Arial" w:hAnsi="Arial" w:cs="Arial"/>
        </w:rPr>
        <w:t>The refreshed national framework will present a strong direction for improving multi-sector inclusion in planning for future water needs. This will include a review of barriers to multi-sector planning and possible solutions, along with the role of regional planning versus alternatives for multi-sector water planning.</w:t>
      </w:r>
    </w:p>
    <w:p w14:paraId="1CC8EC4A" w14:textId="77777777" w:rsidR="004340DF" w:rsidRPr="004340DF" w:rsidRDefault="004340DF" w:rsidP="004340DF">
      <w:pPr>
        <w:jc w:val="both"/>
        <w:rPr>
          <w:rFonts w:ascii="Arial" w:hAnsi="Arial" w:cs="Arial"/>
        </w:rPr>
      </w:pPr>
    </w:p>
    <w:p w14:paraId="764CC288" w14:textId="631D8768" w:rsidR="003458C2" w:rsidRPr="001634CA" w:rsidRDefault="004340DF" w:rsidP="004340DF">
      <w:pPr>
        <w:jc w:val="both"/>
        <w:rPr>
          <w:rFonts w:ascii="Arial" w:hAnsi="Arial" w:cs="Arial"/>
        </w:rPr>
      </w:pPr>
      <w:r w:rsidRPr="004340DF">
        <w:rPr>
          <w:rFonts w:ascii="Arial" w:hAnsi="Arial" w:cs="Arial"/>
        </w:rPr>
        <w:t>We believe that regional water resources groups should be front and centre in creating a secure and sustainable future for England’s waters, and some areas of Wales, in the face of a climate and biodiversity emergency. Regional groups need to ensure that truly multi-sector plans are being produced with appropriate funding in place to deliver resilience and environmental improvement for all water-users, including more representation of non-public water supply sectors.</w:t>
      </w:r>
    </w:p>
    <w:p w14:paraId="79CFC161" w14:textId="77777777" w:rsidR="003458C2" w:rsidRPr="001634CA" w:rsidRDefault="003458C2" w:rsidP="003458C2">
      <w:pPr>
        <w:jc w:val="both"/>
        <w:rPr>
          <w:rFonts w:ascii="Arial" w:hAnsi="Arial" w:cs="Arial"/>
        </w:rPr>
      </w:pPr>
    </w:p>
    <w:p w14:paraId="4A804EF9" w14:textId="2DC5FB5A" w:rsidR="004340DF" w:rsidRPr="004340DF" w:rsidRDefault="004340DF" w:rsidP="004340DF">
      <w:pPr>
        <w:jc w:val="both"/>
        <w:rPr>
          <w:rFonts w:ascii="Arial" w:hAnsi="Arial" w:cs="Arial"/>
        </w:rPr>
      </w:pPr>
      <w:r w:rsidRPr="004340DF">
        <w:rPr>
          <w:rFonts w:ascii="Arial" w:hAnsi="Arial" w:cs="Arial"/>
        </w:rPr>
        <w:t>This project aims to independently identify and evaluate potential ways to sustainably fund non-P</w:t>
      </w:r>
      <w:r w:rsidR="00851D59">
        <w:rPr>
          <w:rFonts w:ascii="Arial" w:hAnsi="Arial" w:cs="Arial"/>
        </w:rPr>
        <w:t xml:space="preserve">ublic </w:t>
      </w:r>
      <w:r w:rsidRPr="004340DF">
        <w:rPr>
          <w:rFonts w:ascii="Arial" w:hAnsi="Arial" w:cs="Arial"/>
        </w:rPr>
        <w:t>W</w:t>
      </w:r>
      <w:r w:rsidR="00851D59">
        <w:rPr>
          <w:rFonts w:ascii="Arial" w:hAnsi="Arial" w:cs="Arial"/>
        </w:rPr>
        <w:t xml:space="preserve">ater </w:t>
      </w:r>
      <w:r w:rsidRPr="004340DF">
        <w:rPr>
          <w:rFonts w:ascii="Arial" w:hAnsi="Arial" w:cs="Arial"/>
        </w:rPr>
        <w:t>S</w:t>
      </w:r>
      <w:r w:rsidR="00851D59">
        <w:rPr>
          <w:rFonts w:ascii="Arial" w:hAnsi="Arial" w:cs="Arial"/>
        </w:rPr>
        <w:t>upply (non-PWS)</w:t>
      </w:r>
      <w:r w:rsidRPr="004340DF">
        <w:rPr>
          <w:rFonts w:ascii="Arial" w:hAnsi="Arial" w:cs="Arial"/>
        </w:rPr>
        <w:t xml:space="preserve"> water resources planning activity in regional groups. This will:</w:t>
      </w:r>
    </w:p>
    <w:p w14:paraId="7FBCB789" w14:textId="77777777" w:rsidR="004340DF" w:rsidRPr="004340DF" w:rsidRDefault="004340DF" w:rsidP="004340DF">
      <w:pPr>
        <w:ind w:left="720"/>
        <w:jc w:val="both"/>
        <w:rPr>
          <w:rFonts w:ascii="Arial" w:hAnsi="Arial" w:cs="Arial"/>
        </w:rPr>
      </w:pPr>
    </w:p>
    <w:p w14:paraId="3762858B" w14:textId="788775BC" w:rsidR="004340DF" w:rsidRPr="004340DF" w:rsidRDefault="004340DF">
      <w:pPr>
        <w:numPr>
          <w:ilvl w:val="0"/>
          <w:numId w:val="12"/>
        </w:numPr>
        <w:jc w:val="both"/>
        <w:rPr>
          <w:rFonts w:ascii="Arial" w:hAnsi="Arial" w:cs="Arial"/>
        </w:rPr>
      </w:pPr>
      <w:r w:rsidRPr="004340DF">
        <w:rPr>
          <w:rFonts w:ascii="Arial" w:hAnsi="Arial" w:cs="Arial"/>
        </w:rPr>
        <w:t>effectively support the development of the refreshed National Framework;</w:t>
      </w:r>
    </w:p>
    <w:p w14:paraId="30773637" w14:textId="77777777" w:rsidR="004340DF" w:rsidRPr="004340DF" w:rsidRDefault="004340DF" w:rsidP="004340DF">
      <w:pPr>
        <w:ind w:left="720"/>
        <w:jc w:val="both"/>
        <w:rPr>
          <w:rFonts w:ascii="Arial" w:hAnsi="Arial" w:cs="Arial"/>
        </w:rPr>
      </w:pPr>
    </w:p>
    <w:p w14:paraId="59A9EC3A" w14:textId="64B5E0A0" w:rsidR="004340DF" w:rsidRPr="004340DF" w:rsidRDefault="004340DF">
      <w:pPr>
        <w:numPr>
          <w:ilvl w:val="0"/>
          <w:numId w:val="12"/>
        </w:numPr>
        <w:jc w:val="both"/>
        <w:rPr>
          <w:rFonts w:ascii="Arial" w:hAnsi="Arial" w:cs="Arial"/>
        </w:rPr>
      </w:pPr>
      <w:r w:rsidRPr="004340DF">
        <w:rPr>
          <w:rFonts w:ascii="Arial" w:hAnsi="Arial" w:cs="Arial"/>
        </w:rPr>
        <w:t xml:space="preserve">aid multi-sector planning and local engagement of non-PWS sectors; </w:t>
      </w:r>
    </w:p>
    <w:p w14:paraId="69531D86" w14:textId="77777777" w:rsidR="004340DF" w:rsidRPr="004340DF" w:rsidRDefault="004340DF" w:rsidP="004340DF">
      <w:pPr>
        <w:ind w:left="720"/>
        <w:jc w:val="both"/>
        <w:rPr>
          <w:rFonts w:ascii="Arial" w:hAnsi="Arial" w:cs="Arial"/>
        </w:rPr>
      </w:pPr>
    </w:p>
    <w:p w14:paraId="10C7596C" w14:textId="77777777" w:rsidR="004340DF" w:rsidRPr="004340DF" w:rsidRDefault="004340DF">
      <w:pPr>
        <w:numPr>
          <w:ilvl w:val="0"/>
          <w:numId w:val="12"/>
        </w:numPr>
        <w:jc w:val="both"/>
        <w:rPr>
          <w:rFonts w:ascii="Arial" w:hAnsi="Arial" w:cs="Arial"/>
        </w:rPr>
      </w:pPr>
      <w:r w:rsidRPr="004340DF">
        <w:rPr>
          <w:rFonts w:ascii="Arial" w:hAnsi="Arial" w:cs="Arial"/>
        </w:rPr>
        <w:t xml:space="preserve">ensure practical funding solutions are available for Regional Groups to represent the </w:t>
      </w:r>
    </w:p>
    <w:p w14:paraId="66D858E4" w14:textId="0B024333" w:rsidR="004340DF" w:rsidRPr="004340DF" w:rsidRDefault="004340DF" w:rsidP="004340DF">
      <w:pPr>
        <w:ind w:left="720"/>
        <w:jc w:val="both"/>
        <w:rPr>
          <w:rFonts w:ascii="Arial" w:hAnsi="Arial" w:cs="Arial"/>
        </w:rPr>
      </w:pPr>
      <w:r w:rsidRPr="004340DF">
        <w:rPr>
          <w:rFonts w:ascii="Arial" w:hAnsi="Arial" w:cs="Arial"/>
        </w:rPr>
        <w:t>combined interests of a region;</w:t>
      </w:r>
      <w:r w:rsidR="00851D59">
        <w:rPr>
          <w:rFonts w:ascii="Arial" w:hAnsi="Arial" w:cs="Arial"/>
        </w:rPr>
        <w:t xml:space="preserve"> and,</w:t>
      </w:r>
    </w:p>
    <w:p w14:paraId="01715001" w14:textId="77777777" w:rsidR="004340DF" w:rsidRPr="004340DF" w:rsidRDefault="004340DF" w:rsidP="004340DF">
      <w:pPr>
        <w:ind w:left="720"/>
        <w:jc w:val="both"/>
        <w:rPr>
          <w:rFonts w:ascii="Arial" w:hAnsi="Arial" w:cs="Arial"/>
        </w:rPr>
      </w:pPr>
    </w:p>
    <w:p w14:paraId="642BA356" w14:textId="4ABE4BDE" w:rsidR="00C24614" w:rsidRPr="004340DF" w:rsidRDefault="004340DF">
      <w:pPr>
        <w:numPr>
          <w:ilvl w:val="0"/>
          <w:numId w:val="12"/>
        </w:numPr>
        <w:jc w:val="both"/>
        <w:rPr>
          <w:rFonts w:ascii="Arial" w:hAnsi="Arial" w:cs="Arial"/>
        </w:rPr>
      </w:pPr>
      <w:r w:rsidRPr="004340DF">
        <w:rPr>
          <w:rFonts w:ascii="Arial" w:hAnsi="Arial" w:cs="Arial"/>
        </w:rPr>
        <w:t>support collaborative planning and implementation of Strategic Resource Options to deliver multi-sector benefits.</w:t>
      </w:r>
    </w:p>
    <w:p w14:paraId="4BE167E8" w14:textId="3BE76474" w:rsidR="003458C2" w:rsidRDefault="003458C2" w:rsidP="003458C2">
      <w:pPr>
        <w:jc w:val="both"/>
        <w:rPr>
          <w:rFonts w:ascii="Arial" w:hAnsi="Arial" w:cs="Arial"/>
          <w:sz w:val="18"/>
        </w:rPr>
      </w:pPr>
    </w:p>
    <w:p w14:paraId="370577DB" w14:textId="77777777" w:rsidR="003458C2" w:rsidRPr="003458C2" w:rsidRDefault="003458C2" w:rsidP="003458C2">
      <w:pPr>
        <w:jc w:val="both"/>
        <w:rPr>
          <w:rFonts w:ascii="Arial" w:hAnsi="Arial" w:cs="Arial"/>
          <w:sz w:val="18"/>
        </w:rPr>
      </w:pPr>
    </w:p>
    <w:p w14:paraId="7925FFFE" w14:textId="77777777" w:rsidR="006739AF" w:rsidRPr="0093723A" w:rsidRDefault="006739AF">
      <w:pPr>
        <w:pStyle w:val="Heading1"/>
        <w:numPr>
          <w:ilvl w:val="0"/>
          <w:numId w:val="8"/>
        </w:numPr>
        <w:rPr>
          <w:rFonts w:cs="Arial"/>
          <w:sz w:val="20"/>
          <w:szCs w:val="22"/>
          <w:u w:val="single"/>
        </w:rPr>
      </w:pPr>
      <w:r w:rsidRPr="0093723A">
        <w:rPr>
          <w:rFonts w:cs="Arial"/>
          <w:sz w:val="20"/>
          <w:szCs w:val="22"/>
          <w:u w:val="single"/>
        </w:rPr>
        <w:lastRenderedPageBreak/>
        <w:t>Specific Objectives/Deliverables</w:t>
      </w:r>
    </w:p>
    <w:p w14:paraId="41DAA6BD" w14:textId="170E728B" w:rsidR="006739AF" w:rsidRDefault="006739AF" w:rsidP="00E65F5D">
      <w:pPr>
        <w:pStyle w:val="Heading1"/>
        <w:numPr>
          <w:ilvl w:val="0"/>
          <w:numId w:val="0"/>
        </w:numPr>
        <w:rPr>
          <w:rFonts w:cs="Arial"/>
          <w:sz w:val="20"/>
          <w:szCs w:val="22"/>
        </w:rPr>
      </w:pPr>
    </w:p>
    <w:p w14:paraId="72EDC127" w14:textId="320CD65A" w:rsidR="00804931" w:rsidRPr="00804931" w:rsidRDefault="00804931" w:rsidP="00804931">
      <w:pPr>
        <w:rPr>
          <w:rFonts w:ascii="Arial" w:hAnsi="Arial" w:cs="Arial"/>
          <w:b/>
          <w:bCs/>
        </w:rPr>
      </w:pPr>
      <w:r w:rsidRPr="00804931">
        <w:rPr>
          <w:rFonts w:ascii="Arial" w:hAnsi="Arial" w:cs="Arial"/>
          <w:b/>
          <w:bCs/>
        </w:rPr>
        <w:t>Objectives</w:t>
      </w:r>
    </w:p>
    <w:p w14:paraId="4B0A4EA4" w14:textId="77777777" w:rsidR="00804931" w:rsidRPr="004340DF" w:rsidRDefault="00804931" w:rsidP="00804931">
      <w:pPr>
        <w:rPr>
          <w:rFonts w:ascii="Arial" w:hAnsi="Arial" w:cs="Arial"/>
        </w:rPr>
      </w:pPr>
    </w:p>
    <w:p w14:paraId="7B57E845" w14:textId="77777777" w:rsidR="00B014D8" w:rsidRDefault="004340DF">
      <w:pPr>
        <w:numPr>
          <w:ilvl w:val="0"/>
          <w:numId w:val="13"/>
        </w:numPr>
        <w:rPr>
          <w:rFonts w:ascii="Arial" w:hAnsi="Arial" w:cs="Arial"/>
        </w:rPr>
      </w:pPr>
      <w:r w:rsidRPr="004340DF">
        <w:rPr>
          <w:rFonts w:ascii="Arial" w:hAnsi="Arial" w:cs="Arial"/>
        </w:rPr>
        <w:t xml:space="preserve">Conduct a review of regional groups to identify existing sources of funding and how they are allocated. </w:t>
      </w:r>
    </w:p>
    <w:p w14:paraId="4010C881" w14:textId="77777777" w:rsidR="00B014D8" w:rsidRDefault="00B014D8" w:rsidP="00B014D8">
      <w:pPr>
        <w:ind w:left="720"/>
        <w:rPr>
          <w:rFonts w:ascii="Arial" w:hAnsi="Arial" w:cs="Arial"/>
        </w:rPr>
      </w:pPr>
    </w:p>
    <w:p w14:paraId="51CB122D" w14:textId="7676A124" w:rsidR="004340DF" w:rsidRDefault="004340DF">
      <w:pPr>
        <w:numPr>
          <w:ilvl w:val="0"/>
          <w:numId w:val="13"/>
        </w:numPr>
        <w:rPr>
          <w:rFonts w:ascii="Arial" w:hAnsi="Arial" w:cs="Arial"/>
        </w:rPr>
      </w:pPr>
      <w:r w:rsidRPr="004340DF">
        <w:rPr>
          <w:rFonts w:ascii="Arial" w:hAnsi="Arial" w:cs="Arial"/>
        </w:rPr>
        <w:t>Identify funding needs by activity and scale of ambition to enable multi-sector planning and implement water resource options, with a focus on sectors other than public water supply.</w:t>
      </w:r>
    </w:p>
    <w:p w14:paraId="7D3C23D9" w14:textId="77777777" w:rsidR="004340DF" w:rsidRPr="004340DF" w:rsidRDefault="004340DF" w:rsidP="004340DF">
      <w:pPr>
        <w:ind w:left="720"/>
        <w:rPr>
          <w:rFonts w:ascii="Arial" w:hAnsi="Arial" w:cs="Arial"/>
        </w:rPr>
      </w:pPr>
    </w:p>
    <w:p w14:paraId="76853271" w14:textId="77777777" w:rsidR="004340DF" w:rsidRPr="004340DF" w:rsidRDefault="004340DF">
      <w:pPr>
        <w:numPr>
          <w:ilvl w:val="0"/>
          <w:numId w:val="13"/>
        </w:numPr>
        <w:rPr>
          <w:rFonts w:ascii="Arial" w:hAnsi="Arial" w:cs="Arial"/>
        </w:rPr>
      </w:pPr>
      <w:r w:rsidRPr="004340DF">
        <w:rPr>
          <w:rFonts w:ascii="Arial" w:hAnsi="Arial" w:cs="Arial"/>
        </w:rPr>
        <w:t xml:space="preserve">Review and collate all potential sources of funding for regional group activities to enable multi-sector activities at different scales, including possible public funding routes directly with Government as well as private sector funding through regulated industries such as water and energy. </w:t>
      </w:r>
    </w:p>
    <w:p w14:paraId="129AC012" w14:textId="77777777" w:rsidR="004340DF" w:rsidRDefault="004340DF" w:rsidP="004340DF">
      <w:pPr>
        <w:ind w:left="720"/>
        <w:rPr>
          <w:rFonts w:ascii="Arial" w:hAnsi="Arial" w:cs="Arial"/>
        </w:rPr>
      </w:pPr>
    </w:p>
    <w:p w14:paraId="6EED210B" w14:textId="073836CB" w:rsidR="004340DF" w:rsidRPr="004340DF" w:rsidRDefault="004340DF">
      <w:pPr>
        <w:numPr>
          <w:ilvl w:val="0"/>
          <w:numId w:val="13"/>
        </w:numPr>
        <w:rPr>
          <w:rFonts w:ascii="Arial" w:hAnsi="Arial" w:cs="Arial"/>
        </w:rPr>
      </w:pPr>
      <w:r w:rsidRPr="004340DF">
        <w:rPr>
          <w:rFonts w:ascii="Arial" w:hAnsi="Arial" w:cs="Arial"/>
        </w:rPr>
        <w:t>Identify any multi-sector activities where funding does not exist.</w:t>
      </w:r>
    </w:p>
    <w:p w14:paraId="5800EB79" w14:textId="77777777" w:rsidR="004340DF" w:rsidRDefault="004340DF" w:rsidP="004340DF">
      <w:pPr>
        <w:ind w:left="720"/>
        <w:rPr>
          <w:rFonts w:ascii="Arial" w:hAnsi="Arial" w:cs="Arial"/>
        </w:rPr>
      </w:pPr>
    </w:p>
    <w:p w14:paraId="1A1996EA" w14:textId="55C74077" w:rsidR="004340DF" w:rsidRPr="004340DF" w:rsidRDefault="004340DF">
      <w:pPr>
        <w:numPr>
          <w:ilvl w:val="0"/>
          <w:numId w:val="13"/>
        </w:numPr>
        <w:rPr>
          <w:rFonts w:ascii="Arial" w:hAnsi="Arial" w:cs="Arial"/>
        </w:rPr>
      </w:pPr>
      <w:r w:rsidRPr="004340DF">
        <w:rPr>
          <w:rFonts w:ascii="Arial" w:hAnsi="Arial" w:cs="Arial"/>
        </w:rPr>
        <w:t>Identify potential barriers and enablers to implementing potential funding sources and ensuring all relevant participant water users are represented.</w:t>
      </w:r>
    </w:p>
    <w:p w14:paraId="2A4AB142" w14:textId="77777777" w:rsidR="004340DF" w:rsidRDefault="004340DF" w:rsidP="004340DF">
      <w:pPr>
        <w:ind w:left="720"/>
        <w:rPr>
          <w:rFonts w:ascii="Arial" w:hAnsi="Arial" w:cs="Arial"/>
        </w:rPr>
      </w:pPr>
    </w:p>
    <w:p w14:paraId="6432D586" w14:textId="36565D6B" w:rsidR="00804931" w:rsidRPr="004340DF" w:rsidRDefault="004340DF">
      <w:pPr>
        <w:numPr>
          <w:ilvl w:val="0"/>
          <w:numId w:val="13"/>
        </w:numPr>
        <w:rPr>
          <w:rFonts w:ascii="Arial" w:hAnsi="Arial" w:cs="Arial"/>
        </w:rPr>
      </w:pPr>
      <w:r w:rsidRPr="004340DF">
        <w:rPr>
          <w:rFonts w:ascii="Arial" w:hAnsi="Arial" w:cs="Arial"/>
        </w:rPr>
        <w:t>Evaluate potential funding sources by need and scale of ambition and provide any recommendations for preferred funding opportunities and further work.</w:t>
      </w:r>
    </w:p>
    <w:p w14:paraId="0F858241" w14:textId="77777777" w:rsidR="00804931" w:rsidRDefault="00804931" w:rsidP="00804931">
      <w:pPr>
        <w:rPr>
          <w:rFonts w:ascii="Arial" w:hAnsi="Arial" w:cs="Arial"/>
          <w:b/>
          <w:bCs/>
        </w:rPr>
      </w:pPr>
    </w:p>
    <w:p w14:paraId="0D36519F" w14:textId="3F53DE57" w:rsidR="00804931" w:rsidRPr="00804931" w:rsidRDefault="00804931" w:rsidP="00804931">
      <w:pPr>
        <w:rPr>
          <w:rFonts w:ascii="Arial" w:hAnsi="Arial" w:cs="Arial"/>
          <w:b/>
          <w:bCs/>
        </w:rPr>
      </w:pPr>
      <w:r w:rsidRPr="00804931">
        <w:rPr>
          <w:rFonts w:ascii="Arial" w:hAnsi="Arial" w:cs="Arial"/>
          <w:b/>
          <w:bCs/>
        </w:rPr>
        <w:t>Proposed approach</w:t>
      </w:r>
    </w:p>
    <w:p w14:paraId="07CCEBE2" w14:textId="77777777" w:rsidR="00804931" w:rsidRDefault="00804931" w:rsidP="00804931">
      <w:pPr>
        <w:rPr>
          <w:rFonts w:ascii="Arial" w:hAnsi="Arial" w:cs="Arial"/>
        </w:rPr>
      </w:pPr>
    </w:p>
    <w:p w14:paraId="21A89D9F" w14:textId="45C99CC8" w:rsidR="00B20614" w:rsidRDefault="00B20614" w:rsidP="00B20614">
      <w:pPr>
        <w:rPr>
          <w:rFonts w:ascii="Arial" w:hAnsi="Arial" w:cs="Arial"/>
        </w:rPr>
      </w:pPr>
      <w:r w:rsidRPr="00B20614">
        <w:rPr>
          <w:rFonts w:ascii="Arial" w:hAnsi="Arial" w:cs="Arial"/>
        </w:rPr>
        <w:t xml:space="preserve">The contractor will review previous work on funding requirements and potential funding sources. They will hold meetings and workshops as a minimum with regional groups, </w:t>
      </w:r>
      <w:proofErr w:type="gramStart"/>
      <w:r w:rsidRPr="00B20614">
        <w:rPr>
          <w:rFonts w:ascii="Arial" w:hAnsi="Arial" w:cs="Arial"/>
        </w:rPr>
        <w:t>regulators</w:t>
      </w:r>
      <w:proofErr w:type="gramEnd"/>
      <w:r w:rsidRPr="00B20614">
        <w:rPr>
          <w:rFonts w:ascii="Arial" w:hAnsi="Arial" w:cs="Arial"/>
        </w:rPr>
        <w:t xml:space="preserve"> and government, and with already established water resources focussed groups for energy, agriculture, and the Catchment Based Approach. A list of stakeholders will be agreed by the Environment Agency’s project manager at the inception meeting between the Contractor and the Environment Agency’s project manager; who will seek nominations from regional groups. The Contractor will use their technical expertise along with input from the above engagement to define </w:t>
      </w:r>
      <w:r>
        <w:rPr>
          <w:rFonts w:ascii="Arial" w:hAnsi="Arial" w:cs="Arial"/>
        </w:rPr>
        <w:t xml:space="preserve">what needs to be funded, </w:t>
      </w:r>
      <w:r w:rsidRPr="00B20614">
        <w:rPr>
          <w:rFonts w:ascii="Arial" w:hAnsi="Arial" w:cs="Arial"/>
        </w:rPr>
        <w:t>the scale and type of funding required</w:t>
      </w:r>
      <w:r>
        <w:rPr>
          <w:rFonts w:ascii="Arial" w:hAnsi="Arial" w:cs="Arial"/>
        </w:rPr>
        <w:t>,</w:t>
      </w:r>
      <w:r w:rsidRPr="00B20614">
        <w:rPr>
          <w:rFonts w:ascii="Arial" w:hAnsi="Arial" w:cs="Arial"/>
        </w:rPr>
        <w:t xml:space="preserve"> and provide considered evaluation of potential funding options. Potential funding options to be reviewed will include but not be limited to: </w:t>
      </w:r>
    </w:p>
    <w:p w14:paraId="3AB27C2A" w14:textId="77777777" w:rsidR="00B20614" w:rsidRPr="00B20614" w:rsidRDefault="00B20614" w:rsidP="00B20614">
      <w:pPr>
        <w:rPr>
          <w:rFonts w:ascii="Arial" w:hAnsi="Arial" w:cs="Arial"/>
        </w:rPr>
      </w:pPr>
    </w:p>
    <w:p w14:paraId="5CB39ABA" w14:textId="77777777" w:rsidR="00B20614" w:rsidRPr="00B20614" w:rsidRDefault="00B20614">
      <w:pPr>
        <w:pStyle w:val="ListParagraph"/>
        <w:numPr>
          <w:ilvl w:val="0"/>
          <w:numId w:val="15"/>
        </w:numPr>
        <w:rPr>
          <w:rFonts w:cs="Arial"/>
          <w:sz w:val="20"/>
          <w:szCs w:val="18"/>
        </w:rPr>
      </w:pPr>
      <w:r w:rsidRPr="00B20614">
        <w:rPr>
          <w:rFonts w:cs="Arial"/>
          <w:sz w:val="20"/>
          <w:szCs w:val="18"/>
        </w:rPr>
        <w:t>Do nothing</w:t>
      </w:r>
    </w:p>
    <w:p w14:paraId="7143B3B9" w14:textId="77777777" w:rsidR="00B20614" w:rsidRPr="00B20614" w:rsidRDefault="00B20614">
      <w:pPr>
        <w:pStyle w:val="ListParagraph"/>
        <w:numPr>
          <w:ilvl w:val="0"/>
          <w:numId w:val="15"/>
        </w:numPr>
        <w:rPr>
          <w:rFonts w:cs="Arial"/>
          <w:sz w:val="20"/>
          <w:szCs w:val="18"/>
        </w:rPr>
      </w:pPr>
      <w:r w:rsidRPr="00B20614">
        <w:rPr>
          <w:rFonts w:cs="Arial"/>
          <w:sz w:val="20"/>
          <w:szCs w:val="18"/>
        </w:rPr>
        <w:t xml:space="preserve">Abstraction licence charges </w:t>
      </w:r>
    </w:p>
    <w:p w14:paraId="4D52BE76" w14:textId="77777777" w:rsidR="00B20614" w:rsidRPr="00B20614" w:rsidRDefault="00B20614">
      <w:pPr>
        <w:pStyle w:val="ListParagraph"/>
        <w:numPr>
          <w:ilvl w:val="0"/>
          <w:numId w:val="15"/>
        </w:numPr>
        <w:rPr>
          <w:rFonts w:cs="Arial"/>
          <w:sz w:val="20"/>
          <w:szCs w:val="18"/>
        </w:rPr>
      </w:pPr>
      <w:r w:rsidRPr="00B20614">
        <w:rPr>
          <w:rFonts w:cs="Arial"/>
          <w:sz w:val="20"/>
          <w:szCs w:val="18"/>
        </w:rPr>
        <w:t>Water company Price Review funding</w:t>
      </w:r>
    </w:p>
    <w:p w14:paraId="7A619140" w14:textId="77777777" w:rsidR="00B20614" w:rsidRPr="00B20614" w:rsidRDefault="00B20614">
      <w:pPr>
        <w:pStyle w:val="ListParagraph"/>
        <w:numPr>
          <w:ilvl w:val="0"/>
          <w:numId w:val="15"/>
        </w:numPr>
        <w:rPr>
          <w:rFonts w:cs="Arial"/>
          <w:sz w:val="20"/>
          <w:szCs w:val="18"/>
        </w:rPr>
      </w:pPr>
      <w:r w:rsidRPr="00B20614">
        <w:rPr>
          <w:rFonts w:cs="Arial"/>
          <w:sz w:val="20"/>
          <w:szCs w:val="18"/>
        </w:rPr>
        <w:t>Environmental improvement funding such as environmental land management schemes</w:t>
      </w:r>
    </w:p>
    <w:p w14:paraId="0C0E4308" w14:textId="77777777" w:rsidR="00B20614" w:rsidRPr="00B20614" w:rsidRDefault="00B20614">
      <w:pPr>
        <w:pStyle w:val="ListParagraph"/>
        <w:numPr>
          <w:ilvl w:val="0"/>
          <w:numId w:val="15"/>
        </w:numPr>
        <w:rPr>
          <w:rFonts w:cs="Arial"/>
          <w:sz w:val="20"/>
          <w:szCs w:val="18"/>
        </w:rPr>
      </w:pPr>
      <w:r w:rsidRPr="00B20614">
        <w:rPr>
          <w:rFonts w:cs="Arial"/>
          <w:sz w:val="20"/>
          <w:szCs w:val="18"/>
        </w:rPr>
        <w:t xml:space="preserve">Trade associations </w:t>
      </w:r>
    </w:p>
    <w:p w14:paraId="340A907C" w14:textId="6087C242" w:rsidR="00804931" w:rsidRPr="00B20614" w:rsidRDefault="00B20614">
      <w:pPr>
        <w:pStyle w:val="ListParagraph"/>
        <w:numPr>
          <w:ilvl w:val="0"/>
          <w:numId w:val="15"/>
        </w:numPr>
        <w:rPr>
          <w:rFonts w:cs="Arial"/>
          <w:sz w:val="20"/>
          <w:szCs w:val="18"/>
        </w:rPr>
      </w:pPr>
      <w:r w:rsidRPr="00B20614">
        <w:rPr>
          <w:rFonts w:cs="Arial"/>
          <w:sz w:val="20"/>
          <w:szCs w:val="18"/>
        </w:rPr>
        <w:t>Central government</w:t>
      </w:r>
    </w:p>
    <w:p w14:paraId="53343797" w14:textId="75772A25" w:rsidR="00B20614" w:rsidRPr="00B20614" w:rsidRDefault="00B20614" w:rsidP="00B20614">
      <w:pPr>
        <w:rPr>
          <w:rFonts w:ascii="Arial" w:hAnsi="Arial" w:cs="Arial"/>
        </w:rPr>
      </w:pPr>
      <w:r w:rsidRPr="00B20614">
        <w:rPr>
          <w:rFonts w:ascii="Arial" w:hAnsi="Arial" w:cs="Arial"/>
        </w:rPr>
        <w:t>It is anticipated that findings from this project will be shared amongst government and regulator decision-makers, who will use outputs to propose and implement an approach to funding multi-sector planning in regional groups.</w:t>
      </w:r>
    </w:p>
    <w:p w14:paraId="7822DD84" w14:textId="77777777" w:rsidR="00B20614" w:rsidRPr="00B20614" w:rsidRDefault="00B20614" w:rsidP="00B20614">
      <w:pPr>
        <w:rPr>
          <w:rFonts w:ascii="Arial" w:hAnsi="Arial" w:cs="Arial"/>
          <w:b/>
          <w:bCs/>
        </w:rPr>
      </w:pPr>
    </w:p>
    <w:p w14:paraId="1455AB68" w14:textId="77777777" w:rsidR="00804931" w:rsidRPr="00804931" w:rsidRDefault="00804931" w:rsidP="00804931">
      <w:pPr>
        <w:rPr>
          <w:rFonts w:ascii="Arial" w:hAnsi="Arial" w:cs="Arial"/>
          <w:b/>
          <w:bCs/>
        </w:rPr>
      </w:pPr>
      <w:r w:rsidRPr="00804931">
        <w:rPr>
          <w:rFonts w:ascii="Arial" w:hAnsi="Arial" w:cs="Arial"/>
          <w:b/>
          <w:bCs/>
        </w:rPr>
        <w:t>Deliverables</w:t>
      </w:r>
    </w:p>
    <w:p w14:paraId="24E9AA6A" w14:textId="77777777" w:rsidR="00804931" w:rsidRDefault="00804931" w:rsidP="00804931">
      <w:pPr>
        <w:rPr>
          <w:rFonts w:ascii="Arial" w:hAnsi="Arial" w:cs="Arial"/>
        </w:rPr>
      </w:pPr>
    </w:p>
    <w:p w14:paraId="359D7DC3" w14:textId="491F6789" w:rsidR="00804931" w:rsidRPr="00804931" w:rsidRDefault="00804931" w:rsidP="00804931">
      <w:pPr>
        <w:rPr>
          <w:rFonts w:ascii="Arial" w:hAnsi="Arial" w:cs="Arial"/>
        </w:rPr>
      </w:pPr>
      <w:r w:rsidRPr="00804931">
        <w:rPr>
          <w:rFonts w:ascii="Arial" w:hAnsi="Arial" w:cs="Arial"/>
        </w:rPr>
        <w:t xml:space="preserve">The </w:t>
      </w:r>
      <w:r w:rsidRPr="00804931">
        <w:rPr>
          <w:rFonts w:ascii="Arial" w:hAnsi="Arial" w:cs="Arial"/>
          <w:iCs/>
        </w:rPr>
        <w:t>Contractor</w:t>
      </w:r>
      <w:r w:rsidRPr="00804931">
        <w:rPr>
          <w:rFonts w:ascii="Arial" w:hAnsi="Arial" w:cs="Arial"/>
        </w:rPr>
        <w:t xml:space="preserve"> will produce a</w:t>
      </w:r>
      <w:r w:rsidR="00B20614">
        <w:rPr>
          <w:rFonts w:ascii="Arial" w:hAnsi="Arial" w:cs="Arial"/>
        </w:rPr>
        <w:t xml:space="preserve"> report in </w:t>
      </w:r>
      <w:r w:rsidR="00B014D8" w:rsidRPr="00B014D8">
        <w:rPr>
          <w:rFonts w:ascii="Arial" w:hAnsi="Arial" w:cs="Arial"/>
        </w:rPr>
        <w:t>January</w:t>
      </w:r>
      <w:r w:rsidR="00B20614" w:rsidRPr="00B014D8">
        <w:rPr>
          <w:rFonts w:ascii="Arial" w:hAnsi="Arial" w:cs="Arial"/>
        </w:rPr>
        <w:t xml:space="preserve"> 202</w:t>
      </w:r>
      <w:r w:rsidR="00B014D8" w:rsidRPr="00B014D8">
        <w:rPr>
          <w:rFonts w:ascii="Arial" w:hAnsi="Arial" w:cs="Arial"/>
        </w:rPr>
        <w:t>4</w:t>
      </w:r>
      <w:r w:rsidR="00B20614">
        <w:rPr>
          <w:rFonts w:ascii="Arial" w:hAnsi="Arial" w:cs="Arial"/>
        </w:rPr>
        <w:t>.</w:t>
      </w:r>
    </w:p>
    <w:p w14:paraId="0AE11FBA" w14:textId="77777777" w:rsidR="00804931" w:rsidRDefault="00804931" w:rsidP="00804931">
      <w:pPr>
        <w:rPr>
          <w:rFonts w:ascii="Arial" w:hAnsi="Arial" w:cs="Arial"/>
        </w:rPr>
      </w:pPr>
    </w:p>
    <w:p w14:paraId="0C42A8E1" w14:textId="67624943" w:rsidR="00804931" w:rsidRPr="00804931" w:rsidRDefault="00804931" w:rsidP="00804931">
      <w:pPr>
        <w:rPr>
          <w:rFonts w:ascii="Arial" w:hAnsi="Arial" w:cs="Arial"/>
        </w:rPr>
      </w:pPr>
      <w:r w:rsidRPr="00804931">
        <w:rPr>
          <w:rFonts w:ascii="Arial" w:hAnsi="Arial" w:cs="Arial"/>
        </w:rPr>
        <w:lastRenderedPageBreak/>
        <w:t xml:space="preserve">The report will be used to help set direction for the </w:t>
      </w:r>
      <w:r w:rsidR="00B014D8">
        <w:rPr>
          <w:rFonts w:ascii="Arial" w:hAnsi="Arial" w:cs="Arial"/>
        </w:rPr>
        <w:t>N</w:t>
      </w:r>
      <w:r w:rsidRPr="00804931">
        <w:rPr>
          <w:rFonts w:ascii="Arial" w:hAnsi="Arial" w:cs="Arial"/>
        </w:rPr>
        <w:t xml:space="preserve">ational </w:t>
      </w:r>
      <w:r w:rsidR="00B014D8">
        <w:rPr>
          <w:rFonts w:ascii="Arial" w:hAnsi="Arial" w:cs="Arial"/>
        </w:rPr>
        <w:t>F</w:t>
      </w:r>
      <w:r w:rsidRPr="00804931">
        <w:rPr>
          <w:rFonts w:ascii="Arial" w:hAnsi="Arial" w:cs="Arial"/>
        </w:rPr>
        <w:t xml:space="preserve">ramework </w:t>
      </w:r>
      <w:r w:rsidR="00B014D8">
        <w:rPr>
          <w:rFonts w:ascii="Arial" w:hAnsi="Arial" w:cs="Arial"/>
        </w:rPr>
        <w:t xml:space="preserve">for Water Resources </w:t>
      </w:r>
      <w:r w:rsidRPr="00804931">
        <w:rPr>
          <w:rFonts w:ascii="Arial" w:hAnsi="Arial" w:cs="Arial"/>
        </w:rPr>
        <w:t>and be used to shape our work plan as we look to improve multi-sector regional planning.</w:t>
      </w:r>
    </w:p>
    <w:p w14:paraId="0F090EF8" w14:textId="167AD274" w:rsidR="006739AF" w:rsidRDefault="006739AF" w:rsidP="00E65F5D">
      <w:pPr>
        <w:rPr>
          <w:rFonts w:ascii="Arial" w:hAnsi="Arial" w:cs="Arial"/>
          <w:szCs w:val="22"/>
        </w:rPr>
      </w:pPr>
    </w:p>
    <w:p w14:paraId="79D273A4"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19AB43B5" w14:textId="77777777" w:rsidR="00D557F7" w:rsidRPr="0093723A" w:rsidRDefault="00D557F7" w:rsidP="00E65F5D">
      <w:pPr>
        <w:jc w:val="both"/>
        <w:rPr>
          <w:rFonts w:ascii="Arial" w:hAnsi="Arial" w:cs="Arial"/>
          <w:b/>
          <w:szCs w:val="22"/>
          <w:u w:val="single"/>
        </w:rPr>
      </w:pPr>
    </w:p>
    <w:p w14:paraId="5A51243C"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75E7F573" w14:textId="77777777" w:rsidR="00BC2742" w:rsidRPr="0093723A" w:rsidRDefault="00BC2742" w:rsidP="00E65F5D">
      <w:pPr>
        <w:jc w:val="both"/>
        <w:rPr>
          <w:rFonts w:ascii="Arial" w:hAnsi="Arial" w:cs="Arial"/>
          <w:b/>
          <w:szCs w:val="22"/>
          <w:u w:val="single"/>
        </w:rPr>
      </w:pPr>
    </w:p>
    <w:p w14:paraId="5EC02CF2" w14:textId="089B2B7A"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5C2758">
        <w:rPr>
          <w:rFonts w:cs="Arial"/>
          <w:b/>
          <w:sz w:val="20"/>
          <w:szCs w:val="22"/>
        </w:rPr>
        <w:t>Andrew House (</w:t>
      </w:r>
      <w:hyperlink r:id="rId23" w:history="1">
        <w:r w:rsidR="005C2758" w:rsidRPr="00A712ED">
          <w:rPr>
            <w:rStyle w:val="Hyperlink"/>
            <w:rFonts w:cs="Arial"/>
            <w:b/>
            <w:sz w:val="20"/>
            <w:szCs w:val="22"/>
          </w:rPr>
          <w:t>andrew.house@environment-agency.gov.uk</w:t>
        </w:r>
      </w:hyperlink>
      <w:r w:rsidR="005C2758">
        <w:rPr>
          <w:rFonts w:cs="Arial"/>
          <w:b/>
          <w:sz w:val="20"/>
          <w:szCs w:val="22"/>
        </w:rPr>
        <w:t xml:space="preserve">). </w:t>
      </w:r>
    </w:p>
    <w:p w14:paraId="7238C005" w14:textId="77777777" w:rsidR="00AC0444" w:rsidRDefault="00AC0444" w:rsidP="00AC0444">
      <w:pPr>
        <w:rPr>
          <w:rFonts w:ascii="Arial" w:hAnsi="Arial" w:cs="Arial"/>
          <w:szCs w:val="22"/>
        </w:rPr>
      </w:pPr>
    </w:p>
    <w:p w14:paraId="1593D4E5" w14:textId="717A0C5A" w:rsidR="00AC0444" w:rsidRPr="00036CF1" w:rsidRDefault="00AC0444" w:rsidP="00AC0444">
      <w:pPr>
        <w:rPr>
          <w:rFonts w:ascii="Arial" w:hAnsi="Arial" w:cs="Arial"/>
          <w:szCs w:val="22"/>
        </w:rPr>
      </w:pPr>
      <w:r w:rsidRPr="00036CF1">
        <w:rPr>
          <w:rFonts w:ascii="Arial" w:hAnsi="Arial" w:cs="Arial"/>
          <w:szCs w:val="22"/>
        </w:rPr>
        <w:t xml:space="preserve">This project will be led and managed by the Contractor, </w:t>
      </w:r>
      <w:r>
        <w:rPr>
          <w:rFonts w:ascii="Arial" w:hAnsi="Arial" w:cs="Arial"/>
          <w:szCs w:val="22"/>
        </w:rPr>
        <w:t>who will</w:t>
      </w:r>
      <w:r w:rsidRPr="00036CF1">
        <w:rPr>
          <w:rFonts w:ascii="Arial" w:hAnsi="Arial" w:cs="Arial"/>
          <w:szCs w:val="22"/>
        </w:rPr>
        <w:t xml:space="preserve"> engage closely with the managed Employer throughout the Contract. The Employer will help support meetings. An allowance should be made for the number of workshops and meetings needed to deliver the project objectives. </w:t>
      </w:r>
    </w:p>
    <w:p w14:paraId="635B0119" w14:textId="77777777" w:rsidR="00AC0444" w:rsidRPr="00036CF1" w:rsidRDefault="00AC0444" w:rsidP="00AC0444">
      <w:pPr>
        <w:rPr>
          <w:rFonts w:ascii="Arial" w:hAnsi="Arial" w:cs="Arial"/>
          <w:szCs w:val="22"/>
        </w:rPr>
      </w:pPr>
    </w:p>
    <w:p w14:paraId="354606DB" w14:textId="77777777" w:rsidR="00AC0444" w:rsidRDefault="00AC0444" w:rsidP="00AC0444">
      <w:pPr>
        <w:rPr>
          <w:rFonts w:ascii="Arial" w:hAnsi="Arial" w:cs="Arial"/>
          <w:szCs w:val="22"/>
        </w:rPr>
      </w:pPr>
      <w:r w:rsidRPr="00036CF1">
        <w:rPr>
          <w:rFonts w:ascii="Arial" w:hAnsi="Arial" w:cs="Arial"/>
          <w:szCs w:val="22"/>
        </w:rPr>
        <w:t xml:space="preserve">The </w:t>
      </w:r>
      <w:r w:rsidRPr="00036CF1">
        <w:rPr>
          <w:rFonts w:ascii="Arial" w:hAnsi="Arial" w:cs="Arial"/>
          <w:iCs/>
          <w:szCs w:val="22"/>
        </w:rPr>
        <w:t>Contractor</w:t>
      </w:r>
      <w:r w:rsidRPr="00036CF1">
        <w:rPr>
          <w:rFonts w:ascii="Arial" w:hAnsi="Arial" w:cs="Arial"/>
          <w:szCs w:val="22"/>
        </w:rPr>
        <w:t xml:space="preserve"> must engage with:</w:t>
      </w:r>
    </w:p>
    <w:p w14:paraId="5A81D32D" w14:textId="77777777" w:rsidR="00AC0444" w:rsidRPr="00036CF1" w:rsidRDefault="00AC0444" w:rsidP="00AC0444">
      <w:pPr>
        <w:rPr>
          <w:rFonts w:ascii="Arial" w:hAnsi="Arial" w:cs="Arial"/>
          <w:szCs w:val="22"/>
        </w:rPr>
      </w:pPr>
    </w:p>
    <w:p w14:paraId="418F5A76" w14:textId="77777777" w:rsidR="00AC0444" w:rsidRPr="00036CF1" w:rsidRDefault="00AC0444">
      <w:pPr>
        <w:numPr>
          <w:ilvl w:val="0"/>
          <w:numId w:val="14"/>
        </w:numPr>
        <w:rPr>
          <w:rFonts w:ascii="Arial" w:hAnsi="Arial" w:cs="Arial"/>
          <w:szCs w:val="22"/>
        </w:rPr>
      </w:pPr>
      <w:r w:rsidRPr="00036CF1">
        <w:rPr>
          <w:rFonts w:ascii="Arial" w:hAnsi="Arial" w:cs="Arial"/>
          <w:szCs w:val="22"/>
        </w:rPr>
        <w:t xml:space="preserve">Water companies </w:t>
      </w:r>
    </w:p>
    <w:p w14:paraId="338E3709" w14:textId="77777777" w:rsidR="00AC0444" w:rsidRPr="00036CF1" w:rsidRDefault="00AC0444">
      <w:pPr>
        <w:numPr>
          <w:ilvl w:val="0"/>
          <w:numId w:val="14"/>
        </w:numPr>
        <w:rPr>
          <w:rFonts w:ascii="Arial" w:hAnsi="Arial" w:cs="Arial"/>
          <w:szCs w:val="22"/>
        </w:rPr>
      </w:pPr>
      <w:r w:rsidRPr="00036CF1">
        <w:rPr>
          <w:rFonts w:ascii="Arial" w:hAnsi="Arial" w:cs="Arial"/>
          <w:szCs w:val="22"/>
        </w:rPr>
        <w:t>Third parties including the Energy sector, Agriculture</w:t>
      </w:r>
      <w:r>
        <w:rPr>
          <w:rFonts w:ascii="Arial" w:hAnsi="Arial" w:cs="Arial"/>
          <w:szCs w:val="22"/>
        </w:rPr>
        <w:t xml:space="preserve">, </w:t>
      </w:r>
      <w:r w:rsidRPr="00036CF1">
        <w:rPr>
          <w:rFonts w:ascii="Arial" w:hAnsi="Arial" w:cs="Arial"/>
          <w:szCs w:val="22"/>
        </w:rPr>
        <w:t>Navigation</w:t>
      </w:r>
    </w:p>
    <w:p w14:paraId="71E229C3" w14:textId="77777777" w:rsidR="00AC0444" w:rsidRPr="00036CF1" w:rsidRDefault="00AC0444">
      <w:pPr>
        <w:numPr>
          <w:ilvl w:val="0"/>
          <w:numId w:val="14"/>
        </w:numPr>
        <w:rPr>
          <w:rFonts w:ascii="Arial" w:hAnsi="Arial" w:cs="Arial"/>
          <w:szCs w:val="22"/>
        </w:rPr>
      </w:pPr>
      <w:r w:rsidRPr="00036CF1">
        <w:rPr>
          <w:rFonts w:ascii="Arial" w:hAnsi="Arial" w:cs="Arial"/>
          <w:szCs w:val="22"/>
        </w:rPr>
        <w:t xml:space="preserve">Government and Regulators </w:t>
      </w:r>
    </w:p>
    <w:p w14:paraId="0C690159" w14:textId="77777777" w:rsidR="00AC0444" w:rsidRPr="00036CF1" w:rsidRDefault="00AC0444">
      <w:pPr>
        <w:numPr>
          <w:ilvl w:val="0"/>
          <w:numId w:val="14"/>
        </w:numPr>
        <w:rPr>
          <w:rFonts w:ascii="Arial" w:hAnsi="Arial" w:cs="Arial"/>
          <w:szCs w:val="22"/>
        </w:rPr>
      </w:pPr>
      <w:r w:rsidRPr="00036CF1">
        <w:rPr>
          <w:rFonts w:ascii="Arial" w:hAnsi="Arial" w:cs="Arial"/>
          <w:szCs w:val="22"/>
        </w:rPr>
        <w:t xml:space="preserve">Water industry experts and regional groups </w:t>
      </w:r>
    </w:p>
    <w:p w14:paraId="33656F33" w14:textId="77777777" w:rsidR="00AC0444" w:rsidRDefault="00AC0444" w:rsidP="00AC0444">
      <w:pPr>
        <w:rPr>
          <w:rFonts w:ascii="Arial" w:hAnsi="Arial" w:cs="Arial"/>
          <w:szCs w:val="22"/>
        </w:rPr>
      </w:pPr>
    </w:p>
    <w:p w14:paraId="5567D663" w14:textId="77777777" w:rsidR="00AC0444" w:rsidRDefault="00AC0444" w:rsidP="00AC0444">
      <w:pPr>
        <w:rPr>
          <w:rFonts w:ascii="Arial" w:hAnsi="Arial" w:cs="Arial"/>
          <w:szCs w:val="22"/>
        </w:rPr>
      </w:pPr>
      <w:r w:rsidRPr="00036CF1">
        <w:rPr>
          <w:rFonts w:ascii="Arial" w:hAnsi="Arial" w:cs="Arial"/>
          <w:szCs w:val="22"/>
        </w:rPr>
        <w:t xml:space="preserve">The </w:t>
      </w:r>
      <w:r w:rsidRPr="00036CF1">
        <w:rPr>
          <w:rFonts w:ascii="Arial" w:hAnsi="Arial" w:cs="Arial"/>
          <w:iCs/>
          <w:szCs w:val="22"/>
        </w:rPr>
        <w:t>Con</w:t>
      </w:r>
      <w:r>
        <w:rPr>
          <w:rFonts w:ascii="Arial" w:hAnsi="Arial" w:cs="Arial"/>
          <w:iCs/>
          <w:szCs w:val="22"/>
        </w:rPr>
        <w:t>tractor</w:t>
      </w:r>
      <w:r w:rsidRPr="00036CF1">
        <w:rPr>
          <w:rFonts w:ascii="Arial" w:hAnsi="Arial" w:cs="Arial"/>
          <w:szCs w:val="22"/>
        </w:rPr>
        <w:t xml:space="preserve"> must host fortnightly progress teleconferences with the EA project manager and produce minutes of these meetings.</w:t>
      </w:r>
      <w:r>
        <w:rPr>
          <w:rFonts w:ascii="Arial" w:hAnsi="Arial" w:cs="Arial"/>
          <w:szCs w:val="22"/>
        </w:rPr>
        <w:t xml:space="preserve"> </w:t>
      </w:r>
      <w:r w:rsidRPr="00036CF1">
        <w:rPr>
          <w:rFonts w:ascii="Arial" w:hAnsi="Arial" w:cs="Arial"/>
          <w:szCs w:val="22"/>
        </w:rPr>
        <w:t>These teleconferences should be used to discuss both project management and technical matters.</w:t>
      </w:r>
    </w:p>
    <w:p w14:paraId="40A503E9" w14:textId="38BD580F" w:rsidR="00AC0444" w:rsidRDefault="00AC0444" w:rsidP="00E65F5D">
      <w:pPr>
        <w:rPr>
          <w:rFonts w:ascii="Arial" w:hAnsi="Arial" w:cs="Arial"/>
          <w:color w:val="FF0000"/>
          <w:szCs w:val="22"/>
        </w:rPr>
      </w:pPr>
    </w:p>
    <w:p w14:paraId="2B36FDB4" w14:textId="2EFFD9AC" w:rsidR="00AC0444" w:rsidRDefault="00AC0444" w:rsidP="00AC0444">
      <w:pPr>
        <w:rPr>
          <w:rFonts w:ascii="Arial" w:hAnsi="Arial" w:cs="Arial"/>
          <w:szCs w:val="22"/>
        </w:rPr>
      </w:pPr>
      <w:r w:rsidRPr="00036CF1">
        <w:rPr>
          <w:rFonts w:ascii="Arial" w:hAnsi="Arial" w:cs="Arial"/>
          <w:szCs w:val="22"/>
        </w:rPr>
        <w:t xml:space="preserve">The </w:t>
      </w:r>
      <w:r w:rsidRPr="00036CF1">
        <w:rPr>
          <w:rFonts w:ascii="Arial" w:hAnsi="Arial" w:cs="Arial"/>
          <w:iCs/>
          <w:szCs w:val="22"/>
        </w:rPr>
        <w:t>Contractor</w:t>
      </w:r>
      <w:r>
        <w:rPr>
          <w:rFonts w:ascii="Arial" w:hAnsi="Arial" w:cs="Arial"/>
          <w:i/>
          <w:szCs w:val="22"/>
        </w:rPr>
        <w:t xml:space="preserve"> </w:t>
      </w:r>
      <w:r w:rsidRPr="00036CF1">
        <w:rPr>
          <w:rFonts w:ascii="Arial" w:hAnsi="Arial" w:cs="Arial"/>
          <w:szCs w:val="22"/>
        </w:rPr>
        <w:t xml:space="preserve">must deliver the final outputs listed above by </w:t>
      </w:r>
      <w:r w:rsidR="00B014D8" w:rsidRPr="00B014D8">
        <w:rPr>
          <w:rFonts w:ascii="Arial" w:hAnsi="Arial" w:cs="Arial"/>
          <w:szCs w:val="22"/>
        </w:rPr>
        <w:t>14</w:t>
      </w:r>
      <w:r w:rsidR="00C95519" w:rsidRPr="00B014D8">
        <w:rPr>
          <w:rFonts w:ascii="Arial" w:hAnsi="Arial" w:cs="Arial"/>
          <w:szCs w:val="22"/>
        </w:rPr>
        <w:t xml:space="preserve"> </w:t>
      </w:r>
      <w:r w:rsidR="00B014D8" w:rsidRPr="00B014D8">
        <w:rPr>
          <w:rFonts w:ascii="Arial" w:hAnsi="Arial" w:cs="Arial"/>
          <w:szCs w:val="22"/>
        </w:rPr>
        <w:t>January</w:t>
      </w:r>
      <w:r w:rsidR="00C95519" w:rsidRPr="00B014D8">
        <w:rPr>
          <w:rFonts w:ascii="Arial" w:hAnsi="Arial" w:cs="Arial"/>
          <w:szCs w:val="22"/>
        </w:rPr>
        <w:t xml:space="preserve"> </w:t>
      </w:r>
      <w:r w:rsidRPr="00B014D8">
        <w:rPr>
          <w:rFonts w:ascii="Arial" w:hAnsi="Arial" w:cs="Arial"/>
          <w:szCs w:val="22"/>
        </w:rPr>
        <w:t>202</w:t>
      </w:r>
      <w:r w:rsidR="00B014D8" w:rsidRPr="00B014D8">
        <w:rPr>
          <w:rFonts w:ascii="Arial" w:hAnsi="Arial" w:cs="Arial"/>
          <w:szCs w:val="22"/>
        </w:rPr>
        <w:t>4</w:t>
      </w:r>
      <w:r>
        <w:rPr>
          <w:rFonts w:ascii="Arial" w:hAnsi="Arial" w:cs="Arial"/>
          <w:szCs w:val="22"/>
        </w:rPr>
        <w:t>.</w:t>
      </w:r>
    </w:p>
    <w:p w14:paraId="2FA06E89" w14:textId="77777777" w:rsidR="00AC0444" w:rsidRDefault="00AC0444" w:rsidP="00E65F5D">
      <w:pPr>
        <w:rPr>
          <w:rFonts w:ascii="Arial" w:hAnsi="Arial" w:cs="Arial"/>
          <w:color w:val="FF0000"/>
          <w:szCs w:val="22"/>
        </w:rPr>
      </w:pPr>
    </w:p>
    <w:p w14:paraId="71875BDA" w14:textId="799EE8B0" w:rsidR="00A946D1" w:rsidRDefault="00A946D1" w:rsidP="00E65F5D">
      <w:pPr>
        <w:rPr>
          <w:rFonts w:ascii="Arial" w:hAnsi="Arial" w:cs="Arial"/>
          <w:szCs w:val="22"/>
        </w:rPr>
      </w:pPr>
      <w:r>
        <w:rPr>
          <w:rFonts w:ascii="Arial" w:hAnsi="Arial" w:cs="Arial"/>
          <w:szCs w:val="22"/>
        </w:rPr>
        <w:t xml:space="preserve">We will raise </w:t>
      </w:r>
      <w:r w:rsidR="00AE3D90">
        <w:rPr>
          <w:rFonts w:ascii="Arial" w:hAnsi="Arial" w:cs="Arial"/>
          <w:szCs w:val="22"/>
        </w:rPr>
        <w:t xml:space="preserve">a </w:t>
      </w:r>
      <w:r>
        <w:rPr>
          <w:rFonts w:ascii="Arial" w:hAnsi="Arial" w:cs="Arial"/>
          <w:szCs w:val="22"/>
        </w:rPr>
        <w:t>purchase order to cover the cost of the services and will issue</w:t>
      </w:r>
      <w:r w:rsidR="00AE3D90">
        <w:rPr>
          <w:rFonts w:ascii="Arial" w:hAnsi="Arial" w:cs="Arial"/>
          <w:szCs w:val="22"/>
        </w:rPr>
        <w:t xml:space="preserve"> this</w:t>
      </w:r>
      <w:r>
        <w:rPr>
          <w:rFonts w:ascii="Arial" w:hAnsi="Arial" w:cs="Arial"/>
          <w:szCs w:val="22"/>
        </w:rPr>
        <w:t xml:space="preserve"> to the awarded supplier following contract award. </w:t>
      </w:r>
    </w:p>
    <w:p w14:paraId="06450089" w14:textId="20323FBE" w:rsidR="00CB6DAA" w:rsidRDefault="00CB6DAA" w:rsidP="00E65F5D">
      <w:pPr>
        <w:rPr>
          <w:rFonts w:ascii="Arial" w:hAnsi="Arial" w:cs="Arial"/>
          <w:szCs w:val="22"/>
        </w:rPr>
      </w:pPr>
    </w:p>
    <w:p w14:paraId="7A8465C6" w14:textId="6051958E" w:rsidR="00CB6DAA" w:rsidRPr="00DD727A" w:rsidRDefault="00CB6DAA" w:rsidP="00CB6DAA">
      <w:pPr>
        <w:rPr>
          <w:rFonts w:ascii="Arial" w:hAnsi="Arial" w:cs="Arial"/>
          <w:szCs w:val="22"/>
        </w:rPr>
      </w:pPr>
      <w:r w:rsidRPr="00DD727A">
        <w:rPr>
          <w:rFonts w:ascii="Arial" w:hAnsi="Arial" w:cs="Arial"/>
          <w:szCs w:val="22"/>
        </w:rPr>
        <w:t>The supplier will be expected to</w:t>
      </w:r>
      <w:r>
        <w:rPr>
          <w:rFonts w:ascii="Arial" w:hAnsi="Arial" w:cs="Arial"/>
          <w:szCs w:val="22"/>
        </w:rPr>
        <w:t xml:space="preserve"> invoice final once the project is complete</w:t>
      </w:r>
      <w:r w:rsidRPr="00DD727A">
        <w:rPr>
          <w:rFonts w:ascii="Arial" w:hAnsi="Arial" w:cs="Arial"/>
          <w:szCs w:val="22"/>
        </w:rPr>
        <w:t>.</w:t>
      </w:r>
    </w:p>
    <w:p w14:paraId="5F03B58D" w14:textId="77777777" w:rsidR="00A946D1" w:rsidRDefault="00A946D1" w:rsidP="00E65F5D">
      <w:pPr>
        <w:rPr>
          <w:rFonts w:ascii="Arial" w:hAnsi="Arial" w:cs="Arial"/>
          <w:szCs w:val="22"/>
        </w:rPr>
      </w:pPr>
    </w:p>
    <w:p w14:paraId="2C58C43B"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proofErr w:type="gramStart"/>
      <w:r w:rsidR="00A946D1">
        <w:rPr>
          <w:rFonts w:ascii="Arial" w:hAnsi="Arial" w:cs="Arial"/>
          <w:szCs w:val="22"/>
        </w:rPr>
        <w:t>in order to</w:t>
      </w:r>
      <w:proofErr w:type="gramEnd"/>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646CD563" w14:textId="4F5724BB" w:rsidR="006277E6" w:rsidRDefault="006277E6" w:rsidP="00E65F5D">
      <w:pPr>
        <w:rPr>
          <w:rFonts w:ascii="Arial" w:hAnsi="Arial" w:cs="Arial"/>
          <w:szCs w:val="22"/>
        </w:rPr>
      </w:pPr>
    </w:p>
    <w:p w14:paraId="5D290036" w14:textId="08F9EF23" w:rsidR="00C95519" w:rsidRDefault="00C95519" w:rsidP="00E65F5D">
      <w:pPr>
        <w:rPr>
          <w:rFonts w:ascii="Arial" w:hAnsi="Arial" w:cs="Arial"/>
          <w:szCs w:val="22"/>
        </w:rPr>
      </w:pPr>
    </w:p>
    <w:p w14:paraId="7757CB2F" w14:textId="77777777" w:rsidR="00C95519" w:rsidRDefault="00C95519" w:rsidP="00E65F5D">
      <w:pPr>
        <w:rPr>
          <w:rFonts w:ascii="Arial" w:hAnsi="Arial" w:cs="Arial"/>
          <w:szCs w:val="22"/>
        </w:rPr>
      </w:pPr>
    </w:p>
    <w:p w14:paraId="3E431B85" w14:textId="77777777" w:rsidR="006277E6" w:rsidRPr="00C95519" w:rsidRDefault="006277E6" w:rsidP="006277E6">
      <w:pPr>
        <w:jc w:val="both"/>
        <w:rPr>
          <w:rFonts w:ascii="Arial" w:hAnsi="Arial" w:cs="Arial"/>
          <w:b/>
          <w:sz w:val="22"/>
          <w:szCs w:val="24"/>
          <w:u w:val="single"/>
        </w:rPr>
      </w:pPr>
      <w:r w:rsidRPr="00C95519">
        <w:rPr>
          <w:rFonts w:ascii="Arial" w:hAnsi="Arial" w:cs="Arial"/>
          <w:b/>
          <w:sz w:val="22"/>
          <w:szCs w:val="24"/>
          <w:u w:val="single"/>
        </w:rPr>
        <w:t>Section 7</w:t>
      </w:r>
    </w:p>
    <w:p w14:paraId="2F838E04" w14:textId="77777777" w:rsidR="006D6FE0" w:rsidRDefault="006D6FE0" w:rsidP="00E65F5D">
      <w:pPr>
        <w:rPr>
          <w:rFonts w:ascii="Arial" w:hAnsi="Arial" w:cs="Arial"/>
          <w:szCs w:val="22"/>
        </w:rPr>
      </w:pPr>
    </w:p>
    <w:p w14:paraId="64EBFAFB" w14:textId="77777777" w:rsidR="006D6FE0" w:rsidRDefault="006D6FE0" w:rsidP="006D6FE0">
      <w:pPr>
        <w:rPr>
          <w:rFonts w:ascii="Arial" w:hAnsi="Arial" w:cs="Arial"/>
          <w:b/>
          <w:bCs/>
        </w:rPr>
      </w:pPr>
      <w:r>
        <w:rPr>
          <w:rFonts w:ascii="Arial" w:hAnsi="Arial" w:cs="Arial"/>
          <w:b/>
          <w:bCs/>
        </w:rPr>
        <w:t xml:space="preserve">Sustainability Considerations </w:t>
      </w:r>
    </w:p>
    <w:p w14:paraId="4C084C9E"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757036A4" w14:textId="77777777" w:rsidR="006D6FE0" w:rsidRDefault="006D6FE0" w:rsidP="006D6FE0">
      <w:pPr>
        <w:rPr>
          <w:rFonts w:ascii="Arial" w:hAnsi="Arial" w:cs="Arial"/>
        </w:rPr>
      </w:pPr>
    </w:p>
    <w:p w14:paraId="6CED2B56"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61A46286" w14:textId="77777777" w:rsidR="006D6FE0" w:rsidRDefault="006D6FE0" w:rsidP="006D6FE0">
      <w:pPr>
        <w:rPr>
          <w:rFonts w:ascii="Arial" w:hAnsi="Arial" w:cs="Arial"/>
        </w:rPr>
      </w:pPr>
    </w:p>
    <w:p w14:paraId="7A649840"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0031CCD6" w14:textId="77777777" w:rsidR="006D6FE0" w:rsidRPr="006D6FE0" w:rsidRDefault="006D6FE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118BCB58" w14:textId="77777777" w:rsidR="006D6FE0" w:rsidRPr="006D6FE0" w:rsidRDefault="006D6FE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Travel: use of public transport, reduce face to face meetings by using email and videoconferencing. Meetings to be held in locations to minimise travel and close to public transport links. </w:t>
      </w:r>
    </w:p>
    <w:p w14:paraId="3B0498C8" w14:textId="77777777" w:rsidR="006D6FE0" w:rsidRPr="006D6FE0" w:rsidRDefault="006D6FE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3A660023" w14:textId="77777777" w:rsidR="006D6FE0" w:rsidRPr="006D6FE0" w:rsidRDefault="006D6FE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762015B4" w14:textId="77777777" w:rsidR="006D6FE0" w:rsidRPr="006D6FE0" w:rsidRDefault="006D6FE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47ED962C" w14:textId="77777777" w:rsidR="006D6FE0" w:rsidRPr="006D6FE0" w:rsidRDefault="006D6FE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00A6F286" w14:textId="77777777" w:rsidR="006D6FE0" w:rsidRDefault="006D6FE0" w:rsidP="006D6FE0">
      <w:pPr>
        <w:rPr>
          <w:rFonts w:ascii="Arial" w:hAnsi="Arial" w:cs="Arial"/>
        </w:rPr>
      </w:pPr>
    </w:p>
    <w:p w14:paraId="1FB2BEAC"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2749849C"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4A711586" w14:textId="77777777" w:rsidR="006D6FE0" w:rsidRDefault="00851D59" w:rsidP="006D6FE0">
      <w:pPr>
        <w:rPr>
          <w:rFonts w:ascii="Arial" w:hAnsi="Arial" w:cs="Arial"/>
        </w:rPr>
      </w:pPr>
      <w:hyperlink r:id="rId24" w:history="1">
        <w:r w:rsidR="006D6FE0">
          <w:rPr>
            <w:rStyle w:val="Hyperlink"/>
          </w:rPr>
          <w:t>https://www.gov.uk/government/organisations/environment-agency/about/equality-and-diversity</w:t>
        </w:r>
      </w:hyperlink>
    </w:p>
    <w:p w14:paraId="6F538464" w14:textId="77777777" w:rsidR="006D6FE0" w:rsidRDefault="006D6FE0" w:rsidP="006D6FE0">
      <w:pPr>
        <w:rPr>
          <w:rFonts w:ascii="Arial" w:hAnsi="Arial" w:cs="Arial"/>
        </w:rPr>
      </w:pPr>
    </w:p>
    <w:p w14:paraId="720AD63A" w14:textId="77777777" w:rsidR="006D6FE0" w:rsidRDefault="006D6FE0" w:rsidP="006D6FE0">
      <w:pPr>
        <w:rPr>
          <w:rFonts w:ascii="Arial" w:hAnsi="Arial" w:cs="Arial"/>
          <w:b/>
          <w:bCs/>
        </w:rPr>
      </w:pPr>
      <w:r>
        <w:rPr>
          <w:rFonts w:ascii="Arial" w:hAnsi="Arial" w:cs="Arial"/>
          <w:b/>
          <w:bCs/>
        </w:rPr>
        <w:t xml:space="preserve">Health and Safety </w:t>
      </w:r>
    </w:p>
    <w:p w14:paraId="24C97079"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EECA01B" w14:textId="77777777" w:rsidR="006D6FE0" w:rsidRDefault="006D6FE0" w:rsidP="006D6FE0">
      <w:pPr>
        <w:rPr>
          <w:rFonts w:ascii="Arial" w:hAnsi="Arial" w:cs="Arial"/>
          <w:color w:val="000000"/>
        </w:rPr>
      </w:pPr>
    </w:p>
    <w:p w14:paraId="0EC8851B"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3DA716F4" w14:textId="77777777" w:rsidR="006D6FE0" w:rsidRDefault="006D6FE0" w:rsidP="006D6FE0">
      <w:pPr>
        <w:rPr>
          <w:rFonts w:ascii="Arial" w:hAnsi="Arial" w:cs="Arial"/>
          <w:color w:val="000000"/>
        </w:rPr>
      </w:pPr>
    </w:p>
    <w:p w14:paraId="4E2866AE"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0CDC7713"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00D0D937" w14:textId="77777777" w:rsidR="006D6FE0" w:rsidRDefault="006D6FE0" w:rsidP="006D6FE0">
      <w:pPr>
        <w:rPr>
          <w:rFonts w:ascii="Arial" w:hAnsi="Arial" w:cs="Arial"/>
        </w:rPr>
      </w:pPr>
    </w:p>
    <w:p w14:paraId="6729C721" w14:textId="77777777" w:rsidR="006D6FE0" w:rsidRDefault="006D6FE0" w:rsidP="006D6FE0">
      <w:pPr>
        <w:rPr>
          <w:rFonts w:ascii="Arial" w:hAnsi="Arial" w:cs="Arial"/>
          <w:b/>
          <w:bCs/>
        </w:rPr>
      </w:pPr>
      <w:r>
        <w:rPr>
          <w:rFonts w:ascii="Arial" w:hAnsi="Arial" w:cs="Arial"/>
          <w:b/>
          <w:bCs/>
        </w:rPr>
        <w:t xml:space="preserve">Supply chain </w:t>
      </w:r>
    </w:p>
    <w:p w14:paraId="48C92703" w14:textId="77777777" w:rsidR="006D6FE0" w:rsidRDefault="006D6FE0" w:rsidP="006D6FE0">
      <w:pPr>
        <w:rPr>
          <w:rFonts w:ascii="Arial" w:hAnsi="Arial" w:cs="Arial"/>
        </w:rPr>
      </w:pPr>
    </w:p>
    <w:p w14:paraId="67EA8437"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2ADF21ED" w14:textId="77777777" w:rsidR="006D6FE0" w:rsidRDefault="006D6FE0" w:rsidP="006D6FE0">
      <w:pPr>
        <w:rPr>
          <w:rFonts w:ascii="Arial" w:hAnsi="Arial" w:cs="Arial"/>
        </w:rPr>
      </w:pPr>
    </w:p>
    <w:p w14:paraId="4D2542CF"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2980E481" w14:textId="77777777" w:rsidR="006D6FE0" w:rsidRDefault="006D6FE0" w:rsidP="006D6FE0">
      <w:pPr>
        <w:rPr>
          <w:rFonts w:ascii="Arial" w:hAnsi="Arial" w:cs="Arial"/>
        </w:rPr>
      </w:pPr>
    </w:p>
    <w:p w14:paraId="50CAF284"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14C6A100"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231B37D2" w14:textId="77777777" w:rsidR="006D6FE0" w:rsidRPr="00A946D1" w:rsidRDefault="006D6FE0" w:rsidP="00E65F5D">
      <w:pPr>
        <w:rPr>
          <w:rFonts w:ascii="Arial" w:hAnsi="Arial" w:cs="Arial"/>
          <w:szCs w:val="22"/>
        </w:rPr>
      </w:pPr>
    </w:p>
    <w:p w14:paraId="66393D51" w14:textId="77777777" w:rsidR="00491B79" w:rsidRPr="0093723A" w:rsidRDefault="00491B79" w:rsidP="00E65F5D">
      <w:pPr>
        <w:pStyle w:val="BodyText"/>
        <w:spacing w:after="0"/>
        <w:jc w:val="both"/>
        <w:rPr>
          <w:rFonts w:ascii="Arial" w:hAnsi="Arial" w:cs="Arial"/>
          <w:szCs w:val="22"/>
        </w:rPr>
      </w:pPr>
    </w:p>
    <w:p w14:paraId="3CF237F3"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335931DB" w14:textId="77777777" w:rsidR="005700D8" w:rsidRPr="0093723A" w:rsidRDefault="005700D8" w:rsidP="00E65F5D">
      <w:pPr>
        <w:pStyle w:val="Heading2"/>
        <w:numPr>
          <w:ilvl w:val="0"/>
          <w:numId w:val="0"/>
        </w:numPr>
        <w:tabs>
          <w:tab w:val="left" w:pos="426"/>
        </w:tabs>
        <w:rPr>
          <w:rFonts w:cs="Arial"/>
          <w:sz w:val="20"/>
          <w:szCs w:val="22"/>
        </w:rPr>
      </w:pPr>
    </w:p>
    <w:p w14:paraId="7FDA6A75"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79330AC7" w14:textId="77777777" w:rsidR="005700D8" w:rsidRPr="0093723A" w:rsidRDefault="005700D8" w:rsidP="00E65F5D">
      <w:pPr>
        <w:pStyle w:val="Heading3"/>
        <w:numPr>
          <w:ilvl w:val="0"/>
          <w:numId w:val="0"/>
        </w:numPr>
        <w:rPr>
          <w:rFonts w:ascii="Arial" w:hAnsi="Arial" w:cs="Arial"/>
          <w:sz w:val="20"/>
          <w:szCs w:val="22"/>
        </w:rPr>
      </w:pPr>
    </w:p>
    <w:p w14:paraId="3631734C"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2220FFF4" w14:textId="77777777" w:rsidR="005700D8" w:rsidRPr="0093723A" w:rsidRDefault="005700D8" w:rsidP="00E65F5D">
      <w:pPr>
        <w:ind w:right="-1"/>
        <w:jc w:val="both"/>
        <w:rPr>
          <w:rFonts w:ascii="Arial" w:hAnsi="Arial" w:cs="Arial"/>
          <w:szCs w:val="22"/>
        </w:rPr>
      </w:pPr>
    </w:p>
    <w:p w14:paraId="67080935"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w:t>
      </w:r>
      <w:r w:rsidRPr="0093723A">
        <w:rPr>
          <w:rFonts w:ascii="Arial" w:hAnsi="Arial" w:cs="Arial"/>
          <w:szCs w:val="22"/>
        </w:rPr>
        <w:lastRenderedPageBreak/>
        <w:t>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3A5620BA" w14:textId="77777777" w:rsidR="007931F6" w:rsidRPr="0093723A" w:rsidRDefault="007931F6" w:rsidP="00E65F5D">
      <w:pPr>
        <w:pStyle w:val="Heading3"/>
        <w:numPr>
          <w:ilvl w:val="0"/>
          <w:numId w:val="0"/>
        </w:numPr>
        <w:rPr>
          <w:rFonts w:ascii="Arial" w:hAnsi="Arial" w:cs="Arial"/>
          <w:sz w:val="20"/>
          <w:szCs w:val="22"/>
        </w:rPr>
      </w:pPr>
    </w:p>
    <w:p w14:paraId="15325DAF"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4840BB72" w14:textId="77777777" w:rsidR="005700D8" w:rsidRPr="0093723A" w:rsidRDefault="005700D8" w:rsidP="00E65F5D">
      <w:pPr>
        <w:ind w:right="-1"/>
        <w:jc w:val="both"/>
        <w:rPr>
          <w:rFonts w:ascii="Arial" w:hAnsi="Arial" w:cs="Arial"/>
          <w:szCs w:val="22"/>
        </w:rPr>
      </w:pPr>
    </w:p>
    <w:p w14:paraId="7663D914"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6F8BDE35" w14:textId="77777777" w:rsidR="005700D8" w:rsidRPr="0093723A" w:rsidRDefault="005700D8" w:rsidP="00E65F5D">
      <w:pPr>
        <w:ind w:right="-1"/>
        <w:jc w:val="both"/>
        <w:rPr>
          <w:rFonts w:ascii="Arial" w:hAnsi="Arial" w:cs="Arial"/>
          <w:szCs w:val="22"/>
        </w:rPr>
      </w:pPr>
    </w:p>
    <w:p w14:paraId="63D88087"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03C79CD4" w14:textId="77777777" w:rsidR="005700D8" w:rsidRPr="0093723A" w:rsidRDefault="005700D8" w:rsidP="00E65F5D">
      <w:pPr>
        <w:ind w:right="-1"/>
        <w:jc w:val="both"/>
        <w:rPr>
          <w:rFonts w:ascii="Arial" w:hAnsi="Arial" w:cs="Arial"/>
          <w:szCs w:val="22"/>
        </w:rPr>
      </w:pPr>
    </w:p>
    <w:p w14:paraId="1BD82611"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4E3924BB" w14:textId="77777777" w:rsidR="00702558" w:rsidRPr="0093723A" w:rsidRDefault="00702558" w:rsidP="00E65F5D">
      <w:pPr>
        <w:ind w:right="-1"/>
        <w:jc w:val="both"/>
        <w:rPr>
          <w:rFonts w:ascii="Arial" w:hAnsi="Arial" w:cs="Arial"/>
          <w:szCs w:val="22"/>
        </w:rPr>
      </w:pPr>
    </w:p>
    <w:p w14:paraId="0142E983"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7F04F651" w14:textId="77777777" w:rsidR="00702558" w:rsidRPr="0093723A" w:rsidRDefault="00702558" w:rsidP="00E65F5D">
      <w:pPr>
        <w:rPr>
          <w:rFonts w:ascii="Arial" w:hAnsi="Arial" w:cs="Arial"/>
          <w:szCs w:val="22"/>
        </w:rPr>
      </w:pPr>
    </w:p>
    <w:p w14:paraId="7C6A7650"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B49CE3B" w14:textId="77777777" w:rsidR="00FB55C7" w:rsidRPr="0093723A" w:rsidRDefault="00FB55C7" w:rsidP="00E65F5D">
      <w:pPr>
        <w:pStyle w:val="Heading2"/>
        <w:numPr>
          <w:ilvl w:val="0"/>
          <w:numId w:val="0"/>
        </w:numPr>
        <w:rPr>
          <w:rFonts w:cs="Arial"/>
        </w:rPr>
      </w:pPr>
    </w:p>
    <w:p w14:paraId="797967F3"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4195D029" w14:textId="77777777" w:rsidR="005700D8" w:rsidRPr="0093723A" w:rsidRDefault="005700D8" w:rsidP="00E65F5D">
      <w:pPr>
        <w:jc w:val="both"/>
        <w:rPr>
          <w:rFonts w:ascii="Arial" w:hAnsi="Arial" w:cs="Arial"/>
          <w:szCs w:val="22"/>
        </w:rPr>
      </w:pPr>
    </w:p>
    <w:p w14:paraId="2B5F8A8A"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0B529B37" w14:textId="77777777" w:rsidR="005700D8" w:rsidRPr="0093723A" w:rsidRDefault="005700D8" w:rsidP="00E65F5D">
      <w:pPr>
        <w:jc w:val="both"/>
        <w:rPr>
          <w:rFonts w:ascii="Arial" w:hAnsi="Arial" w:cs="Arial"/>
          <w:szCs w:val="22"/>
        </w:rPr>
      </w:pPr>
    </w:p>
    <w:p w14:paraId="7B19409A"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12D059EC" w14:textId="77777777" w:rsidR="005700D8" w:rsidRPr="0093723A" w:rsidRDefault="005700D8" w:rsidP="00E65F5D">
      <w:pPr>
        <w:jc w:val="both"/>
        <w:rPr>
          <w:rFonts w:ascii="Arial" w:hAnsi="Arial" w:cs="Arial"/>
          <w:szCs w:val="22"/>
        </w:rPr>
      </w:pPr>
    </w:p>
    <w:p w14:paraId="5E165D84"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1B0E864B" w14:textId="77777777" w:rsidR="00AC670A" w:rsidRPr="0093723A" w:rsidRDefault="00AC670A" w:rsidP="00E65F5D">
      <w:pPr>
        <w:rPr>
          <w:rFonts w:ascii="Arial" w:hAnsi="Arial" w:cs="Arial"/>
          <w:szCs w:val="22"/>
        </w:rPr>
      </w:pPr>
    </w:p>
    <w:p w14:paraId="1742AFF5"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74651322" w14:textId="77777777" w:rsidR="005700D8" w:rsidRPr="0093723A" w:rsidRDefault="005700D8" w:rsidP="00E65F5D">
      <w:pPr>
        <w:pStyle w:val="Header"/>
        <w:tabs>
          <w:tab w:val="clear" w:pos="4153"/>
          <w:tab w:val="clear" w:pos="8306"/>
        </w:tabs>
        <w:rPr>
          <w:rFonts w:ascii="Arial" w:hAnsi="Arial" w:cs="Arial"/>
          <w:szCs w:val="22"/>
        </w:rPr>
      </w:pPr>
    </w:p>
    <w:p w14:paraId="649BE3FA"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4B85EBED" w14:textId="77777777" w:rsidR="005700D8" w:rsidRPr="0093723A" w:rsidRDefault="005700D8" w:rsidP="00E65F5D">
      <w:pPr>
        <w:jc w:val="both"/>
        <w:rPr>
          <w:rFonts w:ascii="Arial" w:hAnsi="Arial" w:cs="Arial"/>
          <w:szCs w:val="22"/>
        </w:rPr>
      </w:pPr>
    </w:p>
    <w:p w14:paraId="6BB8B178"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277D48A6" w14:textId="77777777" w:rsidR="005700D8" w:rsidRPr="0093723A" w:rsidRDefault="005700D8" w:rsidP="00E65F5D">
      <w:pPr>
        <w:pStyle w:val="Header"/>
        <w:tabs>
          <w:tab w:val="clear" w:pos="4153"/>
          <w:tab w:val="clear" w:pos="8306"/>
        </w:tabs>
        <w:rPr>
          <w:rFonts w:ascii="Arial" w:hAnsi="Arial" w:cs="Arial"/>
          <w:szCs w:val="22"/>
        </w:rPr>
      </w:pPr>
    </w:p>
    <w:p w14:paraId="0C58CC1E"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459B5D23" w14:textId="77777777" w:rsidR="00A946D1" w:rsidRDefault="00A946D1" w:rsidP="00E65F5D">
      <w:pPr>
        <w:pStyle w:val="AgencyStdParagraph"/>
        <w:widowControl/>
        <w:rPr>
          <w:rFonts w:ascii="Arial" w:hAnsi="Arial" w:cs="Arial"/>
          <w:sz w:val="20"/>
          <w:szCs w:val="22"/>
        </w:rPr>
      </w:pPr>
    </w:p>
    <w:p w14:paraId="7450D111"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5B7172B5" w14:textId="77777777" w:rsidR="001F22CB" w:rsidRDefault="001F22CB" w:rsidP="00E65F5D">
      <w:pPr>
        <w:pStyle w:val="AgencyStdParagraph"/>
        <w:widowControl/>
        <w:rPr>
          <w:rFonts w:ascii="Arial" w:hAnsi="Arial" w:cs="Arial"/>
          <w:sz w:val="20"/>
          <w:szCs w:val="22"/>
        </w:rPr>
      </w:pPr>
    </w:p>
    <w:p w14:paraId="2A4A7B92"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06736683" w14:textId="77777777" w:rsidR="005700D8" w:rsidRPr="0093723A" w:rsidRDefault="005700D8" w:rsidP="00E65F5D">
      <w:pPr>
        <w:pStyle w:val="Header"/>
        <w:tabs>
          <w:tab w:val="clear" w:pos="4153"/>
          <w:tab w:val="clear" w:pos="8306"/>
        </w:tabs>
        <w:jc w:val="both"/>
        <w:rPr>
          <w:rFonts w:ascii="Arial" w:hAnsi="Arial" w:cs="Arial"/>
          <w:szCs w:val="22"/>
        </w:rPr>
      </w:pPr>
    </w:p>
    <w:p w14:paraId="1430543C"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1D1C2E75"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5D2EFBDE" w14:textId="77777777" w:rsidR="005700D8" w:rsidRPr="0093723A" w:rsidRDefault="005700D8" w:rsidP="00E65F5D">
      <w:pPr>
        <w:rPr>
          <w:rFonts w:ascii="Arial" w:hAnsi="Arial" w:cs="Arial"/>
          <w:szCs w:val="22"/>
        </w:rPr>
      </w:pPr>
    </w:p>
    <w:p w14:paraId="6E816AC8"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75EA7383" w14:textId="77777777" w:rsidR="005700D8" w:rsidRPr="0093723A" w:rsidRDefault="005700D8" w:rsidP="00E65F5D">
      <w:pPr>
        <w:jc w:val="both"/>
        <w:rPr>
          <w:rFonts w:ascii="Arial" w:hAnsi="Arial" w:cs="Arial"/>
          <w:szCs w:val="22"/>
        </w:rPr>
      </w:pPr>
    </w:p>
    <w:p w14:paraId="3E5E6858"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lastRenderedPageBreak/>
        <w:t>You must only process the personal data in strict accordance with instructions from the Environment Agency.</w:t>
      </w:r>
    </w:p>
    <w:p w14:paraId="46D5C645" w14:textId="77777777" w:rsidR="005700D8" w:rsidRPr="0093723A" w:rsidRDefault="005700D8" w:rsidP="00E65F5D">
      <w:pPr>
        <w:jc w:val="both"/>
        <w:rPr>
          <w:rFonts w:ascii="Arial" w:hAnsi="Arial" w:cs="Arial"/>
          <w:szCs w:val="22"/>
        </w:rPr>
      </w:pPr>
    </w:p>
    <w:p w14:paraId="122417C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0DB1683E" w14:textId="77777777" w:rsidR="005700D8" w:rsidRPr="0093723A" w:rsidRDefault="005700D8" w:rsidP="00E65F5D">
      <w:pPr>
        <w:jc w:val="both"/>
        <w:rPr>
          <w:rFonts w:ascii="Arial" w:hAnsi="Arial" w:cs="Arial"/>
          <w:szCs w:val="22"/>
        </w:rPr>
      </w:pPr>
    </w:p>
    <w:p w14:paraId="69F8CD6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08ED52DF" w14:textId="77777777" w:rsidR="005700D8" w:rsidRPr="0093723A" w:rsidRDefault="005700D8" w:rsidP="00E65F5D">
      <w:pPr>
        <w:pStyle w:val="AgencyStdParagraph"/>
        <w:widowControl/>
        <w:rPr>
          <w:rFonts w:ascii="Arial" w:hAnsi="Arial" w:cs="Arial"/>
          <w:sz w:val="20"/>
          <w:szCs w:val="22"/>
        </w:rPr>
      </w:pPr>
    </w:p>
    <w:p w14:paraId="1390F60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3B3C1DAD" w14:textId="77777777" w:rsidR="005700D8" w:rsidRPr="0093723A" w:rsidRDefault="005700D8" w:rsidP="00E65F5D">
      <w:pPr>
        <w:jc w:val="both"/>
        <w:rPr>
          <w:rFonts w:ascii="Arial" w:hAnsi="Arial" w:cs="Arial"/>
          <w:szCs w:val="22"/>
        </w:rPr>
      </w:pPr>
    </w:p>
    <w:p w14:paraId="0C4B3E3B"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D9F22BE" w14:textId="77777777" w:rsidR="005700D8" w:rsidRPr="0093723A" w:rsidRDefault="005700D8" w:rsidP="00E65F5D">
      <w:pPr>
        <w:jc w:val="both"/>
        <w:rPr>
          <w:rFonts w:ascii="Arial" w:hAnsi="Arial" w:cs="Arial"/>
          <w:szCs w:val="22"/>
        </w:rPr>
      </w:pPr>
    </w:p>
    <w:p w14:paraId="1D04AD8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57824ACB" w14:textId="77777777" w:rsidR="005700D8" w:rsidRPr="0093723A" w:rsidRDefault="005700D8" w:rsidP="00E65F5D">
      <w:pPr>
        <w:jc w:val="both"/>
        <w:rPr>
          <w:rFonts w:ascii="Arial" w:hAnsi="Arial" w:cs="Arial"/>
          <w:szCs w:val="22"/>
        </w:rPr>
      </w:pPr>
    </w:p>
    <w:p w14:paraId="3C7C2869"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022715BF" w14:textId="77777777" w:rsidR="005700D8" w:rsidRPr="0093723A" w:rsidRDefault="00103932" w:rsidP="00103932">
      <w:pPr>
        <w:jc w:val="both"/>
        <w:rPr>
          <w:rFonts w:ascii="Arial" w:hAnsi="Arial" w:cs="Arial"/>
          <w:szCs w:val="22"/>
        </w:rPr>
      </w:pPr>
      <w:r>
        <w:rPr>
          <w:rFonts w:ascii="Arial" w:hAnsi="Arial" w:cs="Arial"/>
          <w:szCs w:val="22"/>
        </w:rPr>
        <w:br w:type="page"/>
      </w:r>
    </w:p>
    <w:p w14:paraId="3079EC72"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5070A3C3" w14:textId="77777777" w:rsidR="002F4C87" w:rsidRPr="0093723A" w:rsidRDefault="002F4C87" w:rsidP="002F4C87">
      <w:pPr>
        <w:rPr>
          <w:rFonts w:ascii="Arial" w:hAnsi="Arial" w:cs="Arial"/>
          <w:szCs w:val="22"/>
        </w:rPr>
      </w:pPr>
    </w:p>
    <w:p w14:paraId="0C475239"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272A1B2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15600408" w14:textId="77777777" w:rsidR="002F4C87" w:rsidRPr="0093723A" w:rsidRDefault="002F4C87" w:rsidP="002F4C87">
      <w:pPr>
        <w:pStyle w:val="BodyText"/>
        <w:spacing w:after="0"/>
        <w:rPr>
          <w:rFonts w:ascii="Arial" w:hAnsi="Arial" w:cs="Arial"/>
          <w:szCs w:val="22"/>
        </w:rPr>
      </w:pPr>
    </w:p>
    <w:p w14:paraId="3A213072"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264C5AFC"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12EFC025"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5A4B39A8"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045B59D5"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12AB0451"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45D145BB"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086CFA84"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57D35CCA"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629B8C1F"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33B7F2AB"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F91E851"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5B8A3E25"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617EFFA9"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6022D7A6"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709C6D78"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2E54B29"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218130D9"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743BBD36"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32D6AC4A"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30C11557"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C208596"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46B1A209"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27A2053E"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0DAFEA6D"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3965CB8F"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7A5C77DA"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486EF0D0"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631936E6"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595BFF81"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39E9437D"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113F02AC"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39562C2B"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77053628"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44CEF265"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w:t>
            </w:r>
            <w:proofErr w:type="gramStart"/>
            <w:r w:rsidRPr="0093723A">
              <w:rPr>
                <w:rFonts w:ascii="Arial" w:hAnsi="Arial" w:cs="Arial"/>
                <w:b/>
                <w:snapToGrid w:val="0"/>
                <w:color w:val="000000"/>
                <w:sz w:val="18"/>
                <w:lang w:eastAsia="en-US"/>
              </w:rPr>
              <w:t>i.e.</w:t>
            </w:r>
            <w:proofErr w:type="gramEnd"/>
            <w:r w:rsidRPr="0093723A">
              <w:rPr>
                <w:rFonts w:ascii="Arial" w:hAnsi="Arial" w:cs="Arial"/>
                <w:b/>
                <w:snapToGrid w:val="0"/>
                <w:color w:val="000000"/>
                <w:sz w:val="18"/>
                <w:lang w:eastAsia="en-US"/>
              </w:rPr>
              <w:t xml:space="preserve"> travel etc)</w:t>
            </w:r>
          </w:p>
        </w:tc>
        <w:tc>
          <w:tcPr>
            <w:tcW w:w="1443" w:type="dxa"/>
            <w:tcBorders>
              <w:top w:val="single" w:sz="6" w:space="0" w:color="auto"/>
              <w:left w:val="single" w:sz="6" w:space="0" w:color="auto"/>
              <w:bottom w:val="single" w:sz="6" w:space="0" w:color="auto"/>
              <w:right w:val="single" w:sz="18" w:space="0" w:color="auto"/>
            </w:tcBorders>
          </w:tcPr>
          <w:p w14:paraId="5235DA51" w14:textId="77777777" w:rsidR="002F4C87" w:rsidRPr="0093723A" w:rsidRDefault="002F4C87" w:rsidP="002F4C87">
            <w:pPr>
              <w:rPr>
                <w:rFonts w:ascii="Arial" w:hAnsi="Arial" w:cs="Arial"/>
                <w:snapToGrid w:val="0"/>
                <w:color w:val="000000"/>
                <w:sz w:val="18"/>
                <w:lang w:eastAsia="en-US"/>
              </w:rPr>
            </w:pPr>
          </w:p>
        </w:tc>
      </w:tr>
      <w:tr w:rsidR="002F4C87" w:rsidRPr="0093723A" w14:paraId="0AB2DA54"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1DFB897B"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55D5EB5B"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08C6A2D7"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0A6E7AF2"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4B6F52C1" w14:textId="77777777" w:rsidR="002F4C87" w:rsidRPr="0093723A" w:rsidRDefault="002F4C87" w:rsidP="002F4C87">
            <w:pPr>
              <w:jc w:val="right"/>
              <w:rPr>
                <w:rFonts w:ascii="Arial" w:hAnsi="Arial" w:cs="Arial"/>
                <w:snapToGrid w:val="0"/>
                <w:color w:val="000000"/>
                <w:sz w:val="18"/>
                <w:lang w:eastAsia="en-US"/>
              </w:rPr>
            </w:pPr>
          </w:p>
        </w:tc>
      </w:tr>
    </w:tbl>
    <w:p w14:paraId="4761B4B9" w14:textId="77777777" w:rsidR="007C5BBB" w:rsidRPr="007C5BBB" w:rsidRDefault="007C5BBB" w:rsidP="002F4C87">
      <w:pPr>
        <w:pStyle w:val="BodyText"/>
        <w:spacing w:after="0"/>
        <w:rPr>
          <w:rFonts w:ascii="Arial" w:hAnsi="Arial" w:cs="Arial"/>
          <w:b/>
          <w:color w:val="FF0000"/>
          <w:spacing w:val="-3"/>
          <w:szCs w:val="22"/>
        </w:rPr>
      </w:pPr>
    </w:p>
    <w:p w14:paraId="0A5EF3E7" w14:textId="77777777" w:rsidR="007C5BBB" w:rsidRPr="0093723A" w:rsidRDefault="007C5BBB" w:rsidP="002F4C87">
      <w:pPr>
        <w:pStyle w:val="BodyText"/>
        <w:spacing w:after="0"/>
        <w:rPr>
          <w:rFonts w:ascii="Arial" w:hAnsi="Arial" w:cs="Arial"/>
          <w:spacing w:val="-3"/>
          <w:szCs w:val="22"/>
        </w:rPr>
      </w:pPr>
    </w:p>
    <w:p w14:paraId="77BF9E76"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0D2F01E4"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5F684664"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348AD25F"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3E615DDE" w14:textId="77777777" w:rsidR="002F4C87" w:rsidRPr="0093723A" w:rsidRDefault="002F4C87" w:rsidP="002F4C87">
            <w:pPr>
              <w:spacing w:line="120" w:lineRule="exact"/>
              <w:rPr>
                <w:rFonts w:ascii="Arial" w:hAnsi="Arial" w:cs="Arial"/>
                <w:b/>
                <w:szCs w:val="22"/>
                <w:u w:val="single"/>
              </w:rPr>
            </w:pPr>
          </w:p>
          <w:p w14:paraId="385AEAEF"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12F3B223" w14:textId="77777777" w:rsidR="002F4C87" w:rsidRPr="0093723A" w:rsidRDefault="002F4C87" w:rsidP="002F4C87">
            <w:pPr>
              <w:spacing w:line="120" w:lineRule="exact"/>
              <w:rPr>
                <w:rFonts w:ascii="Arial" w:hAnsi="Arial" w:cs="Arial"/>
                <w:b/>
                <w:szCs w:val="22"/>
                <w:u w:val="single"/>
              </w:rPr>
            </w:pPr>
          </w:p>
          <w:p w14:paraId="2A059DFE"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10AE1CBE"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4CB549B9"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61DA156C"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0674BA90" w14:textId="77777777" w:rsidR="002F4C87" w:rsidRPr="0093723A" w:rsidRDefault="002F4C87" w:rsidP="002F4C87">
            <w:pPr>
              <w:spacing w:line="120" w:lineRule="exact"/>
              <w:rPr>
                <w:rFonts w:ascii="Arial" w:hAnsi="Arial" w:cs="Arial"/>
                <w:b/>
                <w:szCs w:val="22"/>
                <w:u w:val="single"/>
              </w:rPr>
            </w:pPr>
          </w:p>
          <w:p w14:paraId="4725D01F" w14:textId="77777777" w:rsidR="002F4C87" w:rsidRPr="0093723A" w:rsidRDefault="002F4C87" w:rsidP="002F4C87">
            <w:pPr>
              <w:rPr>
                <w:rFonts w:ascii="Arial" w:hAnsi="Arial" w:cs="Arial"/>
                <w:b/>
                <w:szCs w:val="22"/>
                <w:u w:val="single"/>
              </w:rPr>
            </w:pPr>
          </w:p>
        </w:tc>
      </w:tr>
      <w:tr w:rsidR="002F4C87" w:rsidRPr="0093723A" w14:paraId="08CB3A55"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02915295" w14:textId="77777777" w:rsidR="002F4C87" w:rsidRPr="0093723A" w:rsidRDefault="002F4C87" w:rsidP="002F4C87">
            <w:pPr>
              <w:spacing w:line="120" w:lineRule="exact"/>
              <w:rPr>
                <w:rFonts w:ascii="Arial" w:hAnsi="Arial" w:cs="Arial"/>
                <w:b/>
                <w:szCs w:val="22"/>
                <w:u w:val="single"/>
              </w:rPr>
            </w:pPr>
          </w:p>
          <w:p w14:paraId="1C19E264"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280EDC04"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D1B4D15" w14:textId="77777777" w:rsidR="002F4C87" w:rsidRPr="0093723A" w:rsidRDefault="002F4C87" w:rsidP="002F4C87">
            <w:pPr>
              <w:spacing w:line="120" w:lineRule="exact"/>
              <w:rPr>
                <w:rFonts w:ascii="Arial" w:hAnsi="Arial" w:cs="Arial"/>
                <w:b/>
                <w:szCs w:val="22"/>
                <w:u w:val="single"/>
              </w:rPr>
            </w:pPr>
          </w:p>
          <w:p w14:paraId="7B691157" w14:textId="77777777" w:rsidR="002F4C87" w:rsidRPr="0093723A" w:rsidRDefault="002F4C87" w:rsidP="002F4C87">
            <w:pPr>
              <w:rPr>
                <w:rFonts w:ascii="Arial" w:hAnsi="Arial" w:cs="Arial"/>
                <w:b/>
                <w:szCs w:val="22"/>
                <w:u w:val="single"/>
              </w:rPr>
            </w:pPr>
          </w:p>
        </w:tc>
      </w:tr>
      <w:tr w:rsidR="002F4C87" w:rsidRPr="0093723A" w14:paraId="303969FB"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77898EF1" w14:textId="77777777" w:rsidR="002F4C87" w:rsidRPr="0093723A" w:rsidRDefault="002F4C87" w:rsidP="002F4C87">
            <w:pPr>
              <w:spacing w:line="120" w:lineRule="exact"/>
              <w:rPr>
                <w:rFonts w:ascii="Arial" w:hAnsi="Arial" w:cs="Arial"/>
                <w:b/>
                <w:szCs w:val="22"/>
                <w:u w:val="single"/>
              </w:rPr>
            </w:pPr>
          </w:p>
          <w:p w14:paraId="733D9900"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1D23931B"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8CF4141" w14:textId="77777777" w:rsidR="002F4C87" w:rsidRPr="0093723A" w:rsidRDefault="002F4C87" w:rsidP="002F4C87">
            <w:pPr>
              <w:spacing w:line="120" w:lineRule="exact"/>
              <w:rPr>
                <w:rFonts w:ascii="Arial" w:hAnsi="Arial" w:cs="Arial"/>
                <w:b/>
                <w:szCs w:val="22"/>
                <w:u w:val="single"/>
              </w:rPr>
            </w:pPr>
          </w:p>
          <w:p w14:paraId="420761A2" w14:textId="77777777" w:rsidR="002F4C87" w:rsidRPr="0093723A" w:rsidRDefault="002F4C87" w:rsidP="002F4C87">
            <w:pPr>
              <w:rPr>
                <w:rFonts w:ascii="Arial" w:hAnsi="Arial" w:cs="Arial"/>
                <w:b/>
                <w:szCs w:val="22"/>
                <w:u w:val="single"/>
              </w:rPr>
            </w:pPr>
          </w:p>
        </w:tc>
      </w:tr>
      <w:tr w:rsidR="002F4C87" w:rsidRPr="0093723A" w14:paraId="0FCD1804"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25A38BC4" w14:textId="77777777" w:rsidR="002F4C87" w:rsidRPr="0093723A" w:rsidRDefault="002F4C87" w:rsidP="002F4C87">
            <w:pPr>
              <w:spacing w:line="120" w:lineRule="exact"/>
              <w:rPr>
                <w:rFonts w:ascii="Arial" w:hAnsi="Arial" w:cs="Arial"/>
                <w:b/>
                <w:szCs w:val="22"/>
                <w:u w:val="single"/>
              </w:rPr>
            </w:pPr>
          </w:p>
          <w:p w14:paraId="0E359FEB" w14:textId="77777777" w:rsidR="002F4C87" w:rsidRPr="0093723A" w:rsidRDefault="002F4C87" w:rsidP="002F4C87">
            <w:pPr>
              <w:rPr>
                <w:rFonts w:ascii="Arial" w:hAnsi="Arial" w:cs="Arial"/>
                <w:b/>
                <w:szCs w:val="22"/>
                <w:u w:val="single"/>
              </w:rPr>
            </w:pPr>
          </w:p>
          <w:p w14:paraId="3A44B95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985FBB7" w14:textId="77777777" w:rsidR="002F4C87" w:rsidRPr="0093723A" w:rsidRDefault="002F4C87" w:rsidP="002F4C87">
            <w:pPr>
              <w:spacing w:line="120" w:lineRule="exact"/>
              <w:rPr>
                <w:rFonts w:ascii="Arial" w:hAnsi="Arial" w:cs="Arial"/>
                <w:b/>
                <w:szCs w:val="22"/>
                <w:u w:val="single"/>
              </w:rPr>
            </w:pPr>
          </w:p>
          <w:p w14:paraId="24168A87" w14:textId="77777777" w:rsidR="002F4C87" w:rsidRPr="0093723A" w:rsidRDefault="002F4C87" w:rsidP="002F4C87">
            <w:pPr>
              <w:rPr>
                <w:rFonts w:ascii="Arial" w:hAnsi="Arial" w:cs="Arial"/>
                <w:b/>
                <w:szCs w:val="22"/>
                <w:u w:val="single"/>
              </w:rPr>
            </w:pPr>
          </w:p>
        </w:tc>
      </w:tr>
    </w:tbl>
    <w:p w14:paraId="4A1F030E" w14:textId="77777777" w:rsidR="002F4C87" w:rsidRPr="0093723A" w:rsidRDefault="002F4C87" w:rsidP="002F4C87">
      <w:pPr>
        <w:pStyle w:val="BodyText"/>
        <w:spacing w:after="0"/>
        <w:rPr>
          <w:rFonts w:ascii="Arial" w:hAnsi="Arial" w:cs="Arial"/>
          <w:b/>
          <w:szCs w:val="22"/>
        </w:rPr>
      </w:pPr>
    </w:p>
    <w:p w14:paraId="22C5135E"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 xml:space="preserve">Discounts, </w:t>
      </w:r>
      <w:proofErr w:type="gramStart"/>
      <w:r w:rsidRPr="0093723A">
        <w:rPr>
          <w:rFonts w:ascii="Arial" w:hAnsi="Arial" w:cs="Arial"/>
          <w:b/>
          <w:szCs w:val="22"/>
        </w:rPr>
        <w:t>rebates</w:t>
      </w:r>
      <w:proofErr w:type="gramEnd"/>
      <w:r w:rsidRPr="0093723A">
        <w:rPr>
          <w:rFonts w:ascii="Arial" w:hAnsi="Arial" w:cs="Arial"/>
          <w:b/>
          <w:szCs w:val="22"/>
        </w:rPr>
        <w:t xml:space="preserve"> and reductions</w:t>
      </w:r>
    </w:p>
    <w:p w14:paraId="7D84CA79"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Please detail below any discounts, </w:t>
      </w:r>
      <w:proofErr w:type="gramStart"/>
      <w:r w:rsidRPr="0093723A">
        <w:rPr>
          <w:rFonts w:ascii="Arial" w:hAnsi="Arial" w:cs="Arial"/>
          <w:szCs w:val="22"/>
        </w:rPr>
        <w:t>rebates</w:t>
      </w:r>
      <w:proofErr w:type="gramEnd"/>
      <w:r w:rsidRPr="0093723A">
        <w:rPr>
          <w:rFonts w:ascii="Arial" w:hAnsi="Arial" w:cs="Arial"/>
          <w:szCs w:val="22"/>
        </w:rPr>
        <w:t xml:space="preserve"> and other reductions you are prepared to offer and the basis of those incentives</w:t>
      </w:r>
    </w:p>
    <w:p w14:paraId="6A586F2D"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6720C1CC"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5DAE0EDA" w14:textId="77777777" w:rsidR="002F4C87" w:rsidRPr="0093723A" w:rsidRDefault="002F4C87" w:rsidP="002F4C87">
            <w:pPr>
              <w:spacing w:line="120" w:lineRule="exact"/>
              <w:rPr>
                <w:rFonts w:ascii="Arial" w:hAnsi="Arial" w:cs="Arial"/>
                <w:b/>
                <w:szCs w:val="22"/>
                <w:u w:val="single"/>
              </w:rPr>
            </w:pPr>
          </w:p>
          <w:p w14:paraId="797CA48C"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3DC18984" w14:textId="77777777" w:rsidR="002F4C87" w:rsidRPr="0093723A" w:rsidRDefault="002F4C87" w:rsidP="002F4C87">
            <w:pPr>
              <w:spacing w:line="120" w:lineRule="exact"/>
              <w:rPr>
                <w:rFonts w:ascii="Arial" w:hAnsi="Arial" w:cs="Arial"/>
                <w:b/>
                <w:szCs w:val="22"/>
                <w:u w:val="single"/>
              </w:rPr>
            </w:pPr>
          </w:p>
          <w:p w14:paraId="44C57421"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6604F465"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06867D70"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6EB799A8"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148EA71D" w14:textId="77777777" w:rsidR="002F4C87" w:rsidRPr="0093723A" w:rsidRDefault="002F4C87" w:rsidP="002F4C87">
            <w:pPr>
              <w:spacing w:line="120" w:lineRule="exact"/>
              <w:rPr>
                <w:rFonts w:ascii="Arial" w:hAnsi="Arial" w:cs="Arial"/>
                <w:b/>
                <w:szCs w:val="22"/>
                <w:u w:val="single"/>
              </w:rPr>
            </w:pPr>
          </w:p>
          <w:p w14:paraId="3FADB85C" w14:textId="77777777" w:rsidR="002F4C87" w:rsidRPr="0093723A" w:rsidRDefault="002F4C87" w:rsidP="002F4C87">
            <w:pPr>
              <w:rPr>
                <w:rFonts w:ascii="Arial" w:hAnsi="Arial" w:cs="Arial"/>
                <w:b/>
                <w:szCs w:val="22"/>
                <w:u w:val="single"/>
              </w:rPr>
            </w:pPr>
          </w:p>
        </w:tc>
      </w:tr>
      <w:tr w:rsidR="002F4C87" w:rsidRPr="0093723A" w14:paraId="21D50AD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086E742"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0262CA50" w14:textId="77777777" w:rsidR="002F4C87" w:rsidRPr="0093723A" w:rsidRDefault="002F4C87" w:rsidP="002F4C87">
            <w:pPr>
              <w:spacing w:line="120" w:lineRule="exact"/>
              <w:rPr>
                <w:rFonts w:ascii="Arial" w:hAnsi="Arial" w:cs="Arial"/>
                <w:b/>
                <w:szCs w:val="22"/>
                <w:u w:val="single"/>
              </w:rPr>
            </w:pPr>
          </w:p>
          <w:p w14:paraId="22F811F1" w14:textId="77777777" w:rsidR="002F4C87" w:rsidRPr="0093723A" w:rsidRDefault="002F4C87" w:rsidP="002F4C87">
            <w:pPr>
              <w:rPr>
                <w:rFonts w:ascii="Arial" w:hAnsi="Arial" w:cs="Arial"/>
                <w:b/>
                <w:szCs w:val="22"/>
                <w:u w:val="single"/>
              </w:rPr>
            </w:pPr>
          </w:p>
        </w:tc>
      </w:tr>
      <w:tr w:rsidR="002F4C87" w:rsidRPr="0093723A" w14:paraId="3FC08DE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50DC51B"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C4F5EF8" w14:textId="77777777" w:rsidR="002F4C87" w:rsidRPr="0093723A" w:rsidRDefault="002F4C87" w:rsidP="002F4C87">
            <w:pPr>
              <w:spacing w:line="120" w:lineRule="exact"/>
              <w:rPr>
                <w:rFonts w:ascii="Arial" w:hAnsi="Arial" w:cs="Arial"/>
                <w:b/>
                <w:szCs w:val="22"/>
                <w:u w:val="single"/>
              </w:rPr>
            </w:pPr>
          </w:p>
          <w:p w14:paraId="0BFB38D9" w14:textId="77777777" w:rsidR="002F4C87" w:rsidRPr="0093723A" w:rsidRDefault="002F4C87" w:rsidP="002F4C87">
            <w:pPr>
              <w:rPr>
                <w:rFonts w:ascii="Arial" w:hAnsi="Arial" w:cs="Arial"/>
                <w:b/>
                <w:szCs w:val="22"/>
                <w:u w:val="single"/>
              </w:rPr>
            </w:pPr>
          </w:p>
        </w:tc>
      </w:tr>
      <w:tr w:rsidR="002F4C87" w:rsidRPr="0093723A" w14:paraId="65544B2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910FC82" w14:textId="77777777" w:rsidR="002F4C87" w:rsidRPr="0093723A" w:rsidRDefault="002F4C87" w:rsidP="002F4C87">
            <w:pPr>
              <w:spacing w:line="120" w:lineRule="exact"/>
              <w:rPr>
                <w:rFonts w:ascii="Arial" w:hAnsi="Arial" w:cs="Arial"/>
                <w:b/>
                <w:szCs w:val="22"/>
                <w:u w:val="single"/>
              </w:rPr>
            </w:pPr>
          </w:p>
          <w:p w14:paraId="7BB3F166" w14:textId="77777777" w:rsidR="002F4C87" w:rsidRPr="0093723A" w:rsidRDefault="002F4C87" w:rsidP="002F4C87">
            <w:pPr>
              <w:rPr>
                <w:rFonts w:ascii="Arial" w:hAnsi="Arial" w:cs="Arial"/>
                <w:b/>
                <w:szCs w:val="22"/>
                <w:u w:val="single"/>
              </w:rPr>
            </w:pPr>
          </w:p>
          <w:p w14:paraId="4140BEA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6BDEFC62" w14:textId="77777777" w:rsidR="002F4C87" w:rsidRPr="0093723A" w:rsidRDefault="002F4C87" w:rsidP="002F4C87">
            <w:pPr>
              <w:spacing w:line="120" w:lineRule="exact"/>
              <w:rPr>
                <w:rFonts w:ascii="Arial" w:hAnsi="Arial" w:cs="Arial"/>
                <w:b/>
                <w:szCs w:val="22"/>
                <w:u w:val="single"/>
              </w:rPr>
            </w:pPr>
          </w:p>
          <w:p w14:paraId="64853522" w14:textId="77777777" w:rsidR="002F4C87" w:rsidRPr="0093723A" w:rsidRDefault="002F4C87" w:rsidP="002F4C87">
            <w:pPr>
              <w:rPr>
                <w:rFonts w:ascii="Arial" w:hAnsi="Arial" w:cs="Arial"/>
                <w:b/>
                <w:szCs w:val="22"/>
                <w:u w:val="single"/>
              </w:rPr>
            </w:pPr>
          </w:p>
        </w:tc>
      </w:tr>
    </w:tbl>
    <w:p w14:paraId="6DD48716" w14:textId="77777777" w:rsidR="002F4C87" w:rsidRPr="0093723A" w:rsidRDefault="002F4C87" w:rsidP="002F4C87">
      <w:pPr>
        <w:rPr>
          <w:rFonts w:ascii="Arial" w:hAnsi="Arial" w:cs="Arial"/>
          <w:b/>
          <w:szCs w:val="22"/>
        </w:rPr>
      </w:pPr>
    </w:p>
    <w:p w14:paraId="0D4F485D" w14:textId="77777777" w:rsidR="002F4C87" w:rsidRPr="0093723A" w:rsidRDefault="002F4C87" w:rsidP="002F4C87">
      <w:pPr>
        <w:rPr>
          <w:rFonts w:ascii="Arial" w:hAnsi="Arial" w:cs="Arial"/>
          <w:b/>
          <w:szCs w:val="22"/>
        </w:rPr>
      </w:pPr>
      <w:r w:rsidRPr="0093723A">
        <w:rPr>
          <w:rFonts w:ascii="Arial" w:hAnsi="Arial" w:cs="Arial"/>
          <w:b/>
          <w:szCs w:val="22"/>
        </w:rPr>
        <w:t>Total Overall Cost</w:t>
      </w:r>
    </w:p>
    <w:p w14:paraId="3597C485" w14:textId="77777777" w:rsidR="002F4C87" w:rsidRPr="0093723A" w:rsidRDefault="002F4C87" w:rsidP="002F4C87">
      <w:pPr>
        <w:rPr>
          <w:rFonts w:ascii="Arial" w:hAnsi="Arial" w:cs="Arial"/>
          <w:b/>
          <w:szCs w:val="22"/>
        </w:rPr>
      </w:pPr>
    </w:p>
    <w:p w14:paraId="1A5AE6A7"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2C4F6152"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5E3711D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7C5559A8" w14:textId="77777777" w:rsidR="002F4C87" w:rsidRPr="0093723A" w:rsidRDefault="002F4C87" w:rsidP="002F4C87">
            <w:pPr>
              <w:spacing w:line="120" w:lineRule="exact"/>
              <w:rPr>
                <w:rFonts w:ascii="Arial" w:hAnsi="Arial" w:cs="Arial"/>
                <w:b/>
                <w:szCs w:val="22"/>
                <w:u w:val="single"/>
              </w:rPr>
            </w:pPr>
          </w:p>
          <w:p w14:paraId="715D7E2F"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ABED087" w14:textId="77777777" w:rsidR="002F4C87" w:rsidRPr="0093723A" w:rsidRDefault="002F4C87" w:rsidP="002F4C87">
            <w:pPr>
              <w:spacing w:line="120" w:lineRule="exact"/>
              <w:rPr>
                <w:rFonts w:ascii="Arial" w:hAnsi="Arial" w:cs="Arial"/>
                <w:b/>
                <w:szCs w:val="22"/>
                <w:u w:val="single"/>
              </w:rPr>
            </w:pPr>
          </w:p>
          <w:p w14:paraId="7552A3D4"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7E640595"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5070A759"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1B4A141"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099AF1EA" w14:textId="77777777" w:rsidR="002F4C87" w:rsidRPr="0093723A" w:rsidRDefault="002F4C87" w:rsidP="002F4C87">
            <w:pPr>
              <w:spacing w:line="120" w:lineRule="exact"/>
              <w:rPr>
                <w:rFonts w:ascii="Arial" w:hAnsi="Arial" w:cs="Arial"/>
                <w:b/>
                <w:szCs w:val="22"/>
                <w:u w:val="single"/>
              </w:rPr>
            </w:pPr>
          </w:p>
          <w:p w14:paraId="183F5370" w14:textId="77777777" w:rsidR="002F4C87" w:rsidRPr="0093723A" w:rsidRDefault="002F4C87" w:rsidP="002F4C87">
            <w:pPr>
              <w:rPr>
                <w:rFonts w:ascii="Arial" w:hAnsi="Arial" w:cs="Arial"/>
                <w:b/>
                <w:szCs w:val="22"/>
                <w:u w:val="single"/>
              </w:rPr>
            </w:pPr>
          </w:p>
        </w:tc>
      </w:tr>
      <w:tr w:rsidR="002F4C87" w:rsidRPr="0093723A" w14:paraId="22172AB4"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0CD0F0B7"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46AF6383" w14:textId="77777777" w:rsidR="002F4C87" w:rsidRPr="0093723A" w:rsidRDefault="002F4C87" w:rsidP="002F4C87">
            <w:pPr>
              <w:spacing w:line="120" w:lineRule="exact"/>
              <w:rPr>
                <w:rFonts w:ascii="Arial" w:hAnsi="Arial" w:cs="Arial"/>
                <w:b/>
                <w:szCs w:val="22"/>
                <w:u w:val="single"/>
              </w:rPr>
            </w:pPr>
          </w:p>
          <w:p w14:paraId="518979EC" w14:textId="77777777" w:rsidR="002F4C87" w:rsidRPr="0093723A" w:rsidRDefault="002F4C87" w:rsidP="002F4C87">
            <w:pPr>
              <w:rPr>
                <w:rFonts w:ascii="Arial" w:hAnsi="Arial" w:cs="Arial"/>
                <w:b/>
                <w:szCs w:val="22"/>
                <w:u w:val="single"/>
              </w:rPr>
            </w:pPr>
          </w:p>
        </w:tc>
      </w:tr>
      <w:tr w:rsidR="002F4C87" w:rsidRPr="0093723A" w14:paraId="4659CF7C"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6DCDF84E"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11BBBC07" w14:textId="77777777" w:rsidR="002F4C87" w:rsidRPr="0093723A" w:rsidRDefault="002F4C87" w:rsidP="002F4C87">
            <w:pPr>
              <w:spacing w:line="120" w:lineRule="exact"/>
              <w:rPr>
                <w:rFonts w:ascii="Arial" w:hAnsi="Arial" w:cs="Arial"/>
                <w:b/>
                <w:szCs w:val="22"/>
                <w:u w:val="single"/>
              </w:rPr>
            </w:pPr>
          </w:p>
          <w:p w14:paraId="6A291D66" w14:textId="77777777" w:rsidR="002F4C87" w:rsidRPr="0093723A" w:rsidRDefault="002F4C87" w:rsidP="002F4C87">
            <w:pPr>
              <w:rPr>
                <w:rFonts w:ascii="Arial" w:hAnsi="Arial" w:cs="Arial"/>
                <w:b/>
                <w:szCs w:val="22"/>
                <w:u w:val="single"/>
              </w:rPr>
            </w:pPr>
          </w:p>
        </w:tc>
      </w:tr>
      <w:tr w:rsidR="002F4C87" w:rsidRPr="0093723A" w14:paraId="0FB86AFB"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7E79A46E" w14:textId="77777777" w:rsidR="002F4C87" w:rsidRPr="0093723A" w:rsidRDefault="002F4C87" w:rsidP="002F4C87">
            <w:pPr>
              <w:spacing w:line="120" w:lineRule="exact"/>
              <w:rPr>
                <w:rFonts w:ascii="Arial" w:hAnsi="Arial" w:cs="Arial"/>
                <w:b/>
                <w:szCs w:val="22"/>
                <w:u w:val="single"/>
              </w:rPr>
            </w:pPr>
          </w:p>
          <w:p w14:paraId="1BA60EBE" w14:textId="77777777" w:rsidR="002F4C87" w:rsidRPr="0093723A" w:rsidRDefault="002F4C87" w:rsidP="002F4C87">
            <w:pPr>
              <w:rPr>
                <w:rFonts w:ascii="Arial" w:hAnsi="Arial" w:cs="Arial"/>
                <w:b/>
                <w:szCs w:val="22"/>
                <w:u w:val="single"/>
              </w:rPr>
            </w:pPr>
          </w:p>
          <w:p w14:paraId="4C904F6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574263ED" w14:textId="77777777" w:rsidR="002F4C87" w:rsidRPr="0093723A" w:rsidRDefault="002F4C87" w:rsidP="002F4C87">
            <w:pPr>
              <w:spacing w:line="120" w:lineRule="exact"/>
              <w:rPr>
                <w:rFonts w:ascii="Arial" w:hAnsi="Arial" w:cs="Arial"/>
                <w:b/>
                <w:szCs w:val="22"/>
                <w:u w:val="single"/>
              </w:rPr>
            </w:pPr>
          </w:p>
          <w:p w14:paraId="29006892" w14:textId="77777777" w:rsidR="002F4C87" w:rsidRPr="0093723A" w:rsidRDefault="002F4C87" w:rsidP="002F4C87">
            <w:pPr>
              <w:rPr>
                <w:rFonts w:ascii="Arial" w:hAnsi="Arial" w:cs="Arial"/>
                <w:b/>
                <w:szCs w:val="22"/>
                <w:u w:val="single"/>
              </w:rPr>
            </w:pPr>
          </w:p>
        </w:tc>
      </w:tr>
    </w:tbl>
    <w:p w14:paraId="30ECCCAB" w14:textId="77777777" w:rsidR="002F4C87" w:rsidRPr="00544F4A" w:rsidRDefault="002F4C87" w:rsidP="002F4C87">
      <w:pPr>
        <w:rPr>
          <w:rFonts w:ascii="Arial" w:hAnsi="Arial" w:cs="Arial"/>
        </w:rPr>
      </w:pPr>
    </w:p>
    <w:p w14:paraId="0774796B"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1A62A151" w14:textId="77777777" w:rsidR="002F4C87" w:rsidRPr="00544F4A" w:rsidRDefault="002F4C87" w:rsidP="002F4C87">
      <w:pPr>
        <w:pStyle w:val="BodyText"/>
        <w:spacing w:after="0"/>
        <w:jc w:val="both"/>
        <w:rPr>
          <w:rFonts w:ascii="Arial" w:hAnsi="Arial" w:cs="Arial"/>
        </w:rPr>
      </w:pPr>
    </w:p>
    <w:p w14:paraId="54D350AE" w14:textId="77777777" w:rsidR="002F4C87" w:rsidRPr="00544F4A" w:rsidRDefault="002F4C87">
      <w:pPr>
        <w:pStyle w:val="BodyText"/>
        <w:numPr>
          <w:ilvl w:val="0"/>
          <w:numId w:val="9"/>
        </w:numPr>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49CAFC27" w14:textId="77777777" w:rsidR="002F4C87" w:rsidRPr="00544F4A" w:rsidRDefault="002F4C87">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0B382EF3" w14:textId="77777777" w:rsidR="002F4C87" w:rsidRPr="00544F4A" w:rsidRDefault="002F4C87" w:rsidP="002F4C87">
      <w:pPr>
        <w:jc w:val="both"/>
        <w:rPr>
          <w:rFonts w:ascii="Arial" w:hAnsi="Arial" w:cs="Arial"/>
          <w:b/>
          <w:bCs/>
        </w:rPr>
      </w:pPr>
    </w:p>
    <w:p w14:paraId="056DDE6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62F9926B" w14:textId="77777777" w:rsidR="002F4C87" w:rsidRPr="00544F4A" w:rsidRDefault="002F4C87" w:rsidP="002F4C87">
      <w:pPr>
        <w:pStyle w:val="BodyText"/>
        <w:spacing w:after="0"/>
        <w:jc w:val="both"/>
        <w:rPr>
          <w:rFonts w:ascii="Arial" w:hAnsi="Arial" w:cs="Arial"/>
        </w:rPr>
      </w:pPr>
    </w:p>
    <w:p w14:paraId="1B7308E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2728A32A" w14:textId="77777777" w:rsidR="002F4C87" w:rsidRPr="00544F4A" w:rsidRDefault="002F4C87" w:rsidP="002F4C87">
      <w:pPr>
        <w:pStyle w:val="BodyText"/>
        <w:spacing w:after="0"/>
        <w:jc w:val="both"/>
        <w:rPr>
          <w:rFonts w:ascii="Arial" w:hAnsi="Arial" w:cs="Arial"/>
        </w:rPr>
      </w:pPr>
    </w:p>
    <w:p w14:paraId="5D084CA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2271D766" w14:textId="77777777" w:rsidR="002F4C87" w:rsidRPr="00544F4A" w:rsidRDefault="002F4C87" w:rsidP="002F4C87">
      <w:pPr>
        <w:pStyle w:val="BodyText"/>
        <w:spacing w:after="0"/>
        <w:jc w:val="both"/>
        <w:rPr>
          <w:rFonts w:ascii="Arial" w:hAnsi="Arial" w:cs="Arial"/>
        </w:rPr>
      </w:pPr>
    </w:p>
    <w:p w14:paraId="04611C0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1C7D0652" w14:textId="77777777" w:rsidR="002F4C87" w:rsidRPr="00544F4A" w:rsidRDefault="002F4C87" w:rsidP="002F4C87">
      <w:pPr>
        <w:pStyle w:val="BodyText"/>
        <w:spacing w:after="0"/>
        <w:jc w:val="both"/>
        <w:rPr>
          <w:rFonts w:ascii="Arial" w:hAnsi="Arial" w:cs="Arial"/>
        </w:rPr>
      </w:pPr>
    </w:p>
    <w:p w14:paraId="03684019"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516FBD6C" w14:textId="77777777" w:rsidR="002F4C87" w:rsidRDefault="002F4C87" w:rsidP="00E65F5D">
      <w:pPr>
        <w:rPr>
          <w:rFonts w:ascii="Arial" w:hAnsi="Arial" w:cs="Arial"/>
          <w:szCs w:val="22"/>
        </w:rPr>
      </w:pPr>
    </w:p>
    <w:p w14:paraId="46C2B6DE"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36EE4C4C" w14:textId="77777777" w:rsidR="00895C87" w:rsidRPr="0093723A" w:rsidRDefault="00895C87" w:rsidP="00E65F5D">
      <w:pPr>
        <w:pStyle w:val="BodyText3"/>
        <w:spacing w:after="0"/>
        <w:rPr>
          <w:rFonts w:ascii="Arial" w:hAnsi="Arial" w:cs="Arial"/>
          <w:caps/>
          <w:sz w:val="20"/>
          <w:szCs w:val="22"/>
        </w:rPr>
      </w:pPr>
    </w:p>
    <w:p w14:paraId="6EF1DDCB"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4FD69AF3"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77032CD2" w14:textId="77777777" w:rsidR="00895C87" w:rsidRPr="0093723A" w:rsidRDefault="00895C87" w:rsidP="00E65F5D">
      <w:pPr>
        <w:rPr>
          <w:rFonts w:ascii="Arial" w:hAnsi="Arial" w:cs="Arial"/>
          <w:szCs w:val="22"/>
        </w:rPr>
      </w:pPr>
    </w:p>
    <w:p w14:paraId="4FDB7E9B"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294E62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BE64CC2" w14:textId="77777777" w:rsidTr="00137E82">
        <w:tc>
          <w:tcPr>
            <w:tcW w:w="3652" w:type="dxa"/>
          </w:tcPr>
          <w:p w14:paraId="154DA0CA"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E1E1137"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42874EC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DD5354D" w14:textId="77777777" w:rsidTr="00137E82">
        <w:tc>
          <w:tcPr>
            <w:tcW w:w="3652" w:type="dxa"/>
          </w:tcPr>
          <w:p w14:paraId="2D1BA337" w14:textId="68D8F220" w:rsidR="00895C87" w:rsidRPr="0093723A" w:rsidRDefault="00CB6DAA" w:rsidP="00E65F5D">
            <w:pPr>
              <w:rPr>
                <w:rFonts w:ascii="Arial" w:hAnsi="Arial" w:cs="Arial"/>
                <w:szCs w:val="22"/>
              </w:rPr>
            </w:pPr>
            <w:r>
              <w:rPr>
                <w:rFonts w:ascii="Arial" w:hAnsi="Arial" w:cs="Arial"/>
                <w:szCs w:val="22"/>
              </w:rPr>
              <w:t xml:space="preserve">Grey literature on water resources </w:t>
            </w:r>
            <w:r w:rsidR="00AE3D90">
              <w:rPr>
                <w:rFonts w:ascii="Arial" w:hAnsi="Arial" w:cs="Arial"/>
                <w:szCs w:val="22"/>
              </w:rPr>
              <w:t>funding</w:t>
            </w:r>
          </w:p>
        </w:tc>
        <w:tc>
          <w:tcPr>
            <w:tcW w:w="3119" w:type="dxa"/>
          </w:tcPr>
          <w:p w14:paraId="18514EAC" w14:textId="222F042F" w:rsidR="00895C87" w:rsidRPr="0093723A" w:rsidRDefault="00CB6DAA" w:rsidP="00E65F5D">
            <w:pPr>
              <w:rPr>
                <w:rFonts w:ascii="Arial" w:hAnsi="Arial" w:cs="Arial"/>
                <w:szCs w:val="22"/>
              </w:rPr>
            </w:pPr>
            <w:r>
              <w:rPr>
                <w:rFonts w:ascii="Arial" w:hAnsi="Arial" w:cs="Arial"/>
                <w:szCs w:val="22"/>
              </w:rPr>
              <w:t>For use in this project</w:t>
            </w:r>
          </w:p>
        </w:tc>
        <w:tc>
          <w:tcPr>
            <w:tcW w:w="2693" w:type="dxa"/>
          </w:tcPr>
          <w:p w14:paraId="0243E039" w14:textId="171DE9E9" w:rsidR="00895C87" w:rsidRPr="0093723A" w:rsidRDefault="00CB6DAA" w:rsidP="00E65F5D">
            <w:pPr>
              <w:rPr>
                <w:rFonts w:ascii="Arial" w:hAnsi="Arial" w:cs="Arial"/>
                <w:szCs w:val="22"/>
              </w:rPr>
            </w:pPr>
            <w:r>
              <w:rPr>
                <w:rFonts w:ascii="Arial" w:hAnsi="Arial" w:cs="Arial"/>
                <w:szCs w:val="22"/>
              </w:rPr>
              <w:t>Environment Agency</w:t>
            </w:r>
          </w:p>
          <w:p w14:paraId="00FDA5FB" w14:textId="77777777" w:rsidR="00895C87" w:rsidRPr="0093723A" w:rsidRDefault="00895C87" w:rsidP="00E65F5D">
            <w:pPr>
              <w:pStyle w:val="Header"/>
              <w:tabs>
                <w:tab w:val="clear" w:pos="4153"/>
                <w:tab w:val="clear" w:pos="8306"/>
              </w:tabs>
              <w:rPr>
                <w:rFonts w:ascii="Arial" w:hAnsi="Arial" w:cs="Arial"/>
                <w:szCs w:val="22"/>
              </w:rPr>
            </w:pPr>
          </w:p>
        </w:tc>
      </w:tr>
      <w:tr w:rsidR="00CB6DAA" w:rsidRPr="0093723A" w14:paraId="4792DD5D" w14:textId="77777777" w:rsidTr="00137E82">
        <w:tc>
          <w:tcPr>
            <w:tcW w:w="3652" w:type="dxa"/>
          </w:tcPr>
          <w:p w14:paraId="176A8E68" w14:textId="65931018" w:rsidR="00CB6DAA" w:rsidRPr="0093723A" w:rsidRDefault="00CB6DAA" w:rsidP="00CB6DAA">
            <w:pPr>
              <w:rPr>
                <w:rFonts w:ascii="Arial" w:hAnsi="Arial" w:cs="Arial"/>
                <w:szCs w:val="22"/>
              </w:rPr>
            </w:pPr>
            <w:r>
              <w:rPr>
                <w:rFonts w:ascii="Arial" w:hAnsi="Arial" w:cs="Arial"/>
                <w:szCs w:val="22"/>
              </w:rPr>
              <w:t xml:space="preserve">Grey literature on water resources </w:t>
            </w:r>
            <w:r w:rsidR="00AE3D90">
              <w:rPr>
                <w:rFonts w:ascii="Arial" w:hAnsi="Arial" w:cs="Arial"/>
                <w:szCs w:val="22"/>
              </w:rPr>
              <w:t>funding</w:t>
            </w:r>
          </w:p>
        </w:tc>
        <w:tc>
          <w:tcPr>
            <w:tcW w:w="3119" w:type="dxa"/>
          </w:tcPr>
          <w:p w14:paraId="6DE5DE65" w14:textId="60F7D004" w:rsidR="00CB6DAA" w:rsidRPr="0093723A" w:rsidRDefault="00CB6DAA" w:rsidP="00CB6DAA">
            <w:pPr>
              <w:rPr>
                <w:rFonts w:ascii="Arial" w:hAnsi="Arial" w:cs="Arial"/>
                <w:szCs w:val="22"/>
              </w:rPr>
            </w:pPr>
            <w:r>
              <w:rPr>
                <w:rFonts w:ascii="Arial" w:hAnsi="Arial" w:cs="Arial"/>
                <w:szCs w:val="22"/>
              </w:rPr>
              <w:t>For use in this project</w:t>
            </w:r>
          </w:p>
        </w:tc>
        <w:tc>
          <w:tcPr>
            <w:tcW w:w="2693" w:type="dxa"/>
          </w:tcPr>
          <w:p w14:paraId="1DF413A1" w14:textId="7ABEB1CD" w:rsidR="00CB6DAA" w:rsidRPr="0093723A" w:rsidRDefault="00CB6DAA" w:rsidP="00CB6DAA">
            <w:pPr>
              <w:rPr>
                <w:rFonts w:ascii="Arial" w:hAnsi="Arial" w:cs="Arial"/>
                <w:szCs w:val="22"/>
              </w:rPr>
            </w:pPr>
            <w:r>
              <w:rPr>
                <w:rFonts w:ascii="Arial" w:hAnsi="Arial" w:cs="Arial"/>
                <w:szCs w:val="22"/>
              </w:rPr>
              <w:t>Ofwat</w:t>
            </w:r>
          </w:p>
          <w:p w14:paraId="3D38D010" w14:textId="77777777" w:rsidR="00CB6DAA" w:rsidRPr="0093723A" w:rsidRDefault="00CB6DAA" w:rsidP="00CB6DAA">
            <w:pPr>
              <w:rPr>
                <w:rFonts w:ascii="Arial" w:hAnsi="Arial" w:cs="Arial"/>
                <w:szCs w:val="22"/>
              </w:rPr>
            </w:pPr>
          </w:p>
        </w:tc>
      </w:tr>
      <w:tr w:rsidR="00CB6DAA" w:rsidRPr="0093723A" w14:paraId="3C638A5C" w14:textId="77777777" w:rsidTr="00137E82">
        <w:tc>
          <w:tcPr>
            <w:tcW w:w="3652" w:type="dxa"/>
          </w:tcPr>
          <w:p w14:paraId="684313AC" w14:textId="559913A1" w:rsidR="00CB6DAA" w:rsidRPr="0093723A" w:rsidRDefault="00CB6DAA" w:rsidP="00CB6DAA">
            <w:pPr>
              <w:rPr>
                <w:rFonts w:ascii="Arial" w:hAnsi="Arial" w:cs="Arial"/>
                <w:szCs w:val="22"/>
              </w:rPr>
            </w:pPr>
            <w:r>
              <w:rPr>
                <w:rFonts w:ascii="Arial" w:hAnsi="Arial" w:cs="Arial"/>
                <w:szCs w:val="22"/>
              </w:rPr>
              <w:t xml:space="preserve">Grey literature on water resources </w:t>
            </w:r>
            <w:r w:rsidR="00AE3D90">
              <w:rPr>
                <w:rFonts w:ascii="Arial" w:hAnsi="Arial" w:cs="Arial"/>
                <w:szCs w:val="22"/>
              </w:rPr>
              <w:t>funding</w:t>
            </w:r>
          </w:p>
        </w:tc>
        <w:tc>
          <w:tcPr>
            <w:tcW w:w="3119" w:type="dxa"/>
          </w:tcPr>
          <w:p w14:paraId="705693FC" w14:textId="24F6EC3E" w:rsidR="00CB6DAA" w:rsidRPr="0093723A" w:rsidRDefault="00CB6DAA" w:rsidP="00CB6DAA">
            <w:pPr>
              <w:rPr>
                <w:rFonts w:ascii="Arial" w:hAnsi="Arial" w:cs="Arial"/>
                <w:szCs w:val="22"/>
              </w:rPr>
            </w:pPr>
            <w:r>
              <w:rPr>
                <w:rFonts w:ascii="Arial" w:hAnsi="Arial" w:cs="Arial"/>
                <w:szCs w:val="22"/>
              </w:rPr>
              <w:t>For use in this project</w:t>
            </w:r>
          </w:p>
        </w:tc>
        <w:tc>
          <w:tcPr>
            <w:tcW w:w="2693" w:type="dxa"/>
          </w:tcPr>
          <w:p w14:paraId="2FD1D8CC" w14:textId="41108424" w:rsidR="00CB6DAA" w:rsidRPr="0093723A" w:rsidRDefault="00CB6DAA" w:rsidP="00CB6DAA">
            <w:pPr>
              <w:rPr>
                <w:rFonts w:ascii="Arial" w:hAnsi="Arial" w:cs="Arial"/>
                <w:szCs w:val="22"/>
              </w:rPr>
            </w:pPr>
            <w:r>
              <w:rPr>
                <w:rFonts w:ascii="Arial" w:hAnsi="Arial" w:cs="Arial"/>
                <w:szCs w:val="22"/>
              </w:rPr>
              <w:t>Defra</w:t>
            </w:r>
          </w:p>
          <w:p w14:paraId="4E15FBA3" w14:textId="77777777" w:rsidR="00CB6DAA" w:rsidRPr="0093723A" w:rsidRDefault="00CB6DAA" w:rsidP="00CB6DAA">
            <w:pPr>
              <w:rPr>
                <w:rFonts w:ascii="Arial" w:hAnsi="Arial" w:cs="Arial"/>
                <w:szCs w:val="22"/>
              </w:rPr>
            </w:pPr>
          </w:p>
        </w:tc>
      </w:tr>
    </w:tbl>
    <w:p w14:paraId="51BFC5B6" w14:textId="77777777" w:rsidR="00895C87" w:rsidRPr="0093723A" w:rsidRDefault="00895C87" w:rsidP="00E65F5D">
      <w:pPr>
        <w:rPr>
          <w:rFonts w:ascii="Arial" w:hAnsi="Arial" w:cs="Arial"/>
          <w:szCs w:val="22"/>
        </w:rPr>
      </w:pPr>
    </w:p>
    <w:p w14:paraId="4510AC3C"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2BAC60D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A1F3CB7" w14:textId="77777777" w:rsidTr="00137E82">
        <w:tc>
          <w:tcPr>
            <w:tcW w:w="3652" w:type="dxa"/>
          </w:tcPr>
          <w:p w14:paraId="0F0B4F21"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FE75B9D"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29B2597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74986F1" w14:textId="77777777" w:rsidTr="00137E82">
        <w:tc>
          <w:tcPr>
            <w:tcW w:w="3652" w:type="dxa"/>
          </w:tcPr>
          <w:p w14:paraId="5B691670" w14:textId="77777777" w:rsidR="00895C87" w:rsidRPr="0093723A" w:rsidRDefault="00895C87" w:rsidP="00E65F5D">
            <w:pPr>
              <w:rPr>
                <w:rFonts w:ascii="Arial" w:hAnsi="Arial" w:cs="Arial"/>
                <w:szCs w:val="22"/>
              </w:rPr>
            </w:pPr>
          </w:p>
        </w:tc>
        <w:tc>
          <w:tcPr>
            <w:tcW w:w="3119" w:type="dxa"/>
          </w:tcPr>
          <w:p w14:paraId="698EBE59" w14:textId="77777777" w:rsidR="00895C87" w:rsidRPr="0093723A" w:rsidRDefault="00895C87" w:rsidP="00E65F5D">
            <w:pPr>
              <w:rPr>
                <w:rFonts w:ascii="Arial" w:hAnsi="Arial" w:cs="Arial"/>
                <w:szCs w:val="22"/>
              </w:rPr>
            </w:pPr>
          </w:p>
        </w:tc>
        <w:tc>
          <w:tcPr>
            <w:tcW w:w="2693" w:type="dxa"/>
          </w:tcPr>
          <w:p w14:paraId="2429393F" w14:textId="77777777" w:rsidR="00895C87" w:rsidRPr="0093723A" w:rsidRDefault="00895C87" w:rsidP="00E65F5D">
            <w:pPr>
              <w:rPr>
                <w:rFonts w:ascii="Arial" w:hAnsi="Arial" w:cs="Arial"/>
                <w:szCs w:val="22"/>
              </w:rPr>
            </w:pPr>
          </w:p>
          <w:p w14:paraId="5C85E25A" w14:textId="77777777" w:rsidR="00895C87" w:rsidRPr="0093723A" w:rsidRDefault="00895C87" w:rsidP="00E65F5D">
            <w:pPr>
              <w:rPr>
                <w:rFonts w:ascii="Arial" w:hAnsi="Arial" w:cs="Arial"/>
                <w:szCs w:val="22"/>
              </w:rPr>
            </w:pPr>
          </w:p>
        </w:tc>
      </w:tr>
      <w:tr w:rsidR="00895C87" w:rsidRPr="0093723A" w14:paraId="308BE4DD" w14:textId="77777777" w:rsidTr="00137E82">
        <w:tc>
          <w:tcPr>
            <w:tcW w:w="3652" w:type="dxa"/>
          </w:tcPr>
          <w:p w14:paraId="7ACA82C5" w14:textId="77777777" w:rsidR="00895C87" w:rsidRPr="0093723A" w:rsidRDefault="00895C87" w:rsidP="00E65F5D">
            <w:pPr>
              <w:rPr>
                <w:rFonts w:ascii="Arial" w:hAnsi="Arial" w:cs="Arial"/>
                <w:szCs w:val="22"/>
              </w:rPr>
            </w:pPr>
          </w:p>
        </w:tc>
        <w:tc>
          <w:tcPr>
            <w:tcW w:w="3119" w:type="dxa"/>
          </w:tcPr>
          <w:p w14:paraId="4607BAC0" w14:textId="77777777" w:rsidR="00895C87" w:rsidRPr="0093723A" w:rsidRDefault="00895C87" w:rsidP="00E65F5D">
            <w:pPr>
              <w:rPr>
                <w:rFonts w:ascii="Arial" w:hAnsi="Arial" w:cs="Arial"/>
                <w:szCs w:val="22"/>
              </w:rPr>
            </w:pPr>
          </w:p>
        </w:tc>
        <w:tc>
          <w:tcPr>
            <w:tcW w:w="2693" w:type="dxa"/>
          </w:tcPr>
          <w:p w14:paraId="319422E7" w14:textId="77777777" w:rsidR="00895C87" w:rsidRPr="0093723A" w:rsidRDefault="00895C87" w:rsidP="00E65F5D">
            <w:pPr>
              <w:rPr>
                <w:rFonts w:ascii="Arial" w:hAnsi="Arial" w:cs="Arial"/>
                <w:szCs w:val="22"/>
              </w:rPr>
            </w:pPr>
          </w:p>
          <w:p w14:paraId="1B0BD8E1" w14:textId="77777777" w:rsidR="00895C87" w:rsidRPr="0093723A" w:rsidRDefault="00895C87" w:rsidP="00E65F5D">
            <w:pPr>
              <w:rPr>
                <w:rFonts w:ascii="Arial" w:hAnsi="Arial" w:cs="Arial"/>
                <w:szCs w:val="22"/>
              </w:rPr>
            </w:pPr>
          </w:p>
        </w:tc>
      </w:tr>
      <w:tr w:rsidR="00895C87" w:rsidRPr="0093723A" w14:paraId="2C57EB2A" w14:textId="77777777" w:rsidTr="00137E82">
        <w:tc>
          <w:tcPr>
            <w:tcW w:w="3652" w:type="dxa"/>
          </w:tcPr>
          <w:p w14:paraId="01D7C3D0" w14:textId="77777777" w:rsidR="00895C87" w:rsidRPr="0093723A" w:rsidRDefault="00895C87" w:rsidP="00E65F5D">
            <w:pPr>
              <w:rPr>
                <w:rFonts w:ascii="Arial" w:hAnsi="Arial" w:cs="Arial"/>
                <w:szCs w:val="22"/>
              </w:rPr>
            </w:pPr>
          </w:p>
        </w:tc>
        <w:tc>
          <w:tcPr>
            <w:tcW w:w="3119" w:type="dxa"/>
          </w:tcPr>
          <w:p w14:paraId="4D7FA7A7" w14:textId="77777777" w:rsidR="00895C87" w:rsidRPr="0093723A" w:rsidRDefault="00895C87" w:rsidP="00E65F5D">
            <w:pPr>
              <w:rPr>
                <w:rFonts w:ascii="Arial" w:hAnsi="Arial" w:cs="Arial"/>
                <w:szCs w:val="22"/>
              </w:rPr>
            </w:pPr>
          </w:p>
        </w:tc>
        <w:tc>
          <w:tcPr>
            <w:tcW w:w="2693" w:type="dxa"/>
          </w:tcPr>
          <w:p w14:paraId="354F8823" w14:textId="77777777" w:rsidR="00895C87" w:rsidRPr="0093723A" w:rsidRDefault="00895C87" w:rsidP="00E65F5D">
            <w:pPr>
              <w:rPr>
                <w:rFonts w:ascii="Arial" w:hAnsi="Arial" w:cs="Arial"/>
                <w:szCs w:val="22"/>
              </w:rPr>
            </w:pPr>
          </w:p>
          <w:p w14:paraId="472688B9" w14:textId="77777777" w:rsidR="00895C87" w:rsidRPr="0093723A" w:rsidRDefault="00895C87" w:rsidP="00E65F5D">
            <w:pPr>
              <w:rPr>
                <w:rFonts w:ascii="Arial" w:hAnsi="Arial" w:cs="Arial"/>
                <w:szCs w:val="22"/>
              </w:rPr>
            </w:pPr>
          </w:p>
        </w:tc>
      </w:tr>
    </w:tbl>
    <w:p w14:paraId="43E56873" w14:textId="77777777" w:rsidR="00895C87" w:rsidRPr="0093723A" w:rsidRDefault="00895C87" w:rsidP="00E65F5D">
      <w:pPr>
        <w:jc w:val="both"/>
        <w:rPr>
          <w:rFonts w:ascii="Arial" w:hAnsi="Arial" w:cs="Arial"/>
          <w:szCs w:val="22"/>
        </w:rPr>
      </w:pPr>
    </w:p>
    <w:p w14:paraId="52E4D479"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2FB817D9" w14:textId="77777777" w:rsidR="0093252F" w:rsidRPr="0093723A" w:rsidRDefault="0093252F" w:rsidP="00E65F5D">
      <w:pPr>
        <w:rPr>
          <w:rFonts w:ascii="Arial" w:hAnsi="Arial" w:cs="Arial"/>
          <w:szCs w:val="22"/>
        </w:rPr>
      </w:pPr>
    </w:p>
    <w:p w14:paraId="4477BD45"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40A4C6F3" w14:textId="77777777" w:rsidR="00F1537C" w:rsidRDefault="00F1537C" w:rsidP="00E65F5D">
      <w:pPr>
        <w:rPr>
          <w:rFonts w:ascii="Arial" w:hAnsi="Arial" w:cs="Arial"/>
          <w:b/>
          <w:szCs w:val="22"/>
        </w:rPr>
      </w:pPr>
    </w:p>
    <w:p w14:paraId="0C712BAD"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6CA545B1" w14:textId="77777777" w:rsidR="00C11EBA" w:rsidRDefault="00C11EBA" w:rsidP="00E65F5D">
      <w:pPr>
        <w:rPr>
          <w:rFonts w:ascii="Arial" w:hAnsi="Arial" w:cs="Arial"/>
          <w:color w:val="FF0000"/>
          <w:szCs w:val="22"/>
        </w:rPr>
      </w:pPr>
    </w:p>
    <w:p w14:paraId="1EA1B4D3" w14:textId="77777777" w:rsidR="00C11EBA" w:rsidRDefault="00C11EBA" w:rsidP="00E65F5D">
      <w:pPr>
        <w:rPr>
          <w:rFonts w:ascii="Arial" w:hAnsi="Arial" w:cs="Arial"/>
          <w:color w:val="FF0000"/>
          <w:szCs w:val="22"/>
        </w:rPr>
      </w:pPr>
    </w:p>
    <w:p w14:paraId="3CA2D154"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4D4552B7"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77831017" w14:textId="77777777" w:rsidR="00C11EBA" w:rsidRPr="005A2AA8" w:rsidRDefault="00C11EBA" w:rsidP="00C11EBA">
      <w:pPr>
        <w:rPr>
          <w:rFonts w:ascii="Arial" w:hAnsi="Arial" w:cs="Arial"/>
          <w:sz w:val="22"/>
          <w:szCs w:val="22"/>
        </w:rPr>
      </w:pPr>
    </w:p>
    <w:p w14:paraId="7A0D4BD8" w14:textId="77777777" w:rsidR="00C11EBA" w:rsidRPr="005A2AA8" w:rsidRDefault="00C11EBA" w:rsidP="00C11EBA">
      <w:pPr>
        <w:rPr>
          <w:rFonts w:ascii="Arial" w:hAnsi="Arial" w:cs="Arial"/>
          <w:sz w:val="22"/>
          <w:szCs w:val="22"/>
        </w:rPr>
      </w:pPr>
    </w:p>
    <w:p w14:paraId="6B23A9A8"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2308C8A" w14:textId="77777777" w:rsidR="00C11EBA" w:rsidRPr="005A2AA8" w:rsidRDefault="00C11EBA" w:rsidP="00C11EBA">
      <w:pPr>
        <w:rPr>
          <w:rFonts w:ascii="Arial" w:hAnsi="Arial" w:cs="Arial"/>
          <w:sz w:val="22"/>
          <w:szCs w:val="22"/>
        </w:rPr>
      </w:pPr>
    </w:p>
    <w:p w14:paraId="2B8C6360" w14:textId="77777777" w:rsidR="00C11EBA" w:rsidRPr="005A2AA8" w:rsidRDefault="00C11EBA" w:rsidP="00C11EBA">
      <w:pPr>
        <w:rPr>
          <w:rFonts w:ascii="Arial" w:hAnsi="Arial" w:cs="Arial"/>
          <w:sz w:val="22"/>
          <w:szCs w:val="22"/>
        </w:rPr>
      </w:pPr>
    </w:p>
    <w:p w14:paraId="43CD1A2A"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2E719141" w14:textId="77777777" w:rsidR="00C11EBA" w:rsidRPr="005A2AA8" w:rsidRDefault="00C11EBA" w:rsidP="00C11EBA">
      <w:pPr>
        <w:rPr>
          <w:rFonts w:ascii="Arial" w:hAnsi="Arial" w:cs="Arial"/>
          <w:sz w:val="22"/>
          <w:szCs w:val="22"/>
        </w:rPr>
      </w:pPr>
    </w:p>
    <w:p w14:paraId="55DE35D7" w14:textId="77777777" w:rsidR="00C11EBA" w:rsidRPr="005A2AA8" w:rsidRDefault="00C11EBA" w:rsidP="00C11EBA">
      <w:pPr>
        <w:rPr>
          <w:rFonts w:ascii="Arial" w:hAnsi="Arial" w:cs="Arial"/>
          <w:sz w:val="22"/>
          <w:szCs w:val="22"/>
        </w:rPr>
      </w:pPr>
    </w:p>
    <w:p w14:paraId="48C46108"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0CB4746" w14:textId="77777777" w:rsidR="00C11EBA" w:rsidRPr="005A2AA8" w:rsidRDefault="00C11EBA" w:rsidP="00C11EBA">
      <w:pPr>
        <w:rPr>
          <w:rFonts w:ascii="Arial" w:hAnsi="Arial" w:cs="Arial"/>
          <w:sz w:val="22"/>
          <w:szCs w:val="22"/>
        </w:rPr>
      </w:pPr>
    </w:p>
    <w:p w14:paraId="017A1A55" w14:textId="77777777" w:rsidR="00C11EBA" w:rsidRPr="005A2AA8" w:rsidRDefault="00C11EBA" w:rsidP="00C11EBA">
      <w:pPr>
        <w:rPr>
          <w:rFonts w:ascii="Arial" w:hAnsi="Arial" w:cs="Arial"/>
          <w:sz w:val="22"/>
          <w:szCs w:val="22"/>
        </w:rPr>
      </w:pPr>
    </w:p>
    <w:p w14:paraId="4450D072"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headerReference w:type="even" r:id="rId25"/>
      <w:headerReference w:type="default" r:id="rId26"/>
      <w:footerReference w:type="even" r:id="rId27"/>
      <w:footerReference w:type="default" r:id="rId28"/>
      <w:headerReference w:type="first" r:id="rId29"/>
      <w:footerReference w:type="first" r:id="rId3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9483" w14:textId="77777777" w:rsidR="004B43DE" w:rsidRDefault="004B43DE" w:rsidP="003F44EC">
      <w:r>
        <w:separator/>
      </w:r>
    </w:p>
  </w:endnote>
  <w:endnote w:type="continuationSeparator" w:id="0">
    <w:p w14:paraId="00695E46" w14:textId="77777777" w:rsidR="004B43DE" w:rsidRDefault="004B43DE"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17FF"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C43A"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F80C"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3DB4" w14:textId="77777777" w:rsidR="004B43DE" w:rsidRDefault="004B43DE" w:rsidP="003F44EC">
      <w:r>
        <w:separator/>
      </w:r>
    </w:p>
  </w:footnote>
  <w:footnote w:type="continuationSeparator" w:id="0">
    <w:p w14:paraId="1343FE38" w14:textId="77777777" w:rsidR="004B43DE" w:rsidRDefault="004B43DE"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EB15"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70AE"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832C"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FF30BA"/>
    <w:multiLevelType w:val="hybridMultilevel"/>
    <w:tmpl w:val="FFECA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C5289D"/>
    <w:multiLevelType w:val="hybridMultilevel"/>
    <w:tmpl w:val="ADCA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7C67DD"/>
    <w:multiLevelType w:val="hybridMultilevel"/>
    <w:tmpl w:val="AE5219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0"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6D6D3834"/>
    <w:multiLevelType w:val="hybridMultilevel"/>
    <w:tmpl w:val="E07A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A0907BD"/>
    <w:multiLevelType w:val="hybridMultilevel"/>
    <w:tmpl w:val="393AC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390664">
    <w:abstractNumId w:val="1"/>
  </w:num>
  <w:num w:numId="2" w16cid:durableId="1115053240">
    <w:abstractNumId w:val="9"/>
  </w:num>
  <w:num w:numId="3" w16cid:durableId="211237855">
    <w:abstractNumId w:val="2"/>
  </w:num>
  <w:num w:numId="4" w16cid:durableId="643126077">
    <w:abstractNumId w:val="13"/>
  </w:num>
  <w:num w:numId="5" w16cid:durableId="1474326772">
    <w:abstractNumId w:val="3"/>
  </w:num>
  <w:num w:numId="6" w16cid:durableId="1662586390">
    <w:abstractNumId w:val="10"/>
  </w:num>
  <w:num w:numId="7" w16cid:durableId="973364265">
    <w:abstractNumId w:val="7"/>
  </w:num>
  <w:num w:numId="8" w16cid:durableId="56559840">
    <w:abstractNumId w:val="6"/>
  </w:num>
  <w:num w:numId="9" w16cid:durableId="365453022">
    <w:abstractNumId w:val="11"/>
  </w:num>
  <w:num w:numId="10" w16cid:durableId="201800215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1915794">
    <w:abstractNumId w:val="12"/>
  </w:num>
  <w:num w:numId="12" w16cid:durableId="2115856720">
    <w:abstractNumId w:val="14"/>
  </w:num>
  <w:num w:numId="13" w16cid:durableId="2066952053">
    <w:abstractNumId w:val="4"/>
  </w:num>
  <w:num w:numId="14" w16cid:durableId="659045682">
    <w:abstractNumId w:val="8"/>
  </w:num>
  <w:num w:numId="15" w16cid:durableId="113942301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36CF1"/>
    <w:rsid w:val="00044F35"/>
    <w:rsid w:val="00050B8F"/>
    <w:rsid w:val="00050E06"/>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634CA"/>
    <w:rsid w:val="00180764"/>
    <w:rsid w:val="00183491"/>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E5FCC"/>
    <w:rsid w:val="002F4C87"/>
    <w:rsid w:val="002F5AC6"/>
    <w:rsid w:val="002F7873"/>
    <w:rsid w:val="003014F2"/>
    <w:rsid w:val="003318A9"/>
    <w:rsid w:val="00334A8C"/>
    <w:rsid w:val="0034416E"/>
    <w:rsid w:val="003458C2"/>
    <w:rsid w:val="00375CE2"/>
    <w:rsid w:val="0038340B"/>
    <w:rsid w:val="00395856"/>
    <w:rsid w:val="003A6912"/>
    <w:rsid w:val="003B2D83"/>
    <w:rsid w:val="003B578A"/>
    <w:rsid w:val="003B7515"/>
    <w:rsid w:val="003C1C3E"/>
    <w:rsid w:val="003C74EF"/>
    <w:rsid w:val="003F44EC"/>
    <w:rsid w:val="00411E0E"/>
    <w:rsid w:val="00426B85"/>
    <w:rsid w:val="004340DF"/>
    <w:rsid w:val="00467724"/>
    <w:rsid w:val="00491B79"/>
    <w:rsid w:val="004979D1"/>
    <w:rsid w:val="004B43DE"/>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A65C5"/>
    <w:rsid w:val="005C2758"/>
    <w:rsid w:val="005D63B0"/>
    <w:rsid w:val="005F4C38"/>
    <w:rsid w:val="005F5BD2"/>
    <w:rsid w:val="0061427E"/>
    <w:rsid w:val="006201E0"/>
    <w:rsid w:val="006277E6"/>
    <w:rsid w:val="00634961"/>
    <w:rsid w:val="006378A0"/>
    <w:rsid w:val="00646663"/>
    <w:rsid w:val="006515A9"/>
    <w:rsid w:val="00664FF6"/>
    <w:rsid w:val="00667BAB"/>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801D1C"/>
    <w:rsid w:val="00804931"/>
    <w:rsid w:val="00810644"/>
    <w:rsid w:val="008113C3"/>
    <w:rsid w:val="00825B21"/>
    <w:rsid w:val="00837491"/>
    <w:rsid w:val="00841632"/>
    <w:rsid w:val="00851D59"/>
    <w:rsid w:val="008811D3"/>
    <w:rsid w:val="00895C87"/>
    <w:rsid w:val="008C4746"/>
    <w:rsid w:val="008C4BA6"/>
    <w:rsid w:val="008D7A7D"/>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0321"/>
    <w:rsid w:val="00A73AF8"/>
    <w:rsid w:val="00A76579"/>
    <w:rsid w:val="00A946D1"/>
    <w:rsid w:val="00AA18E7"/>
    <w:rsid w:val="00AB6556"/>
    <w:rsid w:val="00AC0444"/>
    <w:rsid w:val="00AC670A"/>
    <w:rsid w:val="00AD6F35"/>
    <w:rsid w:val="00AE2331"/>
    <w:rsid w:val="00AE3D90"/>
    <w:rsid w:val="00B014D8"/>
    <w:rsid w:val="00B131B6"/>
    <w:rsid w:val="00B151D0"/>
    <w:rsid w:val="00B20614"/>
    <w:rsid w:val="00B30644"/>
    <w:rsid w:val="00B326B6"/>
    <w:rsid w:val="00B411CA"/>
    <w:rsid w:val="00B46DFC"/>
    <w:rsid w:val="00B507DB"/>
    <w:rsid w:val="00B52604"/>
    <w:rsid w:val="00B54C10"/>
    <w:rsid w:val="00B66B70"/>
    <w:rsid w:val="00B86D78"/>
    <w:rsid w:val="00B94CDD"/>
    <w:rsid w:val="00BA46D0"/>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95519"/>
    <w:rsid w:val="00CA7693"/>
    <w:rsid w:val="00CB6DAA"/>
    <w:rsid w:val="00CE58EF"/>
    <w:rsid w:val="00CE79BB"/>
    <w:rsid w:val="00D2044C"/>
    <w:rsid w:val="00D333F1"/>
    <w:rsid w:val="00D557F7"/>
    <w:rsid w:val="00D75420"/>
    <w:rsid w:val="00D768C4"/>
    <w:rsid w:val="00D777EF"/>
    <w:rsid w:val="00D85F07"/>
    <w:rsid w:val="00D92EC1"/>
    <w:rsid w:val="00DB50BC"/>
    <w:rsid w:val="00DC6C71"/>
    <w:rsid w:val="00DC7AB9"/>
    <w:rsid w:val="00E00656"/>
    <w:rsid w:val="00E06F31"/>
    <w:rsid w:val="00E21861"/>
    <w:rsid w:val="00E5594E"/>
    <w:rsid w:val="00E60F04"/>
    <w:rsid w:val="00E62EE7"/>
    <w:rsid w:val="00E65F5D"/>
    <w:rsid w:val="00E71837"/>
    <w:rsid w:val="00E804FE"/>
    <w:rsid w:val="00E828AF"/>
    <w:rsid w:val="00E84EE9"/>
    <w:rsid w:val="00E86D10"/>
    <w:rsid w:val="00EA6FE1"/>
    <w:rsid w:val="00ED68F5"/>
    <w:rsid w:val="00EE4C72"/>
    <w:rsid w:val="00F1537C"/>
    <w:rsid w:val="00F175BF"/>
    <w:rsid w:val="00F35228"/>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EF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BodyTextChar">
    <w:name w:val="Body Text Char"/>
    <w:basedOn w:val="DefaultParagraphFont"/>
    <w:link w:val="BodyText"/>
    <w:rsid w:val="00BA46D0"/>
  </w:style>
  <w:style w:type="character" w:styleId="UnresolvedMention">
    <w:name w:val="Unresolved Mention"/>
    <w:basedOn w:val="DefaultParagraphFont"/>
    <w:uiPriority w:val="99"/>
    <w:semiHidden/>
    <w:unhideWhenUsed/>
    <w:rsid w:val="00BA4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andrew.house@environment-agency.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organisations/environment-agency/about/equality-and-diversit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yperlink" Target="mailto:andrew.house@environment-agency.gov.uk"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drew.house@environment-agency.gov.uk" TargetMode="External"/><Relationship Id="rId22" Type="http://schemas.openxmlformats.org/officeDocument/2006/relationships/hyperlink" Target="mailto:andrew.house@environment-agency.gov.uk"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d0b16335bbb0a709720069ee94ba6989">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148895fbe407e29ace4387428206f3c7"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Props1.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2.xml><?xml version="1.0" encoding="utf-8"?>
<ds:datastoreItem xmlns:ds="http://schemas.openxmlformats.org/officeDocument/2006/customXml" ds:itemID="{7D757B67-5EE8-44B8-84F6-B16F5AEEB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4.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5.xml><?xml version="1.0" encoding="utf-8"?>
<ds:datastoreItem xmlns:ds="http://schemas.openxmlformats.org/officeDocument/2006/customXml" ds:itemID="{6B5476F3-A01D-4E52-A553-D412A14D1326}">
  <ds:schemaRefs>
    <ds:schemaRef ds:uri="office.server.policy"/>
  </ds:schemaRefs>
</ds:datastoreItem>
</file>

<file path=customXml/itemProps6.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3991</Words>
  <Characters>24075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28010</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2020-05-20T09:27:00Z</dcterms:created>
  <dcterms:modified xsi:type="dcterms:W3CDTF">2023-05-23T13:16:00Z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