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B8AB2" w14:textId="7FCBFE73" w:rsidR="0084655D" w:rsidRPr="009F3D7F" w:rsidRDefault="00C66622" w:rsidP="00A41DAD">
      <w:pPr>
        <w:spacing w:before="240"/>
        <w:rPr>
          <w:rFonts w:ascii="Arial" w:eastAsia="Times New Roman" w:hAnsi="Arial" w:cs="Arial"/>
          <w:b/>
          <w:lang w:eastAsia="en-GB"/>
        </w:rPr>
      </w:pPr>
      <w:r w:rsidRPr="00C66622">
        <w:rPr>
          <w:rFonts w:ascii="Arial" w:eastAsia="Times New Roman" w:hAnsi="Arial" w:cs="Arial"/>
          <w:b/>
          <w:lang w:eastAsia="en-GB"/>
        </w:rPr>
        <w:t>Core</w:t>
      </w:r>
      <w:r w:rsidR="0084655D" w:rsidRPr="009F3D7F">
        <w:rPr>
          <w:rFonts w:ascii="Arial" w:eastAsia="Times New Roman" w:hAnsi="Arial" w:cs="Arial"/>
          <w:b/>
          <w:highlight w:val="yellow"/>
          <w:lang w:eastAsia="en-GB"/>
        </w:rPr>
        <w:br/>
      </w:r>
      <w:r w:rsidR="00A41DAD">
        <w:rPr>
          <w:rFonts w:ascii="Arial" w:hAnsi="Arial" w:cs="Arial"/>
          <w:b/>
          <w:bCs/>
          <w:color w:val="FF0000"/>
        </w:rPr>
        <w:t>REDACTED TEXT under FOIA Section 40, Personal Information</w:t>
      </w:r>
      <w:r w:rsidR="00A41DAD">
        <w:rPr>
          <w:rFonts w:ascii="Arial" w:hAnsi="Arial" w:cs="Arial"/>
          <w:color w:val="0B0C0C"/>
        </w:rPr>
        <w:t>.</w:t>
      </w:r>
    </w:p>
    <w:p w14:paraId="3F14BF48" w14:textId="77777777" w:rsidR="0084655D" w:rsidRDefault="0084655D" w:rsidP="0084655D">
      <w:pPr>
        <w:tabs>
          <w:tab w:val="center" w:pos="4153"/>
          <w:tab w:val="right" w:pos="8306"/>
        </w:tabs>
        <w:spacing w:after="120" w:line="240" w:lineRule="atLeast"/>
        <w:rPr>
          <w:rFonts w:ascii="Arial" w:eastAsia="Times New Roman" w:hAnsi="Arial" w:cs="Arial"/>
          <w:lang w:eastAsia="en-GB"/>
        </w:rPr>
      </w:pP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84655D" w:rsidRDefault="00672D6B" w:rsidP="0084655D">
      <w:pPr>
        <w:tabs>
          <w:tab w:val="center" w:pos="4153"/>
          <w:tab w:val="right" w:pos="8306"/>
        </w:tabs>
        <w:spacing w:after="120" w:line="240" w:lineRule="atLeast"/>
        <w:rPr>
          <w:rFonts w:ascii="Arial" w:eastAsia="Times New Roman" w:hAnsi="Arial" w:cs="Arial"/>
          <w:lang w:eastAsia="en-GB"/>
        </w:rPr>
      </w:pPr>
    </w:p>
    <w:p w14:paraId="19FB074C" w14:textId="379D5368" w:rsidR="0084655D"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A41DAD">
        <w:rPr>
          <w:rFonts w:ascii="Arial" w:hAnsi="Arial" w:cs="Arial"/>
          <w:b/>
          <w:bCs/>
          <w:color w:val="FF0000"/>
        </w:rPr>
        <w:t>REDACTED TEXT under FOIA Section 40, Personal Information</w:t>
      </w:r>
      <w:r w:rsidR="00A41DAD">
        <w:rPr>
          <w:rFonts w:ascii="Arial" w:hAnsi="Arial" w:cs="Arial"/>
          <w:color w:val="0B0C0C"/>
        </w:rPr>
        <w:t>.</w:t>
      </w:r>
    </w:p>
    <w:p w14:paraId="78CE409A" w14:textId="0945F960" w:rsidR="0066537B" w:rsidRPr="0066537B" w:rsidRDefault="00C66622" w:rsidP="0084655D">
      <w:pPr>
        <w:tabs>
          <w:tab w:val="center" w:pos="4153"/>
          <w:tab w:val="right" w:pos="8306"/>
        </w:tabs>
        <w:spacing w:after="120" w:line="240" w:lineRule="atLeast"/>
        <w:rPr>
          <w:rFonts w:ascii="Arial" w:eastAsia="Times New Roman" w:hAnsi="Arial" w:cs="Arial"/>
          <w:i/>
          <w:lang w:eastAsia="en-GB"/>
        </w:rPr>
      </w:pPr>
      <w:r>
        <w:rPr>
          <w:rFonts w:ascii="Arial" w:eastAsia="Times New Roman" w:hAnsi="Arial" w:cs="Arial"/>
          <w:i/>
          <w:lang w:eastAsia="en-GB"/>
        </w:rPr>
        <w:t>webenquiry@core.co.uk</w:t>
      </w:r>
    </w:p>
    <w:p w14:paraId="4E53B5CA" w14:textId="61877177"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Date:</w:t>
      </w:r>
      <w:r w:rsidR="003450DF">
        <w:rPr>
          <w:rFonts w:ascii="Arial" w:eastAsia="Times New Roman" w:hAnsi="Arial" w:cs="Arial"/>
        </w:rPr>
        <w:t xml:space="preserve"> </w:t>
      </w:r>
      <w:r w:rsidR="003450DF" w:rsidRPr="003450DF">
        <w:rPr>
          <w:rFonts w:ascii="Arial" w:eastAsia="Times New Roman" w:hAnsi="Arial" w:cs="Arial"/>
          <w:b/>
        </w:rPr>
        <w:t>18/11/2022</w:t>
      </w:r>
      <w:r w:rsidRPr="00C66622">
        <w:rPr>
          <w:rFonts w:ascii="Arial" w:eastAsia="Times New Roman" w:hAnsi="Arial" w:cs="Arial"/>
          <w:b/>
          <w:lang w:eastAsia="en-GB"/>
        </w:rPr>
        <w:t xml:space="preserve"> </w:t>
      </w:r>
    </w:p>
    <w:p w14:paraId="7C71F5A6" w14:textId="7A387385"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 xml:space="preserve">ref: </w:t>
      </w:r>
      <w:r w:rsidR="00C66622" w:rsidRPr="00C66622">
        <w:rPr>
          <w:rFonts w:ascii="Arial" w:eastAsia="Times New Roman" w:hAnsi="Arial" w:cs="Arial"/>
          <w:b/>
          <w:i/>
          <w:lang w:eastAsia="en-GB"/>
        </w:rPr>
        <w:t>CCIT22A10</w:t>
      </w:r>
    </w:p>
    <w:p w14:paraId="56DDD3B9" w14:textId="77777777" w:rsidR="00672D6B" w:rsidRDefault="00672D6B" w:rsidP="0084655D">
      <w:pPr>
        <w:spacing w:after="120" w:line="240" w:lineRule="atLeast"/>
        <w:jc w:val="both"/>
        <w:rPr>
          <w:rFonts w:ascii="Arial" w:eastAsia="Times New Roman" w:hAnsi="Arial" w:cs="Arial"/>
        </w:rPr>
      </w:pP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5418F642"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C66622" w:rsidRPr="008859A5">
        <w:rPr>
          <w:rFonts w:ascii="Arial" w:eastAsia="Times New Roman" w:hAnsi="Arial" w:cs="Arial"/>
          <w:b/>
          <w:i/>
          <w:u w:val="single"/>
          <w:lang w:eastAsia="en-GB"/>
        </w:rPr>
        <w:t>Microsoft Licenses</w:t>
      </w:r>
      <w:r w:rsidR="00C66622">
        <w:rPr>
          <w:rFonts w:ascii="Arial" w:eastAsia="Times New Roman" w:hAnsi="Arial" w:cs="Arial"/>
          <w:b/>
          <w:bCs/>
          <w:i/>
          <w:spacing w:val="-4"/>
          <w:u w:val="single"/>
          <w:shd w:val="clear" w:color="auto" w:fill="FFFF99"/>
          <w:lang w:val="en-US"/>
        </w:rPr>
        <w:t xml:space="preserve"> </w:t>
      </w: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2C9069C9" w14:textId="77777777" w:rsidR="000C2D0A" w:rsidRPr="009A1DC3" w:rsidRDefault="000C2D0A" w:rsidP="000C2D0A">
      <w:pPr>
        <w:pStyle w:val="BasicParagraph"/>
        <w:tabs>
          <w:tab w:val="left" w:pos="5670"/>
        </w:tabs>
        <w:spacing w:line="240" w:lineRule="auto"/>
        <w:jc w:val="both"/>
        <w:rPr>
          <w:rFonts w:ascii="Arial" w:eastAsia="Times New Roman" w:hAnsi="Arial" w:cs="Arial"/>
          <w:color w:val="auto"/>
          <w:sz w:val="22"/>
          <w:szCs w:val="22"/>
          <w:lang w:eastAsia="en-GB"/>
        </w:rPr>
      </w:pPr>
      <w:r w:rsidRPr="009A1DC3">
        <w:rPr>
          <w:rFonts w:ascii="Arial" w:eastAsia="Times New Roman" w:hAnsi="Arial" w:cs="Arial"/>
          <w:color w:val="auto"/>
          <w:sz w:val="22"/>
          <w:szCs w:val="22"/>
          <w:lang w:eastAsia="en-GB"/>
        </w:rPr>
        <w:t xml:space="preserve">Further to your submission of a bid for the above Procurement, on behalf of the Cabinet Office (the “Authority”), I am pleased to inform you that you ranked first in our evaluation and therefore we would like to award the contract to you. </w:t>
      </w:r>
    </w:p>
    <w:p w14:paraId="3B370B47" w14:textId="77777777" w:rsidR="000C2D0A" w:rsidRPr="00F25935" w:rsidRDefault="000C2D0A" w:rsidP="000C2D0A">
      <w:pPr>
        <w:spacing w:after="0" w:line="240" w:lineRule="auto"/>
        <w:jc w:val="both"/>
        <w:rPr>
          <w:rFonts w:ascii="Arial" w:eastAsiaTheme="minorEastAsia" w:hAnsi="Arial" w:cs="Arial"/>
        </w:rPr>
      </w:pPr>
    </w:p>
    <w:p w14:paraId="49B872AB" w14:textId="77777777" w:rsidR="000C2D0A" w:rsidRDefault="000C2D0A" w:rsidP="000C2D0A">
      <w:pPr>
        <w:spacing w:after="0" w:line="240" w:lineRule="auto"/>
        <w:jc w:val="both"/>
        <w:rPr>
          <w:rFonts w:ascii="Arial" w:eastAsiaTheme="minorEastAsia" w:hAnsi="Arial" w:cs="Arial"/>
        </w:rPr>
      </w:pPr>
      <w:r w:rsidRPr="003450DF">
        <w:rPr>
          <w:rFonts w:ascii="Arial" w:eastAsia="Times New Roman" w:hAnsi="Arial" w:cs="Arial"/>
          <w:lang w:eastAsia="en-GB"/>
        </w:rPr>
        <w:t>The call-off contract shall commence on the 24th day of November 2022 and the Expiry Date will be 23rd  day of November 2023. The Contracting Authority reserves the option to extend the call-off contract by 2 periods of 12 months. The</w:t>
      </w:r>
      <w:r>
        <w:rPr>
          <w:rFonts w:ascii="Arial" w:eastAsia="Times New Roman" w:hAnsi="Arial" w:cs="Arial"/>
          <w:lang w:eastAsia="en-GB"/>
        </w:rPr>
        <w:t xml:space="preserve"> initial</w:t>
      </w:r>
      <w:r w:rsidRPr="003450DF">
        <w:rPr>
          <w:rFonts w:ascii="Arial" w:eastAsia="Times New Roman" w:hAnsi="Arial" w:cs="Arial"/>
          <w:lang w:eastAsia="en-GB"/>
        </w:rPr>
        <w:t xml:space="preserve"> total contract value shall be £847,247.00 (excluding VAT)</w:t>
      </w:r>
      <w:r>
        <w:rPr>
          <w:rFonts w:ascii="Arial" w:eastAsiaTheme="minorEastAsia" w:hAnsi="Arial" w:cs="Arial"/>
        </w:rPr>
        <w:t xml:space="preserve"> </w:t>
      </w:r>
      <w:r w:rsidRPr="00510E97">
        <w:rPr>
          <w:rFonts w:ascii="Arial" w:eastAsiaTheme="minorEastAsia" w:hAnsi="Arial" w:cs="Arial"/>
        </w:rPr>
        <w:t>excluding the extension options</w:t>
      </w:r>
      <w:r>
        <w:rPr>
          <w:rFonts w:ascii="Arial" w:eastAsiaTheme="minorEastAsia" w:hAnsi="Arial" w:cs="Arial"/>
        </w:rPr>
        <w:t xml:space="preserve">. The extension options are subject to further budgetary approval. </w:t>
      </w:r>
    </w:p>
    <w:p w14:paraId="59757A52" w14:textId="77777777" w:rsidR="00F25935" w:rsidRPr="00F25935" w:rsidRDefault="00F25935">
      <w:pPr>
        <w:spacing w:after="0" w:line="240" w:lineRule="auto"/>
        <w:jc w:val="both"/>
        <w:rPr>
          <w:rFonts w:ascii="Arial" w:eastAsiaTheme="minorEastAsia" w:hAnsi="Arial" w:cs="Arial"/>
        </w:rPr>
      </w:pPr>
      <w:bookmarkStart w:id="2" w:name="_GoBack"/>
      <w:bookmarkEnd w:id="2"/>
    </w:p>
    <w:p w14:paraId="0AE2825F" w14:textId="63E13973"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EF70D5" w:rsidRPr="00510E97">
        <w:rPr>
          <w:rFonts w:ascii="Arial" w:eastAsiaTheme="minorEastAsia" w:hAnsi="Arial" w:cs="Arial"/>
        </w:rPr>
        <w:t>Direct A</w:t>
      </w:r>
      <w:r w:rsidR="00AD0B6C" w:rsidRPr="00510E97">
        <w:rPr>
          <w:rFonts w:ascii="Arial" w:eastAsiaTheme="minorEastAsia" w:hAnsi="Arial" w:cs="Arial"/>
        </w:rPr>
        <w:t>ward</w:t>
      </w:r>
      <w:r w:rsidR="00AE4134">
        <w:rPr>
          <w:rFonts w:ascii="Arial" w:eastAsiaTheme="minorEastAsia" w:hAnsi="Arial" w:cs="Arial"/>
        </w:rPr>
        <w:t xml:space="preserve"> under Commercial Agreement</w:t>
      </w:r>
      <w:r w:rsidR="00E272D7">
        <w:rPr>
          <w:rFonts w:ascii="Arial" w:eastAsiaTheme="minorEastAsia" w:hAnsi="Arial" w:cs="Arial"/>
        </w:rPr>
        <w:t xml:space="preserve"> RM1557.12 G-Cloud 12; Lot 2: Cloud Software</w:t>
      </w:r>
      <w:r>
        <w:rPr>
          <w:rFonts w:ascii="Arial" w:eastAsiaTheme="minorEastAsia" w:hAnsi="Arial" w:cs="Arial"/>
        </w:rPr>
        <w:t xml:space="preserve"> 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004BBD88" w14:textId="7AE5B4A7" w:rsidR="00AE4134" w:rsidRPr="00F25935" w:rsidRDefault="00F25935">
      <w:pPr>
        <w:spacing w:after="0" w:line="240" w:lineRule="auto"/>
        <w:jc w:val="both"/>
        <w:rPr>
          <w:rFonts w:ascii="Arial" w:eastAsiaTheme="minorEastAsia" w:hAnsi="Arial" w:cs="Arial"/>
        </w:rPr>
      </w:pPr>
      <w:r>
        <w:rPr>
          <w:rFonts w:ascii="Arial" w:eastAsiaTheme="minorEastAsia" w:hAnsi="Arial" w:cs="Arial"/>
        </w:rPr>
        <w:t xml:space="preserve">Please sign </w:t>
      </w:r>
      <w:r w:rsidR="00C45ABD">
        <w:rPr>
          <w:rFonts w:ascii="Arial" w:eastAsiaTheme="minorEastAsia" w:hAnsi="Arial" w:cs="Arial"/>
        </w:rPr>
        <w:t>the Call-Off Contract/Terms and Conditions (Attachment 5)</w:t>
      </w:r>
      <w:r w:rsidRPr="00F25935">
        <w:rPr>
          <w:rFonts w:ascii="Arial" w:eastAsiaTheme="minorEastAsia" w:hAnsi="Arial" w:cs="Arial"/>
        </w:rPr>
        <w:t xml:space="preserve"> and forward to the Procurement Lead </w:t>
      </w:r>
      <w:r>
        <w:rPr>
          <w:rFonts w:ascii="Arial" w:eastAsiaTheme="minorEastAsia" w:hAnsi="Arial" w:cs="Arial"/>
        </w:rPr>
        <w:t>electronically via</w:t>
      </w:r>
      <w:r w:rsidR="00510E97">
        <w:rPr>
          <w:rFonts w:ascii="Arial" w:eastAsiaTheme="minorEastAsia" w:hAnsi="Arial" w:cs="Arial"/>
        </w:rPr>
        <w:t xml:space="preserve"> email by insert time</w:t>
      </w:r>
      <w:r w:rsidR="00AE4134">
        <w:rPr>
          <w:rFonts w:ascii="Arial" w:eastAsiaTheme="minorEastAsia" w:hAnsi="Arial" w:cs="Arial"/>
        </w:rPr>
        <w:t>.</w:t>
      </w:r>
      <w:r w:rsidR="00AE4134" w:rsidRPr="00510E97">
        <w:rPr>
          <w:rFonts w:ascii="Arial" w:eastAsiaTheme="minorEastAsia" w:hAnsi="Arial" w:cs="Arial"/>
        </w:rPr>
        <w:t xml:space="preserve"> </w:t>
      </w:r>
    </w:p>
    <w:p w14:paraId="7C83C979" w14:textId="069F5262" w:rsidR="00835D65" w:rsidRDefault="00AE4134">
      <w:pPr>
        <w:spacing w:after="0" w:line="240" w:lineRule="auto"/>
        <w:jc w:val="both"/>
        <w:rPr>
          <w:rFonts w:ascii="Arial" w:eastAsiaTheme="minorEastAsia" w:hAnsi="Arial" w:cs="Arial"/>
        </w:rPr>
      </w:pPr>
      <w:r>
        <w:rPr>
          <w:rFonts w:ascii="Arial" w:eastAsiaTheme="minorEastAsia" w:hAnsi="Arial" w:cs="Arial"/>
        </w:rPr>
        <w:t xml:space="preserve"> </w:t>
      </w:r>
    </w:p>
    <w:p w14:paraId="355C16B3" w14:textId="66D51819" w:rsidR="00F25935" w:rsidRPr="00F25935" w:rsidRDefault="00AE4134">
      <w:pPr>
        <w:spacing w:after="0" w:line="240" w:lineRule="auto"/>
        <w:jc w:val="both"/>
        <w:rPr>
          <w:rFonts w:ascii="Arial" w:eastAsiaTheme="minorEastAsia" w:hAnsi="Arial" w:cs="Arial"/>
        </w:rPr>
      </w:pPr>
      <w:r>
        <w:rPr>
          <w:rFonts w:ascii="Arial" w:eastAsiaTheme="minorEastAsia" w:hAnsi="Arial" w:cs="Arial"/>
        </w:rPr>
        <w:t>A copy signed on behalf of the Contracting Authority will be returned for</w:t>
      </w:r>
      <w:r w:rsidR="00F25935" w:rsidRPr="00F25935">
        <w:rPr>
          <w:rFonts w:ascii="Arial" w:eastAsiaTheme="minorEastAsia" w:hAnsi="Arial" w:cs="Arial"/>
        </w:rPr>
        <w:t xml:space="preserve"> your records. </w:t>
      </w: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8989" w:type="dxa"/>
        <w:tblInd w:w="108" w:type="dxa"/>
        <w:tblLook w:val="0000" w:firstRow="0" w:lastRow="0" w:firstColumn="0" w:lastColumn="0" w:noHBand="0" w:noVBand="0"/>
      </w:tblPr>
      <w:tblGrid>
        <w:gridCol w:w="8989"/>
      </w:tblGrid>
      <w:tr w:rsidR="00A41DAD" w:rsidRPr="0084655D" w14:paraId="706B5E0D" w14:textId="77777777" w:rsidTr="00A41DAD">
        <w:trPr>
          <w:trHeight w:val="823"/>
        </w:trPr>
        <w:tc>
          <w:tcPr>
            <w:tcW w:w="8989" w:type="dxa"/>
          </w:tcPr>
          <w:p w14:paraId="58027207" w14:textId="77777777" w:rsidR="00A41DAD" w:rsidRDefault="00A41DAD" w:rsidP="0084655D">
            <w:pPr>
              <w:spacing w:after="120" w:line="240" w:lineRule="atLeast"/>
              <w:ind w:right="3"/>
              <w:rPr>
                <w:rFonts w:ascii="Arial" w:eastAsia="Times New Roman" w:hAnsi="Arial" w:cs="Arial"/>
                <w:b/>
                <w:i/>
              </w:rPr>
            </w:pPr>
            <w:r w:rsidRPr="0084655D">
              <w:rPr>
                <w:rFonts w:ascii="Arial" w:eastAsia="Times New Roman" w:hAnsi="Arial" w:cs="Arial"/>
              </w:rPr>
              <w:t>Name</w:t>
            </w:r>
            <w:r w:rsidRPr="00CD0D71">
              <w:rPr>
                <w:rFonts w:ascii="Arial" w:eastAsia="Times New Roman" w:hAnsi="Arial" w:cs="Arial"/>
              </w:rPr>
              <w:t xml:space="preserve">: </w:t>
            </w:r>
            <w:r>
              <w:rPr>
                <w:rFonts w:ascii="Arial" w:hAnsi="Arial" w:cs="Arial"/>
                <w:b/>
                <w:bCs/>
                <w:color w:val="FF0000"/>
              </w:rPr>
              <w:t>REDACTED TEXT under FOIA Section 40, Personal Information</w:t>
            </w:r>
            <w:r>
              <w:rPr>
                <w:rFonts w:ascii="Arial" w:hAnsi="Arial" w:cs="Arial"/>
                <w:color w:val="0B0C0C"/>
              </w:rPr>
              <w:t>.</w:t>
            </w:r>
            <w:r w:rsidRPr="0084655D">
              <w:rPr>
                <w:rFonts w:ascii="Arial" w:eastAsia="Times New Roman" w:hAnsi="Arial" w:cs="Arial"/>
              </w:rPr>
              <w:br/>
            </w:r>
          </w:p>
          <w:p w14:paraId="4758CAAA" w14:textId="27FB999D" w:rsidR="00A41DAD" w:rsidRPr="0084655D" w:rsidRDefault="00D201E4" w:rsidP="0084655D">
            <w:pPr>
              <w:spacing w:after="120" w:line="240" w:lineRule="atLeast"/>
              <w:ind w:right="3"/>
              <w:rPr>
                <w:rFonts w:ascii="Arial" w:eastAsia="Times New Roman" w:hAnsi="Arial" w:cs="Arial"/>
              </w:rPr>
            </w:pPr>
            <w:r>
              <w:rPr>
                <w:rFonts w:ascii="Arial" w:hAnsi="Arial" w:cs="Arial"/>
                <w:b/>
                <w:bCs/>
                <w:color w:val="FF0000"/>
              </w:rPr>
              <w:lastRenderedPageBreak/>
              <w:t>REDACTED TEXT under FOIA Section 40, Personal Information</w:t>
            </w:r>
          </w:p>
        </w:tc>
      </w:tr>
      <w:tr w:rsidR="00A41DAD" w:rsidRPr="0084655D" w14:paraId="095CB4D8" w14:textId="77777777" w:rsidTr="00A41DAD">
        <w:trPr>
          <w:trHeight w:val="593"/>
        </w:trPr>
        <w:tc>
          <w:tcPr>
            <w:tcW w:w="8989" w:type="dxa"/>
          </w:tcPr>
          <w:p w14:paraId="532BA32F" w14:textId="073F25AE" w:rsidR="00A41DAD" w:rsidRPr="0084655D" w:rsidRDefault="00A41DAD" w:rsidP="0084655D">
            <w:pPr>
              <w:spacing w:after="120" w:line="240" w:lineRule="atLeast"/>
              <w:ind w:right="3"/>
              <w:jc w:val="both"/>
              <w:rPr>
                <w:rFonts w:ascii="Arial" w:eastAsia="Times New Roman" w:hAnsi="Arial" w:cs="Arial"/>
              </w:rPr>
            </w:pPr>
            <w:r w:rsidRPr="0084655D">
              <w:rPr>
                <w:rFonts w:ascii="Arial" w:eastAsia="Times New Roman" w:hAnsi="Arial" w:cs="Arial"/>
              </w:rPr>
              <w:lastRenderedPageBreak/>
              <w:t>Signature:</w:t>
            </w:r>
            <w:r>
              <w:rPr>
                <w:rFonts w:ascii="Arial" w:eastAsia="Times New Roman" w:hAnsi="Arial" w:cs="Arial"/>
              </w:rPr>
              <w:t xml:space="preserve"> </w:t>
            </w:r>
            <w:r>
              <w:rPr>
                <w:rFonts w:ascii="Arial" w:hAnsi="Arial" w:cs="Arial"/>
                <w:b/>
                <w:bCs/>
                <w:color w:val="FF0000"/>
              </w:rPr>
              <w:t>REDACTED TEXT under FOIA Section 40, Personal Information</w:t>
            </w:r>
            <w:r>
              <w:rPr>
                <w:rFonts w:ascii="Arial" w:hAnsi="Arial" w:cs="Arial"/>
                <w:color w:val="0B0C0C"/>
              </w:rPr>
              <w:t>.</w:t>
            </w:r>
          </w:p>
        </w:tc>
      </w:tr>
      <w:tr w:rsidR="00A41DAD" w:rsidRPr="0084655D" w14:paraId="5A21DA06" w14:textId="77777777" w:rsidTr="00A41DAD">
        <w:trPr>
          <w:trHeight w:val="354"/>
        </w:trPr>
        <w:tc>
          <w:tcPr>
            <w:tcW w:w="8989" w:type="dxa"/>
          </w:tcPr>
          <w:p w14:paraId="44927738" w14:textId="5BC5CA03" w:rsidR="00A41DAD" w:rsidRPr="0084655D" w:rsidRDefault="00A41DA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Pr>
                <w:rFonts w:ascii="Arial" w:eastAsia="Times New Roman" w:hAnsi="Arial" w:cs="Arial"/>
              </w:rPr>
              <w:t xml:space="preserve"> 18/11/2022</w:t>
            </w:r>
          </w:p>
        </w:tc>
      </w:tr>
    </w:tbl>
    <w:p w14:paraId="5FB5ECC6" w14:textId="77777777" w:rsidR="00D47985" w:rsidRDefault="00D47985"/>
    <w:sectPr w:rsidR="00D47985" w:rsidSect="00672D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101A" w14:textId="77777777" w:rsidR="00A82A7C" w:rsidRDefault="00A82A7C" w:rsidP="0071513A">
      <w:pPr>
        <w:spacing w:after="0" w:line="240" w:lineRule="auto"/>
      </w:pPr>
      <w:r>
        <w:separator/>
      </w:r>
    </w:p>
  </w:endnote>
  <w:endnote w:type="continuationSeparator" w:id="0">
    <w:p w14:paraId="6F7A7817" w14:textId="77777777" w:rsidR="00A82A7C" w:rsidRDefault="00A82A7C" w:rsidP="0071513A">
      <w:pPr>
        <w:spacing w:after="0" w:line="240" w:lineRule="auto"/>
      </w:pPr>
      <w:r>
        <w:continuationSeparator/>
      </w:r>
    </w:p>
  </w:endnote>
  <w:endnote w:type="continuationNotice" w:id="1">
    <w:p w14:paraId="59BC8DCC" w14:textId="77777777" w:rsidR="00A82A7C" w:rsidRDefault="00A82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EB6928C" w:rsidR="00770272" w:rsidRDefault="003450DF" w:rsidP="001B4CEB">
    <w:pPr>
      <w:pStyle w:val="Footer"/>
      <w:pBdr>
        <w:top w:val="single" w:sz="4" w:space="0" w:color="auto"/>
      </w:pBdr>
      <w:rPr>
        <w:rFonts w:ascii="Arial" w:hAnsi="Arial" w:cs="Arial"/>
        <w:sz w:val="20"/>
        <w:szCs w:val="20"/>
      </w:rPr>
    </w:pPr>
    <w:r>
      <w:rPr>
        <w:rFonts w:ascii="Arial" w:hAnsi="Arial" w:cs="Arial"/>
        <w:sz w:val="20"/>
        <w:szCs w:val="20"/>
      </w:rPr>
      <w:t>18/11/2022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2C3043CA"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3D5D32">
          <w:rPr>
            <w:rFonts w:ascii="Arial" w:hAnsi="Arial" w:cs="Arial"/>
            <w:noProof/>
            <w:sz w:val="20"/>
            <w:szCs w:val="20"/>
          </w:rPr>
          <w:t>1</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60639" w14:textId="77777777" w:rsidR="00A82A7C" w:rsidRDefault="00A82A7C" w:rsidP="0071513A">
      <w:pPr>
        <w:spacing w:after="0" w:line="240" w:lineRule="auto"/>
      </w:pPr>
      <w:r>
        <w:separator/>
      </w:r>
    </w:p>
  </w:footnote>
  <w:footnote w:type="continuationSeparator" w:id="0">
    <w:p w14:paraId="70FC52CB" w14:textId="77777777" w:rsidR="00A82A7C" w:rsidRDefault="00A82A7C" w:rsidP="0071513A">
      <w:pPr>
        <w:spacing w:after="0" w:line="240" w:lineRule="auto"/>
      </w:pPr>
      <w:r>
        <w:continuationSeparator/>
      </w:r>
    </w:p>
  </w:footnote>
  <w:footnote w:type="continuationNotice" w:id="1">
    <w:p w14:paraId="18C479EC" w14:textId="77777777" w:rsidR="00A82A7C" w:rsidRDefault="00A82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A82A7C"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E95"/>
    <w:rsid w:val="00014894"/>
    <w:rsid w:val="00064C72"/>
    <w:rsid w:val="00075B59"/>
    <w:rsid w:val="000A2B62"/>
    <w:rsid w:val="000C2D0A"/>
    <w:rsid w:val="001009F0"/>
    <w:rsid w:val="00102F93"/>
    <w:rsid w:val="00121406"/>
    <w:rsid w:val="00155402"/>
    <w:rsid w:val="001B4CEB"/>
    <w:rsid w:val="001B4E75"/>
    <w:rsid w:val="001C0733"/>
    <w:rsid w:val="001D388C"/>
    <w:rsid w:val="00206CBF"/>
    <w:rsid w:val="00271837"/>
    <w:rsid w:val="002937AE"/>
    <w:rsid w:val="00300071"/>
    <w:rsid w:val="003047BD"/>
    <w:rsid w:val="003206F0"/>
    <w:rsid w:val="003264C1"/>
    <w:rsid w:val="00341053"/>
    <w:rsid w:val="003450DF"/>
    <w:rsid w:val="003541BD"/>
    <w:rsid w:val="003625FB"/>
    <w:rsid w:val="00374723"/>
    <w:rsid w:val="003C7A27"/>
    <w:rsid w:val="003D17EC"/>
    <w:rsid w:val="003D5D32"/>
    <w:rsid w:val="004A5B2C"/>
    <w:rsid w:val="004B03A5"/>
    <w:rsid w:val="004C2DD7"/>
    <w:rsid w:val="004F52D0"/>
    <w:rsid w:val="004F5DD5"/>
    <w:rsid w:val="00510E97"/>
    <w:rsid w:val="00532593"/>
    <w:rsid w:val="00535492"/>
    <w:rsid w:val="005A01C3"/>
    <w:rsid w:val="005A3515"/>
    <w:rsid w:val="005C2023"/>
    <w:rsid w:val="005C6AEA"/>
    <w:rsid w:val="005D1BA6"/>
    <w:rsid w:val="005D21F8"/>
    <w:rsid w:val="005D7552"/>
    <w:rsid w:val="006035D2"/>
    <w:rsid w:val="0066537B"/>
    <w:rsid w:val="00666D32"/>
    <w:rsid w:val="00672614"/>
    <w:rsid w:val="00672D6B"/>
    <w:rsid w:val="006908F5"/>
    <w:rsid w:val="006A421C"/>
    <w:rsid w:val="006B3C65"/>
    <w:rsid w:val="006C22FC"/>
    <w:rsid w:val="006D76C6"/>
    <w:rsid w:val="006F7B3D"/>
    <w:rsid w:val="0071513A"/>
    <w:rsid w:val="007203B3"/>
    <w:rsid w:val="00737181"/>
    <w:rsid w:val="00754BC2"/>
    <w:rsid w:val="007669E5"/>
    <w:rsid w:val="00770272"/>
    <w:rsid w:val="007829CE"/>
    <w:rsid w:val="00785C69"/>
    <w:rsid w:val="007F7964"/>
    <w:rsid w:val="008206C0"/>
    <w:rsid w:val="00835D65"/>
    <w:rsid w:val="0084497D"/>
    <w:rsid w:val="0084655D"/>
    <w:rsid w:val="008527C4"/>
    <w:rsid w:val="00880B11"/>
    <w:rsid w:val="008859A5"/>
    <w:rsid w:val="008F24D5"/>
    <w:rsid w:val="00921B86"/>
    <w:rsid w:val="00954DE5"/>
    <w:rsid w:val="00977196"/>
    <w:rsid w:val="00984F1A"/>
    <w:rsid w:val="009C0C87"/>
    <w:rsid w:val="009F11F4"/>
    <w:rsid w:val="009F37CB"/>
    <w:rsid w:val="009F3D7F"/>
    <w:rsid w:val="00A1051E"/>
    <w:rsid w:val="00A41DAD"/>
    <w:rsid w:val="00A82A7C"/>
    <w:rsid w:val="00A86445"/>
    <w:rsid w:val="00AA1694"/>
    <w:rsid w:val="00AC6F3D"/>
    <w:rsid w:val="00AD0B6C"/>
    <w:rsid w:val="00AE4134"/>
    <w:rsid w:val="00B075D4"/>
    <w:rsid w:val="00B56971"/>
    <w:rsid w:val="00B63F01"/>
    <w:rsid w:val="00B65109"/>
    <w:rsid w:val="00BA3DF1"/>
    <w:rsid w:val="00BD6766"/>
    <w:rsid w:val="00BE5E61"/>
    <w:rsid w:val="00BF35C2"/>
    <w:rsid w:val="00C14975"/>
    <w:rsid w:val="00C179FA"/>
    <w:rsid w:val="00C20410"/>
    <w:rsid w:val="00C45ABD"/>
    <w:rsid w:val="00C66622"/>
    <w:rsid w:val="00C70004"/>
    <w:rsid w:val="00C72F3C"/>
    <w:rsid w:val="00C96834"/>
    <w:rsid w:val="00CB3F79"/>
    <w:rsid w:val="00CC15AD"/>
    <w:rsid w:val="00CD0D71"/>
    <w:rsid w:val="00CD4C1C"/>
    <w:rsid w:val="00D05450"/>
    <w:rsid w:val="00D14223"/>
    <w:rsid w:val="00D201E4"/>
    <w:rsid w:val="00D36A60"/>
    <w:rsid w:val="00D47985"/>
    <w:rsid w:val="00D83646"/>
    <w:rsid w:val="00D968FE"/>
    <w:rsid w:val="00DB50D4"/>
    <w:rsid w:val="00DD5319"/>
    <w:rsid w:val="00DE5FB2"/>
    <w:rsid w:val="00DF246E"/>
    <w:rsid w:val="00E138CC"/>
    <w:rsid w:val="00E13BE1"/>
    <w:rsid w:val="00E17914"/>
    <w:rsid w:val="00E2224D"/>
    <w:rsid w:val="00E25271"/>
    <w:rsid w:val="00E26C67"/>
    <w:rsid w:val="00E272D7"/>
    <w:rsid w:val="00E90806"/>
    <w:rsid w:val="00EC3DA1"/>
    <w:rsid w:val="00EF70D5"/>
    <w:rsid w:val="00F00F8A"/>
    <w:rsid w:val="00F06837"/>
    <w:rsid w:val="00F250F8"/>
    <w:rsid w:val="00F25935"/>
    <w:rsid w:val="00F31314"/>
    <w:rsid w:val="00F351C1"/>
    <w:rsid w:val="00F47EF1"/>
    <w:rsid w:val="00F732A5"/>
    <w:rsid w:val="00F8007B"/>
    <w:rsid w:val="00F85235"/>
    <w:rsid w:val="00F9750F"/>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3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Charlie Beresford</cp:lastModifiedBy>
  <cp:revision>8</cp:revision>
  <dcterms:created xsi:type="dcterms:W3CDTF">2021-12-14T14:38:00Z</dcterms:created>
  <dcterms:modified xsi:type="dcterms:W3CDTF">2022-11-23T09:43:00Z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