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CC232" w14:textId="3FD5E207" w:rsidR="00103443" w:rsidRDefault="00737D73">
      <w:pPr>
        <w:spacing w:after="0" w:line="259" w:lineRule="auto"/>
        <w:jc w:val="both"/>
        <w:rPr>
          <w:rFonts w:ascii="Arial" w:eastAsia="Arial" w:hAnsi="Arial" w:cs="Arial"/>
          <w:b/>
          <w:sz w:val="36"/>
          <w:szCs w:val="36"/>
        </w:rPr>
      </w:pPr>
      <w:bookmarkStart w:id="0" w:name="_heading=h.gjdgxs" w:colFirst="0" w:colLast="0"/>
      <w:bookmarkEnd w:id="0"/>
      <w:r>
        <w:rPr>
          <w:rFonts w:ascii="Arial" w:eastAsia="Arial" w:hAnsi="Arial" w:cs="Arial"/>
          <w:b/>
          <w:sz w:val="36"/>
          <w:szCs w:val="36"/>
        </w:rPr>
        <w:t>Framework Schedule 6 (Order Form and Call-Off Schedules)</w:t>
      </w:r>
    </w:p>
    <w:p w14:paraId="0CB2C857" w14:textId="77777777" w:rsidR="00103443" w:rsidRDefault="00103443">
      <w:pPr>
        <w:spacing w:after="0" w:line="259" w:lineRule="auto"/>
        <w:jc w:val="both"/>
        <w:rPr>
          <w:rFonts w:ascii="Arial" w:eastAsia="Arial" w:hAnsi="Arial" w:cs="Arial"/>
          <w:b/>
          <w:sz w:val="36"/>
          <w:szCs w:val="36"/>
        </w:rPr>
      </w:pPr>
    </w:p>
    <w:p w14:paraId="41BC72B8" w14:textId="77777777" w:rsidR="00103443" w:rsidRDefault="00737D73">
      <w:pPr>
        <w:spacing w:after="0" w:line="259" w:lineRule="auto"/>
        <w:jc w:val="both"/>
        <w:rPr>
          <w:rFonts w:ascii="Arial" w:eastAsia="Arial" w:hAnsi="Arial" w:cs="Arial"/>
          <w:b/>
          <w:sz w:val="36"/>
          <w:szCs w:val="36"/>
        </w:rPr>
      </w:pPr>
      <w:r>
        <w:rPr>
          <w:rFonts w:ascii="Arial" w:eastAsia="Arial" w:hAnsi="Arial" w:cs="Arial"/>
          <w:b/>
          <w:sz w:val="36"/>
          <w:szCs w:val="36"/>
        </w:rPr>
        <w:t xml:space="preserve">Order Form </w:t>
      </w:r>
    </w:p>
    <w:p w14:paraId="7589D0C3" w14:textId="77777777" w:rsidR="00103443" w:rsidRDefault="00103443">
      <w:pPr>
        <w:spacing w:after="0" w:line="259" w:lineRule="auto"/>
        <w:jc w:val="both"/>
        <w:rPr>
          <w:rFonts w:ascii="Arial" w:eastAsia="Arial" w:hAnsi="Arial" w:cs="Arial"/>
          <w:b/>
          <w:sz w:val="24"/>
          <w:szCs w:val="24"/>
        </w:rPr>
      </w:pPr>
    </w:p>
    <w:p w14:paraId="431AB377" w14:textId="77777777" w:rsidR="00103443" w:rsidRDefault="00103443">
      <w:pPr>
        <w:spacing w:after="0" w:line="259" w:lineRule="auto"/>
        <w:jc w:val="both"/>
        <w:rPr>
          <w:rFonts w:ascii="Arial" w:eastAsia="Arial" w:hAnsi="Arial" w:cs="Arial"/>
          <w:b/>
          <w:sz w:val="24"/>
          <w:szCs w:val="24"/>
        </w:rPr>
      </w:pPr>
    </w:p>
    <w:p w14:paraId="7263A1FC" w14:textId="77777777" w:rsidR="00103443" w:rsidRDefault="00737D73">
      <w:pPr>
        <w:spacing w:after="0" w:line="259" w:lineRule="auto"/>
        <w:jc w:val="both"/>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8A2066" w:rsidRPr="009E18B9">
        <w:rPr>
          <w:rFonts w:ascii="Arial" w:eastAsia="Arial" w:hAnsi="Arial" w:cs="Arial"/>
          <w:sz w:val="24"/>
          <w:szCs w:val="24"/>
        </w:rPr>
        <w:t>CCFI25A02</w:t>
      </w:r>
    </w:p>
    <w:p w14:paraId="734A44DE" w14:textId="77777777" w:rsidR="00103443" w:rsidRDefault="00103443">
      <w:pPr>
        <w:spacing w:after="0" w:line="259" w:lineRule="auto"/>
        <w:jc w:val="both"/>
        <w:rPr>
          <w:rFonts w:ascii="Arial" w:eastAsia="Arial" w:hAnsi="Arial" w:cs="Arial"/>
          <w:sz w:val="24"/>
          <w:szCs w:val="24"/>
        </w:rPr>
      </w:pPr>
    </w:p>
    <w:p w14:paraId="7DBC071C" w14:textId="77777777" w:rsidR="00063C63" w:rsidRPr="00331ED3" w:rsidRDefault="00737D73" w:rsidP="00063C63">
      <w:pPr>
        <w:jc w:val="both"/>
        <w:rPr>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63C63">
        <w:rPr>
          <w:rFonts w:ascii="Times" w:hAnsi="Times" w:cs="Times"/>
          <w:color w:val="FF0000"/>
          <w:sz w:val="27"/>
          <w:szCs w:val="27"/>
        </w:rPr>
        <w:t>REDACTED TEXT under FOIA Section 40,    Personal Information</w:t>
      </w:r>
    </w:p>
    <w:p w14:paraId="0340F076" w14:textId="0BDECF1B" w:rsidR="00103443" w:rsidRPr="009E18B9" w:rsidRDefault="00103443">
      <w:pPr>
        <w:spacing w:after="0" w:line="259" w:lineRule="auto"/>
        <w:jc w:val="both"/>
        <w:rPr>
          <w:rFonts w:ascii="Arial" w:eastAsia="Arial" w:hAnsi="Arial" w:cs="Arial"/>
          <w:sz w:val="24"/>
          <w:szCs w:val="24"/>
        </w:rPr>
      </w:pPr>
    </w:p>
    <w:p w14:paraId="6D55A36D" w14:textId="77777777" w:rsidR="00103443" w:rsidRDefault="00737D73">
      <w:pPr>
        <w:spacing w:after="0" w:line="259" w:lineRule="auto"/>
        <w:jc w:val="both"/>
        <w:rPr>
          <w:rFonts w:ascii="Arial" w:eastAsia="Arial" w:hAnsi="Arial" w:cs="Arial"/>
          <w:sz w:val="24"/>
          <w:szCs w:val="24"/>
        </w:rPr>
      </w:pPr>
      <w:r>
        <w:rPr>
          <w:rFonts w:ascii="Arial" w:eastAsia="Arial" w:hAnsi="Arial" w:cs="Arial"/>
          <w:sz w:val="24"/>
          <w:szCs w:val="24"/>
        </w:rPr>
        <w:t xml:space="preserve"> </w:t>
      </w:r>
    </w:p>
    <w:p w14:paraId="059AC48E" w14:textId="77777777" w:rsidR="00063C63" w:rsidRPr="00331ED3" w:rsidRDefault="00737D73" w:rsidP="00063C63">
      <w:pPr>
        <w:jc w:val="both"/>
        <w:rPr>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63C63">
        <w:rPr>
          <w:rFonts w:ascii="Times" w:hAnsi="Times" w:cs="Times"/>
          <w:color w:val="FF0000"/>
          <w:sz w:val="27"/>
          <w:szCs w:val="27"/>
        </w:rPr>
        <w:t>REDACTED TEXT under FOIA Section 40,    Personal Information</w:t>
      </w:r>
    </w:p>
    <w:p w14:paraId="2FC12598" w14:textId="205C078F" w:rsidR="00103443" w:rsidRDefault="00103443" w:rsidP="00063C63">
      <w:pPr>
        <w:spacing w:after="0" w:line="259" w:lineRule="auto"/>
        <w:jc w:val="both"/>
        <w:rPr>
          <w:rFonts w:ascii="Arial" w:eastAsia="Arial" w:hAnsi="Arial" w:cs="Arial"/>
          <w:sz w:val="24"/>
          <w:szCs w:val="24"/>
        </w:rPr>
      </w:pPr>
    </w:p>
    <w:p w14:paraId="6F788DF9" w14:textId="77777777" w:rsidR="00063C63" w:rsidRPr="00331ED3" w:rsidRDefault="00737D73" w:rsidP="00063C63">
      <w:pPr>
        <w:jc w:val="both"/>
        <w:rPr>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63C63">
        <w:rPr>
          <w:rFonts w:ascii="Times" w:hAnsi="Times" w:cs="Times"/>
          <w:color w:val="FF0000"/>
          <w:sz w:val="27"/>
          <w:szCs w:val="27"/>
        </w:rPr>
        <w:t>REDACTED TEXT under FOIA Section 40,    Personal Information</w:t>
      </w:r>
    </w:p>
    <w:p w14:paraId="1FCC13B5" w14:textId="228550C6" w:rsidR="00103443" w:rsidRDefault="00103443">
      <w:pPr>
        <w:spacing w:line="240" w:lineRule="auto"/>
        <w:jc w:val="both"/>
        <w:rPr>
          <w:rFonts w:ascii="Arial" w:eastAsia="Arial" w:hAnsi="Arial" w:cs="Arial"/>
          <w:sz w:val="24"/>
          <w:szCs w:val="24"/>
        </w:rPr>
      </w:pPr>
    </w:p>
    <w:p w14:paraId="32CCE0FC" w14:textId="77777777" w:rsidR="00063C63" w:rsidRPr="00331ED3" w:rsidRDefault="00737D73" w:rsidP="00063C63">
      <w:pPr>
        <w:jc w:val="both"/>
        <w:rPr>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063C63">
        <w:rPr>
          <w:rFonts w:ascii="Times" w:hAnsi="Times" w:cs="Times"/>
          <w:color w:val="FF0000"/>
          <w:sz w:val="27"/>
          <w:szCs w:val="27"/>
        </w:rPr>
        <w:t>REDACTED TEXT under FOIA Section 40,    Personal Information</w:t>
      </w:r>
    </w:p>
    <w:p w14:paraId="4231326E" w14:textId="32383EC5" w:rsidR="00103443" w:rsidRDefault="00103443" w:rsidP="00063C63">
      <w:pPr>
        <w:spacing w:line="240" w:lineRule="auto"/>
        <w:jc w:val="both"/>
        <w:rPr>
          <w:rFonts w:ascii="Arial" w:eastAsia="Arial" w:hAnsi="Arial" w:cs="Arial"/>
          <w:sz w:val="24"/>
          <w:szCs w:val="24"/>
        </w:rPr>
      </w:pPr>
    </w:p>
    <w:p w14:paraId="4A94395B" w14:textId="77777777" w:rsidR="00063C63" w:rsidRPr="00331ED3" w:rsidRDefault="00737D73" w:rsidP="00063C63">
      <w:pPr>
        <w:jc w:val="both"/>
        <w:rPr>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063C63">
        <w:rPr>
          <w:rFonts w:ascii="Times" w:hAnsi="Times" w:cs="Times"/>
          <w:color w:val="FF0000"/>
          <w:sz w:val="27"/>
          <w:szCs w:val="27"/>
        </w:rPr>
        <w:t>REDACTED TEXT under FOIA Section 40,    Personal Information</w:t>
      </w:r>
    </w:p>
    <w:p w14:paraId="60FC7129" w14:textId="77777777" w:rsidR="00063C63" w:rsidRPr="00331ED3" w:rsidRDefault="00737D73" w:rsidP="00063C63">
      <w:pPr>
        <w:jc w:val="both"/>
        <w:rPr>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063C63">
        <w:rPr>
          <w:rFonts w:ascii="Times" w:hAnsi="Times" w:cs="Times"/>
          <w:color w:val="FF0000"/>
          <w:sz w:val="27"/>
          <w:szCs w:val="27"/>
        </w:rPr>
        <w:t>REDACTED TEXT under FOIA Section 40,    Personal Information</w:t>
      </w:r>
    </w:p>
    <w:p w14:paraId="024CCF64" w14:textId="7A426A7F" w:rsidR="00103443" w:rsidRDefault="00103443" w:rsidP="00063C63">
      <w:pPr>
        <w:spacing w:line="240" w:lineRule="auto"/>
        <w:jc w:val="both"/>
        <w:rPr>
          <w:rFonts w:ascii="Arial" w:eastAsia="Arial" w:hAnsi="Arial" w:cs="Arial"/>
          <w:sz w:val="24"/>
          <w:szCs w:val="24"/>
        </w:rPr>
      </w:pPr>
    </w:p>
    <w:p w14:paraId="025BC9FC" w14:textId="77777777" w:rsidR="00103443" w:rsidRDefault="00103443">
      <w:pPr>
        <w:spacing w:after="0" w:line="259" w:lineRule="auto"/>
        <w:jc w:val="both"/>
        <w:rPr>
          <w:rFonts w:ascii="Arial" w:eastAsia="Arial" w:hAnsi="Arial" w:cs="Arial"/>
          <w:sz w:val="24"/>
          <w:szCs w:val="24"/>
        </w:rPr>
      </w:pPr>
    </w:p>
    <w:p w14:paraId="16608910" w14:textId="77777777" w:rsidR="00103443" w:rsidRDefault="00737D73">
      <w:pPr>
        <w:spacing w:after="0" w:line="259" w:lineRule="auto"/>
        <w:jc w:val="both"/>
        <w:rPr>
          <w:rFonts w:ascii="Arial" w:eastAsia="Arial" w:hAnsi="Arial" w:cs="Arial"/>
          <w:sz w:val="24"/>
          <w:szCs w:val="24"/>
        </w:rPr>
      </w:pPr>
      <w:r>
        <w:rPr>
          <w:rFonts w:ascii="Arial" w:eastAsia="Arial" w:hAnsi="Arial" w:cs="Arial"/>
          <w:sz w:val="24"/>
          <w:szCs w:val="24"/>
        </w:rPr>
        <w:t>APPLICABLE FRAMEWORK CONTRACT</w:t>
      </w:r>
    </w:p>
    <w:p w14:paraId="1076ED5B" w14:textId="77777777" w:rsidR="00103443" w:rsidRDefault="00103443">
      <w:pPr>
        <w:spacing w:after="0" w:line="259" w:lineRule="auto"/>
        <w:jc w:val="both"/>
        <w:rPr>
          <w:rFonts w:ascii="Arial" w:eastAsia="Arial" w:hAnsi="Arial" w:cs="Arial"/>
          <w:sz w:val="24"/>
          <w:szCs w:val="24"/>
        </w:rPr>
      </w:pPr>
    </w:p>
    <w:p w14:paraId="3D7C6B90" w14:textId="14295013" w:rsidR="00103443" w:rsidRDefault="00737D73">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DE72B7">
        <w:rPr>
          <w:rFonts w:ascii="Arial" w:eastAsia="Arial" w:hAnsi="Arial" w:cs="Arial"/>
          <w:sz w:val="24"/>
          <w:szCs w:val="24"/>
        </w:rPr>
        <w:t xml:space="preserve"> 15</w:t>
      </w:r>
      <w:r w:rsidR="00890504" w:rsidRPr="00890504">
        <w:rPr>
          <w:rFonts w:ascii="Arial" w:eastAsia="Arial" w:hAnsi="Arial" w:cs="Arial"/>
          <w:sz w:val="24"/>
          <w:szCs w:val="24"/>
          <w:vertAlign w:val="superscript"/>
        </w:rPr>
        <w:t>th</w:t>
      </w:r>
      <w:r w:rsidR="00DE72B7">
        <w:rPr>
          <w:rFonts w:ascii="Arial" w:eastAsia="Arial" w:hAnsi="Arial" w:cs="Arial"/>
          <w:sz w:val="24"/>
          <w:szCs w:val="24"/>
        </w:rPr>
        <w:t xml:space="preserve"> May</w:t>
      </w:r>
      <w:r w:rsidR="00890504">
        <w:rPr>
          <w:rFonts w:ascii="Arial" w:eastAsia="Arial" w:hAnsi="Arial" w:cs="Arial"/>
          <w:sz w:val="24"/>
          <w:szCs w:val="24"/>
        </w:rPr>
        <w:t xml:space="preserve"> 2025</w:t>
      </w:r>
      <w:r>
        <w:rPr>
          <w:rFonts w:ascii="Arial" w:eastAsia="Arial" w:hAnsi="Arial" w:cs="Arial"/>
          <w:sz w:val="24"/>
          <w:szCs w:val="24"/>
        </w:rPr>
        <w:t xml:space="preserve"> </w:t>
      </w:r>
    </w:p>
    <w:p w14:paraId="6937534B" w14:textId="77777777" w:rsidR="00103443" w:rsidRDefault="009E18B9">
      <w:pPr>
        <w:spacing w:after="0" w:line="259" w:lineRule="auto"/>
        <w:jc w:val="both"/>
        <w:rPr>
          <w:rFonts w:ascii="Arial" w:eastAsia="Arial" w:hAnsi="Arial" w:cs="Arial"/>
          <w:sz w:val="24"/>
          <w:szCs w:val="24"/>
        </w:rPr>
      </w:pPr>
      <w:r>
        <w:rPr>
          <w:rFonts w:ascii="Arial" w:eastAsia="Arial" w:hAnsi="Arial" w:cs="Arial"/>
          <w:sz w:val="24"/>
          <w:szCs w:val="24"/>
        </w:rPr>
        <w:t xml:space="preserve">It’s </w:t>
      </w:r>
      <w:r w:rsidR="00737D73">
        <w:rPr>
          <w:rFonts w:ascii="Arial" w:eastAsia="Arial" w:hAnsi="Arial" w:cs="Arial"/>
          <w:sz w:val="24"/>
          <w:szCs w:val="24"/>
        </w:rPr>
        <w:t>issued under the Framework Contract with the reference number</w:t>
      </w:r>
      <w:r>
        <w:rPr>
          <w:rFonts w:ascii="Arial" w:eastAsia="Arial" w:hAnsi="Arial" w:cs="Arial"/>
          <w:sz w:val="24"/>
          <w:szCs w:val="24"/>
        </w:rPr>
        <w:t xml:space="preserve"> RM6248 </w:t>
      </w:r>
      <w:r w:rsidRPr="009E18B9">
        <w:rPr>
          <w:rFonts w:ascii="Arial" w:eastAsia="Arial" w:hAnsi="Arial" w:cs="Arial"/>
          <w:sz w:val="24"/>
          <w:szCs w:val="24"/>
        </w:rPr>
        <w:t>Payment Solutions 2</w:t>
      </w:r>
      <w:r>
        <w:rPr>
          <w:rFonts w:ascii="Arial" w:eastAsia="Arial" w:hAnsi="Arial" w:cs="Arial"/>
          <w:sz w:val="24"/>
          <w:szCs w:val="24"/>
        </w:rPr>
        <w:t xml:space="preserve"> for the provision of</w:t>
      </w:r>
      <w:r w:rsidRPr="009E18B9">
        <w:rPr>
          <w:rFonts w:ascii="Arial" w:eastAsia="Arial" w:hAnsi="Arial" w:cs="Arial"/>
          <w:sz w:val="24"/>
          <w:szCs w:val="24"/>
        </w:rPr>
        <w:t xml:space="preserve"> Procurement Card</w:t>
      </w:r>
      <w:r>
        <w:rPr>
          <w:rFonts w:ascii="Arial" w:eastAsia="Arial" w:hAnsi="Arial" w:cs="Arial"/>
          <w:sz w:val="24"/>
          <w:szCs w:val="24"/>
        </w:rPr>
        <w:t>s</w:t>
      </w:r>
      <w:r w:rsidR="00737D73">
        <w:rPr>
          <w:rFonts w:ascii="Arial" w:eastAsia="Arial" w:hAnsi="Arial" w:cs="Arial"/>
          <w:sz w:val="24"/>
          <w:szCs w:val="24"/>
        </w:rPr>
        <w:t xml:space="preserve">.   </w:t>
      </w:r>
    </w:p>
    <w:p w14:paraId="0A83583D" w14:textId="77777777" w:rsidR="00103443" w:rsidRDefault="00103443">
      <w:pPr>
        <w:tabs>
          <w:tab w:val="left" w:pos="2257"/>
        </w:tabs>
        <w:spacing w:after="0" w:line="259" w:lineRule="auto"/>
        <w:jc w:val="both"/>
        <w:rPr>
          <w:rFonts w:ascii="Arial" w:eastAsia="Arial" w:hAnsi="Arial" w:cs="Arial"/>
          <w:b/>
          <w:sz w:val="24"/>
          <w:szCs w:val="24"/>
        </w:rPr>
      </w:pPr>
      <w:bookmarkStart w:id="1" w:name="_heading=h.30j0zll" w:colFirst="0" w:colLast="0"/>
      <w:bookmarkEnd w:id="1"/>
    </w:p>
    <w:p w14:paraId="6BDCD687" w14:textId="77777777" w:rsidR="00103443" w:rsidRDefault="00737D73">
      <w:pPr>
        <w:tabs>
          <w:tab w:val="left" w:pos="2257"/>
        </w:tabs>
        <w:spacing w:after="0" w:line="259" w:lineRule="auto"/>
        <w:ind w:left="2880" w:hanging="2880"/>
        <w:jc w:val="both"/>
        <w:rPr>
          <w:rFonts w:ascii="Arial" w:eastAsia="Arial" w:hAnsi="Arial" w:cs="Arial"/>
          <w:sz w:val="24"/>
          <w:szCs w:val="24"/>
        </w:rPr>
      </w:pPr>
      <w:r>
        <w:rPr>
          <w:rFonts w:ascii="Arial" w:eastAsia="Arial" w:hAnsi="Arial" w:cs="Arial"/>
          <w:sz w:val="24"/>
          <w:szCs w:val="24"/>
        </w:rPr>
        <w:t>CALL-OFF LOT(S):</w:t>
      </w:r>
    </w:p>
    <w:p w14:paraId="121EE5FE" w14:textId="77777777" w:rsidR="00103443" w:rsidRDefault="009E18B9">
      <w:pPr>
        <w:jc w:val="both"/>
        <w:rPr>
          <w:rFonts w:ascii="Arial" w:eastAsia="Arial" w:hAnsi="Arial" w:cs="Arial"/>
          <w:b/>
          <w:sz w:val="24"/>
          <w:szCs w:val="24"/>
        </w:rPr>
      </w:pPr>
      <w:bookmarkStart w:id="2" w:name="_heading=h.1fob9te" w:colFirst="0" w:colLast="0"/>
      <w:bookmarkEnd w:id="2"/>
      <w:r w:rsidRPr="009E18B9">
        <w:rPr>
          <w:rFonts w:ascii="Arial" w:eastAsia="Arial" w:hAnsi="Arial" w:cs="Arial"/>
          <w:sz w:val="24"/>
          <w:szCs w:val="24"/>
        </w:rPr>
        <w:t>Lot 1: Procurement Cards</w:t>
      </w:r>
      <w:r w:rsidR="00737D73">
        <w:br w:type="page"/>
      </w:r>
    </w:p>
    <w:p w14:paraId="4669F8F2" w14:textId="77777777" w:rsidR="00103443" w:rsidRDefault="00737D73">
      <w:pPr>
        <w:keepNext/>
        <w:spacing w:after="0" w:line="259" w:lineRule="auto"/>
        <w:jc w:val="both"/>
        <w:rPr>
          <w:rFonts w:ascii="Arial" w:eastAsia="Arial" w:hAnsi="Arial" w:cs="Arial"/>
          <w:sz w:val="24"/>
          <w:szCs w:val="24"/>
        </w:rPr>
      </w:pPr>
      <w:r>
        <w:rPr>
          <w:rFonts w:ascii="Arial" w:eastAsia="Arial" w:hAnsi="Arial" w:cs="Arial"/>
          <w:sz w:val="24"/>
          <w:szCs w:val="24"/>
        </w:rPr>
        <w:lastRenderedPageBreak/>
        <w:t>CALL-OFF INCORPORATED TERMS</w:t>
      </w:r>
    </w:p>
    <w:p w14:paraId="6A80342D" w14:textId="77777777" w:rsidR="00103443" w:rsidRDefault="00737D73">
      <w:pPr>
        <w:jc w:val="both"/>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35EA180" w14:textId="77777777" w:rsidR="00103443" w:rsidRDefault="00737D73">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70668EB4" w14:textId="77777777" w:rsidR="00103443" w:rsidRDefault="00737D73">
      <w:pPr>
        <w:numPr>
          <w:ilvl w:val="0"/>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sz w:val="24"/>
          <w:szCs w:val="24"/>
        </w:rPr>
        <w:t>RM6248 Payment Solutions 2</w:t>
      </w:r>
      <w:r>
        <w:rPr>
          <w:rFonts w:ascii="Arial" w:eastAsia="Arial" w:hAnsi="Arial" w:cs="Arial"/>
          <w:color w:val="000000"/>
          <w:sz w:val="24"/>
          <w:szCs w:val="24"/>
        </w:rPr>
        <w:t xml:space="preserve"> </w:t>
      </w:r>
    </w:p>
    <w:p w14:paraId="297D7C1D" w14:textId="654A87F9" w:rsidR="00103443" w:rsidRDefault="00737D73">
      <w:pPr>
        <w:numPr>
          <w:ilvl w:val="0"/>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Framework Special Terms</w:t>
      </w:r>
      <w:r w:rsidR="00ED0807">
        <w:rPr>
          <w:rFonts w:ascii="Arial" w:eastAsia="Arial" w:hAnsi="Arial" w:cs="Arial"/>
          <w:color w:val="000000"/>
          <w:sz w:val="24"/>
          <w:szCs w:val="24"/>
        </w:rPr>
        <w:t>.</w:t>
      </w:r>
    </w:p>
    <w:p w14:paraId="4E0F2D97" w14:textId="77777777" w:rsidR="00103443" w:rsidRDefault="00737D73">
      <w:pPr>
        <w:keepNext/>
        <w:numPr>
          <w:ilvl w:val="0"/>
          <w:numId w:val="1"/>
        </w:numPr>
        <w:spacing w:after="0" w:line="259" w:lineRule="auto"/>
        <w:jc w:val="both"/>
        <w:rPr>
          <w:rFonts w:ascii="Arial" w:eastAsia="Arial" w:hAnsi="Arial" w:cs="Arial"/>
          <w:sz w:val="24"/>
          <w:szCs w:val="24"/>
        </w:rPr>
      </w:pPr>
      <w:r>
        <w:rPr>
          <w:rFonts w:ascii="Arial" w:eastAsia="Arial" w:hAnsi="Arial" w:cs="Arial"/>
          <w:sz w:val="24"/>
          <w:szCs w:val="24"/>
        </w:rPr>
        <w:t>The following Schedules in equal order of precedence:</w:t>
      </w:r>
    </w:p>
    <w:p w14:paraId="3754D784" w14:textId="77777777" w:rsidR="00103443" w:rsidRDefault="00103443">
      <w:pPr>
        <w:keepNext/>
        <w:pBdr>
          <w:top w:val="nil"/>
          <w:left w:val="nil"/>
          <w:bottom w:val="nil"/>
          <w:right w:val="nil"/>
          <w:between w:val="nil"/>
        </w:pBdr>
        <w:spacing w:after="0" w:line="259" w:lineRule="auto"/>
        <w:ind w:left="720"/>
        <w:jc w:val="both"/>
        <w:rPr>
          <w:rFonts w:ascii="Arial" w:eastAsia="Arial" w:hAnsi="Arial" w:cs="Arial"/>
          <w:color w:val="000000"/>
          <w:sz w:val="24"/>
          <w:szCs w:val="24"/>
        </w:rPr>
      </w:pPr>
    </w:p>
    <w:p w14:paraId="4B8E460E" w14:textId="77777777" w:rsidR="00103443" w:rsidRDefault="00103443">
      <w:pPr>
        <w:keepNext/>
        <w:pBdr>
          <w:top w:val="nil"/>
          <w:left w:val="nil"/>
          <w:bottom w:val="nil"/>
          <w:right w:val="nil"/>
          <w:between w:val="nil"/>
        </w:pBdr>
        <w:spacing w:after="0" w:line="259" w:lineRule="auto"/>
        <w:ind w:left="720"/>
        <w:jc w:val="both"/>
        <w:rPr>
          <w:rFonts w:ascii="Arial" w:eastAsia="Arial" w:hAnsi="Arial" w:cs="Arial"/>
          <w:color w:val="000000"/>
          <w:sz w:val="24"/>
          <w:szCs w:val="24"/>
        </w:rPr>
      </w:pPr>
    </w:p>
    <w:p w14:paraId="2C22686B" w14:textId="77777777" w:rsidR="00103443" w:rsidRDefault="00737D73">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Joint Schedules for RM</w:t>
      </w:r>
      <w:r>
        <w:rPr>
          <w:rFonts w:ascii="Arial" w:eastAsia="Arial" w:hAnsi="Arial" w:cs="Arial"/>
          <w:sz w:val="24"/>
          <w:szCs w:val="24"/>
        </w:rPr>
        <w:t>6248 Payment Solutions 2</w:t>
      </w:r>
    </w:p>
    <w:p w14:paraId="3F0CA8D6" w14:textId="77777777"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3B5FD05" w14:textId="77777777"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7B89C81" w14:textId="77777777"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058EC16" w14:textId="17DCC04D"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E65DF0F" w14:textId="0ACA0180"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52B1ED6" w14:textId="02A82F78"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8 (Guarantee)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24AD028" w14:textId="0931C944"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9 (Minimum Standards of Reliability)</w:t>
      </w:r>
      <w:r>
        <w:rPr>
          <w:rFonts w:ascii="Arial" w:eastAsia="Arial" w:hAnsi="Arial" w:cs="Arial"/>
          <w:color w:val="000000"/>
          <w:sz w:val="24"/>
          <w:szCs w:val="24"/>
        </w:rPr>
        <w:tab/>
      </w:r>
      <w:r>
        <w:rPr>
          <w:rFonts w:ascii="Arial" w:eastAsia="Arial" w:hAnsi="Arial" w:cs="Arial"/>
          <w:color w:val="000000"/>
          <w:sz w:val="24"/>
          <w:szCs w:val="24"/>
        </w:rPr>
        <w:tab/>
      </w:r>
    </w:p>
    <w:p w14:paraId="1B207543" w14:textId="77777777"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73F3FF0" w14:textId="77777777"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6084C7A8" w14:textId="4E6E1086"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0EC6054" w14:textId="77777777" w:rsidR="00103443" w:rsidRDefault="00103443">
      <w:pPr>
        <w:pBdr>
          <w:top w:val="nil"/>
          <w:left w:val="nil"/>
          <w:bottom w:val="nil"/>
          <w:right w:val="nil"/>
          <w:between w:val="nil"/>
        </w:pBdr>
        <w:spacing w:after="0" w:line="259" w:lineRule="auto"/>
        <w:ind w:left="1800"/>
        <w:jc w:val="both"/>
        <w:rPr>
          <w:rFonts w:ascii="Arial" w:eastAsia="Arial" w:hAnsi="Arial" w:cs="Arial"/>
          <w:sz w:val="24"/>
          <w:szCs w:val="24"/>
          <w:highlight w:val="yellow"/>
        </w:rPr>
      </w:pPr>
    </w:p>
    <w:p w14:paraId="673870B9" w14:textId="77777777" w:rsidR="00103443" w:rsidRDefault="00737D73">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sz w:val="24"/>
          <w:szCs w:val="24"/>
        </w:rPr>
        <w:t>RM6248 Payment Solutions 2</w:t>
      </w:r>
    </w:p>
    <w:p w14:paraId="7B494CDC" w14:textId="77777777" w:rsidR="00103443" w:rsidRDefault="00737D73">
      <w:pPr>
        <w:numPr>
          <w:ilvl w:val="1"/>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46168417" w14:textId="77777777"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68D63D0C" w14:textId="77777777"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7DF0D544" w14:textId="4A030381" w:rsidR="00103443" w:rsidRPr="003B6E66"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3B6E66">
        <w:rPr>
          <w:rFonts w:ascii="Arial" w:eastAsia="Arial" w:hAnsi="Arial" w:cs="Arial"/>
          <w:color w:val="000000"/>
          <w:sz w:val="24"/>
          <w:szCs w:val="24"/>
        </w:rPr>
        <w:t>Call-Off Schedule 5 (Pricing Details)</w:t>
      </w:r>
      <w:r w:rsidRPr="003B6E66">
        <w:rPr>
          <w:rFonts w:ascii="Arial" w:eastAsia="Arial" w:hAnsi="Arial" w:cs="Arial"/>
          <w:color w:val="000000"/>
          <w:sz w:val="24"/>
          <w:szCs w:val="24"/>
        </w:rPr>
        <w:tab/>
      </w:r>
      <w:r w:rsidRPr="003B6E66">
        <w:rPr>
          <w:rFonts w:ascii="Arial" w:eastAsia="Arial" w:hAnsi="Arial" w:cs="Arial"/>
          <w:color w:val="000000"/>
          <w:sz w:val="24"/>
          <w:szCs w:val="24"/>
        </w:rPr>
        <w:tab/>
      </w:r>
      <w:r w:rsidRPr="003B6E66">
        <w:rPr>
          <w:rFonts w:ascii="Arial" w:eastAsia="Arial" w:hAnsi="Arial" w:cs="Arial"/>
          <w:color w:val="000000"/>
          <w:sz w:val="24"/>
          <w:szCs w:val="24"/>
        </w:rPr>
        <w:tab/>
      </w:r>
      <w:r w:rsidRPr="003B6E66">
        <w:rPr>
          <w:rFonts w:ascii="Arial" w:eastAsia="Arial" w:hAnsi="Arial" w:cs="Arial"/>
          <w:color w:val="000000"/>
          <w:sz w:val="24"/>
          <w:szCs w:val="24"/>
        </w:rPr>
        <w:tab/>
      </w:r>
    </w:p>
    <w:p w14:paraId="7B346422" w14:textId="4F40DC10" w:rsidR="00103443" w:rsidRPr="003B6E66"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3B6E66">
        <w:rPr>
          <w:rFonts w:ascii="Arial" w:eastAsia="Arial" w:hAnsi="Arial" w:cs="Arial"/>
          <w:color w:val="000000"/>
          <w:sz w:val="24"/>
          <w:szCs w:val="24"/>
        </w:rPr>
        <w:t>Call-Off Schedule 7 (Key Supplier Staff)</w:t>
      </w:r>
      <w:r w:rsidRPr="003B6E66">
        <w:rPr>
          <w:rFonts w:ascii="Arial" w:eastAsia="Arial" w:hAnsi="Arial" w:cs="Arial"/>
          <w:color w:val="000000"/>
          <w:sz w:val="24"/>
          <w:szCs w:val="24"/>
        </w:rPr>
        <w:tab/>
      </w:r>
      <w:r w:rsidRPr="003B6E66">
        <w:rPr>
          <w:rFonts w:ascii="Arial" w:eastAsia="Arial" w:hAnsi="Arial" w:cs="Arial"/>
          <w:color w:val="000000"/>
          <w:sz w:val="24"/>
          <w:szCs w:val="24"/>
        </w:rPr>
        <w:tab/>
        <w:t xml:space="preserve"> </w:t>
      </w:r>
      <w:r w:rsidRPr="003B6E66">
        <w:rPr>
          <w:rFonts w:ascii="Arial" w:eastAsia="Arial" w:hAnsi="Arial" w:cs="Arial"/>
          <w:color w:val="000000"/>
          <w:sz w:val="24"/>
          <w:szCs w:val="24"/>
        </w:rPr>
        <w:tab/>
      </w:r>
      <w:r w:rsidRPr="003B6E66">
        <w:rPr>
          <w:rFonts w:ascii="Arial" w:eastAsia="Arial" w:hAnsi="Arial" w:cs="Arial"/>
          <w:color w:val="000000"/>
          <w:sz w:val="24"/>
          <w:szCs w:val="24"/>
        </w:rPr>
        <w:tab/>
      </w:r>
    </w:p>
    <w:p w14:paraId="23F25FE5" w14:textId="06472B5B" w:rsidR="00103443" w:rsidRPr="003B6E66"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3B6E66">
        <w:rPr>
          <w:rFonts w:ascii="Arial" w:eastAsia="Arial" w:hAnsi="Arial" w:cs="Arial"/>
          <w:color w:val="000000"/>
          <w:sz w:val="24"/>
          <w:szCs w:val="24"/>
        </w:rPr>
        <w:t>Call-Off Schedule 8 (Business Continuity and Disaster Recovery)</w:t>
      </w:r>
    </w:p>
    <w:p w14:paraId="24558B44" w14:textId="7356F7DB" w:rsidR="00103443" w:rsidRPr="003B6E66"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3B6E66">
        <w:rPr>
          <w:rFonts w:ascii="Arial" w:eastAsia="Arial" w:hAnsi="Arial" w:cs="Arial"/>
          <w:color w:val="000000"/>
          <w:sz w:val="24"/>
          <w:szCs w:val="24"/>
        </w:rPr>
        <w:t>Call-Off Schedule 9 (Security)</w:t>
      </w:r>
      <w:r w:rsidRPr="003B6E66">
        <w:rPr>
          <w:rFonts w:ascii="Arial" w:eastAsia="Arial" w:hAnsi="Arial" w:cs="Arial"/>
          <w:color w:val="000000"/>
          <w:sz w:val="24"/>
          <w:szCs w:val="24"/>
        </w:rPr>
        <w:tab/>
      </w:r>
      <w:r w:rsidRPr="003B6E66">
        <w:rPr>
          <w:rFonts w:ascii="Arial" w:eastAsia="Arial" w:hAnsi="Arial" w:cs="Arial"/>
          <w:color w:val="000000"/>
          <w:sz w:val="24"/>
          <w:szCs w:val="24"/>
        </w:rPr>
        <w:tab/>
        <w:t xml:space="preserve"> </w:t>
      </w:r>
      <w:r w:rsidRPr="003B6E66">
        <w:rPr>
          <w:rFonts w:ascii="Arial" w:eastAsia="Arial" w:hAnsi="Arial" w:cs="Arial"/>
          <w:color w:val="000000"/>
          <w:sz w:val="24"/>
          <w:szCs w:val="24"/>
        </w:rPr>
        <w:tab/>
      </w:r>
      <w:r w:rsidRPr="003B6E66">
        <w:rPr>
          <w:rFonts w:ascii="Arial" w:eastAsia="Arial" w:hAnsi="Arial" w:cs="Arial"/>
          <w:color w:val="000000"/>
          <w:sz w:val="24"/>
          <w:szCs w:val="24"/>
        </w:rPr>
        <w:tab/>
      </w:r>
      <w:r w:rsidRPr="003B6E66">
        <w:rPr>
          <w:rFonts w:ascii="Arial" w:eastAsia="Arial" w:hAnsi="Arial" w:cs="Arial"/>
          <w:color w:val="000000"/>
          <w:sz w:val="24"/>
          <w:szCs w:val="24"/>
        </w:rPr>
        <w:tab/>
        <w:t xml:space="preserve"> </w:t>
      </w:r>
    </w:p>
    <w:p w14:paraId="00CC7697" w14:textId="6A6F766E" w:rsidR="00103443" w:rsidRPr="003B6E66"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3B6E66">
        <w:rPr>
          <w:rFonts w:ascii="Arial" w:eastAsia="Arial" w:hAnsi="Arial" w:cs="Arial"/>
          <w:color w:val="000000"/>
          <w:sz w:val="24"/>
          <w:szCs w:val="24"/>
        </w:rPr>
        <w:t xml:space="preserve">Call-Off Schedule 10 (Exit Management) </w:t>
      </w:r>
      <w:r w:rsidRPr="003B6E66">
        <w:rPr>
          <w:rFonts w:ascii="Arial" w:eastAsia="Arial" w:hAnsi="Arial" w:cs="Arial"/>
          <w:color w:val="000000"/>
          <w:sz w:val="24"/>
          <w:szCs w:val="24"/>
        </w:rPr>
        <w:tab/>
      </w:r>
      <w:r w:rsidRPr="003B6E66">
        <w:rPr>
          <w:rFonts w:ascii="Arial" w:eastAsia="Arial" w:hAnsi="Arial" w:cs="Arial"/>
          <w:color w:val="000000"/>
          <w:sz w:val="24"/>
          <w:szCs w:val="24"/>
        </w:rPr>
        <w:tab/>
      </w:r>
      <w:r w:rsidRPr="003B6E66">
        <w:rPr>
          <w:rFonts w:ascii="Arial" w:eastAsia="Arial" w:hAnsi="Arial" w:cs="Arial"/>
          <w:color w:val="000000"/>
          <w:sz w:val="24"/>
          <w:szCs w:val="24"/>
        </w:rPr>
        <w:tab/>
        <w:t xml:space="preserve"> </w:t>
      </w:r>
      <w:r w:rsidRPr="003B6E66">
        <w:rPr>
          <w:rFonts w:ascii="Arial" w:eastAsia="Arial" w:hAnsi="Arial" w:cs="Arial"/>
          <w:color w:val="000000"/>
          <w:sz w:val="24"/>
          <w:szCs w:val="24"/>
        </w:rPr>
        <w:tab/>
      </w:r>
    </w:p>
    <w:p w14:paraId="064A7A0A" w14:textId="38DEA56F" w:rsidR="00103443" w:rsidRPr="003B6E66"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3B6E66">
        <w:rPr>
          <w:rFonts w:ascii="Arial" w:eastAsia="Arial" w:hAnsi="Arial" w:cs="Arial"/>
          <w:color w:val="000000"/>
          <w:sz w:val="24"/>
          <w:szCs w:val="24"/>
        </w:rPr>
        <w:t xml:space="preserve">Call-Off Schedule 14 (Service Levels) </w:t>
      </w:r>
      <w:r w:rsidRPr="003B6E66">
        <w:rPr>
          <w:rFonts w:ascii="Arial" w:eastAsia="Arial" w:hAnsi="Arial" w:cs="Arial"/>
          <w:color w:val="000000"/>
          <w:sz w:val="24"/>
          <w:szCs w:val="24"/>
        </w:rPr>
        <w:tab/>
      </w:r>
      <w:r w:rsidRPr="003B6E66">
        <w:rPr>
          <w:rFonts w:ascii="Arial" w:eastAsia="Arial" w:hAnsi="Arial" w:cs="Arial"/>
          <w:color w:val="000000"/>
          <w:sz w:val="24"/>
          <w:szCs w:val="24"/>
        </w:rPr>
        <w:tab/>
      </w:r>
      <w:r w:rsidRPr="003B6E66">
        <w:rPr>
          <w:rFonts w:ascii="Arial" w:eastAsia="Arial" w:hAnsi="Arial" w:cs="Arial"/>
          <w:color w:val="000000"/>
          <w:sz w:val="24"/>
          <w:szCs w:val="24"/>
        </w:rPr>
        <w:tab/>
      </w:r>
      <w:r w:rsidRPr="003B6E66">
        <w:rPr>
          <w:rFonts w:ascii="Arial" w:eastAsia="Arial" w:hAnsi="Arial" w:cs="Arial"/>
          <w:color w:val="000000"/>
          <w:sz w:val="24"/>
          <w:szCs w:val="24"/>
        </w:rPr>
        <w:tab/>
        <w:t xml:space="preserve"> </w:t>
      </w:r>
    </w:p>
    <w:p w14:paraId="6ED0C29F" w14:textId="507D60E0" w:rsidR="00103443" w:rsidRPr="003B6E66" w:rsidRDefault="00737D73">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3B6E66">
        <w:rPr>
          <w:rFonts w:ascii="Arial" w:eastAsia="Arial" w:hAnsi="Arial" w:cs="Arial"/>
          <w:color w:val="000000"/>
          <w:sz w:val="24"/>
          <w:szCs w:val="24"/>
        </w:rPr>
        <w:t>Call-Off Schedule 20 (Call-Off Specification)</w:t>
      </w:r>
      <w:r w:rsidRPr="003B6E66">
        <w:rPr>
          <w:rFonts w:ascii="Arial" w:eastAsia="Arial" w:hAnsi="Arial" w:cs="Arial"/>
          <w:color w:val="000000"/>
          <w:sz w:val="24"/>
          <w:szCs w:val="24"/>
        </w:rPr>
        <w:tab/>
      </w:r>
      <w:r w:rsidRPr="003B6E66">
        <w:rPr>
          <w:rFonts w:ascii="Arial" w:eastAsia="Arial" w:hAnsi="Arial" w:cs="Arial"/>
          <w:color w:val="000000"/>
          <w:sz w:val="24"/>
          <w:szCs w:val="24"/>
        </w:rPr>
        <w:tab/>
      </w:r>
      <w:r w:rsidRPr="003B6E66">
        <w:rPr>
          <w:rFonts w:ascii="Arial" w:eastAsia="Arial" w:hAnsi="Arial" w:cs="Arial"/>
          <w:color w:val="000000"/>
          <w:sz w:val="24"/>
          <w:szCs w:val="24"/>
        </w:rPr>
        <w:tab/>
      </w:r>
    </w:p>
    <w:p w14:paraId="5B310E55" w14:textId="74FA4B23" w:rsidR="00103443" w:rsidRDefault="00737D73">
      <w:pPr>
        <w:numPr>
          <w:ilvl w:val="1"/>
          <w:numId w:val="2"/>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color w:val="000000"/>
          <w:sz w:val="24"/>
          <w:szCs w:val="24"/>
        </w:rPr>
        <w:t xml:space="preserve">Call-Off Schedule 24 (Lot 1 Procurement Card Terms)                 </w:t>
      </w:r>
    </w:p>
    <w:p w14:paraId="03FFBE8E" w14:textId="77777777" w:rsidR="00103443" w:rsidRDefault="00737D73">
      <w:pPr>
        <w:numPr>
          <w:ilvl w:val="0"/>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CCS Core Terms (version 3.0.11)</w:t>
      </w:r>
    </w:p>
    <w:p w14:paraId="053E01BD" w14:textId="77777777" w:rsidR="00103443" w:rsidRDefault="00737D73">
      <w:pPr>
        <w:numPr>
          <w:ilvl w:val="0"/>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5 (Corporate Social Responsibility) RM</w:t>
      </w:r>
      <w:r>
        <w:rPr>
          <w:rFonts w:ascii="Arial" w:eastAsia="Arial" w:hAnsi="Arial" w:cs="Arial"/>
          <w:sz w:val="24"/>
          <w:szCs w:val="24"/>
        </w:rPr>
        <w:t xml:space="preserve">6248 Payment Solutions 2 </w:t>
      </w:r>
    </w:p>
    <w:p w14:paraId="35B5EB74" w14:textId="77777777" w:rsidR="00103443" w:rsidRDefault="00103443">
      <w:pPr>
        <w:pBdr>
          <w:top w:val="nil"/>
          <w:left w:val="nil"/>
          <w:bottom w:val="nil"/>
          <w:right w:val="nil"/>
          <w:between w:val="nil"/>
        </w:pBdr>
        <w:spacing w:after="0" w:line="259" w:lineRule="auto"/>
        <w:ind w:left="720"/>
        <w:jc w:val="both"/>
        <w:rPr>
          <w:rFonts w:ascii="Arial" w:eastAsia="Arial" w:hAnsi="Arial" w:cs="Arial"/>
          <w:color w:val="000000"/>
          <w:sz w:val="24"/>
          <w:szCs w:val="24"/>
          <w:highlight w:val="yellow"/>
        </w:rPr>
      </w:pPr>
    </w:p>
    <w:p w14:paraId="1F1692BD" w14:textId="75FB740A" w:rsidR="00103443" w:rsidRPr="00ED0807" w:rsidRDefault="00737D73" w:rsidP="00ED0807">
      <w:pPr>
        <w:pStyle w:val="ListParagraph"/>
        <w:numPr>
          <w:ilvl w:val="0"/>
          <w:numId w:val="1"/>
        </w:numPr>
        <w:tabs>
          <w:tab w:val="left" w:pos="2257"/>
        </w:tabs>
        <w:spacing w:line="259" w:lineRule="auto"/>
        <w:jc w:val="both"/>
        <w:rPr>
          <w:rFonts w:ascii="Arial" w:eastAsia="Arial" w:hAnsi="Arial" w:cs="Arial"/>
          <w:sz w:val="24"/>
          <w:szCs w:val="24"/>
        </w:rPr>
      </w:pPr>
      <w:r w:rsidRPr="00ED0807">
        <w:rPr>
          <w:rFonts w:ascii="Arial" w:eastAsia="Arial" w:hAnsi="Arial" w:cs="Arial"/>
          <w:sz w:val="24"/>
          <w:szCs w:val="24"/>
        </w:rPr>
        <w:t xml:space="preserve">No other Supplier terms are part of the Call-Off Contract. That includes any terms written on the back of, added to this Order Form, or presented at the time of delivery. Notwithstanding the exclusion of any Supplier terms forming part of the Call-Off Contract, where the Buyer will receive any Services from the Supplier relating to Lot 1 (Procurement Cards) (as more particularly described in Framework Schedule 1 (Specification), the Buyer acknowledges and agrees </w:t>
      </w:r>
      <w:r w:rsidRPr="00ED0807">
        <w:rPr>
          <w:rFonts w:ascii="Arial" w:eastAsia="Arial" w:hAnsi="Arial" w:cs="Arial"/>
          <w:sz w:val="24"/>
          <w:szCs w:val="24"/>
        </w:rPr>
        <w:lastRenderedPageBreak/>
        <w:t xml:space="preserve">that the Supplier as a Card Issuer may require either: (a) the Buyer to enter into any Payment Instrument Product Terms (as defined in Call-Off Schedule 24 (Lot 1 Procurement Card Terms); and / or (b) any Buyer Personnel to complete additional Cardholder Terms (as defined in Call-Off Schedule 24 (Lot 1 Procurement Card Terms), in order to receive and / or have access to Procurement Cards issued by the Supplier. </w:t>
      </w:r>
    </w:p>
    <w:p w14:paraId="40082F15" w14:textId="77777777" w:rsidR="00103443" w:rsidRDefault="00103443">
      <w:pPr>
        <w:tabs>
          <w:tab w:val="left" w:pos="2257"/>
        </w:tabs>
        <w:spacing w:after="0" w:line="259" w:lineRule="auto"/>
        <w:jc w:val="both"/>
        <w:rPr>
          <w:rFonts w:ascii="Arial" w:eastAsia="Arial" w:hAnsi="Arial" w:cs="Arial"/>
          <w:sz w:val="24"/>
          <w:szCs w:val="24"/>
        </w:rPr>
      </w:pPr>
    </w:p>
    <w:p w14:paraId="15030AFA" w14:textId="77777777" w:rsidR="00103443" w:rsidRDefault="00103443">
      <w:pPr>
        <w:tabs>
          <w:tab w:val="left" w:pos="2257"/>
        </w:tabs>
        <w:spacing w:after="0" w:line="259" w:lineRule="auto"/>
        <w:jc w:val="both"/>
        <w:rPr>
          <w:rFonts w:ascii="Arial" w:eastAsia="Arial" w:hAnsi="Arial" w:cs="Arial"/>
          <w:sz w:val="24"/>
          <w:szCs w:val="24"/>
        </w:rPr>
      </w:pPr>
    </w:p>
    <w:p w14:paraId="30C8E433"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CALL-OFF SPECIAL TERMS</w:t>
      </w:r>
    </w:p>
    <w:p w14:paraId="25E74807"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BFCDE1D" w14:textId="073847E8" w:rsidR="00103443" w:rsidRPr="00ED0807" w:rsidRDefault="00ED0807" w:rsidP="00ED0807">
      <w:pPr>
        <w:tabs>
          <w:tab w:val="left" w:pos="2257"/>
        </w:tabs>
        <w:spacing w:after="0" w:line="259" w:lineRule="auto"/>
        <w:jc w:val="both"/>
        <w:rPr>
          <w:rFonts w:ascii="Arial" w:eastAsia="Arial" w:hAnsi="Arial" w:cs="Arial"/>
          <w:sz w:val="24"/>
          <w:szCs w:val="24"/>
        </w:rPr>
      </w:pPr>
      <w:r w:rsidRPr="00ED0807">
        <w:rPr>
          <w:rFonts w:ascii="Arial" w:eastAsia="Arial" w:hAnsi="Arial" w:cs="Arial"/>
          <w:sz w:val="24"/>
          <w:szCs w:val="24"/>
        </w:rPr>
        <w:t>None</w:t>
      </w:r>
    </w:p>
    <w:p w14:paraId="152B4E60" w14:textId="77777777" w:rsidR="00ED0807" w:rsidRDefault="00ED0807">
      <w:pPr>
        <w:spacing w:after="0" w:line="259" w:lineRule="auto"/>
        <w:jc w:val="both"/>
        <w:rPr>
          <w:rFonts w:ascii="Arial" w:eastAsia="Arial" w:hAnsi="Arial" w:cs="Arial"/>
          <w:b/>
          <w:sz w:val="24"/>
          <w:szCs w:val="24"/>
        </w:rPr>
      </w:pPr>
    </w:p>
    <w:p w14:paraId="1EE1B9BB" w14:textId="1CD15C76" w:rsidR="00103443" w:rsidRDefault="00737D73">
      <w:pPr>
        <w:spacing w:after="0" w:line="259" w:lineRule="auto"/>
        <w:jc w:val="both"/>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E72B7">
        <w:rPr>
          <w:rFonts w:ascii="Arial" w:eastAsia="Arial" w:hAnsi="Arial" w:cs="Arial"/>
          <w:sz w:val="24"/>
          <w:szCs w:val="24"/>
        </w:rPr>
        <w:t>19</w:t>
      </w:r>
      <w:r w:rsidR="00286F00" w:rsidRPr="00286F00">
        <w:rPr>
          <w:rFonts w:ascii="Arial" w:eastAsia="Arial" w:hAnsi="Arial" w:cs="Arial"/>
          <w:sz w:val="24"/>
          <w:szCs w:val="24"/>
          <w:vertAlign w:val="superscript"/>
        </w:rPr>
        <w:t>th</w:t>
      </w:r>
      <w:r w:rsidR="00286F00">
        <w:rPr>
          <w:rFonts w:ascii="Arial" w:eastAsia="Arial" w:hAnsi="Arial" w:cs="Arial"/>
          <w:sz w:val="24"/>
          <w:szCs w:val="24"/>
        </w:rPr>
        <w:t xml:space="preserve"> May</w:t>
      </w:r>
      <w:r w:rsidR="00FF4895">
        <w:rPr>
          <w:rFonts w:ascii="Arial" w:eastAsia="Arial" w:hAnsi="Arial" w:cs="Arial"/>
          <w:sz w:val="24"/>
          <w:szCs w:val="24"/>
        </w:rPr>
        <w:t xml:space="preserve"> </w:t>
      </w:r>
      <w:r w:rsidR="00FF4895" w:rsidRPr="005B75B5">
        <w:rPr>
          <w:rFonts w:ascii="Arial" w:eastAsia="Arial" w:hAnsi="Arial" w:cs="Arial"/>
          <w:sz w:val="24"/>
          <w:szCs w:val="24"/>
        </w:rPr>
        <w:t>2025</w:t>
      </w:r>
    </w:p>
    <w:p w14:paraId="549F0171" w14:textId="77777777" w:rsidR="00103443" w:rsidRDefault="00103443">
      <w:pPr>
        <w:spacing w:after="0" w:line="259" w:lineRule="auto"/>
        <w:jc w:val="both"/>
        <w:rPr>
          <w:rFonts w:ascii="Arial" w:eastAsia="Arial" w:hAnsi="Arial" w:cs="Arial"/>
          <w:sz w:val="24"/>
          <w:szCs w:val="24"/>
        </w:rPr>
      </w:pPr>
    </w:p>
    <w:p w14:paraId="730722F7" w14:textId="39F8B439" w:rsidR="00103443" w:rsidRDefault="00737D73">
      <w:pPr>
        <w:spacing w:after="0" w:line="259" w:lineRule="auto"/>
        <w:jc w:val="both"/>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DE72B7">
        <w:rPr>
          <w:rFonts w:ascii="Arial" w:eastAsia="Arial" w:hAnsi="Arial" w:cs="Arial"/>
          <w:sz w:val="24"/>
          <w:szCs w:val="24"/>
        </w:rPr>
        <w:t>18</w:t>
      </w:r>
      <w:r w:rsidR="00286F00" w:rsidRPr="00286F00">
        <w:rPr>
          <w:rFonts w:ascii="Arial" w:eastAsia="Arial" w:hAnsi="Arial" w:cs="Arial"/>
          <w:sz w:val="24"/>
          <w:szCs w:val="24"/>
          <w:vertAlign w:val="superscript"/>
        </w:rPr>
        <w:t>th</w:t>
      </w:r>
      <w:r w:rsidR="00286F00">
        <w:rPr>
          <w:rFonts w:ascii="Arial" w:eastAsia="Arial" w:hAnsi="Arial" w:cs="Arial"/>
          <w:sz w:val="24"/>
          <w:szCs w:val="24"/>
        </w:rPr>
        <w:t xml:space="preserve"> May</w:t>
      </w:r>
      <w:r w:rsidR="005B75B5" w:rsidRPr="005B75B5">
        <w:rPr>
          <w:rFonts w:ascii="Arial" w:eastAsia="Arial" w:hAnsi="Arial" w:cs="Arial"/>
          <w:sz w:val="24"/>
          <w:szCs w:val="24"/>
        </w:rPr>
        <w:t xml:space="preserve"> 2027</w:t>
      </w:r>
    </w:p>
    <w:p w14:paraId="73D5528A" w14:textId="77777777" w:rsidR="00103443" w:rsidRDefault="00103443">
      <w:pPr>
        <w:spacing w:after="0" w:line="259" w:lineRule="auto"/>
        <w:jc w:val="both"/>
        <w:rPr>
          <w:rFonts w:ascii="Arial" w:eastAsia="Arial" w:hAnsi="Arial" w:cs="Arial"/>
          <w:sz w:val="24"/>
          <w:szCs w:val="24"/>
        </w:rPr>
      </w:pPr>
    </w:p>
    <w:p w14:paraId="59CC7F3A" w14:textId="582EF665" w:rsidR="00103443" w:rsidRDefault="00737D73">
      <w:pPr>
        <w:spacing w:after="0" w:line="259" w:lineRule="auto"/>
        <w:jc w:val="both"/>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5B75B5" w:rsidRPr="005B75B5">
        <w:rPr>
          <w:rFonts w:ascii="Arial" w:eastAsia="Arial" w:hAnsi="Arial" w:cs="Arial"/>
          <w:sz w:val="24"/>
          <w:szCs w:val="24"/>
        </w:rPr>
        <w:t>Two (2) years</w:t>
      </w:r>
      <w:r>
        <w:rPr>
          <w:rFonts w:ascii="Arial" w:eastAsia="Arial" w:hAnsi="Arial" w:cs="Arial"/>
          <w:sz w:val="24"/>
          <w:szCs w:val="24"/>
        </w:rPr>
        <w:t xml:space="preserve"> </w:t>
      </w:r>
    </w:p>
    <w:p w14:paraId="1CAF60D4" w14:textId="734F1FC0" w:rsidR="00960EFB" w:rsidRDefault="00960EFB">
      <w:pPr>
        <w:spacing w:after="0" w:line="259" w:lineRule="auto"/>
        <w:jc w:val="both"/>
        <w:rPr>
          <w:rFonts w:ascii="Arial" w:eastAsia="Arial" w:hAnsi="Arial" w:cs="Arial"/>
          <w:sz w:val="24"/>
          <w:szCs w:val="24"/>
        </w:rPr>
      </w:pPr>
    </w:p>
    <w:p w14:paraId="4EFDFED8" w14:textId="682139A7" w:rsidR="00960EFB" w:rsidRPr="00960EFB" w:rsidRDefault="00960EFB">
      <w:pPr>
        <w:spacing w:after="0" w:line="259" w:lineRule="auto"/>
        <w:jc w:val="both"/>
        <w:rPr>
          <w:rFonts w:ascii="Arial" w:eastAsia="Arial" w:hAnsi="Arial" w:cs="Arial"/>
          <w:sz w:val="24"/>
          <w:szCs w:val="24"/>
        </w:rPr>
      </w:pPr>
      <w:r>
        <w:rPr>
          <w:rFonts w:ascii="Arial" w:eastAsia="Arial" w:hAnsi="Arial" w:cs="Arial"/>
          <w:sz w:val="24"/>
          <w:szCs w:val="24"/>
        </w:rPr>
        <w:t xml:space="preserve">CALL-OFF </w:t>
      </w:r>
      <w:r w:rsidRPr="00960EFB">
        <w:rPr>
          <w:rFonts w:ascii="Arial" w:eastAsia="Arial" w:hAnsi="Arial" w:cs="Arial"/>
          <w:sz w:val="24"/>
          <w:szCs w:val="24"/>
        </w:rPr>
        <w:t>E</w:t>
      </w:r>
      <w:r>
        <w:rPr>
          <w:rFonts w:ascii="Arial" w:eastAsia="Arial" w:hAnsi="Arial" w:cs="Arial"/>
          <w:sz w:val="24"/>
          <w:szCs w:val="24"/>
        </w:rPr>
        <w:t>XTENSION PERIOD:</w:t>
      </w:r>
    </w:p>
    <w:p w14:paraId="3D8208F4" w14:textId="02407A71" w:rsidR="00960EFB" w:rsidRDefault="00960EFB">
      <w:pPr>
        <w:spacing w:after="0" w:line="259" w:lineRule="auto"/>
        <w:jc w:val="both"/>
        <w:rPr>
          <w:rFonts w:ascii="Arial" w:eastAsia="Arial" w:hAnsi="Arial" w:cs="Arial"/>
          <w:sz w:val="24"/>
          <w:szCs w:val="24"/>
        </w:rPr>
      </w:pPr>
      <w:r w:rsidRPr="00960EFB">
        <w:rPr>
          <w:rFonts w:ascii="Arial" w:eastAsia="Arial" w:hAnsi="Arial" w:cs="Arial"/>
          <w:sz w:val="24"/>
          <w:szCs w:val="24"/>
        </w:rPr>
        <w:t xml:space="preserve">This Call-Off Contract can </w:t>
      </w:r>
      <w:r>
        <w:rPr>
          <w:rFonts w:ascii="Arial" w:eastAsia="Arial" w:hAnsi="Arial" w:cs="Arial"/>
          <w:sz w:val="24"/>
          <w:szCs w:val="24"/>
        </w:rPr>
        <w:t>be extended by the Buyer for two</w:t>
      </w:r>
      <w:r w:rsidRPr="00960EFB">
        <w:rPr>
          <w:rFonts w:ascii="Arial" w:eastAsia="Arial" w:hAnsi="Arial" w:cs="Arial"/>
          <w:sz w:val="24"/>
          <w:szCs w:val="24"/>
        </w:rPr>
        <w:t xml:space="preserve"> </w:t>
      </w:r>
      <w:r>
        <w:rPr>
          <w:rFonts w:ascii="Arial" w:eastAsia="Arial" w:hAnsi="Arial" w:cs="Arial"/>
          <w:sz w:val="24"/>
          <w:szCs w:val="24"/>
        </w:rPr>
        <w:t xml:space="preserve">(2) </w:t>
      </w:r>
      <w:r w:rsidRPr="00960EFB">
        <w:rPr>
          <w:rFonts w:ascii="Arial" w:eastAsia="Arial" w:hAnsi="Arial" w:cs="Arial"/>
          <w:sz w:val="24"/>
          <w:szCs w:val="24"/>
        </w:rPr>
        <w:t>period</w:t>
      </w:r>
      <w:r>
        <w:rPr>
          <w:rFonts w:ascii="Arial" w:eastAsia="Arial" w:hAnsi="Arial" w:cs="Arial"/>
          <w:sz w:val="24"/>
          <w:szCs w:val="24"/>
        </w:rPr>
        <w:t>s</w:t>
      </w:r>
      <w:r w:rsidRPr="00960EFB">
        <w:rPr>
          <w:rFonts w:ascii="Arial" w:eastAsia="Arial" w:hAnsi="Arial" w:cs="Arial"/>
          <w:sz w:val="24"/>
          <w:szCs w:val="24"/>
        </w:rPr>
        <w:t xml:space="preserve"> of up to</w:t>
      </w:r>
      <w:r>
        <w:rPr>
          <w:rFonts w:ascii="Arial" w:eastAsia="Arial" w:hAnsi="Arial" w:cs="Arial"/>
          <w:sz w:val="24"/>
          <w:szCs w:val="24"/>
        </w:rPr>
        <w:t xml:space="preserve"> twelve</w:t>
      </w:r>
      <w:r w:rsidRPr="00960EFB">
        <w:rPr>
          <w:rFonts w:ascii="Arial" w:eastAsia="Arial" w:hAnsi="Arial" w:cs="Arial"/>
          <w:sz w:val="24"/>
          <w:szCs w:val="24"/>
        </w:rPr>
        <w:t xml:space="preserve"> </w:t>
      </w:r>
      <w:r>
        <w:rPr>
          <w:rFonts w:ascii="Arial" w:eastAsia="Arial" w:hAnsi="Arial" w:cs="Arial"/>
          <w:sz w:val="24"/>
          <w:szCs w:val="24"/>
        </w:rPr>
        <w:t>(</w:t>
      </w:r>
      <w:r w:rsidRPr="00960EFB">
        <w:rPr>
          <w:rFonts w:ascii="Arial" w:eastAsia="Arial" w:hAnsi="Arial" w:cs="Arial"/>
          <w:sz w:val="24"/>
          <w:szCs w:val="24"/>
        </w:rPr>
        <w:t>12</w:t>
      </w:r>
      <w:r>
        <w:rPr>
          <w:rFonts w:ascii="Arial" w:eastAsia="Arial" w:hAnsi="Arial" w:cs="Arial"/>
          <w:sz w:val="24"/>
          <w:szCs w:val="24"/>
        </w:rPr>
        <w:t>)</w:t>
      </w:r>
      <w:r w:rsidRPr="00960EFB">
        <w:rPr>
          <w:rFonts w:ascii="Arial" w:eastAsia="Arial" w:hAnsi="Arial" w:cs="Arial"/>
          <w:sz w:val="24"/>
          <w:szCs w:val="24"/>
        </w:rPr>
        <w:t xml:space="preserve"> </w:t>
      </w:r>
      <w:r>
        <w:rPr>
          <w:rFonts w:ascii="Arial" w:eastAsia="Arial" w:hAnsi="Arial" w:cs="Arial"/>
          <w:sz w:val="24"/>
          <w:szCs w:val="24"/>
        </w:rPr>
        <w:t>months (2+1+1)</w:t>
      </w:r>
    </w:p>
    <w:p w14:paraId="1539C118" w14:textId="77777777" w:rsidR="00103443" w:rsidRDefault="00103443">
      <w:pPr>
        <w:spacing w:after="0" w:line="259" w:lineRule="auto"/>
        <w:jc w:val="both"/>
        <w:rPr>
          <w:rFonts w:ascii="Arial" w:eastAsia="Arial" w:hAnsi="Arial" w:cs="Arial"/>
          <w:sz w:val="24"/>
          <w:szCs w:val="24"/>
        </w:rPr>
      </w:pPr>
    </w:p>
    <w:p w14:paraId="63B17435" w14:textId="77777777" w:rsidR="00103443" w:rsidRDefault="00737D73">
      <w:pPr>
        <w:spacing w:after="0" w:line="259" w:lineRule="auto"/>
        <w:jc w:val="both"/>
        <w:rPr>
          <w:rFonts w:ascii="Arial" w:eastAsia="Arial" w:hAnsi="Arial" w:cs="Arial"/>
          <w:sz w:val="24"/>
          <w:szCs w:val="24"/>
        </w:rPr>
      </w:pPr>
      <w:r>
        <w:rPr>
          <w:rFonts w:ascii="Arial" w:eastAsia="Arial" w:hAnsi="Arial" w:cs="Arial"/>
          <w:sz w:val="24"/>
          <w:szCs w:val="24"/>
        </w:rPr>
        <w:t xml:space="preserve">CALL-OFF DELIVERABLES </w:t>
      </w:r>
    </w:p>
    <w:p w14:paraId="53DB6762" w14:textId="25DE28E0" w:rsidR="00103443" w:rsidRDefault="00737D73">
      <w:pPr>
        <w:tabs>
          <w:tab w:val="left" w:pos="2257"/>
        </w:tabs>
        <w:spacing w:after="0" w:line="259" w:lineRule="auto"/>
        <w:jc w:val="both"/>
        <w:rPr>
          <w:rFonts w:ascii="Arial" w:eastAsia="Arial" w:hAnsi="Arial" w:cs="Arial"/>
          <w:b/>
          <w:sz w:val="24"/>
          <w:szCs w:val="24"/>
        </w:rPr>
      </w:pPr>
      <w:r w:rsidRPr="003B6E66">
        <w:rPr>
          <w:rFonts w:ascii="Arial" w:eastAsia="Arial" w:hAnsi="Arial" w:cs="Arial"/>
          <w:sz w:val="24"/>
          <w:szCs w:val="24"/>
        </w:rPr>
        <w:t>Option B</w:t>
      </w:r>
      <w:r>
        <w:rPr>
          <w:rFonts w:ascii="Arial" w:eastAsia="Arial" w:hAnsi="Arial" w:cs="Arial"/>
          <w:sz w:val="24"/>
          <w:szCs w:val="24"/>
        </w:rPr>
        <w:t>: See details in Call-Off Schedule 20 (Call-Off Specification)]</w:t>
      </w:r>
    </w:p>
    <w:p w14:paraId="2319F9C3" w14:textId="77777777" w:rsidR="00103443" w:rsidRDefault="00103443">
      <w:pPr>
        <w:tabs>
          <w:tab w:val="left" w:pos="2257"/>
        </w:tabs>
        <w:spacing w:after="0" w:line="259" w:lineRule="auto"/>
        <w:jc w:val="both"/>
        <w:rPr>
          <w:rFonts w:ascii="Arial" w:eastAsia="Arial" w:hAnsi="Arial" w:cs="Arial"/>
          <w:b/>
          <w:sz w:val="24"/>
          <w:szCs w:val="24"/>
        </w:rPr>
      </w:pPr>
    </w:p>
    <w:p w14:paraId="368F7B8B"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MAXIMUM LIABILITY </w:t>
      </w:r>
    </w:p>
    <w:p w14:paraId="398344D6"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6F1A1126" w14:textId="77777777" w:rsidR="00103443" w:rsidRDefault="00103443">
      <w:pPr>
        <w:tabs>
          <w:tab w:val="left" w:pos="2257"/>
        </w:tabs>
        <w:spacing w:after="0" w:line="259" w:lineRule="auto"/>
        <w:jc w:val="both"/>
        <w:rPr>
          <w:rFonts w:ascii="Arial" w:eastAsia="Arial" w:hAnsi="Arial" w:cs="Arial"/>
          <w:sz w:val="24"/>
          <w:szCs w:val="24"/>
        </w:rPr>
      </w:pPr>
    </w:p>
    <w:p w14:paraId="5610CC20" w14:textId="60BD1A86" w:rsidR="00103443" w:rsidRDefault="00737D73">
      <w:pPr>
        <w:tabs>
          <w:tab w:val="left" w:pos="2257"/>
        </w:tabs>
        <w:spacing w:after="0" w:line="259" w:lineRule="auto"/>
        <w:jc w:val="both"/>
        <w:rPr>
          <w:rFonts w:ascii="Arial" w:eastAsia="Arial" w:hAnsi="Arial" w:cs="Arial"/>
          <w:b/>
          <w:sz w:val="24"/>
          <w:szCs w:val="24"/>
        </w:rPr>
      </w:pPr>
      <w:r>
        <w:rPr>
          <w:rFonts w:ascii="Arial" w:eastAsia="Arial" w:hAnsi="Arial" w:cs="Arial"/>
          <w:sz w:val="24"/>
          <w:szCs w:val="24"/>
        </w:rPr>
        <w:t>The Estimated Year 1 Charges used to calculate liability in the first 2 months of the Contract</w:t>
      </w:r>
      <w:r w:rsidR="00FF4895">
        <w:rPr>
          <w:rFonts w:ascii="Arial" w:eastAsia="Arial" w:hAnsi="Arial" w:cs="Arial"/>
          <w:sz w:val="24"/>
          <w:szCs w:val="24"/>
        </w:rPr>
        <w:t xml:space="preserve"> is </w:t>
      </w:r>
      <w:r w:rsidR="00FF4895" w:rsidRPr="00FF4895">
        <w:rPr>
          <w:rFonts w:ascii="Arial" w:eastAsia="Arial" w:hAnsi="Arial" w:cs="Arial"/>
          <w:sz w:val="24"/>
          <w:szCs w:val="24"/>
        </w:rPr>
        <w:t>£127,000.00 excluding VAT</w:t>
      </w:r>
    </w:p>
    <w:p w14:paraId="5D73C210" w14:textId="5F346F19" w:rsidR="00103443" w:rsidRDefault="00FF4895">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 xml:space="preserve"> </w:t>
      </w:r>
    </w:p>
    <w:p w14:paraId="3CE8C2DE"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CALL-OFF CHARGES</w:t>
      </w:r>
    </w:p>
    <w:p w14:paraId="4612DCCD" w14:textId="1D581DB0" w:rsidR="00103443" w:rsidRDefault="00737D73">
      <w:pPr>
        <w:tabs>
          <w:tab w:val="left" w:pos="2257"/>
        </w:tabs>
        <w:spacing w:after="0" w:line="259" w:lineRule="auto"/>
        <w:jc w:val="both"/>
        <w:rPr>
          <w:rFonts w:ascii="Arial" w:eastAsia="Arial" w:hAnsi="Arial" w:cs="Arial"/>
          <w:sz w:val="24"/>
          <w:szCs w:val="24"/>
        </w:rPr>
      </w:pPr>
      <w:r w:rsidRPr="003B6E66">
        <w:rPr>
          <w:rFonts w:ascii="Arial" w:eastAsia="Arial" w:hAnsi="Arial" w:cs="Arial"/>
          <w:sz w:val="24"/>
          <w:szCs w:val="24"/>
        </w:rPr>
        <w:t>Option B</w:t>
      </w:r>
      <w:r>
        <w:rPr>
          <w:rFonts w:ascii="Arial" w:eastAsia="Arial" w:hAnsi="Arial" w:cs="Arial"/>
          <w:sz w:val="24"/>
          <w:szCs w:val="24"/>
        </w:rPr>
        <w:t>: See details in Call-Off Schedule 5 (Pricing Details)</w:t>
      </w:r>
    </w:p>
    <w:p w14:paraId="244996CA" w14:textId="2C5BBBFE" w:rsidR="0072111F" w:rsidRDefault="0072111F">
      <w:pPr>
        <w:tabs>
          <w:tab w:val="left" w:pos="2257"/>
        </w:tabs>
        <w:spacing w:after="0" w:line="259" w:lineRule="auto"/>
        <w:jc w:val="both"/>
        <w:rPr>
          <w:rFonts w:ascii="Arial" w:eastAsia="Arial" w:hAnsi="Arial" w:cs="Arial"/>
          <w:sz w:val="24"/>
          <w:szCs w:val="24"/>
        </w:rPr>
      </w:pPr>
    </w:p>
    <w:p w14:paraId="4AA507B0" w14:textId="5A617A3F" w:rsidR="00960EFB" w:rsidRPr="0072111F" w:rsidRDefault="0059623B">
      <w:pPr>
        <w:tabs>
          <w:tab w:val="left" w:pos="2257"/>
        </w:tabs>
        <w:spacing w:after="0" w:line="259" w:lineRule="auto"/>
        <w:jc w:val="both"/>
        <w:rPr>
          <w:rFonts w:ascii="Arial" w:eastAsia="Arial" w:hAnsi="Arial" w:cs="Arial"/>
          <w:sz w:val="24"/>
          <w:szCs w:val="24"/>
        </w:rPr>
      </w:pPr>
      <w:r w:rsidRPr="0059623B">
        <w:rPr>
          <w:rFonts w:ascii="Arial" w:eastAsia="Arial" w:hAnsi="Arial" w:cs="Arial"/>
          <w:sz w:val="24"/>
          <w:szCs w:val="24"/>
        </w:rPr>
        <w:t xml:space="preserve">The maximum contract value shall not exceed </w:t>
      </w:r>
      <w:r w:rsidR="0072111F" w:rsidRPr="0072111F">
        <w:rPr>
          <w:rFonts w:ascii="Arial" w:eastAsia="Arial" w:hAnsi="Arial" w:cs="Arial"/>
          <w:sz w:val="24"/>
          <w:szCs w:val="24"/>
        </w:rPr>
        <w:t>£508,000.00 excluding VAT and including all extension options.</w:t>
      </w:r>
    </w:p>
    <w:p w14:paraId="3B2E87CB" w14:textId="77777777" w:rsidR="0072111F" w:rsidRDefault="0072111F">
      <w:pPr>
        <w:tabs>
          <w:tab w:val="left" w:pos="2257"/>
        </w:tabs>
        <w:spacing w:after="0" w:line="259" w:lineRule="auto"/>
        <w:jc w:val="both"/>
        <w:rPr>
          <w:rFonts w:ascii="Arial" w:eastAsia="Arial" w:hAnsi="Arial" w:cs="Arial"/>
          <w:sz w:val="24"/>
          <w:szCs w:val="24"/>
        </w:rPr>
      </w:pPr>
    </w:p>
    <w:p w14:paraId="077FA5FE" w14:textId="2B195FFA" w:rsidR="00960EFB" w:rsidRPr="00960EFB" w:rsidRDefault="00960EFB">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w:t>
      </w:r>
      <w:r w:rsidRPr="00960EFB">
        <w:rPr>
          <w:rFonts w:ascii="Arial" w:eastAsia="Arial" w:hAnsi="Arial" w:cs="Arial"/>
          <w:sz w:val="24"/>
          <w:szCs w:val="24"/>
        </w:rPr>
        <w:t>here is no minimum guarantee of spend via Procurement Cards during any year of the contract. Spend may vary depending on the Customer’s prevailing needs and may reflect any spending restraints they are subjected to.</w:t>
      </w:r>
    </w:p>
    <w:p w14:paraId="3B0461B2" w14:textId="77777777" w:rsidR="00103443" w:rsidRDefault="00103443">
      <w:pPr>
        <w:tabs>
          <w:tab w:val="left" w:pos="2257"/>
        </w:tabs>
        <w:spacing w:after="0" w:line="259" w:lineRule="auto"/>
        <w:jc w:val="both"/>
        <w:rPr>
          <w:rFonts w:ascii="Arial" w:eastAsia="Arial" w:hAnsi="Arial" w:cs="Arial"/>
          <w:sz w:val="24"/>
          <w:szCs w:val="24"/>
          <w:highlight w:val="yellow"/>
        </w:rPr>
      </w:pPr>
    </w:p>
    <w:p w14:paraId="3224B917"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REIMBURSABLE EXPENSES</w:t>
      </w:r>
    </w:p>
    <w:p w14:paraId="45DD6F83" w14:textId="5D54D8B4" w:rsidR="00103443" w:rsidRDefault="00255655">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None</w:t>
      </w:r>
    </w:p>
    <w:p w14:paraId="5B0BCB5B" w14:textId="77777777" w:rsidR="00103443" w:rsidRDefault="00103443">
      <w:pPr>
        <w:tabs>
          <w:tab w:val="left" w:pos="2257"/>
        </w:tabs>
        <w:spacing w:after="0" w:line="259" w:lineRule="auto"/>
        <w:jc w:val="both"/>
        <w:rPr>
          <w:rFonts w:ascii="Arial" w:eastAsia="Arial" w:hAnsi="Arial" w:cs="Arial"/>
          <w:b/>
          <w:sz w:val="24"/>
          <w:szCs w:val="24"/>
        </w:rPr>
      </w:pPr>
    </w:p>
    <w:p w14:paraId="6E8548EF"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PAYMENT METHOD</w:t>
      </w:r>
    </w:p>
    <w:p w14:paraId="57435D2C" w14:textId="246C51DE" w:rsidR="00255655" w:rsidRPr="004D4A21" w:rsidRDefault="00255655" w:rsidP="00255655">
      <w:pPr>
        <w:jc w:val="both"/>
        <w:rPr>
          <w:rFonts w:ascii="Arial" w:hAnsi="Arial" w:cs="Arial"/>
          <w:sz w:val="24"/>
          <w:szCs w:val="24"/>
        </w:rPr>
      </w:pPr>
      <w:r w:rsidRPr="004D4A21">
        <w:rPr>
          <w:rFonts w:ascii="Arial" w:hAnsi="Arial" w:cs="Arial"/>
          <w:sz w:val="24"/>
          <w:szCs w:val="24"/>
        </w:rPr>
        <w:lastRenderedPageBreak/>
        <w:t>The Council’s standard payment terms are 30 days from receipt / date of invoice or 10 days for Small Medium Enterprises (SME’s)</w:t>
      </w:r>
    </w:p>
    <w:p w14:paraId="77FF71C4" w14:textId="6A8D7F7F" w:rsidR="00255655" w:rsidRPr="004D4A21" w:rsidRDefault="00255655" w:rsidP="00255655">
      <w:pPr>
        <w:jc w:val="both"/>
        <w:rPr>
          <w:rFonts w:ascii="Arial" w:hAnsi="Arial" w:cs="Arial"/>
          <w:sz w:val="24"/>
          <w:szCs w:val="24"/>
        </w:rPr>
      </w:pPr>
      <w:r w:rsidRPr="00603CE1">
        <w:rPr>
          <w:rFonts w:ascii="Arial" w:hAnsi="Arial" w:cs="Arial"/>
          <w:sz w:val="24"/>
          <w:szCs w:val="24"/>
        </w:rPr>
        <w:t>No Invoices will be accepted from any Supplier without an official written order from us and the order number in full being quoted on all invoices.</w:t>
      </w:r>
    </w:p>
    <w:p w14:paraId="61F653C0" w14:textId="516120C6" w:rsidR="00255655" w:rsidRPr="004D4A21" w:rsidRDefault="00255655" w:rsidP="00255655">
      <w:pPr>
        <w:jc w:val="both"/>
        <w:rPr>
          <w:rFonts w:ascii="Arial" w:hAnsi="Arial" w:cs="Arial"/>
          <w:sz w:val="24"/>
          <w:szCs w:val="24"/>
        </w:rPr>
      </w:pPr>
      <w:r w:rsidRPr="00603CE1">
        <w:rPr>
          <w:rFonts w:ascii="Arial" w:hAnsi="Arial" w:cs="Arial"/>
          <w:sz w:val="24"/>
          <w:szCs w:val="24"/>
        </w:rPr>
        <w:t xml:space="preserve">Invoices should be submitted: </w:t>
      </w:r>
    </w:p>
    <w:p w14:paraId="41F7C910" w14:textId="77777777" w:rsidR="00255655" w:rsidRPr="00603CE1" w:rsidRDefault="00255655" w:rsidP="00255655">
      <w:pPr>
        <w:pStyle w:val="ListParagraph"/>
        <w:numPr>
          <w:ilvl w:val="0"/>
          <w:numId w:val="4"/>
        </w:numPr>
        <w:jc w:val="both"/>
        <w:rPr>
          <w:rFonts w:ascii="Arial" w:hAnsi="Arial" w:cs="Arial"/>
          <w:sz w:val="24"/>
          <w:szCs w:val="24"/>
        </w:rPr>
      </w:pPr>
      <w:r w:rsidRPr="01BFD8D7">
        <w:rPr>
          <w:rFonts w:ascii="Arial" w:hAnsi="Arial" w:cs="Arial"/>
          <w:sz w:val="24"/>
          <w:szCs w:val="24"/>
        </w:rPr>
        <w:t>Monthly</w:t>
      </w:r>
    </w:p>
    <w:p w14:paraId="59E93C42" w14:textId="77777777" w:rsidR="00255655" w:rsidRPr="00603CE1" w:rsidRDefault="00255655" w:rsidP="00255655">
      <w:pPr>
        <w:pStyle w:val="ListParagraph"/>
        <w:numPr>
          <w:ilvl w:val="0"/>
          <w:numId w:val="4"/>
        </w:numPr>
        <w:jc w:val="both"/>
        <w:rPr>
          <w:rFonts w:ascii="Arial" w:hAnsi="Arial" w:cs="Arial"/>
          <w:sz w:val="24"/>
          <w:szCs w:val="24"/>
        </w:rPr>
      </w:pPr>
      <w:r w:rsidRPr="00603CE1">
        <w:rPr>
          <w:rFonts w:ascii="Arial" w:hAnsi="Arial" w:cs="Arial"/>
          <w:sz w:val="24"/>
          <w:szCs w:val="24"/>
        </w:rPr>
        <w:t xml:space="preserve">in UK Pounds Sterling </w:t>
      </w:r>
    </w:p>
    <w:p w14:paraId="63B99AD3" w14:textId="77777777" w:rsidR="00255655" w:rsidRPr="00603CE1" w:rsidRDefault="00255655" w:rsidP="00255655">
      <w:pPr>
        <w:pStyle w:val="ListParagraph"/>
        <w:numPr>
          <w:ilvl w:val="0"/>
          <w:numId w:val="4"/>
        </w:numPr>
        <w:jc w:val="both"/>
        <w:rPr>
          <w:rFonts w:ascii="Arial" w:hAnsi="Arial" w:cs="Arial"/>
          <w:sz w:val="24"/>
          <w:szCs w:val="24"/>
        </w:rPr>
      </w:pPr>
      <w:r w:rsidRPr="00603CE1">
        <w:rPr>
          <w:rFonts w:ascii="Arial" w:hAnsi="Arial" w:cs="Arial"/>
          <w:sz w:val="24"/>
          <w:szCs w:val="24"/>
        </w:rPr>
        <w:t xml:space="preserve">accompanied by a full breakdown of charges relating to the goods /services provided by the Supplier. </w:t>
      </w:r>
    </w:p>
    <w:p w14:paraId="62756B3D" w14:textId="77777777" w:rsidR="00255655" w:rsidRPr="00603CE1" w:rsidRDefault="00255655" w:rsidP="00255655">
      <w:pPr>
        <w:pStyle w:val="ListParagraph"/>
        <w:jc w:val="both"/>
        <w:rPr>
          <w:rFonts w:ascii="Arial" w:hAnsi="Arial" w:cs="Arial"/>
          <w:sz w:val="24"/>
          <w:szCs w:val="24"/>
        </w:rPr>
      </w:pPr>
    </w:p>
    <w:p w14:paraId="0C6652B7" w14:textId="16332C84" w:rsidR="00255655" w:rsidRPr="004D4A21" w:rsidRDefault="00255655" w:rsidP="00255655">
      <w:pPr>
        <w:jc w:val="both"/>
        <w:rPr>
          <w:rFonts w:ascii="Arial" w:hAnsi="Arial" w:cs="Arial"/>
          <w:sz w:val="24"/>
          <w:szCs w:val="24"/>
        </w:rPr>
      </w:pPr>
      <w:r w:rsidRPr="00603CE1">
        <w:rPr>
          <w:rFonts w:ascii="Arial" w:hAnsi="Arial" w:cs="Arial"/>
          <w:b/>
          <w:sz w:val="24"/>
          <w:szCs w:val="24"/>
        </w:rPr>
        <w:t>Failure to do so may lead to a delay in payment</w:t>
      </w:r>
    </w:p>
    <w:p w14:paraId="61115B41" w14:textId="443F7C99" w:rsidR="00255655" w:rsidRDefault="00255655" w:rsidP="00255655">
      <w:pPr>
        <w:jc w:val="both"/>
        <w:rPr>
          <w:rFonts w:ascii="Arial" w:hAnsi="Arial" w:cs="Arial"/>
          <w:sz w:val="24"/>
          <w:szCs w:val="24"/>
        </w:rPr>
      </w:pPr>
      <w:r w:rsidRPr="004D4A21">
        <w:rPr>
          <w:rFonts w:ascii="Arial" w:hAnsi="Arial" w:cs="Arial"/>
          <w:sz w:val="24"/>
          <w:szCs w:val="24"/>
        </w:rPr>
        <w:t>All payments will be made by BACS</w:t>
      </w:r>
    </w:p>
    <w:p w14:paraId="761A7257" w14:textId="77777777" w:rsidR="00063C63" w:rsidRPr="00331ED3" w:rsidRDefault="00063C63" w:rsidP="00063C63">
      <w:pPr>
        <w:jc w:val="both"/>
        <w:rPr>
          <w:sz w:val="24"/>
          <w:szCs w:val="24"/>
        </w:rPr>
      </w:pPr>
      <w:bookmarkStart w:id="3" w:name="_GoBack"/>
      <w:bookmarkEnd w:id="3"/>
      <w:r>
        <w:rPr>
          <w:rFonts w:ascii="Times" w:hAnsi="Times" w:cs="Times"/>
          <w:color w:val="FF0000"/>
          <w:sz w:val="27"/>
          <w:szCs w:val="27"/>
        </w:rPr>
        <w:t>REDACTED TEXT under FOIA Section 40,    Personal Information</w:t>
      </w:r>
    </w:p>
    <w:p w14:paraId="1C1F5B70" w14:textId="77777777" w:rsidR="00103443" w:rsidRDefault="00103443">
      <w:pPr>
        <w:tabs>
          <w:tab w:val="left" w:pos="2257"/>
        </w:tabs>
        <w:spacing w:after="0" w:line="259" w:lineRule="auto"/>
        <w:jc w:val="both"/>
        <w:rPr>
          <w:rFonts w:ascii="Arial" w:eastAsia="Arial" w:hAnsi="Arial" w:cs="Arial"/>
          <w:b/>
          <w:sz w:val="24"/>
          <w:szCs w:val="24"/>
        </w:rPr>
      </w:pPr>
    </w:p>
    <w:p w14:paraId="7A039A5F"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BUYER’S INVOICE ADDRESS: </w:t>
      </w:r>
    </w:p>
    <w:p w14:paraId="121DDA04" w14:textId="77777777" w:rsidR="00063C63" w:rsidRPr="00331ED3" w:rsidRDefault="00063C63" w:rsidP="00063C63">
      <w:pPr>
        <w:jc w:val="both"/>
        <w:rPr>
          <w:sz w:val="24"/>
          <w:szCs w:val="24"/>
        </w:rPr>
      </w:pPr>
      <w:r>
        <w:rPr>
          <w:rFonts w:ascii="Times" w:hAnsi="Times" w:cs="Times"/>
          <w:color w:val="FF0000"/>
          <w:sz w:val="27"/>
          <w:szCs w:val="27"/>
        </w:rPr>
        <w:t>REDACTED TEXT under FOIA Section 40,    Personal Information</w:t>
      </w:r>
    </w:p>
    <w:p w14:paraId="444AE3A8" w14:textId="60940890" w:rsidR="00103443" w:rsidRDefault="00103443" w:rsidP="00255655">
      <w:pPr>
        <w:tabs>
          <w:tab w:val="left" w:pos="2257"/>
        </w:tabs>
        <w:spacing w:after="0" w:line="259" w:lineRule="auto"/>
        <w:jc w:val="both"/>
        <w:rPr>
          <w:rFonts w:ascii="Arial" w:eastAsia="Arial" w:hAnsi="Arial" w:cs="Arial"/>
          <w:sz w:val="24"/>
          <w:szCs w:val="24"/>
        </w:rPr>
      </w:pPr>
    </w:p>
    <w:p w14:paraId="080C6AFE" w14:textId="77777777" w:rsidR="00103443" w:rsidRDefault="00103443">
      <w:pPr>
        <w:tabs>
          <w:tab w:val="left" w:pos="2257"/>
        </w:tabs>
        <w:spacing w:after="0" w:line="259" w:lineRule="auto"/>
        <w:jc w:val="both"/>
        <w:rPr>
          <w:rFonts w:ascii="Arial" w:eastAsia="Arial" w:hAnsi="Arial" w:cs="Arial"/>
          <w:sz w:val="24"/>
          <w:szCs w:val="24"/>
        </w:rPr>
      </w:pPr>
    </w:p>
    <w:p w14:paraId="446897DB" w14:textId="449FD738" w:rsidR="00ED0807" w:rsidRDefault="00737D73" w:rsidP="00FF4895">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BUYER’S AUTHORISED REPRESENTATIVE</w:t>
      </w:r>
    </w:p>
    <w:p w14:paraId="063F7F05" w14:textId="77777777" w:rsidR="00063C63" w:rsidRPr="00331ED3" w:rsidRDefault="00063C63" w:rsidP="00063C63">
      <w:pPr>
        <w:jc w:val="both"/>
        <w:rPr>
          <w:sz w:val="24"/>
          <w:szCs w:val="24"/>
        </w:rPr>
      </w:pPr>
      <w:r>
        <w:rPr>
          <w:rFonts w:ascii="Times" w:hAnsi="Times" w:cs="Times"/>
          <w:color w:val="FF0000"/>
          <w:sz w:val="27"/>
          <w:szCs w:val="27"/>
        </w:rPr>
        <w:t>REDACTED TEXT under FOIA Section 40,    Personal Information</w:t>
      </w:r>
    </w:p>
    <w:p w14:paraId="20E01914"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BUYER’S ENVIRONMENTAL POLICY</w:t>
      </w:r>
    </w:p>
    <w:p w14:paraId="316BEAC3" w14:textId="5F5348B3" w:rsidR="00103443" w:rsidRPr="004E2DA9" w:rsidRDefault="004E2DA9" w:rsidP="004E2DA9">
      <w:pPr>
        <w:tabs>
          <w:tab w:val="left" w:pos="2257"/>
        </w:tabs>
        <w:spacing w:after="0" w:line="259" w:lineRule="auto"/>
        <w:jc w:val="both"/>
        <w:rPr>
          <w:rFonts w:ascii="Arial" w:eastAsia="Arial" w:hAnsi="Arial" w:cs="Arial"/>
          <w:bCs/>
          <w:sz w:val="24"/>
          <w:szCs w:val="24"/>
        </w:rPr>
      </w:pPr>
      <w:r w:rsidRPr="004E2DA9">
        <w:rPr>
          <w:rFonts w:ascii="Arial" w:eastAsia="Arial" w:hAnsi="Arial" w:cs="Arial"/>
          <w:bCs/>
          <w:sz w:val="24"/>
          <w:szCs w:val="24"/>
        </w:rPr>
        <w:t>N/A</w:t>
      </w:r>
      <w:r w:rsidRPr="004E2DA9">
        <w:rPr>
          <w:rFonts w:ascii="Arial" w:eastAsia="Arial" w:hAnsi="Arial" w:cs="Arial"/>
          <w:bCs/>
          <w:sz w:val="24"/>
          <w:szCs w:val="24"/>
        </w:rPr>
        <w:tab/>
      </w:r>
    </w:p>
    <w:p w14:paraId="1419FAC2" w14:textId="77777777" w:rsidR="00103443" w:rsidRPr="004E2DA9" w:rsidRDefault="00103443">
      <w:pPr>
        <w:tabs>
          <w:tab w:val="left" w:pos="2257"/>
        </w:tabs>
        <w:spacing w:after="0" w:line="259" w:lineRule="auto"/>
        <w:jc w:val="both"/>
        <w:rPr>
          <w:rFonts w:ascii="Arial" w:eastAsia="Arial" w:hAnsi="Arial" w:cs="Arial"/>
          <w:bCs/>
          <w:sz w:val="24"/>
          <w:szCs w:val="24"/>
        </w:rPr>
      </w:pPr>
    </w:p>
    <w:p w14:paraId="43B595A1"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BUYER’S SECURITY POLICY</w:t>
      </w:r>
    </w:p>
    <w:p w14:paraId="283A2153" w14:textId="0AD5CABF" w:rsidR="00103443" w:rsidRDefault="00255655">
      <w:pPr>
        <w:tabs>
          <w:tab w:val="left" w:pos="2257"/>
        </w:tabs>
        <w:spacing w:after="0" w:line="259" w:lineRule="auto"/>
        <w:jc w:val="both"/>
        <w:rPr>
          <w:rFonts w:ascii="Arial" w:eastAsia="Arial" w:hAnsi="Arial" w:cs="Arial"/>
          <w:sz w:val="24"/>
          <w:szCs w:val="24"/>
        </w:rPr>
      </w:pPr>
      <w:r w:rsidRPr="00255655">
        <w:rPr>
          <w:rFonts w:ascii="Arial" w:eastAsia="Arial" w:hAnsi="Arial" w:cs="Arial"/>
          <w:bCs/>
          <w:sz w:val="24"/>
          <w:szCs w:val="24"/>
        </w:rPr>
        <w:t xml:space="preserve">Details </w:t>
      </w:r>
      <w:r w:rsidR="00737D73">
        <w:rPr>
          <w:rFonts w:ascii="Arial" w:eastAsia="Arial" w:hAnsi="Arial" w:cs="Arial"/>
          <w:sz w:val="24"/>
          <w:szCs w:val="24"/>
        </w:rPr>
        <w:t>available online at:</w:t>
      </w:r>
      <w:r>
        <w:rPr>
          <w:rFonts w:ascii="Arial" w:eastAsia="Arial" w:hAnsi="Arial" w:cs="Arial"/>
          <w:sz w:val="24"/>
          <w:szCs w:val="24"/>
        </w:rPr>
        <w:t xml:space="preserve"> </w:t>
      </w:r>
      <w:hyperlink r:id="rId8" w:history="1">
        <w:r w:rsidRPr="001926A6">
          <w:rPr>
            <w:rStyle w:val="Hyperlink"/>
            <w:rFonts w:ascii="Arial" w:eastAsia="Arial" w:hAnsi="Arial" w:cs="Arial"/>
            <w:sz w:val="24"/>
            <w:szCs w:val="24"/>
          </w:rPr>
          <w:t>https://www.derby.gov.uk/council-and-democracy/data-protection/information-security/</w:t>
        </w:r>
      </w:hyperlink>
      <w:r>
        <w:rPr>
          <w:rFonts w:ascii="Arial" w:eastAsia="Arial" w:hAnsi="Arial" w:cs="Arial"/>
          <w:sz w:val="24"/>
          <w:szCs w:val="24"/>
        </w:rPr>
        <w:t xml:space="preserve"> </w:t>
      </w:r>
    </w:p>
    <w:p w14:paraId="591D2CD7" w14:textId="78B98C3F" w:rsidR="00103443" w:rsidRDefault="00103443">
      <w:pPr>
        <w:tabs>
          <w:tab w:val="left" w:pos="2257"/>
        </w:tabs>
        <w:spacing w:after="0" w:line="259" w:lineRule="auto"/>
        <w:jc w:val="both"/>
        <w:rPr>
          <w:rFonts w:ascii="Arial" w:eastAsia="Arial" w:hAnsi="Arial" w:cs="Arial"/>
          <w:sz w:val="24"/>
          <w:szCs w:val="24"/>
        </w:rPr>
      </w:pPr>
    </w:p>
    <w:p w14:paraId="4F4E1D14" w14:textId="77777777" w:rsidR="00103443" w:rsidRDefault="00103443">
      <w:pPr>
        <w:tabs>
          <w:tab w:val="left" w:pos="2257"/>
        </w:tabs>
        <w:spacing w:after="0" w:line="259" w:lineRule="auto"/>
        <w:jc w:val="both"/>
        <w:rPr>
          <w:rFonts w:ascii="Arial" w:eastAsia="Arial" w:hAnsi="Arial" w:cs="Arial"/>
          <w:sz w:val="24"/>
          <w:szCs w:val="24"/>
        </w:rPr>
      </w:pPr>
    </w:p>
    <w:p w14:paraId="02BE7477"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SUPPLIER’S AUTHORISED REPRESENTATIVE</w:t>
      </w:r>
    </w:p>
    <w:p w14:paraId="26190AC6" w14:textId="77777777" w:rsidR="00063C63" w:rsidRPr="00331ED3" w:rsidRDefault="00063C63" w:rsidP="00063C63">
      <w:pPr>
        <w:jc w:val="both"/>
        <w:rPr>
          <w:sz w:val="24"/>
          <w:szCs w:val="24"/>
        </w:rPr>
      </w:pPr>
      <w:r>
        <w:rPr>
          <w:rFonts w:ascii="Times" w:hAnsi="Times" w:cs="Times"/>
          <w:color w:val="FF0000"/>
          <w:sz w:val="27"/>
          <w:szCs w:val="27"/>
        </w:rPr>
        <w:t>REDACTED TEXT under FOIA Section 40,    Personal Information</w:t>
      </w:r>
    </w:p>
    <w:p w14:paraId="63404881" w14:textId="77777777" w:rsidR="00FF4895" w:rsidRDefault="00FF4895">
      <w:pPr>
        <w:tabs>
          <w:tab w:val="left" w:pos="2257"/>
        </w:tabs>
        <w:spacing w:after="0" w:line="259" w:lineRule="auto"/>
        <w:jc w:val="both"/>
        <w:rPr>
          <w:rFonts w:ascii="Arial" w:eastAsia="Arial" w:hAnsi="Arial" w:cs="Arial"/>
          <w:sz w:val="24"/>
          <w:szCs w:val="24"/>
        </w:rPr>
      </w:pPr>
    </w:p>
    <w:p w14:paraId="4951A083" w14:textId="77777777" w:rsidR="00103443" w:rsidRDefault="00103443">
      <w:pPr>
        <w:tabs>
          <w:tab w:val="left" w:pos="2257"/>
        </w:tabs>
        <w:spacing w:after="0" w:line="259" w:lineRule="auto"/>
        <w:jc w:val="both"/>
        <w:rPr>
          <w:rFonts w:ascii="Arial" w:eastAsia="Arial" w:hAnsi="Arial" w:cs="Arial"/>
          <w:sz w:val="24"/>
          <w:szCs w:val="24"/>
        </w:rPr>
      </w:pPr>
    </w:p>
    <w:p w14:paraId="5B87A0F9"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SUPPLIER’S CONTRACT MANAGER</w:t>
      </w:r>
    </w:p>
    <w:p w14:paraId="283198B8" w14:textId="77777777" w:rsidR="00063C63" w:rsidRPr="00331ED3" w:rsidRDefault="00063C63" w:rsidP="00063C63">
      <w:pPr>
        <w:jc w:val="both"/>
        <w:rPr>
          <w:sz w:val="24"/>
          <w:szCs w:val="24"/>
        </w:rPr>
      </w:pPr>
      <w:r>
        <w:rPr>
          <w:rFonts w:ascii="Times" w:hAnsi="Times" w:cs="Times"/>
          <w:color w:val="FF0000"/>
          <w:sz w:val="27"/>
          <w:szCs w:val="27"/>
        </w:rPr>
        <w:t>REDACTED TEXT under FOIA Section 40,    Personal Information</w:t>
      </w:r>
    </w:p>
    <w:p w14:paraId="1EA562CF" w14:textId="77777777" w:rsidR="00103443" w:rsidRDefault="00103443">
      <w:pPr>
        <w:tabs>
          <w:tab w:val="left" w:pos="2257"/>
        </w:tabs>
        <w:spacing w:after="0" w:line="259" w:lineRule="auto"/>
        <w:jc w:val="both"/>
        <w:rPr>
          <w:rFonts w:ascii="Arial" w:eastAsia="Arial" w:hAnsi="Arial" w:cs="Arial"/>
          <w:sz w:val="24"/>
          <w:szCs w:val="24"/>
        </w:rPr>
      </w:pPr>
    </w:p>
    <w:p w14:paraId="49CC719F"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PROGRESS REPORT FREQUENCY</w:t>
      </w:r>
    </w:p>
    <w:p w14:paraId="432FB31C" w14:textId="6ECB2FC8"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On the first Working Day of each calendar month</w:t>
      </w:r>
    </w:p>
    <w:p w14:paraId="17F7048D" w14:textId="77777777" w:rsidR="00103443" w:rsidRDefault="00103443">
      <w:pPr>
        <w:tabs>
          <w:tab w:val="left" w:pos="2257"/>
        </w:tabs>
        <w:spacing w:after="0" w:line="259" w:lineRule="auto"/>
        <w:jc w:val="both"/>
        <w:rPr>
          <w:rFonts w:ascii="Arial" w:eastAsia="Arial" w:hAnsi="Arial" w:cs="Arial"/>
          <w:b/>
          <w:sz w:val="24"/>
          <w:szCs w:val="24"/>
        </w:rPr>
      </w:pPr>
    </w:p>
    <w:p w14:paraId="7A7664B8"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lastRenderedPageBreak/>
        <w:t>PROGRESS MEETING FREQUENCY</w:t>
      </w:r>
    </w:p>
    <w:p w14:paraId="2B02DC55" w14:textId="5B863605"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Quarterly on the first Working Day of each quarter</w:t>
      </w:r>
    </w:p>
    <w:p w14:paraId="27CB7B87" w14:textId="77777777" w:rsidR="00103443" w:rsidRDefault="00103443">
      <w:pPr>
        <w:tabs>
          <w:tab w:val="left" w:pos="2257"/>
        </w:tabs>
        <w:spacing w:after="0" w:line="259" w:lineRule="auto"/>
        <w:jc w:val="both"/>
        <w:rPr>
          <w:rFonts w:ascii="Arial" w:eastAsia="Arial" w:hAnsi="Arial" w:cs="Arial"/>
          <w:b/>
          <w:sz w:val="24"/>
          <w:szCs w:val="24"/>
        </w:rPr>
      </w:pPr>
    </w:p>
    <w:p w14:paraId="444EAAEE"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KEY STAFF</w:t>
      </w:r>
    </w:p>
    <w:p w14:paraId="4CC4522A" w14:textId="77777777" w:rsidR="00063C63" w:rsidRPr="00331ED3" w:rsidRDefault="00063C63" w:rsidP="00063C63">
      <w:pPr>
        <w:jc w:val="both"/>
        <w:rPr>
          <w:sz w:val="24"/>
          <w:szCs w:val="24"/>
        </w:rPr>
      </w:pPr>
      <w:r>
        <w:rPr>
          <w:rFonts w:ascii="Times" w:hAnsi="Times" w:cs="Times"/>
          <w:color w:val="FF0000"/>
          <w:sz w:val="27"/>
          <w:szCs w:val="27"/>
        </w:rPr>
        <w:t>REDACTED TEXT under FOIA Section 40,    Personal Information</w:t>
      </w:r>
    </w:p>
    <w:p w14:paraId="4AB83D89" w14:textId="67EA47B5" w:rsidR="00103443" w:rsidRDefault="00103443" w:rsidP="00032743">
      <w:pPr>
        <w:tabs>
          <w:tab w:val="left" w:pos="2257"/>
        </w:tabs>
        <w:spacing w:after="0" w:line="259" w:lineRule="auto"/>
        <w:jc w:val="both"/>
        <w:rPr>
          <w:rFonts w:ascii="Arial" w:eastAsia="Arial" w:hAnsi="Arial" w:cs="Arial"/>
          <w:sz w:val="24"/>
          <w:szCs w:val="24"/>
        </w:rPr>
      </w:pPr>
    </w:p>
    <w:p w14:paraId="191D95A0" w14:textId="77777777" w:rsidR="00103443" w:rsidRDefault="00103443">
      <w:pPr>
        <w:tabs>
          <w:tab w:val="left" w:pos="2257"/>
        </w:tabs>
        <w:spacing w:after="0" w:line="259" w:lineRule="auto"/>
        <w:jc w:val="both"/>
        <w:rPr>
          <w:rFonts w:ascii="Arial" w:eastAsia="Arial" w:hAnsi="Arial" w:cs="Arial"/>
          <w:sz w:val="24"/>
          <w:szCs w:val="24"/>
        </w:rPr>
      </w:pPr>
    </w:p>
    <w:p w14:paraId="1F01E156"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KEY SUBCONTRACTOR(S)</w:t>
      </w:r>
    </w:p>
    <w:p w14:paraId="5813FE0E" w14:textId="77777777" w:rsidR="00063C63" w:rsidRPr="00331ED3" w:rsidRDefault="00063C63" w:rsidP="00063C63">
      <w:pPr>
        <w:rPr>
          <w:rFonts w:ascii="Times" w:hAnsi="Times" w:cs="Times"/>
          <w:color w:val="FF0000"/>
          <w:sz w:val="27"/>
          <w:szCs w:val="27"/>
        </w:rPr>
      </w:pPr>
      <w:r w:rsidRPr="00331ED3">
        <w:rPr>
          <w:rFonts w:ascii="Times" w:hAnsi="Times" w:cs="Times"/>
          <w:color w:val="FF0000"/>
          <w:sz w:val="27"/>
          <w:szCs w:val="27"/>
        </w:rPr>
        <w:t>REDACTED TEXT under FOIA Section 43 Commercial Interests.</w:t>
      </w:r>
    </w:p>
    <w:p w14:paraId="262E5B4A" w14:textId="2B9EE1AD" w:rsidR="00103443" w:rsidRDefault="00103443">
      <w:pPr>
        <w:tabs>
          <w:tab w:val="left" w:pos="2257"/>
        </w:tabs>
        <w:spacing w:after="0" w:line="259" w:lineRule="auto"/>
        <w:jc w:val="both"/>
        <w:rPr>
          <w:rFonts w:ascii="Arial" w:eastAsia="Arial" w:hAnsi="Arial" w:cs="Arial"/>
          <w:sz w:val="24"/>
          <w:szCs w:val="24"/>
        </w:rPr>
      </w:pPr>
    </w:p>
    <w:p w14:paraId="77BCFB32" w14:textId="77777777" w:rsidR="000C0F22" w:rsidRDefault="000C0F22">
      <w:pPr>
        <w:tabs>
          <w:tab w:val="left" w:pos="2257"/>
        </w:tabs>
        <w:spacing w:after="0" w:line="259" w:lineRule="auto"/>
        <w:jc w:val="both"/>
        <w:rPr>
          <w:rFonts w:ascii="Arial" w:eastAsia="Arial" w:hAnsi="Arial" w:cs="Arial"/>
          <w:sz w:val="24"/>
          <w:szCs w:val="24"/>
        </w:rPr>
      </w:pPr>
    </w:p>
    <w:p w14:paraId="5B70DE74" w14:textId="77777777" w:rsidR="00103443" w:rsidRDefault="00103443">
      <w:pPr>
        <w:tabs>
          <w:tab w:val="left" w:pos="2257"/>
        </w:tabs>
        <w:spacing w:after="0" w:line="259" w:lineRule="auto"/>
        <w:jc w:val="both"/>
        <w:rPr>
          <w:rFonts w:ascii="Arial" w:eastAsia="Arial" w:hAnsi="Arial" w:cs="Arial"/>
          <w:b/>
          <w:sz w:val="24"/>
          <w:szCs w:val="24"/>
        </w:rPr>
      </w:pPr>
    </w:p>
    <w:p w14:paraId="1412E74D"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COMMERCIALLY SENSITIVE INFORMATION</w:t>
      </w:r>
    </w:p>
    <w:p w14:paraId="55E5D3E6" w14:textId="77777777" w:rsidR="00063C63" w:rsidRPr="00331ED3" w:rsidRDefault="00063C63" w:rsidP="00063C63">
      <w:pPr>
        <w:rPr>
          <w:rFonts w:ascii="Times" w:hAnsi="Times" w:cs="Times"/>
          <w:color w:val="FF0000"/>
          <w:sz w:val="27"/>
          <w:szCs w:val="27"/>
        </w:rPr>
      </w:pPr>
      <w:r w:rsidRPr="00331ED3">
        <w:rPr>
          <w:rFonts w:ascii="Times" w:hAnsi="Times" w:cs="Times"/>
          <w:color w:val="FF0000"/>
          <w:sz w:val="27"/>
          <w:szCs w:val="27"/>
        </w:rPr>
        <w:t>REDACTED TEXT under FOIA Section 43 Commercial Interests.</w:t>
      </w:r>
    </w:p>
    <w:p w14:paraId="204AA830" w14:textId="77777777" w:rsidR="00103443" w:rsidRDefault="00103443">
      <w:pPr>
        <w:tabs>
          <w:tab w:val="left" w:pos="2257"/>
        </w:tabs>
        <w:spacing w:after="0" w:line="259" w:lineRule="auto"/>
        <w:jc w:val="both"/>
        <w:rPr>
          <w:rFonts w:ascii="Arial" w:eastAsia="Arial" w:hAnsi="Arial" w:cs="Arial"/>
          <w:b/>
          <w:sz w:val="24"/>
          <w:szCs w:val="24"/>
        </w:rPr>
      </w:pPr>
    </w:p>
    <w:p w14:paraId="6B22FBE6"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SERVICE CREDITS</w:t>
      </w:r>
    </w:p>
    <w:p w14:paraId="382684D1" w14:textId="061DE95F"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Not applicable]</w:t>
      </w:r>
    </w:p>
    <w:p w14:paraId="0EF5710A" w14:textId="77777777" w:rsidR="00103443" w:rsidRDefault="00103443">
      <w:pPr>
        <w:tabs>
          <w:tab w:val="left" w:pos="2257"/>
        </w:tabs>
        <w:spacing w:after="0" w:line="259" w:lineRule="auto"/>
        <w:jc w:val="both"/>
        <w:rPr>
          <w:rFonts w:ascii="Arial" w:eastAsia="Arial" w:hAnsi="Arial" w:cs="Arial"/>
          <w:b/>
          <w:sz w:val="24"/>
          <w:szCs w:val="24"/>
        </w:rPr>
      </w:pPr>
    </w:p>
    <w:p w14:paraId="78FE3B76" w14:textId="77777777" w:rsidR="00103443" w:rsidRDefault="00737D73">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ADDITIONAL INSURANCES</w:t>
      </w:r>
    </w:p>
    <w:p w14:paraId="4C3C0BDD" w14:textId="690EE47B" w:rsidR="00103443" w:rsidRDefault="00737D73">
      <w:pPr>
        <w:spacing w:after="0" w:line="259" w:lineRule="auto"/>
        <w:jc w:val="both"/>
        <w:rPr>
          <w:rFonts w:ascii="Arial" w:eastAsia="Arial" w:hAnsi="Arial" w:cs="Arial"/>
          <w:sz w:val="24"/>
          <w:szCs w:val="24"/>
        </w:rPr>
      </w:pPr>
      <w:r>
        <w:rPr>
          <w:rFonts w:ascii="Arial" w:eastAsia="Arial" w:hAnsi="Arial" w:cs="Arial"/>
          <w:sz w:val="24"/>
          <w:szCs w:val="24"/>
        </w:rPr>
        <w:t>Not applicable</w:t>
      </w:r>
    </w:p>
    <w:p w14:paraId="7B603133" w14:textId="77777777" w:rsidR="00FF4895" w:rsidRDefault="00FF4895">
      <w:pPr>
        <w:spacing w:after="0" w:line="259" w:lineRule="auto"/>
        <w:jc w:val="both"/>
        <w:rPr>
          <w:rFonts w:ascii="Arial" w:eastAsia="Arial" w:hAnsi="Arial" w:cs="Arial"/>
          <w:sz w:val="24"/>
          <w:szCs w:val="24"/>
        </w:rPr>
      </w:pPr>
    </w:p>
    <w:p w14:paraId="2FD2EF94" w14:textId="77777777" w:rsidR="00103443" w:rsidRDefault="00103443">
      <w:pPr>
        <w:spacing w:after="0" w:line="240" w:lineRule="auto"/>
        <w:jc w:val="both"/>
        <w:rPr>
          <w:rFonts w:ascii="Arial" w:eastAsia="Arial" w:hAnsi="Arial" w:cs="Arial"/>
          <w:sz w:val="24"/>
          <w:szCs w:val="24"/>
        </w:rPr>
      </w:pPr>
    </w:p>
    <w:p w14:paraId="4A3DC0AE" w14:textId="77777777" w:rsidR="00103443" w:rsidRDefault="00737D73">
      <w:pPr>
        <w:spacing w:after="0" w:line="240" w:lineRule="auto"/>
        <w:jc w:val="both"/>
        <w:rPr>
          <w:rFonts w:ascii="Arial" w:eastAsia="Arial" w:hAnsi="Arial" w:cs="Arial"/>
          <w:sz w:val="24"/>
          <w:szCs w:val="24"/>
        </w:rPr>
      </w:pPr>
      <w:r>
        <w:rPr>
          <w:rFonts w:ascii="Arial" w:eastAsia="Arial" w:hAnsi="Arial" w:cs="Arial"/>
          <w:sz w:val="24"/>
          <w:szCs w:val="24"/>
        </w:rPr>
        <w:t>GUARANTEE</w:t>
      </w:r>
    </w:p>
    <w:p w14:paraId="3E15AABA" w14:textId="664387BA" w:rsidR="00103443" w:rsidRDefault="00737D73">
      <w:pPr>
        <w:spacing w:after="0" w:line="259" w:lineRule="auto"/>
        <w:jc w:val="both"/>
        <w:rPr>
          <w:rFonts w:ascii="Arial" w:eastAsia="Arial" w:hAnsi="Arial" w:cs="Arial"/>
          <w:sz w:val="24"/>
          <w:szCs w:val="24"/>
        </w:rPr>
      </w:pPr>
      <w:r>
        <w:rPr>
          <w:rFonts w:ascii="Arial" w:eastAsia="Arial" w:hAnsi="Arial" w:cs="Arial"/>
          <w:sz w:val="24"/>
          <w:szCs w:val="24"/>
        </w:rPr>
        <w:t>Not applicable</w:t>
      </w:r>
    </w:p>
    <w:p w14:paraId="53450E91" w14:textId="77777777" w:rsidR="00103443" w:rsidRDefault="00103443">
      <w:pPr>
        <w:spacing w:after="0" w:line="259" w:lineRule="auto"/>
        <w:jc w:val="both"/>
        <w:rPr>
          <w:rFonts w:ascii="Arial" w:eastAsia="Arial" w:hAnsi="Arial" w:cs="Arial"/>
          <w:b/>
          <w:sz w:val="24"/>
          <w:szCs w:val="24"/>
          <w:highlight w:val="yellow"/>
        </w:rPr>
      </w:pPr>
    </w:p>
    <w:p w14:paraId="1B4CBCE0" w14:textId="72898286" w:rsidR="00103443" w:rsidRDefault="00737D73">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0615268" w14:textId="1201E915" w:rsidR="000C0F22" w:rsidRDefault="000C0F22">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34C939BA" w14:textId="77777777" w:rsidR="00103443" w:rsidRDefault="00103443">
      <w:pPr>
        <w:spacing w:after="240"/>
        <w:jc w:val="both"/>
        <w:rPr>
          <w:rFonts w:ascii="Arial" w:eastAsia="Arial" w:hAnsi="Arial" w:cs="Arial"/>
          <w:sz w:val="24"/>
          <w:szCs w:val="24"/>
        </w:rPr>
      </w:pPr>
    </w:p>
    <w:tbl>
      <w:tblPr>
        <w:tblStyle w:val="a0"/>
        <w:tblW w:w="984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271"/>
        <w:gridCol w:w="2343"/>
        <w:gridCol w:w="1484"/>
        <w:gridCol w:w="2257"/>
        <w:gridCol w:w="2493"/>
      </w:tblGrid>
      <w:tr w:rsidR="00032743" w14:paraId="2424C94A" w14:textId="37B4BE7D" w:rsidTr="00271DE8">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3614" w:type="dxa"/>
            <w:gridSpan w:val="2"/>
          </w:tcPr>
          <w:p w14:paraId="26B871DC" w14:textId="77777777" w:rsidR="00032743" w:rsidRDefault="0003274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6234" w:type="dxa"/>
            <w:gridSpan w:val="3"/>
          </w:tcPr>
          <w:p w14:paraId="2BFC8260" w14:textId="173C6A6D" w:rsidR="00032743" w:rsidRDefault="00032743">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032743" w14:paraId="7374B57B" w14:textId="112262DC" w:rsidTr="00FF4895">
        <w:trPr>
          <w:trHeight w:val="618"/>
        </w:trPr>
        <w:tc>
          <w:tcPr>
            <w:cnfStyle w:val="000010000000" w:firstRow="0" w:lastRow="0" w:firstColumn="0" w:lastColumn="0" w:oddVBand="1" w:evenVBand="0" w:oddHBand="0" w:evenHBand="0" w:firstRowFirstColumn="0" w:firstRowLastColumn="0" w:lastRowFirstColumn="0" w:lastRowLastColumn="0"/>
            <w:tcW w:w="1271" w:type="dxa"/>
          </w:tcPr>
          <w:p w14:paraId="324AD4FB" w14:textId="77777777" w:rsidR="00032743" w:rsidRDefault="0003274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343" w:type="dxa"/>
          </w:tcPr>
          <w:p w14:paraId="781770B0" w14:textId="77777777" w:rsidR="00063C63" w:rsidRPr="00331ED3" w:rsidRDefault="00063C63" w:rsidP="00063C63">
            <w:p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7BD96464" w14:textId="77777777" w:rsidR="00032743" w:rsidRDefault="000327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484" w:type="dxa"/>
          </w:tcPr>
          <w:p w14:paraId="5DED4DE8" w14:textId="77777777" w:rsidR="00032743" w:rsidRDefault="0003274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257" w:type="dxa"/>
          </w:tcPr>
          <w:p w14:paraId="6D5D03F8" w14:textId="77777777" w:rsidR="00063C63" w:rsidRPr="00331ED3" w:rsidRDefault="00063C63" w:rsidP="00063C63">
            <w:p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73D2A79A" w14:textId="77777777" w:rsidR="00032743" w:rsidRDefault="000327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2493" w:type="dxa"/>
          </w:tcPr>
          <w:p w14:paraId="6F375E6C" w14:textId="77777777" w:rsidR="00032743" w:rsidRDefault="0003274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032743" w14:paraId="23B0DAF0" w14:textId="3A2E4088" w:rsidTr="00FF4895">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1271" w:type="dxa"/>
          </w:tcPr>
          <w:p w14:paraId="5F63174F" w14:textId="77777777" w:rsidR="00032743" w:rsidRDefault="0003274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Name:</w:t>
            </w:r>
          </w:p>
        </w:tc>
        <w:tc>
          <w:tcPr>
            <w:tcW w:w="2343" w:type="dxa"/>
          </w:tcPr>
          <w:p w14:paraId="1EE4D94B" w14:textId="77777777" w:rsidR="00063C63" w:rsidRPr="00331ED3" w:rsidRDefault="00063C63" w:rsidP="00063C63">
            <w:pPr>
              <w:jc w:val="both"/>
              <w:cnfStyle w:val="000000100000" w:firstRow="0" w:lastRow="0" w:firstColumn="0" w:lastColumn="0" w:oddVBand="0" w:evenVBand="0" w:oddHBand="1"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778213A1" w14:textId="77777777" w:rsidR="00032743" w:rsidRDefault="000327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484" w:type="dxa"/>
          </w:tcPr>
          <w:p w14:paraId="5437F0D6" w14:textId="77777777" w:rsidR="00032743" w:rsidRDefault="0003274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2257" w:type="dxa"/>
          </w:tcPr>
          <w:p w14:paraId="64C19AEC" w14:textId="77777777" w:rsidR="00063C63" w:rsidRPr="00331ED3" w:rsidRDefault="00063C63" w:rsidP="00063C63">
            <w:pPr>
              <w:jc w:val="both"/>
              <w:cnfStyle w:val="000000100000" w:firstRow="0" w:lastRow="0" w:firstColumn="0" w:lastColumn="0" w:oddVBand="0" w:evenVBand="0" w:oddHBand="1"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011F2A92" w14:textId="77777777" w:rsidR="00032743" w:rsidRDefault="000327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2493" w:type="dxa"/>
          </w:tcPr>
          <w:p w14:paraId="1B6E7F72" w14:textId="77777777" w:rsidR="00032743" w:rsidRDefault="0003274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032743" w14:paraId="4A098AAF" w14:textId="791BEA50" w:rsidTr="00FF4895">
        <w:trPr>
          <w:trHeight w:val="618"/>
        </w:trPr>
        <w:tc>
          <w:tcPr>
            <w:cnfStyle w:val="000010000000" w:firstRow="0" w:lastRow="0" w:firstColumn="0" w:lastColumn="0" w:oddVBand="1" w:evenVBand="0" w:oddHBand="0" w:evenHBand="0" w:firstRowFirstColumn="0" w:firstRowLastColumn="0" w:lastRowFirstColumn="0" w:lastRowLastColumn="0"/>
            <w:tcW w:w="1271" w:type="dxa"/>
          </w:tcPr>
          <w:p w14:paraId="52CBEFFF" w14:textId="77777777" w:rsidR="00032743" w:rsidRDefault="0003274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Role:</w:t>
            </w:r>
          </w:p>
        </w:tc>
        <w:tc>
          <w:tcPr>
            <w:tcW w:w="2343" w:type="dxa"/>
          </w:tcPr>
          <w:p w14:paraId="330EF183" w14:textId="77777777" w:rsidR="00063C63" w:rsidRPr="00331ED3" w:rsidRDefault="00063C63" w:rsidP="00063C63">
            <w:p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74C2E190" w14:textId="77777777" w:rsidR="00032743" w:rsidRDefault="000327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484" w:type="dxa"/>
          </w:tcPr>
          <w:p w14:paraId="73544440" w14:textId="77777777" w:rsidR="00032743" w:rsidRDefault="0003274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2257" w:type="dxa"/>
          </w:tcPr>
          <w:p w14:paraId="49BD7FC5" w14:textId="77777777" w:rsidR="00063C63" w:rsidRPr="00331ED3" w:rsidRDefault="00063C63" w:rsidP="00063C63">
            <w:p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02CB3DAB" w14:textId="77777777" w:rsidR="00032743" w:rsidRDefault="000327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2493" w:type="dxa"/>
          </w:tcPr>
          <w:p w14:paraId="3EF8FE37" w14:textId="77777777" w:rsidR="00032743" w:rsidRDefault="0003274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032743" w14:paraId="083FFB77" w14:textId="713D6742" w:rsidTr="00FF4895">
        <w:trPr>
          <w:cnfStyle w:val="000000100000" w:firstRow="0" w:lastRow="0" w:firstColumn="0" w:lastColumn="0" w:oddVBand="0" w:evenVBand="0" w:oddHBand="1" w:evenHBand="0" w:firstRowFirstColumn="0" w:firstRowLastColumn="0" w:lastRowFirstColumn="0" w:lastRowLastColumn="0"/>
          <w:trHeight w:val="840"/>
        </w:trPr>
        <w:tc>
          <w:tcPr>
            <w:cnfStyle w:val="000010000000" w:firstRow="0" w:lastRow="0" w:firstColumn="0" w:lastColumn="0" w:oddVBand="1" w:evenVBand="0" w:oddHBand="0" w:evenHBand="0" w:firstRowFirstColumn="0" w:firstRowLastColumn="0" w:lastRowFirstColumn="0" w:lastRowLastColumn="0"/>
            <w:tcW w:w="1271" w:type="dxa"/>
          </w:tcPr>
          <w:p w14:paraId="6B1A32F1" w14:textId="77777777" w:rsidR="00032743" w:rsidRDefault="0003274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Date:</w:t>
            </w:r>
          </w:p>
        </w:tc>
        <w:tc>
          <w:tcPr>
            <w:tcW w:w="2343" w:type="dxa"/>
          </w:tcPr>
          <w:p w14:paraId="19D8D174" w14:textId="77777777" w:rsidR="00063C63" w:rsidRPr="00331ED3" w:rsidRDefault="00063C63" w:rsidP="00063C63">
            <w:pPr>
              <w:jc w:val="both"/>
              <w:cnfStyle w:val="000000100000" w:firstRow="0" w:lastRow="0" w:firstColumn="0" w:lastColumn="0" w:oddVBand="0" w:evenVBand="0" w:oddHBand="1"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67213073" w14:textId="77777777" w:rsidR="00032743" w:rsidRDefault="000327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484" w:type="dxa"/>
          </w:tcPr>
          <w:p w14:paraId="7F4C9100" w14:textId="77777777" w:rsidR="00032743" w:rsidRDefault="0003274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2257" w:type="dxa"/>
          </w:tcPr>
          <w:p w14:paraId="38D500DC" w14:textId="77777777" w:rsidR="00063C63" w:rsidRPr="00331ED3" w:rsidRDefault="00063C63" w:rsidP="00063C63">
            <w:pPr>
              <w:jc w:val="both"/>
              <w:cnfStyle w:val="000000100000" w:firstRow="0" w:lastRow="0" w:firstColumn="0" w:lastColumn="0" w:oddVBand="0" w:evenVBand="0" w:oddHBand="1"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3763BC6A" w14:textId="77777777" w:rsidR="00032743" w:rsidRDefault="000327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2493" w:type="dxa"/>
          </w:tcPr>
          <w:p w14:paraId="5BAF42AA" w14:textId="77777777" w:rsidR="00032743" w:rsidRDefault="0003274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14:paraId="5C080A76" w14:textId="77777777" w:rsidR="00103443" w:rsidRDefault="00103443">
      <w:pPr>
        <w:jc w:val="both"/>
        <w:rPr>
          <w:rFonts w:ascii="Arial" w:eastAsia="Arial" w:hAnsi="Arial" w:cs="Arial"/>
        </w:rPr>
      </w:pPr>
    </w:p>
    <w:sectPr w:rsidR="0010344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47E678" w16cex:dateUtc="2025-03-19T11:12:00Z"/>
  <w16cex:commentExtensible w16cex:durableId="73369BFD" w16cex:dateUtc="2025-04-09T11:46:00Z"/>
  <w16cex:commentExtensible w16cex:durableId="19DC759C" w16cex:dateUtc="2025-04-09T11:47:00Z"/>
  <w16cex:commentExtensible w16cex:durableId="6AA86091" w16cex:dateUtc="2025-04-09T11:47:00Z"/>
  <w16cex:commentExtensible w16cex:durableId="7138F5C5" w16cex:dateUtc="2025-04-01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8E177E" w16cid:durableId="5995E054"/>
  <w16cid:commentId w16cid:paraId="48BC24EF" w16cid:durableId="61BD55BF"/>
  <w16cid:commentId w16cid:paraId="610BA2F3" w16cid:durableId="2B9FB5A7"/>
  <w16cid:commentId w16cid:paraId="61A8E3AC" w16cid:durableId="2B9FBB6E"/>
  <w16cid:commentId w16cid:paraId="5D87599C" w16cid:durableId="0B47E678"/>
  <w16cid:commentId w16cid:paraId="39696E34" w16cid:durableId="2B9FB5EE"/>
  <w16cid:commentId w16cid:paraId="5A90CE26" w16cid:durableId="6B8A2BC4"/>
  <w16cid:commentId w16cid:paraId="00416625" w16cid:durableId="0DE2F5DB"/>
  <w16cid:commentId w16cid:paraId="39DCD9DE" w16cid:durableId="0C9B18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0A702" w14:textId="77777777" w:rsidR="00345DB0" w:rsidRDefault="00345DB0">
      <w:pPr>
        <w:spacing w:after="0" w:line="240" w:lineRule="auto"/>
      </w:pPr>
      <w:r>
        <w:separator/>
      </w:r>
    </w:p>
  </w:endnote>
  <w:endnote w:type="continuationSeparator" w:id="0">
    <w:p w14:paraId="47B67039" w14:textId="77777777" w:rsidR="00345DB0" w:rsidRDefault="0034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48D9" w14:textId="77777777" w:rsidR="00103443" w:rsidRDefault="0010344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2359A" w14:textId="77777777" w:rsidR="00103443" w:rsidRDefault="00737D7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RM6248 Payment Solutions 2</w:t>
    </w:r>
    <w:r>
      <w:rPr>
        <w:rFonts w:ascii="Arial" w:eastAsia="Arial" w:hAnsi="Arial" w:cs="Arial"/>
        <w:sz w:val="20"/>
        <w:szCs w:val="20"/>
      </w:rPr>
      <w:tab/>
      <w:t xml:space="preserve">                                           </w:t>
    </w:r>
  </w:p>
  <w:p w14:paraId="1B2F37EE" w14:textId="1080CC84" w:rsidR="00103443" w:rsidRDefault="00737D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63C63">
      <w:rPr>
        <w:rFonts w:ascii="Arial" w:eastAsia="Arial" w:hAnsi="Arial" w:cs="Arial"/>
        <w:noProof/>
        <w:color w:val="000000"/>
        <w:sz w:val="20"/>
        <w:szCs w:val="20"/>
      </w:rPr>
      <w:t>6</w:t>
    </w:r>
    <w:r>
      <w:rPr>
        <w:rFonts w:ascii="Arial" w:eastAsia="Arial" w:hAnsi="Arial" w:cs="Arial"/>
        <w:color w:val="000000"/>
        <w:sz w:val="20"/>
        <w:szCs w:val="20"/>
      </w:rPr>
      <w:fldChar w:fldCharType="end"/>
    </w:r>
  </w:p>
  <w:p w14:paraId="7D8156E9" w14:textId="77777777" w:rsidR="00103443" w:rsidRDefault="00737D73">
    <w:pPr>
      <w:spacing w:after="0" w:line="240" w:lineRule="auto"/>
      <w:rPr>
        <w:rFonts w:ascii="Arial" w:eastAsia="Arial" w:hAnsi="Arial" w:cs="Arial"/>
        <w:sz w:val="20"/>
        <w:szCs w:val="20"/>
      </w:rPr>
    </w:pPr>
    <w:r>
      <w:rPr>
        <w:rFonts w:ascii="Arial" w:eastAsia="Arial" w:hAnsi="Arial" w:cs="Arial"/>
        <w:sz w:val="16"/>
        <w:szCs w:val="16"/>
      </w:rPr>
      <w:t>70780136.3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CCEC" w14:textId="77777777" w:rsidR="00103443" w:rsidRDefault="00103443">
    <w:pPr>
      <w:tabs>
        <w:tab w:val="center" w:pos="4513"/>
        <w:tab w:val="right" w:pos="9026"/>
      </w:tabs>
      <w:spacing w:after="0"/>
      <w:jc w:val="both"/>
      <w:rPr>
        <w:color w:val="A6A6A6"/>
      </w:rPr>
    </w:pPr>
  </w:p>
  <w:p w14:paraId="05D84AE3" w14:textId="77777777" w:rsidR="00103443" w:rsidRDefault="00737D7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5BD8F13" w14:textId="77777777" w:rsidR="00103443" w:rsidRDefault="00737D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426B6F9" w14:textId="77777777" w:rsidR="00103443" w:rsidRDefault="00737D73">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FD461" w14:textId="77777777" w:rsidR="00345DB0" w:rsidRDefault="00345DB0">
      <w:pPr>
        <w:spacing w:after="0" w:line="240" w:lineRule="auto"/>
      </w:pPr>
      <w:r>
        <w:separator/>
      </w:r>
    </w:p>
  </w:footnote>
  <w:footnote w:type="continuationSeparator" w:id="0">
    <w:p w14:paraId="06C51C13" w14:textId="77777777" w:rsidR="00345DB0" w:rsidRDefault="0034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85046" w14:textId="77777777" w:rsidR="00103443" w:rsidRDefault="0010344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2D25" w14:textId="0B4CF37F" w:rsidR="00103443" w:rsidRDefault="00737D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and Call-Off Schedules)</w:t>
    </w:r>
  </w:p>
  <w:p w14:paraId="2C41AB7A" w14:textId="77777777" w:rsidR="00103443" w:rsidRDefault="00737D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F6657" w14:textId="77777777" w:rsidR="00103443" w:rsidRDefault="00737D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BF5E2B0" w14:textId="77777777" w:rsidR="00103443" w:rsidRDefault="00737D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B3524"/>
    <w:multiLevelType w:val="multilevel"/>
    <w:tmpl w:val="D1064E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DC93277"/>
    <w:multiLevelType w:val="hybridMultilevel"/>
    <w:tmpl w:val="5624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64CB7"/>
    <w:multiLevelType w:val="multilevel"/>
    <w:tmpl w:val="9404F89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646DBC"/>
    <w:multiLevelType w:val="multilevel"/>
    <w:tmpl w:val="107CC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E66648"/>
    <w:multiLevelType w:val="hybridMultilevel"/>
    <w:tmpl w:val="40F0C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43"/>
    <w:rsid w:val="00032743"/>
    <w:rsid w:val="00060776"/>
    <w:rsid w:val="00063C63"/>
    <w:rsid w:val="00086985"/>
    <w:rsid w:val="0009114E"/>
    <w:rsid w:val="000C0F22"/>
    <w:rsid w:val="00103443"/>
    <w:rsid w:val="00187F0E"/>
    <w:rsid w:val="00225DF0"/>
    <w:rsid w:val="00255655"/>
    <w:rsid w:val="00286F00"/>
    <w:rsid w:val="002F29C8"/>
    <w:rsid w:val="0033154B"/>
    <w:rsid w:val="00345DB0"/>
    <w:rsid w:val="003711F6"/>
    <w:rsid w:val="003B6E66"/>
    <w:rsid w:val="00460F32"/>
    <w:rsid w:val="004E2DA9"/>
    <w:rsid w:val="004E4D0D"/>
    <w:rsid w:val="00504F5C"/>
    <w:rsid w:val="005466AF"/>
    <w:rsid w:val="0059623B"/>
    <w:rsid w:val="005B75B5"/>
    <w:rsid w:val="0063532E"/>
    <w:rsid w:val="00717C5A"/>
    <w:rsid w:val="0072111F"/>
    <w:rsid w:val="00737D73"/>
    <w:rsid w:val="007B5382"/>
    <w:rsid w:val="00812108"/>
    <w:rsid w:val="00890504"/>
    <w:rsid w:val="008A2066"/>
    <w:rsid w:val="008F68E0"/>
    <w:rsid w:val="00902681"/>
    <w:rsid w:val="009601A8"/>
    <w:rsid w:val="00960EFB"/>
    <w:rsid w:val="009E18B9"/>
    <w:rsid w:val="00C151F7"/>
    <w:rsid w:val="00C9698E"/>
    <w:rsid w:val="00CC2A8E"/>
    <w:rsid w:val="00D061C3"/>
    <w:rsid w:val="00D066E6"/>
    <w:rsid w:val="00D16FE9"/>
    <w:rsid w:val="00DD051D"/>
    <w:rsid w:val="00DE72B7"/>
    <w:rsid w:val="00ED0807"/>
    <w:rsid w:val="00F75151"/>
    <w:rsid w:val="00FA008B"/>
    <w:rsid w:val="00FC2AC1"/>
    <w:rsid w:val="00FF4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8FD5"/>
  <w15:docId w15:val="{67D8A83E-785F-4EFB-AFAC-2E29F9B6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74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alloonText">
    <w:name w:val="Balloon Text"/>
    <w:basedOn w:val="Normal"/>
    <w:link w:val="BalloonTextChar"/>
    <w:uiPriority w:val="99"/>
    <w:semiHidden/>
    <w:unhideWhenUsed/>
    <w:rsid w:val="00026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530"/>
    <w:rPr>
      <w:rFonts w:ascii="Segoe UI" w:hAnsi="Segoe UI" w:cs="Segoe UI"/>
      <w:sz w:val="18"/>
      <w:szCs w:val="18"/>
    </w:rPr>
  </w:style>
  <w:style w:type="paragraph" w:styleId="Header">
    <w:name w:val="header"/>
    <w:basedOn w:val="Normal"/>
    <w:link w:val="HeaderChar"/>
    <w:uiPriority w:val="99"/>
    <w:unhideWhenUsed/>
    <w:rsid w:val="0002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530"/>
  </w:style>
  <w:style w:type="paragraph" w:styleId="Footer">
    <w:name w:val="footer"/>
    <w:basedOn w:val="Normal"/>
    <w:link w:val="FooterChar"/>
    <w:uiPriority w:val="99"/>
    <w:unhideWhenUsed/>
    <w:rsid w:val="0002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530"/>
  </w:style>
  <w:style w:type="character" w:styleId="CommentReference">
    <w:name w:val="annotation reference"/>
    <w:basedOn w:val="DefaultParagraphFont"/>
    <w:uiPriority w:val="99"/>
    <w:semiHidden/>
    <w:unhideWhenUsed/>
    <w:rsid w:val="00654A1C"/>
    <w:rPr>
      <w:sz w:val="16"/>
      <w:szCs w:val="16"/>
    </w:rPr>
  </w:style>
  <w:style w:type="paragraph" w:styleId="CommentText">
    <w:name w:val="annotation text"/>
    <w:basedOn w:val="Normal"/>
    <w:link w:val="CommentTextChar"/>
    <w:uiPriority w:val="99"/>
    <w:unhideWhenUsed/>
    <w:rsid w:val="00654A1C"/>
    <w:pPr>
      <w:spacing w:line="240" w:lineRule="auto"/>
    </w:pPr>
    <w:rPr>
      <w:sz w:val="20"/>
      <w:szCs w:val="20"/>
    </w:rPr>
  </w:style>
  <w:style w:type="character" w:customStyle="1" w:styleId="CommentTextChar">
    <w:name w:val="Comment Text Char"/>
    <w:basedOn w:val="DefaultParagraphFont"/>
    <w:link w:val="CommentText"/>
    <w:uiPriority w:val="99"/>
    <w:rsid w:val="00654A1C"/>
    <w:rPr>
      <w:sz w:val="20"/>
      <w:szCs w:val="20"/>
    </w:rPr>
  </w:style>
  <w:style w:type="paragraph" w:styleId="CommentSubject">
    <w:name w:val="annotation subject"/>
    <w:basedOn w:val="CommentText"/>
    <w:next w:val="CommentText"/>
    <w:link w:val="CommentSubjectChar"/>
    <w:uiPriority w:val="99"/>
    <w:semiHidden/>
    <w:unhideWhenUsed/>
    <w:rsid w:val="00654A1C"/>
    <w:rPr>
      <w:b/>
      <w:bCs/>
    </w:rPr>
  </w:style>
  <w:style w:type="character" w:customStyle="1" w:styleId="CommentSubjectChar">
    <w:name w:val="Comment Subject Char"/>
    <w:basedOn w:val="CommentTextChar"/>
    <w:link w:val="CommentSubject"/>
    <w:uiPriority w:val="99"/>
    <w:semiHidden/>
    <w:rsid w:val="00654A1C"/>
    <w:rPr>
      <w:b/>
      <w:bCs/>
      <w:sz w:val="20"/>
      <w:szCs w:val="20"/>
    </w:rPr>
  </w:style>
  <w:style w:type="character" w:customStyle="1" w:styleId="gmaildefault">
    <w:name w:val="gmail_default"/>
    <w:basedOn w:val="DefaultParagraphFont"/>
    <w:rsid w:val="00654A1C"/>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255655"/>
    <w:rPr>
      <w:color w:val="0000FF" w:themeColor="hyperlink"/>
      <w:u w:val="single"/>
    </w:rPr>
  </w:style>
  <w:style w:type="character" w:customStyle="1" w:styleId="UnresolvedMention">
    <w:name w:val="Unresolved Mention"/>
    <w:basedOn w:val="DefaultParagraphFont"/>
    <w:uiPriority w:val="99"/>
    <w:semiHidden/>
    <w:unhideWhenUsed/>
    <w:rsid w:val="00255655"/>
    <w:rPr>
      <w:color w:val="605E5C"/>
      <w:shd w:val="clear" w:color="auto" w:fill="E1DFDD"/>
    </w:rPr>
  </w:style>
  <w:style w:type="paragraph" w:styleId="ListParagraph">
    <w:name w:val="List Paragraph"/>
    <w:basedOn w:val="Normal"/>
    <w:link w:val="ListParagraphChar"/>
    <w:uiPriority w:val="34"/>
    <w:qFormat/>
    <w:rsid w:val="00255655"/>
    <w:pPr>
      <w:spacing w:after="0" w:line="240" w:lineRule="auto"/>
      <w:ind w:left="720"/>
    </w:pPr>
    <w:rPr>
      <w:rFonts w:ascii="CG Times" w:eastAsia="Times New Roman" w:hAnsi="CG Times" w:cs="Times New Roman"/>
      <w:sz w:val="20"/>
      <w:szCs w:val="20"/>
      <w:lang w:eastAsia="en-US"/>
    </w:rPr>
  </w:style>
  <w:style w:type="character" w:customStyle="1" w:styleId="ListParagraphChar">
    <w:name w:val="List Paragraph Char"/>
    <w:link w:val="ListParagraph"/>
    <w:uiPriority w:val="34"/>
    <w:locked/>
    <w:rsid w:val="00255655"/>
    <w:rPr>
      <w:rFonts w:ascii="CG Times" w:eastAsia="Times New Roman" w:hAnsi="CG Times" w:cs="Times New Roman"/>
      <w:sz w:val="20"/>
      <w:szCs w:val="20"/>
      <w:lang w:eastAsia="en-US"/>
    </w:rPr>
  </w:style>
  <w:style w:type="paragraph" w:styleId="Revision">
    <w:name w:val="Revision"/>
    <w:hidden/>
    <w:uiPriority w:val="99"/>
    <w:semiHidden/>
    <w:rsid w:val="00ED0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erby.gov.uk/council-and-democracy/data-protection/information-security/" TargetMode="External"/><Relationship Id="rId13"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c6uGbxe9aZ1Z+pVZlpq0ue12IQ==">AMUW2mWf6Z0qSqsjRJax6Ez17ah2ItNqDfqgJUbPHT20RBah3yJGaXNUIslmMdz3AzKJ/T1zlCuj1g40DfLURc0cPH38bEx7Z4zhFfk3mme1zPZVu4WkAEQjBGO7IniUgsNgnhqdmas1c2V/JuZiLtfzbqEWPPSAFsdTfrd3/ezEqRFOSoGqPZ8=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Reardon</dc:creator>
  <cp:lastModifiedBy>Damian Johnston</cp:lastModifiedBy>
  <cp:revision>2</cp:revision>
  <dcterms:created xsi:type="dcterms:W3CDTF">2025-06-04T09:40:00Z</dcterms:created>
  <dcterms:modified xsi:type="dcterms:W3CDTF">2025-06-04T09:40:00Z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70913825.2</vt:lpwstr>
  </property>
</Properties>
</file>