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w:t>
      </w:r>
      <w:r w:rsidR="00D930D2">
        <w:rPr>
          <w:rFonts w:ascii="Arial" w:hAnsi="Arial" w:cs="Arial"/>
          <w:b/>
          <w:sz w:val="22"/>
          <w:szCs w:val="22"/>
        </w:rPr>
        <w:t xml:space="preserve">Document </w:t>
      </w:r>
      <w:r w:rsidR="00812976">
        <w:rPr>
          <w:rFonts w:ascii="Arial" w:hAnsi="Arial" w:cs="Arial"/>
          <w:b/>
          <w:sz w:val="22"/>
          <w:szCs w:val="22"/>
        </w:rPr>
        <w:t>2</w:t>
      </w:r>
      <w:r w:rsidR="00D71A20">
        <w:rPr>
          <w:rFonts w:ascii="Arial" w:hAnsi="Arial" w:cs="Arial"/>
          <w:b/>
          <w:sz w:val="22"/>
          <w:szCs w:val="22"/>
        </w:rPr>
        <w:t>)</w:t>
      </w:r>
      <w:bookmarkStart w:id="0" w:name="_GoBack"/>
      <w:bookmarkEnd w:id="0"/>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D930D2">
        <w:rPr>
          <w:rFonts w:eastAsia="Calibri"/>
          <w:color w:val="auto"/>
          <w:lang w:val="en-GB"/>
        </w:rPr>
        <w:t xml:space="preserve">Framework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D930D2">
        <w:rPr>
          <w:rFonts w:eastAsia="Calibri"/>
          <w:color w:val="auto"/>
          <w:lang w:val="en-GB"/>
        </w:rPr>
        <w:t>60)</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132015"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132015"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132015"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132015"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132015"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132015"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132015"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132015"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132015"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D930D2" w:rsidRDefault="00132015"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132015"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http://www.nhs.uk/ServiceDirectories/Pages/AcuteTrustListing.aspx</w:t>
        </w:r>
      </w:hyperlink>
    </w:p>
    <w:p w:rsidR="00812976" w:rsidRPr="00D930D2" w:rsidRDefault="00132015"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http://www.nhs.uk/ServiceDirectories/Pages/CCGListing.aspx</w:t>
        </w:r>
      </w:hyperlink>
    </w:p>
    <w:p w:rsidR="00812976" w:rsidRPr="00D930D2" w:rsidRDefault="00132015"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http://www.nhs.uk/ServiceDirectories/Pages/MentalHealthTrustListing.aspx</w:t>
        </w:r>
      </w:hyperlink>
    </w:p>
    <w:p w:rsidR="00812976" w:rsidRPr="00D930D2" w:rsidRDefault="00132015"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http://www.nhs.uk/ServiceDirectories/Pages/CareTrustListing.aspx</w:t>
        </w:r>
      </w:hyperlink>
    </w:p>
    <w:p w:rsidR="00812976" w:rsidRPr="00D930D2" w:rsidRDefault="00132015"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http://www.nhs.uk/ServiceDirectories/Pages/AreaTeamListing.aspx</w:t>
        </w:r>
      </w:hyperlink>
    </w:p>
    <w:p w:rsidR="00812976" w:rsidRPr="00D930D2" w:rsidRDefault="00132015"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132015"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132015"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132015" w:rsidP="00812976">
      <w:pPr>
        <w:rPr>
          <w:rFonts w:ascii="Arial" w:hAnsi="Arial" w:cs="Arial"/>
          <w:sz w:val="22"/>
          <w:szCs w:val="22"/>
        </w:rPr>
      </w:pPr>
      <w:hyperlink r:id="rId29"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132015"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http://www.charitycommission.gov.uk/find-charities/</w:t>
        </w:r>
      </w:hyperlink>
    </w:p>
    <w:p w:rsidR="00812976" w:rsidRPr="00D930D2" w:rsidRDefault="00132015" w:rsidP="00812976">
      <w:pPr>
        <w:rPr>
          <w:rFonts w:ascii="Arial" w:hAnsi="Arial" w:cs="Arial"/>
          <w:color w:val="0000FF"/>
          <w:sz w:val="22"/>
          <w:szCs w:val="22"/>
        </w:rPr>
      </w:pPr>
      <w:hyperlink r:id="rId31" w:history="1">
        <w:r w:rsidR="00812976" w:rsidRPr="00D930D2">
          <w:rPr>
            <w:rStyle w:val="Hyperlink"/>
            <w:rFonts w:ascii="Arial" w:hAnsi="Arial" w:cs="Arial"/>
            <w:sz w:val="22"/>
            <w:szCs w:val="22"/>
          </w:rPr>
          <w:t>http://www.oscr.org.uk/search-charity-register/</w:t>
        </w:r>
      </w:hyperlink>
    </w:p>
    <w:p w:rsidR="00812976" w:rsidRPr="00D930D2" w:rsidRDefault="00132015" w:rsidP="00812976">
      <w:pPr>
        <w:rPr>
          <w:rStyle w:val="Hyperlink"/>
          <w:rFonts w:ascii="Arial" w:hAnsi="Arial" w:cs="Arial"/>
          <w:sz w:val="22"/>
          <w:szCs w:val="22"/>
        </w:rPr>
      </w:pPr>
      <w:hyperlink r:id="rId32"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132015"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http://www.citizensadvice.org.uk/index/getadvice.htm</w:t>
        </w:r>
      </w:hyperlink>
    </w:p>
    <w:p w:rsidR="00812976" w:rsidRPr="00D930D2" w:rsidRDefault="00132015"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www.cas.org.uk</w:t>
        </w:r>
      </w:hyperlink>
    </w:p>
    <w:p w:rsidR="00812976" w:rsidRPr="00D930D2" w:rsidRDefault="00132015"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D930D2">
        <w:rPr>
          <w:rFonts w:ascii="Arial" w:hAnsi="Arial" w:cs="Arial"/>
          <w:sz w:val="22"/>
          <w:szCs w:val="22"/>
        </w:rPr>
        <w:t>Framework 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132015"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132015"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132015"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132015" w:rsidP="00812976">
      <w:pPr>
        <w:rPr>
          <w:rFonts w:ascii="Arial" w:hAnsi="Arial" w:cs="Arial"/>
          <w:color w:val="0000FF"/>
          <w:sz w:val="22"/>
          <w:szCs w:val="22"/>
        </w:rPr>
      </w:pPr>
      <w:hyperlink r:id="rId39"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132015"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132015"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http://www.gov.scot/Topics/Health/NHS-Workforce/NHS-Boards</w:t>
        </w:r>
      </w:hyperlink>
    </w:p>
    <w:p w:rsidR="00812976" w:rsidRPr="00B77D52" w:rsidRDefault="00132015"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132015"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http://www.universities-scotland.ac.uk/index.php?page=members</w:t>
        </w:r>
      </w:hyperlink>
    </w:p>
    <w:p w:rsidR="00812976" w:rsidRPr="00B77D52" w:rsidRDefault="00132015"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http://www.collegesscotland.ac.uk/member-colleges.html</w:t>
        </w:r>
      </w:hyperlink>
    </w:p>
    <w:p w:rsidR="00812976" w:rsidRPr="00B77D52" w:rsidRDefault="00132015" w:rsidP="00812976">
      <w:pPr>
        <w:rPr>
          <w:rFonts w:ascii="Arial" w:hAnsi="Arial" w:cs="Arial"/>
          <w:color w:val="0000FF"/>
          <w:sz w:val="22"/>
          <w:szCs w:val="22"/>
        </w:rPr>
      </w:pPr>
      <w:hyperlink r:id="rId45"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132015"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132015" w:rsidP="00812976">
      <w:pPr>
        <w:rPr>
          <w:rFonts w:ascii="Arial" w:hAnsi="Arial" w:cs="Arial"/>
          <w:color w:val="0000FF"/>
          <w:sz w:val="22"/>
          <w:szCs w:val="22"/>
        </w:rPr>
      </w:pPr>
      <w:hyperlink r:id="rId47"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132015"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132015" w:rsidP="00812976">
      <w:pPr>
        <w:rPr>
          <w:rFonts w:ascii="Arial" w:hAnsi="Arial" w:cs="Arial"/>
          <w:sz w:val="22"/>
          <w:szCs w:val="22"/>
        </w:rPr>
      </w:pPr>
      <w:hyperlink r:id="rId49"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132015" w:rsidP="00812976">
      <w:pPr>
        <w:rPr>
          <w:rFonts w:ascii="Arial" w:hAnsi="Arial" w:cs="Arial"/>
          <w:sz w:val="22"/>
          <w:szCs w:val="22"/>
        </w:rPr>
      </w:pPr>
      <w:hyperlink r:id="rId50"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132015" w:rsidP="00812976">
      <w:pPr>
        <w:rPr>
          <w:rFonts w:ascii="Arial" w:hAnsi="Arial" w:cs="Arial"/>
          <w:sz w:val="22"/>
          <w:szCs w:val="22"/>
        </w:rPr>
      </w:pPr>
      <w:hyperlink r:id="rId51"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132015"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132015" w:rsidP="00812976">
      <w:pPr>
        <w:rPr>
          <w:rFonts w:ascii="Arial" w:hAnsi="Arial" w:cs="Arial"/>
          <w:color w:val="0000FF"/>
          <w:sz w:val="22"/>
          <w:szCs w:val="22"/>
        </w:rPr>
      </w:pPr>
      <w:hyperlink r:id="rId53" w:history="1">
        <w:r w:rsidR="00812976" w:rsidRPr="00B77D52">
          <w:rPr>
            <w:rStyle w:val="Hyperlink"/>
            <w:rFonts w:ascii="Arial" w:hAnsi="Arial" w:cs="Arial"/>
            <w:sz w:val="22"/>
            <w:szCs w:val="22"/>
          </w:rPr>
          <w:t>http://www.assembly.wales/en/Pages/Home.aspx</w:t>
        </w:r>
      </w:hyperlink>
    </w:p>
    <w:p w:rsidR="00812976" w:rsidRPr="00B77D52" w:rsidRDefault="00132015" w:rsidP="00812976">
      <w:pPr>
        <w:rPr>
          <w:rFonts w:ascii="Arial" w:hAnsi="Arial" w:cs="Arial"/>
          <w:color w:val="0000FF"/>
          <w:sz w:val="22"/>
          <w:szCs w:val="22"/>
        </w:rPr>
      </w:pPr>
      <w:hyperlink r:id="rId54"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132015"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132015"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132015"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132015" w:rsidP="00812976">
      <w:pPr>
        <w:rPr>
          <w:rFonts w:ascii="Arial" w:hAnsi="Arial" w:cs="Arial"/>
          <w:sz w:val="22"/>
          <w:szCs w:val="22"/>
        </w:rPr>
      </w:pPr>
      <w:hyperlink r:id="rId58"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132015"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132015" w:rsidP="00812976">
      <w:pPr>
        <w:rPr>
          <w:rFonts w:ascii="Arial" w:hAnsi="Arial" w:cs="Arial"/>
          <w:color w:val="0000FF"/>
          <w:sz w:val="22"/>
          <w:szCs w:val="22"/>
        </w:rPr>
      </w:pPr>
      <w:hyperlink r:id="rId60"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B77D52" w:rsidP="00812976">
      <w:pPr>
        <w:rPr>
          <w:rFonts w:ascii="Arial" w:hAnsi="Arial" w:cs="Arial"/>
          <w:sz w:val="22"/>
          <w:szCs w:val="22"/>
        </w:rPr>
      </w:pPr>
      <w:hyperlink r:id="rId61" w:history="1">
        <w:r w:rsidRPr="00224DBF">
          <w:rPr>
            <w:rStyle w:val="Hyperlink"/>
            <w:rFonts w:ascii="Arial" w:hAnsi="Arial" w:cs="Arial"/>
            <w:sz w:val="22"/>
            <w:szCs w:val="22"/>
          </w:rPr>
          <w:t>http://www.northernireland.gov.uk</w:t>
        </w:r>
      </w:hyperlink>
      <w:r>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132015" w:rsidP="00812976">
      <w:pPr>
        <w:rPr>
          <w:rFonts w:ascii="Arial" w:hAnsi="Arial" w:cs="Arial"/>
          <w:sz w:val="22"/>
          <w:szCs w:val="22"/>
        </w:rPr>
      </w:pPr>
      <w:hyperlink r:id="rId62"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132015" w:rsidP="00812976">
      <w:pPr>
        <w:rPr>
          <w:rFonts w:ascii="Arial" w:hAnsi="Arial" w:cs="Arial"/>
          <w:color w:val="0000FF"/>
          <w:sz w:val="22"/>
          <w:szCs w:val="22"/>
        </w:rPr>
      </w:pPr>
      <w:hyperlink r:id="rId63"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132015" w:rsidP="00812976">
      <w:pPr>
        <w:rPr>
          <w:rFonts w:ascii="Arial" w:hAnsi="Arial" w:cs="Arial"/>
          <w:color w:val="0000FF"/>
          <w:sz w:val="22"/>
          <w:szCs w:val="22"/>
        </w:rPr>
      </w:pPr>
      <w:hyperlink r:id="rId64"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B77D52" w:rsidP="00812976">
      <w:pPr>
        <w:rPr>
          <w:rFonts w:ascii="Arial" w:hAnsi="Arial" w:cs="Arial"/>
          <w:sz w:val="22"/>
          <w:szCs w:val="22"/>
        </w:rPr>
      </w:pPr>
      <w:hyperlink r:id="rId65" w:history="1">
        <w:r w:rsidRPr="00B77D52">
          <w:rPr>
            <w:rStyle w:val="Hyperlink"/>
            <w:rFonts w:ascii="Arial" w:hAnsi="Arial" w:cs="Arial"/>
            <w:sz w:val="22"/>
            <w:szCs w:val="22"/>
          </w:rPr>
          <w:t>https://www.nidirect.gov.uk/information-and-services/property-and-housing</w:t>
        </w:r>
      </w:hyperlink>
      <w:r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132015"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Entities which are not public sector bodies may also use the Framework 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directly, solely and exclusively in order to satisfy contractual obligations to one or more public sector bodies, all of which are entitled to use the Framework 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who must be able to benefit from the terms of the Framework Agreement in a like manner and to the same extent as if using the Framework 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015" w:rsidRDefault="00132015" w:rsidP="000F07AF">
      <w:r>
        <w:separator/>
      </w:r>
    </w:p>
  </w:endnote>
  <w:endnote w:type="continuationSeparator" w:id="0">
    <w:p w:rsidR="00132015" w:rsidRDefault="0013201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B77D52">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015" w:rsidRDefault="00132015" w:rsidP="000F07AF">
      <w:r>
        <w:separator/>
      </w:r>
    </w:p>
  </w:footnote>
  <w:footnote w:type="continuationSeparator" w:id="0">
    <w:p w:rsidR="00132015" w:rsidRDefault="00132015"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32015"/>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D575C"/>
    <w:rsid w:val="009F1222"/>
    <w:rsid w:val="00A875C0"/>
    <w:rsid w:val="00AB275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s://www.nidirect.gov.uk/information-and-services/education-learning-and-skil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nidirect.gov.uk/information-and-services/property-and-hou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16302</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Janine Cato</cp:lastModifiedBy>
  <cp:revision>2</cp:revision>
  <cp:lastPrinted>2017-11-20T12:15:00Z</cp:lastPrinted>
  <dcterms:created xsi:type="dcterms:W3CDTF">2018-06-06T14:02:00Z</dcterms:created>
  <dcterms:modified xsi:type="dcterms:W3CDTF">2018-06-06T14:02:00Z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