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DDA" w:rsidRPr="00DF7315" w:rsidRDefault="00CF7CA0" w:rsidP="00423E58">
      <w:pPr>
        <w:spacing w:after="0"/>
        <w:jc w:val="both"/>
        <w:rPr>
          <w:rFonts w:ascii="Arial" w:hAnsi="Arial" w:cs="Arial"/>
          <w:b/>
          <w:sz w:val="20"/>
        </w:rPr>
      </w:pPr>
      <w:r>
        <w:rPr>
          <w:rFonts w:ascii="Arial" w:hAnsi="Arial" w:cs="Arial"/>
          <w:b/>
          <w:sz w:val="20"/>
        </w:rPr>
        <w:t>14.06</w:t>
      </w:r>
      <w:bookmarkStart w:id="0" w:name="_GoBack"/>
      <w:bookmarkEnd w:id="0"/>
      <w:r w:rsidR="00DF7315" w:rsidRPr="00DF7315">
        <w:rPr>
          <w:rFonts w:ascii="Arial" w:hAnsi="Arial" w:cs="Arial"/>
          <w:b/>
          <w:sz w:val="20"/>
        </w:rPr>
        <w:t>.2017</w:t>
      </w:r>
    </w:p>
    <w:p w:rsidR="000C0A29" w:rsidRDefault="000C0A29" w:rsidP="00423E58">
      <w:pPr>
        <w:spacing w:after="0"/>
        <w:jc w:val="both"/>
        <w:rPr>
          <w:rFonts w:ascii="Arial" w:hAnsi="Arial" w:cs="Arial"/>
          <w:sz w:val="20"/>
        </w:rPr>
      </w:pPr>
    </w:p>
    <w:p w:rsidR="000C0A29" w:rsidRDefault="000C0A29" w:rsidP="00423E58">
      <w:pPr>
        <w:spacing w:after="0"/>
        <w:jc w:val="both"/>
        <w:rPr>
          <w:rFonts w:ascii="Arial" w:hAnsi="Arial" w:cs="Arial"/>
          <w:sz w:val="20"/>
        </w:rPr>
      </w:pPr>
    </w:p>
    <w:p w:rsidR="0057764C" w:rsidRDefault="0057764C" w:rsidP="00423E58">
      <w:pPr>
        <w:spacing w:after="0"/>
        <w:jc w:val="both"/>
        <w:rPr>
          <w:rFonts w:ascii="Arial" w:hAnsi="Arial" w:cs="Arial"/>
          <w:sz w:val="20"/>
        </w:rPr>
      </w:pPr>
    </w:p>
    <w:p w:rsidR="00423E58" w:rsidRPr="00423E58" w:rsidRDefault="00423E58" w:rsidP="00423E58">
      <w:pPr>
        <w:spacing w:after="0"/>
        <w:outlineLvl w:val="0"/>
        <w:rPr>
          <w:rFonts w:ascii="Arial" w:hAnsi="Arial" w:cs="Arial"/>
          <w:sz w:val="20"/>
        </w:rPr>
      </w:pPr>
      <w:r w:rsidRPr="00423E58">
        <w:rPr>
          <w:rFonts w:ascii="Arial" w:hAnsi="Arial" w:cs="Arial"/>
          <w:sz w:val="20"/>
        </w:rPr>
        <w:t xml:space="preserve">Dear </w:t>
      </w:r>
      <w:r w:rsidR="00F205C6">
        <w:rPr>
          <w:rFonts w:ascii="Arial" w:hAnsi="Arial" w:cs="Arial"/>
          <w:sz w:val="20"/>
        </w:rPr>
        <w:t>Bidders</w:t>
      </w:r>
      <w:r>
        <w:rPr>
          <w:rFonts w:ascii="Arial" w:hAnsi="Arial" w:cs="Arial"/>
          <w:sz w:val="20"/>
        </w:rPr>
        <w:t>,</w:t>
      </w:r>
    </w:p>
    <w:p w:rsidR="00423E58" w:rsidRDefault="00423E58" w:rsidP="00423E58">
      <w:pPr>
        <w:spacing w:after="0"/>
        <w:rPr>
          <w:rFonts w:ascii="Arial" w:hAnsi="Arial" w:cs="Arial"/>
          <w:sz w:val="20"/>
        </w:rPr>
      </w:pPr>
    </w:p>
    <w:p w:rsidR="00423E58" w:rsidRDefault="00423E58" w:rsidP="00CE0018">
      <w:pPr>
        <w:spacing w:after="0"/>
        <w:jc w:val="right"/>
        <w:rPr>
          <w:rFonts w:ascii="Arial" w:hAnsi="Arial" w:cs="Arial"/>
          <w:sz w:val="20"/>
        </w:rPr>
      </w:pPr>
    </w:p>
    <w:p w:rsidR="000C0A29" w:rsidRPr="002B0D85" w:rsidRDefault="00423E58" w:rsidP="00423E58">
      <w:pPr>
        <w:spacing w:after="0"/>
        <w:rPr>
          <w:rFonts w:ascii="Arial" w:hAnsi="Arial" w:cs="Arial"/>
          <w:b/>
          <w:sz w:val="20"/>
        </w:rPr>
      </w:pPr>
      <w:r w:rsidRPr="00423E58">
        <w:rPr>
          <w:rFonts w:ascii="Arial" w:hAnsi="Arial" w:cs="Arial"/>
          <w:b/>
          <w:sz w:val="20"/>
        </w:rPr>
        <w:t xml:space="preserve">Request </w:t>
      </w:r>
      <w:r w:rsidR="00A15C55">
        <w:rPr>
          <w:rFonts w:ascii="Arial" w:hAnsi="Arial" w:cs="Arial"/>
          <w:b/>
          <w:sz w:val="20"/>
        </w:rPr>
        <w:t>f</w:t>
      </w:r>
      <w:r w:rsidRPr="00423E58">
        <w:rPr>
          <w:rFonts w:ascii="Arial" w:hAnsi="Arial" w:cs="Arial"/>
          <w:b/>
          <w:sz w:val="20"/>
        </w:rPr>
        <w:t>o</w:t>
      </w:r>
      <w:r w:rsidR="00A15C55">
        <w:rPr>
          <w:rFonts w:ascii="Arial" w:hAnsi="Arial" w:cs="Arial"/>
          <w:b/>
          <w:sz w:val="20"/>
        </w:rPr>
        <w:t>r</w:t>
      </w:r>
      <w:r w:rsidRPr="00423E58">
        <w:rPr>
          <w:rFonts w:ascii="Arial" w:hAnsi="Arial" w:cs="Arial"/>
          <w:b/>
          <w:sz w:val="20"/>
        </w:rPr>
        <w:t xml:space="preserve"> Quot</w:t>
      </w:r>
      <w:r w:rsidR="00A15C55">
        <w:rPr>
          <w:rFonts w:ascii="Arial" w:hAnsi="Arial" w:cs="Arial"/>
          <w:b/>
          <w:sz w:val="20"/>
        </w:rPr>
        <w:t>ation</w:t>
      </w:r>
      <w:r w:rsidRPr="002B0D85">
        <w:rPr>
          <w:rFonts w:ascii="Arial" w:hAnsi="Arial" w:cs="Arial"/>
          <w:b/>
          <w:sz w:val="20"/>
        </w:rPr>
        <w:t xml:space="preserve">: </w:t>
      </w:r>
      <w:r w:rsidR="000854BA" w:rsidRPr="002B0D85">
        <w:rPr>
          <w:rFonts w:ascii="Arial" w:hAnsi="Arial" w:cs="Arial"/>
          <w:b/>
          <w:sz w:val="20"/>
        </w:rPr>
        <w:t xml:space="preserve">PRJ430 Social Prescribing Pilot </w:t>
      </w:r>
    </w:p>
    <w:p w:rsidR="000C0A29" w:rsidRPr="002B0D85" w:rsidRDefault="000C0A29" w:rsidP="00423E58">
      <w:pPr>
        <w:spacing w:after="0"/>
        <w:rPr>
          <w:rFonts w:ascii="Arial" w:hAnsi="Arial" w:cs="Arial"/>
          <w:b/>
          <w:sz w:val="20"/>
        </w:rPr>
      </w:pPr>
    </w:p>
    <w:p w:rsidR="00423E58" w:rsidRPr="002B0D85" w:rsidRDefault="00423E58" w:rsidP="00423E58">
      <w:pPr>
        <w:spacing w:after="0"/>
        <w:rPr>
          <w:rFonts w:ascii="Arial" w:hAnsi="Arial" w:cs="Arial"/>
          <w:sz w:val="20"/>
        </w:rPr>
      </w:pPr>
    </w:p>
    <w:p w:rsidR="00423E58" w:rsidRPr="002B0D85" w:rsidRDefault="00423E58" w:rsidP="00423E58">
      <w:pPr>
        <w:spacing w:after="0"/>
        <w:rPr>
          <w:rFonts w:ascii="Arial" w:hAnsi="Arial" w:cs="Arial"/>
          <w:sz w:val="20"/>
        </w:rPr>
      </w:pPr>
      <w:r w:rsidRPr="002B0D85">
        <w:rPr>
          <w:rFonts w:ascii="Arial" w:hAnsi="Arial" w:cs="Arial"/>
          <w:sz w:val="20"/>
        </w:rPr>
        <w:t>I am writing to you on behalf of</w:t>
      </w:r>
      <w:r w:rsidR="00066C6F" w:rsidRPr="002B0D85">
        <w:rPr>
          <w:rFonts w:ascii="Arial" w:hAnsi="Arial" w:cs="Arial"/>
          <w:sz w:val="20"/>
        </w:rPr>
        <w:t xml:space="preserve"> Richmond Clinical Commissioning Group</w:t>
      </w:r>
      <w:r w:rsidR="00F205C6" w:rsidRPr="002B0D85">
        <w:rPr>
          <w:rFonts w:ascii="Arial" w:hAnsi="Arial" w:cs="Arial"/>
          <w:sz w:val="20"/>
        </w:rPr>
        <w:t xml:space="preserve"> (the CCG)</w:t>
      </w:r>
      <w:r w:rsidRPr="002B0D85">
        <w:rPr>
          <w:rFonts w:ascii="Arial" w:hAnsi="Arial" w:cs="Arial"/>
          <w:sz w:val="20"/>
        </w:rPr>
        <w:t xml:space="preserve">. We currently have a requirement for </w:t>
      </w:r>
      <w:r w:rsidR="005F6D97" w:rsidRPr="002B0D85">
        <w:rPr>
          <w:rFonts w:ascii="Arial" w:hAnsi="Arial" w:cs="Arial"/>
          <w:sz w:val="20"/>
        </w:rPr>
        <w:t xml:space="preserve">the </w:t>
      </w:r>
      <w:r w:rsidR="000854BA" w:rsidRPr="002B0D85">
        <w:rPr>
          <w:rFonts w:ascii="Arial" w:hAnsi="Arial" w:cs="Arial"/>
          <w:sz w:val="20"/>
        </w:rPr>
        <w:t>Social Prescribing Pilot</w:t>
      </w:r>
      <w:r w:rsidR="008E24D0" w:rsidRPr="002B0D85">
        <w:rPr>
          <w:rFonts w:ascii="Arial" w:hAnsi="Arial" w:cs="Arial"/>
          <w:sz w:val="20"/>
        </w:rPr>
        <w:t>, the</w:t>
      </w:r>
      <w:r w:rsidRPr="002B0D85">
        <w:rPr>
          <w:rFonts w:ascii="Arial" w:hAnsi="Arial" w:cs="Arial"/>
          <w:sz w:val="20"/>
        </w:rPr>
        <w:t xml:space="preserve"> details of which are set out in the Annex </w:t>
      </w:r>
      <w:r w:rsidR="00D97647" w:rsidRPr="002B0D85">
        <w:rPr>
          <w:rFonts w:ascii="Arial" w:hAnsi="Arial" w:cs="Arial"/>
          <w:sz w:val="20"/>
        </w:rPr>
        <w:t xml:space="preserve">A </w:t>
      </w:r>
      <w:r w:rsidRPr="002B0D85">
        <w:rPr>
          <w:rFonts w:ascii="Arial" w:hAnsi="Arial" w:cs="Arial"/>
          <w:sz w:val="20"/>
        </w:rPr>
        <w:t xml:space="preserve">to this </w:t>
      </w:r>
      <w:r w:rsidR="00766D9C" w:rsidRPr="002B0D85">
        <w:rPr>
          <w:rFonts w:ascii="Arial" w:hAnsi="Arial" w:cs="Arial"/>
          <w:sz w:val="20"/>
        </w:rPr>
        <w:t xml:space="preserve">RFQ </w:t>
      </w:r>
      <w:r w:rsidRPr="002B0D85">
        <w:rPr>
          <w:rFonts w:ascii="Arial" w:hAnsi="Arial" w:cs="Arial"/>
          <w:sz w:val="20"/>
        </w:rPr>
        <w:t>letter.</w:t>
      </w:r>
    </w:p>
    <w:p w:rsidR="00423E58" w:rsidRPr="002B0D85" w:rsidRDefault="00423E58" w:rsidP="00423E58">
      <w:pPr>
        <w:spacing w:after="0"/>
        <w:rPr>
          <w:rFonts w:ascii="Arial" w:hAnsi="Arial" w:cs="Arial"/>
          <w:sz w:val="20"/>
        </w:rPr>
      </w:pPr>
    </w:p>
    <w:p w:rsidR="00423E58" w:rsidRPr="00423E58" w:rsidRDefault="00423E58" w:rsidP="00423E58">
      <w:pPr>
        <w:spacing w:after="0"/>
        <w:rPr>
          <w:rFonts w:ascii="Arial" w:hAnsi="Arial" w:cs="Arial"/>
          <w:sz w:val="20"/>
        </w:rPr>
      </w:pPr>
      <w:r w:rsidRPr="00BF5112">
        <w:rPr>
          <w:rFonts w:ascii="Arial" w:hAnsi="Arial" w:cs="Arial"/>
          <w:sz w:val="20"/>
        </w:rPr>
        <w:t xml:space="preserve">We need our chosen supplier to commence </w:t>
      </w:r>
      <w:r w:rsidR="008E24D0">
        <w:rPr>
          <w:rFonts w:ascii="Arial" w:hAnsi="Arial" w:cs="Arial"/>
          <w:sz w:val="20"/>
        </w:rPr>
        <w:t xml:space="preserve">the work in the week commencing </w:t>
      </w:r>
      <w:r w:rsidR="00F95017">
        <w:rPr>
          <w:rFonts w:ascii="Arial" w:hAnsi="Arial" w:cs="Arial"/>
          <w:b/>
          <w:sz w:val="20"/>
        </w:rPr>
        <w:t>01.09.</w:t>
      </w:r>
      <w:r w:rsidR="00F95017" w:rsidRPr="00DF7315">
        <w:rPr>
          <w:rFonts w:ascii="Arial" w:hAnsi="Arial" w:cs="Arial"/>
          <w:b/>
          <w:sz w:val="20"/>
        </w:rPr>
        <w:t>2017</w:t>
      </w:r>
      <w:r w:rsidR="00F95017" w:rsidRPr="00DF7315">
        <w:rPr>
          <w:rFonts w:ascii="Arial" w:hAnsi="Arial" w:cs="Arial"/>
          <w:sz w:val="20"/>
        </w:rPr>
        <w:t xml:space="preserve"> </w:t>
      </w:r>
      <w:r w:rsidRPr="00BF5112">
        <w:rPr>
          <w:rFonts w:ascii="Arial" w:hAnsi="Arial" w:cs="Arial"/>
          <w:sz w:val="20"/>
        </w:rPr>
        <w:t xml:space="preserve">and finish the work </w:t>
      </w:r>
      <w:r w:rsidR="007E5E4A" w:rsidRPr="00BF5112">
        <w:rPr>
          <w:rFonts w:ascii="Arial" w:hAnsi="Arial" w:cs="Arial"/>
          <w:sz w:val="20"/>
        </w:rPr>
        <w:t xml:space="preserve">on or before </w:t>
      </w:r>
      <w:r w:rsidR="00F95017">
        <w:rPr>
          <w:rFonts w:ascii="Arial" w:hAnsi="Arial" w:cs="Arial"/>
          <w:b/>
          <w:sz w:val="20"/>
        </w:rPr>
        <w:t>01</w:t>
      </w:r>
      <w:r w:rsidR="00F95017" w:rsidRPr="00DF7315">
        <w:rPr>
          <w:rFonts w:ascii="Arial" w:hAnsi="Arial" w:cs="Arial"/>
          <w:b/>
          <w:sz w:val="20"/>
        </w:rPr>
        <w:t>.</w:t>
      </w:r>
      <w:r w:rsidR="00F95017">
        <w:rPr>
          <w:rFonts w:ascii="Arial" w:hAnsi="Arial" w:cs="Arial"/>
          <w:b/>
          <w:sz w:val="20"/>
        </w:rPr>
        <w:t>04</w:t>
      </w:r>
      <w:r w:rsidR="00F95017" w:rsidRPr="00DF7315">
        <w:rPr>
          <w:rFonts w:ascii="Arial" w:hAnsi="Arial" w:cs="Arial"/>
          <w:b/>
          <w:sz w:val="20"/>
        </w:rPr>
        <w:t>.</w:t>
      </w:r>
      <w:r w:rsidR="00F95017">
        <w:rPr>
          <w:rFonts w:ascii="Arial" w:hAnsi="Arial" w:cs="Arial"/>
          <w:b/>
          <w:sz w:val="20"/>
        </w:rPr>
        <w:t>18</w:t>
      </w:r>
      <w:r w:rsidR="008E24D0" w:rsidRPr="00DF7315">
        <w:rPr>
          <w:rFonts w:ascii="Arial" w:hAnsi="Arial" w:cs="Arial"/>
          <w:b/>
          <w:sz w:val="20"/>
        </w:rPr>
        <w:t>.</w:t>
      </w:r>
      <w:r w:rsidR="008E24D0" w:rsidRPr="00DF7315">
        <w:rPr>
          <w:rFonts w:ascii="Arial" w:hAnsi="Arial" w:cs="Arial"/>
          <w:sz w:val="20"/>
        </w:rPr>
        <w:t xml:space="preserve"> </w:t>
      </w:r>
    </w:p>
    <w:p w:rsidR="00423E58" w:rsidRPr="00423E58" w:rsidRDefault="00423E58" w:rsidP="00423E58">
      <w:pPr>
        <w:spacing w:after="0"/>
        <w:rPr>
          <w:rFonts w:ascii="Arial" w:hAnsi="Arial" w:cs="Arial"/>
          <w:sz w:val="20"/>
        </w:rPr>
      </w:pPr>
    </w:p>
    <w:p w:rsidR="007E5E4A" w:rsidRDefault="007E5E4A" w:rsidP="00423E58">
      <w:pPr>
        <w:spacing w:after="0"/>
        <w:rPr>
          <w:rFonts w:ascii="Arial" w:hAnsi="Arial" w:cs="Arial"/>
          <w:sz w:val="20"/>
        </w:rPr>
      </w:pPr>
      <w:r>
        <w:rPr>
          <w:rFonts w:ascii="Arial" w:hAnsi="Arial" w:cs="Arial"/>
          <w:sz w:val="20"/>
        </w:rPr>
        <w:t xml:space="preserve">Please note the attached </w:t>
      </w:r>
      <w:r w:rsidR="00ED4F02">
        <w:rPr>
          <w:rFonts w:ascii="Arial" w:hAnsi="Arial" w:cs="Arial"/>
          <w:sz w:val="20"/>
        </w:rPr>
        <w:t xml:space="preserve">(Annex B) </w:t>
      </w:r>
      <w:r>
        <w:rPr>
          <w:rFonts w:ascii="Arial" w:hAnsi="Arial" w:cs="Arial"/>
          <w:sz w:val="20"/>
        </w:rPr>
        <w:t xml:space="preserve">NHS </w:t>
      </w:r>
      <w:r w:rsidR="00BF5112">
        <w:rPr>
          <w:rFonts w:ascii="Arial" w:hAnsi="Arial" w:cs="Arial"/>
          <w:sz w:val="20"/>
        </w:rPr>
        <w:t xml:space="preserve">Standard Contract 2014-15 </w:t>
      </w:r>
      <w:r w:rsidR="000C0A29" w:rsidRPr="000854BA">
        <w:rPr>
          <w:rFonts w:ascii="Arial" w:hAnsi="Arial" w:cs="Arial"/>
          <w:sz w:val="20"/>
        </w:rPr>
        <w:t xml:space="preserve">/ </w:t>
      </w:r>
      <w:r w:rsidRPr="000854BA">
        <w:rPr>
          <w:rFonts w:ascii="Arial" w:hAnsi="Arial" w:cs="Arial"/>
          <w:sz w:val="20"/>
        </w:rPr>
        <w:t>Terms and Conditions for the Supply of Services</w:t>
      </w:r>
      <w:r w:rsidR="000C0A29" w:rsidRPr="000854BA">
        <w:rPr>
          <w:rFonts w:ascii="Arial" w:hAnsi="Arial" w:cs="Arial"/>
          <w:sz w:val="20"/>
        </w:rPr>
        <w:t xml:space="preserve"> </w:t>
      </w:r>
      <w:r w:rsidR="00423E58" w:rsidRPr="000854BA">
        <w:rPr>
          <w:rFonts w:ascii="Arial" w:hAnsi="Arial" w:cs="Arial"/>
          <w:sz w:val="20"/>
        </w:rPr>
        <w:t xml:space="preserve">will apply to any </w:t>
      </w:r>
      <w:r w:rsidRPr="000854BA">
        <w:rPr>
          <w:rFonts w:ascii="Arial" w:hAnsi="Arial" w:cs="Arial"/>
          <w:sz w:val="20"/>
        </w:rPr>
        <w:t>contract awarded as a result of this quotation exerci</w:t>
      </w:r>
      <w:r>
        <w:rPr>
          <w:rFonts w:ascii="Arial" w:hAnsi="Arial" w:cs="Arial"/>
          <w:sz w:val="20"/>
        </w:rPr>
        <w:t>se.</w:t>
      </w:r>
    </w:p>
    <w:p w:rsidR="007E5E4A" w:rsidRDefault="007E5E4A" w:rsidP="00423E58">
      <w:pPr>
        <w:spacing w:after="0"/>
        <w:rPr>
          <w:rFonts w:ascii="Arial" w:hAnsi="Arial" w:cs="Arial"/>
          <w:sz w:val="20"/>
        </w:rPr>
      </w:pPr>
    </w:p>
    <w:p w:rsidR="00962F93" w:rsidRDefault="00423E58" w:rsidP="00423E58">
      <w:pPr>
        <w:spacing w:after="0"/>
        <w:rPr>
          <w:rFonts w:ascii="Arial" w:hAnsi="Arial" w:cs="Arial"/>
          <w:sz w:val="20"/>
        </w:rPr>
      </w:pPr>
      <w:r w:rsidRPr="00423E58">
        <w:rPr>
          <w:rFonts w:ascii="Arial" w:hAnsi="Arial" w:cs="Arial"/>
          <w:sz w:val="20"/>
        </w:rPr>
        <w:t xml:space="preserve">If you are interested in quoting for this requirement, please reply </w:t>
      </w:r>
      <w:r w:rsidR="00B00740">
        <w:rPr>
          <w:rFonts w:ascii="Arial" w:hAnsi="Arial" w:cs="Arial"/>
          <w:sz w:val="20"/>
        </w:rPr>
        <w:t xml:space="preserve">with a ‘bid response document’ </w:t>
      </w:r>
      <w:r w:rsidRPr="00ED4F02">
        <w:rPr>
          <w:rFonts w:ascii="Arial" w:hAnsi="Arial" w:cs="Arial"/>
          <w:sz w:val="20"/>
        </w:rPr>
        <w:t xml:space="preserve">to </w:t>
      </w:r>
      <w:r w:rsidR="00766D9C">
        <w:rPr>
          <w:rFonts w:ascii="Arial" w:hAnsi="Arial" w:cs="Arial"/>
          <w:sz w:val="20"/>
        </w:rPr>
        <w:t xml:space="preserve">the following email box </w:t>
      </w:r>
      <w:hyperlink r:id="rId11" w:history="1">
        <w:r w:rsidR="00760CF6" w:rsidRPr="00005271">
          <w:rPr>
            <w:rStyle w:val="Hyperlink"/>
            <w:rFonts w:ascii="Arial" w:hAnsi="Arial" w:cs="Arial"/>
            <w:sz w:val="20"/>
          </w:rPr>
          <w:t>nelcsu.clinical-procurement@nhs.net</w:t>
        </w:r>
      </w:hyperlink>
      <w:r w:rsidR="00760CF6">
        <w:rPr>
          <w:rFonts w:ascii="Arial" w:hAnsi="Arial" w:cs="Arial"/>
          <w:sz w:val="20"/>
        </w:rPr>
        <w:t xml:space="preserve"> </w:t>
      </w:r>
      <w:r w:rsidR="00165ECE">
        <w:rPr>
          <w:rFonts w:ascii="Arial" w:hAnsi="Arial" w:cs="Arial"/>
          <w:sz w:val="20"/>
        </w:rPr>
        <w:t>b</w:t>
      </w:r>
      <w:r w:rsidR="00F205C6" w:rsidRPr="00F205C6">
        <w:rPr>
          <w:rFonts w:ascii="Arial" w:hAnsi="Arial" w:cs="Arial"/>
          <w:b/>
          <w:sz w:val="20"/>
        </w:rPr>
        <w:t xml:space="preserve">y </w:t>
      </w:r>
      <w:r w:rsidR="00165ECE">
        <w:rPr>
          <w:rFonts w:ascii="Arial" w:hAnsi="Arial" w:cs="Arial"/>
          <w:b/>
          <w:sz w:val="20"/>
        </w:rPr>
        <w:t>10:00 a</w:t>
      </w:r>
      <w:r w:rsidR="000E4900" w:rsidRPr="00DF7315">
        <w:rPr>
          <w:rFonts w:ascii="Arial" w:hAnsi="Arial" w:cs="Arial"/>
          <w:b/>
          <w:sz w:val="20"/>
        </w:rPr>
        <w:t>m</w:t>
      </w:r>
      <w:r w:rsidR="00F205C6" w:rsidRPr="00DF7315">
        <w:rPr>
          <w:rFonts w:ascii="Arial" w:hAnsi="Arial" w:cs="Arial"/>
          <w:b/>
          <w:sz w:val="20"/>
        </w:rPr>
        <w:t xml:space="preserve"> on </w:t>
      </w:r>
      <w:r w:rsidR="00F95017">
        <w:rPr>
          <w:rFonts w:ascii="Arial" w:hAnsi="Arial" w:cs="Arial"/>
          <w:b/>
          <w:sz w:val="20"/>
        </w:rPr>
        <w:t>07.07</w:t>
      </w:r>
      <w:r w:rsidR="00F95017" w:rsidRPr="00DF7315">
        <w:rPr>
          <w:rFonts w:ascii="Arial" w:hAnsi="Arial" w:cs="Arial"/>
          <w:b/>
          <w:sz w:val="20"/>
        </w:rPr>
        <w:t xml:space="preserve">.2017 </w:t>
      </w:r>
      <w:r w:rsidR="00962F93">
        <w:rPr>
          <w:rFonts w:ascii="Arial" w:hAnsi="Arial" w:cs="Arial"/>
          <w:sz w:val="20"/>
        </w:rPr>
        <w:t>with the following information:</w:t>
      </w:r>
    </w:p>
    <w:p w:rsidR="00962F93" w:rsidRDefault="00962F93" w:rsidP="00423E58">
      <w:pPr>
        <w:spacing w:after="0"/>
        <w:rPr>
          <w:rFonts w:ascii="Arial" w:hAnsi="Arial" w:cs="Arial"/>
          <w:sz w:val="20"/>
        </w:rPr>
      </w:pPr>
    </w:p>
    <w:p w:rsidR="00423E58" w:rsidRPr="00962F93" w:rsidRDefault="00423E58" w:rsidP="00A871B1">
      <w:pPr>
        <w:pStyle w:val="ListParagraph"/>
        <w:numPr>
          <w:ilvl w:val="0"/>
          <w:numId w:val="5"/>
        </w:numPr>
        <w:spacing w:after="0"/>
        <w:ind w:left="567" w:hanging="567"/>
        <w:rPr>
          <w:rFonts w:ascii="Arial" w:hAnsi="Arial" w:cs="Arial"/>
          <w:sz w:val="20"/>
        </w:rPr>
      </w:pPr>
      <w:r w:rsidRPr="00962F93">
        <w:rPr>
          <w:rFonts w:ascii="Arial" w:hAnsi="Arial" w:cs="Arial"/>
          <w:sz w:val="20"/>
        </w:rPr>
        <w:t xml:space="preserve">Full name </w:t>
      </w:r>
      <w:r w:rsidR="00206017">
        <w:rPr>
          <w:rFonts w:ascii="Arial" w:hAnsi="Arial" w:cs="Arial"/>
          <w:sz w:val="20"/>
        </w:rPr>
        <w:t xml:space="preserve">and address </w:t>
      </w:r>
      <w:r w:rsidRPr="00962F93">
        <w:rPr>
          <w:rFonts w:ascii="Arial" w:hAnsi="Arial" w:cs="Arial"/>
          <w:sz w:val="20"/>
        </w:rPr>
        <w:t>of supplier</w:t>
      </w:r>
      <w:r w:rsidR="00206017">
        <w:rPr>
          <w:rFonts w:ascii="Arial" w:hAnsi="Arial" w:cs="Arial"/>
          <w:sz w:val="20"/>
        </w:rPr>
        <w:t>,</w:t>
      </w:r>
      <w:r w:rsidR="00B00740">
        <w:rPr>
          <w:rFonts w:ascii="Arial" w:hAnsi="Arial" w:cs="Arial"/>
          <w:sz w:val="20"/>
        </w:rPr>
        <w:t xml:space="preserve"> our reference number</w:t>
      </w:r>
      <w:r w:rsidR="00206017">
        <w:rPr>
          <w:rFonts w:ascii="Arial" w:hAnsi="Arial" w:cs="Arial"/>
          <w:sz w:val="20"/>
        </w:rPr>
        <w:t xml:space="preserve"> and your contact details</w:t>
      </w:r>
      <w:r w:rsidR="00B00740">
        <w:rPr>
          <w:rFonts w:ascii="Arial" w:hAnsi="Arial" w:cs="Arial"/>
          <w:sz w:val="20"/>
        </w:rPr>
        <w:t>;</w:t>
      </w:r>
    </w:p>
    <w:p w:rsidR="007E5E4A" w:rsidRPr="00962F93" w:rsidRDefault="007E5E4A" w:rsidP="00962F93">
      <w:pPr>
        <w:spacing w:after="0"/>
        <w:ind w:left="567" w:hanging="567"/>
        <w:rPr>
          <w:rFonts w:ascii="Arial" w:hAnsi="Arial" w:cs="Arial"/>
          <w:sz w:val="20"/>
        </w:rPr>
      </w:pPr>
    </w:p>
    <w:p w:rsidR="00423E58" w:rsidRPr="00962F93" w:rsidRDefault="00423E58" w:rsidP="00A871B1">
      <w:pPr>
        <w:pStyle w:val="ListParagraph"/>
        <w:numPr>
          <w:ilvl w:val="0"/>
          <w:numId w:val="5"/>
        </w:numPr>
        <w:spacing w:after="0"/>
        <w:ind w:left="567" w:hanging="567"/>
        <w:rPr>
          <w:rFonts w:ascii="Arial" w:hAnsi="Arial" w:cs="Arial"/>
          <w:sz w:val="20"/>
        </w:rPr>
      </w:pPr>
      <w:r w:rsidRPr="00962F93">
        <w:rPr>
          <w:rFonts w:ascii="Arial" w:hAnsi="Arial" w:cs="Arial"/>
          <w:sz w:val="20"/>
        </w:rPr>
        <w:t xml:space="preserve">Details of services to be supplied including details in response to the requirements set </w:t>
      </w:r>
      <w:r w:rsidR="00ED4F02">
        <w:rPr>
          <w:rFonts w:ascii="Arial" w:hAnsi="Arial" w:cs="Arial"/>
          <w:sz w:val="20"/>
        </w:rPr>
        <w:t xml:space="preserve">out in the Annex A </w:t>
      </w:r>
      <w:r w:rsidR="00C34DE2">
        <w:rPr>
          <w:rFonts w:ascii="Arial" w:hAnsi="Arial" w:cs="Arial"/>
          <w:sz w:val="20"/>
        </w:rPr>
        <w:t xml:space="preserve">/ the evaluation criteria </w:t>
      </w:r>
      <w:r w:rsidR="00ED4F02">
        <w:rPr>
          <w:rFonts w:ascii="Arial" w:hAnsi="Arial" w:cs="Arial"/>
          <w:sz w:val="20"/>
        </w:rPr>
        <w:t>to this letter</w:t>
      </w:r>
      <w:r w:rsidR="00BC0A2F">
        <w:rPr>
          <w:rFonts w:ascii="Arial" w:hAnsi="Arial" w:cs="Arial"/>
          <w:sz w:val="20"/>
        </w:rPr>
        <w:t xml:space="preserve"> an</w:t>
      </w:r>
      <w:r w:rsidR="00FA2CA6">
        <w:rPr>
          <w:rFonts w:ascii="Arial" w:hAnsi="Arial" w:cs="Arial"/>
          <w:sz w:val="20"/>
        </w:rPr>
        <w:t>d</w:t>
      </w:r>
      <w:r w:rsidR="00BC0A2F">
        <w:rPr>
          <w:rFonts w:ascii="Arial" w:hAnsi="Arial" w:cs="Arial"/>
          <w:sz w:val="20"/>
        </w:rPr>
        <w:t xml:space="preserve"> </w:t>
      </w:r>
      <w:r w:rsidR="00BC0A2F" w:rsidRPr="00305C1C">
        <w:rPr>
          <w:rFonts w:ascii="Arial" w:hAnsi="Arial" w:cs="Arial"/>
          <w:sz w:val="20"/>
        </w:rPr>
        <w:t>a referee</w:t>
      </w:r>
      <w:r w:rsidR="00BC0A2F">
        <w:rPr>
          <w:rFonts w:ascii="Arial" w:hAnsi="Arial" w:cs="Arial"/>
          <w:sz w:val="20"/>
        </w:rPr>
        <w:t xml:space="preserve"> (preferably public sector)</w:t>
      </w:r>
      <w:r w:rsidR="00F205C6">
        <w:rPr>
          <w:rFonts w:ascii="Arial" w:hAnsi="Arial" w:cs="Arial"/>
          <w:sz w:val="20"/>
        </w:rPr>
        <w:t>;</w:t>
      </w:r>
    </w:p>
    <w:p w:rsidR="00962F93" w:rsidRPr="00962F93" w:rsidRDefault="00962F93" w:rsidP="00962F93">
      <w:pPr>
        <w:spacing w:after="0"/>
        <w:ind w:left="567" w:hanging="567"/>
        <w:rPr>
          <w:rFonts w:ascii="Arial" w:hAnsi="Arial" w:cs="Arial"/>
          <w:sz w:val="20"/>
        </w:rPr>
      </w:pPr>
    </w:p>
    <w:p w:rsidR="00423E58" w:rsidRPr="00962F93" w:rsidRDefault="00423E58" w:rsidP="00A871B1">
      <w:pPr>
        <w:pStyle w:val="ListParagraph"/>
        <w:numPr>
          <w:ilvl w:val="0"/>
          <w:numId w:val="5"/>
        </w:numPr>
        <w:spacing w:after="0"/>
        <w:ind w:left="567" w:hanging="567"/>
        <w:rPr>
          <w:rFonts w:ascii="Arial" w:hAnsi="Arial" w:cs="Arial"/>
          <w:sz w:val="20"/>
        </w:rPr>
      </w:pPr>
      <w:r w:rsidRPr="00962F93">
        <w:rPr>
          <w:rFonts w:ascii="Arial" w:hAnsi="Arial" w:cs="Arial"/>
          <w:sz w:val="20"/>
        </w:rPr>
        <w:t>Expected</w:t>
      </w:r>
      <w:r w:rsidR="00F205C6">
        <w:rPr>
          <w:rFonts w:ascii="Arial" w:hAnsi="Arial" w:cs="Arial"/>
          <w:sz w:val="20"/>
        </w:rPr>
        <w:t xml:space="preserve"> delivery / start / finish date,</w:t>
      </w:r>
      <w:r w:rsidR="00962F93" w:rsidRPr="00962F93">
        <w:rPr>
          <w:rFonts w:ascii="Arial" w:hAnsi="Arial" w:cs="Arial"/>
          <w:sz w:val="20"/>
        </w:rPr>
        <w:t xml:space="preserve"> and </w:t>
      </w:r>
      <w:r w:rsidR="00F205C6">
        <w:rPr>
          <w:rFonts w:ascii="Arial" w:hAnsi="Arial" w:cs="Arial"/>
          <w:sz w:val="20"/>
        </w:rPr>
        <w:t xml:space="preserve">a </w:t>
      </w:r>
      <w:r w:rsidR="00962F93" w:rsidRPr="00962F93">
        <w:rPr>
          <w:rFonts w:ascii="Arial" w:hAnsi="Arial" w:cs="Arial"/>
          <w:sz w:val="20"/>
        </w:rPr>
        <w:t>project time table</w:t>
      </w:r>
      <w:r w:rsidR="00F205C6">
        <w:rPr>
          <w:rFonts w:ascii="Arial" w:hAnsi="Arial" w:cs="Arial"/>
          <w:sz w:val="20"/>
        </w:rPr>
        <w:t>;</w:t>
      </w:r>
    </w:p>
    <w:p w:rsidR="00962F93" w:rsidRPr="00962F93" w:rsidRDefault="00962F93" w:rsidP="00962F93">
      <w:pPr>
        <w:spacing w:after="0"/>
        <w:ind w:left="567" w:hanging="567"/>
        <w:rPr>
          <w:rFonts w:ascii="Arial" w:hAnsi="Arial" w:cs="Arial"/>
          <w:sz w:val="20"/>
        </w:rPr>
      </w:pPr>
    </w:p>
    <w:p w:rsidR="00FA2CA6" w:rsidRDefault="00423E58" w:rsidP="00A871B1">
      <w:pPr>
        <w:pStyle w:val="ListParagraph"/>
        <w:numPr>
          <w:ilvl w:val="0"/>
          <w:numId w:val="5"/>
        </w:numPr>
        <w:spacing w:after="0"/>
        <w:ind w:left="567" w:hanging="567"/>
        <w:rPr>
          <w:rFonts w:ascii="Arial" w:hAnsi="Arial" w:cs="Arial"/>
          <w:sz w:val="20"/>
        </w:rPr>
      </w:pPr>
      <w:r w:rsidRPr="00962F93">
        <w:rPr>
          <w:rFonts w:ascii="Arial" w:hAnsi="Arial" w:cs="Arial"/>
          <w:sz w:val="20"/>
        </w:rPr>
        <w:t>T</w:t>
      </w:r>
      <w:r w:rsidR="00962F93" w:rsidRPr="00962F93">
        <w:rPr>
          <w:rFonts w:ascii="Arial" w:hAnsi="Arial" w:cs="Arial"/>
          <w:sz w:val="20"/>
        </w:rPr>
        <w:t>otal price excluding VAT</w:t>
      </w:r>
      <w:r w:rsidR="00970C5F">
        <w:rPr>
          <w:rFonts w:ascii="Arial" w:hAnsi="Arial" w:cs="Arial"/>
          <w:sz w:val="20"/>
        </w:rPr>
        <w:t xml:space="preserve"> (Annex C)</w:t>
      </w:r>
      <w:r w:rsidR="00FA2CA6">
        <w:rPr>
          <w:rFonts w:ascii="Arial" w:hAnsi="Arial" w:cs="Arial"/>
          <w:sz w:val="20"/>
        </w:rPr>
        <w:t>;</w:t>
      </w:r>
    </w:p>
    <w:p w:rsidR="00943FD2" w:rsidRPr="00943FD2" w:rsidRDefault="00943FD2" w:rsidP="00943FD2">
      <w:pPr>
        <w:pStyle w:val="ListParagraph"/>
        <w:rPr>
          <w:rFonts w:ascii="Arial" w:hAnsi="Arial" w:cs="Arial"/>
          <w:sz w:val="20"/>
        </w:rPr>
      </w:pPr>
    </w:p>
    <w:p w:rsidR="00943FD2" w:rsidRDefault="00943FD2" w:rsidP="00A871B1">
      <w:pPr>
        <w:pStyle w:val="ListParagraph"/>
        <w:numPr>
          <w:ilvl w:val="0"/>
          <w:numId w:val="5"/>
        </w:numPr>
        <w:spacing w:after="0"/>
        <w:ind w:left="567" w:hanging="567"/>
        <w:rPr>
          <w:rFonts w:ascii="Arial" w:hAnsi="Arial" w:cs="Arial"/>
          <w:sz w:val="20"/>
        </w:rPr>
      </w:pPr>
      <w:r>
        <w:rPr>
          <w:rFonts w:ascii="Arial" w:hAnsi="Arial" w:cs="Arial"/>
          <w:sz w:val="20"/>
        </w:rPr>
        <w:t>Confirmation of acceptance of the terms and conditions of contract (Annex B);</w:t>
      </w:r>
    </w:p>
    <w:p w:rsidR="00FA2CA6" w:rsidRPr="00FA2CA6" w:rsidRDefault="00FA2CA6" w:rsidP="00FA2CA6">
      <w:pPr>
        <w:pStyle w:val="ListParagraph"/>
        <w:rPr>
          <w:rFonts w:ascii="Arial" w:hAnsi="Arial" w:cs="Arial"/>
          <w:sz w:val="20"/>
        </w:rPr>
      </w:pPr>
    </w:p>
    <w:p w:rsidR="00423E58" w:rsidRPr="00305C1C" w:rsidRDefault="00FA2CA6" w:rsidP="00A871B1">
      <w:pPr>
        <w:pStyle w:val="ListParagraph"/>
        <w:numPr>
          <w:ilvl w:val="0"/>
          <w:numId w:val="5"/>
        </w:numPr>
        <w:spacing w:after="0"/>
        <w:ind w:left="567" w:hanging="567"/>
        <w:rPr>
          <w:rFonts w:ascii="Arial" w:hAnsi="Arial" w:cs="Arial"/>
          <w:sz w:val="20"/>
        </w:rPr>
      </w:pPr>
      <w:r w:rsidRPr="00305C1C">
        <w:rPr>
          <w:rFonts w:ascii="Arial" w:hAnsi="Arial" w:cs="Arial"/>
          <w:sz w:val="20"/>
        </w:rPr>
        <w:t>Annex D – Conflict of Interest Declaration</w:t>
      </w:r>
      <w:r w:rsidR="00F205C6" w:rsidRPr="00305C1C">
        <w:rPr>
          <w:rFonts w:ascii="Arial" w:hAnsi="Arial" w:cs="Arial"/>
          <w:sz w:val="20"/>
        </w:rPr>
        <w:t>.</w:t>
      </w:r>
    </w:p>
    <w:p w:rsidR="00423E58" w:rsidRPr="00423E58" w:rsidRDefault="00423E58" w:rsidP="00423E58">
      <w:pPr>
        <w:spacing w:after="0"/>
        <w:rPr>
          <w:rFonts w:ascii="Arial" w:hAnsi="Arial" w:cs="Arial"/>
          <w:sz w:val="20"/>
        </w:rPr>
      </w:pPr>
    </w:p>
    <w:p w:rsidR="00423E58" w:rsidRDefault="00F205C6" w:rsidP="00423E58">
      <w:pPr>
        <w:spacing w:after="0"/>
        <w:rPr>
          <w:rFonts w:ascii="Arial" w:hAnsi="Arial" w:cs="Arial"/>
          <w:sz w:val="20"/>
        </w:rPr>
      </w:pPr>
      <w:r>
        <w:rPr>
          <w:rFonts w:ascii="Arial" w:hAnsi="Arial" w:cs="Arial"/>
          <w:sz w:val="20"/>
        </w:rPr>
        <w:t>The CCG</w:t>
      </w:r>
      <w:r w:rsidR="00423E58" w:rsidRPr="00423E58">
        <w:rPr>
          <w:rFonts w:ascii="Arial" w:hAnsi="Arial" w:cs="Arial"/>
          <w:sz w:val="20"/>
        </w:rPr>
        <w:t xml:space="preserve"> is seeking quotations from a number of suppliers. The following criteria will apply to the select</w:t>
      </w:r>
      <w:r w:rsidR="00962F93">
        <w:rPr>
          <w:rFonts w:ascii="Arial" w:hAnsi="Arial" w:cs="Arial"/>
          <w:sz w:val="20"/>
        </w:rPr>
        <w:t>ion of the successful supplier:</w:t>
      </w:r>
    </w:p>
    <w:p w:rsidR="00D97647" w:rsidRDefault="00D97647" w:rsidP="00423E58">
      <w:pPr>
        <w:spacing w:after="0"/>
        <w:rPr>
          <w:rFonts w:ascii="Arial" w:hAnsi="Arial" w:cs="Arial"/>
          <w:sz w:val="20"/>
        </w:rPr>
      </w:pPr>
    </w:p>
    <w:p w:rsidR="007543AA" w:rsidRDefault="007543AA" w:rsidP="00423E58">
      <w:pPr>
        <w:spacing w:after="0"/>
        <w:rPr>
          <w:rFonts w:ascii="Arial" w:hAnsi="Arial" w:cs="Arial"/>
          <w:sz w:val="20"/>
        </w:rPr>
      </w:pPr>
    </w:p>
    <w:tbl>
      <w:tblPr>
        <w:tblStyle w:val="TableGrid"/>
        <w:tblW w:w="0" w:type="auto"/>
        <w:tblLook w:val="04A0" w:firstRow="1" w:lastRow="0" w:firstColumn="1" w:lastColumn="0" w:noHBand="0" w:noVBand="1"/>
      </w:tblPr>
      <w:tblGrid>
        <w:gridCol w:w="675"/>
        <w:gridCol w:w="709"/>
        <w:gridCol w:w="5812"/>
        <w:gridCol w:w="1559"/>
      </w:tblGrid>
      <w:tr w:rsidR="008D752C" w:rsidRPr="000E4900" w:rsidTr="00063A74">
        <w:trPr>
          <w:cnfStyle w:val="100000000000" w:firstRow="1" w:lastRow="0" w:firstColumn="0" w:lastColumn="0" w:oddVBand="0" w:evenVBand="0" w:oddHBand="0" w:evenHBand="0" w:firstRowFirstColumn="0" w:firstRowLastColumn="0" w:lastRowFirstColumn="0" w:lastRowLastColumn="0"/>
          <w:cantSplit/>
          <w:trHeight w:val="284"/>
          <w:tblHeader/>
        </w:trPr>
        <w:tc>
          <w:tcPr>
            <w:tcW w:w="675" w:type="dxa"/>
          </w:tcPr>
          <w:p w:rsidR="008D752C" w:rsidRPr="000E4900" w:rsidRDefault="008D752C" w:rsidP="00423E58">
            <w:pPr>
              <w:spacing w:after="0"/>
              <w:rPr>
                <w:rFonts w:ascii="Arial" w:hAnsi="Arial" w:cs="Arial"/>
                <w:sz w:val="20"/>
              </w:rPr>
            </w:pPr>
            <w:r w:rsidRPr="000E4900">
              <w:rPr>
                <w:rFonts w:ascii="Arial" w:hAnsi="Arial" w:cs="Arial"/>
                <w:sz w:val="20"/>
              </w:rPr>
              <w:t>#</w:t>
            </w:r>
          </w:p>
        </w:tc>
        <w:tc>
          <w:tcPr>
            <w:tcW w:w="6521" w:type="dxa"/>
            <w:gridSpan w:val="2"/>
          </w:tcPr>
          <w:p w:rsidR="008D752C" w:rsidRPr="000E4900" w:rsidRDefault="008D752C" w:rsidP="00423E58">
            <w:pPr>
              <w:spacing w:after="0"/>
              <w:rPr>
                <w:rFonts w:ascii="Arial" w:hAnsi="Arial" w:cs="Arial"/>
                <w:b w:val="0"/>
                <w:sz w:val="20"/>
              </w:rPr>
            </w:pPr>
            <w:r w:rsidRPr="000E4900">
              <w:rPr>
                <w:rFonts w:ascii="Arial" w:hAnsi="Arial" w:cs="Arial"/>
                <w:sz w:val="20"/>
              </w:rPr>
              <w:t>Evaluation Criteria</w:t>
            </w:r>
          </w:p>
        </w:tc>
        <w:tc>
          <w:tcPr>
            <w:tcW w:w="1559" w:type="dxa"/>
          </w:tcPr>
          <w:p w:rsidR="008D752C" w:rsidRPr="000E4900" w:rsidRDefault="008D752C" w:rsidP="00D97647">
            <w:pPr>
              <w:spacing w:after="0"/>
              <w:jc w:val="center"/>
              <w:rPr>
                <w:rFonts w:ascii="Arial" w:hAnsi="Arial" w:cs="Arial"/>
                <w:sz w:val="20"/>
              </w:rPr>
            </w:pPr>
            <w:r w:rsidRPr="000E4900">
              <w:rPr>
                <w:rFonts w:ascii="Arial" w:hAnsi="Arial" w:cs="Arial"/>
                <w:sz w:val="20"/>
              </w:rPr>
              <w:t>Weight</w:t>
            </w:r>
          </w:p>
        </w:tc>
      </w:tr>
      <w:tr w:rsidR="000016C4" w:rsidRPr="000E4900" w:rsidTr="008D752C">
        <w:trPr>
          <w:cantSplit/>
          <w:trHeight w:val="284"/>
        </w:trPr>
        <w:tc>
          <w:tcPr>
            <w:tcW w:w="675" w:type="dxa"/>
          </w:tcPr>
          <w:p w:rsidR="000016C4" w:rsidRPr="00386127" w:rsidRDefault="000016C4" w:rsidP="00423E58">
            <w:pPr>
              <w:spacing w:after="0"/>
              <w:rPr>
                <w:rFonts w:ascii="Arial" w:hAnsi="Arial" w:cs="Arial"/>
                <w:b/>
                <w:sz w:val="20"/>
              </w:rPr>
            </w:pPr>
            <w:r w:rsidRPr="00386127">
              <w:rPr>
                <w:rFonts w:ascii="Arial" w:hAnsi="Arial" w:cs="Arial"/>
                <w:b/>
                <w:sz w:val="20"/>
              </w:rPr>
              <w:t>1</w:t>
            </w:r>
          </w:p>
        </w:tc>
        <w:tc>
          <w:tcPr>
            <w:tcW w:w="6521" w:type="dxa"/>
            <w:gridSpan w:val="2"/>
          </w:tcPr>
          <w:p w:rsidR="000016C4" w:rsidRPr="00386127" w:rsidRDefault="000016C4" w:rsidP="000016C4">
            <w:pPr>
              <w:overflowPunct w:val="0"/>
              <w:autoSpaceDE w:val="0"/>
              <w:autoSpaceDN w:val="0"/>
              <w:rPr>
                <w:rFonts w:ascii="Arial" w:hAnsi="Arial" w:cs="Arial"/>
                <w:sz w:val="20"/>
              </w:rPr>
            </w:pPr>
            <w:r w:rsidRPr="00386127">
              <w:rPr>
                <w:rFonts w:ascii="Arial" w:hAnsi="Arial" w:cs="Arial"/>
                <w:b/>
                <w:bCs/>
                <w:sz w:val="20"/>
              </w:rPr>
              <w:t>Proposed Approach</w:t>
            </w:r>
          </w:p>
        </w:tc>
        <w:tc>
          <w:tcPr>
            <w:tcW w:w="1559" w:type="dxa"/>
          </w:tcPr>
          <w:p w:rsidR="000016C4" w:rsidRPr="00386127" w:rsidRDefault="00704781" w:rsidP="00D97647">
            <w:pPr>
              <w:spacing w:after="0"/>
              <w:jc w:val="center"/>
              <w:rPr>
                <w:rFonts w:ascii="Arial" w:hAnsi="Arial" w:cs="Arial"/>
                <w:b/>
                <w:sz w:val="20"/>
              </w:rPr>
            </w:pPr>
            <w:r w:rsidRPr="00386127">
              <w:rPr>
                <w:rFonts w:ascii="Arial" w:hAnsi="Arial" w:cs="Arial"/>
                <w:b/>
                <w:sz w:val="20"/>
              </w:rPr>
              <w:t>7</w:t>
            </w:r>
            <w:r w:rsidR="00CD74E2" w:rsidRPr="00386127">
              <w:rPr>
                <w:rFonts w:ascii="Arial" w:hAnsi="Arial" w:cs="Arial"/>
                <w:b/>
                <w:sz w:val="20"/>
              </w:rPr>
              <w:t>0</w:t>
            </w:r>
            <w:r w:rsidR="000016C4" w:rsidRPr="00386127">
              <w:rPr>
                <w:rFonts w:ascii="Arial" w:hAnsi="Arial" w:cs="Arial"/>
                <w:b/>
                <w:sz w:val="20"/>
              </w:rPr>
              <w:t>%</w:t>
            </w:r>
          </w:p>
        </w:tc>
      </w:tr>
      <w:tr w:rsidR="00063A74" w:rsidRPr="000E4900" w:rsidTr="00063A74">
        <w:trPr>
          <w:cantSplit/>
          <w:trHeight w:val="284"/>
        </w:trPr>
        <w:tc>
          <w:tcPr>
            <w:tcW w:w="675" w:type="dxa"/>
          </w:tcPr>
          <w:p w:rsidR="00063A74" w:rsidRPr="000E4900" w:rsidRDefault="00063A74" w:rsidP="00423E58">
            <w:pPr>
              <w:spacing w:after="0"/>
              <w:rPr>
                <w:rFonts w:ascii="Arial" w:hAnsi="Arial" w:cs="Arial"/>
                <w:sz w:val="20"/>
              </w:rPr>
            </w:pPr>
          </w:p>
        </w:tc>
        <w:tc>
          <w:tcPr>
            <w:tcW w:w="709" w:type="dxa"/>
          </w:tcPr>
          <w:p w:rsidR="00063A74" w:rsidRPr="000E4900" w:rsidRDefault="00063A74" w:rsidP="008D752C">
            <w:pPr>
              <w:spacing w:after="0"/>
              <w:rPr>
                <w:rFonts w:ascii="Arial" w:hAnsi="Arial" w:cs="Arial"/>
                <w:sz w:val="20"/>
              </w:rPr>
            </w:pPr>
            <w:r w:rsidRPr="000E4900">
              <w:rPr>
                <w:rFonts w:ascii="Arial" w:hAnsi="Arial" w:cs="Arial"/>
                <w:sz w:val="20"/>
              </w:rPr>
              <w:t>1.1</w:t>
            </w:r>
          </w:p>
        </w:tc>
        <w:tc>
          <w:tcPr>
            <w:tcW w:w="5812" w:type="dxa"/>
          </w:tcPr>
          <w:p w:rsidR="002958A0" w:rsidRPr="00704781" w:rsidRDefault="00063A74" w:rsidP="002958A0">
            <w:pPr>
              <w:overflowPunct w:val="0"/>
              <w:autoSpaceDE w:val="0"/>
              <w:autoSpaceDN w:val="0"/>
              <w:rPr>
                <w:rFonts w:ascii="Arial" w:hAnsi="Arial" w:cs="Arial"/>
                <w:sz w:val="20"/>
              </w:rPr>
            </w:pPr>
            <w:r w:rsidRPr="00704781">
              <w:rPr>
                <w:rFonts w:ascii="Arial" w:hAnsi="Arial" w:cs="Arial"/>
                <w:sz w:val="20"/>
              </w:rPr>
              <w:t>Clear Methodology</w:t>
            </w:r>
          </w:p>
          <w:p w:rsidR="002958A0" w:rsidRPr="00704781" w:rsidRDefault="002958A0" w:rsidP="00DF7315">
            <w:pPr>
              <w:pStyle w:val="ListParagraph"/>
              <w:numPr>
                <w:ilvl w:val="0"/>
                <w:numId w:val="14"/>
              </w:numPr>
              <w:overflowPunct w:val="0"/>
              <w:autoSpaceDE w:val="0"/>
              <w:autoSpaceDN w:val="0"/>
              <w:rPr>
                <w:rFonts w:ascii="Arial" w:hAnsi="Arial" w:cs="Arial"/>
                <w:sz w:val="20"/>
              </w:rPr>
            </w:pPr>
            <w:r w:rsidRPr="00704781">
              <w:rPr>
                <w:rFonts w:ascii="Arial" w:hAnsi="Arial" w:cs="Arial"/>
                <w:i/>
                <w:sz w:val="20"/>
              </w:rPr>
              <w:t xml:space="preserve">A description of your approach to delivering services to meet identified local support needs for vulnerable adults, ensuring an appropriate range and choice of support services and activities across the </w:t>
            </w:r>
            <w:r w:rsidRPr="00704781">
              <w:rPr>
                <w:rFonts w:cs="Arial"/>
                <w:i/>
                <w:sz w:val="20"/>
              </w:rPr>
              <w:t xml:space="preserve">pilot </w:t>
            </w:r>
            <w:r w:rsidRPr="00704781">
              <w:rPr>
                <w:rFonts w:ascii="Arial" w:hAnsi="Arial" w:cs="Arial"/>
                <w:i/>
                <w:sz w:val="20"/>
              </w:rPr>
              <w:t>locality, that together meet the required outcomes of the service specification</w:t>
            </w:r>
            <w:r w:rsidRPr="00704781">
              <w:rPr>
                <w:rFonts w:ascii="Arial" w:hAnsi="Arial" w:cs="Arial"/>
                <w:sz w:val="20"/>
              </w:rPr>
              <w:t>.</w:t>
            </w:r>
          </w:p>
          <w:p w:rsidR="002958A0" w:rsidRPr="00704781" w:rsidRDefault="002958A0" w:rsidP="00DF7315">
            <w:pPr>
              <w:pStyle w:val="ListParagraph"/>
              <w:numPr>
                <w:ilvl w:val="0"/>
                <w:numId w:val="14"/>
              </w:numPr>
              <w:overflowPunct w:val="0"/>
              <w:autoSpaceDE w:val="0"/>
              <w:autoSpaceDN w:val="0"/>
              <w:rPr>
                <w:rFonts w:ascii="Arial" w:hAnsi="Arial" w:cs="Arial"/>
                <w:i/>
                <w:sz w:val="20"/>
              </w:rPr>
            </w:pPr>
            <w:r w:rsidRPr="00704781">
              <w:rPr>
                <w:rFonts w:ascii="Arial" w:hAnsi="Arial" w:cs="Arial"/>
                <w:i/>
                <w:sz w:val="20"/>
              </w:rPr>
              <w:t>A description of your approach to developing the Care Navigator service, that will provide people with local access to person-</w:t>
            </w:r>
            <w:proofErr w:type="spellStart"/>
            <w:r w:rsidRPr="00704781">
              <w:rPr>
                <w:rFonts w:ascii="Arial" w:hAnsi="Arial" w:cs="Arial"/>
                <w:i/>
                <w:sz w:val="20"/>
              </w:rPr>
              <w:t>centred</w:t>
            </w:r>
            <w:proofErr w:type="spellEnd"/>
            <w:r w:rsidRPr="00704781">
              <w:rPr>
                <w:rFonts w:ascii="Arial" w:hAnsi="Arial" w:cs="Arial"/>
                <w:i/>
                <w:sz w:val="20"/>
              </w:rPr>
              <w:t xml:space="preserve"> information in a timely manner</w:t>
            </w:r>
          </w:p>
          <w:p w:rsidR="00DF7315" w:rsidRPr="00704781" w:rsidRDefault="00DF7315" w:rsidP="00DF7315">
            <w:pPr>
              <w:pStyle w:val="ListParagraph"/>
              <w:numPr>
                <w:ilvl w:val="0"/>
                <w:numId w:val="14"/>
              </w:numPr>
              <w:overflowPunct w:val="0"/>
              <w:autoSpaceDE w:val="0"/>
              <w:autoSpaceDN w:val="0"/>
              <w:rPr>
                <w:rFonts w:ascii="Arial" w:hAnsi="Arial" w:cs="Arial"/>
                <w:i/>
                <w:sz w:val="20"/>
              </w:rPr>
            </w:pPr>
            <w:r w:rsidRPr="00704781">
              <w:rPr>
                <w:rFonts w:ascii="Arial" w:hAnsi="Arial" w:cs="Arial"/>
                <w:i/>
                <w:sz w:val="20"/>
              </w:rPr>
              <w:t>A description of your approach to working in partnership and liaising with other providers in the borough to share knowledge and avoid duplication.</w:t>
            </w:r>
          </w:p>
          <w:p w:rsidR="00DF7315" w:rsidRPr="00704781" w:rsidRDefault="00DF7315" w:rsidP="00704781">
            <w:pPr>
              <w:pStyle w:val="ListParagraph"/>
              <w:numPr>
                <w:ilvl w:val="0"/>
                <w:numId w:val="14"/>
              </w:numPr>
              <w:overflowPunct w:val="0"/>
              <w:autoSpaceDE w:val="0"/>
              <w:autoSpaceDN w:val="0"/>
              <w:rPr>
                <w:rFonts w:ascii="Arial" w:hAnsi="Arial" w:cs="Arial"/>
                <w:i/>
                <w:sz w:val="20"/>
              </w:rPr>
            </w:pPr>
            <w:r w:rsidRPr="00704781">
              <w:rPr>
                <w:rFonts w:ascii="Arial" w:hAnsi="Arial" w:cs="Arial"/>
                <w:i/>
                <w:sz w:val="20"/>
              </w:rPr>
              <w:t>A description of how you will work in partnership with the Clinical Commissioning Group (CCG) with a view to informing service development and commissioning.</w:t>
            </w:r>
          </w:p>
        </w:tc>
        <w:tc>
          <w:tcPr>
            <w:tcW w:w="1559" w:type="dxa"/>
          </w:tcPr>
          <w:p w:rsidR="00063A74" w:rsidRPr="00704781" w:rsidRDefault="00063A74" w:rsidP="00012682">
            <w:pPr>
              <w:autoSpaceDN w:val="0"/>
              <w:jc w:val="center"/>
              <w:rPr>
                <w:rFonts w:ascii="Arial" w:eastAsiaTheme="minorHAnsi" w:hAnsi="Arial" w:cs="Arial"/>
                <w:sz w:val="20"/>
              </w:rPr>
            </w:pPr>
            <w:r w:rsidRPr="00704781">
              <w:rPr>
                <w:rFonts w:ascii="Arial" w:hAnsi="Arial" w:cs="Arial"/>
                <w:sz w:val="20"/>
              </w:rPr>
              <w:t>10%</w:t>
            </w:r>
          </w:p>
        </w:tc>
      </w:tr>
      <w:tr w:rsidR="00063A74" w:rsidRPr="000E4900" w:rsidTr="00063A74">
        <w:trPr>
          <w:cantSplit/>
          <w:trHeight w:val="284"/>
        </w:trPr>
        <w:tc>
          <w:tcPr>
            <w:tcW w:w="675" w:type="dxa"/>
          </w:tcPr>
          <w:p w:rsidR="00063A74" w:rsidRPr="000E4900" w:rsidRDefault="00063A74" w:rsidP="00423E58">
            <w:pPr>
              <w:spacing w:after="0"/>
              <w:rPr>
                <w:rFonts w:ascii="Arial" w:hAnsi="Arial" w:cs="Arial"/>
                <w:sz w:val="20"/>
              </w:rPr>
            </w:pPr>
          </w:p>
        </w:tc>
        <w:tc>
          <w:tcPr>
            <w:tcW w:w="709" w:type="dxa"/>
          </w:tcPr>
          <w:p w:rsidR="00063A74" w:rsidRPr="000E4900" w:rsidRDefault="00063A74" w:rsidP="008D752C">
            <w:pPr>
              <w:spacing w:after="0"/>
              <w:rPr>
                <w:rFonts w:ascii="Arial" w:hAnsi="Arial" w:cs="Arial"/>
                <w:sz w:val="20"/>
              </w:rPr>
            </w:pPr>
            <w:r w:rsidRPr="000E4900">
              <w:rPr>
                <w:rFonts w:ascii="Arial" w:hAnsi="Arial" w:cs="Arial"/>
                <w:sz w:val="20"/>
              </w:rPr>
              <w:t>1.2</w:t>
            </w:r>
          </w:p>
        </w:tc>
        <w:tc>
          <w:tcPr>
            <w:tcW w:w="5812" w:type="dxa"/>
          </w:tcPr>
          <w:p w:rsidR="00063A74" w:rsidRPr="00704781" w:rsidRDefault="00063A74" w:rsidP="000D70DD">
            <w:pPr>
              <w:spacing w:after="0"/>
              <w:rPr>
                <w:rFonts w:ascii="Arial" w:hAnsi="Arial" w:cs="Arial"/>
                <w:sz w:val="20"/>
              </w:rPr>
            </w:pPr>
            <w:r w:rsidRPr="00704781">
              <w:rPr>
                <w:rFonts w:ascii="Arial" w:hAnsi="Arial" w:cs="Arial"/>
                <w:sz w:val="20"/>
              </w:rPr>
              <w:t xml:space="preserve">Project Delivery Plan including referral pathway </w:t>
            </w:r>
          </w:p>
          <w:p w:rsidR="006F5B05" w:rsidRPr="00704781" w:rsidRDefault="006F5B05" w:rsidP="000D70DD">
            <w:pPr>
              <w:spacing w:after="0"/>
              <w:rPr>
                <w:rFonts w:ascii="Arial" w:hAnsi="Arial" w:cs="Arial"/>
                <w:sz w:val="20"/>
              </w:rPr>
            </w:pPr>
          </w:p>
          <w:p w:rsidR="002958A0" w:rsidRPr="00704781" w:rsidRDefault="002958A0" w:rsidP="00A871B1">
            <w:pPr>
              <w:pStyle w:val="ListParagraph"/>
              <w:numPr>
                <w:ilvl w:val="0"/>
                <w:numId w:val="15"/>
              </w:numPr>
              <w:spacing w:after="0"/>
              <w:rPr>
                <w:rFonts w:ascii="Arial" w:hAnsi="Arial" w:cs="Arial"/>
                <w:i/>
                <w:sz w:val="20"/>
              </w:rPr>
            </w:pPr>
            <w:r w:rsidRPr="00704781">
              <w:rPr>
                <w:rFonts w:ascii="Arial" w:hAnsi="Arial" w:cs="Arial"/>
                <w:i/>
                <w:sz w:val="20"/>
              </w:rPr>
              <w:t>Please provide a Project Delivery plan</w:t>
            </w:r>
            <w:r w:rsidR="007074C4" w:rsidRPr="00704781">
              <w:rPr>
                <w:rFonts w:ascii="Arial" w:hAnsi="Arial" w:cs="Arial"/>
                <w:i/>
                <w:sz w:val="20"/>
              </w:rPr>
              <w:t xml:space="preserve"> (to meet the specified deadlines) and</w:t>
            </w:r>
            <w:r w:rsidR="006F5B05" w:rsidRPr="00704781">
              <w:rPr>
                <w:rFonts w:ascii="Arial" w:hAnsi="Arial" w:cs="Arial"/>
                <w:i/>
                <w:sz w:val="20"/>
              </w:rPr>
              <w:t xml:space="preserve"> a description of the referral pathway. </w:t>
            </w:r>
          </w:p>
          <w:p w:rsidR="002958A0" w:rsidRPr="00704781" w:rsidRDefault="002958A0" w:rsidP="000D70DD">
            <w:pPr>
              <w:spacing w:after="0"/>
              <w:rPr>
                <w:rFonts w:ascii="Arial" w:eastAsiaTheme="minorHAnsi" w:hAnsi="Arial" w:cs="Arial"/>
                <w:sz w:val="20"/>
              </w:rPr>
            </w:pPr>
          </w:p>
        </w:tc>
        <w:tc>
          <w:tcPr>
            <w:tcW w:w="1559" w:type="dxa"/>
          </w:tcPr>
          <w:p w:rsidR="00063A74" w:rsidRPr="00704781" w:rsidRDefault="00063A74" w:rsidP="00012682">
            <w:pPr>
              <w:autoSpaceDN w:val="0"/>
              <w:jc w:val="center"/>
              <w:rPr>
                <w:rFonts w:ascii="Arial" w:eastAsiaTheme="minorHAnsi" w:hAnsi="Arial" w:cs="Arial"/>
                <w:sz w:val="20"/>
              </w:rPr>
            </w:pPr>
            <w:r w:rsidRPr="00704781">
              <w:rPr>
                <w:rFonts w:ascii="Arial" w:hAnsi="Arial" w:cs="Arial"/>
                <w:sz w:val="20"/>
              </w:rPr>
              <w:t>10%</w:t>
            </w:r>
          </w:p>
        </w:tc>
      </w:tr>
      <w:tr w:rsidR="00063A74" w:rsidRPr="000E4900" w:rsidTr="00063A74">
        <w:trPr>
          <w:cantSplit/>
          <w:trHeight w:val="284"/>
        </w:trPr>
        <w:tc>
          <w:tcPr>
            <w:tcW w:w="675" w:type="dxa"/>
          </w:tcPr>
          <w:p w:rsidR="00063A74" w:rsidRPr="000E4900" w:rsidRDefault="00063A74" w:rsidP="00423E58">
            <w:pPr>
              <w:spacing w:after="0"/>
              <w:rPr>
                <w:rFonts w:ascii="Arial" w:hAnsi="Arial" w:cs="Arial"/>
                <w:sz w:val="20"/>
              </w:rPr>
            </w:pPr>
          </w:p>
        </w:tc>
        <w:tc>
          <w:tcPr>
            <w:tcW w:w="709" w:type="dxa"/>
          </w:tcPr>
          <w:p w:rsidR="00063A74" w:rsidRPr="000E4900" w:rsidRDefault="00063A74" w:rsidP="008D752C">
            <w:pPr>
              <w:spacing w:after="0"/>
              <w:rPr>
                <w:rFonts w:ascii="Arial" w:hAnsi="Arial" w:cs="Arial"/>
                <w:sz w:val="20"/>
              </w:rPr>
            </w:pPr>
            <w:r w:rsidRPr="000E4900">
              <w:rPr>
                <w:rFonts w:ascii="Arial" w:hAnsi="Arial" w:cs="Arial"/>
                <w:sz w:val="20"/>
              </w:rPr>
              <w:t>1.3</w:t>
            </w:r>
          </w:p>
        </w:tc>
        <w:tc>
          <w:tcPr>
            <w:tcW w:w="5812" w:type="dxa"/>
          </w:tcPr>
          <w:p w:rsidR="00063A74" w:rsidRPr="00704781" w:rsidRDefault="00063A74" w:rsidP="008D752C">
            <w:pPr>
              <w:overflowPunct w:val="0"/>
              <w:autoSpaceDE w:val="0"/>
              <w:autoSpaceDN w:val="0"/>
              <w:rPr>
                <w:rFonts w:ascii="Arial" w:hAnsi="Arial" w:cs="Arial"/>
                <w:sz w:val="20"/>
              </w:rPr>
            </w:pPr>
            <w:r w:rsidRPr="00704781">
              <w:rPr>
                <w:rFonts w:ascii="Arial" w:hAnsi="Arial" w:cs="Arial"/>
                <w:sz w:val="20"/>
              </w:rPr>
              <w:t>Proven experience and capability in the field (provide details of previous experience of carrying out similar projects)</w:t>
            </w:r>
          </w:p>
          <w:p w:rsidR="006F5B05" w:rsidRPr="00704781" w:rsidRDefault="006F5B05" w:rsidP="00A871B1">
            <w:pPr>
              <w:pStyle w:val="ListParagraph"/>
              <w:numPr>
                <w:ilvl w:val="0"/>
                <w:numId w:val="16"/>
              </w:numPr>
              <w:overflowPunct w:val="0"/>
              <w:autoSpaceDE w:val="0"/>
              <w:autoSpaceDN w:val="0"/>
              <w:rPr>
                <w:rFonts w:ascii="Arial" w:eastAsiaTheme="minorHAnsi" w:hAnsi="Arial" w:cs="Arial"/>
                <w:i/>
                <w:sz w:val="20"/>
              </w:rPr>
            </w:pPr>
            <w:r w:rsidRPr="00704781">
              <w:rPr>
                <w:rFonts w:ascii="Arial" w:eastAsiaTheme="minorHAnsi" w:hAnsi="Arial" w:cs="Arial"/>
                <w:i/>
                <w:sz w:val="20"/>
              </w:rPr>
              <w:t xml:space="preserve">A description of similar projects carried out in the past 3 years (including challenges met and mitigation actions)  </w:t>
            </w:r>
          </w:p>
        </w:tc>
        <w:tc>
          <w:tcPr>
            <w:tcW w:w="1559" w:type="dxa"/>
          </w:tcPr>
          <w:p w:rsidR="00063A74" w:rsidRPr="00704781" w:rsidRDefault="00063A74" w:rsidP="00012682">
            <w:pPr>
              <w:autoSpaceDN w:val="0"/>
              <w:jc w:val="center"/>
              <w:rPr>
                <w:rFonts w:ascii="Arial" w:eastAsiaTheme="minorHAnsi" w:hAnsi="Arial" w:cs="Arial"/>
                <w:sz w:val="20"/>
              </w:rPr>
            </w:pPr>
            <w:r w:rsidRPr="00704781">
              <w:rPr>
                <w:rFonts w:ascii="Arial" w:hAnsi="Arial" w:cs="Arial"/>
                <w:sz w:val="20"/>
              </w:rPr>
              <w:t>10%</w:t>
            </w:r>
          </w:p>
        </w:tc>
      </w:tr>
      <w:tr w:rsidR="00063A74" w:rsidRPr="000E4900" w:rsidTr="00063A74">
        <w:trPr>
          <w:cantSplit/>
          <w:trHeight w:val="284"/>
        </w:trPr>
        <w:tc>
          <w:tcPr>
            <w:tcW w:w="675" w:type="dxa"/>
          </w:tcPr>
          <w:p w:rsidR="00063A74" w:rsidRPr="000E4900" w:rsidRDefault="00063A74" w:rsidP="00423E58">
            <w:pPr>
              <w:spacing w:after="0"/>
              <w:rPr>
                <w:rFonts w:ascii="Arial" w:hAnsi="Arial" w:cs="Arial"/>
                <w:sz w:val="20"/>
              </w:rPr>
            </w:pPr>
          </w:p>
        </w:tc>
        <w:tc>
          <w:tcPr>
            <w:tcW w:w="709" w:type="dxa"/>
          </w:tcPr>
          <w:p w:rsidR="00063A74" w:rsidRPr="000E4900" w:rsidRDefault="00063A74" w:rsidP="008D752C">
            <w:pPr>
              <w:spacing w:after="0"/>
              <w:rPr>
                <w:rFonts w:ascii="Arial" w:hAnsi="Arial" w:cs="Arial"/>
                <w:sz w:val="20"/>
              </w:rPr>
            </w:pPr>
            <w:r w:rsidRPr="000E4900">
              <w:rPr>
                <w:rFonts w:ascii="Arial" w:hAnsi="Arial" w:cs="Arial"/>
                <w:sz w:val="20"/>
              </w:rPr>
              <w:t>1.4</w:t>
            </w:r>
          </w:p>
        </w:tc>
        <w:tc>
          <w:tcPr>
            <w:tcW w:w="5812" w:type="dxa"/>
          </w:tcPr>
          <w:p w:rsidR="00063A74" w:rsidRPr="00704781" w:rsidRDefault="00063A74" w:rsidP="003E5CAB">
            <w:pPr>
              <w:overflowPunct w:val="0"/>
              <w:autoSpaceDE w:val="0"/>
              <w:autoSpaceDN w:val="0"/>
              <w:rPr>
                <w:rFonts w:ascii="Arial" w:hAnsi="Arial" w:cs="Arial"/>
                <w:sz w:val="20"/>
              </w:rPr>
            </w:pPr>
            <w:r w:rsidRPr="00704781">
              <w:rPr>
                <w:rFonts w:ascii="Arial" w:hAnsi="Arial" w:cs="Arial"/>
                <w:sz w:val="20"/>
              </w:rPr>
              <w:t xml:space="preserve">Evidence of Quality Assurance for your </w:t>
            </w:r>
            <w:proofErr w:type="spellStart"/>
            <w:r w:rsidRPr="00704781">
              <w:rPr>
                <w:rFonts w:ascii="Arial" w:hAnsi="Arial" w:cs="Arial"/>
                <w:sz w:val="20"/>
              </w:rPr>
              <w:t>organisation</w:t>
            </w:r>
            <w:proofErr w:type="spellEnd"/>
            <w:r w:rsidRPr="00704781">
              <w:rPr>
                <w:rFonts w:ascii="Arial" w:hAnsi="Arial" w:cs="Arial"/>
                <w:sz w:val="20"/>
              </w:rPr>
              <w:t xml:space="preserve"> in the delivery of interventions offered</w:t>
            </w:r>
          </w:p>
          <w:p w:rsidR="006F5B05" w:rsidRPr="00704781" w:rsidRDefault="006F5B05" w:rsidP="00A871B1">
            <w:pPr>
              <w:pStyle w:val="ListParagraph"/>
              <w:numPr>
                <w:ilvl w:val="0"/>
                <w:numId w:val="17"/>
              </w:numPr>
              <w:overflowPunct w:val="0"/>
              <w:autoSpaceDE w:val="0"/>
              <w:autoSpaceDN w:val="0"/>
              <w:rPr>
                <w:rFonts w:ascii="Arial" w:eastAsiaTheme="minorHAnsi" w:hAnsi="Arial" w:cs="Arial"/>
                <w:i/>
                <w:sz w:val="20"/>
              </w:rPr>
            </w:pPr>
            <w:r w:rsidRPr="00704781">
              <w:rPr>
                <w:rFonts w:ascii="Arial" w:eastAsiaTheme="minorHAnsi" w:hAnsi="Arial" w:cs="Arial"/>
                <w:i/>
                <w:sz w:val="20"/>
              </w:rPr>
              <w:t>A description of your approach to performance management, quality assurance, and continuous improvement that will ensure service delivery against the key performance indicators</w:t>
            </w:r>
          </w:p>
        </w:tc>
        <w:tc>
          <w:tcPr>
            <w:tcW w:w="1559" w:type="dxa"/>
          </w:tcPr>
          <w:p w:rsidR="00063A74" w:rsidRPr="00704781" w:rsidRDefault="00063A74" w:rsidP="00012682">
            <w:pPr>
              <w:autoSpaceDN w:val="0"/>
              <w:jc w:val="center"/>
              <w:rPr>
                <w:rFonts w:ascii="Arial" w:eastAsiaTheme="minorHAnsi" w:hAnsi="Arial" w:cs="Arial"/>
                <w:sz w:val="20"/>
              </w:rPr>
            </w:pPr>
            <w:r w:rsidRPr="00704781">
              <w:rPr>
                <w:rFonts w:ascii="Arial" w:hAnsi="Arial" w:cs="Arial"/>
                <w:sz w:val="20"/>
              </w:rPr>
              <w:t>10%</w:t>
            </w:r>
          </w:p>
        </w:tc>
      </w:tr>
      <w:tr w:rsidR="00063A74" w:rsidRPr="000E4900" w:rsidTr="00063A74">
        <w:trPr>
          <w:cantSplit/>
          <w:trHeight w:val="284"/>
        </w:trPr>
        <w:tc>
          <w:tcPr>
            <w:tcW w:w="675" w:type="dxa"/>
          </w:tcPr>
          <w:p w:rsidR="00063A74" w:rsidRPr="000E4900" w:rsidRDefault="00063A74" w:rsidP="00423E58">
            <w:pPr>
              <w:spacing w:after="0"/>
              <w:rPr>
                <w:rFonts w:ascii="Arial" w:hAnsi="Arial" w:cs="Arial"/>
                <w:sz w:val="20"/>
              </w:rPr>
            </w:pPr>
          </w:p>
        </w:tc>
        <w:tc>
          <w:tcPr>
            <w:tcW w:w="709" w:type="dxa"/>
          </w:tcPr>
          <w:p w:rsidR="00063A74" w:rsidRPr="000E4900" w:rsidRDefault="00063A74" w:rsidP="008D752C">
            <w:pPr>
              <w:spacing w:after="0"/>
              <w:rPr>
                <w:rFonts w:ascii="Arial" w:hAnsi="Arial" w:cs="Arial"/>
                <w:sz w:val="20"/>
              </w:rPr>
            </w:pPr>
            <w:r w:rsidRPr="000E4900">
              <w:rPr>
                <w:rFonts w:ascii="Arial" w:hAnsi="Arial" w:cs="Arial"/>
                <w:sz w:val="20"/>
              </w:rPr>
              <w:t>1.5</w:t>
            </w:r>
          </w:p>
        </w:tc>
        <w:tc>
          <w:tcPr>
            <w:tcW w:w="5812" w:type="dxa"/>
          </w:tcPr>
          <w:p w:rsidR="00063A74" w:rsidRPr="00704781" w:rsidRDefault="00063A74" w:rsidP="008D752C">
            <w:pPr>
              <w:overflowPunct w:val="0"/>
              <w:autoSpaceDE w:val="0"/>
              <w:autoSpaceDN w:val="0"/>
              <w:rPr>
                <w:rFonts w:ascii="Arial" w:hAnsi="Arial" w:cs="Arial"/>
                <w:sz w:val="20"/>
              </w:rPr>
            </w:pPr>
            <w:r w:rsidRPr="00704781">
              <w:rPr>
                <w:rFonts w:ascii="Arial" w:hAnsi="Arial" w:cs="Arial"/>
                <w:sz w:val="20"/>
              </w:rPr>
              <w:t>Demonstrated ability to work to deadlines</w:t>
            </w:r>
          </w:p>
          <w:p w:rsidR="006F5B05" w:rsidRPr="00704781" w:rsidRDefault="006F5B05" w:rsidP="00A871B1">
            <w:pPr>
              <w:pStyle w:val="ListParagraph"/>
              <w:numPr>
                <w:ilvl w:val="0"/>
                <w:numId w:val="18"/>
              </w:numPr>
              <w:overflowPunct w:val="0"/>
              <w:autoSpaceDE w:val="0"/>
              <w:autoSpaceDN w:val="0"/>
              <w:rPr>
                <w:rFonts w:ascii="Arial" w:eastAsiaTheme="minorHAnsi" w:hAnsi="Arial" w:cs="Arial"/>
                <w:i/>
                <w:sz w:val="20"/>
              </w:rPr>
            </w:pPr>
            <w:r w:rsidRPr="00704781">
              <w:rPr>
                <w:rFonts w:ascii="Arial" w:eastAsiaTheme="minorHAnsi" w:hAnsi="Arial" w:cs="Arial"/>
                <w:i/>
                <w:sz w:val="20"/>
              </w:rPr>
              <w:t>Evidence of robust project management in delivering past projects/</w:t>
            </w:r>
            <w:proofErr w:type="spellStart"/>
            <w:r w:rsidRPr="00704781">
              <w:rPr>
                <w:rFonts w:ascii="Arial" w:eastAsiaTheme="minorHAnsi" w:hAnsi="Arial" w:cs="Arial"/>
                <w:i/>
                <w:sz w:val="20"/>
              </w:rPr>
              <w:t>programmes</w:t>
            </w:r>
            <w:proofErr w:type="spellEnd"/>
            <w:r w:rsidRPr="00704781">
              <w:rPr>
                <w:rFonts w:ascii="Arial" w:eastAsiaTheme="minorHAnsi" w:hAnsi="Arial" w:cs="Arial"/>
                <w:i/>
                <w:sz w:val="20"/>
              </w:rPr>
              <w:t xml:space="preserve">. </w:t>
            </w:r>
          </w:p>
        </w:tc>
        <w:tc>
          <w:tcPr>
            <w:tcW w:w="1559" w:type="dxa"/>
          </w:tcPr>
          <w:p w:rsidR="00063A74" w:rsidRPr="00704781" w:rsidRDefault="00063A74" w:rsidP="00012682">
            <w:pPr>
              <w:autoSpaceDN w:val="0"/>
              <w:jc w:val="center"/>
              <w:rPr>
                <w:rFonts w:ascii="Arial" w:eastAsiaTheme="minorHAnsi" w:hAnsi="Arial" w:cs="Arial"/>
                <w:sz w:val="20"/>
              </w:rPr>
            </w:pPr>
            <w:r w:rsidRPr="00704781">
              <w:rPr>
                <w:rFonts w:ascii="Arial" w:hAnsi="Arial" w:cs="Arial"/>
                <w:sz w:val="20"/>
              </w:rPr>
              <w:t>10%</w:t>
            </w:r>
          </w:p>
        </w:tc>
      </w:tr>
      <w:tr w:rsidR="00063A74" w:rsidRPr="000E4900" w:rsidTr="00063A74">
        <w:trPr>
          <w:cantSplit/>
          <w:trHeight w:val="284"/>
        </w:trPr>
        <w:tc>
          <w:tcPr>
            <w:tcW w:w="675" w:type="dxa"/>
          </w:tcPr>
          <w:p w:rsidR="00063A74" w:rsidRPr="000E4900" w:rsidRDefault="00063A74" w:rsidP="00423E58">
            <w:pPr>
              <w:spacing w:after="0"/>
              <w:rPr>
                <w:rFonts w:ascii="Arial" w:hAnsi="Arial" w:cs="Arial"/>
                <w:sz w:val="20"/>
              </w:rPr>
            </w:pPr>
          </w:p>
        </w:tc>
        <w:tc>
          <w:tcPr>
            <w:tcW w:w="709" w:type="dxa"/>
          </w:tcPr>
          <w:p w:rsidR="00063A74" w:rsidRPr="000E4900" w:rsidRDefault="00063A74" w:rsidP="008D752C">
            <w:pPr>
              <w:spacing w:after="0"/>
              <w:rPr>
                <w:rFonts w:ascii="Arial" w:hAnsi="Arial" w:cs="Arial"/>
                <w:sz w:val="20"/>
              </w:rPr>
            </w:pPr>
            <w:r w:rsidRPr="000E4900">
              <w:rPr>
                <w:rFonts w:ascii="Arial" w:hAnsi="Arial" w:cs="Arial"/>
                <w:sz w:val="20"/>
              </w:rPr>
              <w:t>1.6</w:t>
            </w:r>
          </w:p>
        </w:tc>
        <w:tc>
          <w:tcPr>
            <w:tcW w:w="5812" w:type="dxa"/>
          </w:tcPr>
          <w:p w:rsidR="00063A74" w:rsidRPr="00704781" w:rsidRDefault="00063A74" w:rsidP="00162841">
            <w:pPr>
              <w:overflowPunct w:val="0"/>
              <w:autoSpaceDE w:val="0"/>
              <w:autoSpaceDN w:val="0"/>
              <w:rPr>
                <w:rFonts w:ascii="Arial" w:hAnsi="Arial" w:cs="Arial"/>
                <w:sz w:val="20"/>
              </w:rPr>
            </w:pPr>
            <w:r w:rsidRPr="00704781">
              <w:rPr>
                <w:rFonts w:cstheme="minorHAnsi"/>
                <w:sz w:val="20"/>
              </w:rPr>
              <w:t>A process flow  of how uptake</w:t>
            </w:r>
            <w:r w:rsidRPr="00704781">
              <w:rPr>
                <w:rFonts w:eastAsia="Calibri" w:cstheme="minorHAnsi"/>
                <w:sz w:val="20"/>
              </w:rPr>
              <w:t xml:space="preserve"> and outcomes of the interventions will be reported</w:t>
            </w:r>
            <w:r w:rsidRPr="00704781" w:rsidDel="0018695A">
              <w:rPr>
                <w:rFonts w:ascii="Arial" w:hAnsi="Arial" w:cs="Arial"/>
                <w:sz w:val="20"/>
              </w:rPr>
              <w:t xml:space="preserve"> </w:t>
            </w:r>
            <w:r w:rsidRPr="00704781">
              <w:rPr>
                <w:rFonts w:ascii="Arial" w:hAnsi="Arial" w:cs="Arial"/>
                <w:sz w:val="20"/>
              </w:rPr>
              <w:t>to the CCG</w:t>
            </w:r>
          </w:p>
          <w:p w:rsidR="00A871B1" w:rsidRPr="00704781" w:rsidRDefault="00A871B1" w:rsidP="00A871B1">
            <w:pPr>
              <w:pStyle w:val="ListParagraph"/>
              <w:numPr>
                <w:ilvl w:val="0"/>
                <w:numId w:val="19"/>
              </w:numPr>
              <w:overflowPunct w:val="0"/>
              <w:autoSpaceDE w:val="0"/>
              <w:autoSpaceDN w:val="0"/>
              <w:rPr>
                <w:rFonts w:ascii="Arial" w:eastAsiaTheme="minorHAnsi" w:hAnsi="Arial" w:cs="Arial"/>
                <w:i/>
                <w:sz w:val="20"/>
              </w:rPr>
            </w:pPr>
            <w:r w:rsidRPr="00704781">
              <w:rPr>
                <w:rFonts w:ascii="Arial" w:eastAsiaTheme="minorHAnsi" w:hAnsi="Arial" w:cs="Arial"/>
                <w:i/>
                <w:sz w:val="20"/>
              </w:rPr>
              <w:t>A description of how activity data and key performance indicators will be reported to the CCG.</w:t>
            </w:r>
          </w:p>
        </w:tc>
        <w:tc>
          <w:tcPr>
            <w:tcW w:w="1559" w:type="dxa"/>
          </w:tcPr>
          <w:p w:rsidR="00063A74" w:rsidRPr="00704781" w:rsidRDefault="00063A74" w:rsidP="00012682">
            <w:pPr>
              <w:autoSpaceDN w:val="0"/>
              <w:jc w:val="center"/>
              <w:rPr>
                <w:rFonts w:ascii="Arial" w:eastAsiaTheme="minorHAnsi" w:hAnsi="Arial" w:cs="Arial"/>
                <w:sz w:val="20"/>
              </w:rPr>
            </w:pPr>
            <w:r w:rsidRPr="00704781">
              <w:rPr>
                <w:rFonts w:ascii="Arial" w:hAnsi="Arial" w:cs="Arial"/>
                <w:sz w:val="20"/>
              </w:rPr>
              <w:t>10%</w:t>
            </w:r>
          </w:p>
        </w:tc>
      </w:tr>
      <w:tr w:rsidR="00063A74" w:rsidRPr="000E4900" w:rsidTr="00063A74">
        <w:trPr>
          <w:cantSplit/>
          <w:trHeight w:val="284"/>
        </w:trPr>
        <w:tc>
          <w:tcPr>
            <w:tcW w:w="675" w:type="dxa"/>
          </w:tcPr>
          <w:p w:rsidR="00063A74" w:rsidRPr="000E4900" w:rsidRDefault="00063A74" w:rsidP="00423E58">
            <w:pPr>
              <w:spacing w:after="0"/>
              <w:rPr>
                <w:rFonts w:ascii="Arial" w:hAnsi="Arial" w:cs="Arial"/>
                <w:sz w:val="20"/>
              </w:rPr>
            </w:pPr>
          </w:p>
        </w:tc>
        <w:tc>
          <w:tcPr>
            <w:tcW w:w="709" w:type="dxa"/>
          </w:tcPr>
          <w:p w:rsidR="00063A74" w:rsidRPr="000E4900" w:rsidRDefault="00063A74" w:rsidP="008D752C">
            <w:pPr>
              <w:spacing w:after="0"/>
              <w:rPr>
                <w:rFonts w:ascii="Arial" w:hAnsi="Arial" w:cs="Arial"/>
                <w:sz w:val="20"/>
              </w:rPr>
            </w:pPr>
            <w:r w:rsidRPr="000E4900">
              <w:rPr>
                <w:rFonts w:ascii="Arial" w:hAnsi="Arial" w:cs="Arial"/>
                <w:sz w:val="20"/>
              </w:rPr>
              <w:t>1.7</w:t>
            </w:r>
          </w:p>
        </w:tc>
        <w:tc>
          <w:tcPr>
            <w:tcW w:w="5812" w:type="dxa"/>
          </w:tcPr>
          <w:p w:rsidR="00063A74" w:rsidRPr="00704781" w:rsidRDefault="00063A74" w:rsidP="008D752C">
            <w:pPr>
              <w:overflowPunct w:val="0"/>
              <w:autoSpaceDE w:val="0"/>
              <w:autoSpaceDN w:val="0"/>
              <w:rPr>
                <w:rFonts w:ascii="Arial" w:hAnsi="Arial" w:cs="Arial"/>
                <w:sz w:val="20"/>
              </w:rPr>
            </w:pPr>
            <w:r w:rsidRPr="00704781">
              <w:rPr>
                <w:rFonts w:ascii="Arial" w:hAnsi="Arial" w:cs="Arial"/>
                <w:sz w:val="20"/>
              </w:rPr>
              <w:t>Organisational capacity to undertake the work given other commitments</w:t>
            </w:r>
          </w:p>
          <w:p w:rsidR="00A871B1" w:rsidRPr="00704781" w:rsidRDefault="00A871B1" w:rsidP="00704781">
            <w:pPr>
              <w:pStyle w:val="ListParagraph"/>
              <w:numPr>
                <w:ilvl w:val="0"/>
                <w:numId w:val="21"/>
              </w:numPr>
              <w:overflowPunct w:val="0"/>
              <w:autoSpaceDE w:val="0"/>
              <w:autoSpaceDN w:val="0"/>
              <w:rPr>
                <w:rFonts w:ascii="Arial" w:eastAsiaTheme="minorHAnsi" w:hAnsi="Arial" w:cs="Arial"/>
                <w:sz w:val="20"/>
              </w:rPr>
            </w:pPr>
            <w:r w:rsidRPr="00704781">
              <w:rPr>
                <w:rFonts w:ascii="Arial" w:eastAsiaTheme="minorHAnsi" w:hAnsi="Arial" w:cs="Arial"/>
                <w:i/>
                <w:sz w:val="20"/>
              </w:rPr>
              <w:t xml:space="preserve">A description of how the </w:t>
            </w:r>
            <w:proofErr w:type="spellStart"/>
            <w:r w:rsidRPr="00704781">
              <w:rPr>
                <w:rFonts w:ascii="Arial" w:eastAsiaTheme="minorHAnsi" w:hAnsi="Arial" w:cs="Arial"/>
                <w:i/>
                <w:sz w:val="20"/>
              </w:rPr>
              <w:t>organisation</w:t>
            </w:r>
            <w:proofErr w:type="spellEnd"/>
            <w:r w:rsidRPr="00704781">
              <w:rPr>
                <w:rFonts w:ascii="Arial" w:eastAsiaTheme="minorHAnsi" w:hAnsi="Arial" w:cs="Arial"/>
                <w:i/>
                <w:sz w:val="20"/>
              </w:rPr>
              <w:t xml:space="preserve"> structure and resources would support the delivery and management of the service across the locality </w:t>
            </w:r>
          </w:p>
        </w:tc>
        <w:tc>
          <w:tcPr>
            <w:tcW w:w="1559" w:type="dxa"/>
          </w:tcPr>
          <w:p w:rsidR="00063A74" w:rsidRPr="00704781" w:rsidRDefault="00063A74" w:rsidP="00012682">
            <w:pPr>
              <w:autoSpaceDN w:val="0"/>
              <w:jc w:val="center"/>
              <w:rPr>
                <w:rFonts w:ascii="Arial" w:eastAsiaTheme="minorHAnsi" w:hAnsi="Arial" w:cs="Arial"/>
                <w:sz w:val="20"/>
              </w:rPr>
            </w:pPr>
            <w:r w:rsidRPr="00704781">
              <w:rPr>
                <w:rFonts w:ascii="Arial" w:hAnsi="Arial" w:cs="Arial"/>
                <w:sz w:val="20"/>
              </w:rPr>
              <w:t>10%</w:t>
            </w:r>
          </w:p>
        </w:tc>
      </w:tr>
      <w:tr w:rsidR="00063A74" w:rsidRPr="000E4900" w:rsidTr="008D752C">
        <w:trPr>
          <w:cantSplit/>
          <w:trHeight w:val="284"/>
        </w:trPr>
        <w:tc>
          <w:tcPr>
            <w:tcW w:w="675" w:type="dxa"/>
          </w:tcPr>
          <w:p w:rsidR="00063A74" w:rsidRPr="000E4900" w:rsidRDefault="00063A74" w:rsidP="00423E58">
            <w:pPr>
              <w:spacing w:after="0"/>
              <w:rPr>
                <w:rFonts w:ascii="Arial" w:hAnsi="Arial" w:cs="Arial"/>
                <w:b/>
                <w:sz w:val="20"/>
              </w:rPr>
            </w:pPr>
            <w:r w:rsidRPr="000E4900">
              <w:rPr>
                <w:rFonts w:ascii="Arial" w:hAnsi="Arial" w:cs="Arial"/>
                <w:b/>
                <w:sz w:val="20"/>
              </w:rPr>
              <w:t>2</w:t>
            </w:r>
          </w:p>
        </w:tc>
        <w:tc>
          <w:tcPr>
            <w:tcW w:w="6521" w:type="dxa"/>
            <w:gridSpan w:val="2"/>
          </w:tcPr>
          <w:p w:rsidR="00063A74" w:rsidRPr="000E4900" w:rsidRDefault="00063A74" w:rsidP="00E148F3">
            <w:pPr>
              <w:overflowPunct w:val="0"/>
              <w:autoSpaceDE w:val="0"/>
              <w:autoSpaceDN w:val="0"/>
              <w:rPr>
                <w:rFonts w:ascii="Arial" w:eastAsiaTheme="minorHAnsi" w:hAnsi="Arial" w:cs="Arial"/>
                <w:b/>
                <w:sz w:val="20"/>
              </w:rPr>
            </w:pPr>
            <w:r w:rsidRPr="000E4900">
              <w:rPr>
                <w:rFonts w:ascii="Arial" w:hAnsi="Arial" w:cs="Arial"/>
                <w:b/>
                <w:bCs/>
                <w:sz w:val="20"/>
              </w:rPr>
              <w:t>Price</w:t>
            </w:r>
          </w:p>
        </w:tc>
        <w:tc>
          <w:tcPr>
            <w:tcW w:w="1559" w:type="dxa"/>
          </w:tcPr>
          <w:p w:rsidR="00063A74" w:rsidRPr="000E4900" w:rsidRDefault="00704781" w:rsidP="00D97647">
            <w:pPr>
              <w:spacing w:after="0"/>
              <w:jc w:val="center"/>
              <w:rPr>
                <w:rFonts w:ascii="Arial" w:hAnsi="Arial" w:cs="Arial"/>
                <w:b/>
                <w:sz w:val="20"/>
              </w:rPr>
            </w:pPr>
            <w:r>
              <w:rPr>
                <w:rFonts w:ascii="Arial" w:hAnsi="Arial" w:cs="Arial"/>
                <w:b/>
                <w:sz w:val="20"/>
              </w:rPr>
              <w:t>3</w:t>
            </w:r>
            <w:r w:rsidR="00063A74" w:rsidRPr="000E4900">
              <w:rPr>
                <w:rFonts w:ascii="Arial" w:hAnsi="Arial" w:cs="Arial"/>
                <w:b/>
                <w:sz w:val="20"/>
              </w:rPr>
              <w:t>0%</w:t>
            </w:r>
          </w:p>
        </w:tc>
      </w:tr>
      <w:tr w:rsidR="00063A74" w:rsidRPr="000E4900" w:rsidTr="008D752C">
        <w:trPr>
          <w:cantSplit/>
          <w:trHeight w:val="284"/>
        </w:trPr>
        <w:tc>
          <w:tcPr>
            <w:tcW w:w="675" w:type="dxa"/>
          </w:tcPr>
          <w:p w:rsidR="00063A74" w:rsidRPr="000E4900" w:rsidRDefault="00DF7315" w:rsidP="00423E58">
            <w:pPr>
              <w:spacing w:after="0"/>
              <w:rPr>
                <w:rFonts w:ascii="Arial" w:hAnsi="Arial" w:cs="Arial"/>
                <w:b/>
                <w:sz w:val="20"/>
              </w:rPr>
            </w:pPr>
            <w:r>
              <w:rPr>
                <w:rFonts w:ascii="Arial" w:hAnsi="Arial" w:cs="Arial"/>
                <w:b/>
                <w:sz w:val="20"/>
              </w:rPr>
              <w:t>3</w:t>
            </w:r>
          </w:p>
        </w:tc>
        <w:tc>
          <w:tcPr>
            <w:tcW w:w="6521" w:type="dxa"/>
            <w:gridSpan w:val="2"/>
          </w:tcPr>
          <w:p w:rsidR="00063A74" w:rsidRPr="000E4900" w:rsidRDefault="00063A74" w:rsidP="00DF7315">
            <w:pPr>
              <w:overflowPunct w:val="0"/>
              <w:autoSpaceDE w:val="0"/>
              <w:autoSpaceDN w:val="0"/>
              <w:jc w:val="center"/>
              <w:rPr>
                <w:rFonts w:ascii="Arial" w:hAnsi="Arial" w:cs="Arial"/>
                <w:b/>
                <w:bCs/>
                <w:sz w:val="20"/>
              </w:rPr>
            </w:pPr>
            <w:r w:rsidRPr="000E4900">
              <w:rPr>
                <w:rFonts w:ascii="Arial" w:hAnsi="Arial" w:cs="Arial"/>
                <w:b/>
                <w:bCs/>
                <w:sz w:val="20"/>
              </w:rPr>
              <w:t>Proposed Approach + Price</w:t>
            </w:r>
            <w:r>
              <w:rPr>
                <w:rFonts w:ascii="Arial" w:hAnsi="Arial" w:cs="Arial"/>
                <w:b/>
                <w:bCs/>
                <w:sz w:val="20"/>
              </w:rPr>
              <w:t xml:space="preserve"> </w:t>
            </w:r>
          </w:p>
        </w:tc>
        <w:tc>
          <w:tcPr>
            <w:tcW w:w="1559" w:type="dxa"/>
          </w:tcPr>
          <w:p w:rsidR="00063A74" w:rsidRPr="000E4900" w:rsidRDefault="00063A74" w:rsidP="00D97647">
            <w:pPr>
              <w:spacing w:after="0"/>
              <w:jc w:val="center"/>
              <w:rPr>
                <w:rFonts w:ascii="Arial" w:hAnsi="Arial" w:cs="Arial"/>
                <w:b/>
                <w:sz w:val="20"/>
              </w:rPr>
            </w:pPr>
            <w:r w:rsidRPr="000E4900">
              <w:rPr>
                <w:rFonts w:ascii="Arial" w:hAnsi="Arial" w:cs="Arial"/>
                <w:b/>
                <w:sz w:val="20"/>
              </w:rPr>
              <w:t>100%</w:t>
            </w:r>
          </w:p>
        </w:tc>
      </w:tr>
    </w:tbl>
    <w:p w:rsidR="00D97647" w:rsidRPr="000E4900" w:rsidRDefault="00D97647" w:rsidP="00423E58">
      <w:pPr>
        <w:spacing w:after="0"/>
        <w:rPr>
          <w:rFonts w:ascii="Arial" w:hAnsi="Arial" w:cs="Arial"/>
          <w:sz w:val="20"/>
        </w:rPr>
      </w:pPr>
    </w:p>
    <w:p w:rsidR="000016C4" w:rsidRDefault="000016C4" w:rsidP="00423E58">
      <w:pPr>
        <w:spacing w:after="0"/>
        <w:rPr>
          <w:rFonts w:ascii="Arial" w:hAnsi="Arial" w:cs="Arial"/>
          <w:sz w:val="20"/>
        </w:rPr>
      </w:pPr>
    </w:p>
    <w:tbl>
      <w:tblPr>
        <w:tblW w:w="0" w:type="auto"/>
        <w:tblCellMar>
          <w:left w:w="0" w:type="dxa"/>
          <w:right w:w="0" w:type="dxa"/>
        </w:tblCellMar>
        <w:tblLook w:val="04A0" w:firstRow="1" w:lastRow="0" w:firstColumn="1" w:lastColumn="0" w:noHBand="0" w:noVBand="1"/>
      </w:tblPr>
      <w:tblGrid>
        <w:gridCol w:w="817"/>
        <w:gridCol w:w="1559"/>
        <w:gridCol w:w="6552"/>
      </w:tblGrid>
      <w:tr w:rsidR="00C324B3" w:rsidRPr="00704781" w:rsidTr="00C324B3">
        <w:tc>
          <w:tcPr>
            <w:tcW w:w="817" w:type="dxa"/>
            <w:tcBorders>
              <w:top w:val="single" w:sz="8" w:space="0" w:color="auto"/>
              <w:left w:val="single" w:sz="8" w:space="0" w:color="auto"/>
              <w:bottom w:val="single" w:sz="8" w:space="0" w:color="auto"/>
              <w:right w:val="single" w:sz="8" w:space="0" w:color="auto"/>
            </w:tcBorders>
            <w:shd w:val="clear" w:color="auto" w:fill="7F7F7F"/>
            <w:tcMar>
              <w:top w:w="0" w:type="dxa"/>
              <w:left w:w="108" w:type="dxa"/>
              <w:bottom w:w="0" w:type="dxa"/>
              <w:right w:w="108" w:type="dxa"/>
            </w:tcMar>
            <w:hideMark/>
          </w:tcPr>
          <w:p w:rsidR="00C324B3" w:rsidRPr="00704781" w:rsidRDefault="00C324B3">
            <w:pPr>
              <w:spacing w:line="240" w:lineRule="atLeast"/>
              <w:ind w:left="15"/>
              <w:jc w:val="both"/>
              <w:rPr>
                <w:rFonts w:ascii="Arial" w:hAnsi="Arial" w:cs="Arial"/>
                <w:b/>
                <w:bCs/>
                <w:color w:val="FFFFFF"/>
                <w:sz w:val="20"/>
              </w:rPr>
            </w:pPr>
            <w:r w:rsidRPr="00704781">
              <w:rPr>
                <w:rFonts w:ascii="Arial" w:hAnsi="Arial" w:cs="Arial"/>
                <w:b/>
                <w:bCs/>
                <w:color w:val="FFFFFF"/>
                <w:sz w:val="20"/>
              </w:rPr>
              <w:t>Score</w:t>
            </w:r>
          </w:p>
        </w:tc>
        <w:tc>
          <w:tcPr>
            <w:tcW w:w="1559" w:type="dxa"/>
            <w:tcBorders>
              <w:top w:val="single" w:sz="8" w:space="0" w:color="auto"/>
              <w:left w:val="nil"/>
              <w:bottom w:val="single" w:sz="8" w:space="0" w:color="auto"/>
              <w:right w:val="single" w:sz="8" w:space="0" w:color="auto"/>
            </w:tcBorders>
            <w:shd w:val="clear" w:color="auto" w:fill="7F7F7F"/>
            <w:tcMar>
              <w:top w:w="0" w:type="dxa"/>
              <w:left w:w="108" w:type="dxa"/>
              <w:bottom w:w="0" w:type="dxa"/>
              <w:right w:w="108" w:type="dxa"/>
            </w:tcMar>
            <w:hideMark/>
          </w:tcPr>
          <w:p w:rsidR="00C324B3" w:rsidRPr="00704781" w:rsidRDefault="00C324B3">
            <w:pPr>
              <w:spacing w:line="240" w:lineRule="atLeast"/>
              <w:ind w:left="15"/>
              <w:jc w:val="both"/>
              <w:rPr>
                <w:rFonts w:ascii="Arial" w:hAnsi="Arial" w:cs="Arial"/>
                <w:b/>
                <w:bCs/>
                <w:color w:val="FFFFFF"/>
                <w:sz w:val="20"/>
              </w:rPr>
            </w:pPr>
            <w:r w:rsidRPr="00704781">
              <w:rPr>
                <w:rFonts w:ascii="Arial" w:hAnsi="Arial" w:cs="Arial"/>
                <w:b/>
                <w:bCs/>
                <w:color w:val="FFFFFF"/>
                <w:sz w:val="20"/>
              </w:rPr>
              <w:t>Acceptability</w:t>
            </w:r>
          </w:p>
        </w:tc>
        <w:tc>
          <w:tcPr>
            <w:tcW w:w="6552" w:type="dxa"/>
            <w:tcBorders>
              <w:top w:val="single" w:sz="8" w:space="0" w:color="auto"/>
              <w:left w:val="nil"/>
              <w:bottom w:val="single" w:sz="8" w:space="0" w:color="auto"/>
              <w:right w:val="single" w:sz="8" w:space="0" w:color="auto"/>
            </w:tcBorders>
            <w:shd w:val="clear" w:color="auto" w:fill="7F7F7F"/>
            <w:tcMar>
              <w:top w:w="0" w:type="dxa"/>
              <w:left w:w="108" w:type="dxa"/>
              <w:bottom w:w="0" w:type="dxa"/>
              <w:right w:w="108" w:type="dxa"/>
            </w:tcMar>
            <w:hideMark/>
          </w:tcPr>
          <w:p w:rsidR="00C324B3" w:rsidRPr="00704781" w:rsidRDefault="00C324B3">
            <w:pPr>
              <w:spacing w:line="240" w:lineRule="atLeast"/>
              <w:ind w:left="15"/>
              <w:jc w:val="both"/>
              <w:rPr>
                <w:rFonts w:ascii="Arial" w:hAnsi="Arial" w:cs="Arial"/>
                <w:b/>
                <w:bCs/>
                <w:color w:val="FFFFFF"/>
                <w:sz w:val="20"/>
              </w:rPr>
            </w:pPr>
            <w:r w:rsidRPr="00704781">
              <w:rPr>
                <w:rFonts w:ascii="Arial" w:hAnsi="Arial" w:cs="Arial"/>
                <w:b/>
                <w:bCs/>
                <w:color w:val="FFFFFF"/>
                <w:sz w:val="20"/>
              </w:rPr>
              <w:t>Description</w:t>
            </w:r>
          </w:p>
        </w:tc>
      </w:tr>
      <w:tr w:rsidR="00C324B3" w:rsidRPr="00704781" w:rsidTr="00C324B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Pr="00704781" w:rsidRDefault="00C324B3">
            <w:pPr>
              <w:spacing w:line="240" w:lineRule="atLeast"/>
              <w:ind w:left="15"/>
              <w:jc w:val="both"/>
              <w:rPr>
                <w:rFonts w:ascii="Arial" w:hAnsi="Arial" w:cs="Arial"/>
                <w:sz w:val="20"/>
              </w:rPr>
            </w:pPr>
            <w:r w:rsidRPr="00704781">
              <w:rPr>
                <w:rFonts w:ascii="Arial" w:hAnsi="Arial" w:cs="Arial"/>
                <w:sz w:val="20"/>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Pr="00704781" w:rsidRDefault="00C324B3">
            <w:pPr>
              <w:spacing w:line="240" w:lineRule="atLeast"/>
              <w:ind w:left="15"/>
              <w:jc w:val="both"/>
              <w:rPr>
                <w:rFonts w:ascii="Arial" w:hAnsi="Arial" w:cs="Arial"/>
                <w:sz w:val="20"/>
              </w:rPr>
            </w:pPr>
            <w:r w:rsidRPr="00704781">
              <w:rPr>
                <w:rFonts w:ascii="Arial" w:hAnsi="Arial" w:cs="Arial"/>
                <w:sz w:val="20"/>
              </w:rPr>
              <w:t>Unacceptable</w:t>
            </w:r>
          </w:p>
          <w:p w:rsidR="00C324B3" w:rsidRPr="00704781" w:rsidRDefault="00C324B3">
            <w:pPr>
              <w:spacing w:line="240" w:lineRule="atLeast"/>
              <w:ind w:left="15"/>
              <w:jc w:val="both"/>
              <w:rPr>
                <w:rFonts w:ascii="Arial" w:hAnsi="Arial" w:cs="Arial"/>
                <w:sz w:val="20"/>
              </w:rPr>
            </w:pPr>
          </w:p>
        </w:tc>
        <w:tc>
          <w:tcPr>
            <w:tcW w:w="6552"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Pr="00704781" w:rsidRDefault="00C324B3">
            <w:pPr>
              <w:ind w:left="17"/>
              <w:jc w:val="both"/>
              <w:rPr>
                <w:rFonts w:ascii="Arial" w:hAnsi="Arial" w:cs="Arial"/>
                <w:sz w:val="20"/>
              </w:rPr>
            </w:pPr>
            <w:r w:rsidRPr="00704781">
              <w:rPr>
                <w:rFonts w:ascii="Arial" w:hAnsi="Arial" w:cs="Arial"/>
                <w:sz w:val="20"/>
              </w:rPr>
              <w:lastRenderedPageBreak/>
              <w:t xml:space="preserve">The information is omitted </w:t>
            </w:r>
          </w:p>
          <w:p w:rsidR="00C324B3" w:rsidRPr="00704781" w:rsidRDefault="00C324B3">
            <w:pPr>
              <w:ind w:left="17"/>
              <w:jc w:val="both"/>
              <w:rPr>
                <w:rFonts w:ascii="Arial" w:hAnsi="Arial" w:cs="Arial"/>
                <w:sz w:val="20"/>
              </w:rPr>
            </w:pPr>
            <w:r w:rsidRPr="00704781">
              <w:rPr>
                <w:rFonts w:ascii="Arial" w:hAnsi="Arial" w:cs="Arial"/>
                <w:sz w:val="20"/>
              </w:rPr>
              <w:lastRenderedPageBreak/>
              <w:t xml:space="preserve">AND/OR </w:t>
            </w:r>
          </w:p>
          <w:p w:rsidR="00C324B3" w:rsidRPr="00704781" w:rsidRDefault="00C324B3">
            <w:pPr>
              <w:ind w:left="17"/>
              <w:jc w:val="both"/>
              <w:rPr>
                <w:rFonts w:ascii="Arial" w:hAnsi="Arial" w:cs="Arial"/>
                <w:sz w:val="20"/>
              </w:rPr>
            </w:pPr>
            <w:r w:rsidRPr="00704781">
              <w:rPr>
                <w:rFonts w:ascii="Arial" w:hAnsi="Arial" w:cs="Arial"/>
                <w:sz w:val="20"/>
              </w:rPr>
              <w:t xml:space="preserve">No relevant details are provided </w:t>
            </w:r>
          </w:p>
          <w:p w:rsidR="00C324B3" w:rsidRPr="00704781" w:rsidRDefault="00C324B3">
            <w:pPr>
              <w:ind w:left="17"/>
              <w:jc w:val="both"/>
              <w:rPr>
                <w:rFonts w:ascii="Arial" w:hAnsi="Arial" w:cs="Arial"/>
                <w:sz w:val="20"/>
              </w:rPr>
            </w:pPr>
            <w:r w:rsidRPr="00704781">
              <w:rPr>
                <w:rFonts w:ascii="Arial" w:hAnsi="Arial" w:cs="Arial"/>
                <w:sz w:val="20"/>
              </w:rPr>
              <w:t xml:space="preserve">AND/OR </w:t>
            </w:r>
          </w:p>
          <w:p w:rsidR="00C324B3" w:rsidRPr="00704781" w:rsidRDefault="00C324B3">
            <w:pPr>
              <w:ind w:left="17"/>
              <w:jc w:val="both"/>
              <w:rPr>
                <w:rFonts w:ascii="Arial" w:hAnsi="Arial" w:cs="Arial"/>
                <w:sz w:val="20"/>
              </w:rPr>
            </w:pPr>
            <w:r w:rsidRPr="00704781">
              <w:rPr>
                <w:rFonts w:ascii="Arial" w:hAnsi="Arial" w:cs="Arial"/>
                <w:sz w:val="20"/>
              </w:rPr>
              <w:t>The response is relevant to the question but has not been evidenced, leaving the Contracting Authority unable to verify any element of the response</w:t>
            </w:r>
          </w:p>
          <w:p w:rsidR="00C324B3" w:rsidRPr="00704781" w:rsidRDefault="00C324B3">
            <w:pPr>
              <w:ind w:left="17"/>
              <w:jc w:val="both"/>
              <w:rPr>
                <w:rFonts w:ascii="Arial" w:hAnsi="Arial" w:cs="Arial"/>
                <w:sz w:val="20"/>
              </w:rPr>
            </w:pPr>
            <w:r w:rsidRPr="00704781">
              <w:rPr>
                <w:rFonts w:ascii="Arial" w:hAnsi="Arial" w:cs="Arial"/>
                <w:sz w:val="20"/>
              </w:rPr>
              <w:t>AND/OR</w:t>
            </w:r>
          </w:p>
          <w:p w:rsidR="00C324B3" w:rsidRPr="00704781" w:rsidRDefault="00C324B3">
            <w:pPr>
              <w:ind w:left="17"/>
              <w:jc w:val="both"/>
              <w:rPr>
                <w:rFonts w:ascii="Arial" w:hAnsi="Arial" w:cs="Arial"/>
                <w:sz w:val="20"/>
              </w:rPr>
            </w:pPr>
            <w:r w:rsidRPr="00704781">
              <w:rPr>
                <w:rFonts w:ascii="Arial" w:hAnsi="Arial" w:cs="Arial"/>
                <w:sz w:val="20"/>
              </w:rPr>
              <w:t xml:space="preserve">The response provides no confidence that the approach described satisfies the requirements to which the question relates </w:t>
            </w:r>
          </w:p>
          <w:p w:rsidR="00C324B3" w:rsidRPr="00704781" w:rsidRDefault="00C324B3">
            <w:pPr>
              <w:ind w:left="17"/>
              <w:jc w:val="both"/>
              <w:rPr>
                <w:rFonts w:ascii="Arial" w:hAnsi="Arial" w:cs="Arial"/>
                <w:sz w:val="20"/>
              </w:rPr>
            </w:pPr>
            <w:r w:rsidRPr="00704781">
              <w:rPr>
                <w:rFonts w:ascii="Arial" w:hAnsi="Arial" w:cs="Arial"/>
                <w:sz w:val="20"/>
              </w:rPr>
              <w:t>AND/OR</w:t>
            </w:r>
          </w:p>
          <w:p w:rsidR="00C324B3" w:rsidRPr="00704781" w:rsidRDefault="00C324B3">
            <w:pPr>
              <w:ind w:left="17"/>
              <w:jc w:val="both"/>
              <w:rPr>
                <w:rFonts w:ascii="Arial" w:hAnsi="Arial" w:cs="Arial"/>
                <w:sz w:val="20"/>
              </w:rPr>
            </w:pPr>
            <w:r w:rsidRPr="00704781">
              <w:rPr>
                <w:rFonts w:ascii="Arial" w:hAnsi="Arial" w:cs="Arial"/>
                <w:sz w:val="20"/>
              </w:rPr>
              <w:t>The response is not relevant</w:t>
            </w:r>
          </w:p>
        </w:tc>
      </w:tr>
      <w:tr w:rsidR="00C324B3" w:rsidRPr="00704781" w:rsidTr="00C324B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Pr="00704781" w:rsidRDefault="00C324B3">
            <w:pPr>
              <w:spacing w:line="240" w:lineRule="atLeast"/>
              <w:ind w:left="15"/>
              <w:jc w:val="both"/>
              <w:rPr>
                <w:rFonts w:ascii="Arial" w:hAnsi="Arial" w:cs="Arial"/>
                <w:sz w:val="20"/>
              </w:rPr>
            </w:pPr>
            <w:r w:rsidRPr="00704781">
              <w:rPr>
                <w:rFonts w:ascii="Arial" w:hAnsi="Arial" w:cs="Arial"/>
                <w:sz w:val="20"/>
              </w:rPr>
              <w:lastRenderedPageBreak/>
              <w:t>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Pr="00704781" w:rsidRDefault="00C324B3">
            <w:pPr>
              <w:spacing w:line="240" w:lineRule="atLeast"/>
              <w:ind w:left="15"/>
              <w:jc w:val="both"/>
              <w:rPr>
                <w:rFonts w:ascii="Arial" w:hAnsi="Arial" w:cs="Arial"/>
                <w:sz w:val="20"/>
              </w:rPr>
            </w:pPr>
            <w:r w:rsidRPr="00704781">
              <w:rPr>
                <w:rFonts w:ascii="Arial" w:hAnsi="Arial" w:cs="Arial"/>
                <w:sz w:val="20"/>
              </w:rPr>
              <w:t>Poor</w:t>
            </w:r>
          </w:p>
          <w:p w:rsidR="00C324B3" w:rsidRPr="00704781" w:rsidRDefault="00C324B3">
            <w:pPr>
              <w:spacing w:line="240" w:lineRule="atLeast"/>
              <w:ind w:left="15"/>
              <w:jc w:val="both"/>
              <w:rPr>
                <w:rFonts w:ascii="Arial" w:hAnsi="Arial" w:cs="Arial"/>
                <w:sz w:val="20"/>
              </w:rPr>
            </w:pPr>
          </w:p>
        </w:tc>
        <w:tc>
          <w:tcPr>
            <w:tcW w:w="6552"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Pr="00704781" w:rsidRDefault="00C324B3">
            <w:pPr>
              <w:ind w:left="17"/>
              <w:jc w:val="both"/>
              <w:rPr>
                <w:rFonts w:ascii="Arial" w:hAnsi="Arial" w:cs="Arial"/>
                <w:sz w:val="20"/>
              </w:rPr>
            </w:pPr>
            <w:r w:rsidRPr="00704781">
              <w:rPr>
                <w:rFonts w:ascii="Arial" w:hAnsi="Arial" w:cs="Arial"/>
                <w:sz w:val="20"/>
              </w:rPr>
              <w:t>The response does not address in sufficient detail the needs and requirements covered by the question</w:t>
            </w:r>
          </w:p>
          <w:p w:rsidR="00C324B3" w:rsidRPr="00704781" w:rsidRDefault="00C324B3">
            <w:pPr>
              <w:ind w:left="17"/>
              <w:jc w:val="both"/>
              <w:rPr>
                <w:rFonts w:ascii="Arial" w:hAnsi="Arial" w:cs="Arial"/>
                <w:sz w:val="20"/>
              </w:rPr>
            </w:pPr>
            <w:r w:rsidRPr="00704781">
              <w:rPr>
                <w:rFonts w:ascii="Arial" w:hAnsi="Arial" w:cs="Arial"/>
                <w:sz w:val="20"/>
              </w:rPr>
              <w:t>AND/OR</w:t>
            </w:r>
          </w:p>
          <w:p w:rsidR="00C324B3" w:rsidRPr="00704781" w:rsidRDefault="00C324B3">
            <w:pPr>
              <w:ind w:left="17"/>
              <w:jc w:val="both"/>
              <w:rPr>
                <w:rFonts w:ascii="Arial" w:hAnsi="Arial" w:cs="Arial"/>
                <w:sz w:val="20"/>
              </w:rPr>
            </w:pPr>
            <w:r w:rsidRPr="00704781">
              <w:rPr>
                <w:rFonts w:ascii="Arial" w:hAnsi="Arial" w:cs="Arial"/>
                <w:sz w:val="20"/>
              </w:rPr>
              <w:t>The Contracting Authority has a very low level of confidence that the Bidder understands the needs and requirements covered by the question</w:t>
            </w:r>
          </w:p>
          <w:p w:rsidR="00C324B3" w:rsidRPr="00704781" w:rsidRDefault="00C324B3">
            <w:pPr>
              <w:ind w:left="17"/>
              <w:jc w:val="both"/>
              <w:rPr>
                <w:rFonts w:ascii="Arial" w:hAnsi="Arial" w:cs="Arial"/>
                <w:sz w:val="20"/>
              </w:rPr>
            </w:pPr>
            <w:r w:rsidRPr="00704781">
              <w:rPr>
                <w:rFonts w:ascii="Arial" w:hAnsi="Arial" w:cs="Arial"/>
                <w:sz w:val="20"/>
              </w:rPr>
              <w:t>AND/OR</w:t>
            </w:r>
          </w:p>
          <w:p w:rsidR="00C324B3" w:rsidRPr="00704781" w:rsidRDefault="00C324B3">
            <w:pPr>
              <w:ind w:left="17"/>
              <w:jc w:val="both"/>
              <w:rPr>
                <w:rFonts w:ascii="Arial" w:hAnsi="Arial" w:cs="Arial"/>
                <w:sz w:val="20"/>
              </w:rPr>
            </w:pPr>
            <w:r w:rsidRPr="00704781">
              <w:rPr>
                <w:rFonts w:ascii="Arial" w:hAnsi="Arial" w:cs="Arial"/>
                <w:sz w:val="20"/>
              </w:rPr>
              <w:t xml:space="preserve">The response provides very little confidence that the approach described satisfies the requirements to which the question relates </w:t>
            </w:r>
          </w:p>
          <w:p w:rsidR="00C324B3" w:rsidRPr="00704781" w:rsidRDefault="00C324B3">
            <w:pPr>
              <w:ind w:left="17"/>
              <w:jc w:val="both"/>
              <w:rPr>
                <w:rFonts w:ascii="Arial" w:hAnsi="Arial" w:cs="Arial"/>
                <w:sz w:val="20"/>
              </w:rPr>
            </w:pPr>
            <w:r w:rsidRPr="00704781">
              <w:rPr>
                <w:rFonts w:ascii="Arial" w:hAnsi="Arial" w:cs="Arial"/>
                <w:sz w:val="20"/>
              </w:rPr>
              <w:t>AND/OR</w:t>
            </w:r>
          </w:p>
          <w:p w:rsidR="00C324B3" w:rsidRPr="00704781" w:rsidRDefault="00C324B3">
            <w:pPr>
              <w:ind w:left="17"/>
              <w:jc w:val="both"/>
              <w:rPr>
                <w:rFonts w:ascii="Arial" w:hAnsi="Arial" w:cs="Arial"/>
                <w:sz w:val="20"/>
              </w:rPr>
            </w:pPr>
            <w:r w:rsidRPr="00704781">
              <w:rPr>
                <w:rFonts w:ascii="Arial" w:hAnsi="Arial" w:cs="Arial"/>
                <w:sz w:val="20"/>
              </w:rPr>
              <w:t>The Contracting Authority is not confident that the Bidder will be able to satisfactorily meet the contract requirements by delivering this element of its proposal</w:t>
            </w:r>
          </w:p>
        </w:tc>
      </w:tr>
      <w:tr w:rsidR="00C324B3" w:rsidRPr="00704781" w:rsidTr="00C324B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Pr="00704781" w:rsidRDefault="00C324B3">
            <w:pPr>
              <w:spacing w:line="240" w:lineRule="atLeast"/>
              <w:ind w:left="15"/>
              <w:jc w:val="both"/>
              <w:rPr>
                <w:rFonts w:ascii="Arial" w:hAnsi="Arial" w:cs="Arial"/>
                <w:sz w:val="20"/>
              </w:rPr>
            </w:pPr>
            <w:r w:rsidRPr="00704781">
              <w:rPr>
                <w:rFonts w:ascii="Arial" w:hAnsi="Arial" w:cs="Arial"/>
                <w:sz w:val="20"/>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Pr="00704781" w:rsidRDefault="00C324B3">
            <w:pPr>
              <w:spacing w:line="240" w:lineRule="atLeast"/>
              <w:ind w:left="15"/>
              <w:jc w:val="both"/>
              <w:rPr>
                <w:rFonts w:ascii="Arial" w:hAnsi="Arial" w:cs="Arial"/>
                <w:sz w:val="20"/>
              </w:rPr>
            </w:pPr>
            <w:r w:rsidRPr="00704781">
              <w:rPr>
                <w:rFonts w:ascii="Arial" w:hAnsi="Arial" w:cs="Arial"/>
                <w:sz w:val="20"/>
              </w:rPr>
              <w:t>Fair</w:t>
            </w:r>
          </w:p>
          <w:p w:rsidR="00C324B3" w:rsidRPr="00704781" w:rsidRDefault="00C324B3">
            <w:pPr>
              <w:spacing w:line="240" w:lineRule="atLeast"/>
              <w:ind w:left="15"/>
              <w:jc w:val="both"/>
              <w:rPr>
                <w:rFonts w:ascii="Arial" w:hAnsi="Arial" w:cs="Arial"/>
                <w:sz w:val="20"/>
              </w:rPr>
            </w:pPr>
          </w:p>
        </w:tc>
        <w:tc>
          <w:tcPr>
            <w:tcW w:w="6552"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Pr="00704781" w:rsidRDefault="00C324B3">
            <w:pPr>
              <w:ind w:left="17"/>
              <w:jc w:val="both"/>
              <w:rPr>
                <w:rFonts w:ascii="Arial" w:hAnsi="Arial" w:cs="Arial"/>
                <w:sz w:val="20"/>
              </w:rPr>
            </w:pPr>
            <w:r w:rsidRPr="00704781">
              <w:rPr>
                <w:rFonts w:ascii="Arial" w:hAnsi="Arial" w:cs="Arial"/>
                <w:sz w:val="20"/>
              </w:rPr>
              <w:t xml:space="preserve">The Contracting Authority has some reservations as to whether the Bidder understands the requirements covered by the question </w:t>
            </w:r>
          </w:p>
          <w:p w:rsidR="00C324B3" w:rsidRPr="00704781" w:rsidRDefault="00C324B3">
            <w:pPr>
              <w:ind w:left="17"/>
              <w:jc w:val="both"/>
              <w:rPr>
                <w:rFonts w:ascii="Arial" w:hAnsi="Arial" w:cs="Arial"/>
                <w:sz w:val="20"/>
              </w:rPr>
            </w:pPr>
            <w:r w:rsidRPr="00704781">
              <w:rPr>
                <w:rFonts w:ascii="Arial" w:hAnsi="Arial" w:cs="Arial"/>
                <w:sz w:val="20"/>
              </w:rPr>
              <w:t>AND/OR</w:t>
            </w:r>
          </w:p>
          <w:p w:rsidR="00C324B3" w:rsidRPr="00704781" w:rsidRDefault="00C324B3">
            <w:pPr>
              <w:ind w:left="17"/>
              <w:jc w:val="both"/>
              <w:rPr>
                <w:rFonts w:ascii="Arial" w:hAnsi="Arial" w:cs="Arial"/>
                <w:sz w:val="20"/>
              </w:rPr>
            </w:pPr>
            <w:r w:rsidRPr="00704781">
              <w:rPr>
                <w:rFonts w:ascii="Arial" w:hAnsi="Arial" w:cs="Arial"/>
                <w:sz w:val="20"/>
              </w:rPr>
              <w:t xml:space="preserve">The response provides only limited confidence that the approach described satisfies the requirements to which the question relates </w:t>
            </w:r>
          </w:p>
          <w:p w:rsidR="00C324B3" w:rsidRPr="00704781" w:rsidRDefault="00C324B3">
            <w:pPr>
              <w:ind w:left="17"/>
              <w:jc w:val="both"/>
              <w:rPr>
                <w:rFonts w:ascii="Arial" w:hAnsi="Arial" w:cs="Arial"/>
                <w:sz w:val="20"/>
              </w:rPr>
            </w:pPr>
            <w:r w:rsidRPr="00704781">
              <w:rPr>
                <w:rFonts w:ascii="Arial" w:hAnsi="Arial" w:cs="Arial"/>
                <w:sz w:val="20"/>
              </w:rPr>
              <w:t>AND/OR</w:t>
            </w:r>
          </w:p>
          <w:p w:rsidR="00C324B3" w:rsidRPr="00704781" w:rsidRDefault="00C324B3">
            <w:pPr>
              <w:ind w:left="17"/>
              <w:jc w:val="both"/>
              <w:rPr>
                <w:rFonts w:ascii="Arial" w:hAnsi="Arial" w:cs="Arial"/>
                <w:sz w:val="20"/>
              </w:rPr>
            </w:pPr>
            <w:r w:rsidRPr="00704781">
              <w:rPr>
                <w:rFonts w:ascii="Arial" w:hAnsi="Arial" w:cs="Arial"/>
                <w:sz w:val="20"/>
              </w:rPr>
              <w:t>The Contracting Authority has some reservations as to whether the Bidder  will be able to satisfactorily meet the contract requirements by delivering this element of its proposal</w:t>
            </w:r>
          </w:p>
        </w:tc>
      </w:tr>
      <w:tr w:rsidR="00C324B3" w:rsidRPr="00704781" w:rsidTr="00C324B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Pr="00704781" w:rsidRDefault="00C324B3">
            <w:pPr>
              <w:spacing w:line="240" w:lineRule="atLeast"/>
              <w:ind w:left="15"/>
              <w:jc w:val="both"/>
              <w:rPr>
                <w:rFonts w:ascii="Arial" w:hAnsi="Arial" w:cs="Arial"/>
                <w:sz w:val="20"/>
              </w:rPr>
            </w:pPr>
            <w:r w:rsidRPr="00704781">
              <w:rPr>
                <w:rFonts w:ascii="Arial" w:hAnsi="Arial" w:cs="Arial"/>
                <w:sz w:val="20"/>
              </w:rPr>
              <w:t>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Pr="00704781" w:rsidRDefault="00C324B3">
            <w:pPr>
              <w:spacing w:line="240" w:lineRule="atLeast"/>
              <w:ind w:left="15"/>
              <w:jc w:val="both"/>
              <w:rPr>
                <w:rFonts w:ascii="Arial" w:hAnsi="Arial" w:cs="Arial"/>
                <w:sz w:val="20"/>
              </w:rPr>
            </w:pPr>
            <w:r w:rsidRPr="00704781">
              <w:rPr>
                <w:rFonts w:ascii="Arial" w:hAnsi="Arial" w:cs="Arial"/>
                <w:sz w:val="20"/>
              </w:rPr>
              <w:t>Satisfactory</w:t>
            </w:r>
          </w:p>
          <w:p w:rsidR="00C324B3" w:rsidRPr="00704781" w:rsidRDefault="00C324B3">
            <w:pPr>
              <w:spacing w:line="240" w:lineRule="atLeast"/>
              <w:ind w:left="15"/>
              <w:jc w:val="both"/>
              <w:rPr>
                <w:rFonts w:ascii="Arial" w:hAnsi="Arial" w:cs="Arial"/>
                <w:sz w:val="20"/>
              </w:rPr>
            </w:pPr>
          </w:p>
        </w:tc>
        <w:tc>
          <w:tcPr>
            <w:tcW w:w="6552"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Pr="00704781" w:rsidRDefault="00C324B3">
            <w:pPr>
              <w:ind w:left="17"/>
              <w:jc w:val="both"/>
              <w:rPr>
                <w:rFonts w:ascii="Arial" w:hAnsi="Arial" w:cs="Arial"/>
                <w:sz w:val="20"/>
              </w:rPr>
            </w:pPr>
            <w:r w:rsidRPr="00704781">
              <w:rPr>
                <w:rFonts w:ascii="Arial" w:hAnsi="Arial" w:cs="Arial"/>
                <w:sz w:val="20"/>
              </w:rPr>
              <w:t>The Contracting Authority is reasonably confident that the Bidder understands the contract requirements covered by the question</w:t>
            </w:r>
          </w:p>
          <w:p w:rsidR="00C324B3" w:rsidRPr="00704781" w:rsidRDefault="00C324B3">
            <w:pPr>
              <w:ind w:left="17"/>
              <w:jc w:val="both"/>
              <w:rPr>
                <w:rFonts w:ascii="Arial" w:hAnsi="Arial" w:cs="Arial"/>
                <w:sz w:val="20"/>
              </w:rPr>
            </w:pPr>
            <w:r w:rsidRPr="00704781">
              <w:rPr>
                <w:rFonts w:ascii="Arial" w:hAnsi="Arial" w:cs="Arial"/>
                <w:sz w:val="20"/>
              </w:rPr>
              <w:t>AND/OR</w:t>
            </w:r>
          </w:p>
          <w:p w:rsidR="00C324B3" w:rsidRPr="00704781" w:rsidRDefault="00C324B3">
            <w:pPr>
              <w:ind w:left="17"/>
              <w:jc w:val="both"/>
              <w:rPr>
                <w:rFonts w:ascii="Arial" w:hAnsi="Arial" w:cs="Arial"/>
                <w:sz w:val="20"/>
              </w:rPr>
            </w:pPr>
            <w:r w:rsidRPr="00704781">
              <w:rPr>
                <w:rFonts w:ascii="Arial" w:hAnsi="Arial" w:cs="Arial"/>
                <w:sz w:val="20"/>
              </w:rPr>
              <w:t>The response provides a satisfactory level of confidence that the approach described satisfies the requirements to which the question relates AND/OR</w:t>
            </w:r>
          </w:p>
          <w:p w:rsidR="00C324B3" w:rsidRPr="00704781" w:rsidRDefault="00C324B3">
            <w:pPr>
              <w:ind w:left="17"/>
              <w:jc w:val="both"/>
              <w:rPr>
                <w:rFonts w:ascii="Arial" w:hAnsi="Arial" w:cs="Arial"/>
                <w:sz w:val="20"/>
              </w:rPr>
            </w:pPr>
            <w:r w:rsidRPr="00704781">
              <w:rPr>
                <w:rFonts w:ascii="Arial" w:hAnsi="Arial" w:cs="Arial"/>
                <w:sz w:val="20"/>
              </w:rPr>
              <w:t>The Contracting Authority is reasonably confident that the Bidder will be able to satisfactorily complete the contract requirements covered by the question to a reasonable standard by delivering this element of its proposal</w:t>
            </w:r>
          </w:p>
        </w:tc>
      </w:tr>
      <w:tr w:rsidR="00C324B3" w:rsidRPr="00704781" w:rsidTr="00C324B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Pr="00704781" w:rsidRDefault="00C324B3">
            <w:pPr>
              <w:spacing w:line="240" w:lineRule="atLeast"/>
              <w:ind w:left="15"/>
              <w:jc w:val="both"/>
              <w:rPr>
                <w:rFonts w:ascii="Arial" w:hAnsi="Arial" w:cs="Arial"/>
                <w:sz w:val="20"/>
              </w:rPr>
            </w:pPr>
            <w:r w:rsidRPr="00704781">
              <w:rPr>
                <w:rFonts w:ascii="Arial" w:hAnsi="Arial" w:cs="Arial"/>
                <w:sz w:val="20"/>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Pr="00704781" w:rsidRDefault="00C324B3">
            <w:pPr>
              <w:spacing w:line="240" w:lineRule="atLeast"/>
              <w:ind w:left="15"/>
              <w:jc w:val="both"/>
              <w:rPr>
                <w:rFonts w:ascii="Arial" w:hAnsi="Arial" w:cs="Arial"/>
                <w:sz w:val="20"/>
              </w:rPr>
            </w:pPr>
            <w:r w:rsidRPr="00704781">
              <w:rPr>
                <w:rFonts w:ascii="Arial" w:hAnsi="Arial" w:cs="Arial"/>
                <w:sz w:val="20"/>
              </w:rPr>
              <w:t>Good</w:t>
            </w:r>
          </w:p>
          <w:p w:rsidR="00C324B3" w:rsidRPr="00704781" w:rsidRDefault="00C324B3">
            <w:pPr>
              <w:spacing w:line="240" w:lineRule="atLeast"/>
              <w:ind w:left="15"/>
              <w:jc w:val="both"/>
              <w:rPr>
                <w:rFonts w:ascii="Arial" w:hAnsi="Arial" w:cs="Arial"/>
                <w:sz w:val="20"/>
              </w:rPr>
            </w:pPr>
          </w:p>
        </w:tc>
        <w:tc>
          <w:tcPr>
            <w:tcW w:w="6552"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Pr="00704781" w:rsidRDefault="00C324B3">
            <w:pPr>
              <w:ind w:left="17"/>
              <w:jc w:val="both"/>
              <w:rPr>
                <w:rFonts w:ascii="Arial" w:hAnsi="Arial" w:cs="Arial"/>
                <w:sz w:val="20"/>
              </w:rPr>
            </w:pPr>
            <w:r w:rsidRPr="00704781">
              <w:rPr>
                <w:rFonts w:ascii="Arial" w:hAnsi="Arial" w:cs="Arial"/>
                <w:sz w:val="20"/>
              </w:rPr>
              <w:t xml:space="preserve">The Contracting Authority is confident that the Bidder understands the contract requirements covered by the question </w:t>
            </w:r>
          </w:p>
          <w:p w:rsidR="00C324B3" w:rsidRPr="00704781" w:rsidRDefault="00C324B3">
            <w:pPr>
              <w:ind w:left="17"/>
              <w:jc w:val="both"/>
              <w:rPr>
                <w:rFonts w:ascii="Arial" w:hAnsi="Arial" w:cs="Arial"/>
                <w:sz w:val="20"/>
              </w:rPr>
            </w:pPr>
            <w:r w:rsidRPr="00704781">
              <w:rPr>
                <w:rFonts w:ascii="Arial" w:hAnsi="Arial" w:cs="Arial"/>
                <w:sz w:val="20"/>
              </w:rPr>
              <w:t>AND/OR</w:t>
            </w:r>
          </w:p>
          <w:p w:rsidR="00C324B3" w:rsidRPr="00704781" w:rsidRDefault="00C324B3">
            <w:pPr>
              <w:ind w:left="17"/>
              <w:jc w:val="both"/>
              <w:rPr>
                <w:rFonts w:ascii="Arial" w:hAnsi="Arial" w:cs="Arial"/>
                <w:sz w:val="20"/>
              </w:rPr>
            </w:pPr>
            <w:r w:rsidRPr="00704781">
              <w:rPr>
                <w:rFonts w:ascii="Arial" w:hAnsi="Arial" w:cs="Arial"/>
                <w:sz w:val="20"/>
              </w:rPr>
              <w:t>The response provides a high level of confidence that the approach described satisfies the requirements to which the question relates</w:t>
            </w:r>
          </w:p>
          <w:p w:rsidR="00C324B3" w:rsidRPr="00704781" w:rsidRDefault="00C324B3">
            <w:pPr>
              <w:ind w:left="17"/>
              <w:jc w:val="both"/>
              <w:rPr>
                <w:rFonts w:ascii="Arial" w:hAnsi="Arial" w:cs="Arial"/>
                <w:sz w:val="20"/>
              </w:rPr>
            </w:pPr>
            <w:r w:rsidRPr="00704781">
              <w:rPr>
                <w:rFonts w:ascii="Arial" w:hAnsi="Arial" w:cs="Arial"/>
                <w:sz w:val="20"/>
              </w:rPr>
              <w:t>AND/OR</w:t>
            </w:r>
          </w:p>
          <w:p w:rsidR="00C324B3" w:rsidRPr="00704781" w:rsidRDefault="00C324B3">
            <w:pPr>
              <w:ind w:left="17"/>
              <w:jc w:val="both"/>
              <w:rPr>
                <w:rFonts w:ascii="Arial" w:hAnsi="Arial" w:cs="Arial"/>
                <w:sz w:val="20"/>
              </w:rPr>
            </w:pPr>
            <w:r w:rsidRPr="00704781">
              <w:rPr>
                <w:rFonts w:ascii="Arial" w:hAnsi="Arial" w:cs="Arial"/>
                <w:sz w:val="20"/>
              </w:rPr>
              <w:t xml:space="preserve">The Contracting Authority is confident that the Bidder will be able to </w:t>
            </w:r>
            <w:r w:rsidRPr="00704781">
              <w:rPr>
                <w:rFonts w:ascii="Arial" w:hAnsi="Arial" w:cs="Arial"/>
                <w:sz w:val="20"/>
              </w:rPr>
              <w:lastRenderedPageBreak/>
              <w:t>complete the contract requirements covered by the question to a high standard by delivering this element of its proposal, and may deliver additional benefits</w:t>
            </w:r>
          </w:p>
        </w:tc>
      </w:tr>
      <w:tr w:rsidR="00C324B3" w:rsidRPr="00704781" w:rsidTr="00C324B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Pr="00704781" w:rsidRDefault="00C324B3">
            <w:pPr>
              <w:spacing w:line="240" w:lineRule="atLeast"/>
              <w:ind w:left="15"/>
              <w:jc w:val="both"/>
              <w:rPr>
                <w:rFonts w:ascii="Arial" w:hAnsi="Arial" w:cs="Arial"/>
                <w:sz w:val="20"/>
              </w:rPr>
            </w:pPr>
            <w:r w:rsidRPr="00704781">
              <w:rPr>
                <w:rFonts w:ascii="Arial" w:hAnsi="Arial" w:cs="Arial"/>
                <w:sz w:val="20"/>
              </w:rPr>
              <w:lastRenderedPageBreak/>
              <w:t>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Pr="00704781" w:rsidRDefault="00C324B3">
            <w:pPr>
              <w:spacing w:line="240" w:lineRule="atLeast"/>
              <w:ind w:left="15"/>
              <w:jc w:val="both"/>
              <w:rPr>
                <w:rFonts w:ascii="Arial" w:hAnsi="Arial" w:cs="Arial"/>
                <w:sz w:val="20"/>
              </w:rPr>
            </w:pPr>
            <w:r w:rsidRPr="00704781">
              <w:rPr>
                <w:rFonts w:ascii="Arial" w:hAnsi="Arial" w:cs="Arial"/>
                <w:sz w:val="20"/>
              </w:rPr>
              <w:t>Excellent</w:t>
            </w:r>
          </w:p>
          <w:p w:rsidR="00C324B3" w:rsidRPr="00704781" w:rsidRDefault="00C324B3">
            <w:pPr>
              <w:spacing w:line="240" w:lineRule="atLeast"/>
              <w:ind w:left="15"/>
              <w:jc w:val="both"/>
              <w:rPr>
                <w:rFonts w:ascii="Arial" w:hAnsi="Arial" w:cs="Arial"/>
                <w:sz w:val="20"/>
              </w:rPr>
            </w:pPr>
          </w:p>
        </w:tc>
        <w:tc>
          <w:tcPr>
            <w:tcW w:w="6552"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Pr="00704781" w:rsidRDefault="00C324B3">
            <w:pPr>
              <w:ind w:left="17"/>
              <w:jc w:val="both"/>
              <w:rPr>
                <w:rFonts w:ascii="Arial" w:hAnsi="Arial" w:cs="Arial"/>
                <w:sz w:val="20"/>
              </w:rPr>
            </w:pPr>
            <w:r w:rsidRPr="00704781">
              <w:rPr>
                <w:rFonts w:ascii="Arial" w:hAnsi="Arial" w:cs="Arial"/>
                <w:sz w:val="20"/>
              </w:rPr>
              <w:t>The Contracting Authority is completely confident that the Bidder understands the contract requirements covered by the question</w:t>
            </w:r>
          </w:p>
          <w:p w:rsidR="00C324B3" w:rsidRPr="00704781" w:rsidRDefault="00C324B3">
            <w:pPr>
              <w:ind w:left="17"/>
              <w:jc w:val="both"/>
              <w:rPr>
                <w:rFonts w:ascii="Arial" w:hAnsi="Arial" w:cs="Arial"/>
                <w:sz w:val="20"/>
              </w:rPr>
            </w:pPr>
            <w:r w:rsidRPr="00704781">
              <w:rPr>
                <w:rFonts w:ascii="Arial" w:hAnsi="Arial" w:cs="Arial"/>
                <w:sz w:val="20"/>
              </w:rPr>
              <w:t>AND/OR</w:t>
            </w:r>
          </w:p>
          <w:p w:rsidR="00C324B3" w:rsidRPr="00704781" w:rsidRDefault="00C324B3">
            <w:pPr>
              <w:ind w:left="17"/>
              <w:jc w:val="both"/>
              <w:rPr>
                <w:rFonts w:ascii="Arial" w:hAnsi="Arial" w:cs="Arial"/>
                <w:sz w:val="20"/>
              </w:rPr>
            </w:pPr>
            <w:r w:rsidRPr="00704781">
              <w:rPr>
                <w:rFonts w:ascii="Arial" w:hAnsi="Arial" w:cs="Arial"/>
                <w:sz w:val="20"/>
              </w:rPr>
              <w:t xml:space="preserve">The response provides an extremely high level of confidence that the approach described satisfies the requirements to which the question relates  </w:t>
            </w:r>
          </w:p>
          <w:p w:rsidR="00C324B3" w:rsidRPr="00704781" w:rsidRDefault="00C324B3">
            <w:pPr>
              <w:ind w:left="17"/>
              <w:jc w:val="both"/>
              <w:rPr>
                <w:rFonts w:ascii="Arial" w:hAnsi="Arial" w:cs="Arial"/>
                <w:sz w:val="20"/>
              </w:rPr>
            </w:pPr>
            <w:r w:rsidRPr="00704781">
              <w:rPr>
                <w:rFonts w:ascii="Arial" w:hAnsi="Arial" w:cs="Arial"/>
                <w:sz w:val="20"/>
              </w:rPr>
              <w:t>AND/OR</w:t>
            </w:r>
          </w:p>
          <w:p w:rsidR="00C324B3" w:rsidRPr="00704781" w:rsidRDefault="00C324B3">
            <w:pPr>
              <w:ind w:left="17"/>
              <w:jc w:val="both"/>
              <w:rPr>
                <w:rFonts w:ascii="Arial" w:hAnsi="Arial" w:cs="Arial"/>
                <w:sz w:val="20"/>
              </w:rPr>
            </w:pPr>
            <w:r w:rsidRPr="00704781">
              <w:rPr>
                <w:rFonts w:ascii="Arial" w:hAnsi="Arial" w:cs="Arial"/>
                <w:sz w:val="20"/>
              </w:rPr>
              <w:t>The Contracting Authority is completely confident that the Bidder will be able to complete the contract requirements covered by the question to a very high standard by delivering this element of its proposal, and will (or is likely to) deliver additional benefits</w:t>
            </w:r>
          </w:p>
        </w:tc>
      </w:tr>
    </w:tbl>
    <w:p w:rsidR="00C324B3" w:rsidRDefault="00C324B3" w:rsidP="00423E58">
      <w:pPr>
        <w:spacing w:after="0"/>
        <w:rPr>
          <w:rFonts w:ascii="Arial" w:hAnsi="Arial" w:cs="Arial"/>
          <w:sz w:val="20"/>
        </w:rPr>
      </w:pPr>
    </w:p>
    <w:p w:rsidR="00C324B3" w:rsidRDefault="00C324B3" w:rsidP="00423E58">
      <w:pPr>
        <w:spacing w:after="0"/>
        <w:rPr>
          <w:rFonts w:ascii="Arial" w:hAnsi="Arial" w:cs="Arial"/>
          <w:sz w:val="20"/>
        </w:rPr>
      </w:pPr>
    </w:p>
    <w:p w:rsidR="00C324B3" w:rsidRPr="00704781" w:rsidRDefault="00704781" w:rsidP="00423E58">
      <w:pPr>
        <w:spacing w:after="0"/>
        <w:rPr>
          <w:rFonts w:ascii="Arial" w:hAnsi="Arial" w:cs="Arial"/>
          <w:b/>
          <w:sz w:val="20"/>
        </w:rPr>
      </w:pPr>
      <w:r w:rsidRPr="00704781">
        <w:rPr>
          <w:rFonts w:ascii="Arial" w:hAnsi="Arial" w:cs="Arial"/>
          <w:b/>
          <w:sz w:val="20"/>
        </w:rPr>
        <w:t>Procurement timetable</w:t>
      </w:r>
    </w:p>
    <w:p w:rsidR="00704781" w:rsidRDefault="00704781" w:rsidP="00423E58">
      <w:pPr>
        <w:spacing w:after="0"/>
        <w:rPr>
          <w:rFonts w:ascii="Arial" w:hAnsi="Arial" w:cs="Arial"/>
          <w:sz w:val="20"/>
        </w:rPr>
      </w:pPr>
    </w:p>
    <w:tbl>
      <w:tblPr>
        <w:tblStyle w:val="TableGrid"/>
        <w:tblW w:w="0" w:type="auto"/>
        <w:tblLook w:val="04A0" w:firstRow="1" w:lastRow="0" w:firstColumn="1" w:lastColumn="0" w:noHBand="0" w:noVBand="1"/>
      </w:tblPr>
      <w:tblGrid>
        <w:gridCol w:w="539"/>
        <w:gridCol w:w="5623"/>
        <w:gridCol w:w="3080"/>
      </w:tblGrid>
      <w:tr w:rsidR="00704781" w:rsidTr="00F95017">
        <w:trPr>
          <w:cnfStyle w:val="100000000000" w:firstRow="1" w:lastRow="0" w:firstColumn="0" w:lastColumn="0" w:oddVBand="0" w:evenVBand="0" w:oddHBand="0" w:evenHBand="0" w:firstRowFirstColumn="0" w:firstRowLastColumn="0" w:lastRowFirstColumn="0" w:lastRowLastColumn="0"/>
        </w:trPr>
        <w:tc>
          <w:tcPr>
            <w:tcW w:w="539" w:type="dxa"/>
          </w:tcPr>
          <w:p w:rsidR="00704781" w:rsidRDefault="00704781" w:rsidP="00423E58">
            <w:pPr>
              <w:spacing w:after="0"/>
              <w:rPr>
                <w:rFonts w:ascii="Arial" w:hAnsi="Arial" w:cs="Arial"/>
                <w:sz w:val="20"/>
              </w:rPr>
            </w:pPr>
            <w:r>
              <w:rPr>
                <w:rFonts w:ascii="Arial" w:hAnsi="Arial" w:cs="Arial"/>
                <w:sz w:val="20"/>
              </w:rPr>
              <w:t>No.</w:t>
            </w:r>
          </w:p>
        </w:tc>
        <w:tc>
          <w:tcPr>
            <w:tcW w:w="5624" w:type="dxa"/>
          </w:tcPr>
          <w:p w:rsidR="00704781" w:rsidRDefault="00704781" w:rsidP="00423E58">
            <w:pPr>
              <w:spacing w:after="0"/>
              <w:rPr>
                <w:rFonts w:ascii="Arial" w:hAnsi="Arial" w:cs="Arial"/>
                <w:sz w:val="20"/>
              </w:rPr>
            </w:pPr>
            <w:r>
              <w:rPr>
                <w:rFonts w:ascii="Arial" w:hAnsi="Arial" w:cs="Arial"/>
                <w:sz w:val="20"/>
              </w:rPr>
              <w:t>Action</w:t>
            </w:r>
          </w:p>
        </w:tc>
        <w:tc>
          <w:tcPr>
            <w:tcW w:w="3079" w:type="dxa"/>
          </w:tcPr>
          <w:p w:rsidR="00704781" w:rsidRDefault="00704781" w:rsidP="00423E58">
            <w:pPr>
              <w:spacing w:after="0"/>
              <w:rPr>
                <w:rFonts w:ascii="Arial" w:hAnsi="Arial" w:cs="Arial"/>
                <w:sz w:val="20"/>
              </w:rPr>
            </w:pPr>
            <w:r>
              <w:rPr>
                <w:rFonts w:ascii="Arial" w:hAnsi="Arial" w:cs="Arial"/>
                <w:sz w:val="20"/>
              </w:rPr>
              <w:t>Deadline</w:t>
            </w:r>
          </w:p>
        </w:tc>
      </w:tr>
      <w:tr w:rsidR="00F95017" w:rsidTr="00704781">
        <w:tc>
          <w:tcPr>
            <w:tcW w:w="534" w:type="dxa"/>
          </w:tcPr>
          <w:p w:rsidR="00F95017" w:rsidRDefault="00F95017" w:rsidP="00423E58">
            <w:pPr>
              <w:spacing w:after="0"/>
              <w:rPr>
                <w:rFonts w:ascii="Arial" w:hAnsi="Arial" w:cs="Arial"/>
                <w:sz w:val="20"/>
              </w:rPr>
            </w:pPr>
            <w:r>
              <w:rPr>
                <w:rFonts w:ascii="Arial" w:hAnsi="Arial" w:cs="Arial"/>
                <w:sz w:val="20"/>
              </w:rPr>
              <w:t>1.</w:t>
            </w:r>
          </w:p>
        </w:tc>
        <w:tc>
          <w:tcPr>
            <w:tcW w:w="5627" w:type="dxa"/>
          </w:tcPr>
          <w:p w:rsidR="00F95017" w:rsidRDefault="00F95017" w:rsidP="00423E58">
            <w:pPr>
              <w:spacing w:after="0"/>
              <w:rPr>
                <w:rFonts w:ascii="Arial" w:hAnsi="Arial" w:cs="Arial"/>
                <w:sz w:val="20"/>
              </w:rPr>
            </w:pPr>
            <w:r>
              <w:rPr>
                <w:rFonts w:ascii="Arial" w:hAnsi="Arial" w:cs="Arial"/>
                <w:sz w:val="20"/>
              </w:rPr>
              <w:t>RFQ sent out to bidders (including specification)</w:t>
            </w:r>
          </w:p>
        </w:tc>
        <w:tc>
          <w:tcPr>
            <w:tcW w:w="3081" w:type="dxa"/>
          </w:tcPr>
          <w:p w:rsidR="00F95017" w:rsidRPr="00F95017" w:rsidRDefault="00165ECE" w:rsidP="006674AD">
            <w:r>
              <w:t>14</w:t>
            </w:r>
            <w:r w:rsidR="00F95017" w:rsidRPr="00F95017">
              <w:t>.06.2017</w:t>
            </w:r>
          </w:p>
        </w:tc>
      </w:tr>
      <w:tr w:rsidR="00F95017" w:rsidTr="00F95017">
        <w:tc>
          <w:tcPr>
            <w:tcW w:w="539" w:type="dxa"/>
          </w:tcPr>
          <w:p w:rsidR="00F95017" w:rsidRDefault="00F95017" w:rsidP="00423E58">
            <w:pPr>
              <w:spacing w:after="0"/>
              <w:rPr>
                <w:rFonts w:ascii="Arial" w:hAnsi="Arial" w:cs="Arial"/>
                <w:sz w:val="20"/>
              </w:rPr>
            </w:pPr>
            <w:r>
              <w:rPr>
                <w:rFonts w:ascii="Arial" w:hAnsi="Arial" w:cs="Arial"/>
                <w:sz w:val="20"/>
              </w:rPr>
              <w:t>2.</w:t>
            </w:r>
          </w:p>
        </w:tc>
        <w:tc>
          <w:tcPr>
            <w:tcW w:w="5624" w:type="dxa"/>
          </w:tcPr>
          <w:p w:rsidR="00F95017" w:rsidRDefault="00F95017" w:rsidP="00423E58">
            <w:pPr>
              <w:spacing w:after="0"/>
              <w:rPr>
                <w:rFonts w:ascii="Arial" w:hAnsi="Arial" w:cs="Arial"/>
                <w:sz w:val="20"/>
              </w:rPr>
            </w:pPr>
            <w:r>
              <w:rPr>
                <w:rFonts w:ascii="Arial" w:hAnsi="Arial" w:cs="Arial"/>
                <w:sz w:val="20"/>
              </w:rPr>
              <w:t xml:space="preserve">Deadline for bidders to complete and send back their bids </w:t>
            </w:r>
          </w:p>
        </w:tc>
        <w:tc>
          <w:tcPr>
            <w:tcW w:w="3079" w:type="dxa"/>
          </w:tcPr>
          <w:p w:rsidR="00F95017" w:rsidRPr="00F95017" w:rsidRDefault="00165ECE" w:rsidP="006674AD">
            <w:r>
              <w:t>10</w:t>
            </w:r>
            <w:r w:rsidR="003C3189">
              <w:t>.00</w:t>
            </w:r>
            <w:r>
              <w:t>a</w:t>
            </w:r>
            <w:r w:rsidR="00F95017" w:rsidRPr="00F95017">
              <w:t>m – 07.07.2017</w:t>
            </w:r>
          </w:p>
        </w:tc>
      </w:tr>
      <w:tr w:rsidR="00F95017" w:rsidTr="00F95017">
        <w:tc>
          <w:tcPr>
            <w:tcW w:w="539" w:type="dxa"/>
          </w:tcPr>
          <w:p w:rsidR="00F95017" w:rsidRDefault="00F95017" w:rsidP="00423E58">
            <w:pPr>
              <w:spacing w:after="0"/>
              <w:rPr>
                <w:rFonts w:ascii="Arial" w:hAnsi="Arial" w:cs="Arial"/>
                <w:sz w:val="20"/>
              </w:rPr>
            </w:pPr>
            <w:r>
              <w:rPr>
                <w:rFonts w:ascii="Arial" w:hAnsi="Arial" w:cs="Arial"/>
                <w:sz w:val="20"/>
              </w:rPr>
              <w:t>3.</w:t>
            </w:r>
          </w:p>
        </w:tc>
        <w:tc>
          <w:tcPr>
            <w:tcW w:w="5624" w:type="dxa"/>
          </w:tcPr>
          <w:p w:rsidR="00F95017" w:rsidRDefault="00F95017" w:rsidP="00423E58">
            <w:pPr>
              <w:spacing w:after="0"/>
              <w:rPr>
                <w:rFonts w:ascii="Arial" w:hAnsi="Arial" w:cs="Arial"/>
                <w:sz w:val="20"/>
              </w:rPr>
            </w:pPr>
            <w:r>
              <w:rPr>
                <w:rFonts w:ascii="Arial" w:hAnsi="Arial" w:cs="Arial"/>
                <w:sz w:val="20"/>
              </w:rPr>
              <w:t>Evaluation of bids</w:t>
            </w:r>
          </w:p>
        </w:tc>
        <w:tc>
          <w:tcPr>
            <w:tcW w:w="3079" w:type="dxa"/>
          </w:tcPr>
          <w:p w:rsidR="00F95017" w:rsidRPr="00F95017" w:rsidRDefault="00F95017" w:rsidP="006674AD">
            <w:r w:rsidRPr="00F95017">
              <w:t>10.07.17 – 19.07.2017</w:t>
            </w:r>
          </w:p>
        </w:tc>
      </w:tr>
      <w:tr w:rsidR="00F95017" w:rsidTr="00F95017">
        <w:tc>
          <w:tcPr>
            <w:tcW w:w="539" w:type="dxa"/>
          </w:tcPr>
          <w:p w:rsidR="00F95017" w:rsidRDefault="00F95017" w:rsidP="00423E58">
            <w:pPr>
              <w:spacing w:after="0"/>
              <w:rPr>
                <w:rFonts w:ascii="Arial" w:hAnsi="Arial" w:cs="Arial"/>
                <w:sz w:val="20"/>
              </w:rPr>
            </w:pPr>
            <w:r>
              <w:rPr>
                <w:rFonts w:ascii="Arial" w:hAnsi="Arial" w:cs="Arial"/>
                <w:sz w:val="20"/>
              </w:rPr>
              <w:t>4.</w:t>
            </w:r>
          </w:p>
        </w:tc>
        <w:tc>
          <w:tcPr>
            <w:tcW w:w="5624" w:type="dxa"/>
          </w:tcPr>
          <w:p w:rsidR="00F95017" w:rsidRDefault="00F95017" w:rsidP="00423E58">
            <w:pPr>
              <w:spacing w:after="0"/>
              <w:rPr>
                <w:rFonts w:ascii="Arial" w:hAnsi="Arial" w:cs="Arial"/>
                <w:sz w:val="20"/>
              </w:rPr>
            </w:pPr>
            <w:r>
              <w:rPr>
                <w:rFonts w:ascii="Arial" w:hAnsi="Arial" w:cs="Arial"/>
                <w:sz w:val="20"/>
              </w:rPr>
              <w:t xml:space="preserve">Communication to bidders </w:t>
            </w:r>
          </w:p>
        </w:tc>
        <w:tc>
          <w:tcPr>
            <w:tcW w:w="3079" w:type="dxa"/>
          </w:tcPr>
          <w:p w:rsidR="00F95017" w:rsidRPr="00F95017" w:rsidRDefault="00F95017" w:rsidP="006674AD">
            <w:r w:rsidRPr="00F95017">
              <w:t>To be confirmed</w:t>
            </w:r>
          </w:p>
        </w:tc>
      </w:tr>
      <w:tr w:rsidR="00F95017" w:rsidTr="00F95017">
        <w:tc>
          <w:tcPr>
            <w:tcW w:w="539" w:type="dxa"/>
          </w:tcPr>
          <w:p w:rsidR="00F95017" w:rsidRDefault="00F95017" w:rsidP="00423E58">
            <w:pPr>
              <w:spacing w:after="0"/>
              <w:rPr>
                <w:rFonts w:ascii="Arial" w:hAnsi="Arial" w:cs="Arial"/>
                <w:sz w:val="20"/>
              </w:rPr>
            </w:pPr>
            <w:r>
              <w:rPr>
                <w:rFonts w:ascii="Arial" w:hAnsi="Arial" w:cs="Arial"/>
                <w:sz w:val="20"/>
              </w:rPr>
              <w:t>5.</w:t>
            </w:r>
          </w:p>
        </w:tc>
        <w:tc>
          <w:tcPr>
            <w:tcW w:w="5624" w:type="dxa"/>
          </w:tcPr>
          <w:p w:rsidR="00F95017" w:rsidRDefault="003C3189" w:rsidP="00423E58">
            <w:pPr>
              <w:spacing w:after="0"/>
              <w:rPr>
                <w:rFonts w:ascii="Arial" w:hAnsi="Arial" w:cs="Arial"/>
                <w:sz w:val="20"/>
              </w:rPr>
            </w:pPr>
            <w:proofErr w:type="spellStart"/>
            <w:r>
              <w:rPr>
                <w:rFonts w:ascii="Arial" w:hAnsi="Arial" w:cs="Arial"/>
                <w:sz w:val="20"/>
              </w:rPr>
              <w:t>Mobilisation</w:t>
            </w:r>
            <w:proofErr w:type="spellEnd"/>
            <w:r>
              <w:rPr>
                <w:rFonts w:ascii="Arial" w:hAnsi="Arial" w:cs="Arial"/>
                <w:sz w:val="20"/>
              </w:rPr>
              <w:t xml:space="preserve"> and </w:t>
            </w:r>
            <w:r w:rsidR="00F95017">
              <w:rPr>
                <w:rFonts w:ascii="Arial" w:hAnsi="Arial" w:cs="Arial"/>
                <w:sz w:val="20"/>
              </w:rPr>
              <w:t xml:space="preserve">Implementation period </w:t>
            </w:r>
          </w:p>
        </w:tc>
        <w:tc>
          <w:tcPr>
            <w:tcW w:w="3079" w:type="dxa"/>
          </w:tcPr>
          <w:p w:rsidR="00F95017" w:rsidRPr="00F95017" w:rsidRDefault="00F95017" w:rsidP="006674AD">
            <w:r w:rsidRPr="00F95017">
              <w:t>01.09.17</w:t>
            </w:r>
          </w:p>
        </w:tc>
      </w:tr>
    </w:tbl>
    <w:p w:rsidR="00704781" w:rsidRDefault="00704781" w:rsidP="00423E58">
      <w:pPr>
        <w:spacing w:after="0"/>
        <w:rPr>
          <w:rFonts w:ascii="Arial" w:hAnsi="Arial" w:cs="Arial"/>
          <w:sz w:val="20"/>
        </w:rPr>
      </w:pPr>
    </w:p>
    <w:p w:rsidR="00C324B3" w:rsidRDefault="00C324B3" w:rsidP="00423E58">
      <w:pPr>
        <w:spacing w:after="0"/>
        <w:rPr>
          <w:rFonts w:ascii="Arial" w:hAnsi="Arial" w:cs="Arial"/>
          <w:sz w:val="20"/>
        </w:rPr>
      </w:pPr>
    </w:p>
    <w:p w:rsidR="00962F93" w:rsidRPr="00B25633" w:rsidRDefault="000152F4" w:rsidP="004C6494">
      <w:pPr>
        <w:spacing w:after="0"/>
        <w:ind w:right="237"/>
        <w:rPr>
          <w:rFonts w:ascii="Arial" w:hAnsi="Arial" w:cs="Arial"/>
          <w:b/>
          <w:sz w:val="20"/>
        </w:rPr>
      </w:pPr>
      <w:r>
        <w:rPr>
          <w:rFonts w:ascii="Arial" w:hAnsi="Arial" w:cs="Arial"/>
          <w:b/>
          <w:sz w:val="20"/>
        </w:rPr>
        <w:t xml:space="preserve">The </w:t>
      </w:r>
      <w:r w:rsidR="00962F93" w:rsidRPr="00962F93">
        <w:rPr>
          <w:rFonts w:ascii="Arial" w:hAnsi="Arial" w:cs="Arial"/>
          <w:b/>
          <w:sz w:val="20"/>
        </w:rPr>
        <w:t>Quotation must be submitted in a PDF format</w:t>
      </w:r>
      <w:r w:rsidR="000854BA">
        <w:rPr>
          <w:rFonts w:ascii="Arial" w:hAnsi="Arial" w:cs="Arial"/>
          <w:b/>
          <w:sz w:val="20"/>
        </w:rPr>
        <w:t xml:space="preserve">. </w:t>
      </w:r>
      <w:r w:rsidR="00962F93" w:rsidRPr="00962F93">
        <w:rPr>
          <w:rFonts w:ascii="Arial" w:hAnsi="Arial" w:cs="Arial"/>
          <w:b/>
          <w:sz w:val="20"/>
        </w:rPr>
        <w:t xml:space="preserve">Quotations received after the above date and time may not be considered. </w:t>
      </w:r>
      <w:r w:rsidR="00C13B89" w:rsidRPr="00B25633">
        <w:rPr>
          <w:rFonts w:ascii="Arial" w:hAnsi="Arial" w:cs="Arial"/>
          <w:b/>
          <w:color w:val="FF0000"/>
          <w:sz w:val="20"/>
        </w:rPr>
        <w:t xml:space="preserve"> </w:t>
      </w:r>
    </w:p>
    <w:p w:rsidR="00962F93" w:rsidRDefault="00962F93" w:rsidP="004C6494">
      <w:pPr>
        <w:spacing w:after="0"/>
        <w:ind w:right="237"/>
        <w:rPr>
          <w:rFonts w:ascii="Arial" w:hAnsi="Arial" w:cs="Arial"/>
          <w:sz w:val="20"/>
        </w:rPr>
      </w:pPr>
    </w:p>
    <w:p w:rsidR="00C6401D" w:rsidRPr="00BE6A89" w:rsidRDefault="00C6401D" w:rsidP="004C6494">
      <w:pPr>
        <w:spacing w:after="0"/>
        <w:ind w:right="237"/>
        <w:rPr>
          <w:rFonts w:ascii="Arial" w:hAnsi="Arial" w:cs="Arial"/>
          <w:i/>
          <w:sz w:val="20"/>
        </w:rPr>
      </w:pPr>
      <w:r w:rsidRPr="00BE6A89">
        <w:rPr>
          <w:rFonts w:ascii="Arial" w:hAnsi="Arial" w:cs="Arial"/>
          <w:i/>
          <w:sz w:val="20"/>
        </w:rPr>
        <w:t xml:space="preserve">It would be appreciated if you could advise, </w:t>
      </w:r>
      <w:r w:rsidR="00A61808" w:rsidRPr="00B25633">
        <w:rPr>
          <w:rFonts w:ascii="Arial" w:hAnsi="Arial" w:cs="Arial"/>
          <w:sz w:val="20"/>
          <w:u w:val="single"/>
        </w:rPr>
        <w:t xml:space="preserve">within </w:t>
      </w:r>
      <w:r w:rsidR="00B25633" w:rsidRPr="00B25633">
        <w:rPr>
          <w:rFonts w:ascii="Arial" w:hAnsi="Arial" w:cs="Arial"/>
          <w:sz w:val="20"/>
          <w:u w:val="single"/>
        </w:rPr>
        <w:t xml:space="preserve">3 </w:t>
      </w:r>
      <w:r w:rsidR="00A61808" w:rsidRPr="00B25633">
        <w:rPr>
          <w:rFonts w:ascii="Arial" w:hAnsi="Arial" w:cs="Arial"/>
          <w:sz w:val="20"/>
          <w:u w:val="single"/>
        </w:rPr>
        <w:t>days</w:t>
      </w:r>
      <w:r w:rsidR="00A61808" w:rsidRPr="00FA2CA6">
        <w:rPr>
          <w:rFonts w:ascii="Arial" w:hAnsi="Arial" w:cs="Arial"/>
          <w:sz w:val="20"/>
          <w:u w:val="single"/>
        </w:rPr>
        <w:t xml:space="preserve"> of receiving this RFQ</w:t>
      </w:r>
      <w:r>
        <w:rPr>
          <w:rFonts w:ascii="Arial" w:hAnsi="Arial" w:cs="Arial"/>
          <w:i/>
          <w:sz w:val="20"/>
        </w:rPr>
        <w:t>,</w:t>
      </w:r>
      <w:r w:rsidRPr="00BE6A89">
        <w:rPr>
          <w:rFonts w:ascii="Arial" w:hAnsi="Arial" w:cs="Arial"/>
          <w:i/>
          <w:sz w:val="20"/>
        </w:rPr>
        <w:t xml:space="preserve"> if you intend to submit a bid</w:t>
      </w:r>
      <w:r w:rsidR="00B34C8A">
        <w:rPr>
          <w:rFonts w:ascii="Arial" w:hAnsi="Arial" w:cs="Arial"/>
          <w:i/>
          <w:sz w:val="20"/>
        </w:rPr>
        <w:t xml:space="preserve"> or your reasons for not submitting a bid</w:t>
      </w:r>
      <w:r w:rsidRPr="00BE6A89">
        <w:rPr>
          <w:rFonts w:ascii="Arial" w:hAnsi="Arial" w:cs="Arial"/>
          <w:i/>
          <w:sz w:val="20"/>
        </w:rPr>
        <w:t xml:space="preserve">. </w:t>
      </w:r>
    </w:p>
    <w:p w:rsidR="00C6401D" w:rsidRDefault="00C6401D" w:rsidP="004C6494">
      <w:pPr>
        <w:autoSpaceDE w:val="0"/>
        <w:autoSpaceDN w:val="0"/>
        <w:adjustRightInd w:val="0"/>
        <w:ind w:right="237"/>
        <w:jc w:val="both"/>
        <w:rPr>
          <w:rFonts w:cstheme="minorHAnsi"/>
          <w:sz w:val="20"/>
        </w:rPr>
      </w:pPr>
    </w:p>
    <w:p w:rsidR="00970C5F" w:rsidRPr="00970C5F" w:rsidRDefault="00970C5F" w:rsidP="004C6494">
      <w:pPr>
        <w:autoSpaceDE w:val="0"/>
        <w:autoSpaceDN w:val="0"/>
        <w:adjustRightInd w:val="0"/>
        <w:ind w:right="237"/>
        <w:jc w:val="both"/>
        <w:rPr>
          <w:rFonts w:cstheme="minorHAnsi"/>
          <w:sz w:val="20"/>
        </w:rPr>
      </w:pPr>
      <w:r w:rsidRPr="00970C5F">
        <w:rPr>
          <w:rFonts w:cstheme="minorHAnsi"/>
          <w:sz w:val="20"/>
        </w:rPr>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rsidR="00970C5F" w:rsidRPr="00970C5F" w:rsidRDefault="00970C5F" w:rsidP="004C6494">
      <w:pPr>
        <w:autoSpaceDE w:val="0"/>
        <w:autoSpaceDN w:val="0"/>
        <w:adjustRightInd w:val="0"/>
        <w:ind w:right="237"/>
        <w:jc w:val="both"/>
        <w:rPr>
          <w:rFonts w:cstheme="minorHAnsi"/>
          <w:sz w:val="20"/>
        </w:rPr>
      </w:pPr>
      <w:r w:rsidRPr="00970C5F">
        <w:rPr>
          <w:rFonts w:cstheme="minorHAnsi"/>
          <w:sz w:val="20"/>
        </w:rPr>
        <w:t>If a bidder scores a ‘0’ on any sub-section then they may be eliminated at the discretion of the panel, dependent on how service critical the panel deems that sub-section to be. If a bidder scores ‘0’ on an entire section of the evaluation, the bidder will be automatically eliminated from any further evaluation.</w:t>
      </w:r>
    </w:p>
    <w:p w:rsidR="00DF7315" w:rsidRPr="00DF7315" w:rsidRDefault="00970C5F" w:rsidP="00DF7315">
      <w:pPr>
        <w:autoSpaceDE w:val="0"/>
        <w:autoSpaceDN w:val="0"/>
        <w:adjustRightInd w:val="0"/>
        <w:ind w:right="237"/>
        <w:jc w:val="both"/>
        <w:rPr>
          <w:rFonts w:cstheme="minorHAnsi"/>
          <w:sz w:val="20"/>
        </w:rPr>
      </w:pPr>
      <w:r w:rsidRPr="00DF7315">
        <w:rPr>
          <w:rFonts w:cstheme="minorHAnsi"/>
          <w:sz w:val="20"/>
        </w:rPr>
        <w:t xml:space="preserve">The pass-mark for the qualitative evaluation (Questions 1.1 – 1.7) element </w:t>
      </w:r>
      <w:r w:rsidRPr="00386127">
        <w:rPr>
          <w:rFonts w:cstheme="minorHAnsi"/>
          <w:sz w:val="20"/>
        </w:rPr>
        <w:t xml:space="preserve">is </w:t>
      </w:r>
      <w:r w:rsidR="00DF7315" w:rsidRPr="00386127">
        <w:rPr>
          <w:rFonts w:cstheme="minorHAnsi"/>
          <w:b/>
          <w:sz w:val="20"/>
        </w:rPr>
        <w:t>6</w:t>
      </w:r>
      <w:r w:rsidRPr="00386127">
        <w:rPr>
          <w:rFonts w:cstheme="minorHAnsi"/>
          <w:b/>
          <w:sz w:val="20"/>
        </w:rPr>
        <w:t>0%.</w:t>
      </w:r>
      <w:r w:rsidRPr="00386127">
        <w:rPr>
          <w:rFonts w:cstheme="minorHAnsi"/>
          <w:sz w:val="20"/>
        </w:rPr>
        <w:t xml:space="preserve"> </w:t>
      </w:r>
      <w:r w:rsidRPr="00DF7315">
        <w:rPr>
          <w:rFonts w:cstheme="minorHAnsi"/>
          <w:sz w:val="20"/>
        </w:rPr>
        <w:t xml:space="preserve">If a bidder does not attain this score overall then their bid will be rejected. This process ensures that </w:t>
      </w:r>
      <w:r w:rsidR="00E148F3" w:rsidRPr="00DF7315">
        <w:rPr>
          <w:rFonts w:cstheme="minorHAnsi"/>
          <w:sz w:val="20"/>
        </w:rPr>
        <w:t>NEL</w:t>
      </w:r>
      <w:r w:rsidRPr="00DF7315">
        <w:rPr>
          <w:rFonts w:cstheme="minorHAnsi"/>
          <w:sz w:val="20"/>
        </w:rPr>
        <w:t xml:space="preserve"> Commissioning Support Unit</w:t>
      </w:r>
      <w:r w:rsidR="00B25633" w:rsidRPr="00DF7315">
        <w:rPr>
          <w:rFonts w:cstheme="minorHAnsi"/>
          <w:sz w:val="20"/>
        </w:rPr>
        <w:t xml:space="preserve"> and </w:t>
      </w:r>
      <w:r w:rsidR="00066C6F" w:rsidRPr="00DF7315">
        <w:rPr>
          <w:rFonts w:cstheme="minorHAnsi"/>
          <w:sz w:val="20"/>
        </w:rPr>
        <w:t>Richmond CCG</w:t>
      </w:r>
      <w:r w:rsidRPr="00DF7315">
        <w:rPr>
          <w:rFonts w:cstheme="minorHAnsi"/>
          <w:sz w:val="20"/>
        </w:rPr>
        <w:t xml:space="preserve"> attain a minimum acceptable service quality. Following submission of bids, </w:t>
      </w:r>
      <w:r w:rsidR="00DF7315" w:rsidRPr="00DF7315">
        <w:rPr>
          <w:rFonts w:cstheme="minorHAnsi"/>
          <w:sz w:val="20"/>
        </w:rPr>
        <w:t>moderation</w:t>
      </w:r>
      <w:r w:rsidRPr="00DF7315">
        <w:rPr>
          <w:rFonts w:cstheme="minorHAnsi"/>
          <w:sz w:val="20"/>
        </w:rPr>
        <w:t xml:space="preserve"> / evaluation meeting may be held. Following the moderation meeting, </w:t>
      </w:r>
      <w:r w:rsidR="00066C6F" w:rsidRPr="00DF7315">
        <w:rPr>
          <w:rFonts w:cstheme="minorHAnsi"/>
          <w:sz w:val="20"/>
        </w:rPr>
        <w:t>Richmond CCG</w:t>
      </w:r>
      <w:r w:rsidR="007543AA" w:rsidRPr="00DF7315">
        <w:rPr>
          <w:rFonts w:cstheme="minorHAnsi"/>
          <w:sz w:val="20"/>
        </w:rPr>
        <w:t xml:space="preserve"> </w:t>
      </w:r>
      <w:r w:rsidRPr="00DF7315">
        <w:rPr>
          <w:rFonts w:cstheme="minorHAnsi"/>
          <w:sz w:val="20"/>
        </w:rPr>
        <w:t xml:space="preserve">and NELCSU </w:t>
      </w:r>
      <w:r w:rsidR="007543AA" w:rsidRPr="00DF7315">
        <w:rPr>
          <w:rFonts w:cstheme="minorHAnsi"/>
          <w:sz w:val="20"/>
        </w:rPr>
        <w:t>will</w:t>
      </w:r>
      <w:r w:rsidRPr="00DF7315">
        <w:rPr>
          <w:rFonts w:cstheme="minorHAnsi"/>
          <w:sz w:val="20"/>
        </w:rPr>
        <w:t xml:space="preserve">, </w:t>
      </w:r>
      <w:r w:rsidR="00DF7315" w:rsidRPr="00DF7315">
        <w:rPr>
          <w:rFonts w:cstheme="minorHAnsi"/>
          <w:sz w:val="20"/>
        </w:rPr>
        <w:t>following submissions of bids</w:t>
      </w:r>
      <w:r w:rsidR="00704781">
        <w:rPr>
          <w:rFonts w:cstheme="minorHAnsi"/>
          <w:sz w:val="20"/>
        </w:rPr>
        <w:t>,</w:t>
      </w:r>
      <w:r w:rsidR="00DF7315" w:rsidRPr="00DF7315">
        <w:rPr>
          <w:rFonts w:cstheme="minorHAnsi"/>
          <w:sz w:val="20"/>
        </w:rPr>
        <w:t xml:space="preserve"> award the pilot to the bidder who attained the highest weighted score.</w:t>
      </w:r>
    </w:p>
    <w:p w:rsidR="00552346" w:rsidRPr="00DF7315" w:rsidRDefault="00552346" w:rsidP="00DF7315">
      <w:pPr>
        <w:autoSpaceDE w:val="0"/>
        <w:autoSpaceDN w:val="0"/>
        <w:adjustRightInd w:val="0"/>
        <w:ind w:right="237"/>
        <w:jc w:val="both"/>
        <w:rPr>
          <w:rFonts w:cstheme="minorHAnsi"/>
          <w:color w:val="FF0000"/>
          <w:sz w:val="20"/>
        </w:rPr>
      </w:pPr>
      <w:r w:rsidRPr="00DF7315">
        <w:rPr>
          <w:rFonts w:cstheme="minorHAnsi"/>
          <w:sz w:val="20"/>
        </w:rPr>
        <w:t xml:space="preserve">In the event of a tie (where two or more top scoring Bidders had the same total weighted score including both quality and price), the CCG will select from amongst those Bidders, the submission of the Bidder with the highest weighted score for </w:t>
      </w:r>
      <w:r w:rsidR="00760CF6" w:rsidRPr="00760CF6">
        <w:rPr>
          <w:rFonts w:cstheme="minorHAnsi"/>
          <w:sz w:val="20"/>
        </w:rPr>
        <w:t xml:space="preserve">Price. </w:t>
      </w:r>
    </w:p>
    <w:p w:rsidR="00970C5F" w:rsidRPr="00CD74E2" w:rsidRDefault="00970C5F" w:rsidP="004C6494">
      <w:pPr>
        <w:spacing w:after="0"/>
        <w:ind w:right="237"/>
        <w:rPr>
          <w:rFonts w:cstheme="minorHAnsi"/>
          <w:sz w:val="20"/>
        </w:rPr>
      </w:pPr>
    </w:p>
    <w:p w:rsidR="00423E58" w:rsidRPr="00066C6F" w:rsidRDefault="00423E58" w:rsidP="004C6494">
      <w:pPr>
        <w:spacing w:after="0"/>
        <w:ind w:right="237"/>
        <w:rPr>
          <w:rFonts w:ascii="Arial" w:hAnsi="Arial" w:cs="Arial"/>
          <w:sz w:val="20"/>
        </w:rPr>
      </w:pPr>
      <w:r w:rsidRPr="00066C6F">
        <w:rPr>
          <w:rFonts w:cstheme="minorHAnsi"/>
          <w:sz w:val="20"/>
        </w:rPr>
        <w:t>Your response must be valid for acceptance for 90</w:t>
      </w:r>
      <w:r w:rsidRPr="00066C6F">
        <w:rPr>
          <w:rFonts w:ascii="Arial" w:hAnsi="Arial" w:cs="Arial"/>
          <w:sz w:val="20"/>
        </w:rPr>
        <w:t xml:space="preserve"> days from the deadline for receipt of quotations. Your response constitutes an offer and if </w:t>
      </w:r>
      <w:r w:rsidR="00066C6F" w:rsidRPr="00066C6F">
        <w:rPr>
          <w:rFonts w:ascii="Arial" w:hAnsi="Arial" w:cs="Arial"/>
          <w:sz w:val="20"/>
        </w:rPr>
        <w:t>Richmond CCG</w:t>
      </w:r>
      <w:r w:rsidRPr="00066C6F">
        <w:rPr>
          <w:rFonts w:ascii="Arial" w:hAnsi="Arial" w:cs="Arial"/>
          <w:sz w:val="20"/>
        </w:rPr>
        <w:t xml:space="preserve"> accepts that offer then a legally binding contract will exist between us. </w:t>
      </w:r>
    </w:p>
    <w:p w:rsidR="00423E58" w:rsidRPr="00066C6F" w:rsidRDefault="00423E58" w:rsidP="004C6494">
      <w:pPr>
        <w:spacing w:after="0"/>
        <w:ind w:right="237"/>
        <w:rPr>
          <w:rFonts w:ascii="Arial" w:hAnsi="Arial" w:cs="Arial"/>
          <w:sz w:val="20"/>
        </w:rPr>
      </w:pPr>
    </w:p>
    <w:p w:rsidR="00423E58" w:rsidRPr="00066C6F" w:rsidRDefault="00423E58" w:rsidP="004C6494">
      <w:pPr>
        <w:spacing w:after="0"/>
        <w:ind w:right="237"/>
        <w:jc w:val="both"/>
        <w:rPr>
          <w:rFonts w:ascii="Arial" w:hAnsi="Arial" w:cs="Arial"/>
          <w:sz w:val="20"/>
        </w:rPr>
      </w:pPr>
      <w:r w:rsidRPr="00066C6F">
        <w:rPr>
          <w:rFonts w:ascii="Arial" w:hAnsi="Arial" w:cs="Arial"/>
          <w:sz w:val="20"/>
        </w:rPr>
        <w:lastRenderedPageBreak/>
        <w:t xml:space="preserve">Respondents accept that the </w:t>
      </w:r>
      <w:r w:rsidR="00066C6F" w:rsidRPr="00066C6F">
        <w:rPr>
          <w:rFonts w:ascii="Arial" w:hAnsi="Arial" w:cs="Arial"/>
          <w:sz w:val="20"/>
        </w:rPr>
        <w:t>Richmond CCG</w:t>
      </w:r>
      <w:r w:rsidR="00316DDF" w:rsidRPr="00066C6F">
        <w:rPr>
          <w:rFonts w:ascii="Arial" w:hAnsi="Arial" w:cs="Arial"/>
          <w:sz w:val="20"/>
        </w:rPr>
        <w:t xml:space="preserve"> </w:t>
      </w:r>
      <w:r w:rsidRPr="00066C6F">
        <w:rPr>
          <w:rFonts w:ascii="Arial" w:hAnsi="Arial" w:cs="Arial"/>
          <w:sz w:val="20"/>
        </w:rPr>
        <w:t>is subject to the Freedom of Information Act and government transparency ob</w:t>
      </w:r>
      <w:r w:rsidR="00962F93" w:rsidRPr="00066C6F">
        <w:rPr>
          <w:rFonts w:ascii="Arial" w:hAnsi="Arial" w:cs="Arial"/>
          <w:sz w:val="20"/>
        </w:rPr>
        <w:t xml:space="preserve">ligations which may require </w:t>
      </w:r>
      <w:r w:rsidR="00066C6F" w:rsidRPr="00066C6F">
        <w:rPr>
          <w:rFonts w:ascii="Arial" w:hAnsi="Arial" w:cs="Arial"/>
          <w:sz w:val="20"/>
        </w:rPr>
        <w:t>Richmond CCG</w:t>
      </w:r>
      <w:r w:rsidR="00316DDF" w:rsidRPr="00066C6F">
        <w:rPr>
          <w:rFonts w:ascii="Arial" w:hAnsi="Arial" w:cs="Arial"/>
          <w:sz w:val="20"/>
        </w:rPr>
        <w:t xml:space="preserve"> </w:t>
      </w:r>
      <w:r w:rsidRPr="00066C6F">
        <w:rPr>
          <w:rFonts w:ascii="Arial" w:hAnsi="Arial" w:cs="Arial"/>
          <w:sz w:val="20"/>
        </w:rPr>
        <w:t>to disclose information received from you to third parties.</w:t>
      </w:r>
    </w:p>
    <w:p w:rsidR="00423E58" w:rsidRPr="00066C6F" w:rsidRDefault="00423E58" w:rsidP="004C6494">
      <w:pPr>
        <w:spacing w:after="0"/>
        <w:ind w:right="237"/>
        <w:jc w:val="both"/>
        <w:rPr>
          <w:rFonts w:ascii="Arial" w:hAnsi="Arial" w:cs="Arial"/>
          <w:sz w:val="20"/>
        </w:rPr>
      </w:pPr>
    </w:p>
    <w:p w:rsidR="00423E58" w:rsidRDefault="00423E58" w:rsidP="004C6494">
      <w:pPr>
        <w:spacing w:after="0"/>
        <w:ind w:right="237"/>
        <w:rPr>
          <w:rFonts w:ascii="Arial" w:hAnsi="Arial" w:cs="Arial"/>
          <w:sz w:val="20"/>
        </w:rPr>
      </w:pPr>
      <w:r w:rsidRPr="00066C6F">
        <w:rPr>
          <w:rFonts w:ascii="Arial" w:hAnsi="Arial" w:cs="Arial"/>
          <w:sz w:val="20"/>
        </w:rPr>
        <w:t xml:space="preserve">This </w:t>
      </w:r>
      <w:r w:rsidR="00A41A01" w:rsidRPr="00066C6F">
        <w:rPr>
          <w:rFonts w:ascii="Arial" w:hAnsi="Arial" w:cs="Arial"/>
          <w:sz w:val="20"/>
        </w:rPr>
        <w:t xml:space="preserve">RFQ </w:t>
      </w:r>
      <w:r w:rsidRPr="00066C6F">
        <w:rPr>
          <w:rFonts w:ascii="Arial" w:hAnsi="Arial" w:cs="Arial"/>
          <w:sz w:val="20"/>
        </w:rPr>
        <w:t>letter and your response do not give rise to any contractual obligation or liability un</w:t>
      </w:r>
      <w:r w:rsidR="00962F93" w:rsidRPr="00066C6F">
        <w:rPr>
          <w:rFonts w:ascii="Arial" w:hAnsi="Arial" w:cs="Arial"/>
          <w:sz w:val="20"/>
        </w:rPr>
        <w:t xml:space="preserve">less and until such time as </w:t>
      </w:r>
      <w:r w:rsidR="00066C6F" w:rsidRPr="00066C6F">
        <w:rPr>
          <w:rFonts w:ascii="Arial" w:hAnsi="Arial" w:cs="Arial"/>
          <w:sz w:val="20"/>
        </w:rPr>
        <w:t>Richmond CCG</w:t>
      </w:r>
      <w:r w:rsidR="00316DDF" w:rsidRPr="00066C6F">
        <w:rPr>
          <w:rFonts w:ascii="Arial" w:hAnsi="Arial" w:cs="Arial"/>
          <w:sz w:val="20"/>
        </w:rPr>
        <w:t xml:space="preserve"> </w:t>
      </w:r>
      <w:r w:rsidRPr="00066C6F">
        <w:rPr>
          <w:rFonts w:ascii="Arial" w:hAnsi="Arial" w:cs="Arial"/>
          <w:sz w:val="20"/>
        </w:rPr>
        <w:t xml:space="preserve">issues a letter referencing this Request for a Quotation </w:t>
      </w:r>
      <w:r w:rsidR="00962F93" w:rsidRPr="00066C6F">
        <w:rPr>
          <w:rFonts w:ascii="Arial" w:hAnsi="Arial" w:cs="Arial"/>
          <w:sz w:val="20"/>
        </w:rPr>
        <w:t xml:space="preserve">with a signed contract and </w:t>
      </w:r>
      <w:r w:rsidRPr="00066C6F">
        <w:rPr>
          <w:rFonts w:ascii="Arial" w:hAnsi="Arial" w:cs="Arial"/>
          <w:sz w:val="20"/>
        </w:rPr>
        <w:t>a valid Purchase Order number accepting your quotation.</w:t>
      </w:r>
      <w:r w:rsidR="00FA2CA6" w:rsidRPr="00066C6F">
        <w:rPr>
          <w:rFonts w:ascii="Arial" w:hAnsi="Arial" w:cs="Arial"/>
          <w:sz w:val="20"/>
        </w:rPr>
        <w:t xml:space="preserve"> </w:t>
      </w:r>
      <w:r w:rsidR="00066C6F" w:rsidRPr="00066C6F">
        <w:rPr>
          <w:rFonts w:ascii="Arial" w:hAnsi="Arial" w:cs="Arial"/>
          <w:sz w:val="20"/>
        </w:rPr>
        <w:t>Richmond CCG</w:t>
      </w:r>
      <w:r w:rsidR="00316DDF" w:rsidRPr="00066C6F">
        <w:rPr>
          <w:rFonts w:ascii="Arial" w:hAnsi="Arial" w:cs="Arial"/>
          <w:sz w:val="20"/>
        </w:rPr>
        <w:t xml:space="preserve"> </w:t>
      </w:r>
      <w:r w:rsidRPr="00066C6F">
        <w:rPr>
          <w:rFonts w:ascii="Arial" w:hAnsi="Arial" w:cs="Arial"/>
          <w:sz w:val="20"/>
        </w:rPr>
        <w:t xml:space="preserve">does not make any commitment to purchase and shall have no liability for your costs in responding </w:t>
      </w:r>
      <w:r w:rsidRPr="009D1AA9">
        <w:rPr>
          <w:rFonts w:ascii="Arial" w:hAnsi="Arial" w:cs="Arial"/>
          <w:sz w:val="20"/>
        </w:rPr>
        <w:t>to this Request f</w:t>
      </w:r>
      <w:r w:rsidRPr="00CD74E2">
        <w:rPr>
          <w:rFonts w:ascii="Arial" w:hAnsi="Arial" w:cs="Arial"/>
          <w:sz w:val="20"/>
        </w:rPr>
        <w:t>or a Quotation.</w:t>
      </w:r>
    </w:p>
    <w:p w:rsidR="002177B8" w:rsidRDefault="002177B8" w:rsidP="004C6494">
      <w:pPr>
        <w:spacing w:after="0"/>
        <w:ind w:right="237"/>
        <w:rPr>
          <w:rFonts w:ascii="Arial" w:hAnsi="Arial" w:cs="Arial"/>
          <w:sz w:val="20"/>
        </w:rPr>
      </w:pPr>
    </w:p>
    <w:p w:rsidR="002177B8" w:rsidRPr="002177B8" w:rsidRDefault="002177B8" w:rsidP="00A871B1">
      <w:pPr>
        <w:pStyle w:val="Heading2"/>
        <w:numPr>
          <w:ilvl w:val="1"/>
          <w:numId w:val="7"/>
        </w:numPr>
        <w:tabs>
          <w:tab w:val="clear" w:pos="360"/>
          <w:tab w:val="num" w:pos="0"/>
        </w:tabs>
        <w:spacing w:before="60"/>
        <w:ind w:left="576" w:right="237" w:hanging="720"/>
        <w:jc w:val="both"/>
        <w:rPr>
          <w:rFonts w:ascii="Arial" w:hAnsi="Arial"/>
          <w:bCs w:val="0"/>
          <w:iCs w:val="0"/>
          <w:color w:val="auto"/>
          <w:sz w:val="20"/>
          <w:szCs w:val="20"/>
        </w:rPr>
      </w:pPr>
      <w:bookmarkStart w:id="1" w:name="_Toc369599316"/>
      <w:r w:rsidRPr="002177B8">
        <w:rPr>
          <w:rFonts w:ascii="Arial" w:hAnsi="Arial"/>
          <w:bCs w:val="0"/>
          <w:iCs w:val="0"/>
          <w:color w:val="auto"/>
          <w:sz w:val="20"/>
          <w:szCs w:val="20"/>
        </w:rPr>
        <w:t>Canvassing and contacts</w:t>
      </w:r>
      <w:bookmarkEnd w:id="1"/>
    </w:p>
    <w:p w:rsidR="00CD74E2" w:rsidRDefault="00CD74E2" w:rsidP="004C6494">
      <w:pPr>
        <w:pStyle w:val="ITTnormal"/>
        <w:ind w:right="237" w:hanging="720"/>
        <w:rPr>
          <w:rFonts w:eastAsia="Times New Roman"/>
          <w:kern w:val="0"/>
          <w:sz w:val="20"/>
          <w:szCs w:val="20"/>
          <w:lang w:eastAsia="en-US"/>
        </w:rPr>
      </w:pPr>
    </w:p>
    <w:p w:rsidR="002177B8" w:rsidRDefault="002177B8" w:rsidP="004C6494">
      <w:pPr>
        <w:pStyle w:val="ITTnormal"/>
        <w:ind w:right="237" w:hanging="720"/>
        <w:rPr>
          <w:rFonts w:eastAsia="Times New Roman"/>
          <w:kern w:val="0"/>
          <w:sz w:val="20"/>
          <w:szCs w:val="20"/>
          <w:lang w:eastAsia="en-US"/>
        </w:rPr>
      </w:pPr>
      <w:r w:rsidRPr="002177B8">
        <w:rPr>
          <w:rFonts w:eastAsia="Times New Roman"/>
          <w:kern w:val="0"/>
          <w:sz w:val="20"/>
          <w:szCs w:val="20"/>
          <w:lang w:eastAsia="en-US"/>
        </w:rPr>
        <w:t>Bidders shall not in connection with th</w:t>
      </w:r>
      <w:r w:rsidR="00E922B4">
        <w:rPr>
          <w:rFonts w:eastAsia="Times New Roman"/>
          <w:kern w:val="0"/>
          <w:sz w:val="20"/>
          <w:szCs w:val="20"/>
          <w:lang w:eastAsia="en-US"/>
        </w:rPr>
        <w:t>is</w:t>
      </w:r>
      <w:r w:rsidRPr="002177B8">
        <w:rPr>
          <w:rFonts w:eastAsia="Times New Roman"/>
          <w:kern w:val="0"/>
          <w:sz w:val="20"/>
          <w:szCs w:val="20"/>
          <w:lang w:eastAsia="en-US"/>
        </w:rPr>
        <w:t xml:space="preserve"> Procurement:</w:t>
      </w:r>
    </w:p>
    <w:p w:rsidR="00CD74E2" w:rsidRPr="002177B8" w:rsidRDefault="00CD74E2" w:rsidP="004C6494">
      <w:pPr>
        <w:pStyle w:val="ITTnormal"/>
        <w:ind w:right="237" w:hanging="720"/>
        <w:rPr>
          <w:rFonts w:eastAsia="Times New Roman"/>
          <w:kern w:val="0"/>
          <w:sz w:val="20"/>
          <w:szCs w:val="20"/>
          <w:lang w:eastAsia="en-US"/>
        </w:rPr>
      </w:pPr>
    </w:p>
    <w:p w:rsidR="002177B8" w:rsidRPr="00066C6F" w:rsidRDefault="002177B8" w:rsidP="00A871B1">
      <w:pPr>
        <w:pStyle w:val="BulletMOI"/>
        <w:numPr>
          <w:ilvl w:val="0"/>
          <w:numId w:val="8"/>
        </w:numPr>
        <w:tabs>
          <w:tab w:val="clear" w:pos="720"/>
          <w:tab w:val="clear" w:pos="1599"/>
          <w:tab w:val="num" w:pos="426"/>
        </w:tabs>
        <w:suppressAutoHyphens w:val="0"/>
        <w:ind w:left="426" w:right="237" w:hanging="426"/>
        <w:rPr>
          <w:rFonts w:eastAsia="Times New Roman"/>
          <w:kern w:val="0"/>
          <w:sz w:val="20"/>
          <w:szCs w:val="20"/>
          <w:lang w:eastAsia="en-US"/>
        </w:rPr>
      </w:pPr>
      <w:r w:rsidRPr="00066C6F">
        <w:rPr>
          <w:rFonts w:eastAsia="Times New Roman"/>
          <w:kern w:val="0"/>
          <w:sz w:val="20"/>
          <w:szCs w:val="20"/>
          <w:lang w:eastAsia="en-US"/>
        </w:rPr>
        <w:t xml:space="preserve">Offer any inducement, fee or reward to any officer or employee of NELCSU or </w:t>
      </w:r>
      <w:r w:rsidR="00066C6F" w:rsidRPr="00066C6F">
        <w:rPr>
          <w:sz w:val="20"/>
        </w:rPr>
        <w:t>Richmond CCG</w:t>
      </w:r>
      <w:r w:rsidR="00E922B4" w:rsidRPr="00066C6F">
        <w:rPr>
          <w:rFonts w:eastAsia="Times New Roman"/>
          <w:kern w:val="0"/>
          <w:sz w:val="20"/>
          <w:szCs w:val="20"/>
          <w:lang w:eastAsia="en-US"/>
        </w:rPr>
        <w:t xml:space="preserve"> </w:t>
      </w:r>
      <w:r w:rsidRPr="00066C6F">
        <w:rPr>
          <w:rFonts w:eastAsia="Times New Roman"/>
          <w:kern w:val="0"/>
          <w:sz w:val="20"/>
          <w:szCs w:val="20"/>
          <w:lang w:eastAsia="en-US"/>
        </w:rPr>
        <w:t xml:space="preserve">or any person acting as an advisor to NELCSU or </w:t>
      </w:r>
      <w:r w:rsidR="00066C6F" w:rsidRPr="00066C6F">
        <w:rPr>
          <w:sz w:val="20"/>
        </w:rPr>
        <w:t>Richmond CCG</w:t>
      </w:r>
      <w:r w:rsidR="00316DDF" w:rsidRPr="00066C6F">
        <w:rPr>
          <w:sz w:val="20"/>
        </w:rPr>
        <w:t xml:space="preserve"> </w:t>
      </w:r>
      <w:r w:rsidRPr="00066C6F">
        <w:rPr>
          <w:rFonts w:eastAsia="Times New Roman"/>
          <w:kern w:val="0"/>
          <w:sz w:val="20"/>
          <w:szCs w:val="20"/>
          <w:lang w:eastAsia="en-US"/>
        </w:rPr>
        <w:t>in connection with th</w:t>
      </w:r>
      <w:r w:rsidR="00E922B4" w:rsidRPr="00066C6F">
        <w:rPr>
          <w:rFonts w:eastAsia="Times New Roman"/>
          <w:kern w:val="0"/>
          <w:sz w:val="20"/>
          <w:szCs w:val="20"/>
          <w:lang w:eastAsia="en-US"/>
        </w:rPr>
        <w:t>is</w:t>
      </w:r>
      <w:r w:rsidRPr="00066C6F">
        <w:rPr>
          <w:rFonts w:eastAsia="Times New Roman"/>
          <w:kern w:val="0"/>
          <w:sz w:val="20"/>
          <w:szCs w:val="20"/>
          <w:lang w:eastAsia="en-US"/>
        </w:rPr>
        <w:t xml:space="preserve"> Procurement</w:t>
      </w:r>
    </w:p>
    <w:p w:rsidR="002177B8" w:rsidRPr="00066C6F" w:rsidRDefault="002177B8" w:rsidP="00A871B1">
      <w:pPr>
        <w:pStyle w:val="BulletMOI"/>
        <w:numPr>
          <w:ilvl w:val="0"/>
          <w:numId w:val="8"/>
        </w:numPr>
        <w:tabs>
          <w:tab w:val="clear" w:pos="720"/>
          <w:tab w:val="clear" w:pos="1599"/>
          <w:tab w:val="num" w:pos="426"/>
        </w:tabs>
        <w:suppressAutoHyphens w:val="0"/>
        <w:ind w:left="426" w:right="237" w:hanging="426"/>
        <w:rPr>
          <w:rFonts w:eastAsia="Times New Roman"/>
          <w:kern w:val="0"/>
          <w:sz w:val="20"/>
          <w:szCs w:val="20"/>
          <w:lang w:eastAsia="en-US"/>
        </w:rPr>
      </w:pPr>
      <w:r w:rsidRPr="00066C6F">
        <w:rPr>
          <w:rFonts w:eastAsia="Times New Roman"/>
          <w:kern w:val="0"/>
          <w:sz w:val="20"/>
          <w:szCs w:val="20"/>
          <w:lang w:eastAsia="en-US"/>
        </w:rPr>
        <w:t>Do anything which would constitute a breach of the Prevention of Corruption Acts 1889-1916</w:t>
      </w:r>
    </w:p>
    <w:p w:rsidR="002177B8" w:rsidRPr="00066C6F" w:rsidRDefault="002177B8" w:rsidP="00A871B1">
      <w:pPr>
        <w:pStyle w:val="BulletMOI"/>
        <w:numPr>
          <w:ilvl w:val="0"/>
          <w:numId w:val="8"/>
        </w:numPr>
        <w:tabs>
          <w:tab w:val="clear" w:pos="720"/>
          <w:tab w:val="clear" w:pos="1599"/>
          <w:tab w:val="num" w:pos="426"/>
        </w:tabs>
        <w:suppressAutoHyphens w:val="0"/>
        <w:ind w:left="426" w:right="237" w:hanging="426"/>
        <w:rPr>
          <w:rFonts w:eastAsia="Times New Roman"/>
          <w:kern w:val="0"/>
          <w:sz w:val="20"/>
          <w:szCs w:val="20"/>
          <w:lang w:eastAsia="en-US"/>
        </w:rPr>
      </w:pPr>
      <w:r w:rsidRPr="00066C6F">
        <w:rPr>
          <w:rFonts w:eastAsia="Times New Roman"/>
          <w:kern w:val="0"/>
          <w:sz w:val="20"/>
          <w:szCs w:val="20"/>
          <w:lang w:eastAsia="en-US"/>
        </w:rPr>
        <w:t>Canvass any of the persons referred to above in connection with the Procurement</w:t>
      </w:r>
    </w:p>
    <w:p w:rsidR="00CD74E2" w:rsidRPr="00066C6F" w:rsidRDefault="00CD74E2" w:rsidP="004C6494">
      <w:pPr>
        <w:pStyle w:val="ITTnormal"/>
        <w:ind w:left="0" w:right="237"/>
        <w:rPr>
          <w:rFonts w:eastAsia="Times New Roman"/>
          <w:kern w:val="0"/>
          <w:sz w:val="20"/>
          <w:szCs w:val="20"/>
          <w:lang w:eastAsia="en-US"/>
        </w:rPr>
      </w:pPr>
    </w:p>
    <w:p w:rsidR="002177B8" w:rsidRPr="00066C6F" w:rsidRDefault="002177B8" w:rsidP="004C6494">
      <w:pPr>
        <w:pStyle w:val="ITTnormal"/>
        <w:ind w:left="0" w:right="237"/>
        <w:rPr>
          <w:rFonts w:eastAsia="Times New Roman"/>
          <w:kern w:val="0"/>
          <w:sz w:val="20"/>
          <w:szCs w:val="20"/>
          <w:lang w:eastAsia="en-US"/>
        </w:rPr>
      </w:pPr>
      <w:r w:rsidRPr="00066C6F">
        <w:rPr>
          <w:rFonts w:eastAsia="Times New Roman"/>
          <w:kern w:val="0"/>
          <w:sz w:val="20"/>
          <w:szCs w:val="20"/>
          <w:lang w:eastAsia="en-US"/>
        </w:rPr>
        <w:t>No attempt should be made to contact NELCSU</w:t>
      </w:r>
      <w:r w:rsidR="00E922B4" w:rsidRPr="00066C6F">
        <w:rPr>
          <w:rFonts w:eastAsia="Times New Roman"/>
          <w:kern w:val="0"/>
          <w:sz w:val="20"/>
          <w:szCs w:val="20"/>
          <w:lang w:eastAsia="en-US"/>
        </w:rPr>
        <w:t xml:space="preserve"> or </w:t>
      </w:r>
      <w:r w:rsidR="00066C6F" w:rsidRPr="00066C6F">
        <w:rPr>
          <w:sz w:val="20"/>
        </w:rPr>
        <w:t>Richmond CCG</w:t>
      </w:r>
      <w:r w:rsidR="00316DDF" w:rsidRPr="00066C6F">
        <w:rPr>
          <w:sz w:val="20"/>
        </w:rPr>
        <w:t xml:space="preserve"> </w:t>
      </w:r>
      <w:r w:rsidRPr="00066C6F">
        <w:rPr>
          <w:rFonts w:eastAsia="Times New Roman"/>
          <w:kern w:val="0"/>
          <w:sz w:val="20"/>
          <w:szCs w:val="20"/>
          <w:lang w:eastAsia="en-US"/>
        </w:rPr>
        <w:t>staff, except the Project Team, or to contact NELCSU</w:t>
      </w:r>
      <w:r w:rsidR="00E922B4" w:rsidRPr="00066C6F">
        <w:rPr>
          <w:rFonts w:eastAsia="Times New Roman"/>
          <w:kern w:val="0"/>
          <w:sz w:val="20"/>
          <w:szCs w:val="20"/>
          <w:lang w:eastAsia="en-US"/>
        </w:rPr>
        <w:t xml:space="preserve"> / </w:t>
      </w:r>
      <w:r w:rsidR="00066C6F" w:rsidRPr="00066C6F">
        <w:rPr>
          <w:sz w:val="20"/>
        </w:rPr>
        <w:t>Richmond CCG</w:t>
      </w:r>
      <w:r w:rsidR="00316DDF" w:rsidRPr="00066C6F">
        <w:rPr>
          <w:sz w:val="20"/>
        </w:rPr>
        <w:t xml:space="preserve"> </w:t>
      </w:r>
      <w:r w:rsidRPr="00066C6F">
        <w:rPr>
          <w:rFonts w:eastAsia="Times New Roman"/>
          <w:kern w:val="0"/>
          <w:sz w:val="20"/>
          <w:szCs w:val="20"/>
          <w:lang w:eastAsia="en-US"/>
        </w:rPr>
        <w:t xml:space="preserve">or NELCSU </w:t>
      </w:r>
      <w:r w:rsidR="00E922B4" w:rsidRPr="00066C6F">
        <w:rPr>
          <w:rFonts w:eastAsia="Times New Roman"/>
          <w:kern w:val="0"/>
          <w:sz w:val="20"/>
          <w:szCs w:val="20"/>
          <w:lang w:eastAsia="en-US"/>
        </w:rPr>
        <w:t xml:space="preserve">/ </w:t>
      </w:r>
      <w:r w:rsidR="00066C6F" w:rsidRPr="00066C6F">
        <w:rPr>
          <w:sz w:val="20"/>
        </w:rPr>
        <w:t>Richmond CCG</w:t>
      </w:r>
      <w:r w:rsidR="00E922B4" w:rsidRPr="00066C6F">
        <w:rPr>
          <w:rFonts w:eastAsia="Times New Roman"/>
          <w:kern w:val="0"/>
          <w:sz w:val="20"/>
          <w:szCs w:val="20"/>
          <w:lang w:eastAsia="en-US"/>
        </w:rPr>
        <w:t xml:space="preserve"> </w:t>
      </w:r>
      <w:r w:rsidRPr="00066C6F">
        <w:rPr>
          <w:rFonts w:eastAsia="Times New Roman"/>
          <w:kern w:val="0"/>
          <w:sz w:val="20"/>
          <w:szCs w:val="20"/>
          <w:lang w:eastAsia="en-US"/>
        </w:rPr>
        <w:t>advisers or other NHS/</w:t>
      </w:r>
      <w:proofErr w:type="spellStart"/>
      <w:r w:rsidRPr="00066C6F">
        <w:rPr>
          <w:rFonts w:eastAsia="Times New Roman"/>
          <w:kern w:val="0"/>
          <w:sz w:val="20"/>
          <w:szCs w:val="20"/>
          <w:lang w:eastAsia="en-US"/>
        </w:rPr>
        <w:t>DoH</w:t>
      </w:r>
      <w:proofErr w:type="spellEnd"/>
      <w:r w:rsidRPr="00066C6F">
        <w:rPr>
          <w:rFonts w:eastAsia="Times New Roman"/>
          <w:kern w:val="0"/>
          <w:sz w:val="20"/>
          <w:szCs w:val="20"/>
          <w:lang w:eastAsia="en-US"/>
        </w:rPr>
        <w:t xml:space="preserve"> bodies as part of the procurement process. Any enquiries made to persons other than the </w:t>
      </w:r>
      <w:r w:rsidR="00316DDF" w:rsidRPr="00066C6F">
        <w:rPr>
          <w:rFonts w:eastAsia="Times New Roman"/>
          <w:kern w:val="0"/>
          <w:sz w:val="20"/>
          <w:szCs w:val="20"/>
          <w:lang w:eastAsia="en-US"/>
        </w:rPr>
        <w:t>NEL</w:t>
      </w:r>
      <w:r w:rsidRPr="00066C6F">
        <w:rPr>
          <w:rFonts w:eastAsia="Times New Roman"/>
          <w:kern w:val="0"/>
          <w:sz w:val="20"/>
          <w:szCs w:val="20"/>
          <w:lang w:eastAsia="en-US"/>
        </w:rPr>
        <w:t xml:space="preserve"> Commissioning Support Unit Project Team will be regarded as prima facie evidence of canvassing.</w:t>
      </w:r>
    </w:p>
    <w:p w:rsidR="002177B8" w:rsidRPr="00066C6F" w:rsidRDefault="002177B8" w:rsidP="004C6494">
      <w:pPr>
        <w:spacing w:after="0"/>
        <w:ind w:right="237"/>
        <w:rPr>
          <w:rFonts w:ascii="Arial" w:hAnsi="Arial" w:cs="Arial"/>
          <w:sz w:val="20"/>
        </w:rPr>
      </w:pPr>
    </w:p>
    <w:p w:rsidR="00B25633" w:rsidRPr="009D1AA9" w:rsidRDefault="00B25633" w:rsidP="00A871B1">
      <w:pPr>
        <w:pStyle w:val="Heading2"/>
        <w:numPr>
          <w:ilvl w:val="1"/>
          <w:numId w:val="7"/>
        </w:numPr>
        <w:tabs>
          <w:tab w:val="clear" w:pos="360"/>
          <w:tab w:val="num" w:pos="0"/>
        </w:tabs>
        <w:spacing w:before="60"/>
        <w:ind w:left="576" w:right="237" w:hanging="720"/>
        <w:jc w:val="both"/>
        <w:rPr>
          <w:rFonts w:ascii="Arial" w:hAnsi="Arial"/>
          <w:bCs w:val="0"/>
          <w:iCs w:val="0"/>
          <w:color w:val="auto"/>
          <w:sz w:val="20"/>
          <w:szCs w:val="20"/>
        </w:rPr>
      </w:pPr>
      <w:r w:rsidRPr="009D1AA9">
        <w:rPr>
          <w:rFonts w:ascii="Arial" w:hAnsi="Arial"/>
          <w:bCs w:val="0"/>
          <w:iCs w:val="0"/>
          <w:color w:val="auto"/>
          <w:sz w:val="20"/>
          <w:szCs w:val="20"/>
        </w:rPr>
        <w:t>Conflicts of interest</w:t>
      </w:r>
    </w:p>
    <w:p w:rsidR="009D1AA9" w:rsidRDefault="009D1AA9" w:rsidP="004C6494">
      <w:pPr>
        <w:pStyle w:val="MOIText"/>
        <w:tabs>
          <w:tab w:val="clear" w:pos="567"/>
        </w:tabs>
        <w:spacing w:before="0" w:after="0" w:line="240" w:lineRule="auto"/>
        <w:ind w:right="237"/>
        <w:rPr>
          <w:rFonts w:cs="Arial"/>
          <w:sz w:val="20"/>
        </w:rPr>
      </w:pPr>
    </w:p>
    <w:p w:rsidR="00B25633" w:rsidRPr="00066C6F" w:rsidRDefault="00B25633" w:rsidP="004C6494">
      <w:pPr>
        <w:pStyle w:val="MOIText"/>
        <w:tabs>
          <w:tab w:val="clear" w:pos="567"/>
        </w:tabs>
        <w:spacing w:before="0" w:after="0" w:line="240" w:lineRule="auto"/>
        <w:ind w:right="237"/>
        <w:rPr>
          <w:rFonts w:cs="Arial"/>
          <w:color w:val="auto"/>
          <w:sz w:val="20"/>
        </w:rPr>
      </w:pPr>
      <w:r>
        <w:rPr>
          <w:rFonts w:cs="Arial"/>
          <w:sz w:val="20"/>
        </w:rPr>
        <w:t xml:space="preserve">In order to ensure a fair and competitive procurement </w:t>
      </w:r>
      <w:r w:rsidRPr="00066C6F">
        <w:rPr>
          <w:rFonts w:cs="Arial"/>
          <w:color w:val="auto"/>
          <w:sz w:val="20"/>
        </w:rPr>
        <w:t xml:space="preserve">process, </w:t>
      </w:r>
      <w:r w:rsidR="00066C6F" w:rsidRPr="00066C6F">
        <w:rPr>
          <w:rFonts w:cs="Arial"/>
          <w:color w:val="auto"/>
          <w:sz w:val="20"/>
        </w:rPr>
        <w:t>Richmond CCG</w:t>
      </w:r>
      <w:r w:rsidR="00316DDF" w:rsidRPr="00066C6F">
        <w:rPr>
          <w:rFonts w:cs="Arial"/>
          <w:color w:val="auto"/>
          <w:sz w:val="20"/>
        </w:rPr>
        <w:t xml:space="preserve"> </w:t>
      </w:r>
      <w:r w:rsidRPr="00066C6F">
        <w:rPr>
          <w:rFonts w:cs="Arial"/>
          <w:color w:val="auto"/>
          <w:sz w:val="20"/>
        </w:rPr>
        <w:t>requires that all actual or potential conflicts of interest that a potential bidder may have are identified and resolved to the satisfaction of the CCG.</w:t>
      </w:r>
    </w:p>
    <w:p w:rsidR="00B25633" w:rsidRPr="00066C6F" w:rsidRDefault="00B25633" w:rsidP="004C6494">
      <w:pPr>
        <w:pStyle w:val="MOIText"/>
        <w:tabs>
          <w:tab w:val="clear" w:pos="567"/>
        </w:tabs>
        <w:spacing w:before="0" w:after="0" w:line="240" w:lineRule="auto"/>
        <w:ind w:right="237" w:firstLine="426"/>
        <w:rPr>
          <w:rFonts w:cs="Arial"/>
          <w:color w:val="auto"/>
          <w:sz w:val="20"/>
        </w:rPr>
      </w:pPr>
    </w:p>
    <w:p w:rsidR="00B25633" w:rsidRPr="00066C6F" w:rsidRDefault="00B25633" w:rsidP="004C6494">
      <w:pPr>
        <w:pStyle w:val="MOIText"/>
        <w:tabs>
          <w:tab w:val="clear" w:pos="567"/>
        </w:tabs>
        <w:spacing w:before="0" w:after="0" w:line="240" w:lineRule="auto"/>
        <w:ind w:right="237"/>
        <w:rPr>
          <w:rFonts w:cs="Arial"/>
          <w:color w:val="auto"/>
          <w:sz w:val="20"/>
        </w:rPr>
      </w:pPr>
      <w:r w:rsidRPr="00066C6F">
        <w:rPr>
          <w:rFonts w:cs="Arial"/>
          <w:color w:val="auto"/>
          <w:sz w:val="20"/>
        </w:rPr>
        <w:t>Potential Applicants should notify the CCG of any actual or potential conflicts of interest in their response to the RFQ. If the potential bidder becomes aware of an actual or potential conflict of interest following submission of the application it should immediately notify the CCG by completing the Conflict of Interest form (see Annex D) for this procurement. Such notifications should provide details of the actual or potential conflict of interest.</w:t>
      </w:r>
    </w:p>
    <w:p w:rsidR="00B25633" w:rsidRPr="00066C6F" w:rsidRDefault="00B25633" w:rsidP="004C6494">
      <w:pPr>
        <w:pStyle w:val="MOIText"/>
        <w:tabs>
          <w:tab w:val="clear" w:pos="567"/>
        </w:tabs>
        <w:spacing w:before="0" w:after="0" w:line="240" w:lineRule="auto"/>
        <w:ind w:right="237"/>
        <w:rPr>
          <w:rFonts w:cs="Arial"/>
          <w:color w:val="auto"/>
          <w:sz w:val="20"/>
        </w:rPr>
      </w:pPr>
    </w:p>
    <w:p w:rsidR="00B25633" w:rsidRPr="00B63796" w:rsidRDefault="00B25633" w:rsidP="004C6494">
      <w:pPr>
        <w:pStyle w:val="MOIText"/>
        <w:tabs>
          <w:tab w:val="clear" w:pos="567"/>
          <w:tab w:val="left" w:pos="142"/>
        </w:tabs>
        <w:spacing w:before="0" w:after="0" w:line="240" w:lineRule="auto"/>
        <w:ind w:right="237"/>
        <w:rPr>
          <w:rFonts w:asciiTheme="majorHAnsi" w:hAnsiTheme="majorHAnsi" w:cstheme="majorHAnsi"/>
          <w:sz w:val="20"/>
        </w:rPr>
      </w:pPr>
      <w:r w:rsidRPr="00066C6F">
        <w:rPr>
          <w:rFonts w:cs="Arial"/>
          <w:color w:val="auto"/>
          <w:sz w:val="20"/>
        </w:rPr>
        <w:t xml:space="preserve">If, following consultation with the potential bidder or bidders, such actual or potential conflict(s) are not resolved to the satisfaction of the CCG, </w:t>
      </w:r>
      <w:r w:rsidR="00066C6F" w:rsidRPr="00066C6F">
        <w:rPr>
          <w:rFonts w:cs="Arial"/>
          <w:color w:val="auto"/>
          <w:sz w:val="20"/>
        </w:rPr>
        <w:t>Richmond CCG</w:t>
      </w:r>
      <w:r w:rsidR="00316DDF" w:rsidRPr="00066C6F">
        <w:rPr>
          <w:rFonts w:cs="Arial"/>
          <w:color w:val="auto"/>
          <w:sz w:val="20"/>
        </w:rPr>
        <w:t xml:space="preserve"> </w:t>
      </w:r>
      <w:r w:rsidRPr="00066C6F">
        <w:rPr>
          <w:rFonts w:cs="Arial"/>
          <w:color w:val="auto"/>
          <w:sz w:val="20"/>
        </w:rPr>
        <w:t xml:space="preserve">reserves the right to exclude at any time any potential Applicants(s) from the </w:t>
      </w:r>
      <w:r w:rsidRPr="00066C6F">
        <w:rPr>
          <w:rFonts w:asciiTheme="majorHAnsi" w:hAnsiTheme="majorHAnsi" w:cstheme="majorHAnsi"/>
          <w:color w:val="auto"/>
          <w:sz w:val="20"/>
        </w:rPr>
        <w:t xml:space="preserve">Procurement process should any actual or potential conflict(s) of interest be found by the CCG to confer an unfair competitive advantage on one </w:t>
      </w:r>
      <w:r w:rsidRPr="00B63796">
        <w:rPr>
          <w:rFonts w:asciiTheme="majorHAnsi" w:hAnsiTheme="majorHAnsi" w:cstheme="majorHAnsi"/>
          <w:sz w:val="20"/>
        </w:rPr>
        <w:t>or more potential bidder(s), or otherwise to undermine a fair procurement process.</w:t>
      </w:r>
    </w:p>
    <w:p w:rsidR="009D1AA9" w:rsidRDefault="009D1AA9" w:rsidP="004C6494">
      <w:pPr>
        <w:pStyle w:val="PQQJustified"/>
        <w:ind w:left="0" w:right="237"/>
        <w:rPr>
          <w:rFonts w:asciiTheme="majorHAnsi" w:hAnsiTheme="majorHAnsi" w:cstheme="majorHAnsi"/>
          <w:sz w:val="20"/>
          <w:szCs w:val="20"/>
        </w:rPr>
      </w:pPr>
    </w:p>
    <w:p w:rsidR="00B25633" w:rsidRPr="00B63796" w:rsidRDefault="00B25633" w:rsidP="004C6494">
      <w:pPr>
        <w:pStyle w:val="PQQJustified"/>
        <w:ind w:left="0" w:right="237"/>
        <w:rPr>
          <w:rFonts w:asciiTheme="majorHAnsi" w:hAnsiTheme="majorHAnsi" w:cstheme="majorHAnsi"/>
          <w:sz w:val="20"/>
          <w:szCs w:val="20"/>
        </w:rPr>
      </w:pPr>
      <w:r w:rsidRPr="00B63796">
        <w:rPr>
          <w:rFonts w:asciiTheme="majorHAnsi" w:hAnsiTheme="majorHAnsi" w:cstheme="majorHAnsi"/>
          <w:sz w:val="20"/>
          <w:szCs w:val="20"/>
        </w:rPr>
        <w:t>Examples of potential conflicts of interest are (without limitation) as follows:</w:t>
      </w:r>
    </w:p>
    <w:p w:rsidR="00B25633" w:rsidRPr="00B63796" w:rsidRDefault="00B25633" w:rsidP="004C6494">
      <w:pPr>
        <w:pStyle w:val="PQQbullet"/>
        <w:tabs>
          <w:tab w:val="clear" w:pos="1069"/>
          <w:tab w:val="left" w:pos="1701"/>
        </w:tabs>
        <w:ind w:left="426" w:right="237" w:hanging="426"/>
        <w:rPr>
          <w:rFonts w:asciiTheme="majorHAnsi" w:hAnsiTheme="majorHAnsi" w:cstheme="majorHAnsi"/>
          <w:sz w:val="20"/>
          <w:szCs w:val="20"/>
        </w:rPr>
      </w:pPr>
      <w:r w:rsidRPr="00B63796">
        <w:rPr>
          <w:rFonts w:asciiTheme="majorHAnsi" w:hAnsiTheme="majorHAnsi" w:cstheme="majorHAnsi"/>
          <w:sz w:val="20"/>
          <w:szCs w:val="20"/>
        </w:rPr>
        <w:t>A Bidding organisation, or any person employed or engaged by or otherwise connected with a Bidding organisation, is currently carrying out any work for the CCG</w:t>
      </w:r>
      <w:r>
        <w:rPr>
          <w:rFonts w:asciiTheme="majorHAnsi" w:hAnsiTheme="majorHAnsi" w:cstheme="majorHAnsi"/>
          <w:sz w:val="20"/>
          <w:szCs w:val="20"/>
        </w:rPr>
        <w:t>, NHS England</w:t>
      </w:r>
      <w:r w:rsidRPr="00B63796">
        <w:rPr>
          <w:rFonts w:asciiTheme="majorHAnsi" w:hAnsiTheme="majorHAnsi" w:cstheme="majorHAnsi"/>
          <w:sz w:val="20"/>
          <w:szCs w:val="20"/>
        </w:rPr>
        <w:t xml:space="preserve"> and/or the Department of Health (DH), or has done so within the last six (6) months; </w:t>
      </w:r>
    </w:p>
    <w:p w:rsidR="00B25633" w:rsidRPr="00B63796" w:rsidRDefault="00B25633" w:rsidP="004C6494">
      <w:pPr>
        <w:pStyle w:val="PQQbullet"/>
        <w:numPr>
          <w:ilvl w:val="0"/>
          <w:numId w:val="0"/>
        </w:numPr>
        <w:tabs>
          <w:tab w:val="left" w:pos="1701"/>
        </w:tabs>
        <w:ind w:left="426" w:right="237" w:hanging="426"/>
        <w:rPr>
          <w:rFonts w:asciiTheme="majorHAnsi" w:hAnsiTheme="majorHAnsi" w:cstheme="majorHAnsi"/>
          <w:sz w:val="20"/>
          <w:szCs w:val="20"/>
        </w:rPr>
      </w:pPr>
    </w:p>
    <w:p w:rsidR="00B25633" w:rsidRDefault="00B25633" w:rsidP="00372E4A">
      <w:pPr>
        <w:pStyle w:val="PQQbullet"/>
        <w:tabs>
          <w:tab w:val="clear" w:pos="1069"/>
          <w:tab w:val="left" w:pos="1701"/>
        </w:tabs>
        <w:ind w:left="426" w:right="237" w:hanging="426"/>
        <w:rPr>
          <w:rFonts w:asciiTheme="majorHAnsi" w:hAnsiTheme="majorHAnsi" w:cstheme="majorHAnsi"/>
          <w:sz w:val="20"/>
          <w:szCs w:val="20"/>
        </w:rPr>
      </w:pPr>
      <w:r w:rsidRPr="00B63796">
        <w:rPr>
          <w:rFonts w:asciiTheme="majorHAnsi" w:hAnsiTheme="majorHAnsi" w:cstheme="majorHAnsi"/>
          <w:sz w:val="20"/>
          <w:szCs w:val="20"/>
        </w:rPr>
        <w:t>A Bidding organisation is providing services for more than one Potential Bidder, in respect of this Procurement.</w:t>
      </w:r>
    </w:p>
    <w:p w:rsidR="00372E4A" w:rsidRPr="00372E4A" w:rsidRDefault="00372E4A" w:rsidP="00372E4A">
      <w:pPr>
        <w:pStyle w:val="PQQbullet"/>
        <w:numPr>
          <w:ilvl w:val="0"/>
          <w:numId w:val="0"/>
        </w:numPr>
        <w:tabs>
          <w:tab w:val="left" w:pos="1701"/>
        </w:tabs>
        <w:ind w:right="237"/>
        <w:rPr>
          <w:rFonts w:asciiTheme="majorHAnsi" w:hAnsiTheme="majorHAnsi" w:cstheme="majorHAnsi"/>
          <w:sz w:val="20"/>
          <w:szCs w:val="20"/>
        </w:rPr>
      </w:pPr>
    </w:p>
    <w:p w:rsidR="00B25633" w:rsidRPr="00B63796" w:rsidRDefault="00B25633" w:rsidP="004C6494">
      <w:pPr>
        <w:pStyle w:val="PQQJustified"/>
        <w:ind w:left="0" w:right="237"/>
        <w:rPr>
          <w:rFonts w:asciiTheme="minorHAnsi" w:hAnsiTheme="minorHAnsi" w:cstheme="minorHAnsi"/>
          <w:sz w:val="20"/>
          <w:szCs w:val="20"/>
        </w:rPr>
      </w:pPr>
      <w:r>
        <w:rPr>
          <w:rFonts w:asciiTheme="minorHAnsi" w:hAnsiTheme="minorHAnsi" w:cstheme="minorHAnsi"/>
        </w:rPr>
        <w:t xml:space="preserve">The </w:t>
      </w:r>
      <w:r w:rsidRPr="00B63796">
        <w:rPr>
          <w:rFonts w:asciiTheme="minorHAnsi" w:hAnsiTheme="minorHAnsi" w:cstheme="minorHAnsi"/>
          <w:sz w:val="20"/>
          <w:szCs w:val="20"/>
        </w:rPr>
        <w:t xml:space="preserve">‘Conflict of Interest Declaration’, provided in </w:t>
      </w:r>
      <w:r w:rsidRPr="009D1AA9">
        <w:rPr>
          <w:rFonts w:asciiTheme="minorHAnsi" w:hAnsiTheme="minorHAnsi" w:cstheme="minorHAnsi"/>
          <w:sz w:val="20"/>
          <w:szCs w:val="20"/>
        </w:rPr>
        <w:t>Annex D,</w:t>
      </w:r>
      <w:r w:rsidRPr="00B63796">
        <w:rPr>
          <w:rFonts w:asciiTheme="minorHAnsi" w:hAnsiTheme="minorHAnsi" w:cstheme="minorHAnsi"/>
          <w:sz w:val="20"/>
          <w:szCs w:val="20"/>
        </w:rPr>
        <w:t xml:space="preserve"> must be completed by an authorised signatory, in his / her own name, on behalf of the Bidding organisation and attached in response to this section of this RFQ.</w:t>
      </w:r>
    </w:p>
    <w:p w:rsidR="00B25633" w:rsidRPr="00B63796" w:rsidRDefault="00B25633" w:rsidP="004C6494">
      <w:pPr>
        <w:pStyle w:val="PQQJustified"/>
        <w:ind w:left="0" w:right="237"/>
        <w:rPr>
          <w:rFonts w:asciiTheme="minorHAnsi" w:hAnsiTheme="minorHAnsi" w:cstheme="minorHAnsi"/>
          <w:sz w:val="20"/>
          <w:szCs w:val="20"/>
        </w:rPr>
      </w:pPr>
    </w:p>
    <w:p w:rsidR="00B25633" w:rsidRPr="00B63796" w:rsidRDefault="00B25633" w:rsidP="004C6494">
      <w:pPr>
        <w:pStyle w:val="PQQJustified"/>
        <w:ind w:left="0" w:right="237"/>
        <w:rPr>
          <w:rFonts w:asciiTheme="minorHAnsi" w:hAnsiTheme="minorHAnsi" w:cstheme="minorHAnsi"/>
          <w:sz w:val="20"/>
          <w:szCs w:val="20"/>
        </w:rPr>
      </w:pPr>
      <w:r w:rsidRPr="00B63796">
        <w:rPr>
          <w:rFonts w:asciiTheme="minorHAnsi" w:hAnsiTheme="minorHAnsi" w:cstheme="minorHAnsi"/>
          <w:sz w:val="20"/>
          <w:szCs w:val="20"/>
        </w:rPr>
        <w:t>The CCG should be immediately notified, in the event that any actual or potential conflict of interest comes to a potential Bidder’s attention at any time following the submission of the potential Bidder’s ‘Conflicts of Interest Declaration’ and bid documents.</w:t>
      </w:r>
    </w:p>
    <w:p w:rsidR="00B25633" w:rsidRPr="00423E58" w:rsidRDefault="00B25633" w:rsidP="004C6494">
      <w:pPr>
        <w:spacing w:after="0"/>
        <w:ind w:right="237"/>
        <w:rPr>
          <w:rFonts w:ascii="Arial" w:hAnsi="Arial" w:cs="Arial"/>
          <w:sz w:val="20"/>
        </w:rPr>
      </w:pPr>
    </w:p>
    <w:p w:rsidR="00423E58" w:rsidRDefault="00423E58" w:rsidP="004C6494">
      <w:pPr>
        <w:spacing w:after="0"/>
        <w:ind w:right="237"/>
        <w:rPr>
          <w:rFonts w:ascii="Arial" w:hAnsi="Arial" w:cs="Arial"/>
          <w:sz w:val="20"/>
        </w:rPr>
      </w:pPr>
      <w:r w:rsidRPr="00423E58">
        <w:rPr>
          <w:rFonts w:ascii="Arial" w:hAnsi="Arial" w:cs="Arial"/>
          <w:sz w:val="20"/>
        </w:rPr>
        <w:lastRenderedPageBreak/>
        <w:t xml:space="preserve">If you have any queries about this letter or the requirement, please contact </w:t>
      </w:r>
      <w:r w:rsidR="00962F93">
        <w:rPr>
          <w:rFonts w:ascii="Arial" w:hAnsi="Arial" w:cs="Arial"/>
          <w:sz w:val="20"/>
        </w:rPr>
        <w:t xml:space="preserve">the under signed at </w:t>
      </w:r>
      <w:hyperlink r:id="rId12" w:history="1">
        <w:r w:rsidR="000854BA" w:rsidRPr="00B36440">
          <w:rPr>
            <w:rStyle w:val="Hyperlink"/>
            <w:rFonts w:ascii="Arial" w:hAnsi="Arial" w:cs="Arial"/>
            <w:sz w:val="20"/>
          </w:rPr>
          <w:t>juan.carosio@nhs.net</w:t>
        </w:r>
      </w:hyperlink>
    </w:p>
    <w:p w:rsidR="000854BA" w:rsidRPr="00423E58" w:rsidRDefault="000854BA" w:rsidP="004C6494">
      <w:pPr>
        <w:spacing w:after="0"/>
        <w:ind w:right="237"/>
        <w:rPr>
          <w:rFonts w:ascii="Arial" w:hAnsi="Arial" w:cs="Arial"/>
          <w:sz w:val="20"/>
        </w:rPr>
      </w:pPr>
    </w:p>
    <w:p w:rsidR="00423E58" w:rsidRPr="00423E58" w:rsidRDefault="00423E58" w:rsidP="004C6494">
      <w:pPr>
        <w:spacing w:after="0"/>
        <w:ind w:right="237"/>
        <w:rPr>
          <w:rFonts w:ascii="Arial" w:hAnsi="Arial" w:cs="Arial"/>
          <w:sz w:val="20"/>
        </w:rPr>
      </w:pPr>
    </w:p>
    <w:p w:rsidR="00423E58" w:rsidRPr="00423E58" w:rsidRDefault="00423E58" w:rsidP="004C6494">
      <w:pPr>
        <w:spacing w:after="0"/>
        <w:ind w:right="237"/>
        <w:rPr>
          <w:rFonts w:ascii="Arial" w:hAnsi="Arial" w:cs="Arial"/>
          <w:sz w:val="20"/>
        </w:rPr>
      </w:pPr>
      <w:r w:rsidRPr="00423E58">
        <w:rPr>
          <w:rFonts w:ascii="Arial" w:hAnsi="Arial" w:cs="Arial"/>
          <w:sz w:val="20"/>
        </w:rPr>
        <w:t xml:space="preserve">If you are unable to meet this requirement or are otherwise not intending to provide a quote, I would be grateful if you could let me know as soon as possible. </w:t>
      </w:r>
    </w:p>
    <w:p w:rsidR="00423E58" w:rsidRPr="00423E58" w:rsidRDefault="00423E58" w:rsidP="004C6494">
      <w:pPr>
        <w:spacing w:after="0"/>
        <w:ind w:right="237"/>
        <w:rPr>
          <w:rFonts w:ascii="Arial" w:hAnsi="Arial" w:cs="Arial"/>
          <w:sz w:val="20"/>
        </w:rPr>
      </w:pPr>
    </w:p>
    <w:p w:rsidR="00423E58" w:rsidRDefault="00423E58" w:rsidP="004C6494">
      <w:pPr>
        <w:spacing w:after="0"/>
        <w:ind w:right="237"/>
        <w:rPr>
          <w:rFonts w:ascii="Arial" w:hAnsi="Arial" w:cs="Arial"/>
          <w:sz w:val="20"/>
        </w:rPr>
      </w:pPr>
      <w:r w:rsidRPr="00423E58">
        <w:rPr>
          <w:rFonts w:ascii="Arial" w:hAnsi="Arial" w:cs="Arial"/>
          <w:sz w:val="20"/>
        </w:rPr>
        <w:t>Yours sincerely</w:t>
      </w:r>
      <w:r w:rsidR="00962F93">
        <w:rPr>
          <w:rFonts w:ascii="Arial" w:hAnsi="Arial" w:cs="Arial"/>
          <w:sz w:val="20"/>
        </w:rPr>
        <w:t>,</w:t>
      </w:r>
    </w:p>
    <w:p w:rsidR="00962F93" w:rsidRDefault="00962F93" w:rsidP="004C6494">
      <w:pPr>
        <w:spacing w:after="0"/>
        <w:ind w:right="237"/>
        <w:rPr>
          <w:rFonts w:ascii="Arial" w:hAnsi="Arial" w:cs="Arial"/>
          <w:sz w:val="20"/>
        </w:rPr>
      </w:pPr>
    </w:p>
    <w:p w:rsidR="00CD74E2" w:rsidRDefault="00CD74E2" w:rsidP="004C6494">
      <w:pPr>
        <w:spacing w:after="0"/>
        <w:ind w:right="237"/>
        <w:rPr>
          <w:rFonts w:ascii="Arial" w:hAnsi="Arial" w:cs="Arial"/>
          <w:sz w:val="20"/>
        </w:rPr>
      </w:pPr>
    </w:p>
    <w:p w:rsidR="000152F4" w:rsidRDefault="00760CF6" w:rsidP="004C6494">
      <w:pPr>
        <w:spacing w:after="0"/>
        <w:ind w:right="237"/>
        <w:rPr>
          <w:rFonts w:ascii="Arial" w:hAnsi="Arial" w:cs="Arial"/>
          <w:noProof/>
          <w:sz w:val="20"/>
          <w:lang w:eastAsia="en-GB"/>
        </w:rPr>
      </w:pPr>
      <w:r>
        <w:rPr>
          <w:rFonts w:ascii="Arial" w:hAnsi="Arial" w:cs="Arial"/>
          <w:noProof/>
          <w:sz w:val="20"/>
          <w:lang w:eastAsia="en-GB"/>
        </w:rPr>
        <w:drawing>
          <wp:inline distT="0" distB="0" distL="0" distR="0">
            <wp:extent cx="1652588" cy="461963"/>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jpg"/>
                    <pic:cNvPicPr/>
                  </pic:nvPicPr>
                  <pic:blipFill>
                    <a:blip r:embed="rId13">
                      <a:extLst>
                        <a:ext uri="{28A0092B-C50C-407E-A947-70E740481C1C}">
                          <a14:useLocalDpi xmlns:a14="http://schemas.microsoft.com/office/drawing/2010/main" val="0"/>
                        </a:ext>
                      </a:extLst>
                    </a:blip>
                    <a:stretch>
                      <a:fillRect/>
                    </a:stretch>
                  </pic:blipFill>
                  <pic:spPr>
                    <a:xfrm>
                      <a:off x="0" y="0"/>
                      <a:ext cx="1652588" cy="461963"/>
                    </a:xfrm>
                    <a:prstGeom prst="rect">
                      <a:avLst/>
                    </a:prstGeom>
                  </pic:spPr>
                </pic:pic>
              </a:graphicData>
            </a:graphic>
          </wp:inline>
        </w:drawing>
      </w:r>
    </w:p>
    <w:p w:rsidR="00760CF6" w:rsidRDefault="00760CF6" w:rsidP="004C6494">
      <w:pPr>
        <w:spacing w:after="0"/>
        <w:ind w:right="237"/>
        <w:rPr>
          <w:rFonts w:ascii="Arial" w:hAnsi="Arial" w:cs="Arial"/>
          <w:noProof/>
          <w:sz w:val="20"/>
          <w:lang w:eastAsia="en-GB"/>
        </w:rPr>
      </w:pPr>
    </w:p>
    <w:p w:rsidR="00760CF6" w:rsidRPr="00970C5F" w:rsidRDefault="00760CF6" w:rsidP="004C6494">
      <w:pPr>
        <w:spacing w:after="0"/>
        <w:ind w:right="237"/>
        <w:rPr>
          <w:rFonts w:ascii="Arial" w:hAnsi="Arial" w:cs="Arial"/>
          <w:sz w:val="20"/>
          <w:highlight w:val="yellow"/>
        </w:rPr>
      </w:pPr>
    </w:p>
    <w:p w:rsidR="00316DDF" w:rsidRPr="00760CF6" w:rsidRDefault="00760CF6" w:rsidP="004C6494">
      <w:pPr>
        <w:spacing w:after="0"/>
        <w:ind w:right="237"/>
        <w:rPr>
          <w:rFonts w:ascii="Arial" w:hAnsi="Arial" w:cs="Arial"/>
          <w:sz w:val="20"/>
        </w:rPr>
      </w:pPr>
      <w:r w:rsidRPr="00760CF6">
        <w:rPr>
          <w:rFonts w:ascii="Arial" w:hAnsi="Arial" w:cs="Arial"/>
          <w:sz w:val="20"/>
        </w:rPr>
        <w:t>Juan Carosio</w:t>
      </w:r>
    </w:p>
    <w:p w:rsidR="00760CF6" w:rsidRPr="00760CF6" w:rsidRDefault="00760CF6" w:rsidP="004C6494">
      <w:pPr>
        <w:spacing w:after="0"/>
        <w:ind w:right="237"/>
        <w:rPr>
          <w:rFonts w:ascii="Arial" w:hAnsi="Arial" w:cs="Arial"/>
          <w:sz w:val="20"/>
        </w:rPr>
      </w:pPr>
      <w:r w:rsidRPr="00760CF6">
        <w:rPr>
          <w:rFonts w:ascii="Arial" w:hAnsi="Arial" w:cs="Arial"/>
          <w:sz w:val="20"/>
        </w:rPr>
        <w:t>Senior Head of Procurement</w:t>
      </w:r>
    </w:p>
    <w:p w:rsidR="00760CF6" w:rsidRPr="007735A8" w:rsidRDefault="00760CF6" w:rsidP="004C6494">
      <w:pPr>
        <w:spacing w:after="0"/>
        <w:ind w:right="237"/>
        <w:rPr>
          <w:rFonts w:ascii="Arial" w:hAnsi="Arial" w:cs="Arial"/>
          <w:sz w:val="20"/>
        </w:rPr>
      </w:pPr>
    </w:p>
    <w:p w:rsidR="00962F93" w:rsidRPr="00423E58" w:rsidRDefault="009D1AA9" w:rsidP="004C6494">
      <w:pPr>
        <w:spacing w:after="0"/>
        <w:ind w:right="237"/>
        <w:rPr>
          <w:rFonts w:ascii="Arial" w:hAnsi="Arial" w:cs="Arial"/>
          <w:sz w:val="20"/>
        </w:rPr>
      </w:pPr>
      <w:r>
        <w:rPr>
          <w:rFonts w:ascii="Arial" w:hAnsi="Arial" w:cs="Arial"/>
          <w:sz w:val="20"/>
        </w:rPr>
        <w:t>NEL</w:t>
      </w:r>
      <w:r w:rsidR="00962F93">
        <w:rPr>
          <w:rFonts w:ascii="Arial" w:hAnsi="Arial" w:cs="Arial"/>
          <w:sz w:val="20"/>
        </w:rPr>
        <w:t xml:space="preserve"> Commissioning Support Unit</w:t>
      </w:r>
    </w:p>
    <w:p w:rsidR="00423E58" w:rsidRPr="00423E58" w:rsidRDefault="00423E58" w:rsidP="00423E58">
      <w:pPr>
        <w:spacing w:after="0"/>
        <w:rPr>
          <w:rFonts w:ascii="Arial" w:hAnsi="Arial" w:cs="Arial"/>
          <w:sz w:val="20"/>
        </w:rPr>
      </w:pPr>
    </w:p>
    <w:p w:rsidR="001743A9" w:rsidRDefault="001743A9">
      <w:pPr>
        <w:spacing w:after="200" w:line="276" w:lineRule="auto"/>
        <w:rPr>
          <w:rFonts w:ascii="Arial" w:hAnsi="Arial" w:cs="Arial"/>
          <w:sz w:val="20"/>
          <w:highlight w:val="yellow"/>
        </w:rPr>
      </w:pPr>
      <w:r>
        <w:rPr>
          <w:rFonts w:ascii="Arial" w:hAnsi="Arial" w:cs="Arial"/>
          <w:sz w:val="20"/>
          <w:highlight w:val="yellow"/>
        </w:rPr>
        <w:br w:type="page"/>
      </w:r>
    </w:p>
    <w:p w:rsidR="00423E58" w:rsidRPr="00423E58" w:rsidRDefault="00423E58" w:rsidP="00423E58">
      <w:pPr>
        <w:spacing w:after="0"/>
        <w:jc w:val="center"/>
        <w:rPr>
          <w:rFonts w:ascii="Arial" w:hAnsi="Arial" w:cs="Arial"/>
          <w:sz w:val="20"/>
        </w:rPr>
      </w:pPr>
      <w:r w:rsidRPr="00423E58">
        <w:rPr>
          <w:rFonts w:ascii="Arial" w:hAnsi="Arial" w:cs="Arial"/>
          <w:b/>
          <w:sz w:val="20"/>
        </w:rPr>
        <w:lastRenderedPageBreak/>
        <w:t>Annex</w:t>
      </w:r>
      <w:r w:rsidR="00E709C6">
        <w:rPr>
          <w:rFonts w:ascii="Arial" w:hAnsi="Arial" w:cs="Arial"/>
          <w:b/>
          <w:sz w:val="20"/>
        </w:rPr>
        <w:t xml:space="preserve"> A</w:t>
      </w:r>
    </w:p>
    <w:p w:rsidR="00423E58" w:rsidRPr="00423E58" w:rsidRDefault="00423E58" w:rsidP="00423E58">
      <w:pPr>
        <w:spacing w:after="0"/>
        <w:jc w:val="center"/>
        <w:rPr>
          <w:rFonts w:ascii="Arial" w:hAnsi="Arial" w:cs="Arial"/>
          <w:sz w:val="20"/>
        </w:rPr>
      </w:pPr>
    </w:p>
    <w:p w:rsidR="00423E58" w:rsidRPr="00423E58" w:rsidRDefault="00423E58" w:rsidP="00423E58">
      <w:pPr>
        <w:spacing w:after="0"/>
        <w:rPr>
          <w:rFonts w:ascii="Arial" w:hAnsi="Arial" w:cs="Arial"/>
          <w:sz w:val="20"/>
        </w:rPr>
      </w:pPr>
    </w:p>
    <w:p w:rsidR="00423E58" w:rsidRDefault="00423E58" w:rsidP="00423E58">
      <w:pPr>
        <w:spacing w:after="0"/>
        <w:jc w:val="center"/>
        <w:rPr>
          <w:rFonts w:ascii="Arial" w:hAnsi="Arial" w:cs="Arial"/>
          <w:b/>
          <w:sz w:val="20"/>
        </w:rPr>
      </w:pPr>
      <w:r w:rsidRPr="00423E58">
        <w:rPr>
          <w:rFonts w:ascii="Arial" w:hAnsi="Arial" w:cs="Arial"/>
          <w:b/>
          <w:sz w:val="20"/>
        </w:rPr>
        <w:t>Specification</w:t>
      </w:r>
      <w:r w:rsidR="00E76988">
        <w:rPr>
          <w:rFonts w:ascii="Arial" w:hAnsi="Arial" w:cs="Arial"/>
          <w:b/>
          <w:sz w:val="20"/>
        </w:rPr>
        <w:t xml:space="preserve"> / Project Brief</w:t>
      </w:r>
    </w:p>
    <w:p w:rsidR="00745334" w:rsidRDefault="00745334" w:rsidP="00423E58">
      <w:pPr>
        <w:spacing w:after="0"/>
        <w:jc w:val="center"/>
        <w:rPr>
          <w:rFonts w:ascii="Arial" w:hAnsi="Arial" w:cs="Arial"/>
          <w:b/>
          <w:sz w:val="20"/>
        </w:rPr>
      </w:pPr>
      <w:r>
        <w:rPr>
          <w:rFonts w:ascii="Arial" w:hAnsi="Arial" w:cs="Arial"/>
          <w:b/>
          <w:sz w:val="20"/>
        </w:rPr>
        <w:t>For</w:t>
      </w:r>
    </w:p>
    <w:p w:rsidR="00745334" w:rsidRPr="00423E58" w:rsidRDefault="00745334" w:rsidP="00423E58">
      <w:pPr>
        <w:spacing w:after="0"/>
        <w:jc w:val="center"/>
        <w:rPr>
          <w:rFonts w:ascii="Arial" w:hAnsi="Arial" w:cs="Arial"/>
          <w:b/>
          <w:sz w:val="20"/>
        </w:rPr>
      </w:pPr>
    </w:p>
    <w:p w:rsidR="003A51DC" w:rsidRDefault="00165ECE" w:rsidP="00192CA3">
      <w:pPr>
        <w:spacing w:line="276" w:lineRule="auto"/>
        <w:jc w:val="center"/>
        <w:rPr>
          <w:rFonts w:ascii="Arial" w:hAnsi="Arial" w:cs="Arial"/>
          <w:b/>
          <w:sz w:val="20"/>
        </w:rPr>
      </w:pPr>
      <w:r>
        <w:rPr>
          <w:rFonts w:ascii="Arial" w:hAnsi="Arial" w:cs="Arial"/>
          <w:b/>
          <w:sz w:val="20"/>
        </w:rPr>
        <w:t>PRJ 430 Social Prescribing Pilot</w:t>
      </w:r>
    </w:p>
    <w:p w:rsidR="00F86FB3" w:rsidRDefault="00F86FB3">
      <w:pPr>
        <w:spacing w:after="200" w:line="276" w:lineRule="auto"/>
        <w:rPr>
          <w:rFonts w:ascii="Arial" w:hAnsi="Arial" w:cs="Arial"/>
          <w:sz w:val="20"/>
        </w:rPr>
      </w:pPr>
    </w:p>
    <w:bookmarkStart w:id="2" w:name="_MON_1558955265"/>
    <w:bookmarkEnd w:id="2"/>
    <w:p w:rsidR="00F86FB3" w:rsidRDefault="00165ECE" w:rsidP="00165ECE">
      <w:pPr>
        <w:spacing w:after="200" w:line="276" w:lineRule="auto"/>
        <w:jc w:val="center"/>
        <w:rPr>
          <w:rFonts w:ascii="Arial" w:hAnsi="Arial"/>
          <w:sz w:val="20"/>
        </w:rPr>
      </w:pPr>
      <w:r>
        <w:rPr>
          <w:rFonts w:ascii="Arial" w:hAnsi="Arial"/>
          <w:sz w:val="20"/>
        </w:rPr>
        <w:object w:dxaOrig="1487"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4.25pt;height:49.5pt" o:ole="">
            <v:imagedata r:id="rId14" o:title=""/>
          </v:shape>
          <o:OLEObject Type="Embed" ProgID="Word.Document.12" ShapeID="_x0000_i1026" DrawAspect="Icon" ObjectID="_1558955403" r:id="rId15">
            <o:FieldCodes>\s</o:FieldCodes>
          </o:OLEObject>
        </w:object>
      </w:r>
    </w:p>
    <w:p w:rsidR="00F86FB3" w:rsidRPr="005832A6" w:rsidRDefault="00F86FB3" w:rsidP="00F86FB3">
      <w:pPr>
        <w:spacing w:after="0"/>
        <w:jc w:val="both"/>
        <w:rPr>
          <w:rFonts w:ascii="Arial" w:hAnsi="Arial" w:cs="Arial"/>
          <w:b/>
          <w:sz w:val="20"/>
        </w:rPr>
      </w:pPr>
    </w:p>
    <w:p w:rsidR="00F86FB3" w:rsidRDefault="00F86FB3">
      <w:pPr>
        <w:spacing w:after="200" w:line="276" w:lineRule="auto"/>
        <w:rPr>
          <w:rFonts w:ascii="Arial" w:hAnsi="Arial" w:cs="Arial"/>
          <w:sz w:val="20"/>
        </w:rPr>
      </w:pPr>
    </w:p>
    <w:p w:rsidR="00E709C6" w:rsidRDefault="00E709C6">
      <w:pPr>
        <w:spacing w:after="200" w:line="276" w:lineRule="auto"/>
        <w:rPr>
          <w:rFonts w:ascii="Arial" w:hAnsi="Arial" w:cs="Arial"/>
          <w:sz w:val="20"/>
        </w:rPr>
      </w:pPr>
      <w:r>
        <w:rPr>
          <w:rFonts w:ascii="Arial" w:hAnsi="Arial" w:cs="Arial"/>
          <w:sz w:val="20"/>
        </w:rPr>
        <w:br w:type="page"/>
      </w:r>
    </w:p>
    <w:p w:rsidR="001743A9" w:rsidRDefault="00E709C6" w:rsidP="00E709C6">
      <w:pPr>
        <w:jc w:val="center"/>
        <w:rPr>
          <w:rFonts w:ascii="Arial" w:hAnsi="Arial" w:cs="Arial"/>
          <w:b/>
          <w:sz w:val="20"/>
        </w:rPr>
      </w:pPr>
      <w:r w:rsidRPr="00E709C6">
        <w:rPr>
          <w:rFonts w:ascii="Arial" w:hAnsi="Arial" w:cs="Arial"/>
          <w:b/>
          <w:sz w:val="20"/>
        </w:rPr>
        <w:lastRenderedPageBreak/>
        <w:t>Annex B</w:t>
      </w:r>
    </w:p>
    <w:p w:rsidR="00536358" w:rsidRDefault="00536358" w:rsidP="00E709C6">
      <w:pPr>
        <w:jc w:val="center"/>
        <w:rPr>
          <w:rFonts w:ascii="Arial" w:hAnsi="Arial" w:cs="Arial"/>
          <w:b/>
          <w:sz w:val="20"/>
        </w:rPr>
      </w:pPr>
    </w:p>
    <w:p w:rsidR="005E3F2F" w:rsidRPr="005E3F2F" w:rsidRDefault="005E3F2F" w:rsidP="00B048C4">
      <w:pPr>
        <w:jc w:val="center"/>
        <w:rPr>
          <w:rFonts w:ascii="Arial" w:hAnsi="Arial" w:cs="Arial"/>
          <w:b/>
          <w:sz w:val="20"/>
        </w:rPr>
      </w:pPr>
      <w:r w:rsidRPr="005E3F2F">
        <w:rPr>
          <w:rFonts w:ascii="Arial" w:hAnsi="Arial" w:cs="Arial"/>
          <w:b/>
          <w:sz w:val="20"/>
        </w:rPr>
        <w:t>NHS Terms and Conditions for Supply of Services</w:t>
      </w:r>
    </w:p>
    <w:bookmarkStart w:id="3" w:name="_MON_1506849273"/>
    <w:bookmarkEnd w:id="3"/>
    <w:p w:rsidR="005E3F2F" w:rsidRDefault="00B1201D" w:rsidP="00B048C4">
      <w:pPr>
        <w:jc w:val="center"/>
        <w:rPr>
          <w:rFonts w:ascii="Arial" w:hAnsi="Arial" w:cs="Arial"/>
          <w:sz w:val="20"/>
        </w:rPr>
      </w:pPr>
      <w:r>
        <w:rPr>
          <w:rFonts w:ascii="Arial" w:hAnsi="Arial" w:cs="Arial"/>
          <w:sz w:val="20"/>
        </w:rPr>
        <w:object w:dxaOrig="1534" w:dyaOrig="991">
          <v:shape id="_x0000_i1025" type="#_x0000_t75" style="width:76.15pt;height:49.9pt" o:ole="">
            <v:imagedata r:id="rId16" o:title=""/>
          </v:shape>
          <o:OLEObject Type="Embed" ProgID="Word.Document.8" ShapeID="_x0000_i1025" DrawAspect="Icon" ObjectID="_1558955404" r:id="rId17">
            <o:FieldCodes>\s</o:FieldCodes>
          </o:OLEObject>
        </w:object>
      </w:r>
    </w:p>
    <w:p w:rsidR="00E200C9" w:rsidRDefault="00E200C9">
      <w:pPr>
        <w:spacing w:after="200" w:line="276" w:lineRule="auto"/>
        <w:rPr>
          <w:rFonts w:ascii="Arial" w:hAnsi="Arial" w:cs="Arial"/>
          <w:sz w:val="20"/>
        </w:rPr>
      </w:pPr>
      <w:r>
        <w:rPr>
          <w:rFonts w:ascii="Arial" w:hAnsi="Arial" w:cs="Arial"/>
          <w:sz w:val="20"/>
        </w:rPr>
        <w:br w:type="page"/>
      </w:r>
    </w:p>
    <w:p w:rsidR="00970C5F" w:rsidRPr="00E51E20" w:rsidRDefault="00970C5F" w:rsidP="00970C5F">
      <w:pPr>
        <w:spacing w:after="0"/>
        <w:jc w:val="center"/>
        <w:rPr>
          <w:rFonts w:asciiTheme="majorHAnsi" w:hAnsiTheme="majorHAnsi" w:cstheme="majorHAnsi"/>
          <w:sz w:val="20"/>
        </w:rPr>
      </w:pPr>
      <w:r w:rsidRPr="00E51E20">
        <w:rPr>
          <w:rFonts w:asciiTheme="majorHAnsi" w:hAnsiTheme="majorHAnsi" w:cstheme="majorHAnsi"/>
          <w:b/>
          <w:sz w:val="20"/>
        </w:rPr>
        <w:lastRenderedPageBreak/>
        <w:t>Annex C</w:t>
      </w:r>
    </w:p>
    <w:p w:rsidR="00970C5F" w:rsidRPr="00E51E20" w:rsidRDefault="00970C5F" w:rsidP="00970C5F">
      <w:pPr>
        <w:spacing w:after="0"/>
        <w:rPr>
          <w:rFonts w:asciiTheme="majorHAnsi" w:hAnsiTheme="majorHAnsi" w:cstheme="majorHAnsi"/>
          <w:sz w:val="20"/>
        </w:rPr>
      </w:pPr>
    </w:p>
    <w:p w:rsidR="00970C5F" w:rsidRPr="00E51E20" w:rsidRDefault="00970C5F" w:rsidP="00970C5F">
      <w:pPr>
        <w:spacing w:after="0"/>
        <w:jc w:val="center"/>
        <w:rPr>
          <w:rFonts w:asciiTheme="majorHAnsi" w:hAnsiTheme="majorHAnsi" w:cstheme="majorHAnsi"/>
          <w:b/>
          <w:sz w:val="20"/>
        </w:rPr>
      </w:pPr>
      <w:r w:rsidRPr="00E51E20">
        <w:rPr>
          <w:rFonts w:asciiTheme="majorHAnsi" w:hAnsiTheme="majorHAnsi" w:cstheme="majorHAnsi"/>
          <w:b/>
          <w:sz w:val="20"/>
        </w:rPr>
        <w:t>Financial Submissions</w:t>
      </w:r>
    </w:p>
    <w:p w:rsidR="00E51E20" w:rsidRDefault="00E51E20" w:rsidP="00970C5F">
      <w:pPr>
        <w:spacing w:after="0"/>
        <w:jc w:val="center"/>
        <w:rPr>
          <w:rFonts w:asciiTheme="majorHAnsi" w:hAnsiTheme="majorHAnsi" w:cstheme="majorHAnsi"/>
          <w:b/>
          <w:sz w:val="20"/>
        </w:rPr>
      </w:pPr>
    </w:p>
    <w:p w:rsidR="00E200C9" w:rsidRDefault="00E200C9" w:rsidP="00970C5F">
      <w:pPr>
        <w:spacing w:after="0"/>
        <w:jc w:val="center"/>
        <w:rPr>
          <w:rFonts w:asciiTheme="majorHAnsi" w:hAnsiTheme="majorHAnsi" w:cstheme="majorHAnsi"/>
          <w:b/>
          <w:sz w:val="20"/>
        </w:rPr>
      </w:pPr>
    </w:p>
    <w:p w:rsidR="004B037D" w:rsidRPr="00753432" w:rsidRDefault="004B037D" w:rsidP="004B037D">
      <w:pPr>
        <w:jc w:val="both"/>
        <w:rPr>
          <w:rFonts w:ascii="Arial" w:hAnsi="Arial" w:cs="Arial"/>
          <w:b/>
          <w:i/>
          <w:sz w:val="20"/>
        </w:rPr>
      </w:pPr>
      <w:r w:rsidRPr="005E3F2F">
        <w:rPr>
          <w:rFonts w:ascii="Arial" w:hAnsi="Arial" w:cs="Arial"/>
          <w:b/>
          <w:i/>
          <w:sz w:val="20"/>
        </w:rPr>
        <w:t>Financial Envelope</w:t>
      </w:r>
      <w:r w:rsidR="00FF3562" w:rsidRPr="005E3F2F">
        <w:rPr>
          <w:rFonts w:ascii="Arial" w:hAnsi="Arial" w:cs="Arial"/>
          <w:b/>
          <w:i/>
          <w:sz w:val="20"/>
        </w:rPr>
        <w:t xml:space="preserve"> - </w:t>
      </w:r>
      <w:r w:rsidRPr="005E3F2F">
        <w:rPr>
          <w:rFonts w:ascii="Arial" w:hAnsi="Arial" w:cs="Arial"/>
          <w:b/>
          <w:i/>
          <w:sz w:val="20"/>
        </w:rPr>
        <w:t xml:space="preserve">The financial envelope available for this work is </w:t>
      </w:r>
      <w:r w:rsidR="00A52971">
        <w:rPr>
          <w:rFonts w:ascii="Arial" w:hAnsi="Arial" w:cs="Arial"/>
          <w:b/>
          <w:i/>
          <w:sz w:val="20"/>
        </w:rPr>
        <w:t>£50,000.</w:t>
      </w:r>
    </w:p>
    <w:p w:rsidR="00745334" w:rsidRPr="00063A74" w:rsidRDefault="00745334" w:rsidP="00745334">
      <w:pPr>
        <w:jc w:val="both"/>
        <w:rPr>
          <w:rFonts w:cstheme="minorHAnsi"/>
          <w:szCs w:val="22"/>
        </w:rPr>
      </w:pPr>
      <w:r w:rsidRPr="00063A74">
        <w:rPr>
          <w:rFonts w:cstheme="minorHAnsi"/>
          <w:szCs w:val="22"/>
        </w:rPr>
        <w:t xml:space="preserve">Bidders must provide a detailed </w:t>
      </w:r>
      <w:r w:rsidR="00A52971" w:rsidRPr="00063A74">
        <w:rPr>
          <w:rFonts w:cstheme="minorHAnsi"/>
          <w:szCs w:val="22"/>
        </w:rPr>
        <w:t>breakdown</w:t>
      </w:r>
      <w:r w:rsidRPr="00063A74">
        <w:rPr>
          <w:rFonts w:cstheme="minorHAnsi"/>
          <w:szCs w:val="22"/>
        </w:rPr>
        <w:t xml:space="preserve"> of the annual cost here (please note that there should be no heading entitled miscellaneous) and which should include the following:</w:t>
      </w:r>
    </w:p>
    <w:p w:rsidR="00745334" w:rsidRPr="00063A74" w:rsidRDefault="00745334" w:rsidP="00A871B1">
      <w:pPr>
        <w:numPr>
          <w:ilvl w:val="0"/>
          <w:numId w:val="9"/>
        </w:numPr>
        <w:tabs>
          <w:tab w:val="clear" w:pos="1440"/>
        </w:tabs>
        <w:spacing w:after="0"/>
        <w:ind w:left="540" w:hanging="540"/>
        <w:jc w:val="both"/>
        <w:rPr>
          <w:rFonts w:cstheme="minorHAnsi"/>
          <w:szCs w:val="22"/>
        </w:rPr>
      </w:pPr>
      <w:r w:rsidRPr="00063A74">
        <w:rPr>
          <w:rFonts w:cstheme="minorHAnsi"/>
          <w:szCs w:val="22"/>
        </w:rPr>
        <w:t>Staffing (all on costs must be included)</w:t>
      </w:r>
    </w:p>
    <w:p w:rsidR="00745334" w:rsidRPr="00063A74" w:rsidRDefault="00745334" w:rsidP="00A871B1">
      <w:pPr>
        <w:numPr>
          <w:ilvl w:val="0"/>
          <w:numId w:val="9"/>
        </w:numPr>
        <w:tabs>
          <w:tab w:val="clear" w:pos="1440"/>
        </w:tabs>
        <w:spacing w:after="0"/>
        <w:ind w:left="540" w:hanging="540"/>
        <w:jc w:val="both"/>
        <w:rPr>
          <w:rFonts w:cstheme="minorHAnsi"/>
          <w:szCs w:val="22"/>
        </w:rPr>
      </w:pPr>
      <w:r w:rsidRPr="00063A74">
        <w:rPr>
          <w:rFonts w:cstheme="minorHAnsi"/>
          <w:szCs w:val="22"/>
        </w:rPr>
        <w:t>Management fee</w:t>
      </w:r>
    </w:p>
    <w:p w:rsidR="00745334" w:rsidRPr="00063A74" w:rsidRDefault="00745334" w:rsidP="00A871B1">
      <w:pPr>
        <w:numPr>
          <w:ilvl w:val="0"/>
          <w:numId w:val="9"/>
        </w:numPr>
        <w:tabs>
          <w:tab w:val="clear" w:pos="1440"/>
        </w:tabs>
        <w:spacing w:after="0"/>
        <w:ind w:left="540" w:hanging="540"/>
        <w:jc w:val="both"/>
        <w:rPr>
          <w:rFonts w:cstheme="minorHAnsi"/>
          <w:szCs w:val="22"/>
        </w:rPr>
      </w:pPr>
      <w:r w:rsidRPr="00063A74">
        <w:rPr>
          <w:rFonts w:cstheme="minorHAnsi"/>
          <w:szCs w:val="22"/>
        </w:rPr>
        <w:t>Overheads (phone, rent, etc.)</w:t>
      </w:r>
    </w:p>
    <w:p w:rsidR="00745334" w:rsidRPr="00063A74" w:rsidRDefault="00745334" w:rsidP="00A871B1">
      <w:pPr>
        <w:numPr>
          <w:ilvl w:val="0"/>
          <w:numId w:val="9"/>
        </w:numPr>
        <w:tabs>
          <w:tab w:val="clear" w:pos="1440"/>
        </w:tabs>
        <w:spacing w:after="0"/>
        <w:ind w:left="540" w:hanging="540"/>
        <w:jc w:val="both"/>
        <w:rPr>
          <w:rFonts w:cstheme="minorHAnsi"/>
          <w:szCs w:val="22"/>
        </w:rPr>
      </w:pPr>
      <w:r w:rsidRPr="00063A74">
        <w:rPr>
          <w:rFonts w:cstheme="minorHAnsi"/>
          <w:szCs w:val="22"/>
        </w:rPr>
        <w:t>Cost of providing any materials</w:t>
      </w:r>
    </w:p>
    <w:p w:rsidR="00745334" w:rsidRPr="00063A74" w:rsidRDefault="00745334" w:rsidP="00A871B1">
      <w:pPr>
        <w:numPr>
          <w:ilvl w:val="0"/>
          <w:numId w:val="9"/>
        </w:numPr>
        <w:tabs>
          <w:tab w:val="clear" w:pos="1440"/>
        </w:tabs>
        <w:spacing w:after="0"/>
        <w:ind w:left="540" w:hanging="540"/>
        <w:jc w:val="both"/>
        <w:rPr>
          <w:rFonts w:cstheme="minorHAnsi"/>
          <w:szCs w:val="22"/>
        </w:rPr>
      </w:pPr>
      <w:r w:rsidRPr="00063A74">
        <w:rPr>
          <w:rFonts w:cstheme="minorHAnsi"/>
          <w:szCs w:val="22"/>
        </w:rPr>
        <w:t>Others (if any)</w:t>
      </w:r>
    </w:p>
    <w:p w:rsidR="00745334" w:rsidRPr="00820615" w:rsidRDefault="00745334" w:rsidP="00745334">
      <w:pPr>
        <w:rPr>
          <w:rFonts w:cstheme="minorHAnsi"/>
          <w:szCs w:val="22"/>
        </w:rPr>
      </w:pPr>
    </w:p>
    <w:tbl>
      <w:tblPr>
        <w:tblStyle w:val="TableGrid"/>
        <w:tblW w:w="0" w:type="auto"/>
        <w:tblLayout w:type="fixed"/>
        <w:tblLook w:val="01E0" w:firstRow="1" w:lastRow="1" w:firstColumn="1" w:lastColumn="1" w:noHBand="0" w:noVBand="0"/>
      </w:tblPr>
      <w:tblGrid>
        <w:gridCol w:w="7479"/>
        <w:gridCol w:w="1701"/>
      </w:tblGrid>
      <w:tr w:rsidR="00745334" w:rsidRPr="00820615" w:rsidTr="004C6494">
        <w:trPr>
          <w:cnfStyle w:val="100000000000" w:firstRow="1" w:lastRow="0" w:firstColumn="0" w:lastColumn="0" w:oddVBand="0" w:evenVBand="0" w:oddHBand="0" w:evenHBand="0" w:firstRowFirstColumn="0" w:firstRowLastColumn="0" w:lastRowFirstColumn="0" w:lastRowLastColumn="0"/>
        </w:trPr>
        <w:tc>
          <w:tcPr>
            <w:tcW w:w="7479" w:type="dxa"/>
          </w:tcPr>
          <w:p w:rsidR="00745334" w:rsidRPr="00820615" w:rsidRDefault="00745334" w:rsidP="00745334">
            <w:pPr>
              <w:jc w:val="center"/>
              <w:rPr>
                <w:rFonts w:cstheme="minorHAnsi"/>
                <w:b w:val="0"/>
                <w:sz w:val="22"/>
                <w:szCs w:val="22"/>
              </w:rPr>
            </w:pPr>
            <w:r w:rsidRPr="00820615">
              <w:rPr>
                <w:rFonts w:cstheme="minorHAnsi"/>
                <w:b w:val="0"/>
                <w:sz w:val="22"/>
                <w:szCs w:val="22"/>
              </w:rPr>
              <w:t>Breakdown of all Cost</w:t>
            </w:r>
          </w:p>
        </w:tc>
        <w:tc>
          <w:tcPr>
            <w:tcW w:w="1701" w:type="dxa"/>
          </w:tcPr>
          <w:p w:rsidR="00745334" w:rsidRPr="00820615" w:rsidRDefault="00745334" w:rsidP="007735A8">
            <w:pPr>
              <w:jc w:val="center"/>
              <w:rPr>
                <w:rFonts w:cstheme="minorHAnsi"/>
                <w:b w:val="0"/>
                <w:sz w:val="22"/>
                <w:szCs w:val="22"/>
              </w:rPr>
            </w:pPr>
            <w:r w:rsidRPr="00820615">
              <w:rPr>
                <w:rFonts w:cstheme="minorHAnsi"/>
                <w:b w:val="0"/>
                <w:sz w:val="22"/>
                <w:szCs w:val="22"/>
              </w:rPr>
              <w:t>Cost (£)</w:t>
            </w:r>
          </w:p>
        </w:tc>
      </w:tr>
      <w:tr w:rsidR="00745334" w:rsidRPr="00820615" w:rsidTr="004C6494">
        <w:trPr>
          <w:trHeight w:val="390"/>
        </w:trPr>
        <w:tc>
          <w:tcPr>
            <w:tcW w:w="7479" w:type="dxa"/>
          </w:tcPr>
          <w:p w:rsidR="00745334" w:rsidRPr="00820615" w:rsidRDefault="00745334" w:rsidP="007735A8">
            <w:pPr>
              <w:rPr>
                <w:rFonts w:cstheme="minorHAnsi"/>
                <w:sz w:val="22"/>
                <w:szCs w:val="22"/>
              </w:rPr>
            </w:pPr>
            <w:r w:rsidRPr="00820615">
              <w:rPr>
                <w:rFonts w:cstheme="minorHAnsi"/>
                <w:b/>
                <w:sz w:val="22"/>
                <w:szCs w:val="22"/>
                <w:u w:val="single"/>
              </w:rPr>
              <w:t>Breakdown of all costs</w:t>
            </w:r>
          </w:p>
        </w:tc>
        <w:tc>
          <w:tcPr>
            <w:tcW w:w="1701" w:type="dxa"/>
          </w:tcPr>
          <w:p w:rsidR="00745334" w:rsidRPr="00820615" w:rsidRDefault="00745334" w:rsidP="004C6494">
            <w:pPr>
              <w:ind w:right="175"/>
              <w:rPr>
                <w:rFonts w:cstheme="minorHAnsi"/>
                <w:b/>
                <w:sz w:val="22"/>
                <w:szCs w:val="22"/>
              </w:rPr>
            </w:pPr>
          </w:p>
        </w:tc>
      </w:tr>
      <w:tr w:rsidR="00745334" w:rsidRPr="00820615" w:rsidTr="004C6494">
        <w:tc>
          <w:tcPr>
            <w:tcW w:w="7479" w:type="dxa"/>
          </w:tcPr>
          <w:p w:rsidR="00745334" w:rsidRPr="00820615" w:rsidRDefault="00745334" w:rsidP="00745334">
            <w:pPr>
              <w:rPr>
                <w:rFonts w:cstheme="minorHAnsi"/>
                <w:sz w:val="22"/>
                <w:szCs w:val="22"/>
              </w:rPr>
            </w:pPr>
            <w:r w:rsidRPr="00820615">
              <w:rPr>
                <w:rFonts w:cstheme="minorHAnsi"/>
                <w:sz w:val="22"/>
                <w:szCs w:val="22"/>
              </w:rPr>
              <w:t>Management/co-ordination costs (specify staff role)</w:t>
            </w:r>
          </w:p>
          <w:p w:rsidR="00745334" w:rsidRPr="00820615" w:rsidRDefault="00745334" w:rsidP="00745334">
            <w:pPr>
              <w:rPr>
                <w:rFonts w:cstheme="minorHAnsi"/>
                <w:sz w:val="22"/>
                <w:szCs w:val="22"/>
              </w:rPr>
            </w:pPr>
          </w:p>
          <w:p w:rsidR="00745334" w:rsidRPr="00820615" w:rsidRDefault="00745334" w:rsidP="00745334">
            <w:pPr>
              <w:rPr>
                <w:rFonts w:cstheme="minorHAnsi"/>
                <w:sz w:val="22"/>
                <w:szCs w:val="22"/>
              </w:rPr>
            </w:pPr>
          </w:p>
          <w:p w:rsidR="00745334" w:rsidRPr="00820615" w:rsidRDefault="00745334" w:rsidP="00745334">
            <w:pPr>
              <w:rPr>
                <w:rFonts w:cstheme="minorHAnsi"/>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745334">
        <w:tc>
          <w:tcPr>
            <w:tcW w:w="7479" w:type="dxa"/>
          </w:tcPr>
          <w:p w:rsidR="00745334" w:rsidRPr="00820615" w:rsidRDefault="00745334" w:rsidP="00745334">
            <w:pPr>
              <w:rPr>
                <w:rFonts w:cstheme="minorHAnsi"/>
                <w:sz w:val="22"/>
                <w:szCs w:val="22"/>
              </w:rPr>
            </w:pPr>
            <w:r w:rsidRPr="00820615">
              <w:rPr>
                <w:rFonts w:cstheme="minorHAnsi"/>
                <w:sz w:val="22"/>
                <w:szCs w:val="22"/>
              </w:rPr>
              <w:t>Service Delivery (specify with staff roles)</w:t>
            </w:r>
          </w:p>
          <w:p w:rsidR="00745334" w:rsidRPr="00820615" w:rsidRDefault="00745334" w:rsidP="00745334">
            <w:pPr>
              <w:rPr>
                <w:rFonts w:cstheme="minorHAnsi"/>
                <w:sz w:val="22"/>
                <w:szCs w:val="22"/>
              </w:rPr>
            </w:pPr>
          </w:p>
          <w:p w:rsidR="00745334" w:rsidRPr="00820615" w:rsidRDefault="00745334" w:rsidP="00745334">
            <w:pPr>
              <w:rPr>
                <w:rFonts w:cstheme="minorHAnsi"/>
                <w:sz w:val="22"/>
                <w:szCs w:val="22"/>
              </w:rPr>
            </w:pPr>
          </w:p>
          <w:p w:rsidR="00745334" w:rsidRPr="00820615" w:rsidRDefault="00745334" w:rsidP="00745334">
            <w:pPr>
              <w:rPr>
                <w:rFonts w:cstheme="minorHAnsi"/>
                <w:bCs/>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745334">
        <w:tc>
          <w:tcPr>
            <w:tcW w:w="7479" w:type="dxa"/>
          </w:tcPr>
          <w:p w:rsidR="00745334" w:rsidRPr="00820615" w:rsidRDefault="00745334" w:rsidP="004C6494">
            <w:pPr>
              <w:rPr>
                <w:rFonts w:cstheme="minorHAnsi"/>
                <w:bCs/>
                <w:sz w:val="22"/>
                <w:szCs w:val="22"/>
              </w:rPr>
            </w:pPr>
            <w:r w:rsidRPr="00820615">
              <w:rPr>
                <w:rFonts w:cstheme="minorHAnsi"/>
                <w:bCs/>
                <w:sz w:val="22"/>
                <w:szCs w:val="22"/>
              </w:rPr>
              <w:t>Operational Costs</w:t>
            </w:r>
          </w:p>
          <w:p w:rsidR="00745334" w:rsidRPr="00820615" w:rsidRDefault="00745334" w:rsidP="004C6494">
            <w:pPr>
              <w:rPr>
                <w:rFonts w:cstheme="minorHAnsi"/>
                <w:bCs/>
                <w:sz w:val="22"/>
                <w:szCs w:val="22"/>
              </w:rPr>
            </w:pPr>
          </w:p>
          <w:p w:rsidR="00745334" w:rsidRPr="00820615" w:rsidRDefault="00745334" w:rsidP="004C6494">
            <w:pPr>
              <w:rPr>
                <w:rFonts w:cstheme="minorHAnsi"/>
                <w:bCs/>
                <w:sz w:val="22"/>
                <w:szCs w:val="22"/>
              </w:rPr>
            </w:pPr>
          </w:p>
          <w:p w:rsidR="00745334" w:rsidRPr="00820615" w:rsidRDefault="00745334" w:rsidP="004C6494">
            <w:pPr>
              <w:rPr>
                <w:rFonts w:cstheme="minorHAnsi"/>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745334">
        <w:tc>
          <w:tcPr>
            <w:tcW w:w="7479" w:type="dxa"/>
          </w:tcPr>
          <w:p w:rsidR="00745334" w:rsidRPr="00820615" w:rsidRDefault="00745334" w:rsidP="004C6494">
            <w:pPr>
              <w:rPr>
                <w:rFonts w:cstheme="minorHAnsi"/>
                <w:sz w:val="22"/>
                <w:szCs w:val="22"/>
              </w:rPr>
            </w:pPr>
            <w:r w:rsidRPr="00820615">
              <w:rPr>
                <w:rFonts w:cstheme="minorHAnsi"/>
                <w:sz w:val="22"/>
                <w:szCs w:val="22"/>
              </w:rPr>
              <w:t xml:space="preserve">Venue, Postage, Printing &amp; Stationery, Telephone, Mobile </w:t>
            </w:r>
            <w:proofErr w:type="spellStart"/>
            <w:r w:rsidRPr="00820615">
              <w:rPr>
                <w:rFonts w:cstheme="minorHAnsi"/>
                <w:sz w:val="22"/>
                <w:szCs w:val="22"/>
              </w:rPr>
              <w:t>Pones</w:t>
            </w:r>
            <w:proofErr w:type="spellEnd"/>
            <w:r w:rsidRPr="00820615">
              <w:rPr>
                <w:rFonts w:cstheme="minorHAnsi"/>
                <w:sz w:val="22"/>
                <w:szCs w:val="22"/>
              </w:rPr>
              <w:t>, Hire of equipment, etc.</w:t>
            </w:r>
          </w:p>
          <w:p w:rsidR="00745334" w:rsidRPr="00820615" w:rsidRDefault="00745334" w:rsidP="004C6494">
            <w:pPr>
              <w:rPr>
                <w:rFonts w:cstheme="minorHAnsi"/>
                <w:sz w:val="22"/>
                <w:szCs w:val="22"/>
              </w:rPr>
            </w:pPr>
          </w:p>
          <w:p w:rsidR="00745334" w:rsidRPr="00820615" w:rsidRDefault="00745334" w:rsidP="004C6494">
            <w:pPr>
              <w:rPr>
                <w:rFonts w:cstheme="minorHAnsi"/>
                <w:sz w:val="22"/>
                <w:szCs w:val="22"/>
              </w:rPr>
            </w:pPr>
          </w:p>
          <w:p w:rsidR="00745334" w:rsidRPr="00820615" w:rsidRDefault="00745334" w:rsidP="004C6494">
            <w:pPr>
              <w:rPr>
                <w:rFonts w:cstheme="minorHAnsi"/>
                <w:b/>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745334">
        <w:tc>
          <w:tcPr>
            <w:tcW w:w="7479" w:type="dxa"/>
          </w:tcPr>
          <w:p w:rsidR="00745334" w:rsidRPr="00820615" w:rsidRDefault="00745334" w:rsidP="004C6494">
            <w:pPr>
              <w:rPr>
                <w:rFonts w:cstheme="minorHAnsi"/>
                <w:sz w:val="22"/>
                <w:szCs w:val="22"/>
              </w:rPr>
            </w:pPr>
            <w:r w:rsidRPr="00820615">
              <w:rPr>
                <w:rFonts w:cstheme="minorHAnsi"/>
                <w:sz w:val="22"/>
                <w:szCs w:val="22"/>
              </w:rPr>
              <w:t>If the work is to be broken down into specific sections, cost out each section separately.</w:t>
            </w:r>
          </w:p>
          <w:p w:rsidR="00745334" w:rsidRPr="00820615" w:rsidRDefault="00745334" w:rsidP="004C6494">
            <w:pPr>
              <w:rPr>
                <w:rFonts w:cstheme="minorHAnsi"/>
                <w:sz w:val="22"/>
                <w:szCs w:val="22"/>
              </w:rPr>
            </w:pPr>
          </w:p>
          <w:p w:rsidR="00745334" w:rsidRPr="00820615" w:rsidRDefault="00745334" w:rsidP="004C6494">
            <w:pPr>
              <w:rPr>
                <w:rFonts w:cstheme="minorHAnsi"/>
                <w:b/>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4C6494">
        <w:tc>
          <w:tcPr>
            <w:tcW w:w="7479" w:type="dxa"/>
          </w:tcPr>
          <w:p w:rsidR="00745334" w:rsidRPr="00820615" w:rsidRDefault="00745334" w:rsidP="007735A8">
            <w:pPr>
              <w:jc w:val="center"/>
              <w:rPr>
                <w:rFonts w:cstheme="minorHAnsi"/>
                <w:b/>
                <w:sz w:val="22"/>
                <w:szCs w:val="22"/>
              </w:rPr>
            </w:pPr>
            <w:r w:rsidRPr="00820615">
              <w:rPr>
                <w:rFonts w:cstheme="minorHAnsi"/>
                <w:b/>
                <w:sz w:val="22"/>
                <w:szCs w:val="22"/>
              </w:rPr>
              <w:t>Total</w:t>
            </w:r>
          </w:p>
        </w:tc>
        <w:tc>
          <w:tcPr>
            <w:tcW w:w="1701" w:type="dxa"/>
          </w:tcPr>
          <w:p w:rsidR="00745334" w:rsidRPr="00820615" w:rsidRDefault="00745334" w:rsidP="004C6494">
            <w:pPr>
              <w:ind w:right="175"/>
              <w:rPr>
                <w:rFonts w:cstheme="minorHAnsi"/>
                <w:b/>
                <w:sz w:val="22"/>
                <w:szCs w:val="22"/>
              </w:rPr>
            </w:pPr>
          </w:p>
        </w:tc>
      </w:tr>
    </w:tbl>
    <w:p w:rsidR="00745334" w:rsidRDefault="00745334" w:rsidP="00745334">
      <w:pPr>
        <w:rPr>
          <w:rFonts w:cstheme="minorHAnsi"/>
          <w:szCs w:val="22"/>
        </w:rPr>
      </w:pPr>
    </w:p>
    <w:p w:rsidR="00C324B3" w:rsidRDefault="00C324B3" w:rsidP="00C324B3">
      <w:pPr>
        <w:spacing w:after="0"/>
        <w:jc w:val="both"/>
        <w:rPr>
          <w:rFonts w:asciiTheme="majorHAnsi" w:hAnsiTheme="majorHAnsi" w:cstheme="majorHAnsi"/>
          <w:b/>
          <w:szCs w:val="22"/>
        </w:rPr>
      </w:pPr>
      <w:r w:rsidRPr="00BE0C02">
        <w:rPr>
          <w:rFonts w:asciiTheme="majorHAnsi" w:hAnsiTheme="majorHAnsi" w:cstheme="majorHAnsi"/>
          <w:b/>
          <w:szCs w:val="22"/>
        </w:rPr>
        <w:t>The lowest price (within affordability limits) will be awarded the maximum score for price with other bidders awarded score in proportion to the lowest priced using the following formula</w:t>
      </w:r>
      <w:r>
        <w:rPr>
          <w:rFonts w:asciiTheme="majorHAnsi" w:hAnsiTheme="majorHAnsi" w:cstheme="majorHAnsi"/>
          <w:b/>
          <w:szCs w:val="22"/>
        </w:rPr>
        <w:t>:</w:t>
      </w:r>
    </w:p>
    <w:p w:rsidR="00704781" w:rsidRPr="00CF525B" w:rsidRDefault="00704781" w:rsidP="00C324B3">
      <w:pPr>
        <w:spacing w:after="0"/>
        <w:jc w:val="both"/>
        <w:rPr>
          <w:rFonts w:asciiTheme="majorHAnsi" w:hAnsiTheme="majorHAnsi" w:cstheme="majorHAnsi"/>
          <w:b/>
          <w:szCs w:val="22"/>
        </w:rPr>
      </w:pPr>
    </w:p>
    <w:p w:rsidR="00C324B3" w:rsidRPr="00CF525B" w:rsidRDefault="00C324B3" w:rsidP="00C324B3">
      <w:pPr>
        <w:spacing w:after="0"/>
        <w:jc w:val="both"/>
        <w:rPr>
          <w:rFonts w:asciiTheme="majorHAnsi" w:hAnsiTheme="majorHAnsi" w:cstheme="majorHAnsi"/>
          <w:b/>
          <w:szCs w:val="22"/>
        </w:rPr>
      </w:pPr>
    </w:p>
    <w:tbl>
      <w:tblPr>
        <w:tblW w:w="6379" w:type="dxa"/>
        <w:tblCellMar>
          <w:left w:w="0" w:type="dxa"/>
          <w:right w:w="0" w:type="dxa"/>
        </w:tblCellMar>
        <w:tblLook w:val="04A0" w:firstRow="1" w:lastRow="0" w:firstColumn="1" w:lastColumn="0" w:noHBand="0" w:noVBand="1"/>
      </w:tblPr>
      <w:tblGrid>
        <w:gridCol w:w="6595"/>
      </w:tblGrid>
      <w:tr w:rsidR="00C324B3" w:rsidRPr="00CF525B" w:rsidTr="005871FF">
        <w:trPr>
          <w:trHeight w:val="290"/>
        </w:trPr>
        <w:tc>
          <w:tcPr>
            <w:tcW w:w="6379" w:type="dxa"/>
            <w:shd w:val="clear" w:color="auto" w:fill="FFFF00"/>
            <w:tcMar>
              <w:top w:w="0" w:type="dxa"/>
              <w:left w:w="108" w:type="dxa"/>
              <w:bottom w:w="0" w:type="dxa"/>
              <w:right w:w="108" w:type="dxa"/>
            </w:tcMar>
            <w:vAlign w:val="center"/>
          </w:tcPr>
          <w:tbl>
            <w:tblPr>
              <w:tblW w:w="6379" w:type="dxa"/>
              <w:jc w:val="center"/>
              <w:tblCellMar>
                <w:left w:w="0" w:type="dxa"/>
                <w:right w:w="0" w:type="dxa"/>
              </w:tblCellMar>
              <w:tblLook w:val="04A0" w:firstRow="1" w:lastRow="0" w:firstColumn="1" w:lastColumn="0" w:noHBand="0" w:noVBand="1"/>
            </w:tblPr>
            <w:tblGrid>
              <w:gridCol w:w="6379"/>
            </w:tblGrid>
            <w:tr w:rsidR="00C324B3" w:rsidRPr="00BE0C02" w:rsidTr="005871FF">
              <w:trPr>
                <w:trHeight w:val="290"/>
                <w:jc w:val="center"/>
              </w:trPr>
              <w:tc>
                <w:tcPr>
                  <w:tcW w:w="6379" w:type="dxa"/>
                  <w:shd w:val="clear" w:color="auto" w:fill="FFFF00"/>
                  <w:tcMar>
                    <w:top w:w="0" w:type="dxa"/>
                    <w:left w:w="108" w:type="dxa"/>
                    <w:bottom w:w="0" w:type="dxa"/>
                    <w:right w:w="108" w:type="dxa"/>
                  </w:tcMar>
                  <w:vAlign w:val="center"/>
                  <w:hideMark/>
                </w:tcPr>
                <w:p w:rsidR="00C324B3" w:rsidRPr="00BE0C02" w:rsidRDefault="00C324B3" w:rsidP="005871FF">
                  <w:pPr>
                    <w:jc w:val="both"/>
                    <w:rPr>
                      <w:rFonts w:ascii="Arial" w:hAnsi="Arial" w:cs="Arial"/>
                      <w:color w:val="000000"/>
                      <w:sz w:val="16"/>
                      <w:szCs w:val="16"/>
                      <w:lang w:eastAsia="en-GB"/>
                    </w:rPr>
                  </w:pPr>
                  <w:r w:rsidRPr="00BE0C02">
                    <w:rPr>
                      <w:rFonts w:ascii="Arial" w:hAnsi="Arial" w:cs="Arial"/>
                      <w:color w:val="000000"/>
                      <w:sz w:val="16"/>
                      <w:szCs w:val="16"/>
                      <w:lang w:eastAsia="en-GB"/>
                    </w:rPr>
                    <w:lastRenderedPageBreak/>
                    <w:t xml:space="preserve">Score = </w:t>
                  </w:r>
                  <w:r w:rsidRPr="00BE0C02">
                    <w:rPr>
                      <w:rFonts w:ascii="Arial" w:hAnsi="Arial" w:cs="Arial"/>
                      <w:color w:val="000000"/>
                      <w:sz w:val="16"/>
                      <w:szCs w:val="16"/>
                      <w:u w:val="single"/>
                      <w:lang w:eastAsia="en-GB"/>
                    </w:rPr>
                    <w:t xml:space="preserve">Lowest Tender Price     x    </w:t>
                  </w:r>
                  <w:r>
                    <w:rPr>
                      <w:rFonts w:ascii="Arial" w:hAnsi="Arial" w:cs="Arial"/>
                      <w:color w:val="000000"/>
                      <w:sz w:val="16"/>
                      <w:szCs w:val="16"/>
                      <w:u w:val="single"/>
                      <w:lang w:eastAsia="en-GB"/>
                    </w:rPr>
                    <w:t>20</w:t>
                  </w:r>
                  <w:r w:rsidRPr="00BE0C02">
                    <w:rPr>
                      <w:rFonts w:ascii="Arial" w:hAnsi="Arial" w:cs="Arial"/>
                      <w:color w:val="000000"/>
                      <w:sz w:val="16"/>
                      <w:szCs w:val="16"/>
                      <w:u w:val="single"/>
                      <w:lang w:eastAsia="en-GB"/>
                    </w:rPr>
                    <w:t xml:space="preserve"> (maximum score/mark available )</w:t>
                  </w:r>
                </w:p>
              </w:tc>
            </w:tr>
            <w:tr w:rsidR="00C324B3" w:rsidTr="005871FF">
              <w:trPr>
                <w:trHeight w:val="290"/>
                <w:jc w:val="center"/>
              </w:trPr>
              <w:tc>
                <w:tcPr>
                  <w:tcW w:w="6379" w:type="dxa"/>
                  <w:shd w:val="clear" w:color="auto" w:fill="FFFF00"/>
                  <w:tcMar>
                    <w:top w:w="0" w:type="dxa"/>
                    <w:left w:w="108" w:type="dxa"/>
                    <w:bottom w:w="0" w:type="dxa"/>
                    <w:right w:w="108" w:type="dxa"/>
                  </w:tcMar>
                  <w:vAlign w:val="center"/>
                  <w:hideMark/>
                </w:tcPr>
                <w:p w:rsidR="00C324B3" w:rsidRPr="00BE0C02" w:rsidRDefault="00C324B3" w:rsidP="005871FF">
                  <w:pPr>
                    <w:jc w:val="both"/>
                    <w:rPr>
                      <w:rFonts w:ascii="Arial" w:hAnsi="Arial" w:cs="Arial"/>
                      <w:color w:val="000000"/>
                      <w:sz w:val="16"/>
                      <w:szCs w:val="16"/>
                      <w:lang w:eastAsia="en-GB"/>
                    </w:rPr>
                  </w:pPr>
                  <w:r w:rsidRPr="00BE0C02">
                    <w:rPr>
                      <w:rFonts w:ascii="Arial" w:hAnsi="Arial" w:cs="Arial"/>
                      <w:color w:val="000000"/>
                      <w:sz w:val="16"/>
                      <w:szCs w:val="16"/>
                      <w:lang w:eastAsia="en-GB"/>
                    </w:rPr>
                    <w:t xml:space="preserve">                                                       Other/Higher Tender Price </w:t>
                  </w:r>
                </w:p>
              </w:tc>
            </w:tr>
          </w:tbl>
          <w:p w:rsidR="00C324B3" w:rsidRPr="00CF525B" w:rsidRDefault="00C324B3" w:rsidP="005871FF">
            <w:pPr>
              <w:spacing w:after="0"/>
              <w:jc w:val="both"/>
              <w:rPr>
                <w:rFonts w:asciiTheme="majorHAnsi" w:hAnsiTheme="majorHAnsi" w:cstheme="majorHAnsi"/>
                <w:color w:val="000000"/>
                <w:szCs w:val="22"/>
                <w:lang w:eastAsia="en-GB"/>
              </w:rPr>
            </w:pPr>
          </w:p>
        </w:tc>
      </w:tr>
    </w:tbl>
    <w:p w:rsidR="00C324B3" w:rsidRDefault="00C324B3" w:rsidP="00745334">
      <w:pPr>
        <w:rPr>
          <w:rFonts w:cstheme="minorHAnsi"/>
          <w:szCs w:val="22"/>
        </w:rPr>
      </w:pPr>
    </w:p>
    <w:p w:rsidR="00C324B3" w:rsidRPr="00063A74" w:rsidRDefault="00C324B3" w:rsidP="00745334">
      <w:pPr>
        <w:rPr>
          <w:rFonts w:cstheme="minorHAnsi"/>
          <w:szCs w:val="22"/>
        </w:rPr>
      </w:pPr>
    </w:p>
    <w:p w:rsidR="00E51E20" w:rsidRPr="00E51E20" w:rsidRDefault="00B25633" w:rsidP="00E51E20">
      <w:pPr>
        <w:rPr>
          <w:rFonts w:ascii="Arial" w:hAnsi="Arial" w:cs="Arial"/>
          <w:sz w:val="20"/>
        </w:rPr>
      </w:pPr>
      <w:r>
        <w:rPr>
          <w:rFonts w:ascii="Arial" w:hAnsi="Arial" w:cs="Arial"/>
          <w:sz w:val="20"/>
        </w:rPr>
        <w:t>All costs</w:t>
      </w:r>
      <w:r w:rsidR="00E51E20" w:rsidRPr="00E51E20">
        <w:rPr>
          <w:rFonts w:ascii="Arial" w:hAnsi="Arial" w:cs="Arial"/>
          <w:sz w:val="20"/>
        </w:rPr>
        <w:t xml:space="preserve"> must be inclusive of travel and related expenses to the Base location.</w:t>
      </w:r>
      <w:r w:rsidR="00C546E6">
        <w:rPr>
          <w:rFonts w:ascii="Arial" w:hAnsi="Arial" w:cs="Arial"/>
          <w:sz w:val="20"/>
        </w:rPr>
        <w:t xml:space="preserve"> An estimate of the overall costs for expenses must be submitted to enable comparison of bids on an equal basis.</w:t>
      </w:r>
    </w:p>
    <w:p w:rsidR="00E51E20" w:rsidRPr="00E51E20" w:rsidRDefault="00E51E20" w:rsidP="00E51E20">
      <w:pPr>
        <w:rPr>
          <w:rFonts w:ascii="Arial" w:hAnsi="Arial" w:cs="Arial"/>
          <w:sz w:val="20"/>
        </w:rPr>
      </w:pPr>
      <w:r w:rsidRPr="00E51E20">
        <w:rPr>
          <w:rFonts w:ascii="Arial" w:hAnsi="Arial" w:cs="Arial"/>
          <w:sz w:val="20"/>
        </w:rPr>
        <w:t>All prices exclude VAT</w:t>
      </w:r>
      <w:r w:rsidR="00C546E6">
        <w:rPr>
          <w:rFonts w:ascii="Arial" w:hAnsi="Arial" w:cs="Arial"/>
          <w:sz w:val="20"/>
        </w:rPr>
        <w:t>.</w:t>
      </w:r>
    </w:p>
    <w:p w:rsidR="00E51E20" w:rsidRPr="00E51E20" w:rsidRDefault="00E51E20" w:rsidP="00E51E20">
      <w:pPr>
        <w:rPr>
          <w:rFonts w:ascii="Arial" w:hAnsi="Arial" w:cs="Arial"/>
          <w:sz w:val="20"/>
        </w:rPr>
      </w:pPr>
      <w:r w:rsidRPr="00E51E20">
        <w:rPr>
          <w:rFonts w:ascii="Arial" w:hAnsi="Arial" w:cs="Arial"/>
          <w:b/>
          <w:i/>
          <w:sz w:val="20"/>
        </w:rPr>
        <w:t>If submitting</w:t>
      </w:r>
      <w:r w:rsidRPr="00E51E20">
        <w:rPr>
          <w:rFonts w:ascii="Arial" w:hAnsi="Arial" w:cs="Arial"/>
          <w:sz w:val="20"/>
        </w:rPr>
        <w:t xml:space="preserve"> your proposal as a pdf document, please submit your prices in a separate file</w:t>
      </w:r>
      <w:r w:rsidR="00E200C9">
        <w:rPr>
          <w:rFonts w:ascii="Arial" w:hAnsi="Arial" w:cs="Arial"/>
          <w:sz w:val="20"/>
        </w:rPr>
        <w:t>.</w:t>
      </w:r>
    </w:p>
    <w:p w:rsidR="00E51E20" w:rsidRPr="00E51E20" w:rsidRDefault="00E200C9" w:rsidP="00E51E20">
      <w:pPr>
        <w:spacing w:after="0"/>
        <w:rPr>
          <w:rFonts w:ascii="Arial" w:hAnsi="Arial" w:cs="Arial"/>
          <w:sz w:val="20"/>
        </w:rPr>
      </w:pPr>
      <w:r>
        <w:rPr>
          <w:rFonts w:ascii="Arial" w:hAnsi="Arial" w:cs="Arial"/>
          <w:sz w:val="20"/>
        </w:rPr>
        <w:t>NEL</w:t>
      </w:r>
      <w:r w:rsidR="00E51E20" w:rsidRPr="00E51E20">
        <w:rPr>
          <w:rFonts w:ascii="Arial" w:hAnsi="Arial" w:cs="Arial"/>
          <w:sz w:val="20"/>
        </w:rPr>
        <w:t xml:space="preserve"> Commissioning Support </w:t>
      </w:r>
      <w:r w:rsidR="00E51E20" w:rsidRPr="00A963A4">
        <w:rPr>
          <w:rFonts w:ascii="Arial" w:hAnsi="Arial" w:cs="Arial"/>
          <w:sz w:val="20"/>
        </w:rPr>
        <w:t xml:space="preserve">Unit </w:t>
      </w:r>
      <w:r w:rsidR="002B0D85" w:rsidRPr="00A963A4">
        <w:rPr>
          <w:rFonts w:ascii="Arial" w:hAnsi="Arial" w:cs="Arial"/>
          <w:sz w:val="20"/>
        </w:rPr>
        <w:t>Richmond CCG are</w:t>
      </w:r>
      <w:r w:rsidR="00E51E20" w:rsidRPr="00A963A4">
        <w:rPr>
          <w:rFonts w:ascii="Arial" w:hAnsi="Arial" w:cs="Arial"/>
          <w:sz w:val="20"/>
        </w:rPr>
        <w:t xml:space="preserve"> </w:t>
      </w:r>
      <w:r w:rsidR="00E51E20" w:rsidRPr="00E51E20">
        <w:rPr>
          <w:rFonts w:ascii="Arial" w:hAnsi="Arial" w:cs="Arial"/>
          <w:sz w:val="20"/>
        </w:rPr>
        <w:t>requesting that bidders submit a breakdown of total cost for all the work / services as detailed in the Service Specification.</w:t>
      </w:r>
    </w:p>
    <w:p w:rsidR="00970C5F" w:rsidRPr="00E51E20" w:rsidRDefault="00970C5F" w:rsidP="004C6494">
      <w:pPr>
        <w:rPr>
          <w:rFonts w:ascii="Arial" w:hAnsi="Arial" w:cs="Arial"/>
          <w:sz w:val="20"/>
        </w:rPr>
      </w:pPr>
    </w:p>
    <w:p w:rsidR="00704781" w:rsidRDefault="00704781">
      <w:pPr>
        <w:spacing w:after="200" w:line="276" w:lineRule="auto"/>
        <w:rPr>
          <w:rFonts w:ascii="Arial" w:hAnsi="Arial" w:cs="Arial"/>
          <w:sz w:val="20"/>
        </w:rPr>
      </w:pPr>
      <w:r>
        <w:rPr>
          <w:rFonts w:ascii="Arial" w:hAnsi="Arial" w:cs="Arial"/>
          <w:sz w:val="20"/>
        </w:rPr>
        <w:br w:type="page"/>
      </w:r>
    </w:p>
    <w:p w:rsidR="008F0892" w:rsidRPr="00E51E20" w:rsidRDefault="008F0892" w:rsidP="008F0892">
      <w:pPr>
        <w:spacing w:after="0"/>
        <w:rPr>
          <w:rFonts w:ascii="Arial" w:hAnsi="Arial" w:cs="Arial"/>
          <w:sz w:val="20"/>
        </w:rPr>
      </w:pPr>
    </w:p>
    <w:p w:rsidR="008F0892" w:rsidRDefault="008F0892" w:rsidP="008F0892">
      <w:pPr>
        <w:spacing w:after="0"/>
        <w:jc w:val="center"/>
        <w:outlineLvl w:val="0"/>
        <w:rPr>
          <w:rFonts w:ascii="Arial" w:eastAsia="ヒラギノ角ゴ Pro W3" w:hAnsi="Arial" w:cs="Arial"/>
          <w:b/>
          <w:color w:val="000000"/>
          <w:sz w:val="20"/>
          <w:lang w:eastAsia="en-GB"/>
        </w:rPr>
      </w:pPr>
      <w:r>
        <w:rPr>
          <w:rFonts w:ascii="Arial" w:eastAsia="ヒラギノ角ゴ Pro W3" w:hAnsi="Arial" w:cs="Arial"/>
          <w:b/>
          <w:color w:val="000000"/>
          <w:sz w:val="20"/>
          <w:lang w:eastAsia="en-GB"/>
        </w:rPr>
        <w:t>ANNEX D</w:t>
      </w:r>
    </w:p>
    <w:p w:rsidR="008F0892" w:rsidRDefault="008F0892" w:rsidP="008F0892">
      <w:pPr>
        <w:spacing w:after="0"/>
        <w:jc w:val="center"/>
        <w:outlineLvl w:val="0"/>
        <w:rPr>
          <w:rFonts w:ascii="Arial" w:eastAsia="ヒラギノ角ゴ Pro W3" w:hAnsi="Arial" w:cs="Arial"/>
          <w:b/>
          <w:color w:val="000000"/>
          <w:sz w:val="20"/>
          <w:lang w:eastAsia="en-GB"/>
        </w:rPr>
      </w:pPr>
    </w:p>
    <w:p w:rsidR="00D95ADB" w:rsidRDefault="00D95ADB" w:rsidP="00D95ADB">
      <w:pPr>
        <w:widowControl w:val="0"/>
        <w:spacing w:after="0"/>
        <w:ind w:right="-23"/>
        <w:jc w:val="center"/>
        <w:rPr>
          <w:rFonts w:ascii="Arial" w:eastAsia="Arial" w:hAnsi="Arial" w:cs="Arial"/>
          <w:b/>
          <w:bCs/>
          <w:color w:val="000000" w:themeColor="text1"/>
          <w:sz w:val="24"/>
          <w:szCs w:val="24"/>
          <w:lang w:val="en-US"/>
        </w:rPr>
      </w:pPr>
      <w:r w:rsidRPr="00BA779D">
        <w:rPr>
          <w:rFonts w:ascii="Arial" w:eastAsia="Arial" w:hAnsi="Arial" w:cs="Arial"/>
          <w:b/>
          <w:bCs/>
          <w:color w:val="000000" w:themeColor="text1"/>
          <w:position w:val="-1"/>
          <w:sz w:val="24"/>
          <w:szCs w:val="24"/>
          <w:lang w:val="en-US"/>
        </w:rPr>
        <w:t>De</w:t>
      </w:r>
      <w:r w:rsidRPr="00BA779D">
        <w:rPr>
          <w:rFonts w:ascii="Arial" w:eastAsia="Arial" w:hAnsi="Arial" w:cs="Arial"/>
          <w:b/>
          <w:bCs/>
          <w:color w:val="000000" w:themeColor="text1"/>
          <w:spacing w:val="2"/>
          <w:position w:val="-1"/>
          <w:sz w:val="24"/>
          <w:szCs w:val="24"/>
          <w:lang w:val="en-US"/>
        </w:rPr>
        <w:t>c</w:t>
      </w:r>
      <w:r w:rsidRPr="00BA779D">
        <w:rPr>
          <w:rFonts w:ascii="Arial" w:eastAsia="Arial" w:hAnsi="Arial" w:cs="Arial"/>
          <w:b/>
          <w:bCs/>
          <w:color w:val="000000" w:themeColor="text1"/>
          <w:position w:val="-1"/>
          <w:sz w:val="24"/>
          <w:szCs w:val="24"/>
          <w:lang w:val="en-US"/>
        </w:rPr>
        <w:t>la</w:t>
      </w:r>
      <w:r w:rsidRPr="00BA779D">
        <w:rPr>
          <w:rFonts w:ascii="Arial" w:eastAsia="Arial" w:hAnsi="Arial" w:cs="Arial"/>
          <w:b/>
          <w:bCs/>
          <w:color w:val="000000" w:themeColor="text1"/>
          <w:spacing w:val="2"/>
          <w:position w:val="-1"/>
          <w:sz w:val="24"/>
          <w:szCs w:val="24"/>
          <w:lang w:val="en-US"/>
        </w:rPr>
        <w:t>r</w:t>
      </w:r>
      <w:r w:rsidRPr="00BA779D">
        <w:rPr>
          <w:rFonts w:ascii="Arial" w:eastAsia="Arial" w:hAnsi="Arial" w:cs="Arial"/>
          <w:b/>
          <w:bCs/>
          <w:color w:val="000000" w:themeColor="text1"/>
          <w:position w:val="-1"/>
          <w:sz w:val="24"/>
          <w:szCs w:val="24"/>
          <w:lang w:val="en-US"/>
        </w:rPr>
        <w:t>ation</w:t>
      </w:r>
      <w:r w:rsidRPr="00BA779D">
        <w:rPr>
          <w:rFonts w:ascii="Arial" w:eastAsia="Arial" w:hAnsi="Arial" w:cs="Arial"/>
          <w:b/>
          <w:bCs/>
          <w:color w:val="000000" w:themeColor="text1"/>
          <w:spacing w:val="-30"/>
          <w:position w:val="-1"/>
          <w:sz w:val="24"/>
          <w:szCs w:val="24"/>
          <w:lang w:val="en-US"/>
        </w:rPr>
        <w:t xml:space="preserve"> </w:t>
      </w:r>
      <w:r w:rsidRPr="00BA779D">
        <w:rPr>
          <w:rFonts w:ascii="Arial" w:eastAsia="Arial" w:hAnsi="Arial" w:cs="Arial"/>
          <w:b/>
          <w:bCs/>
          <w:color w:val="000000" w:themeColor="text1"/>
          <w:spacing w:val="-2"/>
          <w:position w:val="-1"/>
          <w:sz w:val="24"/>
          <w:szCs w:val="24"/>
          <w:lang w:val="en-US"/>
        </w:rPr>
        <w:t>o</w:t>
      </w:r>
      <w:r w:rsidRPr="00BA779D">
        <w:rPr>
          <w:rFonts w:ascii="Arial" w:eastAsia="Arial" w:hAnsi="Arial" w:cs="Arial"/>
          <w:b/>
          <w:bCs/>
          <w:color w:val="000000" w:themeColor="text1"/>
          <w:position w:val="-1"/>
          <w:sz w:val="24"/>
          <w:szCs w:val="24"/>
          <w:lang w:val="en-US"/>
        </w:rPr>
        <w:t>f</w:t>
      </w:r>
      <w:r w:rsidRPr="00BA779D">
        <w:rPr>
          <w:rFonts w:ascii="Arial" w:eastAsia="Arial" w:hAnsi="Arial" w:cs="Arial"/>
          <w:b/>
          <w:bCs/>
          <w:color w:val="000000" w:themeColor="text1"/>
          <w:spacing w:val="-5"/>
          <w:position w:val="-1"/>
          <w:sz w:val="24"/>
          <w:szCs w:val="24"/>
          <w:lang w:val="en-US"/>
        </w:rPr>
        <w:t xml:space="preserve"> </w:t>
      </w:r>
      <w:r w:rsidRPr="00BA779D">
        <w:rPr>
          <w:rFonts w:ascii="Arial" w:eastAsia="Arial" w:hAnsi="Arial" w:cs="Arial"/>
          <w:b/>
          <w:bCs/>
          <w:color w:val="000000" w:themeColor="text1"/>
          <w:spacing w:val="2"/>
          <w:position w:val="-1"/>
          <w:sz w:val="24"/>
          <w:szCs w:val="24"/>
          <w:lang w:val="en-US"/>
        </w:rPr>
        <w:t>c</w:t>
      </w:r>
      <w:r w:rsidRPr="00BA779D">
        <w:rPr>
          <w:rFonts w:ascii="Arial" w:eastAsia="Arial" w:hAnsi="Arial" w:cs="Arial"/>
          <w:b/>
          <w:bCs/>
          <w:color w:val="000000" w:themeColor="text1"/>
          <w:position w:val="-1"/>
          <w:sz w:val="24"/>
          <w:szCs w:val="24"/>
          <w:lang w:val="en-US"/>
        </w:rPr>
        <w:t>onf</w:t>
      </w:r>
      <w:r w:rsidRPr="00BA779D">
        <w:rPr>
          <w:rFonts w:ascii="Arial" w:eastAsia="Arial" w:hAnsi="Arial" w:cs="Arial"/>
          <w:b/>
          <w:bCs/>
          <w:color w:val="000000" w:themeColor="text1"/>
          <w:spacing w:val="2"/>
          <w:position w:val="-1"/>
          <w:sz w:val="24"/>
          <w:szCs w:val="24"/>
          <w:lang w:val="en-US"/>
        </w:rPr>
        <w:t>l</w:t>
      </w:r>
      <w:r w:rsidRPr="00BA779D">
        <w:rPr>
          <w:rFonts w:ascii="Arial" w:eastAsia="Arial" w:hAnsi="Arial" w:cs="Arial"/>
          <w:b/>
          <w:bCs/>
          <w:color w:val="000000" w:themeColor="text1"/>
          <w:position w:val="-1"/>
          <w:sz w:val="24"/>
          <w:szCs w:val="24"/>
          <w:lang w:val="en-US"/>
        </w:rPr>
        <w:t>ict</w:t>
      </w:r>
      <w:r w:rsidRPr="00BA779D">
        <w:rPr>
          <w:rFonts w:ascii="Arial" w:eastAsia="Arial" w:hAnsi="Arial" w:cs="Arial"/>
          <w:color w:val="000000" w:themeColor="text1"/>
          <w:sz w:val="24"/>
          <w:szCs w:val="24"/>
          <w:lang w:val="en-US"/>
        </w:rPr>
        <w:t xml:space="preserve"> </w:t>
      </w:r>
      <w:r w:rsidRPr="00BA779D">
        <w:rPr>
          <w:rFonts w:ascii="Arial" w:eastAsia="Arial" w:hAnsi="Arial" w:cs="Arial"/>
          <w:b/>
          <w:bCs/>
          <w:color w:val="000000" w:themeColor="text1"/>
          <w:sz w:val="24"/>
          <w:szCs w:val="24"/>
          <w:lang w:val="en-US"/>
        </w:rPr>
        <w:t>of</w:t>
      </w:r>
      <w:r w:rsidRPr="00BA779D">
        <w:rPr>
          <w:rFonts w:ascii="Arial" w:eastAsia="Arial" w:hAnsi="Arial" w:cs="Arial"/>
          <w:b/>
          <w:bCs/>
          <w:color w:val="000000" w:themeColor="text1"/>
          <w:spacing w:val="-5"/>
          <w:sz w:val="24"/>
          <w:szCs w:val="24"/>
          <w:lang w:val="en-US"/>
        </w:rPr>
        <w:t xml:space="preserve"> </w:t>
      </w:r>
      <w:r w:rsidRPr="00BA779D">
        <w:rPr>
          <w:rFonts w:ascii="Arial" w:eastAsia="Arial" w:hAnsi="Arial" w:cs="Arial"/>
          <w:b/>
          <w:bCs/>
          <w:color w:val="000000" w:themeColor="text1"/>
          <w:sz w:val="24"/>
          <w:szCs w:val="24"/>
          <w:lang w:val="en-US"/>
        </w:rPr>
        <w:t>int</w:t>
      </w:r>
      <w:r w:rsidRPr="00BA779D">
        <w:rPr>
          <w:rFonts w:ascii="Arial" w:eastAsia="Arial" w:hAnsi="Arial" w:cs="Arial"/>
          <w:b/>
          <w:bCs/>
          <w:color w:val="000000" w:themeColor="text1"/>
          <w:spacing w:val="2"/>
          <w:sz w:val="24"/>
          <w:szCs w:val="24"/>
          <w:lang w:val="en-US"/>
        </w:rPr>
        <w:t>e</w:t>
      </w:r>
      <w:r w:rsidRPr="00BA779D">
        <w:rPr>
          <w:rFonts w:ascii="Arial" w:eastAsia="Arial" w:hAnsi="Arial" w:cs="Arial"/>
          <w:b/>
          <w:bCs/>
          <w:color w:val="000000" w:themeColor="text1"/>
          <w:sz w:val="24"/>
          <w:szCs w:val="24"/>
          <w:lang w:val="en-US"/>
        </w:rPr>
        <w:t>r</w:t>
      </w:r>
      <w:r w:rsidRPr="00BA779D">
        <w:rPr>
          <w:rFonts w:ascii="Arial" w:eastAsia="Arial" w:hAnsi="Arial" w:cs="Arial"/>
          <w:b/>
          <w:bCs/>
          <w:color w:val="000000" w:themeColor="text1"/>
          <w:spacing w:val="1"/>
          <w:sz w:val="24"/>
          <w:szCs w:val="24"/>
          <w:lang w:val="en-US"/>
        </w:rPr>
        <w:t>e</w:t>
      </w:r>
      <w:r w:rsidRPr="00BA779D">
        <w:rPr>
          <w:rFonts w:ascii="Arial" w:eastAsia="Arial" w:hAnsi="Arial" w:cs="Arial"/>
          <w:b/>
          <w:bCs/>
          <w:color w:val="000000" w:themeColor="text1"/>
          <w:sz w:val="24"/>
          <w:szCs w:val="24"/>
          <w:lang w:val="en-US"/>
        </w:rPr>
        <w:t>s</w:t>
      </w:r>
      <w:r w:rsidRPr="00BA779D">
        <w:rPr>
          <w:rFonts w:ascii="Arial" w:eastAsia="Arial" w:hAnsi="Arial" w:cs="Arial"/>
          <w:b/>
          <w:bCs/>
          <w:color w:val="000000" w:themeColor="text1"/>
          <w:spacing w:val="2"/>
          <w:sz w:val="24"/>
          <w:szCs w:val="24"/>
          <w:lang w:val="en-US"/>
        </w:rPr>
        <w:t>t</w:t>
      </w:r>
      <w:r w:rsidRPr="00BA779D">
        <w:rPr>
          <w:rFonts w:ascii="Arial" w:eastAsia="Arial" w:hAnsi="Arial" w:cs="Arial"/>
          <w:b/>
          <w:bCs/>
          <w:color w:val="000000" w:themeColor="text1"/>
          <w:sz w:val="24"/>
          <w:szCs w:val="24"/>
          <w:lang w:val="en-US"/>
        </w:rPr>
        <w:t>s</w:t>
      </w:r>
    </w:p>
    <w:p w:rsidR="00D95ADB" w:rsidRDefault="00D95ADB" w:rsidP="00D95ADB">
      <w:pPr>
        <w:widowControl w:val="0"/>
        <w:spacing w:after="0"/>
        <w:ind w:right="-23"/>
        <w:jc w:val="center"/>
        <w:rPr>
          <w:rFonts w:ascii="Arial" w:eastAsia="Arial" w:hAnsi="Arial" w:cs="Arial"/>
          <w:b/>
          <w:bCs/>
          <w:color w:val="000000" w:themeColor="text1"/>
          <w:sz w:val="24"/>
          <w:szCs w:val="24"/>
          <w:lang w:val="en-US"/>
        </w:rPr>
      </w:pPr>
      <w:r>
        <w:rPr>
          <w:rFonts w:ascii="Arial" w:eastAsia="Arial" w:hAnsi="Arial" w:cs="Arial"/>
          <w:b/>
          <w:bCs/>
          <w:color w:val="000000" w:themeColor="text1"/>
          <w:spacing w:val="-23"/>
          <w:sz w:val="24"/>
          <w:szCs w:val="24"/>
          <w:lang w:val="en-US"/>
        </w:rPr>
        <w:t>(</w:t>
      </w:r>
      <w:r>
        <w:rPr>
          <w:rFonts w:ascii="Arial" w:eastAsia="Arial" w:hAnsi="Arial" w:cs="Arial"/>
          <w:b/>
          <w:bCs/>
          <w:color w:val="000000" w:themeColor="text1"/>
          <w:sz w:val="24"/>
          <w:szCs w:val="24"/>
          <w:lang w:val="en-US"/>
        </w:rPr>
        <w:t>B</w:t>
      </w:r>
      <w:r w:rsidRPr="00BA779D">
        <w:rPr>
          <w:rFonts w:ascii="Arial" w:eastAsia="Arial" w:hAnsi="Arial" w:cs="Arial"/>
          <w:b/>
          <w:bCs/>
          <w:color w:val="000000" w:themeColor="text1"/>
          <w:sz w:val="24"/>
          <w:szCs w:val="24"/>
          <w:lang w:val="en-US"/>
        </w:rPr>
        <w:t>id</w:t>
      </w:r>
      <w:r w:rsidRPr="00BA779D">
        <w:rPr>
          <w:rFonts w:ascii="Arial" w:eastAsia="Arial" w:hAnsi="Arial" w:cs="Arial"/>
          <w:b/>
          <w:bCs/>
          <w:color w:val="000000" w:themeColor="text1"/>
          <w:spacing w:val="-2"/>
          <w:sz w:val="24"/>
          <w:szCs w:val="24"/>
          <w:lang w:val="en-US"/>
        </w:rPr>
        <w:t>d</w:t>
      </w:r>
      <w:r w:rsidRPr="00BA779D">
        <w:rPr>
          <w:rFonts w:ascii="Arial" w:eastAsia="Arial" w:hAnsi="Arial" w:cs="Arial"/>
          <w:b/>
          <w:bCs/>
          <w:color w:val="000000" w:themeColor="text1"/>
          <w:sz w:val="24"/>
          <w:szCs w:val="24"/>
          <w:lang w:val="en-US"/>
        </w:rPr>
        <w:t>e</w:t>
      </w:r>
      <w:r w:rsidRPr="00BA779D">
        <w:rPr>
          <w:rFonts w:ascii="Arial" w:eastAsia="Arial" w:hAnsi="Arial" w:cs="Arial"/>
          <w:b/>
          <w:bCs/>
          <w:color w:val="000000" w:themeColor="text1"/>
          <w:spacing w:val="1"/>
          <w:sz w:val="24"/>
          <w:szCs w:val="24"/>
          <w:lang w:val="en-US"/>
        </w:rPr>
        <w:t>r</w:t>
      </w:r>
      <w:r w:rsidRPr="00BA779D">
        <w:rPr>
          <w:rFonts w:ascii="Arial" w:eastAsia="Arial" w:hAnsi="Arial" w:cs="Arial"/>
          <w:b/>
          <w:bCs/>
          <w:color w:val="000000" w:themeColor="text1"/>
          <w:sz w:val="24"/>
          <w:szCs w:val="24"/>
          <w:lang w:val="en-US"/>
        </w:rPr>
        <w:t>s</w:t>
      </w:r>
      <w:r w:rsidRPr="00BA779D">
        <w:rPr>
          <w:rFonts w:ascii="Arial" w:eastAsia="Arial" w:hAnsi="Arial" w:cs="Arial"/>
          <w:b/>
          <w:bCs/>
          <w:color w:val="000000" w:themeColor="text1"/>
          <w:spacing w:val="3"/>
          <w:sz w:val="24"/>
          <w:szCs w:val="24"/>
          <w:lang w:val="en-US"/>
        </w:rPr>
        <w:t>/</w:t>
      </w:r>
      <w:r>
        <w:rPr>
          <w:rFonts w:ascii="Arial" w:eastAsia="Arial" w:hAnsi="Arial" w:cs="Arial"/>
          <w:b/>
          <w:bCs/>
          <w:color w:val="000000" w:themeColor="text1"/>
          <w:sz w:val="24"/>
          <w:szCs w:val="24"/>
          <w:lang w:val="en-US"/>
        </w:rPr>
        <w:t>C</w:t>
      </w:r>
      <w:r w:rsidRPr="00BA779D">
        <w:rPr>
          <w:rFonts w:ascii="Arial" w:eastAsia="Arial" w:hAnsi="Arial" w:cs="Arial"/>
          <w:b/>
          <w:bCs/>
          <w:color w:val="000000" w:themeColor="text1"/>
          <w:sz w:val="24"/>
          <w:szCs w:val="24"/>
          <w:lang w:val="en-US"/>
        </w:rPr>
        <w:t>ontr</w:t>
      </w:r>
      <w:r w:rsidRPr="00BA779D">
        <w:rPr>
          <w:rFonts w:ascii="Arial" w:eastAsia="Arial" w:hAnsi="Arial" w:cs="Arial"/>
          <w:b/>
          <w:bCs/>
          <w:color w:val="000000" w:themeColor="text1"/>
          <w:spacing w:val="2"/>
          <w:sz w:val="24"/>
          <w:szCs w:val="24"/>
          <w:lang w:val="en-US"/>
        </w:rPr>
        <w:t>a</w:t>
      </w:r>
      <w:r w:rsidRPr="00BA779D">
        <w:rPr>
          <w:rFonts w:ascii="Arial" w:eastAsia="Arial" w:hAnsi="Arial" w:cs="Arial"/>
          <w:b/>
          <w:bCs/>
          <w:color w:val="000000" w:themeColor="text1"/>
          <w:sz w:val="24"/>
          <w:szCs w:val="24"/>
          <w:lang w:val="en-US"/>
        </w:rPr>
        <w:t>c</w:t>
      </w:r>
      <w:r w:rsidRPr="00BA779D">
        <w:rPr>
          <w:rFonts w:ascii="Arial" w:eastAsia="Arial" w:hAnsi="Arial" w:cs="Arial"/>
          <w:b/>
          <w:bCs/>
          <w:color w:val="000000" w:themeColor="text1"/>
          <w:spacing w:val="2"/>
          <w:sz w:val="24"/>
          <w:szCs w:val="24"/>
          <w:lang w:val="en-US"/>
        </w:rPr>
        <w:t>t</w:t>
      </w:r>
      <w:r w:rsidRPr="00BA779D">
        <w:rPr>
          <w:rFonts w:ascii="Arial" w:eastAsia="Arial" w:hAnsi="Arial" w:cs="Arial"/>
          <w:b/>
          <w:bCs/>
          <w:color w:val="000000" w:themeColor="text1"/>
          <w:sz w:val="24"/>
          <w:szCs w:val="24"/>
          <w:lang w:val="en-US"/>
        </w:rPr>
        <w:t>ors</w:t>
      </w:r>
      <w:r>
        <w:rPr>
          <w:rFonts w:ascii="Arial" w:eastAsia="Arial" w:hAnsi="Arial" w:cs="Arial"/>
          <w:b/>
          <w:bCs/>
          <w:color w:val="000000" w:themeColor="text1"/>
          <w:sz w:val="24"/>
          <w:szCs w:val="24"/>
          <w:lang w:val="en-US"/>
        </w:rPr>
        <w:t>)</w:t>
      </w:r>
    </w:p>
    <w:p w:rsidR="00D95ADB" w:rsidRDefault="00D95ADB" w:rsidP="00D95ADB">
      <w:pPr>
        <w:widowControl w:val="0"/>
        <w:spacing w:after="0"/>
        <w:ind w:right="-23"/>
        <w:jc w:val="center"/>
        <w:rPr>
          <w:rFonts w:ascii="Arial" w:eastAsia="Arial" w:hAnsi="Arial" w:cs="Arial"/>
          <w:b/>
          <w:bCs/>
          <w:color w:val="000000" w:themeColor="text1"/>
          <w:sz w:val="24"/>
          <w:szCs w:val="24"/>
          <w:lang w:val="en-US"/>
        </w:rPr>
      </w:pPr>
    </w:p>
    <w:p w:rsidR="00D95ADB" w:rsidRPr="002B0D85" w:rsidRDefault="002B0D85" w:rsidP="00D95ADB">
      <w:pPr>
        <w:widowControl w:val="0"/>
        <w:spacing w:after="0"/>
        <w:ind w:right="-23"/>
        <w:jc w:val="center"/>
        <w:rPr>
          <w:rFonts w:ascii="Arial" w:eastAsia="Arial" w:hAnsi="Arial" w:cs="Arial"/>
          <w:b/>
          <w:bCs/>
          <w:sz w:val="24"/>
          <w:szCs w:val="24"/>
          <w:lang w:val="en-US"/>
        </w:rPr>
      </w:pPr>
      <w:r w:rsidRPr="002B0D85">
        <w:rPr>
          <w:rFonts w:ascii="Arial" w:eastAsia="Arial" w:hAnsi="Arial" w:cs="Arial"/>
          <w:b/>
          <w:bCs/>
          <w:sz w:val="24"/>
          <w:szCs w:val="24"/>
          <w:lang w:val="en-US"/>
        </w:rPr>
        <w:t>PRJ430</w:t>
      </w:r>
      <w:r w:rsidR="00D95ADB" w:rsidRPr="002B0D85">
        <w:rPr>
          <w:rFonts w:ascii="Arial" w:eastAsia="Arial" w:hAnsi="Arial" w:cs="Arial"/>
          <w:b/>
          <w:bCs/>
          <w:sz w:val="24"/>
          <w:szCs w:val="24"/>
          <w:lang w:val="en-US"/>
        </w:rPr>
        <w:t xml:space="preserve">: </w:t>
      </w:r>
      <w:r w:rsidRPr="002B0D85">
        <w:rPr>
          <w:rFonts w:ascii="Arial" w:eastAsia="Arial" w:hAnsi="Arial" w:cs="Arial"/>
          <w:b/>
          <w:bCs/>
          <w:sz w:val="24"/>
          <w:szCs w:val="24"/>
          <w:lang w:val="en-US"/>
        </w:rPr>
        <w:t xml:space="preserve">Social Prescribing Pilot </w:t>
      </w:r>
    </w:p>
    <w:p w:rsidR="00D95ADB" w:rsidRDefault="00D95ADB" w:rsidP="00D95ADB">
      <w:pPr>
        <w:widowControl w:val="0"/>
        <w:spacing w:after="0" w:line="200" w:lineRule="exact"/>
        <w:rPr>
          <w:rFonts w:ascii="Arial" w:eastAsia="Calibri" w:hAnsi="Arial" w:cs="Arial"/>
          <w:lang w:val="en-US"/>
        </w:rPr>
      </w:pPr>
    </w:p>
    <w:p w:rsidR="00D95ADB" w:rsidRPr="00BA779D" w:rsidRDefault="00D95ADB" w:rsidP="00D95ADB">
      <w:pPr>
        <w:widowControl w:val="0"/>
        <w:spacing w:after="0" w:line="200" w:lineRule="exact"/>
        <w:rPr>
          <w:rFonts w:ascii="Arial" w:eastAsia="Calibri" w:hAnsi="Arial" w:cs="Arial"/>
          <w:lang w:val="en-US"/>
        </w:rPr>
      </w:pPr>
    </w:p>
    <w:p w:rsidR="00D95ADB" w:rsidRPr="00BA779D" w:rsidRDefault="00D95ADB" w:rsidP="00D95ADB">
      <w:pPr>
        <w:widowControl w:val="0"/>
        <w:spacing w:after="0"/>
        <w:ind w:right="-20"/>
        <w:jc w:val="both"/>
        <w:rPr>
          <w:rFonts w:ascii="Arial" w:eastAsia="Arial" w:hAnsi="Arial" w:cs="Arial"/>
          <w:lang w:val="en-US"/>
        </w:rPr>
      </w:pPr>
      <w:r w:rsidRPr="00BA779D">
        <w:rPr>
          <w:rFonts w:ascii="Arial" w:eastAsia="Arial" w:hAnsi="Arial" w:cs="Arial"/>
          <w:b/>
          <w:bCs/>
          <w:lang w:val="en-US"/>
        </w:rPr>
        <w:t>N</w:t>
      </w:r>
      <w:r w:rsidRPr="00BA779D">
        <w:rPr>
          <w:rFonts w:ascii="Arial" w:eastAsia="Arial" w:hAnsi="Arial" w:cs="Arial"/>
          <w:b/>
          <w:bCs/>
          <w:spacing w:val="-1"/>
          <w:lang w:val="en-US"/>
        </w:rPr>
        <w:t>H</w:t>
      </w:r>
      <w:r w:rsidRPr="00BA779D">
        <w:rPr>
          <w:rFonts w:ascii="Arial" w:eastAsia="Arial" w:hAnsi="Arial" w:cs="Arial"/>
          <w:b/>
          <w:bCs/>
          <w:lang w:val="en-US"/>
        </w:rPr>
        <w:t>S</w:t>
      </w:r>
      <w:r w:rsidRPr="002B0D85">
        <w:rPr>
          <w:rFonts w:ascii="Arial" w:eastAsia="Arial" w:hAnsi="Arial" w:cs="Arial"/>
          <w:b/>
          <w:bCs/>
          <w:lang w:val="en-US"/>
        </w:rPr>
        <w:t xml:space="preserve"> </w:t>
      </w:r>
      <w:r w:rsidR="002B0D85" w:rsidRPr="002B0D85">
        <w:rPr>
          <w:rFonts w:ascii="Arial" w:eastAsia="Arial" w:hAnsi="Arial" w:cs="Arial"/>
          <w:b/>
          <w:bCs/>
          <w:lang w:val="en-US"/>
        </w:rPr>
        <w:t>Richmond</w:t>
      </w:r>
      <w:r w:rsidRPr="002B0D85">
        <w:rPr>
          <w:rFonts w:ascii="Arial" w:eastAsia="Arial" w:hAnsi="Arial" w:cs="Arial"/>
          <w:b/>
          <w:bCs/>
          <w:lang w:val="en-US"/>
        </w:rPr>
        <w:t xml:space="preserve"> </w:t>
      </w:r>
      <w:r w:rsidRPr="00BA779D">
        <w:rPr>
          <w:rFonts w:ascii="Arial" w:eastAsia="Arial" w:hAnsi="Arial" w:cs="Arial"/>
          <w:b/>
          <w:bCs/>
          <w:lang w:val="en-US"/>
        </w:rPr>
        <w:t>Clin</w:t>
      </w:r>
      <w:r w:rsidRPr="00BA779D">
        <w:rPr>
          <w:rFonts w:ascii="Arial" w:eastAsia="Arial" w:hAnsi="Arial" w:cs="Arial"/>
          <w:b/>
          <w:bCs/>
          <w:spacing w:val="-2"/>
          <w:lang w:val="en-US"/>
        </w:rPr>
        <w:t>i</w:t>
      </w:r>
      <w:r w:rsidRPr="00BA779D">
        <w:rPr>
          <w:rFonts w:ascii="Arial" w:eastAsia="Arial" w:hAnsi="Arial" w:cs="Arial"/>
          <w:b/>
          <w:bCs/>
          <w:spacing w:val="1"/>
          <w:lang w:val="en-US"/>
        </w:rPr>
        <w:t>ca</w:t>
      </w:r>
      <w:r w:rsidRPr="00BA779D">
        <w:rPr>
          <w:rFonts w:ascii="Arial" w:eastAsia="Arial" w:hAnsi="Arial" w:cs="Arial"/>
          <w:b/>
          <w:bCs/>
          <w:lang w:val="en-US"/>
        </w:rPr>
        <w:t>l</w:t>
      </w:r>
      <w:r w:rsidRPr="00BA779D">
        <w:rPr>
          <w:rFonts w:ascii="Arial" w:eastAsia="Arial" w:hAnsi="Arial" w:cs="Arial"/>
          <w:b/>
          <w:bCs/>
          <w:spacing w:val="-2"/>
          <w:lang w:val="en-US"/>
        </w:rPr>
        <w:t xml:space="preserve"> </w:t>
      </w:r>
      <w:r w:rsidRPr="00BA779D">
        <w:rPr>
          <w:rFonts w:ascii="Arial" w:eastAsia="Arial" w:hAnsi="Arial" w:cs="Arial"/>
          <w:b/>
          <w:bCs/>
          <w:lang w:val="en-US"/>
        </w:rPr>
        <w:t>Commi</w:t>
      </w:r>
      <w:r w:rsidRPr="00BA779D">
        <w:rPr>
          <w:rFonts w:ascii="Arial" w:eastAsia="Arial" w:hAnsi="Arial" w:cs="Arial"/>
          <w:b/>
          <w:bCs/>
          <w:spacing w:val="1"/>
          <w:lang w:val="en-US"/>
        </w:rPr>
        <w:t>ss</w:t>
      </w:r>
      <w:r w:rsidRPr="00BA779D">
        <w:rPr>
          <w:rFonts w:ascii="Arial" w:eastAsia="Arial" w:hAnsi="Arial" w:cs="Arial"/>
          <w:b/>
          <w:bCs/>
          <w:lang w:val="en-US"/>
        </w:rPr>
        <w:t>ioning</w:t>
      </w:r>
      <w:r w:rsidRPr="00BA779D">
        <w:rPr>
          <w:rFonts w:ascii="Arial" w:eastAsia="Arial" w:hAnsi="Arial" w:cs="Arial"/>
          <w:b/>
          <w:bCs/>
          <w:spacing w:val="-2"/>
          <w:lang w:val="en-US"/>
        </w:rPr>
        <w:t xml:space="preserve"> </w:t>
      </w:r>
      <w:r w:rsidRPr="00BA779D">
        <w:rPr>
          <w:rFonts w:ascii="Arial" w:eastAsia="Arial" w:hAnsi="Arial" w:cs="Arial"/>
          <w:b/>
          <w:bCs/>
          <w:lang w:val="en-US"/>
        </w:rPr>
        <w:t>Group</w:t>
      </w:r>
      <w:r w:rsidRPr="00BA779D">
        <w:rPr>
          <w:rFonts w:ascii="Arial" w:eastAsia="Arial" w:hAnsi="Arial" w:cs="Arial"/>
          <w:lang w:val="en-US"/>
        </w:rPr>
        <w:t xml:space="preserve"> </w:t>
      </w:r>
      <w:r w:rsidRPr="00BA779D">
        <w:rPr>
          <w:rFonts w:ascii="Arial" w:eastAsia="Arial" w:hAnsi="Arial" w:cs="Arial"/>
          <w:b/>
          <w:bCs/>
          <w:lang w:val="en-US"/>
        </w:rPr>
        <w:t>Bidder</w:t>
      </w:r>
      <w:r w:rsidRPr="00BA779D">
        <w:rPr>
          <w:rFonts w:ascii="Arial" w:eastAsia="Arial" w:hAnsi="Arial" w:cs="Arial"/>
          <w:b/>
          <w:bCs/>
          <w:spacing w:val="1"/>
          <w:lang w:val="en-US"/>
        </w:rPr>
        <w:t>s</w:t>
      </w:r>
      <w:r w:rsidRPr="00BA779D">
        <w:rPr>
          <w:rFonts w:ascii="Arial" w:eastAsia="Arial" w:hAnsi="Arial" w:cs="Arial"/>
          <w:b/>
          <w:bCs/>
          <w:lang w:val="en-US"/>
        </w:rPr>
        <w:t>/poten</w:t>
      </w:r>
      <w:r w:rsidRPr="00BA779D">
        <w:rPr>
          <w:rFonts w:ascii="Arial" w:eastAsia="Arial" w:hAnsi="Arial" w:cs="Arial"/>
          <w:b/>
          <w:bCs/>
          <w:spacing w:val="-1"/>
          <w:lang w:val="en-US"/>
        </w:rPr>
        <w:t>t</w:t>
      </w:r>
      <w:r w:rsidRPr="00BA779D">
        <w:rPr>
          <w:rFonts w:ascii="Arial" w:eastAsia="Arial" w:hAnsi="Arial" w:cs="Arial"/>
          <w:b/>
          <w:bCs/>
          <w:lang w:val="en-US"/>
        </w:rPr>
        <w:t>i</w:t>
      </w:r>
      <w:r w:rsidRPr="00BA779D">
        <w:rPr>
          <w:rFonts w:ascii="Arial" w:eastAsia="Arial" w:hAnsi="Arial" w:cs="Arial"/>
          <w:b/>
          <w:bCs/>
          <w:spacing w:val="1"/>
          <w:lang w:val="en-US"/>
        </w:rPr>
        <w:t>a</w:t>
      </w:r>
      <w:r w:rsidRPr="00BA779D">
        <w:rPr>
          <w:rFonts w:ascii="Arial" w:eastAsia="Arial" w:hAnsi="Arial" w:cs="Arial"/>
          <w:b/>
          <w:bCs/>
          <w:lang w:val="en-US"/>
        </w:rPr>
        <w:t>l</w:t>
      </w:r>
      <w:r w:rsidRPr="00BA779D">
        <w:rPr>
          <w:rFonts w:ascii="Arial" w:eastAsia="Arial" w:hAnsi="Arial" w:cs="Arial"/>
          <w:b/>
          <w:bCs/>
          <w:spacing w:val="-1"/>
          <w:lang w:val="en-US"/>
        </w:rPr>
        <w:t xml:space="preserve"> </w:t>
      </w:r>
      <w:r w:rsidRPr="00BA779D">
        <w:rPr>
          <w:rFonts w:ascii="Arial" w:eastAsia="Arial" w:hAnsi="Arial" w:cs="Arial"/>
          <w:b/>
          <w:bCs/>
          <w:spacing w:val="1"/>
          <w:lang w:val="en-US"/>
        </w:rPr>
        <w:t>c</w:t>
      </w:r>
      <w:r w:rsidRPr="00BA779D">
        <w:rPr>
          <w:rFonts w:ascii="Arial" w:eastAsia="Arial" w:hAnsi="Arial" w:cs="Arial"/>
          <w:b/>
          <w:bCs/>
          <w:lang w:val="en-US"/>
        </w:rPr>
        <w:t>o</w:t>
      </w:r>
      <w:r w:rsidRPr="00BA779D">
        <w:rPr>
          <w:rFonts w:ascii="Arial" w:eastAsia="Arial" w:hAnsi="Arial" w:cs="Arial"/>
          <w:b/>
          <w:bCs/>
          <w:spacing w:val="-3"/>
          <w:lang w:val="en-US"/>
        </w:rPr>
        <w:t>n</w:t>
      </w:r>
      <w:r w:rsidRPr="00BA779D">
        <w:rPr>
          <w:rFonts w:ascii="Arial" w:eastAsia="Arial" w:hAnsi="Arial" w:cs="Arial"/>
          <w:b/>
          <w:bCs/>
          <w:lang w:val="en-US"/>
        </w:rPr>
        <w:t>tra</w:t>
      </w:r>
      <w:r w:rsidRPr="00BA779D">
        <w:rPr>
          <w:rFonts w:ascii="Arial" w:eastAsia="Arial" w:hAnsi="Arial" w:cs="Arial"/>
          <w:b/>
          <w:bCs/>
          <w:spacing w:val="1"/>
          <w:lang w:val="en-US"/>
        </w:rPr>
        <w:t>c</w:t>
      </w:r>
      <w:r w:rsidRPr="00BA779D">
        <w:rPr>
          <w:rFonts w:ascii="Arial" w:eastAsia="Arial" w:hAnsi="Arial" w:cs="Arial"/>
          <w:b/>
          <w:bCs/>
          <w:lang w:val="en-US"/>
        </w:rPr>
        <w:t>t</w:t>
      </w:r>
      <w:r w:rsidRPr="00BA779D">
        <w:rPr>
          <w:rFonts w:ascii="Arial" w:eastAsia="Arial" w:hAnsi="Arial" w:cs="Arial"/>
          <w:b/>
          <w:bCs/>
          <w:spacing w:val="-1"/>
          <w:lang w:val="en-US"/>
        </w:rPr>
        <w:t>o</w:t>
      </w:r>
      <w:r w:rsidRPr="00BA779D">
        <w:rPr>
          <w:rFonts w:ascii="Arial" w:eastAsia="Arial" w:hAnsi="Arial" w:cs="Arial"/>
          <w:b/>
          <w:bCs/>
          <w:lang w:val="en-US"/>
        </w:rPr>
        <w:t>r</w:t>
      </w:r>
      <w:r w:rsidRPr="00BA779D">
        <w:rPr>
          <w:rFonts w:ascii="Arial" w:eastAsia="Arial" w:hAnsi="Arial" w:cs="Arial"/>
          <w:b/>
          <w:bCs/>
          <w:spacing w:val="1"/>
          <w:lang w:val="en-US"/>
        </w:rPr>
        <w:t>s</w:t>
      </w:r>
      <w:r w:rsidRPr="00BA779D">
        <w:rPr>
          <w:rFonts w:ascii="Arial" w:eastAsia="Arial" w:hAnsi="Arial" w:cs="Arial"/>
          <w:b/>
          <w:bCs/>
          <w:lang w:val="en-US"/>
        </w:rPr>
        <w:t>/</w:t>
      </w:r>
      <w:r w:rsidRPr="00BA779D">
        <w:rPr>
          <w:rFonts w:ascii="Arial" w:eastAsia="Arial" w:hAnsi="Arial" w:cs="Arial"/>
          <w:b/>
          <w:bCs/>
          <w:spacing w:val="-1"/>
          <w:lang w:val="en-US"/>
        </w:rPr>
        <w:t>s</w:t>
      </w:r>
      <w:r w:rsidRPr="00BA779D">
        <w:rPr>
          <w:rFonts w:ascii="Arial" w:eastAsia="Arial" w:hAnsi="Arial" w:cs="Arial"/>
          <w:b/>
          <w:bCs/>
          <w:spacing w:val="1"/>
          <w:lang w:val="en-US"/>
        </w:rPr>
        <w:t>e</w:t>
      </w:r>
      <w:r w:rsidRPr="00BA779D">
        <w:rPr>
          <w:rFonts w:ascii="Arial" w:eastAsia="Arial" w:hAnsi="Arial" w:cs="Arial"/>
          <w:b/>
          <w:bCs/>
          <w:lang w:val="en-US"/>
        </w:rPr>
        <w:t>r</w:t>
      </w:r>
      <w:r w:rsidRPr="00BA779D">
        <w:rPr>
          <w:rFonts w:ascii="Arial" w:eastAsia="Arial" w:hAnsi="Arial" w:cs="Arial"/>
          <w:b/>
          <w:bCs/>
          <w:spacing w:val="-4"/>
          <w:lang w:val="en-US"/>
        </w:rPr>
        <w:t>v</w:t>
      </w:r>
      <w:r w:rsidRPr="00BA779D">
        <w:rPr>
          <w:rFonts w:ascii="Arial" w:eastAsia="Arial" w:hAnsi="Arial" w:cs="Arial"/>
          <w:b/>
          <w:bCs/>
          <w:lang w:val="en-US"/>
        </w:rPr>
        <w:t>i</w:t>
      </w:r>
      <w:r w:rsidRPr="00BA779D">
        <w:rPr>
          <w:rFonts w:ascii="Arial" w:eastAsia="Arial" w:hAnsi="Arial" w:cs="Arial"/>
          <w:b/>
          <w:bCs/>
          <w:spacing w:val="1"/>
          <w:lang w:val="en-US"/>
        </w:rPr>
        <w:t>c</w:t>
      </w:r>
      <w:r w:rsidRPr="00BA779D">
        <w:rPr>
          <w:rFonts w:ascii="Arial" w:eastAsia="Arial" w:hAnsi="Arial" w:cs="Arial"/>
          <w:b/>
          <w:bCs/>
          <w:lang w:val="en-US"/>
        </w:rPr>
        <w:t>e</w:t>
      </w:r>
      <w:r w:rsidRPr="00BA779D">
        <w:rPr>
          <w:rFonts w:ascii="Arial" w:eastAsia="Arial" w:hAnsi="Arial" w:cs="Arial"/>
          <w:b/>
          <w:bCs/>
          <w:spacing w:val="1"/>
          <w:lang w:val="en-US"/>
        </w:rPr>
        <w:t xml:space="preserve"> </w:t>
      </w:r>
      <w:proofErr w:type="gramStart"/>
      <w:r w:rsidRPr="00BA779D">
        <w:rPr>
          <w:rFonts w:ascii="Arial" w:eastAsia="Arial" w:hAnsi="Arial" w:cs="Arial"/>
          <w:b/>
          <w:bCs/>
          <w:lang w:val="en-US"/>
        </w:rPr>
        <w:t>pro</w:t>
      </w:r>
      <w:r w:rsidRPr="00BA779D">
        <w:rPr>
          <w:rFonts w:ascii="Arial" w:eastAsia="Arial" w:hAnsi="Arial" w:cs="Arial"/>
          <w:b/>
          <w:bCs/>
          <w:spacing w:val="-4"/>
          <w:lang w:val="en-US"/>
        </w:rPr>
        <w:t>v</w:t>
      </w:r>
      <w:r w:rsidRPr="00BA779D">
        <w:rPr>
          <w:rFonts w:ascii="Arial" w:eastAsia="Arial" w:hAnsi="Arial" w:cs="Arial"/>
          <w:b/>
          <w:bCs/>
          <w:spacing w:val="3"/>
          <w:lang w:val="en-US"/>
        </w:rPr>
        <w:t>i</w:t>
      </w:r>
      <w:r w:rsidRPr="00BA779D">
        <w:rPr>
          <w:rFonts w:ascii="Arial" w:eastAsia="Arial" w:hAnsi="Arial" w:cs="Arial"/>
          <w:b/>
          <w:bCs/>
          <w:lang w:val="en-US"/>
        </w:rPr>
        <w:t>de</w:t>
      </w:r>
      <w:r w:rsidRPr="00BA779D">
        <w:rPr>
          <w:rFonts w:ascii="Arial" w:eastAsia="Arial" w:hAnsi="Arial" w:cs="Arial"/>
          <w:b/>
          <w:bCs/>
          <w:spacing w:val="1"/>
          <w:lang w:val="en-US"/>
        </w:rPr>
        <w:t>r</w:t>
      </w:r>
      <w:r w:rsidRPr="00BA779D">
        <w:rPr>
          <w:rFonts w:ascii="Arial" w:eastAsia="Arial" w:hAnsi="Arial" w:cs="Arial"/>
          <w:b/>
          <w:bCs/>
          <w:lang w:val="en-US"/>
        </w:rPr>
        <w:t>s</w:t>
      </w:r>
      <w:proofErr w:type="gramEnd"/>
      <w:r w:rsidRPr="00BA779D">
        <w:rPr>
          <w:rFonts w:ascii="Arial" w:eastAsia="Arial" w:hAnsi="Arial" w:cs="Arial"/>
          <w:b/>
          <w:bCs/>
          <w:spacing w:val="1"/>
          <w:lang w:val="en-US"/>
        </w:rPr>
        <w:t xml:space="preserve"> </w:t>
      </w:r>
      <w:r w:rsidRPr="00BA779D">
        <w:rPr>
          <w:rFonts w:ascii="Arial" w:eastAsia="Arial" w:hAnsi="Arial" w:cs="Arial"/>
          <w:b/>
          <w:bCs/>
          <w:lang w:val="en-US"/>
        </w:rPr>
        <w:t>d</w:t>
      </w:r>
      <w:r w:rsidRPr="00BA779D">
        <w:rPr>
          <w:rFonts w:ascii="Arial" w:eastAsia="Arial" w:hAnsi="Arial" w:cs="Arial"/>
          <w:b/>
          <w:bCs/>
          <w:spacing w:val="-1"/>
          <w:lang w:val="en-US"/>
        </w:rPr>
        <w:t>e</w:t>
      </w:r>
      <w:r w:rsidRPr="00BA779D">
        <w:rPr>
          <w:rFonts w:ascii="Arial" w:eastAsia="Arial" w:hAnsi="Arial" w:cs="Arial"/>
          <w:b/>
          <w:bCs/>
          <w:spacing w:val="1"/>
          <w:lang w:val="en-US"/>
        </w:rPr>
        <w:t>c</w:t>
      </w:r>
      <w:r w:rsidRPr="00BA779D">
        <w:rPr>
          <w:rFonts w:ascii="Arial" w:eastAsia="Arial" w:hAnsi="Arial" w:cs="Arial"/>
          <w:b/>
          <w:bCs/>
          <w:lang w:val="en-US"/>
        </w:rPr>
        <w:t>l</w:t>
      </w:r>
      <w:r w:rsidRPr="00BA779D">
        <w:rPr>
          <w:rFonts w:ascii="Arial" w:eastAsia="Arial" w:hAnsi="Arial" w:cs="Arial"/>
          <w:b/>
          <w:bCs/>
          <w:spacing w:val="1"/>
          <w:lang w:val="en-US"/>
        </w:rPr>
        <w:t>a</w:t>
      </w:r>
      <w:r w:rsidRPr="00BA779D">
        <w:rPr>
          <w:rFonts w:ascii="Arial" w:eastAsia="Arial" w:hAnsi="Arial" w:cs="Arial"/>
          <w:b/>
          <w:bCs/>
          <w:spacing w:val="-2"/>
          <w:lang w:val="en-US"/>
        </w:rPr>
        <w:t>r</w:t>
      </w:r>
      <w:r w:rsidRPr="00BA779D">
        <w:rPr>
          <w:rFonts w:ascii="Arial" w:eastAsia="Arial" w:hAnsi="Arial" w:cs="Arial"/>
          <w:b/>
          <w:bCs/>
          <w:spacing w:val="1"/>
          <w:lang w:val="en-US"/>
        </w:rPr>
        <w:t>a</w:t>
      </w:r>
      <w:r w:rsidRPr="00BA779D">
        <w:rPr>
          <w:rFonts w:ascii="Arial" w:eastAsia="Arial" w:hAnsi="Arial" w:cs="Arial"/>
          <w:b/>
          <w:bCs/>
          <w:lang w:val="en-US"/>
        </w:rPr>
        <w:t xml:space="preserve">tion </w:t>
      </w:r>
      <w:r w:rsidRPr="00BA779D">
        <w:rPr>
          <w:rFonts w:ascii="Arial" w:eastAsia="Arial" w:hAnsi="Arial" w:cs="Arial"/>
          <w:b/>
          <w:bCs/>
          <w:spacing w:val="-1"/>
          <w:lang w:val="en-US"/>
        </w:rPr>
        <w:t>f</w:t>
      </w:r>
      <w:r w:rsidRPr="00BA779D">
        <w:rPr>
          <w:rFonts w:ascii="Arial" w:eastAsia="Arial" w:hAnsi="Arial" w:cs="Arial"/>
          <w:b/>
          <w:bCs/>
          <w:lang w:val="en-US"/>
        </w:rPr>
        <w:t>orm:</w:t>
      </w:r>
      <w:r w:rsidRPr="00BA779D">
        <w:rPr>
          <w:rFonts w:ascii="Arial" w:eastAsia="Arial" w:hAnsi="Arial" w:cs="Arial"/>
          <w:b/>
          <w:bCs/>
          <w:spacing w:val="2"/>
          <w:lang w:val="en-US"/>
        </w:rPr>
        <w:t xml:space="preserve"> </w:t>
      </w:r>
      <w:r w:rsidRPr="00BA779D">
        <w:rPr>
          <w:rFonts w:ascii="Arial" w:eastAsia="Arial" w:hAnsi="Arial" w:cs="Arial"/>
          <w:b/>
          <w:bCs/>
          <w:lang w:val="en-US"/>
        </w:rPr>
        <w:t>fin</w:t>
      </w:r>
      <w:r w:rsidRPr="00BA779D">
        <w:rPr>
          <w:rFonts w:ascii="Arial" w:eastAsia="Arial" w:hAnsi="Arial" w:cs="Arial"/>
          <w:b/>
          <w:bCs/>
          <w:spacing w:val="1"/>
          <w:lang w:val="en-US"/>
        </w:rPr>
        <w:t>a</w:t>
      </w:r>
      <w:r w:rsidRPr="00BA779D">
        <w:rPr>
          <w:rFonts w:ascii="Arial" w:eastAsia="Arial" w:hAnsi="Arial" w:cs="Arial"/>
          <w:b/>
          <w:bCs/>
          <w:lang w:val="en-US"/>
        </w:rPr>
        <w:t>n</w:t>
      </w:r>
      <w:r w:rsidRPr="00BA779D">
        <w:rPr>
          <w:rFonts w:ascii="Arial" w:eastAsia="Arial" w:hAnsi="Arial" w:cs="Arial"/>
          <w:b/>
          <w:bCs/>
          <w:spacing w:val="-2"/>
          <w:lang w:val="en-US"/>
        </w:rPr>
        <w:t>c</w:t>
      </w:r>
      <w:r w:rsidRPr="00BA779D">
        <w:rPr>
          <w:rFonts w:ascii="Arial" w:eastAsia="Arial" w:hAnsi="Arial" w:cs="Arial"/>
          <w:b/>
          <w:bCs/>
          <w:lang w:val="en-US"/>
        </w:rPr>
        <w:t>i</w:t>
      </w:r>
      <w:r w:rsidRPr="00BA779D">
        <w:rPr>
          <w:rFonts w:ascii="Arial" w:eastAsia="Arial" w:hAnsi="Arial" w:cs="Arial"/>
          <w:b/>
          <w:bCs/>
          <w:spacing w:val="1"/>
          <w:lang w:val="en-US"/>
        </w:rPr>
        <w:t>a</w:t>
      </w:r>
      <w:r w:rsidRPr="00BA779D">
        <w:rPr>
          <w:rFonts w:ascii="Arial" w:eastAsia="Arial" w:hAnsi="Arial" w:cs="Arial"/>
          <w:b/>
          <w:bCs/>
          <w:lang w:val="en-US"/>
        </w:rPr>
        <w:t>l</w:t>
      </w:r>
      <w:r w:rsidRPr="00BA779D">
        <w:rPr>
          <w:rFonts w:ascii="Arial" w:eastAsia="Arial" w:hAnsi="Arial" w:cs="Arial"/>
          <w:b/>
          <w:bCs/>
          <w:spacing w:val="-1"/>
          <w:lang w:val="en-US"/>
        </w:rPr>
        <w:t xml:space="preserve"> </w:t>
      </w:r>
      <w:r w:rsidRPr="00BA779D">
        <w:rPr>
          <w:rFonts w:ascii="Arial" w:eastAsia="Arial" w:hAnsi="Arial" w:cs="Arial"/>
          <w:b/>
          <w:bCs/>
          <w:spacing w:val="1"/>
          <w:lang w:val="en-US"/>
        </w:rPr>
        <w:t>a</w:t>
      </w:r>
      <w:r w:rsidRPr="00BA779D">
        <w:rPr>
          <w:rFonts w:ascii="Arial" w:eastAsia="Arial" w:hAnsi="Arial" w:cs="Arial"/>
          <w:b/>
          <w:bCs/>
          <w:lang w:val="en-US"/>
        </w:rPr>
        <w:t>nd o</w:t>
      </w:r>
      <w:r w:rsidRPr="00BA779D">
        <w:rPr>
          <w:rFonts w:ascii="Arial" w:eastAsia="Arial" w:hAnsi="Arial" w:cs="Arial"/>
          <w:b/>
          <w:bCs/>
          <w:spacing w:val="-1"/>
          <w:lang w:val="en-US"/>
        </w:rPr>
        <w:t>t</w:t>
      </w:r>
      <w:r w:rsidRPr="00BA779D">
        <w:rPr>
          <w:rFonts w:ascii="Arial" w:eastAsia="Arial" w:hAnsi="Arial" w:cs="Arial"/>
          <w:b/>
          <w:bCs/>
          <w:lang w:val="en-US"/>
        </w:rPr>
        <w:t>her</w:t>
      </w:r>
      <w:r w:rsidRPr="00BA779D">
        <w:rPr>
          <w:rFonts w:ascii="Arial" w:eastAsia="Arial" w:hAnsi="Arial" w:cs="Arial"/>
          <w:b/>
          <w:bCs/>
          <w:spacing w:val="1"/>
          <w:lang w:val="en-US"/>
        </w:rPr>
        <w:t xml:space="preserve"> i</w:t>
      </w:r>
      <w:r w:rsidRPr="00BA779D">
        <w:rPr>
          <w:rFonts w:ascii="Arial" w:eastAsia="Arial" w:hAnsi="Arial" w:cs="Arial"/>
          <w:b/>
          <w:bCs/>
          <w:lang w:val="en-US"/>
        </w:rPr>
        <w:t>n</w:t>
      </w:r>
      <w:r w:rsidRPr="00BA779D">
        <w:rPr>
          <w:rFonts w:ascii="Arial" w:eastAsia="Arial" w:hAnsi="Arial" w:cs="Arial"/>
          <w:b/>
          <w:bCs/>
          <w:spacing w:val="-1"/>
          <w:lang w:val="en-US"/>
        </w:rPr>
        <w:t>t</w:t>
      </w:r>
      <w:r w:rsidRPr="00BA779D">
        <w:rPr>
          <w:rFonts w:ascii="Arial" w:eastAsia="Arial" w:hAnsi="Arial" w:cs="Arial"/>
          <w:b/>
          <w:bCs/>
          <w:spacing w:val="1"/>
          <w:lang w:val="en-US"/>
        </w:rPr>
        <w:t>e</w:t>
      </w:r>
      <w:r w:rsidRPr="00BA779D">
        <w:rPr>
          <w:rFonts w:ascii="Arial" w:eastAsia="Arial" w:hAnsi="Arial" w:cs="Arial"/>
          <w:b/>
          <w:bCs/>
          <w:lang w:val="en-US"/>
        </w:rPr>
        <w:t>r</w:t>
      </w:r>
      <w:r w:rsidRPr="00BA779D">
        <w:rPr>
          <w:rFonts w:ascii="Arial" w:eastAsia="Arial" w:hAnsi="Arial" w:cs="Arial"/>
          <w:b/>
          <w:bCs/>
          <w:spacing w:val="1"/>
          <w:lang w:val="en-US"/>
        </w:rPr>
        <w:t>es</w:t>
      </w:r>
      <w:r w:rsidRPr="00BA779D">
        <w:rPr>
          <w:rFonts w:ascii="Arial" w:eastAsia="Arial" w:hAnsi="Arial" w:cs="Arial"/>
          <w:b/>
          <w:bCs/>
          <w:lang w:val="en-US"/>
        </w:rPr>
        <w:t>ts</w:t>
      </w:r>
    </w:p>
    <w:p w:rsidR="00D95ADB" w:rsidRPr="00BA779D" w:rsidRDefault="00D95ADB" w:rsidP="00D95ADB">
      <w:pPr>
        <w:widowControl w:val="0"/>
        <w:spacing w:before="17" w:after="0" w:line="260" w:lineRule="exact"/>
        <w:rPr>
          <w:rFonts w:ascii="Arial" w:eastAsia="Calibri" w:hAnsi="Arial" w:cs="Arial"/>
          <w:lang w:val="en-US"/>
        </w:rPr>
      </w:pPr>
    </w:p>
    <w:p w:rsidR="00D95ADB" w:rsidRPr="00BA779D" w:rsidRDefault="00D95ADB" w:rsidP="00D95ADB">
      <w:pPr>
        <w:widowControl w:val="0"/>
        <w:spacing w:after="0"/>
        <w:ind w:right="56"/>
        <w:jc w:val="both"/>
        <w:rPr>
          <w:rFonts w:ascii="Arial" w:eastAsia="Arial" w:hAnsi="Arial" w:cs="Arial"/>
          <w:lang w:val="en-US"/>
        </w:rPr>
      </w:pP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is</w:t>
      </w:r>
      <w:r w:rsidRPr="00BA779D">
        <w:rPr>
          <w:rFonts w:ascii="Arial" w:eastAsia="Arial" w:hAnsi="Arial" w:cs="Arial"/>
          <w:spacing w:val="-2"/>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lang w:val="en-US"/>
        </w:rPr>
        <w:t xml:space="preserve">is </w:t>
      </w:r>
      <w:r w:rsidRPr="00BA779D">
        <w:rPr>
          <w:rFonts w:ascii="Arial" w:eastAsia="Arial" w:hAnsi="Arial" w:cs="Arial"/>
          <w:spacing w:val="-3"/>
          <w:lang w:val="en-US"/>
        </w:rPr>
        <w:t>r</w:t>
      </w:r>
      <w:r w:rsidRPr="00BA779D">
        <w:rPr>
          <w:rFonts w:ascii="Arial" w:eastAsia="Arial" w:hAnsi="Arial" w:cs="Arial"/>
          <w:spacing w:val="1"/>
          <w:lang w:val="en-US"/>
        </w:rPr>
        <w:t>e</w:t>
      </w:r>
      <w:r w:rsidRPr="00BA779D">
        <w:rPr>
          <w:rFonts w:ascii="Arial" w:eastAsia="Arial" w:hAnsi="Arial" w:cs="Arial"/>
          <w:spacing w:val="-1"/>
          <w:lang w:val="en-US"/>
        </w:rPr>
        <w:t>q</w:t>
      </w:r>
      <w:r w:rsidRPr="00BA779D">
        <w:rPr>
          <w:rFonts w:ascii="Arial" w:eastAsia="Arial" w:hAnsi="Arial" w:cs="Arial"/>
          <w:spacing w:val="1"/>
          <w:lang w:val="en-US"/>
        </w:rPr>
        <w:t>u</w:t>
      </w:r>
      <w:r w:rsidRPr="00BA779D">
        <w:rPr>
          <w:rFonts w:ascii="Arial" w:eastAsia="Arial" w:hAnsi="Arial" w:cs="Arial"/>
          <w:lang w:val="en-US"/>
        </w:rPr>
        <w:t>i</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cc</w:t>
      </w:r>
      <w:r w:rsidRPr="00BA779D">
        <w:rPr>
          <w:rFonts w:ascii="Arial" w:eastAsia="Arial" w:hAnsi="Arial" w:cs="Arial"/>
          <w:spacing w:val="1"/>
          <w:lang w:val="en-US"/>
        </w:rPr>
        <w:t>o</w:t>
      </w:r>
      <w:r w:rsidRPr="00BA779D">
        <w:rPr>
          <w:rFonts w:ascii="Arial" w:eastAsia="Arial" w:hAnsi="Arial" w:cs="Arial"/>
          <w:spacing w:val="-3"/>
          <w:lang w:val="en-US"/>
        </w:rPr>
        <w:t>r</w:t>
      </w:r>
      <w:r w:rsidRPr="00BA779D">
        <w:rPr>
          <w:rFonts w:ascii="Arial" w:eastAsia="Arial" w:hAnsi="Arial" w:cs="Arial"/>
          <w:spacing w:val="1"/>
          <w:lang w:val="en-US"/>
        </w:rPr>
        <w:t>dan</w:t>
      </w:r>
      <w:r w:rsidRPr="00BA779D">
        <w:rPr>
          <w:rFonts w:ascii="Arial" w:eastAsia="Arial" w:hAnsi="Arial" w:cs="Arial"/>
          <w:spacing w:val="-2"/>
          <w:lang w:val="en-US"/>
        </w:rPr>
        <w:t>c</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w:t>
      </w:r>
      <w:r w:rsidRPr="00BA779D">
        <w:rPr>
          <w:rFonts w:ascii="Arial" w:eastAsia="Arial" w:hAnsi="Arial" w:cs="Arial"/>
          <w:spacing w:val="1"/>
          <w:lang w:val="en-US"/>
        </w:rPr>
        <w:t xml:space="preserve"> 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CCG’s</w:t>
      </w:r>
      <w:r w:rsidRPr="00BA779D">
        <w:rPr>
          <w:rFonts w:ascii="Arial" w:eastAsia="Arial" w:hAnsi="Arial" w:cs="Arial"/>
          <w:spacing w:val="-2"/>
          <w:lang w:val="en-US"/>
        </w:rPr>
        <w:t xml:space="preserve"> </w:t>
      </w:r>
      <w:r w:rsidRPr="00BA779D">
        <w:rPr>
          <w:rFonts w:ascii="Arial" w:eastAsia="Arial" w:hAnsi="Arial" w:cs="Arial"/>
          <w:lang w:val="en-US"/>
        </w:rPr>
        <w:t>Co</w:t>
      </w:r>
      <w:r w:rsidRPr="00BA779D">
        <w:rPr>
          <w:rFonts w:ascii="Arial" w:eastAsia="Arial" w:hAnsi="Arial" w:cs="Arial"/>
          <w:spacing w:val="1"/>
          <w:lang w:val="en-US"/>
        </w:rPr>
        <w:t>n</w:t>
      </w:r>
      <w:r w:rsidRPr="00BA779D">
        <w:rPr>
          <w:rFonts w:ascii="Arial" w:eastAsia="Arial" w:hAnsi="Arial" w:cs="Arial"/>
          <w:lang w:val="en-US"/>
        </w:rPr>
        <w:t>stit</w:t>
      </w:r>
      <w:r w:rsidRPr="00BA779D">
        <w:rPr>
          <w:rFonts w:ascii="Arial" w:eastAsia="Arial" w:hAnsi="Arial" w:cs="Arial"/>
          <w:spacing w:val="1"/>
          <w:lang w:val="en-US"/>
        </w:rPr>
        <w:t>u</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1"/>
          <w:lang w:val="en-US"/>
        </w:rPr>
        <w:t>o</w:t>
      </w:r>
      <w:r w:rsidRPr="00BA779D">
        <w:rPr>
          <w:rFonts w:ascii="Arial" w:eastAsia="Arial" w:hAnsi="Arial" w:cs="Arial"/>
          <w:spacing w:val="9"/>
          <w:lang w:val="en-US"/>
        </w:rPr>
        <w:t>n</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 s</w:t>
      </w:r>
      <w:r w:rsidRPr="00BA779D">
        <w:rPr>
          <w:rFonts w:ascii="Arial" w:eastAsia="Arial" w:hAnsi="Arial" w:cs="Arial"/>
          <w:spacing w:val="1"/>
          <w:lang w:val="en-US"/>
        </w:rPr>
        <w:t>14</w:t>
      </w:r>
      <w:r w:rsidRPr="00BA779D">
        <w:rPr>
          <w:rFonts w:ascii="Arial" w:eastAsia="Arial" w:hAnsi="Arial" w:cs="Arial"/>
          <w:lang w:val="en-US"/>
        </w:rPr>
        <w:t>0</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N</w:t>
      </w:r>
      <w:r w:rsidRPr="00BA779D">
        <w:rPr>
          <w:rFonts w:ascii="Arial" w:eastAsia="Arial" w:hAnsi="Arial" w:cs="Arial"/>
          <w:spacing w:val="-1"/>
          <w:lang w:val="en-US"/>
        </w:rPr>
        <w:t>H</w:t>
      </w:r>
      <w:r w:rsidRPr="00BA779D">
        <w:rPr>
          <w:rFonts w:ascii="Arial" w:eastAsia="Arial" w:hAnsi="Arial" w:cs="Arial"/>
          <w:lang w:val="en-US"/>
        </w:rPr>
        <w:t>S</w:t>
      </w:r>
      <w:r w:rsidRPr="00BA779D">
        <w:rPr>
          <w:rFonts w:ascii="Arial" w:eastAsia="Arial" w:hAnsi="Arial" w:cs="Arial"/>
          <w:spacing w:val="-1"/>
          <w:lang w:val="en-US"/>
        </w:rPr>
        <w:t xml:space="preserve"> </w:t>
      </w:r>
      <w:r w:rsidRPr="00BA779D">
        <w:rPr>
          <w:rFonts w:ascii="Arial" w:eastAsia="Arial" w:hAnsi="Arial" w:cs="Arial"/>
          <w:lang w:val="en-US"/>
        </w:rPr>
        <w:t>Act</w:t>
      </w:r>
      <w:r w:rsidRPr="00BA779D">
        <w:rPr>
          <w:rFonts w:ascii="Arial" w:eastAsia="Arial" w:hAnsi="Arial" w:cs="Arial"/>
          <w:spacing w:val="-1"/>
          <w:lang w:val="en-US"/>
        </w:rPr>
        <w:t xml:space="preserve"> 2</w:t>
      </w:r>
      <w:r w:rsidRPr="00BA779D">
        <w:rPr>
          <w:rFonts w:ascii="Arial" w:eastAsia="Arial" w:hAnsi="Arial" w:cs="Arial"/>
          <w:spacing w:val="1"/>
          <w:lang w:val="en-US"/>
        </w:rPr>
        <w:t>00</w:t>
      </w:r>
      <w:r w:rsidRPr="00BA779D">
        <w:rPr>
          <w:rFonts w:ascii="Arial" w:eastAsia="Arial" w:hAnsi="Arial" w:cs="Arial"/>
          <w:lang w:val="en-US"/>
        </w:rPr>
        <w:t>6</w:t>
      </w:r>
      <w:r w:rsidRPr="00BA779D">
        <w:rPr>
          <w:rFonts w:ascii="Arial" w:eastAsia="Arial" w:hAnsi="Arial" w:cs="Arial"/>
          <w:spacing w:val="1"/>
          <w:lang w:val="en-US"/>
        </w:rPr>
        <w:t xml:space="preserve"> </w:t>
      </w:r>
      <w:r w:rsidRPr="00BA779D">
        <w:rPr>
          <w:rFonts w:ascii="Arial" w:eastAsia="Arial" w:hAnsi="Arial" w:cs="Arial"/>
          <w:lang w:val="en-US"/>
        </w:rPr>
        <w:t>(as</w:t>
      </w:r>
      <w:r w:rsidRPr="00BA779D">
        <w:rPr>
          <w:rFonts w:ascii="Arial" w:eastAsia="Arial" w:hAnsi="Arial" w:cs="Arial"/>
          <w:spacing w:val="-2"/>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me</w:t>
      </w:r>
      <w:r w:rsidRPr="00BA779D">
        <w:rPr>
          <w:rFonts w:ascii="Arial" w:eastAsia="Arial" w:hAnsi="Arial" w:cs="Arial"/>
          <w:spacing w:val="-1"/>
          <w:lang w:val="en-US"/>
        </w:rPr>
        <w:t>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4"/>
          <w:lang w:val="en-US"/>
        </w:rPr>
        <w:t>H</w:t>
      </w:r>
      <w:r w:rsidRPr="00BA779D">
        <w:rPr>
          <w:rFonts w:ascii="Arial" w:eastAsia="Arial" w:hAnsi="Arial" w:cs="Arial"/>
          <w:spacing w:val="1"/>
          <w:lang w:val="en-US"/>
        </w:rPr>
        <w:t>ea</w:t>
      </w:r>
      <w:r w:rsidRPr="00BA779D">
        <w:rPr>
          <w:rFonts w:ascii="Arial" w:eastAsia="Arial" w:hAnsi="Arial" w:cs="Arial"/>
          <w:lang w:val="en-US"/>
        </w:rPr>
        <w:t>l</w:t>
      </w:r>
      <w:r w:rsidRPr="00BA779D">
        <w:rPr>
          <w:rFonts w:ascii="Arial" w:eastAsia="Arial" w:hAnsi="Arial" w:cs="Arial"/>
          <w:spacing w:val="-2"/>
          <w:lang w:val="en-US"/>
        </w:rPr>
        <w:t>t</w:t>
      </w:r>
      <w:r w:rsidRPr="00BA779D">
        <w:rPr>
          <w:rFonts w:ascii="Arial" w:eastAsia="Arial" w:hAnsi="Arial" w:cs="Arial"/>
          <w:lang w:val="en-US"/>
        </w:rPr>
        <w:t>h</w:t>
      </w:r>
      <w:r w:rsidRPr="00BA779D">
        <w:rPr>
          <w:rFonts w:ascii="Arial" w:eastAsia="Arial" w:hAnsi="Arial" w:cs="Arial"/>
          <w:spacing w:val="1"/>
          <w:lang w:val="en-US"/>
        </w:rPr>
        <w:t xml:space="preserve"> 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S</w:t>
      </w:r>
      <w:r w:rsidRPr="00BA779D">
        <w:rPr>
          <w:rFonts w:ascii="Arial" w:eastAsia="Arial" w:hAnsi="Arial" w:cs="Arial"/>
          <w:spacing w:val="1"/>
          <w:lang w:val="en-US"/>
        </w:rPr>
        <w:t>o</w:t>
      </w:r>
      <w:r w:rsidRPr="00BA779D">
        <w:rPr>
          <w:rFonts w:ascii="Arial" w:eastAsia="Arial" w:hAnsi="Arial" w:cs="Arial"/>
          <w:lang w:val="en-US"/>
        </w:rPr>
        <w:t>cial C</w:t>
      </w:r>
      <w:r w:rsidRPr="00BA779D">
        <w:rPr>
          <w:rFonts w:ascii="Arial" w:eastAsia="Arial" w:hAnsi="Arial" w:cs="Arial"/>
          <w:spacing w:val="-1"/>
          <w:lang w:val="en-US"/>
        </w:rPr>
        <w:t>a</w:t>
      </w:r>
      <w:r w:rsidRPr="00BA779D">
        <w:rPr>
          <w:rFonts w:ascii="Arial" w:eastAsia="Arial" w:hAnsi="Arial" w:cs="Arial"/>
          <w:lang w:val="en-US"/>
        </w:rPr>
        <w:t xml:space="preserve">re </w:t>
      </w:r>
      <w:r w:rsidRPr="00BA779D">
        <w:rPr>
          <w:rFonts w:ascii="Arial" w:eastAsia="Arial" w:hAnsi="Arial" w:cs="Arial"/>
          <w:spacing w:val="1"/>
          <w:lang w:val="en-US"/>
        </w:rPr>
        <w:t>A</w:t>
      </w:r>
      <w:r w:rsidRPr="00BA779D">
        <w:rPr>
          <w:rFonts w:ascii="Arial" w:eastAsia="Arial" w:hAnsi="Arial" w:cs="Arial"/>
          <w:lang w:val="en-US"/>
        </w:rPr>
        <w:t>ct</w:t>
      </w:r>
      <w:r w:rsidRPr="00BA779D">
        <w:rPr>
          <w:rFonts w:ascii="Arial" w:eastAsia="Arial" w:hAnsi="Arial" w:cs="Arial"/>
          <w:spacing w:val="1"/>
          <w:lang w:val="en-US"/>
        </w:rPr>
        <w:t xml:space="preserve"> </w:t>
      </w:r>
      <w:r w:rsidRPr="00BA779D">
        <w:rPr>
          <w:rFonts w:ascii="Arial" w:eastAsia="Arial" w:hAnsi="Arial" w:cs="Arial"/>
          <w:spacing w:val="-1"/>
          <w:lang w:val="en-US"/>
        </w:rPr>
        <w:t>2</w:t>
      </w:r>
      <w:r w:rsidRPr="00BA779D">
        <w:rPr>
          <w:rFonts w:ascii="Arial" w:eastAsia="Arial" w:hAnsi="Arial" w:cs="Arial"/>
          <w:spacing w:val="1"/>
          <w:lang w:val="en-US"/>
        </w:rPr>
        <w:t>0</w:t>
      </w:r>
      <w:r w:rsidRPr="00BA779D">
        <w:rPr>
          <w:rFonts w:ascii="Arial" w:eastAsia="Arial" w:hAnsi="Arial" w:cs="Arial"/>
          <w:spacing w:val="-1"/>
          <w:lang w:val="en-US"/>
        </w:rPr>
        <w:t>1</w:t>
      </w:r>
      <w:r w:rsidRPr="00BA779D">
        <w:rPr>
          <w:rFonts w:ascii="Arial" w:eastAsia="Arial" w:hAnsi="Arial" w:cs="Arial"/>
          <w:spacing w:val="1"/>
          <w:lang w:val="en-US"/>
        </w:rPr>
        <w:t>2</w:t>
      </w:r>
      <w:r w:rsidRPr="00BA779D">
        <w:rPr>
          <w:rFonts w:ascii="Arial" w:eastAsia="Arial" w:hAnsi="Arial" w:cs="Arial"/>
          <w:lang w:val="en-US"/>
        </w:rPr>
        <w:t>)</w:t>
      </w:r>
      <w:r w:rsidRPr="00BA779D">
        <w:rPr>
          <w:rFonts w:ascii="Arial" w:eastAsia="Arial" w:hAnsi="Arial" w:cs="Arial"/>
          <w:spacing w:val="3"/>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d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NHS (Pro</w:t>
      </w:r>
      <w:r w:rsidRPr="00BA779D">
        <w:rPr>
          <w:rFonts w:ascii="Arial" w:eastAsia="Arial" w:hAnsi="Arial" w:cs="Arial"/>
          <w:spacing w:val="-2"/>
          <w:lang w:val="en-US"/>
        </w:rPr>
        <w:t>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lang w:val="en-US"/>
        </w:rPr>
        <w:t>,</w:t>
      </w:r>
      <w:r w:rsidRPr="00BA779D">
        <w:rPr>
          <w:rFonts w:ascii="Arial" w:eastAsia="Arial" w:hAnsi="Arial" w:cs="Arial"/>
          <w:spacing w:val="3"/>
          <w:lang w:val="en-US"/>
        </w:rPr>
        <w:t xml:space="preserve"> </w:t>
      </w:r>
      <w:r w:rsidRPr="00BA779D">
        <w:rPr>
          <w:rFonts w:ascii="Arial" w:eastAsia="Arial" w:hAnsi="Arial" w:cs="Arial"/>
          <w:spacing w:val="1"/>
          <w:lang w:val="en-US"/>
        </w:rPr>
        <w:t>Pa</w:t>
      </w:r>
      <w:r w:rsidRPr="00BA779D">
        <w:rPr>
          <w:rFonts w:ascii="Arial" w:eastAsia="Arial" w:hAnsi="Arial" w:cs="Arial"/>
          <w:lang w:val="en-US"/>
        </w:rPr>
        <w:t>ti</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h</w:t>
      </w:r>
      <w:r w:rsidRPr="00BA779D">
        <w:rPr>
          <w:rFonts w:ascii="Arial" w:eastAsia="Arial" w:hAnsi="Arial" w:cs="Arial"/>
          <w:spacing w:val="1"/>
          <w:lang w:val="en-US"/>
        </w:rPr>
        <w:t>o</w:t>
      </w:r>
      <w:r w:rsidRPr="00BA779D">
        <w:rPr>
          <w:rFonts w:ascii="Arial" w:eastAsia="Arial" w:hAnsi="Arial" w:cs="Arial"/>
          <w:lang w:val="en-US"/>
        </w:rPr>
        <w:t>ice</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 C</w:t>
      </w:r>
      <w:r w:rsidRPr="00BA779D">
        <w:rPr>
          <w:rFonts w:ascii="Arial" w:eastAsia="Arial" w:hAnsi="Arial" w:cs="Arial"/>
          <w:spacing w:val="1"/>
          <w:lang w:val="en-US"/>
        </w:rPr>
        <w:t>om</w:t>
      </w:r>
      <w:r w:rsidRPr="00BA779D">
        <w:rPr>
          <w:rFonts w:ascii="Arial" w:eastAsia="Arial" w:hAnsi="Arial" w:cs="Arial"/>
          <w:spacing w:val="-1"/>
          <w:lang w:val="en-US"/>
        </w:rPr>
        <w:t>p</w:t>
      </w:r>
      <w:r w:rsidRPr="00BA779D">
        <w:rPr>
          <w:rFonts w:ascii="Arial" w:eastAsia="Arial" w:hAnsi="Arial" w:cs="Arial"/>
          <w:spacing w:val="1"/>
          <w:lang w:val="en-US"/>
        </w:rPr>
        <w:t>e</w:t>
      </w:r>
      <w:r w:rsidRPr="00BA779D">
        <w:rPr>
          <w:rFonts w:ascii="Arial" w:eastAsia="Arial" w:hAnsi="Arial" w:cs="Arial"/>
          <w:lang w:val="en-US"/>
        </w:rPr>
        <w:t>titi</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w:t>
      </w:r>
      <w:r w:rsidRPr="00BA779D">
        <w:rPr>
          <w:rFonts w:ascii="Arial" w:eastAsia="Arial" w:hAnsi="Arial" w:cs="Arial"/>
          <w:spacing w:val="-1"/>
          <w:lang w:val="en-US"/>
        </w:rPr>
        <w:t>N</w:t>
      </w:r>
      <w:r w:rsidRPr="00BA779D">
        <w:rPr>
          <w:rFonts w:ascii="Arial" w:eastAsia="Arial" w:hAnsi="Arial" w:cs="Arial"/>
          <w:spacing w:val="1"/>
          <w:lang w:val="en-US"/>
        </w:rPr>
        <w:t>o2</w:t>
      </w:r>
      <w:r w:rsidRPr="00BA779D">
        <w:rPr>
          <w:rFonts w:ascii="Arial" w:eastAsia="Arial" w:hAnsi="Arial" w:cs="Arial"/>
          <w:lang w:val="en-US"/>
        </w:rPr>
        <w:t>) R</w:t>
      </w:r>
      <w:r w:rsidRPr="00BA779D">
        <w:rPr>
          <w:rFonts w:ascii="Arial" w:eastAsia="Arial" w:hAnsi="Arial" w:cs="Arial"/>
          <w:spacing w:val="1"/>
          <w:lang w:val="en-US"/>
        </w:rPr>
        <w:t>e</w:t>
      </w:r>
      <w:r w:rsidRPr="00BA779D">
        <w:rPr>
          <w:rFonts w:ascii="Arial" w:eastAsia="Arial" w:hAnsi="Arial" w:cs="Arial"/>
          <w:spacing w:val="-1"/>
          <w:lang w:val="en-US"/>
        </w:rPr>
        <w:t>g</w:t>
      </w:r>
      <w:r w:rsidRPr="00BA779D">
        <w:rPr>
          <w:rFonts w:ascii="Arial" w:eastAsia="Arial" w:hAnsi="Arial" w:cs="Arial"/>
          <w:spacing w:val="1"/>
          <w:lang w:val="en-US"/>
        </w:rPr>
        <w:t>u</w:t>
      </w:r>
      <w:r w:rsidRPr="00BA779D">
        <w:rPr>
          <w:rFonts w:ascii="Arial" w:eastAsia="Arial" w:hAnsi="Arial" w:cs="Arial"/>
          <w:lang w:val="en-US"/>
        </w:rPr>
        <w:t>la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2</w:t>
      </w:r>
      <w:r w:rsidRPr="00BA779D">
        <w:rPr>
          <w:rFonts w:ascii="Arial" w:eastAsia="Arial" w:hAnsi="Arial" w:cs="Arial"/>
          <w:spacing w:val="-1"/>
          <w:lang w:val="en-US"/>
        </w:rPr>
        <w:t>0</w:t>
      </w:r>
      <w:r w:rsidRPr="00BA779D">
        <w:rPr>
          <w:rFonts w:ascii="Arial" w:eastAsia="Arial" w:hAnsi="Arial" w:cs="Arial"/>
          <w:spacing w:val="1"/>
          <w:lang w:val="en-US"/>
        </w:rPr>
        <w:t>1</w:t>
      </w:r>
      <w:r w:rsidRPr="00BA779D">
        <w:rPr>
          <w:rFonts w:ascii="Arial" w:eastAsia="Arial" w:hAnsi="Arial" w:cs="Arial"/>
          <w:lang w:val="en-US"/>
        </w:rPr>
        <w:t>3</w:t>
      </w:r>
      <w:r>
        <w:rPr>
          <w:rFonts w:ascii="Arial" w:eastAsia="Arial" w:hAnsi="Arial" w:cs="Arial"/>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3"/>
          <w:lang w:val="en-US"/>
        </w:rPr>
        <w:t>l</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2"/>
          <w:lang w:val="en-US"/>
        </w:rPr>
        <w:t xml:space="preserve"> </w:t>
      </w:r>
      <w:r w:rsidRPr="00BA779D">
        <w:rPr>
          <w:rFonts w:ascii="Arial" w:eastAsia="Arial" w:hAnsi="Arial" w:cs="Arial"/>
          <w:spacing w:val="-1"/>
          <w:lang w:val="en-US"/>
        </w:rPr>
        <w:t>g</w:t>
      </w:r>
      <w:r w:rsidRPr="00BA779D">
        <w:rPr>
          <w:rFonts w:ascii="Arial" w:eastAsia="Arial" w:hAnsi="Arial" w:cs="Arial"/>
          <w:spacing w:val="1"/>
          <w:lang w:val="en-US"/>
        </w:rPr>
        <w:t>u</w:t>
      </w:r>
      <w:r w:rsidRPr="00BA779D">
        <w:rPr>
          <w:rFonts w:ascii="Arial" w:eastAsia="Arial" w:hAnsi="Arial" w:cs="Arial"/>
          <w:lang w:val="en-US"/>
        </w:rPr>
        <w:t>id</w:t>
      </w:r>
      <w:r w:rsidRPr="00BA779D">
        <w:rPr>
          <w:rFonts w:ascii="Arial" w:eastAsia="Arial" w:hAnsi="Arial" w:cs="Arial"/>
          <w:spacing w:val="1"/>
          <w:lang w:val="en-US"/>
        </w:rPr>
        <w:t>an</w:t>
      </w:r>
      <w:r w:rsidRPr="00BA779D">
        <w:rPr>
          <w:rFonts w:ascii="Arial" w:eastAsia="Arial" w:hAnsi="Arial" w:cs="Arial"/>
          <w:spacing w:val="-2"/>
          <w:lang w:val="en-US"/>
        </w:rPr>
        <w:t>c</w:t>
      </w:r>
      <w:r w:rsidRPr="00BA779D">
        <w:rPr>
          <w:rFonts w:ascii="Arial" w:eastAsia="Arial" w:hAnsi="Arial" w:cs="Arial"/>
          <w:lang w:val="en-US"/>
        </w:rPr>
        <w:t>e</w:t>
      </w:r>
    </w:p>
    <w:p w:rsidR="00D95ADB" w:rsidRPr="00BA779D" w:rsidRDefault="00D95ADB" w:rsidP="00D95ADB">
      <w:pPr>
        <w:widowControl w:val="0"/>
        <w:spacing w:before="16" w:after="0" w:line="260" w:lineRule="exact"/>
        <w:rPr>
          <w:rFonts w:ascii="Arial" w:eastAsia="Calibri" w:hAnsi="Arial" w:cs="Arial"/>
          <w:lang w:val="en-US"/>
        </w:rPr>
      </w:pPr>
    </w:p>
    <w:p w:rsidR="00D95ADB" w:rsidRPr="00BA779D" w:rsidRDefault="00D95ADB" w:rsidP="00D95ADB">
      <w:pPr>
        <w:widowControl w:val="0"/>
        <w:spacing w:after="0"/>
        <w:ind w:right="95"/>
        <w:rPr>
          <w:rFonts w:ascii="Arial" w:eastAsia="Arial" w:hAnsi="Arial" w:cs="Arial"/>
          <w:lang w:val="en-US"/>
        </w:rPr>
      </w:pPr>
      <w:r w:rsidRPr="00BA779D">
        <w:rPr>
          <w:rFonts w:ascii="Arial" w:eastAsia="Arial" w:hAnsi="Arial" w:cs="Arial"/>
          <w:b/>
          <w:bCs/>
          <w:lang w:val="en-US"/>
        </w:rPr>
        <w:t>No</w:t>
      </w:r>
      <w:r w:rsidRPr="00BA779D">
        <w:rPr>
          <w:rFonts w:ascii="Arial" w:eastAsia="Arial" w:hAnsi="Arial" w:cs="Arial"/>
          <w:b/>
          <w:bCs/>
          <w:spacing w:val="-1"/>
          <w:lang w:val="en-US"/>
        </w:rPr>
        <w:t>t</w:t>
      </w:r>
      <w:r w:rsidRPr="00BA779D">
        <w:rPr>
          <w:rFonts w:ascii="Arial" w:eastAsia="Arial" w:hAnsi="Arial" w:cs="Arial"/>
          <w:b/>
          <w:bCs/>
          <w:spacing w:val="1"/>
          <w:lang w:val="en-US"/>
        </w:rPr>
        <w:t>es</w:t>
      </w:r>
      <w:r w:rsidRPr="00BA779D">
        <w:rPr>
          <w:rFonts w:ascii="Arial" w:eastAsia="Arial" w:hAnsi="Arial" w:cs="Arial"/>
          <w:b/>
          <w:bCs/>
          <w:lang w:val="en-US"/>
        </w:rPr>
        <w:t>:</w:t>
      </w:r>
    </w:p>
    <w:p w:rsidR="00D95ADB" w:rsidRPr="00BA779D" w:rsidRDefault="00D95ADB" w:rsidP="00D95ADB">
      <w:pPr>
        <w:widowControl w:val="0"/>
        <w:spacing w:before="17" w:after="0" w:line="260" w:lineRule="exact"/>
        <w:ind w:right="95"/>
        <w:rPr>
          <w:rFonts w:ascii="Arial" w:eastAsia="Calibri" w:hAnsi="Arial" w:cs="Arial"/>
          <w:lang w:val="en-US"/>
        </w:rPr>
      </w:pPr>
    </w:p>
    <w:p w:rsidR="00D95ADB" w:rsidRPr="00BA779D" w:rsidRDefault="00D95ADB" w:rsidP="00A871B1">
      <w:pPr>
        <w:pStyle w:val="ListParagraph"/>
        <w:widowControl w:val="0"/>
        <w:numPr>
          <w:ilvl w:val="0"/>
          <w:numId w:val="12"/>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All</w:t>
      </w:r>
      <w:r w:rsidRPr="00BA779D">
        <w:rPr>
          <w:rFonts w:ascii="Arial" w:eastAsia="Arial" w:hAnsi="Arial" w:cs="Arial"/>
          <w:spacing w:val="-1"/>
          <w:lang w:val="en-US"/>
        </w:rPr>
        <w:t xml:space="preserve"> </w:t>
      </w:r>
      <w:r w:rsidRPr="00BA779D">
        <w:rPr>
          <w:rFonts w:ascii="Arial" w:eastAsia="Arial" w:hAnsi="Arial" w:cs="Arial"/>
          <w:spacing w:val="1"/>
          <w:lang w:val="en-US"/>
        </w:rPr>
        <w:t>po</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b</w:t>
      </w:r>
      <w:r w:rsidRPr="00BA779D">
        <w:rPr>
          <w:rFonts w:ascii="Arial" w:eastAsia="Arial" w:hAnsi="Arial" w:cs="Arial"/>
          <w:lang w:val="en-US"/>
        </w:rPr>
        <w:t>id</w:t>
      </w:r>
      <w:r w:rsidRPr="00BA779D">
        <w:rPr>
          <w:rFonts w:ascii="Arial" w:eastAsia="Arial" w:hAnsi="Arial" w:cs="Arial"/>
          <w:spacing w:val="1"/>
          <w:lang w:val="en-US"/>
        </w:rPr>
        <w:t>de</w:t>
      </w:r>
      <w:r w:rsidRPr="00BA779D">
        <w:rPr>
          <w:rFonts w:ascii="Arial" w:eastAsia="Arial" w:hAnsi="Arial" w:cs="Arial"/>
          <w:lang w:val="en-US"/>
        </w:rPr>
        <w:t>rs/</w:t>
      </w:r>
      <w:r w:rsidRPr="00BA779D">
        <w:rPr>
          <w:rFonts w:ascii="Arial" w:eastAsia="Arial" w:hAnsi="Arial" w:cs="Arial"/>
          <w:spacing w:val="-3"/>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to</w:t>
      </w:r>
      <w:r w:rsidRPr="00BA779D">
        <w:rPr>
          <w:rFonts w:ascii="Arial" w:eastAsia="Arial" w:hAnsi="Arial" w:cs="Arial"/>
          <w:lang w:val="en-US"/>
        </w:rPr>
        <w:t>rs/</w:t>
      </w:r>
      <w:r w:rsidRPr="00BA779D">
        <w:rPr>
          <w:rFonts w:ascii="Arial" w:eastAsia="Arial" w:hAnsi="Arial" w:cs="Arial"/>
          <w:spacing w:val="-3"/>
          <w:lang w:val="en-US"/>
        </w:rPr>
        <w:t>s</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3"/>
          <w:lang w:val="en-US"/>
        </w:rPr>
        <w:t>v</w:t>
      </w:r>
      <w:r w:rsidRPr="00BA779D">
        <w:rPr>
          <w:rFonts w:ascii="Arial" w:eastAsia="Arial" w:hAnsi="Arial" w:cs="Arial"/>
          <w:lang w:val="en-US"/>
        </w:rPr>
        <w:t>ice</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spacing w:val="2"/>
          <w:lang w:val="en-US"/>
        </w:rPr>
        <w:t>i</w:t>
      </w:r>
      <w:r w:rsidRPr="00BA779D">
        <w:rPr>
          <w:rFonts w:ascii="Arial" w:eastAsia="Arial" w:hAnsi="Arial" w:cs="Arial"/>
          <w:spacing w:val="1"/>
          <w:lang w:val="en-US"/>
        </w:rPr>
        <w:t>de</w:t>
      </w:r>
      <w:r w:rsidRPr="00BA779D">
        <w:rPr>
          <w:rFonts w:ascii="Arial" w:eastAsia="Arial" w:hAnsi="Arial" w:cs="Arial"/>
          <w:lang w:val="en-US"/>
        </w:rPr>
        <w:t>rs, incl</w:t>
      </w:r>
      <w:r w:rsidRPr="00BA779D">
        <w:rPr>
          <w:rFonts w:ascii="Arial" w:eastAsia="Arial" w:hAnsi="Arial" w:cs="Arial"/>
          <w:spacing w:val="-2"/>
          <w:lang w:val="en-US"/>
        </w:rPr>
        <w:t>u</w:t>
      </w:r>
      <w:r w:rsidRPr="00BA779D">
        <w:rPr>
          <w:rFonts w:ascii="Arial" w:eastAsia="Arial" w:hAnsi="Arial" w:cs="Arial"/>
          <w:spacing w:val="1"/>
          <w:lang w:val="en-US"/>
        </w:rPr>
        <w:t>d</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u</w:t>
      </w:r>
      <w:r w:rsidRPr="00BA779D">
        <w:rPr>
          <w:rFonts w:ascii="Arial" w:eastAsia="Arial" w:hAnsi="Arial" w:cs="Arial"/>
          <w:spacing w:val="7"/>
          <w:lang w:val="en-US"/>
        </w:rPr>
        <w:t>b</w:t>
      </w:r>
      <w:r w:rsidRPr="00BA779D">
        <w:rPr>
          <w:rFonts w:ascii="Arial" w:eastAsia="Arial" w:hAnsi="Arial" w:cs="Arial"/>
          <w:spacing w:val="-1"/>
          <w:lang w:val="en-US"/>
        </w:rPr>
        <w:t>-</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to</w:t>
      </w:r>
      <w:r w:rsidRPr="00BA779D">
        <w:rPr>
          <w:rFonts w:ascii="Arial" w:eastAsia="Arial" w:hAnsi="Arial" w:cs="Arial"/>
          <w:lang w:val="en-US"/>
        </w:rPr>
        <w:t xml:space="preserve">rs,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spacing w:val="-1"/>
          <w:lang w:val="en-US"/>
        </w:rPr>
        <w:t>b</w:t>
      </w:r>
      <w:r w:rsidRPr="00BA779D">
        <w:rPr>
          <w:rFonts w:ascii="Arial" w:eastAsia="Arial" w:hAnsi="Arial" w:cs="Arial"/>
          <w:spacing w:val="1"/>
          <w:lang w:val="en-US"/>
        </w:rPr>
        <w:t>e</w:t>
      </w:r>
      <w:r w:rsidRPr="00BA779D">
        <w:rPr>
          <w:rFonts w:ascii="Arial" w:eastAsia="Arial" w:hAnsi="Arial" w:cs="Arial"/>
          <w:lang w:val="en-US"/>
        </w:rPr>
        <w:t xml:space="preserve">rs </w:t>
      </w:r>
      <w:r w:rsidRPr="00BA779D">
        <w:rPr>
          <w:rFonts w:ascii="Arial" w:eastAsia="Arial" w:hAnsi="Arial" w:cs="Arial"/>
          <w:spacing w:val="-2"/>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s</w:t>
      </w:r>
      <w:r w:rsidRPr="00BA779D">
        <w:rPr>
          <w:rFonts w:ascii="Arial" w:eastAsia="Arial" w:hAnsi="Arial" w:cs="Arial"/>
          <w:spacing w:val="1"/>
          <w:lang w:val="en-US"/>
        </w:rPr>
        <w:t>o</w:t>
      </w:r>
      <w:r w:rsidRPr="00BA779D">
        <w:rPr>
          <w:rFonts w:ascii="Arial" w:eastAsia="Arial" w:hAnsi="Arial" w:cs="Arial"/>
          <w:lang w:val="en-US"/>
        </w:rPr>
        <w:t>rt</w:t>
      </w:r>
      <w:r w:rsidRPr="00BA779D">
        <w:rPr>
          <w:rFonts w:ascii="Arial" w:eastAsia="Arial" w:hAnsi="Arial" w:cs="Arial"/>
          <w:spacing w:val="-3"/>
          <w:lang w:val="en-US"/>
        </w:rPr>
        <w:t>i</w:t>
      </w:r>
      <w:r w:rsidRPr="00BA779D">
        <w:rPr>
          <w:rFonts w:ascii="Arial" w:eastAsia="Arial" w:hAnsi="Arial" w:cs="Arial"/>
          <w:spacing w:val="1"/>
          <w:lang w:val="en-US"/>
        </w:rPr>
        <w:t>um</w:t>
      </w:r>
      <w:r w:rsidRPr="00BA779D">
        <w:rPr>
          <w:rFonts w:ascii="Arial" w:eastAsia="Arial" w:hAnsi="Arial" w:cs="Arial"/>
          <w:lang w:val="en-US"/>
        </w:rPr>
        <w:t>,</w:t>
      </w:r>
      <w:r w:rsidRPr="00BA779D">
        <w:rPr>
          <w:rFonts w:ascii="Arial" w:eastAsia="Arial" w:hAnsi="Arial" w:cs="Arial"/>
          <w:spacing w:val="-2"/>
          <w:lang w:val="en-US"/>
        </w:rPr>
        <w:t xml:space="preserve"> </w:t>
      </w:r>
      <w:r w:rsidRPr="00BA779D">
        <w:rPr>
          <w:rFonts w:ascii="Arial" w:eastAsia="Arial" w:hAnsi="Arial" w:cs="Arial"/>
          <w:spacing w:val="1"/>
          <w:lang w:val="en-US"/>
        </w:rPr>
        <w:t>ad</w:t>
      </w:r>
      <w:r w:rsidRPr="00BA779D">
        <w:rPr>
          <w:rFonts w:ascii="Arial" w:eastAsia="Arial" w:hAnsi="Arial" w:cs="Arial"/>
          <w:spacing w:val="-2"/>
          <w:lang w:val="en-US"/>
        </w:rPr>
        <w:t>v</w:t>
      </w:r>
      <w:r w:rsidRPr="00BA779D">
        <w:rPr>
          <w:rFonts w:ascii="Arial" w:eastAsia="Arial" w:hAnsi="Arial" w:cs="Arial"/>
          <w:lang w:val="en-US"/>
        </w:rPr>
        <w:t>ise</w:t>
      </w:r>
      <w:r w:rsidRPr="00BA779D">
        <w:rPr>
          <w:rFonts w:ascii="Arial" w:eastAsia="Arial" w:hAnsi="Arial" w:cs="Arial"/>
          <w:spacing w:val="3"/>
          <w:lang w:val="en-US"/>
        </w:rPr>
        <w:t>r</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lang w:val="en-US"/>
        </w:rPr>
        <w:t>ss</w:t>
      </w:r>
      <w:r w:rsidRPr="00BA779D">
        <w:rPr>
          <w:rFonts w:ascii="Arial" w:eastAsia="Arial" w:hAnsi="Arial" w:cs="Arial"/>
          <w:spacing w:val="1"/>
          <w:lang w:val="en-US"/>
        </w:rPr>
        <w:t>o</w:t>
      </w:r>
      <w:r w:rsidRPr="00BA779D">
        <w:rPr>
          <w:rFonts w:ascii="Arial" w:eastAsia="Arial" w:hAnsi="Arial" w:cs="Arial"/>
          <w:lang w:val="en-US"/>
        </w:rPr>
        <w:t>cia</w:t>
      </w:r>
      <w:r w:rsidRPr="00BA779D">
        <w:rPr>
          <w:rFonts w:ascii="Arial" w:eastAsia="Arial" w:hAnsi="Arial" w:cs="Arial"/>
          <w:spacing w:val="1"/>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pa</w:t>
      </w:r>
      <w:r w:rsidRPr="00BA779D">
        <w:rPr>
          <w:rFonts w:ascii="Arial" w:eastAsia="Arial" w:hAnsi="Arial" w:cs="Arial"/>
          <w:lang w:val="en-US"/>
        </w:rPr>
        <w:t>rt</w:t>
      </w:r>
      <w:r w:rsidRPr="00BA779D">
        <w:rPr>
          <w:rFonts w:ascii="Arial" w:eastAsia="Arial" w:hAnsi="Arial" w:cs="Arial"/>
          <w:spacing w:val="-3"/>
          <w:lang w:val="en-US"/>
        </w:rPr>
        <w:t>i</w:t>
      </w:r>
      <w:r w:rsidRPr="00BA779D">
        <w:rPr>
          <w:rFonts w:ascii="Arial" w:eastAsia="Arial" w:hAnsi="Arial" w:cs="Arial"/>
          <w:spacing w:val="1"/>
          <w:lang w:val="en-US"/>
        </w:rPr>
        <w:t>e</w:t>
      </w:r>
      <w:r w:rsidRPr="00BA779D">
        <w:rPr>
          <w:rFonts w:ascii="Arial" w:eastAsia="Arial" w:hAnsi="Arial" w:cs="Arial"/>
          <w:lang w:val="en-US"/>
        </w:rPr>
        <w:t>s (</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l</w:t>
      </w:r>
      <w:r w:rsidRPr="00BA779D">
        <w:rPr>
          <w:rFonts w:ascii="Arial" w:eastAsia="Arial" w:hAnsi="Arial" w:cs="Arial"/>
          <w:spacing w:val="-2"/>
          <w:lang w:val="en-US"/>
        </w:rPr>
        <w:t>ev</w:t>
      </w:r>
      <w:r w:rsidRPr="00BA779D">
        <w:rPr>
          <w:rFonts w:ascii="Arial" w:eastAsia="Arial" w:hAnsi="Arial" w:cs="Arial"/>
          <w:spacing w:val="1"/>
          <w:lang w:val="en-US"/>
        </w:rPr>
        <w:t>an</w:t>
      </w:r>
      <w:r w:rsidRPr="00BA779D">
        <w:rPr>
          <w:rFonts w:ascii="Arial" w:eastAsia="Arial" w:hAnsi="Arial" w:cs="Arial"/>
          <w:lang w:val="en-US"/>
        </w:rPr>
        <w:t>t 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r w:rsidRPr="00BA779D">
        <w:rPr>
          <w:rFonts w:ascii="Arial" w:eastAsia="Arial" w:hAnsi="Arial" w:cs="Arial"/>
          <w:lang w:val="en-US"/>
        </w:rPr>
        <w:t>) are</w:t>
      </w:r>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1"/>
          <w:lang w:val="en-US"/>
        </w:rPr>
        <w:t>q</w:t>
      </w:r>
      <w:r w:rsidRPr="00BA779D">
        <w:rPr>
          <w:rFonts w:ascii="Arial" w:eastAsia="Arial" w:hAnsi="Arial" w:cs="Arial"/>
          <w:spacing w:val="1"/>
          <w:lang w:val="en-US"/>
        </w:rPr>
        <w:t>u</w:t>
      </w:r>
      <w:r w:rsidRPr="00BA779D">
        <w:rPr>
          <w:rFonts w:ascii="Arial" w:eastAsia="Arial" w:hAnsi="Arial" w:cs="Arial"/>
          <w:lang w:val="en-US"/>
        </w:rPr>
        <w:t>i</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2"/>
          <w:lang w:val="en-US"/>
        </w:rPr>
        <w:t>i</w:t>
      </w:r>
      <w:r w:rsidRPr="00BA779D">
        <w:rPr>
          <w:rFonts w:ascii="Arial" w:eastAsia="Arial" w:hAnsi="Arial" w:cs="Arial"/>
          <w:spacing w:val="1"/>
          <w:lang w:val="en-US"/>
        </w:rPr>
        <w:t>de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3"/>
          <w:lang w:val="en-US"/>
        </w:rPr>
        <w:t>f</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po</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 c</w:t>
      </w:r>
      <w:r w:rsidRPr="00BA779D">
        <w:rPr>
          <w:rFonts w:ascii="Arial" w:eastAsia="Arial" w:hAnsi="Arial" w:cs="Arial"/>
          <w:spacing w:val="-1"/>
          <w:lang w:val="en-US"/>
        </w:rPr>
        <w:t>on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cts</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te</w:t>
      </w:r>
      <w:r w:rsidRPr="00BA779D">
        <w:rPr>
          <w:rFonts w:ascii="Arial" w:eastAsia="Arial" w:hAnsi="Arial" w:cs="Arial"/>
          <w:lang w:val="en-US"/>
        </w:rPr>
        <w:t>re</w:t>
      </w:r>
      <w:r w:rsidRPr="00BA779D">
        <w:rPr>
          <w:rFonts w:ascii="Arial" w:eastAsia="Arial" w:hAnsi="Arial" w:cs="Arial"/>
          <w:spacing w:val="-2"/>
          <w:lang w:val="en-US"/>
        </w:rPr>
        <w:t>s</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u</w:t>
      </w:r>
      <w:r w:rsidRPr="00BA779D">
        <w:rPr>
          <w:rFonts w:ascii="Arial" w:eastAsia="Arial" w:hAnsi="Arial" w:cs="Arial"/>
          <w:lang w:val="en-US"/>
        </w:rPr>
        <w:t xml:space="preserve">ld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se</w:t>
      </w:r>
      <w:r w:rsidRPr="00BA779D">
        <w:rPr>
          <w:rFonts w:ascii="Arial" w:eastAsia="Arial" w:hAnsi="Arial" w:cs="Arial"/>
          <w:spacing w:val="1"/>
          <w:lang w:val="en-US"/>
        </w:rPr>
        <w:t xml:space="preserve"> </w:t>
      </w:r>
      <w:r w:rsidRPr="00BA779D">
        <w:rPr>
          <w:rFonts w:ascii="Arial" w:eastAsia="Arial" w:hAnsi="Arial" w:cs="Arial"/>
          <w:lang w:val="en-US"/>
        </w:rPr>
        <w:t>if</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e</w:t>
      </w:r>
      <w:r w:rsidRPr="00BA779D">
        <w:rPr>
          <w:rFonts w:ascii="Arial" w:eastAsia="Arial" w:hAnsi="Arial" w:cs="Arial"/>
          <w:lang w:val="en-US"/>
        </w:rPr>
        <w:t xml:space="preserve">re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ta</w:t>
      </w:r>
      <w:r w:rsidRPr="00BA779D">
        <w:rPr>
          <w:rFonts w:ascii="Arial" w:eastAsia="Arial" w:hAnsi="Arial" w:cs="Arial"/>
          <w:spacing w:val="-2"/>
          <w:lang w:val="en-US"/>
        </w:rPr>
        <w:t>k</w:t>
      </w:r>
      <w:r w:rsidRPr="00BA779D">
        <w:rPr>
          <w:rFonts w:ascii="Arial" w:eastAsia="Arial" w:hAnsi="Arial" w:cs="Arial"/>
          <w:lang w:val="en-US"/>
        </w:rPr>
        <w:t>e</w:t>
      </w:r>
      <w:r w:rsidRPr="00BA779D">
        <w:rPr>
          <w:rFonts w:ascii="Arial" w:eastAsia="Arial" w:hAnsi="Arial" w:cs="Arial"/>
          <w:spacing w:val="1"/>
          <w:lang w:val="en-US"/>
        </w:rPr>
        <w:t xml:space="preserve"> pa</w:t>
      </w:r>
      <w:r w:rsidRPr="00BA779D">
        <w:rPr>
          <w:rFonts w:ascii="Arial" w:eastAsia="Arial" w:hAnsi="Arial" w:cs="Arial"/>
          <w:lang w:val="en-US"/>
        </w:rPr>
        <w:t xml:space="preserve">rt </w:t>
      </w:r>
      <w:r w:rsidRPr="00BA779D">
        <w:rPr>
          <w:rFonts w:ascii="Arial" w:eastAsia="Arial" w:hAnsi="Arial" w:cs="Arial"/>
          <w:spacing w:val="-3"/>
          <w:lang w:val="en-US"/>
        </w:rPr>
        <w:t>i</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and</w:t>
      </w:r>
      <w:r w:rsidRPr="00BA779D">
        <w:rPr>
          <w:rFonts w:ascii="Arial" w:eastAsia="Arial" w:hAnsi="Arial" w:cs="Arial"/>
          <w:spacing w:val="-2"/>
          <w:lang w:val="en-US"/>
        </w:rPr>
        <w:t>/</w:t>
      </w:r>
      <w:r w:rsidRPr="00BA779D">
        <w:rPr>
          <w:rFonts w:ascii="Arial" w:eastAsia="Arial" w:hAnsi="Arial" w:cs="Arial"/>
          <w:spacing w:val="1"/>
          <w:lang w:val="en-US"/>
        </w:rPr>
        <w:t>o</w:t>
      </w:r>
      <w:r w:rsidRPr="00BA779D">
        <w:rPr>
          <w:rFonts w:ascii="Arial" w:eastAsia="Arial" w:hAnsi="Arial" w:cs="Arial"/>
          <w:lang w:val="en-US"/>
        </w:rPr>
        <w:t>r pr</w:t>
      </w:r>
      <w:r w:rsidRPr="00BA779D">
        <w:rPr>
          <w:rFonts w:ascii="Arial" w:eastAsia="Arial" w:hAnsi="Arial" w:cs="Arial"/>
          <w:spacing w:val="1"/>
          <w:lang w:val="en-US"/>
        </w:rPr>
        <w:t>o</w:t>
      </w:r>
      <w:r w:rsidRPr="00BA779D">
        <w:rPr>
          <w:rFonts w:ascii="Arial" w:eastAsia="Arial" w:hAnsi="Arial" w:cs="Arial"/>
          <w:spacing w:val="-2"/>
          <w:lang w:val="en-US"/>
        </w:rPr>
        <w:t>v</w:t>
      </w:r>
      <w:r w:rsidRPr="00BA779D">
        <w:rPr>
          <w:rFonts w:ascii="Arial" w:eastAsia="Arial" w:hAnsi="Arial" w:cs="Arial"/>
          <w:lang w:val="en-US"/>
        </w:rPr>
        <w:t>ide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3"/>
          <w:lang w:val="en-US"/>
        </w:rPr>
        <w:t>v</w:t>
      </w:r>
      <w:r w:rsidRPr="00BA779D">
        <w:rPr>
          <w:rFonts w:ascii="Arial" w:eastAsia="Arial" w:hAnsi="Arial" w:cs="Arial"/>
          <w:lang w:val="en-US"/>
        </w:rPr>
        <w:t>ices</w:t>
      </w:r>
      <w:r w:rsidRPr="00BA779D">
        <w:rPr>
          <w:rFonts w:ascii="Arial" w:eastAsia="Arial" w:hAnsi="Arial" w:cs="Arial"/>
          <w:spacing w:val="1"/>
          <w:lang w:val="en-US"/>
        </w:rPr>
        <w:t xml:space="preserve"> un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 xml:space="preserve">r,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w:t>
      </w:r>
      <w:r w:rsidRPr="00BA779D">
        <w:rPr>
          <w:rFonts w:ascii="Arial" w:eastAsia="Arial" w:hAnsi="Arial" w:cs="Arial"/>
          <w:spacing w:val="1"/>
          <w:lang w:val="en-US"/>
        </w:rPr>
        <w:t xml:space="preserve"> en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5"/>
          <w:lang w:val="en-US"/>
        </w:rPr>
        <w:t xml:space="preserve"> </w:t>
      </w:r>
      <w:r w:rsidRPr="00BA779D">
        <w:rPr>
          <w:rFonts w:ascii="Arial" w:eastAsia="Arial" w:hAnsi="Arial" w:cs="Arial"/>
          <w:lang w:val="en-US"/>
        </w:rPr>
        <w:t>in</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lang w:val="en-US"/>
        </w:rPr>
        <w:t>tract</w:t>
      </w:r>
      <w:r w:rsidRPr="00BA779D">
        <w:rPr>
          <w:rFonts w:ascii="Arial" w:eastAsia="Arial" w:hAnsi="Arial" w:cs="Arial"/>
          <w:spacing w:val="-1"/>
          <w:lang w:val="en-US"/>
        </w:rPr>
        <w:t xml:space="preserve"> </w:t>
      </w:r>
      <w:r w:rsidRPr="00BA779D">
        <w:rPr>
          <w:rFonts w:ascii="Arial" w:eastAsia="Arial" w:hAnsi="Arial" w:cs="Arial"/>
          <w:spacing w:val="-3"/>
          <w:lang w:val="en-US"/>
        </w:rPr>
        <w:t>w</w:t>
      </w:r>
      <w:r w:rsidRPr="00BA779D">
        <w:rPr>
          <w:rFonts w:ascii="Arial" w:eastAsia="Arial" w:hAnsi="Arial" w:cs="Arial"/>
          <w:lang w:val="en-US"/>
        </w:rPr>
        <w:t>it</w:t>
      </w:r>
      <w:r w:rsidRPr="00BA779D">
        <w:rPr>
          <w:rFonts w:ascii="Arial" w:eastAsia="Arial" w:hAnsi="Arial" w:cs="Arial"/>
          <w:spacing w:val="1"/>
          <w:lang w:val="en-US"/>
        </w:rPr>
        <w:t>h</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 C</w:t>
      </w:r>
      <w:r w:rsidRPr="00BA779D">
        <w:rPr>
          <w:rFonts w:ascii="Arial" w:eastAsia="Arial" w:hAnsi="Arial" w:cs="Arial"/>
          <w:spacing w:val="-1"/>
          <w:lang w:val="en-US"/>
        </w:rPr>
        <w:t>C</w:t>
      </w:r>
      <w:r w:rsidRPr="00BA779D">
        <w:rPr>
          <w:rFonts w:ascii="Arial" w:eastAsia="Arial" w:hAnsi="Arial" w:cs="Arial"/>
          <w:lang w:val="en-US"/>
        </w:rPr>
        <w:t>G,</w:t>
      </w:r>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lang w:val="en-US"/>
        </w:rPr>
        <w:t>ith</w:t>
      </w:r>
      <w:r w:rsidRPr="00BA779D">
        <w:rPr>
          <w:rFonts w:ascii="Arial" w:eastAsia="Arial" w:hAnsi="Arial" w:cs="Arial"/>
          <w:spacing w:val="1"/>
          <w:lang w:val="en-US"/>
        </w:rPr>
        <w:t xml:space="preserve"> </w:t>
      </w:r>
      <w:r w:rsidRPr="00BA779D">
        <w:rPr>
          <w:rFonts w:ascii="Arial" w:eastAsia="Arial" w:hAnsi="Arial" w:cs="Arial"/>
          <w:lang w:val="en-US"/>
        </w:rPr>
        <w:t>NHS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lang w:val="en-US"/>
        </w:rPr>
        <w:t>circu</w:t>
      </w:r>
      <w:r w:rsidRPr="00BA779D">
        <w:rPr>
          <w:rFonts w:ascii="Arial" w:eastAsia="Arial" w:hAnsi="Arial" w:cs="Arial"/>
          <w:spacing w:val="2"/>
          <w:lang w:val="en-US"/>
        </w:rPr>
        <w:t>m</w:t>
      </w:r>
      <w:r w:rsidRPr="00BA779D">
        <w:rPr>
          <w:rFonts w:ascii="Arial" w:eastAsia="Arial" w:hAnsi="Arial" w:cs="Arial"/>
          <w:lang w:val="en-US"/>
        </w:rPr>
        <w:t>s</w:t>
      </w:r>
      <w:r w:rsidRPr="00BA779D">
        <w:rPr>
          <w:rFonts w:ascii="Arial" w:eastAsia="Arial" w:hAnsi="Arial" w:cs="Arial"/>
          <w:spacing w:val="-2"/>
          <w:lang w:val="en-US"/>
        </w:rPr>
        <w:t>t</w:t>
      </w:r>
      <w:r w:rsidRPr="00BA779D">
        <w:rPr>
          <w:rFonts w:ascii="Arial" w:eastAsia="Arial" w:hAnsi="Arial" w:cs="Arial"/>
          <w:spacing w:val="1"/>
          <w:lang w:val="en-US"/>
        </w:rPr>
        <w:t>an</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s</w:t>
      </w:r>
      <w:r w:rsidRPr="00BA779D">
        <w:rPr>
          <w:rFonts w:ascii="Arial" w:eastAsia="Arial" w:hAnsi="Arial" w:cs="Arial"/>
          <w:spacing w:val="-4"/>
          <w:lang w:val="en-US"/>
        </w:rPr>
        <w:t xml:space="preserve"> </w:t>
      </w:r>
      <w:r w:rsidRPr="00BA779D">
        <w:rPr>
          <w:rFonts w:ascii="Arial" w:eastAsia="Arial" w:hAnsi="Arial" w:cs="Arial"/>
          <w:spacing w:val="-3"/>
          <w:lang w:val="en-US"/>
        </w:rPr>
        <w:t>w</w:t>
      </w:r>
      <w:r w:rsidRPr="00BA779D">
        <w:rPr>
          <w:rFonts w:ascii="Arial" w:eastAsia="Arial" w:hAnsi="Arial" w:cs="Arial"/>
          <w:spacing w:val="1"/>
          <w:lang w:val="en-US"/>
        </w:rPr>
        <w:t>he</w:t>
      </w:r>
      <w:r w:rsidRPr="00BA779D">
        <w:rPr>
          <w:rFonts w:ascii="Arial" w:eastAsia="Arial" w:hAnsi="Arial" w:cs="Arial"/>
          <w:lang w:val="en-US"/>
        </w:rPr>
        <w:t xml:space="preserve">re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 is j</w:t>
      </w:r>
      <w:r w:rsidRPr="00BA779D">
        <w:rPr>
          <w:rFonts w:ascii="Arial" w:eastAsia="Arial" w:hAnsi="Arial" w:cs="Arial"/>
          <w:spacing w:val="1"/>
          <w:lang w:val="en-US"/>
        </w:rPr>
        <w:t>o</w:t>
      </w:r>
      <w:r w:rsidRPr="00BA779D">
        <w:rPr>
          <w:rFonts w:ascii="Arial" w:eastAsia="Arial" w:hAnsi="Arial" w:cs="Arial"/>
          <w:lang w:val="en-US"/>
        </w:rPr>
        <w:t>i</w:t>
      </w:r>
      <w:r w:rsidRPr="00BA779D">
        <w:rPr>
          <w:rFonts w:ascii="Arial" w:eastAsia="Arial" w:hAnsi="Arial" w:cs="Arial"/>
          <w:spacing w:val="-2"/>
          <w:lang w:val="en-US"/>
        </w:rPr>
        <w:t>n</w:t>
      </w:r>
      <w:r w:rsidRPr="00BA779D">
        <w:rPr>
          <w:rFonts w:ascii="Arial" w:eastAsia="Arial" w:hAnsi="Arial" w:cs="Arial"/>
          <w:lang w:val="en-US"/>
        </w:rPr>
        <w:t>tly 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m</w:t>
      </w:r>
      <w:r w:rsidRPr="00BA779D">
        <w:rPr>
          <w:rFonts w:ascii="Arial" w:eastAsia="Arial" w:hAnsi="Arial" w:cs="Arial"/>
          <w:lang w:val="en-US"/>
        </w:rPr>
        <w:t>iss</w:t>
      </w:r>
      <w:r w:rsidRPr="00BA779D">
        <w:rPr>
          <w:rFonts w:ascii="Arial" w:eastAsia="Arial" w:hAnsi="Arial" w:cs="Arial"/>
          <w:spacing w:val="-1"/>
          <w:lang w:val="en-US"/>
        </w:rPr>
        <w:t>i</w:t>
      </w:r>
      <w:r w:rsidRPr="00BA779D">
        <w:rPr>
          <w:rFonts w:ascii="Arial" w:eastAsia="Arial" w:hAnsi="Arial" w:cs="Arial"/>
          <w:spacing w:val="1"/>
          <w:lang w:val="en-US"/>
        </w:rPr>
        <w:t>on</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spacing w:val="-3"/>
          <w:lang w:val="en-US"/>
        </w:rPr>
        <w:t>r</w:t>
      </w:r>
      <w:r w:rsidRPr="00BA779D">
        <w:rPr>
          <w:rFonts w:ascii="Arial" w:eastAsia="Arial" w:hAnsi="Arial" w:cs="Arial"/>
          <w:spacing w:val="-2"/>
          <w:lang w:val="en-US"/>
        </w:rPr>
        <w:t>v</w:t>
      </w:r>
      <w:r w:rsidRPr="00BA779D">
        <w:rPr>
          <w:rFonts w:ascii="Arial" w:eastAsia="Arial" w:hAnsi="Arial" w:cs="Arial"/>
          <w:lang w:val="en-US"/>
        </w:rPr>
        <w:t>ice</w:t>
      </w:r>
      <w:r w:rsidRPr="00BA779D">
        <w:rPr>
          <w:rFonts w:ascii="Arial" w:eastAsia="Arial" w:hAnsi="Arial" w:cs="Arial"/>
          <w:spacing w:val="3"/>
          <w:lang w:val="en-US"/>
        </w:rPr>
        <w:t xml:space="preserve"> </w:t>
      </w:r>
      <w:r w:rsidRPr="00BA779D">
        <w:rPr>
          <w:rFonts w:ascii="Arial" w:eastAsia="Arial" w:hAnsi="Arial" w:cs="Arial"/>
          <w:spacing w:val="-3"/>
          <w:lang w:val="en-US"/>
        </w:rPr>
        <w:t>w</w:t>
      </w:r>
      <w:r w:rsidRPr="00BA779D">
        <w:rPr>
          <w:rFonts w:ascii="Arial" w:eastAsia="Arial" w:hAnsi="Arial" w:cs="Arial"/>
          <w:lang w:val="en-US"/>
        </w:rPr>
        <w:t>it</w:t>
      </w:r>
      <w:r w:rsidRPr="00BA779D">
        <w:rPr>
          <w:rFonts w:ascii="Arial" w:eastAsia="Arial" w:hAnsi="Arial" w:cs="Arial"/>
          <w:spacing w:val="1"/>
          <w:lang w:val="en-US"/>
        </w:rPr>
        <w:t>h</w:t>
      </w:r>
      <w:r w:rsidRPr="00BA779D">
        <w:rPr>
          <w:rFonts w:ascii="Arial" w:eastAsia="Arial" w:hAnsi="Arial" w:cs="Arial"/>
          <w:lang w:val="en-US"/>
        </w:rPr>
        <w:t>,</w:t>
      </w:r>
      <w:r w:rsidRPr="00BA779D">
        <w:rPr>
          <w:rFonts w:ascii="Arial" w:eastAsia="Arial" w:hAnsi="Arial" w:cs="Arial"/>
          <w:spacing w:val="1"/>
          <w:lang w:val="en-US"/>
        </w:rPr>
        <w:t xml:space="preserve"> o</w:t>
      </w:r>
      <w:r w:rsidRPr="00BA779D">
        <w:rPr>
          <w:rFonts w:ascii="Arial" w:eastAsia="Arial" w:hAnsi="Arial" w:cs="Arial"/>
          <w:lang w:val="en-US"/>
        </w:rPr>
        <w:t>r ac</w:t>
      </w:r>
      <w:r w:rsidRPr="00BA779D">
        <w:rPr>
          <w:rFonts w:ascii="Arial" w:eastAsia="Arial" w:hAnsi="Arial" w:cs="Arial"/>
          <w:spacing w:val="1"/>
          <w:lang w:val="en-US"/>
        </w:rPr>
        <w:t>t</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u</w:t>
      </w:r>
      <w:r w:rsidRPr="00BA779D">
        <w:rPr>
          <w:rFonts w:ascii="Arial" w:eastAsia="Arial" w:hAnsi="Arial" w:cs="Arial"/>
          <w:spacing w:val="-1"/>
          <w:lang w:val="en-US"/>
        </w:rPr>
        <w:t>nd</w:t>
      </w:r>
      <w:r w:rsidRPr="00BA779D">
        <w:rPr>
          <w:rFonts w:ascii="Arial" w:eastAsia="Arial" w:hAnsi="Arial" w:cs="Arial"/>
          <w:spacing w:val="1"/>
          <w:lang w:val="en-US"/>
        </w:rPr>
        <w:t>e</w:t>
      </w:r>
      <w:r w:rsidRPr="00BA779D">
        <w:rPr>
          <w:rFonts w:ascii="Arial" w:eastAsia="Arial" w:hAnsi="Arial" w:cs="Arial"/>
          <w:lang w:val="en-US"/>
        </w:rPr>
        <w:t>r a</w:t>
      </w:r>
      <w:r w:rsidRPr="00BA779D">
        <w:rPr>
          <w:rFonts w:ascii="Arial" w:eastAsia="Arial" w:hAnsi="Arial" w:cs="Arial"/>
          <w:spacing w:val="5"/>
          <w:lang w:val="en-US"/>
        </w:rPr>
        <w:t xml:space="preserve"> </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1"/>
          <w:lang w:val="en-US"/>
        </w:rPr>
        <w:t>g</w:t>
      </w:r>
      <w:r w:rsidRPr="00BA779D">
        <w:rPr>
          <w:rFonts w:ascii="Arial" w:eastAsia="Arial" w:hAnsi="Arial" w:cs="Arial"/>
          <w:spacing w:val="1"/>
          <w:lang w:val="en-US"/>
        </w:rPr>
        <w:t>a</w:t>
      </w:r>
      <w:r w:rsidRPr="00BA779D">
        <w:rPr>
          <w:rFonts w:ascii="Arial" w:eastAsia="Arial" w:hAnsi="Arial" w:cs="Arial"/>
          <w:lang w:val="en-US"/>
        </w:rPr>
        <w:t>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lang w:val="en-US"/>
        </w:rPr>
        <w:t>r</w:t>
      </w:r>
      <w:r w:rsidRPr="00BA779D">
        <w:rPr>
          <w:rFonts w:ascii="Arial" w:eastAsia="Arial" w:hAnsi="Arial" w:cs="Arial"/>
          <w:spacing w:val="-2"/>
          <w:lang w:val="en-US"/>
        </w:rPr>
        <w:t>o</w:t>
      </w:r>
      <w:r w:rsidRPr="00BA779D">
        <w:rPr>
          <w:rFonts w:ascii="Arial" w:eastAsia="Arial" w:hAnsi="Arial" w:cs="Arial"/>
          <w:spacing w:val="1"/>
          <w:lang w:val="en-US"/>
        </w:rPr>
        <w:t>m</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spacing w:val="-3"/>
          <w:lang w:val="en-US"/>
        </w:rPr>
        <w:t>N</w:t>
      </w:r>
      <w:r w:rsidRPr="00BA779D">
        <w:rPr>
          <w:rFonts w:ascii="Arial" w:eastAsia="Arial" w:hAnsi="Arial" w:cs="Arial"/>
          <w:lang w:val="en-US"/>
        </w:rPr>
        <w:t>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spacing w:val="4"/>
          <w:lang w:val="en-US"/>
        </w:rPr>
        <w:t>d</w:t>
      </w:r>
      <w:r w:rsidRPr="00BA779D">
        <w:rPr>
          <w:rFonts w:ascii="Arial" w:eastAsia="Arial" w:hAnsi="Arial" w:cs="Arial"/>
          <w:lang w:val="en-US"/>
        </w:rPr>
        <w:t>. If</w:t>
      </w:r>
      <w:r w:rsidRPr="00BA779D">
        <w:rPr>
          <w:rFonts w:ascii="Arial" w:eastAsia="Arial" w:hAnsi="Arial" w:cs="Arial"/>
          <w:spacing w:val="1"/>
          <w:lang w:val="en-US"/>
        </w:rPr>
        <w:t xml:space="preserve"> 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a</w:t>
      </w:r>
      <w:r w:rsidRPr="00BA779D">
        <w:rPr>
          <w:rFonts w:ascii="Arial" w:eastAsia="Arial" w:hAnsi="Arial" w:cs="Arial"/>
          <w:lang w:val="en-US"/>
        </w:rPr>
        <w:t>ssist</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ce</w:t>
      </w:r>
      <w:r w:rsidRPr="00BA779D">
        <w:rPr>
          <w:rFonts w:ascii="Arial" w:eastAsia="Arial" w:hAnsi="Arial" w:cs="Arial"/>
          <w:spacing w:val="1"/>
          <w:lang w:val="en-US"/>
        </w:rPr>
        <w:t xml:space="preserve"> </w:t>
      </w:r>
      <w:r w:rsidRPr="00BA779D">
        <w:rPr>
          <w:rFonts w:ascii="Arial" w:eastAsia="Arial" w:hAnsi="Arial" w:cs="Arial"/>
          <w:lang w:val="en-US"/>
        </w:rPr>
        <w:t>is re</w:t>
      </w:r>
      <w:r w:rsidRPr="00BA779D">
        <w:rPr>
          <w:rFonts w:ascii="Arial" w:eastAsia="Arial" w:hAnsi="Arial" w:cs="Arial"/>
          <w:spacing w:val="-4"/>
          <w:lang w:val="en-US"/>
        </w:rPr>
        <w:t>q</w:t>
      </w:r>
      <w:r w:rsidRPr="00BA779D">
        <w:rPr>
          <w:rFonts w:ascii="Arial" w:eastAsia="Arial" w:hAnsi="Arial" w:cs="Arial"/>
          <w:spacing w:val="1"/>
          <w:lang w:val="en-US"/>
        </w:rPr>
        <w:t>u</w:t>
      </w:r>
      <w:r w:rsidRPr="00BA779D">
        <w:rPr>
          <w:rFonts w:ascii="Arial" w:eastAsia="Arial" w:hAnsi="Arial" w:cs="Arial"/>
          <w:lang w:val="en-US"/>
        </w:rPr>
        <w:t>i</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rd</w:t>
      </w:r>
      <w:r w:rsidRPr="00BA779D">
        <w:rPr>
          <w:rFonts w:ascii="Arial" w:eastAsia="Arial" w:hAnsi="Arial" w:cs="Arial"/>
          <w:spacing w:val="1"/>
          <w:lang w:val="en-US"/>
        </w:rPr>
        <w:t>e</w:t>
      </w:r>
      <w:r w:rsidRPr="00BA779D">
        <w:rPr>
          <w:rFonts w:ascii="Arial" w:eastAsia="Arial" w:hAnsi="Arial" w:cs="Arial"/>
          <w:lang w:val="en-US"/>
        </w:rPr>
        <w:t xml:space="preserve">r </w:t>
      </w:r>
      <w:r w:rsidRPr="00BA779D">
        <w:rPr>
          <w:rFonts w:ascii="Arial" w:eastAsia="Arial" w:hAnsi="Arial" w:cs="Arial"/>
          <w:spacing w:val="-2"/>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mp</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lang w:val="en-US"/>
        </w:rPr>
        <w:t>te</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is</w:t>
      </w:r>
      <w:r w:rsidRPr="00BA779D">
        <w:rPr>
          <w:rFonts w:ascii="Arial" w:eastAsia="Arial" w:hAnsi="Arial" w:cs="Arial"/>
          <w:spacing w:val="-2"/>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spacing w:val="-3"/>
          <w:lang w:val="en-US"/>
        </w:rPr>
        <w:t>r</w:t>
      </w:r>
      <w:r w:rsidRPr="00BA779D">
        <w:rPr>
          <w:rFonts w:ascii="Arial" w:eastAsia="Arial" w:hAnsi="Arial" w:cs="Arial"/>
          <w:spacing w:val="1"/>
          <w:lang w:val="en-US"/>
        </w:rPr>
        <w:t>m</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n</w:t>
      </w:r>
      <w:r w:rsidRPr="00BA779D">
        <w:rPr>
          <w:rFonts w:ascii="Arial" w:eastAsia="Arial" w:hAnsi="Arial" w:cs="Arial"/>
          <w:spacing w:val="1"/>
          <w:lang w:val="en-US"/>
        </w:rPr>
        <w:t xml:space="preserve">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Rel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 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spacing w:val="-2"/>
          <w:lang w:val="en-US"/>
        </w:rPr>
        <w:t>s</w:t>
      </w:r>
      <w:r w:rsidRPr="00BA779D">
        <w:rPr>
          <w:rFonts w:ascii="Arial" w:eastAsia="Arial" w:hAnsi="Arial" w:cs="Arial"/>
          <w:spacing w:val="1"/>
          <w:lang w:val="en-US"/>
        </w:rPr>
        <w:t>hou</w:t>
      </w:r>
      <w:r w:rsidRPr="00BA779D">
        <w:rPr>
          <w:rFonts w:ascii="Arial" w:eastAsia="Arial" w:hAnsi="Arial" w:cs="Arial"/>
          <w:lang w:val="en-US"/>
        </w:rPr>
        <w:t>ld</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a</w:t>
      </w:r>
      <w:r w:rsidRPr="00BA779D">
        <w:rPr>
          <w:rFonts w:ascii="Arial" w:eastAsia="Arial" w:hAnsi="Arial" w:cs="Arial"/>
          <w:lang w:val="en-US"/>
        </w:rPr>
        <w:t>ct</w:t>
      </w:r>
      <w:r w:rsidRPr="00BA779D">
        <w:rPr>
          <w:rFonts w:ascii="Arial" w:eastAsia="Arial" w:hAnsi="Arial" w:cs="Arial"/>
          <w:spacing w:val="-1"/>
          <w:lang w:val="en-US"/>
        </w:rPr>
        <w:t xml:space="preserve"> </w:t>
      </w:r>
      <w:r w:rsidRPr="00BA779D">
        <w:rPr>
          <w:rFonts w:ascii="Arial" w:eastAsia="Arial" w:hAnsi="Arial" w:cs="Arial"/>
          <w:spacing w:val="3"/>
          <w:lang w:val="en-US"/>
        </w:rPr>
        <w:t>[</w:t>
      </w:r>
      <w:r w:rsidRPr="00BA779D">
        <w:rPr>
          <w:rFonts w:ascii="Arial" w:eastAsia="Arial" w:hAnsi="Arial" w:cs="Arial"/>
          <w:i/>
          <w:lang w:val="en-US"/>
        </w:rPr>
        <w:t>s</w:t>
      </w:r>
      <w:r w:rsidRPr="00BA779D">
        <w:rPr>
          <w:rFonts w:ascii="Arial" w:eastAsia="Arial" w:hAnsi="Arial" w:cs="Arial"/>
          <w:i/>
          <w:spacing w:val="1"/>
          <w:lang w:val="en-US"/>
        </w:rPr>
        <w:t>pe</w:t>
      </w:r>
      <w:r w:rsidRPr="00BA779D">
        <w:rPr>
          <w:rFonts w:ascii="Arial" w:eastAsia="Arial" w:hAnsi="Arial" w:cs="Arial"/>
          <w:i/>
          <w:lang w:val="en-US"/>
        </w:rPr>
        <w:t>cif</w:t>
      </w:r>
      <w:r w:rsidRPr="00BA779D">
        <w:rPr>
          <w:rFonts w:ascii="Arial" w:eastAsia="Arial" w:hAnsi="Arial" w:cs="Arial"/>
          <w:i/>
          <w:spacing w:val="-2"/>
          <w:lang w:val="en-US"/>
        </w:rPr>
        <w:t>y</w:t>
      </w:r>
      <w:r w:rsidRPr="00BA779D">
        <w:rPr>
          <w:rFonts w:ascii="Arial" w:eastAsia="Arial" w:hAnsi="Arial" w:cs="Arial"/>
          <w:lang w:val="en-US"/>
        </w:rPr>
        <w:t>].</w:t>
      </w:r>
    </w:p>
    <w:p w:rsidR="00D95ADB" w:rsidRPr="00BA779D" w:rsidRDefault="00D95ADB" w:rsidP="00A871B1">
      <w:pPr>
        <w:pStyle w:val="ListParagraph"/>
        <w:widowControl w:val="0"/>
        <w:numPr>
          <w:ilvl w:val="0"/>
          <w:numId w:val="12"/>
        </w:numPr>
        <w:tabs>
          <w:tab w:val="left" w:pos="600"/>
        </w:tabs>
        <w:spacing w:after="0" w:line="239" w:lineRule="auto"/>
        <w:ind w:right="95"/>
        <w:jc w:val="both"/>
        <w:rPr>
          <w:rFonts w:ascii="Arial" w:eastAsia="Arial" w:hAnsi="Arial" w:cs="Arial"/>
          <w:lang w:val="en-US"/>
        </w:rPr>
      </w:pP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mp</w:t>
      </w:r>
      <w:r w:rsidRPr="00BA779D">
        <w:rPr>
          <w:rFonts w:ascii="Arial" w:eastAsia="Arial" w:hAnsi="Arial" w:cs="Arial"/>
          <w:lang w:val="en-US"/>
        </w:rPr>
        <w:t>l</w:t>
      </w:r>
      <w:r w:rsidRPr="00BA779D">
        <w:rPr>
          <w:rFonts w:ascii="Arial" w:eastAsia="Arial" w:hAnsi="Arial" w:cs="Arial"/>
          <w:spacing w:val="-2"/>
          <w:lang w:val="en-US"/>
        </w:rPr>
        <w:t>e</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spacing w:val="-3"/>
          <w:lang w:val="en-US"/>
        </w:rPr>
        <w:t>r</w:t>
      </w:r>
      <w:r w:rsidRPr="00BA779D">
        <w:rPr>
          <w:rFonts w:ascii="Arial" w:eastAsia="Arial" w:hAnsi="Arial" w:cs="Arial"/>
          <w:lang w:val="en-US"/>
        </w:rPr>
        <w:t>m</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h</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to</w:t>
      </w:r>
      <w:r w:rsidRPr="00BA779D">
        <w:rPr>
          <w:rFonts w:ascii="Arial" w:eastAsia="Arial" w:hAnsi="Arial" w:cs="Arial"/>
          <w:spacing w:val="1"/>
          <w:lang w:val="en-US"/>
        </w:rPr>
        <w:t xml:space="preserve"> </w:t>
      </w:r>
      <w:r w:rsidRPr="00BA779D">
        <w:rPr>
          <w:rFonts w:ascii="Arial" w:eastAsia="Arial" w:hAnsi="Arial" w:cs="Arial"/>
          <w:spacing w:val="5"/>
          <w:lang w:val="en-US"/>
        </w:rPr>
        <w:t>[</w:t>
      </w:r>
      <w:r w:rsidRPr="00BA779D">
        <w:rPr>
          <w:rFonts w:ascii="Arial" w:eastAsia="Arial" w:hAnsi="Arial" w:cs="Arial"/>
          <w:i/>
          <w:spacing w:val="-2"/>
          <w:lang w:val="en-US"/>
        </w:rPr>
        <w:t>s</w:t>
      </w:r>
      <w:r w:rsidRPr="00BA779D">
        <w:rPr>
          <w:rFonts w:ascii="Arial" w:eastAsia="Arial" w:hAnsi="Arial" w:cs="Arial"/>
          <w:i/>
          <w:spacing w:val="1"/>
          <w:lang w:val="en-US"/>
        </w:rPr>
        <w:t>pe</w:t>
      </w:r>
      <w:r w:rsidRPr="00BA779D">
        <w:rPr>
          <w:rFonts w:ascii="Arial" w:eastAsia="Arial" w:hAnsi="Arial" w:cs="Arial"/>
          <w:i/>
          <w:lang w:val="en-US"/>
        </w:rPr>
        <w:t>cif</w:t>
      </w:r>
      <w:r w:rsidRPr="00BA779D">
        <w:rPr>
          <w:rFonts w:ascii="Arial" w:eastAsia="Arial" w:hAnsi="Arial" w:cs="Arial"/>
          <w:i/>
          <w:spacing w:val="-2"/>
          <w:lang w:val="en-US"/>
        </w:rPr>
        <w:t>y</w:t>
      </w:r>
      <w:r w:rsidRPr="00BA779D">
        <w:rPr>
          <w:rFonts w:ascii="Arial" w:eastAsia="Arial" w:hAnsi="Arial" w:cs="Arial"/>
          <w:lang w:val="en-US"/>
        </w:rPr>
        <w:t>].</w:t>
      </w:r>
    </w:p>
    <w:p w:rsidR="00D95ADB" w:rsidRPr="00BA779D" w:rsidRDefault="00D95ADB" w:rsidP="00A871B1">
      <w:pPr>
        <w:pStyle w:val="ListParagraph"/>
        <w:widowControl w:val="0"/>
        <w:numPr>
          <w:ilvl w:val="0"/>
          <w:numId w:val="12"/>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han</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lang w:val="en-US"/>
        </w:rPr>
        <w:t xml:space="preserve">s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spacing w:val="1"/>
          <w:lang w:val="en-US"/>
        </w:rPr>
        <w:t>e</w:t>
      </w:r>
      <w:r w:rsidRPr="00BA779D">
        <w:rPr>
          <w:rFonts w:ascii="Arial" w:eastAsia="Arial" w:hAnsi="Arial" w:cs="Arial"/>
          <w:lang w:val="en-US"/>
        </w:rPr>
        <w:t>re</w:t>
      </w:r>
      <w:r w:rsidRPr="00BA779D">
        <w:rPr>
          <w:rFonts w:ascii="Arial" w:eastAsia="Arial" w:hAnsi="Arial" w:cs="Arial"/>
          <w:spacing w:val="-2"/>
          <w:lang w:val="en-US"/>
        </w:rPr>
        <w:t>s</w:t>
      </w:r>
      <w:r w:rsidRPr="00BA779D">
        <w:rPr>
          <w:rFonts w:ascii="Arial" w:eastAsia="Arial" w:hAnsi="Arial" w:cs="Arial"/>
          <w:lang w:val="en-US"/>
        </w:rPr>
        <w:t>ts</w:t>
      </w:r>
      <w:r w:rsidRPr="00BA779D">
        <w:rPr>
          <w:rFonts w:ascii="Arial" w:eastAsia="Arial" w:hAnsi="Arial" w:cs="Arial"/>
          <w:spacing w:val="1"/>
          <w:lang w:val="en-US"/>
        </w:rPr>
        <w:t xml:space="preserve"> de</w:t>
      </w:r>
      <w:r w:rsidRPr="00BA779D">
        <w:rPr>
          <w:rFonts w:ascii="Arial" w:eastAsia="Arial" w:hAnsi="Arial" w:cs="Arial"/>
          <w:lang w:val="en-US"/>
        </w:rPr>
        <w:t>clar</w:t>
      </w:r>
      <w:r w:rsidRPr="00BA779D">
        <w:rPr>
          <w:rFonts w:ascii="Arial" w:eastAsia="Arial" w:hAnsi="Arial" w:cs="Arial"/>
          <w:spacing w:val="-2"/>
          <w:lang w:val="en-US"/>
        </w:rPr>
        <w:t>e</w:t>
      </w:r>
      <w:r w:rsidRPr="00BA779D">
        <w:rPr>
          <w:rFonts w:ascii="Arial" w:eastAsia="Arial" w:hAnsi="Arial" w:cs="Arial"/>
          <w:lang w:val="en-US"/>
        </w:rPr>
        <w:t>d</w:t>
      </w:r>
      <w:r w:rsidRPr="00BA779D">
        <w:rPr>
          <w:rFonts w:ascii="Arial" w:eastAsia="Arial" w:hAnsi="Arial" w:cs="Arial"/>
          <w:spacing w:val="1"/>
          <w:lang w:val="en-US"/>
        </w:rPr>
        <w:t xml:space="preserve"> e</w:t>
      </w:r>
      <w:r w:rsidRPr="00BA779D">
        <w:rPr>
          <w:rFonts w:ascii="Arial" w:eastAsia="Arial" w:hAnsi="Arial" w:cs="Arial"/>
          <w:lang w:val="en-US"/>
        </w:rPr>
        <w:t>i</w:t>
      </w:r>
      <w:r w:rsidRPr="00BA779D">
        <w:rPr>
          <w:rFonts w:ascii="Arial" w:eastAsia="Arial" w:hAnsi="Arial" w:cs="Arial"/>
          <w:spacing w:val="-2"/>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d</w:t>
      </w:r>
      <w:r w:rsidRPr="00BA779D">
        <w:rPr>
          <w:rFonts w:ascii="Arial" w:eastAsia="Arial" w:hAnsi="Arial" w:cs="Arial"/>
          <w:spacing w:val="1"/>
          <w:lang w:val="en-US"/>
        </w:rPr>
        <w:t>u</w:t>
      </w:r>
      <w:r w:rsidRPr="00BA779D">
        <w:rPr>
          <w:rFonts w:ascii="Arial" w:eastAsia="Arial" w:hAnsi="Arial" w:cs="Arial"/>
          <w:lang w:val="en-US"/>
        </w:rPr>
        <w:t>r</w:t>
      </w:r>
      <w:r w:rsidRPr="00BA779D">
        <w:rPr>
          <w:rFonts w:ascii="Arial" w:eastAsia="Arial" w:hAnsi="Arial" w:cs="Arial"/>
          <w:spacing w:val="-1"/>
          <w:lang w:val="en-US"/>
        </w:rPr>
        <w:t>in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w:t>
      </w:r>
      <w:r w:rsidRPr="00BA779D">
        <w:rPr>
          <w:rFonts w:ascii="Arial" w:eastAsia="Arial" w:hAnsi="Arial" w:cs="Arial"/>
          <w:spacing w:val="-2"/>
          <w:lang w:val="en-US"/>
        </w:rPr>
        <w:t>o</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du</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rm</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1"/>
          <w:lang w:val="en-US"/>
        </w:rPr>
        <w:t xml:space="preserve"> 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lang w:val="en-US"/>
        </w:rPr>
        <w:t>tract</w:t>
      </w:r>
      <w:r w:rsidRPr="00BA779D">
        <w:rPr>
          <w:rFonts w:ascii="Arial" w:eastAsia="Arial" w:hAnsi="Arial" w:cs="Arial"/>
          <w:spacing w:val="1"/>
          <w:lang w:val="en-US"/>
        </w:rPr>
        <w:t xml:space="preserve"> </w:t>
      </w:r>
      <w:r w:rsidRPr="00BA779D">
        <w:rPr>
          <w:rFonts w:ascii="Arial" w:eastAsia="Arial" w:hAnsi="Arial" w:cs="Arial"/>
          <w:spacing w:val="-2"/>
          <w:lang w:val="en-US"/>
        </w:rPr>
        <w:t>s</w:t>
      </w:r>
      <w:r w:rsidRPr="00BA779D">
        <w:rPr>
          <w:rFonts w:ascii="Arial" w:eastAsia="Arial" w:hAnsi="Arial" w:cs="Arial"/>
          <w:spacing w:val="1"/>
          <w:lang w:val="en-US"/>
        </w:rPr>
        <w:t>ub</w:t>
      </w:r>
      <w:r w:rsidRPr="00BA779D">
        <w:rPr>
          <w:rFonts w:ascii="Arial" w:eastAsia="Arial" w:hAnsi="Arial" w:cs="Arial"/>
          <w:spacing w:val="-2"/>
          <w:lang w:val="en-US"/>
        </w:rPr>
        <w:t>s</w:t>
      </w:r>
      <w:r w:rsidRPr="00BA779D">
        <w:rPr>
          <w:rFonts w:ascii="Arial" w:eastAsia="Arial" w:hAnsi="Arial" w:cs="Arial"/>
          <w:spacing w:val="1"/>
          <w:lang w:val="en-US"/>
        </w:rPr>
        <w:t>e</w:t>
      </w:r>
      <w:r w:rsidRPr="00BA779D">
        <w:rPr>
          <w:rFonts w:ascii="Arial" w:eastAsia="Arial" w:hAnsi="Arial" w:cs="Arial"/>
          <w:spacing w:val="-1"/>
          <w:lang w:val="en-US"/>
        </w:rPr>
        <w:t>q</w:t>
      </w:r>
      <w:r w:rsidRPr="00BA779D">
        <w:rPr>
          <w:rFonts w:ascii="Arial" w:eastAsia="Arial" w:hAnsi="Arial" w:cs="Arial"/>
          <w:spacing w:val="1"/>
          <w:lang w:val="en-US"/>
        </w:rPr>
        <w:t>uen</w:t>
      </w:r>
      <w:r w:rsidRPr="00BA779D">
        <w:rPr>
          <w:rFonts w:ascii="Arial" w:eastAsia="Arial" w:hAnsi="Arial" w:cs="Arial"/>
          <w:lang w:val="en-US"/>
        </w:rPr>
        <w:t>tly</w:t>
      </w:r>
      <w:r w:rsidRPr="00BA779D">
        <w:rPr>
          <w:rFonts w:ascii="Arial" w:eastAsia="Arial" w:hAnsi="Arial" w:cs="Arial"/>
          <w:spacing w:val="-2"/>
          <w:lang w:val="en-US"/>
        </w:rPr>
        <w:t xml:space="preserve"> </w:t>
      </w:r>
      <w:r w:rsidRPr="00BA779D">
        <w:rPr>
          <w:rFonts w:ascii="Arial" w:eastAsia="Arial" w:hAnsi="Arial" w:cs="Arial"/>
          <w:spacing w:val="1"/>
          <w:lang w:val="en-US"/>
        </w:rPr>
        <w:t>en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2"/>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lang w:val="en-US"/>
        </w:rPr>
        <w:t>o</w:t>
      </w:r>
      <w:r w:rsidRPr="00BA779D">
        <w:rPr>
          <w:rFonts w:ascii="Arial" w:eastAsia="Arial" w:hAnsi="Arial" w:cs="Arial"/>
          <w:spacing w:val="1"/>
          <w:lang w:val="en-US"/>
        </w:rPr>
        <w:t xml:space="preserve"> 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 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C</w:t>
      </w:r>
      <w:r w:rsidRPr="00BA779D">
        <w:rPr>
          <w:rFonts w:ascii="Arial" w:eastAsia="Arial" w:hAnsi="Arial" w:cs="Arial"/>
          <w:lang w:val="en-US"/>
        </w:rPr>
        <w:t>G</w:t>
      </w:r>
      <w:r w:rsidRPr="00BA779D">
        <w:rPr>
          <w:rFonts w:ascii="Arial" w:eastAsia="Arial" w:hAnsi="Arial" w:cs="Arial"/>
          <w:spacing w:val="1"/>
          <w:lang w:val="en-US"/>
        </w:rPr>
        <w:t xml:space="preserve"> mu</w:t>
      </w:r>
      <w:r w:rsidRPr="00BA779D">
        <w:rPr>
          <w:rFonts w:ascii="Arial" w:eastAsia="Arial" w:hAnsi="Arial" w:cs="Arial"/>
          <w:lang w:val="en-US"/>
        </w:rPr>
        <w:t>st</w:t>
      </w:r>
      <w:r w:rsidRPr="00BA779D">
        <w:rPr>
          <w:rFonts w:ascii="Arial" w:eastAsia="Arial" w:hAnsi="Arial" w:cs="Arial"/>
          <w:spacing w:val="-1"/>
          <w:lang w:val="en-US"/>
        </w:rPr>
        <w:t xml:space="preserve"> </w:t>
      </w:r>
      <w:r w:rsidRPr="00BA779D">
        <w:rPr>
          <w:rFonts w:ascii="Arial" w:eastAsia="Arial" w:hAnsi="Arial" w:cs="Arial"/>
          <w:spacing w:val="1"/>
          <w:lang w:val="en-US"/>
        </w:rPr>
        <w:t>no</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3"/>
          <w:lang w:val="en-US"/>
        </w:rPr>
        <w:t>f</w:t>
      </w:r>
      <w:r w:rsidRPr="00BA779D">
        <w:rPr>
          <w:rFonts w:ascii="Arial" w:eastAsia="Arial" w:hAnsi="Arial" w:cs="Arial"/>
          <w:spacing w:val="-3"/>
          <w:lang w:val="en-US"/>
        </w:rPr>
        <w:t>i</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 xml:space="preserve">CCG </w:t>
      </w:r>
      <w:r w:rsidRPr="00BA779D">
        <w:rPr>
          <w:rFonts w:ascii="Arial" w:eastAsia="Arial" w:hAnsi="Arial" w:cs="Arial"/>
          <w:spacing w:val="1"/>
          <w:lang w:val="en-US"/>
        </w:rPr>
        <w:t>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mp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spacing w:val="-3"/>
          <w:lang w:val="en-US"/>
        </w:rPr>
        <w: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n</w:t>
      </w:r>
      <w:r w:rsidRPr="00BA779D">
        <w:rPr>
          <w:rFonts w:ascii="Arial" w:eastAsia="Arial" w:hAnsi="Arial" w:cs="Arial"/>
          <w:spacing w:val="1"/>
          <w:lang w:val="en-US"/>
        </w:rPr>
        <w:t>e</w:t>
      </w:r>
      <w:r w:rsidRPr="00BA779D">
        <w:rPr>
          <w:rFonts w:ascii="Arial" w:eastAsia="Arial" w:hAnsi="Arial" w:cs="Arial"/>
          <w:lang w:val="en-US"/>
        </w:rPr>
        <w:t xml:space="preserve">w </w:t>
      </w:r>
      <w:r w:rsidRPr="00BA779D">
        <w:rPr>
          <w:rFonts w:ascii="Arial" w:eastAsia="Arial" w:hAnsi="Arial" w:cs="Arial"/>
          <w:spacing w:val="1"/>
          <w:lang w:val="en-US"/>
        </w:rPr>
        <w:t>de</w:t>
      </w:r>
      <w:r w:rsidRPr="00BA779D">
        <w:rPr>
          <w:rFonts w:ascii="Arial" w:eastAsia="Arial" w:hAnsi="Arial" w:cs="Arial"/>
          <w:lang w:val="en-US"/>
        </w:rPr>
        <w:t>clarati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2"/>
          <w:lang w:val="en-US"/>
        </w:rPr>
        <w:t>s</w:t>
      </w:r>
      <w:r w:rsidRPr="00BA779D">
        <w:rPr>
          <w:rFonts w:ascii="Arial" w:eastAsia="Arial" w:hAnsi="Arial" w:cs="Arial"/>
          <w:spacing w:val="1"/>
          <w:lang w:val="en-US"/>
        </w:rPr>
        <w:t>ubm</w:t>
      </w:r>
      <w:r w:rsidRPr="00BA779D">
        <w:rPr>
          <w:rFonts w:ascii="Arial" w:eastAsia="Arial" w:hAnsi="Arial" w:cs="Arial"/>
          <w:lang w:val="en-US"/>
        </w:rPr>
        <w:t>i</w:t>
      </w:r>
      <w:r w:rsidRPr="00BA779D">
        <w:rPr>
          <w:rFonts w:ascii="Arial" w:eastAsia="Arial" w:hAnsi="Arial" w:cs="Arial"/>
          <w:spacing w:val="-2"/>
          <w:lang w:val="en-US"/>
        </w:rPr>
        <w:t>t</w:t>
      </w:r>
      <w:r w:rsidRPr="00BA779D">
        <w:rPr>
          <w:rFonts w:ascii="Arial" w:eastAsia="Arial" w:hAnsi="Arial" w:cs="Arial"/>
          <w:lang w:val="en-US"/>
        </w:rPr>
        <w:t>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it</w:t>
      </w:r>
      <w:r w:rsidRPr="00BA779D">
        <w:rPr>
          <w:rFonts w:ascii="Arial" w:eastAsia="Arial" w:hAnsi="Arial" w:cs="Arial"/>
          <w:spacing w:val="1"/>
          <w:lang w:val="en-US"/>
        </w:rPr>
        <w:t xml:space="preserve"> </w:t>
      </w:r>
      <w:r w:rsidRPr="00BA779D">
        <w:rPr>
          <w:rFonts w:ascii="Arial" w:eastAsia="Arial" w:hAnsi="Arial" w:cs="Arial"/>
          <w:lang w:val="en-US"/>
        </w:rPr>
        <w:t>to</w:t>
      </w:r>
      <w:r w:rsidRPr="00BA779D">
        <w:rPr>
          <w:rFonts w:ascii="Arial" w:eastAsia="Arial" w:hAnsi="Arial" w:cs="Arial"/>
          <w:spacing w:val="-1"/>
          <w:lang w:val="en-US"/>
        </w:rPr>
        <w:t xml:space="preserve"> </w:t>
      </w:r>
      <w:r w:rsidRPr="00BA779D">
        <w:rPr>
          <w:rFonts w:ascii="Arial" w:eastAsia="Arial" w:hAnsi="Arial" w:cs="Arial"/>
          <w:spacing w:val="4"/>
          <w:lang w:val="en-US"/>
        </w:rPr>
        <w:t>[</w:t>
      </w:r>
      <w:r w:rsidRPr="00BA779D">
        <w:rPr>
          <w:rFonts w:ascii="Arial" w:eastAsia="Arial" w:hAnsi="Arial" w:cs="Arial"/>
          <w:i/>
          <w:lang w:val="en-US"/>
        </w:rPr>
        <w:t>s</w:t>
      </w:r>
      <w:r w:rsidRPr="00BA779D">
        <w:rPr>
          <w:rFonts w:ascii="Arial" w:eastAsia="Arial" w:hAnsi="Arial" w:cs="Arial"/>
          <w:i/>
          <w:spacing w:val="1"/>
          <w:lang w:val="en-US"/>
        </w:rPr>
        <w:t>pe</w:t>
      </w:r>
      <w:r w:rsidRPr="00BA779D">
        <w:rPr>
          <w:rFonts w:ascii="Arial" w:eastAsia="Arial" w:hAnsi="Arial" w:cs="Arial"/>
          <w:i/>
          <w:lang w:val="en-US"/>
        </w:rPr>
        <w:t>cif</w:t>
      </w:r>
      <w:r w:rsidRPr="00BA779D">
        <w:rPr>
          <w:rFonts w:ascii="Arial" w:eastAsia="Arial" w:hAnsi="Arial" w:cs="Arial"/>
          <w:i/>
          <w:spacing w:val="-2"/>
          <w:lang w:val="en-US"/>
        </w:rPr>
        <w:t>y</w:t>
      </w:r>
      <w:r w:rsidRPr="00BA779D">
        <w:rPr>
          <w:rFonts w:ascii="Arial" w:eastAsia="Arial" w:hAnsi="Arial" w:cs="Arial"/>
          <w:lang w:val="en-US"/>
        </w:rPr>
        <w:t>].</w:t>
      </w:r>
    </w:p>
    <w:p w:rsidR="00D95ADB" w:rsidRPr="00BA779D" w:rsidRDefault="00D95ADB" w:rsidP="00A871B1">
      <w:pPr>
        <w:pStyle w:val="ListParagraph"/>
        <w:widowControl w:val="0"/>
        <w:numPr>
          <w:ilvl w:val="0"/>
          <w:numId w:val="12"/>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Rel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r w:rsidRPr="00BA779D">
        <w:rPr>
          <w:rFonts w:ascii="Arial" w:eastAsia="Arial" w:hAnsi="Arial" w:cs="Arial"/>
          <w:lang w:val="en-US"/>
        </w:rPr>
        <w:t>s 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is</w:t>
      </w:r>
      <w:r w:rsidRPr="00BA779D">
        <w:rPr>
          <w:rFonts w:ascii="Arial" w:eastAsia="Arial" w:hAnsi="Arial" w:cs="Arial"/>
          <w:spacing w:val="-2"/>
          <w:lang w:val="en-US"/>
        </w:rPr>
        <w:t xml:space="preserve"> </w:t>
      </w:r>
      <w:r w:rsidRPr="00BA779D">
        <w:rPr>
          <w:rFonts w:ascii="Arial" w:eastAsia="Arial" w:hAnsi="Arial" w:cs="Arial"/>
          <w:spacing w:val="1"/>
          <w:lang w:val="en-US"/>
        </w:rPr>
        <w:t>de</w:t>
      </w:r>
      <w:r w:rsidRPr="00BA779D">
        <w:rPr>
          <w:rFonts w:ascii="Arial" w:eastAsia="Arial" w:hAnsi="Arial" w:cs="Arial"/>
          <w:lang w:val="en-US"/>
        </w:rPr>
        <w:t>cl</w:t>
      </w:r>
      <w:r w:rsidRPr="00BA779D">
        <w:rPr>
          <w:rFonts w:ascii="Arial" w:eastAsia="Arial" w:hAnsi="Arial" w:cs="Arial"/>
          <w:spacing w:val="-2"/>
          <w:lang w:val="en-US"/>
        </w:rPr>
        <w:t>a</w:t>
      </w:r>
      <w:r w:rsidRPr="00BA779D">
        <w:rPr>
          <w:rFonts w:ascii="Arial" w:eastAsia="Arial" w:hAnsi="Arial" w:cs="Arial"/>
          <w:lang w:val="en-US"/>
        </w:rPr>
        <w:t>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spacing w:val="1"/>
          <w:lang w:val="en-US"/>
        </w:rPr>
        <w:t>mu</w:t>
      </w:r>
      <w:r w:rsidRPr="00BA779D">
        <w:rPr>
          <w:rFonts w:ascii="Arial" w:eastAsia="Arial" w:hAnsi="Arial" w:cs="Arial"/>
          <w:spacing w:val="-2"/>
          <w:lang w:val="en-US"/>
        </w:rPr>
        <w:t>s</w:t>
      </w:r>
      <w:r w:rsidRPr="00BA779D">
        <w:rPr>
          <w:rFonts w:ascii="Arial" w:eastAsia="Arial" w:hAnsi="Arial" w:cs="Arial"/>
          <w:lang w:val="en-US"/>
        </w:rPr>
        <w:t>t</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u</w:t>
      </w:r>
      <w:r w:rsidRPr="00BA779D">
        <w:rPr>
          <w:rFonts w:ascii="Arial" w:eastAsia="Arial" w:hAnsi="Arial" w:cs="Arial"/>
          <w:lang w:val="en-US"/>
        </w:rPr>
        <w:t>f</w:t>
      </w:r>
      <w:r w:rsidRPr="00BA779D">
        <w:rPr>
          <w:rFonts w:ascii="Arial" w:eastAsia="Arial" w:hAnsi="Arial" w:cs="Arial"/>
          <w:spacing w:val="3"/>
          <w:lang w:val="en-US"/>
        </w:rPr>
        <w:t>f</w:t>
      </w:r>
      <w:r w:rsidRPr="00BA779D">
        <w:rPr>
          <w:rFonts w:ascii="Arial" w:eastAsia="Arial" w:hAnsi="Arial" w:cs="Arial"/>
          <w:lang w:val="en-US"/>
        </w:rPr>
        <w:t>ic</w:t>
      </w:r>
      <w:r w:rsidRPr="00BA779D">
        <w:rPr>
          <w:rFonts w:ascii="Arial" w:eastAsia="Arial" w:hAnsi="Arial" w:cs="Arial"/>
          <w:spacing w:val="-1"/>
          <w:lang w:val="en-US"/>
        </w:rPr>
        <w:t>ie</w:t>
      </w:r>
      <w:r w:rsidRPr="00BA779D">
        <w:rPr>
          <w:rFonts w:ascii="Arial" w:eastAsia="Arial" w:hAnsi="Arial" w:cs="Arial"/>
          <w:spacing w:val="1"/>
          <w:lang w:val="en-US"/>
        </w:rPr>
        <w:t>n</w:t>
      </w:r>
      <w:r w:rsidRPr="00BA779D">
        <w:rPr>
          <w:rFonts w:ascii="Arial" w:eastAsia="Arial" w:hAnsi="Arial" w:cs="Arial"/>
          <w:lang w:val="en-US"/>
        </w:rPr>
        <w:t xml:space="preserve">t </w:t>
      </w:r>
      <w:r w:rsidRPr="00BA779D">
        <w:rPr>
          <w:rFonts w:ascii="Arial" w:eastAsia="Arial" w:hAnsi="Arial" w:cs="Arial"/>
          <w:spacing w:val="1"/>
          <w:lang w:val="en-US"/>
        </w:rPr>
        <w:t>de</w:t>
      </w:r>
      <w:r w:rsidRPr="00BA779D">
        <w:rPr>
          <w:rFonts w:ascii="Arial" w:eastAsia="Arial" w:hAnsi="Arial" w:cs="Arial"/>
          <w:lang w:val="en-US"/>
        </w:rPr>
        <w:t>t</w:t>
      </w:r>
      <w:r w:rsidRPr="00BA779D">
        <w:rPr>
          <w:rFonts w:ascii="Arial" w:eastAsia="Arial" w:hAnsi="Arial" w:cs="Arial"/>
          <w:spacing w:val="1"/>
          <w:lang w:val="en-US"/>
        </w:rPr>
        <w:t>a</w:t>
      </w:r>
      <w:r w:rsidRPr="00BA779D">
        <w:rPr>
          <w:rFonts w:ascii="Arial" w:eastAsia="Arial" w:hAnsi="Arial" w:cs="Arial"/>
          <w:lang w:val="en-US"/>
        </w:rPr>
        <w:t>il</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e</w:t>
      </w:r>
      <w:r w:rsidRPr="00BA779D">
        <w:rPr>
          <w:rFonts w:ascii="Arial" w:eastAsia="Arial" w:hAnsi="Arial" w:cs="Arial"/>
          <w:spacing w:val="1"/>
          <w:lang w:val="en-US"/>
        </w:rPr>
        <w:t>a</w:t>
      </w:r>
      <w:r w:rsidRPr="00BA779D">
        <w:rPr>
          <w:rFonts w:ascii="Arial" w:eastAsia="Arial" w:hAnsi="Arial" w:cs="Arial"/>
          <w:lang w:val="en-US"/>
        </w:rPr>
        <w:t>ch</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rest</w:t>
      </w:r>
      <w:r w:rsidRPr="00BA779D">
        <w:rPr>
          <w:rFonts w:ascii="Arial" w:eastAsia="Arial" w:hAnsi="Arial" w:cs="Arial"/>
          <w:spacing w:val="-4"/>
          <w:lang w:val="en-US"/>
        </w:rPr>
        <w:t xml:space="preserve"> </w:t>
      </w:r>
      <w:r w:rsidRPr="00BA779D">
        <w:rPr>
          <w:rFonts w:ascii="Arial" w:eastAsia="Arial" w:hAnsi="Arial" w:cs="Arial"/>
          <w:lang w:val="en-US"/>
        </w:rPr>
        <w:t>so</w:t>
      </w:r>
      <w:r w:rsidRPr="00BA779D">
        <w:rPr>
          <w:rFonts w:ascii="Arial" w:eastAsia="Arial" w:hAnsi="Arial" w:cs="Arial"/>
          <w:spacing w:val="1"/>
          <w:lang w:val="en-US"/>
        </w:rPr>
        <w:t xml:space="preserve"> t</w:t>
      </w:r>
      <w:r w:rsidRPr="00BA779D">
        <w:rPr>
          <w:rFonts w:ascii="Arial" w:eastAsia="Arial" w:hAnsi="Arial" w:cs="Arial"/>
          <w:spacing w:val="-1"/>
          <w:lang w:val="en-US"/>
        </w:rPr>
        <w:t>h</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1"/>
          <w:lang w:val="en-US"/>
        </w:rPr>
        <w:t xml:space="preserve"> </w:t>
      </w:r>
      <w:r w:rsidRPr="00BA779D">
        <w:rPr>
          <w:rFonts w:ascii="Arial" w:eastAsia="Arial" w:hAnsi="Arial" w:cs="Arial"/>
          <w:lang w:val="en-US"/>
        </w:rPr>
        <w:t>N</w:t>
      </w:r>
      <w:r w:rsidRPr="00BA779D">
        <w:rPr>
          <w:rFonts w:ascii="Arial" w:eastAsia="Arial" w:hAnsi="Arial" w:cs="Arial"/>
          <w:spacing w:val="-1"/>
          <w:lang w:val="en-US"/>
        </w:rPr>
        <w:t>H</w:t>
      </w:r>
      <w:r w:rsidRPr="00BA779D">
        <w:rPr>
          <w:rFonts w:ascii="Arial" w:eastAsia="Arial" w:hAnsi="Arial" w:cs="Arial"/>
          <w:lang w:val="en-US"/>
        </w:rPr>
        <w:t>S</w:t>
      </w:r>
      <w:r w:rsidRPr="00BA779D">
        <w:rPr>
          <w:rFonts w:ascii="Arial" w:eastAsia="Arial" w:hAnsi="Arial" w:cs="Arial"/>
          <w:spacing w:val="-1"/>
          <w:lang w:val="en-US"/>
        </w:rPr>
        <w:t xml:space="preserve"> </w:t>
      </w:r>
      <w:r w:rsidRPr="00BA779D">
        <w:rPr>
          <w:rFonts w:ascii="Arial" w:eastAsia="Arial" w:hAnsi="Arial" w:cs="Arial"/>
          <w:lang w:val="en-US"/>
        </w:rPr>
        <w:t>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lso</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mbe</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 xml:space="preserve">e </w:t>
      </w:r>
      <w:r w:rsidRPr="00BA779D">
        <w:rPr>
          <w:rFonts w:ascii="Arial" w:eastAsia="Arial" w:hAnsi="Arial" w:cs="Arial"/>
          <w:spacing w:val="1"/>
          <w:lang w:val="en-US"/>
        </w:rPr>
        <w:t>pub</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 xml:space="preserve">c </w:t>
      </w:r>
      <w:r w:rsidRPr="00BA779D">
        <w:rPr>
          <w:rFonts w:ascii="Arial" w:eastAsia="Arial" w:hAnsi="Arial" w:cs="Arial"/>
          <w:spacing w:val="-2"/>
          <w:lang w:val="en-US"/>
        </w:rPr>
        <w:t>w</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b</w:t>
      </w:r>
      <w:r w:rsidRPr="00BA779D">
        <w:rPr>
          <w:rFonts w:ascii="Arial" w:eastAsia="Arial" w:hAnsi="Arial" w:cs="Arial"/>
          <w:lang w:val="en-US"/>
        </w:rPr>
        <w:t>le</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un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rsta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cl</w:t>
      </w:r>
      <w:r w:rsidRPr="00BA779D">
        <w:rPr>
          <w:rFonts w:ascii="Arial" w:eastAsia="Arial" w:hAnsi="Arial" w:cs="Arial"/>
          <w:spacing w:val="-1"/>
          <w:lang w:val="en-US"/>
        </w:rPr>
        <w:t>e</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l</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o</w:t>
      </w:r>
      <w:r w:rsidRPr="00BA779D">
        <w:rPr>
          <w:rFonts w:ascii="Arial" w:eastAsia="Arial" w:hAnsi="Arial" w:cs="Arial"/>
          <w:lang w:val="en-US"/>
        </w:rPr>
        <w:t xml:space="preserve">rt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spacing w:val="3"/>
          <w:lang w:val="en-US"/>
        </w:rPr>
        <w:t>f</w:t>
      </w:r>
      <w:r w:rsidRPr="00BA779D">
        <w:rPr>
          <w:rFonts w:ascii="Arial" w:eastAsia="Arial" w:hAnsi="Arial" w:cs="Arial"/>
          <w:lang w:val="en-US"/>
        </w:rPr>
        <w:t>in</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 xml:space="preserve">cial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2"/>
          <w:lang w:val="en-US"/>
        </w:rPr>
        <w:t>o</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 int</w:t>
      </w:r>
      <w:r w:rsidRPr="00BA779D">
        <w:rPr>
          <w:rFonts w:ascii="Arial" w:eastAsia="Arial" w:hAnsi="Arial" w:cs="Arial"/>
          <w:spacing w:val="1"/>
          <w:lang w:val="en-US"/>
        </w:rPr>
        <w:t>e</w:t>
      </w:r>
      <w:r w:rsidRPr="00BA779D">
        <w:rPr>
          <w:rFonts w:ascii="Arial" w:eastAsia="Arial" w:hAnsi="Arial" w:cs="Arial"/>
          <w:lang w:val="en-US"/>
        </w:rPr>
        <w:t>rest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pe</w:t>
      </w:r>
      <w:r w:rsidRPr="00BA779D">
        <w:rPr>
          <w:rFonts w:ascii="Arial" w:eastAsia="Arial" w:hAnsi="Arial" w:cs="Arial"/>
          <w:lang w:val="en-US"/>
        </w:rPr>
        <w:t>rson</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spacing w:val="-2"/>
          <w:lang w:val="en-US"/>
        </w:rPr>
        <w:t>c</w:t>
      </w:r>
      <w:r w:rsidRPr="00BA779D">
        <w:rPr>
          <w:rFonts w:ascii="Arial" w:eastAsia="Arial" w:hAnsi="Arial" w:cs="Arial"/>
          <w:spacing w:val="1"/>
          <w:lang w:val="en-US"/>
        </w:rPr>
        <w:t>e</w:t>
      </w:r>
      <w:r w:rsidRPr="00BA779D">
        <w:rPr>
          <w:rFonts w:ascii="Arial" w:eastAsia="Arial" w:hAnsi="Arial" w:cs="Arial"/>
          <w:lang w:val="en-US"/>
        </w:rPr>
        <w:t>rn</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ha</w:t>
      </w:r>
      <w:r w:rsidRPr="00BA779D">
        <w:rPr>
          <w:rFonts w:ascii="Arial" w:eastAsia="Arial" w:hAnsi="Arial" w:cs="Arial"/>
          <w:lang w:val="en-US"/>
        </w:rPr>
        <w:t xml:space="preserve">s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circu</w:t>
      </w:r>
      <w:r w:rsidRPr="00BA779D">
        <w:rPr>
          <w:rFonts w:ascii="Arial" w:eastAsia="Arial" w:hAnsi="Arial" w:cs="Arial"/>
          <w:spacing w:val="2"/>
          <w:lang w:val="en-US"/>
        </w:rPr>
        <w:t>m</w:t>
      </w:r>
      <w:r w:rsidRPr="00BA779D">
        <w:rPr>
          <w:rFonts w:ascii="Arial" w:eastAsia="Arial" w:hAnsi="Arial" w:cs="Arial"/>
          <w:lang w:val="en-US"/>
        </w:rPr>
        <w:t>s</w:t>
      </w:r>
      <w:r w:rsidRPr="00BA779D">
        <w:rPr>
          <w:rFonts w:ascii="Arial" w:eastAsia="Arial" w:hAnsi="Arial" w:cs="Arial"/>
          <w:spacing w:val="-2"/>
          <w:lang w:val="en-US"/>
        </w:rPr>
        <w:t>t</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s in</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h</w:t>
      </w:r>
      <w:r w:rsidRPr="00BA779D">
        <w:rPr>
          <w:rFonts w:ascii="Arial" w:eastAsia="Arial" w:hAnsi="Arial" w:cs="Arial"/>
          <w:lang w:val="en-US"/>
        </w:rPr>
        <w:t>ich</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2"/>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spacing w:val="1"/>
          <w:lang w:val="en-US"/>
        </w:rPr>
        <w:t>e</w:t>
      </w:r>
      <w:r w:rsidRPr="00BA779D">
        <w:rPr>
          <w:rFonts w:ascii="Arial" w:eastAsia="Arial" w:hAnsi="Arial" w:cs="Arial"/>
          <w:lang w:val="en-US"/>
        </w:rPr>
        <w:t xml:space="preserve">rest </w:t>
      </w:r>
      <w:r w:rsidRPr="00BA779D">
        <w:rPr>
          <w:rFonts w:ascii="Arial" w:eastAsia="Arial" w:hAnsi="Arial" w:cs="Arial"/>
          <w:spacing w:val="-3"/>
          <w:lang w:val="en-US"/>
        </w:rPr>
        <w:t>w</w:t>
      </w:r>
      <w:r w:rsidRPr="00BA779D">
        <w:rPr>
          <w:rFonts w:ascii="Arial" w:eastAsia="Arial" w:hAnsi="Arial" w:cs="Arial"/>
          <w:lang w:val="en-US"/>
        </w:rPr>
        <w:t>ith</w:t>
      </w:r>
      <w:r w:rsidRPr="00BA779D">
        <w:rPr>
          <w:rFonts w:ascii="Arial" w:eastAsia="Arial" w:hAnsi="Arial" w:cs="Arial"/>
          <w:spacing w:val="1"/>
          <w:lang w:val="en-US"/>
        </w:rPr>
        <w:t xml:space="preserve"> th</w:t>
      </w:r>
      <w:r w:rsidRPr="00BA779D">
        <w:rPr>
          <w:rFonts w:ascii="Arial" w:eastAsia="Arial" w:hAnsi="Arial" w:cs="Arial"/>
          <w:lang w:val="en-US"/>
        </w:rPr>
        <w:t>e</w:t>
      </w:r>
      <w:r w:rsidRPr="00BA779D">
        <w:rPr>
          <w:rFonts w:ascii="Arial" w:eastAsia="Arial" w:hAnsi="Arial" w:cs="Arial"/>
          <w:spacing w:val="1"/>
          <w:lang w:val="en-US"/>
        </w:rPr>
        <w:t xml:space="preserve"> bu</w:t>
      </w:r>
      <w:r w:rsidRPr="00BA779D">
        <w:rPr>
          <w:rFonts w:ascii="Arial" w:eastAsia="Arial" w:hAnsi="Arial" w:cs="Arial"/>
          <w:lang w:val="en-US"/>
        </w:rPr>
        <w:t>si</w:t>
      </w:r>
      <w:r w:rsidRPr="00BA779D">
        <w:rPr>
          <w:rFonts w:ascii="Arial" w:eastAsia="Arial" w:hAnsi="Arial" w:cs="Arial"/>
          <w:spacing w:val="-2"/>
          <w:lang w:val="en-US"/>
        </w:rPr>
        <w:t>n</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ru</w:t>
      </w:r>
      <w:r w:rsidRPr="00BA779D">
        <w:rPr>
          <w:rFonts w:ascii="Arial" w:eastAsia="Arial" w:hAnsi="Arial" w:cs="Arial"/>
          <w:spacing w:val="1"/>
          <w:lang w:val="en-US"/>
        </w:rPr>
        <w:t>nn</w:t>
      </w:r>
      <w:r w:rsidRPr="00BA779D">
        <w:rPr>
          <w:rFonts w:ascii="Arial" w:eastAsia="Arial" w:hAnsi="Arial" w:cs="Arial"/>
          <w:lang w:val="en-US"/>
        </w:rPr>
        <w:t>ing</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 xml:space="preserve">CCG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3"/>
          <w:lang w:val="en-US"/>
        </w:rPr>
        <w:t>N</w:t>
      </w:r>
      <w:r w:rsidRPr="00BA779D">
        <w:rPr>
          <w:rFonts w:ascii="Arial" w:eastAsia="Arial" w:hAnsi="Arial" w:cs="Arial"/>
          <w:lang w:val="en-US"/>
        </w:rPr>
        <w:t>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(incl</w:t>
      </w:r>
      <w:r w:rsidRPr="00BA779D">
        <w:rPr>
          <w:rFonts w:ascii="Arial" w:eastAsia="Arial" w:hAnsi="Arial" w:cs="Arial"/>
          <w:spacing w:val="-2"/>
          <w:lang w:val="en-US"/>
        </w:rPr>
        <w:t>u</w:t>
      </w:r>
      <w:r w:rsidRPr="00BA779D">
        <w:rPr>
          <w:rFonts w:ascii="Arial" w:eastAsia="Arial" w:hAnsi="Arial" w:cs="Arial"/>
          <w:spacing w:val="1"/>
          <w:lang w:val="en-US"/>
        </w:rPr>
        <w:t>d</w:t>
      </w:r>
      <w:r w:rsidRPr="00BA779D">
        <w:rPr>
          <w:rFonts w:ascii="Arial" w:eastAsia="Arial" w:hAnsi="Arial" w:cs="Arial"/>
          <w:lang w:val="en-US"/>
        </w:rPr>
        <w:t>ing</w:t>
      </w:r>
      <w:r w:rsidRPr="00BA779D">
        <w:rPr>
          <w:rFonts w:ascii="Arial" w:eastAsia="Arial" w:hAnsi="Arial" w:cs="Arial"/>
          <w:spacing w:val="-3"/>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3"/>
          <w:lang w:val="en-US"/>
        </w:rPr>
        <w:t>w</w:t>
      </w:r>
      <w:r w:rsidRPr="00BA779D">
        <w:rPr>
          <w:rFonts w:ascii="Arial" w:eastAsia="Arial" w:hAnsi="Arial" w:cs="Arial"/>
          <w:spacing w:val="1"/>
          <w:lang w:val="en-US"/>
        </w:rPr>
        <w:t>a</w:t>
      </w:r>
      <w:r w:rsidRPr="00BA779D">
        <w:rPr>
          <w:rFonts w:ascii="Arial" w:eastAsia="Arial" w:hAnsi="Arial" w:cs="Arial"/>
          <w:lang w:val="en-US"/>
        </w:rPr>
        <w:t xml:space="preserve">rd </w:t>
      </w:r>
      <w:r w:rsidRPr="00BA779D">
        <w:rPr>
          <w:rFonts w:ascii="Arial" w:eastAsia="Arial" w:hAnsi="Arial" w:cs="Arial"/>
          <w:spacing w:val="-1"/>
          <w:lang w:val="en-US"/>
        </w:rPr>
        <w:t>o</w:t>
      </w:r>
      <w:r w:rsidRPr="00BA779D">
        <w:rPr>
          <w:rFonts w:ascii="Arial" w:eastAsia="Arial" w:hAnsi="Arial" w:cs="Arial"/>
          <w:lang w:val="en-US"/>
        </w:rPr>
        <w:t>f 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w:t>
      </w:r>
      <w:r w:rsidRPr="00BA779D">
        <w:rPr>
          <w:rFonts w:ascii="Arial" w:eastAsia="Arial" w:hAnsi="Arial" w:cs="Arial"/>
          <w:lang w:val="en-US"/>
        </w:rPr>
        <w:t xml:space="preserve">) </w:t>
      </w:r>
      <w:r w:rsidRPr="00BA779D">
        <w:rPr>
          <w:rFonts w:ascii="Arial" w:eastAsia="Arial" w:hAnsi="Arial" w:cs="Arial"/>
          <w:spacing w:val="1"/>
          <w:lang w:val="en-US"/>
        </w:rPr>
        <w:t>m</w:t>
      </w:r>
      <w:r w:rsidRPr="00BA779D">
        <w:rPr>
          <w:rFonts w:ascii="Arial" w:eastAsia="Arial" w:hAnsi="Arial" w:cs="Arial"/>
          <w:lang w:val="en-US"/>
        </w:rPr>
        <w:t>i</w:t>
      </w:r>
      <w:r w:rsidRPr="00BA779D">
        <w:rPr>
          <w:rFonts w:ascii="Arial" w:eastAsia="Arial" w:hAnsi="Arial" w:cs="Arial"/>
          <w:spacing w:val="-1"/>
          <w:lang w:val="en-US"/>
        </w:rPr>
        <w:t>g</w:t>
      </w:r>
      <w:r w:rsidRPr="00BA779D">
        <w:rPr>
          <w:rFonts w:ascii="Arial" w:eastAsia="Arial" w:hAnsi="Arial" w:cs="Arial"/>
          <w:spacing w:val="1"/>
          <w:lang w:val="en-US"/>
        </w:rPr>
        <w:t>h</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w:t>
      </w:r>
    </w:p>
    <w:p w:rsidR="00D95ADB" w:rsidRPr="00BA779D" w:rsidRDefault="00D95ADB" w:rsidP="00A871B1">
      <w:pPr>
        <w:pStyle w:val="ListParagraph"/>
        <w:widowControl w:val="0"/>
        <w:numPr>
          <w:ilvl w:val="0"/>
          <w:numId w:val="12"/>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If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spacing w:val="-1"/>
          <w:lang w:val="en-US"/>
        </w:rPr>
        <w:t>d</w:t>
      </w:r>
      <w:r w:rsidRPr="00BA779D">
        <w:rPr>
          <w:rFonts w:ascii="Arial" w:eastAsia="Arial" w:hAnsi="Arial" w:cs="Arial"/>
          <w:spacing w:val="1"/>
          <w:lang w:val="en-US"/>
        </w:rPr>
        <w:t>o</w:t>
      </w:r>
      <w:r w:rsidRPr="00BA779D">
        <w:rPr>
          <w:rFonts w:ascii="Arial" w:eastAsia="Arial" w:hAnsi="Arial" w:cs="Arial"/>
          <w:spacing w:val="-1"/>
          <w:lang w:val="en-US"/>
        </w:rPr>
        <w:t>u</w:t>
      </w:r>
      <w:r w:rsidRPr="00BA779D">
        <w:rPr>
          <w:rFonts w:ascii="Arial" w:eastAsia="Arial" w:hAnsi="Arial" w:cs="Arial"/>
          <w:spacing w:val="1"/>
          <w:lang w:val="en-US"/>
        </w:rPr>
        <w:t>b</w:t>
      </w:r>
      <w:r w:rsidRPr="00BA779D">
        <w:rPr>
          <w:rFonts w:ascii="Arial" w:eastAsia="Arial" w:hAnsi="Arial" w:cs="Arial"/>
          <w:lang w:val="en-US"/>
        </w:rPr>
        <w:t>t</w:t>
      </w:r>
      <w:r w:rsidRPr="00BA779D">
        <w:rPr>
          <w:rFonts w:ascii="Arial" w:eastAsia="Arial" w:hAnsi="Arial" w:cs="Arial"/>
          <w:spacing w:val="1"/>
          <w:lang w:val="en-US"/>
        </w:rPr>
        <w:t xml:space="preserve"> 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he</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 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te</w:t>
      </w:r>
      <w:r w:rsidRPr="00BA779D">
        <w:rPr>
          <w:rFonts w:ascii="Arial" w:eastAsia="Arial" w:hAnsi="Arial" w:cs="Arial"/>
          <w:lang w:val="en-US"/>
        </w:rPr>
        <w:t>re</w:t>
      </w:r>
      <w:r w:rsidRPr="00BA779D">
        <w:rPr>
          <w:rFonts w:ascii="Arial" w:eastAsia="Arial" w:hAnsi="Arial" w:cs="Arial"/>
          <w:spacing w:val="-2"/>
          <w:lang w:val="en-US"/>
        </w:rPr>
        <w:t>st</w:t>
      </w:r>
      <w:r w:rsidRPr="00BA779D">
        <w:rPr>
          <w:rFonts w:ascii="Arial" w:eastAsia="Arial" w:hAnsi="Arial" w:cs="Arial"/>
          <w:lang w:val="en-US"/>
        </w:rPr>
        <w:t>s c</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de</w:t>
      </w:r>
      <w:r w:rsidRPr="00BA779D">
        <w:rPr>
          <w:rFonts w:ascii="Arial" w:eastAsia="Arial" w:hAnsi="Arial" w:cs="Arial"/>
          <w:lang w:val="en-US"/>
        </w:rPr>
        <w:t>c</w:t>
      </w:r>
      <w:r w:rsidRPr="00BA779D">
        <w:rPr>
          <w:rFonts w:ascii="Arial" w:eastAsia="Arial" w:hAnsi="Arial" w:cs="Arial"/>
          <w:spacing w:val="-3"/>
          <w:lang w:val="en-US"/>
        </w:rPr>
        <w:t>l</w:t>
      </w:r>
      <w:r w:rsidRPr="00BA779D">
        <w:rPr>
          <w:rFonts w:ascii="Arial" w:eastAsia="Arial" w:hAnsi="Arial" w:cs="Arial"/>
          <w:spacing w:val="1"/>
          <w:lang w:val="en-US"/>
        </w:rPr>
        <w:t>a</w:t>
      </w:r>
      <w:r w:rsidRPr="00BA779D">
        <w:rPr>
          <w:rFonts w:ascii="Arial" w:eastAsia="Arial" w:hAnsi="Arial" w:cs="Arial"/>
          <w:lang w:val="en-US"/>
        </w:rPr>
        <w:t>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 in</w:t>
      </w:r>
      <w:r w:rsidRPr="00BA779D">
        <w:rPr>
          <w:rFonts w:ascii="Arial" w:eastAsia="Arial" w:hAnsi="Arial" w:cs="Arial"/>
          <w:spacing w:val="1"/>
          <w:lang w:val="en-US"/>
        </w:rPr>
        <w:t>te</w:t>
      </w:r>
      <w:r w:rsidRPr="00BA779D">
        <w:rPr>
          <w:rFonts w:ascii="Arial" w:eastAsia="Arial" w:hAnsi="Arial" w:cs="Arial"/>
          <w:lang w:val="en-US"/>
        </w:rPr>
        <w:t xml:space="preserve">rest </w:t>
      </w:r>
      <w:r w:rsidRPr="00BA779D">
        <w:rPr>
          <w:rFonts w:ascii="Arial" w:eastAsia="Arial" w:hAnsi="Arial" w:cs="Arial"/>
          <w:spacing w:val="-2"/>
          <w:lang w:val="en-US"/>
        </w:rPr>
        <w:t>s</w:t>
      </w:r>
      <w:r w:rsidRPr="00BA779D">
        <w:rPr>
          <w:rFonts w:ascii="Arial" w:eastAsia="Arial" w:hAnsi="Arial" w:cs="Arial"/>
          <w:spacing w:val="1"/>
          <w:lang w:val="en-US"/>
        </w:rPr>
        <w:t>hou</w:t>
      </w:r>
      <w:r w:rsidRPr="00BA779D">
        <w:rPr>
          <w:rFonts w:ascii="Arial" w:eastAsia="Arial" w:hAnsi="Arial" w:cs="Arial"/>
          <w:spacing w:val="-3"/>
          <w:lang w:val="en-US"/>
        </w:rPr>
        <w:t>l</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ma</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w:t>
      </w:r>
    </w:p>
    <w:p w:rsidR="00D95ADB" w:rsidRPr="00BA779D" w:rsidRDefault="00D95ADB" w:rsidP="00D95ADB">
      <w:pPr>
        <w:widowControl w:val="0"/>
        <w:spacing w:before="12" w:after="0" w:line="260" w:lineRule="exact"/>
        <w:ind w:right="95"/>
        <w:rPr>
          <w:rFonts w:ascii="Arial" w:eastAsia="Calibri" w:hAnsi="Arial" w:cs="Arial"/>
          <w:lang w:val="en-US"/>
        </w:rPr>
      </w:pPr>
    </w:p>
    <w:p w:rsidR="00D95ADB" w:rsidRPr="00BA779D" w:rsidRDefault="00D95ADB" w:rsidP="00D95ADB">
      <w:pPr>
        <w:widowControl w:val="0"/>
        <w:spacing w:after="0"/>
        <w:ind w:left="360" w:right="95"/>
        <w:jc w:val="both"/>
        <w:rPr>
          <w:rFonts w:ascii="Arial" w:eastAsia="Arial" w:hAnsi="Arial" w:cs="Arial"/>
          <w:lang w:val="en-US"/>
        </w:rPr>
      </w:pP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rests</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mu</w:t>
      </w:r>
      <w:r w:rsidRPr="00BA779D">
        <w:rPr>
          <w:rFonts w:ascii="Arial" w:eastAsia="Arial" w:hAnsi="Arial" w:cs="Arial"/>
          <w:lang w:val="en-US"/>
        </w:rPr>
        <w:t>st</w:t>
      </w:r>
      <w:r w:rsidRPr="00BA779D">
        <w:rPr>
          <w:rFonts w:ascii="Arial" w:eastAsia="Arial" w:hAnsi="Arial" w:cs="Arial"/>
          <w:spacing w:val="-2"/>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3"/>
          <w:lang w:val="en-US"/>
        </w:rPr>
        <w:t xml:space="preserve"> </w:t>
      </w:r>
      <w:r w:rsidRPr="00BA779D">
        <w:rPr>
          <w:rFonts w:ascii="Arial" w:eastAsia="Arial" w:hAnsi="Arial" w:cs="Arial"/>
          <w:spacing w:val="1"/>
          <w:lang w:val="en-US"/>
        </w:rPr>
        <w:t>de</w:t>
      </w:r>
      <w:r w:rsidRPr="00BA779D">
        <w:rPr>
          <w:rFonts w:ascii="Arial" w:eastAsia="Arial" w:hAnsi="Arial" w:cs="Arial"/>
          <w:lang w:val="en-US"/>
        </w:rPr>
        <w:t>clared</w:t>
      </w:r>
      <w:r w:rsidRPr="00BA779D">
        <w:rPr>
          <w:rFonts w:ascii="Arial" w:eastAsia="Arial" w:hAnsi="Arial" w:cs="Arial"/>
          <w:spacing w:val="-1"/>
          <w:lang w:val="en-US"/>
        </w:rPr>
        <w:t xml:space="preserve"> </w:t>
      </w:r>
      <w:r w:rsidRPr="00BA779D">
        <w:rPr>
          <w:rFonts w:ascii="Arial" w:eastAsia="Arial" w:hAnsi="Arial" w:cs="Arial"/>
          <w:lang w:val="en-US"/>
        </w:rPr>
        <w:t>(</w:t>
      </w:r>
      <w:r w:rsidRPr="00BA779D">
        <w:rPr>
          <w:rFonts w:ascii="Arial" w:eastAsia="Arial" w:hAnsi="Arial" w:cs="Arial"/>
          <w:spacing w:val="-3"/>
          <w:lang w:val="en-US"/>
        </w:rPr>
        <w:t>w</w:t>
      </w:r>
      <w:r w:rsidRPr="00BA779D">
        <w:rPr>
          <w:rFonts w:ascii="Arial" w:eastAsia="Arial" w:hAnsi="Arial" w:cs="Arial"/>
          <w:spacing w:val="1"/>
          <w:lang w:val="en-US"/>
        </w:rPr>
        <w:t>he</w:t>
      </w:r>
      <w:r w:rsidRPr="00BA779D">
        <w:rPr>
          <w:rFonts w:ascii="Arial" w:eastAsia="Arial" w:hAnsi="Arial" w:cs="Arial"/>
          <w:lang w:val="en-US"/>
        </w:rPr>
        <w:t>t</w:t>
      </w:r>
      <w:r w:rsidRPr="00BA779D">
        <w:rPr>
          <w:rFonts w:ascii="Arial" w:eastAsia="Arial" w:hAnsi="Arial" w:cs="Arial"/>
          <w:spacing w:val="1"/>
          <w:lang w:val="en-US"/>
        </w:rPr>
        <w:t>he</w:t>
      </w:r>
      <w:r w:rsidRPr="00BA779D">
        <w:rPr>
          <w:rFonts w:ascii="Arial" w:eastAsia="Arial" w:hAnsi="Arial" w:cs="Arial"/>
          <w:lang w:val="en-US"/>
        </w:rPr>
        <w:t>r su</w:t>
      </w:r>
      <w:r w:rsidRPr="00BA779D">
        <w:rPr>
          <w:rFonts w:ascii="Arial" w:eastAsia="Arial" w:hAnsi="Arial" w:cs="Arial"/>
          <w:spacing w:val="-2"/>
          <w:lang w:val="en-US"/>
        </w:rPr>
        <w:t>c</w:t>
      </w:r>
      <w:r w:rsidRPr="00BA779D">
        <w:rPr>
          <w:rFonts w:ascii="Arial" w:eastAsia="Arial" w:hAnsi="Arial" w:cs="Arial"/>
          <w:lang w:val="en-US"/>
        </w:rPr>
        <w:t>h</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re</w:t>
      </w:r>
      <w:r w:rsidRPr="00BA779D">
        <w:rPr>
          <w:rFonts w:ascii="Arial" w:eastAsia="Arial" w:hAnsi="Arial" w:cs="Arial"/>
          <w:spacing w:val="-2"/>
          <w:lang w:val="en-US"/>
        </w:rPr>
        <w:t>s</w:t>
      </w:r>
      <w:r w:rsidRPr="00BA779D">
        <w:rPr>
          <w:rFonts w:ascii="Arial" w:eastAsia="Arial" w:hAnsi="Arial" w:cs="Arial"/>
          <w:lang w:val="en-US"/>
        </w:rPr>
        <w:t>ts</w:t>
      </w:r>
      <w:r w:rsidRPr="00BA779D">
        <w:rPr>
          <w:rFonts w:ascii="Arial" w:eastAsia="Arial" w:hAnsi="Arial" w:cs="Arial"/>
          <w:spacing w:val="1"/>
          <w:lang w:val="en-US"/>
        </w:rPr>
        <w:t xml:space="preserve"> a</w:t>
      </w:r>
      <w:r w:rsidRPr="00BA779D">
        <w:rPr>
          <w:rFonts w:ascii="Arial" w:eastAsia="Arial" w:hAnsi="Arial" w:cs="Arial"/>
          <w:lang w:val="en-US"/>
        </w:rPr>
        <w:t>re</w:t>
      </w:r>
      <w:r w:rsidRPr="00BA779D">
        <w:rPr>
          <w:rFonts w:ascii="Arial" w:eastAsia="Arial" w:hAnsi="Arial" w:cs="Arial"/>
          <w:spacing w:val="-2"/>
          <w:lang w:val="en-US"/>
        </w:rPr>
        <w:t xml:space="preserve"> </w:t>
      </w:r>
      <w:r w:rsidRPr="00BA779D">
        <w:rPr>
          <w:rFonts w:ascii="Arial" w:eastAsia="Arial" w:hAnsi="Arial" w:cs="Arial"/>
          <w:spacing w:val="1"/>
          <w:lang w:val="en-US"/>
        </w:rPr>
        <w:t>tho</w:t>
      </w:r>
      <w:r w:rsidRPr="00BA779D">
        <w:rPr>
          <w:rFonts w:ascii="Arial" w:eastAsia="Arial" w:hAnsi="Arial" w:cs="Arial"/>
          <w:spacing w:val="-2"/>
          <w:lang w:val="en-US"/>
        </w:rPr>
        <w:t>s</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2"/>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 P</w:t>
      </w:r>
      <w:r w:rsidRPr="00BA779D">
        <w:rPr>
          <w:rFonts w:ascii="Arial" w:eastAsia="Arial" w:hAnsi="Arial" w:cs="Arial"/>
          <w:spacing w:val="1"/>
          <w:lang w:val="en-US"/>
        </w:rPr>
        <w:t>e</w:t>
      </w:r>
      <w:r w:rsidRPr="00BA779D">
        <w:rPr>
          <w:rFonts w:ascii="Arial" w:eastAsia="Arial" w:hAnsi="Arial" w:cs="Arial"/>
          <w:lang w:val="en-US"/>
        </w:rPr>
        <w:t>rson</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l</w:t>
      </w:r>
      <w:r w:rsidRPr="00BA779D">
        <w:rPr>
          <w:rFonts w:ascii="Arial" w:eastAsia="Arial" w:hAnsi="Arial" w:cs="Arial"/>
          <w:spacing w:val="-3"/>
          <w:lang w:val="en-US"/>
        </w:rPr>
        <w:t>v</w:t>
      </w:r>
      <w:r w:rsidRPr="00BA779D">
        <w:rPr>
          <w:rFonts w:ascii="Arial" w:eastAsia="Arial" w:hAnsi="Arial" w:cs="Arial"/>
          <w:spacing w:val="1"/>
          <w:lang w:val="en-US"/>
        </w:rPr>
        <w:t>e</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f</w:t>
      </w:r>
      <w:r w:rsidRPr="00BA779D">
        <w:rPr>
          <w:rFonts w:ascii="Arial" w:eastAsia="Arial" w:hAnsi="Arial" w:cs="Arial"/>
          <w:spacing w:val="-1"/>
          <w:lang w:val="en-US"/>
        </w:rPr>
        <w:t>a</w:t>
      </w:r>
      <w:r w:rsidRPr="00BA779D">
        <w:rPr>
          <w:rFonts w:ascii="Arial" w:eastAsia="Arial" w:hAnsi="Arial" w:cs="Arial"/>
          <w:spacing w:val="1"/>
          <w:lang w:val="en-US"/>
        </w:rPr>
        <w:t>m</w:t>
      </w:r>
      <w:r w:rsidRPr="00BA779D">
        <w:rPr>
          <w:rFonts w:ascii="Arial" w:eastAsia="Arial" w:hAnsi="Arial" w:cs="Arial"/>
          <w:lang w:val="en-US"/>
        </w:rPr>
        <w:t>i</w:t>
      </w:r>
      <w:r w:rsidRPr="00BA779D">
        <w:rPr>
          <w:rFonts w:ascii="Arial" w:eastAsia="Arial" w:hAnsi="Arial" w:cs="Arial"/>
          <w:spacing w:val="-1"/>
          <w:lang w:val="en-US"/>
        </w:rPr>
        <w:t>l</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2"/>
          <w:lang w:val="en-US"/>
        </w:rPr>
        <w:t>m</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spacing w:val="1"/>
          <w:lang w:val="en-US"/>
        </w:rPr>
        <w:t>be</w:t>
      </w:r>
      <w:r w:rsidRPr="00BA779D">
        <w:rPr>
          <w:rFonts w:ascii="Arial" w:eastAsia="Arial" w:hAnsi="Arial" w:cs="Arial"/>
          <w:lang w:val="en-US"/>
        </w:rPr>
        <w:t>r, c</w:t>
      </w:r>
      <w:r w:rsidRPr="00BA779D">
        <w:rPr>
          <w:rFonts w:ascii="Arial" w:eastAsia="Arial" w:hAnsi="Arial" w:cs="Arial"/>
          <w:spacing w:val="-3"/>
          <w:lang w:val="en-US"/>
        </w:rPr>
        <w:t>l</w:t>
      </w:r>
      <w:r w:rsidRPr="00BA779D">
        <w:rPr>
          <w:rFonts w:ascii="Arial" w:eastAsia="Arial" w:hAnsi="Arial" w:cs="Arial"/>
          <w:spacing w:val="1"/>
          <w:lang w:val="en-US"/>
        </w:rPr>
        <w:t>o</w:t>
      </w:r>
      <w:r w:rsidRPr="00BA779D">
        <w:rPr>
          <w:rFonts w:ascii="Arial" w:eastAsia="Arial" w:hAnsi="Arial" w:cs="Arial"/>
          <w:lang w:val="en-US"/>
        </w:rPr>
        <w:t>se</w:t>
      </w:r>
      <w:r w:rsidRPr="00BA779D">
        <w:rPr>
          <w:rFonts w:ascii="Arial" w:eastAsia="Arial" w:hAnsi="Arial" w:cs="Arial"/>
          <w:spacing w:val="-1"/>
          <w:lang w:val="en-US"/>
        </w:rPr>
        <w:t xml:space="preserve"> </w:t>
      </w:r>
      <w:r w:rsidRPr="00BA779D">
        <w:rPr>
          <w:rFonts w:ascii="Arial" w:eastAsia="Arial" w:hAnsi="Arial" w:cs="Arial"/>
          <w:spacing w:val="3"/>
          <w:lang w:val="en-US"/>
        </w:rPr>
        <w:t>f</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7"/>
          <w:lang w:val="en-US"/>
        </w:rPr>
        <w:t xml:space="preserve">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 ac</w:t>
      </w:r>
      <w:r w:rsidRPr="00BA779D">
        <w:rPr>
          <w:rFonts w:ascii="Arial" w:eastAsia="Arial" w:hAnsi="Arial" w:cs="Arial"/>
          <w:spacing w:val="-1"/>
          <w:lang w:val="en-US"/>
        </w:rPr>
        <w:t>q</w:t>
      </w:r>
      <w:r w:rsidRPr="00BA779D">
        <w:rPr>
          <w:rFonts w:ascii="Arial" w:eastAsia="Arial" w:hAnsi="Arial" w:cs="Arial"/>
          <w:spacing w:val="1"/>
          <w:lang w:val="en-US"/>
        </w:rPr>
        <w:t>ua</w:t>
      </w:r>
      <w:r w:rsidRPr="00BA779D">
        <w:rPr>
          <w:rFonts w:ascii="Arial" w:eastAsia="Arial" w:hAnsi="Arial" w:cs="Arial"/>
          <w:lang w:val="en-US"/>
        </w:rPr>
        <w:t>in</w:t>
      </w:r>
      <w:r w:rsidRPr="00BA779D">
        <w:rPr>
          <w:rFonts w:ascii="Arial" w:eastAsia="Arial" w:hAnsi="Arial" w:cs="Arial"/>
          <w:spacing w:val="-1"/>
          <w:lang w:val="en-US"/>
        </w:rPr>
        <w:t>t</w:t>
      </w:r>
      <w:r w:rsidRPr="00BA779D">
        <w:rPr>
          <w:rFonts w:ascii="Arial" w:eastAsia="Arial" w:hAnsi="Arial" w:cs="Arial"/>
          <w:spacing w:val="1"/>
          <w:lang w:val="en-US"/>
        </w:rPr>
        <w:t>an</w:t>
      </w:r>
      <w:r w:rsidRPr="00BA779D">
        <w:rPr>
          <w:rFonts w:ascii="Arial" w:eastAsia="Arial" w:hAnsi="Arial" w:cs="Arial"/>
          <w:lang w:val="en-US"/>
        </w:rPr>
        <w:t>ce</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 Rel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2"/>
          <w:lang w:val="en-US"/>
        </w:rPr>
        <w:t>o</w:t>
      </w:r>
      <w:r w:rsidRPr="00BA779D">
        <w:rPr>
          <w:rFonts w:ascii="Arial" w:eastAsia="Arial" w:hAnsi="Arial" w:cs="Arial"/>
          <w:spacing w:val="1"/>
          <w:lang w:val="en-US"/>
        </w:rPr>
        <w:t>n</w:t>
      </w:r>
      <w:r w:rsidRPr="00BA779D">
        <w:rPr>
          <w:rFonts w:ascii="Arial" w:eastAsia="Arial" w:hAnsi="Arial" w:cs="Arial"/>
          <w:lang w:val="en-US"/>
        </w:rPr>
        <w:t>), inc</w:t>
      </w:r>
      <w:r w:rsidRPr="00BA779D">
        <w:rPr>
          <w:rFonts w:ascii="Arial" w:eastAsia="Arial" w:hAnsi="Arial" w:cs="Arial"/>
          <w:spacing w:val="-3"/>
          <w:lang w:val="en-US"/>
        </w:rPr>
        <w:t>l</w:t>
      </w:r>
      <w:r w:rsidRPr="00BA779D">
        <w:rPr>
          <w:rFonts w:ascii="Arial" w:eastAsia="Arial" w:hAnsi="Arial" w:cs="Arial"/>
          <w:spacing w:val="1"/>
          <w:lang w:val="en-US"/>
        </w:rPr>
        <w:t>ud</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lang w:val="en-US"/>
        </w:rPr>
        <w:t>l</w:t>
      </w:r>
      <w:r w:rsidRPr="00BA779D">
        <w:rPr>
          <w:rFonts w:ascii="Arial" w:eastAsia="Arial" w:hAnsi="Arial" w:cs="Arial"/>
          <w:spacing w:val="-1"/>
          <w:lang w:val="en-US"/>
        </w:rPr>
        <w:t>l</w:t>
      </w:r>
      <w:r w:rsidRPr="00BA779D">
        <w:rPr>
          <w:rFonts w:ascii="Arial" w:eastAsia="Arial" w:hAnsi="Arial" w:cs="Arial"/>
          <w:spacing w:val="1"/>
          <w:lang w:val="en-US"/>
        </w:rPr>
        <w:t>o</w:t>
      </w:r>
      <w:r w:rsidRPr="00BA779D">
        <w:rPr>
          <w:rFonts w:ascii="Arial" w:eastAsia="Arial" w:hAnsi="Arial" w:cs="Arial"/>
          <w:spacing w:val="-3"/>
          <w:lang w:val="en-US"/>
        </w:rPr>
        <w:t>w</w:t>
      </w:r>
      <w:r w:rsidRPr="00BA779D">
        <w:rPr>
          <w:rFonts w:ascii="Arial" w:eastAsia="Arial" w:hAnsi="Arial" w:cs="Arial"/>
          <w:lang w:val="en-US"/>
        </w:rPr>
        <w:t>in</w:t>
      </w:r>
      <w:r w:rsidRPr="00BA779D">
        <w:rPr>
          <w:rFonts w:ascii="Arial" w:eastAsia="Arial" w:hAnsi="Arial" w:cs="Arial"/>
          <w:spacing w:val="-1"/>
          <w:lang w:val="en-US"/>
        </w:rPr>
        <w:t>g</w:t>
      </w:r>
      <w:r w:rsidRPr="00BA779D">
        <w:rPr>
          <w:rFonts w:ascii="Arial" w:eastAsia="Arial" w:hAnsi="Arial" w:cs="Arial"/>
          <w:lang w:val="en-US"/>
        </w:rPr>
        <w:t>:</w:t>
      </w:r>
    </w:p>
    <w:p w:rsidR="00D95ADB" w:rsidRPr="00BA779D" w:rsidRDefault="00D95ADB" w:rsidP="00D95ADB">
      <w:pPr>
        <w:widowControl w:val="0"/>
        <w:spacing w:after="0"/>
        <w:ind w:right="95"/>
        <w:rPr>
          <w:rFonts w:ascii="Arial" w:eastAsia="Arial" w:hAnsi="Arial" w:cs="Arial"/>
          <w:lang w:val="en-US"/>
        </w:rPr>
      </w:pPr>
    </w:p>
    <w:p w:rsidR="00D95ADB" w:rsidRPr="00BA779D" w:rsidRDefault="00D95ADB" w:rsidP="00A871B1">
      <w:pPr>
        <w:pStyle w:val="ListParagraph"/>
        <w:widowControl w:val="0"/>
        <w:numPr>
          <w:ilvl w:val="0"/>
          <w:numId w:val="13"/>
        </w:numPr>
        <w:spacing w:after="0"/>
        <w:ind w:right="95"/>
        <w:jc w:val="both"/>
        <w:rPr>
          <w:rFonts w:ascii="Arial" w:eastAsia="Arial" w:hAnsi="Arial" w:cs="Arial"/>
          <w:lang w:val="en-US"/>
        </w:rPr>
      </w:pP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pe</w:t>
      </w:r>
      <w:r w:rsidRPr="00BA779D">
        <w:rPr>
          <w:rFonts w:ascii="Arial" w:eastAsia="Arial" w:hAnsi="Arial" w:cs="Arial"/>
          <w:lang w:val="en-US"/>
        </w:rPr>
        <w:t>rson</w:t>
      </w:r>
      <w:r w:rsidRPr="00BA779D">
        <w:rPr>
          <w:rFonts w:ascii="Arial" w:eastAsia="Arial" w:hAnsi="Arial" w:cs="Arial"/>
          <w:spacing w:val="-1"/>
          <w:lang w:val="en-US"/>
        </w:rPr>
        <w:t xml:space="preserve"> e</w:t>
      </w:r>
      <w:r w:rsidRPr="00BA779D">
        <w:rPr>
          <w:rFonts w:ascii="Arial" w:eastAsia="Arial" w:hAnsi="Arial" w:cs="Arial"/>
          <w:spacing w:val="1"/>
          <w:lang w:val="en-US"/>
        </w:rPr>
        <w:t>mp</w:t>
      </w:r>
      <w:r w:rsidRPr="00BA779D">
        <w:rPr>
          <w:rFonts w:ascii="Arial" w:eastAsia="Arial" w:hAnsi="Arial" w:cs="Arial"/>
          <w:spacing w:val="-3"/>
          <w:lang w:val="en-US"/>
        </w:rPr>
        <w:t>l</w:t>
      </w:r>
      <w:r w:rsidRPr="00BA779D">
        <w:rPr>
          <w:rFonts w:ascii="Arial" w:eastAsia="Arial" w:hAnsi="Arial" w:cs="Arial"/>
          <w:spacing w:val="1"/>
          <w:lang w:val="en-US"/>
        </w:rPr>
        <w:t>o</w:t>
      </w:r>
      <w:r w:rsidRPr="00BA779D">
        <w:rPr>
          <w:rFonts w:ascii="Arial" w:eastAsia="Arial" w:hAnsi="Arial" w:cs="Arial"/>
          <w:spacing w:val="-2"/>
          <w:lang w:val="en-US"/>
        </w:rPr>
        <w:t>y</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o</w:t>
      </w:r>
      <w:r w:rsidRPr="00BA779D">
        <w:rPr>
          <w:rFonts w:ascii="Arial" w:eastAsia="Arial" w:hAnsi="Arial" w:cs="Arial"/>
          <w:lang w:val="en-US"/>
        </w:rPr>
        <w:t>r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spacing w:val="1"/>
          <w:lang w:val="en-US"/>
        </w:rPr>
        <w:t>a</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 c</w:t>
      </w:r>
      <w:r w:rsidRPr="00BA779D">
        <w:rPr>
          <w:rFonts w:ascii="Arial" w:eastAsia="Arial" w:hAnsi="Arial" w:cs="Arial"/>
          <w:spacing w:val="1"/>
          <w:lang w:val="en-US"/>
        </w:rPr>
        <w:t>on</w:t>
      </w:r>
      <w:r w:rsidRPr="00BA779D">
        <w:rPr>
          <w:rFonts w:ascii="Arial" w:eastAsia="Arial" w:hAnsi="Arial" w:cs="Arial"/>
          <w:spacing w:val="-1"/>
          <w:lang w:val="en-US"/>
        </w:rPr>
        <w:t>n</w:t>
      </w:r>
      <w:r w:rsidRPr="00BA779D">
        <w:rPr>
          <w:rFonts w:ascii="Arial" w:eastAsia="Arial" w:hAnsi="Arial" w:cs="Arial"/>
          <w:spacing w:val="1"/>
          <w:lang w:val="en-US"/>
        </w:rPr>
        <w:t>e</w:t>
      </w:r>
      <w:r w:rsidRPr="00BA779D">
        <w:rPr>
          <w:rFonts w:ascii="Arial" w:eastAsia="Arial" w:hAnsi="Arial" w:cs="Arial"/>
          <w:lang w:val="en-US"/>
        </w:rPr>
        <w:t>ct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w:t>
      </w:r>
      <w:r w:rsidRPr="00BA779D">
        <w:rPr>
          <w:rFonts w:ascii="Arial" w:eastAsia="Arial" w:hAnsi="Arial" w:cs="Arial"/>
          <w:spacing w:val="-2"/>
          <w:lang w:val="en-US"/>
        </w:rPr>
        <w:t>ev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2"/>
          <w:lang w:val="en-US"/>
        </w:rPr>
        <w:t>o</w:t>
      </w:r>
      <w:r w:rsidRPr="00BA779D">
        <w:rPr>
          <w:rFonts w:ascii="Arial" w:eastAsia="Arial" w:hAnsi="Arial" w:cs="Arial"/>
          <w:spacing w:val="1"/>
          <w:lang w:val="en-US"/>
        </w:rPr>
        <w:t>n</w:t>
      </w:r>
      <w:r w:rsidRPr="00BA779D">
        <w:rPr>
          <w:rFonts w:ascii="Arial" w:eastAsia="Arial" w:hAnsi="Arial" w:cs="Arial"/>
          <w:lang w:val="en-US"/>
        </w:rPr>
        <w:t>) h</w:t>
      </w:r>
      <w:r w:rsidRPr="00BA779D">
        <w:rPr>
          <w:rFonts w:ascii="Arial" w:eastAsia="Arial" w:hAnsi="Arial" w:cs="Arial"/>
          <w:spacing w:val="1"/>
          <w:lang w:val="en-US"/>
        </w:rPr>
        <w:t>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w:t>
      </w:r>
      <w:r w:rsidRPr="00BA779D">
        <w:rPr>
          <w:rFonts w:ascii="Arial" w:eastAsia="Arial" w:hAnsi="Arial" w:cs="Arial"/>
          <w:spacing w:val="-2"/>
          <w:lang w:val="en-US"/>
        </w:rPr>
        <w:t>ov</w:t>
      </w:r>
      <w:r w:rsidRPr="00BA779D">
        <w:rPr>
          <w:rFonts w:ascii="Arial" w:eastAsia="Arial" w:hAnsi="Arial" w:cs="Arial"/>
          <w:lang w:val="en-US"/>
        </w:rPr>
        <w:t>id</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o</w:t>
      </w:r>
      <w:r w:rsidRPr="00BA779D">
        <w:rPr>
          <w:rFonts w:ascii="Arial" w:eastAsia="Arial" w:hAnsi="Arial" w:cs="Arial"/>
          <w:lang w:val="en-US"/>
        </w:rPr>
        <w:t xml:space="preserve">r is </w:t>
      </w:r>
      <w:r w:rsidRPr="00BA779D">
        <w:rPr>
          <w:rFonts w:ascii="Arial" w:eastAsia="Arial" w:hAnsi="Arial" w:cs="Arial"/>
          <w:spacing w:val="1"/>
          <w:lang w:val="en-US"/>
        </w:rPr>
        <w:t>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er</w:t>
      </w:r>
      <w:r w:rsidRPr="00BA779D">
        <w:rPr>
          <w:rFonts w:ascii="Arial" w:eastAsia="Arial" w:hAnsi="Arial" w:cs="Arial"/>
          <w:spacing w:val="-2"/>
          <w:lang w:val="en-US"/>
        </w:rPr>
        <w:t>v</w:t>
      </w:r>
      <w:r w:rsidRPr="00BA779D">
        <w:rPr>
          <w:rFonts w:ascii="Arial" w:eastAsia="Arial" w:hAnsi="Arial" w:cs="Arial"/>
          <w:lang w:val="en-US"/>
        </w:rPr>
        <w:t>ices</w:t>
      </w:r>
      <w:r w:rsidRPr="00BA779D">
        <w:rPr>
          <w:rFonts w:ascii="Arial" w:eastAsia="Arial" w:hAnsi="Arial" w:cs="Arial"/>
          <w:spacing w:val="1"/>
          <w:lang w:val="en-US"/>
        </w:rPr>
        <w:t xml:space="preserve"> o</w:t>
      </w:r>
      <w:r w:rsidRPr="00BA779D">
        <w:rPr>
          <w:rFonts w:ascii="Arial" w:eastAsia="Arial" w:hAnsi="Arial" w:cs="Arial"/>
          <w:lang w:val="en-US"/>
        </w:rPr>
        <w:t>r o</w:t>
      </w:r>
      <w:r w:rsidRPr="00BA779D">
        <w:rPr>
          <w:rFonts w:ascii="Arial" w:eastAsia="Arial" w:hAnsi="Arial" w:cs="Arial"/>
          <w:spacing w:val="1"/>
          <w:lang w:val="en-US"/>
        </w:rPr>
        <w:t>the</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spacing w:val="1"/>
          <w:lang w:val="en-US"/>
        </w:rPr>
        <w:t>o</w:t>
      </w:r>
      <w:r w:rsidRPr="00BA779D">
        <w:rPr>
          <w:rFonts w:ascii="Arial" w:eastAsia="Arial" w:hAnsi="Arial" w:cs="Arial"/>
          <w:lang w:val="en-US"/>
        </w:rPr>
        <w:t>rk</w:t>
      </w:r>
      <w:r w:rsidRPr="00BA779D">
        <w:rPr>
          <w:rFonts w:ascii="Arial" w:eastAsia="Arial" w:hAnsi="Arial" w:cs="Arial"/>
          <w:spacing w:val="3"/>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N</w:t>
      </w:r>
      <w:r w:rsidRPr="00BA779D">
        <w:rPr>
          <w:rFonts w:ascii="Arial" w:eastAsia="Arial" w:hAnsi="Arial" w:cs="Arial"/>
          <w:spacing w:val="-1"/>
          <w:lang w:val="en-US"/>
        </w:rPr>
        <w:t>H</w:t>
      </w:r>
      <w:r w:rsidRPr="00BA779D">
        <w:rPr>
          <w:rFonts w:ascii="Arial" w:eastAsia="Arial" w:hAnsi="Arial" w:cs="Arial"/>
          <w:lang w:val="en-US"/>
        </w:rPr>
        <w:t xml:space="preserve">S </w:t>
      </w:r>
      <w:r w:rsidRPr="00BA779D">
        <w:rPr>
          <w:rFonts w:ascii="Arial" w:eastAsia="Arial" w:hAnsi="Arial" w:cs="Arial"/>
          <w:spacing w:val="1"/>
          <w:lang w:val="en-US"/>
        </w:rPr>
        <w:t>En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spacing w:val="-1"/>
          <w:lang w:val="en-US"/>
        </w:rPr>
        <w:t>d</w:t>
      </w:r>
      <w:r w:rsidRPr="00BA779D">
        <w:rPr>
          <w:rFonts w:ascii="Arial" w:eastAsia="Arial" w:hAnsi="Arial" w:cs="Arial"/>
          <w:lang w:val="en-US"/>
        </w:rPr>
        <w:t>;</w:t>
      </w:r>
    </w:p>
    <w:p w:rsidR="00D95ADB" w:rsidRPr="00BA779D" w:rsidRDefault="00D95ADB" w:rsidP="00D95ADB">
      <w:pPr>
        <w:widowControl w:val="0"/>
        <w:tabs>
          <w:tab w:val="left" w:pos="500"/>
        </w:tabs>
        <w:spacing w:before="36" w:after="0" w:line="276" w:lineRule="exact"/>
        <w:ind w:right="95"/>
        <w:rPr>
          <w:rFonts w:ascii="Arial" w:eastAsia="Calibri" w:hAnsi="Arial" w:cs="Arial"/>
          <w:lang w:val="en-US"/>
        </w:rPr>
      </w:pPr>
    </w:p>
    <w:p w:rsidR="00D95ADB" w:rsidRPr="00BA779D" w:rsidRDefault="00D95ADB" w:rsidP="00A871B1">
      <w:pPr>
        <w:pStyle w:val="ListParagraph"/>
        <w:widowControl w:val="0"/>
        <w:numPr>
          <w:ilvl w:val="0"/>
          <w:numId w:val="13"/>
        </w:numPr>
        <w:tabs>
          <w:tab w:val="left" w:pos="500"/>
        </w:tabs>
        <w:spacing w:before="36" w:after="0" w:line="276" w:lineRule="exact"/>
        <w:ind w:right="95"/>
        <w:jc w:val="both"/>
        <w:rPr>
          <w:rFonts w:ascii="Arial" w:eastAsia="Arial" w:hAnsi="Arial" w:cs="Arial"/>
          <w:lang w:val="en-US"/>
        </w:rPr>
      </w:pP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w:t>
      </w:r>
      <w:r w:rsidRPr="00BA779D">
        <w:rPr>
          <w:rFonts w:ascii="Arial" w:eastAsia="Arial" w:hAnsi="Arial" w:cs="Arial"/>
          <w:spacing w:val="-2"/>
          <w:lang w:val="en-US"/>
        </w:rPr>
        <w:t>a</w:t>
      </w:r>
      <w:r w:rsidRPr="00BA779D">
        <w:rPr>
          <w:rFonts w:ascii="Arial" w:eastAsia="Arial" w:hAnsi="Arial" w:cs="Arial"/>
          <w:lang w:val="en-US"/>
        </w:rPr>
        <w:t>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o</w:t>
      </w:r>
      <w:r w:rsidRPr="00BA779D">
        <w:rPr>
          <w:rFonts w:ascii="Arial" w:eastAsia="Arial" w:hAnsi="Arial" w:cs="Arial"/>
          <w:lang w:val="en-US"/>
        </w:rPr>
        <w:t>r Rele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2"/>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2"/>
          <w:lang w:val="en-US"/>
        </w:rPr>
        <w:t>i</w:t>
      </w:r>
      <w:r w:rsidRPr="00BA779D">
        <w:rPr>
          <w:rFonts w:ascii="Arial" w:eastAsia="Arial" w:hAnsi="Arial" w:cs="Arial"/>
          <w:lang w:val="en-US"/>
        </w:rPr>
        <w:t xml:space="preserve">s </w:t>
      </w:r>
      <w:r w:rsidRPr="00BA779D">
        <w:rPr>
          <w:rFonts w:ascii="Arial" w:eastAsia="Arial" w:hAnsi="Arial" w:cs="Arial"/>
          <w:spacing w:val="1"/>
          <w:lang w:val="en-US"/>
        </w:rPr>
        <w:t>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rv</w:t>
      </w:r>
      <w:r w:rsidRPr="00BA779D">
        <w:rPr>
          <w:rFonts w:ascii="Arial" w:eastAsia="Arial" w:hAnsi="Arial" w:cs="Arial"/>
          <w:spacing w:val="-1"/>
          <w:lang w:val="en-US"/>
        </w:rPr>
        <w:t>i</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the</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spacing w:val="1"/>
          <w:lang w:val="en-US"/>
        </w:rPr>
        <w:t>o</w:t>
      </w:r>
      <w:r w:rsidRPr="00BA779D">
        <w:rPr>
          <w:rFonts w:ascii="Arial" w:eastAsia="Arial" w:hAnsi="Arial" w:cs="Arial"/>
          <w:lang w:val="en-US"/>
        </w:rPr>
        <w:t>rk</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t</w:t>
      </w:r>
      <w:r w:rsidRPr="00BA779D">
        <w:rPr>
          <w:rFonts w:ascii="Arial" w:eastAsia="Arial" w:hAnsi="Arial" w:cs="Arial"/>
          <w:spacing w:val="1"/>
          <w:lang w:val="en-US"/>
        </w:rPr>
        <w:t>he</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po</w:t>
      </w:r>
      <w:r w:rsidRPr="00BA779D">
        <w:rPr>
          <w:rFonts w:ascii="Arial" w:eastAsia="Arial" w:hAnsi="Arial" w:cs="Arial"/>
          <w:spacing w:val="-2"/>
          <w:lang w:val="en-US"/>
        </w:rPr>
        <w:t>t</w:t>
      </w:r>
      <w:r w:rsidRPr="00BA779D">
        <w:rPr>
          <w:rFonts w:ascii="Arial" w:eastAsia="Arial" w:hAnsi="Arial" w:cs="Arial"/>
          <w:spacing w:val="1"/>
          <w:lang w:val="en-US"/>
        </w:rPr>
        <w:t>en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b</w:t>
      </w:r>
      <w:r w:rsidRPr="00BA779D">
        <w:rPr>
          <w:rFonts w:ascii="Arial" w:eastAsia="Arial" w:hAnsi="Arial" w:cs="Arial"/>
          <w:lang w:val="en-US"/>
        </w:rPr>
        <w:t>i</w:t>
      </w:r>
      <w:r w:rsidRPr="00BA779D">
        <w:rPr>
          <w:rFonts w:ascii="Arial" w:eastAsia="Arial" w:hAnsi="Arial" w:cs="Arial"/>
          <w:spacing w:val="-2"/>
          <w:lang w:val="en-US"/>
        </w:rPr>
        <w:t>d</w:t>
      </w:r>
      <w:r w:rsidRPr="00BA779D">
        <w:rPr>
          <w:rFonts w:ascii="Arial" w:eastAsia="Arial" w:hAnsi="Arial" w:cs="Arial"/>
          <w:spacing w:val="1"/>
          <w:lang w:val="en-US"/>
        </w:rPr>
        <w:t>de</w:t>
      </w:r>
      <w:r w:rsidRPr="00BA779D">
        <w:rPr>
          <w:rFonts w:ascii="Arial" w:eastAsia="Arial" w:hAnsi="Arial" w:cs="Arial"/>
          <w:lang w:val="en-US"/>
        </w:rPr>
        <w:t>r in re</w:t>
      </w:r>
      <w:r w:rsidRPr="00BA779D">
        <w:rPr>
          <w:rFonts w:ascii="Arial" w:eastAsia="Arial" w:hAnsi="Arial" w:cs="Arial"/>
          <w:spacing w:val="-2"/>
          <w:lang w:val="en-US"/>
        </w:rPr>
        <w:t>s</w:t>
      </w:r>
      <w:r w:rsidRPr="00BA779D">
        <w:rPr>
          <w:rFonts w:ascii="Arial" w:eastAsia="Arial" w:hAnsi="Arial" w:cs="Arial"/>
          <w:spacing w:val="1"/>
          <w:lang w:val="en-US"/>
        </w:rPr>
        <w:t>pe</w:t>
      </w:r>
      <w:r w:rsidRPr="00BA779D">
        <w:rPr>
          <w:rFonts w:ascii="Arial" w:eastAsia="Arial" w:hAnsi="Arial" w:cs="Arial"/>
          <w:lang w:val="en-US"/>
        </w:rPr>
        <w:t>ct</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 xml:space="preserve">is </w:t>
      </w:r>
      <w:r w:rsidRPr="00BA779D">
        <w:rPr>
          <w:rFonts w:ascii="Arial" w:eastAsia="Arial" w:hAnsi="Arial" w:cs="Arial"/>
          <w:spacing w:val="1"/>
          <w:lang w:val="en-US"/>
        </w:rPr>
        <w:t>p</w:t>
      </w:r>
      <w:r w:rsidRPr="00BA779D">
        <w:rPr>
          <w:rFonts w:ascii="Arial" w:eastAsia="Arial" w:hAnsi="Arial" w:cs="Arial"/>
          <w:spacing w:val="-3"/>
          <w:lang w:val="en-US"/>
        </w:rPr>
        <w:t>r</w:t>
      </w:r>
      <w:r w:rsidRPr="00BA779D">
        <w:rPr>
          <w:rFonts w:ascii="Arial" w:eastAsia="Arial" w:hAnsi="Arial" w:cs="Arial"/>
          <w:spacing w:val="1"/>
          <w:lang w:val="en-US"/>
        </w:rPr>
        <w:t>o</w:t>
      </w:r>
      <w:r w:rsidRPr="00BA779D">
        <w:rPr>
          <w:rFonts w:ascii="Arial" w:eastAsia="Arial" w:hAnsi="Arial" w:cs="Arial"/>
          <w:lang w:val="en-US"/>
        </w:rPr>
        <w:t>ject</w:t>
      </w:r>
      <w:r w:rsidRPr="00BA779D">
        <w:rPr>
          <w:rFonts w:ascii="Arial" w:eastAsia="Arial" w:hAnsi="Arial" w:cs="Arial"/>
          <w:spacing w:val="1"/>
          <w:lang w:val="en-US"/>
        </w:rPr>
        <w:t xml:space="preserve"> 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u</w:t>
      </w:r>
      <w:r w:rsidRPr="00BA779D">
        <w:rPr>
          <w:rFonts w:ascii="Arial" w:eastAsia="Arial" w:hAnsi="Arial" w:cs="Arial"/>
          <w:lang w:val="en-US"/>
        </w:rPr>
        <w:t>r</w:t>
      </w:r>
      <w:r w:rsidRPr="00BA779D">
        <w:rPr>
          <w:rFonts w:ascii="Arial" w:eastAsia="Arial" w:hAnsi="Arial" w:cs="Arial"/>
          <w:spacing w:val="-2"/>
          <w:lang w:val="en-US"/>
        </w:rPr>
        <w:t>e</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e</w:t>
      </w:r>
      <w:r w:rsidRPr="00BA779D">
        <w:rPr>
          <w:rFonts w:ascii="Arial" w:eastAsia="Arial" w:hAnsi="Arial" w:cs="Arial"/>
          <w:lang w:val="en-US"/>
        </w:rPr>
        <w:t>ss;</w:t>
      </w:r>
    </w:p>
    <w:p w:rsidR="00D95ADB" w:rsidRPr="00BA779D" w:rsidRDefault="00D95ADB" w:rsidP="00A871B1">
      <w:pPr>
        <w:pStyle w:val="ListParagraph"/>
        <w:widowControl w:val="0"/>
        <w:numPr>
          <w:ilvl w:val="0"/>
          <w:numId w:val="13"/>
        </w:numPr>
        <w:tabs>
          <w:tab w:val="left" w:pos="500"/>
        </w:tabs>
        <w:spacing w:before="36" w:after="0" w:line="276" w:lineRule="exact"/>
        <w:ind w:right="95"/>
        <w:jc w:val="both"/>
        <w:rPr>
          <w:rFonts w:ascii="Arial" w:eastAsia="Arial" w:hAnsi="Arial" w:cs="Arial"/>
          <w:lang w:val="en-US"/>
        </w:rPr>
      </w:pPr>
      <w:proofErr w:type="gramStart"/>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proofErr w:type="gramEnd"/>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rson</w:t>
      </w:r>
      <w:r w:rsidRPr="00BA779D">
        <w:rPr>
          <w:rFonts w:ascii="Arial" w:eastAsia="Arial" w:hAnsi="Arial" w:cs="Arial"/>
          <w:spacing w:val="1"/>
          <w:lang w:val="en-US"/>
        </w:rPr>
        <w:t xml:space="preserve"> ha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spacing w:val="-2"/>
          <w:lang w:val="en-US"/>
        </w:rPr>
        <w:t>t</w:t>
      </w:r>
      <w:r w:rsidRPr="00BA779D">
        <w:rPr>
          <w:rFonts w:ascii="Arial" w:eastAsia="Arial" w:hAnsi="Arial" w:cs="Arial"/>
          <w:spacing w:val="1"/>
          <w:lang w:val="en-US"/>
        </w:rPr>
        <w:t>he</w:t>
      </w:r>
      <w:r w:rsidRPr="00BA779D">
        <w:rPr>
          <w:rFonts w:ascii="Arial" w:eastAsia="Arial" w:hAnsi="Arial" w:cs="Arial"/>
          <w:lang w:val="en-US"/>
        </w:rPr>
        <w:t>r c</w:t>
      </w:r>
      <w:r w:rsidRPr="00BA779D">
        <w:rPr>
          <w:rFonts w:ascii="Arial" w:eastAsia="Arial" w:hAnsi="Arial" w:cs="Arial"/>
          <w:spacing w:val="-2"/>
          <w:lang w:val="en-US"/>
        </w:rPr>
        <w:t>o</w:t>
      </w:r>
      <w:r w:rsidRPr="00BA779D">
        <w:rPr>
          <w:rFonts w:ascii="Arial" w:eastAsia="Arial" w:hAnsi="Arial" w:cs="Arial"/>
          <w:spacing w:val="-1"/>
          <w:lang w:val="en-US"/>
        </w:rPr>
        <w:t>n</w:t>
      </w:r>
      <w:r w:rsidRPr="00BA779D">
        <w:rPr>
          <w:rFonts w:ascii="Arial" w:eastAsia="Arial" w:hAnsi="Arial" w:cs="Arial"/>
          <w:spacing w:val="1"/>
          <w:lang w:val="en-US"/>
        </w:rPr>
        <w:t>ne</w:t>
      </w:r>
      <w:r w:rsidRPr="00BA779D">
        <w:rPr>
          <w:rFonts w:ascii="Arial" w:eastAsia="Arial" w:hAnsi="Arial" w:cs="Arial"/>
          <w:lang w:val="en-US"/>
        </w:rPr>
        <w:t>cti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N</w:t>
      </w:r>
      <w:r w:rsidRPr="00BA779D">
        <w:rPr>
          <w:rFonts w:ascii="Arial" w:eastAsia="Arial" w:hAnsi="Arial" w:cs="Arial"/>
          <w:spacing w:val="-1"/>
          <w:lang w:val="en-US"/>
        </w:rPr>
        <w:t>H</w:t>
      </w:r>
      <w:r w:rsidRPr="00BA779D">
        <w:rPr>
          <w:rFonts w:ascii="Arial" w:eastAsia="Arial" w:hAnsi="Arial" w:cs="Arial"/>
          <w:lang w:val="en-US"/>
        </w:rPr>
        <w:t xml:space="preserve">S </w:t>
      </w:r>
      <w:r w:rsidRPr="00BA779D">
        <w:rPr>
          <w:rFonts w:ascii="Arial" w:eastAsia="Arial" w:hAnsi="Arial" w:cs="Arial"/>
          <w:spacing w:val="1"/>
          <w:lang w:val="en-US"/>
        </w:rPr>
        <w:t>En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nd</w:t>
      </w:r>
      <w:r w:rsidRPr="00BA779D">
        <w:rPr>
          <w:rFonts w:ascii="Arial" w:eastAsia="Arial" w:hAnsi="Arial" w:cs="Arial"/>
          <w:lang w:val="en-US"/>
        </w:rPr>
        <w:t>,</w:t>
      </w:r>
      <w:r w:rsidRPr="00BA779D">
        <w:rPr>
          <w:rFonts w:ascii="Arial" w:eastAsia="Arial" w:hAnsi="Arial" w:cs="Arial"/>
          <w:spacing w:val="-2"/>
          <w:lang w:val="en-US"/>
        </w:rPr>
        <w:t xml:space="preserve"> w</w:t>
      </w:r>
      <w:r w:rsidRPr="00BA779D">
        <w:rPr>
          <w:rFonts w:ascii="Arial" w:eastAsia="Arial" w:hAnsi="Arial" w:cs="Arial"/>
          <w:spacing w:val="1"/>
          <w:lang w:val="en-US"/>
        </w:rPr>
        <w:t>he</w:t>
      </w:r>
      <w:r w:rsidRPr="00BA779D">
        <w:rPr>
          <w:rFonts w:ascii="Arial" w:eastAsia="Arial" w:hAnsi="Arial" w:cs="Arial"/>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p</w:t>
      </w:r>
      <w:r w:rsidRPr="00BA779D">
        <w:rPr>
          <w:rFonts w:ascii="Arial" w:eastAsia="Arial" w:hAnsi="Arial" w:cs="Arial"/>
          <w:spacing w:val="1"/>
          <w:lang w:val="en-US"/>
        </w:rPr>
        <w:t>e</w:t>
      </w:r>
      <w:r w:rsidRPr="00BA779D">
        <w:rPr>
          <w:rFonts w:ascii="Arial" w:eastAsia="Arial" w:hAnsi="Arial" w:cs="Arial"/>
          <w:lang w:val="en-US"/>
        </w:rPr>
        <w:t>rso</w:t>
      </w:r>
      <w:r w:rsidRPr="00BA779D">
        <w:rPr>
          <w:rFonts w:ascii="Arial" w:eastAsia="Arial" w:hAnsi="Arial" w:cs="Arial"/>
          <w:spacing w:val="-1"/>
          <w:lang w:val="en-US"/>
        </w:rPr>
        <w:t>n</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pr</w:t>
      </w:r>
      <w:r w:rsidRPr="00BA779D">
        <w:rPr>
          <w:rFonts w:ascii="Arial" w:eastAsia="Arial" w:hAnsi="Arial" w:cs="Arial"/>
          <w:spacing w:val="-1"/>
          <w:lang w:val="en-US"/>
        </w:rPr>
        <w:t>o</w:t>
      </w:r>
      <w:r w:rsidRPr="00BA779D">
        <w:rPr>
          <w:rFonts w:ascii="Arial" w:eastAsia="Arial" w:hAnsi="Arial" w:cs="Arial"/>
          <w:spacing w:val="3"/>
          <w:lang w:val="en-US"/>
        </w:rPr>
        <w:t>f</w:t>
      </w:r>
      <w:r w:rsidRPr="00BA779D">
        <w:rPr>
          <w:rFonts w:ascii="Arial" w:eastAsia="Arial" w:hAnsi="Arial" w:cs="Arial"/>
          <w:spacing w:val="1"/>
          <w:lang w:val="en-US"/>
        </w:rPr>
        <w:t>e</w:t>
      </w:r>
      <w:r w:rsidRPr="00BA779D">
        <w:rPr>
          <w:rFonts w:ascii="Arial" w:eastAsia="Arial" w:hAnsi="Arial" w:cs="Arial"/>
          <w:lang w:val="en-US"/>
        </w:rPr>
        <w:t>ssi</w:t>
      </w:r>
      <w:r w:rsidRPr="00BA779D">
        <w:rPr>
          <w:rFonts w:ascii="Arial" w:eastAsia="Arial" w:hAnsi="Arial" w:cs="Arial"/>
          <w:spacing w:val="-2"/>
          <w:lang w:val="en-US"/>
        </w:rPr>
        <w:t>o</w:t>
      </w:r>
      <w:r w:rsidRPr="00BA779D">
        <w:rPr>
          <w:rFonts w:ascii="Arial" w:eastAsia="Arial" w:hAnsi="Arial" w:cs="Arial"/>
          <w:spacing w:val="1"/>
          <w:lang w:val="en-US"/>
        </w:rPr>
        <w:t>na</w:t>
      </w:r>
      <w:r w:rsidRPr="00BA779D">
        <w:rPr>
          <w:rFonts w:ascii="Arial" w:eastAsia="Arial" w:hAnsi="Arial" w:cs="Arial"/>
          <w:lang w:val="en-US"/>
        </w:rPr>
        <w:t xml:space="preserve">l, </w:t>
      </w:r>
      <w:r w:rsidRPr="00BA779D">
        <w:rPr>
          <w:rFonts w:ascii="Arial" w:eastAsia="Arial" w:hAnsi="Arial" w:cs="Arial"/>
          <w:spacing w:val="-2"/>
          <w:lang w:val="en-US"/>
        </w:rPr>
        <w:t>w</w:t>
      </w:r>
      <w:r w:rsidRPr="00BA779D">
        <w:rPr>
          <w:rFonts w:ascii="Arial" w:eastAsia="Arial" w:hAnsi="Arial" w:cs="Arial"/>
          <w:spacing w:val="1"/>
          <w:lang w:val="en-US"/>
        </w:rPr>
        <w:t>h</w:t>
      </w:r>
      <w:r w:rsidRPr="00BA779D">
        <w:rPr>
          <w:rFonts w:ascii="Arial" w:eastAsia="Arial" w:hAnsi="Arial" w:cs="Arial"/>
          <w:lang w:val="en-US"/>
        </w:rPr>
        <w:t>ich</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spacing w:val="1"/>
          <w:lang w:val="en-US"/>
        </w:rPr>
        <w:t>ub</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 c</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pe</w:t>
      </w:r>
      <w:r w:rsidRPr="00BA779D">
        <w:rPr>
          <w:rFonts w:ascii="Arial" w:eastAsia="Arial" w:hAnsi="Arial" w:cs="Arial"/>
          <w:lang w:val="en-US"/>
        </w:rPr>
        <w:t>rcei</w:t>
      </w:r>
      <w:r w:rsidRPr="00BA779D">
        <w:rPr>
          <w:rFonts w:ascii="Arial" w:eastAsia="Arial" w:hAnsi="Arial" w:cs="Arial"/>
          <w:spacing w:val="-3"/>
          <w:lang w:val="en-US"/>
        </w:rPr>
        <w:t>v</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m</w:t>
      </w:r>
      <w:r w:rsidRPr="00BA779D">
        <w:rPr>
          <w:rFonts w:ascii="Arial" w:eastAsia="Arial" w:hAnsi="Arial" w:cs="Arial"/>
          <w:spacing w:val="1"/>
          <w:lang w:val="en-US"/>
        </w:rPr>
        <w:t>a</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imp</w:t>
      </w:r>
      <w:r w:rsidRPr="00BA779D">
        <w:rPr>
          <w:rFonts w:ascii="Arial" w:eastAsia="Arial" w:hAnsi="Arial" w:cs="Arial"/>
          <w:spacing w:val="1"/>
          <w:lang w:val="en-US"/>
        </w:rPr>
        <w:t>a</w:t>
      </w:r>
      <w:r w:rsidRPr="00BA779D">
        <w:rPr>
          <w:rFonts w:ascii="Arial" w:eastAsia="Arial" w:hAnsi="Arial" w:cs="Arial"/>
          <w:lang w:val="en-US"/>
        </w:rPr>
        <w:t>ir</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2"/>
          <w:lang w:val="en-US"/>
        </w:rPr>
        <w:t>u</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ce</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 xml:space="preserve">CCG’s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lang w:val="en-US"/>
        </w:rPr>
        <w:t xml:space="preserve">its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spacing w:val="-1"/>
          <w:lang w:val="en-US"/>
        </w:rPr>
        <w:t>b</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2"/>
          <w:lang w:val="en-US"/>
        </w:rPr>
        <w:t>e</w:t>
      </w:r>
      <w:r w:rsidRPr="00BA779D">
        <w:rPr>
          <w:rFonts w:ascii="Arial" w:eastAsia="Arial" w:hAnsi="Arial" w:cs="Arial"/>
          <w:spacing w:val="1"/>
          <w:lang w:val="en-US"/>
        </w:rPr>
        <w:t>mp</w:t>
      </w:r>
      <w:r w:rsidRPr="00BA779D">
        <w:rPr>
          <w:rFonts w:ascii="Arial" w:eastAsia="Arial" w:hAnsi="Arial" w:cs="Arial"/>
          <w:lang w:val="en-US"/>
        </w:rPr>
        <w:t>lo</w:t>
      </w:r>
      <w:r w:rsidRPr="00BA779D">
        <w:rPr>
          <w:rFonts w:ascii="Arial" w:eastAsia="Arial" w:hAnsi="Arial" w:cs="Arial"/>
          <w:spacing w:val="-2"/>
          <w:lang w:val="en-US"/>
        </w:rPr>
        <w:t>y</w:t>
      </w:r>
      <w:r w:rsidRPr="00BA779D">
        <w:rPr>
          <w:rFonts w:ascii="Arial" w:eastAsia="Arial" w:hAnsi="Arial" w:cs="Arial"/>
          <w:spacing w:val="1"/>
          <w:lang w:val="en-US"/>
        </w:rPr>
        <w:t>e</w:t>
      </w:r>
      <w:r w:rsidRPr="00BA779D">
        <w:rPr>
          <w:rFonts w:ascii="Arial" w:eastAsia="Arial" w:hAnsi="Arial" w:cs="Arial"/>
          <w:spacing w:val="-1"/>
          <w:lang w:val="en-US"/>
        </w:rPr>
        <w:t>e</w:t>
      </w:r>
      <w:r w:rsidRPr="00BA779D">
        <w:rPr>
          <w:rFonts w:ascii="Arial" w:eastAsia="Arial" w:hAnsi="Arial" w:cs="Arial"/>
          <w:lang w:val="en-US"/>
        </w:rPr>
        <w:t>s’ ju</w:t>
      </w:r>
      <w:r w:rsidRPr="00BA779D">
        <w:rPr>
          <w:rFonts w:ascii="Arial" w:eastAsia="Arial" w:hAnsi="Arial" w:cs="Arial"/>
          <w:spacing w:val="1"/>
          <w:lang w:val="en-US"/>
        </w:rPr>
        <w:t>d</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spacing w:val="4"/>
          <w:lang w:val="en-US"/>
        </w:rPr>
        <w:t>m</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ts,</w:t>
      </w:r>
      <w:r w:rsidRPr="00BA779D">
        <w:rPr>
          <w:rFonts w:ascii="Arial" w:eastAsia="Arial" w:hAnsi="Arial" w:cs="Arial"/>
          <w:spacing w:val="-1"/>
          <w:lang w:val="en-US"/>
        </w:rPr>
        <w:t xml:space="preserve"> </w:t>
      </w:r>
      <w:r w:rsidRPr="00BA779D">
        <w:rPr>
          <w:rFonts w:ascii="Arial" w:eastAsia="Arial" w:hAnsi="Arial" w:cs="Arial"/>
          <w:spacing w:val="1"/>
          <w:lang w:val="en-US"/>
        </w:rPr>
        <w:t>de</w:t>
      </w:r>
      <w:r w:rsidRPr="00BA779D">
        <w:rPr>
          <w:rFonts w:ascii="Arial" w:eastAsia="Arial" w:hAnsi="Arial" w:cs="Arial"/>
          <w:lang w:val="en-US"/>
        </w:rPr>
        <w:t>cis</w:t>
      </w:r>
      <w:r w:rsidRPr="00BA779D">
        <w:rPr>
          <w:rFonts w:ascii="Arial" w:eastAsia="Arial" w:hAnsi="Arial" w:cs="Arial"/>
          <w:spacing w:val="-1"/>
          <w:lang w:val="en-US"/>
        </w:rPr>
        <w:t>io</w:t>
      </w:r>
      <w:r w:rsidRPr="00BA779D">
        <w:rPr>
          <w:rFonts w:ascii="Arial" w:eastAsia="Arial" w:hAnsi="Arial" w:cs="Arial"/>
          <w:spacing w:val="1"/>
          <w:lang w:val="en-US"/>
        </w:rPr>
        <w:t>n</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ac</w:t>
      </w:r>
      <w:r w:rsidRPr="00BA779D">
        <w:rPr>
          <w:rFonts w:ascii="Arial" w:eastAsia="Arial" w:hAnsi="Arial" w:cs="Arial"/>
          <w:spacing w:val="1"/>
          <w:lang w:val="en-US"/>
        </w:rPr>
        <w:t>t</w:t>
      </w:r>
      <w:r w:rsidRPr="00BA779D">
        <w:rPr>
          <w:rFonts w:ascii="Arial" w:eastAsia="Arial" w:hAnsi="Arial" w:cs="Arial"/>
          <w:spacing w:val="-3"/>
          <w:lang w:val="en-US"/>
        </w:rPr>
        <w:t>i</w:t>
      </w:r>
      <w:r w:rsidRPr="00BA779D">
        <w:rPr>
          <w:rFonts w:ascii="Arial" w:eastAsia="Arial" w:hAnsi="Arial" w:cs="Arial"/>
          <w:spacing w:val="1"/>
          <w:lang w:val="en-US"/>
        </w:rPr>
        <w:t>on</w:t>
      </w:r>
      <w:r w:rsidRPr="00BA779D">
        <w:rPr>
          <w:rFonts w:ascii="Arial" w:eastAsia="Arial" w:hAnsi="Arial" w:cs="Arial"/>
          <w:lang w:val="en-US"/>
        </w:rPr>
        <w:t>s.</w:t>
      </w:r>
    </w:p>
    <w:p w:rsidR="00D95ADB" w:rsidRPr="00BA779D" w:rsidRDefault="00D95ADB" w:rsidP="00D95ADB">
      <w:pPr>
        <w:widowControl w:val="0"/>
        <w:spacing w:after="0" w:line="200" w:lineRule="exact"/>
        <w:ind w:right="95"/>
        <w:rPr>
          <w:rFonts w:ascii="Arial" w:eastAsia="Calibri" w:hAnsi="Arial" w:cs="Arial"/>
          <w:lang w:val="en-US"/>
        </w:rPr>
      </w:pPr>
    </w:p>
    <w:p w:rsidR="00D95ADB" w:rsidRPr="00BA779D" w:rsidRDefault="00D95ADB" w:rsidP="00D95ADB">
      <w:pPr>
        <w:widowControl w:val="0"/>
        <w:spacing w:after="0"/>
        <w:ind w:right="95"/>
        <w:rPr>
          <w:rFonts w:ascii="Arial" w:eastAsia="Arial" w:hAnsi="Arial" w:cs="Arial"/>
          <w:lang w:val="en-US"/>
        </w:rPr>
      </w:pPr>
      <w:r w:rsidRPr="00BA779D">
        <w:rPr>
          <w:rFonts w:ascii="Arial" w:eastAsia="Arial" w:hAnsi="Arial" w:cs="Arial"/>
          <w:b/>
          <w:bCs/>
          <w:lang w:val="en-US"/>
        </w:rPr>
        <w:t>De</w:t>
      </w:r>
      <w:r w:rsidRPr="00BA779D">
        <w:rPr>
          <w:rFonts w:ascii="Arial" w:eastAsia="Arial" w:hAnsi="Arial" w:cs="Arial"/>
          <w:b/>
          <w:bCs/>
          <w:spacing w:val="1"/>
          <w:lang w:val="en-US"/>
        </w:rPr>
        <w:t>c</w:t>
      </w:r>
      <w:r w:rsidRPr="00BA779D">
        <w:rPr>
          <w:rFonts w:ascii="Arial" w:eastAsia="Arial" w:hAnsi="Arial" w:cs="Arial"/>
          <w:b/>
          <w:bCs/>
          <w:lang w:val="en-US"/>
        </w:rPr>
        <w:t>l</w:t>
      </w:r>
      <w:r w:rsidRPr="00BA779D">
        <w:rPr>
          <w:rFonts w:ascii="Arial" w:eastAsia="Arial" w:hAnsi="Arial" w:cs="Arial"/>
          <w:b/>
          <w:bCs/>
          <w:spacing w:val="1"/>
          <w:lang w:val="en-US"/>
        </w:rPr>
        <w:t>a</w:t>
      </w:r>
      <w:r w:rsidRPr="00BA779D">
        <w:rPr>
          <w:rFonts w:ascii="Arial" w:eastAsia="Arial" w:hAnsi="Arial" w:cs="Arial"/>
          <w:b/>
          <w:bCs/>
          <w:spacing w:val="-2"/>
          <w:lang w:val="en-US"/>
        </w:rPr>
        <w:t>r</w:t>
      </w:r>
      <w:r w:rsidRPr="00BA779D">
        <w:rPr>
          <w:rFonts w:ascii="Arial" w:eastAsia="Arial" w:hAnsi="Arial" w:cs="Arial"/>
          <w:b/>
          <w:bCs/>
          <w:spacing w:val="1"/>
          <w:lang w:val="en-US"/>
        </w:rPr>
        <w:t>a</w:t>
      </w:r>
      <w:r w:rsidRPr="00BA779D">
        <w:rPr>
          <w:rFonts w:ascii="Arial" w:eastAsia="Arial" w:hAnsi="Arial" w:cs="Arial"/>
          <w:b/>
          <w:bCs/>
          <w:lang w:val="en-US"/>
        </w:rPr>
        <w:t>tions:</w:t>
      </w:r>
    </w:p>
    <w:p w:rsidR="00D95ADB" w:rsidRPr="00BA779D" w:rsidRDefault="00D95ADB" w:rsidP="00D95ADB">
      <w:pPr>
        <w:widowControl w:val="0"/>
        <w:spacing w:before="19" w:after="0" w:line="260" w:lineRule="exact"/>
        <w:rPr>
          <w:rFonts w:ascii="Arial" w:eastAsia="Calibri" w:hAnsi="Arial" w:cs="Arial"/>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D95ADB" w:rsidRPr="00BA779D" w:rsidTr="00D66DF9">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lastRenderedPageBreak/>
              <w:t>N</w:t>
            </w:r>
            <w:r w:rsidRPr="00BA779D">
              <w:rPr>
                <w:rFonts w:ascii="Arial" w:eastAsia="Arial" w:hAnsi="Arial" w:cs="Arial"/>
                <w:bCs/>
                <w:lang w:val="en-US"/>
              </w:rPr>
              <w:t>ame</w:t>
            </w:r>
            <w:r w:rsidRPr="00BA779D">
              <w:rPr>
                <w:rFonts w:ascii="Arial" w:eastAsia="Arial" w:hAnsi="Arial" w:cs="Arial"/>
                <w:bCs/>
                <w:spacing w:val="1"/>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R</w:t>
            </w:r>
            <w:r w:rsidRPr="00BA779D">
              <w:rPr>
                <w:rFonts w:ascii="Arial" w:eastAsia="Arial" w:hAnsi="Arial" w:cs="Arial"/>
                <w:bCs/>
                <w:lang w:val="en-US"/>
              </w:rPr>
              <w:t>ele</w:t>
            </w:r>
            <w:r w:rsidRPr="00BA779D">
              <w:rPr>
                <w:rFonts w:ascii="Arial" w:eastAsia="Arial" w:hAnsi="Arial" w:cs="Arial"/>
                <w:bCs/>
                <w:spacing w:val="-2"/>
                <w:lang w:val="en-US"/>
              </w:rPr>
              <w:t>v</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 xml:space="preserve">t </w:t>
            </w:r>
            <w:r w:rsidRPr="00BA779D">
              <w:rPr>
                <w:rFonts w:ascii="Arial" w:eastAsia="Arial" w:hAnsi="Arial" w:cs="Arial"/>
                <w:bCs/>
                <w:spacing w:val="1"/>
                <w:lang w:val="en-US"/>
              </w:rPr>
              <w:t>O</w:t>
            </w:r>
            <w:r w:rsidRPr="00BA779D">
              <w:rPr>
                <w:rFonts w:ascii="Arial" w:eastAsia="Arial" w:hAnsi="Arial" w:cs="Arial"/>
                <w:bCs/>
                <w:lang w:val="en-US"/>
              </w:rPr>
              <w:t>rga</w:t>
            </w:r>
            <w:r w:rsidRPr="00BA779D">
              <w:rPr>
                <w:rFonts w:ascii="Arial" w:eastAsia="Arial" w:hAnsi="Arial" w:cs="Arial"/>
                <w:bCs/>
                <w:spacing w:val="-3"/>
                <w:lang w:val="en-US"/>
              </w:rPr>
              <w:t>n</w:t>
            </w:r>
            <w:r w:rsidRPr="00BA779D">
              <w:rPr>
                <w:rFonts w:ascii="Arial" w:eastAsia="Arial" w:hAnsi="Arial" w:cs="Arial"/>
                <w:bCs/>
                <w:spacing w:val="1"/>
                <w:lang w:val="en-US"/>
              </w:rPr>
              <w:t>i</w:t>
            </w:r>
            <w:r w:rsidRPr="00BA779D">
              <w:rPr>
                <w:rFonts w:ascii="Arial" w:eastAsia="Arial" w:hAnsi="Arial" w:cs="Arial"/>
                <w:bCs/>
                <w:lang w:val="en-US"/>
              </w:rPr>
              <w:t>s</w:t>
            </w:r>
            <w:r w:rsidRPr="00BA779D">
              <w:rPr>
                <w:rFonts w:ascii="Arial" w:eastAsia="Arial" w:hAnsi="Arial" w:cs="Arial"/>
                <w:bCs/>
                <w:spacing w:val="-1"/>
                <w:lang w:val="en-US"/>
              </w:rPr>
              <w:t>a</w:t>
            </w:r>
            <w:r w:rsidRPr="00BA779D">
              <w:rPr>
                <w:rFonts w:ascii="Arial" w:eastAsia="Arial" w:hAnsi="Arial" w:cs="Arial"/>
                <w:bCs/>
                <w:spacing w:val="-2"/>
                <w:lang w:val="en-US"/>
              </w:rPr>
              <w:t>t</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w:t>
            </w:r>
          </w:p>
        </w:tc>
        <w:tc>
          <w:tcPr>
            <w:tcW w:w="6095"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200" w:line="276" w:lineRule="auto"/>
              <w:ind w:left="142"/>
              <w:rPr>
                <w:rFonts w:ascii="Arial" w:eastAsia="Calibri" w:hAnsi="Arial" w:cs="Arial"/>
                <w:lang w:val="en-US"/>
              </w:rPr>
            </w:pPr>
          </w:p>
        </w:tc>
      </w:tr>
      <w:tr w:rsidR="00D95ADB" w:rsidRPr="00BA779D" w:rsidTr="00D66DF9">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I</w:t>
            </w:r>
            <w:r w:rsidRPr="00BA779D">
              <w:rPr>
                <w:rFonts w:ascii="Arial" w:eastAsia="Arial" w:hAnsi="Arial" w:cs="Arial"/>
                <w:bCs/>
                <w:lang w:val="en-US"/>
              </w:rPr>
              <w:t>ntere</w:t>
            </w:r>
            <w:r w:rsidRPr="00BA779D">
              <w:rPr>
                <w:rFonts w:ascii="Arial" w:eastAsia="Arial" w:hAnsi="Arial" w:cs="Arial"/>
                <w:bCs/>
                <w:spacing w:val="-3"/>
                <w:lang w:val="en-US"/>
              </w:rPr>
              <w:t>s</w:t>
            </w:r>
            <w:r w:rsidRPr="00BA779D">
              <w:rPr>
                <w:rFonts w:ascii="Arial" w:eastAsia="Arial" w:hAnsi="Arial" w:cs="Arial"/>
                <w:bCs/>
                <w:spacing w:val="1"/>
                <w:lang w:val="en-US"/>
              </w:rPr>
              <w:t>t</w:t>
            </w:r>
            <w:r w:rsidRPr="00BA779D">
              <w:rPr>
                <w:rFonts w:ascii="Arial" w:eastAsia="Arial" w:hAnsi="Arial" w:cs="Arial"/>
                <w:bCs/>
                <w:lang w:val="en-US"/>
              </w:rPr>
              <w:t>s</w:t>
            </w:r>
          </w:p>
        </w:tc>
      </w:tr>
      <w:tr w:rsidR="00D95ADB" w:rsidRPr="00BA779D" w:rsidTr="00D66DF9">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b/>
                <w:lang w:val="en-US"/>
              </w:rPr>
            </w:pPr>
            <w:r w:rsidRPr="00BA779D">
              <w:rPr>
                <w:rFonts w:ascii="Arial" w:eastAsia="Arial" w:hAnsi="Arial" w:cs="Arial"/>
                <w:b/>
                <w:bCs/>
                <w:lang w:val="en-US"/>
              </w:rPr>
              <w:t>T</w:t>
            </w:r>
            <w:r w:rsidRPr="00BA779D">
              <w:rPr>
                <w:rFonts w:ascii="Arial" w:eastAsia="Arial" w:hAnsi="Arial" w:cs="Arial"/>
                <w:b/>
                <w:bCs/>
                <w:spacing w:val="-3"/>
                <w:lang w:val="en-US"/>
              </w:rPr>
              <w:t>y</w:t>
            </w:r>
            <w:r w:rsidRPr="00BA779D">
              <w:rPr>
                <w:rFonts w:ascii="Arial" w:eastAsia="Arial" w:hAnsi="Arial" w:cs="Arial"/>
                <w:b/>
                <w:bCs/>
                <w:lang w:val="en-US"/>
              </w:rPr>
              <w:t>pe of</w:t>
            </w:r>
            <w:r w:rsidRPr="00BA779D">
              <w:rPr>
                <w:rFonts w:ascii="Arial" w:eastAsia="Arial" w:hAnsi="Arial" w:cs="Arial"/>
                <w:b/>
                <w:bCs/>
                <w:spacing w:val="1"/>
                <w:lang w:val="en-US"/>
              </w:rPr>
              <w:t xml:space="preserve"> I</w:t>
            </w:r>
            <w:r w:rsidRPr="00BA779D">
              <w:rPr>
                <w:rFonts w:ascii="Arial" w:eastAsia="Arial" w:hAnsi="Arial" w:cs="Arial"/>
                <w:b/>
                <w:bCs/>
                <w:spacing w:val="-3"/>
                <w:lang w:val="en-US"/>
              </w:rPr>
              <w:t>n</w:t>
            </w:r>
            <w:r w:rsidRPr="00BA779D">
              <w:rPr>
                <w:rFonts w:ascii="Arial" w:eastAsia="Arial" w:hAnsi="Arial" w:cs="Arial"/>
                <w:b/>
                <w:bCs/>
                <w:spacing w:val="1"/>
                <w:lang w:val="en-US"/>
              </w:rPr>
              <w:t>t</w:t>
            </w:r>
            <w:r w:rsidRPr="00BA779D">
              <w:rPr>
                <w:rFonts w:ascii="Arial" w:eastAsia="Arial" w:hAnsi="Arial" w:cs="Arial"/>
                <w:b/>
                <w:bCs/>
                <w:lang w:val="en-US"/>
              </w:rPr>
              <w:t>erest</w:t>
            </w:r>
          </w:p>
        </w:tc>
        <w:tc>
          <w:tcPr>
            <w:tcW w:w="6095"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t>D</w:t>
            </w:r>
            <w:r w:rsidRPr="00BA779D">
              <w:rPr>
                <w:rFonts w:ascii="Arial" w:eastAsia="Arial" w:hAnsi="Arial" w:cs="Arial"/>
                <w:b/>
                <w:bCs/>
                <w:lang w:val="en-US"/>
              </w:rPr>
              <w:t>eta</w:t>
            </w:r>
            <w:r w:rsidRPr="00BA779D">
              <w:rPr>
                <w:rFonts w:ascii="Arial" w:eastAsia="Arial" w:hAnsi="Arial" w:cs="Arial"/>
                <w:b/>
                <w:bCs/>
                <w:spacing w:val="1"/>
                <w:lang w:val="en-US"/>
              </w:rPr>
              <w:t>il</w:t>
            </w:r>
            <w:r w:rsidRPr="00BA779D">
              <w:rPr>
                <w:rFonts w:ascii="Arial" w:eastAsia="Arial" w:hAnsi="Arial" w:cs="Arial"/>
                <w:b/>
                <w:bCs/>
                <w:lang w:val="en-US"/>
              </w:rPr>
              <w:t>s</w:t>
            </w:r>
          </w:p>
        </w:tc>
      </w:tr>
      <w:tr w:rsidR="00D95ADB" w:rsidRPr="00BA779D" w:rsidTr="00D66DF9">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before="1" w:after="0" w:line="252" w:lineRule="exact"/>
              <w:ind w:left="142" w:right="294"/>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he</w:t>
            </w:r>
            <w:r w:rsidRPr="00BA779D">
              <w:rPr>
                <w:rFonts w:ascii="Arial" w:eastAsia="Arial" w:hAnsi="Arial" w:cs="Arial"/>
                <w:bCs/>
                <w:spacing w:val="-2"/>
                <w:lang w:val="en-US"/>
              </w:rPr>
              <w:t xml:space="preserv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w:t>
            </w:r>
            <w:r w:rsidRPr="00BA779D">
              <w:rPr>
                <w:rFonts w:ascii="Arial" w:eastAsia="Arial" w:hAnsi="Arial" w:cs="Arial"/>
                <w:bCs/>
                <w:spacing w:val="-1"/>
                <w:lang w:val="en-US"/>
              </w:rPr>
              <w:t>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rPr>
                <w:rFonts w:ascii="Arial" w:hAnsi="Arial" w:cs="Arial"/>
              </w:rPr>
            </w:pPr>
          </w:p>
        </w:tc>
      </w:tr>
      <w:tr w:rsidR="00D95ADB" w:rsidRPr="00BA779D" w:rsidTr="00D66DF9">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other p</w:t>
            </w:r>
            <w:r w:rsidRPr="00BA779D">
              <w:rPr>
                <w:rFonts w:ascii="Arial" w:eastAsia="Arial" w:hAnsi="Arial" w:cs="Arial"/>
                <w:bCs/>
                <w:spacing w:val="-1"/>
                <w:lang w:val="en-US"/>
              </w:rPr>
              <w:t>o</w:t>
            </w:r>
            <w:r w:rsidRPr="00BA779D">
              <w:rPr>
                <w:rFonts w:ascii="Arial" w:eastAsia="Arial" w:hAnsi="Arial" w:cs="Arial"/>
                <w:bCs/>
                <w:spacing w:val="1"/>
                <w:lang w:val="en-US"/>
              </w:rPr>
              <w:t>t</w:t>
            </w:r>
            <w:r w:rsidRPr="00BA779D">
              <w:rPr>
                <w:rFonts w:ascii="Arial" w:eastAsia="Arial" w:hAnsi="Arial" w:cs="Arial"/>
                <w:bCs/>
                <w:lang w:val="en-US"/>
              </w:rPr>
              <w:t>e</w:t>
            </w:r>
            <w:r w:rsidRPr="00BA779D">
              <w:rPr>
                <w:rFonts w:ascii="Arial" w:eastAsia="Arial" w:hAnsi="Arial" w:cs="Arial"/>
                <w:bCs/>
                <w:spacing w:val="-1"/>
                <w:lang w:val="en-US"/>
              </w:rPr>
              <w:t>n</w:t>
            </w:r>
            <w:r w:rsidRPr="00BA779D">
              <w:rPr>
                <w:rFonts w:ascii="Arial" w:eastAsia="Arial" w:hAnsi="Arial" w:cs="Arial"/>
                <w:bCs/>
                <w:spacing w:val="1"/>
                <w:lang w:val="en-US"/>
              </w:rPr>
              <w:t>t</w:t>
            </w:r>
            <w:r w:rsidRPr="00BA779D">
              <w:rPr>
                <w:rFonts w:ascii="Arial" w:eastAsia="Arial" w:hAnsi="Arial" w:cs="Arial"/>
                <w:bCs/>
                <w:spacing w:val="-1"/>
                <w:lang w:val="en-US"/>
              </w:rPr>
              <w:t>i</w:t>
            </w:r>
            <w:r w:rsidRPr="00BA779D">
              <w:rPr>
                <w:rFonts w:ascii="Arial" w:eastAsia="Arial" w:hAnsi="Arial" w:cs="Arial"/>
                <w:bCs/>
                <w:lang w:val="en-US"/>
              </w:rPr>
              <w:t>al</w:t>
            </w:r>
            <w:r w:rsidRPr="00BA779D">
              <w:rPr>
                <w:rFonts w:ascii="Arial" w:eastAsia="Arial" w:hAnsi="Arial" w:cs="Arial"/>
                <w:bCs/>
                <w:spacing w:val="-1"/>
                <w:lang w:val="en-US"/>
              </w:rPr>
              <w:t xml:space="preserve"> </w:t>
            </w:r>
            <w:r w:rsidRPr="00BA779D">
              <w:rPr>
                <w:rFonts w:ascii="Arial" w:eastAsia="Arial" w:hAnsi="Arial" w:cs="Arial"/>
                <w:bCs/>
                <w:lang w:val="en-US"/>
              </w:rPr>
              <w:t>bidd</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3"/>
                <w:lang w:val="en-US"/>
              </w:rPr>
              <w:t xml:space="preserve"> </w:t>
            </w:r>
            <w:r w:rsidRPr="00BA779D">
              <w:rPr>
                <w:rFonts w:ascii="Arial" w:eastAsia="Arial" w:hAnsi="Arial" w:cs="Arial"/>
                <w:bCs/>
                <w:spacing w:val="1"/>
                <w:lang w:val="en-US"/>
              </w:rPr>
              <w:t>i</w:t>
            </w:r>
            <w:r w:rsidRPr="00BA779D">
              <w:rPr>
                <w:rFonts w:ascii="Arial" w:eastAsia="Arial" w:hAnsi="Arial" w:cs="Arial"/>
                <w:bCs/>
                <w:lang w:val="en-US"/>
              </w:rPr>
              <w:t>n res</w:t>
            </w:r>
            <w:r w:rsidRPr="00BA779D">
              <w:rPr>
                <w:rFonts w:ascii="Arial" w:eastAsia="Arial" w:hAnsi="Arial" w:cs="Arial"/>
                <w:bCs/>
                <w:spacing w:val="-1"/>
                <w:lang w:val="en-US"/>
              </w:rPr>
              <w:t>p</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 xml:space="preserve">f </w:t>
            </w:r>
            <w:r w:rsidRPr="00BA779D">
              <w:rPr>
                <w:rFonts w:ascii="Arial" w:eastAsia="Arial" w:hAnsi="Arial" w:cs="Arial"/>
                <w:bCs/>
                <w:spacing w:val="1"/>
                <w:lang w:val="en-US"/>
              </w:rPr>
              <w:t>t</w:t>
            </w:r>
            <w:r w:rsidRPr="00BA779D">
              <w:rPr>
                <w:rFonts w:ascii="Arial" w:eastAsia="Arial" w:hAnsi="Arial" w:cs="Arial"/>
                <w:bCs/>
                <w:lang w:val="en-US"/>
              </w:rPr>
              <w:t>his pro</w:t>
            </w:r>
            <w:r w:rsidRPr="00BA779D">
              <w:rPr>
                <w:rFonts w:ascii="Arial" w:eastAsia="Arial" w:hAnsi="Arial" w:cs="Arial"/>
                <w:bCs/>
                <w:spacing w:val="-2"/>
                <w:lang w:val="en-US"/>
              </w:rPr>
              <w:t>j</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lang w:val="en-US"/>
              </w:rPr>
              <w:t>or pro</w:t>
            </w:r>
            <w:r w:rsidRPr="00BA779D">
              <w:rPr>
                <w:rFonts w:ascii="Arial" w:eastAsia="Arial" w:hAnsi="Arial" w:cs="Arial"/>
                <w:bCs/>
                <w:spacing w:val="-1"/>
                <w:lang w:val="en-US"/>
              </w:rPr>
              <w:t>c</w:t>
            </w:r>
            <w:r w:rsidRPr="00BA779D">
              <w:rPr>
                <w:rFonts w:ascii="Arial" w:eastAsia="Arial" w:hAnsi="Arial" w:cs="Arial"/>
                <w:bCs/>
                <w:lang w:val="en-US"/>
              </w:rPr>
              <w:t>ureme</w:t>
            </w:r>
            <w:r w:rsidRPr="00BA779D">
              <w:rPr>
                <w:rFonts w:ascii="Arial" w:eastAsia="Arial" w:hAnsi="Arial" w:cs="Arial"/>
                <w:bCs/>
                <w:spacing w:val="-3"/>
                <w:lang w:val="en-US"/>
              </w:rPr>
              <w:t>n</w:t>
            </w:r>
            <w:r w:rsidRPr="00BA779D">
              <w:rPr>
                <w:rFonts w:ascii="Arial" w:eastAsia="Arial" w:hAnsi="Arial" w:cs="Arial"/>
                <w:bCs/>
                <w:lang w:val="en-US"/>
              </w:rPr>
              <w:t>t pro</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1"/>
                <w:lang w:val="en-US"/>
              </w:rPr>
              <w:t>s</w:t>
            </w:r>
            <w:r w:rsidRPr="00BA779D">
              <w:rPr>
                <w:rFonts w:ascii="Arial" w:eastAsia="Arial" w:hAnsi="Arial" w:cs="Arial"/>
                <w:bCs/>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rPr>
                <w:rFonts w:ascii="Arial" w:hAnsi="Arial" w:cs="Arial"/>
              </w:rPr>
            </w:pPr>
          </w:p>
        </w:tc>
      </w:tr>
      <w:tr w:rsidR="00D95ADB" w:rsidRPr="00BA779D" w:rsidTr="00D66DF9">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6"/>
                <w:lang w:val="en-US"/>
              </w:rPr>
              <w:t>A</w:t>
            </w:r>
            <w:r w:rsidRPr="00BA779D">
              <w:rPr>
                <w:rFonts w:ascii="Arial" w:eastAsia="Arial" w:hAnsi="Arial" w:cs="Arial"/>
                <w:bCs/>
                <w:spacing w:val="4"/>
                <w:lang w:val="en-US"/>
              </w:rPr>
              <w:t>n</w:t>
            </w:r>
            <w:r w:rsidRPr="00BA779D">
              <w:rPr>
                <w:rFonts w:ascii="Arial" w:eastAsia="Arial" w:hAnsi="Arial" w:cs="Arial"/>
                <w:bCs/>
                <w:lang w:val="en-US"/>
              </w:rPr>
              <w:t>y</w:t>
            </w:r>
            <w:r w:rsidRPr="00BA779D">
              <w:rPr>
                <w:rFonts w:ascii="Arial" w:eastAsia="Arial" w:hAnsi="Arial" w:cs="Arial"/>
                <w:bCs/>
                <w:spacing w:val="-2"/>
                <w:lang w:val="en-US"/>
              </w:rPr>
              <w:t xml:space="preserve"> </w:t>
            </w:r>
            <w:r w:rsidRPr="00BA779D">
              <w:rPr>
                <w:rFonts w:ascii="Arial" w:eastAsia="Arial" w:hAnsi="Arial" w:cs="Arial"/>
                <w:bCs/>
                <w:lang w:val="en-US"/>
              </w:rPr>
              <w:t>other c</w:t>
            </w:r>
            <w:r w:rsidRPr="00BA779D">
              <w:rPr>
                <w:rFonts w:ascii="Arial" w:eastAsia="Arial" w:hAnsi="Arial" w:cs="Arial"/>
                <w:bCs/>
                <w:spacing w:val="-1"/>
                <w:lang w:val="en-US"/>
              </w:rPr>
              <w:t>o</w:t>
            </w:r>
            <w:r w:rsidRPr="00BA779D">
              <w:rPr>
                <w:rFonts w:ascii="Arial" w:eastAsia="Arial" w:hAnsi="Arial" w:cs="Arial"/>
                <w:bCs/>
                <w:lang w:val="en-US"/>
              </w:rPr>
              <w:t>n</w:t>
            </w:r>
            <w:r w:rsidRPr="00BA779D">
              <w:rPr>
                <w:rFonts w:ascii="Arial" w:eastAsia="Arial" w:hAnsi="Arial" w:cs="Arial"/>
                <w:bCs/>
                <w:spacing w:val="-1"/>
                <w:lang w:val="en-US"/>
              </w:rPr>
              <w:t>n</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on</w:t>
            </w:r>
            <w:r w:rsidRPr="00BA779D">
              <w:rPr>
                <w:rFonts w:ascii="Arial" w:eastAsia="Arial" w:hAnsi="Arial" w:cs="Arial"/>
                <w:bCs/>
                <w:spacing w:val="-4"/>
                <w:lang w:val="en-US"/>
              </w:rPr>
              <w:t xml:space="preserve"> </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 xml:space="preserve">h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r w:rsidRPr="00BA779D">
              <w:rPr>
                <w:rFonts w:ascii="Arial" w:eastAsia="Arial" w:hAnsi="Arial" w:cs="Arial"/>
                <w:bCs/>
                <w:spacing w:val="-3"/>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h</w:t>
            </w:r>
            <w:r w:rsidRPr="00BA779D">
              <w:rPr>
                <w:rFonts w:ascii="Arial" w:eastAsia="Arial" w:hAnsi="Arial" w:cs="Arial"/>
                <w:bCs/>
                <w:spacing w:val="-3"/>
                <w:lang w:val="en-US"/>
              </w:rPr>
              <w:t>e</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r p</w:t>
            </w:r>
            <w:r w:rsidRPr="00BA779D">
              <w:rPr>
                <w:rFonts w:ascii="Arial" w:eastAsia="Arial" w:hAnsi="Arial" w:cs="Arial"/>
                <w:bCs/>
                <w:spacing w:val="-1"/>
                <w:lang w:val="en-US"/>
              </w:rPr>
              <w:t>e</w:t>
            </w:r>
            <w:r w:rsidRPr="00BA779D">
              <w:rPr>
                <w:rFonts w:ascii="Arial" w:eastAsia="Arial" w:hAnsi="Arial" w:cs="Arial"/>
                <w:bCs/>
                <w:lang w:val="en-US"/>
              </w:rPr>
              <w:t>rso</w:t>
            </w:r>
            <w:r w:rsidRPr="00BA779D">
              <w:rPr>
                <w:rFonts w:ascii="Arial" w:eastAsia="Arial" w:hAnsi="Arial" w:cs="Arial"/>
                <w:bCs/>
                <w:spacing w:val="-1"/>
                <w:lang w:val="en-US"/>
              </w:rPr>
              <w:t>n</w:t>
            </w:r>
            <w:r w:rsidRPr="00BA779D">
              <w:rPr>
                <w:rFonts w:ascii="Arial" w:eastAsia="Arial" w:hAnsi="Arial" w:cs="Arial"/>
                <w:bCs/>
                <w:lang w:val="en-US"/>
              </w:rPr>
              <w:t>al</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profes</w:t>
            </w:r>
            <w:r w:rsidRPr="00BA779D">
              <w:rPr>
                <w:rFonts w:ascii="Arial" w:eastAsia="Arial" w:hAnsi="Arial" w:cs="Arial"/>
                <w:bCs/>
                <w:spacing w:val="-1"/>
                <w:lang w:val="en-US"/>
              </w:rPr>
              <w:t>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spacing w:val="-3"/>
                <w:lang w:val="en-US"/>
              </w:rPr>
              <w:t>a</w:t>
            </w:r>
            <w:r w:rsidRPr="00BA779D">
              <w:rPr>
                <w:rFonts w:ascii="Arial" w:eastAsia="Arial" w:hAnsi="Arial" w:cs="Arial"/>
                <w:bCs/>
                <w:spacing w:val="1"/>
                <w:lang w:val="en-US"/>
              </w:rPr>
              <w:t>l</w:t>
            </w:r>
            <w:r w:rsidRPr="00BA779D">
              <w:rPr>
                <w:rFonts w:ascii="Arial" w:eastAsia="Arial" w:hAnsi="Arial" w:cs="Arial"/>
                <w:bCs/>
                <w:lang w:val="en-US"/>
              </w:rPr>
              <w:t>,</w:t>
            </w:r>
            <w:r w:rsidRPr="00BA779D">
              <w:rPr>
                <w:rFonts w:ascii="Arial" w:eastAsia="Arial" w:hAnsi="Arial" w:cs="Arial"/>
                <w:bCs/>
                <w:spacing w:val="-5"/>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 xml:space="preserve">hich </w:t>
            </w:r>
            <w:r w:rsidRPr="00BA779D">
              <w:rPr>
                <w:rFonts w:ascii="Arial" w:eastAsia="Arial" w:hAnsi="Arial" w:cs="Arial"/>
                <w:bCs/>
                <w:spacing w:val="1"/>
                <w:lang w:val="en-US"/>
              </w:rPr>
              <w:t>t</w:t>
            </w:r>
            <w:r w:rsidRPr="00BA779D">
              <w:rPr>
                <w:rFonts w:ascii="Arial" w:eastAsia="Arial" w:hAnsi="Arial" w:cs="Arial"/>
                <w:bCs/>
                <w:lang w:val="en-US"/>
              </w:rPr>
              <w:t>he p</w:t>
            </w:r>
            <w:r w:rsidRPr="00BA779D">
              <w:rPr>
                <w:rFonts w:ascii="Arial" w:eastAsia="Arial" w:hAnsi="Arial" w:cs="Arial"/>
                <w:bCs/>
                <w:spacing w:val="-1"/>
                <w:lang w:val="en-US"/>
              </w:rPr>
              <w:t>u</w:t>
            </w:r>
            <w:r w:rsidRPr="00BA779D">
              <w:rPr>
                <w:rFonts w:ascii="Arial" w:eastAsia="Arial" w:hAnsi="Arial" w:cs="Arial"/>
                <w:bCs/>
                <w:spacing w:val="-3"/>
                <w:lang w:val="en-US"/>
              </w:rPr>
              <w:t>b</w:t>
            </w:r>
            <w:r w:rsidRPr="00BA779D">
              <w:rPr>
                <w:rFonts w:ascii="Arial" w:eastAsia="Arial" w:hAnsi="Arial" w:cs="Arial"/>
                <w:bCs/>
                <w:spacing w:val="1"/>
                <w:lang w:val="en-US"/>
              </w:rPr>
              <w:t>li</w:t>
            </w:r>
            <w:r w:rsidRPr="00BA779D">
              <w:rPr>
                <w:rFonts w:ascii="Arial" w:eastAsia="Arial" w:hAnsi="Arial" w:cs="Arial"/>
                <w:bCs/>
                <w:lang w:val="en-US"/>
              </w:rPr>
              <w:t>c</w:t>
            </w:r>
            <w:r w:rsidRPr="00BA779D">
              <w:rPr>
                <w:rFonts w:ascii="Arial" w:eastAsia="Arial" w:hAnsi="Arial" w:cs="Arial"/>
                <w:bCs/>
                <w:spacing w:val="-2"/>
                <w:lang w:val="en-US"/>
              </w:rPr>
              <w:t xml:space="preserve"> </w:t>
            </w:r>
            <w:r w:rsidRPr="00BA779D">
              <w:rPr>
                <w:rFonts w:ascii="Arial" w:eastAsia="Arial" w:hAnsi="Arial" w:cs="Arial"/>
                <w:bCs/>
                <w:lang w:val="en-US"/>
              </w:rPr>
              <w:t>c</w:t>
            </w:r>
            <w:r w:rsidRPr="00BA779D">
              <w:rPr>
                <w:rFonts w:ascii="Arial" w:eastAsia="Arial" w:hAnsi="Arial" w:cs="Arial"/>
                <w:bCs/>
                <w:spacing w:val="-1"/>
                <w:lang w:val="en-US"/>
              </w:rPr>
              <w:t>o</w:t>
            </w:r>
            <w:r w:rsidRPr="00BA779D">
              <w:rPr>
                <w:rFonts w:ascii="Arial" w:eastAsia="Arial" w:hAnsi="Arial" w:cs="Arial"/>
                <w:bCs/>
                <w:lang w:val="en-US"/>
              </w:rPr>
              <w:t>uld p</w:t>
            </w:r>
            <w:r w:rsidRPr="00BA779D">
              <w:rPr>
                <w:rFonts w:ascii="Arial" w:eastAsia="Arial" w:hAnsi="Arial" w:cs="Arial"/>
                <w:bCs/>
                <w:spacing w:val="-1"/>
                <w:lang w:val="en-US"/>
              </w:rPr>
              <w:t>e</w:t>
            </w:r>
            <w:r w:rsidRPr="00BA779D">
              <w:rPr>
                <w:rFonts w:ascii="Arial" w:eastAsia="Arial" w:hAnsi="Arial" w:cs="Arial"/>
                <w:bCs/>
                <w:lang w:val="en-US"/>
              </w:rPr>
              <w:t>rce</w:t>
            </w:r>
            <w:r w:rsidRPr="00BA779D">
              <w:rPr>
                <w:rFonts w:ascii="Arial" w:eastAsia="Arial" w:hAnsi="Arial" w:cs="Arial"/>
                <w:bCs/>
                <w:spacing w:val="1"/>
                <w:lang w:val="en-US"/>
              </w:rPr>
              <w:t>i</w:t>
            </w:r>
            <w:r w:rsidRPr="00BA779D">
              <w:rPr>
                <w:rFonts w:ascii="Arial" w:eastAsia="Arial" w:hAnsi="Arial" w:cs="Arial"/>
                <w:bCs/>
                <w:spacing w:val="-3"/>
                <w:lang w:val="en-US"/>
              </w:rPr>
              <w:t>v</w:t>
            </w:r>
            <w:r w:rsidRPr="00BA779D">
              <w:rPr>
                <w:rFonts w:ascii="Arial" w:eastAsia="Arial" w:hAnsi="Arial" w:cs="Arial"/>
                <w:bCs/>
                <w:lang w:val="en-US"/>
              </w:rPr>
              <w:t xml:space="preserve">e </w:t>
            </w:r>
            <w:r w:rsidRPr="00BA779D">
              <w:rPr>
                <w:rFonts w:ascii="Arial" w:eastAsia="Arial" w:hAnsi="Arial" w:cs="Arial"/>
                <w:bCs/>
                <w:spacing w:val="1"/>
                <w:lang w:val="en-US"/>
              </w:rPr>
              <w:t>m</w:t>
            </w:r>
            <w:r w:rsidRPr="00BA779D">
              <w:rPr>
                <w:rFonts w:ascii="Arial" w:eastAsia="Arial" w:hAnsi="Arial" w:cs="Arial"/>
                <w:bCs/>
                <w:lang w:val="en-US"/>
              </w:rPr>
              <w:t xml:space="preserve">ay </w:t>
            </w:r>
            <w:r w:rsidRPr="00BA779D">
              <w:rPr>
                <w:rFonts w:ascii="Arial" w:eastAsia="Arial" w:hAnsi="Arial" w:cs="Arial"/>
                <w:bCs/>
                <w:spacing w:val="1"/>
                <w:lang w:val="en-US"/>
              </w:rPr>
              <w:t>i</w:t>
            </w:r>
            <w:r w:rsidRPr="00BA779D">
              <w:rPr>
                <w:rFonts w:ascii="Arial" w:eastAsia="Arial" w:hAnsi="Arial" w:cs="Arial"/>
                <w:bCs/>
                <w:lang w:val="en-US"/>
              </w:rPr>
              <w:t>mp</w:t>
            </w:r>
            <w:r w:rsidRPr="00BA779D">
              <w:rPr>
                <w:rFonts w:ascii="Arial" w:eastAsia="Arial" w:hAnsi="Arial" w:cs="Arial"/>
                <w:bCs/>
                <w:spacing w:val="-3"/>
                <w:lang w:val="en-US"/>
              </w:rPr>
              <w:t>a</w:t>
            </w:r>
            <w:r w:rsidRPr="00BA779D">
              <w:rPr>
                <w:rFonts w:ascii="Arial" w:eastAsia="Arial" w:hAnsi="Arial" w:cs="Arial"/>
                <w:bCs/>
                <w:spacing w:val="1"/>
                <w:lang w:val="en-US"/>
              </w:rPr>
              <w:t>i</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spacing w:val="-4"/>
                <w:lang w:val="en-US"/>
              </w:rPr>
              <w:t>r</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lang w:val="en-US"/>
              </w:rPr>
              <w:t xml:space="preserve">se </w:t>
            </w:r>
            <w:r w:rsidRPr="00BA779D">
              <w:rPr>
                <w:rFonts w:ascii="Arial" w:eastAsia="Arial" w:hAnsi="Arial" w:cs="Arial"/>
                <w:bCs/>
                <w:spacing w:val="1"/>
                <w:lang w:val="en-US"/>
              </w:rPr>
              <w:t>i</w:t>
            </w:r>
            <w:r w:rsidRPr="00BA779D">
              <w:rPr>
                <w:rFonts w:ascii="Arial" w:eastAsia="Arial" w:hAnsi="Arial" w:cs="Arial"/>
                <w:bCs/>
                <w:lang w:val="en-US"/>
              </w:rPr>
              <w:t>n</w:t>
            </w:r>
            <w:r w:rsidRPr="00BA779D">
              <w:rPr>
                <w:rFonts w:ascii="Arial" w:eastAsia="Arial" w:hAnsi="Arial" w:cs="Arial"/>
                <w:bCs/>
                <w:spacing w:val="-2"/>
                <w:lang w:val="en-US"/>
              </w:rPr>
              <w:t>f</w:t>
            </w:r>
            <w:r w:rsidRPr="00BA779D">
              <w:rPr>
                <w:rFonts w:ascii="Arial" w:eastAsia="Arial" w:hAnsi="Arial" w:cs="Arial"/>
                <w:bCs/>
                <w:spacing w:val="1"/>
                <w:lang w:val="en-US"/>
              </w:rPr>
              <w:t>l</w:t>
            </w:r>
            <w:r w:rsidRPr="00BA779D">
              <w:rPr>
                <w:rFonts w:ascii="Arial" w:eastAsia="Arial" w:hAnsi="Arial" w:cs="Arial"/>
                <w:bCs/>
                <w:lang w:val="en-US"/>
              </w:rPr>
              <w:t>u</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2"/>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spacing w:val="1"/>
                <w:lang w:val="en-US"/>
              </w:rPr>
              <w:t>G’</w:t>
            </w:r>
            <w:r w:rsidRPr="00BA779D">
              <w:rPr>
                <w:rFonts w:ascii="Arial" w:eastAsia="Arial" w:hAnsi="Arial" w:cs="Arial"/>
                <w:bCs/>
                <w:lang w:val="en-US"/>
              </w:rPr>
              <w:t xml:space="preserve">s </w:t>
            </w:r>
            <w:r w:rsidRPr="00BA779D">
              <w:rPr>
                <w:rFonts w:ascii="Arial" w:eastAsia="Arial" w:hAnsi="Arial" w:cs="Arial"/>
                <w:bCs/>
                <w:spacing w:val="-2"/>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s member</w:t>
            </w:r>
            <w:r w:rsidRPr="00BA779D">
              <w:rPr>
                <w:rFonts w:ascii="Arial" w:eastAsia="Arial" w:hAnsi="Arial" w:cs="Arial"/>
                <w:bCs/>
                <w:spacing w:val="-2"/>
                <w:lang w:val="en-US"/>
              </w:rPr>
              <w:t>s</w:t>
            </w:r>
            <w:r w:rsidRPr="00BA779D">
              <w:rPr>
                <w:rFonts w:ascii="Arial" w:eastAsia="Arial" w:hAnsi="Arial" w:cs="Arial"/>
                <w:bCs/>
                <w:lang w:val="en-US"/>
              </w:rPr>
              <w: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emplo</w:t>
            </w:r>
            <w:r w:rsidRPr="00BA779D">
              <w:rPr>
                <w:rFonts w:ascii="Arial" w:eastAsia="Arial" w:hAnsi="Arial" w:cs="Arial"/>
                <w:bCs/>
                <w:spacing w:val="-5"/>
                <w:lang w:val="en-US"/>
              </w:rPr>
              <w:t>y</w:t>
            </w:r>
            <w:r w:rsidRPr="00BA779D">
              <w:rPr>
                <w:rFonts w:ascii="Arial" w:eastAsia="Arial" w:hAnsi="Arial" w:cs="Arial"/>
                <w:bCs/>
                <w:lang w:val="en-US"/>
              </w:rPr>
              <w:t>e</w:t>
            </w:r>
            <w:r w:rsidRPr="00BA779D">
              <w:rPr>
                <w:rFonts w:ascii="Arial" w:eastAsia="Arial" w:hAnsi="Arial" w:cs="Arial"/>
                <w:bCs/>
                <w:spacing w:val="-1"/>
                <w:lang w:val="en-US"/>
              </w:rPr>
              <w:t>e</w:t>
            </w:r>
            <w:r w:rsidRPr="00BA779D">
              <w:rPr>
                <w:rFonts w:ascii="Arial" w:eastAsia="Arial" w:hAnsi="Arial" w:cs="Arial"/>
                <w:bCs/>
                <w:lang w:val="en-US"/>
              </w:rPr>
              <w:t xml:space="preserve">s’ </w:t>
            </w:r>
            <w:r w:rsidRPr="00BA779D">
              <w:rPr>
                <w:rFonts w:ascii="Arial" w:eastAsia="Arial" w:hAnsi="Arial" w:cs="Arial"/>
                <w:bCs/>
                <w:spacing w:val="-1"/>
                <w:lang w:val="en-US"/>
              </w:rPr>
              <w:t>j</w:t>
            </w:r>
            <w:r w:rsidRPr="00BA779D">
              <w:rPr>
                <w:rFonts w:ascii="Arial" w:eastAsia="Arial" w:hAnsi="Arial" w:cs="Arial"/>
                <w:bCs/>
                <w:lang w:val="en-US"/>
              </w:rPr>
              <w:t>u</w:t>
            </w:r>
            <w:r w:rsidRPr="00BA779D">
              <w:rPr>
                <w:rFonts w:ascii="Arial" w:eastAsia="Arial" w:hAnsi="Arial" w:cs="Arial"/>
                <w:bCs/>
                <w:spacing w:val="-1"/>
                <w:lang w:val="en-US"/>
              </w:rPr>
              <w:t>d</w:t>
            </w:r>
            <w:r w:rsidRPr="00BA779D">
              <w:rPr>
                <w:rFonts w:ascii="Arial" w:eastAsia="Arial" w:hAnsi="Arial" w:cs="Arial"/>
                <w:bCs/>
                <w:lang w:val="en-US"/>
              </w:rPr>
              <w:t>g</w:t>
            </w:r>
            <w:r w:rsidRPr="00BA779D">
              <w:rPr>
                <w:rFonts w:ascii="Arial" w:eastAsia="Arial" w:hAnsi="Arial" w:cs="Arial"/>
                <w:bCs/>
                <w:spacing w:val="-1"/>
                <w:lang w:val="en-US"/>
              </w:rPr>
              <w:t>e</w:t>
            </w:r>
            <w:r w:rsidRPr="00BA779D">
              <w:rPr>
                <w:rFonts w:ascii="Arial" w:eastAsia="Arial" w:hAnsi="Arial" w:cs="Arial"/>
                <w:bCs/>
                <w:lang w:val="en-US"/>
              </w:rPr>
              <w:t>ments, d</w:t>
            </w:r>
            <w:r w:rsidRPr="00BA779D">
              <w:rPr>
                <w:rFonts w:ascii="Arial" w:eastAsia="Arial" w:hAnsi="Arial" w:cs="Arial"/>
                <w:bCs/>
                <w:spacing w:val="-1"/>
                <w:lang w:val="en-US"/>
              </w:rPr>
              <w:t>e</w:t>
            </w:r>
            <w:r w:rsidRPr="00BA779D">
              <w:rPr>
                <w:rFonts w:ascii="Arial" w:eastAsia="Arial" w:hAnsi="Arial" w:cs="Arial"/>
                <w:bCs/>
                <w:lang w:val="en-US"/>
              </w:rPr>
              <w:t>cis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r w:rsidRPr="00BA779D">
              <w:rPr>
                <w:rFonts w:ascii="Arial" w:eastAsia="Arial" w:hAnsi="Arial" w:cs="Arial"/>
                <w:bCs/>
                <w:spacing w:val="-2"/>
                <w:lang w:val="en-US"/>
              </w:rPr>
              <w:t xml:space="preserve"> </w:t>
            </w:r>
            <w:r w:rsidRPr="00BA779D">
              <w:rPr>
                <w:rFonts w:ascii="Arial" w:eastAsia="Arial" w:hAnsi="Arial" w:cs="Arial"/>
                <w:bCs/>
                <w:lang w:val="en-US"/>
              </w:rPr>
              <w:t>or a</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rPr>
                <w:rFonts w:ascii="Arial" w:hAnsi="Arial" w:cs="Arial"/>
              </w:rPr>
            </w:pPr>
          </w:p>
        </w:tc>
      </w:tr>
    </w:tbl>
    <w:p w:rsidR="00D95ADB" w:rsidRPr="00BA779D" w:rsidRDefault="00D95ADB" w:rsidP="00D95ADB">
      <w:pPr>
        <w:widowControl w:val="0"/>
        <w:spacing w:after="0" w:line="276" w:lineRule="auto"/>
        <w:rPr>
          <w:rFonts w:ascii="Arial" w:eastAsia="Calibri" w:hAnsi="Arial" w:cs="Arial"/>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D95ADB" w:rsidRPr="00BA779D" w:rsidTr="00D66DF9">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t>N</w:t>
            </w:r>
            <w:r w:rsidRPr="00BA779D">
              <w:rPr>
                <w:rFonts w:ascii="Arial" w:eastAsia="Arial" w:hAnsi="Arial" w:cs="Arial"/>
                <w:b/>
                <w:bCs/>
                <w:lang w:val="en-US"/>
              </w:rPr>
              <w:t>ame</w:t>
            </w:r>
            <w:r w:rsidRPr="00BA779D">
              <w:rPr>
                <w:rFonts w:ascii="Arial" w:eastAsia="Arial" w:hAnsi="Arial" w:cs="Arial"/>
                <w:b/>
                <w:bCs/>
                <w:spacing w:val="1"/>
                <w:lang w:val="en-US"/>
              </w:rPr>
              <w:t xml:space="preserve"> </w:t>
            </w:r>
            <w:r w:rsidRPr="00BA779D">
              <w:rPr>
                <w:rFonts w:ascii="Arial" w:eastAsia="Arial" w:hAnsi="Arial" w:cs="Arial"/>
                <w:b/>
                <w:bCs/>
                <w:lang w:val="en-US"/>
              </w:rPr>
              <w:t>of</w:t>
            </w:r>
            <w:r w:rsidRPr="00BA779D">
              <w:rPr>
                <w:rFonts w:ascii="Arial" w:eastAsia="Arial" w:hAnsi="Arial" w:cs="Arial"/>
                <w:b/>
                <w:bCs/>
                <w:spacing w:val="-1"/>
                <w:lang w:val="en-US"/>
              </w:rPr>
              <w:t xml:space="preserve"> R</w:t>
            </w:r>
            <w:r w:rsidRPr="00BA779D">
              <w:rPr>
                <w:rFonts w:ascii="Arial" w:eastAsia="Arial" w:hAnsi="Arial" w:cs="Arial"/>
                <w:b/>
                <w:bCs/>
                <w:lang w:val="en-US"/>
              </w:rPr>
              <w:t>ele</w:t>
            </w:r>
            <w:r w:rsidRPr="00BA779D">
              <w:rPr>
                <w:rFonts w:ascii="Arial" w:eastAsia="Arial" w:hAnsi="Arial" w:cs="Arial"/>
                <w:b/>
                <w:bCs/>
                <w:spacing w:val="-2"/>
                <w:lang w:val="en-US"/>
              </w:rPr>
              <w:t>v</w:t>
            </w:r>
            <w:r w:rsidRPr="00BA779D">
              <w:rPr>
                <w:rFonts w:ascii="Arial" w:eastAsia="Arial" w:hAnsi="Arial" w:cs="Arial"/>
                <w:b/>
                <w:bCs/>
                <w:lang w:val="en-US"/>
              </w:rPr>
              <w:t>a</w:t>
            </w:r>
            <w:r w:rsidRPr="00BA779D">
              <w:rPr>
                <w:rFonts w:ascii="Arial" w:eastAsia="Arial" w:hAnsi="Arial" w:cs="Arial"/>
                <w:b/>
                <w:bCs/>
                <w:spacing w:val="-1"/>
                <w:lang w:val="en-US"/>
              </w:rPr>
              <w:t>n</w:t>
            </w:r>
            <w:r w:rsidRPr="00BA779D">
              <w:rPr>
                <w:rFonts w:ascii="Arial" w:eastAsia="Arial" w:hAnsi="Arial" w:cs="Arial"/>
                <w:b/>
                <w:bCs/>
                <w:lang w:val="en-US"/>
              </w:rPr>
              <w:t>t</w:t>
            </w:r>
          </w:p>
          <w:p w:rsidR="00D95ADB" w:rsidRPr="00BA779D" w:rsidRDefault="00D95ADB" w:rsidP="00D66DF9">
            <w:pPr>
              <w:widowControl w:val="0"/>
              <w:spacing w:after="0" w:line="252" w:lineRule="exact"/>
              <w:ind w:left="142" w:right="-20"/>
              <w:rPr>
                <w:rFonts w:ascii="Arial" w:eastAsia="Arial" w:hAnsi="Arial" w:cs="Arial"/>
                <w:lang w:val="en-US"/>
              </w:rPr>
            </w:pPr>
            <w:r w:rsidRPr="00BA779D">
              <w:rPr>
                <w:rFonts w:ascii="Arial" w:eastAsia="Arial" w:hAnsi="Arial" w:cs="Arial"/>
                <w:b/>
                <w:bCs/>
                <w:spacing w:val="-1"/>
                <w:lang w:val="en-US"/>
              </w:rPr>
              <w:t>P</w:t>
            </w:r>
            <w:r w:rsidRPr="00BA779D">
              <w:rPr>
                <w:rFonts w:ascii="Arial" w:eastAsia="Arial" w:hAnsi="Arial" w:cs="Arial"/>
                <w:b/>
                <w:bCs/>
                <w:lang w:val="en-US"/>
              </w:rPr>
              <w:t>ers</w:t>
            </w:r>
            <w:r w:rsidRPr="00BA779D">
              <w:rPr>
                <w:rFonts w:ascii="Arial" w:eastAsia="Arial" w:hAnsi="Arial" w:cs="Arial"/>
                <w:b/>
                <w:bCs/>
                <w:spacing w:val="-1"/>
                <w:lang w:val="en-US"/>
              </w:rPr>
              <w:t>o</w:t>
            </w:r>
            <w:r w:rsidRPr="00BA779D">
              <w:rPr>
                <w:rFonts w:ascii="Arial" w:eastAsia="Arial" w:hAnsi="Arial" w:cs="Arial"/>
                <w:b/>
                <w:bCs/>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50" w:lineRule="exact"/>
              <w:ind w:left="141" w:right="-20"/>
              <w:rPr>
                <w:rFonts w:ascii="Arial" w:eastAsia="Arial" w:hAnsi="Arial" w:cs="Arial"/>
                <w:lang w:val="en-US"/>
              </w:rPr>
            </w:pPr>
            <w:r w:rsidRPr="00BA779D">
              <w:rPr>
                <w:rFonts w:ascii="Arial" w:eastAsia="Arial" w:hAnsi="Arial" w:cs="Arial"/>
                <w:spacing w:val="1"/>
                <w:lang w:val="en-US"/>
              </w:rPr>
              <w:t>[</w:t>
            </w:r>
            <w:r w:rsidRPr="00BA779D">
              <w:rPr>
                <w:rFonts w:ascii="Arial" w:eastAsia="Arial" w:hAnsi="Arial" w:cs="Arial"/>
                <w:i/>
                <w:lang w:val="en-US"/>
              </w:rPr>
              <w:t>comp</w:t>
            </w:r>
            <w:r w:rsidRPr="00BA779D">
              <w:rPr>
                <w:rFonts w:ascii="Arial" w:eastAsia="Arial" w:hAnsi="Arial" w:cs="Arial"/>
                <w:i/>
                <w:spacing w:val="-1"/>
                <w:lang w:val="en-US"/>
              </w:rPr>
              <w:t>l</w:t>
            </w:r>
            <w:r w:rsidRPr="00BA779D">
              <w:rPr>
                <w:rFonts w:ascii="Arial" w:eastAsia="Arial" w:hAnsi="Arial" w:cs="Arial"/>
                <w:i/>
                <w:spacing w:val="-3"/>
                <w:lang w:val="en-US"/>
              </w:rPr>
              <w:t>e</w:t>
            </w:r>
            <w:r w:rsidRPr="00BA779D">
              <w:rPr>
                <w:rFonts w:ascii="Arial" w:eastAsia="Arial" w:hAnsi="Arial" w:cs="Arial"/>
                <w:i/>
                <w:spacing w:val="1"/>
                <w:lang w:val="en-US"/>
              </w:rPr>
              <w:t>t</w:t>
            </w:r>
            <w:r w:rsidRPr="00BA779D">
              <w:rPr>
                <w:rFonts w:ascii="Arial" w:eastAsia="Arial" w:hAnsi="Arial" w:cs="Arial"/>
                <w:i/>
                <w:lang w:val="en-US"/>
              </w:rPr>
              <w:t>e</w:t>
            </w:r>
            <w:r w:rsidRPr="00BA779D">
              <w:rPr>
                <w:rFonts w:ascii="Arial" w:eastAsia="Arial" w:hAnsi="Arial" w:cs="Arial"/>
                <w:i/>
                <w:spacing w:val="-2"/>
                <w:lang w:val="en-US"/>
              </w:rPr>
              <w:t xml:space="preserve"> </w:t>
            </w:r>
            <w:r w:rsidRPr="00BA779D">
              <w:rPr>
                <w:rFonts w:ascii="Arial" w:eastAsia="Arial" w:hAnsi="Arial" w:cs="Arial"/>
                <w:i/>
                <w:spacing w:val="1"/>
                <w:lang w:val="en-US"/>
              </w:rPr>
              <w:t>f</w:t>
            </w:r>
            <w:r w:rsidRPr="00BA779D">
              <w:rPr>
                <w:rFonts w:ascii="Arial" w:eastAsia="Arial" w:hAnsi="Arial" w:cs="Arial"/>
                <w:i/>
                <w:lang w:val="en-US"/>
              </w:rPr>
              <w:t>or</w:t>
            </w:r>
            <w:r w:rsidRPr="00BA779D">
              <w:rPr>
                <w:rFonts w:ascii="Arial" w:eastAsia="Arial" w:hAnsi="Arial" w:cs="Arial"/>
                <w:i/>
                <w:spacing w:val="-1"/>
                <w:lang w:val="en-US"/>
              </w:rPr>
              <w:t xml:space="preserve"> </w:t>
            </w:r>
            <w:r w:rsidRPr="00BA779D">
              <w:rPr>
                <w:rFonts w:ascii="Arial" w:eastAsia="Arial" w:hAnsi="Arial" w:cs="Arial"/>
                <w:i/>
                <w:lang w:val="en-US"/>
              </w:rPr>
              <w:t>a</w:t>
            </w:r>
            <w:r w:rsidRPr="00BA779D">
              <w:rPr>
                <w:rFonts w:ascii="Arial" w:eastAsia="Arial" w:hAnsi="Arial" w:cs="Arial"/>
                <w:i/>
                <w:spacing w:val="-1"/>
                <w:lang w:val="en-US"/>
              </w:rPr>
              <w:t>l</w:t>
            </w:r>
            <w:r w:rsidRPr="00BA779D">
              <w:rPr>
                <w:rFonts w:ascii="Arial" w:eastAsia="Arial" w:hAnsi="Arial" w:cs="Arial"/>
                <w:i/>
                <w:lang w:val="en-US"/>
              </w:rPr>
              <w:t xml:space="preserve">l </w:t>
            </w:r>
            <w:r w:rsidRPr="00BA779D">
              <w:rPr>
                <w:rFonts w:ascii="Arial" w:eastAsia="Arial" w:hAnsi="Arial" w:cs="Arial"/>
                <w:i/>
                <w:spacing w:val="-1"/>
                <w:lang w:val="en-US"/>
              </w:rPr>
              <w:t>R</w:t>
            </w:r>
            <w:r w:rsidRPr="00BA779D">
              <w:rPr>
                <w:rFonts w:ascii="Arial" w:eastAsia="Arial" w:hAnsi="Arial" w:cs="Arial"/>
                <w:i/>
                <w:lang w:val="en-US"/>
              </w:rPr>
              <w:t>e</w:t>
            </w:r>
            <w:r w:rsidRPr="00BA779D">
              <w:rPr>
                <w:rFonts w:ascii="Arial" w:eastAsia="Arial" w:hAnsi="Arial" w:cs="Arial"/>
                <w:i/>
                <w:spacing w:val="-1"/>
                <w:lang w:val="en-US"/>
              </w:rPr>
              <w:t>l</w:t>
            </w:r>
            <w:r w:rsidRPr="00BA779D">
              <w:rPr>
                <w:rFonts w:ascii="Arial" w:eastAsia="Arial" w:hAnsi="Arial" w:cs="Arial"/>
                <w:i/>
                <w:lang w:val="en-US"/>
              </w:rPr>
              <w:t>ev</w:t>
            </w:r>
            <w:r w:rsidRPr="00BA779D">
              <w:rPr>
                <w:rFonts w:ascii="Arial" w:eastAsia="Arial" w:hAnsi="Arial" w:cs="Arial"/>
                <w:i/>
                <w:spacing w:val="-1"/>
                <w:lang w:val="en-US"/>
              </w:rPr>
              <w:t>a</w:t>
            </w:r>
            <w:r w:rsidRPr="00BA779D">
              <w:rPr>
                <w:rFonts w:ascii="Arial" w:eastAsia="Arial" w:hAnsi="Arial" w:cs="Arial"/>
                <w:i/>
                <w:lang w:val="en-US"/>
              </w:rPr>
              <w:t>nt</w:t>
            </w:r>
            <w:r w:rsidRPr="00BA779D">
              <w:rPr>
                <w:rFonts w:ascii="Arial" w:eastAsia="Arial" w:hAnsi="Arial" w:cs="Arial"/>
                <w:i/>
                <w:spacing w:val="2"/>
                <w:lang w:val="en-US"/>
              </w:rPr>
              <w:t xml:space="preserve"> </w:t>
            </w:r>
            <w:r w:rsidRPr="00BA779D">
              <w:rPr>
                <w:rFonts w:ascii="Arial" w:eastAsia="Arial" w:hAnsi="Arial" w:cs="Arial"/>
                <w:i/>
                <w:spacing w:val="-1"/>
                <w:lang w:val="en-US"/>
              </w:rPr>
              <w:t>P</w:t>
            </w:r>
            <w:r w:rsidRPr="00BA779D">
              <w:rPr>
                <w:rFonts w:ascii="Arial" w:eastAsia="Arial" w:hAnsi="Arial" w:cs="Arial"/>
                <w:i/>
                <w:lang w:val="en-US"/>
              </w:rPr>
              <w:t>e</w:t>
            </w:r>
            <w:r w:rsidRPr="00BA779D">
              <w:rPr>
                <w:rFonts w:ascii="Arial" w:eastAsia="Arial" w:hAnsi="Arial" w:cs="Arial"/>
                <w:i/>
                <w:spacing w:val="-2"/>
                <w:lang w:val="en-US"/>
              </w:rPr>
              <w:t>r</w:t>
            </w:r>
            <w:r w:rsidRPr="00BA779D">
              <w:rPr>
                <w:rFonts w:ascii="Arial" w:eastAsia="Arial" w:hAnsi="Arial" w:cs="Arial"/>
                <w:i/>
                <w:lang w:val="en-US"/>
              </w:rPr>
              <w:t>so</w:t>
            </w:r>
            <w:r w:rsidRPr="00BA779D">
              <w:rPr>
                <w:rFonts w:ascii="Arial" w:eastAsia="Arial" w:hAnsi="Arial" w:cs="Arial"/>
                <w:i/>
                <w:spacing w:val="-1"/>
                <w:lang w:val="en-US"/>
              </w:rPr>
              <w:t>n</w:t>
            </w:r>
            <w:r w:rsidRPr="00BA779D">
              <w:rPr>
                <w:rFonts w:ascii="Arial" w:eastAsia="Arial" w:hAnsi="Arial" w:cs="Arial"/>
                <w:i/>
                <w:spacing w:val="2"/>
                <w:lang w:val="en-US"/>
              </w:rPr>
              <w:t>s</w:t>
            </w:r>
            <w:r w:rsidRPr="00BA779D">
              <w:rPr>
                <w:rFonts w:ascii="Arial" w:eastAsia="Arial" w:hAnsi="Arial" w:cs="Arial"/>
                <w:lang w:val="en-US"/>
              </w:rPr>
              <w:t>]</w:t>
            </w:r>
          </w:p>
        </w:tc>
      </w:tr>
      <w:tr w:rsidR="00D95ADB" w:rsidRPr="00BA779D" w:rsidTr="00D66DF9">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t>I</w:t>
            </w:r>
            <w:r w:rsidRPr="00BA779D">
              <w:rPr>
                <w:rFonts w:ascii="Arial" w:eastAsia="Arial" w:hAnsi="Arial" w:cs="Arial"/>
                <w:b/>
                <w:bCs/>
                <w:lang w:val="en-US"/>
              </w:rPr>
              <w:t>ntere</w:t>
            </w:r>
            <w:r w:rsidRPr="00BA779D">
              <w:rPr>
                <w:rFonts w:ascii="Arial" w:eastAsia="Arial" w:hAnsi="Arial" w:cs="Arial"/>
                <w:b/>
                <w:bCs/>
                <w:spacing w:val="-3"/>
                <w:lang w:val="en-US"/>
              </w:rPr>
              <w:t>s</w:t>
            </w:r>
            <w:r w:rsidRPr="00BA779D">
              <w:rPr>
                <w:rFonts w:ascii="Arial" w:eastAsia="Arial" w:hAnsi="Arial" w:cs="Arial"/>
                <w:b/>
                <w:bCs/>
                <w:spacing w:val="1"/>
                <w:lang w:val="en-US"/>
              </w:rPr>
              <w:t>t</w:t>
            </w:r>
            <w:r w:rsidRPr="00BA779D">
              <w:rPr>
                <w:rFonts w:ascii="Arial" w:eastAsia="Arial" w:hAnsi="Arial" w:cs="Arial"/>
                <w:b/>
                <w:bCs/>
                <w:lang w:val="en-US"/>
              </w:rPr>
              <w:t>s</w:t>
            </w:r>
          </w:p>
        </w:tc>
      </w:tr>
      <w:tr w:rsidR="00D95ADB" w:rsidRPr="00BA779D" w:rsidTr="00D66DF9">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50" w:lineRule="exact"/>
              <w:ind w:left="142" w:right="-20"/>
              <w:rPr>
                <w:rFonts w:ascii="Arial" w:eastAsia="Arial" w:hAnsi="Arial" w:cs="Arial"/>
                <w:lang w:val="en-US"/>
              </w:rPr>
            </w:pPr>
            <w:r w:rsidRPr="00BA779D">
              <w:rPr>
                <w:rFonts w:ascii="Arial" w:eastAsia="Arial" w:hAnsi="Arial" w:cs="Arial"/>
                <w:b/>
                <w:bCs/>
                <w:lang w:val="en-US"/>
              </w:rPr>
              <w:t>T</w:t>
            </w:r>
            <w:r w:rsidRPr="00BA779D">
              <w:rPr>
                <w:rFonts w:ascii="Arial" w:eastAsia="Arial" w:hAnsi="Arial" w:cs="Arial"/>
                <w:b/>
                <w:bCs/>
                <w:spacing w:val="-3"/>
                <w:lang w:val="en-US"/>
              </w:rPr>
              <w:t>y</w:t>
            </w:r>
            <w:r w:rsidRPr="00BA779D">
              <w:rPr>
                <w:rFonts w:ascii="Arial" w:eastAsia="Arial" w:hAnsi="Arial" w:cs="Arial"/>
                <w:b/>
                <w:bCs/>
                <w:lang w:val="en-US"/>
              </w:rPr>
              <w:t>pe of</w:t>
            </w:r>
            <w:r w:rsidRPr="00BA779D">
              <w:rPr>
                <w:rFonts w:ascii="Arial" w:eastAsia="Arial" w:hAnsi="Arial" w:cs="Arial"/>
                <w:b/>
                <w:bCs/>
                <w:spacing w:val="1"/>
                <w:lang w:val="en-US"/>
              </w:rPr>
              <w:t xml:space="preserve"> I</w:t>
            </w:r>
            <w:r w:rsidRPr="00BA779D">
              <w:rPr>
                <w:rFonts w:ascii="Arial" w:eastAsia="Arial" w:hAnsi="Arial" w:cs="Arial"/>
                <w:b/>
                <w:bCs/>
                <w:spacing w:val="-3"/>
                <w:lang w:val="en-US"/>
              </w:rPr>
              <w:t>n</w:t>
            </w:r>
            <w:r w:rsidRPr="00BA779D">
              <w:rPr>
                <w:rFonts w:ascii="Arial" w:eastAsia="Arial" w:hAnsi="Arial" w:cs="Arial"/>
                <w:b/>
                <w:bCs/>
                <w:spacing w:val="1"/>
                <w:lang w:val="en-US"/>
              </w:rPr>
              <w:t>t</w:t>
            </w:r>
            <w:r w:rsidRPr="00BA779D">
              <w:rPr>
                <w:rFonts w:ascii="Arial" w:eastAsia="Arial" w:hAnsi="Arial" w:cs="Arial"/>
                <w:b/>
                <w:bCs/>
                <w:lang w:val="en-US"/>
              </w:rPr>
              <w:t>erest</w:t>
            </w:r>
          </w:p>
        </w:tc>
        <w:tc>
          <w:tcPr>
            <w:tcW w:w="2610"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50" w:lineRule="exact"/>
              <w:ind w:left="141" w:right="-20"/>
              <w:rPr>
                <w:rFonts w:ascii="Arial" w:eastAsia="Arial" w:hAnsi="Arial" w:cs="Arial"/>
                <w:lang w:val="en-US"/>
              </w:rPr>
            </w:pPr>
            <w:r w:rsidRPr="00BA779D">
              <w:rPr>
                <w:rFonts w:ascii="Arial" w:eastAsia="Arial" w:hAnsi="Arial" w:cs="Arial"/>
                <w:b/>
                <w:bCs/>
                <w:spacing w:val="-1"/>
                <w:lang w:val="en-US"/>
              </w:rPr>
              <w:t>D</w:t>
            </w:r>
            <w:r w:rsidRPr="00BA779D">
              <w:rPr>
                <w:rFonts w:ascii="Arial" w:eastAsia="Arial" w:hAnsi="Arial" w:cs="Arial"/>
                <w:b/>
                <w:bCs/>
                <w:lang w:val="en-US"/>
              </w:rPr>
              <w:t>eta</w:t>
            </w:r>
            <w:r w:rsidRPr="00BA779D">
              <w:rPr>
                <w:rFonts w:ascii="Arial" w:eastAsia="Arial" w:hAnsi="Arial" w:cs="Arial"/>
                <w:b/>
                <w:bCs/>
                <w:spacing w:val="1"/>
                <w:lang w:val="en-US"/>
              </w:rPr>
              <w:t>il</w:t>
            </w:r>
            <w:r w:rsidRPr="00BA779D">
              <w:rPr>
                <w:rFonts w:ascii="Arial" w:eastAsia="Arial" w:hAnsi="Arial" w:cs="Arial"/>
                <w:b/>
                <w:bCs/>
                <w:lang w:val="en-US"/>
              </w:rPr>
              <w:t>s</w:t>
            </w:r>
          </w:p>
        </w:tc>
        <w:tc>
          <w:tcPr>
            <w:tcW w:w="3485"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before="1" w:after="0" w:line="252" w:lineRule="exact"/>
              <w:ind w:left="83" w:right="89"/>
              <w:jc w:val="both"/>
              <w:rPr>
                <w:rFonts w:ascii="Arial" w:eastAsia="Arial" w:hAnsi="Arial" w:cs="Arial"/>
                <w:lang w:val="en-US"/>
              </w:rPr>
            </w:pPr>
            <w:r w:rsidRPr="00BA779D">
              <w:rPr>
                <w:rFonts w:ascii="Arial" w:eastAsia="Arial" w:hAnsi="Arial" w:cs="Arial"/>
                <w:b/>
                <w:bCs/>
                <w:spacing w:val="-1"/>
                <w:lang w:val="en-US"/>
              </w:rPr>
              <w:t>P</w:t>
            </w:r>
            <w:r w:rsidRPr="00BA779D">
              <w:rPr>
                <w:rFonts w:ascii="Arial" w:eastAsia="Arial" w:hAnsi="Arial" w:cs="Arial"/>
                <w:b/>
                <w:bCs/>
                <w:lang w:val="en-US"/>
              </w:rPr>
              <w:t>ers</w:t>
            </w:r>
            <w:r w:rsidRPr="00BA779D">
              <w:rPr>
                <w:rFonts w:ascii="Arial" w:eastAsia="Arial" w:hAnsi="Arial" w:cs="Arial"/>
                <w:b/>
                <w:bCs/>
                <w:spacing w:val="-1"/>
                <w:lang w:val="en-US"/>
              </w:rPr>
              <w:t>o</w:t>
            </w:r>
            <w:r w:rsidRPr="00BA779D">
              <w:rPr>
                <w:rFonts w:ascii="Arial" w:eastAsia="Arial" w:hAnsi="Arial" w:cs="Arial"/>
                <w:b/>
                <w:bCs/>
                <w:lang w:val="en-US"/>
              </w:rPr>
              <w:t>n</w:t>
            </w:r>
            <w:r w:rsidRPr="00BA779D">
              <w:rPr>
                <w:rFonts w:ascii="Arial" w:eastAsia="Arial" w:hAnsi="Arial" w:cs="Arial"/>
                <w:b/>
                <w:bCs/>
                <w:spacing w:val="-1"/>
                <w:lang w:val="en-US"/>
              </w:rPr>
              <w:t>a</w:t>
            </w:r>
            <w:r w:rsidRPr="00BA779D">
              <w:rPr>
                <w:rFonts w:ascii="Arial" w:eastAsia="Arial" w:hAnsi="Arial" w:cs="Arial"/>
                <w:b/>
                <w:bCs/>
                <w:lang w:val="en-US"/>
              </w:rPr>
              <w:t xml:space="preserve">l </w:t>
            </w:r>
            <w:r w:rsidRPr="00BA779D">
              <w:rPr>
                <w:rFonts w:ascii="Arial" w:eastAsia="Arial" w:hAnsi="Arial" w:cs="Arial"/>
                <w:b/>
                <w:bCs/>
                <w:spacing w:val="1"/>
                <w:lang w:val="en-US"/>
              </w:rPr>
              <w:t>i</w:t>
            </w:r>
            <w:r w:rsidRPr="00BA779D">
              <w:rPr>
                <w:rFonts w:ascii="Arial" w:eastAsia="Arial" w:hAnsi="Arial" w:cs="Arial"/>
                <w:b/>
                <w:bCs/>
                <w:lang w:val="en-US"/>
              </w:rPr>
              <w:t>nt</w:t>
            </w:r>
            <w:r w:rsidRPr="00BA779D">
              <w:rPr>
                <w:rFonts w:ascii="Arial" w:eastAsia="Arial" w:hAnsi="Arial" w:cs="Arial"/>
                <w:b/>
                <w:bCs/>
                <w:spacing w:val="-2"/>
                <w:lang w:val="en-US"/>
              </w:rPr>
              <w:t>e</w:t>
            </w:r>
            <w:r w:rsidRPr="00BA779D">
              <w:rPr>
                <w:rFonts w:ascii="Arial" w:eastAsia="Arial" w:hAnsi="Arial" w:cs="Arial"/>
                <w:b/>
                <w:bCs/>
                <w:lang w:val="en-US"/>
              </w:rPr>
              <w:t>rest</w:t>
            </w:r>
            <w:r w:rsidRPr="00BA779D">
              <w:rPr>
                <w:rFonts w:ascii="Arial" w:eastAsia="Arial" w:hAnsi="Arial" w:cs="Arial"/>
                <w:b/>
                <w:bCs/>
                <w:spacing w:val="-1"/>
                <w:lang w:val="en-US"/>
              </w:rPr>
              <w:t xml:space="preserve"> </w:t>
            </w:r>
            <w:r w:rsidRPr="00BA779D">
              <w:rPr>
                <w:rFonts w:ascii="Arial" w:eastAsia="Arial" w:hAnsi="Arial" w:cs="Arial"/>
                <w:b/>
                <w:bCs/>
                <w:lang w:val="en-US"/>
              </w:rPr>
              <w:t xml:space="preserve">or </w:t>
            </w:r>
            <w:r w:rsidRPr="00BA779D">
              <w:rPr>
                <w:rFonts w:ascii="Arial" w:eastAsia="Arial" w:hAnsi="Arial" w:cs="Arial"/>
                <w:b/>
                <w:bCs/>
                <w:spacing w:val="1"/>
                <w:lang w:val="en-US"/>
              </w:rPr>
              <w:t>t</w:t>
            </w:r>
            <w:r w:rsidRPr="00BA779D">
              <w:rPr>
                <w:rFonts w:ascii="Arial" w:eastAsia="Arial" w:hAnsi="Arial" w:cs="Arial"/>
                <w:b/>
                <w:bCs/>
                <w:lang w:val="en-US"/>
              </w:rPr>
              <w:t>h</w:t>
            </w:r>
            <w:r w:rsidRPr="00BA779D">
              <w:rPr>
                <w:rFonts w:ascii="Arial" w:eastAsia="Arial" w:hAnsi="Arial" w:cs="Arial"/>
                <w:b/>
                <w:bCs/>
                <w:spacing w:val="-1"/>
                <w:lang w:val="en-US"/>
              </w:rPr>
              <w:t>a</w:t>
            </w:r>
            <w:r w:rsidRPr="00BA779D">
              <w:rPr>
                <w:rFonts w:ascii="Arial" w:eastAsia="Arial" w:hAnsi="Arial" w:cs="Arial"/>
                <w:b/>
                <w:bCs/>
                <w:lang w:val="en-US"/>
              </w:rPr>
              <w:t>t</w:t>
            </w:r>
            <w:r w:rsidRPr="00BA779D">
              <w:rPr>
                <w:rFonts w:ascii="Arial" w:eastAsia="Arial" w:hAnsi="Arial" w:cs="Arial"/>
                <w:b/>
                <w:bCs/>
                <w:spacing w:val="2"/>
                <w:lang w:val="en-US"/>
              </w:rPr>
              <w:t xml:space="preserve"> </w:t>
            </w:r>
            <w:r w:rsidRPr="00BA779D">
              <w:rPr>
                <w:rFonts w:ascii="Arial" w:eastAsia="Arial" w:hAnsi="Arial" w:cs="Arial"/>
                <w:b/>
                <w:bCs/>
                <w:spacing w:val="-3"/>
                <w:lang w:val="en-US"/>
              </w:rPr>
              <w:t>o</w:t>
            </w:r>
            <w:r w:rsidRPr="00BA779D">
              <w:rPr>
                <w:rFonts w:ascii="Arial" w:eastAsia="Arial" w:hAnsi="Arial" w:cs="Arial"/>
                <w:b/>
                <w:bCs/>
                <w:lang w:val="en-US"/>
              </w:rPr>
              <w:t>f a</w:t>
            </w:r>
            <w:r w:rsidRPr="00BA779D">
              <w:rPr>
                <w:rFonts w:ascii="Arial" w:eastAsia="Arial" w:hAnsi="Arial" w:cs="Arial"/>
                <w:b/>
                <w:bCs/>
                <w:spacing w:val="-2"/>
                <w:lang w:val="en-US"/>
              </w:rPr>
              <w:t xml:space="preserve"> </w:t>
            </w:r>
            <w:r w:rsidRPr="00BA779D">
              <w:rPr>
                <w:rFonts w:ascii="Arial" w:eastAsia="Arial" w:hAnsi="Arial" w:cs="Arial"/>
                <w:b/>
                <w:bCs/>
                <w:spacing w:val="1"/>
                <w:lang w:val="en-US"/>
              </w:rPr>
              <w:t>f</w:t>
            </w:r>
            <w:r w:rsidRPr="00BA779D">
              <w:rPr>
                <w:rFonts w:ascii="Arial" w:eastAsia="Arial" w:hAnsi="Arial" w:cs="Arial"/>
                <w:b/>
                <w:bCs/>
                <w:lang w:val="en-US"/>
              </w:rPr>
              <w:t>a</w:t>
            </w:r>
            <w:r w:rsidRPr="00BA779D">
              <w:rPr>
                <w:rFonts w:ascii="Arial" w:eastAsia="Arial" w:hAnsi="Arial" w:cs="Arial"/>
                <w:b/>
                <w:bCs/>
                <w:spacing w:val="-2"/>
                <w:lang w:val="en-US"/>
              </w:rPr>
              <w:t>m</w:t>
            </w:r>
            <w:r w:rsidRPr="00BA779D">
              <w:rPr>
                <w:rFonts w:ascii="Arial" w:eastAsia="Arial" w:hAnsi="Arial" w:cs="Arial"/>
                <w:b/>
                <w:bCs/>
                <w:spacing w:val="1"/>
                <w:lang w:val="en-US"/>
              </w:rPr>
              <w:t>il</w:t>
            </w:r>
            <w:r w:rsidRPr="00BA779D">
              <w:rPr>
                <w:rFonts w:ascii="Arial" w:eastAsia="Arial" w:hAnsi="Arial" w:cs="Arial"/>
                <w:b/>
                <w:bCs/>
                <w:lang w:val="en-US"/>
              </w:rPr>
              <w:t>y membe</w:t>
            </w:r>
            <w:r w:rsidRPr="00BA779D">
              <w:rPr>
                <w:rFonts w:ascii="Arial" w:eastAsia="Arial" w:hAnsi="Arial" w:cs="Arial"/>
                <w:b/>
                <w:bCs/>
                <w:spacing w:val="-2"/>
                <w:lang w:val="en-US"/>
              </w:rPr>
              <w:t>r</w:t>
            </w:r>
            <w:r w:rsidRPr="00BA779D">
              <w:rPr>
                <w:rFonts w:ascii="Arial" w:eastAsia="Arial" w:hAnsi="Arial" w:cs="Arial"/>
                <w:b/>
                <w:bCs/>
                <w:lang w:val="en-US"/>
              </w:rPr>
              <w:t>,</w:t>
            </w:r>
            <w:r w:rsidRPr="00BA779D">
              <w:rPr>
                <w:rFonts w:ascii="Arial" w:eastAsia="Arial" w:hAnsi="Arial" w:cs="Arial"/>
                <w:b/>
                <w:bCs/>
                <w:spacing w:val="2"/>
                <w:lang w:val="en-US"/>
              </w:rPr>
              <w:t xml:space="preserve"> </w:t>
            </w:r>
            <w:r w:rsidRPr="00BA779D">
              <w:rPr>
                <w:rFonts w:ascii="Arial" w:eastAsia="Arial" w:hAnsi="Arial" w:cs="Arial"/>
                <w:b/>
                <w:bCs/>
                <w:spacing w:val="-3"/>
                <w:lang w:val="en-US"/>
              </w:rPr>
              <w:t>c</w:t>
            </w:r>
            <w:r w:rsidRPr="00BA779D">
              <w:rPr>
                <w:rFonts w:ascii="Arial" w:eastAsia="Arial" w:hAnsi="Arial" w:cs="Arial"/>
                <w:b/>
                <w:bCs/>
                <w:spacing w:val="1"/>
                <w:lang w:val="en-US"/>
              </w:rPr>
              <w:t>l</w:t>
            </w:r>
            <w:r w:rsidRPr="00BA779D">
              <w:rPr>
                <w:rFonts w:ascii="Arial" w:eastAsia="Arial" w:hAnsi="Arial" w:cs="Arial"/>
                <w:b/>
                <w:bCs/>
                <w:lang w:val="en-US"/>
              </w:rPr>
              <w:t>o</w:t>
            </w:r>
            <w:r w:rsidRPr="00BA779D">
              <w:rPr>
                <w:rFonts w:ascii="Arial" w:eastAsia="Arial" w:hAnsi="Arial" w:cs="Arial"/>
                <w:b/>
                <w:bCs/>
                <w:spacing w:val="-1"/>
                <w:lang w:val="en-US"/>
              </w:rPr>
              <w:t>s</w:t>
            </w:r>
            <w:r w:rsidRPr="00BA779D">
              <w:rPr>
                <w:rFonts w:ascii="Arial" w:eastAsia="Arial" w:hAnsi="Arial" w:cs="Arial"/>
                <w:b/>
                <w:bCs/>
                <w:lang w:val="en-US"/>
              </w:rPr>
              <w:t>e</w:t>
            </w:r>
            <w:r w:rsidRPr="00BA779D">
              <w:rPr>
                <w:rFonts w:ascii="Arial" w:eastAsia="Arial" w:hAnsi="Arial" w:cs="Arial"/>
                <w:b/>
                <w:bCs/>
                <w:spacing w:val="-2"/>
                <w:lang w:val="en-US"/>
              </w:rPr>
              <w:t xml:space="preserve"> </w:t>
            </w:r>
            <w:r w:rsidRPr="00BA779D">
              <w:rPr>
                <w:rFonts w:ascii="Arial" w:eastAsia="Arial" w:hAnsi="Arial" w:cs="Arial"/>
                <w:b/>
                <w:bCs/>
                <w:spacing w:val="1"/>
                <w:lang w:val="en-US"/>
              </w:rPr>
              <w:t>f</w:t>
            </w:r>
            <w:r w:rsidRPr="00BA779D">
              <w:rPr>
                <w:rFonts w:ascii="Arial" w:eastAsia="Arial" w:hAnsi="Arial" w:cs="Arial"/>
                <w:b/>
                <w:bCs/>
                <w:spacing w:val="-2"/>
                <w:lang w:val="en-US"/>
              </w:rPr>
              <w:t>r</w:t>
            </w:r>
            <w:r w:rsidRPr="00BA779D">
              <w:rPr>
                <w:rFonts w:ascii="Arial" w:eastAsia="Arial" w:hAnsi="Arial" w:cs="Arial"/>
                <w:b/>
                <w:bCs/>
                <w:spacing w:val="1"/>
                <w:lang w:val="en-US"/>
              </w:rPr>
              <w:t>i</w:t>
            </w:r>
            <w:r w:rsidRPr="00BA779D">
              <w:rPr>
                <w:rFonts w:ascii="Arial" w:eastAsia="Arial" w:hAnsi="Arial" w:cs="Arial"/>
                <w:b/>
                <w:bCs/>
                <w:lang w:val="en-US"/>
              </w:rPr>
              <w:t>e</w:t>
            </w:r>
            <w:r w:rsidRPr="00BA779D">
              <w:rPr>
                <w:rFonts w:ascii="Arial" w:eastAsia="Arial" w:hAnsi="Arial" w:cs="Arial"/>
                <w:b/>
                <w:bCs/>
                <w:spacing w:val="-1"/>
                <w:lang w:val="en-US"/>
              </w:rPr>
              <w:t>n</w:t>
            </w:r>
            <w:r w:rsidRPr="00BA779D">
              <w:rPr>
                <w:rFonts w:ascii="Arial" w:eastAsia="Arial" w:hAnsi="Arial" w:cs="Arial"/>
                <w:b/>
                <w:bCs/>
                <w:lang w:val="en-US"/>
              </w:rPr>
              <w:t>d or</w:t>
            </w:r>
            <w:r w:rsidRPr="00BA779D">
              <w:rPr>
                <w:rFonts w:ascii="Arial" w:eastAsia="Arial" w:hAnsi="Arial" w:cs="Arial"/>
                <w:b/>
                <w:bCs/>
                <w:spacing w:val="1"/>
                <w:lang w:val="en-US"/>
              </w:rPr>
              <w:t xml:space="preserve"> </w:t>
            </w:r>
            <w:r w:rsidRPr="00BA779D">
              <w:rPr>
                <w:rFonts w:ascii="Arial" w:eastAsia="Arial" w:hAnsi="Arial" w:cs="Arial"/>
                <w:b/>
                <w:bCs/>
                <w:lang w:val="en-US"/>
              </w:rPr>
              <w:t>oth</w:t>
            </w:r>
            <w:r w:rsidRPr="00BA779D">
              <w:rPr>
                <w:rFonts w:ascii="Arial" w:eastAsia="Arial" w:hAnsi="Arial" w:cs="Arial"/>
                <w:b/>
                <w:bCs/>
                <w:spacing w:val="-3"/>
                <w:lang w:val="en-US"/>
              </w:rPr>
              <w:t>e</w:t>
            </w:r>
            <w:r w:rsidRPr="00BA779D">
              <w:rPr>
                <w:rFonts w:ascii="Arial" w:eastAsia="Arial" w:hAnsi="Arial" w:cs="Arial"/>
                <w:b/>
                <w:bCs/>
                <w:lang w:val="en-US"/>
              </w:rPr>
              <w:t>r a</w:t>
            </w:r>
            <w:r w:rsidRPr="00BA779D">
              <w:rPr>
                <w:rFonts w:ascii="Arial" w:eastAsia="Arial" w:hAnsi="Arial" w:cs="Arial"/>
                <w:b/>
                <w:bCs/>
                <w:spacing w:val="-1"/>
                <w:lang w:val="en-US"/>
              </w:rPr>
              <w:t>c</w:t>
            </w:r>
            <w:r w:rsidRPr="00BA779D">
              <w:rPr>
                <w:rFonts w:ascii="Arial" w:eastAsia="Arial" w:hAnsi="Arial" w:cs="Arial"/>
                <w:b/>
                <w:bCs/>
                <w:lang w:val="en-US"/>
              </w:rPr>
              <w:t>q</w:t>
            </w:r>
            <w:r w:rsidRPr="00BA779D">
              <w:rPr>
                <w:rFonts w:ascii="Arial" w:eastAsia="Arial" w:hAnsi="Arial" w:cs="Arial"/>
                <w:b/>
                <w:bCs/>
                <w:spacing w:val="-1"/>
                <w:lang w:val="en-US"/>
              </w:rPr>
              <w:t>u</w:t>
            </w:r>
            <w:r w:rsidRPr="00BA779D">
              <w:rPr>
                <w:rFonts w:ascii="Arial" w:eastAsia="Arial" w:hAnsi="Arial" w:cs="Arial"/>
                <w:b/>
                <w:bCs/>
                <w:lang w:val="en-US"/>
              </w:rPr>
              <w:t>ain</w:t>
            </w:r>
            <w:r w:rsidRPr="00BA779D">
              <w:rPr>
                <w:rFonts w:ascii="Arial" w:eastAsia="Arial" w:hAnsi="Arial" w:cs="Arial"/>
                <w:b/>
                <w:bCs/>
                <w:spacing w:val="1"/>
                <w:lang w:val="en-US"/>
              </w:rPr>
              <w:t>t</w:t>
            </w:r>
            <w:r w:rsidRPr="00BA779D">
              <w:rPr>
                <w:rFonts w:ascii="Arial" w:eastAsia="Arial" w:hAnsi="Arial" w:cs="Arial"/>
                <w:b/>
                <w:bCs/>
                <w:lang w:val="en-US"/>
              </w:rPr>
              <w:t>a</w:t>
            </w:r>
            <w:r w:rsidRPr="00BA779D">
              <w:rPr>
                <w:rFonts w:ascii="Arial" w:eastAsia="Arial" w:hAnsi="Arial" w:cs="Arial"/>
                <w:b/>
                <w:bCs/>
                <w:spacing w:val="-1"/>
                <w:lang w:val="en-US"/>
              </w:rPr>
              <w:t>n</w:t>
            </w:r>
            <w:r w:rsidRPr="00BA779D">
              <w:rPr>
                <w:rFonts w:ascii="Arial" w:eastAsia="Arial" w:hAnsi="Arial" w:cs="Arial"/>
                <w:b/>
                <w:bCs/>
                <w:lang w:val="en-US"/>
              </w:rPr>
              <w:t>c</w:t>
            </w:r>
            <w:r w:rsidRPr="00BA779D">
              <w:rPr>
                <w:rFonts w:ascii="Arial" w:eastAsia="Arial" w:hAnsi="Arial" w:cs="Arial"/>
                <w:b/>
                <w:bCs/>
                <w:spacing w:val="-1"/>
                <w:lang w:val="en-US"/>
              </w:rPr>
              <w:t>e</w:t>
            </w:r>
            <w:r w:rsidRPr="00BA779D">
              <w:rPr>
                <w:rFonts w:ascii="Arial" w:eastAsia="Arial" w:hAnsi="Arial" w:cs="Arial"/>
                <w:b/>
                <w:bCs/>
                <w:lang w:val="en-US"/>
              </w:rPr>
              <w:t>?</w:t>
            </w:r>
          </w:p>
        </w:tc>
      </w:tr>
      <w:tr w:rsidR="00D95ADB" w:rsidRPr="00BA779D" w:rsidTr="00D66DF9">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he</w:t>
            </w:r>
            <w:r w:rsidRPr="00BA779D">
              <w:rPr>
                <w:rFonts w:ascii="Arial" w:eastAsia="Arial" w:hAnsi="Arial" w:cs="Arial"/>
                <w:bCs/>
                <w:spacing w:val="-2"/>
                <w:lang w:val="en-US"/>
              </w:rPr>
              <w:t xml:space="preserv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w:t>
            </w:r>
            <w:r w:rsidRPr="00BA779D">
              <w:rPr>
                <w:rFonts w:ascii="Arial" w:eastAsia="Arial" w:hAnsi="Arial" w:cs="Arial"/>
                <w:bCs/>
                <w:spacing w:val="-1"/>
                <w:lang w:val="en-US"/>
              </w:rPr>
              <w:t>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r>
      <w:tr w:rsidR="00D95ADB" w:rsidRPr="00BA779D" w:rsidTr="00D66DF9">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before="1" w:after="0" w:line="252" w:lineRule="exact"/>
              <w:ind w:left="142" w:right="184"/>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other p</w:t>
            </w:r>
            <w:r w:rsidRPr="00BA779D">
              <w:rPr>
                <w:rFonts w:ascii="Arial" w:eastAsia="Arial" w:hAnsi="Arial" w:cs="Arial"/>
                <w:bCs/>
                <w:spacing w:val="-1"/>
                <w:lang w:val="en-US"/>
              </w:rPr>
              <w:t>o</w:t>
            </w:r>
            <w:r w:rsidRPr="00BA779D">
              <w:rPr>
                <w:rFonts w:ascii="Arial" w:eastAsia="Arial" w:hAnsi="Arial" w:cs="Arial"/>
                <w:bCs/>
                <w:spacing w:val="1"/>
                <w:lang w:val="en-US"/>
              </w:rPr>
              <w:t>t</w:t>
            </w:r>
            <w:r w:rsidRPr="00BA779D">
              <w:rPr>
                <w:rFonts w:ascii="Arial" w:eastAsia="Arial" w:hAnsi="Arial" w:cs="Arial"/>
                <w:bCs/>
                <w:lang w:val="en-US"/>
              </w:rPr>
              <w:t>e</w:t>
            </w:r>
            <w:r w:rsidRPr="00BA779D">
              <w:rPr>
                <w:rFonts w:ascii="Arial" w:eastAsia="Arial" w:hAnsi="Arial" w:cs="Arial"/>
                <w:bCs/>
                <w:spacing w:val="-1"/>
                <w:lang w:val="en-US"/>
              </w:rPr>
              <w:t>n</w:t>
            </w:r>
            <w:r w:rsidRPr="00BA779D">
              <w:rPr>
                <w:rFonts w:ascii="Arial" w:eastAsia="Arial" w:hAnsi="Arial" w:cs="Arial"/>
                <w:bCs/>
                <w:spacing w:val="1"/>
                <w:lang w:val="en-US"/>
              </w:rPr>
              <w:t>t</w:t>
            </w:r>
            <w:r w:rsidRPr="00BA779D">
              <w:rPr>
                <w:rFonts w:ascii="Arial" w:eastAsia="Arial" w:hAnsi="Arial" w:cs="Arial"/>
                <w:bCs/>
                <w:spacing w:val="-1"/>
                <w:lang w:val="en-US"/>
              </w:rPr>
              <w:t>i</w:t>
            </w:r>
            <w:r w:rsidRPr="00BA779D">
              <w:rPr>
                <w:rFonts w:ascii="Arial" w:eastAsia="Arial" w:hAnsi="Arial" w:cs="Arial"/>
                <w:bCs/>
                <w:lang w:val="en-US"/>
              </w:rPr>
              <w:t>al</w:t>
            </w:r>
            <w:r w:rsidRPr="00BA779D">
              <w:rPr>
                <w:rFonts w:ascii="Arial" w:eastAsia="Arial" w:hAnsi="Arial" w:cs="Arial"/>
                <w:bCs/>
                <w:spacing w:val="-1"/>
                <w:lang w:val="en-US"/>
              </w:rPr>
              <w:t xml:space="preserve"> </w:t>
            </w:r>
            <w:r w:rsidRPr="00BA779D">
              <w:rPr>
                <w:rFonts w:ascii="Arial" w:eastAsia="Arial" w:hAnsi="Arial" w:cs="Arial"/>
                <w:bCs/>
                <w:lang w:val="en-US"/>
              </w:rPr>
              <w:t>bidd</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3"/>
                <w:lang w:val="en-US"/>
              </w:rPr>
              <w:t xml:space="preserve"> </w:t>
            </w:r>
            <w:r w:rsidRPr="00BA779D">
              <w:rPr>
                <w:rFonts w:ascii="Arial" w:eastAsia="Arial" w:hAnsi="Arial" w:cs="Arial"/>
                <w:bCs/>
                <w:spacing w:val="1"/>
                <w:lang w:val="en-US"/>
              </w:rPr>
              <w:t>i</w:t>
            </w:r>
            <w:r w:rsidRPr="00BA779D">
              <w:rPr>
                <w:rFonts w:ascii="Arial" w:eastAsia="Arial" w:hAnsi="Arial" w:cs="Arial"/>
                <w:bCs/>
                <w:lang w:val="en-US"/>
              </w:rPr>
              <w:t>n res</w:t>
            </w:r>
            <w:r w:rsidRPr="00BA779D">
              <w:rPr>
                <w:rFonts w:ascii="Arial" w:eastAsia="Arial" w:hAnsi="Arial" w:cs="Arial"/>
                <w:bCs/>
                <w:spacing w:val="-1"/>
                <w:lang w:val="en-US"/>
              </w:rPr>
              <w:t>p</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 xml:space="preserve">f </w:t>
            </w:r>
            <w:r w:rsidRPr="00BA779D">
              <w:rPr>
                <w:rFonts w:ascii="Arial" w:eastAsia="Arial" w:hAnsi="Arial" w:cs="Arial"/>
                <w:bCs/>
                <w:spacing w:val="1"/>
                <w:lang w:val="en-US"/>
              </w:rPr>
              <w:t>t</w:t>
            </w:r>
            <w:r w:rsidRPr="00BA779D">
              <w:rPr>
                <w:rFonts w:ascii="Arial" w:eastAsia="Arial" w:hAnsi="Arial" w:cs="Arial"/>
                <w:bCs/>
                <w:lang w:val="en-US"/>
              </w:rPr>
              <w:t>his pro</w:t>
            </w:r>
            <w:r w:rsidRPr="00BA779D">
              <w:rPr>
                <w:rFonts w:ascii="Arial" w:eastAsia="Arial" w:hAnsi="Arial" w:cs="Arial"/>
                <w:bCs/>
                <w:spacing w:val="-2"/>
                <w:lang w:val="en-US"/>
              </w:rPr>
              <w:t>j</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lang w:val="en-US"/>
              </w:rPr>
              <w:t>or pro</w:t>
            </w:r>
            <w:r w:rsidRPr="00BA779D">
              <w:rPr>
                <w:rFonts w:ascii="Arial" w:eastAsia="Arial" w:hAnsi="Arial" w:cs="Arial"/>
                <w:bCs/>
                <w:spacing w:val="-1"/>
                <w:lang w:val="en-US"/>
              </w:rPr>
              <w:t>c</w:t>
            </w:r>
            <w:r w:rsidRPr="00BA779D">
              <w:rPr>
                <w:rFonts w:ascii="Arial" w:eastAsia="Arial" w:hAnsi="Arial" w:cs="Arial"/>
                <w:bCs/>
                <w:lang w:val="en-US"/>
              </w:rPr>
              <w:t>ureme</w:t>
            </w:r>
            <w:r w:rsidRPr="00BA779D">
              <w:rPr>
                <w:rFonts w:ascii="Arial" w:eastAsia="Arial" w:hAnsi="Arial" w:cs="Arial"/>
                <w:bCs/>
                <w:spacing w:val="-3"/>
                <w:lang w:val="en-US"/>
              </w:rPr>
              <w:t>n</w:t>
            </w:r>
            <w:r w:rsidRPr="00BA779D">
              <w:rPr>
                <w:rFonts w:ascii="Arial" w:eastAsia="Arial" w:hAnsi="Arial" w:cs="Arial"/>
                <w:bCs/>
                <w:lang w:val="en-US"/>
              </w:rPr>
              <w:t>t pro</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1"/>
                <w:lang w:val="en-US"/>
              </w:rPr>
              <w:t>s</w:t>
            </w:r>
            <w:r w:rsidRPr="00BA779D">
              <w:rPr>
                <w:rFonts w:ascii="Arial" w:eastAsia="Arial" w:hAnsi="Arial" w:cs="Arial"/>
                <w:bCs/>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r>
      <w:tr w:rsidR="00D95ADB" w:rsidRPr="00BA779D" w:rsidTr="00D66DF9">
        <w:trPr>
          <w:trHeight w:hRule="exact" w:val="2551"/>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8" w:lineRule="exact"/>
              <w:ind w:left="142" w:right="-20"/>
              <w:rPr>
                <w:rFonts w:ascii="Arial" w:eastAsia="Arial" w:hAnsi="Arial" w:cs="Arial"/>
                <w:lang w:val="en-US"/>
              </w:rPr>
            </w:pPr>
            <w:r w:rsidRPr="00BA779D">
              <w:rPr>
                <w:rFonts w:ascii="Arial" w:eastAsia="Arial" w:hAnsi="Arial" w:cs="Arial"/>
                <w:bCs/>
                <w:spacing w:val="-6"/>
                <w:lang w:val="en-US"/>
              </w:rPr>
              <w:lastRenderedPageBreak/>
              <w:t>A</w:t>
            </w:r>
            <w:r w:rsidRPr="00BA779D">
              <w:rPr>
                <w:rFonts w:ascii="Arial" w:eastAsia="Arial" w:hAnsi="Arial" w:cs="Arial"/>
                <w:bCs/>
                <w:spacing w:val="4"/>
                <w:lang w:val="en-US"/>
              </w:rPr>
              <w:t>n</w:t>
            </w:r>
            <w:r w:rsidRPr="00BA779D">
              <w:rPr>
                <w:rFonts w:ascii="Arial" w:eastAsia="Arial" w:hAnsi="Arial" w:cs="Arial"/>
                <w:bCs/>
                <w:lang w:val="en-US"/>
              </w:rPr>
              <w:t>y</w:t>
            </w:r>
            <w:r w:rsidRPr="00BA779D">
              <w:rPr>
                <w:rFonts w:ascii="Arial" w:eastAsia="Arial" w:hAnsi="Arial" w:cs="Arial"/>
                <w:bCs/>
                <w:spacing w:val="-2"/>
                <w:lang w:val="en-US"/>
              </w:rPr>
              <w:t xml:space="preserve"> </w:t>
            </w:r>
            <w:r w:rsidRPr="00BA779D">
              <w:rPr>
                <w:rFonts w:ascii="Arial" w:eastAsia="Arial" w:hAnsi="Arial" w:cs="Arial"/>
                <w:bCs/>
                <w:lang w:val="en-US"/>
              </w:rPr>
              <w:t>other c</w:t>
            </w:r>
            <w:r w:rsidRPr="00BA779D">
              <w:rPr>
                <w:rFonts w:ascii="Arial" w:eastAsia="Arial" w:hAnsi="Arial" w:cs="Arial"/>
                <w:bCs/>
                <w:spacing w:val="-1"/>
                <w:lang w:val="en-US"/>
              </w:rPr>
              <w:t>o</w:t>
            </w:r>
            <w:r w:rsidRPr="00BA779D">
              <w:rPr>
                <w:rFonts w:ascii="Arial" w:eastAsia="Arial" w:hAnsi="Arial" w:cs="Arial"/>
                <w:bCs/>
                <w:lang w:val="en-US"/>
              </w:rPr>
              <w:t>n</w:t>
            </w:r>
            <w:r w:rsidRPr="00BA779D">
              <w:rPr>
                <w:rFonts w:ascii="Arial" w:eastAsia="Arial" w:hAnsi="Arial" w:cs="Arial"/>
                <w:bCs/>
                <w:spacing w:val="-1"/>
                <w:lang w:val="en-US"/>
              </w:rPr>
              <w:t>n</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on</w:t>
            </w:r>
            <w:r w:rsidRPr="00BA779D">
              <w:rPr>
                <w:rFonts w:ascii="Arial" w:eastAsia="Arial" w:hAnsi="Arial" w:cs="Arial"/>
                <w:bCs/>
                <w:spacing w:val="-4"/>
                <w:lang w:val="en-US"/>
              </w:rPr>
              <w:t xml:space="preserve"> </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 xml:space="preserve">h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r w:rsidRPr="00BA779D">
              <w:rPr>
                <w:rFonts w:ascii="Arial" w:eastAsia="Arial" w:hAnsi="Arial" w:cs="Arial"/>
                <w:bCs/>
                <w:spacing w:val="-3"/>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h</w:t>
            </w:r>
            <w:r w:rsidRPr="00BA779D">
              <w:rPr>
                <w:rFonts w:ascii="Arial" w:eastAsia="Arial" w:hAnsi="Arial" w:cs="Arial"/>
                <w:bCs/>
                <w:spacing w:val="-3"/>
                <w:lang w:val="en-US"/>
              </w:rPr>
              <w:t>e</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r p</w:t>
            </w:r>
            <w:r w:rsidRPr="00BA779D">
              <w:rPr>
                <w:rFonts w:ascii="Arial" w:eastAsia="Arial" w:hAnsi="Arial" w:cs="Arial"/>
                <w:bCs/>
                <w:spacing w:val="-1"/>
                <w:lang w:val="en-US"/>
              </w:rPr>
              <w:t>e</w:t>
            </w:r>
            <w:r w:rsidRPr="00BA779D">
              <w:rPr>
                <w:rFonts w:ascii="Arial" w:eastAsia="Arial" w:hAnsi="Arial" w:cs="Arial"/>
                <w:bCs/>
                <w:lang w:val="en-US"/>
              </w:rPr>
              <w:t>rso</w:t>
            </w:r>
            <w:r w:rsidRPr="00BA779D">
              <w:rPr>
                <w:rFonts w:ascii="Arial" w:eastAsia="Arial" w:hAnsi="Arial" w:cs="Arial"/>
                <w:bCs/>
                <w:spacing w:val="-1"/>
                <w:lang w:val="en-US"/>
              </w:rPr>
              <w:t>n</w:t>
            </w:r>
            <w:r w:rsidRPr="00BA779D">
              <w:rPr>
                <w:rFonts w:ascii="Arial" w:eastAsia="Arial" w:hAnsi="Arial" w:cs="Arial"/>
                <w:bCs/>
                <w:lang w:val="en-US"/>
              </w:rPr>
              <w:t>al</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profes</w:t>
            </w:r>
            <w:r w:rsidRPr="00BA779D">
              <w:rPr>
                <w:rFonts w:ascii="Arial" w:eastAsia="Arial" w:hAnsi="Arial" w:cs="Arial"/>
                <w:bCs/>
                <w:spacing w:val="-1"/>
                <w:lang w:val="en-US"/>
              </w:rPr>
              <w:t>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spacing w:val="-3"/>
                <w:lang w:val="en-US"/>
              </w:rPr>
              <w:t>a</w:t>
            </w:r>
            <w:r w:rsidRPr="00BA779D">
              <w:rPr>
                <w:rFonts w:ascii="Arial" w:eastAsia="Arial" w:hAnsi="Arial" w:cs="Arial"/>
                <w:bCs/>
                <w:spacing w:val="1"/>
                <w:lang w:val="en-US"/>
              </w:rPr>
              <w:t>l</w:t>
            </w:r>
            <w:r w:rsidRPr="00BA779D">
              <w:rPr>
                <w:rFonts w:ascii="Arial" w:eastAsia="Arial" w:hAnsi="Arial" w:cs="Arial"/>
                <w:bCs/>
                <w:lang w:val="en-US"/>
              </w:rPr>
              <w:t>,</w:t>
            </w:r>
            <w:r w:rsidRPr="00BA779D">
              <w:rPr>
                <w:rFonts w:ascii="Arial" w:eastAsia="Arial" w:hAnsi="Arial" w:cs="Arial"/>
                <w:bCs/>
                <w:spacing w:val="-5"/>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 xml:space="preserve">hich </w:t>
            </w:r>
            <w:r w:rsidRPr="00BA779D">
              <w:rPr>
                <w:rFonts w:ascii="Arial" w:eastAsia="Arial" w:hAnsi="Arial" w:cs="Arial"/>
                <w:bCs/>
                <w:spacing w:val="1"/>
                <w:lang w:val="en-US"/>
              </w:rPr>
              <w:t>t</w:t>
            </w:r>
            <w:r w:rsidRPr="00BA779D">
              <w:rPr>
                <w:rFonts w:ascii="Arial" w:eastAsia="Arial" w:hAnsi="Arial" w:cs="Arial"/>
                <w:bCs/>
                <w:lang w:val="en-US"/>
              </w:rPr>
              <w:t>he p</w:t>
            </w:r>
            <w:r w:rsidRPr="00BA779D">
              <w:rPr>
                <w:rFonts w:ascii="Arial" w:eastAsia="Arial" w:hAnsi="Arial" w:cs="Arial"/>
                <w:bCs/>
                <w:spacing w:val="-1"/>
                <w:lang w:val="en-US"/>
              </w:rPr>
              <w:t>u</w:t>
            </w:r>
            <w:r w:rsidRPr="00BA779D">
              <w:rPr>
                <w:rFonts w:ascii="Arial" w:eastAsia="Arial" w:hAnsi="Arial" w:cs="Arial"/>
                <w:bCs/>
                <w:spacing w:val="-3"/>
                <w:lang w:val="en-US"/>
              </w:rPr>
              <w:t>b</w:t>
            </w:r>
            <w:r w:rsidRPr="00BA779D">
              <w:rPr>
                <w:rFonts w:ascii="Arial" w:eastAsia="Arial" w:hAnsi="Arial" w:cs="Arial"/>
                <w:bCs/>
                <w:spacing w:val="1"/>
                <w:lang w:val="en-US"/>
              </w:rPr>
              <w:t>li</w:t>
            </w:r>
            <w:r w:rsidRPr="00BA779D">
              <w:rPr>
                <w:rFonts w:ascii="Arial" w:eastAsia="Arial" w:hAnsi="Arial" w:cs="Arial"/>
                <w:bCs/>
                <w:lang w:val="en-US"/>
              </w:rPr>
              <w:t>c</w:t>
            </w:r>
            <w:r w:rsidRPr="00BA779D">
              <w:rPr>
                <w:rFonts w:ascii="Arial" w:eastAsia="Arial" w:hAnsi="Arial" w:cs="Arial"/>
                <w:bCs/>
                <w:spacing w:val="-2"/>
                <w:lang w:val="en-US"/>
              </w:rPr>
              <w:t xml:space="preserve"> </w:t>
            </w:r>
            <w:r w:rsidRPr="00BA779D">
              <w:rPr>
                <w:rFonts w:ascii="Arial" w:eastAsia="Arial" w:hAnsi="Arial" w:cs="Arial"/>
                <w:bCs/>
                <w:lang w:val="en-US"/>
              </w:rPr>
              <w:t>c</w:t>
            </w:r>
            <w:r w:rsidRPr="00BA779D">
              <w:rPr>
                <w:rFonts w:ascii="Arial" w:eastAsia="Arial" w:hAnsi="Arial" w:cs="Arial"/>
                <w:bCs/>
                <w:spacing w:val="-1"/>
                <w:lang w:val="en-US"/>
              </w:rPr>
              <w:t>o</w:t>
            </w:r>
            <w:r w:rsidRPr="00BA779D">
              <w:rPr>
                <w:rFonts w:ascii="Arial" w:eastAsia="Arial" w:hAnsi="Arial" w:cs="Arial"/>
                <w:bCs/>
                <w:lang w:val="en-US"/>
              </w:rPr>
              <w:t>uld p</w:t>
            </w:r>
            <w:r w:rsidRPr="00BA779D">
              <w:rPr>
                <w:rFonts w:ascii="Arial" w:eastAsia="Arial" w:hAnsi="Arial" w:cs="Arial"/>
                <w:bCs/>
                <w:spacing w:val="-1"/>
                <w:lang w:val="en-US"/>
              </w:rPr>
              <w:t>e</w:t>
            </w:r>
            <w:r w:rsidRPr="00BA779D">
              <w:rPr>
                <w:rFonts w:ascii="Arial" w:eastAsia="Arial" w:hAnsi="Arial" w:cs="Arial"/>
                <w:bCs/>
                <w:lang w:val="en-US"/>
              </w:rPr>
              <w:t>rce</w:t>
            </w:r>
            <w:r w:rsidRPr="00BA779D">
              <w:rPr>
                <w:rFonts w:ascii="Arial" w:eastAsia="Arial" w:hAnsi="Arial" w:cs="Arial"/>
                <w:bCs/>
                <w:spacing w:val="1"/>
                <w:lang w:val="en-US"/>
              </w:rPr>
              <w:t>i</w:t>
            </w:r>
            <w:r w:rsidRPr="00BA779D">
              <w:rPr>
                <w:rFonts w:ascii="Arial" w:eastAsia="Arial" w:hAnsi="Arial" w:cs="Arial"/>
                <w:bCs/>
                <w:spacing w:val="-3"/>
                <w:lang w:val="en-US"/>
              </w:rPr>
              <w:t>v</w:t>
            </w:r>
            <w:r w:rsidRPr="00BA779D">
              <w:rPr>
                <w:rFonts w:ascii="Arial" w:eastAsia="Arial" w:hAnsi="Arial" w:cs="Arial"/>
                <w:bCs/>
                <w:lang w:val="en-US"/>
              </w:rPr>
              <w:t xml:space="preserve">e </w:t>
            </w:r>
            <w:r w:rsidRPr="00BA779D">
              <w:rPr>
                <w:rFonts w:ascii="Arial" w:eastAsia="Arial" w:hAnsi="Arial" w:cs="Arial"/>
                <w:bCs/>
                <w:spacing w:val="1"/>
                <w:lang w:val="en-US"/>
              </w:rPr>
              <w:t>m</w:t>
            </w:r>
            <w:r w:rsidRPr="00BA779D">
              <w:rPr>
                <w:rFonts w:ascii="Arial" w:eastAsia="Arial" w:hAnsi="Arial" w:cs="Arial"/>
                <w:bCs/>
                <w:lang w:val="en-US"/>
              </w:rPr>
              <w:t xml:space="preserve">ay </w:t>
            </w:r>
            <w:r w:rsidRPr="00BA779D">
              <w:rPr>
                <w:rFonts w:ascii="Arial" w:eastAsia="Arial" w:hAnsi="Arial" w:cs="Arial"/>
                <w:bCs/>
                <w:spacing w:val="1"/>
                <w:lang w:val="en-US"/>
              </w:rPr>
              <w:t>i</w:t>
            </w:r>
            <w:r w:rsidRPr="00BA779D">
              <w:rPr>
                <w:rFonts w:ascii="Arial" w:eastAsia="Arial" w:hAnsi="Arial" w:cs="Arial"/>
                <w:bCs/>
                <w:lang w:val="en-US"/>
              </w:rPr>
              <w:t>mp</w:t>
            </w:r>
            <w:r w:rsidRPr="00BA779D">
              <w:rPr>
                <w:rFonts w:ascii="Arial" w:eastAsia="Arial" w:hAnsi="Arial" w:cs="Arial"/>
                <w:bCs/>
                <w:spacing w:val="-3"/>
                <w:lang w:val="en-US"/>
              </w:rPr>
              <w:t>a</w:t>
            </w:r>
            <w:r w:rsidRPr="00BA779D">
              <w:rPr>
                <w:rFonts w:ascii="Arial" w:eastAsia="Arial" w:hAnsi="Arial" w:cs="Arial"/>
                <w:bCs/>
                <w:spacing w:val="1"/>
                <w:lang w:val="en-US"/>
              </w:rPr>
              <w:t>i</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spacing w:val="-4"/>
                <w:lang w:val="en-US"/>
              </w:rPr>
              <w:t>r</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lang w:val="en-US"/>
              </w:rPr>
              <w:t xml:space="preserve">se </w:t>
            </w:r>
            <w:r w:rsidRPr="00BA779D">
              <w:rPr>
                <w:rFonts w:ascii="Arial" w:eastAsia="Arial" w:hAnsi="Arial" w:cs="Arial"/>
                <w:bCs/>
                <w:spacing w:val="1"/>
                <w:lang w:val="en-US"/>
              </w:rPr>
              <w:t>i</w:t>
            </w:r>
            <w:r w:rsidRPr="00BA779D">
              <w:rPr>
                <w:rFonts w:ascii="Arial" w:eastAsia="Arial" w:hAnsi="Arial" w:cs="Arial"/>
                <w:bCs/>
                <w:lang w:val="en-US"/>
              </w:rPr>
              <w:t>n</w:t>
            </w:r>
            <w:r w:rsidRPr="00BA779D">
              <w:rPr>
                <w:rFonts w:ascii="Arial" w:eastAsia="Arial" w:hAnsi="Arial" w:cs="Arial"/>
                <w:bCs/>
                <w:spacing w:val="-2"/>
                <w:lang w:val="en-US"/>
              </w:rPr>
              <w:t>f</w:t>
            </w:r>
            <w:r w:rsidRPr="00BA779D">
              <w:rPr>
                <w:rFonts w:ascii="Arial" w:eastAsia="Arial" w:hAnsi="Arial" w:cs="Arial"/>
                <w:bCs/>
                <w:spacing w:val="1"/>
                <w:lang w:val="en-US"/>
              </w:rPr>
              <w:t>l</w:t>
            </w:r>
            <w:r w:rsidRPr="00BA779D">
              <w:rPr>
                <w:rFonts w:ascii="Arial" w:eastAsia="Arial" w:hAnsi="Arial" w:cs="Arial"/>
                <w:bCs/>
                <w:lang w:val="en-US"/>
              </w:rPr>
              <w:t>u</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2"/>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spacing w:val="1"/>
                <w:lang w:val="en-US"/>
              </w:rPr>
              <w:t>G’</w:t>
            </w:r>
            <w:r w:rsidRPr="00BA779D">
              <w:rPr>
                <w:rFonts w:ascii="Arial" w:eastAsia="Arial" w:hAnsi="Arial" w:cs="Arial"/>
                <w:bCs/>
                <w:lang w:val="en-US"/>
              </w:rPr>
              <w:t xml:space="preserve">s </w:t>
            </w:r>
            <w:r w:rsidRPr="00BA779D">
              <w:rPr>
                <w:rFonts w:ascii="Arial" w:eastAsia="Arial" w:hAnsi="Arial" w:cs="Arial"/>
                <w:bCs/>
                <w:spacing w:val="-2"/>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s member</w:t>
            </w:r>
            <w:r w:rsidRPr="00BA779D">
              <w:rPr>
                <w:rFonts w:ascii="Arial" w:eastAsia="Arial" w:hAnsi="Arial" w:cs="Arial"/>
                <w:bCs/>
                <w:spacing w:val="-2"/>
                <w:lang w:val="en-US"/>
              </w:rPr>
              <w:t>s</w:t>
            </w:r>
            <w:r w:rsidRPr="00BA779D">
              <w:rPr>
                <w:rFonts w:ascii="Arial" w:eastAsia="Arial" w:hAnsi="Arial" w:cs="Arial"/>
                <w:bCs/>
                <w:lang w:val="en-US"/>
              </w:rPr>
              <w: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emplo</w:t>
            </w:r>
            <w:r w:rsidRPr="00BA779D">
              <w:rPr>
                <w:rFonts w:ascii="Arial" w:eastAsia="Arial" w:hAnsi="Arial" w:cs="Arial"/>
                <w:bCs/>
                <w:spacing w:val="-5"/>
                <w:lang w:val="en-US"/>
              </w:rPr>
              <w:t>y</w:t>
            </w:r>
            <w:r w:rsidRPr="00BA779D">
              <w:rPr>
                <w:rFonts w:ascii="Arial" w:eastAsia="Arial" w:hAnsi="Arial" w:cs="Arial"/>
                <w:bCs/>
                <w:lang w:val="en-US"/>
              </w:rPr>
              <w:t>e</w:t>
            </w:r>
            <w:r w:rsidRPr="00BA779D">
              <w:rPr>
                <w:rFonts w:ascii="Arial" w:eastAsia="Arial" w:hAnsi="Arial" w:cs="Arial"/>
                <w:bCs/>
                <w:spacing w:val="-1"/>
                <w:lang w:val="en-US"/>
              </w:rPr>
              <w:t>e</w:t>
            </w:r>
            <w:r w:rsidRPr="00BA779D">
              <w:rPr>
                <w:rFonts w:ascii="Arial" w:eastAsia="Arial" w:hAnsi="Arial" w:cs="Arial"/>
                <w:bCs/>
                <w:lang w:val="en-US"/>
              </w:rPr>
              <w:t xml:space="preserve">s’ </w:t>
            </w:r>
            <w:r w:rsidRPr="00BA779D">
              <w:rPr>
                <w:rFonts w:ascii="Arial" w:eastAsia="Arial" w:hAnsi="Arial" w:cs="Arial"/>
                <w:bCs/>
                <w:spacing w:val="-1"/>
                <w:lang w:val="en-US"/>
              </w:rPr>
              <w:t>j</w:t>
            </w:r>
            <w:r w:rsidRPr="00BA779D">
              <w:rPr>
                <w:rFonts w:ascii="Arial" w:eastAsia="Arial" w:hAnsi="Arial" w:cs="Arial"/>
                <w:bCs/>
                <w:lang w:val="en-US"/>
              </w:rPr>
              <w:t>u</w:t>
            </w:r>
            <w:r w:rsidRPr="00BA779D">
              <w:rPr>
                <w:rFonts w:ascii="Arial" w:eastAsia="Arial" w:hAnsi="Arial" w:cs="Arial"/>
                <w:bCs/>
                <w:spacing w:val="-1"/>
                <w:lang w:val="en-US"/>
              </w:rPr>
              <w:t>d</w:t>
            </w:r>
            <w:r w:rsidRPr="00BA779D">
              <w:rPr>
                <w:rFonts w:ascii="Arial" w:eastAsia="Arial" w:hAnsi="Arial" w:cs="Arial"/>
                <w:bCs/>
                <w:lang w:val="en-US"/>
              </w:rPr>
              <w:t>g</w:t>
            </w:r>
            <w:r w:rsidRPr="00BA779D">
              <w:rPr>
                <w:rFonts w:ascii="Arial" w:eastAsia="Arial" w:hAnsi="Arial" w:cs="Arial"/>
                <w:bCs/>
                <w:spacing w:val="-1"/>
                <w:lang w:val="en-US"/>
              </w:rPr>
              <w:t>e</w:t>
            </w:r>
            <w:r w:rsidRPr="00BA779D">
              <w:rPr>
                <w:rFonts w:ascii="Arial" w:eastAsia="Arial" w:hAnsi="Arial" w:cs="Arial"/>
                <w:bCs/>
                <w:lang w:val="en-US"/>
              </w:rPr>
              <w:t>ments, d</w:t>
            </w:r>
            <w:r w:rsidRPr="00BA779D">
              <w:rPr>
                <w:rFonts w:ascii="Arial" w:eastAsia="Arial" w:hAnsi="Arial" w:cs="Arial"/>
                <w:bCs/>
                <w:spacing w:val="-1"/>
                <w:lang w:val="en-US"/>
              </w:rPr>
              <w:t>e</w:t>
            </w:r>
            <w:r w:rsidRPr="00BA779D">
              <w:rPr>
                <w:rFonts w:ascii="Arial" w:eastAsia="Arial" w:hAnsi="Arial" w:cs="Arial"/>
                <w:bCs/>
                <w:lang w:val="en-US"/>
              </w:rPr>
              <w:t>cis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r w:rsidRPr="00BA779D">
              <w:rPr>
                <w:rFonts w:ascii="Arial" w:eastAsia="Arial" w:hAnsi="Arial" w:cs="Arial"/>
                <w:bCs/>
                <w:spacing w:val="-2"/>
                <w:lang w:val="en-US"/>
              </w:rPr>
              <w:t xml:space="preserve"> </w:t>
            </w:r>
            <w:r w:rsidRPr="00BA779D">
              <w:rPr>
                <w:rFonts w:ascii="Arial" w:eastAsia="Arial" w:hAnsi="Arial" w:cs="Arial"/>
                <w:bCs/>
                <w:lang w:val="en-US"/>
              </w:rPr>
              <w:t>or a</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r>
    </w:tbl>
    <w:p w:rsidR="00D95ADB" w:rsidRPr="00BA779D" w:rsidRDefault="00D95ADB" w:rsidP="00D95ADB">
      <w:pPr>
        <w:widowControl w:val="0"/>
        <w:spacing w:before="1" w:after="0" w:line="240" w:lineRule="exact"/>
        <w:rPr>
          <w:rFonts w:ascii="Arial" w:eastAsia="Calibri" w:hAnsi="Arial" w:cs="Arial"/>
          <w:lang w:val="en-US"/>
        </w:rPr>
      </w:pPr>
    </w:p>
    <w:p w:rsidR="00D95ADB" w:rsidRPr="00BA779D" w:rsidRDefault="00D95ADB" w:rsidP="00D95ADB">
      <w:pPr>
        <w:spacing w:after="0"/>
        <w:rPr>
          <w:rFonts w:ascii="Arial" w:hAnsi="Arial" w:cs="Arial"/>
          <w:b/>
        </w:rPr>
      </w:pPr>
      <w:r w:rsidRPr="00BA779D">
        <w:rPr>
          <w:rFonts w:ascii="Arial" w:hAnsi="Arial" w:cs="Arial"/>
          <w:b/>
        </w:rPr>
        <w:t>Form Completion</w:t>
      </w:r>
    </w:p>
    <w:p w:rsidR="00D95ADB" w:rsidRPr="00BA779D" w:rsidRDefault="00D95ADB" w:rsidP="00D95ADB">
      <w:pPr>
        <w:spacing w:after="0"/>
        <w:rPr>
          <w:rFonts w:ascii="Arial" w:hAnsi="Arial" w:cs="Arial"/>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D95ADB" w:rsidRPr="00BA779D" w:rsidTr="00D66DF9">
        <w:trPr>
          <w:trHeight w:val="520"/>
        </w:trPr>
        <w:tc>
          <w:tcPr>
            <w:tcW w:w="9634" w:type="dxa"/>
            <w:gridSpan w:val="2"/>
            <w:tcBorders>
              <w:bottom w:val="single" w:sz="4" w:space="0" w:color="auto"/>
            </w:tcBorders>
          </w:tcPr>
          <w:p w:rsidR="00D95ADB" w:rsidRPr="00BA779D" w:rsidRDefault="00D95ADB" w:rsidP="00D66DF9">
            <w:pPr>
              <w:spacing w:after="0"/>
              <w:jc w:val="center"/>
              <w:rPr>
                <w:rFonts w:ascii="Arial" w:hAnsi="Arial" w:cs="Arial"/>
              </w:rPr>
            </w:pPr>
          </w:p>
          <w:p w:rsidR="00D95ADB" w:rsidRPr="00BA779D" w:rsidRDefault="00D95ADB" w:rsidP="00D66DF9">
            <w:pPr>
              <w:autoSpaceDE w:val="0"/>
              <w:autoSpaceDN w:val="0"/>
              <w:adjustRightInd w:val="0"/>
              <w:spacing w:after="0"/>
              <w:rPr>
                <w:rFonts w:ascii="Arial" w:hAnsi="Arial" w:cs="Arial"/>
                <w:b/>
                <w:bCs/>
              </w:rPr>
            </w:pPr>
            <w:r w:rsidRPr="00BA779D">
              <w:rPr>
                <w:rFonts w:ascii="Arial" w:hAnsi="Arial" w:cs="Arial"/>
                <w:b/>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BA779D">
              <w:rPr>
                <w:rFonts w:ascii="Arial" w:hAnsi="Arial" w:cs="Arial"/>
                <w:b/>
                <w:bCs/>
              </w:rPr>
              <w:t xml:space="preserve"> and that giving false information may result in my organisation being disqualified from the process, at this or whatever stage it becomes known to </w:t>
            </w:r>
            <w:r w:rsidRPr="00BA779D">
              <w:rPr>
                <w:rFonts w:ascii="Arial" w:hAnsi="Arial" w:cs="Arial"/>
                <w:b/>
              </w:rPr>
              <w:t>the Commissioners.</w:t>
            </w:r>
          </w:p>
          <w:p w:rsidR="00D95ADB" w:rsidRPr="00BA779D" w:rsidRDefault="00D95ADB" w:rsidP="00D66DF9">
            <w:pPr>
              <w:autoSpaceDE w:val="0"/>
              <w:autoSpaceDN w:val="0"/>
              <w:adjustRightInd w:val="0"/>
              <w:spacing w:after="0"/>
              <w:jc w:val="center"/>
              <w:rPr>
                <w:rFonts w:ascii="Arial" w:hAnsi="Arial" w:cs="Arial"/>
              </w:rPr>
            </w:pPr>
          </w:p>
        </w:tc>
      </w:tr>
      <w:tr w:rsidR="00D95ADB" w:rsidRPr="00BA779D"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D66DF9">
            <w:pPr>
              <w:rPr>
                <w:rFonts w:ascii="Arial" w:hAnsi="Arial" w:cs="Arial"/>
                <w:b/>
                <w:color w:val="000000"/>
              </w:rPr>
            </w:pPr>
            <w:r w:rsidRPr="00BA779D">
              <w:rPr>
                <w:rFonts w:ascii="Arial" w:hAnsi="Arial" w:cs="Arial"/>
                <w:b/>
                <w:color w:val="000000"/>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D66DF9">
            <w:pPr>
              <w:rPr>
                <w:rFonts w:ascii="Arial" w:hAnsi="Arial" w:cs="Arial"/>
              </w:rPr>
            </w:pPr>
          </w:p>
        </w:tc>
      </w:tr>
      <w:tr w:rsidR="00D95ADB" w:rsidRPr="00BA779D"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D66DF9">
            <w:pPr>
              <w:rPr>
                <w:rFonts w:ascii="Arial" w:hAnsi="Arial" w:cs="Arial"/>
                <w:b/>
                <w:color w:val="000000"/>
              </w:rPr>
            </w:pPr>
            <w:r w:rsidRPr="00BA779D">
              <w:rPr>
                <w:rFonts w:ascii="Arial" w:hAnsi="Arial" w:cs="Arial"/>
                <w:b/>
                <w:color w:val="000000"/>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D66DF9">
            <w:pPr>
              <w:rPr>
                <w:rFonts w:ascii="Arial" w:hAnsi="Arial" w:cs="Arial"/>
              </w:rPr>
            </w:pPr>
          </w:p>
        </w:tc>
      </w:tr>
      <w:tr w:rsidR="00D95ADB" w:rsidRPr="00BA779D"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D66DF9">
            <w:pPr>
              <w:rPr>
                <w:rFonts w:ascii="Arial" w:hAnsi="Arial" w:cs="Arial"/>
                <w:b/>
                <w:color w:val="000000"/>
              </w:rPr>
            </w:pPr>
            <w:r w:rsidRPr="00BA779D">
              <w:rPr>
                <w:rFonts w:ascii="Arial" w:hAnsi="Arial" w:cs="Arial"/>
                <w:b/>
                <w:color w:val="000000"/>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D66DF9">
            <w:pPr>
              <w:rPr>
                <w:rFonts w:ascii="Arial" w:hAnsi="Arial" w:cs="Arial"/>
              </w:rPr>
            </w:pPr>
          </w:p>
        </w:tc>
      </w:tr>
      <w:tr w:rsidR="00D95ADB" w:rsidRPr="00BA779D"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D66DF9">
            <w:pPr>
              <w:rPr>
                <w:rFonts w:ascii="Arial" w:hAnsi="Arial" w:cs="Arial"/>
                <w:b/>
                <w:color w:val="000000"/>
              </w:rPr>
            </w:pPr>
            <w:r w:rsidRPr="00BA779D">
              <w:rPr>
                <w:rFonts w:ascii="Arial" w:hAnsi="Arial" w:cs="Arial"/>
                <w:b/>
                <w:color w:val="000000"/>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D66DF9">
            <w:pPr>
              <w:rPr>
                <w:rFonts w:ascii="Arial" w:hAnsi="Arial" w:cs="Arial"/>
              </w:rPr>
            </w:pPr>
          </w:p>
        </w:tc>
      </w:tr>
      <w:tr w:rsidR="00D95ADB" w:rsidRPr="00BA779D"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D66DF9">
            <w:pPr>
              <w:rPr>
                <w:rFonts w:ascii="Arial" w:hAnsi="Arial" w:cs="Arial"/>
                <w:b/>
                <w:color w:val="000000"/>
              </w:rPr>
            </w:pPr>
            <w:r w:rsidRPr="00BA779D">
              <w:rPr>
                <w:rFonts w:ascii="Arial" w:hAnsi="Arial" w:cs="Arial"/>
                <w:b/>
                <w:color w:val="000000"/>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D66DF9">
            <w:pPr>
              <w:rPr>
                <w:rFonts w:ascii="Arial" w:hAnsi="Arial" w:cs="Arial"/>
              </w:rPr>
            </w:pPr>
          </w:p>
        </w:tc>
      </w:tr>
    </w:tbl>
    <w:p w:rsidR="00970C5F" w:rsidRPr="001743A9" w:rsidRDefault="00970C5F" w:rsidP="00D95ADB">
      <w:pPr>
        <w:spacing w:after="0"/>
        <w:jc w:val="center"/>
        <w:outlineLvl w:val="0"/>
        <w:rPr>
          <w:rFonts w:ascii="Arial" w:hAnsi="Arial" w:cs="Arial"/>
          <w:sz w:val="20"/>
        </w:rPr>
      </w:pPr>
    </w:p>
    <w:sectPr w:rsidR="00970C5F" w:rsidRPr="001743A9" w:rsidSect="00A73005">
      <w:footerReference w:type="default" r:id="rId18"/>
      <w:headerReference w:type="first" r:id="rId19"/>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32D" w:rsidRDefault="006F232D" w:rsidP="00C036AA">
      <w:pPr>
        <w:spacing w:after="0"/>
      </w:pPr>
      <w:r>
        <w:separator/>
      </w:r>
    </w:p>
  </w:endnote>
  <w:endnote w:type="continuationSeparator" w:id="0">
    <w:p w:rsidR="006F232D" w:rsidRDefault="006F232D"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4F" w:rsidRDefault="00CE734F" w:rsidP="003B475F">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32D" w:rsidRDefault="006F232D" w:rsidP="00C036AA">
      <w:pPr>
        <w:spacing w:after="0"/>
      </w:pPr>
      <w:r>
        <w:separator/>
      </w:r>
    </w:p>
  </w:footnote>
  <w:footnote w:type="continuationSeparator" w:id="0">
    <w:p w:rsidR="006F232D" w:rsidRDefault="006F232D"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4F" w:rsidRDefault="000E6704" w:rsidP="00C036AA">
    <w:pPr>
      <w:jc w:val="right"/>
      <w:rPr>
        <w:noProof/>
        <w:lang w:eastAsia="en-GB"/>
      </w:rPr>
    </w:pPr>
    <w:r>
      <w:rPr>
        <w:noProof/>
        <w:lang w:eastAsia="en-GB"/>
      </w:rPr>
      <w:drawing>
        <wp:anchor distT="0" distB="0" distL="114300" distR="114300" simplePos="0" relativeHeight="251659264" behindDoc="1" locked="0" layoutInCell="1" allowOverlap="1" wp14:anchorId="142BE89E" wp14:editId="7387B17D">
          <wp:simplePos x="0" y="0"/>
          <wp:positionH relativeFrom="column">
            <wp:posOffset>-314325</wp:posOffset>
          </wp:positionH>
          <wp:positionV relativeFrom="paragraph">
            <wp:posOffset>-71120</wp:posOffset>
          </wp:positionV>
          <wp:extent cx="6572250" cy="1815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rsidR="000E6704" w:rsidRDefault="000E6704" w:rsidP="00C036AA">
    <w:pPr>
      <w:jc w:val="right"/>
      <w:rPr>
        <w:noProof/>
        <w:lang w:eastAsia="en-GB"/>
      </w:rPr>
    </w:pPr>
  </w:p>
  <w:p w:rsidR="000E6704" w:rsidRDefault="000E6704" w:rsidP="00C036AA">
    <w:pPr>
      <w:jc w:val="right"/>
      <w:rPr>
        <w:noProof/>
        <w:lang w:eastAsia="en-GB"/>
      </w:rPr>
    </w:pPr>
  </w:p>
  <w:p w:rsidR="000E6704" w:rsidRDefault="000E6704" w:rsidP="00C036AA">
    <w:pPr>
      <w:jc w:val="right"/>
    </w:pPr>
  </w:p>
  <w:tbl>
    <w:tblPr>
      <w:tblW w:w="0" w:type="auto"/>
      <w:tblLook w:val="04A0" w:firstRow="1" w:lastRow="0" w:firstColumn="1" w:lastColumn="0" w:noHBand="0" w:noVBand="1"/>
    </w:tblPr>
    <w:tblGrid>
      <w:gridCol w:w="4401"/>
      <w:gridCol w:w="4841"/>
    </w:tblGrid>
    <w:tr w:rsidR="00CE734F" w:rsidTr="00AC4646">
      <w:tc>
        <w:tcPr>
          <w:tcW w:w="4774" w:type="dxa"/>
          <w:vAlign w:val="bottom"/>
        </w:tcPr>
        <w:p w:rsidR="00CE734F" w:rsidRPr="002A0C0B" w:rsidRDefault="00CE734F" w:rsidP="002A0C0B">
          <w:pPr>
            <w:rPr>
              <w:sz w:val="17"/>
            </w:rPr>
          </w:pPr>
        </w:p>
      </w:tc>
      <w:tc>
        <w:tcPr>
          <w:tcW w:w="5115" w:type="dxa"/>
        </w:tcPr>
        <w:p w:rsidR="00CE734F" w:rsidRPr="00A86F2D" w:rsidRDefault="00A32F71" w:rsidP="00A83E57">
          <w:pPr>
            <w:pStyle w:val="Addressinformation"/>
            <w:rPr>
              <w:sz w:val="16"/>
              <w:szCs w:val="16"/>
            </w:rPr>
          </w:pPr>
          <w:r>
            <w:rPr>
              <w:sz w:val="16"/>
              <w:szCs w:val="16"/>
            </w:rPr>
            <w:t xml:space="preserve">First </w:t>
          </w:r>
          <w:r w:rsidR="00CE734F">
            <w:rPr>
              <w:sz w:val="16"/>
              <w:szCs w:val="16"/>
            </w:rPr>
            <w:t xml:space="preserve">Floor, </w:t>
          </w:r>
          <w:r>
            <w:rPr>
              <w:sz w:val="16"/>
              <w:szCs w:val="16"/>
            </w:rPr>
            <w:t>Clifton</w:t>
          </w:r>
          <w:r w:rsidR="00CE734F">
            <w:rPr>
              <w:sz w:val="16"/>
              <w:szCs w:val="16"/>
            </w:rPr>
            <w:t xml:space="preserve"> House</w:t>
          </w:r>
        </w:p>
        <w:p w:rsidR="00CE734F" w:rsidRPr="00A86F2D" w:rsidRDefault="00A32F71" w:rsidP="00A83E57">
          <w:pPr>
            <w:pStyle w:val="Addressinformation"/>
            <w:rPr>
              <w:sz w:val="16"/>
              <w:szCs w:val="16"/>
            </w:rPr>
          </w:pPr>
          <w:r>
            <w:rPr>
              <w:sz w:val="16"/>
              <w:szCs w:val="16"/>
            </w:rPr>
            <w:t xml:space="preserve">75 – 77 Worship Street </w:t>
          </w:r>
        </w:p>
        <w:p w:rsidR="00CE734F" w:rsidRPr="00A86F2D" w:rsidRDefault="00CE734F" w:rsidP="00A83E57">
          <w:pPr>
            <w:pStyle w:val="Addressinformation"/>
            <w:rPr>
              <w:sz w:val="16"/>
              <w:szCs w:val="16"/>
            </w:rPr>
          </w:pPr>
          <w:r w:rsidRPr="00A86F2D">
            <w:rPr>
              <w:sz w:val="16"/>
              <w:szCs w:val="16"/>
            </w:rPr>
            <w:t>London</w:t>
          </w:r>
        </w:p>
        <w:p w:rsidR="00CE734F" w:rsidRPr="00A86F2D" w:rsidRDefault="00A32F71" w:rsidP="00A83E57">
          <w:pPr>
            <w:pStyle w:val="Addressinformation"/>
            <w:rPr>
              <w:sz w:val="16"/>
              <w:szCs w:val="16"/>
            </w:rPr>
          </w:pPr>
          <w:r>
            <w:rPr>
              <w:sz w:val="16"/>
              <w:szCs w:val="16"/>
            </w:rPr>
            <w:t>EC</w:t>
          </w:r>
          <w:r w:rsidR="00553448">
            <w:rPr>
              <w:sz w:val="16"/>
              <w:szCs w:val="16"/>
            </w:rPr>
            <w:t>2</w:t>
          </w:r>
          <w:r>
            <w:rPr>
              <w:sz w:val="16"/>
              <w:szCs w:val="16"/>
            </w:rPr>
            <w:t>A</w:t>
          </w:r>
          <w:r w:rsidR="00CE734F">
            <w:rPr>
              <w:sz w:val="16"/>
              <w:szCs w:val="16"/>
            </w:rPr>
            <w:t xml:space="preserve"> 2</w:t>
          </w:r>
          <w:r>
            <w:rPr>
              <w:sz w:val="16"/>
              <w:szCs w:val="16"/>
            </w:rPr>
            <w:t>DU</w:t>
          </w:r>
        </w:p>
        <w:p w:rsidR="00CE734F" w:rsidRPr="00A86F2D" w:rsidRDefault="00CE734F" w:rsidP="00A83E57">
          <w:pPr>
            <w:pStyle w:val="Addressinformation"/>
            <w:rPr>
              <w:sz w:val="16"/>
              <w:szCs w:val="16"/>
            </w:rPr>
          </w:pPr>
        </w:p>
        <w:p w:rsidR="00CE734F" w:rsidRPr="00A86F2D" w:rsidRDefault="00CE734F" w:rsidP="00A83E57">
          <w:pPr>
            <w:pStyle w:val="Addressinformation"/>
            <w:rPr>
              <w:sz w:val="16"/>
              <w:szCs w:val="16"/>
            </w:rPr>
          </w:pPr>
          <w:r w:rsidRPr="00A86F2D">
            <w:rPr>
              <w:sz w:val="16"/>
              <w:szCs w:val="16"/>
            </w:rPr>
            <w:t xml:space="preserve">Tel: 020 </w:t>
          </w:r>
          <w:r>
            <w:rPr>
              <w:sz w:val="16"/>
              <w:szCs w:val="16"/>
            </w:rPr>
            <w:t>3688</w:t>
          </w:r>
          <w:r w:rsidR="00760CF6">
            <w:rPr>
              <w:sz w:val="16"/>
              <w:szCs w:val="16"/>
            </w:rPr>
            <w:t xml:space="preserve"> 2016</w:t>
          </w:r>
        </w:p>
        <w:p w:rsidR="00CE734F" w:rsidRPr="00A86F2D" w:rsidRDefault="00CE734F" w:rsidP="00760CF6">
          <w:pPr>
            <w:pStyle w:val="Addressinformation"/>
            <w:rPr>
              <w:sz w:val="16"/>
              <w:szCs w:val="16"/>
            </w:rPr>
          </w:pPr>
          <w:r w:rsidRPr="00A86F2D">
            <w:rPr>
              <w:sz w:val="16"/>
              <w:szCs w:val="16"/>
            </w:rPr>
            <w:t>Email</w:t>
          </w:r>
          <w:r w:rsidRPr="00745334">
            <w:rPr>
              <w:sz w:val="16"/>
              <w:szCs w:val="16"/>
            </w:rPr>
            <w:t xml:space="preserve">: </w:t>
          </w:r>
          <w:hyperlink r:id="rId2" w:history="1">
            <w:r w:rsidR="00760CF6" w:rsidRPr="00005271">
              <w:rPr>
                <w:rStyle w:val="Hyperlink"/>
                <w:sz w:val="16"/>
                <w:szCs w:val="16"/>
                <w:highlight w:val="yellow"/>
              </w:rPr>
              <w:t>juan.carosio@nhs.net</w:t>
            </w:r>
          </w:hyperlink>
          <w:r>
            <w:rPr>
              <w:sz w:val="16"/>
              <w:szCs w:val="16"/>
            </w:rPr>
            <w:t xml:space="preserve">  </w:t>
          </w:r>
        </w:p>
      </w:tc>
    </w:tr>
  </w:tbl>
  <w:p w:rsidR="00CE734F" w:rsidRPr="00C25BBE" w:rsidRDefault="00CE734F"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6" w15:restartNumberingAfterBreak="0">
    <w:nsid w:val="30795BD6"/>
    <w:multiLevelType w:val="hybridMultilevel"/>
    <w:tmpl w:val="FDDEF4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90A6C36"/>
    <w:multiLevelType w:val="hybridMultilevel"/>
    <w:tmpl w:val="58DC6AA2"/>
    <w:lvl w:ilvl="0" w:tplc="4290DB58">
      <w:start w:val="1"/>
      <w:numFmt w:val="lowerLetter"/>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0D616A9"/>
    <w:multiLevelType w:val="hybridMultilevel"/>
    <w:tmpl w:val="5900B8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2A563F3"/>
    <w:multiLevelType w:val="hybridMultilevel"/>
    <w:tmpl w:val="DDD273C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E3F046E"/>
    <w:multiLevelType w:val="hybridMultilevel"/>
    <w:tmpl w:val="482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566596"/>
    <w:multiLevelType w:val="hybridMultilevel"/>
    <w:tmpl w:val="F482E59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3461B1B"/>
    <w:multiLevelType w:val="hybridMultilevel"/>
    <w:tmpl w:val="FDDEF4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696186A"/>
    <w:multiLevelType w:val="hybridMultilevel"/>
    <w:tmpl w:val="6BAC212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E1B16B1"/>
    <w:multiLevelType w:val="hybridMultilevel"/>
    <w:tmpl w:val="6ADAC5E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F757A56"/>
    <w:multiLevelType w:val="hybridMultilevel"/>
    <w:tmpl w:val="75DA900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6"/>
  </w:num>
  <w:num w:numId="2">
    <w:abstractNumId w:val="4"/>
  </w:num>
  <w:num w:numId="3">
    <w:abstractNumId w:val="2"/>
  </w:num>
  <w:num w:numId="4">
    <w:abstractNumId w:val="15"/>
  </w:num>
  <w:num w:numId="5">
    <w:abstractNumId w:val="13"/>
  </w:num>
  <w:num w:numId="6">
    <w:abstractNumId w:val="14"/>
  </w:num>
  <w:num w:numId="7">
    <w:abstractNumId w:val="5"/>
  </w:num>
  <w:num w:numId="8">
    <w:abstractNumId w:val="0"/>
  </w:num>
  <w:num w:numId="9">
    <w:abstractNumId w:val="8"/>
  </w:num>
  <w:num w:numId="10">
    <w:abstractNumId w:val="1"/>
  </w:num>
  <w:num w:numId="11">
    <w:abstractNumId w:val="11"/>
  </w:num>
  <w:num w:numId="12">
    <w:abstractNumId w:val="10"/>
  </w:num>
  <w:num w:numId="13">
    <w:abstractNumId w:val="3"/>
  </w:num>
  <w:num w:numId="14">
    <w:abstractNumId w:val="19"/>
  </w:num>
  <w:num w:numId="15">
    <w:abstractNumId w:val="12"/>
  </w:num>
  <w:num w:numId="16">
    <w:abstractNumId w:val="9"/>
  </w:num>
  <w:num w:numId="17">
    <w:abstractNumId w:val="6"/>
  </w:num>
  <w:num w:numId="18">
    <w:abstractNumId w:val="18"/>
  </w:num>
  <w:num w:numId="19">
    <w:abstractNumId w:val="20"/>
  </w:num>
  <w:num w:numId="20">
    <w:abstractNumId w:val="7"/>
  </w:num>
  <w:num w:numId="21">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4B1"/>
    <w:rsid w:val="000016C4"/>
    <w:rsid w:val="000152F4"/>
    <w:rsid w:val="00024E94"/>
    <w:rsid w:val="00032BA1"/>
    <w:rsid w:val="0006241C"/>
    <w:rsid w:val="000632F4"/>
    <w:rsid w:val="00063A74"/>
    <w:rsid w:val="00066C6F"/>
    <w:rsid w:val="000674B1"/>
    <w:rsid w:val="00071966"/>
    <w:rsid w:val="000854BA"/>
    <w:rsid w:val="000950F4"/>
    <w:rsid w:val="000A1CCA"/>
    <w:rsid w:val="000A4014"/>
    <w:rsid w:val="000A5788"/>
    <w:rsid w:val="000C0A29"/>
    <w:rsid w:val="000D0702"/>
    <w:rsid w:val="000D6F3F"/>
    <w:rsid w:val="000D70DD"/>
    <w:rsid w:val="000E4900"/>
    <w:rsid w:val="000E6704"/>
    <w:rsid w:val="00106A98"/>
    <w:rsid w:val="001074B7"/>
    <w:rsid w:val="00114D38"/>
    <w:rsid w:val="001205CD"/>
    <w:rsid w:val="00140715"/>
    <w:rsid w:val="00162841"/>
    <w:rsid w:val="00165ECE"/>
    <w:rsid w:val="00166303"/>
    <w:rsid w:val="001743A9"/>
    <w:rsid w:val="0018695A"/>
    <w:rsid w:val="00192CA3"/>
    <w:rsid w:val="001D21EE"/>
    <w:rsid w:val="001E4275"/>
    <w:rsid w:val="001F110B"/>
    <w:rsid w:val="00203AF5"/>
    <w:rsid w:val="00206017"/>
    <w:rsid w:val="002177B8"/>
    <w:rsid w:val="0022522E"/>
    <w:rsid w:val="00232CCA"/>
    <w:rsid w:val="0028006C"/>
    <w:rsid w:val="002958A0"/>
    <w:rsid w:val="002A0AA2"/>
    <w:rsid w:val="002A0C0B"/>
    <w:rsid w:val="002A19BC"/>
    <w:rsid w:val="002B0D85"/>
    <w:rsid w:val="002F5532"/>
    <w:rsid w:val="0030190B"/>
    <w:rsid w:val="003022A5"/>
    <w:rsid w:val="00303C02"/>
    <w:rsid w:val="00305C1C"/>
    <w:rsid w:val="00313DE3"/>
    <w:rsid w:val="00316DDF"/>
    <w:rsid w:val="00317A05"/>
    <w:rsid w:val="003502A2"/>
    <w:rsid w:val="00353891"/>
    <w:rsid w:val="00372E4A"/>
    <w:rsid w:val="00377115"/>
    <w:rsid w:val="00386127"/>
    <w:rsid w:val="00386F46"/>
    <w:rsid w:val="00387B64"/>
    <w:rsid w:val="00391A64"/>
    <w:rsid w:val="003A51DC"/>
    <w:rsid w:val="003B475F"/>
    <w:rsid w:val="003B770E"/>
    <w:rsid w:val="003C044A"/>
    <w:rsid w:val="003C3189"/>
    <w:rsid w:val="003E3CD9"/>
    <w:rsid w:val="003E5CAB"/>
    <w:rsid w:val="003E7DDA"/>
    <w:rsid w:val="00423E58"/>
    <w:rsid w:val="0045503A"/>
    <w:rsid w:val="0045784E"/>
    <w:rsid w:val="004732D1"/>
    <w:rsid w:val="00483BFD"/>
    <w:rsid w:val="00497B97"/>
    <w:rsid w:val="004A2929"/>
    <w:rsid w:val="004B037D"/>
    <w:rsid w:val="004B47E6"/>
    <w:rsid w:val="004C6494"/>
    <w:rsid w:val="004E0417"/>
    <w:rsid w:val="004E251C"/>
    <w:rsid w:val="00512AD8"/>
    <w:rsid w:val="0051732F"/>
    <w:rsid w:val="00536358"/>
    <w:rsid w:val="00540D83"/>
    <w:rsid w:val="00545B69"/>
    <w:rsid w:val="00552346"/>
    <w:rsid w:val="00553448"/>
    <w:rsid w:val="00556369"/>
    <w:rsid w:val="0057764C"/>
    <w:rsid w:val="005832A6"/>
    <w:rsid w:val="00584B01"/>
    <w:rsid w:val="005942CB"/>
    <w:rsid w:val="005B14E1"/>
    <w:rsid w:val="005B5F4F"/>
    <w:rsid w:val="005C270B"/>
    <w:rsid w:val="005D5586"/>
    <w:rsid w:val="005E23F4"/>
    <w:rsid w:val="005E3E81"/>
    <w:rsid w:val="005E3F2F"/>
    <w:rsid w:val="005F6D97"/>
    <w:rsid w:val="0062772E"/>
    <w:rsid w:val="0064549D"/>
    <w:rsid w:val="00655E31"/>
    <w:rsid w:val="006567A9"/>
    <w:rsid w:val="00663903"/>
    <w:rsid w:val="006A3EBD"/>
    <w:rsid w:val="006E25C2"/>
    <w:rsid w:val="006F232D"/>
    <w:rsid w:val="006F5B05"/>
    <w:rsid w:val="00704781"/>
    <w:rsid w:val="007074C4"/>
    <w:rsid w:val="007248B9"/>
    <w:rsid w:val="007345B3"/>
    <w:rsid w:val="007406EE"/>
    <w:rsid w:val="00745334"/>
    <w:rsid w:val="00750CE0"/>
    <w:rsid w:val="007525DD"/>
    <w:rsid w:val="00753432"/>
    <w:rsid w:val="007534B1"/>
    <w:rsid w:val="007543AA"/>
    <w:rsid w:val="00756776"/>
    <w:rsid w:val="00760CF6"/>
    <w:rsid w:val="0076331C"/>
    <w:rsid w:val="00766D9C"/>
    <w:rsid w:val="0077000C"/>
    <w:rsid w:val="007735A8"/>
    <w:rsid w:val="00773783"/>
    <w:rsid w:val="007B30C1"/>
    <w:rsid w:val="007B65C8"/>
    <w:rsid w:val="007C5B13"/>
    <w:rsid w:val="007E5E4A"/>
    <w:rsid w:val="007F32B5"/>
    <w:rsid w:val="007F40C8"/>
    <w:rsid w:val="007F4156"/>
    <w:rsid w:val="00804180"/>
    <w:rsid w:val="008136C6"/>
    <w:rsid w:val="00820615"/>
    <w:rsid w:val="0082279D"/>
    <w:rsid w:val="00825981"/>
    <w:rsid w:val="00835B63"/>
    <w:rsid w:val="008420F4"/>
    <w:rsid w:val="00876F14"/>
    <w:rsid w:val="00883ABF"/>
    <w:rsid w:val="0088426A"/>
    <w:rsid w:val="008846B5"/>
    <w:rsid w:val="0088598F"/>
    <w:rsid w:val="0088652E"/>
    <w:rsid w:val="00890603"/>
    <w:rsid w:val="00890756"/>
    <w:rsid w:val="0089682E"/>
    <w:rsid w:val="008C78DA"/>
    <w:rsid w:val="008C7BC1"/>
    <w:rsid w:val="008D752C"/>
    <w:rsid w:val="008E24D0"/>
    <w:rsid w:val="008E645A"/>
    <w:rsid w:val="008E783F"/>
    <w:rsid w:val="008F0892"/>
    <w:rsid w:val="008F5385"/>
    <w:rsid w:val="008F708D"/>
    <w:rsid w:val="00943FD2"/>
    <w:rsid w:val="00947B79"/>
    <w:rsid w:val="00962F93"/>
    <w:rsid w:val="00970C5F"/>
    <w:rsid w:val="009C2F05"/>
    <w:rsid w:val="009D1AA9"/>
    <w:rsid w:val="009D1C68"/>
    <w:rsid w:val="009D6B10"/>
    <w:rsid w:val="009E7A3E"/>
    <w:rsid w:val="00A0048E"/>
    <w:rsid w:val="00A15C55"/>
    <w:rsid w:val="00A2349F"/>
    <w:rsid w:val="00A32F71"/>
    <w:rsid w:val="00A35170"/>
    <w:rsid w:val="00A3582C"/>
    <w:rsid w:val="00A41A01"/>
    <w:rsid w:val="00A52971"/>
    <w:rsid w:val="00A61808"/>
    <w:rsid w:val="00A61A61"/>
    <w:rsid w:val="00A73005"/>
    <w:rsid w:val="00A83E57"/>
    <w:rsid w:val="00A85A22"/>
    <w:rsid w:val="00A86F2D"/>
    <w:rsid w:val="00A871B1"/>
    <w:rsid w:val="00A963A4"/>
    <w:rsid w:val="00A97703"/>
    <w:rsid w:val="00AB1BD6"/>
    <w:rsid w:val="00AC4646"/>
    <w:rsid w:val="00AD753A"/>
    <w:rsid w:val="00AF39E8"/>
    <w:rsid w:val="00B00740"/>
    <w:rsid w:val="00B048C4"/>
    <w:rsid w:val="00B07CAC"/>
    <w:rsid w:val="00B1201D"/>
    <w:rsid w:val="00B25633"/>
    <w:rsid w:val="00B30B05"/>
    <w:rsid w:val="00B34C8A"/>
    <w:rsid w:val="00B51454"/>
    <w:rsid w:val="00B53111"/>
    <w:rsid w:val="00B664FF"/>
    <w:rsid w:val="00BC0A2F"/>
    <w:rsid w:val="00BC731F"/>
    <w:rsid w:val="00BD7E1E"/>
    <w:rsid w:val="00BF18C5"/>
    <w:rsid w:val="00BF5112"/>
    <w:rsid w:val="00BF7AB8"/>
    <w:rsid w:val="00C036AA"/>
    <w:rsid w:val="00C13B89"/>
    <w:rsid w:val="00C25BBE"/>
    <w:rsid w:val="00C324B3"/>
    <w:rsid w:val="00C34DE2"/>
    <w:rsid w:val="00C37A3A"/>
    <w:rsid w:val="00C546E6"/>
    <w:rsid w:val="00C604C6"/>
    <w:rsid w:val="00C6401D"/>
    <w:rsid w:val="00C81A11"/>
    <w:rsid w:val="00C81B8F"/>
    <w:rsid w:val="00C90205"/>
    <w:rsid w:val="00CA2D18"/>
    <w:rsid w:val="00CB2173"/>
    <w:rsid w:val="00CD74E2"/>
    <w:rsid w:val="00CE0018"/>
    <w:rsid w:val="00CE1A02"/>
    <w:rsid w:val="00CE6416"/>
    <w:rsid w:val="00CE734F"/>
    <w:rsid w:val="00CE76C0"/>
    <w:rsid w:val="00CF2A34"/>
    <w:rsid w:val="00CF7CA0"/>
    <w:rsid w:val="00D035AD"/>
    <w:rsid w:val="00D05876"/>
    <w:rsid w:val="00D06C2F"/>
    <w:rsid w:val="00D262E8"/>
    <w:rsid w:val="00D32219"/>
    <w:rsid w:val="00D34AE3"/>
    <w:rsid w:val="00D4237E"/>
    <w:rsid w:val="00D550E6"/>
    <w:rsid w:val="00D86876"/>
    <w:rsid w:val="00D95ADB"/>
    <w:rsid w:val="00D97647"/>
    <w:rsid w:val="00DA5469"/>
    <w:rsid w:val="00DB1BB4"/>
    <w:rsid w:val="00DD24DE"/>
    <w:rsid w:val="00DE0224"/>
    <w:rsid w:val="00DF59F8"/>
    <w:rsid w:val="00DF7315"/>
    <w:rsid w:val="00E148F3"/>
    <w:rsid w:val="00E16A84"/>
    <w:rsid w:val="00E200C9"/>
    <w:rsid w:val="00E2594D"/>
    <w:rsid w:val="00E42095"/>
    <w:rsid w:val="00E51E20"/>
    <w:rsid w:val="00E55984"/>
    <w:rsid w:val="00E709C6"/>
    <w:rsid w:val="00E76988"/>
    <w:rsid w:val="00E778CE"/>
    <w:rsid w:val="00E85204"/>
    <w:rsid w:val="00E922B4"/>
    <w:rsid w:val="00E9492E"/>
    <w:rsid w:val="00E96BBB"/>
    <w:rsid w:val="00ED4F02"/>
    <w:rsid w:val="00EF16A9"/>
    <w:rsid w:val="00F048DC"/>
    <w:rsid w:val="00F205C6"/>
    <w:rsid w:val="00F55697"/>
    <w:rsid w:val="00F75EA1"/>
    <w:rsid w:val="00F86FB3"/>
    <w:rsid w:val="00F95017"/>
    <w:rsid w:val="00F97E34"/>
    <w:rsid w:val="00FA2CA6"/>
    <w:rsid w:val="00FB12A4"/>
    <w:rsid w:val="00FC0C40"/>
    <w:rsid w:val="00FE51B0"/>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0766D50-9C61-4BFF-9213-F02F2359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287856997">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uan.carosio@nhs.net" TargetMode="External"/><Relationship Id="rId17" Type="http://schemas.openxmlformats.org/officeDocument/2006/relationships/oleObject" Target="embeddings/Microsoft_Word_97_-_2003_Document1.doc"/><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lcsu.clinical-procurement@nhs.net" TargetMode="External"/><Relationship Id="rId5" Type="http://schemas.openxmlformats.org/officeDocument/2006/relationships/numbering" Target="numbering.xml"/><Relationship Id="rId15" Type="http://schemas.openxmlformats.org/officeDocument/2006/relationships/package" Target="embeddings/Microsoft_Word_Document1.docx"/><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hyperlink" Target="mailto:juan.carosio@nhs.net" TargetMode="External"/><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1146C-7B3D-4C4A-9232-04DD8823FBD6}">
  <ds:schemaRefs>
    <ds:schemaRef ds:uri="http://schemas.microsoft.com/office/2006/metadata/properties"/>
    <ds:schemaRef ds:uri="879d0f4f-9fae-410f-a4be-8658b3d42e72"/>
  </ds:schemaRefs>
</ds:datastoreItem>
</file>

<file path=customXml/itemProps2.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3.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872BF93-FA9E-41A2-9FFF-117DE92B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2892</Words>
  <Characters>16489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Letterhead template</vt:lpstr>
    </vt:vector>
  </TitlesOfParts>
  <Company>London Borough of Richmond Upon Thames</Company>
  <LinksUpToDate>false</LinksUpToDate>
  <CharactersWithSpaces>19343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THPCT</dc:creator>
  <cp:lastModifiedBy>Carosio, Juan - Head of Procurement - NCL POD</cp:lastModifiedBy>
  <cp:revision>6</cp:revision>
  <cp:lastPrinted>2017-04-24T10:48:00Z</cp:lastPrinted>
  <dcterms:created xsi:type="dcterms:W3CDTF">2017-06-13T11:55:00Z</dcterms:created>
  <dcterms:modified xsi:type="dcterms:W3CDTF">2017-06-14T13:24:00Z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