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D5B43" w14:textId="77777777" w:rsidR="00527DAE" w:rsidRPr="003D5131" w:rsidRDefault="00527DAE" w:rsidP="00527DAE">
      <w:pPr>
        <w:pStyle w:val="Level4"/>
        <w:numPr>
          <w:ilvl w:val="0"/>
          <w:numId w:val="0"/>
        </w:numPr>
        <w:jc w:val="center"/>
        <w:rPr>
          <w:b/>
          <w:bCs/>
        </w:rPr>
      </w:pPr>
      <w:r w:rsidRPr="00CB76EE">
        <w:rPr>
          <w:b/>
          <w:bCs/>
        </w:rPr>
        <w:t>APPENDIX 1</w:t>
      </w:r>
    </w:p>
    <w:p w14:paraId="15231653" w14:textId="77777777" w:rsidR="00527DAE" w:rsidRPr="003D5131" w:rsidRDefault="00527DAE" w:rsidP="00527DAE">
      <w:pPr>
        <w:keepLines/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b/>
          <w:bCs/>
        </w:rPr>
      </w:pPr>
      <w:r w:rsidRPr="003D5131">
        <w:rPr>
          <w:b/>
          <w:bCs/>
        </w:rPr>
        <w:t>ORDER FORM</w:t>
      </w:r>
    </w:p>
    <w:p w14:paraId="10D23534" w14:textId="61369C11" w:rsidR="00527DAE" w:rsidRDefault="00527DAE" w:rsidP="00527DAE">
      <w:pPr>
        <w:keepLines/>
        <w:spacing w:before="120" w:after="120"/>
        <w:jc w:val="center"/>
        <w:rPr>
          <w:b/>
          <w:bCs/>
        </w:rPr>
      </w:pPr>
      <w:r>
        <w:rPr>
          <w:b/>
          <w:bCs/>
        </w:rPr>
        <w:t>FRAMEWORK AGREEMENT (000942)</w:t>
      </w:r>
    </w:p>
    <w:p w14:paraId="6C3E0876" w14:textId="1404FD1E" w:rsidR="00527DAE" w:rsidRPr="003D5131" w:rsidRDefault="00527DAE" w:rsidP="00527DAE">
      <w:pPr>
        <w:keepLines/>
        <w:spacing w:before="120" w:after="120"/>
        <w:jc w:val="center"/>
        <w:rPr>
          <w:b/>
          <w:bCs/>
        </w:rPr>
      </w:pPr>
      <w:r>
        <w:rPr>
          <w:b/>
          <w:bCs/>
        </w:rPr>
        <w:t>Managing Temporary and Permanent Recruitment</w:t>
      </w:r>
    </w:p>
    <w:p w14:paraId="182070B7" w14:textId="77777777" w:rsidR="00527DAE" w:rsidRPr="003D5131" w:rsidRDefault="00527DAE" w:rsidP="00527DAE">
      <w:pPr>
        <w:keepLines/>
        <w:spacing w:before="120" w:after="120"/>
        <w:rPr>
          <w:i/>
          <w:szCs w:val="22"/>
        </w:rPr>
      </w:pPr>
      <w:r>
        <w:rPr>
          <w:b/>
          <w:bCs/>
        </w:rPr>
        <w:t>F</w:t>
      </w:r>
      <w:r w:rsidRPr="003D5131">
        <w:rPr>
          <w:b/>
          <w:bCs/>
        </w:rPr>
        <w:t>ROM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2"/>
        <w:gridCol w:w="6994"/>
      </w:tblGrid>
      <w:tr w:rsidR="00527DAE" w:rsidRPr="003D5131" w14:paraId="1076457F" w14:textId="77777777" w:rsidTr="008C394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2D7F"/>
          </w:tcPr>
          <w:p w14:paraId="2F90DABF" w14:textId="77777777" w:rsidR="00527DAE" w:rsidRPr="00A0652F" w:rsidRDefault="00527DAE" w:rsidP="008C394F">
            <w:pPr>
              <w:keepLine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  <w:bCs/>
                <w:color w:val="FFFFFF"/>
              </w:rPr>
            </w:pPr>
            <w:r w:rsidRPr="00A0652F">
              <w:rPr>
                <w:b/>
                <w:bCs/>
                <w:color w:val="FFFFFF"/>
              </w:rPr>
              <w:t>Contracting Authority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A90D" w14:textId="52F72FC9" w:rsidR="00527DAE" w:rsidRPr="003D5131" w:rsidRDefault="00B10DA4" w:rsidP="001C2270">
            <w:pPr>
              <w:keepLines/>
              <w:spacing w:before="120" w:after="120"/>
            </w:pPr>
            <w:r w:rsidRPr="001C2270">
              <w:t>Government Actuary’s Department</w:t>
            </w:r>
            <w:r w:rsidR="001C2270">
              <w:t xml:space="preserve"> (GAD)</w:t>
            </w:r>
          </w:p>
        </w:tc>
      </w:tr>
      <w:tr w:rsidR="00527DAE" w:rsidRPr="003D5131" w14:paraId="0630095A" w14:textId="77777777" w:rsidTr="008C394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2D7F"/>
          </w:tcPr>
          <w:p w14:paraId="2454D096" w14:textId="77777777" w:rsidR="00527DAE" w:rsidRPr="00A0652F" w:rsidRDefault="00527DAE" w:rsidP="008C394F">
            <w:pPr>
              <w:keepLines/>
              <w:spacing w:before="120" w:after="120"/>
              <w:rPr>
                <w:b/>
                <w:bCs/>
                <w:color w:val="FFFFFF"/>
              </w:rPr>
            </w:pPr>
            <w:r w:rsidRPr="00A0652F">
              <w:rPr>
                <w:b/>
                <w:bCs/>
                <w:color w:val="FFFFFF"/>
              </w:rPr>
              <w:t>Address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B327" w14:textId="77777777" w:rsidR="00D3570D" w:rsidRDefault="00D21C60" w:rsidP="001C2270">
            <w:pPr>
              <w:keepLines/>
              <w:spacing w:before="120" w:after="120"/>
            </w:pPr>
            <w:r w:rsidRPr="001C2270">
              <w:t xml:space="preserve">Finlaison House  </w:t>
            </w:r>
          </w:p>
          <w:p w14:paraId="658E9188" w14:textId="77777777" w:rsidR="00D3570D" w:rsidRDefault="00D21C60" w:rsidP="001C2270">
            <w:pPr>
              <w:keepLines/>
              <w:spacing w:before="120" w:after="120"/>
            </w:pPr>
            <w:r w:rsidRPr="001C2270">
              <w:t xml:space="preserve">15-17 Furnival Street </w:t>
            </w:r>
          </w:p>
          <w:p w14:paraId="64D2CDDA" w14:textId="12016966" w:rsidR="0023629A" w:rsidRPr="003D5131" w:rsidRDefault="00D21C60" w:rsidP="001C2270">
            <w:pPr>
              <w:keepLines/>
              <w:spacing w:before="120" w:after="120"/>
            </w:pPr>
            <w:r w:rsidRPr="001C2270">
              <w:t>LONDON EC4A 1AB</w:t>
            </w:r>
          </w:p>
        </w:tc>
      </w:tr>
      <w:tr w:rsidR="00527DAE" w:rsidRPr="003D5131" w14:paraId="6703E19C" w14:textId="77777777" w:rsidTr="008C394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2D7F"/>
          </w:tcPr>
          <w:p w14:paraId="7BE37D69" w14:textId="77777777" w:rsidR="00527DAE" w:rsidRPr="00A0652F" w:rsidRDefault="00527DAE" w:rsidP="008C394F">
            <w:pPr>
              <w:keepLines/>
              <w:spacing w:before="120" w:after="120"/>
              <w:rPr>
                <w:b/>
                <w:bCs/>
                <w:color w:val="FFFFFF"/>
              </w:rPr>
            </w:pPr>
            <w:r w:rsidRPr="00A0652F">
              <w:rPr>
                <w:b/>
                <w:bCs/>
                <w:color w:val="FFFFFF"/>
              </w:rPr>
              <w:t>Invoice Address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5672" w14:textId="70969CB0" w:rsidR="00D21C60" w:rsidRPr="00BE04F4" w:rsidRDefault="00C3189C" w:rsidP="008C394F">
            <w:pPr>
              <w:keepLines/>
              <w:spacing w:before="120" w:after="120"/>
            </w:pPr>
            <w:r w:rsidRPr="00BE04F4">
              <w:t>Finance team</w:t>
            </w:r>
          </w:p>
          <w:p w14:paraId="04D47E74" w14:textId="3AD6341B" w:rsidR="00527DAE" w:rsidRPr="003D5131" w:rsidRDefault="006C1A25" w:rsidP="008C394F">
            <w:pPr>
              <w:keepLines/>
              <w:spacing w:before="120" w:after="120"/>
            </w:pPr>
            <w:r w:rsidRPr="00BE04F4">
              <w:t xml:space="preserve">Email Address for invoices: </w:t>
            </w:r>
            <w:r w:rsidR="00C3189C" w:rsidRPr="00BE04F4">
              <w:t>accounts</w:t>
            </w:r>
            <w:r w:rsidR="00C3189C">
              <w:t>.payable@gad.gov.uk</w:t>
            </w:r>
          </w:p>
        </w:tc>
      </w:tr>
      <w:tr w:rsidR="00527DAE" w:rsidRPr="003D5131" w14:paraId="0FF2BCF6" w14:textId="77777777" w:rsidTr="008C394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2D7F"/>
          </w:tcPr>
          <w:p w14:paraId="1AF303BA" w14:textId="77777777" w:rsidR="00527DAE" w:rsidRPr="00A0652F" w:rsidRDefault="00527DAE" w:rsidP="008C394F">
            <w:pPr>
              <w:keepLines/>
              <w:spacing w:before="120" w:after="120"/>
              <w:rPr>
                <w:b/>
                <w:bCs/>
                <w:color w:val="FFFFFF"/>
              </w:rPr>
            </w:pPr>
            <w:r w:rsidRPr="00A0652F">
              <w:rPr>
                <w:b/>
                <w:bCs/>
                <w:color w:val="FFFFFF"/>
              </w:rPr>
              <w:t>Contact Ref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05E8" w14:textId="45A81EDB" w:rsidR="00527DAE" w:rsidRPr="007079C2" w:rsidRDefault="00527DAE" w:rsidP="008C394F">
            <w:pPr>
              <w:keepLines/>
              <w:spacing w:before="120" w:after="120"/>
            </w:pPr>
            <w:r w:rsidRPr="007079C2">
              <w:t>Name:</w:t>
            </w:r>
            <w:r w:rsidR="0023629A" w:rsidRPr="007079C2">
              <w:t xml:space="preserve"> </w:t>
            </w:r>
            <w:r w:rsidRPr="007079C2">
              <w:t xml:space="preserve"> </w:t>
            </w:r>
            <w:r w:rsidR="00D21C60">
              <w:t>John Rainford</w:t>
            </w:r>
            <w:r w:rsidRPr="007079C2">
              <w:t xml:space="preserve">        </w:t>
            </w:r>
          </w:p>
          <w:p w14:paraId="6CDA7A35" w14:textId="3B48DC42" w:rsidR="00527DAE" w:rsidRPr="007079C2" w:rsidRDefault="00527DAE" w:rsidP="008C394F">
            <w:pPr>
              <w:keepLines/>
              <w:spacing w:before="120" w:after="120"/>
            </w:pPr>
            <w:r w:rsidRPr="007079C2">
              <w:t>Phone:</w:t>
            </w:r>
            <w:r w:rsidR="0023629A" w:rsidRPr="007079C2">
              <w:t xml:space="preserve"> </w:t>
            </w:r>
            <w:r w:rsidRPr="007079C2">
              <w:t xml:space="preserve">   </w:t>
            </w:r>
            <w:r w:rsidR="007079C2" w:rsidRPr="007079C2">
              <w:t>07</w:t>
            </w:r>
            <w:r w:rsidR="00B70FA5">
              <w:t>837 890 764</w:t>
            </w:r>
            <w:r w:rsidRPr="007079C2">
              <w:t xml:space="preserve">                          </w:t>
            </w:r>
          </w:p>
          <w:p w14:paraId="5535E72E" w14:textId="722894A9" w:rsidR="00527DAE" w:rsidRPr="003D5131" w:rsidRDefault="00527DAE" w:rsidP="008C394F">
            <w:pPr>
              <w:keepLines/>
              <w:spacing w:before="120" w:after="120"/>
            </w:pPr>
            <w:r w:rsidRPr="007079C2">
              <w:t>e-mail:</w:t>
            </w:r>
            <w:r w:rsidR="007079C2" w:rsidRPr="007079C2">
              <w:t xml:space="preserve"> </w:t>
            </w:r>
            <w:r w:rsidR="00B70FA5">
              <w:t>john.ra</w:t>
            </w:r>
            <w:r w:rsidR="00C3189C">
              <w:t>in</w:t>
            </w:r>
            <w:r w:rsidR="00B70FA5">
              <w:t>ford@gad.gov.uk</w:t>
            </w:r>
          </w:p>
        </w:tc>
      </w:tr>
    </w:tbl>
    <w:p w14:paraId="6E47D666" w14:textId="77777777" w:rsidR="00527DAE" w:rsidRPr="003D5131" w:rsidRDefault="00527DAE" w:rsidP="00527DAE">
      <w:pPr>
        <w:keepLines/>
        <w:spacing w:before="120" w:after="120"/>
        <w:rPr>
          <w:b/>
          <w:bCs/>
        </w:rPr>
      </w:pPr>
    </w:p>
    <w:p w14:paraId="54F8E743" w14:textId="77777777" w:rsidR="00527DAE" w:rsidRPr="003D5131" w:rsidRDefault="00527DAE" w:rsidP="00527DAE">
      <w:pPr>
        <w:keepLines/>
        <w:spacing w:before="120"/>
        <w:rPr>
          <w:b/>
          <w:bCs/>
        </w:rPr>
      </w:pPr>
      <w:r w:rsidRPr="003D5131">
        <w:rPr>
          <w:b/>
          <w:bCs/>
        </w:rPr>
        <w:t>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5"/>
        <w:gridCol w:w="7011"/>
      </w:tblGrid>
      <w:tr w:rsidR="00527DAE" w:rsidRPr="003D5131" w14:paraId="1FD22976" w14:textId="77777777" w:rsidTr="008C394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2D7F"/>
          </w:tcPr>
          <w:p w14:paraId="6BCCD7DE" w14:textId="77777777" w:rsidR="00527DAE" w:rsidRPr="00A0652F" w:rsidRDefault="00527DAE" w:rsidP="008C394F">
            <w:pPr>
              <w:keepLine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Provider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5A62" w14:textId="54A0432C" w:rsidR="00527DAE" w:rsidRPr="003D5131" w:rsidRDefault="00FC4214" w:rsidP="008C394F">
            <w:pPr>
              <w:keepLines/>
              <w:spacing w:before="120" w:after="120"/>
            </w:pPr>
            <w:r>
              <w:t>Reed Specialist Recruitment Ltd</w:t>
            </w:r>
          </w:p>
        </w:tc>
      </w:tr>
      <w:tr w:rsidR="00527DAE" w:rsidRPr="003D5131" w14:paraId="6E933F12" w14:textId="77777777" w:rsidTr="001C2270">
        <w:trPr>
          <w:trHeight w:val="11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2D7F"/>
          </w:tcPr>
          <w:p w14:paraId="5C8D4EC2" w14:textId="77777777" w:rsidR="00527DAE" w:rsidRPr="00A0652F" w:rsidRDefault="00527DAE" w:rsidP="008C394F">
            <w:pPr>
              <w:keepLines/>
              <w:spacing w:before="120" w:after="120"/>
              <w:rPr>
                <w:b/>
                <w:bCs/>
                <w:color w:val="FFFFFF"/>
              </w:rPr>
            </w:pPr>
            <w:r w:rsidRPr="00A0652F">
              <w:rPr>
                <w:b/>
                <w:bCs/>
                <w:color w:val="FFFFFF"/>
              </w:rPr>
              <w:t>Address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6465" w14:textId="067618E0" w:rsidR="00527DAE" w:rsidRPr="003D5131" w:rsidRDefault="001C2270" w:rsidP="001C2270">
            <w:pPr>
              <w:keepLines/>
              <w:spacing w:before="120" w:after="120" w:line="276" w:lineRule="auto"/>
              <w:jc w:val="left"/>
            </w:pPr>
            <w:r w:rsidRPr="001C2270">
              <w:t>1st Floor Northampton 900</w:t>
            </w:r>
            <w:r w:rsidRPr="001C2270">
              <w:br/>
              <w:t>900 Pavilion Drive</w:t>
            </w:r>
            <w:r w:rsidRPr="001C2270">
              <w:br/>
              <w:t>Northampton, NN4 7RG</w:t>
            </w:r>
          </w:p>
        </w:tc>
      </w:tr>
      <w:tr w:rsidR="00527DAE" w:rsidRPr="003D5131" w14:paraId="610A58E8" w14:textId="77777777" w:rsidTr="005B58D8">
        <w:trPr>
          <w:trHeight w:val="122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2D7F"/>
          </w:tcPr>
          <w:p w14:paraId="21E78137" w14:textId="77777777" w:rsidR="00527DAE" w:rsidRPr="00A0652F" w:rsidRDefault="00527DAE" w:rsidP="008C394F">
            <w:pPr>
              <w:keepLines/>
              <w:spacing w:before="120" w:after="120"/>
              <w:rPr>
                <w:b/>
                <w:bCs/>
                <w:color w:val="FFFFFF"/>
              </w:rPr>
            </w:pPr>
            <w:r w:rsidRPr="00A0652F">
              <w:rPr>
                <w:b/>
                <w:bCs/>
                <w:color w:val="FFFFFF"/>
              </w:rPr>
              <w:t>Contact Details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CF35" w14:textId="1A1B631A" w:rsidR="00527DAE" w:rsidRPr="003D5131" w:rsidRDefault="00527DAE" w:rsidP="008C394F">
            <w:pPr>
              <w:keepLines/>
              <w:spacing w:before="120" w:after="120"/>
            </w:pPr>
            <w:r w:rsidRPr="003D5131">
              <w:t xml:space="preserve">Name: </w:t>
            </w:r>
            <w:r w:rsidR="00FC4214">
              <w:t>Tracey Dawes</w:t>
            </w:r>
          </w:p>
          <w:p w14:paraId="559DEEE2" w14:textId="0EB0E3E6" w:rsidR="00527DAE" w:rsidRPr="003D5131" w:rsidRDefault="00527DAE" w:rsidP="008C394F">
            <w:pPr>
              <w:keepLines/>
              <w:spacing w:before="120" w:after="120"/>
            </w:pPr>
            <w:r w:rsidRPr="003D5131">
              <w:t>Phone:</w:t>
            </w:r>
            <w:r w:rsidR="00FC4214">
              <w:t xml:space="preserve"> 07817 141656</w:t>
            </w:r>
          </w:p>
          <w:p w14:paraId="4D8ACDEA" w14:textId="5B59035A" w:rsidR="00527DAE" w:rsidRPr="003D5131" w:rsidRDefault="00527DAE" w:rsidP="008C394F">
            <w:pPr>
              <w:keepLines/>
              <w:spacing w:before="120" w:after="120"/>
            </w:pPr>
            <w:r w:rsidRPr="003D5131">
              <w:t>Email</w:t>
            </w:r>
            <w:r>
              <w:t>:</w:t>
            </w:r>
            <w:r w:rsidR="00FC4214">
              <w:t xml:space="preserve"> tracey.dawes@reedglobal.com</w:t>
            </w:r>
          </w:p>
        </w:tc>
      </w:tr>
      <w:tr w:rsidR="00527DAE" w:rsidRPr="003D5131" w14:paraId="6FB7F93B" w14:textId="77777777" w:rsidTr="008C394F">
        <w:trPr>
          <w:trHeight w:val="96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2D7F"/>
          </w:tcPr>
          <w:p w14:paraId="6501A062" w14:textId="77777777" w:rsidR="00527DAE" w:rsidRPr="00A0652F" w:rsidRDefault="00527DAE" w:rsidP="008C394F">
            <w:pPr>
              <w:keepLines/>
              <w:spacing w:before="120" w:after="12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Key Personnel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25F0" w14:textId="77777777" w:rsidR="00A80308" w:rsidRDefault="00473127" w:rsidP="008C394F">
            <w:pPr>
              <w:keepLines/>
              <w:spacing w:before="120" w:after="120"/>
            </w:pPr>
            <w:r>
              <w:t>Head of Talent Delivery: Lauren Vint-McGee</w:t>
            </w:r>
          </w:p>
          <w:p w14:paraId="0A72C338" w14:textId="10504BB6" w:rsidR="00280E6D" w:rsidRPr="003D5131" w:rsidRDefault="00280E6D" w:rsidP="008C394F">
            <w:pPr>
              <w:keepLines/>
              <w:spacing w:before="120" w:after="120"/>
            </w:pPr>
            <w:r>
              <w:t>Senior Operations Manager: Jon Budd</w:t>
            </w:r>
          </w:p>
        </w:tc>
      </w:tr>
    </w:tbl>
    <w:p w14:paraId="7FE14DFB" w14:textId="00E276FB" w:rsidR="00527DAE" w:rsidRDefault="00527DAE" w:rsidP="00527DAE">
      <w:pPr>
        <w:keepLines/>
      </w:pPr>
    </w:p>
    <w:p w14:paraId="0AFB2226" w14:textId="5F59D0AA" w:rsidR="001C2270" w:rsidRDefault="001C2270" w:rsidP="00527DAE">
      <w:pPr>
        <w:keepLines/>
      </w:pPr>
    </w:p>
    <w:p w14:paraId="13A6EC54" w14:textId="77777777" w:rsidR="001C2270" w:rsidRPr="003D5131" w:rsidRDefault="001C2270" w:rsidP="00527DAE">
      <w:pPr>
        <w:keepLines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527DAE" w:rsidRPr="003D5131" w14:paraId="43DB5F02" w14:textId="77777777" w:rsidTr="008C394F">
        <w:tc>
          <w:tcPr>
            <w:tcW w:w="9464" w:type="dxa"/>
            <w:shd w:val="clear" w:color="auto" w:fill="4F2D7F"/>
          </w:tcPr>
          <w:p w14:paraId="017998A3" w14:textId="77777777" w:rsidR="00527DAE" w:rsidRPr="003D5131" w:rsidRDefault="00527DAE" w:rsidP="008C394F">
            <w:pPr>
              <w:pStyle w:val="ListParagraph"/>
              <w:keepNext/>
              <w:widowControl w:val="0"/>
              <w:ind w:left="1440"/>
              <w:rPr>
                <w:b/>
              </w:rPr>
            </w:pPr>
          </w:p>
          <w:p w14:paraId="30E161D5" w14:textId="77777777" w:rsidR="00527DAE" w:rsidRPr="00A0652F" w:rsidRDefault="00527DAE" w:rsidP="008C394F">
            <w:pPr>
              <w:pStyle w:val="ListParagraph"/>
              <w:keepNext/>
              <w:widowControl w:val="0"/>
              <w:numPr>
                <w:ilvl w:val="3"/>
                <w:numId w:val="1"/>
              </w:numPr>
              <w:tabs>
                <w:tab w:val="clear" w:pos="3240"/>
              </w:tabs>
              <w:ind w:hanging="3240"/>
              <w:rPr>
                <w:b/>
                <w:color w:val="FFFFFF"/>
              </w:rPr>
            </w:pPr>
            <w:r w:rsidRPr="00A0652F">
              <w:rPr>
                <w:b/>
                <w:color w:val="FFFFFF"/>
              </w:rPr>
              <w:t>TERM</w:t>
            </w:r>
          </w:p>
          <w:p w14:paraId="51730032" w14:textId="77777777" w:rsidR="00527DAE" w:rsidRPr="003D5131" w:rsidRDefault="00527DAE" w:rsidP="008C394F">
            <w:pPr>
              <w:keepNext/>
              <w:widowControl w:val="0"/>
              <w:rPr>
                <w:b/>
              </w:rPr>
            </w:pPr>
          </w:p>
        </w:tc>
      </w:tr>
      <w:tr w:rsidR="00527DAE" w:rsidRPr="003D5131" w14:paraId="0CD45F9F" w14:textId="77777777" w:rsidTr="008C394F">
        <w:tc>
          <w:tcPr>
            <w:tcW w:w="9464" w:type="dxa"/>
          </w:tcPr>
          <w:p w14:paraId="51D8B3FB" w14:textId="77777777" w:rsidR="00527DAE" w:rsidRPr="003D5131" w:rsidRDefault="00527DAE" w:rsidP="008C394F">
            <w:pPr>
              <w:widowControl w:val="0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b/>
              </w:rPr>
            </w:pPr>
            <w:r>
              <w:rPr>
                <w:b/>
              </w:rPr>
              <w:t>Commencement</w:t>
            </w:r>
            <w:r w:rsidRPr="003D5131">
              <w:rPr>
                <w:b/>
              </w:rPr>
              <w:t xml:space="preserve"> Date</w:t>
            </w:r>
          </w:p>
          <w:p w14:paraId="017D7F60" w14:textId="32FC6927" w:rsidR="00527DAE" w:rsidRDefault="00527DAE" w:rsidP="008C394F">
            <w:pPr>
              <w:widowControl w:val="0"/>
              <w:numPr>
                <w:ilvl w:val="2"/>
                <w:numId w:val="3"/>
              </w:numPr>
            </w:pPr>
            <w:r>
              <w:t>This Contract shall commence on</w:t>
            </w:r>
            <w:r w:rsidR="00E51007">
              <w:t xml:space="preserve"> 1</w:t>
            </w:r>
            <w:r w:rsidR="00473127">
              <w:t>8</w:t>
            </w:r>
            <w:r w:rsidR="00473127" w:rsidRPr="00473127">
              <w:rPr>
                <w:vertAlign w:val="superscript"/>
              </w:rPr>
              <w:t>th</w:t>
            </w:r>
            <w:r w:rsidR="00473127">
              <w:t xml:space="preserve"> October 2021</w:t>
            </w:r>
          </w:p>
          <w:p w14:paraId="468C3B86" w14:textId="77777777" w:rsidR="00527DAE" w:rsidRPr="003D5131" w:rsidRDefault="00527DAE" w:rsidP="008C394F">
            <w:pPr>
              <w:widowControl w:val="0"/>
              <w:ind w:left="720"/>
            </w:pPr>
          </w:p>
        </w:tc>
      </w:tr>
      <w:tr w:rsidR="00527DAE" w:rsidRPr="003D5131" w14:paraId="695A3DF8" w14:textId="77777777" w:rsidTr="008C394F">
        <w:tc>
          <w:tcPr>
            <w:tcW w:w="9464" w:type="dxa"/>
          </w:tcPr>
          <w:p w14:paraId="4A6510D5" w14:textId="77777777" w:rsidR="00527DAE" w:rsidRDefault="00527DAE" w:rsidP="008C394F">
            <w:pPr>
              <w:widowControl w:val="0"/>
              <w:numPr>
                <w:ilvl w:val="1"/>
                <w:numId w:val="3"/>
              </w:numPr>
              <w:rPr>
                <w:b/>
              </w:rPr>
            </w:pPr>
            <w:r w:rsidRPr="003D5131">
              <w:rPr>
                <w:b/>
              </w:rPr>
              <w:t>Expiry Date</w:t>
            </w:r>
          </w:p>
          <w:p w14:paraId="22438C74" w14:textId="77777777" w:rsidR="00527DAE" w:rsidRPr="003D5131" w:rsidRDefault="00527DAE" w:rsidP="008C394F">
            <w:pPr>
              <w:widowControl w:val="0"/>
              <w:ind w:left="360"/>
              <w:rPr>
                <w:b/>
              </w:rPr>
            </w:pPr>
          </w:p>
          <w:p w14:paraId="14700626" w14:textId="35C36A21" w:rsidR="00527DAE" w:rsidRPr="00BE04F4" w:rsidRDefault="00527DAE" w:rsidP="004F5EE3">
            <w:pPr>
              <w:pStyle w:val="ListParagraph"/>
              <w:widowControl w:val="0"/>
              <w:numPr>
                <w:ilvl w:val="2"/>
                <w:numId w:val="3"/>
              </w:numPr>
            </w:pPr>
            <w:r w:rsidRPr="00BE04F4">
              <w:t>This Contract shall expire on</w:t>
            </w:r>
            <w:r w:rsidR="00E51007" w:rsidRPr="00BE04F4">
              <w:t xml:space="preserve"> </w:t>
            </w:r>
            <w:r w:rsidR="00102175" w:rsidRPr="00BE04F4">
              <w:t>1</w:t>
            </w:r>
            <w:r w:rsidR="00C3189C" w:rsidRPr="00BE04F4">
              <w:t>5</w:t>
            </w:r>
            <w:r w:rsidR="00C3189C" w:rsidRPr="00BE04F4">
              <w:rPr>
                <w:vertAlign w:val="superscript"/>
              </w:rPr>
              <w:t>th</w:t>
            </w:r>
            <w:r w:rsidR="00C3189C" w:rsidRPr="00BE04F4">
              <w:t xml:space="preserve"> April</w:t>
            </w:r>
            <w:r w:rsidR="007079C2" w:rsidRPr="00BE04F4">
              <w:t xml:space="preserve"> 202</w:t>
            </w:r>
            <w:r w:rsidR="00E86BAD" w:rsidRPr="00BE04F4">
              <w:t>2</w:t>
            </w:r>
            <w:r w:rsidR="004F5EE3" w:rsidRPr="00BE04F4">
              <w:t>,</w:t>
            </w:r>
            <w:r w:rsidR="001C2270" w:rsidRPr="00BE04F4">
              <w:t xml:space="preserve"> with the option to extend </w:t>
            </w:r>
            <w:r w:rsidR="00C3189C" w:rsidRPr="00BE04F4">
              <w:t>to 13</w:t>
            </w:r>
            <w:r w:rsidR="00C3189C" w:rsidRPr="00BE04F4">
              <w:rPr>
                <w:vertAlign w:val="superscript"/>
              </w:rPr>
              <w:t>th</w:t>
            </w:r>
            <w:r w:rsidR="00C3189C" w:rsidRPr="00BE04F4">
              <w:t xml:space="preserve"> May 2022</w:t>
            </w:r>
          </w:p>
          <w:p w14:paraId="28A8A8A3" w14:textId="77777777" w:rsidR="00527DAE" w:rsidRPr="003D5131" w:rsidRDefault="00527DAE" w:rsidP="008C394F">
            <w:pPr>
              <w:widowControl w:val="0"/>
              <w:jc w:val="left"/>
            </w:pPr>
          </w:p>
        </w:tc>
      </w:tr>
    </w:tbl>
    <w:p w14:paraId="46083B3E" w14:textId="77777777" w:rsidR="00527DAE" w:rsidRPr="003D5131" w:rsidRDefault="00527DAE" w:rsidP="00527DAE">
      <w:pPr>
        <w:keepLines/>
        <w:spacing w:before="120" w:after="120"/>
      </w:pPr>
    </w:p>
    <w:p w14:paraId="44D5A5CB" w14:textId="77777777" w:rsidR="00527DAE" w:rsidRPr="003D5131" w:rsidRDefault="00527DAE" w:rsidP="00527DAE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527DAE" w:rsidRPr="003D5131" w14:paraId="71AAFD65" w14:textId="77777777" w:rsidTr="008C394F">
        <w:tc>
          <w:tcPr>
            <w:tcW w:w="9464" w:type="dxa"/>
            <w:shd w:val="clear" w:color="auto" w:fill="4F2D7F"/>
          </w:tcPr>
          <w:p w14:paraId="534648A4" w14:textId="77777777" w:rsidR="00527DAE" w:rsidRPr="003D5131" w:rsidRDefault="00527DAE" w:rsidP="008C394F">
            <w:pPr>
              <w:keepNext/>
              <w:widowControl w:val="0"/>
              <w:rPr>
                <w:b/>
              </w:rPr>
            </w:pPr>
          </w:p>
          <w:p w14:paraId="4A5DAAFF" w14:textId="77777777" w:rsidR="00527DAE" w:rsidRPr="00A0652F" w:rsidRDefault="00527DAE" w:rsidP="008C394F">
            <w:pPr>
              <w:keepNext/>
              <w:widowControl w:val="0"/>
              <w:numPr>
                <w:ilvl w:val="3"/>
                <w:numId w:val="1"/>
              </w:numPr>
              <w:tabs>
                <w:tab w:val="clear" w:pos="3240"/>
              </w:tabs>
              <w:ind w:hanging="3240"/>
              <w:rPr>
                <w:b/>
                <w:color w:val="FFFFFF"/>
              </w:rPr>
            </w:pPr>
            <w:r w:rsidRPr="00A0652F">
              <w:rPr>
                <w:b/>
                <w:color w:val="FFFFFF"/>
              </w:rPr>
              <w:t xml:space="preserve"> SERVICES </w:t>
            </w:r>
          </w:p>
          <w:p w14:paraId="0675D64D" w14:textId="77777777" w:rsidR="00527DAE" w:rsidRPr="003D5131" w:rsidRDefault="00527DAE" w:rsidP="008C394F">
            <w:pPr>
              <w:keepNext/>
              <w:widowControl w:val="0"/>
              <w:rPr>
                <w:b/>
              </w:rPr>
            </w:pPr>
          </w:p>
        </w:tc>
      </w:tr>
      <w:tr w:rsidR="00527DAE" w:rsidRPr="004B412A" w14:paraId="002646A5" w14:textId="77777777" w:rsidTr="008C394F">
        <w:trPr>
          <w:trHeight w:val="1547"/>
        </w:trPr>
        <w:tc>
          <w:tcPr>
            <w:tcW w:w="9464" w:type="dxa"/>
            <w:shd w:val="clear" w:color="auto" w:fill="auto"/>
          </w:tcPr>
          <w:p w14:paraId="47C7F916" w14:textId="77777777" w:rsidR="00527DAE" w:rsidRPr="004B412A" w:rsidRDefault="00527DAE" w:rsidP="008C394F">
            <w:pPr>
              <w:widowControl w:val="0"/>
              <w:rPr>
                <w:b/>
              </w:rPr>
            </w:pPr>
          </w:p>
          <w:p w14:paraId="5DABA253" w14:textId="4DEF7801" w:rsidR="00527DAE" w:rsidRPr="0099201B" w:rsidRDefault="00527DAE" w:rsidP="008C394F">
            <w:pPr>
              <w:widowControl w:val="0"/>
              <w:rPr>
                <w:bCs/>
              </w:rPr>
            </w:pPr>
            <w:r w:rsidRPr="0099201B">
              <w:rPr>
                <w:bCs/>
              </w:rPr>
              <w:t>2.1</w:t>
            </w:r>
            <w:r w:rsidR="00927C85" w:rsidRPr="0099201B">
              <w:rPr>
                <w:bCs/>
              </w:rPr>
              <w:t xml:space="preserve"> – Reed to deliver </w:t>
            </w:r>
            <w:r w:rsidR="001727EC" w:rsidRPr="0099201B">
              <w:rPr>
                <w:bCs/>
              </w:rPr>
              <w:t xml:space="preserve">a graduate </w:t>
            </w:r>
            <w:r w:rsidR="00927C85" w:rsidRPr="0099201B">
              <w:rPr>
                <w:bCs/>
              </w:rPr>
              <w:t xml:space="preserve">recruitment campaign </w:t>
            </w:r>
            <w:r w:rsidR="00927C85" w:rsidRPr="00BE04F4">
              <w:rPr>
                <w:bCs/>
              </w:rPr>
              <w:t>to</w:t>
            </w:r>
            <w:r w:rsidR="00AE63CE" w:rsidRPr="00BE04F4">
              <w:rPr>
                <w:bCs/>
              </w:rPr>
              <w:t xml:space="preserve"> </w:t>
            </w:r>
            <w:r w:rsidR="00BA2A29" w:rsidRPr="00BE04F4">
              <w:rPr>
                <w:bCs/>
              </w:rPr>
              <w:t xml:space="preserve">secure </w:t>
            </w:r>
            <w:r w:rsidR="00563DDC" w:rsidRPr="00BE04F4">
              <w:rPr>
                <w:bCs/>
              </w:rPr>
              <w:t>12-1</w:t>
            </w:r>
            <w:r w:rsidR="006762CF" w:rsidRPr="00BE04F4">
              <w:rPr>
                <w:bCs/>
              </w:rPr>
              <w:t>6</w:t>
            </w:r>
            <w:r w:rsidR="00563DDC" w:rsidRPr="00BE04F4">
              <w:rPr>
                <w:bCs/>
              </w:rPr>
              <w:t xml:space="preserve"> </w:t>
            </w:r>
            <w:r w:rsidR="00712AB3" w:rsidRPr="00BE04F4">
              <w:rPr>
                <w:bCs/>
              </w:rPr>
              <w:t>trainees and</w:t>
            </w:r>
            <w:r w:rsidR="00712AB3" w:rsidRPr="0099201B">
              <w:rPr>
                <w:bCs/>
              </w:rPr>
              <w:t xml:space="preserve"> </w:t>
            </w:r>
            <w:r w:rsidR="009B1EFE" w:rsidRPr="0099201B">
              <w:rPr>
                <w:bCs/>
              </w:rPr>
              <w:t>analysts for the 2022 intake</w:t>
            </w:r>
            <w:r w:rsidR="00AE63CE" w:rsidRPr="0099201B">
              <w:rPr>
                <w:bCs/>
              </w:rPr>
              <w:t xml:space="preserve"> – the service will include: </w:t>
            </w:r>
            <w:r w:rsidR="00927C85" w:rsidRPr="0099201B">
              <w:rPr>
                <w:bCs/>
              </w:rPr>
              <w:t xml:space="preserve"> </w:t>
            </w:r>
          </w:p>
          <w:p w14:paraId="1C7F221F" w14:textId="77777777" w:rsidR="00527DAE" w:rsidRPr="0099201B" w:rsidRDefault="00527DAE" w:rsidP="008C394F">
            <w:pPr>
              <w:widowControl w:val="0"/>
              <w:rPr>
                <w:bCs/>
                <w:i/>
              </w:rPr>
            </w:pPr>
          </w:p>
          <w:p w14:paraId="4D4F20BF" w14:textId="77777777" w:rsidR="00EF6167" w:rsidRPr="0099201B" w:rsidRDefault="00EF6167" w:rsidP="00EF6167">
            <w:pPr>
              <w:pStyle w:val="xmso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99201B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Designated resources</w:t>
            </w:r>
          </w:p>
          <w:p w14:paraId="6FA8195F" w14:textId="4100BFE2" w:rsidR="00EF6167" w:rsidRPr="0099201B" w:rsidRDefault="00EF6167" w:rsidP="00EF6167">
            <w:pPr>
              <w:pStyle w:val="xmso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99201B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Support with role advertisements including review of JD/advert, direct engagement with </w:t>
            </w:r>
            <w:r w:rsidR="00CB47C8" w:rsidRPr="0099201B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universities</w:t>
            </w:r>
            <w:r w:rsidRPr="0099201B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and associated societies </w:t>
            </w:r>
          </w:p>
          <w:p w14:paraId="1EE2577C" w14:textId="77777777" w:rsidR="00EF6167" w:rsidRPr="0099201B" w:rsidRDefault="00EF6167" w:rsidP="00EF6167">
            <w:pPr>
              <w:pStyle w:val="xmso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99201B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Introduction of our Applicant tracking system which will host a GAD specific application form and reporting capabilities</w:t>
            </w:r>
          </w:p>
          <w:p w14:paraId="6C430131" w14:textId="77777777" w:rsidR="00EF6167" w:rsidRPr="0099201B" w:rsidRDefault="00EF6167" w:rsidP="00EF6167">
            <w:pPr>
              <w:pStyle w:val="xmso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99201B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Initial sift against your specific criteria</w:t>
            </w:r>
          </w:p>
          <w:p w14:paraId="6191AA23" w14:textId="76DBA34A" w:rsidR="00EF6167" w:rsidRDefault="00EF6167" w:rsidP="00EF6167">
            <w:pPr>
              <w:pStyle w:val="xmso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99201B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Standard competency tests</w:t>
            </w:r>
          </w:p>
          <w:p w14:paraId="6314416C" w14:textId="17BC1F2E" w:rsidR="006762CF" w:rsidRPr="0099201B" w:rsidRDefault="006762CF" w:rsidP="00EF6167">
            <w:pPr>
              <w:pStyle w:val="xmso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Numerical, Inductive and Deductive reasoning test package</w:t>
            </w:r>
          </w:p>
          <w:p w14:paraId="2C38EBF0" w14:textId="77777777" w:rsidR="00EF6167" w:rsidRPr="0099201B" w:rsidRDefault="00EF6167" w:rsidP="00EF6167">
            <w:pPr>
              <w:pStyle w:val="xmso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99201B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Co-ordination of any assessment centres</w:t>
            </w:r>
          </w:p>
          <w:p w14:paraId="1EC02D42" w14:textId="77777777" w:rsidR="00EF6167" w:rsidRPr="0099201B" w:rsidRDefault="00EF6167" w:rsidP="00EF6167">
            <w:pPr>
              <w:pStyle w:val="xmso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99201B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Co-ordination of the candidate process</w:t>
            </w:r>
          </w:p>
          <w:p w14:paraId="4D94F300" w14:textId="77777777" w:rsidR="00EF6167" w:rsidRPr="0099201B" w:rsidRDefault="00EF6167" w:rsidP="00EF6167">
            <w:pPr>
              <w:pStyle w:val="xmso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99201B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Supply of paperwork to allow GAD to on-board</w:t>
            </w:r>
          </w:p>
          <w:p w14:paraId="2D679CEE" w14:textId="0A6C3A63" w:rsidR="00621E3B" w:rsidRDefault="00EF6167" w:rsidP="00621E3B">
            <w:pPr>
              <w:pStyle w:val="xmso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99201B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End of campaign report</w:t>
            </w:r>
            <w:r w:rsidR="00E41F55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, including D&amp;I statistics for applicants at all stages</w:t>
            </w:r>
          </w:p>
          <w:p w14:paraId="7DD59168" w14:textId="053842FD" w:rsidR="001C2270" w:rsidRDefault="001C2270" w:rsidP="001C2270">
            <w:pPr>
              <w:pStyle w:val="xmsolistparagraph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</w:p>
          <w:p w14:paraId="5895D469" w14:textId="5EC97A55" w:rsidR="001C2270" w:rsidRPr="00621E3B" w:rsidRDefault="001C2270" w:rsidP="001C2270">
            <w:pPr>
              <w:pStyle w:val="xmsolistparagraph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In addition, GAD reserve the right to request assessors for deploy at assessment centres. </w:t>
            </w:r>
          </w:p>
          <w:p w14:paraId="34A6DAD7" w14:textId="6258074F" w:rsidR="005E160F" w:rsidRPr="003E09BF" w:rsidRDefault="005E160F" w:rsidP="003E09BF">
            <w:pPr>
              <w:widowControl w:val="0"/>
              <w:rPr>
                <w:bCs/>
                <w:iCs/>
              </w:rPr>
            </w:pPr>
          </w:p>
        </w:tc>
      </w:tr>
      <w:tr w:rsidR="00527DAE" w:rsidRPr="004B412A" w14:paraId="217E73F3" w14:textId="77777777" w:rsidTr="008C394F">
        <w:trPr>
          <w:trHeight w:val="1053"/>
        </w:trPr>
        <w:tc>
          <w:tcPr>
            <w:tcW w:w="9464" w:type="dxa"/>
            <w:shd w:val="clear" w:color="auto" w:fill="auto"/>
          </w:tcPr>
          <w:p w14:paraId="223FEDF4" w14:textId="77777777" w:rsidR="00527DAE" w:rsidRDefault="00527DAE" w:rsidP="008C394F">
            <w:pPr>
              <w:widowControl w:val="0"/>
              <w:rPr>
                <w:b/>
              </w:rPr>
            </w:pPr>
            <w:r>
              <w:rPr>
                <w:b/>
              </w:rPr>
              <w:t>2.2 Base Location</w:t>
            </w:r>
          </w:p>
          <w:p w14:paraId="39BF8574" w14:textId="77777777" w:rsidR="005E160F" w:rsidRDefault="005E160F" w:rsidP="008C394F">
            <w:pPr>
              <w:widowControl w:val="0"/>
              <w:rPr>
                <w:b/>
              </w:rPr>
            </w:pPr>
          </w:p>
          <w:p w14:paraId="5770E7EE" w14:textId="128BB5C0" w:rsidR="005E160F" w:rsidRPr="005E160F" w:rsidRDefault="005E160F" w:rsidP="008C394F">
            <w:pPr>
              <w:widowControl w:val="0"/>
              <w:rPr>
                <w:bCs/>
              </w:rPr>
            </w:pPr>
            <w:r w:rsidRPr="005E160F">
              <w:rPr>
                <w:bCs/>
              </w:rPr>
              <w:t>Remote</w:t>
            </w:r>
          </w:p>
        </w:tc>
      </w:tr>
      <w:tr w:rsidR="00527DAE" w:rsidRPr="004B412A" w14:paraId="54D29037" w14:textId="77777777" w:rsidTr="008C394F">
        <w:trPr>
          <w:trHeight w:val="1053"/>
        </w:trPr>
        <w:tc>
          <w:tcPr>
            <w:tcW w:w="9464" w:type="dxa"/>
            <w:shd w:val="clear" w:color="auto" w:fill="auto"/>
          </w:tcPr>
          <w:p w14:paraId="0B32F504" w14:textId="77777777" w:rsidR="00527DAE" w:rsidRDefault="00527DAE" w:rsidP="008C394F">
            <w:pPr>
              <w:widowControl w:val="0"/>
              <w:rPr>
                <w:b/>
              </w:rPr>
            </w:pPr>
            <w:r>
              <w:rPr>
                <w:b/>
              </w:rPr>
              <w:t>2.3 As per Clause 13.5.1 the refund scale for with regards to a Permanent Placement leaves within the first ten (10) weeks of their Placement and a suitable replacement is not found is as follows:</w:t>
            </w:r>
          </w:p>
          <w:p w14:paraId="74CF5C01" w14:textId="07174306" w:rsidR="00527DAE" w:rsidRDefault="00527DAE" w:rsidP="005E160F">
            <w:pPr>
              <w:widowControl w:val="0"/>
              <w:rPr>
                <w:b/>
                <w:highlight w:val="yellow"/>
              </w:rPr>
            </w:pPr>
          </w:p>
          <w:p w14:paraId="2272E771" w14:textId="360D0819" w:rsidR="005E160F" w:rsidRPr="005B58D8" w:rsidRDefault="00102175" w:rsidP="005E160F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Given the </w:t>
            </w:r>
            <w:r w:rsidR="00B43724">
              <w:rPr>
                <w:bCs/>
              </w:rPr>
              <w:t xml:space="preserve">reduction on standard terms of business, we are unable to offer a rebate on the placement fee. </w:t>
            </w:r>
          </w:p>
          <w:p w14:paraId="52099629" w14:textId="77777777" w:rsidR="00527DAE" w:rsidRDefault="00527DAE" w:rsidP="008C394F">
            <w:pPr>
              <w:widowControl w:val="0"/>
              <w:rPr>
                <w:b/>
              </w:rPr>
            </w:pPr>
          </w:p>
        </w:tc>
      </w:tr>
      <w:tr w:rsidR="00527DAE" w:rsidRPr="004B412A" w14:paraId="10F6D40F" w14:textId="77777777" w:rsidTr="008C394F">
        <w:trPr>
          <w:trHeight w:val="1053"/>
        </w:trPr>
        <w:tc>
          <w:tcPr>
            <w:tcW w:w="9464" w:type="dxa"/>
            <w:shd w:val="clear" w:color="auto" w:fill="auto"/>
          </w:tcPr>
          <w:p w14:paraId="70F7B993" w14:textId="77777777" w:rsidR="00527DAE" w:rsidRDefault="00527DAE" w:rsidP="008C394F">
            <w:pPr>
              <w:widowControl w:val="0"/>
              <w:rPr>
                <w:b/>
              </w:rPr>
            </w:pPr>
            <w:r>
              <w:rPr>
                <w:b/>
              </w:rPr>
              <w:t>2.4 Implementation Plan Details</w:t>
            </w:r>
          </w:p>
          <w:p w14:paraId="426DCC90" w14:textId="77777777" w:rsidR="00927C85" w:rsidRPr="005B58D8" w:rsidRDefault="00927C85" w:rsidP="008C394F">
            <w:pPr>
              <w:widowControl w:val="0"/>
              <w:rPr>
                <w:bCs/>
              </w:rPr>
            </w:pPr>
          </w:p>
          <w:p w14:paraId="2CF36858" w14:textId="6211F49F" w:rsidR="00927C85" w:rsidRDefault="00AE63CE" w:rsidP="008C394F">
            <w:pPr>
              <w:widowControl w:val="0"/>
              <w:rPr>
                <w:b/>
              </w:rPr>
            </w:pPr>
            <w:r w:rsidRPr="005B58D8">
              <w:rPr>
                <w:bCs/>
              </w:rPr>
              <w:t xml:space="preserve">Project plan and milestone reporting to be shared </w:t>
            </w:r>
            <w:r w:rsidR="00594B08" w:rsidRPr="005B58D8">
              <w:rPr>
                <w:bCs/>
              </w:rPr>
              <w:t>on a weekly basis</w:t>
            </w:r>
            <w:r w:rsidR="00594B08">
              <w:rPr>
                <w:b/>
              </w:rPr>
              <w:t xml:space="preserve"> </w:t>
            </w:r>
          </w:p>
        </w:tc>
      </w:tr>
      <w:tr w:rsidR="00527DAE" w:rsidRPr="004B412A" w14:paraId="6136841F" w14:textId="77777777" w:rsidTr="00CF2A3B">
        <w:trPr>
          <w:trHeight w:val="2020"/>
        </w:trPr>
        <w:tc>
          <w:tcPr>
            <w:tcW w:w="9464" w:type="dxa"/>
            <w:shd w:val="clear" w:color="auto" w:fill="auto"/>
          </w:tcPr>
          <w:p w14:paraId="01D839F9" w14:textId="77777777" w:rsidR="00527DAE" w:rsidRDefault="00527DAE" w:rsidP="008C394F">
            <w:pPr>
              <w:widowControl w:val="0"/>
              <w:rPr>
                <w:b/>
              </w:rPr>
            </w:pPr>
            <w:r>
              <w:rPr>
                <w:b/>
              </w:rPr>
              <w:t>2.5 Key Personnel</w:t>
            </w:r>
          </w:p>
          <w:p w14:paraId="761C0516" w14:textId="2ECF9773" w:rsidR="00594B08" w:rsidRDefault="00594B08" w:rsidP="00594B08">
            <w:pPr>
              <w:widowControl w:val="0"/>
            </w:pPr>
          </w:p>
          <w:p w14:paraId="7DC293D9" w14:textId="52DB6ABF" w:rsidR="00C525EE" w:rsidRDefault="00C525EE" w:rsidP="00CB20CA">
            <w:pPr>
              <w:keepLines/>
              <w:spacing w:before="120" w:after="120"/>
            </w:pPr>
            <w:r>
              <w:t>Head of Talent Delivery: Lauren Vint-McGee</w:t>
            </w:r>
          </w:p>
          <w:p w14:paraId="469B0AA9" w14:textId="44F4D71A" w:rsidR="00280E6D" w:rsidRDefault="00280E6D" w:rsidP="00CB20CA">
            <w:pPr>
              <w:keepLines/>
              <w:spacing w:before="120" w:after="120"/>
            </w:pPr>
            <w:r>
              <w:t>Senior Operations Manager: Jon Budd</w:t>
            </w:r>
          </w:p>
          <w:p w14:paraId="0750992C" w14:textId="2CAEEC7C" w:rsidR="00C525EE" w:rsidRDefault="00C525EE" w:rsidP="00C525EE">
            <w:pPr>
              <w:widowControl w:val="0"/>
            </w:pPr>
            <w:r>
              <w:t>Solutions Director – Tracey Dawes</w:t>
            </w:r>
          </w:p>
          <w:p w14:paraId="19CE5367" w14:textId="77777777" w:rsidR="00F13279" w:rsidRDefault="00F13279" w:rsidP="00594B08">
            <w:pPr>
              <w:widowControl w:val="0"/>
            </w:pPr>
          </w:p>
          <w:p w14:paraId="6CED7F31" w14:textId="77777777" w:rsidR="00594B08" w:rsidRDefault="00594B08" w:rsidP="00594B08">
            <w:pPr>
              <w:widowControl w:val="0"/>
              <w:rPr>
                <w:b/>
              </w:rPr>
            </w:pPr>
          </w:p>
          <w:p w14:paraId="6831FFFD" w14:textId="036FA3D9" w:rsidR="00F13279" w:rsidRDefault="00F13279" w:rsidP="00594B08">
            <w:pPr>
              <w:widowControl w:val="0"/>
              <w:rPr>
                <w:b/>
              </w:rPr>
            </w:pPr>
          </w:p>
        </w:tc>
      </w:tr>
    </w:tbl>
    <w:p w14:paraId="037772BB" w14:textId="77777777" w:rsidR="00527DAE" w:rsidRPr="003D5131" w:rsidRDefault="00527DAE" w:rsidP="00527D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27DAE" w:rsidRPr="003D5131" w14:paraId="43448828" w14:textId="77777777" w:rsidTr="008C394F">
        <w:tc>
          <w:tcPr>
            <w:tcW w:w="9464" w:type="dxa"/>
            <w:shd w:val="clear" w:color="auto" w:fill="4F2D7F"/>
          </w:tcPr>
          <w:p w14:paraId="18791EC4" w14:textId="77777777" w:rsidR="00527DAE" w:rsidRPr="003D5131" w:rsidRDefault="00527DAE" w:rsidP="008C394F">
            <w:pPr>
              <w:widowControl w:val="0"/>
              <w:ind w:left="567" w:hanging="567"/>
              <w:rPr>
                <w:b/>
              </w:rPr>
            </w:pPr>
          </w:p>
          <w:p w14:paraId="799E0CD5" w14:textId="77777777" w:rsidR="00527DAE" w:rsidRPr="00A0652F" w:rsidRDefault="00527DAE" w:rsidP="008C394F">
            <w:pPr>
              <w:widowControl w:val="0"/>
              <w:numPr>
                <w:ilvl w:val="3"/>
                <w:numId w:val="1"/>
              </w:numPr>
              <w:tabs>
                <w:tab w:val="clear" w:pos="3240"/>
              </w:tabs>
              <w:ind w:left="993" w:hanging="993"/>
              <w:rPr>
                <w:b/>
                <w:color w:val="FFFFFF"/>
              </w:rPr>
            </w:pPr>
            <w:r w:rsidRPr="00A0652F">
              <w:rPr>
                <w:b/>
                <w:color w:val="FFFFFF"/>
              </w:rPr>
              <w:t xml:space="preserve">AMMENDMENTS TO TERMS AND CONDITIONS </w:t>
            </w:r>
          </w:p>
          <w:p w14:paraId="3F5F3A18" w14:textId="77777777" w:rsidR="00527DAE" w:rsidRPr="003D5131" w:rsidRDefault="00527DAE" w:rsidP="008C394F">
            <w:pPr>
              <w:widowControl w:val="0"/>
              <w:ind w:left="567" w:hanging="567"/>
              <w:rPr>
                <w:b/>
              </w:rPr>
            </w:pPr>
          </w:p>
        </w:tc>
      </w:tr>
      <w:tr w:rsidR="00527DAE" w:rsidRPr="003D5131" w14:paraId="4F6731A0" w14:textId="77777777" w:rsidTr="00CF2A3B">
        <w:trPr>
          <w:trHeight w:val="738"/>
        </w:trPr>
        <w:tc>
          <w:tcPr>
            <w:tcW w:w="9464" w:type="dxa"/>
            <w:shd w:val="clear" w:color="auto" w:fill="auto"/>
          </w:tcPr>
          <w:p w14:paraId="423F9420" w14:textId="0BD18D90" w:rsidR="00527DAE" w:rsidRPr="003D5131" w:rsidRDefault="00527DAE" w:rsidP="001C2270">
            <w:pPr>
              <w:jc w:val="left"/>
              <w:rPr>
                <w:b/>
              </w:rPr>
            </w:pPr>
            <w:r>
              <w:rPr>
                <w:b/>
              </w:rPr>
              <w:t>If amendments are to be made by the provider and contracting authority, please include these here and sign Appendix 4.</w:t>
            </w:r>
          </w:p>
          <w:p w14:paraId="1C227229" w14:textId="77777777" w:rsidR="00527DAE" w:rsidRPr="003D5131" w:rsidRDefault="00527DAE" w:rsidP="008C394F">
            <w:pPr>
              <w:pStyle w:val="ListParagraph"/>
              <w:jc w:val="left"/>
              <w:rPr>
                <w:b/>
              </w:rPr>
            </w:pPr>
          </w:p>
          <w:p w14:paraId="70823CE6" w14:textId="77777777" w:rsidR="00527DAE" w:rsidRPr="003D5131" w:rsidRDefault="00527DAE" w:rsidP="008C394F">
            <w:pPr>
              <w:pStyle w:val="ListParagraph"/>
              <w:jc w:val="left"/>
              <w:rPr>
                <w:b/>
              </w:rPr>
            </w:pPr>
          </w:p>
        </w:tc>
      </w:tr>
    </w:tbl>
    <w:p w14:paraId="44E79A85" w14:textId="6FF117D8" w:rsidR="00527DAE" w:rsidRDefault="00527DAE" w:rsidP="00527DAE">
      <w:pPr>
        <w:jc w:val="left"/>
      </w:pPr>
    </w:p>
    <w:p w14:paraId="0F2CB3E8" w14:textId="40FE7744" w:rsidR="001C2270" w:rsidRDefault="001C2270" w:rsidP="00527DAE">
      <w:pPr>
        <w:jc w:val="left"/>
      </w:pPr>
    </w:p>
    <w:p w14:paraId="7D323714" w14:textId="0A77F022" w:rsidR="001C2270" w:rsidRDefault="001C2270" w:rsidP="00527DAE">
      <w:pPr>
        <w:jc w:val="left"/>
      </w:pPr>
    </w:p>
    <w:p w14:paraId="3643F130" w14:textId="6788980D" w:rsidR="001C2270" w:rsidRDefault="001C2270" w:rsidP="00527DAE">
      <w:pPr>
        <w:jc w:val="left"/>
      </w:pPr>
    </w:p>
    <w:p w14:paraId="7E3E0DD9" w14:textId="77777777" w:rsidR="001C2270" w:rsidRPr="003D5131" w:rsidRDefault="001C2270" w:rsidP="00527DAE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6970"/>
      </w:tblGrid>
      <w:tr w:rsidR="00527DAE" w:rsidRPr="003D5131" w14:paraId="1B89BF9E" w14:textId="77777777" w:rsidTr="008C394F">
        <w:trPr>
          <w:trHeight w:val="470"/>
        </w:trPr>
        <w:tc>
          <w:tcPr>
            <w:tcW w:w="9464" w:type="dxa"/>
            <w:gridSpan w:val="2"/>
            <w:shd w:val="clear" w:color="auto" w:fill="4F2D7F"/>
          </w:tcPr>
          <w:p w14:paraId="041FC087" w14:textId="77777777" w:rsidR="00527DAE" w:rsidRPr="00A7371D" w:rsidRDefault="00527DAE" w:rsidP="008C394F">
            <w:pPr>
              <w:widowControl w:val="0"/>
              <w:ind w:left="993"/>
              <w:rPr>
                <w:b/>
              </w:rPr>
            </w:pPr>
          </w:p>
          <w:p w14:paraId="5129B736" w14:textId="77777777" w:rsidR="00527DAE" w:rsidRPr="00A0652F" w:rsidRDefault="00527DAE" w:rsidP="008C394F">
            <w:pPr>
              <w:widowControl w:val="0"/>
              <w:numPr>
                <w:ilvl w:val="3"/>
                <w:numId w:val="1"/>
              </w:numPr>
              <w:tabs>
                <w:tab w:val="clear" w:pos="3240"/>
              </w:tabs>
              <w:ind w:left="993" w:hanging="993"/>
              <w:rPr>
                <w:b/>
                <w:color w:val="FFFFFF"/>
              </w:rPr>
            </w:pPr>
            <w:r w:rsidRPr="00A0652F">
              <w:rPr>
                <w:b/>
                <w:color w:val="FFFFFF"/>
              </w:rPr>
              <w:t>PAYMENT PROVISIONS</w:t>
            </w:r>
          </w:p>
          <w:p w14:paraId="486666FC" w14:textId="77777777" w:rsidR="00527DAE" w:rsidRPr="00A7371D" w:rsidRDefault="00527DAE" w:rsidP="008C394F">
            <w:pPr>
              <w:widowControl w:val="0"/>
              <w:ind w:left="993"/>
              <w:rPr>
                <w:b/>
              </w:rPr>
            </w:pPr>
          </w:p>
        </w:tc>
      </w:tr>
      <w:tr w:rsidR="00527DAE" w:rsidRPr="003D5131" w14:paraId="63313526" w14:textId="77777777" w:rsidTr="008C394F">
        <w:trPr>
          <w:trHeight w:val="751"/>
        </w:trPr>
        <w:tc>
          <w:tcPr>
            <w:tcW w:w="2093" w:type="dxa"/>
            <w:shd w:val="clear" w:color="auto" w:fill="auto"/>
          </w:tcPr>
          <w:p w14:paraId="0E88E3B9" w14:textId="77777777" w:rsidR="00527DAE" w:rsidRDefault="00527DAE" w:rsidP="008C394F">
            <w:pPr>
              <w:jc w:val="left"/>
              <w:rPr>
                <w:rFonts w:eastAsia="Calibri"/>
                <w:b/>
                <w:szCs w:val="22"/>
              </w:rPr>
            </w:pPr>
          </w:p>
          <w:p w14:paraId="3494E316" w14:textId="77777777" w:rsidR="00527DAE" w:rsidRPr="00A55493" w:rsidRDefault="00527DAE" w:rsidP="008C394F">
            <w:pPr>
              <w:jc w:val="left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Contract Price</w:t>
            </w:r>
          </w:p>
        </w:tc>
        <w:tc>
          <w:tcPr>
            <w:tcW w:w="7371" w:type="dxa"/>
            <w:shd w:val="clear" w:color="auto" w:fill="auto"/>
          </w:tcPr>
          <w:p w14:paraId="44DB6C26" w14:textId="77777777" w:rsidR="00594B08" w:rsidRDefault="007079C2" w:rsidP="008C394F">
            <w:r>
              <w:t xml:space="preserve"> </w:t>
            </w:r>
          </w:p>
          <w:p w14:paraId="1B91A1DB" w14:textId="677EE0FF" w:rsidR="0030047E" w:rsidRDefault="00001839" w:rsidP="00180FFE">
            <w:pPr>
              <w:widowControl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Monthly management fee </w:t>
            </w:r>
            <w:r w:rsidR="007607E4">
              <w:rPr>
                <w:bCs/>
                <w:iCs/>
              </w:rPr>
              <w:t>of £7,692.75</w:t>
            </w:r>
            <w:r w:rsidR="0030047E">
              <w:rPr>
                <w:bCs/>
                <w:iCs/>
              </w:rPr>
              <w:t>*</w:t>
            </w:r>
          </w:p>
          <w:p w14:paraId="07A06161" w14:textId="77777777" w:rsidR="0030047E" w:rsidRPr="000D3158" w:rsidRDefault="0030047E" w:rsidP="00180FFE">
            <w:pPr>
              <w:widowControl w:val="0"/>
              <w:rPr>
                <w:bCs/>
                <w:i/>
              </w:rPr>
            </w:pPr>
          </w:p>
          <w:p w14:paraId="348B15B6" w14:textId="098A7E7E" w:rsidR="00FC54A0" w:rsidRPr="000D3158" w:rsidRDefault="0030047E" w:rsidP="00180FFE">
            <w:pPr>
              <w:widowControl w:val="0"/>
              <w:rPr>
                <w:bCs/>
                <w:i/>
              </w:rPr>
            </w:pPr>
            <w:r w:rsidRPr="000D3158">
              <w:rPr>
                <w:bCs/>
                <w:i/>
              </w:rPr>
              <w:t>*O</w:t>
            </w:r>
            <w:r w:rsidR="002951CA" w:rsidRPr="000D3158">
              <w:rPr>
                <w:bCs/>
                <w:i/>
              </w:rPr>
              <w:t xml:space="preserve">ur payment cycle is every 4 weeks, </w:t>
            </w:r>
            <w:r w:rsidR="00640AE1" w:rsidRPr="000D3158">
              <w:rPr>
                <w:bCs/>
                <w:i/>
              </w:rPr>
              <w:t xml:space="preserve">as such the first invoice will be £3,589.95 which will be invoiced </w:t>
            </w:r>
            <w:r w:rsidR="008B440D" w:rsidRPr="000D3158">
              <w:rPr>
                <w:bCs/>
                <w:i/>
              </w:rPr>
              <w:t>w/c 1</w:t>
            </w:r>
            <w:r w:rsidR="008B440D" w:rsidRPr="000D3158">
              <w:rPr>
                <w:bCs/>
                <w:i/>
                <w:vertAlign w:val="superscript"/>
              </w:rPr>
              <w:t>st</w:t>
            </w:r>
            <w:r w:rsidR="008B440D" w:rsidRPr="000D3158">
              <w:rPr>
                <w:bCs/>
                <w:i/>
              </w:rPr>
              <w:t xml:space="preserve"> November followed by £7,179.90 every 4 weeks thereafter. </w:t>
            </w:r>
          </w:p>
          <w:p w14:paraId="0354BC62" w14:textId="64CBB658" w:rsidR="007607E4" w:rsidRDefault="007607E4" w:rsidP="00180FFE">
            <w:pPr>
              <w:widowControl w:val="0"/>
              <w:rPr>
                <w:bCs/>
                <w:iCs/>
              </w:rPr>
            </w:pPr>
          </w:p>
          <w:p w14:paraId="761F45C4" w14:textId="23CB1B95" w:rsidR="007607E4" w:rsidRDefault="007607E4" w:rsidP="00180FFE">
            <w:pPr>
              <w:widowControl w:val="0"/>
              <w:rPr>
                <w:bCs/>
                <w:iCs/>
              </w:rPr>
            </w:pPr>
            <w:r>
              <w:rPr>
                <w:bCs/>
                <w:iCs/>
              </w:rPr>
              <w:t>Per placement fee for each graduate £1,000</w:t>
            </w:r>
          </w:p>
          <w:p w14:paraId="41EDEF68" w14:textId="60063F2C" w:rsidR="007607E4" w:rsidRDefault="007607E4" w:rsidP="00180FFE">
            <w:pPr>
              <w:widowControl w:val="0"/>
              <w:rPr>
                <w:bCs/>
                <w:iCs/>
              </w:rPr>
            </w:pPr>
          </w:p>
          <w:p w14:paraId="6AB26561" w14:textId="2704D86B" w:rsidR="007607E4" w:rsidRDefault="007607E4" w:rsidP="00180FFE">
            <w:pPr>
              <w:widowControl w:val="0"/>
              <w:rPr>
                <w:bCs/>
                <w:iCs/>
              </w:rPr>
            </w:pPr>
            <w:r>
              <w:rPr>
                <w:bCs/>
                <w:iCs/>
              </w:rPr>
              <w:t>In addition, GAD wishes to reserve the right to require Reed to provide assessors for use at assessment centres where each assessor is chargeable at £350 per day per assessor.</w:t>
            </w:r>
          </w:p>
          <w:p w14:paraId="7FEF36E4" w14:textId="1719C79C" w:rsidR="006762CF" w:rsidRDefault="006762CF" w:rsidP="00180FFE">
            <w:pPr>
              <w:widowControl w:val="0"/>
              <w:rPr>
                <w:bCs/>
                <w:iCs/>
              </w:rPr>
            </w:pPr>
          </w:p>
          <w:p w14:paraId="530B6C09" w14:textId="3D195C69" w:rsidR="006762CF" w:rsidRDefault="006762CF" w:rsidP="00180FFE">
            <w:pPr>
              <w:widowControl w:val="0"/>
              <w:rPr>
                <w:bCs/>
                <w:iCs/>
              </w:rPr>
            </w:pPr>
            <w:r>
              <w:rPr>
                <w:bCs/>
                <w:iCs/>
              </w:rPr>
              <w:t>Numerical, Inductive and Deductive reasoning test package at cost of £25.25 per person</w:t>
            </w:r>
          </w:p>
          <w:p w14:paraId="4ED88348" w14:textId="05A5CDF9" w:rsidR="00180FFE" w:rsidRPr="00A55493" w:rsidRDefault="00180FFE" w:rsidP="008C394F">
            <w:pPr>
              <w:rPr>
                <w:rFonts w:eastAsia="Calibri"/>
                <w:szCs w:val="22"/>
              </w:rPr>
            </w:pPr>
          </w:p>
        </w:tc>
      </w:tr>
      <w:tr w:rsidR="00527DAE" w:rsidRPr="003D5131" w14:paraId="4F272AD7" w14:textId="77777777" w:rsidTr="008C394F">
        <w:trPr>
          <w:trHeight w:val="576"/>
        </w:trPr>
        <w:tc>
          <w:tcPr>
            <w:tcW w:w="2093" w:type="dxa"/>
            <w:shd w:val="clear" w:color="auto" w:fill="auto"/>
            <w:vAlign w:val="center"/>
          </w:tcPr>
          <w:p w14:paraId="71D0E465" w14:textId="77777777" w:rsidR="00527DAE" w:rsidRDefault="00527DAE" w:rsidP="008C394F">
            <w:pPr>
              <w:jc w:val="left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Funding</w:t>
            </w:r>
          </w:p>
        </w:tc>
        <w:tc>
          <w:tcPr>
            <w:tcW w:w="7371" w:type="dxa"/>
            <w:shd w:val="clear" w:color="auto" w:fill="auto"/>
          </w:tcPr>
          <w:p w14:paraId="75D6DE9D" w14:textId="77777777" w:rsidR="00527DAE" w:rsidRPr="00AA538F" w:rsidRDefault="00527DAE" w:rsidP="008C394F">
            <w:pPr>
              <w:rPr>
                <w:rFonts w:eastAsia="Calibri"/>
                <w:b/>
                <w:szCs w:val="22"/>
              </w:rPr>
            </w:pPr>
          </w:p>
        </w:tc>
      </w:tr>
      <w:tr w:rsidR="00527DAE" w:rsidRPr="003D5131" w14:paraId="20281CD8" w14:textId="77777777" w:rsidTr="008C394F">
        <w:trPr>
          <w:trHeight w:val="576"/>
        </w:trPr>
        <w:tc>
          <w:tcPr>
            <w:tcW w:w="2093" w:type="dxa"/>
            <w:shd w:val="clear" w:color="auto" w:fill="auto"/>
          </w:tcPr>
          <w:p w14:paraId="2CA3530C" w14:textId="77777777" w:rsidR="00527DAE" w:rsidRDefault="00527DAE" w:rsidP="008C394F">
            <w:pPr>
              <w:rPr>
                <w:rFonts w:eastAsia="Calibri"/>
                <w:b/>
                <w:szCs w:val="22"/>
              </w:rPr>
            </w:pPr>
          </w:p>
          <w:p w14:paraId="10B5BE24" w14:textId="77777777" w:rsidR="00527DAE" w:rsidRDefault="00527DAE" w:rsidP="008C394F">
            <w:pPr>
              <w:rPr>
                <w:rFonts w:eastAsia="Calibri"/>
                <w:b/>
                <w:szCs w:val="22"/>
              </w:rPr>
            </w:pPr>
            <w:r w:rsidRPr="00A55493">
              <w:rPr>
                <w:rFonts w:eastAsia="Calibri"/>
                <w:b/>
                <w:szCs w:val="22"/>
              </w:rPr>
              <w:t xml:space="preserve">Invoicing </w:t>
            </w:r>
            <w:r>
              <w:rPr>
                <w:rFonts w:eastAsia="Calibri"/>
                <w:b/>
                <w:szCs w:val="22"/>
              </w:rPr>
              <w:t>A</w:t>
            </w:r>
            <w:r w:rsidRPr="00A55493">
              <w:rPr>
                <w:rFonts w:eastAsia="Calibri"/>
                <w:b/>
                <w:szCs w:val="22"/>
              </w:rPr>
              <w:t>rrangements</w:t>
            </w:r>
          </w:p>
          <w:p w14:paraId="274C2932" w14:textId="77777777" w:rsidR="00527DAE" w:rsidRPr="00A55493" w:rsidRDefault="00527DAE" w:rsidP="008C394F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00A67EFA" w14:textId="51CBA74C" w:rsidR="006C1A25" w:rsidRDefault="006C1A25" w:rsidP="006C1A25">
            <w:pPr>
              <w:numPr>
                <w:ilvl w:val="1"/>
                <w:numId w:val="0"/>
              </w:numPr>
              <w:spacing w:after="120"/>
              <w:rPr>
                <w:rFonts w:eastAsia="STZhongsong"/>
                <w:lang w:eastAsia="zh-CN"/>
              </w:rPr>
            </w:pPr>
          </w:p>
          <w:p w14:paraId="0E1EF873" w14:textId="21CEA97C" w:rsidR="006C1A25" w:rsidRDefault="006C1A25" w:rsidP="006C1A25">
            <w:pPr>
              <w:rPr>
                <w:rStyle w:val="Hyperlink"/>
                <w:rFonts w:eastAsia="STZhongsong"/>
                <w:lang w:eastAsia="zh-CN"/>
              </w:rPr>
            </w:pPr>
            <w:r w:rsidRPr="00F6514A">
              <w:rPr>
                <w:rFonts w:eastAsia="STZhongsong"/>
                <w:lang w:eastAsia="zh-CN"/>
              </w:rPr>
              <w:t>Email Address for invoices</w:t>
            </w:r>
            <w:r>
              <w:rPr>
                <w:rFonts w:eastAsia="STZhongsong"/>
                <w:lang w:eastAsia="zh-CN"/>
              </w:rPr>
              <w:t>:</w:t>
            </w:r>
            <w:r>
              <w:rPr>
                <w:rFonts w:eastAsia="STZhongsong"/>
              </w:rPr>
              <w:t xml:space="preserve"> </w:t>
            </w:r>
            <w:r w:rsidR="00E41F55">
              <w:rPr>
                <w:rFonts w:eastAsia="STZhongsong"/>
              </w:rPr>
              <w:t>accounts.payable@gad.gov.uk</w:t>
            </w:r>
          </w:p>
          <w:p w14:paraId="2DFCCAB7" w14:textId="55F99FED" w:rsidR="006C1A25" w:rsidRDefault="006C1A25" w:rsidP="006C1A25">
            <w:pPr>
              <w:rPr>
                <w:rStyle w:val="Hyperlink"/>
                <w:rFonts w:eastAsia="STZhongsong"/>
                <w:lang w:eastAsia="zh-CN"/>
              </w:rPr>
            </w:pPr>
          </w:p>
          <w:p w14:paraId="647931F2" w14:textId="2FA66DEF" w:rsidR="006C1A25" w:rsidRDefault="007607E4" w:rsidP="006C1A25">
            <w:pPr>
              <w:rPr>
                <w:rFonts w:eastAsia="STZhongsong"/>
              </w:rPr>
            </w:pPr>
            <w:r>
              <w:rPr>
                <w:rFonts w:eastAsia="STZhongsong"/>
              </w:rPr>
              <w:t xml:space="preserve">Monthly management fee will be invoiced every </w:t>
            </w:r>
            <w:r w:rsidR="00246643">
              <w:rPr>
                <w:rFonts w:eastAsia="STZhongsong"/>
              </w:rPr>
              <w:t xml:space="preserve">4 weeks (2 weeks to start) </w:t>
            </w:r>
            <w:r>
              <w:rPr>
                <w:rFonts w:eastAsia="STZhongsong"/>
              </w:rPr>
              <w:t>and placement fee will be invoiced upon selection and appointment of each graduate</w:t>
            </w:r>
            <w:r w:rsidR="00BB75E1">
              <w:rPr>
                <w:rFonts w:eastAsia="STZhongsong"/>
              </w:rPr>
              <w:t xml:space="preserve"> and included within</w:t>
            </w:r>
            <w:r w:rsidR="007D08B0">
              <w:rPr>
                <w:rFonts w:eastAsia="STZhongsong"/>
              </w:rPr>
              <w:t xml:space="preserve"> the next invoice</w:t>
            </w:r>
            <w:r>
              <w:rPr>
                <w:rFonts w:eastAsia="STZhongsong"/>
              </w:rPr>
              <w:t>,</w:t>
            </w:r>
            <w:r w:rsidR="007805BD">
              <w:rPr>
                <w:rFonts w:eastAsia="STZhongsong"/>
              </w:rPr>
              <w:t xml:space="preserve"> all with</w:t>
            </w:r>
            <w:r w:rsidR="006C1A25" w:rsidRPr="006C1A25">
              <w:rPr>
                <w:rFonts w:eastAsia="STZhongsong"/>
              </w:rPr>
              <w:t xml:space="preserve"> 30 days payment terms</w:t>
            </w:r>
            <w:r w:rsidR="007805BD">
              <w:rPr>
                <w:rFonts w:eastAsia="STZhongsong"/>
              </w:rPr>
              <w:t xml:space="preserve">. </w:t>
            </w:r>
          </w:p>
          <w:p w14:paraId="2FD52CE5" w14:textId="601B3076" w:rsidR="006C1A25" w:rsidRPr="00AA538F" w:rsidRDefault="006C1A25" w:rsidP="007805BD">
            <w:pPr>
              <w:rPr>
                <w:rFonts w:eastAsia="Calibri"/>
                <w:b/>
                <w:szCs w:val="22"/>
              </w:rPr>
            </w:pPr>
          </w:p>
        </w:tc>
      </w:tr>
    </w:tbl>
    <w:p w14:paraId="3DE7412B" w14:textId="77777777" w:rsidR="00527DAE" w:rsidRDefault="00527DAE" w:rsidP="00527DAE">
      <w:pPr>
        <w:keepLines/>
        <w:spacing w:before="120" w:after="120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27DAE" w:rsidRPr="003D5131" w14:paraId="384E6C23" w14:textId="77777777" w:rsidTr="008C394F">
        <w:trPr>
          <w:trHeight w:val="470"/>
        </w:trPr>
        <w:tc>
          <w:tcPr>
            <w:tcW w:w="9464" w:type="dxa"/>
            <w:shd w:val="clear" w:color="auto" w:fill="4F2D7F"/>
          </w:tcPr>
          <w:p w14:paraId="6BBBD906" w14:textId="77777777" w:rsidR="00527DAE" w:rsidRPr="00A7371D" w:rsidRDefault="00527DAE" w:rsidP="008C394F">
            <w:pPr>
              <w:widowControl w:val="0"/>
              <w:ind w:left="993"/>
              <w:rPr>
                <w:b/>
              </w:rPr>
            </w:pPr>
          </w:p>
          <w:p w14:paraId="2081A32F" w14:textId="77777777" w:rsidR="00527DAE" w:rsidRPr="00A0652F" w:rsidRDefault="00527DAE" w:rsidP="008C394F">
            <w:pPr>
              <w:widowControl w:val="0"/>
              <w:numPr>
                <w:ilvl w:val="3"/>
                <w:numId w:val="1"/>
              </w:numPr>
              <w:tabs>
                <w:tab w:val="clear" w:pos="3240"/>
              </w:tabs>
              <w:ind w:left="993" w:hanging="993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CONFIDENTIAL INFORMATION</w:t>
            </w:r>
          </w:p>
          <w:p w14:paraId="285DFA0C" w14:textId="77777777" w:rsidR="00527DAE" w:rsidRPr="00A7371D" w:rsidRDefault="00527DAE" w:rsidP="008C394F">
            <w:pPr>
              <w:widowControl w:val="0"/>
              <w:ind w:left="993"/>
              <w:rPr>
                <w:b/>
              </w:rPr>
            </w:pPr>
          </w:p>
        </w:tc>
      </w:tr>
      <w:tr w:rsidR="00527DAE" w:rsidRPr="003D5131" w14:paraId="3F1C05F8" w14:textId="77777777" w:rsidTr="005D51E5">
        <w:trPr>
          <w:trHeight w:val="1374"/>
        </w:trPr>
        <w:tc>
          <w:tcPr>
            <w:tcW w:w="9464" w:type="dxa"/>
            <w:shd w:val="clear" w:color="auto" w:fill="auto"/>
          </w:tcPr>
          <w:p w14:paraId="33974306" w14:textId="77777777" w:rsidR="00527DAE" w:rsidRDefault="00527DAE" w:rsidP="008C394F">
            <w:pPr>
              <w:jc w:val="left"/>
              <w:rPr>
                <w:rFonts w:eastAsia="Calibri"/>
                <w:b/>
                <w:szCs w:val="22"/>
              </w:rPr>
            </w:pPr>
          </w:p>
          <w:p w14:paraId="4CF2FB85" w14:textId="77777777" w:rsidR="00527DAE" w:rsidRDefault="00527DAE" w:rsidP="008C394F">
            <w:pPr>
              <w:keepLines/>
              <w:spacing w:before="120" w:after="120"/>
              <w:rPr>
                <w:b/>
                <w:bCs/>
              </w:rPr>
            </w:pPr>
            <w:r w:rsidRPr="003D5131">
              <w:rPr>
                <w:b/>
                <w:bCs/>
              </w:rPr>
              <w:t>The following information shall be deemed Commercially Sensitive Information or Confidential Information:</w:t>
            </w:r>
          </w:p>
          <w:p w14:paraId="677982ED" w14:textId="3450FEC4" w:rsidR="00527DAE" w:rsidRDefault="00070BA1" w:rsidP="0050534D">
            <w:pPr>
              <w:keepLines/>
              <w:spacing w:before="120" w:after="120"/>
            </w:pPr>
            <w:r w:rsidRPr="005B58D8">
              <w:t xml:space="preserve">We would </w:t>
            </w:r>
            <w:r w:rsidR="005B58D8" w:rsidRPr="005B58D8">
              <w:t>expect this call off contract to be</w:t>
            </w:r>
            <w:r w:rsidR="0030047E">
              <w:t xml:space="preserve"> deemed</w:t>
            </w:r>
            <w:r w:rsidR="005B58D8" w:rsidRPr="005B58D8">
              <w:t xml:space="preserve"> confidential</w:t>
            </w:r>
          </w:p>
          <w:p w14:paraId="1B985C5C" w14:textId="77777777" w:rsidR="00527DAE" w:rsidRPr="00A55493" w:rsidRDefault="00527DAE" w:rsidP="008C394F">
            <w:pPr>
              <w:rPr>
                <w:rFonts w:eastAsia="Calibri"/>
                <w:szCs w:val="22"/>
              </w:rPr>
            </w:pPr>
          </w:p>
        </w:tc>
      </w:tr>
    </w:tbl>
    <w:p w14:paraId="311DDF0D" w14:textId="77777777" w:rsidR="00527DAE" w:rsidRDefault="00527DAE" w:rsidP="00527DAE">
      <w:pPr>
        <w:keepLines/>
        <w:spacing w:before="120" w:after="120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27DAE" w:rsidRPr="003D5131" w14:paraId="368CE1A2" w14:textId="77777777" w:rsidTr="008C394F">
        <w:trPr>
          <w:trHeight w:val="470"/>
        </w:trPr>
        <w:tc>
          <w:tcPr>
            <w:tcW w:w="9464" w:type="dxa"/>
            <w:shd w:val="clear" w:color="auto" w:fill="4F2D7F"/>
          </w:tcPr>
          <w:p w14:paraId="6202B509" w14:textId="77777777" w:rsidR="00527DAE" w:rsidRPr="00A7371D" w:rsidRDefault="00527DAE" w:rsidP="008C394F">
            <w:pPr>
              <w:widowControl w:val="0"/>
              <w:ind w:left="993"/>
              <w:rPr>
                <w:b/>
              </w:rPr>
            </w:pPr>
          </w:p>
          <w:p w14:paraId="1CE806C5" w14:textId="77777777" w:rsidR="00527DAE" w:rsidRPr="009749A8" w:rsidRDefault="00527DAE" w:rsidP="008C394F">
            <w:pPr>
              <w:widowControl w:val="0"/>
              <w:numPr>
                <w:ilvl w:val="3"/>
                <w:numId w:val="1"/>
              </w:numPr>
              <w:tabs>
                <w:tab w:val="clear" w:pos="3240"/>
              </w:tabs>
              <w:ind w:left="993" w:hanging="993"/>
              <w:rPr>
                <w:b/>
                <w:color w:val="FFFFFF"/>
              </w:rPr>
            </w:pPr>
            <w:r w:rsidRPr="009749A8">
              <w:rPr>
                <w:b/>
                <w:color w:val="FFFFFF"/>
              </w:rPr>
              <w:t>SPECIAL TERMS AND CONDITIONS</w:t>
            </w:r>
          </w:p>
          <w:p w14:paraId="0C5867A5" w14:textId="77777777" w:rsidR="00527DAE" w:rsidRPr="009749A8" w:rsidRDefault="00527DAE" w:rsidP="008C394F">
            <w:pPr>
              <w:widowControl w:val="0"/>
              <w:ind w:left="993"/>
              <w:rPr>
                <w:b/>
                <w:color w:val="FFFFFF"/>
              </w:rPr>
            </w:pPr>
          </w:p>
        </w:tc>
      </w:tr>
      <w:tr w:rsidR="00527DAE" w:rsidRPr="003D5131" w14:paraId="4E8B8570" w14:textId="77777777" w:rsidTr="003B4D03">
        <w:trPr>
          <w:trHeight w:val="968"/>
        </w:trPr>
        <w:tc>
          <w:tcPr>
            <w:tcW w:w="9464" w:type="dxa"/>
            <w:shd w:val="clear" w:color="auto" w:fill="auto"/>
          </w:tcPr>
          <w:p w14:paraId="55B8E2A3" w14:textId="77777777" w:rsidR="00527DAE" w:rsidRDefault="00527DAE" w:rsidP="008C394F">
            <w:pPr>
              <w:jc w:val="left"/>
              <w:rPr>
                <w:rFonts w:eastAsia="Calibri"/>
                <w:b/>
                <w:szCs w:val="22"/>
              </w:rPr>
            </w:pPr>
          </w:p>
          <w:p w14:paraId="30DB5870" w14:textId="06DAB150" w:rsidR="00527DAE" w:rsidRPr="006C6826" w:rsidRDefault="001C2270" w:rsidP="008C394F">
            <w:pPr>
              <w:pStyle w:val="CommentText"/>
            </w:pPr>
            <w:r w:rsidRPr="00BE04F4">
              <w:t>TBC</w:t>
            </w:r>
          </w:p>
          <w:p w14:paraId="69DC96A1" w14:textId="77777777" w:rsidR="00527DAE" w:rsidRPr="00A55493" w:rsidRDefault="00527DAE" w:rsidP="008C394F">
            <w:pPr>
              <w:rPr>
                <w:rFonts w:eastAsia="Calibri"/>
                <w:szCs w:val="22"/>
              </w:rPr>
            </w:pPr>
          </w:p>
        </w:tc>
      </w:tr>
    </w:tbl>
    <w:p w14:paraId="598B098E" w14:textId="3630822E" w:rsidR="00527DAE" w:rsidRDefault="00527DAE" w:rsidP="00527DAE">
      <w:pPr>
        <w:keepLines/>
        <w:spacing w:before="120" w:after="120"/>
        <w:rPr>
          <w:b/>
          <w:szCs w:val="28"/>
        </w:rPr>
      </w:pPr>
    </w:p>
    <w:p w14:paraId="7DFEEBF5" w14:textId="37AF209F" w:rsidR="001C2270" w:rsidRDefault="001C2270" w:rsidP="00527DAE">
      <w:pPr>
        <w:keepLines/>
        <w:spacing w:before="120" w:after="120"/>
        <w:rPr>
          <w:b/>
          <w:szCs w:val="28"/>
        </w:rPr>
      </w:pPr>
    </w:p>
    <w:p w14:paraId="54834F19" w14:textId="4C7E5C08" w:rsidR="001C2270" w:rsidRDefault="001C2270" w:rsidP="00527DAE">
      <w:pPr>
        <w:keepLines/>
        <w:spacing w:before="120" w:after="120"/>
        <w:rPr>
          <w:b/>
          <w:szCs w:val="28"/>
        </w:rPr>
      </w:pPr>
    </w:p>
    <w:p w14:paraId="269D729A" w14:textId="014253AB" w:rsidR="001C2270" w:rsidRDefault="001C2270" w:rsidP="00527DAE">
      <w:pPr>
        <w:keepLines/>
        <w:spacing w:before="120" w:after="120"/>
        <w:rPr>
          <w:b/>
          <w:szCs w:val="28"/>
        </w:rPr>
      </w:pPr>
    </w:p>
    <w:p w14:paraId="689072CD" w14:textId="2DA649F3" w:rsidR="001C2270" w:rsidRDefault="001C2270" w:rsidP="00527DAE">
      <w:pPr>
        <w:keepLines/>
        <w:spacing w:before="120" w:after="120"/>
        <w:rPr>
          <w:b/>
          <w:szCs w:val="28"/>
        </w:rPr>
      </w:pPr>
    </w:p>
    <w:p w14:paraId="5F6FBC87" w14:textId="77777777" w:rsidR="001C2270" w:rsidRDefault="001C2270" w:rsidP="00527DAE">
      <w:pPr>
        <w:keepLines/>
        <w:spacing w:before="120" w:after="120"/>
        <w:rPr>
          <w:b/>
          <w:szCs w:val="28"/>
        </w:rPr>
      </w:pPr>
    </w:p>
    <w:p w14:paraId="4253CAD7" w14:textId="23995FB7" w:rsidR="001C2270" w:rsidRDefault="001C2270" w:rsidP="00527DAE">
      <w:pPr>
        <w:keepLines/>
        <w:spacing w:before="120" w:after="120"/>
        <w:rPr>
          <w:b/>
          <w:szCs w:val="28"/>
        </w:rPr>
      </w:pPr>
    </w:p>
    <w:p w14:paraId="4DF9BF81" w14:textId="01309420" w:rsidR="001C2270" w:rsidRDefault="001C2270" w:rsidP="00527DAE">
      <w:pPr>
        <w:keepLines/>
        <w:spacing w:before="120" w:after="120"/>
        <w:rPr>
          <w:b/>
          <w:szCs w:val="28"/>
        </w:rPr>
      </w:pPr>
    </w:p>
    <w:p w14:paraId="3FAF35B0" w14:textId="3FAB8545" w:rsidR="001C2270" w:rsidRDefault="001C2270" w:rsidP="00527DAE">
      <w:pPr>
        <w:keepLines/>
        <w:spacing w:before="120" w:after="120"/>
        <w:rPr>
          <w:b/>
          <w:szCs w:val="28"/>
        </w:rPr>
      </w:pPr>
    </w:p>
    <w:p w14:paraId="32246F53" w14:textId="77777777" w:rsidR="001C2270" w:rsidRDefault="001C2270" w:rsidP="00527DAE">
      <w:pPr>
        <w:keepLines/>
        <w:spacing w:before="120" w:after="120"/>
        <w:rPr>
          <w:b/>
          <w:szCs w:val="28"/>
        </w:rPr>
      </w:pPr>
    </w:p>
    <w:p w14:paraId="4CDEEA4A" w14:textId="1F41C218" w:rsidR="00DB4C0E" w:rsidRPr="00046D46" w:rsidRDefault="00DB4C0E" w:rsidP="00DB4C0E">
      <w:pPr>
        <w:pStyle w:val="Level1"/>
        <w:numPr>
          <w:ilvl w:val="0"/>
          <w:numId w:val="0"/>
        </w:numPr>
        <w:jc w:val="left"/>
        <w:rPr>
          <w:b/>
          <w:sz w:val="28"/>
          <w:szCs w:val="28"/>
        </w:rPr>
      </w:pPr>
      <w:r w:rsidRPr="00046D46">
        <w:rPr>
          <w:b/>
          <w:sz w:val="28"/>
          <w:szCs w:val="28"/>
        </w:rPr>
        <w:t>SIGNATURE PAGE</w:t>
      </w:r>
    </w:p>
    <w:p w14:paraId="28EFD21B" w14:textId="1CF5DD91" w:rsidR="00DB4C0E" w:rsidRDefault="00DB4C0E" w:rsidP="00DB4C0E">
      <w:pPr>
        <w:pStyle w:val="Level1"/>
        <w:numPr>
          <w:ilvl w:val="0"/>
          <w:numId w:val="0"/>
        </w:numPr>
        <w:jc w:val="left"/>
        <w:rPr>
          <w:b/>
        </w:rPr>
      </w:pPr>
      <w:r w:rsidRPr="007D3A7C">
        <w:rPr>
          <w:b/>
          <w:bCs/>
        </w:rPr>
        <w:t>SIGNED</w:t>
      </w:r>
      <w:r w:rsidRPr="007D3A7C">
        <w:rPr>
          <w:b/>
        </w:rPr>
        <w:t xml:space="preserve"> BY OR ON BEHALF OF THE PARTIES   </w:t>
      </w:r>
    </w:p>
    <w:p w14:paraId="0ACD4578" w14:textId="135C23E3" w:rsidR="00527DAE" w:rsidRDefault="00527DAE" w:rsidP="00527DAE">
      <w:pPr>
        <w:tabs>
          <w:tab w:val="left" w:pos="576"/>
          <w:tab w:val="left" w:pos="2880"/>
        </w:tabs>
        <w:rPr>
          <w:b/>
        </w:rPr>
      </w:pPr>
      <w:r>
        <w:rPr>
          <w:b/>
        </w:rPr>
        <w:t>Authorised to sign for and on behalf of the Contracting Authority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527DAE" w14:paraId="017A9C24" w14:textId="77777777" w:rsidTr="008C394F">
        <w:tc>
          <w:tcPr>
            <w:tcW w:w="2210" w:type="dxa"/>
            <w:tcBorders>
              <w:bottom w:val="nil"/>
            </w:tcBorders>
          </w:tcPr>
          <w:p w14:paraId="7FEEBA39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  <w:p w14:paraId="046B0E4D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  <w:r>
              <w:t>Signature</w:t>
            </w:r>
          </w:p>
        </w:tc>
        <w:tc>
          <w:tcPr>
            <w:tcW w:w="5940" w:type="dxa"/>
          </w:tcPr>
          <w:p w14:paraId="1A10618A" w14:textId="0D358C92" w:rsidR="00527DAE" w:rsidRDefault="002D59D9" w:rsidP="008C394F">
            <w:pPr>
              <w:tabs>
                <w:tab w:val="left" w:pos="576"/>
                <w:tab w:val="left" w:pos="2880"/>
              </w:tabs>
            </w:pPr>
            <w:r w:rsidRPr="002D59D9">
              <w:rPr>
                <w:rFonts w:cs="Times New Roman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5A5E7682" wp14:editId="00D42D97">
                  <wp:extent cx="2362200" cy="673100"/>
                  <wp:effectExtent l="0" t="0" r="0" b="0"/>
                  <wp:docPr id="2" name="Picture 2" descr="C:\Users\terry\Pictures\Martin C S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rry\Pictures\Martin C S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DAE" w14:paraId="13BC9919" w14:textId="77777777" w:rsidTr="008C394F">
        <w:tc>
          <w:tcPr>
            <w:tcW w:w="2210" w:type="dxa"/>
            <w:tcBorders>
              <w:top w:val="nil"/>
              <w:bottom w:val="nil"/>
            </w:tcBorders>
          </w:tcPr>
          <w:p w14:paraId="57C4BC9C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  <w:p w14:paraId="31849AF8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  <w:r>
              <w:t>Date</w:t>
            </w:r>
          </w:p>
        </w:tc>
        <w:tc>
          <w:tcPr>
            <w:tcW w:w="5940" w:type="dxa"/>
          </w:tcPr>
          <w:p w14:paraId="4739E96B" w14:textId="36E78ED7" w:rsidR="00527DAE" w:rsidRDefault="00CB60B2" w:rsidP="008C394F">
            <w:pPr>
              <w:tabs>
                <w:tab w:val="left" w:pos="576"/>
                <w:tab w:val="left" w:pos="2880"/>
              </w:tabs>
            </w:pPr>
            <w:r>
              <w:t>21.10.2021</w:t>
            </w:r>
          </w:p>
        </w:tc>
      </w:tr>
      <w:tr w:rsidR="00527DAE" w14:paraId="7B5C81E3" w14:textId="77777777" w:rsidTr="008C394F">
        <w:tc>
          <w:tcPr>
            <w:tcW w:w="2210" w:type="dxa"/>
            <w:tcBorders>
              <w:top w:val="nil"/>
              <w:bottom w:val="nil"/>
            </w:tcBorders>
          </w:tcPr>
          <w:p w14:paraId="454A04C9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  <w:p w14:paraId="43A66F68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  <w:r>
              <w:t>Name in Capitals</w:t>
            </w:r>
          </w:p>
        </w:tc>
        <w:tc>
          <w:tcPr>
            <w:tcW w:w="5940" w:type="dxa"/>
          </w:tcPr>
          <w:p w14:paraId="630CC132" w14:textId="26038AA3" w:rsidR="00527DAE" w:rsidRDefault="00CB60B2" w:rsidP="008C394F">
            <w:pPr>
              <w:tabs>
                <w:tab w:val="left" w:pos="576"/>
                <w:tab w:val="left" w:pos="2880"/>
              </w:tabs>
            </w:pPr>
            <w:r>
              <w:t>MARTIN CLARKE</w:t>
            </w:r>
          </w:p>
        </w:tc>
      </w:tr>
      <w:tr w:rsidR="00527DAE" w14:paraId="1320C2C4" w14:textId="77777777" w:rsidTr="008C394F">
        <w:tc>
          <w:tcPr>
            <w:tcW w:w="2210" w:type="dxa"/>
            <w:tcBorders>
              <w:top w:val="nil"/>
              <w:bottom w:val="nil"/>
            </w:tcBorders>
          </w:tcPr>
          <w:p w14:paraId="26EFE2CB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  <w:p w14:paraId="5BDC4D00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  <w:r>
              <w:t>Address</w:t>
            </w:r>
          </w:p>
        </w:tc>
        <w:tc>
          <w:tcPr>
            <w:tcW w:w="5940" w:type="dxa"/>
          </w:tcPr>
          <w:p w14:paraId="2D82EF3D" w14:textId="627FA4EC" w:rsidR="00527DAE" w:rsidRDefault="00CB60B2" w:rsidP="008C394F">
            <w:pPr>
              <w:tabs>
                <w:tab w:val="left" w:pos="576"/>
                <w:tab w:val="left" w:pos="2880"/>
              </w:tabs>
            </w:pPr>
            <w:proofErr w:type="spellStart"/>
            <w:r>
              <w:t>Finlaison</w:t>
            </w:r>
            <w:proofErr w:type="spellEnd"/>
            <w:r>
              <w:t xml:space="preserve"> House, 15-17 </w:t>
            </w:r>
            <w:proofErr w:type="spellStart"/>
            <w:r>
              <w:t>Furnival</w:t>
            </w:r>
            <w:proofErr w:type="spellEnd"/>
            <w:r>
              <w:t xml:space="preserve"> Street, London, EC4A 1AB</w:t>
            </w:r>
          </w:p>
        </w:tc>
      </w:tr>
      <w:tr w:rsidR="00527DAE" w14:paraId="26D8F776" w14:textId="77777777" w:rsidTr="008C394F">
        <w:tc>
          <w:tcPr>
            <w:tcW w:w="2210" w:type="dxa"/>
            <w:tcBorders>
              <w:top w:val="nil"/>
              <w:bottom w:val="dotted" w:sz="4" w:space="0" w:color="auto"/>
            </w:tcBorders>
          </w:tcPr>
          <w:p w14:paraId="6ADC973E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  <w:p w14:paraId="2BA30EA6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  <w:tc>
          <w:tcPr>
            <w:tcW w:w="5940" w:type="dxa"/>
          </w:tcPr>
          <w:p w14:paraId="2975CA27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</w:tr>
    </w:tbl>
    <w:p w14:paraId="6C9A33AB" w14:textId="77777777" w:rsidR="00527DAE" w:rsidRDefault="00527DAE" w:rsidP="00527DAE">
      <w:pPr>
        <w:tabs>
          <w:tab w:val="left" w:pos="576"/>
          <w:tab w:val="left" w:pos="2880"/>
        </w:tabs>
      </w:pPr>
    </w:p>
    <w:p w14:paraId="72BD2419" w14:textId="77777777" w:rsidR="00527DAE" w:rsidRDefault="00527DAE" w:rsidP="00527DAE">
      <w:pPr>
        <w:tabs>
          <w:tab w:val="left" w:pos="576"/>
          <w:tab w:val="left" w:pos="2880"/>
        </w:tabs>
        <w:rPr>
          <w:b/>
          <w:bCs/>
        </w:rPr>
      </w:pPr>
      <w:r>
        <w:rPr>
          <w:b/>
          <w:bCs/>
        </w:rPr>
        <w:t>Authorised to sign for and on behalf of the Provider</w:t>
      </w:r>
    </w:p>
    <w:p w14:paraId="5D1ED262" w14:textId="77777777" w:rsidR="00527DAE" w:rsidRDefault="00527DAE" w:rsidP="00527DAE">
      <w:pPr>
        <w:tabs>
          <w:tab w:val="left" w:pos="576"/>
          <w:tab w:val="left" w:pos="2880"/>
        </w:tabs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640"/>
      </w:tblGrid>
      <w:tr w:rsidR="00527DAE" w14:paraId="26E37B13" w14:textId="77777777" w:rsidTr="008C394F">
        <w:tc>
          <w:tcPr>
            <w:tcW w:w="2208" w:type="dxa"/>
            <w:tcBorders>
              <w:bottom w:val="nil"/>
            </w:tcBorders>
          </w:tcPr>
          <w:p w14:paraId="1A323F60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  <w:r>
              <w:t>Signature</w:t>
            </w:r>
          </w:p>
        </w:tc>
        <w:tc>
          <w:tcPr>
            <w:tcW w:w="5640" w:type="dxa"/>
          </w:tcPr>
          <w:p w14:paraId="14B60B7D" w14:textId="31E24AAC" w:rsidR="00527DAE" w:rsidRDefault="00003480" w:rsidP="008C394F">
            <w:pPr>
              <w:tabs>
                <w:tab w:val="left" w:pos="576"/>
                <w:tab w:val="left" w:pos="2880"/>
              </w:tabs>
            </w:pPr>
            <w:r>
              <w:rPr>
                <w:noProof/>
              </w:rPr>
              <w:drawing>
                <wp:inline distT="0" distB="0" distL="0" distR="0" wp14:anchorId="51577F7A" wp14:editId="37D65496">
                  <wp:extent cx="1136650" cy="606104"/>
                  <wp:effectExtent l="0" t="0" r="635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771" cy="612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DAE" w14:paraId="65AE4AD6" w14:textId="77777777" w:rsidTr="008C394F">
        <w:tc>
          <w:tcPr>
            <w:tcW w:w="2208" w:type="dxa"/>
            <w:tcBorders>
              <w:top w:val="nil"/>
              <w:bottom w:val="nil"/>
            </w:tcBorders>
          </w:tcPr>
          <w:p w14:paraId="7FF5585F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  <w:p w14:paraId="024C37DD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  <w:r>
              <w:t>Date</w:t>
            </w:r>
          </w:p>
        </w:tc>
        <w:tc>
          <w:tcPr>
            <w:tcW w:w="5640" w:type="dxa"/>
          </w:tcPr>
          <w:p w14:paraId="4107DCCC" w14:textId="2E9A78F1" w:rsidR="00527DAE" w:rsidRDefault="00003480" w:rsidP="008C394F">
            <w:pPr>
              <w:tabs>
                <w:tab w:val="left" w:pos="576"/>
                <w:tab w:val="left" w:pos="2880"/>
              </w:tabs>
            </w:pPr>
            <w:r>
              <w:t>19.10.21</w:t>
            </w:r>
          </w:p>
        </w:tc>
      </w:tr>
      <w:tr w:rsidR="00527DAE" w14:paraId="757DD5C2" w14:textId="77777777" w:rsidTr="008C394F">
        <w:tc>
          <w:tcPr>
            <w:tcW w:w="2208" w:type="dxa"/>
            <w:tcBorders>
              <w:top w:val="nil"/>
              <w:bottom w:val="nil"/>
            </w:tcBorders>
          </w:tcPr>
          <w:p w14:paraId="6A79E495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  <w:p w14:paraId="61431719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  <w:r>
              <w:t>Name in Capitals</w:t>
            </w:r>
          </w:p>
        </w:tc>
        <w:tc>
          <w:tcPr>
            <w:tcW w:w="5640" w:type="dxa"/>
          </w:tcPr>
          <w:p w14:paraId="65D9F44B" w14:textId="4852C248" w:rsidR="00527DAE" w:rsidRDefault="00003480" w:rsidP="008C394F">
            <w:pPr>
              <w:tabs>
                <w:tab w:val="left" w:pos="576"/>
                <w:tab w:val="left" w:pos="2880"/>
              </w:tabs>
            </w:pPr>
            <w:r>
              <w:t xml:space="preserve">LEE GUDGEON </w:t>
            </w:r>
          </w:p>
        </w:tc>
      </w:tr>
      <w:tr w:rsidR="00527DAE" w14:paraId="343B18AD" w14:textId="77777777" w:rsidTr="008C394F">
        <w:tc>
          <w:tcPr>
            <w:tcW w:w="2208" w:type="dxa"/>
            <w:tcBorders>
              <w:top w:val="nil"/>
              <w:bottom w:val="nil"/>
            </w:tcBorders>
          </w:tcPr>
          <w:p w14:paraId="777E5E9F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  <w:p w14:paraId="4600F060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  <w:r>
              <w:t>Address</w:t>
            </w:r>
          </w:p>
        </w:tc>
        <w:tc>
          <w:tcPr>
            <w:tcW w:w="5640" w:type="dxa"/>
          </w:tcPr>
          <w:p w14:paraId="2D125B08" w14:textId="3C82E439" w:rsidR="00631272" w:rsidRDefault="00003480" w:rsidP="008C394F">
            <w:pPr>
              <w:tabs>
                <w:tab w:val="left" w:pos="576"/>
                <w:tab w:val="left" w:pos="2880"/>
              </w:tabs>
            </w:pPr>
            <w:r>
              <w:t>900 Pavilion Drive, Northampton, NN4 7RG</w:t>
            </w:r>
          </w:p>
        </w:tc>
      </w:tr>
      <w:tr w:rsidR="00527DAE" w14:paraId="3C5D5081" w14:textId="77777777" w:rsidTr="008C394F">
        <w:trPr>
          <w:trHeight w:val="410"/>
        </w:trPr>
        <w:tc>
          <w:tcPr>
            <w:tcW w:w="2208" w:type="dxa"/>
            <w:tcBorders>
              <w:top w:val="nil"/>
              <w:bottom w:val="nil"/>
            </w:tcBorders>
          </w:tcPr>
          <w:p w14:paraId="5A2E655C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  <w:p w14:paraId="40F36352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  <w:tc>
          <w:tcPr>
            <w:tcW w:w="5640" w:type="dxa"/>
          </w:tcPr>
          <w:p w14:paraId="54362604" w14:textId="503FAF2F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</w:tr>
      <w:tr w:rsidR="00527DAE" w14:paraId="5156B33A" w14:textId="77777777" w:rsidTr="008C394F">
        <w:trPr>
          <w:trHeight w:val="410"/>
        </w:trPr>
        <w:tc>
          <w:tcPr>
            <w:tcW w:w="2208" w:type="dxa"/>
            <w:tcBorders>
              <w:top w:val="nil"/>
              <w:bottom w:val="nil"/>
            </w:tcBorders>
          </w:tcPr>
          <w:p w14:paraId="62E631AA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  <w:tc>
          <w:tcPr>
            <w:tcW w:w="5640" w:type="dxa"/>
          </w:tcPr>
          <w:p w14:paraId="340C2791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</w:tr>
      <w:tr w:rsidR="00527DAE" w14:paraId="1F66B7ED" w14:textId="77777777" w:rsidTr="008C394F">
        <w:trPr>
          <w:trHeight w:val="410"/>
        </w:trPr>
        <w:tc>
          <w:tcPr>
            <w:tcW w:w="2208" w:type="dxa"/>
            <w:tcBorders>
              <w:top w:val="nil"/>
              <w:bottom w:val="dotted" w:sz="4" w:space="0" w:color="auto"/>
            </w:tcBorders>
          </w:tcPr>
          <w:p w14:paraId="062691D7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  <w:tc>
          <w:tcPr>
            <w:tcW w:w="5640" w:type="dxa"/>
          </w:tcPr>
          <w:p w14:paraId="10B58973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</w:tr>
    </w:tbl>
    <w:p w14:paraId="65B22292" w14:textId="7DE53013" w:rsidR="00527DAE" w:rsidRDefault="00527DAE" w:rsidP="00527DAE">
      <w:pPr>
        <w:keepLines/>
        <w:spacing w:before="120" w:after="120"/>
        <w:rPr>
          <w:b/>
          <w:szCs w:val="28"/>
        </w:rPr>
      </w:pPr>
    </w:p>
    <w:p w14:paraId="334F08BA" w14:textId="18346937" w:rsidR="00527DAE" w:rsidRDefault="00527DAE" w:rsidP="00527DAE">
      <w:pPr>
        <w:keepLines/>
        <w:spacing w:before="120" w:after="120"/>
        <w:rPr>
          <w:b/>
          <w:szCs w:val="28"/>
        </w:rPr>
      </w:pPr>
    </w:p>
    <w:p w14:paraId="2DB5267E" w14:textId="19927C81" w:rsidR="001C2270" w:rsidRDefault="001C2270" w:rsidP="00527DAE">
      <w:pPr>
        <w:keepLines/>
        <w:spacing w:before="120" w:after="120"/>
        <w:rPr>
          <w:b/>
          <w:szCs w:val="28"/>
        </w:rPr>
      </w:pPr>
    </w:p>
    <w:p w14:paraId="23BF1457" w14:textId="747C1F46" w:rsidR="001C2270" w:rsidRDefault="001C2270" w:rsidP="00527DAE">
      <w:pPr>
        <w:keepLines/>
        <w:spacing w:before="120" w:after="120"/>
        <w:rPr>
          <w:b/>
          <w:szCs w:val="28"/>
        </w:rPr>
      </w:pPr>
    </w:p>
    <w:p w14:paraId="58C8C02E" w14:textId="28819960" w:rsidR="001C2270" w:rsidRDefault="001C2270" w:rsidP="00527DAE">
      <w:pPr>
        <w:keepLines/>
        <w:spacing w:before="120" w:after="120"/>
        <w:rPr>
          <w:b/>
          <w:szCs w:val="28"/>
        </w:rPr>
      </w:pPr>
    </w:p>
    <w:p w14:paraId="0EE5CA99" w14:textId="209A1771" w:rsidR="001C2270" w:rsidRDefault="001C2270" w:rsidP="00527DAE">
      <w:pPr>
        <w:keepLines/>
        <w:spacing w:before="120" w:after="120"/>
        <w:rPr>
          <w:b/>
          <w:szCs w:val="28"/>
        </w:rPr>
      </w:pPr>
    </w:p>
    <w:p w14:paraId="528204F2" w14:textId="610488E9" w:rsidR="001C2270" w:rsidRDefault="001C2270" w:rsidP="00527DAE">
      <w:pPr>
        <w:keepLines/>
        <w:spacing w:before="120" w:after="120"/>
        <w:rPr>
          <w:b/>
          <w:szCs w:val="28"/>
        </w:rPr>
      </w:pPr>
    </w:p>
    <w:p w14:paraId="06053A0D" w14:textId="1190AB50" w:rsidR="001C2270" w:rsidRDefault="001C2270" w:rsidP="00527DAE">
      <w:pPr>
        <w:keepLines/>
        <w:spacing w:before="120" w:after="120"/>
        <w:rPr>
          <w:b/>
          <w:szCs w:val="28"/>
        </w:rPr>
      </w:pPr>
    </w:p>
    <w:p w14:paraId="7608E471" w14:textId="77777777" w:rsidR="001C2270" w:rsidRDefault="001C2270" w:rsidP="00527DAE">
      <w:pPr>
        <w:keepLines/>
        <w:spacing w:before="120" w:after="120"/>
        <w:rPr>
          <w:b/>
          <w:szCs w:val="28"/>
        </w:rPr>
      </w:pPr>
    </w:p>
    <w:p w14:paraId="7A0E90D9" w14:textId="77777777" w:rsidR="00527DAE" w:rsidRDefault="00527DAE" w:rsidP="00527DAE">
      <w:pPr>
        <w:keepLines/>
        <w:spacing w:before="120" w:after="120"/>
        <w:rPr>
          <w:b/>
          <w:szCs w:val="28"/>
        </w:rPr>
      </w:pPr>
    </w:p>
    <w:p w14:paraId="1BD7C766" w14:textId="77777777" w:rsidR="00527DAE" w:rsidRDefault="00527DAE" w:rsidP="00527DAE">
      <w:pPr>
        <w:jc w:val="left"/>
        <w:rPr>
          <w:b/>
          <w:szCs w:val="22"/>
        </w:rPr>
      </w:pPr>
    </w:p>
    <w:p w14:paraId="4009638E" w14:textId="77777777" w:rsidR="00527DAE" w:rsidRDefault="00527DAE" w:rsidP="00527DAE">
      <w:pPr>
        <w:rPr>
          <w:b/>
          <w:szCs w:val="22"/>
        </w:rPr>
      </w:pPr>
    </w:p>
    <w:p w14:paraId="433D0DB6" w14:textId="77777777" w:rsidR="00527DAE" w:rsidRDefault="00527DAE" w:rsidP="00527DAE">
      <w:pPr>
        <w:jc w:val="center"/>
        <w:rPr>
          <w:b/>
          <w:szCs w:val="22"/>
        </w:rPr>
      </w:pPr>
    </w:p>
    <w:p w14:paraId="1843D1C4" w14:textId="77777777" w:rsidR="00527DAE" w:rsidRDefault="00527DAE" w:rsidP="00527DAE">
      <w:pPr>
        <w:jc w:val="center"/>
        <w:rPr>
          <w:b/>
          <w:szCs w:val="22"/>
        </w:rPr>
      </w:pPr>
    </w:p>
    <w:p w14:paraId="7CD30D16" w14:textId="77777777" w:rsidR="00527DAE" w:rsidRDefault="00527DAE" w:rsidP="00527DAE">
      <w:pPr>
        <w:jc w:val="center"/>
        <w:rPr>
          <w:b/>
          <w:szCs w:val="22"/>
        </w:rPr>
      </w:pPr>
    </w:p>
    <w:p w14:paraId="47AA10BC" w14:textId="77777777" w:rsidR="00527DAE" w:rsidRDefault="00527DAE" w:rsidP="00527DAE">
      <w:pPr>
        <w:jc w:val="center"/>
        <w:rPr>
          <w:b/>
          <w:szCs w:val="22"/>
        </w:rPr>
      </w:pPr>
    </w:p>
    <w:p w14:paraId="6250CCFE" w14:textId="77777777" w:rsidR="00527DAE" w:rsidRDefault="00527DAE" w:rsidP="00527DAE">
      <w:pPr>
        <w:jc w:val="center"/>
        <w:rPr>
          <w:b/>
          <w:szCs w:val="22"/>
        </w:rPr>
      </w:pPr>
    </w:p>
    <w:p w14:paraId="50D51E2A" w14:textId="77777777" w:rsidR="00527DAE" w:rsidRDefault="00527DAE" w:rsidP="00527DAE">
      <w:pPr>
        <w:jc w:val="center"/>
        <w:rPr>
          <w:b/>
          <w:szCs w:val="22"/>
        </w:rPr>
      </w:pPr>
    </w:p>
    <w:p w14:paraId="542EBB31" w14:textId="63A934A1" w:rsidR="00527DAE" w:rsidRDefault="00527DAE" w:rsidP="00527DAE"/>
    <w:p w14:paraId="6D550177" w14:textId="20BA611A" w:rsidR="00527DAE" w:rsidRDefault="00527DAE" w:rsidP="00527DAE"/>
    <w:p w14:paraId="292BE608" w14:textId="1424949B" w:rsidR="00527DAE" w:rsidRDefault="00527DAE" w:rsidP="00527DAE"/>
    <w:p w14:paraId="5A65ADA9" w14:textId="09C424CF" w:rsidR="00527DAE" w:rsidRDefault="00527DAE" w:rsidP="00527DAE"/>
    <w:p w14:paraId="44C4C8B4" w14:textId="4C548160" w:rsidR="00527DAE" w:rsidRDefault="00527DAE" w:rsidP="00527DAE"/>
    <w:p w14:paraId="24627016" w14:textId="31E3B66F" w:rsidR="00527DAE" w:rsidRDefault="001C2270" w:rsidP="00527DAE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A</w:t>
      </w:r>
      <w:r w:rsidR="00527DAE" w:rsidRPr="00CB76EE">
        <w:rPr>
          <w:b/>
          <w:bCs/>
          <w:sz w:val="22"/>
        </w:rPr>
        <w:t>ppendix 4</w:t>
      </w:r>
    </w:p>
    <w:p w14:paraId="6F72BE14" w14:textId="77777777" w:rsidR="00527DAE" w:rsidRDefault="00527DAE" w:rsidP="00527DAE">
      <w:pPr>
        <w:tabs>
          <w:tab w:val="left" w:pos="576"/>
        </w:tabs>
        <w:jc w:val="right"/>
        <w:rPr>
          <w:b/>
        </w:rPr>
      </w:pPr>
    </w:p>
    <w:p w14:paraId="1FF2E70D" w14:textId="77777777" w:rsidR="00527DAE" w:rsidRDefault="00527DAE" w:rsidP="00527DAE">
      <w:pPr>
        <w:tabs>
          <w:tab w:val="left" w:pos="576"/>
        </w:tabs>
        <w:jc w:val="center"/>
        <w:rPr>
          <w:b/>
          <w:sz w:val="22"/>
        </w:rPr>
      </w:pPr>
      <w:r>
        <w:rPr>
          <w:b/>
          <w:sz w:val="22"/>
        </w:rPr>
        <w:t>CALL-OFF TERMS AND CONDITIONS VARIATION FORM</w:t>
      </w:r>
    </w:p>
    <w:p w14:paraId="449692D9" w14:textId="77777777" w:rsidR="00527DAE" w:rsidRDefault="00527DAE" w:rsidP="00527DAE">
      <w:pPr>
        <w:tabs>
          <w:tab w:val="left" w:pos="576"/>
        </w:tabs>
        <w:jc w:val="center"/>
        <w:rPr>
          <w:b/>
          <w:sz w:val="22"/>
        </w:rPr>
      </w:pPr>
    </w:p>
    <w:p w14:paraId="5F8C605A" w14:textId="77777777" w:rsidR="00527DAE" w:rsidRDefault="00527DAE" w:rsidP="00527DAE">
      <w:pPr>
        <w:tabs>
          <w:tab w:val="left" w:pos="576"/>
        </w:tabs>
        <w:jc w:val="center"/>
        <w:rPr>
          <w:b/>
        </w:rPr>
      </w:pPr>
      <w:r w:rsidRPr="00CD1575">
        <w:rPr>
          <w:b/>
        </w:rPr>
        <w:t xml:space="preserve">CALL-OFF TERMS AND CONDITIONS FOR </w:t>
      </w:r>
      <w:r>
        <w:rPr>
          <w:b/>
        </w:rPr>
        <w:t>SERVICES</w:t>
      </w:r>
    </w:p>
    <w:p w14:paraId="27594E83" w14:textId="77777777" w:rsidR="00527DAE" w:rsidRPr="00CD1575" w:rsidRDefault="00527DAE" w:rsidP="00527DAE">
      <w:pPr>
        <w:tabs>
          <w:tab w:val="left" w:pos="576"/>
        </w:tabs>
        <w:jc w:val="left"/>
        <w:rPr>
          <w:b/>
          <w:caps/>
        </w:rPr>
      </w:pPr>
    </w:p>
    <w:p w14:paraId="2825CE0F" w14:textId="77777777" w:rsidR="00527DAE" w:rsidRDefault="00527DAE" w:rsidP="00527DAE">
      <w:pPr>
        <w:tabs>
          <w:tab w:val="left" w:pos="576"/>
          <w:tab w:val="left" w:pos="2880"/>
        </w:tabs>
        <w:rPr>
          <w:b/>
        </w:rPr>
      </w:pPr>
      <w:r w:rsidRPr="00AA32C2">
        <w:rPr>
          <w:b/>
        </w:rPr>
        <w:t>[</w:t>
      </w:r>
      <w:r w:rsidRPr="00AA32C2">
        <w:rPr>
          <w:b/>
          <w:bCs/>
        </w:rPr>
        <w:t>Name of Lot</w:t>
      </w:r>
      <w:r w:rsidRPr="00AA32C2">
        <w:rPr>
          <w:b/>
        </w:rPr>
        <w:t>]</w:t>
      </w:r>
      <w:r>
        <w:rPr>
          <w:b/>
        </w:rPr>
        <w:t xml:space="preserve"> ……………………………………………………………………………………………</w:t>
      </w:r>
    </w:p>
    <w:p w14:paraId="4D5EE074" w14:textId="77777777" w:rsidR="00527DAE" w:rsidRDefault="00527DAE" w:rsidP="00527DAE">
      <w:pPr>
        <w:tabs>
          <w:tab w:val="left" w:pos="576"/>
          <w:tab w:val="left" w:pos="2880"/>
        </w:tabs>
        <w:rPr>
          <w:b/>
        </w:rPr>
      </w:pPr>
    </w:p>
    <w:p w14:paraId="4BD59529" w14:textId="77777777" w:rsidR="00527DAE" w:rsidRDefault="00527DAE" w:rsidP="00527DAE">
      <w:pPr>
        <w:tabs>
          <w:tab w:val="left" w:pos="576"/>
          <w:tab w:val="left" w:pos="2880"/>
        </w:tabs>
        <w:rPr>
          <w:b/>
        </w:rPr>
      </w:pPr>
      <w:r>
        <w:rPr>
          <w:b/>
        </w:rPr>
        <w:t xml:space="preserve">No of Order Form being </w:t>
      </w:r>
      <w:proofErr w:type="gramStart"/>
      <w:r>
        <w:rPr>
          <w:b/>
        </w:rPr>
        <w:t>varied:…</w:t>
      </w:r>
      <w:proofErr w:type="gramEnd"/>
      <w:r>
        <w:rPr>
          <w:b/>
        </w:rPr>
        <w:t>……………………………………………………………………</w:t>
      </w:r>
    </w:p>
    <w:p w14:paraId="5BC8299F" w14:textId="77777777" w:rsidR="00527DAE" w:rsidRDefault="00527DAE" w:rsidP="00527DAE">
      <w:pPr>
        <w:tabs>
          <w:tab w:val="left" w:pos="576"/>
          <w:tab w:val="left" w:pos="2880"/>
        </w:tabs>
        <w:rPr>
          <w:b/>
        </w:rPr>
      </w:pPr>
    </w:p>
    <w:p w14:paraId="28F1AFE6" w14:textId="77777777" w:rsidR="00527DAE" w:rsidRDefault="00527DAE" w:rsidP="00527DAE">
      <w:pPr>
        <w:tabs>
          <w:tab w:val="left" w:pos="576"/>
          <w:tab w:val="left" w:pos="2880"/>
        </w:tabs>
        <w:rPr>
          <w:b/>
        </w:rPr>
      </w:pPr>
      <w:r>
        <w:rPr>
          <w:b/>
        </w:rPr>
        <w:t xml:space="preserve">Variation Form </w:t>
      </w:r>
      <w:proofErr w:type="gramStart"/>
      <w:r>
        <w:rPr>
          <w:b/>
        </w:rPr>
        <w:t>No:…</w:t>
      </w:r>
      <w:proofErr w:type="gramEnd"/>
      <w:r>
        <w:rPr>
          <w:b/>
        </w:rPr>
        <w:t>……………………………………………………………………………………</w:t>
      </w:r>
    </w:p>
    <w:p w14:paraId="5AF5DD0D" w14:textId="77777777" w:rsidR="00527DAE" w:rsidRDefault="00527DAE" w:rsidP="00527DAE">
      <w:pPr>
        <w:tabs>
          <w:tab w:val="left" w:pos="576"/>
          <w:tab w:val="left" w:pos="2880"/>
        </w:tabs>
        <w:rPr>
          <w:b/>
        </w:rPr>
      </w:pPr>
    </w:p>
    <w:p w14:paraId="252E150A" w14:textId="77777777" w:rsidR="00527DAE" w:rsidRDefault="00527DAE" w:rsidP="00527DAE">
      <w:pPr>
        <w:tabs>
          <w:tab w:val="left" w:pos="576"/>
          <w:tab w:val="left" w:pos="2880"/>
        </w:tabs>
        <w:ind w:right="98"/>
        <w:rPr>
          <w:b/>
        </w:rPr>
      </w:pPr>
      <w:r>
        <w:rPr>
          <w:b/>
        </w:rPr>
        <w:t>BETWEEN:</w:t>
      </w:r>
    </w:p>
    <w:p w14:paraId="73E9E7E3" w14:textId="77777777" w:rsidR="00527DAE" w:rsidRDefault="00527DAE" w:rsidP="00527DAE">
      <w:pPr>
        <w:tabs>
          <w:tab w:val="left" w:pos="576"/>
          <w:tab w:val="left" w:pos="2880"/>
        </w:tabs>
        <w:ind w:right="98"/>
        <w:rPr>
          <w:b/>
        </w:rPr>
      </w:pPr>
    </w:p>
    <w:p w14:paraId="6F71E5B3" w14:textId="77777777" w:rsidR="00527DAE" w:rsidRDefault="00527DAE" w:rsidP="00527DAE">
      <w:pPr>
        <w:tabs>
          <w:tab w:val="left" w:pos="576"/>
          <w:tab w:val="left" w:pos="2880"/>
        </w:tabs>
        <w:ind w:right="98"/>
        <w:rPr>
          <w:b/>
        </w:rPr>
      </w:pP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527DAE" w14:paraId="117738CA" w14:textId="77777777" w:rsidTr="008C394F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14:paraId="7F85F624" w14:textId="77777777" w:rsidR="00527DAE" w:rsidRDefault="00527DAE" w:rsidP="008C394F">
            <w:pPr>
              <w:keepNext/>
              <w:tabs>
                <w:tab w:val="left" w:pos="576"/>
                <w:tab w:val="left" w:pos="2880"/>
              </w:tabs>
            </w:pPr>
            <w:r>
              <w:t xml:space="preserve"> [                             ] ("</w:t>
            </w:r>
            <w:r>
              <w:rPr>
                <w:b/>
                <w:bCs/>
              </w:rPr>
              <w:t>the Contracting Authority"</w:t>
            </w:r>
            <w:r>
              <w:t>)</w:t>
            </w:r>
          </w:p>
          <w:p w14:paraId="5140B57E" w14:textId="77777777" w:rsidR="00527DAE" w:rsidRDefault="00527DAE" w:rsidP="008C394F">
            <w:pPr>
              <w:keepNext/>
              <w:tabs>
                <w:tab w:val="left" w:pos="576"/>
                <w:tab w:val="left" w:pos="2880"/>
              </w:tabs>
            </w:pPr>
          </w:p>
          <w:p w14:paraId="3A7F8AB3" w14:textId="77777777" w:rsidR="00527DAE" w:rsidRDefault="00527DAE" w:rsidP="008C394F">
            <w:pPr>
              <w:keepNext/>
              <w:tabs>
                <w:tab w:val="left" w:pos="576"/>
                <w:tab w:val="left" w:pos="2880"/>
              </w:tabs>
            </w:pPr>
            <w:r>
              <w:t>and</w:t>
            </w:r>
          </w:p>
          <w:p w14:paraId="49F8CC65" w14:textId="77777777" w:rsidR="00527DAE" w:rsidRDefault="00527DAE" w:rsidP="008C394F">
            <w:pPr>
              <w:keepNext/>
              <w:tabs>
                <w:tab w:val="left" w:pos="576"/>
                <w:tab w:val="left" w:pos="2880"/>
              </w:tabs>
            </w:pPr>
          </w:p>
          <w:p w14:paraId="68C61096" w14:textId="77777777" w:rsidR="00527DAE" w:rsidRDefault="00527DAE" w:rsidP="008C394F">
            <w:pPr>
              <w:keepNext/>
              <w:tabs>
                <w:tab w:val="left" w:pos="576"/>
                <w:tab w:val="left" w:pos="2880"/>
              </w:tabs>
            </w:pPr>
            <w:r>
              <w:t>[                              ] (</w:t>
            </w:r>
            <w:r>
              <w:rPr>
                <w:b/>
              </w:rPr>
              <w:t>"the Provider"</w:t>
            </w:r>
            <w:r>
              <w:t>)</w:t>
            </w:r>
          </w:p>
        </w:tc>
      </w:tr>
    </w:tbl>
    <w:p w14:paraId="25CA5F3F" w14:textId="77777777" w:rsidR="00527DAE" w:rsidRDefault="00527DAE" w:rsidP="00527DAE">
      <w:pPr>
        <w:tabs>
          <w:tab w:val="left" w:pos="576"/>
          <w:tab w:val="left" w:pos="2880"/>
        </w:tabs>
      </w:pPr>
    </w:p>
    <w:p w14:paraId="5FB4C0C3" w14:textId="77777777" w:rsidR="00527DAE" w:rsidRDefault="00527DAE" w:rsidP="00527DAE">
      <w:pPr>
        <w:pStyle w:val="Level1"/>
        <w:numPr>
          <w:ilvl w:val="0"/>
          <w:numId w:val="0"/>
        </w:numPr>
      </w:pPr>
      <w:r>
        <w:t xml:space="preserve">1. The Order is varied as follows; [list details of the Variation]  </w:t>
      </w:r>
    </w:p>
    <w:p w14:paraId="3453E09E" w14:textId="77777777" w:rsidR="00527DAE" w:rsidRDefault="00527DAE" w:rsidP="00527DAE">
      <w:pPr>
        <w:pStyle w:val="Level1"/>
        <w:numPr>
          <w:ilvl w:val="0"/>
          <w:numId w:val="0"/>
        </w:numPr>
      </w:pPr>
      <w:r>
        <w:t>2. Words and expressions in this Variation shall have the meanings given to them in the Contract.</w:t>
      </w:r>
    </w:p>
    <w:p w14:paraId="10DCD6D5" w14:textId="77777777" w:rsidR="00527DAE" w:rsidRDefault="00527DAE" w:rsidP="00527DAE">
      <w:pPr>
        <w:pStyle w:val="Level1"/>
        <w:numPr>
          <w:ilvl w:val="0"/>
          <w:numId w:val="0"/>
        </w:numPr>
      </w:pPr>
      <w:r>
        <w:t>3. The Contract, including any previous Variations, shall remain effective and unaltered except as</w:t>
      </w:r>
      <w:r>
        <w:tab/>
        <w:t xml:space="preserve"> amended by this Variation.</w:t>
      </w:r>
    </w:p>
    <w:p w14:paraId="032A5D29" w14:textId="77777777" w:rsidR="00527DAE" w:rsidRDefault="00527DAE" w:rsidP="00527DAE">
      <w:pPr>
        <w:tabs>
          <w:tab w:val="left" w:pos="576"/>
          <w:tab w:val="left" w:pos="2880"/>
        </w:tabs>
        <w:rPr>
          <w:b/>
        </w:rPr>
      </w:pPr>
      <w:r>
        <w:rPr>
          <w:b/>
        </w:rPr>
        <w:t>Authorised to sign for and on behalf of the Contracting Authority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527DAE" w14:paraId="701BB440" w14:textId="77777777" w:rsidTr="008C394F">
        <w:tc>
          <w:tcPr>
            <w:tcW w:w="2210" w:type="dxa"/>
            <w:tcBorders>
              <w:bottom w:val="nil"/>
            </w:tcBorders>
          </w:tcPr>
          <w:p w14:paraId="0B448EB7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  <w:p w14:paraId="6023CB63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  <w:r>
              <w:t>Signature</w:t>
            </w:r>
          </w:p>
        </w:tc>
        <w:tc>
          <w:tcPr>
            <w:tcW w:w="5940" w:type="dxa"/>
          </w:tcPr>
          <w:p w14:paraId="583E7BAE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</w:tr>
      <w:tr w:rsidR="00527DAE" w14:paraId="4E00F642" w14:textId="77777777" w:rsidTr="008C394F">
        <w:tc>
          <w:tcPr>
            <w:tcW w:w="2210" w:type="dxa"/>
            <w:tcBorders>
              <w:top w:val="nil"/>
              <w:bottom w:val="nil"/>
            </w:tcBorders>
          </w:tcPr>
          <w:p w14:paraId="71DEE69F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  <w:p w14:paraId="0F4246D8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  <w:r>
              <w:t>Date</w:t>
            </w:r>
          </w:p>
        </w:tc>
        <w:tc>
          <w:tcPr>
            <w:tcW w:w="5940" w:type="dxa"/>
          </w:tcPr>
          <w:p w14:paraId="7CA4814A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</w:tr>
      <w:tr w:rsidR="00527DAE" w14:paraId="0F48D45D" w14:textId="77777777" w:rsidTr="008C394F">
        <w:tc>
          <w:tcPr>
            <w:tcW w:w="2210" w:type="dxa"/>
            <w:tcBorders>
              <w:top w:val="nil"/>
              <w:bottom w:val="nil"/>
            </w:tcBorders>
          </w:tcPr>
          <w:p w14:paraId="15F41DEB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  <w:p w14:paraId="512C6EFA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  <w:r>
              <w:t>Name in Capitals</w:t>
            </w:r>
          </w:p>
        </w:tc>
        <w:tc>
          <w:tcPr>
            <w:tcW w:w="5940" w:type="dxa"/>
          </w:tcPr>
          <w:p w14:paraId="30AA45E9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</w:tr>
      <w:tr w:rsidR="00527DAE" w14:paraId="12C89E24" w14:textId="77777777" w:rsidTr="008C394F">
        <w:tc>
          <w:tcPr>
            <w:tcW w:w="2210" w:type="dxa"/>
            <w:tcBorders>
              <w:top w:val="nil"/>
              <w:bottom w:val="nil"/>
            </w:tcBorders>
          </w:tcPr>
          <w:p w14:paraId="7807A9A8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  <w:p w14:paraId="590482DF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  <w:r>
              <w:t>Address</w:t>
            </w:r>
          </w:p>
        </w:tc>
        <w:tc>
          <w:tcPr>
            <w:tcW w:w="5940" w:type="dxa"/>
          </w:tcPr>
          <w:p w14:paraId="1D1D9422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</w:tr>
      <w:tr w:rsidR="00527DAE" w14:paraId="5E70B641" w14:textId="77777777" w:rsidTr="008C394F">
        <w:tc>
          <w:tcPr>
            <w:tcW w:w="2210" w:type="dxa"/>
            <w:tcBorders>
              <w:top w:val="nil"/>
              <w:bottom w:val="dotted" w:sz="4" w:space="0" w:color="auto"/>
            </w:tcBorders>
          </w:tcPr>
          <w:p w14:paraId="356790FD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  <w:p w14:paraId="6131FF71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  <w:tc>
          <w:tcPr>
            <w:tcW w:w="5940" w:type="dxa"/>
          </w:tcPr>
          <w:p w14:paraId="56218178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</w:tr>
    </w:tbl>
    <w:p w14:paraId="250CB767" w14:textId="77777777" w:rsidR="00527DAE" w:rsidRDefault="00527DAE" w:rsidP="00527DAE">
      <w:pPr>
        <w:tabs>
          <w:tab w:val="left" w:pos="576"/>
          <w:tab w:val="left" w:pos="2880"/>
        </w:tabs>
      </w:pPr>
    </w:p>
    <w:p w14:paraId="73E4B172" w14:textId="77777777" w:rsidR="00527DAE" w:rsidRDefault="00527DAE" w:rsidP="00527DAE">
      <w:pPr>
        <w:tabs>
          <w:tab w:val="left" w:pos="576"/>
          <w:tab w:val="left" w:pos="2880"/>
        </w:tabs>
        <w:rPr>
          <w:b/>
          <w:bCs/>
        </w:rPr>
      </w:pPr>
      <w:r>
        <w:rPr>
          <w:b/>
          <w:bCs/>
        </w:rPr>
        <w:t>Authorised to sign for and on behalf of the Provider</w:t>
      </w:r>
    </w:p>
    <w:p w14:paraId="27786A1C" w14:textId="77777777" w:rsidR="00527DAE" w:rsidRDefault="00527DAE" w:rsidP="00527DAE">
      <w:pPr>
        <w:tabs>
          <w:tab w:val="left" w:pos="576"/>
          <w:tab w:val="left" w:pos="2880"/>
        </w:tabs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640"/>
      </w:tblGrid>
      <w:tr w:rsidR="00527DAE" w14:paraId="562AD4DE" w14:textId="77777777" w:rsidTr="008C394F">
        <w:tc>
          <w:tcPr>
            <w:tcW w:w="2208" w:type="dxa"/>
            <w:tcBorders>
              <w:bottom w:val="nil"/>
            </w:tcBorders>
          </w:tcPr>
          <w:p w14:paraId="518B8C36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  <w:p w14:paraId="718EDDDD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  <w:r>
              <w:t>Signature</w:t>
            </w:r>
          </w:p>
        </w:tc>
        <w:tc>
          <w:tcPr>
            <w:tcW w:w="5640" w:type="dxa"/>
          </w:tcPr>
          <w:p w14:paraId="10E256DB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</w:tr>
      <w:tr w:rsidR="00527DAE" w14:paraId="14DE61DF" w14:textId="77777777" w:rsidTr="008C394F">
        <w:tc>
          <w:tcPr>
            <w:tcW w:w="2208" w:type="dxa"/>
            <w:tcBorders>
              <w:top w:val="nil"/>
              <w:bottom w:val="nil"/>
            </w:tcBorders>
          </w:tcPr>
          <w:p w14:paraId="44352329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  <w:p w14:paraId="4592C5EB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  <w:r>
              <w:t>Date</w:t>
            </w:r>
          </w:p>
        </w:tc>
        <w:tc>
          <w:tcPr>
            <w:tcW w:w="5640" w:type="dxa"/>
          </w:tcPr>
          <w:p w14:paraId="2ABFA309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</w:tr>
      <w:tr w:rsidR="00527DAE" w14:paraId="3EFDA8F8" w14:textId="77777777" w:rsidTr="008C394F">
        <w:tc>
          <w:tcPr>
            <w:tcW w:w="2208" w:type="dxa"/>
            <w:tcBorders>
              <w:top w:val="nil"/>
              <w:bottom w:val="nil"/>
            </w:tcBorders>
          </w:tcPr>
          <w:p w14:paraId="325D5412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  <w:p w14:paraId="416F08E3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  <w:r>
              <w:lastRenderedPageBreak/>
              <w:t>Name in Capitals</w:t>
            </w:r>
          </w:p>
        </w:tc>
        <w:tc>
          <w:tcPr>
            <w:tcW w:w="5640" w:type="dxa"/>
          </w:tcPr>
          <w:p w14:paraId="5BB4B7D7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</w:tr>
      <w:tr w:rsidR="00527DAE" w14:paraId="0744626D" w14:textId="77777777" w:rsidTr="008C394F">
        <w:tc>
          <w:tcPr>
            <w:tcW w:w="2208" w:type="dxa"/>
            <w:tcBorders>
              <w:top w:val="nil"/>
              <w:bottom w:val="nil"/>
            </w:tcBorders>
          </w:tcPr>
          <w:p w14:paraId="24480138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  <w:p w14:paraId="796393FD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  <w:r>
              <w:t>Address</w:t>
            </w:r>
          </w:p>
        </w:tc>
        <w:tc>
          <w:tcPr>
            <w:tcW w:w="5640" w:type="dxa"/>
          </w:tcPr>
          <w:p w14:paraId="7C313828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</w:tr>
      <w:tr w:rsidR="00527DAE" w14:paraId="70D44FF2" w14:textId="77777777" w:rsidTr="008C394F">
        <w:trPr>
          <w:trHeight w:val="410"/>
        </w:trPr>
        <w:tc>
          <w:tcPr>
            <w:tcW w:w="2208" w:type="dxa"/>
            <w:tcBorders>
              <w:top w:val="nil"/>
              <w:bottom w:val="nil"/>
            </w:tcBorders>
          </w:tcPr>
          <w:p w14:paraId="6580A7DE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  <w:p w14:paraId="13B4D94D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  <w:tc>
          <w:tcPr>
            <w:tcW w:w="5640" w:type="dxa"/>
          </w:tcPr>
          <w:p w14:paraId="1C0116CC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</w:tr>
      <w:tr w:rsidR="00527DAE" w14:paraId="3BF44EDC" w14:textId="77777777" w:rsidTr="008C394F">
        <w:trPr>
          <w:trHeight w:val="410"/>
        </w:trPr>
        <w:tc>
          <w:tcPr>
            <w:tcW w:w="2208" w:type="dxa"/>
            <w:tcBorders>
              <w:top w:val="nil"/>
              <w:bottom w:val="nil"/>
            </w:tcBorders>
          </w:tcPr>
          <w:p w14:paraId="1C0BEDD4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  <w:tc>
          <w:tcPr>
            <w:tcW w:w="5640" w:type="dxa"/>
          </w:tcPr>
          <w:p w14:paraId="10AF9BAF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</w:tr>
      <w:tr w:rsidR="00527DAE" w14:paraId="276632C0" w14:textId="77777777" w:rsidTr="008C394F">
        <w:trPr>
          <w:trHeight w:val="410"/>
        </w:trPr>
        <w:tc>
          <w:tcPr>
            <w:tcW w:w="2208" w:type="dxa"/>
            <w:tcBorders>
              <w:top w:val="nil"/>
              <w:bottom w:val="dotted" w:sz="4" w:space="0" w:color="auto"/>
            </w:tcBorders>
          </w:tcPr>
          <w:p w14:paraId="26820FF0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  <w:tc>
          <w:tcPr>
            <w:tcW w:w="5640" w:type="dxa"/>
          </w:tcPr>
          <w:p w14:paraId="66AA1EA3" w14:textId="77777777" w:rsidR="00527DAE" w:rsidRDefault="00527DAE" w:rsidP="008C394F">
            <w:pPr>
              <w:tabs>
                <w:tab w:val="left" w:pos="576"/>
                <w:tab w:val="left" w:pos="2880"/>
              </w:tabs>
            </w:pPr>
          </w:p>
        </w:tc>
      </w:tr>
    </w:tbl>
    <w:p w14:paraId="16B5B9EF" w14:textId="77777777" w:rsidR="00527DAE" w:rsidRDefault="00527DAE" w:rsidP="00527DAE">
      <w:pPr>
        <w:pStyle w:val="Schedule"/>
        <w:numPr>
          <w:ilvl w:val="0"/>
          <w:numId w:val="0"/>
        </w:numPr>
        <w:jc w:val="both"/>
      </w:pPr>
      <w:bookmarkStart w:id="0" w:name="_DV_M565"/>
      <w:bookmarkStart w:id="1" w:name="_DV_M564"/>
      <w:bookmarkStart w:id="2" w:name="_DV_M566"/>
      <w:bookmarkStart w:id="3" w:name="_DV_M567"/>
      <w:bookmarkEnd w:id="0"/>
      <w:bookmarkEnd w:id="1"/>
      <w:bookmarkEnd w:id="2"/>
      <w:bookmarkEnd w:id="3"/>
    </w:p>
    <w:p w14:paraId="39E86B20" w14:textId="77777777" w:rsidR="00527DAE" w:rsidRDefault="00527DAE" w:rsidP="00527DAE"/>
    <w:sectPr w:rsidR="00527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278CB"/>
    <w:multiLevelType w:val="hybridMultilevel"/>
    <w:tmpl w:val="8788E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6CF0"/>
    <w:multiLevelType w:val="multilevel"/>
    <w:tmpl w:val="E9EA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23E5D"/>
    <w:multiLevelType w:val="multilevel"/>
    <w:tmpl w:val="3392B370"/>
    <w:lvl w:ilvl="0">
      <w:start w:val="1"/>
      <w:numFmt w:val="decimal"/>
      <w:pStyle w:val="Level1"/>
      <w:lvlText w:val="%1."/>
      <w:lvlJc w:val="left"/>
      <w:pPr>
        <w:tabs>
          <w:tab w:val="num" w:pos="992"/>
        </w:tabs>
        <w:ind w:left="992" w:hanging="85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 w:color="000000"/>
        <w:effect w:val="none"/>
        <w:vertAlign w:val="baseli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61"/>
        </w:tabs>
        <w:ind w:left="1561" w:hanging="851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1"/>
        </w:tabs>
        <w:ind w:left="2551" w:hanging="850"/>
      </w:pPr>
      <w:rPr>
        <w:rFonts w:ascii="Arial" w:eastAsia="Times New Roman" w:hAnsi="Arial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3"/>
        </w:tabs>
        <w:ind w:left="3403" w:hanging="851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2"/>
        </w:tabs>
        <w:ind w:left="4252" w:hanging="85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 w:color="000000"/>
        <w:effect w:val="none"/>
        <w:vertAlign w:val="baseline"/>
      </w:rPr>
    </w:lvl>
  </w:abstractNum>
  <w:abstractNum w:abstractNumId="3" w15:restartNumberingAfterBreak="0">
    <w:nsid w:val="4D7A0252"/>
    <w:multiLevelType w:val="hybridMultilevel"/>
    <w:tmpl w:val="627001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ED6385D"/>
    <w:multiLevelType w:val="multilevel"/>
    <w:tmpl w:val="36D6FD8C"/>
    <w:lvl w:ilvl="0">
      <w:start w:val="1"/>
      <w:numFmt w:val="decimal"/>
      <w:pStyle w:val="Schedule"/>
      <w:suff w:val="nothing"/>
      <w:lvlText w:val="Schedule %1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lvlRestart w:val="0"/>
      <w:pStyle w:val="Appendix"/>
      <w:suff w:val="nothing"/>
      <w:lvlText w:val="Appendix %2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u w:val="none"/>
      </w:rPr>
    </w:lvl>
    <w:lvl w:ilvl="2">
      <w:start w:val="1"/>
      <w:numFmt w:val="decimal"/>
      <w:pStyle w:val="Part"/>
      <w:suff w:val="nothing"/>
      <w:lvlText w:val="Part %3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u w:val="no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0D9317E"/>
    <w:multiLevelType w:val="hybridMultilevel"/>
    <w:tmpl w:val="2C5AD2CC"/>
    <w:lvl w:ilvl="0" w:tplc="FFFFFFFF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color w:val="FFFFFF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EFA2AF8"/>
    <w:multiLevelType w:val="hybridMultilevel"/>
    <w:tmpl w:val="61A2F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F691B"/>
    <w:multiLevelType w:val="multilevel"/>
    <w:tmpl w:val="DD886C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E"/>
    <w:rsid w:val="00001839"/>
    <w:rsid w:val="00003480"/>
    <w:rsid w:val="00070BA1"/>
    <w:rsid w:val="000A008B"/>
    <w:rsid w:val="000C3B71"/>
    <w:rsid w:val="000D3158"/>
    <w:rsid w:val="00102175"/>
    <w:rsid w:val="001727EC"/>
    <w:rsid w:val="00180FFE"/>
    <w:rsid w:val="001C2270"/>
    <w:rsid w:val="001C2F53"/>
    <w:rsid w:val="001D1996"/>
    <w:rsid w:val="0023629A"/>
    <w:rsid w:val="00246643"/>
    <w:rsid w:val="00280E6D"/>
    <w:rsid w:val="002951CA"/>
    <w:rsid w:val="002D59D9"/>
    <w:rsid w:val="0030047E"/>
    <w:rsid w:val="00336309"/>
    <w:rsid w:val="00342976"/>
    <w:rsid w:val="00361BA4"/>
    <w:rsid w:val="00363595"/>
    <w:rsid w:val="003B4D03"/>
    <w:rsid w:val="003E09BF"/>
    <w:rsid w:val="00473127"/>
    <w:rsid w:val="00474E59"/>
    <w:rsid w:val="004F5EE3"/>
    <w:rsid w:val="004F75BA"/>
    <w:rsid w:val="0050534D"/>
    <w:rsid w:val="00527DAE"/>
    <w:rsid w:val="00534A16"/>
    <w:rsid w:val="00563DDC"/>
    <w:rsid w:val="00570EC1"/>
    <w:rsid w:val="00594B08"/>
    <w:rsid w:val="005B58D8"/>
    <w:rsid w:val="005D51E5"/>
    <w:rsid w:val="005E160F"/>
    <w:rsid w:val="00621E3B"/>
    <w:rsid w:val="00631272"/>
    <w:rsid w:val="00640AE1"/>
    <w:rsid w:val="00654004"/>
    <w:rsid w:val="006762CF"/>
    <w:rsid w:val="006B7FCA"/>
    <w:rsid w:val="006C1A25"/>
    <w:rsid w:val="007079C2"/>
    <w:rsid w:val="00712AB3"/>
    <w:rsid w:val="007607E4"/>
    <w:rsid w:val="007805BD"/>
    <w:rsid w:val="007D08B0"/>
    <w:rsid w:val="00871140"/>
    <w:rsid w:val="00885907"/>
    <w:rsid w:val="00887C97"/>
    <w:rsid w:val="008B440D"/>
    <w:rsid w:val="008E10B1"/>
    <w:rsid w:val="008E2498"/>
    <w:rsid w:val="00927C85"/>
    <w:rsid w:val="00953A5D"/>
    <w:rsid w:val="0099201B"/>
    <w:rsid w:val="009B1EFE"/>
    <w:rsid w:val="00A80308"/>
    <w:rsid w:val="00AE5A39"/>
    <w:rsid w:val="00AE63CE"/>
    <w:rsid w:val="00B10DA4"/>
    <w:rsid w:val="00B202BB"/>
    <w:rsid w:val="00B236AF"/>
    <w:rsid w:val="00B43724"/>
    <w:rsid w:val="00B70FA5"/>
    <w:rsid w:val="00B90C62"/>
    <w:rsid w:val="00B94790"/>
    <w:rsid w:val="00B97846"/>
    <w:rsid w:val="00BA2A29"/>
    <w:rsid w:val="00BB0FE8"/>
    <w:rsid w:val="00BB5E78"/>
    <w:rsid w:val="00BB75E1"/>
    <w:rsid w:val="00BE04F4"/>
    <w:rsid w:val="00C3189C"/>
    <w:rsid w:val="00C525EE"/>
    <w:rsid w:val="00C805D9"/>
    <w:rsid w:val="00C86641"/>
    <w:rsid w:val="00CB20CA"/>
    <w:rsid w:val="00CB47C8"/>
    <w:rsid w:val="00CB60B2"/>
    <w:rsid w:val="00CC205C"/>
    <w:rsid w:val="00CF2A3B"/>
    <w:rsid w:val="00D13014"/>
    <w:rsid w:val="00D21C60"/>
    <w:rsid w:val="00D3570D"/>
    <w:rsid w:val="00D57A45"/>
    <w:rsid w:val="00DB4C0E"/>
    <w:rsid w:val="00E41F55"/>
    <w:rsid w:val="00E51007"/>
    <w:rsid w:val="00E71E60"/>
    <w:rsid w:val="00E8156E"/>
    <w:rsid w:val="00E86BAD"/>
    <w:rsid w:val="00EC2DF5"/>
    <w:rsid w:val="00EF6167"/>
    <w:rsid w:val="00F04FDA"/>
    <w:rsid w:val="00F13279"/>
    <w:rsid w:val="00F35218"/>
    <w:rsid w:val="00F56237"/>
    <w:rsid w:val="00F63940"/>
    <w:rsid w:val="00FB18A8"/>
    <w:rsid w:val="00FC4214"/>
    <w:rsid w:val="00FC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235F"/>
  <w15:chartTrackingRefBased/>
  <w15:docId w15:val="{F26A4891-0F82-43EA-9698-3D994B37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DAE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527DAE"/>
  </w:style>
  <w:style w:type="character" w:customStyle="1" w:styleId="CommentTextChar">
    <w:name w:val="Comment Text Char"/>
    <w:basedOn w:val="DefaultParagraphFont"/>
    <w:link w:val="CommentText"/>
    <w:uiPriority w:val="99"/>
    <w:rsid w:val="00527DAE"/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al"/>
    <w:qFormat/>
    <w:rsid w:val="00527DAE"/>
    <w:pPr>
      <w:numPr>
        <w:numId w:val="2"/>
      </w:numPr>
      <w:spacing w:after="240"/>
      <w:outlineLvl w:val="0"/>
    </w:pPr>
  </w:style>
  <w:style w:type="paragraph" w:customStyle="1" w:styleId="Level2">
    <w:name w:val="Level 2"/>
    <w:basedOn w:val="Normal"/>
    <w:qFormat/>
    <w:rsid w:val="00527DAE"/>
    <w:pPr>
      <w:numPr>
        <w:ilvl w:val="1"/>
        <w:numId w:val="2"/>
      </w:numPr>
      <w:spacing w:after="240"/>
      <w:outlineLvl w:val="1"/>
    </w:pPr>
  </w:style>
  <w:style w:type="paragraph" w:customStyle="1" w:styleId="Level3">
    <w:name w:val="Level 3"/>
    <w:basedOn w:val="Normal"/>
    <w:qFormat/>
    <w:rsid w:val="00527DAE"/>
    <w:pPr>
      <w:numPr>
        <w:ilvl w:val="2"/>
        <w:numId w:val="2"/>
      </w:numPr>
      <w:spacing w:after="240"/>
      <w:outlineLvl w:val="2"/>
    </w:pPr>
  </w:style>
  <w:style w:type="paragraph" w:customStyle="1" w:styleId="Level4">
    <w:name w:val="Level 4"/>
    <w:basedOn w:val="Normal"/>
    <w:qFormat/>
    <w:rsid w:val="00527DAE"/>
    <w:pPr>
      <w:numPr>
        <w:ilvl w:val="3"/>
        <w:numId w:val="2"/>
      </w:numPr>
      <w:spacing w:after="240"/>
      <w:outlineLvl w:val="3"/>
    </w:pPr>
  </w:style>
  <w:style w:type="paragraph" w:customStyle="1" w:styleId="Level5">
    <w:name w:val="Level 5"/>
    <w:basedOn w:val="Normal"/>
    <w:qFormat/>
    <w:rsid w:val="00527DAE"/>
    <w:pPr>
      <w:numPr>
        <w:ilvl w:val="4"/>
        <w:numId w:val="2"/>
      </w:numPr>
      <w:spacing w:after="240"/>
      <w:outlineLvl w:val="4"/>
    </w:pPr>
  </w:style>
  <w:style w:type="paragraph" w:customStyle="1" w:styleId="Level6">
    <w:name w:val="Level 6"/>
    <w:basedOn w:val="Normal"/>
    <w:rsid w:val="00527DAE"/>
    <w:pPr>
      <w:numPr>
        <w:ilvl w:val="5"/>
        <w:numId w:val="2"/>
      </w:numPr>
      <w:spacing w:after="240"/>
      <w:outlineLvl w:val="5"/>
    </w:pPr>
  </w:style>
  <w:style w:type="paragraph" w:styleId="ListParagraph">
    <w:name w:val="List Paragraph"/>
    <w:basedOn w:val="Normal"/>
    <w:uiPriority w:val="34"/>
    <w:qFormat/>
    <w:rsid w:val="00527DAE"/>
    <w:pPr>
      <w:ind w:left="720"/>
    </w:pPr>
  </w:style>
  <w:style w:type="paragraph" w:customStyle="1" w:styleId="Body">
    <w:name w:val="Body"/>
    <w:basedOn w:val="Normal"/>
    <w:rsid w:val="00527DAE"/>
    <w:pPr>
      <w:spacing w:after="240"/>
    </w:pPr>
  </w:style>
  <w:style w:type="paragraph" w:customStyle="1" w:styleId="Appendix">
    <w:name w:val="Appendix #"/>
    <w:basedOn w:val="Body"/>
    <w:next w:val="Normal"/>
    <w:rsid w:val="00527DAE"/>
    <w:pPr>
      <w:keepNext/>
      <w:keepLines/>
      <w:numPr>
        <w:ilvl w:val="1"/>
        <w:numId w:val="4"/>
      </w:numPr>
      <w:jc w:val="center"/>
    </w:pPr>
    <w:rPr>
      <w:b/>
    </w:rPr>
  </w:style>
  <w:style w:type="paragraph" w:customStyle="1" w:styleId="Part">
    <w:name w:val="Part #"/>
    <w:basedOn w:val="Body"/>
    <w:next w:val="Normal"/>
    <w:rsid w:val="00527DAE"/>
    <w:pPr>
      <w:keepNext/>
      <w:keepLines/>
      <w:numPr>
        <w:ilvl w:val="2"/>
        <w:numId w:val="4"/>
      </w:numPr>
      <w:jc w:val="center"/>
    </w:pPr>
  </w:style>
  <w:style w:type="paragraph" w:customStyle="1" w:styleId="Schedule">
    <w:name w:val="Schedule #"/>
    <w:basedOn w:val="Body"/>
    <w:next w:val="Normal"/>
    <w:rsid w:val="00527DAE"/>
    <w:pPr>
      <w:keepNext/>
      <w:keepLines/>
      <w:numPr>
        <w:numId w:val="4"/>
      </w:num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BA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1A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25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EF6167"/>
    <w:pPr>
      <w:ind w:left="720"/>
      <w:jc w:val="left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177837B26854199274164DF4A4C7F" ma:contentTypeVersion="13" ma:contentTypeDescription="Create a new document." ma:contentTypeScope="" ma:versionID="ff490da7c9c6b92f57691a3ae01bae34">
  <xsd:schema xmlns:xsd="http://www.w3.org/2001/XMLSchema" xmlns:xs="http://www.w3.org/2001/XMLSchema" xmlns:p="http://schemas.microsoft.com/office/2006/metadata/properties" xmlns:ns2="ffed73c0-ef12-41e1-ae7d-17c1e4f98ea7" xmlns:ns3="55760c63-7b78-4b81-8eea-304a2639e7aa" targetNamespace="http://schemas.microsoft.com/office/2006/metadata/properties" ma:root="true" ma:fieldsID="dfc0eb336444ceace744fd8c4fe179d8" ns2:_="" ns3:_="">
    <xsd:import namespace="ffed73c0-ef12-41e1-ae7d-17c1e4f98ea7"/>
    <xsd:import namespace="55760c63-7b78-4b81-8eea-304a2639e7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d73c0-ef12-41e1-ae7d-17c1e4f98e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60c63-7b78-4b81-8eea-304a2639e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9820A-2038-424C-8963-CEDC381A20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712E10-CEB5-456C-BE76-FE3A60720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d73c0-ef12-41e1-ae7d-17c1e4f98ea7"/>
    <ds:schemaRef ds:uri="55760c63-7b78-4b81-8eea-304a2639e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882C3F-4263-4FAF-A6C6-F1FBAF83CD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753</Words>
  <Characters>4294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Grayson</dc:creator>
  <cp:keywords/>
  <dc:description/>
  <cp:lastModifiedBy>John Rainford</cp:lastModifiedBy>
  <cp:revision>2</cp:revision>
  <dcterms:created xsi:type="dcterms:W3CDTF">2021-10-21T10:43:00Z</dcterms:created>
  <dcterms:modified xsi:type="dcterms:W3CDTF">2021-10-21T10:43:00Z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0x010100ADD177837B26854199274164DF4A4C7F</vt:lpwstr>
  </property>
  <property fmtid="{D5CDD505-2E9C-101B-9397-08002B2CF9AE}" pid="3" name="_dlc_DocIdItemGuid">
    <vt:lpwstr>f1f81c91-d29c-47c8-acec-7a355b9e32f0</vt:lpwstr>
  </property>
</Properties>
</file>