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9C3C4"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76536A0" w14:textId="77777777" w:rsidTr="00061C01">
        <w:tc>
          <w:tcPr>
            <w:tcW w:w="4539" w:type="dxa"/>
          </w:tcPr>
          <w:p w14:paraId="1E07F8AB"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5EB0F61" wp14:editId="55BA04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2DB7005"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C3B7F9B" wp14:editId="719B3F5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0ED648D" w14:textId="77777777" w:rsidR="00582B96" w:rsidRDefault="00582B96" w:rsidP="00582B96"/>
    <w:p w14:paraId="5E37598D" w14:textId="77777777" w:rsidR="00582B96" w:rsidRPr="00D144D9" w:rsidRDefault="00582B96" w:rsidP="00582B96">
      <w:pPr>
        <w:rPr>
          <w:color w:val="FF0000"/>
        </w:rPr>
      </w:pPr>
    </w:p>
    <w:p w14:paraId="0C735875" w14:textId="77777777" w:rsidR="00582B96" w:rsidRDefault="00582B96" w:rsidP="00582B96"/>
    <w:p w14:paraId="40153900" w14:textId="77777777" w:rsidR="00582B96" w:rsidRDefault="00582B96" w:rsidP="00582B96"/>
    <w:p w14:paraId="09388D32" w14:textId="77777777" w:rsidR="00582B96" w:rsidRDefault="00582B96" w:rsidP="00582B96"/>
    <w:p w14:paraId="598D629F" w14:textId="77777777" w:rsidR="00C5289B" w:rsidRDefault="00C5289B" w:rsidP="00582B96">
      <w:pPr>
        <w:rPr>
          <w:b/>
          <w:sz w:val="52"/>
          <w:szCs w:val="52"/>
        </w:rPr>
      </w:pPr>
    </w:p>
    <w:p w14:paraId="200D5517" w14:textId="782A9628" w:rsidR="00582B96" w:rsidRPr="00360CDD" w:rsidRDefault="00582B96" w:rsidP="00582B96">
      <w:pPr>
        <w:rPr>
          <w:b/>
          <w:sz w:val="52"/>
          <w:szCs w:val="52"/>
        </w:rPr>
      </w:pPr>
      <w:r w:rsidRPr="00360CDD">
        <w:rPr>
          <w:b/>
          <w:sz w:val="52"/>
          <w:szCs w:val="52"/>
        </w:rPr>
        <w:t xml:space="preserve">SPECIFICATION </w:t>
      </w:r>
    </w:p>
    <w:p w14:paraId="3A861957" w14:textId="77777777" w:rsidR="00582B96" w:rsidRDefault="00582B96" w:rsidP="00582B96">
      <w:pPr>
        <w:rPr>
          <w:b/>
          <w:sz w:val="48"/>
          <w:szCs w:val="48"/>
        </w:rPr>
      </w:pPr>
    </w:p>
    <w:p w14:paraId="4586EB1B" w14:textId="77777777" w:rsidR="00582B96" w:rsidRDefault="00582B96" w:rsidP="00582B96">
      <w:pPr>
        <w:rPr>
          <w:b/>
          <w:sz w:val="48"/>
          <w:szCs w:val="48"/>
        </w:rPr>
      </w:pPr>
    </w:p>
    <w:p w14:paraId="63F6561B" w14:textId="77777777" w:rsidR="00582B96" w:rsidRDefault="00582B96" w:rsidP="00582B96">
      <w:pPr>
        <w:rPr>
          <w:b/>
          <w:sz w:val="48"/>
          <w:szCs w:val="48"/>
        </w:rPr>
      </w:pPr>
    </w:p>
    <w:p w14:paraId="76CF61BB" w14:textId="6A826024" w:rsidR="00582B96" w:rsidRDefault="00582B96" w:rsidP="00582B96">
      <w:pPr>
        <w:rPr>
          <w:b/>
          <w:sz w:val="36"/>
          <w:szCs w:val="36"/>
        </w:rPr>
      </w:pPr>
      <w:r w:rsidRPr="00360CDD">
        <w:rPr>
          <w:b/>
          <w:sz w:val="36"/>
          <w:szCs w:val="36"/>
        </w:rPr>
        <w:t xml:space="preserve">INVITATION TO TENDER </w:t>
      </w:r>
      <w:r w:rsidR="000D696F">
        <w:rPr>
          <w:b/>
          <w:sz w:val="36"/>
          <w:szCs w:val="36"/>
        </w:rPr>
        <w:t>itt_30127</w:t>
      </w:r>
    </w:p>
    <w:p w14:paraId="0CE5423D" w14:textId="77777777" w:rsidR="00582B96" w:rsidRPr="00360CDD" w:rsidRDefault="00582B96" w:rsidP="00582B96">
      <w:pPr>
        <w:autoSpaceDE w:val="0"/>
        <w:autoSpaceDN w:val="0"/>
        <w:adjustRightInd w:val="0"/>
        <w:rPr>
          <w:rFonts w:cs="Arial"/>
          <w:b/>
          <w:bCs/>
          <w:sz w:val="48"/>
          <w:szCs w:val="48"/>
        </w:rPr>
      </w:pPr>
    </w:p>
    <w:p w14:paraId="522AE903" w14:textId="26AF2E94" w:rsidR="00025BA3" w:rsidRPr="00025BA3" w:rsidRDefault="00C566A5" w:rsidP="00733676">
      <w:pPr>
        <w:rPr>
          <w:rFonts w:cs="Arial"/>
          <w:b/>
          <w:bCs/>
          <w:sz w:val="36"/>
          <w:szCs w:val="36"/>
        </w:rPr>
      </w:pPr>
      <w:r>
        <w:rPr>
          <w:rFonts w:cs="Arial"/>
          <w:b/>
          <w:bCs/>
          <w:sz w:val="36"/>
          <w:szCs w:val="36"/>
        </w:rPr>
        <w:t xml:space="preserve">SUPPORTED PATHWAYS TO PROGRESSIVE EMPLOYMENT </w:t>
      </w:r>
      <w:r w:rsidR="00342B9A">
        <w:rPr>
          <w:rFonts w:cs="Arial"/>
          <w:b/>
          <w:bCs/>
          <w:sz w:val="36"/>
          <w:szCs w:val="36"/>
        </w:rPr>
        <w:t>– Business Sector Led</w:t>
      </w:r>
      <w:r w:rsidR="00733676">
        <w:rPr>
          <w:rFonts w:cs="Arial"/>
          <w:b/>
          <w:bCs/>
          <w:sz w:val="36"/>
          <w:szCs w:val="36"/>
        </w:rPr>
        <w:br/>
      </w:r>
      <w:r w:rsidR="00DB286B">
        <w:rPr>
          <w:rFonts w:cs="Arial"/>
          <w:b/>
          <w:bCs/>
          <w:sz w:val="36"/>
          <w:szCs w:val="36"/>
        </w:rPr>
        <w:t>05-904</w:t>
      </w:r>
    </w:p>
    <w:p w14:paraId="533A0389" w14:textId="77777777" w:rsidR="00582B96" w:rsidRPr="00025BA3" w:rsidRDefault="00582B96" w:rsidP="00582B96">
      <w:pPr>
        <w:rPr>
          <w:b/>
          <w:sz w:val="48"/>
          <w:szCs w:val="48"/>
        </w:rPr>
      </w:pPr>
    </w:p>
    <w:p w14:paraId="73A68ABD" w14:textId="77777777" w:rsidR="00582B96" w:rsidRPr="00025BA3" w:rsidRDefault="00582B96" w:rsidP="00582B96">
      <w:pPr>
        <w:rPr>
          <w:b/>
          <w:sz w:val="48"/>
          <w:szCs w:val="48"/>
        </w:rPr>
      </w:pPr>
    </w:p>
    <w:p w14:paraId="57256B0C" w14:textId="77777777" w:rsidR="00582B96" w:rsidRPr="00025BA3" w:rsidRDefault="00025BA3" w:rsidP="00582B96">
      <w:pPr>
        <w:rPr>
          <w:b/>
          <w:sz w:val="36"/>
          <w:szCs w:val="36"/>
        </w:rPr>
      </w:pPr>
      <w:r w:rsidRPr="00025BA3">
        <w:rPr>
          <w:b/>
          <w:sz w:val="36"/>
          <w:szCs w:val="36"/>
        </w:rPr>
        <w:t>CORNWALL AND THE ISLES OF SCILLY</w:t>
      </w:r>
    </w:p>
    <w:p w14:paraId="518884E6" w14:textId="77777777" w:rsidR="00582B96" w:rsidRDefault="00582B96" w:rsidP="00582B96">
      <w:pPr>
        <w:rPr>
          <w:b/>
          <w:sz w:val="48"/>
          <w:szCs w:val="48"/>
        </w:rPr>
      </w:pPr>
    </w:p>
    <w:p w14:paraId="7D5F47B7" w14:textId="77777777" w:rsidR="00582B96" w:rsidRDefault="00582B96" w:rsidP="00582B96">
      <w:pPr>
        <w:rPr>
          <w:b/>
          <w:sz w:val="48"/>
          <w:szCs w:val="48"/>
        </w:rPr>
      </w:pPr>
    </w:p>
    <w:p w14:paraId="4B4F215B" w14:textId="77777777" w:rsidR="00582B96" w:rsidRDefault="00582B96" w:rsidP="00582B96">
      <w:pPr>
        <w:rPr>
          <w:b/>
          <w:sz w:val="48"/>
          <w:szCs w:val="48"/>
        </w:rPr>
      </w:pPr>
    </w:p>
    <w:p w14:paraId="35BF6CDC" w14:textId="62342E62" w:rsidR="00582B96" w:rsidRPr="00360CDD" w:rsidRDefault="00582B96" w:rsidP="00582B96">
      <w:pPr>
        <w:rPr>
          <w:b/>
          <w:sz w:val="36"/>
          <w:szCs w:val="36"/>
        </w:rPr>
      </w:pPr>
      <w:r w:rsidRPr="00360CDD">
        <w:rPr>
          <w:b/>
          <w:sz w:val="36"/>
          <w:szCs w:val="36"/>
        </w:rPr>
        <w:t>DATE:</w:t>
      </w:r>
      <w:r w:rsidR="00025BA3">
        <w:rPr>
          <w:b/>
          <w:sz w:val="36"/>
          <w:szCs w:val="36"/>
        </w:rPr>
        <w:t xml:space="preserve"> </w:t>
      </w:r>
      <w:r w:rsidR="00DB286B">
        <w:rPr>
          <w:b/>
          <w:sz w:val="36"/>
          <w:szCs w:val="36"/>
        </w:rPr>
        <w:t xml:space="preserve">June </w:t>
      </w:r>
      <w:r w:rsidR="002E09E9">
        <w:rPr>
          <w:b/>
          <w:sz w:val="36"/>
          <w:szCs w:val="36"/>
        </w:rPr>
        <w:t>2016</w:t>
      </w:r>
    </w:p>
    <w:p w14:paraId="0BC014BC" w14:textId="77777777" w:rsidR="00582B96" w:rsidRDefault="00582B96"/>
    <w:tbl>
      <w:tblPr>
        <w:tblW w:w="0" w:type="auto"/>
        <w:tblLook w:val="01E0" w:firstRow="1" w:lastRow="1" w:firstColumn="1" w:lastColumn="1" w:noHBand="0" w:noVBand="0"/>
      </w:tblPr>
      <w:tblGrid>
        <w:gridCol w:w="4421"/>
        <w:gridCol w:w="4366"/>
      </w:tblGrid>
      <w:tr w:rsidR="00ED67E0" w14:paraId="4A1FFB44" w14:textId="77777777" w:rsidTr="00B24D65">
        <w:tc>
          <w:tcPr>
            <w:tcW w:w="4421" w:type="dxa"/>
          </w:tcPr>
          <w:p w14:paraId="62E8177C" w14:textId="77777777" w:rsidR="00ED67E0" w:rsidRDefault="00ED67E0" w:rsidP="000419AD">
            <w:pPr>
              <w:pStyle w:val="Header"/>
              <w:tabs>
                <w:tab w:val="clear" w:pos="4153"/>
                <w:tab w:val="clear" w:pos="8306"/>
                <w:tab w:val="left" w:pos="1185"/>
              </w:tabs>
            </w:pPr>
            <w:r>
              <w:tab/>
            </w:r>
          </w:p>
        </w:tc>
        <w:tc>
          <w:tcPr>
            <w:tcW w:w="4366" w:type="dxa"/>
          </w:tcPr>
          <w:p w14:paraId="7CD9C9CF" w14:textId="77777777" w:rsidR="00ED67E0" w:rsidRDefault="00ED67E0" w:rsidP="000419AD">
            <w:pPr>
              <w:pStyle w:val="Header"/>
              <w:jc w:val="right"/>
            </w:pPr>
          </w:p>
        </w:tc>
      </w:tr>
      <w:tr w:rsidR="00ED67E0" w:rsidRPr="002465E9" w14:paraId="0BE2088C" w14:textId="77777777" w:rsidTr="00B24D65">
        <w:tc>
          <w:tcPr>
            <w:tcW w:w="4421" w:type="dxa"/>
          </w:tcPr>
          <w:p w14:paraId="47F73D4A" w14:textId="77777777" w:rsidR="00ED67E0" w:rsidRDefault="00ED67E0" w:rsidP="000419AD">
            <w:pPr>
              <w:pStyle w:val="Header"/>
            </w:pPr>
            <w:r>
              <w:rPr>
                <w:noProof/>
                <w:lang w:eastAsia="en-GB"/>
              </w:rPr>
              <w:lastRenderedPageBreak/>
              <w:drawing>
                <wp:inline distT="0" distB="0" distL="0" distR="0" wp14:anchorId="6BD8D061" wp14:editId="77BEFDD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2F714B3" w14:textId="77777777" w:rsidR="00ED67E0" w:rsidRDefault="000D51DE" w:rsidP="000419AD">
            <w:pPr>
              <w:pStyle w:val="Header"/>
              <w:jc w:val="right"/>
            </w:pPr>
            <w:r>
              <w:rPr>
                <w:noProof/>
                <w:lang w:eastAsia="en-GB"/>
              </w:rPr>
              <w:drawing>
                <wp:inline distT="0" distB="0" distL="0" distR="0" wp14:anchorId="751E0563" wp14:editId="1BC19BC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537CA0E" w14:textId="77777777" w:rsidTr="00B24D65">
        <w:tc>
          <w:tcPr>
            <w:tcW w:w="4421" w:type="dxa"/>
          </w:tcPr>
          <w:p w14:paraId="796E9D86" w14:textId="77777777" w:rsidR="008441FE" w:rsidRDefault="008441FE" w:rsidP="000419AD">
            <w:pPr>
              <w:pStyle w:val="Header"/>
              <w:rPr>
                <w:noProof/>
                <w:lang w:eastAsia="en-GB"/>
              </w:rPr>
            </w:pPr>
          </w:p>
        </w:tc>
        <w:tc>
          <w:tcPr>
            <w:tcW w:w="4366" w:type="dxa"/>
          </w:tcPr>
          <w:p w14:paraId="239E2680" w14:textId="77777777" w:rsidR="008441FE" w:rsidRDefault="008441FE" w:rsidP="000419AD">
            <w:pPr>
              <w:pStyle w:val="Header"/>
              <w:jc w:val="right"/>
              <w:rPr>
                <w:noProof/>
                <w:lang w:eastAsia="en-GB"/>
              </w:rPr>
            </w:pPr>
          </w:p>
        </w:tc>
      </w:tr>
    </w:tbl>
    <w:p w14:paraId="484F2E7D"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18146AE5" w14:textId="77777777" w:rsidTr="002564CE">
        <w:trPr>
          <w:trHeight w:val="597"/>
        </w:trPr>
        <w:tc>
          <w:tcPr>
            <w:tcW w:w="9088" w:type="dxa"/>
          </w:tcPr>
          <w:p w14:paraId="308A020C" w14:textId="18BEE892" w:rsidR="007654E6" w:rsidRPr="000D696F" w:rsidRDefault="000D696F" w:rsidP="00A524B5">
            <w:pPr>
              <w:pStyle w:val="BodyText"/>
              <w:tabs>
                <w:tab w:val="num" w:pos="1134"/>
              </w:tabs>
              <w:spacing w:after="0"/>
              <w:jc w:val="both"/>
              <w:rPr>
                <w:rFonts w:ascii="Arial" w:hAnsi="Arial" w:cs="Arial"/>
                <w:b/>
              </w:rPr>
            </w:pPr>
            <w:r w:rsidRPr="000D696F">
              <w:rPr>
                <w:rFonts w:ascii="Arial" w:hAnsi="Arial" w:cs="Arial"/>
                <w:b/>
              </w:rPr>
              <w:t>ESF</w:t>
            </w:r>
            <w:r w:rsidR="00B3399A" w:rsidRPr="000D696F">
              <w:rPr>
                <w:rFonts w:ascii="Arial" w:hAnsi="Arial" w:cs="Arial"/>
                <w:b/>
              </w:rPr>
              <w:t xml:space="preserve">: </w:t>
            </w:r>
            <w:r w:rsidR="003B0CB7" w:rsidRPr="000D696F">
              <w:rPr>
                <w:rFonts w:ascii="Arial" w:hAnsi="Arial" w:cs="Arial"/>
                <w:b/>
              </w:rPr>
              <w:t>Employees Support in S</w:t>
            </w:r>
            <w:r w:rsidR="00B3399A" w:rsidRPr="000D696F">
              <w:rPr>
                <w:rFonts w:ascii="Arial" w:hAnsi="Arial" w:cs="Arial"/>
                <w:b/>
              </w:rPr>
              <w:t>kills</w:t>
            </w:r>
            <w:r w:rsidRPr="000D696F">
              <w:rPr>
                <w:rFonts w:ascii="Arial" w:hAnsi="Arial" w:cs="Arial"/>
                <w:b/>
              </w:rPr>
              <w:t xml:space="preserve"> itt_30127</w:t>
            </w:r>
          </w:p>
          <w:p w14:paraId="397D5436"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71ED428" w14:textId="77777777" w:rsidTr="00C15D4B">
        <w:trPr>
          <w:trHeight w:val="567"/>
        </w:trPr>
        <w:tc>
          <w:tcPr>
            <w:tcW w:w="9088" w:type="dxa"/>
            <w:shd w:val="clear" w:color="auto" w:fill="D9D9D9" w:themeFill="background1" w:themeFillShade="D9"/>
            <w:vAlign w:val="center"/>
          </w:tcPr>
          <w:p w14:paraId="62558D69" w14:textId="77777777" w:rsidR="00967429" w:rsidRPr="00FD3B0A" w:rsidRDefault="004C726D" w:rsidP="00FD3B0A">
            <w:pPr>
              <w:pStyle w:val="SpecificationHeading"/>
            </w:pPr>
            <w:r w:rsidRPr="00FD3B0A">
              <w:t>BACKGROUND</w:t>
            </w:r>
          </w:p>
        </w:tc>
      </w:tr>
      <w:tr w:rsidR="00967429" w:rsidRPr="00EF4406" w14:paraId="3186E6E8" w14:textId="77777777" w:rsidTr="002564CE">
        <w:trPr>
          <w:trHeight w:val="977"/>
        </w:trPr>
        <w:tc>
          <w:tcPr>
            <w:tcW w:w="9088" w:type="dxa"/>
          </w:tcPr>
          <w:p w14:paraId="44BDC24C" w14:textId="77777777" w:rsidR="00B24D65" w:rsidRPr="002833D9" w:rsidRDefault="00B24D65" w:rsidP="00A524B5">
            <w:pPr>
              <w:tabs>
                <w:tab w:val="num" w:pos="900"/>
              </w:tabs>
              <w:autoSpaceDE w:val="0"/>
              <w:autoSpaceDN w:val="0"/>
              <w:adjustRightInd w:val="0"/>
              <w:rPr>
                <w:rFonts w:cs="Arial"/>
                <w:b/>
              </w:rPr>
            </w:pPr>
          </w:p>
          <w:p w14:paraId="3ED3A730"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8C1C483" w14:textId="77777777" w:rsidR="002833D9" w:rsidRPr="002833D9" w:rsidRDefault="002833D9" w:rsidP="00A524B5">
            <w:pPr>
              <w:tabs>
                <w:tab w:val="num" w:pos="900"/>
              </w:tabs>
              <w:autoSpaceDE w:val="0"/>
              <w:autoSpaceDN w:val="0"/>
              <w:adjustRightInd w:val="0"/>
              <w:rPr>
                <w:rFonts w:cs="Arial"/>
                <w:b/>
              </w:rPr>
            </w:pPr>
          </w:p>
          <w:p w14:paraId="1C9CBAE5"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D10BD6">
              <w:rPr>
                <w:rFonts w:cs="Arial"/>
              </w:rPr>
              <w:t xml:space="preserve"> </w:t>
            </w:r>
            <w:r w:rsidRPr="005A1D76">
              <w:rPr>
                <w:rFonts w:cs="Arial"/>
              </w:rPr>
              <w:t>(SFA), an executive agency of the Department for Business Innovation and Skills exercising functions to fund adult education and skills.</w:t>
            </w:r>
          </w:p>
          <w:p w14:paraId="43BAACD9" w14:textId="77777777" w:rsidR="002833D9" w:rsidRPr="005A1D76" w:rsidRDefault="002833D9" w:rsidP="00A524B5">
            <w:pPr>
              <w:tabs>
                <w:tab w:val="num" w:pos="900"/>
              </w:tabs>
              <w:autoSpaceDE w:val="0"/>
              <w:autoSpaceDN w:val="0"/>
              <w:adjustRightInd w:val="0"/>
              <w:rPr>
                <w:rFonts w:cs="Arial"/>
              </w:rPr>
            </w:pPr>
          </w:p>
          <w:p w14:paraId="6B85C983" w14:textId="184E1E82"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912A2B">
              <w:rPr>
                <w:rFonts w:cs="Arial"/>
              </w:rPr>
              <w:t>Service</w:t>
            </w:r>
            <w:r w:rsidRPr="005A1D76">
              <w:rPr>
                <w:rFonts w:cs="Arial"/>
              </w:rPr>
              <w:t xml:space="preserve"> to meet </w:t>
            </w:r>
            <w:r w:rsidR="00077610">
              <w:rPr>
                <w:rFonts w:cs="Arial"/>
              </w:rPr>
              <w:t xml:space="preserve">the England ESF Operational Programme. And also </w:t>
            </w:r>
            <w:r w:rsidRPr="005A1D76">
              <w:rPr>
                <w:rFonts w:cs="Arial"/>
              </w:rPr>
              <w:t xml:space="preserve">priorities identified by </w:t>
            </w:r>
            <w:r w:rsidR="00F3689D" w:rsidRPr="005A1D76">
              <w:t>Local Enterprise Partnership (LEP) area European Structural and Investment Funds Sub–Committees</w:t>
            </w:r>
            <w:r w:rsidR="00077610">
              <w:t xml:space="preserve"> </w:t>
            </w:r>
            <w:r w:rsidR="00077610">
              <w:rPr>
                <w:rFonts w:cs="Arial"/>
              </w:rPr>
              <w:t>(known as the ITI Board in Cornwall and Isles of Scilly)</w:t>
            </w:r>
            <w:r w:rsidR="00F3689D" w:rsidRPr="005A1D76">
              <w:t xml:space="preserve">. </w:t>
            </w:r>
            <w:r w:rsidRPr="005A1D76">
              <w:rPr>
                <w:rFonts w:cs="Arial"/>
              </w:rPr>
              <w:t>As a</w:t>
            </w:r>
            <w:r w:rsidR="009F51A8" w:rsidRPr="005A1D76">
              <w:rPr>
                <w:rFonts w:cs="Arial"/>
              </w:rPr>
              <w:t>n</w:t>
            </w:r>
            <w:r w:rsidR="00025BA3">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069087C7" w14:textId="77777777" w:rsidR="002833D9" w:rsidRPr="005A1D76" w:rsidRDefault="002833D9" w:rsidP="00A524B5">
            <w:pPr>
              <w:rPr>
                <w:rFonts w:cs="Arial"/>
              </w:rPr>
            </w:pPr>
          </w:p>
          <w:p w14:paraId="71B58108"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025BA3">
              <w:rPr>
                <w:rFonts w:cs="Arial"/>
              </w:rPr>
              <w:t xml:space="preserve"> </w:t>
            </w:r>
            <w:r w:rsidR="00A63E89">
              <w:t>e</w:t>
            </w:r>
            <w:r w:rsidR="00A63E89" w:rsidRPr="00A63E89">
              <w:t>nhancing equal access to lifelong learning</w:t>
            </w:r>
            <w:r w:rsidR="00A63E89">
              <w:t>.</w:t>
            </w:r>
            <w:r w:rsidR="00025BA3">
              <w:t xml:space="preserve"> </w:t>
            </w:r>
            <w:r w:rsidR="00A63E89" w:rsidRPr="00A63E89">
              <w:t xml:space="preserve">Where the need has been identified both in the LEP area and European Structural and Investment Fund Strategies.  </w:t>
            </w:r>
          </w:p>
          <w:p w14:paraId="5B240265" w14:textId="77777777" w:rsidR="00AD0B65" w:rsidRPr="00AD0B65" w:rsidRDefault="00AD0B65" w:rsidP="00AD0B65">
            <w:pPr>
              <w:rPr>
                <w:rFonts w:cs="Arial"/>
              </w:rPr>
            </w:pPr>
          </w:p>
          <w:p w14:paraId="0F7CCB83" w14:textId="528EF948" w:rsidR="004A2467" w:rsidRDefault="00A63E89" w:rsidP="00AD0B65">
            <w:r>
              <w:t>IP 2.1 supports</w:t>
            </w:r>
            <w:r w:rsidRPr="00A63E89">
              <w:t xml:space="preserve"> equal access to lifelong learning for all age groups in formal, non</w:t>
            </w:r>
            <w:r w:rsidR="00EA180F">
              <w:t>-</w:t>
            </w:r>
            <w:r w:rsidRPr="00A63E89">
              <w:t xml:space="preserve">formal and </w:t>
            </w:r>
            <w:r>
              <w:t>informal settings, upgrading</w:t>
            </w:r>
            <w:r w:rsidRPr="00A63E89">
              <w:t xml:space="preserve"> knowledge, skills and competences of the workforce, and promoting flexible learning pathways including through career guidance and validation of acquired competences</w:t>
            </w:r>
            <w:r>
              <w:t>.</w:t>
            </w:r>
            <w:r w:rsidR="00025BA3">
              <w:t xml:space="preserve"> </w:t>
            </w:r>
            <w:r w:rsidR="00AD0B65" w:rsidRPr="00A63E89">
              <w:t xml:space="preserve">Resources </w:t>
            </w:r>
            <w:r w:rsidR="009E7A30">
              <w:t xml:space="preserve">are being </w:t>
            </w:r>
            <w:r w:rsidR="00AD0B65" w:rsidRPr="00A63E89">
              <w:t>focused</w:t>
            </w:r>
            <w:r>
              <w:t xml:space="preserve"> through this IP </w:t>
            </w:r>
            <w:r w:rsidR="00AD0B65" w:rsidRPr="00A63E89">
              <w:t>on people in the workforce who lack basic skills or</w:t>
            </w:r>
            <w:r>
              <w:t xml:space="preserve"> qualifications </w:t>
            </w:r>
            <w:r w:rsidR="00AD0B65" w:rsidRPr="00A63E89">
              <w:t>needed for their career progression and for business growth and innovation in the</w:t>
            </w:r>
            <w:r w:rsidR="00025BA3">
              <w:t xml:space="preserve"> </w:t>
            </w:r>
            <w:r w:rsidR="00AD0B65" w:rsidRPr="00A63E89">
              <w:t xml:space="preserve">knowledge economy. </w:t>
            </w:r>
          </w:p>
          <w:p w14:paraId="41982CDE" w14:textId="77777777" w:rsidR="00077610" w:rsidRDefault="00077610" w:rsidP="00AD0B65"/>
          <w:p w14:paraId="05FE170B" w14:textId="02B0A685" w:rsidR="004A2467" w:rsidRDefault="00077610" w:rsidP="00AD0B65">
            <w:r>
              <w:rPr>
                <w:rFonts w:cs="Arial"/>
              </w:rPr>
              <w:t xml:space="preserve">SFA </w:t>
            </w:r>
            <w:r w:rsidR="00A3654F">
              <w:rPr>
                <w:rFonts w:cs="Arial"/>
              </w:rPr>
              <w:t>themes</w:t>
            </w:r>
            <w:r w:rsidRPr="007F7705">
              <w:rPr>
                <w:rFonts w:cs="Arial"/>
              </w:rPr>
              <w:t xml:space="preserve"> </w:t>
            </w:r>
            <w:r>
              <w:rPr>
                <w:rFonts w:cs="Arial"/>
              </w:rPr>
              <w:t xml:space="preserve">identified as aligning to IP </w:t>
            </w:r>
            <w:r w:rsidR="004A2467">
              <w:t>2.1 are:</w:t>
            </w:r>
          </w:p>
          <w:p w14:paraId="03FDA47D" w14:textId="77777777" w:rsidR="00C15D4B" w:rsidRDefault="00C15D4B" w:rsidP="00AD0B65"/>
          <w:p w14:paraId="07819B0D" w14:textId="63F7CE02" w:rsidR="004A2467" w:rsidRDefault="004A2467" w:rsidP="00FC1081">
            <w:pPr>
              <w:pStyle w:val="ListParagraph"/>
              <w:numPr>
                <w:ilvl w:val="0"/>
                <w:numId w:val="9"/>
              </w:numPr>
            </w:pPr>
            <w:r>
              <w:t xml:space="preserve">Skills Support for the Workforce, Basic </w:t>
            </w:r>
            <w:r w:rsidR="00FC1081">
              <w:t>,</w:t>
            </w:r>
            <w:r>
              <w:t>Intermediate/Higher Skills Provision</w:t>
            </w:r>
          </w:p>
          <w:p w14:paraId="56AC66A5" w14:textId="77777777" w:rsidR="00F17CE2" w:rsidRPr="005A1D76" w:rsidRDefault="00F17CE2" w:rsidP="00A524B5">
            <w:pPr>
              <w:tabs>
                <w:tab w:val="num" w:pos="900"/>
              </w:tabs>
              <w:autoSpaceDE w:val="0"/>
              <w:autoSpaceDN w:val="0"/>
              <w:adjustRightInd w:val="0"/>
              <w:rPr>
                <w:rFonts w:cs="Arial"/>
              </w:rPr>
            </w:pPr>
          </w:p>
          <w:p w14:paraId="2EEAAAEC"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p>
          <w:p w14:paraId="595CDD51" w14:textId="77777777" w:rsidR="00C566A5" w:rsidRDefault="00C566A5" w:rsidP="00A524B5">
            <w:pPr>
              <w:rPr>
                <w:rFonts w:cs="Arial"/>
                <w:b/>
              </w:rPr>
            </w:pPr>
          </w:p>
          <w:p w14:paraId="5AA35DDE" w14:textId="77777777" w:rsidR="002833D9" w:rsidRDefault="002E09E9" w:rsidP="00A524B5">
            <w:pPr>
              <w:rPr>
                <w:rFonts w:cs="Arial"/>
                <w:b/>
              </w:rPr>
            </w:pPr>
            <w:r>
              <w:rPr>
                <w:rFonts w:cs="Arial"/>
                <w:b/>
              </w:rPr>
              <w:t>Cornwall &amp; The Isles of Scilly</w:t>
            </w:r>
            <w:r w:rsidR="000304B2">
              <w:rPr>
                <w:rFonts w:cs="Arial"/>
                <w:b/>
              </w:rPr>
              <w:t xml:space="preserve"> Local </w:t>
            </w:r>
            <w:r w:rsidR="00A76A58">
              <w:rPr>
                <w:rFonts w:cs="Arial"/>
                <w:b/>
              </w:rPr>
              <w:t>Enterprise Partnership</w:t>
            </w:r>
            <w:r w:rsidR="00F24C41">
              <w:rPr>
                <w:rFonts w:cs="Arial"/>
                <w:b/>
              </w:rPr>
              <w:t xml:space="preserve"> </w:t>
            </w:r>
            <w:r w:rsidR="00077610">
              <w:rPr>
                <w:rFonts w:cs="Arial"/>
                <w:b/>
              </w:rPr>
              <w:t xml:space="preserve">Area </w:t>
            </w:r>
            <w:r w:rsidR="00F24C41">
              <w:rPr>
                <w:rFonts w:cs="Arial"/>
                <w:b/>
              </w:rPr>
              <w:t>Background</w:t>
            </w:r>
          </w:p>
          <w:p w14:paraId="7C4737D2" w14:textId="77777777" w:rsidR="00D9237C" w:rsidRDefault="00D9237C" w:rsidP="00A524B5">
            <w:pPr>
              <w:rPr>
                <w:rFonts w:cs="Arial"/>
              </w:rPr>
            </w:pPr>
          </w:p>
          <w:p w14:paraId="53356ACD" w14:textId="77777777" w:rsidR="00C316F3" w:rsidRDefault="00C316F3" w:rsidP="00C316F3">
            <w:pPr>
              <w:rPr>
                <w:rFonts w:cs="Arial"/>
                <w:lang w:eastAsia="en-GB"/>
              </w:rPr>
            </w:pPr>
            <w:r>
              <w:rPr>
                <w:rFonts w:cs="Arial"/>
                <w:lang w:eastAsia="en-GB"/>
              </w:rPr>
              <w:t>One of the dominant contributory factors to a country’s productivity and economic growth is the education, training and skills of the working age population. In Cornwall and The Isles of Scilly (</w:t>
            </w:r>
            <w:proofErr w:type="spellStart"/>
            <w:r>
              <w:rPr>
                <w:rFonts w:cs="Arial"/>
                <w:lang w:eastAsia="en-GB"/>
              </w:rPr>
              <w:t>C&amp;IoS</w:t>
            </w:r>
            <w:proofErr w:type="spellEnd"/>
            <w:r>
              <w:rPr>
                <w:rFonts w:cs="Arial"/>
                <w:lang w:eastAsia="en-GB"/>
              </w:rPr>
              <w:t xml:space="preserve">) the percentage of people with no qualifications has remained relatively static in terms of total percentage of 16-64 year olds and also as percentages of the economically active and those in employment. 75,000 people are not yet qualified to Level 2 (the national skills benchmark level). This affects their ability to move forward in their job and career choices. </w:t>
            </w:r>
          </w:p>
          <w:p w14:paraId="434F0986" w14:textId="77777777" w:rsidR="00C316F3" w:rsidRDefault="00C316F3" w:rsidP="00C316F3">
            <w:pPr>
              <w:rPr>
                <w:rFonts w:cs="Arial"/>
                <w:lang w:eastAsia="en-GB"/>
              </w:rPr>
            </w:pPr>
          </w:p>
          <w:p w14:paraId="4A2D255B" w14:textId="77777777" w:rsidR="00C316F3" w:rsidRDefault="00C316F3" w:rsidP="00C316F3">
            <w:pPr>
              <w:rPr>
                <w:rFonts w:cs="Arial"/>
                <w:lang w:eastAsia="en-GB"/>
              </w:rPr>
            </w:pPr>
            <w:r>
              <w:rPr>
                <w:rFonts w:cs="Arial"/>
                <w:lang w:eastAsia="en-GB"/>
              </w:rPr>
              <w:t xml:space="preserve">There remains a significant skills gap in the percentage of people with higher level skills of NVQ4 and above. Although this has increased by over 10% in the last 8 years, the total number of people skilled at this level is still below the national average; an additional 13,000 people need to develop skills at NQ4+ to reach this average. </w:t>
            </w:r>
          </w:p>
          <w:p w14:paraId="40FEFF6E" w14:textId="77777777" w:rsidR="00C316F3" w:rsidRDefault="00C316F3" w:rsidP="00C316F3">
            <w:pPr>
              <w:rPr>
                <w:rFonts w:cs="Arial"/>
                <w:lang w:eastAsia="en-GB"/>
              </w:rPr>
            </w:pPr>
          </w:p>
          <w:p w14:paraId="119A03F8" w14:textId="77777777" w:rsidR="00C316F3" w:rsidRDefault="00C316F3" w:rsidP="00C316F3">
            <w:pPr>
              <w:rPr>
                <w:rFonts w:cs="Arial"/>
                <w:lang w:eastAsia="en-GB"/>
              </w:rPr>
            </w:pPr>
            <w:r>
              <w:rPr>
                <w:rFonts w:cs="Arial"/>
                <w:lang w:eastAsia="en-GB"/>
              </w:rPr>
              <w:t xml:space="preserve">There is also a need to support our employers to meet the challenges in managing Apprenticeship delivery and engage in new skills development opportunities. </w:t>
            </w:r>
          </w:p>
          <w:p w14:paraId="5C96EEE0" w14:textId="77777777" w:rsidR="00C316F3" w:rsidRDefault="00C316F3" w:rsidP="00C316F3">
            <w:pPr>
              <w:rPr>
                <w:rFonts w:cs="Arial"/>
                <w:lang w:eastAsia="en-GB"/>
              </w:rPr>
            </w:pPr>
          </w:p>
          <w:p w14:paraId="2556E08B" w14:textId="77777777" w:rsidR="00C316F3" w:rsidRDefault="00C316F3" w:rsidP="00C316F3">
            <w:pPr>
              <w:autoSpaceDE w:val="0"/>
              <w:autoSpaceDN w:val="0"/>
              <w:adjustRightInd w:val="0"/>
              <w:rPr>
                <w:rFonts w:cs="Arial"/>
                <w:lang w:eastAsia="en-GB"/>
              </w:rPr>
            </w:pPr>
            <w:r>
              <w:rPr>
                <w:rFonts w:cs="Arial"/>
                <w:lang w:eastAsia="en-GB"/>
              </w:rPr>
              <w:t xml:space="preserve">Our ambition for Cornwall and the Isles of Scilly is to meet these challenges and ensure that we work together to ensure that the skills of our current and future workforce enable us to compete in the global economy. </w:t>
            </w:r>
          </w:p>
          <w:p w14:paraId="10F0EDD2" w14:textId="77777777" w:rsidR="00C316F3" w:rsidRDefault="00C316F3" w:rsidP="00C316F3">
            <w:pPr>
              <w:autoSpaceDE w:val="0"/>
              <w:autoSpaceDN w:val="0"/>
              <w:adjustRightInd w:val="0"/>
              <w:rPr>
                <w:rFonts w:cs="Arial"/>
                <w:lang w:eastAsia="en-GB"/>
              </w:rPr>
            </w:pPr>
          </w:p>
          <w:p w14:paraId="05E0430C" w14:textId="77777777" w:rsidR="00C316F3" w:rsidRPr="0000034E" w:rsidRDefault="00C316F3" w:rsidP="00C316F3">
            <w:pPr>
              <w:rPr>
                <w:szCs w:val="22"/>
              </w:rPr>
            </w:pPr>
            <w:r>
              <w:rPr>
                <w:rFonts w:cs="Arial"/>
                <w:lang w:eastAsia="en-GB"/>
              </w:rPr>
              <w:t xml:space="preserve">The Cornwall and Isles of Scilly ITI Board will, through its ESIF programme, support procurement activity that aims to raise the skills of the local workforce and enable individuals to progress in work. The </w:t>
            </w:r>
            <w:r>
              <w:rPr>
                <w:rFonts w:cs="Arial"/>
                <w:szCs w:val="22"/>
              </w:rPr>
              <w:t xml:space="preserve">ESIF </w:t>
            </w:r>
            <w:r w:rsidRPr="007F7705">
              <w:rPr>
                <w:rFonts w:cs="Arial"/>
                <w:szCs w:val="22"/>
              </w:rPr>
              <w:t xml:space="preserve">strategy </w:t>
            </w:r>
            <w:r>
              <w:rPr>
                <w:rFonts w:cs="Arial"/>
                <w:szCs w:val="22"/>
              </w:rPr>
              <w:t xml:space="preserve">(supported by </w:t>
            </w:r>
            <w:r w:rsidRPr="007F7705">
              <w:rPr>
                <w:rFonts w:cs="Arial"/>
                <w:szCs w:val="22"/>
              </w:rPr>
              <w:t xml:space="preserve">work undertaken by the </w:t>
            </w:r>
            <w:r>
              <w:rPr>
                <w:rFonts w:cs="Arial"/>
                <w:szCs w:val="22"/>
              </w:rPr>
              <w:t xml:space="preserve">Cornwall and Isles of Scilly Employment and Skills Board) identifies </w:t>
            </w:r>
            <w:r w:rsidRPr="0000034E">
              <w:rPr>
                <w:szCs w:val="22"/>
              </w:rPr>
              <w:t xml:space="preserve">the need to </w:t>
            </w:r>
            <w:r>
              <w:rPr>
                <w:szCs w:val="22"/>
              </w:rPr>
              <w:t xml:space="preserve">support employees to develop their skills and enhance their future career prospects, and inspire businesses to achieve their potential </w:t>
            </w:r>
            <w:r w:rsidRPr="0000034E">
              <w:rPr>
                <w:szCs w:val="22"/>
              </w:rPr>
              <w:t xml:space="preserve">is identified as a priority. This activity aligns with the European Union Operational Programme, Investment Priority 2.1 Enhancing Equal Access to Lifelong Learning.  </w:t>
            </w:r>
          </w:p>
          <w:p w14:paraId="0778C7DA" w14:textId="77777777" w:rsidR="00C316F3" w:rsidRDefault="00C316F3" w:rsidP="00C316F3">
            <w:pPr>
              <w:autoSpaceDE w:val="0"/>
              <w:autoSpaceDN w:val="0"/>
              <w:adjustRightInd w:val="0"/>
              <w:rPr>
                <w:rFonts w:cs="Arial"/>
                <w:lang w:eastAsia="en-GB"/>
              </w:rPr>
            </w:pPr>
          </w:p>
          <w:p w14:paraId="3F97BB48" w14:textId="77777777" w:rsidR="00C316F3" w:rsidRDefault="00C316F3" w:rsidP="00C316F3">
            <w:pPr>
              <w:pStyle w:val="Default"/>
              <w:rPr>
                <w:color w:val="auto"/>
              </w:rPr>
            </w:pPr>
            <w:r w:rsidRPr="008A7704">
              <w:rPr>
                <w:color w:val="auto"/>
              </w:rPr>
              <w:t xml:space="preserve">This provision will focus on </w:t>
            </w:r>
            <w:r>
              <w:rPr>
                <w:color w:val="auto"/>
              </w:rPr>
              <w:t xml:space="preserve">delivering a range of up-skilling opportunities for employed individuals in line with their needs and contribute to productivity and economic growth through an appropriately skilled workforce. </w:t>
            </w:r>
          </w:p>
          <w:p w14:paraId="3AF87EC4" w14:textId="77777777" w:rsidR="00C316F3" w:rsidRDefault="00C316F3" w:rsidP="00C316F3">
            <w:pPr>
              <w:pStyle w:val="Default"/>
              <w:rPr>
                <w:color w:val="auto"/>
              </w:rPr>
            </w:pPr>
            <w:r>
              <w:rPr>
                <w:color w:val="auto"/>
              </w:rPr>
              <w:t xml:space="preserve"> </w:t>
            </w:r>
          </w:p>
          <w:p w14:paraId="6A23F539" w14:textId="77777777" w:rsidR="00C316F3" w:rsidRDefault="00C316F3" w:rsidP="00C316F3">
            <w:pPr>
              <w:pStyle w:val="Default"/>
            </w:pPr>
            <w:r>
              <w:rPr>
                <w:color w:val="auto"/>
              </w:rPr>
              <w:t xml:space="preserve">Activity should meet the needs of employed adults in the local workforce by adding value to existing provision and increase participation by engaging them in education and training, including Apprenticeships, through locally defined and delivered innovative interventions. </w:t>
            </w:r>
            <w:r>
              <w:t>It</w:t>
            </w:r>
            <w:r w:rsidRPr="000D2730">
              <w:t xml:space="preserve"> will need to:</w:t>
            </w:r>
          </w:p>
          <w:p w14:paraId="349BF89F" w14:textId="77777777" w:rsidR="00C15D4B" w:rsidRPr="000D2730" w:rsidRDefault="00C15D4B" w:rsidP="00C316F3">
            <w:pPr>
              <w:pStyle w:val="Default"/>
              <w:rPr>
                <w:color w:val="auto"/>
              </w:rPr>
            </w:pPr>
          </w:p>
          <w:p w14:paraId="00838B9D" w14:textId="77777777" w:rsidR="00C316F3" w:rsidRPr="000D2730" w:rsidRDefault="00C316F3" w:rsidP="00C316F3">
            <w:pPr>
              <w:pStyle w:val="ListParagraph"/>
              <w:numPr>
                <w:ilvl w:val="0"/>
                <w:numId w:val="15"/>
              </w:numPr>
              <w:ind w:right="-82"/>
              <w:rPr>
                <w:rFonts w:cs="Arial"/>
              </w:rPr>
            </w:pPr>
            <w:r w:rsidRPr="000D2730">
              <w:rPr>
                <w:rFonts w:cs="Arial"/>
              </w:rPr>
              <w:t>Raise the skills of the workforce across the skills spectrum</w:t>
            </w:r>
            <w:r>
              <w:rPr>
                <w:rFonts w:cs="Arial"/>
              </w:rPr>
              <w:t>.</w:t>
            </w:r>
          </w:p>
          <w:p w14:paraId="518FBBD5" w14:textId="77777777" w:rsidR="00C316F3" w:rsidRDefault="00C316F3" w:rsidP="00C316F3">
            <w:pPr>
              <w:pStyle w:val="ListParagraph"/>
              <w:numPr>
                <w:ilvl w:val="0"/>
                <w:numId w:val="15"/>
              </w:numPr>
              <w:ind w:right="-82"/>
              <w:rPr>
                <w:rFonts w:cs="Arial"/>
              </w:rPr>
            </w:pPr>
            <w:r w:rsidRPr="000D2730">
              <w:rPr>
                <w:rFonts w:cs="Arial"/>
              </w:rPr>
              <w:t>Enable individuals to</w:t>
            </w:r>
            <w:r>
              <w:rPr>
                <w:rFonts w:cs="Arial"/>
              </w:rPr>
              <w:t xml:space="preserve"> </w:t>
            </w:r>
            <w:r w:rsidRPr="000D2730">
              <w:rPr>
                <w:rFonts w:cs="Arial"/>
              </w:rPr>
              <w:t>progress within the workforce through increased salary, increased hours or a promotion.</w:t>
            </w:r>
          </w:p>
          <w:p w14:paraId="1225C442" w14:textId="77777777" w:rsidR="00C316F3" w:rsidRPr="00D10BD6" w:rsidRDefault="00C316F3" w:rsidP="00C316F3">
            <w:pPr>
              <w:pStyle w:val="ListParagraph"/>
              <w:numPr>
                <w:ilvl w:val="0"/>
                <w:numId w:val="15"/>
              </w:numPr>
              <w:ind w:right="-82"/>
              <w:rPr>
                <w:rFonts w:cs="Arial"/>
              </w:rPr>
            </w:pPr>
            <w:r w:rsidRPr="00D10BD6">
              <w:rPr>
                <w:rFonts w:cs="Arial"/>
              </w:rPr>
              <w:t xml:space="preserve">Increase productivity and competitiveness in Cornwall’s businesses through the relevant skills development of employees </w:t>
            </w:r>
          </w:p>
          <w:p w14:paraId="4DE6C9CE" w14:textId="77777777" w:rsidR="00C316F3" w:rsidRDefault="00C316F3" w:rsidP="00C316F3">
            <w:pPr>
              <w:pStyle w:val="ListParagraph"/>
              <w:numPr>
                <w:ilvl w:val="0"/>
                <w:numId w:val="15"/>
              </w:numPr>
              <w:ind w:left="29" w:right="-82"/>
              <w:rPr>
                <w:rFonts w:cs="Arial"/>
              </w:rPr>
            </w:pPr>
          </w:p>
          <w:p w14:paraId="38B38DF4" w14:textId="77777777" w:rsidR="00C316F3" w:rsidRDefault="00C316F3" w:rsidP="00C316F3">
            <w:pPr>
              <w:rPr>
                <w:rFonts w:cs="Arial"/>
                <w:u w:val="single"/>
                <w:lang w:eastAsia="en-GB"/>
              </w:rPr>
            </w:pPr>
            <w:r w:rsidRPr="00F356ED">
              <w:rPr>
                <w:rFonts w:cs="Arial"/>
                <w:u w:val="single"/>
                <w:lang w:eastAsia="en-GB"/>
              </w:rPr>
              <w:t>Issues and Challenges</w:t>
            </w:r>
          </w:p>
          <w:p w14:paraId="5B598A74" w14:textId="77777777" w:rsidR="00C316F3" w:rsidRDefault="00C316F3" w:rsidP="00C316F3">
            <w:pPr>
              <w:rPr>
                <w:rFonts w:cs="Arial"/>
              </w:rPr>
            </w:pPr>
            <w:r>
              <w:rPr>
                <w:rFonts w:cs="Arial"/>
              </w:rPr>
              <w:t>The median gross annual earnings in Cornwall and Isles of Scilly is £17,389, 81% of the UK average of £21,473. This coupled with higher than average living costs means the need to up-skill the workforce and develop meaningful career routes are essential to drive economic growth, increase GVA, reduce in work poverty and start to reshape the local economy.</w:t>
            </w:r>
          </w:p>
          <w:p w14:paraId="1521628E" w14:textId="77777777" w:rsidR="00C316F3" w:rsidRDefault="00C316F3" w:rsidP="00C316F3">
            <w:pPr>
              <w:rPr>
                <w:rFonts w:cs="Arial"/>
              </w:rPr>
            </w:pPr>
          </w:p>
          <w:p w14:paraId="3CCE8FF8" w14:textId="77777777" w:rsidR="00C316F3" w:rsidRDefault="00C316F3" w:rsidP="00C316F3">
            <w:pPr>
              <w:rPr>
                <w:rFonts w:cs="Arial"/>
              </w:rPr>
            </w:pPr>
            <w:r>
              <w:rPr>
                <w:rFonts w:cs="Arial"/>
              </w:rPr>
              <w:t xml:space="preserve">Evidence also shows that there is a demonstrable need to address both higher level skills and basic skills. </w:t>
            </w:r>
          </w:p>
          <w:p w14:paraId="5B75E147" w14:textId="77777777" w:rsidR="00C316F3" w:rsidRDefault="00C316F3" w:rsidP="00C316F3">
            <w:pPr>
              <w:rPr>
                <w:rFonts w:cs="Arial"/>
              </w:rPr>
            </w:pPr>
          </w:p>
          <w:p w14:paraId="545045DF" w14:textId="77777777" w:rsidR="00C316F3" w:rsidRDefault="00C316F3" w:rsidP="00C316F3">
            <w:pPr>
              <w:autoSpaceDE w:val="0"/>
              <w:autoSpaceDN w:val="0"/>
              <w:adjustRightInd w:val="0"/>
              <w:rPr>
                <w:rFonts w:cs="Arial"/>
              </w:rPr>
            </w:pPr>
            <w:r w:rsidRPr="003F2D3D">
              <w:rPr>
                <w:rFonts w:cs="Arial"/>
              </w:rPr>
              <w:t>In order for Cornwall and the Isles of Scilly to compete, we need a further 13,000 of our workforce developing skills at NVQ level</w:t>
            </w:r>
            <w:r>
              <w:rPr>
                <w:rFonts w:cs="Arial"/>
              </w:rPr>
              <w:t xml:space="preserve"> </w:t>
            </w:r>
            <w:r w:rsidRPr="003F2D3D">
              <w:rPr>
                <w:rFonts w:cs="Arial"/>
              </w:rPr>
              <w:t>4 and above. Conversely, nearly 75,000 of our workforce are not yet qualified to Level 2, the national skills benchmark level.</w:t>
            </w:r>
          </w:p>
          <w:p w14:paraId="26955720" w14:textId="77777777" w:rsidR="00C316F3" w:rsidRDefault="00C316F3" w:rsidP="00C316F3">
            <w:pPr>
              <w:autoSpaceDE w:val="0"/>
              <w:autoSpaceDN w:val="0"/>
              <w:adjustRightInd w:val="0"/>
              <w:rPr>
                <w:rFonts w:cs="Arial"/>
              </w:rPr>
            </w:pPr>
          </w:p>
          <w:p w14:paraId="4A3C3BAB" w14:textId="77777777" w:rsidR="00C316F3" w:rsidRPr="002E1BA6" w:rsidRDefault="00C316F3" w:rsidP="00C316F3">
            <w:pPr>
              <w:rPr>
                <w:rFonts w:cs="Arial"/>
              </w:rPr>
            </w:pPr>
            <w:r>
              <w:rPr>
                <w:rFonts w:cs="Arial"/>
              </w:rPr>
              <w:t xml:space="preserve">The Cornwall and Isles of Scilly economy is built on SMEs. Although this is in line with many other areas, our real difference is our lack of large employers (in particular large, private sector employers) and a predominance of small and micro business. Evidence shows that larger employers are more likely to have progression opportunities, employee development plans and in-house training provision. Additional support is required to enable our SMEs to develop their own workforce and </w:t>
            </w:r>
            <w:r w:rsidRPr="002E1BA6">
              <w:rPr>
                <w:rFonts w:cs="Arial"/>
              </w:rPr>
              <w:t>offer individual training and progression opportunities.</w:t>
            </w:r>
          </w:p>
          <w:p w14:paraId="03C9EF2F" w14:textId="77777777" w:rsidR="00C316F3" w:rsidRPr="002E1BA6" w:rsidRDefault="00C316F3" w:rsidP="00C316F3">
            <w:pPr>
              <w:rPr>
                <w:rFonts w:cs="Arial"/>
                <w:lang w:eastAsia="en-GB"/>
              </w:rPr>
            </w:pPr>
          </w:p>
          <w:p w14:paraId="74E98C4D" w14:textId="77777777" w:rsidR="00C316F3" w:rsidRPr="00E77897" w:rsidRDefault="00C316F3" w:rsidP="00C316F3">
            <w:pPr>
              <w:pStyle w:val="CommentText"/>
              <w:rPr>
                <w:sz w:val="24"/>
                <w:szCs w:val="24"/>
              </w:rPr>
            </w:pPr>
            <w:r w:rsidRPr="002E1BA6">
              <w:rPr>
                <w:rFonts w:cs="Arial"/>
                <w:sz w:val="24"/>
                <w:szCs w:val="24"/>
              </w:rPr>
              <w:t>Cornwall is a large rural county, with significant pockets of deprivation, a dispersed population and relatively poor transport links.</w:t>
            </w:r>
            <w:r w:rsidRPr="00176F99">
              <w:rPr>
                <w:rFonts w:cs="Arial"/>
              </w:rPr>
              <w:t xml:space="preserve"> </w:t>
            </w:r>
            <w:r w:rsidRPr="00566EB5">
              <w:rPr>
                <w:sz w:val="24"/>
                <w:szCs w:val="24"/>
              </w:rPr>
              <w:t>Therefore a partnership approach, making best use of existing local assets is essential in order to achieve value for money and the required impact as well as contributing to sustainability.</w:t>
            </w:r>
          </w:p>
          <w:p w14:paraId="3EB868F3" w14:textId="77777777" w:rsidR="00C316F3" w:rsidRPr="00176F99" w:rsidRDefault="00C316F3" w:rsidP="00C316F3">
            <w:pPr>
              <w:rPr>
                <w:rFonts w:cs="Arial"/>
                <w:lang w:eastAsia="en-GB"/>
              </w:rPr>
            </w:pPr>
          </w:p>
          <w:p w14:paraId="439EF93C" w14:textId="77777777" w:rsidR="00C316F3" w:rsidRPr="00176F99" w:rsidRDefault="00C316F3" w:rsidP="00C316F3">
            <w:pPr>
              <w:autoSpaceDE w:val="0"/>
              <w:autoSpaceDN w:val="0"/>
              <w:adjustRightInd w:val="0"/>
              <w:rPr>
                <w:rFonts w:cs="Arial"/>
                <w:lang w:eastAsia="en-GB"/>
              </w:rPr>
            </w:pPr>
            <w:r>
              <w:rPr>
                <w:rFonts w:cs="Arial"/>
                <w:lang w:eastAsia="en-GB"/>
              </w:rPr>
              <w:t xml:space="preserve">The </w:t>
            </w:r>
            <w:r w:rsidRPr="00176F99">
              <w:rPr>
                <w:rFonts w:cs="Arial"/>
                <w:lang w:eastAsia="en-GB"/>
              </w:rPr>
              <w:t>Isles of Scilly</w:t>
            </w:r>
            <w:r>
              <w:rPr>
                <w:rFonts w:cs="Arial"/>
                <w:lang w:eastAsia="en-GB"/>
              </w:rPr>
              <w:t xml:space="preserve"> have particular challenges</w:t>
            </w:r>
            <w:r w:rsidRPr="00176F99">
              <w:rPr>
                <w:rFonts w:cs="Arial"/>
                <w:lang w:eastAsia="en-GB"/>
              </w:rPr>
              <w:t xml:space="preserve">: incomes are significantly lower than the national and regional averages due to the preponderance of low paid, part time and low skilled jobs. While there are high levels of employment on the Islands, this is due to high levels of self-employment and many individuals have multiple jobs. The majority of employers are micro SMEs. There are no providers of post 16 education on the Isles of Scilly, restricting participation in mainstream skills and training activities, including </w:t>
            </w:r>
            <w:proofErr w:type="gramStart"/>
            <w:r w:rsidRPr="00176F99">
              <w:rPr>
                <w:rFonts w:cs="Arial"/>
                <w:lang w:eastAsia="en-GB"/>
              </w:rPr>
              <w:t>HE</w:t>
            </w:r>
            <w:proofErr w:type="gramEnd"/>
            <w:r w:rsidRPr="00176F99">
              <w:rPr>
                <w:rFonts w:cs="Arial"/>
                <w:lang w:eastAsia="en-GB"/>
              </w:rPr>
              <w:t xml:space="preserve">, FE or WBL, by both individuals and businesses. The additional costs for delivery on the islands can be prohibitive and due to the small size of the population there is little opportunity to reduce costs through delivery to large cohort groups. </w:t>
            </w:r>
          </w:p>
          <w:p w14:paraId="44CC4D29" w14:textId="77777777" w:rsidR="00C316F3" w:rsidRDefault="00C316F3" w:rsidP="00C316F3">
            <w:pPr>
              <w:rPr>
                <w:rFonts w:cs="Arial"/>
                <w:lang w:eastAsia="en-GB"/>
              </w:rPr>
            </w:pPr>
          </w:p>
          <w:p w14:paraId="6CB8F9FB" w14:textId="77777777" w:rsidR="00C316F3" w:rsidRDefault="00C316F3" w:rsidP="00C316F3">
            <w:pPr>
              <w:spacing w:line="288" w:lineRule="atLeast"/>
              <w:rPr>
                <w:rFonts w:cs="Arial"/>
                <w:lang w:eastAsia="en-GB"/>
              </w:rPr>
            </w:pPr>
            <w:r>
              <w:rPr>
                <w:rFonts w:cs="Arial"/>
                <w:lang w:eastAsia="en-GB"/>
              </w:rPr>
              <w:t xml:space="preserve">Access to provision is a significant issue, as often participants must travel to the mainland to access learning. The development of distance learning and blended learning models would help alleviate some of these challenges. </w:t>
            </w:r>
            <w:r w:rsidRPr="00176F99">
              <w:rPr>
                <w:rFonts w:cs="Arial"/>
                <w:lang w:eastAsia="en-GB"/>
              </w:rPr>
              <w:t>Support is needed for individuals to access relevant training both on and off the islands, with new, digitally based approaches</w:t>
            </w:r>
            <w:r>
              <w:rPr>
                <w:rFonts w:cs="Arial"/>
                <w:lang w:eastAsia="en-GB"/>
              </w:rPr>
              <w:t xml:space="preserve"> and the availability of flexible delivery </w:t>
            </w:r>
            <w:r w:rsidRPr="00176F99">
              <w:rPr>
                <w:rFonts w:cs="Arial"/>
                <w:lang w:eastAsia="en-GB"/>
              </w:rPr>
              <w:t>providing a potential solution</w:t>
            </w:r>
            <w:r>
              <w:rPr>
                <w:rFonts w:cs="Arial"/>
                <w:lang w:eastAsia="en-GB"/>
              </w:rPr>
              <w:t xml:space="preserve">. </w:t>
            </w:r>
          </w:p>
          <w:p w14:paraId="0F5AF518" w14:textId="77777777" w:rsidR="00C316F3" w:rsidRDefault="00C316F3" w:rsidP="00C316F3">
            <w:pPr>
              <w:spacing w:line="288" w:lineRule="atLeast"/>
              <w:rPr>
                <w:rFonts w:cs="Arial"/>
                <w:lang w:eastAsia="en-GB"/>
              </w:rPr>
            </w:pPr>
          </w:p>
          <w:p w14:paraId="2F794434" w14:textId="64603FD7" w:rsidR="00C316F3" w:rsidRPr="00B00B3E" w:rsidRDefault="00C316F3" w:rsidP="00C316F3">
            <w:pPr>
              <w:spacing w:line="288" w:lineRule="atLeast"/>
              <w:rPr>
                <w:rFonts w:cs="Arial"/>
                <w:color w:val="000000"/>
                <w:lang w:eastAsia="en-GB"/>
              </w:rPr>
            </w:pPr>
            <w:r w:rsidRPr="00AC0954">
              <w:rPr>
                <w:rStyle w:val="apple-style-span"/>
                <w:rFonts w:cs="Arial"/>
                <w:color w:val="000000"/>
              </w:rPr>
              <w:lastRenderedPageBreak/>
              <w:t xml:space="preserve">The </w:t>
            </w:r>
            <w:r w:rsidR="00023EEC">
              <w:rPr>
                <w:rStyle w:val="apple-style-span"/>
                <w:rFonts w:cs="Arial"/>
                <w:color w:val="000000"/>
              </w:rPr>
              <w:t>S</w:t>
            </w:r>
            <w:r w:rsidRPr="00AC0954">
              <w:rPr>
                <w:rStyle w:val="apple-style-span"/>
                <w:rFonts w:cs="Arial"/>
                <w:color w:val="000000"/>
              </w:rPr>
              <w:t>ervice must be able to demonstrate how it will overcome logistical and financial challenges in order to deliver high quality opportunities for individuals on the Isles of Scilly.</w:t>
            </w:r>
          </w:p>
          <w:p w14:paraId="5A3A585B" w14:textId="77777777" w:rsidR="00C316F3" w:rsidRDefault="00C316F3" w:rsidP="00C316F3">
            <w:pPr>
              <w:rPr>
                <w:rFonts w:cs="Arial"/>
                <w:lang w:eastAsia="en-GB"/>
              </w:rPr>
            </w:pPr>
          </w:p>
          <w:p w14:paraId="0B5C7041" w14:textId="77777777" w:rsidR="004304A7" w:rsidRPr="0014097E" w:rsidRDefault="004304A7" w:rsidP="004304A7">
            <w:pPr>
              <w:pStyle w:val="Default"/>
              <w:rPr>
                <w:iCs/>
                <w:color w:val="auto"/>
              </w:rPr>
            </w:pPr>
            <w:r w:rsidRPr="0014097E">
              <w:rPr>
                <w:iCs/>
                <w:color w:val="auto"/>
              </w:rPr>
              <w:t>Applicants are invited to exceed the cross cutting theme requirements outlined in the ESF Operational Programme by referencing the Inclusion</w:t>
            </w:r>
            <w:r>
              <w:rPr>
                <w:iCs/>
                <w:color w:val="auto"/>
              </w:rPr>
              <w:t xml:space="preserve"> Strategy </w:t>
            </w:r>
            <w:r w:rsidRPr="0014097E">
              <w:rPr>
                <w:iCs/>
                <w:color w:val="auto"/>
              </w:rPr>
              <w:t xml:space="preserve">and Environmental Growth </w:t>
            </w:r>
            <w:r>
              <w:rPr>
                <w:iCs/>
                <w:color w:val="auto"/>
              </w:rPr>
              <w:t xml:space="preserve">Strategy </w:t>
            </w:r>
            <w:r w:rsidRPr="0014097E">
              <w:rPr>
                <w:iCs/>
                <w:color w:val="auto"/>
              </w:rPr>
              <w:t xml:space="preserve">of Cornwall and the Isles of Scilly. </w:t>
            </w:r>
          </w:p>
          <w:p w14:paraId="744B353E" w14:textId="77777777" w:rsidR="004304A7" w:rsidRPr="0099672A" w:rsidRDefault="004304A7" w:rsidP="004304A7">
            <w:pPr>
              <w:pStyle w:val="Default"/>
              <w:rPr>
                <w:iCs/>
                <w:color w:val="auto"/>
              </w:rPr>
            </w:pPr>
          </w:p>
          <w:p w14:paraId="04467E3E" w14:textId="77777777" w:rsidR="004304A7" w:rsidRPr="00CD7A76" w:rsidRDefault="001911DA" w:rsidP="004304A7">
            <w:pPr>
              <w:rPr>
                <w:rFonts w:cs="Arial"/>
                <w:iCs/>
              </w:rPr>
            </w:pPr>
            <w:hyperlink r:id="rId15" w:history="1">
              <w:r w:rsidR="004304A7" w:rsidRPr="00CD7A76">
                <w:rPr>
                  <w:rStyle w:val="Hyperlink"/>
                  <w:rFonts w:cs="Arial"/>
                  <w:iCs/>
                  <w:sz w:val="24"/>
                  <w:szCs w:val="24"/>
                </w:rPr>
                <w:t>http://inclusioncornwall.co.uk/about-us/strategy/</w:t>
              </w:r>
            </w:hyperlink>
          </w:p>
          <w:p w14:paraId="1F65C799" w14:textId="77777777" w:rsidR="004304A7" w:rsidRPr="0099672A" w:rsidRDefault="004304A7" w:rsidP="004304A7">
            <w:pPr>
              <w:rPr>
                <w:rFonts w:cs="Arial"/>
              </w:rPr>
            </w:pPr>
            <w:r w:rsidRPr="0099672A">
              <w:rPr>
                <w:rFonts w:cs="Arial"/>
              </w:rPr>
              <w:t xml:space="preserve"> </w:t>
            </w:r>
          </w:p>
          <w:p w14:paraId="1EA6FF77" w14:textId="77777777" w:rsidR="004304A7" w:rsidRPr="00CD7A76" w:rsidRDefault="004304A7" w:rsidP="004304A7">
            <w:pPr>
              <w:rPr>
                <w:rFonts w:cs="Arial"/>
              </w:rPr>
            </w:pPr>
            <w:r w:rsidRPr="00CD7A76">
              <w:rPr>
                <w:rFonts w:cs="Arial"/>
              </w:rPr>
              <w:t>http://www.erdfconvergence.org.uk/_userfiles/files/GrowthProgramme/egs-draft-final-consultation.pdf</w:t>
            </w:r>
          </w:p>
          <w:p w14:paraId="0374C3C4" w14:textId="77777777" w:rsidR="000D51DE" w:rsidRPr="002833D9" w:rsidRDefault="000D51DE" w:rsidP="004304A7">
            <w:pPr>
              <w:rPr>
                <w:rFonts w:cs="Arial"/>
                <w:lang w:eastAsia="en-GB"/>
              </w:rPr>
            </w:pPr>
          </w:p>
        </w:tc>
      </w:tr>
      <w:tr w:rsidR="00967429" w14:paraId="21EC2E8A" w14:textId="77777777" w:rsidTr="00C15D4B">
        <w:trPr>
          <w:trHeight w:val="567"/>
        </w:trPr>
        <w:tc>
          <w:tcPr>
            <w:tcW w:w="9088" w:type="dxa"/>
            <w:shd w:val="clear" w:color="auto" w:fill="D9D9D9" w:themeFill="background1" w:themeFillShade="D9"/>
            <w:vAlign w:val="center"/>
          </w:tcPr>
          <w:p w14:paraId="1F552EAC"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AB1D40F" w14:textId="77777777" w:rsidTr="002564CE">
        <w:tc>
          <w:tcPr>
            <w:tcW w:w="9088" w:type="dxa"/>
          </w:tcPr>
          <w:p w14:paraId="7CC2247E" w14:textId="77777777" w:rsidR="002E25F4" w:rsidRDefault="002E25F4" w:rsidP="00A524B5">
            <w:pPr>
              <w:rPr>
                <w:rFonts w:cs="Arial"/>
                <w:i/>
              </w:rPr>
            </w:pPr>
          </w:p>
          <w:p w14:paraId="3EFEF71A"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65A67B3" w14:textId="77777777" w:rsidR="005C44C5" w:rsidRDefault="005C44C5" w:rsidP="000304B2">
            <w:pPr>
              <w:ind w:left="360" w:hanging="360"/>
              <w:rPr>
                <w:b/>
              </w:rPr>
            </w:pPr>
          </w:p>
          <w:p w14:paraId="65493443"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4466E04E" w14:textId="77777777" w:rsidR="000304B2" w:rsidRPr="005A1D76" w:rsidRDefault="000304B2" w:rsidP="000304B2">
            <w:pPr>
              <w:ind w:left="360" w:hanging="360"/>
              <w:rPr>
                <w:b/>
              </w:rPr>
            </w:pPr>
          </w:p>
          <w:p w14:paraId="39B7F4BE" w14:textId="77777777" w:rsidR="00564B60" w:rsidRPr="005A1D76" w:rsidRDefault="000304B2" w:rsidP="00564B60">
            <w:pPr>
              <w:ind w:left="360" w:hanging="360"/>
              <w:rPr>
                <w:b/>
              </w:rPr>
            </w:pPr>
            <w:r w:rsidRPr="005A1D76">
              <w:rPr>
                <w:b/>
              </w:rPr>
              <w:t>Disability</w:t>
            </w:r>
            <w:r w:rsidRPr="005A1D76">
              <w:t xml:space="preserve">: </w:t>
            </w:r>
            <w:r w:rsidR="00564B60">
              <w:t>A person who has a physical or mental impairment that has a substantial and long-term adverse effect on the ability to carry out normal day-to-day activities.</w:t>
            </w:r>
          </w:p>
          <w:p w14:paraId="6134DFC8" w14:textId="77777777" w:rsidR="000304B2" w:rsidRPr="005A1D76" w:rsidRDefault="000304B2" w:rsidP="000304B2">
            <w:pPr>
              <w:ind w:left="360" w:hanging="360"/>
              <w:rPr>
                <w:b/>
              </w:rPr>
            </w:pPr>
          </w:p>
          <w:p w14:paraId="4479F5CA"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5D72312" w14:textId="77777777" w:rsidR="00564B60" w:rsidRDefault="00564B60" w:rsidP="000304B2">
            <w:pPr>
              <w:ind w:left="360" w:hanging="360"/>
            </w:pPr>
          </w:p>
          <w:p w14:paraId="79693776" w14:textId="77777777" w:rsidR="00564B60" w:rsidRDefault="00564B60" w:rsidP="00564B60">
            <w:pPr>
              <w:autoSpaceDE w:val="0"/>
              <w:autoSpaceDN w:val="0"/>
              <w:adjustRightInd w:val="0"/>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p>
          <w:p w14:paraId="5481A679" w14:textId="77777777" w:rsidR="004304A7" w:rsidRDefault="004304A7" w:rsidP="00564B60">
            <w:pPr>
              <w:autoSpaceDE w:val="0"/>
              <w:autoSpaceDN w:val="0"/>
              <w:adjustRightInd w:val="0"/>
              <w:ind w:left="360" w:hanging="360"/>
              <w:rPr>
                <w:b/>
              </w:rPr>
            </w:pPr>
          </w:p>
          <w:p w14:paraId="0CDC4C7F" w14:textId="77777777" w:rsidR="004304A7" w:rsidRDefault="004304A7" w:rsidP="004304A7">
            <w:pPr>
              <w:autoSpaceDE w:val="0"/>
              <w:autoSpaceDN w:val="0"/>
              <w:adjustRightInd w:val="0"/>
              <w:ind w:left="360" w:hanging="360"/>
            </w:pPr>
            <w:r w:rsidRPr="00A92F91">
              <w:rPr>
                <w:b/>
              </w:rPr>
              <w:t>Micro Businesses:</w:t>
            </w:r>
            <w:r w:rsidRPr="00A92F91">
              <w:t xml:space="preserve"> This relates to organisations employing less than 10 Employees </w:t>
            </w:r>
          </w:p>
          <w:p w14:paraId="1E60FE1D" w14:textId="77777777" w:rsidR="00564B60" w:rsidRPr="005A1D76" w:rsidRDefault="00564B60" w:rsidP="000304B2">
            <w:pPr>
              <w:ind w:left="360" w:hanging="360"/>
            </w:pPr>
          </w:p>
          <w:p w14:paraId="0A0153F6"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FFECB66" w14:textId="77777777" w:rsidR="000304B2" w:rsidRPr="005A1D76" w:rsidRDefault="000304B2" w:rsidP="000304B2">
            <w:pPr>
              <w:autoSpaceDE w:val="0"/>
              <w:autoSpaceDN w:val="0"/>
              <w:adjustRightInd w:val="0"/>
              <w:ind w:left="360" w:hanging="360"/>
            </w:pPr>
          </w:p>
          <w:p w14:paraId="1CCDE964" w14:textId="5E9DC1DA" w:rsidR="000304B2" w:rsidRPr="005A1D76" w:rsidRDefault="00C15D4B" w:rsidP="00C107CE">
            <w:pPr>
              <w:autoSpaceDE w:val="0"/>
              <w:autoSpaceDN w:val="0"/>
              <w:adjustRightInd w:val="0"/>
              <w:ind w:left="360" w:hanging="360"/>
            </w:pPr>
            <w:r>
              <w:t xml:space="preserve">     </w:t>
            </w:r>
            <w:r w:rsidR="000304B2" w:rsidRPr="005A1D76">
              <w:t>Regulated and non-regulated aims must be planned to be delivered within budget.</w:t>
            </w:r>
          </w:p>
          <w:p w14:paraId="227F5302" w14:textId="77777777" w:rsidR="000304B2" w:rsidRPr="005A1D76" w:rsidRDefault="000304B2" w:rsidP="00C107CE">
            <w:pPr>
              <w:autoSpaceDE w:val="0"/>
              <w:autoSpaceDN w:val="0"/>
              <w:adjustRightInd w:val="0"/>
              <w:ind w:left="360" w:hanging="360"/>
            </w:pPr>
          </w:p>
          <w:p w14:paraId="09A0379E" w14:textId="6522BD15" w:rsidR="000304B2" w:rsidRPr="005A1D76" w:rsidRDefault="00C15D4B" w:rsidP="00C107CE">
            <w:pPr>
              <w:autoSpaceDE w:val="0"/>
              <w:autoSpaceDN w:val="0"/>
              <w:adjustRightInd w:val="0"/>
              <w:ind w:left="360" w:hanging="360"/>
            </w:pPr>
            <w:r>
              <w:lastRenderedPageBreak/>
              <w:t xml:space="preserve">     </w:t>
            </w:r>
            <w:r w:rsidR="000304B2" w:rsidRPr="005A1D76">
              <w:t>Qualification rates are based on the published LARS rates at the start of the contract.</w:t>
            </w:r>
          </w:p>
          <w:p w14:paraId="62824B3D" w14:textId="77777777" w:rsidR="000304B2" w:rsidRPr="005A1D76" w:rsidRDefault="000304B2" w:rsidP="000304B2">
            <w:pPr>
              <w:autoSpaceDE w:val="0"/>
              <w:autoSpaceDN w:val="0"/>
              <w:adjustRightInd w:val="0"/>
              <w:ind w:left="360" w:hanging="360"/>
            </w:pPr>
          </w:p>
          <w:p w14:paraId="3B8D4EC2" w14:textId="61FF79DA" w:rsidR="000304B2" w:rsidRPr="005A1D76" w:rsidRDefault="00912A2B" w:rsidP="000304B2">
            <w:pPr>
              <w:autoSpaceDE w:val="0"/>
              <w:autoSpaceDN w:val="0"/>
              <w:adjustRightInd w:val="0"/>
              <w:ind w:left="360" w:hanging="360"/>
            </w:pPr>
            <w:r>
              <w:rPr>
                <w:b/>
              </w:rPr>
              <w:t>Service</w:t>
            </w:r>
            <w:r w:rsidR="000304B2" w:rsidRPr="005A1D76">
              <w:rPr>
                <w:b/>
              </w:rPr>
              <w:t xml:space="preserve">:  </w:t>
            </w:r>
            <w:r w:rsidR="000304B2" w:rsidRPr="005A1D76">
              <w:t>The provision of education, training or support delivered to individuals.</w:t>
            </w:r>
          </w:p>
          <w:p w14:paraId="37133C06" w14:textId="77777777" w:rsidR="000304B2" w:rsidRPr="005A1D76" w:rsidRDefault="000304B2" w:rsidP="000304B2">
            <w:pPr>
              <w:autoSpaceDE w:val="0"/>
              <w:autoSpaceDN w:val="0"/>
              <w:adjustRightInd w:val="0"/>
              <w:ind w:left="360" w:hanging="360"/>
            </w:pPr>
          </w:p>
          <w:p w14:paraId="77F279F5" w14:textId="77777777" w:rsidR="004304A7" w:rsidRPr="00043303" w:rsidRDefault="004304A7" w:rsidP="004304A7">
            <w:pPr>
              <w:autoSpaceDE w:val="0"/>
              <w:autoSpaceDN w:val="0"/>
              <w:adjustRightInd w:val="0"/>
              <w:ind w:left="360" w:hanging="360"/>
            </w:pPr>
            <w:r w:rsidRPr="00A92F91">
              <w:rPr>
                <w:b/>
              </w:rPr>
              <w:t>Small and Medium sized Enterprises</w:t>
            </w:r>
            <w:r w:rsidRPr="00A92F91">
              <w:t>: This applies to organisations employing less than 250 employees</w:t>
            </w:r>
          </w:p>
          <w:p w14:paraId="2C3DACA8" w14:textId="77777777" w:rsidR="004304A7" w:rsidRDefault="004304A7" w:rsidP="000304B2">
            <w:pPr>
              <w:autoSpaceDE w:val="0"/>
              <w:autoSpaceDN w:val="0"/>
              <w:adjustRightInd w:val="0"/>
              <w:ind w:left="360" w:hanging="360"/>
              <w:rPr>
                <w:b/>
              </w:rPr>
            </w:pPr>
          </w:p>
          <w:p w14:paraId="55157E39" w14:textId="1362A45F"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w:t>
            </w:r>
            <w:r w:rsidR="00912A2B">
              <w:t>Service</w:t>
            </w:r>
            <w:r w:rsidRPr="005A1D76">
              <w:t>.</w:t>
            </w:r>
          </w:p>
          <w:p w14:paraId="34983EB4" w14:textId="77777777" w:rsidR="000304B2" w:rsidRPr="005A1D76" w:rsidRDefault="000304B2" w:rsidP="000304B2">
            <w:pPr>
              <w:autoSpaceDE w:val="0"/>
              <w:autoSpaceDN w:val="0"/>
              <w:adjustRightInd w:val="0"/>
              <w:ind w:left="360" w:hanging="360"/>
              <w:rPr>
                <w:color w:val="FF0000"/>
              </w:rPr>
            </w:pPr>
          </w:p>
          <w:p w14:paraId="4FAA4BBE"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3289562" w14:textId="77777777" w:rsidR="005A1D76" w:rsidRPr="005A1D76" w:rsidRDefault="005A1D76" w:rsidP="000304B2">
            <w:pPr>
              <w:autoSpaceDE w:val="0"/>
              <w:autoSpaceDN w:val="0"/>
              <w:adjustRightInd w:val="0"/>
              <w:ind w:left="360" w:hanging="360"/>
              <w:rPr>
                <w:color w:val="FF0000"/>
              </w:rPr>
            </w:pPr>
          </w:p>
          <w:p w14:paraId="56F7B6E1"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FFA26DD" w14:textId="77777777" w:rsidR="00200BC6" w:rsidRPr="00590073" w:rsidRDefault="00200BC6" w:rsidP="005A1D76">
            <w:pPr>
              <w:autoSpaceDE w:val="0"/>
              <w:autoSpaceDN w:val="0"/>
              <w:adjustRightInd w:val="0"/>
              <w:ind w:left="360" w:hanging="360"/>
            </w:pPr>
          </w:p>
        </w:tc>
      </w:tr>
      <w:tr w:rsidR="00967429" w:rsidRPr="00544738" w14:paraId="4BB7ABA9" w14:textId="77777777" w:rsidTr="00C15D4B">
        <w:trPr>
          <w:trHeight w:val="567"/>
        </w:trPr>
        <w:tc>
          <w:tcPr>
            <w:tcW w:w="9088" w:type="dxa"/>
            <w:shd w:val="clear" w:color="auto" w:fill="D9D9D9" w:themeFill="background1" w:themeFillShade="D9"/>
            <w:vAlign w:val="center"/>
          </w:tcPr>
          <w:p w14:paraId="2321333F"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F49FCB8" w14:textId="77777777" w:rsidTr="002564CE">
        <w:tc>
          <w:tcPr>
            <w:tcW w:w="9088" w:type="dxa"/>
          </w:tcPr>
          <w:p w14:paraId="60415FF0" w14:textId="7F382BE7" w:rsidR="000D51DE" w:rsidRDefault="000D51DE" w:rsidP="00A524B5">
            <w:pPr>
              <w:rPr>
                <w:rFonts w:cs="Arial"/>
                <w:b/>
              </w:rPr>
            </w:pPr>
          </w:p>
          <w:p w14:paraId="470A6975"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757C7D3A" w14:textId="77777777" w:rsidR="00EA180F" w:rsidRPr="001A4B05" w:rsidRDefault="00EA180F" w:rsidP="00A524B5">
            <w:pPr>
              <w:rPr>
                <w:rFonts w:cs="Arial"/>
                <w:b/>
              </w:rPr>
            </w:pPr>
          </w:p>
          <w:p w14:paraId="43DCFE1A"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w:t>
            </w:r>
            <w:r w:rsidR="00E73D46" w:rsidRPr="00D535E6">
              <w:rPr>
                <w:rFonts w:cs="Arial"/>
              </w:rPr>
              <w:t>authority, National</w:t>
            </w:r>
            <w:r w:rsidR="00F3689D" w:rsidRPr="00D535E6">
              <w:rPr>
                <w:rFonts w:cs="Arial"/>
              </w:rPr>
              <w:t xml:space="preserve">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100CF1CE" w14:textId="77777777" w:rsidR="00ED156A" w:rsidRPr="00D535E6" w:rsidRDefault="00ED156A" w:rsidP="00A524B5">
            <w:pPr>
              <w:rPr>
                <w:rFonts w:cs="Arial"/>
              </w:rPr>
            </w:pPr>
          </w:p>
          <w:p w14:paraId="5BA534D1" w14:textId="77777777" w:rsidR="0031325C" w:rsidRPr="00D535E6" w:rsidRDefault="00ED156A" w:rsidP="00A524B5">
            <w:pPr>
              <w:rPr>
                <w:rFonts w:cs="Arial"/>
                <w:b/>
                <w:i/>
              </w:rPr>
            </w:pPr>
            <w:r w:rsidRPr="00D535E6">
              <w:rPr>
                <w:rFonts w:cs="Arial"/>
                <w:b/>
                <w:i/>
              </w:rPr>
              <w:t>Capacity and readiness to deliver</w:t>
            </w:r>
          </w:p>
          <w:p w14:paraId="6BE80C9E" w14:textId="77777777" w:rsidR="00ED156A" w:rsidRPr="00D535E6" w:rsidRDefault="00ED156A" w:rsidP="00ED156A">
            <w:pPr>
              <w:autoSpaceDE w:val="0"/>
              <w:autoSpaceDN w:val="0"/>
              <w:adjustRightInd w:val="0"/>
              <w:rPr>
                <w:rFonts w:cs="Arial"/>
              </w:rPr>
            </w:pPr>
            <w:r w:rsidRPr="00D535E6">
              <w:rPr>
                <w:rFonts w:cs="Arial"/>
              </w:rPr>
              <w:t>Candidates must have:</w:t>
            </w:r>
          </w:p>
          <w:p w14:paraId="625B425B" w14:textId="096193D8" w:rsidR="0054724A" w:rsidRPr="00566EB5" w:rsidRDefault="00ED156A" w:rsidP="00E261D4">
            <w:pPr>
              <w:pStyle w:val="ListParagraph"/>
              <w:numPr>
                <w:ilvl w:val="0"/>
                <w:numId w:val="8"/>
              </w:numPr>
              <w:ind w:left="313"/>
              <w:rPr>
                <w:rFonts w:cs="Arial"/>
                <w:strike/>
                <w:szCs w:val="22"/>
              </w:rPr>
            </w:pPr>
            <w:r w:rsidRPr="0054724A">
              <w:rPr>
                <w:rFonts w:cs="Arial"/>
                <w:szCs w:val="22"/>
              </w:rPr>
              <w:t>The resources to offer</w:t>
            </w:r>
            <w:r w:rsidR="003B0CB7" w:rsidRPr="0054724A">
              <w:rPr>
                <w:rFonts w:cs="Arial"/>
                <w:szCs w:val="22"/>
              </w:rPr>
              <w:t xml:space="preserve"> locally tailored solutions </w:t>
            </w:r>
            <w:r w:rsidRPr="0054724A">
              <w:rPr>
                <w:rFonts w:cs="Arial"/>
                <w:szCs w:val="22"/>
              </w:rPr>
              <w:t xml:space="preserve">and flexible </w:t>
            </w:r>
            <w:r w:rsidR="00E73D46" w:rsidRPr="0054724A">
              <w:rPr>
                <w:rFonts w:cs="Arial"/>
                <w:szCs w:val="22"/>
              </w:rPr>
              <w:t>delivery to</w:t>
            </w:r>
            <w:r w:rsidR="003B0CB7" w:rsidRPr="0054724A">
              <w:rPr>
                <w:rFonts w:cs="Arial"/>
                <w:szCs w:val="22"/>
              </w:rPr>
              <w:t xml:space="preserve"> meet the skills and Apprenticeship priorities of employers and employees in the </w:t>
            </w:r>
            <w:r w:rsidR="005A1D76" w:rsidRPr="0054724A">
              <w:rPr>
                <w:rFonts w:cs="Arial"/>
                <w:szCs w:val="22"/>
              </w:rPr>
              <w:t>defined geographical area of delivery</w:t>
            </w:r>
            <w:r w:rsidR="002F4192" w:rsidRPr="0054724A">
              <w:rPr>
                <w:rFonts w:cs="Arial"/>
                <w:szCs w:val="22"/>
              </w:rPr>
              <w:t>.</w:t>
            </w:r>
            <w:r w:rsidR="00342B9A">
              <w:rPr>
                <w:rFonts w:cs="Arial"/>
                <w:szCs w:val="22"/>
              </w:rPr>
              <w:t xml:space="preserve"> </w:t>
            </w:r>
            <w:r w:rsidR="00342B9A">
              <w:rPr>
                <w:color w:val="FF0000"/>
              </w:rPr>
              <w:t>It should be noted that Cornwall and the Isles of Scilly is defined as a ‘Less Developed Area’ in the ESF Operational Programme.</w:t>
            </w:r>
          </w:p>
          <w:p w14:paraId="3B3DB437" w14:textId="77777777" w:rsidR="00ED156A" w:rsidRPr="00D535E6" w:rsidRDefault="00ED156A" w:rsidP="0010113E">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r w:rsidR="00F53108">
              <w:rPr>
                <w:rFonts w:cs="Arial"/>
                <w:bCs/>
                <w:lang w:eastAsia="en-GB"/>
              </w:rPr>
              <w:t xml:space="preserve"> </w:t>
            </w:r>
          </w:p>
          <w:p w14:paraId="49378363" w14:textId="77777777" w:rsidR="002F71DB" w:rsidRPr="005A1D76" w:rsidRDefault="002F71DB" w:rsidP="0010113E">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71B84BE5" w14:textId="77777777" w:rsidR="00ED156A" w:rsidRPr="002F4192" w:rsidRDefault="00ED156A" w:rsidP="00515602">
            <w:pPr>
              <w:rPr>
                <w:rFonts w:cs="Arial"/>
                <w:lang w:eastAsia="en-GB"/>
              </w:rPr>
            </w:pPr>
          </w:p>
          <w:p w14:paraId="464495B7" w14:textId="77777777" w:rsidR="00ED156A" w:rsidRPr="005A1D76" w:rsidRDefault="00ED156A" w:rsidP="00515602">
            <w:pPr>
              <w:rPr>
                <w:rFonts w:cs="Arial"/>
                <w:b/>
                <w:i/>
                <w:lang w:eastAsia="en-GB"/>
              </w:rPr>
            </w:pPr>
            <w:r w:rsidRPr="005A1D76">
              <w:rPr>
                <w:rFonts w:cs="Arial"/>
                <w:b/>
                <w:i/>
                <w:lang w:eastAsia="en-GB"/>
              </w:rPr>
              <w:t>Track record</w:t>
            </w:r>
          </w:p>
          <w:p w14:paraId="50305B55"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6A2C9B27" w14:textId="77777777" w:rsidR="00E43DDB" w:rsidRPr="005A1D76" w:rsidRDefault="00E43DDB" w:rsidP="00515602">
            <w:pPr>
              <w:rPr>
                <w:rFonts w:cs="Arial"/>
                <w:szCs w:val="22"/>
              </w:rPr>
            </w:pPr>
          </w:p>
          <w:p w14:paraId="4C4907C0" w14:textId="77777777" w:rsidR="00E43DDB" w:rsidRPr="00E43DDB" w:rsidRDefault="00E43DDB" w:rsidP="00E43DDB">
            <w:pPr>
              <w:rPr>
                <w:rFonts w:cs="Arial"/>
                <w:b/>
                <w:i/>
                <w:lang w:eastAsia="en-GB"/>
              </w:rPr>
            </w:pPr>
            <w:r w:rsidRPr="00E43DDB">
              <w:rPr>
                <w:rFonts w:cs="Arial"/>
                <w:b/>
                <w:i/>
                <w:lang w:eastAsia="en-GB"/>
              </w:rPr>
              <w:t>Information, Advice and Guidance</w:t>
            </w:r>
          </w:p>
          <w:p w14:paraId="28BB2FC3"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0240B9B"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71DE02E3"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6D21A68A" w14:textId="77777777" w:rsidR="00E43DDB" w:rsidRPr="00E43DDB" w:rsidRDefault="00E43DDB" w:rsidP="00E43DDB">
            <w:pPr>
              <w:rPr>
                <w:rFonts w:cs="Arial"/>
                <w:lang w:eastAsia="en-GB"/>
              </w:rPr>
            </w:pPr>
          </w:p>
          <w:p w14:paraId="3EFEE183" w14:textId="77777777" w:rsidR="00ED156A" w:rsidRPr="005A1D76" w:rsidRDefault="002E25F4" w:rsidP="00A524B5">
            <w:pPr>
              <w:rPr>
                <w:rFonts w:cs="Arial"/>
              </w:rPr>
            </w:pPr>
            <w:r w:rsidRPr="005A1D76">
              <w:rPr>
                <w:rFonts w:cs="Arial"/>
                <w:b/>
                <w:i/>
              </w:rPr>
              <w:t>Management and quality assurance</w:t>
            </w:r>
          </w:p>
          <w:p w14:paraId="531E2F49" w14:textId="5E4F2C4D"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The </w:t>
            </w:r>
            <w:r w:rsidR="00912A2B">
              <w:rPr>
                <w:rFonts w:cs="Arial"/>
              </w:rPr>
              <w:t>Service</w:t>
            </w:r>
            <w:r w:rsidRPr="005A1D76">
              <w:rPr>
                <w:rFonts w:cs="Arial"/>
              </w:rPr>
              <w:t xml:space="preserve"> must be delivered to a high quality and successful tenderers will need to have in place quality assurance and improvement processes.</w:t>
            </w:r>
          </w:p>
          <w:p w14:paraId="4808F569" w14:textId="77777777" w:rsidR="00B06A9F" w:rsidRPr="005A1D76" w:rsidRDefault="00B06A9F" w:rsidP="00A524B5">
            <w:pPr>
              <w:rPr>
                <w:rFonts w:cs="Arial"/>
              </w:rPr>
            </w:pPr>
          </w:p>
          <w:p w14:paraId="1ABB9A95" w14:textId="6679338F"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912A2B">
              <w:rPr>
                <w:rFonts w:cs="Arial"/>
              </w:rPr>
              <w:t>Service</w:t>
            </w:r>
            <w:r w:rsidRPr="005A1D76">
              <w:rPr>
                <w:rFonts w:cs="Arial"/>
              </w:rPr>
              <w:t xml:space="preserve"> accordingly.  </w:t>
            </w:r>
          </w:p>
          <w:p w14:paraId="2A260D03" w14:textId="77777777" w:rsidR="001A4B05" w:rsidRPr="005A1D76" w:rsidRDefault="001A4B05" w:rsidP="00A524B5">
            <w:pPr>
              <w:rPr>
                <w:rFonts w:cs="Arial"/>
              </w:rPr>
            </w:pPr>
          </w:p>
          <w:p w14:paraId="10CDFF7D" w14:textId="77777777" w:rsidR="002E25F4" w:rsidRPr="005A1D76" w:rsidRDefault="002E25F4" w:rsidP="00A524B5">
            <w:pPr>
              <w:rPr>
                <w:rFonts w:cs="Arial"/>
              </w:rPr>
            </w:pPr>
            <w:r w:rsidRPr="005A1D76">
              <w:rPr>
                <w:rFonts w:cs="Arial"/>
                <w:b/>
                <w:i/>
              </w:rPr>
              <w:t>Partnership working</w:t>
            </w:r>
          </w:p>
          <w:p w14:paraId="49CF1841"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8E25825" w14:textId="77777777" w:rsidR="002E25F4" w:rsidRPr="005A1D76" w:rsidRDefault="002E25F4" w:rsidP="00A524B5">
            <w:pPr>
              <w:rPr>
                <w:rFonts w:cs="Arial"/>
              </w:rPr>
            </w:pPr>
          </w:p>
          <w:p w14:paraId="0E5C57D0"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07A18E46" w14:textId="77777777" w:rsidR="00ED156A" w:rsidRPr="006C64F5" w:rsidRDefault="00ED156A" w:rsidP="00A524B5">
            <w:pPr>
              <w:rPr>
                <w:rFonts w:cs="Arial"/>
                <w:highlight w:val="yellow"/>
              </w:rPr>
            </w:pPr>
          </w:p>
          <w:p w14:paraId="5BDBC063"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18706F35" w14:textId="77777777" w:rsidR="00C0243B" w:rsidRDefault="00C0243B" w:rsidP="00A524B5">
            <w:pPr>
              <w:rPr>
                <w:rFonts w:cs="Arial"/>
              </w:rPr>
            </w:pPr>
          </w:p>
          <w:p w14:paraId="2C67048B" w14:textId="77777777" w:rsidR="00564B60" w:rsidRDefault="00564B60" w:rsidP="00564B60">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p>
          <w:p w14:paraId="07261C7F" w14:textId="77777777" w:rsidR="00564B60" w:rsidRPr="00BC7F87" w:rsidRDefault="00564B60" w:rsidP="00564B60">
            <w:pPr>
              <w:autoSpaceDE w:val="0"/>
              <w:autoSpaceDN w:val="0"/>
              <w:adjustRightInd w:val="0"/>
              <w:rPr>
                <w:rFonts w:cs="Arial"/>
              </w:rPr>
            </w:pPr>
          </w:p>
          <w:p w14:paraId="5C1FD900"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 xml:space="preserve">effectively with Jobcentre Plus making them aware of candidates who fail to attend training and notifying them of any instances where individuals leave training due to starting </w:t>
            </w:r>
            <w:r w:rsidR="00E73D46" w:rsidRPr="00372220">
              <w:rPr>
                <w:rFonts w:cs="Arial"/>
                <w:bCs/>
                <w:szCs w:val="22"/>
                <w:lang w:eastAsia="en-GB"/>
              </w:rPr>
              <w:t>work.</w:t>
            </w:r>
            <w:r w:rsidR="00E73D46">
              <w:rPr>
                <w:rFonts w:cs="Arial"/>
              </w:rPr>
              <w:t xml:space="preserve"> Candidates</w:t>
            </w:r>
            <w:r w:rsidR="00136327">
              <w:rPr>
                <w:rFonts w:cs="Arial"/>
              </w:rPr>
              <w:t xml:space="preserve">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CD4BCED" w14:textId="77777777" w:rsidR="000E66D3" w:rsidRDefault="000E66D3" w:rsidP="00A524B5">
            <w:pPr>
              <w:rPr>
                <w:rFonts w:cs="Arial"/>
              </w:rPr>
            </w:pPr>
          </w:p>
          <w:p w14:paraId="1860A777" w14:textId="77777777" w:rsidR="002E25F4" w:rsidRPr="00BC7F87" w:rsidRDefault="002E25F4" w:rsidP="00A524B5">
            <w:pPr>
              <w:rPr>
                <w:rFonts w:cs="Arial"/>
              </w:rPr>
            </w:pPr>
            <w:r w:rsidRPr="00BC7F87">
              <w:rPr>
                <w:rFonts w:cs="Arial"/>
                <w:b/>
                <w:i/>
              </w:rPr>
              <w:t>Market intelligence and local knowledge</w:t>
            </w:r>
          </w:p>
          <w:p w14:paraId="4F055220" w14:textId="0C9F4E8A" w:rsidR="002E25F4" w:rsidRPr="00BC7F87" w:rsidRDefault="002E25F4" w:rsidP="00BC7F87">
            <w:pPr>
              <w:autoSpaceDE w:val="0"/>
              <w:autoSpaceDN w:val="0"/>
              <w:adjustRightInd w:val="0"/>
              <w:ind w:left="29"/>
              <w:rPr>
                <w:rFonts w:cs="Arial"/>
                <w:strike/>
                <w:szCs w:val="22"/>
                <w:highlight w:val="yellow"/>
              </w:rPr>
            </w:pPr>
            <w:r w:rsidRPr="00BC7F87">
              <w:rPr>
                <w:rFonts w:cs="Arial"/>
              </w:rPr>
              <w:t xml:space="preserve">The delivery of the </w:t>
            </w:r>
            <w:r w:rsidR="00912A2B">
              <w:rPr>
                <w:rFonts w:cs="Arial"/>
              </w:rPr>
              <w:t>Service</w:t>
            </w:r>
            <w:r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w:t>
            </w:r>
            <w:r w:rsidR="00812EC6" w:rsidRPr="00BC7F87">
              <w:rPr>
                <w:rFonts w:cs="Arial"/>
                <w:szCs w:val="22"/>
              </w:rPr>
              <w:lastRenderedPageBreak/>
              <w:t>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1A2C83EC" w14:textId="77777777" w:rsidR="00812EC6" w:rsidRPr="00BC7F87" w:rsidRDefault="00812EC6" w:rsidP="00A524B5">
            <w:pPr>
              <w:rPr>
                <w:rFonts w:cs="Arial"/>
              </w:rPr>
            </w:pPr>
          </w:p>
          <w:p w14:paraId="38CDB699"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6E2D875"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0796E849" w14:textId="77777777" w:rsidR="002E25F4" w:rsidRPr="00BC7F87" w:rsidRDefault="002E25F4" w:rsidP="00A524B5">
            <w:pPr>
              <w:rPr>
                <w:rFonts w:cs="Arial"/>
              </w:rPr>
            </w:pPr>
          </w:p>
          <w:p w14:paraId="4359DB96" w14:textId="32D95ADB" w:rsidR="00065977" w:rsidRPr="001B4F94" w:rsidRDefault="002E25F4" w:rsidP="002E09E9">
            <w:pPr>
              <w:rPr>
                <w:rFonts w:cs="Arial"/>
                <w:color w:val="000000" w:themeColor="text1"/>
                <w:szCs w:val="22"/>
              </w:rPr>
            </w:pPr>
            <w:r w:rsidRPr="00BC7F87">
              <w:rPr>
                <w:rFonts w:cs="Arial"/>
              </w:rPr>
              <w:t xml:space="preserve">Candidates will be required to share with </w:t>
            </w:r>
            <w:r w:rsidR="00077610">
              <w:rPr>
                <w:rFonts w:cs="Arial"/>
              </w:rPr>
              <w:t xml:space="preserve">the </w:t>
            </w:r>
            <w:proofErr w:type="spellStart"/>
            <w:r w:rsidR="00077610">
              <w:rPr>
                <w:rFonts w:cs="Arial"/>
              </w:rPr>
              <w:t>C&amp;IoS</w:t>
            </w:r>
            <w:proofErr w:type="spellEnd"/>
            <w:r w:rsidR="00077610">
              <w:rPr>
                <w:rFonts w:cs="Arial"/>
              </w:rPr>
              <w:t xml:space="preserve"> ITI Board (</w:t>
            </w:r>
            <w:r w:rsidR="0054724A">
              <w:rPr>
                <w:rFonts w:cs="Arial"/>
              </w:rPr>
              <w:t>and others as relevant</w:t>
            </w:r>
            <w:r w:rsidR="00F53108">
              <w:rPr>
                <w:rFonts w:cs="Arial"/>
              </w:rPr>
              <w:t xml:space="preserve">)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065977" w:rsidRPr="001B4F94">
              <w:rPr>
                <w:rFonts w:cs="Arial"/>
                <w:color w:val="000000" w:themeColor="text1"/>
                <w:szCs w:val="22"/>
              </w:rPr>
              <w:t>.</w:t>
            </w:r>
          </w:p>
          <w:p w14:paraId="6949E3A1" w14:textId="77777777" w:rsidR="00FD6B67" w:rsidRDefault="00FD6B67" w:rsidP="009E7A30">
            <w:pPr>
              <w:rPr>
                <w:rFonts w:cs="Arial"/>
                <w:b/>
              </w:rPr>
            </w:pPr>
          </w:p>
          <w:p w14:paraId="52AE8508" w14:textId="77777777" w:rsidR="00375F92" w:rsidRDefault="00375F92" w:rsidP="002E09E9">
            <w:pPr>
              <w:ind w:left="360" w:hanging="331"/>
              <w:rPr>
                <w:rFonts w:cs="Arial"/>
                <w:b/>
              </w:rPr>
            </w:pPr>
            <w:r>
              <w:rPr>
                <w:rFonts w:cs="Arial"/>
                <w:b/>
              </w:rPr>
              <w:t>Specific Service Requirements</w:t>
            </w:r>
          </w:p>
          <w:p w14:paraId="0C32732E" w14:textId="77777777" w:rsidR="00375F92" w:rsidRDefault="00375F92" w:rsidP="002E09E9">
            <w:pPr>
              <w:ind w:left="360" w:hanging="331"/>
              <w:rPr>
                <w:rFonts w:cs="Arial"/>
                <w:b/>
              </w:rPr>
            </w:pPr>
          </w:p>
          <w:p w14:paraId="06795513" w14:textId="0FA9E349" w:rsidR="002E09E9" w:rsidRDefault="002E09E9" w:rsidP="00566EB5">
            <w:pPr>
              <w:pStyle w:val="ListParagraph"/>
              <w:ind w:left="29"/>
              <w:rPr>
                <w:rFonts w:cs="Arial"/>
                <w:b/>
              </w:rPr>
            </w:pPr>
            <w:r w:rsidRPr="00566EB5">
              <w:rPr>
                <w:rFonts w:cs="Arial"/>
                <w:b/>
              </w:rPr>
              <w:t>Skills Support for Workforce, basic</w:t>
            </w:r>
            <w:r w:rsidR="000A0564">
              <w:rPr>
                <w:rFonts w:cs="Arial"/>
                <w:b/>
              </w:rPr>
              <w:t xml:space="preserve">, intermediate and higher level </w:t>
            </w:r>
            <w:r w:rsidRPr="00566EB5">
              <w:rPr>
                <w:rFonts w:cs="Arial"/>
                <w:b/>
              </w:rPr>
              <w:t xml:space="preserve"> skills provision</w:t>
            </w:r>
            <w:r w:rsidR="006C1FEE">
              <w:rPr>
                <w:rFonts w:cs="Arial"/>
                <w:b/>
              </w:rPr>
              <w:t xml:space="preserve"> – </w:t>
            </w:r>
            <w:r w:rsidR="00342B9A">
              <w:rPr>
                <w:rFonts w:cs="Arial"/>
                <w:b/>
              </w:rPr>
              <w:t xml:space="preserve">Business </w:t>
            </w:r>
            <w:r w:rsidR="006C1FEE">
              <w:rPr>
                <w:rFonts w:cs="Arial"/>
                <w:b/>
              </w:rPr>
              <w:t xml:space="preserve">Sector </w:t>
            </w:r>
            <w:r w:rsidR="00342B9A">
              <w:rPr>
                <w:rFonts w:cs="Arial"/>
                <w:b/>
              </w:rPr>
              <w:t xml:space="preserve">Led </w:t>
            </w:r>
          </w:p>
          <w:p w14:paraId="77C17791" w14:textId="77777777" w:rsidR="00C316F3" w:rsidRDefault="00C316F3" w:rsidP="00566EB5"/>
          <w:p w14:paraId="5414E252" w14:textId="203E0567" w:rsidR="000A0564" w:rsidRDefault="000A0564" w:rsidP="000A0564">
            <w:pPr>
              <w:rPr>
                <w:rFonts w:cs="Arial"/>
              </w:rPr>
            </w:pPr>
            <w:r w:rsidRPr="00EA4B15">
              <w:rPr>
                <w:rFonts w:cs="Arial"/>
              </w:rPr>
              <w:t xml:space="preserve">The </w:t>
            </w:r>
            <w:r w:rsidR="00912A2B">
              <w:rPr>
                <w:rFonts w:cs="Arial"/>
              </w:rPr>
              <w:t>Service</w:t>
            </w:r>
            <w:r w:rsidRPr="00EA4B15">
              <w:rPr>
                <w:rFonts w:cs="Arial"/>
              </w:rPr>
              <w:t xml:space="preserve"> will provide support to employers </w:t>
            </w:r>
            <w:r w:rsidR="00AE218C">
              <w:rPr>
                <w:rFonts w:cs="Arial"/>
              </w:rPr>
              <w:t xml:space="preserve">to </w:t>
            </w:r>
            <w:r w:rsidRPr="00EA4B15">
              <w:rPr>
                <w:rFonts w:cs="Arial"/>
              </w:rPr>
              <w:t>develop individuals to fill intermediate, technical and higher level skills gaps and shortages</w:t>
            </w:r>
            <w:r w:rsidR="00C934B2">
              <w:rPr>
                <w:rFonts w:cs="Arial"/>
              </w:rPr>
              <w:t>.</w:t>
            </w:r>
          </w:p>
          <w:p w14:paraId="7981AF8A" w14:textId="77777777" w:rsidR="00C934B2" w:rsidRDefault="00C934B2" w:rsidP="000A0564">
            <w:pPr>
              <w:rPr>
                <w:rFonts w:cs="Arial"/>
              </w:rPr>
            </w:pPr>
          </w:p>
          <w:p w14:paraId="36F97D91" w14:textId="76A86BEE" w:rsidR="00C934B2" w:rsidRDefault="00C934B2" w:rsidP="00C934B2">
            <w:pPr>
              <w:rPr>
                <w:rFonts w:cs="Arial"/>
              </w:rPr>
            </w:pPr>
            <w:r>
              <w:rPr>
                <w:rFonts w:cs="Arial"/>
              </w:rPr>
              <w:t xml:space="preserve">The </w:t>
            </w:r>
            <w:r w:rsidR="00912A2B">
              <w:rPr>
                <w:rFonts w:cs="Arial"/>
              </w:rPr>
              <w:t>Service</w:t>
            </w:r>
            <w:r>
              <w:rPr>
                <w:rFonts w:cs="Arial"/>
              </w:rPr>
              <w:t xml:space="preserve"> must put the employer at the heart of delivery, working with business in key and priority sectors, providing delivery solutions to support current or emerging needs. </w:t>
            </w:r>
            <w:r w:rsidRPr="00B60B24">
              <w:rPr>
                <w:rFonts w:cs="Arial"/>
              </w:rPr>
              <w:t>Activity should seek to identify sector skills needs and delivery designed to address skills gaps</w:t>
            </w:r>
            <w:r w:rsidRPr="00566EB5">
              <w:rPr>
                <w:rFonts w:cs="Arial"/>
              </w:rPr>
              <w:t>.</w:t>
            </w:r>
            <w:r>
              <w:rPr>
                <w:rFonts w:cs="Arial"/>
              </w:rPr>
              <w:t xml:space="preserve"> </w:t>
            </w:r>
          </w:p>
          <w:p w14:paraId="14EDB7BF" w14:textId="77777777" w:rsidR="00C934B2" w:rsidRPr="00EA4B15" w:rsidRDefault="00C934B2" w:rsidP="000A0564">
            <w:pPr>
              <w:rPr>
                <w:rFonts w:cs="Arial"/>
              </w:rPr>
            </w:pPr>
          </w:p>
          <w:p w14:paraId="0A595BE4" w14:textId="099BE3E8" w:rsidR="00C934B2" w:rsidRPr="00EE3B9D" w:rsidRDefault="00C934B2" w:rsidP="00C934B2">
            <w:pPr>
              <w:spacing w:line="288" w:lineRule="atLeast"/>
              <w:rPr>
                <w:rFonts w:cs="Arial"/>
                <w:color w:val="000000"/>
                <w:lang w:eastAsia="en-GB"/>
              </w:rPr>
            </w:pPr>
            <w:r>
              <w:rPr>
                <w:rFonts w:cs="Arial"/>
                <w:color w:val="000000"/>
                <w:lang w:eastAsia="en-GB"/>
              </w:rPr>
              <w:t xml:space="preserve">The </w:t>
            </w:r>
            <w:r w:rsidR="00912A2B">
              <w:rPr>
                <w:rFonts w:cs="Arial"/>
                <w:color w:val="000000"/>
                <w:lang w:eastAsia="en-GB"/>
              </w:rPr>
              <w:t>Service</w:t>
            </w:r>
            <w:r>
              <w:rPr>
                <w:rFonts w:cs="Arial"/>
                <w:color w:val="000000"/>
                <w:lang w:eastAsia="en-GB"/>
              </w:rPr>
              <w:t xml:space="preserve"> must deliver a</w:t>
            </w:r>
            <w:r w:rsidRPr="006B0A2A">
              <w:rPr>
                <w:rFonts w:cs="Arial"/>
                <w:color w:val="000000"/>
                <w:lang w:eastAsia="en-GB"/>
              </w:rPr>
              <w:t xml:space="preserve"> flexible delivery model </w:t>
            </w:r>
            <w:r w:rsidR="00D47F00">
              <w:rPr>
                <w:rFonts w:cs="Arial"/>
                <w:color w:val="000000"/>
                <w:lang w:eastAsia="en-GB"/>
              </w:rPr>
              <w:t xml:space="preserve">for </w:t>
            </w:r>
            <w:r w:rsidRPr="006B0A2A">
              <w:rPr>
                <w:rFonts w:cs="Arial"/>
                <w:color w:val="000000"/>
                <w:lang w:eastAsia="en-GB"/>
              </w:rPr>
              <w:t>employer that seeks to help overcome possible barriers</w:t>
            </w:r>
            <w:r>
              <w:rPr>
                <w:rFonts w:cs="Arial"/>
                <w:color w:val="000000"/>
                <w:lang w:eastAsia="en-GB"/>
              </w:rPr>
              <w:t xml:space="preserve">. </w:t>
            </w:r>
            <w:r w:rsidRPr="006B0A2A">
              <w:rPr>
                <w:rFonts w:cs="Arial"/>
                <w:color w:val="000000"/>
                <w:lang w:eastAsia="en-GB"/>
              </w:rPr>
              <w:t>This may include timing of training and delivery of bite size courses or taster training. Activity also needs to include support that helps the learner identify and achieve sustained progression.</w:t>
            </w:r>
            <w:r>
              <w:rPr>
                <w:rFonts w:cs="Arial"/>
                <w:color w:val="000000"/>
                <w:lang w:eastAsia="en-GB"/>
              </w:rPr>
              <w:t xml:space="preserve"> </w:t>
            </w:r>
          </w:p>
          <w:p w14:paraId="4181E950" w14:textId="77777777" w:rsidR="00C934B2" w:rsidRDefault="00C934B2" w:rsidP="000A0564">
            <w:pPr>
              <w:ind w:right="113"/>
              <w:rPr>
                <w:rFonts w:cs="Arial"/>
              </w:rPr>
            </w:pPr>
          </w:p>
          <w:p w14:paraId="16424A77" w14:textId="07AF2766" w:rsidR="000A0564" w:rsidRPr="00EA4B15" w:rsidRDefault="000A0564" w:rsidP="000A0564">
            <w:pPr>
              <w:ind w:right="113"/>
              <w:rPr>
                <w:rFonts w:cs="Arial"/>
              </w:rPr>
            </w:pPr>
            <w:r w:rsidRPr="00EA4B15">
              <w:rPr>
                <w:rFonts w:cs="Arial"/>
              </w:rPr>
              <w:t xml:space="preserve">The </w:t>
            </w:r>
            <w:r w:rsidR="00912A2B">
              <w:rPr>
                <w:rFonts w:cs="Arial"/>
              </w:rPr>
              <w:t>Service</w:t>
            </w:r>
            <w:r w:rsidRPr="00EA4B15">
              <w:rPr>
                <w:rFonts w:cs="Arial"/>
              </w:rPr>
              <w:t xml:space="preserve"> must deliver a responsive skills programme that is tailored to the needs of the </w:t>
            </w:r>
            <w:r>
              <w:rPr>
                <w:rFonts w:cs="Arial"/>
              </w:rPr>
              <w:t>Cornwall and the Isles of Scilly are</w:t>
            </w:r>
            <w:r w:rsidR="00342B9A">
              <w:rPr>
                <w:rFonts w:cs="Arial"/>
              </w:rPr>
              <w:t>a</w:t>
            </w:r>
            <w:r>
              <w:rPr>
                <w:rFonts w:cs="Arial"/>
              </w:rPr>
              <w:t xml:space="preserve"> </w:t>
            </w:r>
            <w:r w:rsidRPr="00EA4B15">
              <w:rPr>
                <w:rFonts w:cs="Arial"/>
              </w:rPr>
              <w:t xml:space="preserve">in order to stimulate a growth in the skills base for businesses that will give the best opportunity to grow the economy and create more and better jobs.  </w:t>
            </w:r>
          </w:p>
          <w:p w14:paraId="082F78B9" w14:textId="77777777" w:rsidR="000A0564" w:rsidRPr="00EA4B15" w:rsidRDefault="000A0564" w:rsidP="000A0564">
            <w:pPr>
              <w:rPr>
                <w:rFonts w:cs="Arial"/>
              </w:rPr>
            </w:pPr>
          </w:p>
          <w:p w14:paraId="2036FB3E" w14:textId="15B15C0B" w:rsidR="000A0564" w:rsidRDefault="000A0564" w:rsidP="000A0564">
            <w:pPr>
              <w:rPr>
                <w:rFonts w:cs="Arial"/>
              </w:rPr>
            </w:pPr>
            <w:r w:rsidRPr="00EA4B15">
              <w:rPr>
                <w:rFonts w:cs="Arial"/>
              </w:rPr>
              <w:t xml:space="preserve">The </w:t>
            </w:r>
            <w:r w:rsidR="00912A2B">
              <w:rPr>
                <w:rFonts w:cs="Arial"/>
              </w:rPr>
              <w:t>Service</w:t>
            </w:r>
            <w:r w:rsidRPr="00EA4B15">
              <w:rPr>
                <w:rFonts w:cs="Arial"/>
              </w:rPr>
              <w:t xml:space="preserve"> must deliver highly responsive skills provision to meet business and industry needs.  Employers must be engaged to shape and direct the </w:t>
            </w:r>
            <w:r w:rsidR="00912A2B">
              <w:rPr>
                <w:rFonts w:cs="Arial"/>
              </w:rPr>
              <w:t>Service</w:t>
            </w:r>
            <w:r w:rsidRPr="00EA4B15">
              <w:rPr>
                <w:rFonts w:cs="Arial"/>
              </w:rPr>
              <w:t>.</w:t>
            </w:r>
          </w:p>
          <w:p w14:paraId="78514F8A" w14:textId="77777777" w:rsidR="000A0564" w:rsidRDefault="000A0564" w:rsidP="000A0564">
            <w:pPr>
              <w:rPr>
                <w:rFonts w:cs="Arial"/>
              </w:rPr>
            </w:pPr>
          </w:p>
          <w:p w14:paraId="62654F0D" w14:textId="4D24EA56" w:rsidR="000A0564" w:rsidRDefault="000A0564" w:rsidP="000A0564">
            <w:pPr>
              <w:rPr>
                <w:rFonts w:cs="Arial"/>
              </w:rPr>
            </w:pPr>
            <w:r w:rsidRPr="00C04D37">
              <w:rPr>
                <w:rFonts w:cs="Arial"/>
              </w:rPr>
              <w:t xml:space="preserve">The </w:t>
            </w:r>
            <w:r w:rsidR="00912A2B">
              <w:rPr>
                <w:rFonts w:cs="Arial"/>
              </w:rPr>
              <w:t>Service</w:t>
            </w:r>
            <w:r w:rsidRPr="00C04D37">
              <w:rPr>
                <w:rFonts w:cs="Arial"/>
              </w:rPr>
              <w:t xml:space="preserve"> must drive up skills levels, focusing on the skills being sought by employers and supporting the </w:t>
            </w:r>
            <w:r>
              <w:rPr>
                <w:rFonts w:cs="Arial"/>
              </w:rPr>
              <w:t>C</w:t>
            </w:r>
            <w:r w:rsidR="000008F9">
              <w:rPr>
                <w:rFonts w:cs="Arial"/>
              </w:rPr>
              <w:t>&amp;</w:t>
            </w:r>
            <w:r>
              <w:rPr>
                <w:rFonts w:cs="Arial"/>
              </w:rPr>
              <w:t>I</w:t>
            </w:r>
            <w:r w:rsidR="000008F9">
              <w:rPr>
                <w:rFonts w:cs="Arial"/>
              </w:rPr>
              <w:t>O</w:t>
            </w:r>
            <w:r>
              <w:rPr>
                <w:rFonts w:cs="Arial"/>
              </w:rPr>
              <w:t xml:space="preserve">S </w:t>
            </w:r>
            <w:r w:rsidR="00342B9A">
              <w:rPr>
                <w:rFonts w:cs="Arial"/>
              </w:rPr>
              <w:t>businesses</w:t>
            </w:r>
            <w:r w:rsidRPr="00C04D37">
              <w:rPr>
                <w:rFonts w:cs="Arial"/>
              </w:rPr>
              <w:t xml:space="preserve">.  The </w:t>
            </w:r>
            <w:r w:rsidR="00912A2B">
              <w:rPr>
                <w:rFonts w:cs="Arial"/>
              </w:rPr>
              <w:t>Service</w:t>
            </w:r>
            <w:r w:rsidRPr="00C04D37">
              <w:rPr>
                <w:rFonts w:cs="Arial"/>
              </w:rPr>
              <w:t xml:space="preserve"> must encourage employers to participate in an apprenticeship.</w:t>
            </w:r>
          </w:p>
          <w:p w14:paraId="6396918B" w14:textId="77777777" w:rsidR="000A0564" w:rsidRDefault="000A0564" w:rsidP="000A0564">
            <w:pPr>
              <w:rPr>
                <w:rFonts w:cs="Arial"/>
              </w:rPr>
            </w:pPr>
          </w:p>
          <w:p w14:paraId="225A69F3" w14:textId="77777777" w:rsidR="000A0564" w:rsidRDefault="000A0564" w:rsidP="000A0564">
            <w:pPr>
              <w:ind w:left="29"/>
              <w:rPr>
                <w:rFonts w:cs="Arial"/>
              </w:rPr>
            </w:pPr>
            <w:r w:rsidRPr="00C04D37">
              <w:rPr>
                <w:rFonts w:cs="Arial"/>
              </w:rPr>
              <w:t xml:space="preserve">A training needs analysis must be conducted in conjunction with the employer to identify the skills needed to increase the competitiveness of the employer’s </w:t>
            </w:r>
            <w:r w:rsidRPr="00C04D37">
              <w:rPr>
                <w:rFonts w:cs="Arial"/>
              </w:rPr>
              <w:lastRenderedPageBreak/>
              <w:t>business.  Bespoke packages of learning activity must be devised to meet the identified business needs agreed with the employer and delivered.</w:t>
            </w:r>
          </w:p>
          <w:p w14:paraId="019F4AB3" w14:textId="77777777" w:rsidR="000A0564" w:rsidRPr="00C04D37" w:rsidRDefault="000A0564" w:rsidP="000A0564">
            <w:pPr>
              <w:ind w:left="29"/>
              <w:rPr>
                <w:rFonts w:cs="Arial"/>
              </w:rPr>
            </w:pPr>
          </w:p>
          <w:p w14:paraId="78EF4E77" w14:textId="17F3E7ED" w:rsidR="00C934B2" w:rsidRDefault="00C934B2" w:rsidP="00C934B2">
            <w:pPr>
              <w:rPr>
                <w:rFonts w:cs="Arial"/>
              </w:rPr>
            </w:pPr>
            <w:r w:rsidRPr="00C04D37">
              <w:rPr>
                <w:rFonts w:cs="Arial"/>
              </w:rPr>
              <w:t>The skills provision must reflects the needs of the business and should be tailored to fit working practices and demands. It must be delivered on business premises and other appropriate venues.</w:t>
            </w:r>
          </w:p>
          <w:p w14:paraId="690C4D07" w14:textId="77777777" w:rsidR="00C934B2" w:rsidRDefault="00C934B2" w:rsidP="00C934B2">
            <w:pPr>
              <w:rPr>
                <w:rFonts w:cs="Arial"/>
              </w:rPr>
            </w:pPr>
          </w:p>
          <w:p w14:paraId="7F89CFC1" w14:textId="78A8E7F3" w:rsidR="00C934B2" w:rsidRDefault="00C934B2" w:rsidP="00C934B2">
            <w:pPr>
              <w:rPr>
                <w:rFonts w:cs="Arial"/>
              </w:rPr>
            </w:pPr>
            <w:r w:rsidRPr="00566EB5">
              <w:rPr>
                <w:rFonts w:cs="Arial"/>
                <w:color w:val="000000" w:themeColor="text1"/>
              </w:rPr>
              <w:t xml:space="preserve">The </w:t>
            </w:r>
            <w:r w:rsidR="00912A2B">
              <w:rPr>
                <w:rFonts w:cs="Arial"/>
                <w:color w:val="000000" w:themeColor="text1"/>
              </w:rPr>
              <w:t>Service</w:t>
            </w:r>
            <w:r w:rsidRPr="00566EB5">
              <w:rPr>
                <w:rFonts w:cs="Arial"/>
                <w:color w:val="000000" w:themeColor="text1"/>
              </w:rPr>
              <w:t xml:space="preserve"> must deliver solutions to meet the identified skills gaps/needs, and will focus on the provision of basic skills to allow career progression, and to drive employer growth.  The </w:t>
            </w:r>
            <w:r w:rsidR="00912A2B">
              <w:rPr>
                <w:rFonts w:cs="Arial"/>
                <w:color w:val="000000" w:themeColor="text1"/>
              </w:rPr>
              <w:t>Service</w:t>
            </w:r>
            <w:r w:rsidRPr="00566EB5">
              <w:rPr>
                <w:rFonts w:cs="Arial"/>
                <w:color w:val="000000" w:themeColor="text1"/>
              </w:rPr>
              <w:t xml:space="preserve"> must work with employers to develop opportunities for individuals to include a core set of employability skills, knowledge of how business works and acquire more vocationally specific work experience and qualifications alongside core qualifications including </w:t>
            </w:r>
            <w:r w:rsidRPr="00566EB5">
              <w:rPr>
                <w:rFonts w:cs="Arial"/>
              </w:rPr>
              <w:t>basic skills, English, Maths or ESOL at entry level, level 1 or level 2.</w:t>
            </w:r>
          </w:p>
          <w:p w14:paraId="22BB8BAA" w14:textId="77777777" w:rsidR="00C934B2" w:rsidRPr="00566EB5" w:rsidRDefault="00C934B2" w:rsidP="00C934B2">
            <w:pPr>
              <w:rPr>
                <w:rFonts w:cs="Arial"/>
              </w:rPr>
            </w:pPr>
          </w:p>
          <w:p w14:paraId="57016A13" w14:textId="77777777" w:rsidR="000A0564" w:rsidRPr="00C04D37" w:rsidRDefault="000A0564" w:rsidP="000A0564">
            <w:pPr>
              <w:rPr>
                <w:rFonts w:cs="Arial"/>
              </w:rPr>
            </w:pPr>
            <w:r w:rsidRPr="00C04D37">
              <w:rPr>
                <w:rFonts w:cs="Arial"/>
              </w:rPr>
              <w:t xml:space="preserve">There must be an assessment of the current skills profile of the individual and how it relates to the sector in which they are </w:t>
            </w:r>
            <w:r>
              <w:rPr>
                <w:rFonts w:cs="Arial"/>
              </w:rPr>
              <w:t>e</w:t>
            </w:r>
            <w:r w:rsidRPr="00C04D37">
              <w:rPr>
                <w:rFonts w:cs="Arial"/>
              </w:rPr>
              <w:t>mployed and the employer’s needs and to develop the appropriate training option or provide access to it.</w:t>
            </w:r>
          </w:p>
          <w:p w14:paraId="6C4F4BD1" w14:textId="77777777" w:rsidR="000A0564" w:rsidRPr="00C04D37" w:rsidRDefault="000A0564" w:rsidP="000A0564">
            <w:pPr>
              <w:rPr>
                <w:rFonts w:cs="Arial"/>
              </w:rPr>
            </w:pPr>
          </w:p>
          <w:p w14:paraId="391C9254" w14:textId="162E6D17" w:rsidR="000A0564" w:rsidRPr="00C04D37" w:rsidRDefault="000A0564" w:rsidP="000A0564">
            <w:pPr>
              <w:rPr>
                <w:rFonts w:cs="Arial"/>
              </w:rPr>
            </w:pPr>
            <w:r w:rsidRPr="00C04D37">
              <w:rPr>
                <w:rFonts w:cs="Arial"/>
              </w:rPr>
              <w:t xml:space="preserve">The </w:t>
            </w:r>
            <w:r w:rsidR="00912A2B">
              <w:rPr>
                <w:rFonts w:cs="Arial"/>
              </w:rPr>
              <w:t>Service</w:t>
            </w:r>
            <w:r w:rsidRPr="00C04D37">
              <w:rPr>
                <w:rFonts w:cs="Arial"/>
              </w:rPr>
              <w:t xml:space="preserve"> must provide advice and guidance, personal development planning, skills development and learning and mentoring on an individual basis.  </w:t>
            </w:r>
          </w:p>
          <w:p w14:paraId="18266EAB" w14:textId="77777777" w:rsidR="000A0564" w:rsidRPr="003F2469" w:rsidRDefault="000A0564" w:rsidP="000A0564">
            <w:pPr>
              <w:rPr>
                <w:rFonts w:cs="Arial"/>
                <w:highlight w:val="yellow"/>
              </w:rPr>
            </w:pPr>
          </w:p>
          <w:p w14:paraId="15705AE8" w14:textId="5CA25574" w:rsidR="000A0564" w:rsidRPr="00C04D37" w:rsidRDefault="000A0564" w:rsidP="000A0564">
            <w:pPr>
              <w:rPr>
                <w:rFonts w:cs="Arial"/>
              </w:rPr>
            </w:pPr>
            <w:r w:rsidRPr="00C04D37">
              <w:rPr>
                <w:rFonts w:cs="Arial"/>
              </w:rPr>
              <w:t xml:space="preserve">The </w:t>
            </w:r>
            <w:r w:rsidR="00912A2B">
              <w:rPr>
                <w:rFonts w:cs="Arial"/>
              </w:rPr>
              <w:t>Service</w:t>
            </w:r>
            <w:r w:rsidRPr="00C04D37">
              <w:rPr>
                <w:rFonts w:cs="Arial"/>
              </w:rPr>
              <w:t xml:space="preserve"> must deliver skills provision which offers both accredited and non-accredited skills</w:t>
            </w:r>
            <w:r w:rsidR="00DB286B">
              <w:rPr>
                <w:rFonts w:cs="Arial"/>
              </w:rPr>
              <w:t xml:space="preserve"> training </w:t>
            </w:r>
            <w:r w:rsidRPr="00C04D37">
              <w:rPr>
                <w:rFonts w:cs="Arial"/>
              </w:rPr>
              <w:t>which is innovative, responsive to local skills needs and increases participation by employed adults in education or training (including Apprenticeships)</w:t>
            </w:r>
            <w:r w:rsidR="00342B9A">
              <w:rPr>
                <w:rFonts w:cs="Arial"/>
              </w:rPr>
              <w:t>.</w:t>
            </w:r>
            <w:r w:rsidRPr="00C04D37">
              <w:rPr>
                <w:rFonts w:cs="Arial"/>
              </w:rPr>
              <w:t xml:space="preserve"> Provision will normally be accredited but where suitable accredited provision does not exist, bespoke packages may be delivered. </w:t>
            </w:r>
          </w:p>
          <w:p w14:paraId="49D5926D" w14:textId="77777777" w:rsidR="000008F9" w:rsidRDefault="000008F9" w:rsidP="000A0564">
            <w:pPr>
              <w:rPr>
                <w:rFonts w:cs="Arial"/>
              </w:rPr>
            </w:pPr>
          </w:p>
          <w:p w14:paraId="215F49EC" w14:textId="732B0393" w:rsidR="000008F9" w:rsidRPr="00C04D37" w:rsidRDefault="000008F9" w:rsidP="000008F9">
            <w:pPr>
              <w:autoSpaceDE w:val="0"/>
              <w:autoSpaceDN w:val="0"/>
              <w:adjustRightInd w:val="0"/>
              <w:rPr>
                <w:rFonts w:cs="Arial"/>
              </w:rPr>
            </w:pPr>
            <w:r>
              <w:rPr>
                <w:rFonts w:cs="Arial"/>
              </w:rPr>
              <w:t>Where demand requires, t</w:t>
            </w:r>
            <w:r>
              <w:rPr>
                <w:rFonts w:cs="Arial"/>
                <w:color w:val="000000" w:themeColor="text1"/>
              </w:rPr>
              <w:t xml:space="preserve">he </w:t>
            </w:r>
            <w:r w:rsidR="00912A2B">
              <w:rPr>
                <w:rFonts w:cs="Arial"/>
                <w:color w:val="000000" w:themeColor="text1"/>
              </w:rPr>
              <w:t>Service</w:t>
            </w:r>
            <w:r>
              <w:rPr>
                <w:rFonts w:cs="Arial"/>
                <w:color w:val="000000" w:themeColor="text1"/>
              </w:rPr>
              <w:t xml:space="preserve"> must deliver basic skills to those who need them, </w:t>
            </w:r>
            <w:r w:rsidRPr="00C04D37">
              <w:rPr>
                <w:rFonts w:cs="Arial"/>
              </w:rPr>
              <w:t>raising the</w:t>
            </w:r>
            <w:r>
              <w:rPr>
                <w:rFonts w:cs="Arial"/>
              </w:rPr>
              <w:t>ir</w:t>
            </w:r>
            <w:r w:rsidRPr="00C04D37">
              <w:rPr>
                <w:rFonts w:cs="Arial"/>
              </w:rPr>
              <w:t xml:space="preserve"> level</w:t>
            </w:r>
            <w:r>
              <w:rPr>
                <w:rFonts w:cs="Arial"/>
              </w:rPr>
              <w:t>s</w:t>
            </w:r>
            <w:r w:rsidRPr="00C04D37">
              <w:rPr>
                <w:rFonts w:cs="Arial"/>
              </w:rPr>
              <w:t xml:space="preserve"> of attainment</w:t>
            </w:r>
            <w:r>
              <w:rPr>
                <w:rFonts w:cs="Arial"/>
              </w:rPr>
              <w:t xml:space="preserve"> to e</w:t>
            </w:r>
            <w:r w:rsidRPr="00C04D37">
              <w:rPr>
                <w:rFonts w:cs="Arial"/>
              </w:rPr>
              <w:t>nabl</w:t>
            </w:r>
            <w:r>
              <w:rPr>
                <w:rFonts w:cs="Arial"/>
              </w:rPr>
              <w:t>e</w:t>
            </w:r>
            <w:r w:rsidRPr="00C04D37">
              <w:rPr>
                <w:rFonts w:cs="Arial"/>
              </w:rPr>
              <w:t xml:space="preserve"> them to improve their employment status and to move on to undertake higher levels of training.</w:t>
            </w:r>
          </w:p>
          <w:p w14:paraId="5FA3B2E8" w14:textId="77777777" w:rsidR="000A0564" w:rsidRPr="00EA4B15" w:rsidRDefault="000A0564" w:rsidP="000A0564">
            <w:pPr>
              <w:rPr>
                <w:rFonts w:cs="Arial"/>
              </w:rPr>
            </w:pPr>
          </w:p>
          <w:p w14:paraId="47675850" w14:textId="12E44914" w:rsidR="00C316F3" w:rsidRPr="00566EB5" w:rsidRDefault="00C316F3" w:rsidP="00C316F3">
            <w:pPr>
              <w:autoSpaceDE w:val="0"/>
              <w:autoSpaceDN w:val="0"/>
              <w:adjustRightInd w:val="0"/>
              <w:rPr>
                <w:rFonts w:cs="Arial"/>
              </w:rPr>
            </w:pPr>
            <w:r w:rsidRPr="00566EB5">
              <w:rPr>
                <w:rFonts w:cs="Arial"/>
              </w:rPr>
              <w:t xml:space="preserve">The </w:t>
            </w:r>
            <w:r w:rsidR="00912A2B">
              <w:rPr>
                <w:rFonts w:cs="Arial"/>
              </w:rPr>
              <w:t>Service</w:t>
            </w:r>
            <w:r w:rsidRPr="00566EB5">
              <w:rPr>
                <w:rFonts w:cs="Arial"/>
              </w:rPr>
              <w:t xml:space="preserve">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62B3E11B" w14:textId="77777777" w:rsidR="00C316F3" w:rsidRPr="00566EB5" w:rsidRDefault="00C316F3" w:rsidP="00C316F3">
            <w:pPr>
              <w:autoSpaceDE w:val="0"/>
              <w:autoSpaceDN w:val="0"/>
              <w:adjustRightInd w:val="0"/>
              <w:rPr>
                <w:rFonts w:cs="Arial"/>
              </w:rPr>
            </w:pPr>
          </w:p>
          <w:p w14:paraId="29CFC62A" w14:textId="2CE37086" w:rsidR="00C316F3" w:rsidRPr="00566EB5" w:rsidRDefault="00C316F3" w:rsidP="00C316F3">
            <w:pPr>
              <w:autoSpaceDE w:val="0"/>
              <w:autoSpaceDN w:val="0"/>
              <w:adjustRightInd w:val="0"/>
              <w:rPr>
                <w:rFonts w:cs="Arial"/>
              </w:rPr>
            </w:pPr>
            <w:r w:rsidRPr="00566EB5">
              <w:rPr>
                <w:rFonts w:cs="Arial"/>
              </w:rPr>
              <w:t xml:space="preserve">The </w:t>
            </w:r>
            <w:r w:rsidR="00912A2B">
              <w:rPr>
                <w:rFonts w:cs="Arial"/>
              </w:rPr>
              <w:t>Service</w:t>
            </w:r>
            <w:r w:rsidRPr="00566EB5">
              <w:rPr>
                <w:rFonts w:cs="Arial"/>
              </w:rPr>
              <w:t xml:space="preserve"> must provide locally tailored interventions and innovative approaches to meet the skills and Apprenticeship priorities of employers and Employees within Cornwall and the Isles of Scilly. The </w:t>
            </w:r>
            <w:r w:rsidR="00912A2B">
              <w:rPr>
                <w:rFonts w:cs="Arial"/>
              </w:rPr>
              <w:t>Service</w:t>
            </w:r>
            <w:r w:rsidRPr="00566EB5">
              <w:rPr>
                <w:rFonts w:cs="Arial"/>
              </w:rPr>
              <w:t xml:space="preserve"> must deliver skills provision which leads to the onward progression of the individual to a full Apprenticeship or other in-work training.</w:t>
            </w:r>
          </w:p>
          <w:p w14:paraId="22F20EAE" w14:textId="77777777" w:rsidR="00C316F3" w:rsidRPr="00566EB5" w:rsidRDefault="00C316F3" w:rsidP="00C316F3">
            <w:pPr>
              <w:autoSpaceDE w:val="0"/>
              <w:autoSpaceDN w:val="0"/>
              <w:adjustRightInd w:val="0"/>
              <w:rPr>
                <w:rFonts w:cs="Arial"/>
              </w:rPr>
            </w:pPr>
          </w:p>
          <w:p w14:paraId="3B29DF62" w14:textId="77777777" w:rsidR="00C316F3" w:rsidRPr="00566EB5" w:rsidRDefault="00C316F3" w:rsidP="00DB286B">
            <w:pPr>
              <w:rPr>
                <w:rFonts w:cs="Arial"/>
                <w:color w:val="000000" w:themeColor="text1"/>
              </w:rPr>
            </w:pPr>
            <w:r w:rsidRPr="00566EB5">
              <w:rPr>
                <w:rFonts w:cs="Arial"/>
              </w:rPr>
              <w:t xml:space="preserve">There must be assessments of the individual Employees’ </w:t>
            </w:r>
            <w:r w:rsidRPr="00566EB5">
              <w:rPr>
                <w:rFonts w:cs="Arial"/>
                <w:color w:val="000000" w:themeColor="text1"/>
              </w:rPr>
              <w:t xml:space="preserve">current skills profiles </w:t>
            </w:r>
            <w:r w:rsidRPr="00566EB5">
              <w:rPr>
                <w:rFonts w:cs="Arial"/>
              </w:rPr>
              <w:t xml:space="preserve">to </w:t>
            </w:r>
            <w:r w:rsidRPr="00566EB5">
              <w:rPr>
                <w:rFonts w:cs="Arial"/>
                <w:color w:val="000000" w:themeColor="text1"/>
              </w:rPr>
              <w:t xml:space="preserve">produce the development of an appropriate learning pathway.  </w:t>
            </w:r>
          </w:p>
          <w:p w14:paraId="506B98F4" w14:textId="77777777" w:rsidR="00C316F3" w:rsidRPr="00566EB5" w:rsidRDefault="00C316F3" w:rsidP="00C316F3">
            <w:pPr>
              <w:rPr>
                <w:rFonts w:cs="Arial"/>
                <w:color w:val="000000" w:themeColor="text1"/>
              </w:rPr>
            </w:pPr>
          </w:p>
          <w:p w14:paraId="4AD7A720" w14:textId="116C08F7" w:rsidR="00C316F3" w:rsidRPr="00566EB5" w:rsidRDefault="00C316F3" w:rsidP="00C316F3">
            <w:pPr>
              <w:rPr>
                <w:rFonts w:cs="Arial"/>
                <w:color w:val="000000" w:themeColor="text1"/>
              </w:rPr>
            </w:pPr>
            <w:r w:rsidRPr="00566EB5">
              <w:rPr>
                <w:rFonts w:cs="Arial"/>
                <w:color w:val="000000" w:themeColor="text1"/>
              </w:rPr>
              <w:t xml:space="preserve">The </w:t>
            </w:r>
            <w:r w:rsidR="00912A2B">
              <w:rPr>
                <w:rFonts w:cs="Arial"/>
                <w:color w:val="000000" w:themeColor="text1"/>
              </w:rPr>
              <w:t>Service</w:t>
            </w:r>
            <w:r w:rsidRPr="00566EB5">
              <w:rPr>
                <w:rFonts w:cs="Arial"/>
                <w:color w:val="000000" w:themeColor="text1"/>
              </w:rPr>
              <w:t xml:space="preserve"> must provide advice and guidance, personal development planning, skills development and learning and mentoring on an individual basis.  </w:t>
            </w:r>
          </w:p>
          <w:p w14:paraId="4E335256" w14:textId="77777777" w:rsidR="00C316F3" w:rsidRPr="00566EB5" w:rsidRDefault="00C316F3" w:rsidP="00C316F3">
            <w:pPr>
              <w:rPr>
                <w:rFonts w:cs="Arial"/>
                <w:color w:val="000000" w:themeColor="text1"/>
              </w:rPr>
            </w:pPr>
          </w:p>
          <w:p w14:paraId="2C939AFF" w14:textId="47AC0789" w:rsidR="00C316F3" w:rsidRPr="00566EB5" w:rsidRDefault="00C316F3" w:rsidP="00C316F3">
            <w:pPr>
              <w:rPr>
                <w:rFonts w:cs="Arial"/>
                <w:color w:val="000000" w:themeColor="text1"/>
              </w:rPr>
            </w:pPr>
            <w:r w:rsidRPr="00566EB5">
              <w:rPr>
                <w:rFonts w:cs="Arial"/>
              </w:rPr>
              <w:lastRenderedPageBreak/>
              <w:t xml:space="preserve">The </w:t>
            </w:r>
            <w:r w:rsidR="00912A2B">
              <w:rPr>
                <w:rFonts w:cs="Arial"/>
              </w:rPr>
              <w:t>Service</w:t>
            </w:r>
            <w:r w:rsidRPr="00566EB5">
              <w:rPr>
                <w:rFonts w:cs="Arial"/>
              </w:rPr>
              <w:t xml:space="preserve">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35ADE913" w14:textId="77777777" w:rsidR="00C316F3" w:rsidRPr="00566EB5" w:rsidRDefault="00C316F3" w:rsidP="00566EB5">
            <w:pPr>
              <w:rPr>
                <w:rFonts w:cs="Arial"/>
                <w:b/>
              </w:rPr>
            </w:pPr>
          </w:p>
          <w:p w14:paraId="6BD35FD5" w14:textId="69713F27" w:rsidR="000008F9" w:rsidRPr="00EA4B15" w:rsidRDefault="000008F9" w:rsidP="000008F9">
            <w:pPr>
              <w:rPr>
                <w:rFonts w:cs="Arial"/>
              </w:rPr>
            </w:pPr>
            <w:r w:rsidRPr="00EA4B15">
              <w:rPr>
                <w:rFonts w:cs="Arial"/>
              </w:rPr>
              <w:t xml:space="preserve">Where demand requires, the </w:t>
            </w:r>
            <w:r w:rsidR="00912A2B">
              <w:rPr>
                <w:rFonts w:cs="Arial"/>
              </w:rPr>
              <w:t>Service</w:t>
            </w:r>
            <w:r w:rsidRPr="00EA4B15">
              <w:rPr>
                <w:rFonts w:cs="Arial"/>
              </w:rPr>
              <w:t xml:space="preserve"> should develop and support the delivery of new advanced vocational provision where mainstream provision is not available (not including tuition fees) and where a gap can be demonstrated.</w:t>
            </w:r>
            <w:r>
              <w:rPr>
                <w:rFonts w:cs="Arial"/>
              </w:rPr>
              <w:t xml:space="preserve"> </w:t>
            </w:r>
            <w:r w:rsidRPr="00EA4B15">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271057BB" w14:textId="77777777" w:rsidR="000008F9" w:rsidRDefault="000008F9" w:rsidP="000008F9">
            <w:pPr>
              <w:rPr>
                <w:rFonts w:cs="Arial"/>
              </w:rPr>
            </w:pPr>
          </w:p>
          <w:p w14:paraId="39026365" w14:textId="232C004A" w:rsidR="000008F9" w:rsidRDefault="000008F9" w:rsidP="000008F9">
            <w:pPr>
              <w:rPr>
                <w:rFonts w:cs="Arial"/>
              </w:rPr>
            </w:pPr>
            <w:r w:rsidRPr="00C04D37">
              <w:rPr>
                <w:rFonts w:cs="Arial"/>
              </w:rPr>
              <w:t xml:space="preserve">The </w:t>
            </w:r>
            <w:r w:rsidR="00912A2B">
              <w:rPr>
                <w:rFonts w:cs="Arial"/>
              </w:rPr>
              <w:t>Service</w:t>
            </w:r>
            <w:r w:rsidRPr="00C04D37">
              <w:rPr>
                <w:rFonts w:cs="Arial"/>
              </w:rPr>
              <w:t xml:space="preserve"> must support individuals to start on higher level skills and apprenticeships by providing taster units of relevant vocational training; work-based access training and work shadowing opportunities related to higher skills/paid jobs</w:t>
            </w:r>
          </w:p>
          <w:p w14:paraId="2BABF7F4" w14:textId="17889798" w:rsidR="000008F9" w:rsidRDefault="000008F9" w:rsidP="000008F9">
            <w:pPr>
              <w:spacing w:before="100" w:beforeAutospacing="1" w:after="100" w:afterAutospacing="1"/>
              <w:ind w:left="29"/>
              <w:rPr>
                <w:rFonts w:cs="Arial"/>
              </w:rPr>
            </w:pPr>
            <w:r>
              <w:rPr>
                <w:rFonts w:cs="Arial"/>
              </w:rPr>
              <w:t xml:space="preserve">The </w:t>
            </w:r>
            <w:r w:rsidR="00912A2B">
              <w:rPr>
                <w:rFonts w:cs="Arial"/>
              </w:rPr>
              <w:t>Service</w:t>
            </w:r>
            <w:r>
              <w:rPr>
                <w:rFonts w:cs="Arial"/>
              </w:rPr>
              <w:t xml:space="preserve"> should aim to increase the uptake of STEM subjects, in particular interventions to support progression to higher level qualifications.</w:t>
            </w:r>
          </w:p>
          <w:p w14:paraId="7F541272" w14:textId="34EEEA33" w:rsidR="000008F9" w:rsidRPr="00EA4B15" w:rsidRDefault="000008F9" w:rsidP="000008F9">
            <w:pPr>
              <w:rPr>
                <w:rFonts w:cs="Arial"/>
              </w:rPr>
            </w:pPr>
            <w:r w:rsidRPr="00EA4B15">
              <w:rPr>
                <w:rFonts w:cs="Arial"/>
              </w:rPr>
              <w:t xml:space="preserve">As well as intermediate, technical skills and higher level skills provision the </w:t>
            </w:r>
            <w:r w:rsidR="00912A2B">
              <w:rPr>
                <w:rFonts w:cs="Arial"/>
              </w:rPr>
              <w:t>Service</w:t>
            </w:r>
            <w:r w:rsidRPr="00EA4B15">
              <w:rPr>
                <w:rFonts w:cs="Arial"/>
              </w:rPr>
              <w:t xml:space="preserve"> should also support individuals to take up Apprenticeships in the key sectors, including Higher Apprenticeships.</w:t>
            </w:r>
          </w:p>
          <w:p w14:paraId="57549234" w14:textId="77777777" w:rsidR="000008F9" w:rsidRPr="00EA4B15" w:rsidRDefault="000008F9" w:rsidP="000008F9">
            <w:pPr>
              <w:rPr>
                <w:rFonts w:cs="Arial"/>
              </w:rPr>
            </w:pPr>
          </w:p>
          <w:p w14:paraId="6279B938" w14:textId="04AF66CA" w:rsidR="000008F9" w:rsidRDefault="000008F9" w:rsidP="000008F9">
            <w:pPr>
              <w:rPr>
                <w:rFonts w:cs="Arial"/>
              </w:rPr>
            </w:pPr>
            <w:r w:rsidRPr="00EA4B15">
              <w:rPr>
                <w:rFonts w:cs="Arial"/>
              </w:rPr>
              <w:t xml:space="preserve">The </w:t>
            </w:r>
            <w:r w:rsidR="00912A2B">
              <w:rPr>
                <w:rFonts w:cs="Arial"/>
              </w:rPr>
              <w:t>Service</w:t>
            </w:r>
            <w:r w:rsidRPr="00EA4B15">
              <w:rPr>
                <w:rFonts w:cs="Arial"/>
              </w:rPr>
              <w:t xml:space="preserve"> must develop and deliver bridging programmes to enable individuals to progress from Further or Higher Education to Higher Level Apprenticeships.</w:t>
            </w:r>
          </w:p>
          <w:p w14:paraId="72C37B7F" w14:textId="77777777" w:rsidR="0054724A" w:rsidRDefault="0054724A" w:rsidP="000008F9">
            <w:pPr>
              <w:rPr>
                <w:rFonts w:cs="Arial"/>
              </w:rPr>
            </w:pPr>
          </w:p>
          <w:p w14:paraId="5065B564" w14:textId="215CAF0F" w:rsidR="0054724A" w:rsidRDefault="0054724A" w:rsidP="0054724A">
            <w:pPr>
              <w:ind w:hanging="18"/>
              <w:rPr>
                <w:rFonts w:cs="Arial"/>
              </w:rPr>
            </w:pPr>
            <w:r>
              <w:t xml:space="preserve">In delivering the </w:t>
            </w:r>
            <w:r w:rsidR="00912A2B">
              <w:t>Service</w:t>
            </w:r>
            <w:r>
              <w:t xml:space="preserve">, the </w:t>
            </w:r>
            <w:r w:rsidRPr="00023EEC">
              <w:rPr>
                <w:rFonts w:cs="Arial"/>
              </w:rPr>
              <w:t xml:space="preserve">successful </w:t>
            </w:r>
            <w:r>
              <w:rPr>
                <w:rFonts w:cs="Arial"/>
              </w:rPr>
              <w:t>Candidate</w:t>
            </w:r>
            <w:r w:rsidRPr="00023EEC">
              <w:rPr>
                <w:rFonts w:cs="Arial"/>
              </w:rPr>
              <w:t xml:space="preserve"> must prioritise delivery in those areas which align to the strategic priorities in the </w:t>
            </w:r>
            <w:proofErr w:type="spellStart"/>
            <w:r w:rsidRPr="00023EEC">
              <w:rPr>
                <w:rFonts w:cs="Arial"/>
              </w:rPr>
              <w:t>C&amp;IoS</w:t>
            </w:r>
            <w:proofErr w:type="spellEnd"/>
            <w:r w:rsidRPr="00023EEC">
              <w:rPr>
                <w:rFonts w:cs="Arial"/>
              </w:rPr>
              <w:t xml:space="preserve"> ESIF </w:t>
            </w:r>
            <w:r>
              <w:rPr>
                <w:rFonts w:cs="Arial"/>
              </w:rPr>
              <w:t xml:space="preserve">Strategy </w:t>
            </w:r>
            <w:r w:rsidRPr="00023EEC">
              <w:rPr>
                <w:rFonts w:cs="Arial"/>
              </w:rPr>
              <w:t>with particular alignment to relevant ERDF investments priorities</w:t>
            </w:r>
            <w:r>
              <w:rPr>
                <w:rFonts w:cs="Arial"/>
              </w:rPr>
              <w:t xml:space="preserve">.  The Candidate must </w:t>
            </w:r>
            <w:r w:rsidRPr="00023EEC">
              <w:rPr>
                <w:rFonts w:cs="Arial"/>
              </w:rPr>
              <w:t>demonstrate how this will be achieved.</w:t>
            </w:r>
          </w:p>
          <w:p w14:paraId="68EC99B6" w14:textId="77777777" w:rsidR="0054724A" w:rsidRPr="00023EEC" w:rsidRDefault="0054724A" w:rsidP="0054724A">
            <w:pPr>
              <w:ind w:hanging="18"/>
              <w:rPr>
                <w:rFonts w:cs="Arial"/>
              </w:rPr>
            </w:pPr>
          </w:p>
          <w:p w14:paraId="57D1D9E5" w14:textId="5CACEB47" w:rsidR="0054724A" w:rsidRPr="00023EEC" w:rsidRDefault="0054724A" w:rsidP="0054724A">
            <w:pPr>
              <w:rPr>
                <w:rFonts w:cs="Arial"/>
              </w:rPr>
            </w:pPr>
            <w:r>
              <w:rPr>
                <w:rFonts w:cs="Arial"/>
              </w:rPr>
              <w:t xml:space="preserve">The </w:t>
            </w:r>
            <w:r w:rsidR="00912A2B">
              <w:rPr>
                <w:rFonts w:cs="Arial"/>
              </w:rPr>
              <w:t>Service</w:t>
            </w:r>
            <w:r>
              <w:rPr>
                <w:rFonts w:cs="Arial"/>
              </w:rPr>
              <w:t xml:space="preserve"> must </w:t>
            </w:r>
            <w:r w:rsidRPr="00023EEC">
              <w:rPr>
                <w:rFonts w:cs="Arial"/>
              </w:rPr>
              <w:t xml:space="preserve">take into account broader cross-sector delivery and develop close linkages with other activity, such as mainstream funded provision and local learning providers. </w:t>
            </w:r>
            <w:r>
              <w:rPr>
                <w:rFonts w:cs="Arial"/>
              </w:rPr>
              <w:t>The s</w:t>
            </w:r>
            <w:r w:rsidRPr="00023EEC">
              <w:rPr>
                <w:rFonts w:cs="Arial"/>
              </w:rPr>
              <w:t xml:space="preserve">uccessful </w:t>
            </w:r>
            <w:r>
              <w:rPr>
                <w:rFonts w:cs="Arial"/>
              </w:rPr>
              <w:t xml:space="preserve">Candidate must </w:t>
            </w:r>
            <w:r w:rsidRPr="00023EEC">
              <w:rPr>
                <w:rFonts w:cs="Arial"/>
              </w:rPr>
              <w:t xml:space="preserve">demonstrate an awareness of local provision and how they will add value to it. </w:t>
            </w:r>
          </w:p>
          <w:p w14:paraId="45796E56" w14:textId="77777777" w:rsidR="0054724A" w:rsidRDefault="0054724A" w:rsidP="0054724A">
            <w:pPr>
              <w:rPr>
                <w:rFonts w:cs="Arial"/>
              </w:rPr>
            </w:pPr>
          </w:p>
          <w:p w14:paraId="4BD940B2" w14:textId="34D1DE3E" w:rsidR="0054724A" w:rsidRPr="00B60B24" w:rsidRDefault="0054724A" w:rsidP="0054724A">
            <w:pPr>
              <w:spacing w:line="288" w:lineRule="atLeast"/>
              <w:rPr>
                <w:rFonts w:cs="Arial"/>
                <w:color w:val="000000"/>
                <w:lang w:eastAsia="en-GB"/>
              </w:rPr>
            </w:pPr>
            <w:r>
              <w:rPr>
                <w:rFonts w:cs="Arial"/>
                <w:color w:val="000000"/>
                <w:lang w:eastAsia="en-GB"/>
              </w:rPr>
              <w:t xml:space="preserve">The </w:t>
            </w:r>
            <w:r w:rsidR="00912A2B">
              <w:rPr>
                <w:rFonts w:cs="Arial"/>
                <w:color w:val="000000"/>
                <w:lang w:eastAsia="en-GB"/>
              </w:rPr>
              <w:t>Service</w:t>
            </w:r>
            <w:r>
              <w:rPr>
                <w:rFonts w:cs="Arial"/>
                <w:color w:val="000000"/>
                <w:lang w:eastAsia="en-GB"/>
              </w:rPr>
              <w:t xml:space="preserve"> must have k</w:t>
            </w:r>
            <w:r w:rsidRPr="00B60B24">
              <w:rPr>
                <w:rFonts w:cs="Arial"/>
                <w:color w:val="000000"/>
                <w:lang w:eastAsia="en-GB"/>
              </w:rPr>
              <w:t>nowledge of sector specific barriers and issues should also be demonstrated, and an indication of how delivery has been designed to address this must be provided, for example seasonality issues within Tourism &amp; Hospitality.</w:t>
            </w:r>
          </w:p>
          <w:p w14:paraId="6893D051" w14:textId="77777777" w:rsidR="0054724A" w:rsidRPr="00832439" w:rsidRDefault="0054724A" w:rsidP="0054724A">
            <w:pPr>
              <w:spacing w:line="288" w:lineRule="atLeast"/>
              <w:rPr>
                <w:rFonts w:cs="Arial"/>
                <w:color w:val="000000"/>
                <w:highlight w:val="lightGray"/>
                <w:lang w:eastAsia="en-GB"/>
              </w:rPr>
            </w:pPr>
          </w:p>
          <w:p w14:paraId="2C84EEAF" w14:textId="484A9686" w:rsidR="0054724A" w:rsidRDefault="0054724A" w:rsidP="0054724A">
            <w:pPr>
              <w:ind w:right="113"/>
              <w:rPr>
                <w:rFonts w:cs="Arial"/>
                <w:color w:val="000000" w:themeColor="text1"/>
                <w:szCs w:val="22"/>
              </w:rPr>
            </w:pPr>
            <w:r>
              <w:rPr>
                <w:rFonts w:cs="Arial"/>
                <w:color w:val="000000" w:themeColor="text1"/>
                <w:szCs w:val="22"/>
              </w:rPr>
              <w:t xml:space="preserve">The </w:t>
            </w:r>
            <w:r w:rsidR="00912A2B">
              <w:rPr>
                <w:rFonts w:cs="Arial"/>
                <w:color w:val="000000" w:themeColor="text1"/>
                <w:szCs w:val="22"/>
              </w:rPr>
              <w:t>Service</w:t>
            </w:r>
            <w:r>
              <w:rPr>
                <w:rFonts w:cs="Arial"/>
                <w:color w:val="000000" w:themeColor="text1"/>
                <w:szCs w:val="22"/>
              </w:rPr>
              <w:t xml:space="preserve"> must provide individualised wrap-around programmes of support that focus on improving the skills levels of participants, targeted at:</w:t>
            </w:r>
          </w:p>
          <w:p w14:paraId="00BCB642" w14:textId="77777777" w:rsidR="00C15D4B" w:rsidRDefault="00C15D4B" w:rsidP="0054724A">
            <w:pPr>
              <w:ind w:right="113"/>
              <w:rPr>
                <w:rFonts w:cs="Arial"/>
                <w:color w:val="000000" w:themeColor="text1"/>
                <w:szCs w:val="22"/>
              </w:rPr>
            </w:pPr>
          </w:p>
          <w:p w14:paraId="02C57A5B" w14:textId="77777777" w:rsidR="0054724A" w:rsidRDefault="0054724A" w:rsidP="0054724A">
            <w:pPr>
              <w:pStyle w:val="ListParagraph"/>
              <w:numPr>
                <w:ilvl w:val="0"/>
                <w:numId w:val="19"/>
              </w:numPr>
              <w:ind w:right="-82"/>
              <w:rPr>
                <w:rFonts w:cs="Arial"/>
              </w:rPr>
            </w:pPr>
            <w:r w:rsidRPr="0058466B">
              <w:rPr>
                <w:rFonts w:cs="Arial"/>
              </w:rPr>
              <w:t xml:space="preserve">Meeting skills shortages or needs in particular sectors or local areas </w:t>
            </w:r>
          </w:p>
          <w:p w14:paraId="6CF3B32C" w14:textId="77777777" w:rsidR="0054724A" w:rsidRPr="0058466B" w:rsidRDefault="0054724A" w:rsidP="0054724A">
            <w:pPr>
              <w:pStyle w:val="ListParagraph"/>
              <w:numPr>
                <w:ilvl w:val="0"/>
                <w:numId w:val="19"/>
              </w:numPr>
              <w:ind w:right="-82"/>
              <w:rPr>
                <w:rFonts w:cs="Arial"/>
              </w:rPr>
            </w:pPr>
            <w:r w:rsidRPr="0058466B">
              <w:rPr>
                <w:rFonts w:cs="Arial"/>
              </w:rPr>
              <w:t>Training in SMEs</w:t>
            </w:r>
          </w:p>
          <w:p w14:paraId="5C2D8F14" w14:textId="77777777" w:rsidR="0054724A" w:rsidRDefault="0054724A" w:rsidP="0054724A">
            <w:pPr>
              <w:pStyle w:val="ListParagraph"/>
              <w:numPr>
                <w:ilvl w:val="0"/>
                <w:numId w:val="19"/>
              </w:numPr>
              <w:ind w:right="-82"/>
              <w:rPr>
                <w:rFonts w:cs="Arial"/>
              </w:rPr>
            </w:pPr>
            <w:r>
              <w:rPr>
                <w:rFonts w:cs="Arial"/>
              </w:rPr>
              <w:t>People who lack a basic skills qualification</w:t>
            </w:r>
          </w:p>
          <w:p w14:paraId="5AD6D8FE" w14:textId="77777777" w:rsidR="0054724A" w:rsidRDefault="0054724A" w:rsidP="0054724A">
            <w:pPr>
              <w:pStyle w:val="ListParagraph"/>
              <w:numPr>
                <w:ilvl w:val="0"/>
                <w:numId w:val="19"/>
              </w:numPr>
              <w:ind w:right="-82"/>
              <w:rPr>
                <w:rFonts w:cs="Arial"/>
              </w:rPr>
            </w:pPr>
            <w:r>
              <w:rPr>
                <w:rFonts w:cs="Arial"/>
              </w:rPr>
              <w:lastRenderedPageBreak/>
              <w:t>Support for intermediate, technical and advanced vocational provision for career progression</w:t>
            </w:r>
          </w:p>
          <w:p w14:paraId="7F4F633C" w14:textId="77777777" w:rsidR="0054724A" w:rsidRDefault="0054724A" w:rsidP="0054724A">
            <w:pPr>
              <w:pStyle w:val="ListParagraph"/>
              <w:numPr>
                <w:ilvl w:val="0"/>
                <w:numId w:val="19"/>
              </w:numPr>
              <w:ind w:right="-82"/>
              <w:rPr>
                <w:rFonts w:cs="Arial"/>
              </w:rPr>
            </w:pPr>
            <w:r>
              <w:rPr>
                <w:rFonts w:cs="Arial"/>
              </w:rPr>
              <w:t>Support for intermediate, technical and advanced vocational provision for specific industries identified as drivers for growth</w:t>
            </w:r>
          </w:p>
          <w:p w14:paraId="239EE245" w14:textId="77777777" w:rsidR="0054724A" w:rsidRDefault="0054724A" w:rsidP="0054724A">
            <w:pPr>
              <w:pStyle w:val="ListParagraph"/>
              <w:numPr>
                <w:ilvl w:val="0"/>
                <w:numId w:val="19"/>
              </w:numPr>
              <w:ind w:right="-82"/>
              <w:rPr>
                <w:rFonts w:cs="Arial"/>
              </w:rPr>
            </w:pPr>
            <w:r>
              <w:rPr>
                <w:rFonts w:cs="Arial"/>
              </w:rPr>
              <w:t>Tailored support for older people and other priority groups</w:t>
            </w:r>
          </w:p>
          <w:p w14:paraId="215B3315" w14:textId="77777777" w:rsidR="0054724A" w:rsidRDefault="0054724A" w:rsidP="0054724A">
            <w:pPr>
              <w:pStyle w:val="ListParagraph"/>
              <w:numPr>
                <w:ilvl w:val="0"/>
                <w:numId w:val="19"/>
              </w:numPr>
              <w:ind w:right="-82"/>
              <w:rPr>
                <w:rFonts w:cs="Arial"/>
              </w:rPr>
            </w:pPr>
            <w:r>
              <w:rPr>
                <w:rFonts w:cs="Arial"/>
              </w:rPr>
              <w:t>Additional skills support for apprenticeships</w:t>
            </w:r>
          </w:p>
          <w:p w14:paraId="5C701BCC" w14:textId="77777777" w:rsidR="0054724A" w:rsidRDefault="0054724A" w:rsidP="0054724A">
            <w:pPr>
              <w:ind w:left="29"/>
              <w:rPr>
                <w:rFonts w:cs="Arial"/>
                <w:szCs w:val="22"/>
              </w:rPr>
            </w:pPr>
          </w:p>
          <w:p w14:paraId="53E751A7" w14:textId="6E8B8DB6" w:rsidR="0054724A" w:rsidRDefault="00B57883" w:rsidP="0054724A">
            <w:pPr>
              <w:ind w:left="29"/>
              <w:rPr>
                <w:rFonts w:cs="Arial"/>
              </w:rPr>
            </w:pPr>
            <w:r>
              <w:rPr>
                <w:rFonts w:cs="Arial"/>
              </w:rPr>
              <w:t xml:space="preserve">A learning action plan </w:t>
            </w:r>
            <w:r w:rsidR="0054724A">
              <w:rPr>
                <w:rFonts w:cs="Arial"/>
              </w:rPr>
              <w:t xml:space="preserve">must </w:t>
            </w:r>
            <w:r>
              <w:rPr>
                <w:rFonts w:cs="Arial"/>
              </w:rPr>
              <w:t xml:space="preserve">be </w:t>
            </w:r>
            <w:r w:rsidR="0054724A">
              <w:rPr>
                <w:rFonts w:cs="Arial"/>
              </w:rPr>
              <w:t>develop</w:t>
            </w:r>
            <w:r w:rsidR="00342B9A">
              <w:rPr>
                <w:rFonts w:cs="Arial"/>
              </w:rPr>
              <w:t>ed</w:t>
            </w:r>
            <w:r w:rsidR="0054724A">
              <w:rPr>
                <w:rFonts w:cs="Arial"/>
              </w:rPr>
              <w:t xml:space="preserve"> and deliver</w:t>
            </w:r>
            <w:r w:rsidR="00342B9A">
              <w:rPr>
                <w:rFonts w:cs="Arial"/>
              </w:rPr>
              <w:t>ed</w:t>
            </w:r>
            <w:r w:rsidR="0054724A">
              <w:rPr>
                <w:rFonts w:cs="Arial"/>
              </w:rPr>
              <w:t xml:space="preserve"> for each individual.  The</w:t>
            </w:r>
            <w:r>
              <w:rPr>
                <w:rFonts w:cs="Arial"/>
              </w:rPr>
              <w:t>re must be</w:t>
            </w:r>
            <w:r w:rsidR="0054724A">
              <w:rPr>
                <w:rFonts w:cs="Arial"/>
              </w:rPr>
              <w:t xml:space="preserve"> evidence of active engagement and progression of the individual against the action plan, which will be signed off by the </w:t>
            </w:r>
            <w:r>
              <w:rPr>
                <w:rFonts w:cs="Arial"/>
              </w:rPr>
              <w:t xml:space="preserve">successful </w:t>
            </w:r>
            <w:r w:rsidR="0054724A">
              <w:rPr>
                <w:rFonts w:cs="Arial"/>
              </w:rPr>
              <w:t xml:space="preserve">Candidate and the individual.   The </w:t>
            </w:r>
            <w:r>
              <w:rPr>
                <w:rFonts w:cs="Arial"/>
              </w:rPr>
              <w:t xml:space="preserve">successful </w:t>
            </w:r>
            <w:r w:rsidR="0054724A">
              <w:rPr>
                <w:rFonts w:cs="Arial"/>
              </w:rPr>
              <w:t>Candidate will receive payment for the completion of the action plan or after 12 weeks if the individual is still activity engaged and making progress against the plan.</w:t>
            </w:r>
          </w:p>
          <w:p w14:paraId="2C8B918A" w14:textId="77777777" w:rsidR="006551D6" w:rsidRDefault="006551D6" w:rsidP="000008F9">
            <w:pPr>
              <w:rPr>
                <w:rFonts w:cs="Arial"/>
              </w:rPr>
            </w:pPr>
          </w:p>
          <w:p w14:paraId="015B27CA" w14:textId="1828EB70" w:rsidR="006551D6" w:rsidRDefault="006551D6" w:rsidP="006551D6">
            <w:pPr>
              <w:rPr>
                <w:rFonts w:cs="Arial"/>
                <w:szCs w:val="22"/>
              </w:rPr>
            </w:pPr>
            <w:r>
              <w:rPr>
                <w:rFonts w:cs="Arial"/>
                <w:szCs w:val="22"/>
              </w:rPr>
              <w:t xml:space="preserve">The </w:t>
            </w:r>
            <w:r w:rsidR="00912A2B">
              <w:rPr>
                <w:rFonts w:cs="Arial"/>
                <w:szCs w:val="22"/>
              </w:rPr>
              <w:t>Service</w:t>
            </w:r>
            <w:r>
              <w:rPr>
                <w:rFonts w:cs="Arial"/>
                <w:szCs w:val="22"/>
              </w:rPr>
              <w:t xml:space="preserve"> must also </w:t>
            </w:r>
            <w:r w:rsidRPr="00EA4B15">
              <w:rPr>
                <w:rFonts w:cs="Arial"/>
                <w:szCs w:val="22"/>
              </w:rPr>
              <w:t xml:space="preserve">focus on supporting individuals being affected by Redundancy (under notice or at threat of). The successful candidate will be required to provide data so that delivery to these groups can be measured.   </w:t>
            </w:r>
          </w:p>
          <w:p w14:paraId="21121CE4" w14:textId="77777777" w:rsidR="000008F9" w:rsidRPr="000F47A3" w:rsidRDefault="000008F9" w:rsidP="000008F9">
            <w:pPr>
              <w:rPr>
                <w:rFonts w:cs="Arial"/>
              </w:rPr>
            </w:pPr>
          </w:p>
          <w:p w14:paraId="4EEB2C9F" w14:textId="77777777" w:rsidR="000008F9" w:rsidRDefault="000008F9" w:rsidP="000008F9">
            <w:pPr>
              <w:rPr>
                <w:rFonts w:cs="Arial"/>
                <w:color w:val="000000" w:themeColor="text1"/>
              </w:rPr>
            </w:pPr>
            <w:r w:rsidRPr="00C04D37">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2F1BB448" w14:textId="77777777" w:rsidR="002E09E9" w:rsidRDefault="002E09E9" w:rsidP="002E09E9">
            <w:pPr>
              <w:ind w:left="360" w:hanging="331"/>
              <w:rPr>
                <w:rFonts w:cs="Arial"/>
                <w:b/>
              </w:rPr>
            </w:pPr>
          </w:p>
          <w:p w14:paraId="54DFE826" w14:textId="59351BE4" w:rsidR="00141D8B" w:rsidRDefault="00B57883" w:rsidP="00141D8B">
            <w:pPr>
              <w:rPr>
                <w:rFonts w:cs="Arial"/>
              </w:rPr>
            </w:pPr>
            <w:r>
              <w:rPr>
                <w:rFonts w:cs="Arial"/>
              </w:rPr>
              <w:t xml:space="preserve">The </w:t>
            </w:r>
            <w:r w:rsidR="00912A2B">
              <w:rPr>
                <w:rFonts w:cs="Arial"/>
              </w:rPr>
              <w:t>Service</w:t>
            </w:r>
            <w:r w:rsidR="00141D8B" w:rsidRPr="00023EEC">
              <w:rPr>
                <w:rFonts w:cs="Arial"/>
              </w:rPr>
              <w:t xml:space="preserve"> must be delivered from a local presence and tailored to meet local need and monitored at postcode level.</w:t>
            </w:r>
          </w:p>
          <w:p w14:paraId="2CD9EA46" w14:textId="77777777" w:rsidR="00141D8B" w:rsidRDefault="00141D8B" w:rsidP="00141D8B">
            <w:pPr>
              <w:rPr>
                <w:rFonts w:cs="Arial"/>
              </w:rPr>
            </w:pPr>
          </w:p>
          <w:p w14:paraId="3EFD4B8F" w14:textId="537C89F1" w:rsidR="00141D8B" w:rsidRDefault="00141D8B" w:rsidP="00141D8B">
            <w:pPr>
              <w:ind w:left="29"/>
              <w:rPr>
                <w:rFonts w:cs="Arial"/>
              </w:rPr>
            </w:pPr>
            <w:r w:rsidRPr="007F7705">
              <w:rPr>
                <w:rFonts w:cs="Arial"/>
              </w:rPr>
              <w:t xml:space="preserve">The successful </w:t>
            </w:r>
            <w:r w:rsidR="00B57883">
              <w:rPr>
                <w:rFonts w:cs="Arial"/>
              </w:rPr>
              <w:t>C</w:t>
            </w:r>
            <w:r w:rsidRPr="007F7705">
              <w:rPr>
                <w:rFonts w:cs="Arial"/>
              </w:rPr>
              <w:t>andidate will be required to:</w:t>
            </w:r>
          </w:p>
          <w:p w14:paraId="62A8BD78" w14:textId="77777777" w:rsidR="00C15D4B" w:rsidRPr="007F7705" w:rsidRDefault="00C15D4B" w:rsidP="00141D8B">
            <w:pPr>
              <w:ind w:left="29"/>
              <w:rPr>
                <w:rFonts w:cs="Arial"/>
              </w:rPr>
            </w:pPr>
          </w:p>
          <w:p w14:paraId="16487568" w14:textId="77777777" w:rsidR="00141D8B" w:rsidRPr="007F7705" w:rsidRDefault="00141D8B" w:rsidP="00141D8B">
            <w:pPr>
              <w:pStyle w:val="ListParagraph"/>
              <w:numPr>
                <w:ilvl w:val="0"/>
                <w:numId w:val="12"/>
              </w:numPr>
              <w:rPr>
                <w:rFonts w:cs="Arial"/>
              </w:rPr>
            </w:pPr>
            <w:r w:rsidRPr="007F7705">
              <w:rPr>
                <w:rFonts w:cs="Arial"/>
              </w:rPr>
              <w:t xml:space="preserve">Provide the </w:t>
            </w:r>
            <w:r>
              <w:rPr>
                <w:rFonts w:cs="Arial"/>
              </w:rPr>
              <w:t>ITI Board</w:t>
            </w:r>
            <w:r w:rsidRPr="007F7705">
              <w:rPr>
                <w:rFonts w:cs="Arial"/>
              </w:rPr>
              <w:t xml:space="preserve"> </w:t>
            </w:r>
            <w:r>
              <w:rPr>
                <w:rFonts w:cs="Arial"/>
              </w:rPr>
              <w:t>(</w:t>
            </w:r>
            <w:r w:rsidR="0054724A">
              <w:rPr>
                <w:rFonts w:cs="Arial"/>
              </w:rPr>
              <w:t>and others as relevant)</w:t>
            </w:r>
            <w:r>
              <w:rPr>
                <w:rFonts w:cs="Arial"/>
              </w:rPr>
              <w:t xml:space="preserve"> </w:t>
            </w:r>
            <w:r w:rsidRPr="007F7705">
              <w:rPr>
                <w:rFonts w:cs="Arial"/>
              </w:rPr>
              <w:t>wi</w:t>
            </w:r>
            <w:r>
              <w:rPr>
                <w:rFonts w:cs="Arial"/>
              </w:rPr>
              <w:t>th</w:t>
            </w:r>
            <w:r w:rsidRPr="007F7705">
              <w:rPr>
                <w:rFonts w:cs="Arial"/>
              </w:rPr>
              <w:t xml:space="preserve"> regular performance reports which detail actual and profiled performance of the overall contract and individual sub-contractors and performance by target geographical areas in the context of the overall Agency contract including the provision of pipeline information.</w:t>
            </w:r>
          </w:p>
          <w:p w14:paraId="74CCE30E" w14:textId="77777777" w:rsidR="00141D8B" w:rsidRDefault="00141D8B" w:rsidP="00141D8B">
            <w:pPr>
              <w:pStyle w:val="ListParagraph"/>
              <w:numPr>
                <w:ilvl w:val="0"/>
                <w:numId w:val="12"/>
              </w:numPr>
              <w:rPr>
                <w:rFonts w:cs="Arial"/>
              </w:rPr>
            </w:pPr>
            <w:r w:rsidRPr="00B45617">
              <w:rPr>
                <w:rFonts w:cs="Arial"/>
              </w:rPr>
              <w:t xml:space="preserve">Engage with any ITI Board </w:t>
            </w:r>
            <w:r>
              <w:rPr>
                <w:rFonts w:cs="Arial"/>
              </w:rPr>
              <w:t>(and others as relevant) oversight and scrutiny activity.</w:t>
            </w:r>
          </w:p>
          <w:p w14:paraId="732F8CD7" w14:textId="77777777" w:rsidR="00141D8B" w:rsidRPr="00B45617" w:rsidRDefault="00141D8B" w:rsidP="00141D8B">
            <w:pPr>
              <w:pStyle w:val="ListParagraph"/>
              <w:numPr>
                <w:ilvl w:val="0"/>
                <w:numId w:val="12"/>
              </w:numPr>
              <w:rPr>
                <w:rFonts w:cs="Arial"/>
              </w:rPr>
            </w:pPr>
            <w:r w:rsidRPr="00B45617">
              <w:rPr>
                <w:rFonts w:cs="Arial"/>
              </w:rPr>
              <w:t xml:space="preserve">Undertake a quarterly (minimum) joint meeting with the SFA, </w:t>
            </w:r>
            <w:r>
              <w:rPr>
                <w:rFonts w:cs="Arial"/>
              </w:rPr>
              <w:t>ITI Board</w:t>
            </w:r>
            <w:r w:rsidRPr="00B45617">
              <w:rPr>
                <w:rFonts w:cs="Arial"/>
              </w:rPr>
              <w:t>, or their nominated representative.</w:t>
            </w:r>
          </w:p>
          <w:p w14:paraId="023AFE95" w14:textId="77777777" w:rsidR="00141D8B" w:rsidRPr="007F7705" w:rsidRDefault="00141D8B" w:rsidP="00141D8B">
            <w:pPr>
              <w:pStyle w:val="ListParagraph"/>
              <w:numPr>
                <w:ilvl w:val="0"/>
                <w:numId w:val="12"/>
              </w:numPr>
              <w:rPr>
                <w:rFonts w:cs="Arial"/>
              </w:rPr>
            </w:pPr>
            <w:r w:rsidRPr="007F7705">
              <w:rPr>
                <w:rFonts w:cs="Arial"/>
              </w:rPr>
              <w:t>Undertake on-going review to ensure regional/sub-regional/LA requirements are being met, and to report the findings of the</w:t>
            </w:r>
            <w:r>
              <w:rPr>
                <w:rFonts w:cs="Arial"/>
              </w:rPr>
              <w:t xml:space="preserve"> review when requested to do so.</w:t>
            </w:r>
          </w:p>
          <w:p w14:paraId="2C4551F4" w14:textId="77777777" w:rsidR="00141D8B" w:rsidRPr="007F7705" w:rsidRDefault="00141D8B" w:rsidP="00141D8B">
            <w:pPr>
              <w:pStyle w:val="ListParagraph"/>
              <w:numPr>
                <w:ilvl w:val="0"/>
                <w:numId w:val="12"/>
              </w:numPr>
              <w:rPr>
                <w:rFonts w:cs="Arial"/>
              </w:rPr>
            </w:pPr>
            <w:r w:rsidRPr="007F7705">
              <w:rPr>
                <w:rFonts w:cs="Arial"/>
              </w:rPr>
              <w:t>Provide information on sub-contractors used in the delivery and their performance data.</w:t>
            </w:r>
          </w:p>
          <w:p w14:paraId="7A65BD7B" w14:textId="77777777" w:rsidR="00141D8B" w:rsidRPr="007F7705" w:rsidRDefault="00141D8B" w:rsidP="00141D8B">
            <w:pPr>
              <w:pStyle w:val="ListParagraph"/>
              <w:numPr>
                <w:ilvl w:val="0"/>
                <w:numId w:val="12"/>
              </w:numPr>
              <w:rPr>
                <w:rFonts w:cs="Arial"/>
              </w:rPr>
            </w:pPr>
            <w:r w:rsidRPr="007F7705">
              <w:rPr>
                <w:rFonts w:cs="Arial"/>
              </w:rPr>
              <w:t xml:space="preserve">Share information on how activity engaged with </w:t>
            </w:r>
            <w:r>
              <w:rPr>
                <w:rFonts w:cs="Arial"/>
              </w:rPr>
              <w:t>local</w:t>
            </w:r>
            <w:r w:rsidRPr="007F7705">
              <w:rPr>
                <w:rFonts w:cs="Arial"/>
              </w:rPr>
              <w:t xml:space="preserve"> priorities.</w:t>
            </w:r>
          </w:p>
          <w:p w14:paraId="2C22FF3C" w14:textId="77777777" w:rsidR="00141D8B" w:rsidRPr="007F7705" w:rsidRDefault="00141D8B" w:rsidP="00141D8B">
            <w:pPr>
              <w:pStyle w:val="ListParagraph"/>
              <w:numPr>
                <w:ilvl w:val="0"/>
                <w:numId w:val="12"/>
              </w:numPr>
              <w:rPr>
                <w:rFonts w:cs="Arial"/>
              </w:rPr>
            </w:pPr>
            <w:r w:rsidRPr="007F7705">
              <w:rPr>
                <w:rFonts w:cs="Arial"/>
              </w:rPr>
              <w:t xml:space="preserve">Complete a full evaluation report at the end of the contract. </w:t>
            </w:r>
          </w:p>
          <w:p w14:paraId="7E7986F9" w14:textId="77777777" w:rsidR="00D23195" w:rsidRDefault="00D23195" w:rsidP="00566EB5"/>
          <w:p w14:paraId="173BF6B8" w14:textId="77777777" w:rsidR="00C15D4B" w:rsidRDefault="00C15D4B" w:rsidP="00566EB5"/>
          <w:p w14:paraId="7274B8D9" w14:textId="77777777" w:rsidR="00C15D4B" w:rsidRDefault="00C15D4B" w:rsidP="00566EB5"/>
          <w:p w14:paraId="273E6233" w14:textId="555D5E75" w:rsidR="00C15D4B" w:rsidRPr="007C2B80" w:rsidRDefault="00C15D4B" w:rsidP="00566EB5"/>
        </w:tc>
      </w:tr>
      <w:tr w:rsidR="00967429" w:rsidRPr="00544738" w14:paraId="2BA27306" w14:textId="77777777" w:rsidTr="00C15D4B">
        <w:trPr>
          <w:trHeight w:val="567"/>
        </w:trPr>
        <w:tc>
          <w:tcPr>
            <w:tcW w:w="9088" w:type="dxa"/>
            <w:shd w:val="clear" w:color="auto" w:fill="D9D9D9" w:themeFill="background1" w:themeFillShade="D9"/>
            <w:vAlign w:val="center"/>
          </w:tcPr>
          <w:p w14:paraId="7470EF8A" w14:textId="77777777" w:rsidR="00967429" w:rsidRPr="00544738" w:rsidRDefault="00A005EF" w:rsidP="00FD3B0A">
            <w:pPr>
              <w:pStyle w:val="SpecificationHeading"/>
            </w:pPr>
            <w:r w:rsidRPr="002833D9">
              <w:lastRenderedPageBreak/>
              <w:t>ELIGIBILITY</w:t>
            </w:r>
          </w:p>
        </w:tc>
      </w:tr>
      <w:tr w:rsidR="00967429" w:rsidRPr="00EF4406" w14:paraId="59E91E9F" w14:textId="77777777" w:rsidTr="002564CE">
        <w:tc>
          <w:tcPr>
            <w:tcW w:w="9088" w:type="dxa"/>
          </w:tcPr>
          <w:p w14:paraId="12238A9E" w14:textId="77777777" w:rsidR="001E23AA" w:rsidRDefault="001E23AA" w:rsidP="002F70E9">
            <w:pPr>
              <w:rPr>
                <w:rFonts w:cs="Arial"/>
                <w:b/>
                <w:u w:val="single"/>
              </w:rPr>
            </w:pPr>
          </w:p>
          <w:p w14:paraId="78899647" w14:textId="77777777" w:rsidR="00A005EF" w:rsidRPr="00344FA1" w:rsidRDefault="00A005EF" w:rsidP="00A005EF">
            <w:r>
              <w:rPr>
                <w:b/>
              </w:rPr>
              <w:t>General</w:t>
            </w:r>
          </w:p>
          <w:p w14:paraId="51571B8D" w14:textId="77777777" w:rsidR="00A005EF" w:rsidRPr="002833D9" w:rsidRDefault="00A005EF" w:rsidP="00A005EF">
            <w:pPr>
              <w:rPr>
                <w:rFonts w:cs="Arial"/>
              </w:rPr>
            </w:pPr>
            <w:r w:rsidRPr="00BC7F87">
              <w:rPr>
                <w:rFonts w:cs="Arial"/>
              </w:rPr>
              <w:t xml:space="preserve">General eligibility requirements are set out in : </w:t>
            </w:r>
            <w:r w:rsidR="00E73D46" w:rsidRPr="00BC7F87">
              <w:rPr>
                <w:rFonts w:cs="Arial"/>
              </w:rPr>
              <w:t>the European</w:t>
            </w:r>
            <w:r w:rsidRPr="00BC7F87">
              <w:rPr>
                <w:rFonts w:cs="Arial"/>
              </w:rPr>
              <w:t xml:space="preserve">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p>
          <w:p w14:paraId="15C8D082" w14:textId="77777777" w:rsidR="00A005EF" w:rsidRDefault="00A005EF" w:rsidP="00C107CE">
            <w:pPr>
              <w:rPr>
                <w:rFonts w:cs="Arial"/>
                <w:sz w:val="28"/>
              </w:rPr>
            </w:pPr>
          </w:p>
          <w:p w14:paraId="03E45118" w14:textId="77777777" w:rsidR="00394F36" w:rsidRDefault="00394F36" w:rsidP="006530D0">
            <w:pPr>
              <w:rPr>
                <w:rFonts w:cs="Arial"/>
              </w:rPr>
            </w:pPr>
            <w:r w:rsidRPr="00F67261">
              <w:rPr>
                <w:rFonts w:cs="Arial"/>
              </w:rPr>
              <w:t>Please note LEP Specific requirements are subject to the National Eligibility Rules detailed above.</w:t>
            </w:r>
          </w:p>
          <w:p w14:paraId="6907C81A" w14:textId="77777777" w:rsidR="00D9237C" w:rsidRDefault="00D9237C" w:rsidP="006530D0">
            <w:pPr>
              <w:rPr>
                <w:rFonts w:cs="Arial"/>
              </w:rPr>
            </w:pPr>
          </w:p>
          <w:p w14:paraId="6A948B19" w14:textId="77777777" w:rsidR="0007312E" w:rsidRDefault="0007312E" w:rsidP="006530D0">
            <w:pPr>
              <w:rPr>
                <w:rFonts w:cs="Arial"/>
              </w:rPr>
            </w:pPr>
            <w:r>
              <w:rPr>
                <w:rFonts w:cs="Arial"/>
              </w:rPr>
              <w:t>Employed and u</w:t>
            </w:r>
            <w:r w:rsidR="0087788B">
              <w:rPr>
                <w:rFonts w:cs="Arial"/>
              </w:rPr>
              <w:t>n</w:t>
            </w:r>
            <w:r>
              <w:rPr>
                <w:rFonts w:cs="Arial"/>
              </w:rPr>
              <w:t>empl</w:t>
            </w:r>
            <w:r w:rsidR="0087788B">
              <w:rPr>
                <w:rFonts w:cs="Arial"/>
              </w:rPr>
              <w:t xml:space="preserve">oyed (through redundancy </w:t>
            </w:r>
            <w:r w:rsidR="003D5547">
              <w:rPr>
                <w:rFonts w:cs="Arial"/>
              </w:rPr>
              <w:t>or requiring higher level skills</w:t>
            </w:r>
            <w:r w:rsidR="0087788B">
              <w:rPr>
                <w:rFonts w:cs="Arial"/>
              </w:rPr>
              <w:t>)</w:t>
            </w:r>
          </w:p>
          <w:p w14:paraId="788B41ED" w14:textId="77777777" w:rsidR="0087788B" w:rsidRDefault="0087788B" w:rsidP="006530D0">
            <w:pPr>
              <w:rPr>
                <w:rFonts w:cs="Arial"/>
              </w:rPr>
            </w:pPr>
          </w:p>
          <w:p w14:paraId="116D08F4" w14:textId="53146634" w:rsidR="00394F36" w:rsidRDefault="00394F36" w:rsidP="00394F36">
            <w:pPr>
              <w:rPr>
                <w:rFonts w:ascii="Calibri" w:hAnsi="Calibri"/>
                <w:iCs/>
                <w:sz w:val="22"/>
                <w:szCs w:val="22"/>
              </w:rPr>
            </w:pPr>
            <w:r>
              <w:rPr>
                <w:rFonts w:cs="Arial"/>
                <w:iCs/>
              </w:rPr>
              <w:t xml:space="preserve">In delivering the </w:t>
            </w:r>
            <w:r w:rsidR="00912A2B">
              <w:rPr>
                <w:rFonts w:cs="Arial"/>
                <w:iCs/>
              </w:rPr>
              <w:t>Service</w:t>
            </w:r>
            <w:r>
              <w:rPr>
                <w:rFonts w:cs="Arial"/>
                <w:iCs/>
              </w:rPr>
              <w:t xml:space="preserve">, the successful Candidate must take into account and support the targets for the following groups where this is consistent with the other </w:t>
            </w:r>
            <w:r w:rsidR="00912A2B">
              <w:rPr>
                <w:rFonts w:cs="Arial"/>
                <w:iCs/>
              </w:rPr>
              <w:t>Service</w:t>
            </w:r>
            <w:r>
              <w:rPr>
                <w:rFonts w:cs="Arial"/>
                <w:iCs/>
              </w:rPr>
              <w:t xml:space="preserve"> requirements for addressing the needs of groups identified as priority and meeting the </w:t>
            </w:r>
            <w:r w:rsidR="00912A2B">
              <w:rPr>
                <w:rFonts w:cs="Arial"/>
                <w:iCs/>
              </w:rPr>
              <w:t>Service</w:t>
            </w:r>
            <w:r>
              <w:rPr>
                <w:rFonts w:cs="Arial"/>
                <w:iCs/>
              </w:rPr>
              <w:t xml:space="preserve"> deliverables.</w:t>
            </w:r>
          </w:p>
          <w:p w14:paraId="1EFD22D4" w14:textId="77777777" w:rsidR="00394F36" w:rsidRDefault="00394F36" w:rsidP="00394F36">
            <w:pPr>
              <w:ind w:left="720"/>
              <w:rPr>
                <w:iCs/>
              </w:rPr>
            </w:pPr>
            <w:r>
              <w:rPr>
                <w:rFonts w:cs="Arial"/>
                <w:iCs/>
              </w:rPr>
              <w:t> </w:t>
            </w:r>
          </w:p>
          <w:p w14:paraId="702DDC9B" w14:textId="0B0C7CFC" w:rsidR="00884042" w:rsidRDefault="00884042" w:rsidP="00394F36">
            <w:pPr>
              <w:rPr>
                <w:rFonts w:cs="Arial"/>
                <w:iCs/>
              </w:rPr>
            </w:pPr>
            <w:r>
              <w:rPr>
                <w:rFonts w:cs="Arial"/>
                <w:iCs/>
              </w:rPr>
              <w:t>Over 50s                                 min 22%</w:t>
            </w:r>
          </w:p>
          <w:p w14:paraId="2A750BFD" w14:textId="77777777" w:rsidR="00394F36" w:rsidRDefault="00394F36" w:rsidP="00394F36">
            <w:pPr>
              <w:rPr>
                <w:iCs/>
              </w:rPr>
            </w:pPr>
            <w:r>
              <w:rPr>
                <w:rFonts w:cs="Arial"/>
                <w:iCs/>
              </w:rPr>
              <w:t>Ethnic groups                          min 2</w:t>
            </w:r>
            <w:r w:rsidR="00A43646">
              <w:rPr>
                <w:rFonts w:cs="Arial"/>
                <w:iCs/>
              </w:rPr>
              <w:t>%</w:t>
            </w:r>
          </w:p>
          <w:p w14:paraId="6759AF1E" w14:textId="77777777" w:rsidR="00394F36" w:rsidRDefault="00394F36" w:rsidP="00394F36">
            <w:pPr>
              <w:rPr>
                <w:iCs/>
              </w:rPr>
            </w:pPr>
            <w:r>
              <w:rPr>
                <w:rFonts w:cs="Arial"/>
                <w:iCs/>
              </w:rPr>
              <w:t xml:space="preserve">Female                                    </w:t>
            </w:r>
            <w:r w:rsidR="00884042">
              <w:rPr>
                <w:rFonts w:cs="Arial"/>
                <w:iCs/>
              </w:rPr>
              <w:t>min 53%</w:t>
            </w:r>
          </w:p>
          <w:p w14:paraId="769FF34D" w14:textId="77777777" w:rsidR="00394F36" w:rsidRDefault="00394F36" w:rsidP="00394F36">
            <w:pPr>
              <w:rPr>
                <w:iCs/>
              </w:rPr>
            </w:pPr>
            <w:r>
              <w:rPr>
                <w:rFonts w:cs="Arial"/>
                <w:iCs/>
              </w:rPr>
              <w:t>Disability/health issues            min 10</w:t>
            </w:r>
            <w:r w:rsidR="00884042">
              <w:rPr>
                <w:rFonts w:cs="Arial"/>
                <w:iCs/>
              </w:rPr>
              <w:t>%</w:t>
            </w:r>
          </w:p>
          <w:p w14:paraId="7145D644" w14:textId="77777777" w:rsidR="00A43646" w:rsidRDefault="00394F36" w:rsidP="00394F36">
            <w:pPr>
              <w:rPr>
                <w:rFonts w:cs="Arial"/>
                <w:iCs/>
              </w:rPr>
            </w:pPr>
            <w:r>
              <w:rPr>
                <w:rFonts w:cs="Arial"/>
                <w:iCs/>
              </w:rPr>
              <w:t xml:space="preserve">Lone parents                           min </w:t>
            </w:r>
            <w:r w:rsidR="00A43646">
              <w:rPr>
                <w:rFonts w:cs="Arial"/>
                <w:iCs/>
              </w:rPr>
              <w:t>4%</w:t>
            </w:r>
          </w:p>
          <w:p w14:paraId="1F39F44D" w14:textId="6509D075" w:rsidR="00394F36" w:rsidRDefault="00394F36" w:rsidP="00394F36">
            <w:pPr>
              <w:rPr>
                <w:rFonts w:cs="Arial"/>
                <w:iCs/>
              </w:rPr>
            </w:pPr>
            <w:r>
              <w:rPr>
                <w:rFonts w:cs="Arial"/>
                <w:iCs/>
              </w:rPr>
              <w:t xml:space="preserve">No basic skills                         </w:t>
            </w:r>
            <w:r w:rsidR="00DB7CA0">
              <w:rPr>
                <w:rFonts w:cs="Arial"/>
                <w:iCs/>
              </w:rPr>
              <w:t xml:space="preserve"> min 21%</w:t>
            </w:r>
          </w:p>
          <w:p w14:paraId="6A9B1107" w14:textId="77777777" w:rsidR="00FD3B0A" w:rsidRPr="00344FA1" w:rsidRDefault="00FD3B0A" w:rsidP="00225C7E">
            <w:pPr>
              <w:autoSpaceDE w:val="0"/>
              <w:autoSpaceDN w:val="0"/>
              <w:adjustRightInd w:val="0"/>
              <w:rPr>
                <w:rFonts w:cs="Arial"/>
                <w:color w:val="000000"/>
              </w:rPr>
            </w:pPr>
          </w:p>
        </w:tc>
      </w:tr>
      <w:tr w:rsidR="00967429" w:rsidRPr="00EF4406" w14:paraId="7E842A6A" w14:textId="77777777" w:rsidTr="00C15D4B">
        <w:trPr>
          <w:trHeight w:val="567"/>
        </w:trPr>
        <w:tc>
          <w:tcPr>
            <w:tcW w:w="9088" w:type="dxa"/>
            <w:shd w:val="clear" w:color="auto" w:fill="D9D9D9" w:themeFill="background1" w:themeFillShade="D9"/>
            <w:vAlign w:val="center"/>
          </w:tcPr>
          <w:p w14:paraId="5F4894DF" w14:textId="77777777" w:rsidR="00967429" w:rsidRPr="00A005EF" w:rsidRDefault="00A005EF" w:rsidP="005E37D8">
            <w:pPr>
              <w:spacing w:before="120" w:after="120"/>
              <w:rPr>
                <w:b/>
                <w:bCs/>
              </w:rPr>
            </w:pPr>
            <w:r w:rsidRPr="00A005EF">
              <w:rPr>
                <w:b/>
              </w:rPr>
              <w:t>GEOGRAPHY / AREA OF DELIVERY</w:t>
            </w:r>
          </w:p>
        </w:tc>
      </w:tr>
      <w:tr w:rsidR="00967429" w:rsidRPr="0052695C" w14:paraId="6D49CD66" w14:textId="77777777" w:rsidTr="002564CE">
        <w:trPr>
          <w:trHeight w:val="983"/>
        </w:trPr>
        <w:tc>
          <w:tcPr>
            <w:tcW w:w="9088" w:type="dxa"/>
          </w:tcPr>
          <w:p w14:paraId="3EEBD270" w14:textId="77777777" w:rsidR="007E7731" w:rsidRPr="00C107CE" w:rsidRDefault="007E7731" w:rsidP="00A005EF">
            <w:pPr>
              <w:rPr>
                <w:b/>
              </w:rPr>
            </w:pPr>
          </w:p>
          <w:p w14:paraId="77F4F7EA" w14:textId="674116DF" w:rsidR="00787807" w:rsidRDefault="00A005EF" w:rsidP="00A005EF">
            <w:pPr>
              <w:autoSpaceDE w:val="0"/>
              <w:autoSpaceDN w:val="0"/>
              <w:adjustRightInd w:val="0"/>
              <w:rPr>
                <w:rFonts w:cs="Arial"/>
              </w:rPr>
            </w:pPr>
            <w:r w:rsidRPr="00BC7F87">
              <w:rPr>
                <w:rFonts w:cs="Arial"/>
              </w:rPr>
              <w:t xml:space="preserve">The </w:t>
            </w:r>
            <w:r w:rsidR="00912A2B">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00EB79B3">
              <w:rPr>
                <w:rFonts w:cs="Arial"/>
              </w:rPr>
              <w:t xml:space="preserve"> </w:t>
            </w:r>
            <w:r w:rsidR="002E09E9">
              <w:rPr>
                <w:rFonts w:cs="Arial"/>
              </w:rPr>
              <w:t>Cornwall &amp;</w:t>
            </w:r>
            <w:r w:rsidR="002564CE">
              <w:rPr>
                <w:rFonts w:cs="Arial"/>
              </w:rPr>
              <w:t xml:space="preserve"> </w:t>
            </w:r>
            <w:r w:rsidR="002E09E9">
              <w:rPr>
                <w:rFonts w:cs="Arial"/>
              </w:rPr>
              <w:t>The Isles of Scilly</w:t>
            </w:r>
            <w:r w:rsidR="00EB79B3">
              <w:rPr>
                <w:rFonts w:cs="Arial"/>
              </w:rPr>
              <w:t xml:space="preserve"> </w:t>
            </w:r>
            <w:r w:rsidR="00105A7C">
              <w:rPr>
                <w:rFonts w:cs="Arial"/>
              </w:rPr>
              <w:t>Local Enterprise Partnership area</w:t>
            </w:r>
            <w:r w:rsidR="007C2B80">
              <w:rPr>
                <w:rFonts w:cs="Arial"/>
              </w:rPr>
              <w:t>.</w:t>
            </w:r>
          </w:p>
          <w:p w14:paraId="0BD7B510" w14:textId="77777777" w:rsidR="007C2B80" w:rsidRPr="00FF6CCA" w:rsidRDefault="007C2B80" w:rsidP="006530D0">
            <w:pPr>
              <w:autoSpaceDE w:val="0"/>
              <w:autoSpaceDN w:val="0"/>
              <w:adjustRightInd w:val="0"/>
            </w:pPr>
          </w:p>
        </w:tc>
      </w:tr>
      <w:tr w:rsidR="00967429" w:rsidRPr="00505117" w14:paraId="62E06DEE" w14:textId="77777777" w:rsidTr="00C15D4B">
        <w:trPr>
          <w:trHeight w:val="567"/>
        </w:trPr>
        <w:tc>
          <w:tcPr>
            <w:tcW w:w="9088" w:type="dxa"/>
            <w:shd w:val="clear" w:color="auto" w:fill="D9D9D9" w:themeFill="background1" w:themeFillShade="D9"/>
            <w:vAlign w:val="center"/>
          </w:tcPr>
          <w:p w14:paraId="4359B0CD" w14:textId="77777777" w:rsidR="00967429" w:rsidRPr="00A005EF" w:rsidRDefault="00A005EF" w:rsidP="00DA3E5E">
            <w:pPr>
              <w:spacing w:before="120" w:after="120"/>
              <w:rPr>
                <w:b/>
                <w:bCs/>
              </w:rPr>
            </w:pPr>
            <w:r w:rsidRPr="00A005EF">
              <w:rPr>
                <w:b/>
              </w:rPr>
              <w:t>FUNDING AND DELIVERABLES</w:t>
            </w:r>
          </w:p>
        </w:tc>
      </w:tr>
      <w:tr w:rsidR="00967429" w:rsidRPr="00EF4406" w14:paraId="36188B25" w14:textId="77777777" w:rsidTr="002564CE">
        <w:trPr>
          <w:trHeight w:val="1408"/>
        </w:trPr>
        <w:tc>
          <w:tcPr>
            <w:tcW w:w="9088" w:type="dxa"/>
          </w:tcPr>
          <w:p w14:paraId="51391002" w14:textId="77777777" w:rsidR="007E7731" w:rsidRDefault="007E7731" w:rsidP="00A005EF">
            <w:pPr>
              <w:rPr>
                <w:rFonts w:cs="Arial"/>
              </w:rPr>
            </w:pPr>
          </w:p>
          <w:p w14:paraId="15280DA5" w14:textId="7B7148F8" w:rsidR="00A005EF" w:rsidRDefault="00DB7CA0" w:rsidP="00A005EF">
            <w:pPr>
              <w:rPr>
                <w:rFonts w:cs="Arial"/>
              </w:rPr>
            </w:pPr>
            <w:r w:rsidRPr="007F7705">
              <w:rPr>
                <w:rFonts w:cs="Arial"/>
              </w:rPr>
              <w:t>Currently</w:t>
            </w:r>
            <w:r>
              <w:rPr>
                <w:rFonts w:cs="Arial"/>
              </w:rPr>
              <w:t xml:space="preserve"> </w:t>
            </w:r>
            <w:r w:rsidR="0079060F">
              <w:rPr>
                <w:rFonts w:cs="Arial"/>
              </w:rPr>
              <w:t>£</w:t>
            </w:r>
            <w:r w:rsidR="003D5547">
              <w:rPr>
                <w:rFonts w:cs="Arial"/>
              </w:rPr>
              <w:t xml:space="preserve">2,299,400 </w:t>
            </w:r>
            <w:r>
              <w:rPr>
                <w:rFonts w:cs="Arial"/>
              </w:rPr>
              <w:t xml:space="preserve">is </w:t>
            </w:r>
            <w:r w:rsidRPr="007F7705">
              <w:rPr>
                <w:rFonts w:cs="Arial"/>
              </w:rPr>
              <w:t xml:space="preserve">available for the period from </w:t>
            </w:r>
            <w:r w:rsidR="00DB286B">
              <w:rPr>
                <w:rFonts w:cs="Arial"/>
              </w:rPr>
              <w:t xml:space="preserve">September </w:t>
            </w:r>
            <w:r w:rsidRPr="007F7705">
              <w:rPr>
                <w:rFonts w:cs="Arial"/>
              </w:rPr>
              <w:t>2016 to March 2018</w:t>
            </w:r>
            <w:r w:rsidR="00DB286B">
              <w:rPr>
                <w:rFonts w:cs="Arial"/>
              </w:rPr>
              <w:t>.  T</w:t>
            </w:r>
            <w:r w:rsidR="00C107CE" w:rsidRPr="00BC7F87">
              <w:rPr>
                <w:rFonts w:cs="Arial"/>
              </w:rPr>
              <w:t xml:space="preserve">his </w:t>
            </w:r>
            <w:r w:rsidR="009552C2" w:rsidRPr="00BC7F87">
              <w:rPr>
                <w:rFonts w:cs="Arial"/>
              </w:rPr>
              <w:t xml:space="preserve">may be increased if </w:t>
            </w:r>
            <w:r w:rsidR="00475879" w:rsidRPr="00BC7F87">
              <w:rPr>
                <w:rFonts w:cs="Arial"/>
              </w:rPr>
              <w:t>additional funding</w:t>
            </w:r>
            <w:r w:rsidR="009552C2" w:rsidRPr="00BC7F87">
              <w:rPr>
                <w:rFonts w:cs="Arial"/>
              </w:rPr>
              <w:t xml:space="preserve"> becomes available</w:t>
            </w:r>
            <w:r w:rsidR="00C107CE" w:rsidRPr="00BC7F87">
              <w:rPr>
                <w:rFonts w:cs="Arial"/>
              </w:rPr>
              <w:t>.</w:t>
            </w:r>
          </w:p>
          <w:p w14:paraId="3CA04284" w14:textId="77777777" w:rsidR="00C856EE" w:rsidRDefault="00C856EE" w:rsidP="00A005EF">
            <w:pPr>
              <w:rPr>
                <w:rFonts w:cs="Arial"/>
              </w:rPr>
            </w:pPr>
          </w:p>
          <w:p w14:paraId="264C0FBB"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F043480" w14:textId="77777777" w:rsidR="00394F36" w:rsidRPr="00BC7F87" w:rsidRDefault="00394F36" w:rsidP="00A005EF">
            <w:pPr>
              <w:rPr>
                <w:b/>
              </w:rPr>
            </w:pPr>
          </w:p>
          <w:p w14:paraId="6F5EFBD9"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00EB79B3">
              <w:rPr>
                <w:rFonts w:cs="Arial"/>
              </w:rPr>
              <w:t xml:space="preserve"> </w:t>
            </w:r>
            <w:r w:rsidR="007E7731" w:rsidRPr="00BC7F87">
              <w:rPr>
                <w:rFonts w:cs="Arial"/>
              </w:rPr>
              <w:t xml:space="preserve">values and volumes </w:t>
            </w:r>
            <w:r w:rsidRPr="00BC7F87">
              <w:rPr>
                <w:rFonts w:cs="Arial"/>
              </w:rPr>
              <w:t>for which evidence must be provided are:</w:t>
            </w:r>
          </w:p>
          <w:p w14:paraId="29F09C82" w14:textId="77777777" w:rsidR="00C107CE" w:rsidRDefault="00C107CE" w:rsidP="00A005EF">
            <w:pPr>
              <w:autoSpaceDE w:val="0"/>
              <w:autoSpaceDN w:val="0"/>
              <w:adjustRightInd w:val="0"/>
              <w:rPr>
                <w:rFonts w:cs="Arial"/>
              </w:rPr>
            </w:pPr>
          </w:p>
          <w:p w14:paraId="3A6F669C" w14:textId="6B1BB871" w:rsidR="002564CE" w:rsidRDefault="002564CE" w:rsidP="00A005EF">
            <w:pPr>
              <w:autoSpaceDE w:val="0"/>
              <w:autoSpaceDN w:val="0"/>
              <w:adjustRightInd w:val="0"/>
              <w:rPr>
                <w:rFonts w:cs="Arial"/>
              </w:rPr>
            </w:pPr>
          </w:p>
          <w:p w14:paraId="39EA4311" w14:textId="77777777" w:rsidR="002564CE" w:rsidRDefault="002564CE" w:rsidP="00A005EF">
            <w:pPr>
              <w:autoSpaceDE w:val="0"/>
              <w:autoSpaceDN w:val="0"/>
              <w:adjustRightInd w:val="0"/>
              <w:rPr>
                <w:rFonts w:cs="Arial"/>
              </w:rPr>
            </w:pPr>
          </w:p>
          <w:p w14:paraId="79A00ADA" w14:textId="35D7B1A6" w:rsidR="00342B9A" w:rsidRDefault="00342B9A" w:rsidP="00342B9A">
            <w:pPr>
              <w:pStyle w:val="ListParagraph"/>
              <w:ind w:left="29"/>
              <w:rPr>
                <w:rFonts w:cs="Arial"/>
                <w:b/>
              </w:rPr>
            </w:pPr>
            <w:r w:rsidRPr="00566EB5">
              <w:rPr>
                <w:rFonts w:cs="Arial"/>
                <w:b/>
              </w:rPr>
              <w:t>Skills Support for Workforce, basic</w:t>
            </w:r>
            <w:r>
              <w:rPr>
                <w:rFonts w:cs="Arial"/>
                <w:b/>
              </w:rPr>
              <w:t xml:space="preserve">, intermediate and higher level </w:t>
            </w:r>
            <w:r w:rsidRPr="00566EB5">
              <w:rPr>
                <w:rFonts w:cs="Arial"/>
                <w:b/>
              </w:rPr>
              <w:t xml:space="preserve"> skills provision</w:t>
            </w:r>
            <w:r>
              <w:rPr>
                <w:rFonts w:cs="Arial"/>
                <w:b/>
              </w:rPr>
              <w:t xml:space="preserve"> – Business Sector Led </w:t>
            </w:r>
          </w:p>
          <w:p w14:paraId="6F0D80D0" w14:textId="77777777" w:rsidR="00DB286B" w:rsidRDefault="00DB286B" w:rsidP="00342B9A">
            <w:pPr>
              <w:pStyle w:val="ListParagraph"/>
              <w:ind w:left="29"/>
              <w:rPr>
                <w:rFonts w:cs="Arial"/>
                <w:b/>
              </w:rPr>
            </w:pPr>
          </w:p>
          <w:tbl>
            <w:tblPr>
              <w:tblW w:w="5000" w:type="pct"/>
              <w:tblLook w:val="04A0" w:firstRow="1" w:lastRow="0" w:firstColumn="1" w:lastColumn="0" w:noHBand="0" w:noVBand="1"/>
            </w:tblPr>
            <w:tblGrid>
              <w:gridCol w:w="5233"/>
              <w:gridCol w:w="1050"/>
              <w:gridCol w:w="1361"/>
              <w:gridCol w:w="1218"/>
            </w:tblGrid>
            <w:tr w:rsidR="002564CE" w:rsidRPr="002564CE" w14:paraId="03B47336" w14:textId="77777777" w:rsidTr="00A3654F">
              <w:trPr>
                <w:trHeight w:val="840"/>
              </w:trPr>
              <w:tc>
                <w:tcPr>
                  <w:tcW w:w="295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882396C" w14:textId="77777777" w:rsidR="002564CE" w:rsidRPr="002564CE" w:rsidRDefault="002564CE" w:rsidP="002564CE">
                  <w:pPr>
                    <w:rPr>
                      <w:rFonts w:cs="Arial"/>
                      <w:b/>
                      <w:bCs/>
                      <w:color w:val="000000"/>
                      <w:sz w:val="20"/>
                      <w:szCs w:val="20"/>
                      <w:lang w:eastAsia="en-GB"/>
                    </w:rPr>
                  </w:pPr>
                  <w:r w:rsidRPr="002564CE">
                    <w:rPr>
                      <w:rFonts w:cs="Arial"/>
                      <w:b/>
                      <w:bCs/>
                      <w:color w:val="000000"/>
                      <w:sz w:val="20"/>
                      <w:szCs w:val="20"/>
                      <w:lang w:eastAsia="en-GB"/>
                    </w:rPr>
                    <w:t>Description</w:t>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6E1A3ED" w14:textId="77777777" w:rsidR="002564CE" w:rsidRPr="002564CE" w:rsidRDefault="002564CE" w:rsidP="002564CE">
                  <w:pPr>
                    <w:jc w:val="center"/>
                    <w:rPr>
                      <w:rFonts w:cs="Arial"/>
                      <w:b/>
                      <w:bCs/>
                      <w:color w:val="000000"/>
                      <w:sz w:val="20"/>
                      <w:szCs w:val="20"/>
                      <w:lang w:eastAsia="en-GB"/>
                    </w:rPr>
                  </w:pPr>
                  <w:r w:rsidRPr="002564CE">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95A7DB6" w14:textId="77777777" w:rsidR="002564CE" w:rsidRPr="002564CE" w:rsidRDefault="002564CE" w:rsidP="002564CE">
                  <w:pPr>
                    <w:jc w:val="center"/>
                    <w:rPr>
                      <w:rFonts w:cs="Arial"/>
                      <w:b/>
                      <w:bCs/>
                      <w:color w:val="000000"/>
                      <w:sz w:val="20"/>
                      <w:szCs w:val="20"/>
                      <w:lang w:eastAsia="en-GB"/>
                    </w:rPr>
                  </w:pPr>
                  <w:r w:rsidRPr="002564CE">
                    <w:rPr>
                      <w:rFonts w:cs="Arial"/>
                      <w:b/>
                      <w:bCs/>
                      <w:color w:val="000000"/>
                      <w:sz w:val="20"/>
                      <w:szCs w:val="20"/>
                      <w:lang w:eastAsia="en-GB"/>
                    </w:rPr>
                    <w:t>Unit Cost Total Value Average per Intervention</w:t>
                  </w:r>
                </w:p>
              </w:tc>
              <w:tc>
                <w:tcPr>
                  <w:tcW w:w="68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9574F3" w14:textId="77777777" w:rsidR="002564CE" w:rsidRPr="002564CE" w:rsidRDefault="002564CE" w:rsidP="002564CE">
                  <w:pPr>
                    <w:jc w:val="center"/>
                    <w:rPr>
                      <w:rFonts w:cs="Arial"/>
                      <w:b/>
                      <w:bCs/>
                      <w:color w:val="000000"/>
                      <w:sz w:val="20"/>
                      <w:szCs w:val="20"/>
                      <w:lang w:eastAsia="en-GB"/>
                    </w:rPr>
                  </w:pPr>
                  <w:r w:rsidRPr="002564CE">
                    <w:rPr>
                      <w:rFonts w:cs="Arial"/>
                      <w:b/>
                      <w:bCs/>
                      <w:color w:val="000000"/>
                      <w:sz w:val="20"/>
                      <w:szCs w:val="20"/>
                      <w:lang w:eastAsia="en-GB"/>
                    </w:rPr>
                    <w:t>£</w:t>
                  </w:r>
                </w:p>
              </w:tc>
            </w:tr>
            <w:tr w:rsidR="00A3654F" w:rsidRPr="002564CE" w14:paraId="0C51A702"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D9D9D9" w:fill="D9D9D9"/>
                  <w:vAlign w:val="center"/>
                </w:tcPr>
                <w:p w14:paraId="3930577C" w14:textId="677110BD"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SD01 Engagement with employer and completed TNA and State Aid where applicable</w:t>
                  </w:r>
                </w:p>
              </w:tc>
              <w:tc>
                <w:tcPr>
                  <w:tcW w:w="592" w:type="pct"/>
                  <w:tcBorders>
                    <w:top w:val="single" w:sz="4" w:space="0" w:color="000000"/>
                    <w:left w:val="single" w:sz="4" w:space="0" w:color="auto"/>
                    <w:bottom w:val="single" w:sz="4" w:space="0" w:color="auto"/>
                    <w:right w:val="single" w:sz="4" w:space="0" w:color="auto"/>
                  </w:tcBorders>
                  <w:shd w:val="clear" w:color="D9D9D9" w:fill="D9D9D9"/>
                  <w:vAlign w:val="center"/>
                </w:tcPr>
                <w:p w14:paraId="0E98F8E1" w14:textId="779BFED2"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252</w:t>
                  </w: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1D90987F" w14:textId="368BA82A"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£150</w:t>
                  </w:r>
                </w:p>
              </w:tc>
              <w:tc>
                <w:tcPr>
                  <w:tcW w:w="687"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4F3701EC" w14:textId="26BF2010"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£37,800</w:t>
                  </w:r>
                </w:p>
              </w:tc>
            </w:tr>
            <w:tr w:rsidR="00A3654F" w:rsidRPr="002564CE" w14:paraId="05590F03"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3CB4856E"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 xml:space="preserve">ST01 Learner Assessment and Plan </w:t>
                  </w:r>
                </w:p>
              </w:tc>
              <w:tc>
                <w:tcPr>
                  <w:tcW w:w="592"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746FAA3E"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1280</w:t>
                  </w:r>
                </w:p>
              </w:tc>
              <w:tc>
                <w:tcPr>
                  <w:tcW w:w="768" w:type="pct"/>
                  <w:tcBorders>
                    <w:top w:val="single" w:sz="4" w:space="0" w:color="000000"/>
                    <w:left w:val="single" w:sz="4" w:space="0" w:color="auto"/>
                    <w:bottom w:val="single" w:sz="4" w:space="0" w:color="auto"/>
                    <w:right w:val="single" w:sz="4" w:space="0" w:color="auto"/>
                  </w:tcBorders>
                  <w:shd w:val="clear" w:color="auto" w:fill="FFFFFF" w:themeFill="background1"/>
                  <w:noWrap/>
                  <w:vAlign w:val="center"/>
                  <w:hideMark/>
                </w:tcPr>
                <w:p w14:paraId="7AE31231"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£400</w:t>
                  </w:r>
                </w:p>
              </w:tc>
              <w:tc>
                <w:tcPr>
                  <w:tcW w:w="687" w:type="pct"/>
                  <w:tcBorders>
                    <w:top w:val="single" w:sz="4" w:space="0" w:color="000000"/>
                    <w:left w:val="single" w:sz="4" w:space="0" w:color="auto"/>
                    <w:bottom w:val="single" w:sz="4" w:space="0" w:color="auto"/>
                    <w:right w:val="single" w:sz="4" w:space="0" w:color="auto"/>
                  </w:tcBorders>
                  <w:shd w:val="clear" w:color="auto" w:fill="FFFFFF" w:themeFill="background1"/>
                  <w:noWrap/>
                  <w:vAlign w:val="center"/>
                  <w:hideMark/>
                </w:tcPr>
                <w:p w14:paraId="743DE3CC"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£512,000</w:t>
                  </w:r>
                </w:p>
              </w:tc>
            </w:tr>
            <w:tr w:rsidR="00A3654F" w:rsidRPr="002564CE" w14:paraId="5CFD0853"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4A189FB"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RQ01 Regulated Learning</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73C40" w14:textId="4B23131D" w:rsidR="00A3654F" w:rsidRPr="002564CE" w:rsidRDefault="00A3654F" w:rsidP="00A3654F">
                  <w:pPr>
                    <w:jc w:val="center"/>
                    <w:rPr>
                      <w:rFonts w:cs="Arial"/>
                      <w:sz w:val="20"/>
                      <w:szCs w:val="20"/>
                      <w:lang w:eastAsia="en-GB"/>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0F2376" w14:textId="0F3D3F34" w:rsidR="00A3654F" w:rsidRPr="002564CE" w:rsidRDefault="00A3654F" w:rsidP="00A3654F">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D05942"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£759,600</w:t>
                  </w:r>
                </w:p>
              </w:tc>
            </w:tr>
            <w:tr w:rsidR="00A3654F" w:rsidRPr="002564CE" w14:paraId="7EE28F59"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72353FB3"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NR01 Non Regulated Activity</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9B746" w14:textId="1BA11F5F" w:rsidR="00A3654F" w:rsidRPr="002564CE" w:rsidRDefault="00A3654F" w:rsidP="00A3654F">
                  <w:pPr>
                    <w:jc w:val="center"/>
                    <w:rPr>
                      <w:rFonts w:cs="Arial"/>
                      <w:sz w:val="20"/>
                      <w:szCs w:val="20"/>
                      <w:lang w:eastAsia="en-GB"/>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59055E" w14:textId="3BAE7081" w:rsidR="00A3654F" w:rsidRPr="002564CE" w:rsidRDefault="00A3654F" w:rsidP="00A3654F">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2FDA9E"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£509,600</w:t>
                  </w:r>
                </w:p>
              </w:tc>
            </w:tr>
            <w:tr w:rsidR="00A3654F" w:rsidRPr="002564CE" w14:paraId="2A153788"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007C403"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PG01 Progression Paid Employment (EMP)</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77DB6" w14:textId="77777777" w:rsidR="00A3654F" w:rsidRPr="002564CE" w:rsidRDefault="00A3654F" w:rsidP="00A3654F">
                  <w:pPr>
                    <w:jc w:val="center"/>
                    <w:rPr>
                      <w:rFonts w:cs="Arial"/>
                      <w:sz w:val="20"/>
                      <w:szCs w:val="20"/>
                      <w:lang w:eastAsia="en-GB"/>
                    </w:rPr>
                  </w:pPr>
                  <w:r w:rsidRPr="002564CE">
                    <w:rPr>
                      <w:rFonts w:cs="Arial"/>
                      <w:sz w:val="20"/>
                      <w:szCs w:val="20"/>
                      <w:lang w:eastAsia="en-GB"/>
                    </w:rPr>
                    <w:t>55</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9E61B2"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16B471"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£22,000</w:t>
                  </w:r>
                </w:p>
              </w:tc>
            </w:tr>
            <w:tr w:rsidR="00A3654F" w:rsidRPr="002564CE" w14:paraId="6F9F10CB"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0B002624"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PG03 Progression Education (EDU)</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3DC5E" w14:textId="77777777" w:rsidR="00A3654F" w:rsidRPr="002564CE" w:rsidRDefault="00A3654F" w:rsidP="00A3654F">
                  <w:pPr>
                    <w:jc w:val="center"/>
                    <w:rPr>
                      <w:rFonts w:cs="Arial"/>
                      <w:sz w:val="20"/>
                      <w:szCs w:val="20"/>
                      <w:lang w:eastAsia="en-GB"/>
                    </w:rPr>
                  </w:pPr>
                  <w:r w:rsidRPr="002564CE">
                    <w:rPr>
                      <w:rFonts w:cs="Arial"/>
                      <w:sz w:val="20"/>
                      <w:szCs w:val="20"/>
                      <w:lang w:eastAsia="en-GB"/>
                    </w:rPr>
                    <w:t>60</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E9B8D9"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65273D"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£24,000</w:t>
                  </w:r>
                </w:p>
              </w:tc>
            </w:tr>
            <w:tr w:rsidR="00A3654F" w:rsidRPr="002564CE" w14:paraId="1E1C8F3F"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4544072"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PG04 Progression Apprenticeship (EDU)</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92343" w14:textId="77777777" w:rsidR="00A3654F" w:rsidRPr="002564CE" w:rsidRDefault="00A3654F" w:rsidP="00A3654F">
                  <w:pPr>
                    <w:jc w:val="center"/>
                    <w:rPr>
                      <w:rFonts w:cs="Arial"/>
                      <w:sz w:val="20"/>
                      <w:szCs w:val="20"/>
                      <w:lang w:eastAsia="en-GB"/>
                    </w:rPr>
                  </w:pPr>
                  <w:r w:rsidRPr="002564CE">
                    <w:rPr>
                      <w:rFonts w:cs="Arial"/>
                      <w:sz w:val="20"/>
                      <w:szCs w:val="20"/>
                      <w:lang w:eastAsia="en-GB"/>
                    </w:rPr>
                    <w:t>110</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0AB6F9"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1A758D"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£44,000</w:t>
                  </w:r>
                </w:p>
              </w:tc>
            </w:tr>
            <w:tr w:rsidR="00A3654F" w:rsidRPr="002564CE" w14:paraId="789A4F3B"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48B02274"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SU01 Sustained Employment 3 Months</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68952" w14:textId="77777777" w:rsidR="00A3654F" w:rsidRPr="002564CE" w:rsidRDefault="00A3654F" w:rsidP="00A3654F">
                  <w:pPr>
                    <w:jc w:val="center"/>
                    <w:rPr>
                      <w:rFonts w:cs="Arial"/>
                      <w:sz w:val="20"/>
                      <w:szCs w:val="20"/>
                      <w:lang w:eastAsia="en-GB"/>
                    </w:rPr>
                  </w:pPr>
                  <w:r w:rsidRPr="002564CE">
                    <w:rPr>
                      <w:rFonts w:cs="Arial"/>
                      <w:sz w:val="20"/>
                      <w:szCs w:val="20"/>
                      <w:lang w:eastAsia="en-GB"/>
                    </w:rPr>
                    <w:t>45</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6EC5B6"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£250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A3B66D"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£11,250</w:t>
                  </w:r>
                </w:p>
              </w:tc>
            </w:tr>
            <w:tr w:rsidR="00A3654F" w:rsidRPr="002564CE" w14:paraId="3762CBDA"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52DE9041"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SU04 Sustained Apprenticeship 3 Months</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0F756" w14:textId="77777777" w:rsidR="00A3654F" w:rsidRPr="002564CE" w:rsidRDefault="00A3654F" w:rsidP="00A3654F">
                  <w:pPr>
                    <w:jc w:val="center"/>
                    <w:rPr>
                      <w:rFonts w:cs="Arial"/>
                      <w:sz w:val="20"/>
                      <w:szCs w:val="20"/>
                      <w:lang w:eastAsia="en-GB"/>
                    </w:rPr>
                  </w:pPr>
                  <w:r w:rsidRPr="002564CE">
                    <w:rPr>
                      <w:rFonts w:cs="Arial"/>
                      <w:sz w:val="20"/>
                      <w:szCs w:val="20"/>
                      <w:lang w:eastAsia="en-GB"/>
                    </w:rPr>
                    <w:t>95</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2D8366"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£250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169BC7"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£23,750</w:t>
                  </w:r>
                </w:p>
              </w:tc>
            </w:tr>
            <w:tr w:rsidR="00A3654F" w:rsidRPr="002564CE" w14:paraId="33788185"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64334AA0" w14:textId="021858C4"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SD02 In work progression e.g. increased hours or responsibilities, promotion</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2D390" w14:textId="77777777" w:rsidR="00A3654F" w:rsidRPr="002564CE" w:rsidRDefault="00A3654F" w:rsidP="00A3654F">
                  <w:pPr>
                    <w:jc w:val="center"/>
                    <w:rPr>
                      <w:rFonts w:cs="Arial"/>
                      <w:sz w:val="20"/>
                      <w:szCs w:val="20"/>
                      <w:lang w:eastAsia="en-GB"/>
                    </w:rPr>
                  </w:pPr>
                  <w:r w:rsidRPr="002564CE">
                    <w:rPr>
                      <w:rFonts w:cs="Arial"/>
                      <w:sz w:val="20"/>
                      <w:szCs w:val="20"/>
                      <w:lang w:eastAsia="en-GB"/>
                    </w:rPr>
                    <w:t>313</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3B0352"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FB299E"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£125,200</w:t>
                  </w:r>
                </w:p>
              </w:tc>
            </w:tr>
            <w:tr w:rsidR="00A3654F" w:rsidRPr="002564CE" w14:paraId="59E0E625" w14:textId="77777777" w:rsidTr="00A3654F">
              <w:trPr>
                <w:trHeight w:val="455"/>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310D8D2E"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SD03 12 week Learning Action Plan</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DEA96" w14:textId="77777777" w:rsidR="00A3654F" w:rsidRPr="002564CE" w:rsidRDefault="00A3654F" w:rsidP="00A3654F">
                  <w:pPr>
                    <w:jc w:val="center"/>
                    <w:rPr>
                      <w:rFonts w:cs="Arial"/>
                      <w:sz w:val="20"/>
                      <w:szCs w:val="20"/>
                      <w:lang w:eastAsia="en-GB"/>
                    </w:rPr>
                  </w:pPr>
                  <w:r w:rsidRPr="002564CE">
                    <w:rPr>
                      <w:rFonts w:cs="Arial"/>
                      <w:sz w:val="20"/>
                      <w:szCs w:val="20"/>
                      <w:lang w:eastAsia="en-GB"/>
                    </w:rPr>
                    <w:t>1151</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4D6445"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£200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0C7492"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£230,200</w:t>
                  </w:r>
                </w:p>
              </w:tc>
            </w:tr>
            <w:tr w:rsidR="00A3654F" w:rsidRPr="002564CE" w14:paraId="42E4E13B" w14:textId="77777777" w:rsidTr="00A3654F">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3EA02DE" w14:textId="77777777" w:rsidR="00A3654F" w:rsidRPr="002564CE" w:rsidRDefault="00A3654F" w:rsidP="00A3654F">
                  <w:pPr>
                    <w:rPr>
                      <w:rFonts w:cs="Arial"/>
                      <w:color w:val="000000"/>
                      <w:sz w:val="20"/>
                      <w:szCs w:val="20"/>
                      <w:lang w:eastAsia="en-GB"/>
                    </w:rPr>
                  </w:pPr>
                  <w:r w:rsidRPr="002564CE">
                    <w:rPr>
                      <w:rFonts w:cs="Arial"/>
                      <w:color w:val="000000"/>
                      <w:sz w:val="20"/>
                      <w:szCs w:val="20"/>
                      <w:lang w:eastAsia="en-GB"/>
                    </w:rPr>
                    <w:t>Total</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CC7ED" w14:textId="77777777" w:rsidR="00A3654F" w:rsidRPr="002564CE" w:rsidRDefault="00A3654F" w:rsidP="00A3654F">
                  <w:pPr>
                    <w:jc w:val="center"/>
                    <w:rPr>
                      <w:rFonts w:cs="Arial"/>
                      <w:sz w:val="20"/>
                      <w:szCs w:val="20"/>
                      <w:lang w:eastAsia="en-GB"/>
                    </w:rPr>
                  </w:pPr>
                  <w:r w:rsidRPr="002564CE">
                    <w:rPr>
                      <w:rFonts w:cs="Arial"/>
                      <w:sz w:val="20"/>
                      <w:szCs w:val="20"/>
                      <w:lang w:eastAsia="en-GB"/>
                    </w:rPr>
                    <w:t> </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EC1AA" w14:textId="6CDF3C8E" w:rsidR="00A3654F" w:rsidRPr="002564CE" w:rsidRDefault="00A3654F" w:rsidP="00A3654F">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662E" w14:textId="77777777" w:rsidR="00A3654F" w:rsidRPr="002564CE" w:rsidRDefault="00A3654F" w:rsidP="00A3654F">
                  <w:pPr>
                    <w:jc w:val="center"/>
                    <w:rPr>
                      <w:rFonts w:cs="Arial"/>
                      <w:color w:val="000000"/>
                      <w:sz w:val="20"/>
                      <w:szCs w:val="20"/>
                      <w:lang w:eastAsia="en-GB"/>
                    </w:rPr>
                  </w:pPr>
                  <w:r w:rsidRPr="002564CE">
                    <w:rPr>
                      <w:rFonts w:cs="Arial"/>
                      <w:color w:val="000000"/>
                      <w:sz w:val="20"/>
                      <w:szCs w:val="20"/>
                      <w:lang w:eastAsia="en-GB"/>
                    </w:rPr>
                    <w:t>£2,299,400</w:t>
                  </w:r>
                </w:p>
              </w:tc>
            </w:tr>
          </w:tbl>
          <w:p w14:paraId="7B9150A3" w14:textId="77777777" w:rsidR="002564CE" w:rsidRDefault="002564CE" w:rsidP="00342B9A">
            <w:pPr>
              <w:pStyle w:val="ListParagraph"/>
              <w:ind w:left="29"/>
              <w:rPr>
                <w:rFonts w:cs="Arial"/>
                <w:b/>
              </w:rPr>
            </w:pPr>
          </w:p>
          <w:p w14:paraId="0EB0F7A1" w14:textId="5235C4B7" w:rsidR="00344FA1" w:rsidRPr="002564CE" w:rsidRDefault="00344FA1" w:rsidP="002564CE">
            <w:pPr>
              <w:rPr>
                <w:rFonts w:cs="Arial"/>
              </w:rPr>
            </w:pPr>
          </w:p>
        </w:tc>
      </w:tr>
    </w:tbl>
    <w:p w14:paraId="669ED1FF" w14:textId="77777777" w:rsidR="00A005EF" w:rsidRDefault="00A005EF"/>
    <w:p w14:paraId="6EECEDAC" w14:textId="77777777" w:rsidR="000D696F" w:rsidRDefault="000D696F"/>
    <w:p w14:paraId="1266C803" w14:textId="77777777" w:rsidR="000D696F" w:rsidRDefault="000D696F"/>
    <w:p w14:paraId="0C13DD8E" w14:textId="77777777" w:rsidR="000D696F" w:rsidRDefault="000D696F"/>
    <w:p w14:paraId="7127487B" w14:textId="77777777" w:rsidR="000D696F" w:rsidRDefault="000D696F"/>
    <w:p w14:paraId="0B1483DC" w14:textId="77777777" w:rsidR="000D696F" w:rsidRDefault="000D696F"/>
    <w:p w14:paraId="2D133510" w14:textId="77777777" w:rsidR="000D696F" w:rsidRDefault="000D696F"/>
    <w:p w14:paraId="54E76BBF" w14:textId="77777777" w:rsidR="000D696F" w:rsidRDefault="000D696F"/>
    <w:p w14:paraId="4D1D5C6C" w14:textId="77777777" w:rsidR="000D696F" w:rsidRDefault="000D696F"/>
    <w:p w14:paraId="7A6F737F" w14:textId="77777777" w:rsidR="000D696F" w:rsidRDefault="000D696F"/>
    <w:p w14:paraId="20AECE4B" w14:textId="77777777" w:rsidR="000D696F" w:rsidRDefault="000D696F"/>
    <w:p w14:paraId="6D2CD029" w14:textId="77777777" w:rsidR="000D696F" w:rsidRDefault="000D696F"/>
    <w:p w14:paraId="6B3AA895" w14:textId="77777777" w:rsidR="000D696F" w:rsidRDefault="000D696F"/>
    <w:p w14:paraId="4462475A" w14:textId="77777777" w:rsidR="000D696F" w:rsidRDefault="000D696F"/>
    <w:p w14:paraId="09581ED7" w14:textId="77777777" w:rsidR="000D696F" w:rsidRDefault="000D696F"/>
    <w:p w14:paraId="14A3DB1A" w14:textId="77777777" w:rsidR="000D696F" w:rsidRDefault="000D696F"/>
    <w:p w14:paraId="6D192260" w14:textId="77777777" w:rsidR="000D696F" w:rsidRDefault="000D696F"/>
    <w:p w14:paraId="7848A3F9" w14:textId="77777777" w:rsidR="000D696F" w:rsidRDefault="000D696F">
      <w:bookmarkStart w:id="0" w:name="_GoBack"/>
      <w:bookmarkEnd w:id="0"/>
    </w:p>
    <w:sectPr w:rsidR="000D696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4D0B2" w14:textId="77777777" w:rsidR="001911DA" w:rsidRDefault="001911DA">
      <w:r>
        <w:separator/>
      </w:r>
    </w:p>
  </w:endnote>
  <w:endnote w:type="continuationSeparator" w:id="0">
    <w:p w14:paraId="4BE6DE12" w14:textId="77777777" w:rsidR="001911DA" w:rsidRDefault="001911DA">
      <w:r>
        <w:continuationSeparator/>
      </w:r>
    </w:p>
  </w:endnote>
  <w:endnote w:type="continuationNotice" w:id="1">
    <w:p w14:paraId="68801E41" w14:textId="77777777" w:rsidR="001911DA" w:rsidRDefault="0019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0A9CF2E" w14:textId="77777777" w:rsidR="000D2730" w:rsidRDefault="000D2730">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D2730" w14:paraId="777CFC2A" w14:textId="77777777" w:rsidTr="009808AC">
          <w:tc>
            <w:tcPr>
              <w:tcW w:w="4908" w:type="dxa"/>
            </w:tcPr>
            <w:p w14:paraId="5D7DE4D0" w14:textId="46D185D8" w:rsidR="000D2730" w:rsidRDefault="000D2730" w:rsidP="009808AC">
              <w:pPr>
                <w:pStyle w:val="Footer"/>
              </w:pPr>
            </w:p>
          </w:tc>
          <w:tc>
            <w:tcPr>
              <w:tcW w:w="3869" w:type="dxa"/>
            </w:tcPr>
            <w:p w14:paraId="41BFD5E1" w14:textId="77777777" w:rsidR="000D2730" w:rsidRDefault="00756078" w:rsidP="009808AC">
              <w:pPr>
                <w:pStyle w:val="Footer"/>
                <w:jc w:val="right"/>
              </w:pPr>
              <w:r>
                <w:rPr>
                  <w:b/>
                  <w:bCs/>
                </w:rPr>
                <w:fldChar w:fldCharType="begin"/>
              </w:r>
              <w:r w:rsidR="000D2730">
                <w:rPr>
                  <w:b/>
                  <w:bCs/>
                </w:rPr>
                <w:instrText xml:space="preserve"> PAGE  \* Arabic  \* MERGEFORMAT </w:instrText>
              </w:r>
              <w:r>
                <w:rPr>
                  <w:b/>
                  <w:bCs/>
                </w:rPr>
                <w:fldChar w:fldCharType="separate"/>
              </w:r>
              <w:r w:rsidR="001941DC">
                <w:rPr>
                  <w:b/>
                  <w:bCs/>
                  <w:noProof/>
                </w:rPr>
                <w:t>12</w:t>
              </w:r>
              <w:r>
                <w:rPr>
                  <w:b/>
                  <w:bCs/>
                </w:rPr>
                <w:fldChar w:fldCharType="end"/>
              </w:r>
              <w:r w:rsidR="000D2730">
                <w:t xml:space="preserve"> of </w:t>
              </w:r>
              <w:r w:rsidR="001911DA">
                <w:fldChar w:fldCharType="begin"/>
              </w:r>
              <w:r w:rsidR="001911DA">
                <w:instrText xml:space="preserve"> NUMPAGES  \* Arabic  \* MERGEFORMAT </w:instrText>
              </w:r>
              <w:r w:rsidR="001911DA">
                <w:fldChar w:fldCharType="separate"/>
              </w:r>
              <w:r w:rsidR="001941DC" w:rsidRPr="001941DC">
                <w:rPr>
                  <w:b/>
                  <w:bCs/>
                  <w:noProof/>
                </w:rPr>
                <w:t>13</w:t>
              </w:r>
              <w:r w:rsidR="001911DA">
                <w:rPr>
                  <w:b/>
                  <w:bCs/>
                  <w:noProof/>
                </w:rPr>
                <w:fldChar w:fldCharType="end"/>
              </w:r>
            </w:p>
          </w:tc>
        </w:tr>
      </w:tbl>
      <w:p w14:paraId="10E2D8E3" w14:textId="77777777" w:rsidR="000D2730" w:rsidRDefault="001911DA">
        <w:pPr>
          <w:pStyle w:val="Footer"/>
          <w:jc w:val="right"/>
        </w:pPr>
      </w:p>
    </w:sdtContent>
  </w:sdt>
  <w:p w14:paraId="69A7393B" w14:textId="77777777" w:rsidR="000D2730" w:rsidRDefault="000D2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F418B" w14:textId="77777777" w:rsidR="001911DA" w:rsidRDefault="001911DA">
      <w:r>
        <w:separator/>
      </w:r>
    </w:p>
  </w:footnote>
  <w:footnote w:type="continuationSeparator" w:id="0">
    <w:p w14:paraId="0D7E9694" w14:textId="77777777" w:rsidR="001911DA" w:rsidRDefault="001911DA">
      <w:r>
        <w:continuationSeparator/>
      </w:r>
    </w:p>
  </w:footnote>
  <w:footnote w:type="continuationNotice" w:id="1">
    <w:p w14:paraId="1A01EDF1" w14:textId="77777777" w:rsidR="001911DA" w:rsidRDefault="001911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802F4F0" w14:textId="77777777" w:rsidR="000D2730" w:rsidRDefault="001911DA">
        <w:pPr>
          <w:pStyle w:val="Header"/>
        </w:pPr>
        <w:r>
          <w:rPr>
            <w:noProof/>
            <w:lang w:val="en-US"/>
          </w:rPr>
          <w:pict w14:anchorId="6C7F4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DA03FE"/>
    <w:multiLevelType w:val="hybridMultilevel"/>
    <w:tmpl w:val="B3E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5D"/>
    <w:multiLevelType w:val="hybridMultilevel"/>
    <w:tmpl w:val="870EB2F2"/>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248123E"/>
    <w:multiLevelType w:val="hybridMultilevel"/>
    <w:tmpl w:val="FD80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61EB1"/>
    <w:multiLevelType w:val="hybridMultilevel"/>
    <w:tmpl w:val="C9F8B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920E1E"/>
    <w:multiLevelType w:val="hybridMultilevel"/>
    <w:tmpl w:val="B232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A1011"/>
    <w:multiLevelType w:val="hybridMultilevel"/>
    <w:tmpl w:val="409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74492D"/>
    <w:multiLevelType w:val="hybridMultilevel"/>
    <w:tmpl w:val="EEA6E28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4" w15:restartNumberingAfterBreak="0">
    <w:nsid w:val="561F1C38"/>
    <w:multiLevelType w:val="hybridMultilevel"/>
    <w:tmpl w:val="9F4E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46C97"/>
    <w:multiLevelType w:val="hybridMultilevel"/>
    <w:tmpl w:val="3322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116EC"/>
    <w:multiLevelType w:val="hybridMultilevel"/>
    <w:tmpl w:val="600E4CDE"/>
    <w:lvl w:ilvl="0" w:tplc="6A189A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8" w15:restartNumberingAfterBreak="0">
    <w:nsid w:val="67AF7657"/>
    <w:multiLevelType w:val="hybridMultilevel"/>
    <w:tmpl w:val="FDF8A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6A1FA0"/>
    <w:multiLevelType w:val="hybridMultilevel"/>
    <w:tmpl w:val="6ED4458E"/>
    <w:lvl w:ilvl="0" w:tplc="1AC20E28">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0"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17"/>
  </w:num>
  <w:num w:numId="4">
    <w:abstractNumId w:val="17"/>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3"/>
  </w:num>
  <w:num w:numId="11">
    <w:abstractNumId w:val="12"/>
  </w:num>
  <w:num w:numId="12">
    <w:abstractNumId w:val="2"/>
  </w:num>
  <w:num w:numId="13">
    <w:abstractNumId w:val="9"/>
  </w:num>
  <w:num w:numId="14">
    <w:abstractNumId w:val="23"/>
  </w:num>
  <w:num w:numId="15">
    <w:abstractNumId w:val="8"/>
  </w:num>
  <w:num w:numId="16">
    <w:abstractNumId w:val="20"/>
  </w:num>
  <w:num w:numId="17">
    <w:abstractNumId w:val="10"/>
  </w:num>
  <w:num w:numId="18">
    <w:abstractNumId w:val="6"/>
  </w:num>
  <w:num w:numId="19">
    <w:abstractNumId w:val="18"/>
  </w:num>
  <w:num w:numId="20">
    <w:abstractNumId w:val="19"/>
  </w:num>
  <w:num w:numId="21">
    <w:abstractNumId w:val="15"/>
  </w:num>
  <w:num w:numId="22">
    <w:abstractNumId w:val="16"/>
  </w:num>
  <w:num w:numId="23">
    <w:abstractNumId w:val="14"/>
  </w:num>
  <w:num w:numId="24">
    <w:abstractNumId w:val="1"/>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34E"/>
    <w:rsid w:val="000008F9"/>
    <w:rsid w:val="0000772D"/>
    <w:rsid w:val="00014A96"/>
    <w:rsid w:val="00023EEC"/>
    <w:rsid w:val="000241A5"/>
    <w:rsid w:val="00025309"/>
    <w:rsid w:val="00025BA3"/>
    <w:rsid w:val="00025EF8"/>
    <w:rsid w:val="000262AC"/>
    <w:rsid w:val="00027A87"/>
    <w:rsid w:val="000304B2"/>
    <w:rsid w:val="00030CDC"/>
    <w:rsid w:val="00031747"/>
    <w:rsid w:val="00033BE9"/>
    <w:rsid w:val="00034C95"/>
    <w:rsid w:val="000418EE"/>
    <w:rsid w:val="000419AD"/>
    <w:rsid w:val="000426C3"/>
    <w:rsid w:val="0004440A"/>
    <w:rsid w:val="00044B29"/>
    <w:rsid w:val="00045543"/>
    <w:rsid w:val="000457C3"/>
    <w:rsid w:val="0004585A"/>
    <w:rsid w:val="00045DF4"/>
    <w:rsid w:val="00055B31"/>
    <w:rsid w:val="00061405"/>
    <w:rsid w:val="000616F5"/>
    <w:rsid w:val="00061AE9"/>
    <w:rsid w:val="00061C01"/>
    <w:rsid w:val="00065977"/>
    <w:rsid w:val="0006613A"/>
    <w:rsid w:val="0006724D"/>
    <w:rsid w:val="0007093F"/>
    <w:rsid w:val="000730F1"/>
    <w:rsid w:val="0007312E"/>
    <w:rsid w:val="00077610"/>
    <w:rsid w:val="00087B1E"/>
    <w:rsid w:val="00090908"/>
    <w:rsid w:val="000935EF"/>
    <w:rsid w:val="00094335"/>
    <w:rsid w:val="0009486D"/>
    <w:rsid w:val="000976D1"/>
    <w:rsid w:val="000A04D2"/>
    <w:rsid w:val="000A0564"/>
    <w:rsid w:val="000A0728"/>
    <w:rsid w:val="000A274F"/>
    <w:rsid w:val="000A5C48"/>
    <w:rsid w:val="000A6802"/>
    <w:rsid w:val="000B07A1"/>
    <w:rsid w:val="000B41E7"/>
    <w:rsid w:val="000B44ED"/>
    <w:rsid w:val="000B4595"/>
    <w:rsid w:val="000B4E0D"/>
    <w:rsid w:val="000B79C5"/>
    <w:rsid w:val="000C0B90"/>
    <w:rsid w:val="000C1CF5"/>
    <w:rsid w:val="000C4E1D"/>
    <w:rsid w:val="000C7A51"/>
    <w:rsid w:val="000D0395"/>
    <w:rsid w:val="000D2730"/>
    <w:rsid w:val="000D3936"/>
    <w:rsid w:val="000D4283"/>
    <w:rsid w:val="000D51DE"/>
    <w:rsid w:val="000D696F"/>
    <w:rsid w:val="000E4725"/>
    <w:rsid w:val="000E66D3"/>
    <w:rsid w:val="000F0F49"/>
    <w:rsid w:val="000F1295"/>
    <w:rsid w:val="000F1BF3"/>
    <w:rsid w:val="000F336E"/>
    <w:rsid w:val="0010113E"/>
    <w:rsid w:val="00101C79"/>
    <w:rsid w:val="00105A7C"/>
    <w:rsid w:val="00110113"/>
    <w:rsid w:val="00111F99"/>
    <w:rsid w:val="00116380"/>
    <w:rsid w:val="0012138E"/>
    <w:rsid w:val="00123C60"/>
    <w:rsid w:val="00131443"/>
    <w:rsid w:val="0013204A"/>
    <w:rsid w:val="00133A11"/>
    <w:rsid w:val="00136327"/>
    <w:rsid w:val="00137737"/>
    <w:rsid w:val="00141D8B"/>
    <w:rsid w:val="00143A7D"/>
    <w:rsid w:val="0014799D"/>
    <w:rsid w:val="0015011A"/>
    <w:rsid w:val="001535BC"/>
    <w:rsid w:val="001545B4"/>
    <w:rsid w:val="00171CCB"/>
    <w:rsid w:val="0017418C"/>
    <w:rsid w:val="00174E73"/>
    <w:rsid w:val="00176F99"/>
    <w:rsid w:val="00180152"/>
    <w:rsid w:val="001815F2"/>
    <w:rsid w:val="00186B1F"/>
    <w:rsid w:val="001911DA"/>
    <w:rsid w:val="001913DF"/>
    <w:rsid w:val="00191EFE"/>
    <w:rsid w:val="0019279D"/>
    <w:rsid w:val="001931FA"/>
    <w:rsid w:val="001941DC"/>
    <w:rsid w:val="00194CEF"/>
    <w:rsid w:val="00195C99"/>
    <w:rsid w:val="0019614C"/>
    <w:rsid w:val="001A0525"/>
    <w:rsid w:val="001A1174"/>
    <w:rsid w:val="001A34A6"/>
    <w:rsid w:val="001A4B05"/>
    <w:rsid w:val="001A4B42"/>
    <w:rsid w:val="001A5133"/>
    <w:rsid w:val="001B0B95"/>
    <w:rsid w:val="001B180A"/>
    <w:rsid w:val="001C0F4B"/>
    <w:rsid w:val="001C5ABA"/>
    <w:rsid w:val="001C6BE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1E13"/>
    <w:rsid w:val="002325E4"/>
    <w:rsid w:val="00234B05"/>
    <w:rsid w:val="002369B8"/>
    <w:rsid w:val="00236EB2"/>
    <w:rsid w:val="00244732"/>
    <w:rsid w:val="00246ACC"/>
    <w:rsid w:val="0025417A"/>
    <w:rsid w:val="00254DC6"/>
    <w:rsid w:val="002564CE"/>
    <w:rsid w:val="00261A57"/>
    <w:rsid w:val="00261BD3"/>
    <w:rsid w:val="00271614"/>
    <w:rsid w:val="00272D93"/>
    <w:rsid w:val="00273291"/>
    <w:rsid w:val="002742B8"/>
    <w:rsid w:val="00274C31"/>
    <w:rsid w:val="00274F72"/>
    <w:rsid w:val="00275518"/>
    <w:rsid w:val="00275DF2"/>
    <w:rsid w:val="00281694"/>
    <w:rsid w:val="0028229D"/>
    <w:rsid w:val="002833D9"/>
    <w:rsid w:val="00284406"/>
    <w:rsid w:val="00294130"/>
    <w:rsid w:val="00294FCA"/>
    <w:rsid w:val="002A10EA"/>
    <w:rsid w:val="002A4103"/>
    <w:rsid w:val="002A5006"/>
    <w:rsid w:val="002A5E6B"/>
    <w:rsid w:val="002B2730"/>
    <w:rsid w:val="002B2B9C"/>
    <w:rsid w:val="002B77D9"/>
    <w:rsid w:val="002B7967"/>
    <w:rsid w:val="002C3DD0"/>
    <w:rsid w:val="002C62CF"/>
    <w:rsid w:val="002C72A2"/>
    <w:rsid w:val="002D5A8E"/>
    <w:rsid w:val="002D7D91"/>
    <w:rsid w:val="002E09E9"/>
    <w:rsid w:val="002E1BA6"/>
    <w:rsid w:val="002E25F4"/>
    <w:rsid w:val="002E3B40"/>
    <w:rsid w:val="002E3C60"/>
    <w:rsid w:val="002E53B9"/>
    <w:rsid w:val="002F2910"/>
    <w:rsid w:val="002F4192"/>
    <w:rsid w:val="002F67EA"/>
    <w:rsid w:val="002F70E9"/>
    <w:rsid w:val="002F71DB"/>
    <w:rsid w:val="002F7E96"/>
    <w:rsid w:val="00301CA8"/>
    <w:rsid w:val="003035E8"/>
    <w:rsid w:val="00303609"/>
    <w:rsid w:val="00303EFB"/>
    <w:rsid w:val="003045E2"/>
    <w:rsid w:val="00305E24"/>
    <w:rsid w:val="00307FC5"/>
    <w:rsid w:val="0031325C"/>
    <w:rsid w:val="003146D9"/>
    <w:rsid w:val="00320393"/>
    <w:rsid w:val="003242A9"/>
    <w:rsid w:val="00324652"/>
    <w:rsid w:val="00325BC2"/>
    <w:rsid w:val="00325EB2"/>
    <w:rsid w:val="0032618D"/>
    <w:rsid w:val="00332E13"/>
    <w:rsid w:val="003341FC"/>
    <w:rsid w:val="003372BE"/>
    <w:rsid w:val="0034251F"/>
    <w:rsid w:val="00342B9A"/>
    <w:rsid w:val="003436BF"/>
    <w:rsid w:val="003437A8"/>
    <w:rsid w:val="00343D4C"/>
    <w:rsid w:val="003441FF"/>
    <w:rsid w:val="00344FA1"/>
    <w:rsid w:val="003531F2"/>
    <w:rsid w:val="0035514D"/>
    <w:rsid w:val="00355DE0"/>
    <w:rsid w:val="00363111"/>
    <w:rsid w:val="0036417A"/>
    <w:rsid w:val="00365815"/>
    <w:rsid w:val="00370ADD"/>
    <w:rsid w:val="003711BA"/>
    <w:rsid w:val="00372BC6"/>
    <w:rsid w:val="00375F92"/>
    <w:rsid w:val="00376B4D"/>
    <w:rsid w:val="003815F3"/>
    <w:rsid w:val="003817E6"/>
    <w:rsid w:val="00384AE2"/>
    <w:rsid w:val="00387781"/>
    <w:rsid w:val="00391879"/>
    <w:rsid w:val="00394F36"/>
    <w:rsid w:val="003A017D"/>
    <w:rsid w:val="003A14A4"/>
    <w:rsid w:val="003A3761"/>
    <w:rsid w:val="003A457D"/>
    <w:rsid w:val="003A4747"/>
    <w:rsid w:val="003A4850"/>
    <w:rsid w:val="003A703E"/>
    <w:rsid w:val="003A723F"/>
    <w:rsid w:val="003B0CB7"/>
    <w:rsid w:val="003B1617"/>
    <w:rsid w:val="003B6ACC"/>
    <w:rsid w:val="003B6D47"/>
    <w:rsid w:val="003C070A"/>
    <w:rsid w:val="003C218D"/>
    <w:rsid w:val="003C3FC1"/>
    <w:rsid w:val="003D0098"/>
    <w:rsid w:val="003D5547"/>
    <w:rsid w:val="003D58B2"/>
    <w:rsid w:val="003D5D97"/>
    <w:rsid w:val="003E3DEA"/>
    <w:rsid w:val="003E657D"/>
    <w:rsid w:val="003F57F0"/>
    <w:rsid w:val="00404490"/>
    <w:rsid w:val="004050CC"/>
    <w:rsid w:val="004076CC"/>
    <w:rsid w:val="00407ED0"/>
    <w:rsid w:val="00410EF1"/>
    <w:rsid w:val="00412EFF"/>
    <w:rsid w:val="0041542B"/>
    <w:rsid w:val="00415AB1"/>
    <w:rsid w:val="00416BE3"/>
    <w:rsid w:val="00423182"/>
    <w:rsid w:val="004241A1"/>
    <w:rsid w:val="004304A7"/>
    <w:rsid w:val="00430AA9"/>
    <w:rsid w:val="004404D5"/>
    <w:rsid w:val="0044066C"/>
    <w:rsid w:val="0044287C"/>
    <w:rsid w:val="00442DA3"/>
    <w:rsid w:val="00444DB8"/>
    <w:rsid w:val="00447E3D"/>
    <w:rsid w:val="00447EA1"/>
    <w:rsid w:val="00454193"/>
    <w:rsid w:val="00454504"/>
    <w:rsid w:val="004574FF"/>
    <w:rsid w:val="00457BC3"/>
    <w:rsid w:val="00464432"/>
    <w:rsid w:val="00464787"/>
    <w:rsid w:val="004647A5"/>
    <w:rsid w:val="00471029"/>
    <w:rsid w:val="00475425"/>
    <w:rsid w:val="00475879"/>
    <w:rsid w:val="004815E5"/>
    <w:rsid w:val="00481623"/>
    <w:rsid w:val="004825CA"/>
    <w:rsid w:val="004A2467"/>
    <w:rsid w:val="004A5EE0"/>
    <w:rsid w:val="004B6441"/>
    <w:rsid w:val="004B698A"/>
    <w:rsid w:val="004B701F"/>
    <w:rsid w:val="004B7AFB"/>
    <w:rsid w:val="004B7B72"/>
    <w:rsid w:val="004C11DD"/>
    <w:rsid w:val="004C5399"/>
    <w:rsid w:val="004C6E5B"/>
    <w:rsid w:val="004C726D"/>
    <w:rsid w:val="004C7C23"/>
    <w:rsid w:val="004D0509"/>
    <w:rsid w:val="004D1EA6"/>
    <w:rsid w:val="004D45FA"/>
    <w:rsid w:val="004D7820"/>
    <w:rsid w:val="004E5C17"/>
    <w:rsid w:val="0050002F"/>
    <w:rsid w:val="005005F6"/>
    <w:rsid w:val="0050287E"/>
    <w:rsid w:val="00503222"/>
    <w:rsid w:val="00503817"/>
    <w:rsid w:val="0050687A"/>
    <w:rsid w:val="0051127E"/>
    <w:rsid w:val="00512C44"/>
    <w:rsid w:val="0051414C"/>
    <w:rsid w:val="00515602"/>
    <w:rsid w:val="00517252"/>
    <w:rsid w:val="0052301F"/>
    <w:rsid w:val="0052417A"/>
    <w:rsid w:val="00524B4A"/>
    <w:rsid w:val="00525050"/>
    <w:rsid w:val="00526F80"/>
    <w:rsid w:val="00527247"/>
    <w:rsid w:val="00532143"/>
    <w:rsid w:val="005325A3"/>
    <w:rsid w:val="00533590"/>
    <w:rsid w:val="00546D27"/>
    <w:rsid w:val="0054724A"/>
    <w:rsid w:val="00552885"/>
    <w:rsid w:val="005530E1"/>
    <w:rsid w:val="005532B7"/>
    <w:rsid w:val="005538EA"/>
    <w:rsid w:val="0055442A"/>
    <w:rsid w:val="005574E2"/>
    <w:rsid w:val="005649C5"/>
    <w:rsid w:val="00564B60"/>
    <w:rsid w:val="00566EB5"/>
    <w:rsid w:val="00567FE1"/>
    <w:rsid w:val="00570163"/>
    <w:rsid w:val="0057560E"/>
    <w:rsid w:val="00575A04"/>
    <w:rsid w:val="00580A30"/>
    <w:rsid w:val="00581451"/>
    <w:rsid w:val="00581C17"/>
    <w:rsid w:val="00582B96"/>
    <w:rsid w:val="005844BD"/>
    <w:rsid w:val="0058466B"/>
    <w:rsid w:val="00584D89"/>
    <w:rsid w:val="00584F79"/>
    <w:rsid w:val="00587150"/>
    <w:rsid w:val="00590073"/>
    <w:rsid w:val="005913DB"/>
    <w:rsid w:val="00593519"/>
    <w:rsid w:val="00596FF4"/>
    <w:rsid w:val="005A19C2"/>
    <w:rsid w:val="005A1D76"/>
    <w:rsid w:val="005A233C"/>
    <w:rsid w:val="005A29F7"/>
    <w:rsid w:val="005B0619"/>
    <w:rsid w:val="005B25BE"/>
    <w:rsid w:val="005B3498"/>
    <w:rsid w:val="005B4B9E"/>
    <w:rsid w:val="005C04A2"/>
    <w:rsid w:val="005C1338"/>
    <w:rsid w:val="005C350D"/>
    <w:rsid w:val="005C44C5"/>
    <w:rsid w:val="005C5996"/>
    <w:rsid w:val="005C74C2"/>
    <w:rsid w:val="005C7D10"/>
    <w:rsid w:val="005C7E59"/>
    <w:rsid w:val="005D2D1A"/>
    <w:rsid w:val="005D2FF1"/>
    <w:rsid w:val="005D3214"/>
    <w:rsid w:val="005D3E38"/>
    <w:rsid w:val="005D77FE"/>
    <w:rsid w:val="005E0E16"/>
    <w:rsid w:val="005E0FCF"/>
    <w:rsid w:val="005E1FA1"/>
    <w:rsid w:val="005E317E"/>
    <w:rsid w:val="005E37D8"/>
    <w:rsid w:val="005E3A1D"/>
    <w:rsid w:val="005F081E"/>
    <w:rsid w:val="005F1102"/>
    <w:rsid w:val="005F1359"/>
    <w:rsid w:val="00601F38"/>
    <w:rsid w:val="00607A17"/>
    <w:rsid w:val="006106F1"/>
    <w:rsid w:val="006124CA"/>
    <w:rsid w:val="00613219"/>
    <w:rsid w:val="00614E9F"/>
    <w:rsid w:val="00622E87"/>
    <w:rsid w:val="006254BD"/>
    <w:rsid w:val="006321E9"/>
    <w:rsid w:val="006364F5"/>
    <w:rsid w:val="00651A1C"/>
    <w:rsid w:val="006530D0"/>
    <w:rsid w:val="00653545"/>
    <w:rsid w:val="006551D6"/>
    <w:rsid w:val="00655E68"/>
    <w:rsid w:val="00663C28"/>
    <w:rsid w:val="006701D5"/>
    <w:rsid w:val="00670BF4"/>
    <w:rsid w:val="0067125E"/>
    <w:rsid w:val="00673325"/>
    <w:rsid w:val="006769F9"/>
    <w:rsid w:val="00680408"/>
    <w:rsid w:val="00683123"/>
    <w:rsid w:val="00683FE3"/>
    <w:rsid w:val="0068445E"/>
    <w:rsid w:val="00685FB5"/>
    <w:rsid w:val="00692CED"/>
    <w:rsid w:val="006958E2"/>
    <w:rsid w:val="00697265"/>
    <w:rsid w:val="006A28A1"/>
    <w:rsid w:val="006A4FD3"/>
    <w:rsid w:val="006B0A2A"/>
    <w:rsid w:val="006B0A4D"/>
    <w:rsid w:val="006B2902"/>
    <w:rsid w:val="006B58FF"/>
    <w:rsid w:val="006B627F"/>
    <w:rsid w:val="006B6B87"/>
    <w:rsid w:val="006B7267"/>
    <w:rsid w:val="006C00C2"/>
    <w:rsid w:val="006C1FEE"/>
    <w:rsid w:val="006C5495"/>
    <w:rsid w:val="006C64F5"/>
    <w:rsid w:val="006C75C3"/>
    <w:rsid w:val="006D484F"/>
    <w:rsid w:val="006D5858"/>
    <w:rsid w:val="006E31CF"/>
    <w:rsid w:val="006E4BB8"/>
    <w:rsid w:val="006E609B"/>
    <w:rsid w:val="006E6DED"/>
    <w:rsid w:val="006E7CEE"/>
    <w:rsid w:val="006F0E9D"/>
    <w:rsid w:val="006F33C3"/>
    <w:rsid w:val="006F520C"/>
    <w:rsid w:val="007002C7"/>
    <w:rsid w:val="0070487E"/>
    <w:rsid w:val="00704F3F"/>
    <w:rsid w:val="0070702A"/>
    <w:rsid w:val="007121E9"/>
    <w:rsid w:val="007167C9"/>
    <w:rsid w:val="0072012D"/>
    <w:rsid w:val="00721D14"/>
    <w:rsid w:val="007221B7"/>
    <w:rsid w:val="00731379"/>
    <w:rsid w:val="00733676"/>
    <w:rsid w:val="00733C44"/>
    <w:rsid w:val="00734B1E"/>
    <w:rsid w:val="007362B9"/>
    <w:rsid w:val="00736E23"/>
    <w:rsid w:val="00740BBC"/>
    <w:rsid w:val="00741E70"/>
    <w:rsid w:val="00742085"/>
    <w:rsid w:val="007435A3"/>
    <w:rsid w:val="00745FCB"/>
    <w:rsid w:val="007544F0"/>
    <w:rsid w:val="00755E41"/>
    <w:rsid w:val="00756078"/>
    <w:rsid w:val="00757723"/>
    <w:rsid w:val="00757D21"/>
    <w:rsid w:val="0076010B"/>
    <w:rsid w:val="007654E6"/>
    <w:rsid w:val="00765616"/>
    <w:rsid w:val="00766D9F"/>
    <w:rsid w:val="00772BBA"/>
    <w:rsid w:val="00773DA2"/>
    <w:rsid w:val="00777257"/>
    <w:rsid w:val="007779B8"/>
    <w:rsid w:val="00780C7F"/>
    <w:rsid w:val="00785103"/>
    <w:rsid w:val="00787807"/>
    <w:rsid w:val="0079060F"/>
    <w:rsid w:val="00794997"/>
    <w:rsid w:val="00795FB8"/>
    <w:rsid w:val="007977E5"/>
    <w:rsid w:val="00797BD3"/>
    <w:rsid w:val="007A1505"/>
    <w:rsid w:val="007A1663"/>
    <w:rsid w:val="007A38DA"/>
    <w:rsid w:val="007A3B66"/>
    <w:rsid w:val="007A4CDA"/>
    <w:rsid w:val="007A63F7"/>
    <w:rsid w:val="007B305F"/>
    <w:rsid w:val="007B33D4"/>
    <w:rsid w:val="007B5020"/>
    <w:rsid w:val="007C1168"/>
    <w:rsid w:val="007C1C00"/>
    <w:rsid w:val="007C294F"/>
    <w:rsid w:val="007C2B80"/>
    <w:rsid w:val="007C7766"/>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439"/>
    <w:rsid w:val="008441FE"/>
    <w:rsid w:val="0086257F"/>
    <w:rsid w:val="0086313A"/>
    <w:rsid w:val="00865648"/>
    <w:rsid w:val="00865DD0"/>
    <w:rsid w:val="00866F8D"/>
    <w:rsid w:val="00871CDC"/>
    <w:rsid w:val="008751AB"/>
    <w:rsid w:val="008755C5"/>
    <w:rsid w:val="0087788B"/>
    <w:rsid w:val="00884042"/>
    <w:rsid w:val="00885437"/>
    <w:rsid w:val="00887561"/>
    <w:rsid w:val="00887CC4"/>
    <w:rsid w:val="008914FB"/>
    <w:rsid w:val="00891C05"/>
    <w:rsid w:val="00892D58"/>
    <w:rsid w:val="00893B59"/>
    <w:rsid w:val="00896673"/>
    <w:rsid w:val="008A35F2"/>
    <w:rsid w:val="008A7704"/>
    <w:rsid w:val="008A7BFE"/>
    <w:rsid w:val="008B0638"/>
    <w:rsid w:val="008B22FF"/>
    <w:rsid w:val="008B301A"/>
    <w:rsid w:val="008B3265"/>
    <w:rsid w:val="008C04D4"/>
    <w:rsid w:val="008C148F"/>
    <w:rsid w:val="008C6517"/>
    <w:rsid w:val="008C74BF"/>
    <w:rsid w:val="008C7FD1"/>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2A2B"/>
    <w:rsid w:val="00914BB9"/>
    <w:rsid w:val="00914DF9"/>
    <w:rsid w:val="00920D7A"/>
    <w:rsid w:val="009242E2"/>
    <w:rsid w:val="00934257"/>
    <w:rsid w:val="00936137"/>
    <w:rsid w:val="0094091E"/>
    <w:rsid w:val="00945E4C"/>
    <w:rsid w:val="00946A67"/>
    <w:rsid w:val="009537F9"/>
    <w:rsid w:val="009549AE"/>
    <w:rsid w:val="009552C2"/>
    <w:rsid w:val="009612F7"/>
    <w:rsid w:val="00965A85"/>
    <w:rsid w:val="00966299"/>
    <w:rsid w:val="00967429"/>
    <w:rsid w:val="00975D7E"/>
    <w:rsid w:val="009808AC"/>
    <w:rsid w:val="009840A5"/>
    <w:rsid w:val="009907A3"/>
    <w:rsid w:val="0099172A"/>
    <w:rsid w:val="009924E0"/>
    <w:rsid w:val="009945CA"/>
    <w:rsid w:val="00995311"/>
    <w:rsid w:val="009A48CE"/>
    <w:rsid w:val="009A79E6"/>
    <w:rsid w:val="009B020D"/>
    <w:rsid w:val="009B485E"/>
    <w:rsid w:val="009B6412"/>
    <w:rsid w:val="009B666D"/>
    <w:rsid w:val="009B6675"/>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3654F"/>
    <w:rsid w:val="00A402FE"/>
    <w:rsid w:val="00A4045A"/>
    <w:rsid w:val="00A406BC"/>
    <w:rsid w:val="00A43646"/>
    <w:rsid w:val="00A45DFC"/>
    <w:rsid w:val="00A477D1"/>
    <w:rsid w:val="00A524B5"/>
    <w:rsid w:val="00A553DF"/>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3FF"/>
    <w:rsid w:val="00A93F46"/>
    <w:rsid w:val="00A971E8"/>
    <w:rsid w:val="00AA0653"/>
    <w:rsid w:val="00AA0B4C"/>
    <w:rsid w:val="00AA35C7"/>
    <w:rsid w:val="00AA3E5C"/>
    <w:rsid w:val="00AA5676"/>
    <w:rsid w:val="00AB276E"/>
    <w:rsid w:val="00AB37C6"/>
    <w:rsid w:val="00AB4EEA"/>
    <w:rsid w:val="00AB5F90"/>
    <w:rsid w:val="00AC1A53"/>
    <w:rsid w:val="00AC384B"/>
    <w:rsid w:val="00AC3AC1"/>
    <w:rsid w:val="00AC7193"/>
    <w:rsid w:val="00AD0B65"/>
    <w:rsid w:val="00AD6D2B"/>
    <w:rsid w:val="00AE01E8"/>
    <w:rsid w:val="00AE218C"/>
    <w:rsid w:val="00AE2E02"/>
    <w:rsid w:val="00AE778E"/>
    <w:rsid w:val="00AF0CF1"/>
    <w:rsid w:val="00AF28A7"/>
    <w:rsid w:val="00AF3545"/>
    <w:rsid w:val="00AF6AC9"/>
    <w:rsid w:val="00B00AB6"/>
    <w:rsid w:val="00B02931"/>
    <w:rsid w:val="00B048EE"/>
    <w:rsid w:val="00B05C27"/>
    <w:rsid w:val="00B06A9F"/>
    <w:rsid w:val="00B13229"/>
    <w:rsid w:val="00B15E45"/>
    <w:rsid w:val="00B162F1"/>
    <w:rsid w:val="00B20E5C"/>
    <w:rsid w:val="00B21ED4"/>
    <w:rsid w:val="00B24458"/>
    <w:rsid w:val="00B24D65"/>
    <w:rsid w:val="00B3130F"/>
    <w:rsid w:val="00B3399A"/>
    <w:rsid w:val="00B348CF"/>
    <w:rsid w:val="00B37256"/>
    <w:rsid w:val="00B409E5"/>
    <w:rsid w:val="00B43C0F"/>
    <w:rsid w:val="00B505CF"/>
    <w:rsid w:val="00B52D80"/>
    <w:rsid w:val="00B5379B"/>
    <w:rsid w:val="00B5677B"/>
    <w:rsid w:val="00B56C5A"/>
    <w:rsid w:val="00B57883"/>
    <w:rsid w:val="00B57EBD"/>
    <w:rsid w:val="00B64855"/>
    <w:rsid w:val="00B650A9"/>
    <w:rsid w:val="00B6696F"/>
    <w:rsid w:val="00B66CC6"/>
    <w:rsid w:val="00B70FB2"/>
    <w:rsid w:val="00B77049"/>
    <w:rsid w:val="00B87752"/>
    <w:rsid w:val="00B92DB7"/>
    <w:rsid w:val="00B93DDE"/>
    <w:rsid w:val="00BA120C"/>
    <w:rsid w:val="00BA1865"/>
    <w:rsid w:val="00BA2334"/>
    <w:rsid w:val="00BA34C6"/>
    <w:rsid w:val="00BA5DBC"/>
    <w:rsid w:val="00BA6367"/>
    <w:rsid w:val="00BB05EB"/>
    <w:rsid w:val="00BB06DA"/>
    <w:rsid w:val="00BC07D7"/>
    <w:rsid w:val="00BC357A"/>
    <w:rsid w:val="00BC3D6D"/>
    <w:rsid w:val="00BC4384"/>
    <w:rsid w:val="00BC6F94"/>
    <w:rsid w:val="00BC7F87"/>
    <w:rsid w:val="00BD16C9"/>
    <w:rsid w:val="00BD221B"/>
    <w:rsid w:val="00BD40A0"/>
    <w:rsid w:val="00BD660A"/>
    <w:rsid w:val="00BD7FA4"/>
    <w:rsid w:val="00BE4001"/>
    <w:rsid w:val="00BE49F7"/>
    <w:rsid w:val="00BF0EC3"/>
    <w:rsid w:val="00BF7A70"/>
    <w:rsid w:val="00C00A3A"/>
    <w:rsid w:val="00C0243B"/>
    <w:rsid w:val="00C1049A"/>
    <w:rsid w:val="00C107CE"/>
    <w:rsid w:val="00C13DE3"/>
    <w:rsid w:val="00C14DC6"/>
    <w:rsid w:val="00C15D4B"/>
    <w:rsid w:val="00C20DCE"/>
    <w:rsid w:val="00C22557"/>
    <w:rsid w:val="00C25A8D"/>
    <w:rsid w:val="00C3030B"/>
    <w:rsid w:val="00C316F3"/>
    <w:rsid w:val="00C34EC6"/>
    <w:rsid w:val="00C3711A"/>
    <w:rsid w:val="00C4536B"/>
    <w:rsid w:val="00C46344"/>
    <w:rsid w:val="00C47F4E"/>
    <w:rsid w:val="00C50B40"/>
    <w:rsid w:val="00C5289B"/>
    <w:rsid w:val="00C566A5"/>
    <w:rsid w:val="00C6044B"/>
    <w:rsid w:val="00C60796"/>
    <w:rsid w:val="00C62011"/>
    <w:rsid w:val="00C6219F"/>
    <w:rsid w:val="00C641E9"/>
    <w:rsid w:val="00C644F5"/>
    <w:rsid w:val="00C7641A"/>
    <w:rsid w:val="00C80FAC"/>
    <w:rsid w:val="00C8302D"/>
    <w:rsid w:val="00C84DE2"/>
    <w:rsid w:val="00C856EE"/>
    <w:rsid w:val="00C86B99"/>
    <w:rsid w:val="00C87D58"/>
    <w:rsid w:val="00C87D6D"/>
    <w:rsid w:val="00C92574"/>
    <w:rsid w:val="00C934B2"/>
    <w:rsid w:val="00C9718A"/>
    <w:rsid w:val="00CA13F9"/>
    <w:rsid w:val="00CA269C"/>
    <w:rsid w:val="00CA6149"/>
    <w:rsid w:val="00CA6D69"/>
    <w:rsid w:val="00CB241F"/>
    <w:rsid w:val="00CB61CE"/>
    <w:rsid w:val="00CB6BB7"/>
    <w:rsid w:val="00CC1802"/>
    <w:rsid w:val="00CC19B1"/>
    <w:rsid w:val="00CD35DD"/>
    <w:rsid w:val="00CE146F"/>
    <w:rsid w:val="00CE1B6E"/>
    <w:rsid w:val="00CE298D"/>
    <w:rsid w:val="00CE6114"/>
    <w:rsid w:val="00CF0BD1"/>
    <w:rsid w:val="00CF6588"/>
    <w:rsid w:val="00D01B68"/>
    <w:rsid w:val="00D10BD6"/>
    <w:rsid w:val="00D23195"/>
    <w:rsid w:val="00D321E9"/>
    <w:rsid w:val="00D34F8F"/>
    <w:rsid w:val="00D40CC3"/>
    <w:rsid w:val="00D4509F"/>
    <w:rsid w:val="00D47BED"/>
    <w:rsid w:val="00D47F00"/>
    <w:rsid w:val="00D501D9"/>
    <w:rsid w:val="00D52ABC"/>
    <w:rsid w:val="00D535E6"/>
    <w:rsid w:val="00D536FE"/>
    <w:rsid w:val="00D56A3C"/>
    <w:rsid w:val="00D61036"/>
    <w:rsid w:val="00D6167E"/>
    <w:rsid w:val="00D67580"/>
    <w:rsid w:val="00D70054"/>
    <w:rsid w:val="00D73447"/>
    <w:rsid w:val="00D75418"/>
    <w:rsid w:val="00D76FA8"/>
    <w:rsid w:val="00D9070D"/>
    <w:rsid w:val="00D90744"/>
    <w:rsid w:val="00D9237C"/>
    <w:rsid w:val="00D92E9F"/>
    <w:rsid w:val="00D934F2"/>
    <w:rsid w:val="00DA37E3"/>
    <w:rsid w:val="00DA39DA"/>
    <w:rsid w:val="00DA3E5E"/>
    <w:rsid w:val="00DA7651"/>
    <w:rsid w:val="00DB286B"/>
    <w:rsid w:val="00DB2FA1"/>
    <w:rsid w:val="00DB5C0F"/>
    <w:rsid w:val="00DB7CA0"/>
    <w:rsid w:val="00DC5127"/>
    <w:rsid w:val="00DC7B87"/>
    <w:rsid w:val="00DD1F72"/>
    <w:rsid w:val="00DD44CA"/>
    <w:rsid w:val="00DD47E2"/>
    <w:rsid w:val="00DD6338"/>
    <w:rsid w:val="00DE0CAB"/>
    <w:rsid w:val="00DE18A3"/>
    <w:rsid w:val="00DE1B57"/>
    <w:rsid w:val="00DE4672"/>
    <w:rsid w:val="00DF0A14"/>
    <w:rsid w:val="00DF4569"/>
    <w:rsid w:val="00DF61FC"/>
    <w:rsid w:val="00E0685C"/>
    <w:rsid w:val="00E076C0"/>
    <w:rsid w:val="00E11599"/>
    <w:rsid w:val="00E16155"/>
    <w:rsid w:val="00E21F98"/>
    <w:rsid w:val="00E24CC5"/>
    <w:rsid w:val="00E261D4"/>
    <w:rsid w:val="00E275C2"/>
    <w:rsid w:val="00E37B6C"/>
    <w:rsid w:val="00E413C6"/>
    <w:rsid w:val="00E41BB7"/>
    <w:rsid w:val="00E43DDB"/>
    <w:rsid w:val="00E44261"/>
    <w:rsid w:val="00E45544"/>
    <w:rsid w:val="00E55D00"/>
    <w:rsid w:val="00E56D8F"/>
    <w:rsid w:val="00E57D32"/>
    <w:rsid w:val="00E627AE"/>
    <w:rsid w:val="00E7166B"/>
    <w:rsid w:val="00E72714"/>
    <w:rsid w:val="00E73D46"/>
    <w:rsid w:val="00E74099"/>
    <w:rsid w:val="00E751A1"/>
    <w:rsid w:val="00E82E42"/>
    <w:rsid w:val="00E838E3"/>
    <w:rsid w:val="00E84720"/>
    <w:rsid w:val="00E86009"/>
    <w:rsid w:val="00E87445"/>
    <w:rsid w:val="00E904D3"/>
    <w:rsid w:val="00E9067E"/>
    <w:rsid w:val="00E93E97"/>
    <w:rsid w:val="00EA180F"/>
    <w:rsid w:val="00EA336B"/>
    <w:rsid w:val="00EA599B"/>
    <w:rsid w:val="00EA61ED"/>
    <w:rsid w:val="00EB0715"/>
    <w:rsid w:val="00EB1337"/>
    <w:rsid w:val="00EB6E31"/>
    <w:rsid w:val="00EB79B3"/>
    <w:rsid w:val="00EC0AD0"/>
    <w:rsid w:val="00EC1414"/>
    <w:rsid w:val="00EC2618"/>
    <w:rsid w:val="00EC2AFC"/>
    <w:rsid w:val="00EC2CBB"/>
    <w:rsid w:val="00EC5F1C"/>
    <w:rsid w:val="00ED0DDC"/>
    <w:rsid w:val="00ED0DEE"/>
    <w:rsid w:val="00ED156A"/>
    <w:rsid w:val="00ED5F5C"/>
    <w:rsid w:val="00ED67E0"/>
    <w:rsid w:val="00EE3BCD"/>
    <w:rsid w:val="00EE3F01"/>
    <w:rsid w:val="00EE6303"/>
    <w:rsid w:val="00EF2392"/>
    <w:rsid w:val="00EF70F4"/>
    <w:rsid w:val="00F06729"/>
    <w:rsid w:val="00F06766"/>
    <w:rsid w:val="00F06A90"/>
    <w:rsid w:val="00F070C6"/>
    <w:rsid w:val="00F10244"/>
    <w:rsid w:val="00F118A0"/>
    <w:rsid w:val="00F11CC0"/>
    <w:rsid w:val="00F17CE2"/>
    <w:rsid w:val="00F20CFE"/>
    <w:rsid w:val="00F20E79"/>
    <w:rsid w:val="00F2255D"/>
    <w:rsid w:val="00F22D1A"/>
    <w:rsid w:val="00F24C41"/>
    <w:rsid w:val="00F35014"/>
    <w:rsid w:val="00F351EC"/>
    <w:rsid w:val="00F356ED"/>
    <w:rsid w:val="00F3689D"/>
    <w:rsid w:val="00F37CFF"/>
    <w:rsid w:val="00F41B74"/>
    <w:rsid w:val="00F43132"/>
    <w:rsid w:val="00F439B6"/>
    <w:rsid w:val="00F45857"/>
    <w:rsid w:val="00F523D2"/>
    <w:rsid w:val="00F52939"/>
    <w:rsid w:val="00F53108"/>
    <w:rsid w:val="00F5623E"/>
    <w:rsid w:val="00F5711C"/>
    <w:rsid w:val="00F66474"/>
    <w:rsid w:val="00F722BB"/>
    <w:rsid w:val="00F72938"/>
    <w:rsid w:val="00F8559A"/>
    <w:rsid w:val="00F87D3E"/>
    <w:rsid w:val="00F9192C"/>
    <w:rsid w:val="00F92345"/>
    <w:rsid w:val="00F925C5"/>
    <w:rsid w:val="00FA346F"/>
    <w:rsid w:val="00FA5F66"/>
    <w:rsid w:val="00FB2253"/>
    <w:rsid w:val="00FB66F2"/>
    <w:rsid w:val="00FC0576"/>
    <w:rsid w:val="00FC1081"/>
    <w:rsid w:val="00FC3A08"/>
    <w:rsid w:val="00FD0099"/>
    <w:rsid w:val="00FD05D4"/>
    <w:rsid w:val="00FD2536"/>
    <w:rsid w:val="00FD3B0A"/>
    <w:rsid w:val="00FD44E0"/>
    <w:rsid w:val="00FD4ABD"/>
    <w:rsid w:val="00FD6B67"/>
    <w:rsid w:val="00FF0667"/>
    <w:rsid w:val="00FF0769"/>
    <w:rsid w:val="00FF08DF"/>
    <w:rsid w:val="00FF33F2"/>
    <w:rsid w:val="00FF6C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AEBB97"/>
  <w15:docId w15:val="{B88E8C8E-D680-443E-A9A7-FD2A7FF9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0D696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D321E9"/>
    <w:rPr>
      <w:color w:val="808080"/>
    </w:rPr>
  </w:style>
  <w:style w:type="character" w:customStyle="1" w:styleId="apple-style-span">
    <w:name w:val="apple-style-span"/>
    <w:basedOn w:val="DefaultParagraphFont"/>
    <w:rsid w:val="002E1BA6"/>
  </w:style>
  <w:style w:type="character" w:customStyle="1" w:styleId="Heading4Char">
    <w:name w:val="Heading 4 Char"/>
    <w:basedOn w:val="DefaultParagraphFont"/>
    <w:link w:val="Heading4"/>
    <w:rsid w:val="000D696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7836">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601060347">
      <w:bodyDiv w:val="1"/>
      <w:marLeft w:val="0"/>
      <w:marRight w:val="0"/>
      <w:marTop w:val="0"/>
      <w:marBottom w:val="0"/>
      <w:divBdr>
        <w:top w:val="none" w:sz="0" w:space="0" w:color="auto"/>
        <w:left w:val="none" w:sz="0" w:space="0" w:color="auto"/>
        <w:bottom w:val="none" w:sz="0" w:space="0" w:color="auto"/>
        <w:right w:val="none" w:sz="0" w:space="0" w:color="auto"/>
      </w:divBdr>
    </w:div>
    <w:div w:id="18240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inclusioncornwall.co.uk/about-us/strate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A6E2AC5C-3701-469C-A930-D1AE0A9FA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DBA8A-887C-482D-9A37-5479EC7C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Clarke</dc:creator>
  <cp:keywords/>
  <dc:description/>
  <cp:lastModifiedBy>Brian</cp:lastModifiedBy>
  <cp:revision>3</cp:revision>
  <cp:lastPrinted>2015-12-16T12:57:00Z</cp:lastPrinted>
  <dcterms:created xsi:type="dcterms:W3CDTF">2016-06-30T12:23:00Z</dcterms:created>
  <dcterms:modified xsi:type="dcterms:W3CDTF">2016-06-30T12:24:00Z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