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5744" w14:textId="77777777" w:rsidR="00A3069D" w:rsidRPr="006876C0" w:rsidRDefault="00A3069D" w:rsidP="00A3069D">
      <w:pPr>
        <w:jc w:val="both"/>
        <w:rPr>
          <w:rFonts w:ascii="Arial" w:hAnsi="Arial" w:cs="Arial"/>
          <w:color w:val="929309"/>
          <w:sz w:val="32"/>
          <w:szCs w:val="32"/>
        </w:rPr>
      </w:pPr>
      <w:r w:rsidRPr="006876C0">
        <w:rPr>
          <w:rFonts w:ascii="Arial" w:hAnsi="Arial" w:cs="Arial"/>
          <w:noProof/>
          <w:lang w:eastAsia="en-GB"/>
        </w:rPr>
        <w:drawing>
          <wp:inline distT="0" distB="0" distL="0" distR="0" wp14:anchorId="5CF6FB86" wp14:editId="0A1C22C4">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6022A4A4" w14:textId="77777777" w:rsidR="00A3069D" w:rsidRPr="006876C0" w:rsidRDefault="00A3069D" w:rsidP="00A3069D">
      <w:pPr>
        <w:jc w:val="both"/>
        <w:rPr>
          <w:rFonts w:ascii="Arial" w:hAnsi="Arial" w:cs="Arial"/>
          <w:color w:val="929309"/>
          <w:sz w:val="32"/>
          <w:szCs w:val="32"/>
        </w:rPr>
      </w:pPr>
    </w:p>
    <w:p w14:paraId="2C1318B9" w14:textId="77777777" w:rsidR="00A3069D" w:rsidRPr="006876C0" w:rsidRDefault="00A3069D" w:rsidP="00A3069D">
      <w:pPr>
        <w:jc w:val="both"/>
        <w:rPr>
          <w:rFonts w:ascii="Arial" w:hAnsi="Arial" w:cs="Arial"/>
          <w:color w:val="929309"/>
          <w:sz w:val="32"/>
          <w:szCs w:val="32"/>
        </w:rPr>
      </w:pPr>
      <w:r w:rsidRPr="006876C0">
        <w:rPr>
          <w:rFonts w:ascii="Arial" w:hAnsi="Arial" w:cs="Arial"/>
          <w:color w:val="929309"/>
          <w:sz w:val="32"/>
          <w:szCs w:val="32"/>
        </w:rPr>
        <w:t>www.gov.uk/naturalengland</w:t>
      </w:r>
    </w:p>
    <w:p w14:paraId="73A82F52" w14:textId="0BB13828" w:rsidR="00A3069D" w:rsidRPr="006876C0" w:rsidRDefault="00A3069D" w:rsidP="00A3069D">
      <w:pPr>
        <w:pStyle w:val="PubTitle"/>
        <w:spacing w:line="240" w:lineRule="auto"/>
        <w:rPr>
          <w:color w:val="00B050"/>
          <w:sz w:val="52"/>
          <w:szCs w:val="52"/>
        </w:rPr>
      </w:pPr>
      <w:r w:rsidRPr="006876C0">
        <w:rPr>
          <w:color w:val="00B050"/>
          <w:sz w:val="52"/>
          <w:szCs w:val="52"/>
        </w:rPr>
        <w:t xml:space="preserve">Request for Quotation </w:t>
      </w:r>
      <w:r w:rsidRPr="006876C0">
        <w:rPr>
          <w:color w:val="00B050"/>
          <w:sz w:val="52"/>
          <w:szCs w:val="52"/>
        </w:rPr>
        <w:br/>
      </w:r>
      <w:r w:rsidRPr="006876C0">
        <w:rPr>
          <w:i/>
          <w:iCs/>
          <w:color w:val="00B050"/>
          <w:sz w:val="52"/>
          <w:szCs w:val="52"/>
        </w:rPr>
        <w:br/>
      </w:r>
      <w:bookmarkStart w:id="0" w:name="_Hlk141287487"/>
      <w:r w:rsidR="00A6004C">
        <w:rPr>
          <w:color w:val="00B050"/>
          <w:sz w:val="52"/>
          <w:szCs w:val="52"/>
        </w:rPr>
        <w:t>Testing eDNA metabarcoding as a technique for monitoring subtidal sediment condition</w:t>
      </w:r>
      <w:r>
        <w:rPr>
          <w:color w:val="00B050"/>
          <w:sz w:val="52"/>
          <w:szCs w:val="52"/>
        </w:rPr>
        <w:t xml:space="preserve"> –</w:t>
      </w:r>
      <w:r w:rsidR="00256F98">
        <w:rPr>
          <w:color w:val="00B050"/>
          <w:sz w:val="52"/>
          <w:szCs w:val="52"/>
        </w:rPr>
        <w:t xml:space="preserve"> m</w:t>
      </w:r>
      <w:r>
        <w:rPr>
          <w:color w:val="00B050"/>
          <w:sz w:val="52"/>
          <w:szCs w:val="52"/>
        </w:rPr>
        <w:t>arine Natural Capital and Ecosystem Assessment Programme</w:t>
      </w:r>
      <w:bookmarkEnd w:id="0"/>
    </w:p>
    <w:p w14:paraId="162C4CE2" w14:textId="77777777" w:rsidR="00A3069D" w:rsidRPr="006876C0" w:rsidRDefault="00A3069D" w:rsidP="00A3069D">
      <w:pPr>
        <w:pStyle w:val="Heading2"/>
        <w:spacing w:before="0" w:after="0"/>
        <w:jc w:val="both"/>
        <w:rPr>
          <w:rFonts w:cs="Arial"/>
        </w:rPr>
      </w:pPr>
      <w:bookmarkStart w:id="1" w:name="_Toc332635160"/>
    </w:p>
    <w:p w14:paraId="3C8E49C0" w14:textId="77777777" w:rsidR="00A3069D" w:rsidRPr="006876C0" w:rsidRDefault="00A3069D" w:rsidP="00A3069D">
      <w:pPr>
        <w:pStyle w:val="Heading2"/>
        <w:spacing w:before="0" w:after="0"/>
        <w:jc w:val="both"/>
        <w:rPr>
          <w:rFonts w:cs="Arial"/>
        </w:rPr>
      </w:pPr>
    </w:p>
    <w:p w14:paraId="39B027D0" w14:textId="77777777" w:rsidR="00A3069D" w:rsidRPr="006876C0" w:rsidRDefault="00A3069D" w:rsidP="00A3069D">
      <w:pPr>
        <w:pStyle w:val="Heading2"/>
        <w:spacing w:before="0" w:after="0"/>
        <w:jc w:val="both"/>
        <w:rPr>
          <w:rFonts w:cs="Arial"/>
        </w:rPr>
      </w:pPr>
    </w:p>
    <w:p w14:paraId="35F420F8" w14:textId="34C02653" w:rsidR="00A3069D" w:rsidRPr="006876C0" w:rsidRDefault="00B745D2" w:rsidP="00A3069D">
      <w:pPr>
        <w:pStyle w:val="Heading2"/>
        <w:spacing w:before="0" w:after="0"/>
        <w:jc w:val="both"/>
        <w:rPr>
          <w:rFonts w:cs="Arial"/>
          <w:color w:val="00B050"/>
        </w:rPr>
      </w:pPr>
      <w:r>
        <w:rPr>
          <w:rFonts w:cs="Arial"/>
          <w:color w:val="00B050"/>
        </w:rPr>
        <w:t>August</w:t>
      </w:r>
      <w:r w:rsidR="00A3069D" w:rsidRPr="006876C0">
        <w:rPr>
          <w:rFonts w:cs="Arial"/>
          <w:color w:val="00B050"/>
        </w:rPr>
        <w:t xml:space="preserve"> 2023</w:t>
      </w:r>
    </w:p>
    <w:p w14:paraId="71A18BBA" w14:textId="77777777" w:rsidR="00A3069D" w:rsidRPr="006876C0" w:rsidRDefault="00A3069D" w:rsidP="00A3069D">
      <w:pPr>
        <w:pStyle w:val="Heading2"/>
        <w:spacing w:before="0" w:after="0"/>
        <w:jc w:val="both"/>
        <w:rPr>
          <w:rFonts w:cs="Arial"/>
          <w:color w:val="00B050"/>
        </w:rPr>
      </w:pPr>
    </w:p>
    <w:p w14:paraId="5D7A6344" w14:textId="77777777" w:rsidR="00A3069D" w:rsidRPr="006876C0" w:rsidRDefault="00A3069D" w:rsidP="00A3069D">
      <w:pPr>
        <w:pStyle w:val="Heading2"/>
        <w:spacing w:before="0" w:after="0"/>
        <w:jc w:val="both"/>
        <w:rPr>
          <w:rFonts w:cs="Arial"/>
        </w:rPr>
      </w:pPr>
    </w:p>
    <w:p w14:paraId="3B3F1BEB" w14:textId="77777777" w:rsidR="00A3069D" w:rsidRPr="006876C0" w:rsidRDefault="00A3069D" w:rsidP="00A3069D">
      <w:pPr>
        <w:pStyle w:val="Heading2"/>
        <w:spacing w:before="0" w:after="0"/>
        <w:jc w:val="both"/>
        <w:rPr>
          <w:rFonts w:cs="Arial"/>
        </w:rPr>
      </w:pPr>
    </w:p>
    <w:p w14:paraId="7F1ED5A4" w14:textId="77777777" w:rsidR="00A3069D" w:rsidRPr="006876C0" w:rsidRDefault="00A3069D" w:rsidP="00A3069D">
      <w:pPr>
        <w:pStyle w:val="Heading2"/>
        <w:spacing w:before="0" w:after="0"/>
        <w:jc w:val="both"/>
        <w:rPr>
          <w:rFonts w:cs="Arial"/>
        </w:rPr>
      </w:pPr>
      <w:r w:rsidRPr="006876C0">
        <w:rPr>
          <w:rFonts w:cs="Arial"/>
        </w:rPr>
        <w:br w:type="page"/>
      </w:r>
      <w:bookmarkEnd w:id="1"/>
    </w:p>
    <w:p w14:paraId="3DDA2629" w14:textId="77777777" w:rsidR="00A3069D" w:rsidRPr="00A3069D" w:rsidRDefault="00A3069D" w:rsidP="00A3069D">
      <w:pPr>
        <w:keepNext/>
        <w:spacing w:after="240" w:line="276" w:lineRule="auto"/>
        <w:outlineLvl w:val="1"/>
        <w:rPr>
          <w:rFonts w:ascii="Arial" w:hAnsi="Arial"/>
          <w:b/>
          <w:bCs/>
          <w:color w:val="00B050"/>
          <w:sz w:val="36"/>
          <w:szCs w:val="36"/>
        </w:rPr>
      </w:pPr>
      <w:r w:rsidRPr="00A3069D">
        <w:rPr>
          <w:rFonts w:ascii="Arial" w:hAnsi="Arial"/>
          <w:b/>
          <w:bCs/>
          <w:color w:val="00B050"/>
          <w:sz w:val="36"/>
          <w:szCs w:val="36"/>
        </w:rPr>
        <w:lastRenderedPageBreak/>
        <w:t>Request for Quotation</w:t>
      </w:r>
    </w:p>
    <w:p w14:paraId="51781E52" w14:textId="77777777" w:rsidR="00A3069D" w:rsidRPr="00A3069D" w:rsidRDefault="00A3069D" w:rsidP="00A3069D">
      <w:pPr>
        <w:spacing w:after="240" w:line="259" w:lineRule="auto"/>
        <w:rPr>
          <w:rFonts w:ascii="Arial" w:hAnsi="Arial" w:cs="Arial"/>
          <w:b/>
          <w:sz w:val="24"/>
          <w:szCs w:val="24"/>
        </w:rPr>
      </w:pPr>
      <w:r w:rsidRPr="00A3069D">
        <w:rPr>
          <w:rFonts w:ascii="Arial" w:hAnsi="Arial" w:cs="Arial"/>
          <w:b/>
          <w:sz w:val="24"/>
          <w:szCs w:val="24"/>
        </w:rPr>
        <w:t xml:space="preserve">eDNA metabarcoding analysis of benthic sediment samples – marine Natural Capital and Ecosystem Assessment Programme </w:t>
      </w:r>
    </w:p>
    <w:p w14:paraId="37E01F16" w14:textId="7AE8D674"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 are invited to submit a quotation for the requirement described in the specification, Section 2. </w:t>
      </w:r>
    </w:p>
    <w:p w14:paraId="2C1561F0"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Please confirm by email, receipt of these documents and whether you intend to submit a quote or not. </w:t>
      </w:r>
    </w:p>
    <w:p w14:paraId="4B5B10F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Your response should be returned to the following email address by: </w:t>
      </w:r>
    </w:p>
    <w:p w14:paraId="7FA60F2B" w14:textId="67D9BEEC"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Email:</w:t>
      </w:r>
      <w:r w:rsidRPr="00A3069D">
        <w:rPr>
          <w:rFonts w:ascii="Arial" w:hAnsi="Arial" w:cs="Arial"/>
          <w:bCs/>
          <w:color w:val="D9262E"/>
          <w:sz w:val="24"/>
          <w:szCs w:val="24"/>
        </w:rPr>
        <w:t xml:space="preserve"> </w:t>
      </w:r>
      <w:hyperlink r:id="rId11" w:history="1">
        <w:r w:rsidRPr="00A3069D">
          <w:rPr>
            <w:rStyle w:val="Hyperlink"/>
            <w:rFonts w:ascii="Arial" w:hAnsi="Arial" w:cs="Arial"/>
            <w:bCs/>
            <w:sz w:val="24"/>
            <w:szCs w:val="24"/>
          </w:rPr>
          <w:t>louise.whatley@naturalengland.org.uk</w:t>
        </w:r>
      </w:hyperlink>
      <w:r>
        <w:rPr>
          <w:rFonts w:ascii="Arial" w:hAnsi="Arial" w:cs="Arial"/>
          <w:b/>
          <w:sz w:val="24"/>
          <w:szCs w:val="24"/>
        </w:rPr>
        <w:t xml:space="preserve"> </w:t>
      </w:r>
    </w:p>
    <w:p w14:paraId="20A0DD1C" w14:textId="3889A0F8"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 xml:space="preserve">Date: </w:t>
      </w:r>
      <w:r w:rsidR="00891E29" w:rsidRPr="00891E29">
        <w:rPr>
          <w:rFonts w:ascii="Arial" w:hAnsi="Arial" w:cs="Arial"/>
          <w:bCs/>
          <w:sz w:val="24"/>
          <w:szCs w:val="24"/>
        </w:rPr>
        <w:t>25/08/2023</w:t>
      </w:r>
      <w:r w:rsidRPr="00891E29">
        <w:rPr>
          <w:rFonts w:ascii="Arial" w:hAnsi="Arial" w:cs="Arial"/>
          <w:b/>
          <w:sz w:val="24"/>
          <w:szCs w:val="24"/>
        </w:rPr>
        <w:t xml:space="preserve"> </w:t>
      </w:r>
    </w:p>
    <w:p w14:paraId="564F31A5" w14:textId="04132EEA" w:rsidR="00A3069D" w:rsidRPr="00891E29" w:rsidRDefault="00A3069D" w:rsidP="00A3069D">
      <w:pPr>
        <w:spacing w:after="240" w:line="259" w:lineRule="auto"/>
        <w:rPr>
          <w:rFonts w:ascii="Arial" w:hAnsi="Arial" w:cs="Arial"/>
          <w:b/>
          <w:sz w:val="24"/>
          <w:szCs w:val="24"/>
        </w:rPr>
      </w:pPr>
      <w:r w:rsidRPr="00A3069D">
        <w:rPr>
          <w:rFonts w:ascii="Arial" w:hAnsi="Arial"/>
          <w:color w:val="000000"/>
          <w:sz w:val="24"/>
          <w:szCs w:val="24"/>
        </w:rPr>
        <w:t xml:space="preserve">Time: </w:t>
      </w:r>
      <w:r w:rsidR="00891E29" w:rsidRPr="00891E29">
        <w:rPr>
          <w:rFonts w:ascii="Arial" w:hAnsi="Arial" w:cs="Arial"/>
          <w:bCs/>
          <w:sz w:val="24"/>
          <w:szCs w:val="24"/>
        </w:rPr>
        <w:t>17:00</w:t>
      </w:r>
    </w:p>
    <w:p w14:paraId="373062CE"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Ensure you include the name of the quotation and ‘Final Submission’ in the subject field to make it clear that it is your response.</w:t>
      </w:r>
    </w:p>
    <w:p w14:paraId="564B46D6"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Contact Details and Timetable </w:t>
      </w:r>
    </w:p>
    <w:p w14:paraId="20E95CF5" w14:textId="45484826" w:rsidR="00A3069D" w:rsidRPr="00A3069D" w:rsidRDefault="00A3069D" w:rsidP="00A3069D">
      <w:pPr>
        <w:spacing w:after="240" w:line="259" w:lineRule="auto"/>
        <w:rPr>
          <w:rFonts w:ascii="Arial" w:hAnsi="Arial"/>
          <w:color w:val="000000"/>
          <w:sz w:val="24"/>
          <w:szCs w:val="24"/>
        </w:rPr>
      </w:pPr>
      <w:r w:rsidRPr="00A3069D">
        <w:rPr>
          <w:rFonts w:ascii="Arial" w:hAnsi="Arial" w:cs="Arial"/>
          <w:bCs/>
          <w:sz w:val="24"/>
          <w:szCs w:val="24"/>
        </w:rPr>
        <w:t>Louise Whatley</w:t>
      </w:r>
      <w:r w:rsidRPr="00A3069D">
        <w:rPr>
          <w:rFonts w:ascii="Arial" w:hAnsi="Arial"/>
          <w:sz w:val="24"/>
          <w:szCs w:val="24"/>
        </w:rPr>
        <w:t xml:space="preserve"> </w:t>
      </w:r>
      <w:r w:rsidRPr="00A3069D">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A3069D" w:rsidRPr="00A3069D" w14:paraId="01473FF4" w14:textId="77777777" w:rsidTr="00A3069D">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B050"/>
          </w:tcPr>
          <w:p w14:paraId="15BA80F2" w14:textId="4574A613" w:rsidR="00A3069D" w:rsidRPr="00A3069D" w:rsidRDefault="00A3069D" w:rsidP="00A3069D">
            <w:pPr>
              <w:rPr>
                <w:rFonts w:ascii="Arial" w:hAnsi="Arial"/>
                <w:b/>
                <w:bCs/>
                <w:color w:val="FFFFFF" w:themeColor="background1"/>
              </w:rPr>
            </w:pPr>
            <w:r w:rsidRPr="00A3069D">
              <w:rPr>
                <w:rFonts w:ascii="Arial" w:hAnsi="Arial"/>
                <w:b/>
                <w:bCs/>
                <w:color w:val="FFFFFF" w:themeColor="background1"/>
              </w:rPr>
              <w:t>Action</w:t>
            </w:r>
          </w:p>
        </w:tc>
        <w:tc>
          <w:tcPr>
            <w:tcW w:w="4319" w:type="dxa"/>
            <w:shd w:val="clear" w:color="auto" w:fill="00B050"/>
          </w:tcPr>
          <w:p w14:paraId="2EF17CA3" w14:textId="77777777" w:rsidR="00A3069D" w:rsidRPr="00A3069D" w:rsidRDefault="00A3069D" w:rsidP="00A3069D">
            <w:pPr>
              <w:rPr>
                <w:rFonts w:ascii="Arial" w:hAnsi="Arial"/>
                <w:b/>
                <w:bCs/>
                <w:color w:val="FFFFFF" w:themeColor="background1"/>
              </w:rPr>
            </w:pPr>
            <w:r w:rsidRPr="00A3069D">
              <w:rPr>
                <w:rFonts w:ascii="Arial" w:hAnsi="Arial"/>
                <w:b/>
                <w:bCs/>
                <w:color w:val="FFFFFF" w:themeColor="background1"/>
              </w:rPr>
              <w:t>Date</w:t>
            </w:r>
          </w:p>
        </w:tc>
      </w:tr>
      <w:tr w:rsidR="00A3069D" w:rsidRPr="00A3069D" w14:paraId="68FAF2AB" w14:textId="77777777" w:rsidTr="00746071">
        <w:tc>
          <w:tcPr>
            <w:tcW w:w="4318" w:type="dxa"/>
          </w:tcPr>
          <w:p w14:paraId="256D12BD" w14:textId="77777777" w:rsidR="00A3069D" w:rsidRPr="00A3069D" w:rsidRDefault="00A3069D" w:rsidP="00A3069D">
            <w:pPr>
              <w:rPr>
                <w:rFonts w:ascii="Arial" w:hAnsi="Arial"/>
              </w:rPr>
            </w:pPr>
            <w:r w:rsidRPr="00A3069D">
              <w:rPr>
                <w:rFonts w:ascii="Arial" w:hAnsi="Arial"/>
              </w:rPr>
              <w:t>Date of issue of RFQ</w:t>
            </w:r>
          </w:p>
        </w:tc>
        <w:tc>
          <w:tcPr>
            <w:tcW w:w="4319" w:type="dxa"/>
          </w:tcPr>
          <w:p w14:paraId="64749EBF" w14:textId="50358B91" w:rsidR="00A3069D" w:rsidRPr="00A3069D" w:rsidRDefault="008615BF" w:rsidP="00A3069D">
            <w:pPr>
              <w:rPr>
                <w:rFonts w:ascii="Arial" w:hAnsi="Arial"/>
              </w:rPr>
            </w:pPr>
            <w:r w:rsidRPr="008615BF">
              <w:rPr>
                <w:rFonts w:ascii="Arial" w:hAnsi="Arial"/>
              </w:rPr>
              <w:t>01/08/2023</w:t>
            </w:r>
            <w:r w:rsidRPr="008615BF">
              <w:rPr>
                <w:rFonts w:ascii="Arial" w:hAnsi="Arial"/>
              </w:rPr>
              <w:tab/>
            </w:r>
          </w:p>
        </w:tc>
      </w:tr>
      <w:tr w:rsidR="00A3069D" w:rsidRPr="00A3069D" w14:paraId="1239BD5F" w14:textId="77777777" w:rsidTr="00746071">
        <w:tc>
          <w:tcPr>
            <w:tcW w:w="4318" w:type="dxa"/>
          </w:tcPr>
          <w:p w14:paraId="7E3C7437" w14:textId="77777777" w:rsidR="00A3069D" w:rsidRPr="00A3069D" w:rsidRDefault="00A3069D" w:rsidP="00A3069D">
            <w:pPr>
              <w:rPr>
                <w:rFonts w:ascii="Arial" w:hAnsi="Arial"/>
              </w:rPr>
            </w:pPr>
            <w:r w:rsidRPr="00A3069D">
              <w:rPr>
                <w:rFonts w:ascii="Arial" w:hAnsi="Arial"/>
              </w:rPr>
              <w:t>Deadline for clarifications questions</w:t>
            </w:r>
          </w:p>
        </w:tc>
        <w:tc>
          <w:tcPr>
            <w:tcW w:w="4319" w:type="dxa"/>
          </w:tcPr>
          <w:p w14:paraId="32E83B5A" w14:textId="4A9F4759" w:rsidR="00A3069D" w:rsidRPr="00891E29" w:rsidRDefault="00891E29" w:rsidP="00A3069D">
            <w:pPr>
              <w:rPr>
                <w:rFonts w:ascii="Arial" w:hAnsi="Arial" w:cs="Arial"/>
                <w:bCs/>
                <w:color w:val="D9262E"/>
              </w:rPr>
            </w:pPr>
            <w:r w:rsidRPr="00891E29">
              <w:rPr>
                <w:rFonts w:ascii="Arial" w:hAnsi="Arial" w:cs="Arial"/>
                <w:bCs/>
                <w:color w:val="auto"/>
              </w:rPr>
              <w:t>11/08/2023</w:t>
            </w:r>
          </w:p>
        </w:tc>
      </w:tr>
      <w:tr w:rsidR="00A3069D" w:rsidRPr="00A3069D" w14:paraId="280DF92D" w14:textId="77777777" w:rsidTr="00746071">
        <w:tc>
          <w:tcPr>
            <w:tcW w:w="4318" w:type="dxa"/>
          </w:tcPr>
          <w:p w14:paraId="4C22988A" w14:textId="77777777" w:rsidR="00A3069D" w:rsidRPr="00A3069D" w:rsidRDefault="00A3069D" w:rsidP="00A3069D">
            <w:pPr>
              <w:rPr>
                <w:rFonts w:ascii="Arial" w:hAnsi="Arial"/>
              </w:rPr>
            </w:pPr>
            <w:r w:rsidRPr="00A3069D">
              <w:rPr>
                <w:rFonts w:ascii="Arial" w:hAnsi="Arial"/>
              </w:rPr>
              <w:t>Deadline for receipt of Quotation</w:t>
            </w:r>
          </w:p>
        </w:tc>
        <w:tc>
          <w:tcPr>
            <w:tcW w:w="4319" w:type="dxa"/>
          </w:tcPr>
          <w:p w14:paraId="6642B45B" w14:textId="47727145" w:rsidR="00A3069D" w:rsidRPr="00A3069D" w:rsidRDefault="00891E29" w:rsidP="00A3069D">
            <w:pPr>
              <w:rPr>
                <w:rFonts w:ascii="Arial" w:hAnsi="Arial"/>
              </w:rPr>
            </w:pPr>
            <w:r>
              <w:rPr>
                <w:rFonts w:ascii="Arial" w:hAnsi="Arial"/>
              </w:rPr>
              <w:t>25/08/2023</w:t>
            </w:r>
          </w:p>
        </w:tc>
      </w:tr>
      <w:tr w:rsidR="00A3069D" w:rsidRPr="00A3069D" w14:paraId="484DD1CA" w14:textId="77777777" w:rsidTr="00746071">
        <w:tc>
          <w:tcPr>
            <w:tcW w:w="4318" w:type="dxa"/>
          </w:tcPr>
          <w:p w14:paraId="3B1CFF53" w14:textId="77777777" w:rsidR="00A3069D" w:rsidRPr="00891E29" w:rsidRDefault="00A3069D" w:rsidP="00A3069D">
            <w:pPr>
              <w:rPr>
                <w:rFonts w:ascii="Arial" w:hAnsi="Arial"/>
                <w:color w:val="auto"/>
              </w:rPr>
            </w:pPr>
            <w:r w:rsidRPr="00891E29">
              <w:rPr>
                <w:rFonts w:ascii="Arial" w:hAnsi="Arial"/>
                <w:color w:val="auto"/>
              </w:rPr>
              <w:t>Intended date of Contract Award</w:t>
            </w:r>
          </w:p>
        </w:tc>
        <w:tc>
          <w:tcPr>
            <w:tcW w:w="4319" w:type="dxa"/>
          </w:tcPr>
          <w:p w14:paraId="627BF408" w14:textId="5C1F70AC" w:rsidR="00A3069D" w:rsidRPr="00891E29" w:rsidRDefault="00891E29" w:rsidP="00A3069D">
            <w:pPr>
              <w:rPr>
                <w:rFonts w:ascii="Arial" w:hAnsi="Arial" w:cs="Arial"/>
                <w:color w:val="auto"/>
              </w:rPr>
            </w:pPr>
            <w:r w:rsidRPr="00891E29">
              <w:rPr>
                <w:rFonts w:ascii="Arial" w:hAnsi="Arial" w:cs="Arial"/>
                <w:color w:val="auto"/>
              </w:rPr>
              <w:t>01/09/2023</w:t>
            </w:r>
          </w:p>
        </w:tc>
      </w:tr>
      <w:tr w:rsidR="00A3069D" w:rsidRPr="00A3069D" w14:paraId="41AA10E7" w14:textId="77777777" w:rsidTr="00746071">
        <w:tc>
          <w:tcPr>
            <w:tcW w:w="4318" w:type="dxa"/>
          </w:tcPr>
          <w:p w14:paraId="6C760806" w14:textId="77777777" w:rsidR="00A3069D" w:rsidRPr="00A3069D" w:rsidRDefault="00A3069D" w:rsidP="00A3069D">
            <w:pPr>
              <w:rPr>
                <w:rFonts w:ascii="Arial" w:hAnsi="Arial"/>
              </w:rPr>
            </w:pPr>
            <w:r w:rsidRPr="00A3069D">
              <w:rPr>
                <w:rFonts w:ascii="Arial" w:hAnsi="Arial"/>
              </w:rPr>
              <w:t>Intended Contract Start Date</w:t>
            </w:r>
          </w:p>
        </w:tc>
        <w:tc>
          <w:tcPr>
            <w:tcW w:w="4319" w:type="dxa"/>
          </w:tcPr>
          <w:p w14:paraId="071EBFA0" w14:textId="6B291E81" w:rsidR="00A3069D" w:rsidRPr="00891E29" w:rsidRDefault="00891E29" w:rsidP="00A3069D">
            <w:pPr>
              <w:rPr>
                <w:rFonts w:ascii="Arial" w:hAnsi="Arial" w:cs="Arial"/>
                <w:bCs/>
                <w:color w:val="D9262E"/>
              </w:rPr>
            </w:pPr>
            <w:r w:rsidRPr="00891E29">
              <w:rPr>
                <w:rFonts w:ascii="Arial" w:hAnsi="Arial" w:cs="Arial"/>
                <w:bCs/>
                <w:color w:val="auto"/>
              </w:rPr>
              <w:t>01/09/2023</w:t>
            </w:r>
          </w:p>
        </w:tc>
      </w:tr>
      <w:tr w:rsidR="00A3069D" w:rsidRPr="00A3069D" w14:paraId="6F971F6B" w14:textId="77777777" w:rsidTr="00746071">
        <w:tc>
          <w:tcPr>
            <w:tcW w:w="4318" w:type="dxa"/>
          </w:tcPr>
          <w:p w14:paraId="3457351A" w14:textId="77777777" w:rsidR="00A3069D" w:rsidRPr="00A3069D" w:rsidRDefault="00A3069D" w:rsidP="00A3069D">
            <w:pPr>
              <w:rPr>
                <w:rFonts w:ascii="Arial" w:hAnsi="Arial"/>
              </w:rPr>
            </w:pPr>
            <w:r w:rsidRPr="00A3069D">
              <w:rPr>
                <w:rFonts w:ascii="Arial" w:hAnsi="Arial"/>
              </w:rPr>
              <w:t xml:space="preserve">Intended Delivery Date / Contract Duration </w:t>
            </w:r>
          </w:p>
        </w:tc>
        <w:tc>
          <w:tcPr>
            <w:tcW w:w="4319" w:type="dxa"/>
          </w:tcPr>
          <w:p w14:paraId="109CEF5B" w14:textId="6392264A" w:rsidR="00A3069D" w:rsidRPr="00A3069D" w:rsidRDefault="006D5E3D" w:rsidP="00A3069D">
            <w:pPr>
              <w:rPr>
                <w:rFonts w:ascii="Arial" w:hAnsi="Arial"/>
              </w:rPr>
            </w:pPr>
            <w:r>
              <w:rPr>
                <w:rFonts w:ascii="Arial" w:hAnsi="Arial"/>
              </w:rPr>
              <w:t>7</w:t>
            </w:r>
            <w:r w:rsidR="00891E29">
              <w:rPr>
                <w:rFonts w:ascii="Arial" w:hAnsi="Arial"/>
              </w:rPr>
              <w:t xml:space="preserve"> months</w:t>
            </w:r>
          </w:p>
        </w:tc>
      </w:tr>
    </w:tbl>
    <w:p w14:paraId="139D2FE7" w14:textId="77777777" w:rsidR="00A3069D" w:rsidRPr="00A3069D" w:rsidRDefault="00A3069D" w:rsidP="00A3069D">
      <w:pPr>
        <w:spacing w:after="240" w:line="259" w:lineRule="auto"/>
        <w:rPr>
          <w:rFonts w:ascii="Arial" w:hAnsi="Arial"/>
          <w:color w:val="000000"/>
          <w:sz w:val="24"/>
          <w:szCs w:val="24"/>
        </w:rPr>
      </w:pPr>
    </w:p>
    <w:p w14:paraId="10437747" w14:textId="77777777"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t xml:space="preserve">Section 1: General Information  </w:t>
      </w:r>
    </w:p>
    <w:p w14:paraId="0743A7C7"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Glossary</w:t>
      </w:r>
    </w:p>
    <w:p w14:paraId="49882D9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A3069D" w:rsidRPr="00A3069D" w14:paraId="0FC9EEEF" w14:textId="77777777" w:rsidTr="00A3069D">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084B0CAC" w14:textId="77777777" w:rsidR="00A3069D" w:rsidRPr="00A3069D" w:rsidRDefault="00A3069D" w:rsidP="00A3069D">
            <w:pPr>
              <w:rPr>
                <w:rFonts w:ascii="Arial" w:hAnsi="Arial"/>
              </w:rPr>
            </w:pPr>
          </w:p>
        </w:tc>
        <w:tc>
          <w:tcPr>
            <w:tcW w:w="4319" w:type="dxa"/>
            <w:shd w:val="clear" w:color="auto" w:fill="auto"/>
          </w:tcPr>
          <w:p w14:paraId="4231E924" w14:textId="77777777" w:rsidR="00A3069D" w:rsidRPr="00A3069D" w:rsidRDefault="00A3069D" w:rsidP="00A3069D">
            <w:pPr>
              <w:rPr>
                <w:rFonts w:ascii="Arial" w:hAnsi="Arial"/>
              </w:rPr>
            </w:pPr>
          </w:p>
        </w:tc>
      </w:tr>
      <w:tr w:rsidR="00A3069D" w:rsidRPr="00A3069D" w14:paraId="22B15500" w14:textId="77777777" w:rsidTr="00746071">
        <w:tc>
          <w:tcPr>
            <w:tcW w:w="4318" w:type="dxa"/>
          </w:tcPr>
          <w:p w14:paraId="50E00D08" w14:textId="77777777" w:rsidR="00A3069D" w:rsidRPr="00A3069D" w:rsidRDefault="00A3069D" w:rsidP="00A3069D">
            <w:pPr>
              <w:rPr>
                <w:rFonts w:ascii="Arial" w:hAnsi="Arial"/>
              </w:rPr>
            </w:pPr>
            <w:r w:rsidRPr="00A3069D">
              <w:rPr>
                <w:rFonts w:ascii="Arial" w:hAnsi="Arial"/>
              </w:rPr>
              <w:t>“Authority”</w:t>
            </w:r>
          </w:p>
        </w:tc>
        <w:tc>
          <w:tcPr>
            <w:tcW w:w="4319" w:type="dxa"/>
          </w:tcPr>
          <w:p w14:paraId="3E60CD50" w14:textId="1BEA77B6" w:rsidR="00A3069D" w:rsidRPr="00A3069D" w:rsidRDefault="00A3069D" w:rsidP="00A3069D">
            <w:pPr>
              <w:rPr>
                <w:rFonts w:ascii="Arial" w:hAnsi="Arial"/>
              </w:rPr>
            </w:pPr>
            <w:r w:rsidRPr="00A3069D">
              <w:rPr>
                <w:rFonts w:ascii="Arial" w:hAnsi="Arial"/>
              </w:rPr>
              <w:t xml:space="preserve">means </w:t>
            </w:r>
            <w:r w:rsidRPr="00A3069D">
              <w:rPr>
                <w:rFonts w:ascii="Arial" w:hAnsi="Arial" w:cs="Arial"/>
                <w:bCs/>
                <w:color w:val="auto"/>
              </w:rPr>
              <w:t>Natural England</w:t>
            </w:r>
            <w:r w:rsidRPr="00A3069D">
              <w:rPr>
                <w:rFonts w:ascii="Arial" w:hAnsi="Arial"/>
                <w:color w:val="auto"/>
              </w:rPr>
              <w:t xml:space="preserve"> </w:t>
            </w:r>
            <w:r w:rsidRPr="00A3069D">
              <w:rPr>
                <w:rFonts w:ascii="Arial" w:hAnsi="Arial"/>
              </w:rPr>
              <w:t xml:space="preserve">who is the Contracting Authority.  </w:t>
            </w:r>
          </w:p>
        </w:tc>
      </w:tr>
      <w:tr w:rsidR="00A3069D" w:rsidRPr="00A3069D" w14:paraId="19BA90E7" w14:textId="77777777" w:rsidTr="00746071">
        <w:tc>
          <w:tcPr>
            <w:tcW w:w="4318" w:type="dxa"/>
          </w:tcPr>
          <w:p w14:paraId="081699CD" w14:textId="77777777" w:rsidR="00A3069D" w:rsidRPr="00A3069D" w:rsidRDefault="00A3069D" w:rsidP="00A3069D">
            <w:pPr>
              <w:rPr>
                <w:rFonts w:ascii="Arial" w:hAnsi="Arial"/>
              </w:rPr>
            </w:pPr>
            <w:r w:rsidRPr="00A3069D">
              <w:rPr>
                <w:rFonts w:ascii="Arial" w:hAnsi="Arial"/>
              </w:rPr>
              <w:t>“Contract”</w:t>
            </w:r>
          </w:p>
        </w:tc>
        <w:tc>
          <w:tcPr>
            <w:tcW w:w="4319" w:type="dxa"/>
          </w:tcPr>
          <w:p w14:paraId="6616F4CF" w14:textId="77777777" w:rsidR="00A3069D" w:rsidRPr="00A3069D" w:rsidRDefault="00A3069D" w:rsidP="00A3069D">
            <w:pPr>
              <w:rPr>
                <w:rFonts w:ascii="Arial" w:hAnsi="Arial"/>
              </w:rPr>
            </w:pPr>
            <w:r w:rsidRPr="00A3069D">
              <w:rPr>
                <w:rFonts w:ascii="Arial" w:hAnsi="Arial"/>
              </w:rPr>
              <w:t>means the contract to be entered into by the Authority and the successful supplier.</w:t>
            </w:r>
          </w:p>
        </w:tc>
      </w:tr>
      <w:tr w:rsidR="00A3069D" w:rsidRPr="00A3069D" w14:paraId="6895904E" w14:textId="77777777" w:rsidTr="00746071">
        <w:tc>
          <w:tcPr>
            <w:tcW w:w="4318" w:type="dxa"/>
          </w:tcPr>
          <w:p w14:paraId="2555B062" w14:textId="77777777" w:rsidR="00A3069D" w:rsidRPr="00A3069D" w:rsidRDefault="00A3069D" w:rsidP="00A3069D">
            <w:pPr>
              <w:rPr>
                <w:rFonts w:ascii="Arial" w:hAnsi="Arial"/>
              </w:rPr>
            </w:pPr>
            <w:r w:rsidRPr="00A3069D">
              <w:rPr>
                <w:rFonts w:ascii="Arial" w:hAnsi="Arial"/>
              </w:rPr>
              <w:t>“Response”</w:t>
            </w:r>
          </w:p>
        </w:tc>
        <w:tc>
          <w:tcPr>
            <w:tcW w:w="4319" w:type="dxa"/>
          </w:tcPr>
          <w:p w14:paraId="635C577F" w14:textId="77777777" w:rsidR="00A3069D" w:rsidRPr="00A3069D" w:rsidRDefault="00A3069D" w:rsidP="00A3069D">
            <w:pPr>
              <w:rPr>
                <w:rFonts w:ascii="Arial" w:hAnsi="Arial"/>
              </w:rPr>
            </w:pPr>
            <w:r w:rsidRPr="00A3069D">
              <w:rPr>
                <w:rFonts w:ascii="Arial" w:hAnsi="Arial"/>
              </w:rPr>
              <w:t>means the information submitted by a supplier in response to the RFQ.</w:t>
            </w:r>
          </w:p>
        </w:tc>
      </w:tr>
      <w:tr w:rsidR="00A3069D" w:rsidRPr="00A3069D" w14:paraId="37B2D0CC" w14:textId="77777777" w:rsidTr="00746071">
        <w:tc>
          <w:tcPr>
            <w:tcW w:w="4318" w:type="dxa"/>
          </w:tcPr>
          <w:p w14:paraId="4CCDF320" w14:textId="77777777" w:rsidR="00A3069D" w:rsidRPr="00A3069D" w:rsidRDefault="00A3069D" w:rsidP="00A3069D">
            <w:pPr>
              <w:rPr>
                <w:rFonts w:ascii="Arial" w:hAnsi="Arial"/>
              </w:rPr>
            </w:pPr>
            <w:r w:rsidRPr="00A3069D">
              <w:rPr>
                <w:rFonts w:ascii="Arial" w:hAnsi="Arial"/>
              </w:rPr>
              <w:t>“RFQ”</w:t>
            </w:r>
          </w:p>
        </w:tc>
        <w:tc>
          <w:tcPr>
            <w:tcW w:w="4319" w:type="dxa"/>
          </w:tcPr>
          <w:p w14:paraId="13F4F6F5" w14:textId="77777777" w:rsidR="00A3069D" w:rsidRPr="00A3069D" w:rsidRDefault="00A3069D" w:rsidP="00A3069D">
            <w:pPr>
              <w:rPr>
                <w:rFonts w:ascii="Arial" w:hAnsi="Arial"/>
              </w:rPr>
            </w:pPr>
            <w:r w:rsidRPr="00A3069D">
              <w:rPr>
                <w:rFonts w:ascii="Arial" w:hAnsi="Arial"/>
              </w:rPr>
              <w:t>means this Request for Quotation and all related documents published by the Authority and made available to suppliers.</w:t>
            </w:r>
          </w:p>
        </w:tc>
      </w:tr>
    </w:tbl>
    <w:p w14:paraId="6200FA00" w14:textId="77777777" w:rsidR="00A3069D" w:rsidRPr="00A3069D" w:rsidRDefault="00A3069D" w:rsidP="00A3069D">
      <w:pPr>
        <w:spacing w:after="240" w:line="259" w:lineRule="auto"/>
        <w:rPr>
          <w:rFonts w:ascii="Arial" w:hAnsi="Arial"/>
          <w:color w:val="000000"/>
          <w:sz w:val="24"/>
          <w:szCs w:val="24"/>
        </w:rPr>
      </w:pPr>
    </w:p>
    <w:p w14:paraId="5A83AE4F"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Conditions applying to the RFQ</w:t>
      </w:r>
    </w:p>
    <w:p w14:paraId="08C3048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You should examine your Response and related documents ensuring it is complete and in accordance with the stated instructions prior to submission. </w:t>
      </w:r>
    </w:p>
    <w:p w14:paraId="3C90DA1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C0AE57E"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By submitting a Response, you, the supplier, are deemed to accept the terms and conditions provided in the RFQ. Confirmation of this is required in Annex 2. </w:t>
      </w:r>
    </w:p>
    <w:p w14:paraId="6912DD6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Failure to comply with the instructions set out in the RFQ may result in the supplier’s exclusion from this quotation process.</w:t>
      </w:r>
    </w:p>
    <w:p w14:paraId="13C48EF7"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Acceptance of Quotations</w:t>
      </w:r>
    </w:p>
    <w:p w14:paraId="76AD455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By issuing this RFQ the Authority does not bind itself to accept any quotation and reserves the right not to award a contract to any supplier who submits a quotation.</w:t>
      </w:r>
    </w:p>
    <w:p w14:paraId="7049E981"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Costs</w:t>
      </w:r>
    </w:p>
    <w:p w14:paraId="5E8FDE0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5046204A"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Self-Declaration and Mandatory Requirements</w:t>
      </w:r>
    </w:p>
    <w:p w14:paraId="2D519DFC"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2F26A3FD"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lastRenderedPageBreak/>
        <w:t xml:space="preserve">Any mandatory requirements will be set out in Section 2, Specification of Requirements and, if you do not comply with them, your quotation will not be evaluated.  </w:t>
      </w:r>
    </w:p>
    <w:p w14:paraId="786DF9C6"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Clarifications</w:t>
      </w:r>
    </w:p>
    <w:p w14:paraId="2E140B1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1FACD1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D9BEE9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021CBF8C"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 xml:space="preserve">the clarification and response are not commercially sensitive; and </w:t>
      </w:r>
    </w:p>
    <w:p w14:paraId="23ED032D"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 xml:space="preserve">all suppliers may benefit from its disclosure, </w:t>
      </w:r>
    </w:p>
    <w:p w14:paraId="569F9A5C" w14:textId="77777777" w:rsidR="00A3069D" w:rsidRPr="00A3069D" w:rsidRDefault="00A3069D" w:rsidP="00A3069D">
      <w:pPr>
        <w:spacing w:after="240" w:line="259" w:lineRule="auto"/>
        <w:rPr>
          <w:rFonts w:ascii="Arial" w:hAnsi="Arial"/>
          <w:color w:val="000000"/>
          <w:sz w:val="24"/>
          <w:szCs w:val="24"/>
        </w:rPr>
      </w:pPr>
    </w:p>
    <w:p w14:paraId="43F1911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557044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64B0B9B"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Amendments </w:t>
      </w:r>
    </w:p>
    <w:p w14:paraId="5808F28D"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may amend the RFQ at any time prior to the deadline for receipt. If it amends the RFQ the Authority will notify you via email. </w:t>
      </w:r>
    </w:p>
    <w:p w14:paraId="6A4E02B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Suppliers may modify their quotation prior to the deadline for Responses. No Responses may be modified after the deadline for Responses.  </w:t>
      </w:r>
    </w:p>
    <w:p w14:paraId="4DCBB545" w14:textId="77EA9AC5" w:rsid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 Suppliers may withdraw their quotations at any time by submitting a notice via the email to the named contact.</w:t>
      </w:r>
    </w:p>
    <w:p w14:paraId="7E40724C" w14:textId="77777777" w:rsidR="00D2698D" w:rsidRPr="00A3069D" w:rsidRDefault="00D2698D" w:rsidP="00A3069D">
      <w:pPr>
        <w:spacing w:after="240" w:line="259" w:lineRule="auto"/>
        <w:rPr>
          <w:rFonts w:ascii="Arial" w:hAnsi="Arial"/>
          <w:color w:val="000000"/>
          <w:sz w:val="24"/>
          <w:szCs w:val="24"/>
        </w:rPr>
      </w:pPr>
    </w:p>
    <w:p w14:paraId="1AF60324"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lastRenderedPageBreak/>
        <w:t>Conditions of Contract</w:t>
      </w:r>
    </w:p>
    <w:p w14:paraId="6AE34535" w14:textId="243C89EC"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Authority’s standar</w:t>
      </w:r>
      <w:r w:rsidR="00D2698D">
        <w:rPr>
          <w:rFonts w:ascii="Arial" w:hAnsi="Arial"/>
          <w:color w:val="000000"/>
          <w:sz w:val="24"/>
          <w:szCs w:val="24"/>
        </w:rPr>
        <w:t xml:space="preserve">d </w:t>
      </w:r>
      <w:hyperlink r:id="rId12" w:history="1">
        <w:r w:rsidR="00D2698D" w:rsidRPr="00D2698D">
          <w:rPr>
            <w:rStyle w:val="Hyperlink"/>
            <w:rFonts w:ascii="Arial" w:hAnsi="Arial"/>
            <w:sz w:val="24"/>
            <w:szCs w:val="24"/>
          </w:rPr>
          <w:t>Condensed Terms and Conditions</w:t>
        </w:r>
      </w:hyperlink>
      <w:r w:rsidR="00D2698D">
        <w:rPr>
          <w:rFonts w:ascii="Arial" w:hAnsi="Arial"/>
          <w:color w:val="000000"/>
          <w:sz w:val="24"/>
          <w:szCs w:val="24"/>
        </w:rPr>
        <w:t xml:space="preserve"> </w:t>
      </w:r>
      <w:r w:rsidRPr="00A3069D">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BE2E6E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Suppliers should note that the quotation provided by the successful bidder will form part of the Contract.</w:t>
      </w:r>
    </w:p>
    <w:p w14:paraId="3AC043D8"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Prices</w:t>
      </w:r>
    </w:p>
    <w:p w14:paraId="7CF783D7" w14:textId="16ED1623"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Prices must be submitted in £ sterling, </w:t>
      </w:r>
      <w:r w:rsidRPr="00A3069D">
        <w:rPr>
          <w:rFonts w:ascii="Arial" w:hAnsi="Arial" w:cs="Arial"/>
          <w:bCs/>
          <w:sz w:val="24"/>
          <w:szCs w:val="24"/>
        </w:rPr>
        <w:t>inclusive</w:t>
      </w:r>
      <w:r w:rsidR="00BA395C" w:rsidRPr="00BA395C">
        <w:rPr>
          <w:rFonts w:ascii="Arial" w:hAnsi="Arial" w:cs="Arial"/>
          <w:bCs/>
          <w:sz w:val="24"/>
          <w:szCs w:val="24"/>
        </w:rPr>
        <w:t xml:space="preserve"> </w:t>
      </w:r>
      <w:r w:rsidRPr="00A3069D">
        <w:rPr>
          <w:rFonts w:ascii="Arial" w:hAnsi="Arial"/>
          <w:bCs/>
          <w:sz w:val="24"/>
          <w:szCs w:val="24"/>
        </w:rPr>
        <w:t>of VAT.</w:t>
      </w:r>
      <w:r w:rsidRPr="00A3069D">
        <w:rPr>
          <w:rFonts w:ascii="Arial" w:hAnsi="Arial"/>
          <w:sz w:val="24"/>
          <w:szCs w:val="24"/>
        </w:rPr>
        <w:t xml:space="preserve"> </w:t>
      </w:r>
    </w:p>
    <w:p w14:paraId="3E89CF2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Disclosure</w:t>
      </w:r>
    </w:p>
    <w:p w14:paraId="47DD1BB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87CB0F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29EC9A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10A9F8A9" w14:textId="77777777" w:rsidR="00A3069D" w:rsidRPr="00A3069D" w:rsidRDefault="00A3069D" w:rsidP="00A3069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Central Contracting Authority’s: £12,000</w:t>
      </w:r>
    </w:p>
    <w:p w14:paraId="1AA946CE" w14:textId="77777777" w:rsidR="00D2698D" w:rsidRDefault="00A3069D" w:rsidP="00D2698D">
      <w:pPr>
        <w:spacing w:before="60" w:after="240" w:line="259" w:lineRule="auto"/>
        <w:ind w:left="641" w:hanging="357"/>
        <w:contextualSpacing/>
        <w:rPr>
          <w:rFonts w:ascii="Arial" w:hAnsi="Arial"/>
          <w:color w:val="000000"/>
          <w:sz w:val="24"/>
          <w:szCs w:val="24"/>
        </w:rPr>
      </w:pPr>
      <w:r w:rsidRPr="00A3069D">
        <w:rPr>
          <w:rFonts w:ascii="Arial" w:hAnsi="Arial"/>
          <w:color w:val="000000"/>
          <w:sz w:val="24"/>
          <w:szCs w:val="24"/>
        </w:rPr>
        <w:t>Sub Central Contracting Authority’s and NHS Trusts: £30,000</w:t>
      </w:r>
    </w:p>
    <w:p w14:paraId="090ADCEE" w14:textId="77777777" w:rsidR="00D2698D" w:rsidRDefault="00D2698D" w:rsidP="00D2698D">
      <w:pPr>
        <w:spacing w:before="60" w:after="240" w:line="259" w:lineRule="auto"/>
        <w:contextualSpacing/>
        <w:rPr>
          <w:rFonts w:ascii="Arial" w:hAnsi="Arial"/>
          <w:color w:val="000000"/>
          <w:sz w:val="24"/>
          <w:szCs w:val="24"/>
        </w:rPr>
      </w:pPr>
    </w:p>
    <w:p w14:paraId="3A00398F" w14:textId="00CA5B53" w:rsidR="00A3069D" w:rsidRDefault="00A3069D" w:rsidP="00D2698D">
      <w:pPr>
        <w:spacing w:before="60" w:after="240" w:line="259" w:lineRule="auto"/>
        <w:contextualSpacing/>
        <w:rPr>
          <w:rFonts w:ascii="Arial" w:hAnsi="Arial"/>
          <w:sz w:val="24"/>
          <w:szCs w:val="24"/>
        </w:rPr>
      </w:pPr>
      <w:r w:rsidRPr="00A3069D">
        <w:rPr>
          <w:rFonts w:ascii="Arial" w:hAnsi="Arial"/>
          <w:color w:val="000000"/>
          <w:sz w:val="24"/>
          <w:szCs w:val="24"/>
        </w:rPr>
        <w:t xml:space="preserve">For the purpose of this RFQ the Authority is classified as </w:t>
      </w:r>
      <w:r w:rsidRPr="00A3069D">
        <w:rPr>
          <w:rFonts w:ascii="Arial" w:hAnsi="Arial"/>
          <w:sz w:val="24"/>
          <w:szCs w:val="24"/>
        </w:rPr>
        <w:t>a</w:t>
      </w:r>
      <w:r w:rsidR="00D2698D" w:rsidRPr="00D2698D">
        <w:rPr>
          <w:rFonts w:ascii="Arial" w:hAnsi="Arial"/>
          <w:sz w:val="24"/>
          <w:szCs w:val="24"/>
        </w:rPr>
        <w:t xml:space="preserve"> </w:t>
      </w:r>
      <w:r w:rsidRPr="00A3069D">
        <w:rPr>
          <w:rFonts w:ascii="Arial" w:hAnsi="Arial" w:cs="Arial"/>
          <w:sz w:val="24"/>
          <w:szCs w:val="24"/>
        </w:rPr>
        <w:t>Central Contracting Authority</w:t>
      </w:r>
      <w:r w:rsidR="00D2698D" w:rsidRPr="00D2698D">
        <w:rPr>
          <w:rFonts w:ascii="Arial" w:hAnsi="Arial" w:cs="Arial"/>
          <w:sz w:val="24"/>
          <w:szCs w:val="24"/>
        </w:rPr>
        <w:t xml:space="preserve"> </w:t>
      </w:r>
      <w:r w:rsidRPr="00A3069D">
        <w:rPr>
          <w:rFonts w:ascii="Arial" w:hAnsi="Arial"/>
          <w:sz w:val="24"/>
          <w:szCs w:val="24"/>
        </w:rPr>
        <w:t xml:space="preserve">with a publication threshold of </w:t>
      </w:r>
      <w:r w:rsidRPr="00A3069D">
        <w:rPr>
          <w:rFonts w:ascii="Arial" w:hAnsi="Arial" w:cs="Arial"/>
          <w:sz w:val="24"/>
          <w:szCs w:val="24"/>
        </w:rPr>
        <w:t>£12,000</w:t>
      </w:r>
      <w:r w:rsidR="00D2698D" w:rsidRPr="00D2698D">
        <w:rPr>
          <w:rFonts w:ascii="Arial" w:hAnsi="Arial" w:cs="Arial"/>
          <w:sz w:val="24"/>
          <w:szCs w:val="24"/>
        </w:rPr>
        <w:t xml:space="preserve"> </w:t>
      </w:r>
      <w:r w:rsidRPr="00A3069D">
        <w:rPr>
          <w:rFonts w:ascii="Arial" w:hAnsi="Arial"/>
          <w:sz w:val="24"/>
          <w:szCs w:val="24"/>
        </w:rPr>
        <w:t xml:space="preserve">inclusive of VAT. </w:t>
      </w:r>
    </w:p>
    <w:p w14:paraId="6E1E2FDA" w14:textId="77777777" w:rsidR="00D2698D" w:rsidRPr="00A3069D" w:rsidRDefault="00D2698D" w:rsidP="00D2698D">
      <w:pPr>
        <w:spacing w:before="60" w:after="240" w:line="259" w:lineRule="auto"/>
        <w:contextualSpacing/>
        <w:rPr>
          <w:rFonts w:ascii="Arial" w:hAnsi="Arial"/>
          <w:color w:val="000000"/>
          <w:sz w:val="24"/>
          <w:szCs w:val="24"/>
        </w:rPr>
      </w:pPr>
    </w:p>
    <w:p w14:paraId="35ACF63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6DAE6F"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By submitting a Response, you consent to these terms as part of the procurement.</w:t>
      </w:r>
    </w:p>
    <w:p w14:paraId="55C9C31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lastRenderedPageBreak/>
        <w:t>Disclaimers</w:t>
      </w:r>
    </w:p>
    <w:p w14:paraId="384E69B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339ED24"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Authority does not:</w:t>
      </w:r>
    </w:p>
    <w:p w14:paraId="504B543F"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make any representation or warranty (express or implied) as to the accuracy, reasonableness or completeness of the RFQ;</w:t>
      </w:r>
    </w:p>
    <w:p w14:paraId="74EBCA61"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accept any liability for the information contained in the RFQ or for the fairness, accuracy or completeness of that information; or</w:t>
      </w:r>
    </w:p>
    <w:p w14:paraId="14BFCEBF" w14:textId="77777777" w:rsidR="00A3069D" w:rsidRPr="00F7722C" w:rsidRDefault="00A3069D" w:rsidP="00F7722C">
      <w:pPr>
        <w:pStyle w:val="ListParagraph"/>
        <w:numPr>
          <w:ilvl w:val="0"/>
          <w:numId w:val="2"/>
        </w:numPr>
        <w:spacing w:before="60" w:after="240" w:line="259" w:lineRule="auto"/>
        <w:rPr>
          <w:rFonts w:ascii="Arial" w:hAnsi="Arial"/>
          <w:color w:val="000000"/>
          <w:sz w:val="24"/>
          <w:szCs w:val="24"/>
        </w:rPr>
      </w:pPr>
      <w:r w:rsidRPr="00F7722C">
        <w:rPr>
          <w:rFonts w:ascii="Arial" w:hAnsi="Arial"/>
          <w:color w:val="000000"/>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1D6B314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D697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Protection of Personal Data</w:t>
      </w:r>
    </w:p>
    <w:p w14:paraId="76BA35C7" w14:textId="77777777" w:rsidR="00F7722C"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In order to comply with the General Data Protection Regulations 2018 the supplier must agree to the following:</w:t>
      </w:r>
    </w:p>
    <w:p w14:paraId="1CBBC6A1" w14:textId="518448EE" w:rsidR="00A3069D" w:rsidRPr="00F7722C" w:rsidRDefault="00A3069D" w:rsidP="00F7722C">
      <w:pPr>
        <w:pStyle w:val="ListParagraph"/>
        <w:numPr>
          <w:ilvl w:val="0"/>
          <w:numId w:val="3"/>
        </w:numPr>
        <w:spacing w:after="240" w:line="259" w:lineRule="auto"/>
        <w:rPr>
          <w:rFonts w:ascii="Arial" w:hAnsi="Arial"/>
          <w:color w:val="000000"/>
          <w:sz w:val="24"/>
          <w:szCs w:val="24"/>
        </w:rPr>
      </w:pPr>
      <w:r w:rsidRPr="00F7722C">
        <w:rPr>
          <w:rFonts w:ascii="Arial" w:hAnsi="Arial"/>
          <w:color w:val="000000"/>
          <w:sz w:val="24"/>
          <w:szCs w:val="24"/>
        </w:rPr>
        <w:t>You must only process any personal data in strict accordance with instructions from the Authority.</w:t>
      </w:r>
    </w:p>
    <w:p w14:paraId="6ABFCF73"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You must ensure that all the personal data that we disclose to you or you collect on our behalf under this agreement are kept confidential.</w:t>
      </w:r>
    </w:p>
    <w:p w14:paraId="5B865B1F"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You must take reasonable steps to ensure the reliability of employees who have access to personal data.</w:t>
      </w:r>
    </w:p>
    <w:p w14:paraId="4C62A720"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Only employees who may be required to assist in meeting the obligations under this agreement may have access to the personal data.</w:t>
      </w:r>
    </w:p>
    <w:p w14:paraId="7FB261EB"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Any disclosure of personal data must be made in confidence and extend only so far as that which is specifically necessary for the purposes of this agreement.</w:t>
      </w:r>
    </w:p>
    <w:p w14:paraId="796378C4"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781CF5E7" w14:textId="77777777" w:rsidR="00A3069D" w:rsidRPr="00F7722C" w:rsidRDefault="00A3069D" w:rsidP="00F7722C">
      <w:pPr>
        <w:pStyle w:val="ListParagraph"/>
        <w:numPr>
          <w:ilvl w:val="0"/>
          <w:numId w:val="3"/>
        </w:numPr>
        <w:spacing w:before="60" w:after="240" w:line="259" w:lineRule="auto"/>
        <w:rPr>
          <w:rFonts w:ascii="Arial" w:hAnsi="Arial"/>
          <w:color w:val="000000"/>
          <w:sz w:val="24"/>
          <w:szCs w:val="24"/>
        </w:rPr>
      </w:pPr>
      <w:r w:rsidRPr="00F7722C">
        <w:rPr>
          <w:rFonts w:ascii="Arial" w:hAnsi="Arial"/>
          <w:color w:val="000000"/>
          <w:sz w:val="24"/>
          <w:szCs w:val="24"/>
        </w:rPr>
        <w:t>On termination of this agreement, for whatever reason, the personal data must be returned to us promptly and safely, together with all copies in your possession or control.</w:t>
      </w:r>
    </w:p>
    <w:p w14:paraId="0A12A51E"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General Data Protection Regulations 2018</w:t>
      </w:r>
    </w:p>
    <w:p w14:paraId="08552FA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For the purposes of the Regulations the Authority is the data processor.</w:t>
      </w:r>
    </w:p>
    <w:p w14:paraId="47125656"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lastRenderedPageBreak/>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2587095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87D4DBB" w14:textId="77777777" w:rsidR="00A3069D" w:rsidRPr="00A3069D" w:rsidRDefault="00A3069D" w:rsidP="00A3069D">
      <w:pPr>
        <w:spacing w:after="240" w:line="276" w:lineRule="auto"/>
        <w:rPr>
          <w:rFonts w:ascii="Arial" w:hAnsi="Arial"/>
          <w:b/>
          <w:color w:val="000000"/>
          <w:sz w:val="26"/>
          <w:szCs w:val="26"/>
        </w:rPr>
      </w:pPr>
      <w:bookmarkStart w:id="2" w:name="_Hlk119576590"/>
      <w:r w:rsidRPr="00A3069D">
        <w:rPr>
          <w:rFonts w:ascii="Arial" w:hAnsi="Arial"/>
          <w:b/>
          <w:color w:val="000000"/>
          <w:sz w:val="26"/>
          <w:szCs w:val="26"/>
        </w:rPr>
        <w:t>Equality, Diversity &amp; Inclusion (EDI)</w:t>
      </w:r>
    </w:p>
    <w:p w14:paraId="0A1BC897" w14:textId="5442104A"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722C" w:rsidRPr="00F7722C">
        <w:rPr>
          <w:rFonts w:ascii="Arial" w:hAnsi="Arial" w:cs="Arial"/>
          <w:bCs/>
          <w:sz w:val="24"/>
          <w:szCs w:val="24"/>
        </w:rPr>
        <w:t>Natural England</w:t>
      </w:r>
      <w:r w:rsidRPr="00A3069D">
        <w:rPr>
          <w:rFonts w:ascii="Arial" w:hAnsi="Arial"/>
          <w:sz w:val="24"/>
          <w:szCs w:val="24"/>
        </w:rPr>
        <w:t xml:space="preserve"> </w:t>
      </w:r>
      <w:r w:rsidRPr="00A3069D">
        <w:rPr>
          <w:rFonts w:ascii="Arial" w:hAnsi="Arial"/>
          <w:color w:val="000000"/>
          <w:sz w:val="24"/>
          <w:szCs w:val="24"/>
        </w:rPr>
        <w:t>staff and service users.</w:t>
      </w:r>
    </w:p>
    <w:p w14:paraId="66EB118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Suppliers are expected to;</w:t>
      </w:r>
    </w:p>
    <w:p w14:paraId="630C95F3"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 xml:space="preserve">support Defra group to achieve its Public Sector Equality Duty as defined by the Equality Act 2010, and to support delivery of </w:t>
      </w:r>
      <w:hyperlink r:id="rId13" w:history="1">
        <w:r w:rsidRPr="00F7722C">
          <w:rPr>
            <w:rFonts w:ascii="Arial" w:hAnsi="Arial"/>
            <w:color w:val="0000FF"/>
            <w:sz w:val="24"/>
            <w:szCs w:val="24"/>
            <w:u w:val="single"/>
          </w:rPr>
          <w:t>Defra group’s Equality &amp; Diversity Strategy</w:t>
        </w:r>
      </w:hyperlink>
      <w:r w:rsidRPr="00F7722C">
        <w:rPr>
          <w:rFonts w:ascii="Arial" w:hAnsi="Arial"/>
          <w:color w:val="000000"/>
          <w:sz w:val="24"/>
          <w:szCs w:val="24"/>
        </w:rPr>
        <w:t>.</w:t>
      </w:r>
    </w:p>
    <w:p w14:paraId="74E17BAB"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 xml:space="preserve">meet the standards set out in the </w:t>
      </w:r>
      <w:hyperlink r:id="rId14" w:history="1">
        <w:r w:rsidRPr="00F7722C">
          <w:rPr>
            <w:rFonts w:ascii="Arial" w:hAnsi="Arial"/>
            <w:color w:val="0000FF"/>
            <w:sz w:val="24"/>
            <w:szCs w:val="24"/>
            <w:u w:val="single"/>
          </w:rPr>
          <w:t>Government’s Supplier Code of Conduct</w:t>
        </w:r>
      </w:hyperlink>
    </w:p>
    <w:p w14:paraId="09523AA6" w14:textId="77777777" w:rsidR="00A3069D" w:rsidRPr="00F7722C" w:rsidRDefault="00A3069D" w:rsidP="00F7722C">
      <w:pPr>
        <w:pStyle w:val="ListParagraph"/>
        <w:numPr>
          <w:ilvl w:val="0"/>
          <w:numId w:val="4"/>
        </w:numPr>
        <w:spacing w:before="60" w:after="240" w:line="259" w:lineRule="auto"/>
        <w:rPr>
          <w:rFonts w:ascii="Arial" w:hAnsi="Arial"/>
          <w:color w:val="000000"/>
          <w:sz w:val="24"/>
          <w:szCs w:val="24"/>
        </w:rPr>
      </w:pPr>
      <w:r w:rsidRPr="00F7722C">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bookmarkEnd w:id="2"/>
    <w:p w14:paraId="32A09898"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Sustainable Procurement</w:t>
      </w:r>
    </w:p>
    <w:p w14:paraId="560AD217"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82A9225"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The Client encourages its suppliers to share these values, work to address negative impacts and realise opportunities, measure performance and success.</w:t>
      </w:r>
    </w:p>
    <w:p w14:paraId="143594D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Suppliers are expected to have an understanding of the Sustainable Development Goals, the interconnections between them and the relevance to the Goods, Services and works procured on the Client’s behalf</w:t>
      </w:r>
    </w:p>
    <w:p w14:paraId="669B0E09"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lastRenderedPageBreak/>
        <w:t xml:space="preserve">Conflicts of Interest </w:t>
      </w:r>
    </w:p>
    <w:p w14:paraId="65764FA0"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6D99D9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57F9C58"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B9DCAC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1F7973A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br w:type="page"/>
      </w:r>
    </w:p>
    <w:p w14:paraId="1156F0F1" w14:textId="77777777"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lastRenderedPageBreak/>
        <w:t xml:space="preserve">Section 2: The Invitation </w:t>
      </w:r>
    </w:p>
    <w:p w14:paraId="4F65F929" w14:textId="3A65C8E8" w:rsid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 xml:space="preserve">Specification of Requirements </w:t>
      </w:r>
    </w:p>
    <w:p w14:paraId="662BD3B6" w14:textId="0BD66BC5" w:rsidR="00620E39" w:rsidRPr="00620E39" w:rsidRDefault="00620E39" w:rsidP="00620E39">
      <w:pPr>
        <w:spacing w:after="240" w:line="276" w:lineRule="auto"/>
        <w:rPr>
          <w:rFonts w:ascii="Arial" w:eastAsia="Times New Roman" w:hAnsi="Arial" w:cs="Arial"/>
          <w:lang w:eastAsia="en-GB"/>
        </w:rPr>
      </w:pPr>
      <w:r w:rsidRPr="00620E39">
        <w:rPr>
          <w:rFonts w:ascii="Arial" w:hAnsi="Arial"/>
          <w:b/>
          <w:color w:val="000000"/>
          <w:sz w:val="24"/>
          <w:szCs w:val="24"/>
        </w:rPr>
        <w:t>Background to Natural England</w:t>
      </w:r>
    </w:p>
    <w:p w14:paraId="53E44591" w14:textId="744DC281" w:rsidR="00620E39" w:rsidRDefault="00620E39" w:rsidP="00620E39">
      <w:pPr>
        <w:keepNext/>
        <w:keepLines/>
        <w:shd w:val="clear" w:color="auto" w:fill="FFFFFF"/>
        <w:jc w:val="both"/>
        <w:rPr>
          <w:rFonts w:ascii="Arial" w:eastAsia="Times New Roman" w:hAnsi="Arial" w:cs="Arial"/>
          <w:sz w:val="24"/>
          <w:szCs w:val="24"/>
          <w:lang w:eastAsia="en-GB"/>
        </w:rPr>
      </w:pPr>
      <w:r w:rsidRPr="006876C0">
        <w:rPr>
          <w:rFonts w:ascii="Arial" w:eastAsia="Times New Roman" w:hAnsi="Arial" w:cs="Arial"/>
          <w:sz w:val="24"/>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r>
        <w:rPr>
          <w:rFonts w:ascii="Arial" w:eastAsia="Times New Roman" w:hAnsi="Arial" w:cs="Arial"/>
          <w:sz w:val="24"/>
          <w:szCs w:val="24"/>
          <w:lang w:eastAsia="en-GB"/>
        </w:rPr>
        <w:t>.</w:t>
      </w:r>
    </w:p>
    <w:p w14:paraId="6616EFE6" w14:textId="18FE2DD6" w:rsidR="00620E39" w:rsidRDefault="00620E39" w:rsidP="00620E39">
      <w:pPr>
        <w:keepNext/>
        <w:keepLines/>
        <w:shd w:val="clear" w:color="auto" w:fill="FFFFFF"/>
        <w:jc w:val="both"/>
        <w:rPr>
          <w:rFonts w:ascii="Arial" w:eastAsia="Times New Roman" w:hAnsi="Arial" w:cs="Arial"/>
          <w:sz w:val="24"/>
          <w:szCs w:val="24"/>
          <w:lang w:eastAsia="en-GB"/>
        </w:rPr>
      </w:pPr>
    </w:p>
    <w:p w14:paraId="2BD41169" w14:textId="40C3FC59" w:rsidR="00620E39" w:rsidRDefault="00684D46" w:rsidP="00620E39">
      <w:pPr>
        <w:spacing w:after="240" w:line="276" w:lineRule="auto"/>
        <w:rPr>
          <w:rFonts w:ascii="Arial" w:hAnsi="Arial"/>
          <w:b/>
          <w:color w:val="000000"/>
          <w:sz w:val="24"/>
          <w:szCs w:val="24"/>
        </w:rPr>
      </w:pPr>
      <w:r>
        <w:rPr>
          <w:rFonts w:ascii="Arial" w:hAnsi="Arial"/>
          <w:b/>
          <w:color w:val="000000"/>
          <w:sz w:val="24"/>
          <w:szCs w:val="24"/>
        </w:rPr>
        <w:t>Project b</w:t>
      </w:r>
      <w:r w:rsidR="00620E39" w:rsidRPr="00620E39">
        <w:rPr>
          <w:rFonts w:ascii="Arial" w:hAnsi="Arial"/>
          <w:b/>
          <w:color w:val="000000"/>
          <w:sz w:val="24"/>
          <w:szCs w:val="24"/>
        </w:rPr>
        <w:t>ackground</w:t>
      </w:r>
    </w:p>
    <w:p w14:paraId="5756CC11" w14:textId="7725528F" w:rsidR="00DB46BB" w:rsidRDefault="00DB46BB" w:rsidP="00620E39">
      <w:pPr>
        <w:spacing w:after="240" w:line="276" w:lineRule="auto"/>
        <w:rPr>
          <w:rFonts w:ascii="Arial" w:hAnsi="Arial"/>
          <w:bCs/>
          <w:color w:val="000000"/>
          <w:sz w:val="24"/>
          <w:szCs w:val="24"/>
        </w:rPr>
      </w:pPr>
      <w:r>
        <w:rPr>
          <w:rFonts w:ascii="Arial" w:hAnsi="Arial"/>
          <w:bCs/>
          <w:color w:val="000000"/>
          <w:sz w:val="24"/>
          <w:szCs w:val="24"/>
        </w:rPr>
        <w:t xml:space="preserve">This project is part of the Marine Natural Capital and Ecosystem Assessment (mNCEA) Programme which is a three-year </w:t>
      </w:r>
      <w:r w:rsidRPr="00DB46BB">
        <w:rPr>
          <w:rFonts w:ascii="Arial" w:hAnsi="Arial"/>
          <w:bCs/>
          <w:color w:val="000000"/>
          <w:sz w:val="24"/>
          <w:szCs w:val="24"/>
        </w:rPr>
        <w:t>Defra-funded programme</w:t>
      </w:r>
      <w:r>
        <w:rPr>
          <w:rFonts w:ascii="Arial" w:hAnsi="Arial"/>
          <w:bCs/>
          <w:color w:val="000000"/>
          <w:sz w:val="24"/>
          <w:szCs w:val="24"/>
        </w:rPr>
        <w:t xml:space="preserve"> that looks </w:t>
      </w:r>
      <w:r w:rsidRPr="00DB46BB">
        <w:rPr>
          <w:rFonts w:ascii="Arial" w:hAnsi="Arial"/>
          <w:bCs/>
          <w:color w:val="000000"/>
          <w:sz w:val="24"/>
          <w:szCs w:val="24"/>
        </w:rPr>
        <w:t>to support the drive for new approaches to decision making based on the Natural Capital and Ecosystem Assessment (NCEA) approach</w:t>
      </w:r>
      <w:r>
        <w:rPr>
          <w:rFonts w:ascii="Arial" w:hAnsi="Arial"/>
          <w:bCs/>
          <w:color w:val="000000"/>
          <w:sz w:val="24"/>
          <w:szCs w:val="24"/>
        </w:rPr>
        <w:t xml:space="preserve">. </w:t>
      </w:r>
      <w:r w:rsidRPr="00DB46BB">
        <w:rPr>
          <w:rFonts w:ascii="Arial" w:hAnsi="Arial"/>
          <w:bCs/>
          <w:color w:val="000000"/>
          <w:sz w:val="24"/>
          <w:szCs w:val="24"/>
        </w:rPr>
        <w:t>The overarching aim is to deliver evidence, tools and guidance on the extent and condition of marine natural capital assets, the ecosystem services they provide and the trade-offs that are necessary in realising the natural capital benefits of most importance to society. In the long term this will revolutionise how we understand and make decisions about our marine environment and ultimately enable us to reach our sustainable blue growth potential.</w:t>
      </w:r>
    </w:p>
    <w:p w14:paraId="6DDD2591" w14:textId="72A652FC" w:rsidR="00753BD7" w:rsidRDefault="00753BD7" w:rsidP="00620E39">
      <w:pPr>
        <w:spacing w:after="240" w:line="276" w:lineRule="auto"/>
        <w:rPr>
          <w:rFonts w:ascii="Arial" w:hAnsi="Arial"/>
          <w:bCs/>
          <w:color w:val="000000"/>
          <w:sz w:val="24"/>
          <w:szCs w:val="24"/>
        </w:rPr>
      </w:pPr>
      <w:r>
        <w:rPr>
          <w:rFonts w:ascii="Arial" w:hAnsi="Arial"/>
          <w:bCs/>
          <w:color w:val="000000"/>
          <w:sz w:val="24"/>
          <w:szCs w:val="24"/>
        </w:rPr>
        <w:t xml:space="preserve">This particular </w:t>
      </w:r>
      <w:r w:rsidR="00DE1B44">
        <w:rPr>
          <w:rFonts w:ascii="Arial" w:hAnsi="Arial"/>
          <w:bCs/>
          <w:color w:val="000000"/>
          <w:sz w:val="24"/>
          <w:szCs w:val="24"/>
        </w:rPr>
        <w:t>project</w:t>
      </w:r>
      <w:r>
        <w:rPr>
          <w:rFonts w:ascii="Arial" w:hAnsi="Arial"/>
          <w:bCs/>
          <w:color w:val="000000"/>
          <w:sz w:val="24"/>
          <w:szCs w:val="24"/>
        </w:rPr>
        <w:t xml:space="preserve"> is testing DNA metabarcoding as a technique for tracking sedimentary ecosystem asset condition. DNA metabarcoding will be used alongside traditional morphological infauna ID to understand how eDNA of benthic fauna responds to anthropogenic pressure (such as pollution, contaminants, disturbance, etc.).</w:t>
      </w:r>
      <w:r w:rsidR="008121C9">
        <w:rPr>
          <w:rFonts w:ascii="Arial" w:hAnsi="Arial"/>
          <w:bCs/>
          <w:color w:val="000000"/>
          <w:sz w:val="24"/>
          <w:szCs w:val="24"/>
        </w:rPr>
        <w:t xml:space="preserve"> </w:t>
      </w:r>
      <w:r w:rsidRPr="00753BD7">
        <w:rPr>
          <w:rFonts w:ascii="Arial" w:hAnsi="Arial"/>
          <w:bCs/>
          <w:color w:val="000000"/>
          <w:sz w:val="24"/>
          <w:szCs w:val="24"/>
        </w:rPr>
        <w:t>The outputs will be used to assess if these metabarcoding techniques can be used in future monitoring scenarios that will enable more effective and efficient monitoring of impacts on the seabed at greater spatial scales, and with greater ease, than is currently possible.</w:t>
      </w:r>
    </w:p>
    <w:p w14:paraId="4AEDA8CF" w14:textId="083C1E23" w:rsidR="00684D46" w:rsidRDefault="00DB46BB" w:rsidP="00620E39">
      <w:pPr>
        <w:spacing w:after="240" w:line="276" w:lineRule="auto"/>
        <w:rPr>
          <w:rFonts w:ascii="Arial" w:hAnsi="Arial"/>
          <w:bCs/>
          <w:color w:val="000000"/>
          <w:sz w:val="24"/>
          <w:szCs w:val="24"/>
        </w:rPr>
      </w:pPr>
      <w:r>
        <w:rPr>
          <w:rFonts w:ascii="Arial" w:hAnsi="Arial"/>
          <w:bCs/>
          <w:color w:val="000000"/>
          <w:sz w:val="24"/>
          <w:szCs w:val="24"/>
        </w:rPr>
        <w:t xml:space="preserve">Natural England is </w:t>
      </w:r>
      <w:r w:rsidR="00753BD7">
        <w:rPr>
          <w:rFonts w:ascii="Arial" w:hAnsi="Arial"/>
          <w:bCs/>
          <w:color w:val="000000"/>
          <w:sz w:val="24"/>
          <w:szCs w:val="24"/>
        </w:rPr>
        <w:t>collecting</w:t>
      </w:r>
      <w:r>
        <w:rPr>
          <w:rFonts w:ascii="Arial" w:hAnsi="Arial"/>
          <w:bCs/>
          <w:color w:val="000000"/>
          <w:sz w:val="24"/>
          <w:szCs w:val="24"/>
        </w:rPr>
        <w:t xml:space="preserve"> </w:t>
      </w:r>
      <w:r w:rsidR="00753BD7">
        <w:rPr>
          <w:rFonts w:ascii="Arial" w:hAnsi="Arial"/>
          <w:bCs/>
          <w:color w:val="000000"/>
          <w:sz w:val="24"/>
          <w:szCs w:val="24"/>
        </w:rPr>
        <w:t xml:space="preserve">traditional benthic infauna grab samples and eDNA sediment samples along pressure gradients in </w:t>
      </w:r>
      <w:r w:rsidR="00947E5D" w:rsidRPr="001678D9">
        <w:rPr>
          <w:rFonts w:ascii="Arial" w:hAnsi="Arial"/>
          <w:bCs/>
          <w:color w:val="000000"/>
          <w:sz w:val="24"/>
          <w:szCs w:val="24"/>
          <w:u w:val="single"/>
        </w:rPr>
        <w:t>up to two sites</w:t>
      </w:r>
      <w:r w:rsidR="00947E5D">
        <w:rPr>
          <w:rFonts w:ascii="Arial" w:hAnsi="Arial"/>
          <w:bCs/>
          <w:color w:val="000000"/>
          <w:sz w:val="24"/>
          <w:szCs w:val="24"/>
        </w:rPr>
        <w:t xml:space="preserve">, including </w:t>
      </w:r>
      <w:r w:rsidR="00753BD7">
        <w:rPr>
          <w:rFonts w:ascii="Arial" w:hAnsi="Arial"/>
          <w:bCs/>
          <w:color w:val="000000"/>
          <w:sz w:val="24"/>
          <w:szCs w:val="24"/>
        </w:rPr>
        <w:t>the Solent</w:t>
      </w:r>
      <w:r w:rsidR="00AF4A24">
        <w:rPr>
          <w:rFonts w:ascii="Arial" w:hAnsi="Arial"/>
          <w:bCs/>
          <w:color w:val="000000"/>
          <w:sz w:val="24"/>
          <w:szCs w:val="24"/>
        </w:rPr>
        <w:t xml:space="preserve"> Maritime Special Area of Conservation (SAC) and Solent and Dorset Coast Special Protection Area (SPA), and</w:t>
      </w:r>
      <w:r w:rsidR="00753BD7">
        <w:rPr>
          <w:rFonts w:ascii="Arial" w:hAnsi="Arial"/>
          <w:bCs/>
          <w:color w:val="000000"/>
          <w:sz w:val="24"/>
          <w:szCs w:val="24"/>
        </w:rPr>
        <w:t xml:space="preserve"> </w:t>
      </w:r>
      <w:r w:rsidR="00AF4A24">
        <w:rPr>
          <w:rFonts w:ascii="Arial" w:hAnsi="Arial"/>
          <w:bCs/>
          <w:color w:val="000000"/>
          <w:sz w:val="24"/>
          <w:szCs w:val="24"/>
        </w:rPr>
        <w:t xml:space="preserve">the </w:t>
      </w:r>
      <w:r w:rsidR="00753BD7">
        <w:rPr>
          <w:rFonts w:ascii="Arial" w:hAnsi="Arial"/>
          <w:bCs/>
          <w:color w:val="000000"/>
          <w:sz w:val="24"/>
          <w:szCs w:val="24"/>
        </w:rPr>
        <w:t>Thames Estuar</w:t>
      </w:r>
      <w:r w:rsidR="00AF4A24">
        <w:rPr>
          <w:rFonts w:ascii="Arial" w:hAnsi="Arial"/>
          <w:bCs/>
          <w:color w:val="000000"/>
          <w:sz w:val="24"/>
          <w:szCs w:val="24"/>
        </w:rPr>
        <w:t>y</w:t>
      </w:r>
      <w:r w:rsidR="00753BD7">
        <w:rPr>
          <w:rFonts w:ascii="Arial" w:hAnsi="Arial"/>
          <w:bCs/>
          <w:color w:val="000000"/>
          <w:sz w:val="24"/>
          <w:szCs w:val="24"/>
        </w:rPr>
        <w:t xml:space="preserve">. The surveys </w:t>
      </w:r>
      <w:r w:rsidR="00A03534">
        <w:rPr>
          <w:rFonts w:ascii="Arial" w:hAnsi="Arial"/>
          <w:bCs/>
          <w:color w:val="000000"/>
          <w:sz w:val="24"/>
          <w:szCs w:val="24"/>
        </w:rPr>
        <w:t xml:space="preserve">will be conducted in </w:t>
      </w:r>
      <w:r w:rsidR="005C7A40">
        <w:rPr>
          <w:rFonts w:ascii="Arial" w:hAnsi="Arial"/>
          <w:bCs/>
          <w:color w:val="000000"/>
          <w:sz w:val="24"/>
          <w:szCs w:val="24"/>
        </w:rPr>
        <w:t>September</w:t>
      </w:r>
      <w:r w:rsidR="00AF4A24">
        <w:rPr>
          <w:rFonts w:ascii="Arial" w:hAnsi="Arial"/>
          <w:bCs/>
          <w:color w:val="000000"/>
          <w:sz w:val="24"/>
          <w:szCs w:val="24"/>
        </w:rPr>
        <w:t>-October</w:t>
      </w:r>
      <w:r w:rsidR="005C7A40">
        <w:rPr>
          <w:rFonts w:ascii="Arial" w:hAnsi="Arial"/>
          <w:bCs/>
          <w:color w:val="000000"/>
          <w:sz w:val="24"/>
          <w:szCs w:val="24"/>
        </w:rPr>
        <w:t xml:space="preserve"> 2023</w:t>
      </w:r>
      <w:r w:rsidR="00684D46">
        <w:rPr>
          <w:rFonts w:ascii="Arial" w:hAnsi="Arial"/>
          <w:bCs/>
          <w:color w:val="000000"/>
          <w:sz w:val="24"/>
          <w:szCs w:val="24"/>
        </w:rPr>
        <w:t>.</w:t>
      </w:r>
      <w:r w:rsidR="00346B5E">
        <w:rPr>
          <w:rFonts w:ascii="Arial" w:hAnsi="Arial"/>
          <w:bCs/>
          <w:color w:val="000000"/>
          <w:sz w:val="24"/>
          <w:szCs w:val="24"/>
        </w:rPr>
        <w:t xml:space="preserve"> Further details of precise sample stations will be </w:t>
      </w:r>
      <w:r w:rsidR="00947E5D">
        <w:rPr>
          <w:rFonts w:ascii="Arial" w:hAnsi="Arial"/>
          <w:bCs/>
          <w:color w:val="000000"/>
          <w:sz w:val="24"/>
          <w:szCs w:val="24"/>
        </w:rPr>
        <w:t>confirmed with</w:t>
      </w:r>
      <w:r w:rsidR="00346B5E">
        <w:rPr>
          <w:rFonts w:ascii="Arial" w:hAnsi="Arial"/>
          <w:bCs/>
          <w:color w:val="000000"/>
          <w:sz w:val="24"/>
          <w:szCs w:val="24"/>
        </w:rPr>
        <w:t xml:space="preserve"> the successful contractor.</w:t>
      </w:r>
    </w:p>
    <w:p w14:paraId="31C8E26D" w14:textId="055CD499" w:rsidR="004B6004" w:rsidRPr="00AF4A24" w:rsidRDefault="005C7A40" w:rsidP="304A0D88">
      <w:pPr>
        <w:spacing w:after="240" w:line="276" w:lineRule="auto"/>
        <w:rPr>
          <w:rFonts w:ascii="Arial" w:hAnsi="Arial"/>
          <w:color w:val="000000" w:themeColor="text1"/>
          <w:sz w:val="24"/>
          <w:szCs w:val="24"/>
        </w:rPr>
      </w:pPr>
      <w:r w:rsidRPr="304A0D88">
        <w:rPr>
          <w:rFonts w:ascii="Arial" w:hAnsi="Arial"/>
          <w:color w:val="000000" w:themeColor="text1"/>
          <w:sz w:val="24"/>
          <w:szCs w:val="24"/>
        </w:rPr>
        <w:t>Sampling will be conducted along</w:t>
      </w:r>
      <w:r w:rsidR="00684D46" w:rsidRPr="304A0D88">
        <w:rPr>
          <w:rFonts w:ascii="Arial" w:hAnsi="Arial"/>
          <w:color w:val="000000" w:themeColor="text1"/>
          <w:sz w:val="24"/>
          <w:szCs w:val="24"/>
        </w:rPr>
        <w:t xml:space="preserve"> known pressure gradients</w:t>
      </w:r>
      <w:r w:rsidRPr="304A0D88">
        <w:rPr>
          <w:rFonts w:ascii="Arial" w:hAnsi="Arial"/>
          <w:color w:val="000000" w:themeColor="text1"/>
          <w:sz w:val="24"/>
          <w:szCs w:val="24"/>
        </w:rPr>
        <w:t xml:space="preserve"> at each site including a control site which is unimpacted</w:t>
      </w:r>
      <w:r w:rsidR="00684D46" w:rsidRPr="304A0D88">
        <w:rPr>
          <w:rFonts w:ascii="Arial" w:hAnsi="Arial"/>
          <w:color w:val="000000" w:themeColor="text1"/>
          <w:sz w:val="24"/>
          <w:szCs w:val="24"/>
        </w:rPr>
        <w:t>.</w:t>
      </w:r>
      <w:r w:rsidR="28EF53C8" w:rsidRPr="304A0D88">
        <w:rPr>
          <w:rFonts w:ascii="Arial" w:hAnsi="Arial"/>
          <w:color w:val="000000" w:themeColor="text1"/>
          <w:sz w:val="24"/>
          <w:szCs w:val="24"/>
        </w:rPr>
        <w:t xml:space="preserve"> </w:t>
      </w:r>
      <w:r w:rsidR="004B6004">
        <w:rPr>
          <w:rFonts w:ascii="Arial" w:hAnsi="Arial"/>
          <w:color w:val="000000" w:themeColor="text1"/>
          <w:sz w:val="24"/>
          <w:szCs w:val="24"/>
        </w:rPr>
        <w:t xml:space="preserve">Samples will be collected at </w:t>
      </w:r>
      <w:r w:rsidR="00AF4A24">
        <w:rPr>
          <w:rFonts w:ascii="Arial" w:hAnsi="Arial"/>
          <w:color w:val="000000" w:themeColor="text1"/>
          <w:sz w:val="24"/>
          <w:szCs w:val="24"/>
        </w:rPr>
        <w:t xml:space="preserve">five </w:t>
      </w:r>
      <w:r w:rsidR="004B6004">
        <w:rPr>
          <w:rFonts w:ascii="Arial" w:hAnsi="Arial"/>
          <w:color w:val="000000" w:themeColor="text1"/>
          <w:sz w:val="24"/>
          <w:szCs w:val="24"/>
        </w:rPr>
        <w:t xml:space="preserve">stations at each site (including control station). </w:t>
      </w:r>
      <w:r w:rsidR="00684D46" w:rsidRPr="304A0D88">
        <w:rPr>
          <w:rFonts w:ascii="Arial" w:hAnsi="Arial"/>
          <w:color w:val="000000" w:themeColor="text1"/>
          <w:sz w:val="24"/>
          <w:szCs w:val="24"/>
        </w:rPr>
        <w:t xml:space="preserve">At each station, </w:t>
      </w:r>
      <w:r w:rsidRPr="304A0D88">
        <w:rPr>
          <w:rFonts w:ascii="Arial" w:hAnsi="Arial"/>
          <w:color w:val="000000" w:themeColor="text1"/>
          <w:sz w:val="24"/>
          <w:szCs w:val="24"/>
        </w:rPr>
        <w:t xml:space="preserve">triplicate </w:t>
      </w:r>
      <w:r w:rsidR="00684D46" w:rsidRPr="304A0D88">
        <w:rPr>
          <w:rFonts w:ascii="Arial" w:hAnsi="Arial"/>
          <w:color w:val="000000" w:themeColor="text1"/>
          <w:sz w:val="24"/>
          <w:szCs w:val="24"/>
        </w:rPr>
        <w:t xml:space="preserve">grab samples will be collected using a </w:t>
      </w:r>
      <w:r w:rsidRPr="304A0D88">
        <w:rPr>
          <w:rFonts w:ascii="Arial" w:hAnsi="Arial"/>
          <w:color w:val="000000" w:themeColor="text1"/>
          <w:sz w:val="24"/>
          <w:szCs w:val="24"/>
        </w:rPr>
        <w:t>0.1m</w:t>
      </w:r>
      <w:r w:rsidRPr="304A0D88">
        <w:rPr>
          <w:rFonts w:ascii="Arial" w:hAnsi="Arial"/>
          <w:color w:val="000000" w:themeColor="text1"/>
          <w:sz w:val="24"/>
          <w:szCs w:val="24"/>
          <w:vertAlign w:val="superscript"/>
        </w:rPr>
        <w:t>2</w:t>
      </w:r>
      <w:r w:rsidRPr="304A0D88">
        <w:rPr>
          <w:rFonts w:ascii="Arial" w:hAnsi="Arial"/>
          <w:color w:val="000000" w:themeColor="text1"/>
          <w:sz w:val="24"/>
          <w:szCs w:val="24"/>
        </w:rPr>
        <w:t xml:space="preserve"> D</w:t>
      </w:r>
      <w:r w:rsidR="00684D46" w:rsidRPr="304A0D88">
        <w:rPr>
          <w:rFonts w:ascii="Arial" w:hAnsi="Arial"/>
          <w:color w:val="000000" w:themeColor="text1"/>
          <w:sz w:val="24"/>
          <w:szCs w:val="24"/>
        </w:rPr>
        <w:t xml:space="preserve">ay grab. Subsamples of at least 30g of sediment will be </w:t>
      </w:r>
      <w:r w:rsidR="00684D46" w:rsidRPr="304A0D88">
        <w:rPr>
          <w:rFonts w:ascii="Arial" w:hAnsi="Arial"/>
          <w:color w:val="000000" w:themeColor="text1"/>
          <w:sz w:val="24"/>
          <w:szCs w:val="24"/>
        </w:rPr>
        <w:lastRenderedPageBreak/>
        <w:t>collected from the top of the grab sample using a mini-corer</w:t>
      </w:r>
      <w:r w:rsidR="008121C9" w:rsidRPr="304A0D88">
        <w:rPr>
          <w:rFonts w:ascii="Arial" w:hAnsi="Arial"/>
          <w:color w:val="000000" w:themeColor="text1"/>
          <w:sz w:val="24"/>
          <w:szCs w:val="24"/>
        </w:rPr>
        <w:t xml:space="preserve"> (in accordance with the JNCC and NE DNA based benthic monitoring protocols (NatureMetrics, 2022))</w:t>
      </w:r>
      <w:r w:rsidR="00684D46" w:rsidRPr="304A0D88">
        <w:rPr>
          <w:rFonts w:ascii="Arial" w:hAnsi="Arial"/>
          <w:color w:val="000000" w:themeColor="text1"/>
          <w:sz w:val="24"/>
          <w:szCs w:val="24"/>
        </w:rPr>
        <w:t>. Samples will be frozen</w:t>
      </w:r>
      <w:r w:rsidR="00793A47" w:rsidRPr="304A0D88">
        <w:rPr>
          <w:rFonts w:ascii="Arial" w:hAnsi="Arial"/>
          <w:color w:val="000000" w:themeColor="text1"/>
          <w:sz w:val="24"/>
          <w:szCs w:val="24"/>
        </w:rPr>
        <w:t xml:space="preserve"> </w:t>
      </w:r>
      <w:r w:rsidR="00684D46" w:rsidRPr="304A0D88">
        <w:rPr>
          <w:rFonts w:ascii="Arial" w:hAnsi="Arial"/>
          <w:color w:val="000000" w:themeColor="text1"/>
          <w:sz w:val="24"/>
          <w:szCs w:val="24"/>
        </w:rPr>
        <w:t>in sealed and labelled zip-lock bags ready for transport to the lab.</w:t>
      </w:r>
      <w:r w:rsidR="00793A47" w:rsidRPr="304A0D88">
        <w:rPr>
          <w:rFonts w:ascii="Arial" w:hAnsi="Arial"/>
          <w:color w:val="000000" w:themeColor="text1"/>
          <w:sz w:val="24"/>
          <w:szCs w:val="24"/>
        </w:rPr>
        <w:t xml:space="preserve"> On arrival to the lab samples should be frozen at </w:t>
      </w:r>
      <w:r w:rsidRPr="304A0D88">
        <w:rPr>
          <w:rFonts w:ascii="Arial" w:hAnsi="Arial"/>
          <w:color w:val="000000" w:themeColor="text1"/>
          <w:sz w:val="24"/>
          <w:szCs w:val="24"/>
        </w:rPr>
        <w:t>-</w:t>
      </w:r>
      <w:r w:rsidR="00793A47" w:rsidRPr="304A0D88">
        <w:rPr>
          <w:rFonts w:ascii="Arial" w:hAnsi="Arial"/>
          <w:color w:val="000000" w:themeColor="text1"/>
          <w:sz w:val="24"/>
          <w:szCs w:val="24"/>
        </w:rPr>
        <w:t>80°C.</w:t>
      </w:r>
      <w:r w:rsidR="004B6004">
        <w:rPr>
          <w:rFonts w:ascii="Arial" w:hAnsi="Arial"/>
          <w:color w:val="000000" w:themeColor="text1"/>
          <w:sz w:val="24"/>
          <w:szCs w:val="24"/>
        </w:rPr>
        <w:t xml:space="preserve"> A detailed summary of the sampling methods </w:t>
      </w:r>
    </w:p>
    <w:p w14:paraId="0C066763" w14:textId="7FE91290" w:rsidR="005C7A40" w:rsidRDefault="005C7A40" w:rsidP="304A0D88">
      <w:pPr>
        <w:spacing w:after="240" w:line="276" w:lineRule="auto"/>
        <w:rPr>
          <w:rFonts w:ascii="Arial" w:hAnsi="Arial"/>
          <w:color w:val="000000" w:themeColor="text1"/>
          <w:sz w:val="24"/>
          <w:szCs w:val="24"/>
        </w:rPr>
      </w:pPr>
      <w:r w:rsidRPr="241F65E2">
        <w:rPr>
          <w:rFonts w:ascii="Arial" w:hAnsi="Arial"/>
          <w:color w:val="000000" w:themeColor="text1"/>
          <w:sz w:val="24"/>
          <w:szCs w:val="24"/>
        </w:rPr>
        <w:t>Infauna analysis of grab samples will be undertaken by a separate contractor</w:t>
      </w:r>
      <w:r w:rsidR="00D4660C">
        <w:rPr>
          <w:rFonts w:ascii="Arial" w:hAnsi="Arial"/>
          <w:color w:val="000000" w:themeColor="text1"/>
          <w:sz w:val="24"/>
          <w:szCs w:val="24"/>
        </w:rPr>
        <w:t xml:space="preserve">; </w:t>
      </w:r>
      <w:r w:rsidRPr="241F65E2">
        <w:rPr>
          <w:rFonts w:ascii="Arial" w:hAnsi="Arial"/>
          <w:color w:val="000000" w:themeColor="text1"/>
          <w:sz w:val="24"/>
          <w:szCs w:val="24"/>
        </w:rPr>
        <w:t xml:space="preserve">output datasets will be available on </w:t>
      </w:r>
      <w:r w:rsidR="00947E5D">
        <w:rPr>
          <w:rFonts w:ascii="Arial" w:hAnsi="Arial"/>
          <w:color w:val="000000" w:themeColor="text1"/>
          <w:sz w:val="24"/>
          <w:szCs w:val="24"/>
        </w:rPr>
        <w:t>31</w:t>
      </w:r>
      <w:r w:rsidR="00947E5D" w:rsidRPr="00947E5D">
        <w:rPr>
          <w:rFonts w:ascii="Arial" w:hAnsi="Arial"/>
          <w:color w:val="000000" w:themeColor="text1"/>
          <w:sz w:val="24"/>
          <w:szCs w:val="24"/>
          <w:vertAlign w:val="superscript"/>
        </w:rPr>
        <w:t>st</w:t>
      </w:r>
      <w:r w:rsidR="00947E5D">
        <w:rPr>
          <w:rFonts w:ascii="Arial" w:hAnsi="Arial"/>
          <w:color w:val="000000" w:themeColor="text1"/>
          <w:sz w:val="24"/>
          <w:szCs w:val="24"/>
        </w:rPr>
        <w:t xml:space="preserve"> December </w:t>
      </w:r>
      <w:r w:rsidRPr="241F65E2">
        <w:rPr>
          <w:rFonts w:ascii="Arial" w:hAnsi="Arial"/>
          <w:color w:val="000000" w:themeColor="text1"/>
          <w:sz w:val="24"/>
          <w:szCs w:val="24"/>
        </w:rPr>
        <w:t xml:space="preserve">2023, and will be shared </w:t>
      </w:r>
      <w:r w:rsidR="0727636D" w:rsidRPr="241F65E2">
        <w:rPr>
          <w:rFonts w:ascii="Arial" w:hAnsi="Arial"/>
          <w:color w:val="000000" w:themeColor="text1"/>
          <w:sz w:val="24"/>
          <w:szCs w:val="24"/>
        </w:rPr>
        <w:t xml:space="preserve">in Excel format </w:t>
      </w:r>
      <w:r w:rsidRPr="241F65E2">
        <w:rPr>
          <w:rFonts w:ascii="Arial" w:hAnsi="Arial"/>
          <w:color w:val="000000" w:themeColor="text1"/>
          <w:sz w:val="24"/>
          <w:szCs w:val="24"/>
        </w:rPr>
        <w:t xml:space="preserve">with the successful contractor for analysis and discussion in the report. </w:t>
      </w:r>
    </w:p>
    <w:p w14:paraId="1B216AC8" w14:textId="0372ED87" w:rsidR="00DB46BB" w:rsidRDefault="00753BD7" w:rsidP="00DB46BB">
      <w:pPr>
        <w:spacing w:after="240" w:line="276" w:lineRule="auto"/>
        <w:rPr>
          <w:rFonts w:ascii="Arial" w:hAnsi="Arial"/>
          <w:b/>
          <w:color w:val="000000"/>
          <w:sz w:val="24"/>
          <w:szCs w:val="24"/>
        </w:rPr>
      </w:pPr>
      <w:bookmarkStart w:id="3" w:name="_Hlk139641005"/>
      <w:r>
        <w:rPr>
          <w:rFonts w:ascii="Arial" w:hAnsi="Arial"/>
          <w:b/>
          <w:color w:val="000000"/>
          <w:sz w:val="24"/>
          <w:szCs w:val="24"/>
        </w:rPr>
        <w:t xml:space="preserve">Aims </w:t>
      </w:r>
      <w:bookmarkEnd w:id="3"/>
      <w:r>
        <w:rPr>
          <w:rFonts w:ascii="Arial" w:hAnsi="Arial"/>
          <w:b/>
          <w:color w:val="000000"/>
          <w:sz w:val="24"/>
          <w:szCs w:val="24"/>
        </w:rPr>
        <w:t>and Objectives</w:t>
      </w:r>
    </w:p>
    <w:p w14:paraId="46B0B9E2" w14:textId="218368FF" w:rsidR="00DB46BB" w:rsidRDefault="00DB46BB" w:rsidP="00620E39">
      <w:pPr>
        <w:keepNext/>
        <w:keepLines/>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aim of this </w:t>
      </w:r>
      <w:r w:rsidR="00D4660C">
        <w:rPr>
          <w:rFonts w:ascii="Arial" w:eastAsia="Times New Roman" w:hAnsi="Arial" w:cs="Arial"/>
          <w:sz w:val="24"/>
          <w:szCs w:val="24"/>
          <w:lang w:eastAsia="en-GB"/>
        </w:rPr>
        <w:t xml:space="preserve">contract </w:t>
      </w:r>
      <w:r>
        <w:rPr>
          <w:rFonts w:ascii="Arial" w:eastAsia="Times New Roman" w:hAnsi="Arial" w:cs="Arial"/>
          <w:sz w:val="24"/>
          <w:szCs w:val="24"/>
          <w:lang w:eastAsia="en-GB"/>
        </w:rPr>
        <w:t xml:space="preserve">is to produce DNA metabarcoding data for benthic eDNA sediment </w:t>
      </w:r>
      <w:r w:rsidR="00A03534">
        <w:rPr>
          <w:rFonts w:ascii="Arial" w:eastAsia="Times New Roman" w:hAnsi="Arial" w:cs="Arial"/>
          <w:sz w:val="24"/>
          <w:szCs w:val="24"/>
          <w:lang w:eastAsia="en-GB"/>
        </w:rPr>
        <w:t>samples</w:t>
      </w:r>
      <w:r w:rsidR="00D4660C">
        <w:rPr>
          <w:rFonts w:ascii="Arial" w:eastAsia="Times New Roman" w:hAnsi="Arial" w:cs="Arial"/>
          <w:sz w:val="24"/>
          <w:szCs w:val="24"/>
          <w:lang w:eastAsia="en-GB"/>
        </w:rPr>
        <w:t>, and examine this data in the context of pressure gradients and associated infauna data</w:t>
      </w:r>
      <w:r w:rsidR="00A03534">
        <w:rPr>
          <w:rFonts w:ascii="Arial" w:eastAsia="Times New Roman" w:hAnsi="Arial" w:cs="Arial"/>
          <w:sz w:val="24"/>
          <w:szCs w:val="24"/>
          <w:lang w:eastAsia="en-GB"/>
        </w:rPr>
        <w:t xml:space="preserve">. </w:t>
      </w:r>
      <w:r w:rsidR="00A03534" w:rsidRPr="00A03534">
        <w:rPr>
          <w:rFonts w:ascii="Arial" w:eastAsia="Times New Roman" w:hAnsi="Arial" w:cs="Arial"/>
          <w:sz w:val="24"/>
          <w:szCs w:val="24"/>
          <w:lang w:eastAsia="en-GB"/>
        </w:rPr>
        <w:t>Metabarcoding and traditional taxonomic output will be evaluated for their respective potential to be used as a method for determining the condition of marine sediments and therefore as a driver of their ecosystem service delivery potential.</w:t>
      </w:r>
      <w:r w:rsidR="004B6004">
        <w:rPr>
          <w:rFonts w:ascii="Arial" w:eastAsia="Times New Roman" w:hAnsi="Arial" w:cs="Arial"/>
          <w:sz w:val="24"/>
          <w:szCs w:val="24"/>
          <w:lang w:eastAsia="en-GB"/>
        </w:rPr>
        <w:t xml:space="preserve"> </w:t>
      </w:r>
    </w:p>
    <w:p w14:paraId="1AC91B87" w14:textId="3439545E" w:rsidR="00A03534" w:rsidRDefault="00A03534" w:rsidP="00620E39">
      <w:pPr>
        <w:keepNext/>
        <w:keepLines/>
        <w:shd w:val="clear" w:color="auto" w:fill="FFFFFF"/>
        <w:jc w:val="both"/>
        <w:rPr>
          <w:rFonts w:ascii="Arial" w:eastAsia="Times New Roman" w:hAnsi="Arial" w:cs="Arial"/>
          <w:sz w:val="24"/>
          <w:szCs w:val="24"/>
          <w:lang w:eastAsia="en-GB"/>
        </w:rPr>
      </w:pPr>
    </w:p>
    <w:p w14:paraId="2CAF0D36" w14:textId="393827EA" w:rsidR="004B6004" w:rsidRPr="004B6004" w:rsidRDefault="004B6004" w:rsidP="004B6004">
      <w:pPr>
        <w:keepNext/>
        <w:keepLines/>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primary interest is to see if there is a change in community composition </w:t>
      </w:r>
      <w:r w:rsidR="00044950">
        <w:rPr>
          <w:rFonts w:ascii="Arial" w:eastAsia="Times New Roman" w:hAnsi="Arial" w:cs="Arial"/>
          <w:sz w:val="24"/>
          <w:szCs w:val="24"/>
          <w:lang w:eastAsia="en-GB"/>
        </w:rPr>
        <w:t>in response to known pressure gradients</w:t>
      </w:r>
      <w:r>
        <w:rPr>
          <w:rFonts w:ascii="Arial" w:eastAsia="Times New Roman" w:hAnsi="Arial" w:cs="Arial"/>
          <w:sz w:val="24"/>
          <w:szCs w:val="24"/>
          <w:lang w:eastAsia="en-GB"/>
        </w:rPr>
        <w:t>.</w:t>
      </w:r>
      <w:r w:rsidR="00B40245">
        <w:rPr>
          <w:rFonts w:ascii="Arial" w:eastAsia="Times New Roman" w:hAnsi="Arial" w:cs="Arial"/>
          <w:sz w:val="24"/>
          <w:szCs w:val="24"/>
          <w:lang w:eastAsia="en-GB"/>
        </w:rPr>
        <w:t xml:space="preserve"> </w:t>
      </w:r>
      <w:r w:rsidR="00146ACE">
        <w:rPr>
          <w:rFonts w:ascii="Arial" w:eastAsia="Times New Roman" w:hAnsi="Arial" w:cs="Arial"/>
          <w:sz w:val="24"/>
          <w:szCs w:val="24"/>
          <w:lang w:eastAsia="en-GB"/>
        </w:rPr>
        <w:t>As such we a</w:t>
      </w:r>
      <w:r w:rsidR="00B40245">
        <w:rPr>
          <w:rFonts w:ascii="Arial" w:eastAsia="Times New Roman" w:hAnsi="Arial" w:cs="Arial"/>
          <w:sz w:val="24"/>
          <w:szCs w:val="24"/>
          <w:lang w:eastAsia="en-GB"/>
        </w:rPr>
        <w:t xml:space="preserve">re particularly interested in bacterial and meiofaunal diversity </w:t>
      </w:r>
      <w:r w:rsidR="00146ACE">
        <w:rPr>
          <w:rFonts w:ascii="Arial" w:eastAsia="Times New Roman" w:hAnsi="Arial" w:cs="Arial"/>
          <w:sz w:val="24"/>
          <w:szCs w:val="24"/>
          <w:lang w:eastAsia="en-GB"/>
        </w:rPr>
        <w:t xml:space="preserve">as well as </w:t>
      </w:r>
      <w:r w:rsidR="00B40245">
        <w:rPr>
          <w:rFonts w:ascii="Arial" w:eastAsia="Times New Roman" w:hAnsi="Arial" w:cs="Arial"/>
          <w:sz w:val="24"/>
          <w:szCs w:val="24"/>
          <w:lang w:eastAsia="en-GB"/>
        </w:rPr>
        <w:t>wider community diversity (fish, invertebrates etc).</w:t>
      </w:r>
      <w:r>
        <w:rPr>
          <w:rFonts w:ascii="Arial" w:eastAsia="Times New Roman" w:hAnsi="Arial" w:cs="Arial"/>
          <w:sz w:val="24"/>
          <w:szCs w:val="24"/>
          <w:lang w:eastAsia="en-GB"/>
        </w:rPr>
        <w:t xml:space="preserve"> Contractors are invited to suggest costed options for </w:t>
      </w:r>
      <w:r w:rsidR="00146ACE">
        <w:rPr>
          <w:rFonts w:ascii="Arial" w:eastAsia="Times New Roman" w:hAnsi="Arial" w:cs="Arial"/>
          <w:sz w:val="24"/>
          <w:szCs w:val="24"/>
          <w:lang w:eastAsia="en-GB"/>
        </w:rPr>
        <w:t xml:space="preserve">barcode </w:t>
      </w:r>
      <w:r>
        <w:rPr>
          <w:rFonts w:ascii="Arial" w:eastAsia="Times New Roman" w:hAnsi="Arial" w:cs="Arial"/>
          <w:sz w:val="24"/>
          <w:szCs w:val="24"/>
          <w:lang w:eastAsia="en-GB"/>
        </w:rPr>
        <w:t>regions</w:t>
      </w:r>
      <w:r w:rsidR="00146ACE">
        <w:rPr>
          <w:rFonts w:ascii="Arial" w:eastAsia="Times New Roman" w:hAnsi="Arial" w:cs="Arial"/>
          <w:sz w:val="24"/>
          <w:szCs w:val="24"/>
          <w:lang w:eastAsia="en-GB"/>
        </w:rPr>
        <w:t>/</w:t>
      </w:r>
      <w:r w:rsidR="00044950">
        <w:rPr>
          <w:rFonts w:ascii="Arial" w:eastAsia="Times New Roman" w:hAnsi="Arial" w:cs="Arial"/>
          <w:sz w:val="24"/>
          <w:szCs w:val="24"/>
          <w:lang w:eastAsia="en-GB"/>
        </w:rPr>
        <w:t xml:space="preserve">open access </w:t>
      </w:r>
      <w:r>
        <w:rPr>
          <w:rFonts w:ascii="Arial" w:eastAsia="Times New Roman" w:hAnsi="Arial" w:cs="Arial"/>
          <w:sz w:val="24"/>
          <w:szCs w:val="24"/>
          <w:lang w:eastAsia="en-GB"/>
        </w:rPr>
        <w:t xml:space="preserve">primers that could provide a meaningful picture of diversity from the </w:t>
      </w:r>
      <w:r w:rsidR="003969CB">
        <w:rPr>
          <w:rFonts w:ascii="Arial" w:eastAsia="Times New Roman" w:hAnsi="Arial" w:cs="Arial"/>
          <w:sz w:val="24"/>
          <w:szCs w:val="24"/>
          <w:lang w:eastAsia="en-GB"/>
        </w:rPr>
        <w:t>DNA</w:t>
      </w:r>
      <w:r>
        <w:rPr>
          <w:rFonts w:ascii="Arial" w:eastAsia="Times New Roman" w:hAnsi="Arial" w:cs="Arial"/>
          <w:sz w:val="24"/>
          <w:szCs w:val="24"/>
          <w:lang w:eastAsia="en-GB"/>
        </w:rPr>
        <w:t xml:space="preserve"> datasets.</w:t>
      </w:r>
      <w:r w:rsidR="00C62BE9" w:rsidRPr="00C62BE9">
        <w:t xml:space="preserve"> </w:t>
      </w:r>
      <w:r w:rsidR="00C62BE9" w:rsidRPr="00C62BE9">
        <w:rPr>
          <w:rFonts w:ascii="Arial" w:eastAsia="Times New Roman" w:hAnsi="Arial" w:cs="Arial"/>
          <w:sz w:val="24"/>
          <w:szCs w:val="24"/>
          <w:lang w:eastAsia="en-GB"/>
        </w:rPr>
        <w:t xml:space="preserve">Natural England will </w:t>
      </w:r>
      <w:r w:rsidR="00C62BE9">
        <w:rPr>
          <w:rFonts w:ascii="Arial" w:eastAsia="Times New Roman" w:hAnsi="Arial" w:cs="Arial"/>
          <w:sz w:val="24"/>
          <w:szCs w:val="24"/>
          <w:lang w:eastAsia="en-GB"/>
        </w:rPr>
        <w:t xml:space="preserve">provide the successful contractor with data on pressures such as </w:t>
      </w:r>
      <w:r w:rsidR="00C62BE9" w:rsidRPr="00C62BE9">
        <w:rPr>
          <w:rFonts w:ascii="Arial" w:eastAsia="Times New Roman" w:hAnsi="Arial" w:cs="Arial"/>
          <w:sz w:val="24"/>
          <w:szCs w:val="24"/>
          <w:lang w:eastAsia="en-GB"/>
        </w:rPr>
        <w:t xml:space="preserve">water quality and/or contaminants for interpretation.  </w:t>
      </w:r>
    </w:p>
    <w:p w14:paraId="166678DC" w14:textId="77777777" w:rsidR="004B6004" w:rsidRDefault="004B6004" w:rsidP="00620E39">
      <w:pPr>
        <w:keepNext/>
        <w:keepLines/>
        <w:shd w:val="clear" w:color="auto" w:fill="FFFFFF"/>
        <w:jc w:val="both"/>
        <w:rPr>
          <w:rFonts w:ascii="Arial" w:eastAsia="Times New Roman" w:hAnsi="Arial" w:cs="Arial"/>
          <w:sz w:val="24"/>
          <w:szCs w:val="24"/>
          <w:lang w:eastAsia="en-GB"/>
        </w:rPr>
      </w:pPr>
    </w:p>
    <w:p w14:paraId="0920DF8F" w14:textId="72BF7CEF" w:rsidR="00A03534" w:rsidRDefault="2188DA66" w:rsidP="7EA2FC89">
      <w:pPr>
        <w:keepNext/>
        <w:keepLines/>
        <w:shd w:val="clear" w:color="auto" w:fill="FFFFFF" w:themeFill="background1"/>
        <w:jc w:val="both"/>
        <w:rPr>
          <w:rFonts w:ascii="Arial" w:eastAsia="Times New Roman" w:hAnsi="Arial" w:cs="Arial"/>
          <w:sz w:val="24"/>
          <w:szCs w:val="24"/>
          <w:lang w:eastAsia="en-GB"/>
        </w:rPr>
      </w:pPr>
      <w:r w:rsidRPr="7EA2FC89">
        <w:rPr>
          <w:rFonts w:ascii="Arial" w:eastAsia="Times New Roman" w:hAnsi="Arial" w:cs="Arial"/>
          <w:sz w:val="24"/>
          <w:szCs w:val="24"/>
          <w:lang w:eastAsia="en-GB"/>
        </w:rPr>
        <w:t xml:space="preserve">The specific objectives are to: </w:t>
      </w:r>
    </w:p>
    <w:p w14:paraId="3728D7DB" w14:textId="48B5A82A" w:rsidR="00A03534" w:rsidRDefault="00A03534" w:rsidP="00A03534">
      <w:pPr>
        <w:pStyle w:val="ListParagraph"/>
        <w:keepNext/>
        <w:keepLines/>
        <w:numPr>
          <w:ilvl w:val="0"/>
          <w:numId w:val="4"/>
        </w:numPr>
        <w:shd w:val="clear" w:color="auto" w:fill="FFFFFF"/>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Undertake DNA extraction of </w:t>
      </w:r>
      <w:r w:rsidR="00AF4A24">
        <w:rPr>
          <w:rFonts w:ascii="Arial" w:eastAsia="Times New Roman" w:hAnsi="Arial" w:cs="Arial"/>
          <w:sz w:val="24"/>
          <w:szCs w:val="24"/>
          <w:lang w:eastAsia="en-GB"/>
        </w:rPr>
        <w:t>30</w:t>
      </w:r>
      <w:r w:rsidR="00684D46" w:rsidRPr="005C7A40">
        <w:rPr>
          <w:rFonts w:ascii="Arial" w:eastAsia="Times New Roman" w:hAnsi="Arial" w:cs="Arial"/>
          <w:sz w:val="24"/>
          <w:szCs w:val="24"/>
          <w:lang w:eastAsia="en-GB"/>
        </w:rPr>
        <w:t xml:space="preserve"> </w:t>
      </w:r>
      <w:r w:rsidR="00D4660C">
        <w:rPr>
          <w:rFonts w:ascii="Arial" w:eastAsia="Times New Roman" w:hAnsi="Arial" w:cs="Arial"/>
          <w:sz w:val="24"/>
          <w:szCs w:val="24"/>
          <w:lang w:eastAsia="en-GB"/>
        </w:rPr>
        <w:t xml:space="preserve">sediment </w:t>
      </w:r>
      <w:r w:rsidRPr="005C7A40">
        <w:rPr>
          <w:rFonts w:ascii="Arial" w:eastAsia="Times New Roman" w:hAnsi="Arial" w:cs="Arial"/>
          <w:sz w:val="24"/>
          <w:szCs w:val="24"/>
          <w:lang w:eastAsia="en-GB"/>
        </w:rPr>
        <w:t>samples</w:t>
      </w:r>
      <w:r w:rsidR="00947E5D">
        <w:rPr>
          <w:rFonts w:ascii="Arial" w:eastAsia="Times New Roman" w:hAnsi="Arial" w:cs="Arial"/>
          <w:sz w:val="24"/>
          <w:szCs w:val="24"/>
          <w:lang w:eastAsia="en-GB"/>
        </w:rPr>
        <w:t xml:space="preserve"> (2</w:t>
      </w:r>
      <w:r w:rsidR="001678D9">
        <w:rPr>
          <w:rFonts w:ascii="Arial" w:eastAsia="Times New Roman" w:hAnsi="Arial" w:cs="Arial"/>
          <w:sz w:val="24"/>
          <w:szCs w:val="24"/>
          <w:lang w:eastAsia="en-GB"/>
        </w:rPr>
        <w:t xml:space="preserve"> </w:t>
      </w:r>
      <w:r w:rsidR="00947E5D">
        <w:rPr>
          <w:rFonts w:ascii="Arial" w:eastAsia="Times New Roman" w:hAnsi="Arial" w:cs="Arial"/>
          <w:sz w:val="24"/>
          <w:szCs w:val="24"/>
          <w:lang w:eastAsia="en-GB"/>
        </w:rPr>
        <w:t>x</w:t>
      </w:r>
      <w:r w:rsidR="001678D9">
        <w:rPr>
          <w:rFonts w:ascii="Arial" w:eastAsia="Times New Roman" w:hAnsi="Arial" w:cs="Arial"/>
          <w:sz w:val="24"/>
          <w:szCs w:val="24"/>
          <w:lang w:eastAsia="en-GB"/>
        </w:rPr>
        <w:t xml:space="preserve"> </w:t>
      </w:r>
      <w:r w:rsidR="00947E5D">
        <w:rPr>
          <w:rFonts w:ascii="Arial" w:eastAsia="Times New Roman" w:hAnsi="Arial" w:cs="Arial"/>
          <w:sz w:val="24"/>
          <w:szCs w:val="24"/>
          <w:lang w:eastAsia="en-GB"/>
        </w:rPr>
        <w:t xml:space="preserve">15 </w:t>
      </w:r>
      <w:r w:rsidR="001678D9">
        <w:rPr>
          <w:rFonts w:ascii="Arial" w:eastAsia="Times New Roman" w:hAnsi="Arial" w:cs="Arial"/>
          <w:sz w:val="24"/>
          <w:szCs w:val="24"/>
          <w:lang w:eastAsia="en-GB"/>
        </w:rPr>
        <w:t>samples per site)</w:t>
      </w:r>
      <w:r w:rsidRPr="005C7A40">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0799EDAB" w14:textId="67AEF3A1" w:rsidR="00A03534" w:rsidRDefault="00793A47" w:rsidP="304A0D88">
      <w:pPr>
        <w:pStyle w:val="ListParagraph"/>
        <w:keepNext/>
        <w:keepLines/>
        <w:numPr>
          <w:ilvl w:val="0"/>
          <w:numId w:val="4"/>
        </w:numPr>
        <w:shd w:val="clear" w:color="auto" w:fill="FFFFFF" w:themeFill="background1"/>
        <w:jc w:val="both"/>
        <w:rPr>
          <w:rFonts w:ascii="Arial" w:eastAsia="Times New Roman" w:hAnsi="Arial" w:cs="Arial"/>
          <w:sz w:val="24"/>
          <w:szCs w:val="24"/>
          <w:lang w:eastAsia="en-GB"/>
        </w:rPr>
      </w:pPr>
      <w:r w:rsidRPr="304A0D88">
        <w:rPr>
          <w:rFonts w:ascii="Arial" w:eastAsia="Times New Roman" w:hAnsi="Arial" w:cs="Arial"/>
          <w:sz w:val="24"/>
          <w:szCs w:val="24"/>
          <w:lang w:eastAsia="en-GB"/>
        </w:rPr>
        <w:t xml:space="preserve">Undertake eDNA analysis using Metabarcoding </w:t>
      </w:r>
    </w:p>
    <w:p w14:paraId="066C46A6" w14:textId="4FB8019B" w:rsidR="00C62BE9" w:rsidRDefault="5C793517" w:rsidP="304A0D88">
      <w:pPr>
        <w:pStyle w:val="ListParagraph"/>
        <w:keepNext/>
        <w:keepLines/>
        <w:numPr>
          <w:ilvl w:val="0"/>
          <w:numId w:val="4"/>
        </w:numPr>
        <w:shd w:val="clear" w:color="auto" w:fill="FFFFFF" w:themeFill="background1"/>
        <w:rPr>
          <w:rFonts w:ascii="Arial" w:eastAsia="Times New Roman" w:hAnsi="Arial" w:cs="Arial"/>
          <w:sz w:val="24"/>
          <w:szCs w:val="24"/>
          <w:lang w:eastAsia="en-GB"/>
        </w:rPr>
      </w:pPr>
      <w:r w:rsidRPr="7EA2FC89">
        <w:rPr>
          <w:rFonts w:ascii="Arial" w:eastAsia="Times New Roman" w:hAnsi="Arial" w:cs="Arial"/>
          <w:sz w:val="24"/>
          <w:szCs w:val="24"/>
          <w:lang w:eastAsia="en-GB"/>
        </w:rPr>
        <w:t xml:space="preserve">Produce report summarising </w:t>
      </w:r>
      <w:r w:rsidR="00DD66A4">
        <w:rPr>
          <w:rFonts w:ascii="Arial" w:eastAsia="Times New Roman" w:hAnsi="Arial" w:cs="Arial"/>
          <w:sz w:val="24"/>
          <w:szCs w:val="24"/>
          <w:lang w:eastAsia="en-GB"/>
        </w:rPr>
        <w:t xml:space="preserve">interpretation of </w:t>
      </w:r>
      <w:r w:rsidRPr="7EA2FC89">
        <w:rPr>
          <w:rFonts w:ascii="Arial" w:eastAsia="Times New Roman" w:hAnsi="Arial" w:cs="Arial"/>
          <w:sz w:val="24"/>
          <w:szCs w:val="24"/>
          <w:lang w:eastAsia="en-GB"/>
        </w:rPr>
        <w:t>results in the form of graphical output</w:t>
      </w:r>
      <w:r w:rsidR="64E3AB1D" w:rsidRPr="7EA2FC89">
        <w:rPr>
          <w:rFonts w:ascii="Arial" w:eastAsia="Times New Roman" w:hAnsi="Arial" w:cs="Arial"/>
          <w:sz w:val="24"/>
          <w:szCs w:val="24"/>
          <w:lang w:eastAsia="en-GB"/>
        </w:rPr>
        <w:t xml:space="preserve"> and spatial representation </w:t>
      </w:r>
      <w:r w:rsidR="00DD66A4">
        <w:rPr>
          <w:rFonts w:ascii="Arial" w:eastAsia="Times New Roman" w:hAnsi="Arial" w:cs="Arial"/>
          <w:sz w:val="24"/>
          <w:szCs w:val="24"/>
          <w:lang w:eastAsia="en-GB"/>
        </w:rPr>
        <w:t>across</w:t>
      </w:r>
      <w:r w:rsidR="64E3AB1D" w:rsidRPr="7EA2FC89">
        <w:rPr>
          <w:rFonts w:ascii="Arial" w:eastAsia="Times New Roman" w:hAnsi="Arial" w:cs="Arial"/>
          <w:sz w:val="24"/>
          <w:szCs w:val="24"/>
          <w:lang w:eastAsia="en-GB"/>
        </w:rPr>
        <w:t xml:space="preserve"> sites</w:t>
      </w:r>
      <w:r w:rsidR="00DD66A4">
        <w:rPr>
          <w:rFonts w:ascii="Arial" w:eastAsia="Times New Roman" w:hAnsi="Arial" w:cs="Arial"/>
          <w:sz w:val="24"/>
          <w:szCs w:val="24"/>
          <w:lang w:eastAsia="en-GB"/>
        </w:rPr>
        <w:t xml:space="preserve"> in relation to pressure gradient</w:t>
      </w:r>
      <w:r w:rsidR="00C62BE9">
        <w:rPr>
          <w:rFonts w:ascii="Arial" w:eastAsia="Times New Roman" w:hAnsi="Arial" w:cs="Arial"/>
          <w:sz w:val="24"/>
          <w:szCs w:val="24"/>
          <w:lang w:eastAsia="en-GB"/>
        </w:rPr>
        <w:t xml:space="preserve">, including </w:t>
      </w:r>
      <w:r w:rsidR="00DD66A4">
        <w:rPr>
          <w:rFonts w:ascii="Arial" w:eastAsia="Times New Roman" w:hAnsi="Arial" w:cs="Arial"/>
          <w:sz w:val="24"/>
          <w:szCs w:val="24"/>
          <w:lang w:eastAsia="en-GB"/>
        </w:rPr>
        <w:t xml:space="preserve">diversity and abundance data from </w:t>
      </w:r>
      <w:r w:rsidR="00C62BE9">
        <w:rPr>
          <w:rFonts w:ascii="Arial" w:eastAsia="Times New Roman" w:hAnsi="Arial" w:cs="Arial"/>
          <w:sz w:val="24"/>
          <w:szCs w:val="24"/>
          <w:lang w:eastAsia="en-GB"/>
        </w:rPr>
        <w:t xml:space="preserve">both infauna and DNA </w:t>
      </w:r>
      <w:r w:rsidR="00DD66A4">
        <w:rPr>
          <w:rFonts w:ascii="Arial" w:eastAsia="Times New Roman" w:hAnsi="Arial" w:cs="Arial"/>
          <w:sz w:val="24"/>
          <w:szCs w:val="24"/>
          <w:lang w:eastAsia="en-GB"/>
        </w:rPr>
        <w:t>datasets</w:t>
      </w:r>
    </w:p>
    <w:p w14:paraId="4F20AC71" w14:textId="26645B67" w:rsidR="005C7A40" w:rsidRDefault="00C62BE9" w:rsidP="304A0D88">
      <w:pPr>
        <w:pStyle w:val="ListParagraph"/>
        <w:keepNext/>
        <w:keepLines/>
        <w:numPr>
          <w:ilvl w:val="0"/>
          <w:numId w:val="4"/>
        </w:numPr>
        <w:shd w:val="clear" w:color="auto" w:fill="FFFFFF" w:themeFill="background1"/>
        <w:rPr>
          <w:rFonts w:ascii="Arial" w:eastAsia="Times New Roman" w:hAnsi="Arial" w:cs="Arial"/>
          <w:sz w:val="24"/>
          <w:szCs w:val="24"/>
          <w:lang w:eastAsia="en-GB"/>
        </w:rPr>
      </w:pPr>
      <w:r w:rsidRPr="7EA2FC89">
        <w:rPr>
          <w:rFonts w:ascii="Arial" w:eastAsia="Times New Roman" w:hAnsi="Arial" w:cs="Arial"/>
          <w:sz w:val="24"/>
          <w:szCs w:val="24"/>
          <w:lang w:eastAsia="en-GB"/>
        </w:rPr>
        <w:t>P</w:t>
      </w:r>
      <w:r w:rsidR="5C793517" w:rsidRPr="7EA2FC89">
        <w:rPr>
          <w:rFonts w:ascii="Arial" w:eastAsia="Times New Roman" w:hAnsi="Arial" w:cs="Arial"/>
          <w:sz w:val="24"/>
          <w:szCs w:val="24"/>
          <w:lang w:eastAsia="en-GB"/>
        </w:rPr>
        <w:t>rovid</w:t>
      </w:r>
      <w:r>
        <w:rPr>
          <w:rFonts w:ascii="Arial" w:eastAsia="Times New Roman" w:hAnsi="Arial" w:cs="Arial"/>
          <w:sz w:val="24"/>
          <w:szCs w:val="24"/>
          <w:lang w:eastAsia="en-GB"/>
        </w:rPr>
        <w:t xml:space="preserve">e </w:t>
      </w:r>
      <w:r w:rsidR="5C793517" w:rsidRPr="7EA2FC89">
        <w:rPr>
          <w:rFonts w:ascii="Arial" w:eastAsia="Times New Roman" w:hAnsi="Arial" w:cs="Arial"/>
          <w:sz w:val="24"/>
          <w:szCs w:val="24"/>
          <w:lang w:eastAsia="en-GB"/>
        </w:rPr>
        <w:t>a discussion of the results</w:t>
      </w:r>
      <w:r w:rsidR="05248DA2" w:rsidRPr="7EA2FC89">
        <w:rPr>
          <w:rFonts w:ascii="Arial" w:eastAsia="Times New Roman" w:hAnsi="Arial" w:cs="Arial"/>
          <w:sz w:val="24"/>
          <w:szCs w:val="24"/>
          <w:lang w:eastAsia="en-GB"/>
        </w:rPr>
        <w:t xml:space="preserve"> consider</w:t>
      </w:r>
      <w:r w:rsidR="12FF800E" w:rsidRPr="7EA2FC89">
        <w:rPr>
          <w:rFonts w:ascii="Arial" w:eastAsia="Times New Roman" w:hAnsi="Arial" w:cs="Arial"/>
          <w:sz w:val="24"/>
          <w:szCs w:val="24"/>
          <w:lang w:eastAsia="en-GB"/>
        </w:rPr>
        <w:t>ing</w:t>
      </w:r>
      <w:r w:rsidR="05248DA2" w:rsidRPr="7EA2FC89">
        <w:rPr>
          <w:rFonts w:ascii="Arial" w:eastAsia="Times New Roman" w:hAnsi="Arial" w:cs="Arial"/>
          <w:sz w:val="24"/>
          <w:szCs w:val="24"/>
          <w:lang w:eastAsia="en-GB"/>
        </w:rPr>
        <w:t xml:space="preserve"> the </w:t>
      </w:r>
      <w:r w:rsidR="00DD66A4">
        <w:rPr>
          <w:rFonts w:ascii="Arial" w:eastAsia="Times New Roman" w:hAnsi="Arial" w:cs="Arial"/>
          <w:sz w:val="24"/>
          <w:szCs w:val="24"/>
          <w:lang w:eastAsia="en-GB"/>
        </w:rPr>
        <w:t xml:space="preserve">success of bioinformatic processing and the </w:t>
      </w:r>
      <w:r w:rsidR="5C793517" w:rsidRPr="7EA2FC89">
        <w:rPr>
          <w:rFonts w:ascii="Arial" w:eastAsia="Times New Roman" w:hAnsi="Arial" w:cs="Arial"/>
          <w:sz w:val="24"/>
          <w:szCs w:val="24"/>
          <w:lang w:eastAsia="en-GB"/>
        </w:rPr>
        <w:t xml:space="preserve">applicability </w:t>
      </w:r>
      <w:r w:rsidR="1D82F315" w:rsidRPr="7EA2FC89">
        <w:rPr>
          <w:rFonts w:ascii="Arial" w:eastAsia="Times New Roman" w:hAnsi="Arial" w:cs="Arial"/>
          <w:sz w:val="24"/>
          <w:szCs w:val="24"/>
          <w:lang w:eastAsia="en-GB"/>
        </w:rPr>
        <w:t xml:space="preserve">of DNA-based indicators </w:t>
      </w:r>
      <w:r w:rsidR="5C793517" w:rsidRPr="7EA2FC89">
        <w:rPr>
          <w:rFonts w:ascii="Arial" w:eastAsia="Times New Roman" w:hAnsi="Arial" w:cs="Arial"/>
          <w:sz w:val="24"/>
          <w:szCs w:val="24"/>
          <w:lang w:eastAsia="en-GB"/>
        </w:rPr>
        <w:t>for monitoring ecosystem asset (marine sediment) conditio</w:t>
      </w:r>
      <w:r w:rsidR="5F654F35" w:rsidRPr="7EA2FC89">
        <w:rPr>
          <w:rFonts w:ascii="Arial" w:eastAsia="Times New Roman" w:hAnsi="Arial" w:cs="Arial"/>
          <w:sz w:val="24"/>
          <w:szCs w:val="24"/>
          <w:lang w:eastAsia="en-GB"/>
        </w:rPr>
        <w:t>n</w:t>
      </w:r>
    </w:p>
    <w:p w14:paraId="3A61531F" w14:textId="47E7F6E1" w:rsidR="00620E39" w:rsidRDefault="00620E39" w:rsidP="00620E39">
      <w:pPr>
        <w:keepNext/>
        <w:keepLines/>
        <w:shd w:val="clear" w:color="auto" w:fill="FFFFFF"/>
        <w:jc w:val="both"/>
        <w:rPr>
          <w:rFonts w:ascii="Arial" w:eastAsia="Times New Roman" w:hAnsi="Arial" w:cs="Arial"/>
          <w:sz w:val="24"/>
          <w:szCs w:val="24"/>
          <w:lang w:eastAsia="en-GB"/>
        </w:rPr>
      </w:pPr>
    </w:p>
    <w:p w14:paraId="28F6F666" w14:textId="59C23DA4" w:rsidR="00346B5E" w:rsidRPr="001678D9" w:rsidRDefault="00346B5E" w:rsidP="00620E39">
      <w:pPr>
        <w:keepNext/>
        <w:keepLines/>
        <w:shd w:val="clear" w:color="auto" w:fill="FFFFFF"/>
        <w:jc w:val="both"/>
        <w:rPr>
          <w:rFonts w:ascii="Arial" w:eastAsia="Times New Roman" w:hAnsi="Arial" w:cs="Arial"/>
          <w:color w:val="FF0000"/>
          <w:sz w:val="24"/>
          <w:szCs w:val="24"/>
          <w:lang w:eastAsia="en-GB"/>
        </w:rPr>
      </w:pPr>
      <w:r w:rsidRPr="001678D9">
        <w:rPr>
          <w:rFonts w:ascii="Arial" w:eastAsia="Times New Roman" w:hAnsi="Arial" w:cs="Arial"/>
          <w:color w:val="FF0000"/>
          <w:sz w:val="24"/>
          <w:szCs w:val="24"/>
          <w:lang w:eastAsia="en-GB"/>
        </w:rPr>
        <w:t xml:space="preserve">Please provide a cost </w:t>
      </w:r>
      <w:r w:rsidR="001678D9" w:rsidRPr="001678D9">
        <w:rPr>
          <w:rFonts w:ascii="Arial" w:eastAsia="Times New Roman" w:hAnsi="Arial" w:cs="Arial"/>
          <w:color w:val="FF0000"/>
          <w:sz w:val="24"/>
          <w:szCs w:val="24"/>
          <w:lang w:eastAsia="en-GB"/>
        </w:rPr>
        <w:t>breakdown</w:t>
      </w:r>
      <w:r w:rsidR="001678D9">
        <w:rPr>
          <w:rFonts w:ascii="Arial" w:eastAsia="Times New Roman" w:hAnsi="Arial" w:cs="Arial"/>
          <w:color w:val="FF0000"/>
          <w:sz w:val="24"/>
          <w:szCs w:val="24"/>
          <w:lang w:eastAsia="en-GB"/>
        </w:rPr>
        <w:t xml:space="preserve"> for sample analysis per site.</w:t>
      </w:r>
      <w:r w:rsidR="001678D9" w:rsidRPr="001678D9">
        <w:rPr>
          <w:rFonts w:ascii="Arial" w:eastAsia="Times New Roman" w:hAnsi="Arial" w:cs="Arial"/>
          <w:color w:val="FF0000"/>
          <w:sz w:val="24"/>
          <w:szCs w:val="24"/>
          <w:lang w:eastAsia="en-GB"/>
        </w:rPr>
        <w:t xml:space="preserve"> </w:t>
      </w:r>
      <w:bookmarkStart w:id="4" w:name="_Hlk141288304"/>
      <w:r w:rsidR="001678D9">
        <w:rPr>
          <w:rFonts w:ascii="Arial" w:eastAsia="Times New Roman" w:hAnsi="Arial" w:cs="Arial"/>
          <w:color w:val="FF0000"/>
          <w:sz w:val="24"/>
          <w:szCs w:val="24"/>
          <w:lang w:eastAsia="en-GB"/>
        </w:rPr>
        <w:t xml:space="preserve">In the case that a survey of two sites is not possible, one site will be selected for sample collection. </w:t>
      </w:r>
      <w:bookmarkEnd w:id="4"/>
    </w:p>
    <w:p w14:paraId="5252A746" w14:textId="77777777" w:rsidR="00346B5E" w:rsidRDefault="00346B5E" w:rsidP="00620E39">
      <w:pPr>
        <w:keepNext/>
        <w:keepLines/>
        <w:shd w:val="clear" w:color="auto" w:fill="FFFFFF"/>
        <w:jc w:val="both"/>
        <w:rPr>
          <w:rFonts w:ascii="Arial" w:eastAsia="Times New Roman" w:hAnsi="Arial" w:cs="Arial"/>
          <w:sz w:val="24"/>
          <w:szCs w:val="24"/>
          <w:lang w:eastAsia="en-GB"/>
        </w:rPr>
      </w:pPr>
    </w:p>
    <w:p w14:paraId="5900F235" w14:textId="36B0335F" w:rsidR="000A3828" w:rsidRDefault="000A3828" w:rsidP="000A3828">
      <w:pPr>
        <w:spacing w:after="240" w:line="276" w:lineRule="auto"/>
        <w:rPr>
          <w:rFonts w:ascii="Arial" w:hAnsi="Arial"/>
          <w:b/>
          <w:color w:val="000000"/>
          <w:sz w:val="24"/>
          <w:szCs w:val="24"/>
        </w:rPr>
      </w:pPr>
      <w:r>
        <w:rPr>
          <w:rFonts w:ascii="Arial" w:hAnsi="Arial"/>
          <w:b/>
          <w:color w:val="000000"/>
          <w:sz w:val="24"/>
          <w:szCs w:val="24"/>
        </w:rPr>
        <w:t>Outputs</w:t>
      </w:r>
    </w:p>
    <w:p w14:paraId="79A115CB" w14:textId="05F78418" w:rsidR="0015776A" w:rsidRDefault="000A3828" w:rsidP="000A3828">
      <w:pPr>
        <w:spacing w:after="240" w:line="276" w:lineRule="auto"/>
        <w:rPr>
          <w:rFonts w:ascii="Arial" w:hAnsi="Arial"/>
          <w:bCs/>
          <w:color w:val="000000"/>
          <w:sz w:val="24"/>
          <w:szCs w:val="24"/>
        </w:rPr>
      </w:pPr>
      <w:r>
        <w:rPr>
          <w:rFonts w:ascii="Arial" w:hAnsi="Arial"/>
          <w:bCs/>
          <w:color w:val="000000"/>
          <w:sz w:val="24"/>
          <w:szCs w:val="24"/>
        </w:rPr>
        <w:t xml:space="preserve">The results should be provided in a full report written in accordance to the </w:t>
      </w:r>
      <w:hyperlink r:id="rId15" w:history="1">
        <w:r w:rsidRPr="000A3828">
          <w:rPr>
            <w:rStyle w:val="Hyperlink"/>
            <w:rFonts w:ascii="Arial" w:hAnsi="Arial"/>
            <w:bCs/>
            <w:sz w:val="24"/>
            <w:szCs w:val="24"/>
          </w:rPr>
          <w:t>Natural England report writing guidance</w:t>
        </w:r>
      </w:hyperlink>
      <w:r>
        <w:rPr>
          <w:rFonts w:ascii="Arial" w:hAnsi="Arial"/>
          <w:bCs/>
          <w:color w:val="000000"/>
          <w:sz w:val="24"/>
          <w:szCs w:val="24"/>
        </w:rPr>
        <w:t xml:space="preserve">. </w:t>
      </w:r>
    </w:p>
    <w:p w14:paraId="1EC24756" w14:textId="4E38F1CD" w:rsidR="0015776A" w:rsidRDefault="0015776A" w:rsidP="304A0D88">
      <w:pPr>
        <w:spacing w:after="240" w:line="276" w:lineRule="auto"/>
        <w:rPr>
          <w:rFonts w:ascii="Arial" w:hAnsi="Arial"/>
          <w:color w:val="000000"/>
          <w:sz w:val="24"/>
          <w:szCs w:val="24"/>
        </w:rPr>
      </w:pPr>
      <w:r w:rsidRPr="304A0D88">
        <w:rPr>
          <w:rFonts w:ascii="Arial" w:hAnsi="Arial"/>
          <w:color w:val="000000" w:themeColor="text1"/>
          <w:sz w:val="24"/>
          <w:szCs w:val="24"/>
        </w:rPr>
        <w:t xml:space="preserve">The methods section should include detailed methodology including: </w:t>
      </w:r>
    </w:p>
    <w:p w14:paraId="6E525E7E" w14:textId="46B20284" w:rsidR="004B6004" w:rsidRPr="004B6004" w:rsidRDefault="004B6004" w:rsidP="0015776A">
      <w:pPr>
        <w:pStyle w:val="ListParagraph"/>
        <w:numPr>
          <w:ilvl w:val="0"/>
          <w:numId w:val="4"/>
        </w:numPr>
        <w:spacing w:after="240" w:line="276" w:lineRule="auto"/>
        <w:rPr>
          <w:rFonts w:ascii="Arial" w:hAnsi="Arial"/>
          <w:bCs/>
          <w:color w:val="000000"/>
          <w:sz w:val="24"/>
          <w:szCs w:val="24"/>
        </w:rPr>
      </w:pPr>
      <w:r w:rsidRPr="00AF4A24">
        <w:rPr>
          <w:rFonts w:ascii="Arial" w:hAnsi="Arial"/>
          <w:bCs/>
          <w:color w:val="000000"/>
          <w:sz w:val="24"/>
          <w:szCs w:val="24"/>
          <w:u w:val="single"/>
        </w:rPr>
        <w:lastRenderedPageBreak/>
        <w:t>Sample collection method</w:t>
      </w:r>
      <w:r>
        <w:rPr>
          <w:rFonts w:ascii="Arial" w:hAnsi="Arial"/>
          <w:bCs/>
          <w:color w:val="000000"/>
          <w:sz w:val="24"/>
          <w:szCs w:val="24"/>
        </w:rPr>
        <w:t>, including how samples have been stored both before they got to the lab and at the lab. A summary of the sampling methodology and survey area will be provided by Natural England.</w:t>
      </w:r>
    </w:p>
    <w:p w14:paraId="7E07599E" w14:textId="166CFDD4"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DNA extraction methods</w:t>
      </w:r>
      <w:r w:rsidRPr="0015776A">
        <w:rPr>
          <w:rFonts w:ascii="Arial" w:hAnsi="Arial"/>
          <w:bCs/>
          <w:color w:val="000000"/>
          <w:sz w:val="24"/>
          <w:szCs w:val="24"/>
        </w:rPr>
        <w:t xml:space="preserve"> - state any kits used. State how the DNA was quantified and discuss the quality of DNA extracted. Explain how sample contamination was controlled for and avoided</w:t>
      </w:r>
    </w:p>
    <w:p w14:paraId="3479C8E6" w14:textId="2A4CA185" w:rsidR="0015776A" w:rsidRDefault="0015776A" w:rsidP="304A0D88">
      <w:pPr>
        <w:pStyle w:val="ListParagraph"/>
        <w:numPr>
          <w:ilvl w:val="0"/>
          <w:numId w:val="4"/>
        </w:numPr>
        <w:spacing w:after="240" w:line="276" w:lineRule="auto"/>
        <w:rPr>
          <w:rFonts w:ascii="Arial" w:hAnsi="Arial"/>
          <w:color w:val="000000"/>
          <w:sz w:val="24"/>
          <w:szCs w:val="24"/>
        </w:rPr>
      </w:pPr>
      <w:r w:rsidRPr="304A0D88">
        <w:rPr>
          <w:rFonts w:ascii="Arial" w:hAnsi="Arial"/>
          <w:color w:val="000000" w:themeColor="text1"/>
          <w:sz w:val="24"/>
          <w:szCs w:val="24"/>
          <w:u w:val="single"/>
        </w:rPr>
        <w:t>PCR amplification</w:t>
      </w:r>
      <w:r w:rsidRPr="304A0D88">
        <w:rPr>
          <w:rFonts w:ascii="Arial" w:hAnsi="Arial"/>
          <w:color w:val="000000" w:themeColor="text1"/>
          <w:sz w:val="24"/>
          <w:szCs w:val="24"/>
        </w:rPr>
        <w:t xml:space="preserve"> - Specify the </w:t>
      </w:r>
      <w:r w:rsidR="1487FDAA" w:rsidRPr="304A0D88">
        <w:rPr>
          <w:rFonts w:ascii="Arial" w:hAnsi="Arial"/>
          <w:color w:val="000000" w:themeColor="text1"/>
          <w:sz w:val="24"/>
          <w:szCs w:val="24"/>
        </w:rPr>
        <w:t xml:space="preserve">open access </w:t>
      </w:r>
      <w:r w:rsidRPr="304A0D88">
        <w:rPr>
          <w:rFonts w:ascii="Arial" w:hAnsi="Arial"/>
          <w:color w:val="000000" w:themeColor="text1"/>
          <w:sz w:val="24"/>
          <w:szCs w:val="24"/>
        </w:rPr>
        <w:t>primers, PCR cycle conditions and reagents used. Describe the indexing process.</w:t>
      </w:r>
    </w:p>
    <w:p w14:paraId="79309093" w14:textId="17EC4730"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Sequencing</w:t>
      </w:r>
      <w:r w:rsidRPr="0015776A">
        <w:rPr>
          <w:rFonts w:ascii="Arial" w:hAnsi="Arial"/>
          <w:bCs/>
          <w:color w:val="000000"/>
          <w:sz w:val="24"/>
          <w:szCs w:val="24"/>
        </w:rPr>
        <w:t xml:space="preserve"> - State how the DNA products were prepared for sequencing including reagents, primers and conditions. State how the DNA was quantified, and the model of the sequencing machine used. The methods should allow the reader to understand confidence in the sequences obtained.</w:t>
      </w:r>
    </w:p>
    <w:p w14:paraId="148912BD" w14:textId="1D35E681" w:rsidR="0015776A" w:rsidRDefault="0015776A" w:rsidP="0015776A">
      <w:pPr>
        <w:pStyle w:val="ListParagraph"/>
        <w:numPr>
          <w:ilvl w:val="0"/>
          <w:numId w:val="4"/>
        </w:numPr>
        <w:spacing w:after="240" w:line="276" w:lineRule="auto"/>
        <w:rPr>
          <w:rFonts w:ascii="Arial" w:hAnsi="Arial"/>
          <w:bCs/>
          <w:color w:val="000000"/>
          <w:sz w:val="24"/>
          <w:szCs w:val="24"/>
        </w:rPr>
      </w:pPr>
      <w:r w:rsidRPr="0015776A">
        <w:rPr>
          <w:rFonts w:ascii="Arial" w:hAnsi="Arial"/>
          <w:bCs/>
          <w:color w:val="000000"/>
          <w:sz w:val="24"/>
          <w:szCs w:val="24"/>
          <w:u w:val="single"/>
        </w:rPr>
        <w:t>Bioinformatic processing</w:t>
      </w:r>
      <w:r w:rsidRPr="0015776A">
        <w:rPr>
          <w:rFonts w:ascii="Arial" w:hAnsi="Arial"/>
          <w:bCs/>
          <w:color w:val="000000"/>
          <w:sz w:val="24"/>
          <w:szCs w:val="24"/>
        </w:rPr>
        <w:t xml:space="preserve"> - State in detail how the bioinformatic processing was completed, by specifying the steps taken. State any programs and models that were used and any thresholds set. Where sequences are being used for taxonomic assignment, please explain the methods used to assign a species and why any reads may have been discarded. State all cut-off thresholds and state whether OTUs or ASVs are used</w:t>
      </w:r>
      <w:r>
        <w:rPr>
          <w:rFonts w:ascii="Arial" w:hAnsi="Arial"/>
          <w:bCs/>
          <w:color w:val="000000"/>
          <w:sz w:val="24"/>
          <w:szCs w:val="24"/>
        </w:rPr>
        <w:t>.</w:t>
      </w:r>
    </w:p>
    <w:p w14:paraId="37D89F55" w14:textId="5E547389" w:rsidR="0015776A" w:rsidRDefault="0015776A" w:rsidP="304A0D88">
      <w:pPr>
        <w:pStyle w:val="ListParagraph"/>
        <w:numPr>
          <w:ilvl w:val="0"/>
          <w:numId w:val="4"/>
        </w:numPr>
        <w:spacing w:after="240" w:line="276" w:lineRule="auto"/>
        <w:rPr>
          <w:rFonts w:ascii="Arial" w:hAnsi="Arial"/>
          <w:color w:val="000000"/>
          <w:sz w:val="24"/>
          <w:szCs w:val="24"/>
        </w:rPr>
      </w:pPr>
      <w:r w:rsidRPr="304A0D88">
        <w:rPr>
          <w:rFonts w:ascii="Arial" w:hAnsi="Arial"/>
          <w:color w:val="000000" w:themeColor="text1"/>
          <w:sz w:val="24"/>
          <w:szCs w:val="24"/>
          <w:u w:val="single"/>
        </w:rPr>
        <w:t>Reference libraries</w:t>
      </w:r>
      <w:r w:rsidRPr="304A0D88">
        <w:rPr>
          <w:rFonts w:ascii="Arial" w:hAnsi="Arial"/>
          <w:color w:val="000000" w:themeColor="text1"/>
          <w:sz w:val="24"/>
          <w:szCs w:val="24"/>
        </w:rPr>
        <w:t xml:space="preserve"> - Name all reference libraries used</w:t>
      </w:r>
      <w:r w:rsidR="2C8B6525" w:rsidRPr="304A0D88">
        <w:rPr>
          <w:rFonts w:ascii="Arial" w:hAnsi="Arial"/>
          <w:color w:val="000000" w:themeColor="text1"/>
          <w:sz w:val="24"/>
          <w:szCs w:val="24"/>
        </w:rPr>
        <w:t xml:space="preserve"> (open access prefered)</w:t>
      </w:r>
      <w:r w:rsidRPr="304A0D88">
        <w:rPr>
          <w:rFonts w:ascii="Arial" w:hAnsi="Arial"/>
          <w:color w:val="000000" w:themeColor="text1"/>
          <w:sz w:val="24"/>
          <w:szCs w:val="24"/>
        </w:rPr>
        <w:t>, and any rules used. State all cut-off thresholds, such as for % identity for taxonomic assignment.</w:t>
      </w:r>
    </w:p>
    <w:p w14:paraId="007D73FA" w14:textId="603A61BC" w:rsidR="0015776A" w:rsidRPr="0015776A" w:rsidRDefault="0015776A" w:rsidP="004B6004">
      <w:pPr>
        <w:pStyle w:val="ListParagraph"/>
        <w:numPr>
          <w:ilvl w:val="0"/>
          <w:numId w:val="4"/>
        </w:numPr>
        <w:spacing w:after="240" w:line="276" w:lineRule="auto"/>
        <w:rPr>
          <w:rFonts w:ascii="Arial" w:hAnsi="Arial"/>
          <w:color w:val="000000"/>
          <w:sz w:val="24"/>
          <w:szCs w:val="24"/>
        </w:rPr>
      </w:pPr>
      <w:r w:rsidRPr="004B6004">
        <w:rPr>
          <w:rFonts w:ascii="Arial" w:hAnsi="Arial"/>
          <w:color w:val="000000" w:themeColor="text1"/>
          <w:sz w:val="24"/>
          <w:szCs w:val="24"/>
          <w:u w:val="single"/>
        </w:rPr>
        <w:t>QA</w:t>
      </w:r>
      <w:r w:rsidRPr="007B1EFC">
        <w:rPr>
          <w:rFonts w:ascii="Arial" w:hAnsi="Arial"/>
          <w:color w:val="000000" w:themeColor="text1"/>
          <w:sz w:val="24"/>
          <w:szCs w:val="24"/>
        </w:rPr>
        <w:t xml:space="preserve"> </w:t>
      </w:r>
      <w:r w:rsidRPr="004B6004">
        <w:rPr>
          <w:rFonts w:ascii="Arial" w:hAnsi="Arial"/>
          <w:color w:val="000000" w:themeColor="text1"/>
          <w:sz w:val="24"/>
          <w:szCs w:val="24"/>
        </w:rPr>
        <w:t xml:space="preserve">- Explain the QA checks that have been undertaken on the results, including </w:t>
      </w:r>
    </w:p>
    <w:p w14:paraId="18E171DB" w14:textId="7C36636B" w:rsidR="0015776A" w:rsidRPr="004B6004" w:rsidRDefault="0015776A" w:rsidP="004B6004">
      <w:pPr>
        <w:pStyle w:val="ListParagraph"/>
        <w:spacing w:after="240" w:line="276" w:lineRule="auto"/>
        <w:ind w:left="360"/>
        <w:rPr>
          <w:color w:val="000000"/>
          <w:sz w:val="24"/>
          <w:szCs w:val="24"/>
        </w:rPr>
      </w:pPr>
      <w:r w:rsidRPr="004B6004">
        <w:rPr>
          <w:rFonts w:ascii="Arial" w:hAnsi="Arial"/>
          <w:color w:val="000000" w:themeColor="text1"/>
          <w:sz w:val="24"/>
          <w:szCs w:val="24"/>
        </w:rPr>
        <w:t>thresholds that may have been set</w:t>
      </w:r>
    </w:p>
    <w:p w14:paraId="783D28A0" w14:textId="78CF8AD6" w:rsidR="00055CCC" w:rsidRDefault="000A3828" w:rsidP="00055CCC">
      <w:pPr>
        <w:spacing w:after="240" w:line="276" w:lineRule="auto"/>
        <w:rPr>
          <w:rFonts w:ascii="Arial" w:hAnsi="Arial"/>
          <w:bCs/>
          <w:color w:val="000000"/>
          <w:sz w:val="24"/>
          <w:szCs w:val="24"/>
        </w:rPr>
      </w:pPr>
      <w:r>
        <w:rPr>
          <w:rFonts w:ascii="Arial" w:hAnsi="Arial"/>
          <w:bCs/>
          <w:color w:val="000000"/>
          <w:sz w:val="24"/>
          <w:szCs w:val="24"/>
        </w:rPr>
        <w:t>The contractor should provide a detailed results section, explaining the results generated, which should include:</w:t>
      </w:r>
    </w:p>
    <w:p w14:paraId="178F7C99" w14:textId="77777777" w:rsidR="00055CCC" w:rsidRPr="00055CCC" w:rsidRDefault="00055CCC" w:rsidP="00055CCC">
      <w:pPr>
        <w:pStyle w:val="ListParagraph"/>
        <w:numPr>
          <w:ilvl w:val="0"/>
          <w:numId w:val="9"/>
        </w:numPr>
        <w:spacing w:after="240" w:line="276" w:lineRule="auto"/>
        <w:rPr>
          <w:rFonts w:ascii="Arial" w:hAnsi="Arial"/>
          <w:bCs/>
          <w:color w:val="000000"/>
          <w:sz w:val="24"/>
          <w:szCs w:val="24"/>
        </w:rPr>
      </w:pPr>
      <w:r w:rsidRPr="00055CCC">
        <w:rPr>
          <w:rFonts w:ascii="Arial" w:hAnsi="Arial"/>
          <w:bCs/>
          <w:color w:val="000000"/>
          <w:sz w:val="24"/>
          <w:szCs w:val="24"/>
        </w:rPr>
        <w:t>The efficiency of DNA extraction and correct amplification of expected PCR products at each stage</w:t>
      </w:r>
    </w:p>
    <w:p w14:paraId="76ABADE1" w14:textId="77777777" w:rsidR="00055CCC" w:rsidRPr="00055CCC" w:rsidRDefault="00055CCC" w:rsidP="00055CCC">
      <w:pPr>
        <w:pStyle w:val="ListParagraph"/>
        <w:numPr>
          <w:ilvl w:val="0"/>
          <w:numId w:val="9"/>
        </w:numPr>
        <w:spacing w:after="240" w:line="276" w:lineRule="auto"/>
        <w:rPr>
          <w:rFonts w:ascii="Arial" w:hAnsi="Arial"/>
          <w:bCs/>
          <w:color w:val="000000"/>
          <w:sz w:val="24"/>
          <w:szCs w:val="24"/>
        </w:rPr>
      </w:pPr>
      <w:r w:rsidRPr="00055CCC">
        <w:rPr>
          <w:rFonts w:ascii="Arial" w:hAnsi="Arial"/>
          <w:bCs/>
          <w:color w:val="000000"/>
          <w:sz w:val="24"/>
          <w:szCs w:val="24"/>
        </w:rPr>
        <w:t>Number of sequencing reads generated, quality of sequencing reads, proportion of reads discarded and proportion which were assigned to species</w:t>
      </w:r>
    </w:p>
    <w:p w14:paraId="333A88B3" w14:textId="17235423" w:rsidR="00055CCC" w:rsidRPr="00346B5E" w:rsidRDefault="00DD66A4" w:rsidP="00055CCC">
      <w:pPr>
        <w:pStyle w:val="ListParagraph"/>
        <w:numPr>
          <w:ilvl w:val="0"/>
          <w:numId w:val="9"/>
        </w:numPr>
        <w:spacing w:after="240" w:line="276" w:lineRule="auto"/>
        <w:rPr>
          <w:rFonts w:ascii="Arial" w:hAnsi="Arial"/>
          <w:bCs/>
          <w:color w:val="000000"/>
          <w:sz w:val="24"/>
          <w:szCs w:val="24"/>
        </w:rPr>
      </w:pPr>
      <w:r w:rsidRPr="00346B5E">
        <w:rPr>
          <w:rFonts w:ascii="Arial" w:hAnsi="Arial"/>
          <w:bCs/>
          <w:color w:val="000000"/>
          <w:sz w:val="24"/>
          <w:szCs w:val="24"/>
        </w:rPr>
        <w:t>Visualisations of</w:t>
      </w:r>
      <w:r w:rsidR="00055CCC" w:rsidRPr="00346B5E">
        <w:rPr>
          <w:rFonts w:ascii="Arial" w:hAnsi="Arial"/>
          <w:bCs/>
          <w:color w:val="000000"/>
          <w:sz w:val="24"/>
          <w:szCs w:val="24"/>
        </w:rPr>
        <w:t xml:space="preserve"> community and species detections by site and further analysis of </w:t>
      </w:r>
      <w:r w:rsidRPr="00346B5E">
        <w:rPr>
          <w:rFonts w:ascii="Arial" w:hAnsi="Arial"/>
          <w:bCs/>
          <w:color w:val="000000"/>
          <w:sz w:val="24"/>
          <w:szCs w:val="24"/>
        </w:rPr>
        <w:t>diversity and abundance data from both infauna and DNA datasets, in relation to pressure gradient.</w:t>
      </w:r>
      <w:r w:rsidR="00055CCC" w:rsidRPr="00346B5E">
        <w:rPr>
          <w:rFonts w:ascii="Arial" w:hAnsi="Arial"/>
          <w:bCs/>
          <w:color w:val="000000"/>
          <w:sz w:val="24"/>
          <w:szCs w:val="24"/>
        </w:rPr>
        <w:t xml:space="preserve"> </w:t>
      </w:r>
    </w:p>
    <w:p w14:paraId="05E34759" w14:textId="316E8C30" w:rsidR="00055CCC" w:rsidRPr="002250F9" w:rsidRDefault="00055CCC" w:rsidP="002250F9">
      <w:pPr>
        <w:spacing w:after="240" w:line="276" w:lineRule="auto"/>
        <w:rPr>
          <w:rFonts w:ascii="Arial" w:hAnsi="Arial" w:cs="Arial"/>
          <w:bCs/>
          <w:color w:val="000000"/>
          <w:sz w:val="24"/>
          <w:szCs w:val="24"/>
        </w:rPr>
      </w:pPr>
      <w:r w:rsidRPr="002250F9">
        <w:rPr>
          <w:rFonts w:ascii="Arial" w:hAnsi="Arial" w:cs="Arial"/>
          <w:sz w:val="24"/>
          <w:szCs w:val="24"/>
        </w:rPr>
        <w:t>A detailed discussion should be included explaining the results and confidence levels in the bioinformatic processing. Discussion should include: </w:t>
      </w:r>
    </w:p>
    <w:p w14:paraId="7B34D93A"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A discussion of any problems and how they were resolved, such as issues with PCR leading to a change of reagents or amplification conditions.</w:t>
      </w:r>
    </w:p>
    <w:p w14:paraId="357E7EBD"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Quality of the sequencing reads obtained.</w:t>
      </w:r>
    </w:p>
    <w:p w14:paraId="50D0EC34"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 xml:space="preserve">Discussion of the pros and cons of the primers and barcode(s) used. Has the expected species diversity been detected? Have non-target taxa been detected? </w:t>
      </w:r>
      <w:r w:rsidRPr="002250F9">
        <w:rPr>
          <w:rFonts w:ascii="Arial" w:hAnsi="Arial" w:cs="Arial"/>
        </w:rPr>
        <w:lastRenderedPageBreak/>
        <w:t xml:space="preserve">Is species bias expected? Can the assay distinguish between closely related species? </w:t>
      </w:r>
    </w:p>
    <w:p w14:paraId="7A027508"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Discussion of any unexpected species detections. If any non-native or unexpected species have been detected, the confidence in this result.</w:t>
      </w:r>
    </w:p>
    <w:p w14:paraId="4B50B48F"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Discussion of any reference database or barcode issues which may have led to sequences being wrongly assigned or not assigned to species level.</w:t>
      </w:r>
    </w:p>
    <w:p w14:paraId="079F8941" w14:textId="77777777" w:rsidR="00DF1A99" w:rsidRDefault="00055CCC" w:rsidP="00156DB4">
      <w:pPr>
        <w:pStyle w:val="NormalWeb"/>
        <w:numPr>
          <w:ilvl w:val="0"/>
          <w:numId w:val="9"/>
        </w:numPr>
        <w:spacing w:before="0" w:beforeAutospacing="0" w:after="0" w:afterAutospacing="0" w:line="276" w:lineRule="auto"/>
        <w:rPr>
          <w:rFonts w:ascii="Arial" w:hAnsi="Arial" w:cs="Arial"/>
        </w:rPr>
      </w:pPr>
      <w:r w:rsidRPr="00DF1A99">
        <w:rPr>
          <w:rFonts w:ascii="Arial" w:hAnsi="Arial" w:cs="Arial"/>
        </w:rPr>
        <w:t>Discussion of whether the data can give information on species abundance or not.</w:t>
      </w:r>
    </w:p>
    <w:p w14:paraId="62EC7E22" w14:textId="479C72CD" w:rsidR="00DF1A99" w:rsidRPr="00AF4A24" w:rsidRDefault="00DF1A99" w:rsidP="00AF4A24">
      <w:pPr>
        <w:pStyle w:val="NormalWeb"/>
        <w:numPr>
          <w:ilvl w:val="0"/>
          <w:numId w:val="9"/>
        </w:numPr>
        <w:spacing w:before="0" w:beforeAutospacing="0" w:after="0" w:afterAutospacing="0" w:line="276" w:lineRule="auto"/>
        <w:rPr>
          <w:rFonts w:ascii="Arial" w:hAnsi="Arial" w:cs="Arial"/>
        </w:rPr>
      </w:pPr>
      <w:r>
        <w:rPr>
          <w:rFonts w:ascii="Arial" w:hAnsi="Arial" w:cs="Arial"/>
        </w:rPr>
        <w:t>Consideration of</w:t>
      </w:r>
      <w:r w:rsidRPr="00DF1A99">
        <w:rPr>
          <w:rFonts w:ascii="Arial" w:hAnsi="Arial" w:cs="Arial"/>
        </w:rPr>
        <w:t xml:space="preserve"> the applicability</w:t>
      </w:r>
      <w:r w:rsidR="00346B5E">
        <w:rPr>
          <w:rFonts w:ascii="Arial" w:hAnsi="Arial" w:cs="Arial"/>
        </w:rPr>
        <w:t xml:space="preserve"> and/or development</w:t>
      </w:r>
      <w:r w:rsidRPr="00DF1A99">
        <w:rPr>
          <w:rFonts w:ascii="Arial" w:hAnsi="Arial" w:cs="Arial"/>
        </w:rPr>
        <w:t xml:space="preserve"> of DNA-based indicators for monitoring </w:t>
      </w:r>
      <w:r>
        <w:rPr>
          <w:rFonts w:ascii="Arial" w:hAnsi="Arial" w:cs="Arial"/>
        </w:rPr>
        <w:t>benthic sediment</w:t>
      </w:r>
      <w:r w:rsidRPr="00DF1A99">
        <w:rPr>
          <w:rFonts w:ascii="Arial" w:hAnsi="Arial" w:cs="Arial"/>
        </w:rPr>
        <w:t xml:space="preserve"> condition</w:t>
      </w:r>
    </w:p>
    <w:p w14:paraId="0FB7FE13" w14:textId="77777777" w:rsidR="00055CCC" w:rsidRPr="002250F9" w:rsidRDefault="00055CCC" w:rsidP="00AF4A24">
      <w:pPr>
        <w:pStyle w:val="NormalWeb"/>
        <w:numPr>
          <w:ilvl w:val="0"/>
          <w:numId w:val="9"/>
        </w:numPr>
        <w:spacing w:before="0" w:beforeAutospacing="0" w:after="0" w:afterAutospacing="0" w:line="276" w:lineRule="auto"/>
        <w:rPr>
          <w:rFonts w:ascii="Arial" w:hAnsi="Arial" w:cs="Arial"/>
        </w:rPr>
      </w:pPr>
      <w:r w:rsidRPr="002250F9">
        <w:rPr>
          <w:rFonts w:ascii="Arial" w:hAnsi="Arial" w:cs="Arial"/>
        </w:rPr>
        <w:t>Recommendations for future work based on the results of the current study.</w:t>
      </w:r>
    </w:p>
    <w:p w14:paraId="4F8BC497" w14:textId="77777777" w:rsidR="00055CCC" w:rsidRDefault="00055CCC" w:rsidP="000A3828">
      <w:pPr>
        <w:keepNext/>
        <w:keepLines/>
        <w:shd w:val="clear" w:color="auto" w:fill="FFFFFF"/>
        <w:jc w:val="both"/>
        <w:rPr>
          <w:rFonts w:ascii="Arial" w:eastAsia="Times New Roman" w:hAnsi="Arial" w:cs="Arial"/>
          <w:sz w:val="24"/>
          <w:szCs w:val="24"/>
          <w:lang w:eastAsia="en-GB"/>
        </w:rPr>
      </w:pPr>
    </w:p>
    <w:p w14:paraId="4762DF89" w14:textId="77777777" w:rsidR="004B6004" w:rsidRDefault="004B6004" w:rsidP="00620E39">
      <w:pPr>
        <w:keepNext/>
        <w:keepLines/>
        <w:shd w:val="clear" w:color="auto" w:fill="FFFFFF"/>
        <w:jc w:val="both"/>
        <w:rPr>
          <w:rFonts w:ascii="Arial" w:eastAsia="Times New Roman" w:hAnsi="Arial" w:cs="Arial"/>
          <w:sz w:val="24"/>
          <w:szCs w:val="24"/>
          <w:lang w:eastAsia="en-GB"/>
        </w:rPr>
      </w:pPr>
    </w:p>
    <w:p w14:paraId="39DF9202" w14:textId="3F6A4721" w:rsidR="0015776A" w:rsidRDefault="0015776A" w:rsidP="0015776A">
      <w:pPr>
        <w:spacing w:after="240" w:line="276" w:lineRule="auto"/>
        <w:rPr>
          <w:rFonts w:ascii="Arial" w:hAnsi="Arial"/>
          <w:b/>
          <w:color w:val="000000"/>
          <w:sz w:val="24"/>
          <w:szCs w:val="24"/>
        </w:rPr>
      </w:pPr>
      <w:r w:rsidRPr="0015776A">
        <w:rPr>
          <w:rFonts w:ascii="Arial" w:hAnsi="Arial"/>
          <w:b/>
          <w:color w:val="000000"/>
          <w:sz w:val="24"/>
          <w:szCs w:val="24"/>
        </w:rPr>
        <w:t>Data</w:t>
      </w:r>
    </w:p>
    <w:p w14:paraId="5FA74BF7" w14:textId="3EDDA2B0" w:rsidR="0015776A" w:rsidRPr="0015776A" w:rsidRDefault="0015776A" w:rsidP="0015776A">
      <w:pPr>
        <w:spacing w:after="240" w:line="276" w:lineRule="auto"/>
        <w:rPr>
          <w:rFonts w:ascii="Arial" w:hAnsi="Arial"/>
          <w:bCs/>
          <w:color w:val="000000"/>
          <w:sz w:val="24"/>
          <w:szCs w:val="24"/>
        </w:rPr>
      </w:pPr>
      <w:r w:rsidRPr="0015776A">
        <w:rPr>
          <w:rFonts w:ascii="Arial" w:hAnsi="Arial"/>
          <w:bCs/>
          <w:color w:val="000000"/>
          <w:sz w:val="24"/>
          <w:szCs w:val="24"/>
        </w:rPr>
        <w:t>Two sets of data are required</w:t>
      </w:r>
      <w:r>
        <w:rPr>
          <w:rFonts w:ascii="Arial" w:hAnsi="Arial"/>
          <w:bCs/>
          <w:color w:val="000000"/>
          <w:sz w:val="24"/>
          <w:szCs w:val="24"/>
        </w:rPr>
        <w:t>:</w:t>
      </w:r>
    </w:p>
    <w:p w14:paraId="6B37A570" w14:textId="2AEB1D5A" w:rsidR="0015776A" w:rsidRPr="0015776A" w:rsidRDefault="0015776A" w:rsidP="0015776A">
      <w:pPr>
        <w:pStyle w:val="ListParagraph"/>
        <w:numPr>
          <w:ilvl w:val="0"/>
          <w:numId w:val="5"/>
        </w:numPr>
        <w:spacing w:after="240" w:line="276" w:lineRule="auto"/>
        <w:rPr>
          <w:rFonts w:ascii="Arial" w:hAnsi="Arial"/>
          <w:bCs/>
          <w:color w:val="000000"/>
          <w:sz w:val="24"/>
          <w:szCs w:val="24"/>
        </w:rPr>
      </w:pPr>
      <w:r w:rsidRPr="0015776A">
        <w:rPr>
          <w:rFonts w:ascii="Arial" w:hAnsi="Arial"/>
          <w:bCs/>
          <w:color w:val="000000"/>
          <w:sz w:val="24"/>
          <w:szCs w:val="24"/>
        </w:rPr>
        <w:t>A Microsoft Excel spreadsheet listing the species identified, the sample location if applicable and the reference library and sequence ID used to identify the species. If a species was not assigned, the sequence should be identified to the highest possible level, e</w:t>
      </w:r>
      <w:r w:rsidR="00B61EC3">
        <w:rPr>
          <w:rFonts w:ascii="Arial" w:hAnsi="Arial"/>
          <w:bCs/>
          <w:color w:val="000000"/>
          <w:sz w:val="24"/>
          <w:szCs w:val="24"/>
        </w:rPr>
        <w:t>.</w:t>
      </w:r>
      <w:r w:rsidRPr="0015776A">
        <w:rPr>
          <w:rFonts w:ascii="Arial" w:hAnsi="Arial"/>
          <w:bCs/>
          <w:color w:val="000000"/>
          <w:sz w:val="24"/>
          <w:szCs w:val="24"/>
        </w:rPr>
        <w:t>g</w:t>
      </w:r>
      <w:r w:rsidR="00B61EC3">
        <w:rPr>
          <w:rFonts w:ascii="Arial" w:hAnsi="Arial"/>
          <w:bCs/>
          <w:color w:val="000000"/>
          <w:sz w:val="24"/>
          <w:szCs w:val="24"/>
        </w:rPr>
        <w:t>.</w:t>
      </w:r>
      <w:r w:rsidRPr="0015776A">
        <w:rPr>
          <w:rFonts w:ascii="Arial" w:hAnsi="Arial"/>
          <w:bCs/>
          <w:color w:val="000000"/>
          <w:sz w:val="24"/>
          <w:szCs w:val="24"/>
        </w:rPr>
        <w:t xml:space="preserve"> family.</w:t>
      </w:r>
    </w:p>
    <w:p w14:paraId="3952B296" w14:textId="68EC95B0" w:rsidR="0015776A" w:rsidRPr="0015776A" w:rsidRDefault="0015776A" w:rsidP="0015776A">
      <w:pPr>
        <w:pStyle w:val="ListParagraph"/>
        <w:numPr>
          <w:ilvl w:val="0"/>
          <w:numId w:val="5"/>
        </w:numPr>
        <w:spacing w:after="240" w:line="276" w:lineRule="auto"/>
        <w:rPr>
          <w:rFonts w:ascii="Arial" w:hAnsi="Arial"/>
          <w:bCs/>
          <w:color w:val="000000"/>
          <w:sz w:val="24"/>
          <w:szCs w:val="24"/>
        </w:rPr>
      </w:pPr>
      <w:r w:rsidRPr="0015776A">
        <w:rPr>
          <w:rFonts w:ascii="Arial" w:hAnsi="Arial"/>
          <w:bCs/>
          <w:color w:val="000000"/>
          <w:sz w:val="24"/>
          <w:szCs w:val="24"/>
        </w:rPr>
        <w:t>Raw sequence reads, in FASTQ format.</w:t>
      </w:r>
    </w:p>
    <w:p w14:paraId="6F188019" w14:textId="62A49CE1" w:rsidR="0015776A" w:rsidRDefault="0015776A" w:rsidP="0015776A">
      <w:pPr>
        <w:spacing w:after="240" w:line="276" w:lineRule="auto"/>
        <w:rPr>
          <w:rFonts w:ascii="Arial" w:hAnsi="Arial"/>
          <w:b/>
          <w:color w:val="000000"/>
          <w:sz w:val="24"/>
          <w:szCs w:val="24"/>
        </w:rPr>
      </w:pPr>
      <w:r w:rsidRPr="0015776A">
        <w:rPr>
          <w:rFonts w:ascii="Arial" w:hAnsi="Arial"/>
          <w:b/>
          <w:color w:val="000000"/>
          <w:sz w:val="24"/>
          <w:szCs w:val="24"/>
        </w:rPr>
        <w:t>Data</w:t>
      </w:r>
      <w:r>
        <w:rPr>
          <w:rFonts w:ascii="Arial" w:hAnsi="Arial"/>
          <w:b/>
          <w:color w:val="000000"/>
          <w:sz w:val="24"/>
          <w:szCs w:val="24"/>
        </w:rPr>
        <w:t xml:space="preserve"> ownership</w:t>
      </w:r>
    </w:p>
    <w:p w14:paraId="60234FC9" w14:textId="47D7C74A" w:rsidR="0015776A" w:rsidRPr="0015776A" w:rsidRDefault="00D768A1" w:rsidP="0015776A">
      <w:pPr>
        <w:spacing w:after="240" w:line="276" w:lineRule="auto"/>
        <w:rPr>
          <w:rFonts w:ascii="Arial" w:hAnsi="Arial"/>
          <w:bCs/>
          <w:color w:val="000000"/>
          <w:sz w:val="24"/>
          <w:szCs w:val="24"/>
        </w:rPr>
      </w:pPr>
      <w:r w:rsidRPr="00D768A1">
        <w:rPr>
          <w:rFonts w:ascii="Arial" w:hAnsi="Arial"/>
          <w:bCs/>
          <w:color w:val="000000"/>
          <w:sz w:val="24"/>
          <w:szCs w:val="24"/>
        </w:rPr>
        <w:t>The intellectual property rights and copyright for all product</w:t>
      </w:r>
      <w:r>
        <w:rPr>
          <w:rFonts w:ascii="Arial" w:hAnsi="Arial"/>
          <w:bCs/>
          <w:color w:val="000000"/>
          <w:sz w:val="24"/>
          <w:szCs w:val="24"/>
        </w:rPr>
        <w:t>s</w:t>
      </w:r>
      <w:r w:rsidRPr="00D768A1">
        <w:rPr>
          <w:rFonts w:ascii="Arial" w:hAnsi="Arial"/>
          <w:bCs/>
          <w:color w:val="000000"/>
          <w:sz w:val="24"/>
          <w:szCs w:val="24"/>
        </w:rPr>
        <w:t xml:space="preserve"> will lie with Natural England.</w:t>
      </w:r>
      <w:r w:rsidRPr="00D768A1">
        <w:t xml:space="preserve"> </w:t>
      </w:r>
      <w:r w:rsidRPr="00D768A1">
        <w:rPr>
          <w:rFonts w:ascii="Arial" w:hAnsi="Arial"/>
          <w:bCs/>
          <w:color w:val="000000"/>
          <w:sz w:val="24"/>
          <w:szCs w:val="24"/>
        </w:rPr>
        <w:t xml:space="preserve">The data and any report produced will be made available by Natural England under </w:t>
      </w:r>
      <w:hyperlink r:id="rId16" w:history="1">
        <w:r w:rsidR="00F80991" w:rsidRPr="00F80991">
          <w:rPr>
            <w:rStyle w:val="Hyperlink"/>
            <w:rFonts w:ascii="Arial" w:hAnsi="Arial"/>
            <w:bCs/>
            <w:sz w:val="24"/>
            <w:szCs w:val="24"/>
          </w:rPr>
          <w:t>Open Government Licence</w:t>
        </w:r>
      </w:hyperlink>
      <w:r w:rsidR="00F80991" w:rsidRPr="00F80991">
        <w:rPr>
          <w:rFonts w:ascii="Arial" w:hAnsi="Arial"/>
          <w:bCs/>
          <w:color w:val="000000"/>
          <w:sz w:val="24"/>
          <w:szCs w:val="24"/>
        </w:rPr>
        <w:t xml:space="preserve"> at the end of the project</w:t>
      </w:r>
      <w:r w:rsidR="00F80991">
        <w:rPr>
          <w:rFonts w:ascii="Arial" w:hAnsi="Arial"/>
          <w:bCs/>
          <w:color w:val="000000"/>
          <w:sz w:val="24"/>
          <w:szCs w:val="24"/>
        </w:rPr>
        <w:t>.</w:t>
      </w:r>
    </w:p>
    <w:p w14:paraId="6F45CBEB" w14:textId="200103FF" w:rsidR="00D768A1" w:rsidRPr="00D768A1" w:rsidRDefault="00D768A1" w:rsidP="00D768A1">
      <w:pPr>
        <w:spacing w:after="240" w:line="276" w:lineRule="auto"/>
        <w:rPr>
          <w:rFonts w:ascii="Arial" w:hAnsi="Arial"/>
          <w:b/>
          <w:color w:val="000000"/>
          <w:sz w:val="24"/>
          <w:szCs w:val="24"/>
        </w:rPr>
      </w:pPr>
      <w:r w:rsidRPr="00D768A1">
        <w:rPr>
          <w:rFonts w:ascii="Arial" w:hAnsi="Arial"/>
          <w:b/>
          <w:color w:val="000000"/>
          <w:sz w:val="24"/>
          <w:szCs w:val="24"/>
        </w:rPr>
        <w:t>O</w:t>
      </w:r>
      <w:r>
        <w:rPr>
          <w:rFonts w:ascii="Arial" w:hAnsi="Arial"/>
          <w:b/>
          <w:color w:val="000000"/>
          <w:sz w:val="24"/>
          <w:szCs w:val="24"/>
        </w:rPr>
        <w:t>ther</w:t>
      </w:r>
    </w:p>
    <w:p w14:paraId="19EB3337" w14:textId="63ACF1ED" w:rsidR="0015776A" w:rsidRPr="0015776A" w:rsidRDefault="00D768A1" w:rsidP="00D768A1">
      <w:pPr>
        <w:spacing w:after="240" w:line="276" w:lineRule="auto"/>
        <w:rPr>
          <w:rFonts w:ascii="Arial" w:hAnsi="Arial"/>
          <w:bCs/>
          <w:color w:val="000000"/>
          <w:sz w:val="24"/>
          <w:szCs w:val="24"/>
        </w:rPr>
      </w:pPr>
      <w:r w:rsidRPr="00D768A1">
        <w:rPr>
          <w:rFonts w:ascii="Arial" w:hAnsi="Arial"/>
          <w:bCs/>
          <w:color w:val="000000"/>
          <w:sz w:val="24"/>
          <w:szCs w:val="24"/>
        </w:rPr>
        <w:t>In support of this contract NE will provide the winning supplier with:</w:t>
      </w:r>
    </w:p>
    <w:p w14:paraId="096682FB" w14:textId="4AA8545D" w:rsidR="0015776A" w:rsidRP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Project support from dedicated project lead</w:t>
      </w:r>
    </w:p>
    <w:p w14:paraId="36B95DCF" w14:textId="32A9D7D7" w:rsidR="00D768A1" w:rsidRP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Opportunity to feedback and discuss progress and the project</w:t>
      </w:r>
    </w:p>
    <w:p w14:paraId="756065B5" w14:textId="77777777" w:rsidR="00F80991" w:rsidRDefault="00D768A1" w:rsidP="00F80991">
      <w:pPr>
        <w:pStyle w:val="ListParagraph"/>
        <w:keepNext/>
        <w:keepLines/>
        <w:numPr>
          <w:ilvl w:val="0"/>
          <w:numId w:val="6"/>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 xml:space="preserve">Supporting GIS datasets (if required) under licence for use in this contract: </w:t>
      </w:r>
    </w:p>
    <w:p w14:paraId="6EFABF54" w14:textId="4D38D927" w:rsidR="00F80991" w:rsidRPr="00F80991" w:rsidRDefault="00D768A1" w:rsidP="00F80991">
      <w:pPr>
        <w:pStyle w:val="ListParagraph"/>
        <w:keepNext/>
        <w:keepLines/>
        <w:numPr>
          <w:ilvl w:val="0"/>
          <w:numId w:val="7"/>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Base map data from Ordnance Survey</w:t>
      </w:r>
    </w:p>
    <w:p w14:paraId="38CA2680" w14:textId="1605E9DA" w:rsidR="00D768A1" w:rsidRPr="00F80991" w:rsidRDefault="00D768A1" w:rsidP="00F80991">
      <w:pPr>
        <w:pStyle w:val="ListParagraph"/>
        <w:keepNext/>
        <w:keepLines/>
        <w:numPr>
          <w:ilvl w:val="0"/>
          <w:numId w:val="7"/>
        </w:numPr>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Raster charts from Oceanwis</w:t>
      </w:r>
      <w:r w:rsidR="00F80991" w:rsidRPr="00F80991">
        <w:rPr>
          <w:rFonts w:ascii="Arial" w:eastAsia="Times New Roman" w:hAnsi="Arial" w:cs="Arial"/>
          <w:sz w:val="24"/>
          <w:szCs w:val="24"/>
          <w:lang w:eastAsia="en-GB"/>
        </w:rPr>
        <w:t xml:space="preserve">e </w:t>
      </w:r>
      <w:r w:rsidRPr="00F80991">
        <w:rPr>
          <w:rFonts w:ascii="Arial" w:eastAsia="Times New Roman" w:hAnsi="Arial" w:cs="Arial"/>
          <w:sz w:val="24"/>
          <w:szCs w:val="24"/>
          <w:lang w:eastAsia="en-GB"/>
        </w:rPr>
        <w:t>(Not to be used for Navigation)</w:t>
      </w:r>
    </w:p>
    <w:p w14:paraId="05F1B4C0" w14:textId="77777777" w:rsidR="00F80991" w:rsidRDefault="00F80991" w:rsidP="00F80991">
      <w:pPr>
        <w:keepNext/>
        <w:keepLines/>
        <w:shd w:val="clear" w:color="auto" w:fill="FFFFFF"/>
        <w:jc w:val="both"/>
        <w:rPr>
          <w:rFonts w:ascii="Arial" w:eastAsia="Times New Roman" w:hAnsi="Arial" w:cs="Arial"/>
          <w:sz w:val="24"/>
          <w:szCs w:val="24"/>
          <w:lang w:eastAsia="en-GB"/>
        </w:rPr>
      </w:pPr>
    </w:p>
    <w:p w14:paraId="7F9E3FC4" w14:textId="4C0CF7F6" w:rsidR="0015776A" w:rsidRPr="00F80991" w:rsidRDefault="00D768A1" w:rsidP="00F80991">
      <w:pPr>
        <w:keepNext/>
        <w:keepLines/>
        <w:shd w:val="clear" w:color="auto" w:fill="FFFFFF"/>
        <w:jc w:val="both"/>
        <w:rPr>
          <w:rFonts w:ascii="Arial" w:eastAsia="Times New Roman" w:hAnsi="Arial" w:cs="Arial"/>
          <w:sz w:val="24"/>
          <w:szCs w:val="24"/>
          <w:lang w:eastAsia="en-GB"/>
        </w:rPr>
      </w:pPr>
      <w:r w:rsidRPr="00F80991">
        <w:rPr>
          <w:rFonts w:ascii="Arial" w:eastAsia="Times New Roman" w:hAnsi="Arial" w:cs="Arial"/>
          <w:sz w:val="24"/>
          <w:szCs w:val="24"/>
          <w:lang w:eastAsia="en-GB"/>
        </w:rPr>
        <w:t xml:space="preserve">Please see the following site for information on how to acquire GI information </w:t>
      </w:r>
      <w:hyperlink r:id="rId17" w:history="1">
        <w:r w:rsidR="00F80991" w:rsidRPr="00654378">
          <w:rPr>
            <w:rStyle w:val="Hyperlink"/>
            <w:rFonts w:ascii="Arial" w:eastAsia="Times New Roman" w:hAnsi="Arial" w:cs="Arial"/>
            <w:sz w:val="24"/>
            <w:szCs w:val="24"/>
            <w:lang w:eastAsia="en-GB"/>
          </w:rPr>
          <w:t>https://www.gov.uk/how-to-access-natural-englands-maps-and-data</w:t>
        </w:r>
      </w:hyperlink>
      <w:r w:rsidR="00F80991">
        <w:rPr>
          <w:rFonts w:ascii="Arial" w:eastAsia="Times New Roman" w:hAnsi="Arial" w:cs="Arial"/>
          <w:sz w:val="24"/>
          <w:szCs w:val="24"/>
          <w:lang w:eastAsia="en-GB"/>
        </w:rPr>
        <w:t xml:space="preserve"> </w:t>
      </w:r>
    </w:p>
    <w:p w14:paraId="2E4B73C3" w14:textId="77777777" w:rsidR="00D768A1" w:rsidRPr="00A3069D" w:rsidRDefault="00D768A1" w:rsidP="00620E39">
      <w:pPr>
        <w:keepNext/>
        <w:keepLines/>
        <w:shd w:val="clear" w:color="auto" w:fill="FFFFFF"/>
        <w:jc w:val="both"/>
        <w:rPr>
          <w:rFonts w:ascii="Arial" w:eastAsia="Times New Roman" w:hAnsi="Arial" w:cs="Arial"/>
          <w:sz w:val="24"/>
          <w:szCs w:val="24"/>
          <w:lang w:eastAsia="en-GB"/>
        </w:rPr>
      </w:pPr>
    </w:p>
    <w:p w14:paraId="5357DE36" w14:textId="77777777" w:rsidR="00395FE7" w:rsidRDefault="00395FE7" w:rsidP="00427AB3">
      <w:pPr>
        <w:spacing w:after="240" w:line="276" w:lineRule="auto"/>
        <w:rPr>
          <w:rFonts w:ascii="Arial" w:hAnsi="Arial"/>
          <w:b/>
          <w:color w:val="000000"/>
          <w:sz w:val="24"/>
          <w:szCs w:val="24"/>
        </w:rPr>
      </w:pPr>
    </w:p>
    <w:p w14:paraId="0231A957" w14:textId="77777777" w:rsidR="00395FE7" w:rsidRDefault="00395FE7" w:rsidP="00427AB3">
      <w:pPr>
        <w:spacing w:after="240" w:line="276" w:lineRule="auto"/>
        <w:rPr>
          <w:b/>
          <w:color w:val="000000"/>
          <w:szCs w:val="24"/>
        </w:rPr>
      </w:pPr>
    </w:p>
    <w:p w14:paraId="3CC7AD7F" w14:textId="77777777" w:rsidR="00395FE7" w:rsidRDefault="00395FE7" w:rsidP="00427AB3">
      <w:pPr>
        <w:spacing w:after="240" w:line="276" w:lineRule="auto"/>
        <w:rPr>
          <w:b/>
          <w:color w:val="000000"/>
          <w:szCs w:val="24"/>
        </w:rPr>
      </w:pPr>
    </w:p>
    <w:p w14:paraId="52FF4EDE" w14:textId="463A11BF" w:rsidR="00427AB3" w:rsidRPr="00891E29" w:rsidRDefault="00427AB3" w:rsidP="00427AB3">
      <w:pPr>
        <w:spacing w:after="240" w:line="276" w:lineRule="auto"/>
        <w:rPr>
          <w:rFonts w:ascii="Arial" w:hAnsi="Arial"/>
          <w:b/>
          <w:color w:val="000000"/>
          <w:sz w:val="24"/>
          <w:szCs w:val="24"/>
        </w:rPr>
      </w:pPr>
      <w:r w:rsidRPr="00891E29">
        <w:rPr>
          <w:rFonts w:ascii="Arial" w:hAnsi="Arial"/>
          <w:b/>
          <w:color w:val="000000"/>
          <w:sz w:val="24"/>
          <w:szCs w:val="24"/>
        </w:rPr>
        <w:lastRenderedPageBreak/>
        <w:t>Timelines</w:t>
      </w:r>
    </w:p>
    <w:tbl>
      <w:tblPr>
        <w:tblStyle w:val="TableGrid"/>
        <w:tblW w:w="0" w:type="auto"/>
        <w:tblLook w:val="04A0" w:firstRow="1" w:lastRow="0" w:firstColumn="1" w:lastColumn="0" w:noHBand="0" w:noVBand="1"/>
      </w:tblPr>
      <w:tblGrid>
        <w:gridCol w:w="4106"/>
        <w:gridCol w:w="3827"/>
      </w:tblGrid>
      <w:tr w:rsidR="00891E29" w:rsidRPr="00427AB3" w14:paraId="0B7F6990" w14:textId="77777777" w:rsidTr="304A0D88">
        <w:trPr>
          <w:trHeight w:val="290"/>
        </w:trPr>
        <w:tc>
          <w:tcPr>
            <w:tcW w:w="4106" w:type="dxa"/>
          </w:tcPr>
          <w:p w14:paraId="32CDB1DA" w14:textId="24D893AE" w:rsidR="00891E29" w:rsidRPr="00891E29" w:rsidRDefault="00891E29" w:rsidP="00427AB3">
            <w:pPr>
              <w:spacing w:line="276" w:lineRule="auto"/>
              <w:rPr>
                <w:rFonts w:ascii="Arial" w:hAnsi="Arial"/>
                <w:b/>
                <w:color w:val="000000"/>
              </w:rPr>
            </w:pPr>
            <w:r w:rsidRPr="00891E29">
              <w:rPr>
                <w:rFonts w:ascii="Arial" w:hAnsi="Arial"/>
                <w:b/>
                <w:color w:val="000000"/>
              </w:rPr>
              <w:t>Milestone</w:t>
            </w:r>
          </w:p>
        </w:tc>
        <w:tc>
          <w:tcPr>
            <w:tcW w:w="3827" w:type="dxa"/>
          </w:tcPr>
          <w:p w14:paraId="182CD8A1" w14:textId="7A03C200" w:rsidR="00891E29" w:rsidRPr="00891E29" w:rsidRDefault="00891E29" w:rsidP="00427AB3">
            <w:pPr>
              <w:spacing w:line="276" w:lineRule="auto"/>
              <w:rPr>
                <w:rFonts w:ascii="Arial" w:hAnsi="Arial"/>
                <w:b/>
                <w:color w:val="000000"/>
              </w:rPr>
            </w:pPr>
            <w:r>
              <w:rPr>
                <w:rFonts w:ascii="Arial" w:hAnsi="Arial"/>
                <w:b/>
                <w:color w:val="000000"/>
              </w:rPr>
              <w:t>Target d</w:t>
            </w:r>
            <w:r w:rsidRPr="00891E29">
              <w:rPr>
                <w:rFonts w:ascii="Arial" w:hAnsi="Arial"/>
                <w:b/>
                <w:color w:val="000000"/>
              </w:rPr>
              <w:t>ate</w:t>
            </w:r>
          </w:p>
        </w:tc>
      </w:tr>
      <w:tr w:rsidR="00427AB3" w:rsidRPr="00427AB3" w14:paraId="01892534" w14:textId="77777777" w:rsidTr="304A0D88">
        <w:trPr>
          <w:trHeight w:val="290"/>
        </w:trPr>
        <w:tc>
          <w:tcPr>
            <w:tcW w:w="4106" w:type="dxa"/>
          </w:tcPr>
          <w:p w14:paraId="0B66B3D0" w14:textId="627F93E3" w:rsidR="00427AB3" w:rsidRPr="00427AB3" w:rsidRDefault="00427AB3" w:rsidP="00427AB3">
            <w:pPr>
              <w:spacing w:line="276" w:lineRule="auto"/>
              <w:rPr>
                <w:rFonts w:ascii="Arial" w:hAnsi="Arial"/>
                <w:bCs/>
                <w:color w:val="000000"/>
              </w:rPr>
            </w:pPr>
            <w:r w:rsidRPr="00427AB3">
              <w:rPr>
                <w:rFonts w:ascii="Arial" w:hAnsi="Arial"/>
                <w:bCs/>
                <w:color w:val="000000"/>
              </w:rPr>
              <w:t>Successful contractor awarded</w:t>
            </w:r>
          </w:p>
        </w:tc>
        <w:tc>
          <w:tcPr>
            <w:tcW w:w="3827" w:type="dxa"/>
          </w:tcPr>
          <w:p w14:paraId="7E0CF219" w14:textId="66E8BDDD" w:rsidR="00427AB3" w:rsidRPr="00891E29" w:rsidRDefault="00891E29" w:rsidP="00427AB3">
            <w:pPr>
              <w:spacing w:line="276" w:lineRule="auto"/>
              <w:rPr>
                <w:rFonts w:ascii="Arial" w:hAnsi="Arial"/>
                <w:bCs/>
                <w:color w:val="000000"/>
              </w:rPr>
            </w:pPr>
            <w:r>
              <w:rPr>
                <w:rFonts w:ascii="Arial" w:hAnsi="Arial"/>
                <w:bCs/>
                <w:color w:val="000000"/>
              </w:rPr>
              <w:t>01/09/2023</w:t>
            </w:r>
          </w:p>
        </w:tc>
      </w:tr>
      <w:tr w:rsidR="00891E29" w:rsidRPr="00427AB3" w14:paraId="49009235" w14:textId="77777777" w:rsidTr="304A0D88">
        <w:trPr>
          <w:trHeight w:val="290"/>
        </w:trPr>
        <w:tc>
          <w:tcPr>
            <w:tcW w:w="4106" w:type="dxa"/>
          </w:tcPr>
          <w:p w14:paraId="1F4B8512" w14:textId="7E17F66B" w:rsidR="00891E29" w:rsidRPr="00427AB3" w:rsidRDefault="00891E29" w:rsidP="00427AB3">
            <w:pPr>
              <w:spacing w:line="276" w:lineRule="auto"/>
              <w:rPr>
                <w:rFonts w:ascii="Arial" w:hAnsi="Arial"/>
                <w:bCs/>
                <w:color w:val="000000"/>
              </w:rPr>
            </w:pPr>
            <w:r>
              <w:rPr>
                <w:rFonts w:ascii="Arial" w:hAnsi="Arial"/>
                <w:bCs/>
                <w:color w:val="000000"/>
              </w:rPr>
              <w:t>Samples provided to successful contractor</w:t>
            </w:r>
          </w:p>
        </w:tc>
        <w:tc>
          <w:tcPr>
            <w:tcW w:w="3827" w:type="dxa"/>
          </w:tcPr>
          <w:p w14:paraId="2F3CC28E" w14:textId="5C026F2B" w:rsidR="00891E29" w:rsidRDefault="008727E9" w:rsidP="00427AB3">
            <w:pPr>
              <w:spacing w:line="276" w:lineRule="auto"/>
              <w:rPr>
                <w:rFonts w:ascii="Arial" w:hAnsi="Arial"/>
                <w:bCs/>
                <w:color w:val="000000"/>
              </w:rPr>
            </w:pPr>
            <w:r>
              <w:rPr>
                <w:rFonts w:ascii="Arial" w:hAnsi="Arial"/>
                <w:bCs/>
                <w:color w:val="000000"/>
              </w:rPr>
              <w:t>1</w:t>
            </w:r>
            <w:r w:rsidR="00395FE7">
              <w:rPr>
                <w:rFonts w:ascii="Arial" w:hAnsi="Arial"/>
                <w:bCs/>
                <w:color w:val="000000"/>
              </w:rPr>
              <w:t>8</w:t>
            </w:r>
            <w:r>
              <w:rPr>
                <w:rFonts w:ascii="Arial" w:hAnsi="Arial"/>
                <w:bCs/>
                <w:color w:val="000000"/>
              </w:rPr>
              <w:t>/10/2023</w:t>
            </w:r>
            <w:r w:rsidR="00346B5E">
              <w:rPr>
                <w:rFonts w:ascii="Arial" w:hAnsi="Arial"/>
                <w:bCs/>
                <w:color w:val="000000"/>
              </w:rPr>
              <w:t>*</w:t>
            </w:r>
          </w:p>
        </w:tc>
      </w:tr>
      <w:tr w:rsidR="00427AB3" w:rsidRPr="00427AB3" w14:paraId="61965D9E" w14:textId="77777777" w:rsidTr="304A0D88">
        <w:tc>
          <w:tcPr>
            <w:tcW w:w="4106" w:type="dxa"/>
          </w:tcPr>
          <w:p w14:paraId="0564DA51" w14:textId="440E5BAD" w:rsidR="00427AB3" w:rsidRPr="00427AB3" w:rsidRDefault="00427AB3" w:rsidP="00427AB3">
            <w:pPr>
              <w:spacing w:line="276" w:lineRule="auto"/>
              <w:rPr>
                <w:rFonts w:ascii="Arial" w:hAnsi="Arial"/>
                <w:bCs/>
                <w:color w:val="000000"/>
              </w:rPr>
            </w:pPr>
            <w:r w:rsidRPr="00427AB3">
              <w:rPr>
                <w:rFonts w:ascii="Arial" w:hAnsi="Arial"/>
                <w:bCs/>
                <w:color w:val="000000"/>
              </w:rPr>
              <w:t>DNA metabarcoding and bioinformatics analysis complete</w:t>
            </w:r>
          </w:p>
        </w:tc>
        <w:tc>
          <w:tcPr>
            <w:tcW w:w="3827" w:type="dxa"/>
          </w:tcPr>
          <w:p w14:paraId="0917FF2A" w14:textId="07DA910B" w:rsidR="00427AB3" w:rsidRPr="00891E29" w:rsidRDefault="00891E29" w:rsidP="00427AB3">
            <w:pPr>
              <w:spacing w:line="276" w:lineRule="auto"/>
              <w:rPr>
                <w:rFonts w:ascii="Arial" w:hAnsi="Arial"/>
                <w:bCs/>
                <w:color w:val="000000"/>
              </w:rPr>
            </w:pPr>
            <w:r w:rsidRPr="00891E29">
              <w:rPr>
                <w:rFonts w:ascii="Arial" w:hAnsi="Arial"/>
                <w:bCs/>
                <w:color w:val="000000"/>
              </w:rPr>
              <w:t>3</w:t>
            </w:r>
            <w:r w:rsidR="00346B5E">
              <w:rPr>
                <w:rFonts w:ascii="Arial" w:hAnsi="Arial"/>
                <w:bCs/>
                <w:color w:val="000000"/>
              </w:rPr>
              <w:t>1</w:t>
            </w:r>
            <w:r w:rsidRPr="00891E29">
              <w:rPr>
                <w:rFonts w:ascii="Arial" w:hAnsi="Arial"/>
                <w:bCs/>
                <w:color w:val="000000"/>
              </w:rPr>
              <w:t>/1</w:t>
            </w:r>
            <w:r w:rsidR="00346B5E">
              <w:rPr>
                <w:rFonts w:ascii="Arial" w:hAnsi="Arial"/>
                <w:bCs/>
                <w:color w:val="000000"/>
              </w:rPr>
              <w:t>2</w:t>
            </w:r>
            <w:r w:rsidRPr="00891E29">
              <w:rPr>
                <w:rFonts w:ascii="Arial" w:hAnsi="Arial"/>
                <w:bCs/>
                <w:color w:val="000000"/>
              </w:rPr>
              <w:t>/2023</w:t>
            </w:r>
          </w:p>
        </w:tc>
      </w:tr>
      <w:tr w:rsidR="00427AB3" w:rsidRPr="00427AB3" w14:paraId="2FE8DE45" w14:textId="77777777" w:rsidTr="304A0D88">
        <w:tc>
          <w:tcPr>
            <w:tcW w:w="4106" w:type="dxa"/>
          </w:tcPr>
          <w:p w14:paraId="60926B5C" w14:textId="511981EA" w:rsidR="00427AB3" w:rsidRPr="00427AB3" w:rsidRDefault="00427AB3" w:rsidP="00427AB3">
            <w:pPr>
              <w:spacing w:line="276" w:lineRule="auto"/>
              <w:rPr>
                <w:rFonts w:ascii="Arial" w:hAnsi="Arial"/>
                <w:bCs/>
                <w:color w:val="000000"/>
              </w:rPr>
            </w:pPr>
            <w:r w:rsidRPr="00427AB3">
              <w:rPr>
                <w:rFonts w:ascii="Arial" w:hAnsi="Arial"/>
                <w:bCs/>
                <w:color w:val="000000"/>
              </w:rPr>
              <w:t>Infauna data provided to contractor</w:t>
            </w:r>
          </w:p>
        </w:tc>
        <w:tc>
          <w:tcPr>
            <w:tcW w:w="3827" w:type="dxa"/>
          </w:tcPr>
          <w:p w14:paraId="6C2D9703" w14:textId="498FC678" w:rsidR="00427AB3" w:rsidRPr="00891E29" w:rsidRDefault="00891E29" w:rsidP="00427AB3">
            <w:pPr>
              <w:spacing w:line="276" w:lineRule="auto"/>
              <w:rPr>
                <w:rFonts w:ascii="Arial" w:hAnsi="Arial"/>
                <w:bCs/>
                <w:color w:val="000000"/>
              </w:rPr>
            </w:pPr>
            <w:r w:rsidRPr="00891E29">
              <w:rPr>
                <w:rFonts w:ascii="Arial" w:hAnsi="Arial"/>
                <w:bCs/>
                <w:color w:val="000000"/>
              </w:rPr>
              <w:t>3</w:t>
            </w:r>
            <w:r w:rsidR="00346B5E">
              <w:rPr>
                <w:rFonts w:ascii="Arial" w:hAnsi="Arial"/>
                <w:bCs/>
                <w:color w:val="000000"/>
              </w:rPr>
              <w:t>1</w:t>
            </w:r>
            <w:r w:rsidRPr="00891E29">
              <w:rPr>
                <w:rFonts w:ascii="Arial" w:hAnsi="Arial"/>
                <w:bCs/>
                <w:color w:val="000000"/>
              </w:rPr>
              <w:t>/1</w:t>
            </w:r>
            <w:r w:rsidR="00346B5E">
              <w:rPr>
                <w:rFonts w:ascii="Arial" w:hAnsi="Arial"/>
                <w:bCs/>
                <w:color w:val="000000"/>
              </w:rPr>
              <w:t>2</w:t>
            </w:r>
            <w:r w:rsidRPr="00891E29">
              <w:rPr>
                <w:rFonts w:ascii="Arial" w:hAnsi="Arial"/>
                <w:bCs/>
                <w:color w:val="000000"/>
              </w:rPr>
              <w:t>/2023</w:t>
            </w:r>
          </w:p>
        </w:tc>
      </w:tr>
      <w:tr w:rsidR="00427AB3" w:rsidRPr="00427AB3" w14:paraId="7AFEF2F0" w14:textId="77777777" w:rsidTr="304A0D88">
        <w:tc>
          <w:tcPr>
            <w:tcW w:w="4106" w:type="dxa"/>
          </w:tcPr>
          <w:p w14:paraId="13A3C6F3" w14:textId="10D850EA" w:rsidR="00427AB3" w:rsidRPr="00427AB3" w:rsidRDefault="00427AB3" w:rsidP="00427AB3">
            <w:pPr>
              <w:spacing w:line="276" w:lineRule="auto"/>
              <w:rPr>
                <w:rFonts w:ascii="Arial" w:hAnsi="Arial"/>
                <w:bCs/>
                <w:color w:val="000000"/>
              </w:rPr>
            </w:pPr>
            <w:r w:rsidRPr="00427AB3">
              <w:rPr>
                <w:rFonts w:ascii="Arial" w:hAnsi="Arial"/>
                <w:bCs/>
                <w:color w:val="000000"/>
              </w:rPr>
              <w:t>Draft report due to project officer in digital via email</w:t>
            </w:r>
          </w:p>
        </w:tc>
        <w:tc>
          <w:tcPr>
            <w:tcW w:w="3827" w:type="dxa"/>
          </w:tcPr>
          <w:p w14:paraId="0D140F81" w14:textId="0FA2B161" w:rsidR="00427AB3" w:rsidRPr="00891E29" w:rsidRDefault="00346B5E" w:rsidP="00427AB3">
            <w:pPr>
              <w:spacing w:line="276" w:lineRule="auto"/>
              <w:rPr>
                <w:rFonts w:ascii="Arial" w:hAnsi="Arial"/>
                <w:bCs/>
                <w:color w:val="000000"/>
              </w:rPr>
            </w:pPr>
            <w:r>
              <w:rPr>
                <w:rFonts w:ascii="Arial" w:hAnsi="Arial"/>
                <w:bCs/>
                <w:color w:val="000000"/>
              </w:rPr>
              <w:t>0</w:t>
            </w:r>
            <w:r w:rsidR="00891E29" w:rsidRPr="00891E29">
              <w:rPr>
                <w:rFonts w:ascii="Arial" w:hAnsi="Arial"/>
                <w:bCs/>
                <w:color w:val="000000"/>
              </w:rPr>
              <w:t>2/0</w:t>
            </w:r>
            <w:r>
              <w:rPr>
                <w:rFonts w:ascii="Arial" w:hAnsi="Arial"/>
                <w:bCs/>
                <w:color w:val="000000"/>
              </w:rPr>
              <w:t>2</w:t>
            </w:r>
            <w:r w:rsidR="00891E29" w:rsidRPr="00891E29">
              <w:rPr>
                <w:rFonts w:ascii="Arial" w:hAnsi="Arial"/>
                <w:bCs/>
                <w:color w:val="000000"/>
              </w:rPr>
              <w:t>/202</w:t>
            </w:r>
            <w:r w:rsidR="00891E29">
              <w:rPr>
                <w:rFonts w:ascii="Arial" w:hAnsi="Arial"/>
                <w:bCs/>
                <w:color w:val="000000"/>
              </w:rPr>
              <w:t>4</w:t>
            </w:r>
          </w:p>
        </w:tc>
      </w:tr>
      <w:tr w:rsidR="00427AB3" w:rsidRPr="00427AB3" w14:paraId="0A34599A" w14:textId="77777777" w:rsidTr="304A0D88">
        <w:tc>
          <w:tcPr>
            <w:tcW w:w="4106" w:type="dxa"/>
          </w:tcPr>
          <w:p w14:paraId="21BAE883" w14:textId="404B4E45" w:rsidR="00427AB3" w:rsidRPr="00427AB3" w:rsidRDefault="00427AB3" w:rsidP="00427AB3">
            <w:pPr>
              <w:spacing w:line="276" w:lineRule="auto"/>
              <w:rPr>
                <w:rFonts w:ascii="Arial" w:hAnsi="Arial"/>
                <w:bCs/>
                <w:color w:val="000000"/>
              </w:rPr>
            </w:pPr>
            <w:r>
              <w:rPr>
                <w:rFonts w:ascii="Arial" w:hAnsi="Arial"/>
                <w:bCs/>
                <w:color w:val="000000"/>
              </w:rPr>
              <w:t>Natural England to provide comments on draft report</w:t>
            </w:r>
          </w:p>
        </w:tc>
        <w:tc>
          <w:tcPr>
            <w:tcW w:w="3827" w:type="dxa"/>
          </w:tcPr>
          <w:p w14:paraId="1A769EDE" w14:textId="7FCED168" w:rsidR="00427AB3" w:rsidRPr="00891E29" w:rsidRDefault="00346B5E" w:rsidP="00427AB3">
            <w:pPr>
              <w:spacing w:line="276" w:lineRule="auto"/>
              <w:rPr>
                <w:rFonts w:ascii="Arial" w:hAnsi="Arial"/>
                <w:bCs/>
                <w:color w:val="000000"/>
              </w:rPr>
            </w:pPr>
            <w:r>
              <w:rPr>
                <w:rFonts w:ascii="Arial" w:hAnsi="Arial"/>
                <w:bCs/>
                <w:color w:val="000000"/>
              </w:rPr>
              <w:t>0</w:t>
            </w:r>
            <w:r w:rsidR="00891E29">
              <w:rPr>
                <w:rFonts w:ascii="Arial" w:hAnsi="Arial"/>
                <w:bCs/>
                <w:color w:val="000000"/>
              </w:rPr>
              <w:t>9/0</w:t>
            </w:r>
            <w:r>
              <w:rPr>
                <w:rFonts w:ascii="Arial" w:hAnsi="Arial"/>
                <w:bCs/>
                <w:color w:val="000000"/>
              </w:rPr>
              <w:t>2</w:t>
            </w:r>
            <w:r w:rsidR="00891E29">
              <w:rPr>
                <w:rFonts w:ascii="Arial" w:hAnsi="Arial"/>
                <w:bCs/>
                <w:color w:val="000000"/>
              </w:rPr>
              <w:t>/2024</w:t>
            </w:r>
          </w:p>
        </w:tc>
      </w:tr>
      <w:tr w:rsidR="00427AB3" w:rsidRPr="00427AB3" w14:paraId="423B8A46" w14:textId="77777777" w:rsidTr="304A0D88">
        <w:tc>
          <w:tcPr>
            <w:tcW w:w="4106" w:type="dxa"/>
          </w:tcPr>
          <w:p w14:paraId="26A4A62B" w14:textId="64ED4142" w:rsidR="00427AB3" w:rsidRDefault="00427AB3" w:rsidP="00427AB3">
            <w:pPr>
              <w:spacing w:line="276" w:lineRule="auto"/>
              <w:rPr>
                <w:rFonts w:ascii="Arial" w:hAnsi="Arial"/>
                <w:bCs/>
                <w:color w:val="000000"/>
              </w:rPr>
            </w:pPr>
            <w:r>
              <w:rPr>
                <w:rFonts w:ascii="Arial" w:hAnsi="Arial"/>
                <w:bCs/>
                <w:color w:val="000000"/>
              </w:rPr>
              <w:t xml:space="preserve">Final report </w:t>
            </w:r>
          </w:p>
        </w:tc>
        <w:tc>
          <w:tcPr>
            <w:tcW w:w="3827" w:type="dxa"/>
          </w:tcPr>
          <w:p w14:paraId="15879844" w14:textId="6AC37227" w:rsidR="00427AB3" w:rsidRPr="00891E29" w:rsidRDefault="00CD4A73" w:rsidP="304A0D88">
            <w:pPr>
              <w:spacing w:line="276" w:lineRule="auto"/>
              <w:rPr>
                <w:rFonts w:ascii="Arial" w:hAnsi="Arial"/>
                <w:color w:val="000000"/>
              </w:rPr>
            </w:pPr>
            <w:r>
              <w:rPr>
                <w:rFonts w:ascii="Arial" w:hAnsi="Arial"/>
                <w:color w:val="000000" w:themeColor="text1"/>
              </w:rPr>
              <w:t>0</w:t>
            </w:r>
            <w:r w:rsidR="00346B5E">
              <w:rPr>
                <w:rFonts w:ascii="Arial" w:hAnsi="Arial"/>
                <w:color w:val="000000" w:themeColor="text1"/>
              </w:rPr>
              <w:t>1</w:t>
            </w:r>
            <w:r w:rsidR="00891E29" w:rsidRPr="304A0D88">
              <w:rPr>
                <w:rFonts w:ascii="Arial" w:hAnsi="Arial"/>
                <w:color w:val="000000" w:themeColor="text1"/>
              </w:rPr>
              <w:t>/0</w:t>
            </w:r>
            <w:r w:rsidR="00346B5E">
              <w:rPr>
                <w:rFonts w:ascii="Arial" w:hAnsi="Arial"/>
                <w:color w:val="000000" w:themeColor="text1"/>
              </w:rPr>
              <w:t>3</w:t>
            </w:r>
            <w:r w:rsidR="00891E29" w:rsidRPr="304A0D88">
              <w:rPr>
                <w:rFonts w:ascii="Arial" w:hAnsi="Arial"/>
                <w:color w:val="000000" w:themeColor="text1"/>
              </w:rPr>
              <w:t>/2024</w:t>
            </w:r>
          </w:p>
        </w:tc>
      </w:tr>
      <w:tr w:rsidR="00427AB3" w:rsidRPr="00427AB3" w14:paraId="16D22BD9" w14:textId="77777777" w:rsidTr="304A0D88">
        <w:tc>
          <w:tcPr>
            <w:tcW w:w="4106" w:type="dxa"/>
          </w:tcPr>
          <w:p w14:paraId="326986BC" w14:textId="463D14AF" w:rsidR="00427AB3" w:rsidRDefault="00427AB3" w:rsidP="00427AB3">
            <w:pPr>
              <w:spacing w:line="276" w:lineRule="auto"/>
              <w:rPr>
                <w:rFonts w:ascii="Arial" w:hAnsi="Arial"/>
                <w:bCs/>
                <w:color w:val="000000"/>
              </w:rPr>
            </w:pPr>
            <w:r>
              <w:rPr>
                <w:rFonts w:ascii="Arial" w:hAnsi="Arial"/>
                <w:bCs/>
                <w:color w:val="000000"/>
              </w:rPr>
              <w:t>Contract completion</w:t>
            </w:r>
          </w:p>
        </w:tc>
        <w:tc>
          <w:tcPr>
            <w:tcW w:w="3827" w:type="dxa"/>
          </w:tcPr>
          <w:p w14:paraId="1562A35B" w14:textId="1D35E25B" w:rsidR="00427AB3" w:rsidRPr="00891E29" w:rsidRDefault="00346B5E" w:rsidP="00427AB3">
            <w:pPr>
              <w:spacing w:line="276" w:lineRule="auto"/>
              <w:rPr>
                <w:rFonts w:ascii="Arial" w:hAnsi="Arial"/>
                <w:bCs/>
                <w:color w:val="000000"/>
              </w:rPr>
            </w:pPr>
            <w:r>
              <w:rPr>
                <w:rFonts w:ascii="Arial" w:hAnsi="Arial"/>
                <w:bCs/>
                <w:color w:val="000000"/>
              </w:rPr>
              <w:t>31</w:t>
            </w:r>
            <w:r w:rsidR="00891E29">
              <w:rPr>
                <w:rFonts w:ascii="Arial" w:hAnsi="Arial"/>
                <w:bCs/>
                <w:color w:val="000000"/>
              </w:rPr>
              <w:t>/0</w:t>
            </w:r>
            <w:r>
              <w:rPr>
                <w:rFonts w:ascii="Arial" w:hAnsi="Arial"/>
                <w:bCs/>
                <w:color w:val="000000"/>
              </w:rPr>
              <w:t>3</w:t>
            </w:r>
            <w:r w:rsidR="00891E29">
              <w:rPr>
                <w:rFonts w:ascii="Arial" w:hAnsi="Arial"/>
                <w:bCs/>
                <w:color w:val="000000"/>
              </w:rPr>
              <w:t>/2024</w:t>
            </w:r>
          </w:p>
        </w:tc>
      </w:tr>
    </w:tbl>
    <w:p w14:paraId="4111D33D" w14:textId="7B6EEF8F" w:rsidR="00346B5E" w:rsidRDefault="00346B5E" w:rsidP="00346B5E">
      <w:pPr>
        <w:spacing w:after="240" w:line="276" w:lineRule="auto"/>
        <w:rPr>
          <w:rFonts w:ascii="Arial" w:hAnsi="Arial"/>
          <w:bCs/>
          <w:color w:val="000000"/>
        </w:rPr>
      </w:pPr>
      <w:r>
        <w:rPr>
          <w:rFonts w:ascii="Arial" w:hAnsi="Arial"/>
          <w:b/>
          <w:color w:val="000000"/>
          <w:sz w:val="26"/>
          <w:szCs w:val="26"/>
        </w:rPr>
        <w:t>*</w:t>
      </w:r>
      <w:r w:rsidR="008727E9">
        <w:rPr>
          <w:rFonts w:ascii="Arial" w:hAnsi="Arial"/>
          <w:bCs/>
          <w:color w:val="000000"/>
        </w:rPr>
        <w:t>This is the latest possible date by which samples will be collected. P</w:t>
      </w:r>
      <w:r>
        <w:rPr>
          <w:rFonts w:ascii="Arial" w:hAnsi="Arial"/>
          <w:bCs/>
          <w:color w:val="000000"/>
        </w:rPr>
        <w:t>recise sampling dates will be confirmed with successful contractor but may be subject to change for example due to weather downtime. Natural England will communicate this with the successful supplier.</w:t>
      </w:r>
    </w:p>
    <w:p w14:paraId="69E93F5A" w14:textId="7861071B" w:rsidR="00C32A25" w:rsidRPr="00346B5E" w:rsidRDefault="00C32A25" w:rsidP="00346B5E">
      <w:pPr>
        <w:spacing w:after="240" w:line="276" w:lineRule="auto"/>
        <w:rPr>
          <w:rFonts w:ascii="Arial" w:hAnsi="Arial"/>
          <w:bCs/>
          <w:color w:val="000000"/>
        </w:rPr>
      </w:pPr>
      <w:r w:rsidRPr="00C32A25">
        <w:rPr>
          <w:rFonts w:ascii="Arial" w:hAnsi="Arial"/>
          <w:bCs/>
          <w:color w:val="000000"/>
        </w:rPr>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w:t>
      </w:r>
    </w:p>
    <w:p w14:paraId="280517DA" w14:textId="5FD75030"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Payment</w:t>
      </w:r>
    </w:p>
    <w:p w14:paraId="6670D372"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Authority will raise purchase orders to cover the cost of the services and will issue to the awarded supplier following contract award. </w:t>
      </w:r>
    </w:p>
    <w:p w14:paraId="116CA0AC" w14:textId="50BD1920" w:rsidR="00A3069D" w:rsidRPr="00A3069D" w:rsidRDefault="00A3069D" w:rsidP="00A3069D">
      <w:pPr>
        <w:spacing w:after="240" w:line="259" w:lineRule="auto"/>
        <w:rPr>
          <w:rFonts w:ascii="Arial" w:hAnsi="Arial" w:cs="Arial"/>
          <w:b/>
          <w:color w:val="D9262E"/>
          <w:sz w:val="24"/>
          <w:szCs w:val="24"/>
        </w:rPr>
      </w:pPr>
      <w:r w:rsidRPr="00A3069D">
        <w:rPr>
          <w:rFonts w:ascii="Arial" w:hAnsi="Arial"/>
          <w:color w:val="000000"/>
          <w:sz w:val="24"/>
          <w:szCs w:val="24"/>
        </w:rPr>
        <w:t>The Authority’s preference is for all invoices to be sent electronically, quoting a valid Purchase Order number</w:t>
      </w:r>
      <w:r w:rsidR="00EF351A">
        <w:rPr>
          <w:rFonts w:ascii="Arial" w:hAnsi="Arial"/>
          <w:color w:val="000000"/>
          <w:sz w:val="24"/>
          <w:szCs w:val="24"/>
        </w:rPr>
        <w:t xml:space="preserve">. Invoices can be submitted after specific milestones in the project have been met – to be agreed upon commencement of the contract. </w:t>
      </w:r>
    </w:p>
    <w:p w14:paraId="0F5C9B50" w14:textId="3B249AB8"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It is anticipated that this contract will be awarded fo</w:t>
      </w:r>
      <w:r w:rsidRPr="00346B5E">
        <w:rPr>
          <w:rFonts w:ascii="Arial" w:hAnsi="Arial"/>
          <w:sz w:val="24"/>
          <w:szCs w:val="24"/>
        </w:rPr>
        <w:t>r a period of</w:t>
      </w:r>
      <w:r w:rsidRPr="00346B5E">
        <w:rPr>
          <w:rFonts w:ascii="Arial" w:hAnsi="Arial" w:cs="Arial"/>
          <w:b/>
          <w:sz w:val="24"/>
          <w:szCs w:val="24"/>
        </w:rPr>
        <w:t xml:space="preserve"> </w:t>
      </w:r>
      <w:r w:rsidR="00346B5E" w:rsidRPr="00346B5E">
        <w:rPr>
          <w:rFonts w:ascii="Arial" w:hAnsi="Arial" w:cs="Arial"/>
          <w:bCs/>
          <w:sz w:val="24"/>
          <w:szCs w:val="24"/>
        </w:rPr>
        <w:t>7</w:t>
      </w:r>
      <w:r w:rsidR="00EF351A" w:rsidRPr="00346B5E">
        <w:rPr>
          <w:rFonts w:ascii="Arial" w:hAnsi="Arial" w:cs="Arial"/>
          <w:bCs/>
          <w:sz w:val="24"/>
          <w:szCs w:val="24"/>
        </w:rPr>
        <w:t xml:space="preserve"> months</w:t>
      </w:r>
      <w:r w:rsidRPr="00346B5E">
        <w:rPr>
          <w:rFonts w:ascii="Arial" w:hAnsi="Arial"/>
          <w:sz w:val="24"/>
          <w:szCs w:val="24"/>
        </w:rPr>
        <w:t xml:space="preserve"> to end no later than </w:t>
      </w:r>
      <w:r w:rsidR="00346B5E" w:rsidRPr="00346B5E">
        <w:rPr>
          <w:rFonts w:ascii="Arial" w:hAnsi="Arial" w:cs="Arial"/>
          <w:bCs/>
          <w:sz w:val="24"/>
          <w:szCs w:val="24"/>
        </w:rPr>
        <w:t>3</w:t>
      </w:r>
      <w:r w:rsidR="00EF351A" w:rsidRPr="00346B5E">
        <w:rPr>
          <w:rFonts w:ascii="Arial" w:hAnsi="Arial" w:cs="Arial"/>
          <w:bCs/>
          <w:sz w:val="24"/>
          <w:szCs w:val="24"/>
        </w:rPr>
        <w:t>1/03/2024.</w:t>
      </w:r>
      <w:r w:rsidRPr="00346B5E">
        <w:rPr>
          <w:rFonts w:ascii="Arial" w:hAnsi="Arial"/>
          <w:sz w:val="24"/>
          <w:szCs w:val="24"/>
        </w:rPr>
        <w:t xml:space="preserve"> Prices will remain fixed for the </w:t>
      </w:r>
      <w:r w:rsidRPr="00A3069D">
        <w:rPr>
          <w:rFonts w:ascii="Arial" w:hAnsi="Arial"/>
          <w:color w:val="000000"/>
          <w:sz w:val="24"/>
          <w:szCs w:val="24"/>
        </w:rPr>
        <w:t xml:space="preserve">duration of the contract award period. We may at our sole discretion extend this contract to include related or further work. Any extension shall be agreed in writing in advance of any work commencing and may be subject to further competition. </w:t>
      </w:r>
    </w:p>
    <w:p w14:paraId="551A447C" w14:textId="77777777" w:rsidR="00C32A25" w:rsidRDefault="00C32A25" w:rsidP="00A3069D">
      <w:pPr>
        <w:spacing w:after="240" w:line="276" w:lineRule="auto"/>
        <w:rPr>
          <w:rFonts w:ascii="Arial" w:hAnsi="Arial"/>
          <w:b/>
          <w:color w:val="000000"/>
          <w:sz w:val="28"/>
          <w:szCs w:val="28"/>
        </w:rPr>
      </w:pPr>
    </w:p>
    <w:p w14:paraId="6EBF01B5" w14:textId="00D060B2" w:rsidR="00A3069D" w:rsidRPr="00395FE7" w:rsidRDefault="00A3069D" w:rsidP="00A3069D">
      <w:pPr>
        <w:spacing w:after="240" w:line="276" w:lineRule="auto"/>
        <w:rPr>
          <w:rFonts w:ascii="Arial" w:hAnsi="Arial"/>
          <w:b/>
          <w:color w:val="000000"/>
          <w:sz w:val="28"/>
          <w:szCs w:val="28"/>
        </w:rPr>
      </w:pPr>
      <w:r w:rsidRPr="00395FE7">
        <w:rPr>
          <w:rFonts w:ascii="Arial" w:hAnsi="Arial"/>
          <w:b/>
          <w:color w:val="000000"/>
          <w:sz w:val="28"/>
          <w:szCs w:val="28"/>
        </w:rPr>
        <w:t xml:space="preserve">Evaluation Methodology  </w:t>
      </w:r>
    </w:p>
    <w:p w14:paraId="6D293741" w14:textId="05D1E242"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We will award this contract in line with the most economically advantageous tender (MEAT) as set out in the following award criteria</w:t>
      </w:r>
      <w:r w:rsidR="00E1665B">
        <w:rPr>
          <w:rFonts w:ascii="Arial" w:hAnsi="Arial"/>
          <w:color w:val="000000"/>
          <w:sz w:val="24"/>
          <w:szCs w:val="24"/>
        </w:rPr>
        <w:t xml:space="preserve">, </w:t>
      </w:r>
      <w:r w:rsidR="00E1665B" w:rsidRPr="00A3069D">
        <w:rPr>
          <w:rFonts w:ascii="Arial" w:hAnsi="Arial"/>
          <w:color w:val="000000"/>
          <w:sz w:val="24"/>
          <w:szCs w:val="24"/>
        </w:rPr>
        <w:t>the winning tenderer will be the highest scoring combined score.</w:t>
      </w:r>
      <w:r w:rsidRPr="00A3069D">
        <w:rPr>
          <w:rFonts w:ascii="Arial" w:hAnsi="Arial"/>
          <w:color w:val="000000"/>
          <w:sz w:val="24"/>
          <w:szCs w:val="24"/>
        </w:rPr>
        <w:t>:</w:t>
      </w:r>
    </w:p>
    <w:p w14:paraId="7BBF7AA9" w14:textId="7B0DD36B" w:rsidR="008B0179" w:rsidRPr="008B0179" w:rsidRDefault="008B0179" w:rsidP="008B0179">
      <w:pPr>
        <w:spacing w:after="240" w:line="259" w:lineRule="auto"/>
        <w:rPr>
          <w:rFonts w:ascii="Arial" w:hAnsi="Arial" w:cs="Arial"/>
          <w:bCs/>
          <w:sz w:val="24"/>
          <w:szCs w:val="24"/>
        </w:rPr>
      </w:pPr>
      <w:r w:rsidRPr="008B0179">
        <w:rPr>
          <w:rFonts w:ascii="Arial" w:hAnsi="Arial" w:cs="Arial"/>
          <w:bCs/>
          <w:sz w:val="24"/>
          <w:szCs w:val="24"/>
        </w:rPr>
        <w:t>Criteria Weighting Scores</w:t>
      </w:r>
      <w:r>
        <w:rPr>
          <w:rFonts w:ascii="Arial" w:hAnsi="Arial" w:cs="Arial"/>
          <w:bCs/>
          <w:sz w:val="24"/>
          <w:szCs w:val="24"/>
        </w:rPr>
        <w:t>:</w:t>
      </w:r>
    </w:p>
    <w:p w14:paraId="7B6EBE88" w14:textId="14FF804F"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lastRenderedPageBreak/>
        <w:t xml:space="preserve">Technical – </w:t>
      </w:r>
      <w:r w:rsidR="008B0179" w:rsidRPr="008B0179">
        <w:rPr>
          <w:rFonts w:ascii="Arial" w:hAnsi="Arial" w:cs="Arial"/>
          <w:bCs/>
          <w:sz w:val="24"/>
          <w:szCs w:val="24"/>
        </w:rPr>
        <w:t>50</w:t>
      </w:r>
      <w:r w:rsidRPr="00A3069D">
        <w:rPr>
          <w:rFonts w:ascii="Arial" w:hAnsi="Arial"/>
          <w:color w:val="000000"/>
          <w:sz w:val="24"/>
          <w:szCs w:val="24"/>
        </w:rPr>
        <w:t>%</w:t>
      </w:r>
    </w:p>
    <w:p w14:paraId="01BE791A" w14:textId="4D02792D" w:rsidR="00E1665B"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Commercial – </w:t>
      </w:r>
      <w:r w:rsidR="008B0179">
        <w:rPr>
          <w:rFonts w:ascii="Arial" w:hAnsi="Arial"/>
          <w:color w:val="000000"/>
          <w:sz w:val="24"/>
          <w:szCs w:val="24"/>
        </w:rPr>
        <w:t>50</w:t>
      </w:r>
      <w:r w:rsidRPr="00A3069D">
        <w:rPr>
          <w:rFonts w:ascii="Arial" w:hAnsi="Arial"/>
          <w:color w:val="000000"/>
          <w:sz w:val="24"/>
          <w:szCs w:val="24"/>
        </w:rPr>
        <w:t>%</w:t>
      </w:r>
    </w:p>
    <w:tbl>
      <w:tblPr>
        <w:tblStyle w:val="Table"/>
        <w:tblW w:w="10324" w:type="dxa"/>
        <w:tblLook w:val="04A0" w:firstRow="1" w:lastRow="0" w:firstColumn="1" w:lastColumn="0" w:noHBand="0" w:noVBand="1"/>
      </w:tblPr>
      <w:tblGrid>
        <w:gridCol w:w="1555"/>
        <w:gridCol w:w="1701"/>
        <w:gridCol w:w="1701"/>
        <w:gridCol w:w="1701"/>
        <w:gridCol w:w="3666"/>
      </w:tblGrid>
      <w:tr w:rsidR="00142960" w14:paraId="55F58C89" w14:textId="77777777" w:rsidTr="002250F9">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31002805" w14:textId="77777777" w:rsidR="00142960" w:rsidRPr="002250F9" w:rsidRDefault="00142960" w:rsidP="009C7DE6">
            <w:pPr>
              <w:rPr>
                <w:rFonts w:ascii="Arial" w:hAnsi="Arial" w:cs="Arial"/>
              </w:rPr>
            </w:pPr>
            <w:r w:rsidRPr="002250F9">
              <w:rPr>
                <w:rFonts w:ascii="Arial" w:hAnsi="Arial" w:cs="Arial"/>
              </w:rPr>
              <w:t>Award Criteria</w:t>
            </w:r>
          </w:p>
        </w:tc>
        <w:tc>
          <w:tcPr>
            <w:tcW w:w="1701" w:type="dxa"/>
          </w:tcPr>
          <w:p w14:paraId="6E0C2600" w14:textId="77777777" w:rsidR="00142960" w:rsidRPr="002250F9" w:rsidRDefault="00142960" w:rsidP="009C7DE6">
            <w:pPr>
              <w:rPr>
                <w:rFonts w:ascii="Arial" w:hAnsi="Arial" w:cs="Arial"/>
              </w:rPr>
            </w:pPr>
            <w:r w:rsidRPr="002250F9">
              <w:rPr>
                <w:rFonts w:ascii="Arial" w:hAnsi="Arial" w:cs="Arial"/>
              </w:rPr>
              <w:t>Weighting (%)</w:t>
            </w:r>
          </w:p>
        </w:tc>
        <w:tc>
          <w:tcPr>
            <w:tcW w:w="1701" w:type="dxa"/>
          </w:tcPr>
          <w:p w14:paraId="631AB433" w14:textId="77777777" w:rsidR="00142960" w:rsidRPr="002250F9" w:rsidRDefault="00142960" w:rsidP="009C7DE6">
            <w:pPr>
              <w:rPr>
                <w:rFonts w:ascii="Arial" w:hAnsi="Arial" w:cs="Arial"/>
              </w:rPr>
            </w:pPr>
            <w:r w:rsidRPr="002250F9">
              <w:rPr>
                <w:rFonts w:ascii="Arial" w:hAnsi="Arial" w:cs="Arial"/>
              </w:rPr>
              <w:t>Evaluation Topic &amp; Weighting</w:t>
            </w:r>
          </w:p>
        </w:tc>
        <w:tc>
          <w:tcPr>
            <w:tcW w:w="1701" w:type="dxa"/>
          </w:tcPr>
          <w:p w14:paraId="127FFF71" w14:textId="77777777" w:rsidR="00142960" w:rsidRPr="002250F9" w:rsidRDefault="00142960" w:rsidP="009C7DE6">
            <w:pPr>
              <w:rPr>
                <w:rFonts w:ascii="Arial" w:hAnsi="Arial" w:cs="Arial"/>
              </w:rPr>
            </w:pPr>
            <w:r w:rsidRPr="002250F9">
              <w:rPr>
                <w:rFonts w:ascii="Arial" w:hAnsi="Arial" w:cs="Arial"/>
              </w:rPr>
              <w:t>Sub-Criteria</w:t>
            </w:r>
          </w:p>
        </w:tc>
        <w:tc>
          <w:tcPr>
            <w:tcW w:w="3666" w:type="dxa"/>
          </w:tcPr>
          <w:p w14:paraId="53774FA4" w14:textId="77777777" w:rsidR="00142960" w:rsidRPr="002250F9" w:rsidRDefault="00142960" w:rsidP="009C7DE6">
            <w:pPr>
              <w:rPr>
                <w:rFonts w:ascii="Arial" w:hAnsi="Arial" w:cs="Arial"/>
              </w:rPr>
            </w:pPr>
            <w:r w:rsidRPr="002250F9">
              <w:rPr>
                <w:rFonts w:ascii="Arial" w:hAnsi="Arial" w:cs="Arial"/>
              </w:rPr>
              <w:t>Weighted Question</w:t>
            </w:r>
          </w:p>
        </w:tc>
      </w:tr>
      <w:tr w:rsidR="00044950" w14:paraId="5A9943EC" w14:textId="77777777" w:rsidTr="002250F9">
        <w:trPr>
          <w:trHeight w:val="1736"/>
        </w:trPr>
        <w:tc>
          <w:tcPr>
            <w:tcW w:w="1555" w:type="dxa"/>
            <w:vMerge w:val="restart"/>
          </w:tcPr>
          <w:p w14:paraId="16A9A61D" w14:textId="77777777" w:rsidR="00142960" w:rsidRPr="002250F9" w:rsidRDefault="00142960" w:rsidP="009C7DE6">
            <w:pPr>
              <w:rPr>
                <w:rStyle w:val="Important"/>
                <w:b w:val="0"/>
                <w:bCs/>
                <w:color w:val="auto"/>
              </w:rPr>
            </w:pPr>
            <w:r w:rsidRPr="002250F9">
              <w:rPr>
                <w:rStyle w:val="Important"/>
                <w:b w:val="0"/>
                <w:bCs/>
                <w:color w:val="auto"/>
              </w:rPr>
              <w:t>Technical</w:t>
            </w:r>
          </w:p>
        </w:tc>
        <w:tc>
          <w:tcPr>
            <w:tcW w:w="1701" w:type="dxa"/>
            <w:vMerge w:val="restart"/>
          </w:tcPr>
          <w:p w14:paraId="05565A9D" w14:textId="7D765B59" w:rsidR="00142960" w:rsidRPr="002250F9" w:rsidRDefault="00142960" w:rsidP="009C7DE6">
            <w:pPr>
              <w:rPr>
                <w:rStyle w:val="Important"/>
                <w:b w:val="0"/>
                <w:bCs/>
                <w:color w:val="auto"/>
              </w:rPr>
            </w:pPr>
            <w:r w:rsidRPr="002250F9">
              <w:rPr>
                <w:rStyle w:val="Important"/>
                <w:b w:val="0"/>
                <w:bCs/>
                <w:color w:val="auto"/>
              </w:rPr>
              <w:t>50%</w:t>
            </w:r>
          </w:p>
        </w:tc>
        <w:tc>
          <w:tcPr>
            <w:tcW w:w="1701" w:type="dxa"/>
            <w:vMerge w:val="restart"/>
          </w:tcPr>
          <w:p w14:paraId="5CDEF5BA" w14:textId="390F532D" w:rsidR="00142960" w:rsidRPr="002250F9" w:rsidRDefault="00142960" w:rsidP="009C7DE6">
            <w:pPr>
              <w:rPr>
                <w:rStyle w:val="Important"/>
                <w:b w:val="0"/>
                <w:bCs/>
                <w:color w:val="auto"/>
              </w:rPr>
            </w:pPr>
            <w:r w:rsidRPr="002250F9">
              <w:rPr>
                <w:rStyle w:val="Important"/>
                <w:b w:val="0"/>
                <w:bCs/>
                <w:color w:val="auto"/>
              </w:rPr>
              <w:t>Proposal</w:t>
            </w:r>
          </w:p>
        </w:tc>
        <w:tc>
          <w:tcPr>
            <w:tcW w:w="1701" w:type="dxa"/>
          </w:tcPr>
          <w:p w14:paraId="7085BF5A" w14:textId="77777777" w:rsidR="00142960" w:rsidRPr="002250F9" w:rsidRDefault="00142960" w:rsidP="009C7DE6">
            <w:pPr>
              <w:rPr>
                <w:rStyle w:val="Important"/>
                <w:b w:val="0"/>
                <w:bCs/>
                <w:color w:val="auto"/>
              </w:rPr>
            </w:pPr>
            <w:r w:rsidRPr="002250F9">
              <w:rPr>
                <w:rStyle w:val="Important"/>
                <w:b w:val="0"/>
                <w:bCs/>
                <w:color w:val="auto"/>
              </w:rPr>
              <w:t>Methodology</w:t>
            </w:r>
          </w:p>
        </w:tc>
        <w:tc>
          <w:tcPr>
            <w:tcW w:w="3666" w:type="dxa"/>
          </w:tcPr>
          <w:p w14:paraId="250EBAE1" w14:textId="38AF418F" w:rsidR="00044950" w:rsidRPr="002250F9" w:rsidRDefault="00142960" w:rsidP="009C7DE6">
            <w:pPr>
              <w:rPr>
                <w:rStyle w:val="Important"/>
                <w:b w:val="0"/>
                <w:bCs/>
                <w:color w:val="auto"/>
              </w:rPr>
            </w:pPr>
            <w:r w:rsidRPr="002250F9">
              <w:rPr>
                <w:rStyle w:val="Important"/>
                <w:b w:val="0"/>
                <w:bCs/>
                <w:color w:val="auto"/>
              </w:rPr>
              <w:t xml:space="preserve">Q1.1 Please submit an outline methodology </w:t>
            </w:r>
            <w:r w:rsidR="00044950" w:rsidRPr="002250F9">
              <w:rPr>
                <w:rStyle w:val="Important"/>
                <w:b w:val="0"/>
                <w:bCs/>
                <w:color w:val="auto"/>
              </w:rPr>
              <w:t xml:space="preserve">for DNA extraction, PCR amplification, and sequencing </w:t>
            </w:r>
          </w:p>
          <w:p w14:paraId="5B6FA1CF" w14:textId="7028A1C9"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p w14:paraId="10AB8D9A" w14:textId="77777777" w:rsidR="00044950" w:rsidRPr="002250F9" w:rsidRDefault="00044950" w:rsidP="009C7DE6">
            <w:pPr>
              <w:rPr>
                <w:rStyle w:val="Important"/>
                <w:b w:val="0"/>
                <w:bCs/>
                <w:color w:val="auto"/>
              </w:rPr>
            </w:pPr>
          </w:p>
          <w:p w14:paraId="797B8811" w14:textId="559BD902" w:rsidR="00142960" w:rsidRPr="002250F9" w:rsidRDefault="00142960" w:rsidP="009C7DE6">
            <w:pPr>
              <w:rPr>
                <w:rStyle w:val="Important"/>
                <w:b w:val="0"/>
                <w:bCs/>
                <w:color w:val="auto"/>
              </w:rPr>
            </w:pPr>
            <w:r w:rsidRPr="002250F9">
              <w:rPr>
                <w:rStyle w:val="Important"/>
                <w:b w:val="0"/>
                <w:bCs/>
                <w:color w:val="auto"/>
              </w:rPr>
              <w:t xml:space="preserve">Q1.2 </w:t>
            </w:r>
            <w:r w:rsidR="00044950" w:rsidRPr="002250F9">
              <w:rPr>
                <w:rStyle w:val="Important"/>
                <w:b w:val="0"/>
                <w:bCs/>
                <w:color w:val="auto"/>
              </w:rPr>
              <w:t xml:space="preserve">Outline methodology for bioinformatic processing </w:t>
            </w:r>
          </w:p>
          <w:p w14:paraId="43E3E5B3" w14:textId="294949B0"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p w14:paraId="3C159101" w14:textId="77777777" w:rsidR="00044950" w:rsidRPr="002250F9" w:rsidRDefault="00044950" w:rsidP="009C7DE6">
            <w:pPr>
              <w:rPr>
                <w:rStyle w:val="Important"/>
                <w:b w:val="0"/>
                <w:bCs/>
                <w:color w:val="auto"/>
              </w:rPr>
            </w:pPr>
          </w:p>
          <w:p w14:paraId="4B480C34" w14:textId="77777777" w:rsidR="00044950" w:rsidRPr="002250F9" w:rsidRDefault="00044950" w:rsidP="009C7DE6">
            <w:pPr>
              <w:rPr>
                <w:rStyle w:val="Important"/>
                <w:b w:val="0"/>
                <w:bCs/>
                <w:color w:val="auto"/>
              </w:rPr>
            </w:pPr>
            <w:r w:rsidRPr="002250F9">
              <w:rPr>
                <w:rStyle w:val="Important"/>
                <w:b w:val="0"/>
                <w:bCs/>
                <w:color w:val="auto"/>
              </w:rPr>
              <w:t>Q1.3 Proposed results, data comparisons and discussion sections.</w:t>
            </w:r>
          </w:p>
          <w:p w14:paraId="6CA39508" w14:textId="6A696987" w:rsidR="00044950" w:rsidRPr="002250F9" w:rsidRDefault="00425CDA" w:rsidP="009C7DE6">
            <w:pPr>
              <w:rPr>
                <w:rStyle w:val="Important"/>
                <w:b w:val="0"/>
                <w:bCs/>
                <w:color w:val="auto"/>
              </w:rPr>
            </w:pPr>
            <w:r w:rsidRPr="002250F9">
              <w:rPr>
                <w:rStyle w:val="Important"/>
                <w:b w:val="0"/>
                <w:bCs/>
                <w:color w:val="auto"/>
              </w:rPr>
              <w:t>(25</w:t>
            </w:r>
            <w:r w:rsidR="00044950" w:rsidRPr="002250F9">
              <w:rPr>
                <w:rStyle w:val="Important"/>
                <w:b w:val="0"/>
                <w:bCs/>
                <w:color w:val="auto"/>
              </w:rPr>
              <w:t>% of technical score available)</w:t>
            </w:r>
          </w:p>
        </w:tc>
      </w:tr>
      <w:tr w:rsidR="00044950" w14:paraId="4C9FE0AB" w14:textId="77777777" w:rsidTr="002250F9">
        <w:trPr>
          <w:trHeight w:val="1396"/>
        </w:trPr>
        <w:tc>
          <w:tcPr>
            <w:tcW w:w="1555" w:type="dxa"/>
            <w:vMerge/>
          </w:tcPr>
          <w:p w14:paraId="44CFA3DA" w14:textId="77777777" w:rsidR="00142960" w:rsidRPr="002250F9" w:rsidRDefault="00142960" w:rsidP="009C7DE6">
            <w:pPr>
              <w:rPr>
                <w:rStyle w:val="Important"/>
                <w:b w:val="0"/>
                <w:bCs/>
                <w:color w:val="auto"/>
              </w:rPr>
            </w:pPr>
          </w:p>
        </w:tc>
        <w:tc>
          <w:tcPr>
            <w:tcW w:w="1701" w:type="dxa"/>
            <w:vMerge/>
          </w:tcPr>
          <w:p w14:paraId="6CCDCA58" w14:textId="77777777" w:rsidR="00142960" w:rsidRPr="002250F9" w:rsidRDefault="00142960" w:rsidP="009C7DE6">
            <w:pPr>
              <w:rPr>
                <w:rStyle w:val="Important"/>
                <w:b w:val="0"/>
                <w:bCs/>
                <w:color w:val="auto"/>
              </w:rPr>
            </w:pPr>
          </w:p>
        </w:tc>
        <w:tc>
          <w:tcPr>
            <w:tcW w:w="1701" w:type="dxa"/>
            <w:vMerge/>
          </w:tcPr>
          <w:p w14:paraId="2DD87E3E" w14:textId="77777777" w:rsidR="00142960" w:rsidRPr="002250F9" w:rsidRDefault="00142960" w:rsidP="009C7DE6">
            <w:pPr>
              <w:rPr>
                <w:rStyle w:val="Important"/>
                <w:b w:val="0"/>
                <w:bCs/>
                <w:color w:val="auto"/>
              </w:rPr>
            </w:pPr>
          </w:p>
        </w:tc>
        <w:tc>
          <w:tcPr>
            <w:tcW w:w="1701" w:type="dxa"/>
          </w:tcPr>
          <w:p w14:paraId="656FD621" w14:textId="77777777" w:rsidR="00142960" w:rsidRPr="002250F9" w:rsidRDefault="00142960" w:rsidP="009C7DE6">
            <w:pPr>
              <w:rPr>
                <w:rStyle w:val="Important"/>
                <w:b w:val="0"/>
                <w:bCs/>
                <w:color w:val="auto"/>
              </w:rPr>
            </w:pPr>
            <w:r w:rsidRPr="002250F9">
              <w:rPr>
                <w:rStyle w:val="Important"/>
                <w:b w:val="0"/>
                <w:bCs/>
                <w:color w:val="auto"/>
              </w:rPr>
              <w:t>Key personnel</w:t>
            </w:r>
          </w:p>
        </w:tc>
        <w:tc>
          <w:tcPr>
            <w:tcW w:w="3666" w:type="dxa"/>
          </w:tcPr>
          <w:p w14:paraId="78D98A69" w14:textId="55D6B4EB" w:rsidR="00142960" w:rsidRPr="002250F9" w:rsidRDefault="00142960" w:rsidP="009C7DE6">
            <w:pPr>
              <w:rPr>
                <w:rStyle w:val="Important"/>
                <w:b w:val="0"/>
                <w:bCs/>
                <w:color w:val="auto"/>
              </w:rPr>
            </w:pPr>
            <w:r w:rsidRPr="002250F9">
              <w:rPr>
                <w:rStyle w:val="Important"/>
                <w:b w:val="0"/>
                <w:bCs/>
                <w:color w:val="auto"/>
              </w:rPr>
              <w:t xml:space="preserve">Q2 </w:t>
            </w:r>
            <w:r w:rsidR="00044950" w:rsidRPr="002250F9">
              <w:rPr>
                <w:rFonts w:ascii="Arial" w:hAnsi="Arial" w:cs="Arial"/>
                <w:color w:val="auto"/>
                <w:sz w:val="23"/>
                <w:szCs w:val="23"/>
              </w:rPr>
              <w:t>Please include details of previous work that involved reviewing protocols and/or field methods using DNA.</w:t>
            </w:r>
            <w:r w:rsidR="00044950" w:rsidRPr="002250F9">
              <w:rPr>
                <w:rStyle w:val="Important"/>
                <w:b w:val="0"/>
                <w:bCs/>
                <w:color w:val="auto"/>
              </w:rPr>
              <w:t xml:space="preserve"> </w:t>
            </w:r>
            <w:r w:rsidRPr="002250F9">
              <w:rPr>
                <w:rStyle w:val="Important"/>
                <w:b w:val="0"/>
                <w:bCs/>
                <w:color w:val="auto"/>
              </w:rPr>
              <w:t>(</w:t>
            </w:r>
            <w:r w:rsidR="00425CDA" w:rsidRPr="002250F9">
              <w:rPr>
                <w:rStyle w:val="Important"/>
                <w:b w:val="0"/>
                <w:bCs/>
                <w:color w:val="auto"/>
              </w:rPr>
              <w:t>10</w:t>
            </w:r>
            <w:r w:rsidRPr="002250F9">
              <w:rPr>
                <w:rStyle w:val="Important"/>
                <w:b w:val="0"/>
                <w:bCs/>
                <w:color w:val="auto"/>
              </w:rPr>
              <w:t>% of technical score available)</w:t>
            </w:r>
          </w:p>
        </w:tc>
      </w:tr>
      <w:tr w:rsidR="00044950" w14:paraId="17515E81" w14:textId="77777777" w:rsidTr="002250F9">
        <w:trPr>
          <w:trHeight w:val="1710"/>
        </w:trPr>
        <w:tc>
          <w:tcPr>
            <w:tcW w:w="1555" w:type="dxa"/>
            <w:vMerge/>
          </w:tcPr>
          <w:p w14:paraId="2C7AEA25" w14:textId="77777777" w:rsidR="00142960" w:rsidRPr="002250F9" w:rsidRDefault="00142960" w:rsidP="009C7DE6">
            <w:pPr>
              <w:rPr>
                <w:rStyle w:val="Important"/>
                <w:b w:val="0"/>
                <w:bCs/>
                <w:color w:val="auto"/>
              </w:rPr>
            </w:pPr>
          </w:p>
        </w:tc>
        <w:tc>
          <w:tcPr>
            <w:tcW w:w="1701" w:type="dxa"/>
            <w:vMerge/>
          </w:tcPr>
          <w:p w14:paraId="0275681C" w14:textId="77777777" w:rsidR="00142960" w:rsidRPr="002250F9" w:rsidRDefault="00142960" w:rsidP="009C7DE6">
            <w:pPr>
              <w:rPr>
                <w:rStyle w:val="Important"/>
                <w:b w:val="0"/>
                <w:bCs/>
                <w:color w:val="auto"/>
              </w:rPr>
            </w:pPr>
          </w:p>
        </w:tc>
        <w:tc>
          <w:tcPr>
            <w:tcW w:w="1701" w:type="dxa"/>
            <w:vMerge/>
          </w:tcPr>
          <w:p w14:paraId="6D27A567" w14:textId="77777777" w:rsidR="00142960" w:rsidRPr="002250F9" w:rsidRDefault="00142960" w:rsidP="009C7DE6">
            <w:pPr>
              <w:rPr>
                <w:rStyle w:val="Important"/>
                <w:b w:val="0"/>
                <w:bCs/>
                <w:color w:val="auto"/>
              </w:rPr>
            </w:pPr>
          </w:p>
        </w:tc>
        <w:tc>
          <w:tcPr>
            <w:tcW w:w="1701" w:type="dxa"/>
          </w:tcPr>
          <w:p w14:paraId="25015935" w14:textId="77777777" w:rsidR="00142960" w:rsidRPr="002250F9" w:rsidRDefault="00142960" w:rsidP="009C7DE6">
            <w:pPr>
              <w:rPr>
                <w:rStyle w:val="Important"/>
                <w:b w:val="0"/>
                <w:bCs/>
                <w:color w:val="auto"/>
              </w:rPr>
            </w:pPr>
            <w:r w:rsidRPr="002250F9">
              <w:rPr>
                <w:rStyle w:val="Important"/>
                <w:b w:val="0"/>
                <w:bCs/>
                <w:color w:val="auto"/>
              </w:rPr>
              <w:t>Quality Assurance measures</w:t>
            </w:r>
          </w:p>
        </w:tc>
        <w:tc>
          <w:tcPr>
            <w:tcW w:w="3666" w:type="dxa"/>
          </w:tcPr>
          <w:p w14:paraId="6EECA778" w14:textId="77E3FD2A" w:rsidR="00142960" w:rsidRPr="002250F9" w:rsidRDefault="00425CDA" w:rsidP="00425CDA">
            <w:pPr>
              <w:rPr>
                <w:rStyle w:val="Important"/>
                <w:b w:val="0"/>
                <w:bCs/>
                <w:color w:val="auto"/>
              </w:rPr>
            </w:pPr>
            <w:r w:rsidRPr="002250F9">
              <w:rPr>
                <w:rStyle w:val="Important"/>
                <w:b w:val="0"/>
                <w:bCs/>
                <w:color w:val="auto"/>
              </w:rPr>
              <w:t>Q</w:t>
            </w:r>
            <w:r w:rsidR="00142960" w:rsidRPr="002250F9">
              <w:rPr>
                <w:rStyle w:val="Important"/>
                <w:b w:val="0"/>
                <w:bCs/>
                <w:color w:val="auto"/>
              </w:rPr>
              <w:t>3</w:t>
            </w:r>
            <w:r w:rsidRPr="002250F9">
              <w:rPr>
                <w:rStyle w:val="Important"/>
                <w:b w:val="0"/>
                <w:bCs/>
                <w:color w:val="auto"/>
              </w:rPr>
              <w:t xml:space="preserve"> Please explain the QA checks that will be undertaken on the results</w:t>
            </w:r>
          </w:p>
          <w:p w14:paraId="1FF1B8F5" w14:textId="1C952528" w:rsidR="00425CDA" w:rsidRPr="002250F9" w:rsidRDefault="00425CDA" w:rsidP="00425CDA">
            <w:pPr>
              <w:rPr>
                <w:rStyle w:val="Important"/>
                <w:b w:val="0"/>
                <w:bCs/>
                <w:color w:val="auto"/>
              </w:rPr>
            </w:pPr>
            <w:r w:rsidRPr="002250F9">
              <w:rPr>
                <w:rStyle w:val="Important"/>
                <w:b w:val="0"/>
                <w:bCs/>
                <w:color w:val="auto"/>
              </w:rPr>
              <w:t xml:space="preserve">(15% of technical score available) </w:t>
            </w:r>
          </w:p>
        </w:tc>
      </w:tr>
      <w:tr w:rsidR="00044950" w14:paraId="3F1504EA" w14:textId="77777777" w:rsidTr="002250F9">
        <w:trPr>
          <w:trHeight w:val="1383"/>
        </w:trPr>
        <w:tc>
          <w:tcPr>
            <w:tcW w:w="1555" w:type="dxa"/>
          </w:tcPr>
          <w:p w14:paraId="278464E7" w14:textId="77777777" w:rsidR="00142960" w:rsidRPr="002250F9" w:rsidRDefault="00142960" w:rsidP="009C7DE6">
            <w:pPr>
              <w:rPr>
                <w:rStyle w:val="Important"/>
                <w:b w:val="0"/>
                <w:bCs/>
                <w:color w:val="auto"/>
              </w:rPr>
            </w:pPr>
            <w:r w:rsidRPr="002250F9">
              <w:rPr>
                <w:rStyle w:val="Important"/>
                <w:b w:val="0"/>
                <w:bCs/>
                <w:color w:val="auto"/>
              </w:rPr>
              <w:t>Commercial</w:t>
            </w:r>
          </w:p>
        </w:tc>
        <w:tc>
          <w:tcPr>
            <w:tcW w:w="1701" w:type="dxa"/>
          </w:tcPr>
          <w:p w14:paraId="1D1FB116" w14:textId="260A9822" w:rsidR="00142960" w:rsidRPr="002250F9" w:rsidRDefault="00142960" w:rsidP="009C7DE6">
            <w:pPr>
              <w:rPr>
                <w:rStyle w:val="Important"/>
                <w:b w:val="0"/>
                <w:bCs/>
                <w:color w:val="auto"/>
              </w:rPr>
            </w:pPr>
            <w:r w:rsidRPr="002250F9">
              <w:rPr>
                <w:rStyle w:val="Important"/>
                <w:b w:val="0"/>
                <w:bCs/>
                <w:color w:val="auto"/>
              </w:rPr>
              <w:t>50%</w:t>
            </w:r>
          </w:p>
        </w:tc>
        <w:tc>
          <w:tcPr>
            <w:tcW w:w="1701" w:type="dxa"/>
          </w:tcPr>
          <w:p w14:paraId="63D95130" w14:textId="77777777" w:rsidR="00142960" w:rsidRPr="002250F9" w:rsidRDefault="00142960" w:rsidP="009C7DE6">
            <w:pPr>
              <w:rPr>
                <w:rStyle w:val="Important"/>
                <w:b w:val="0"/>
                <w:bCs/>
                <w:color w:val="auto"/>
              </w:rPr>
            </w:pPr>
            <w:r w:rsidRPr="002250F9">
              <w:rPr>
                <w:rStyle w:val="Important"/>
                <w:b w:val="0"/>
                <w:bCs/>
                <w:color w:val="auto"/>
              </w:rPr>
              <w:t>Whole life cost of the proposed Contract</w:t>
            </w:r>
          </w:p>
        </w:tc>
        <w:tc>
          <w:tcPr>
            <w:tcW w:w="1701" w:type="dxa"/>
          </w:tcPr>
          <w:p w14:paraId="230C811F" w14:textId="77777777" w:rsidR="00142960" w:rsidRPr="002250F9" w:rsidRDefault="00142960" w:rsidP="009C7DE6">
            <w:pPr>
              <w:rPr>
                <w:rStyle w:val="Important"/>
                <w:b w:val="0"/>
                <w:bCs/>
                <w:color w:val="auto"/>
              </w:rPr>
            </w:pPr>
            <w:r w:rsidRPr="002250F9">
              <w:rPr>
                <w:rStyle w:val="Important"/>
                <w:b w:val="0"/>
                <w:bCs/>
                <w:color w:val="auto"/>
              </w:rPr>
              <w:t>Commercial Model</w:t>
            </w:r>
          </w:p>
        </w:tc>
        <w:tc>
          <w:tcPr>
            <w:tcW w:w="3666" w:type="dxa"/>
          </w:tcPr>
          <w:p w14:paraId="03D936B9" w14:textId="5A871A7A" w:rsidR="00142960" w:rsidRPr="002250F9" w:rsidRDefault="00142960" w:rsidP="009C7DE6">
            <w:pPr>
              <w:rPr>
                <w:rStyle w:val="Important"/>
                <w:b w:val="0"/>
                <w:bCs/>
                <w:color w:val="auto"/>
              </w:rPr>
            </w:pPr>
            <w:r w:rsidRPr="002250F9">
              <w:rPr>
                <w:rStyle w:val="Important"/>
                <w:b w:val="0"/>
                <w:bCs/>
                <w:color w:val="auto"/>
              </w:rPr>
              <w:t xml:space="preserve">Q4 </w:t>
            </w:r>
            <w:r w:rsidR="00044950" w:rsidRPr="002250F9">
              <w:rPr>
                <w:rStyle w:val="Important"/>
                <w:b w:val="0"/>
                <w:bCs/>
                <w:color w:val="auto"/>
              </w:rPr>
              <w:t xml:space="preserve">Cost breakdown </w:t>
            </w:r>
            <w:r w:rsidR="00643F68" w:rsidRPr="00643F68">
              <w:rPr>
                <w:rStyle w:val="Important"/>
                <w:b w:val="0"/>
                <w:bCs/>
                <w:color w:val="auto"/>
              </w:rPr>
              <w:t>of key tasks indicating milestone deliverables</w:t>
            </w:r>
            <w:r w:rsidR="00643F68">
              <w:rPr>
                <w:rStyle w:val="Important"/>
                <w:b w:val="0"/>
                <w:bCs/>
                <w:color w:val="auto"/>
              </w:rPr>
              <w:t>, and payment and invoicing schedule (inclusive of VAT).</w:t>
            </w:r>
            <w:r w:rsidR="00346B5E">
              <w:rPr>
                <w:rStyle w:val="Important"/>
                <w:bCs/>
              </w:rPr>
              <w:t xml:space="preserve"> </w:t>
            </w:r>
            <w:r w:rsidR="00346B5E" w:rsidRPr="0013102F">
              <w:rPr>
                <w:rStyle w:val="Important"/>
                <w:b w:val="0"/>
                <w:color w:val="FF0000"/>
              </w:rPr>
              <w:t>Please provide a breakdown of analysis costs per site.</w:t>
            </w:r>
            <w:r w:rsidR="00425CDA" w:rsidRPr="0013102F">
              <w:rPr>
                <w:rStyle w:val="Important"/>
                <w:b w:val="0"/>
                <w:color w:val="FF0000"/>
              </w:rPr>
              <w:t xml:space="preserve"> </w:t>
            </w:r>
            <w:r w:rsidRPr="002250F9">
              <w:rPr>
                <w:rStyle w:val="Important"/>
                <w:b w:val="0"/>
                <w:bCs/>
                <w:color w:val="auto"/>
              </w:rPr>
              <w:t>(</w:t>
            </w:r>
            <w:r w:rsidR="00425CDA" w:rsidRPr="002250F9">
              <w:rPr>
                <w:rStyle w:val="Important"/>
                <w:b w:val="0"/>
                <w:bCs/>
                <w:color w:val="auto"/>
              </w:rPr>
              <w:t>100</w:t>
            </w:r>
            <w:r w:rsidRPr="002250F9">
              <w:rPr>
                <w:rStyle w:val="Important"/>
                <w:b w:val="0"/>
                <w:bCs/>
                <w:color w:val="auto"/>
              </w:rPr>
              <w:t>% of commercial score available)</w:t>
            </w:r>
          </w:p>
        </w:tc>
      </w:tr>
    </w:tbl>
    <w:p w14:paraId="7077F649" w14:textId="77777777" w:rsidR="00142960" w:rsidRDefault="00142960" w:rsidP="00A3069D">
      <w:pPr>
        <w:spacing w:after="240" w:line="276" w:lineRule="auto"/>
        <w:rPr>
          <w:rFonts w:ascii="Arial" w:hAnsi="Arial"/>
          <w:b/>
          <w:color w:val="000000"/>
          <w:sz w:val="24"/>
          <w:szCs w:val="24"/>
        </w:rPr>
      </w:pPr>
    </w:p>
    <w:p w14:paraId="50CA762C" w14:textId="77777777" w:rsidR="00395FE7" w:rsidRDefault="00395FE7" w:rsidP="00A3069D">
      <w:pPr>
        <w:spacing w:after="240" w:line="276" w:lineRule="auto"/>
        <w:rPr>
          <w:rFonts w:ascii="Arial" w:hAnsi="Arial"/>
          <w:b/>
          <w:color w:val="000000"/>
          <w:sz w:val="24"/>
          <w:szCs w:val="24"/>
        </w:rPr>
      </w:pPr>
    </w:p>
    <w:p w14:paraId="46C95B4E" w14:textId="77777777" w:rsidR="00395FE7" w:rsidRDefault="00395FE7" w:rsidP="00A3069D">
      <w:pPr>
        <w:spacing w:after="240" w:line="276" w:lineRule="auto"/>
        <w:rPr>
          <w:rFonts w:ascii="Arial" w:hAnsi="Arial"/>
          <w:b/>
          <w:color w:val="000000"/>
          <w:sz w:val="24"/>
          <w:szCs w:val="24"/>
        </w:rPr>
      </w:pPr>
    </w:p>
    <w:p w14:paraId="3AA4264C" w14:textId="77777777" w:rsidR="00395FE7" w:rsidRDefault="00395FE7" w:rsidP="00A3069D">
      <w:pPr>
        <w:spacing w:after="240" w:line="276" w:lineRule="auto"/>
        <w:rPr>
          <w:rFonts w:ascii="Arial" w:hAnsi="Arial"/>
          <w:b/>
          <w:color w:val="000000"/>
          <w:sz w:val="24"/>
          <w:szCs w:val="24"/>
        </w:rPr>
      </w:pPr>
    </w:p>
    <w:p w14:paraId="1F37FFFB" w14:textId="77777777" w:rsidR="00395FE7" w:rsidRDefault="00395FE7" w:rsidP="00A3069D">
      <w:pPr>
        <w:spacing w:after="240" w:line="276" w:lineRule="auto"/>
        <w:rPr>
          <w:rFonts w:ascii="Arial" w:hAnsi="Arial"/>
          <w:b/>
          <w:color w:val="000000"/>
          <w:sz w:val="24"/>
          <w:szCs w:val="24"/>
        </w:rPr>
      </w:pPr>
    </w:p>
    <w:p w14:paraId="10BAFE3B" w14:textId="77777777" w:rsidR="00395FE7" w:rsidRDefault="00395FE7" w:rsidP="00A3069D">
      <w:pPr>
        <w:spacing w:after="240" w:line="276" w:lineRule="auto"/>
        <w:rPr>
          <w:rFonts w:ascii="Arial" w:hAnsi="Arial"/>
          <w:b/>
          <w:color w:val="000000"/>
          <w:sz w:val="24"/>
          <w:szCs w:val="24"/>
        </w:rPr>
      </w:pPr>
    </w:p>
    <w:p w14:paraId="446F18F3" w14:textId="4263FBAD" w:rsidR="00A3069D" w:rsidRPr="00891E29" w:rsidRDefault="00A3069D" w:rsidP="00A3069D">
      <w:pPr>
        <w:spacing w:after="240" w:line="276" w:lineRule="auto"/>
        <w:rPr>
          <w:rFonts w:ascii="Arial" w:hAnsi="Arial" w:cs="Arial"/>
          <w:b/>
          <w:color w:val="D9262E"/>
          <w:sz w:val="24"/>
          <w:szCs w:val="24"/>
        </w:rPr>
      </w:pPr>
      <w:r w:rsidRPr="00891E29">
        <w:rPr>
          <w:rFonts w:ascii="Arial" w:hAnsi="Arial"/>
          <w:b/>
          <w:color w:val="000000"/>
          <w:sz w:val="24"/>
          <w:szCs w:val="24"/>
        </w:rPr>
        <w:t>Technical (</w:t>
      </w:r>
      <w:r w:rsidR="008B0179" w:rsidRPr="00891E29">
        <w:rPr>
          <w:rFonts w:ascii="Arial" w:hAnsi="Arial" w:cs="Arial"/>
          <w:b/>
          <w:sz w:val="24"/>
          <w:szCs w:val="24"/>
        </w:rPr>
        <w:t>50</w:t>
      </w:r>
      <w:r w:rsidRPr="00891E29">
        <w:rPr>
          <w:rFonts w:ascii="Arial" w:hAnsi="Arial"/>
          <w:b/>
          <w:color w:val="000000"/>
          <w:sz w:val="24"/>
          <w:szCs w:val="24"/>
        </w:rPr>
        <w:t>%)</w:t>
      </w:r>
    </w:p>
    <w:p w14:paraId="751CF8BE" w14:textId="4D0E2376" w:rsidR="00A3069D" w:rsidRPr="00A3069D" w:rsidRDefault="008D3AFA" w:rsidP="00A3069D">
      <w:pPr>
        <w:spacing w:after="240" w:line="259" w:lineRule="auto"/>
        <w:rPr>
          <w:rFonts w:ascii="Arial" w:hAnsi="Arial"/>
          <w:color w:val="000000"/>
          <w:sz w:val="24"/>
          <w:szCs w:val="24"/>
        </w:rPr>
      </w:pPr>
      <w:r w:rsidRPr="008D3AFA">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A3069D" w:rsidRPr="00A3069D" w14:paraId="0D31A36D" w14:textId="77777777" w:rsidTr="00A3069D">
        <w:trPr>
          <w:cnfStyle w:val="100000000000" w:firstRow="1" w:lastRow="0" w:firstColumn="0" w:lastColumn="0" w:oddVBand="0" w:evenVBand="0" w:oddHBand="0" w:evenHBand="0" w:firstRowFirstColumn="0" w:firstRowLastColumn="0" w:lastRowFirstColumn="0" w:lastRowLastColumn="0"/>
        </w:trPr>
        <w:tc>
          <w:tcPr>
            <w:tcW w:w="1684" w:type="dxa"/>
          </w:tcPr>
          <w:p w14:paraId="737F8263" w14:textId="77777777" w:rsidR="00A3069D" w:rsidRPr="00A3069D" w:rsidRDefault="00A3069D" w:rsidP="00A3069D">
            <w:pPr>
              <w:rPr>
                <w:rFonts w:ascii="Arial" w:hAnsi="Arial"/>
              </w:rPr>
            </w:pPr>
            <w:r w:rsidRPr="00A3069D">
              <w:rPr>
                <w:rFonts w:ascii="Arial" w:hAnsi="Arial"/>
              </w:rPr>
              <w:t>Description</w:t>
            </w:r>
          </w:p>
        </w:tc>
        <w:tc>
          <w:tcPr>
            <w:tcW w:w="3294" w:type="dxa"/>
          </w:tcPr>
          <w:p w14:paraId="7DBA096C" w14:textId="77777777" w:rsidR="00A3069D" w:rsidRPr="00A3069D" w:rsidRDefault="00A3069D" w:rsidP="00A3069D">
            <w:pPr>
              <w:rPr>
                <w:rFonts w:ascii="Arial" w:hAnsi="Arial"/>
              </w:rPr>
            </w:pPr>
            <w:r w:rsidRPr="00A3069D">
              <w:rPr>
                <w:rFonts w:ascii="Arial" w:hAnsi="Arial"/>
              </w:rPr>
              <w:t xml:space="preserve">Score </w:t>
            </w:r>
          </w:p>
        </w:tc>
        <w:tc>
          <w:tcPr>
            <w:tcW w:w="5223" w:type="dxa"/>
          </w:tcPr>
          <w:p w14:paraId="65085F01" w14:textId="77777777" w:rsidR="00A3069D" w:rsidRPr="00A3069D" w:rsidRDefault="00A3069D" w:rsidP="00A3069D">
            <w:pPr>
              <w:rPr>
                <w:rFonts w:ascii="Arial" w:hAnsi="Arial"/>
              </w:rPr>
            </w:pPr>
            <w:r w:rsidRPr="00A3069D">
              <w:rPr>
                <w:rFonts w:ascii="Arial" w:hAnsi="Arial"/>
              </w:rPr>
              <w:t>Definition</w:t>
            </w:r>
          </w:p>
        </w:tc>
      </w:tr>
      <w:tr w:rsidR="00A3069D" w:rsidRPr="00A3069D" w14:paraId="543418D1" w14:textId="77777777" w:rsidTr="00746071">
        <w:tc>
          <w:tcPr>
            <w:tcW w:w="1684" w:type="dxa"/>
          </w:tcPr>
          <w:p w14:paraId="44573BF4" w14:textId="77777777" w:rsidR="00A3069D" w:rsidRPr="00A3069D" w:rsidRDefault="00A3069D" w:rsidP="00A3069D">
            <w:pPr>
              <w:rPr>
                <w:rFonts w:ascii="Arial" w:hAnsi="Arial"/>
              </w:rPr>
            </w:pPr>
            <w:r w:rsidRPr="00A3069D">
              <w:rPr>
                <w:rFonts w:ascii="Arial" w:hAnsi="Arial"/>
              </w:rPr>
              <w:t xml:space="preserve">Very good </w:t>
            </w:r>
          </w:p>
        </w:tc>
        <w:tc>
          <w:tcPr>
            <w:tcW w:w="3294" w:type="dxa"/>
          </w:tcPr>
          <w:p w14:paraId="61A3D1AF" w14:textId="77777777" w:rsidR="00A3069D" w:rsidRPr="00A3069D" w:rsidRDefault="00A3069D" w:rsidP="00A3069D">
            <w:pPr>
              <w:rPr>
                <w:rFonts w:ascii="Arial" w:hAnsi="Arial"/>
              </w:rPr>
            </w:pPr>
            <w:r w:rsidRPr="00A3069D">
              <w:rPr>
                <w:rFonts w:ascii="Arial" w:hAnsi="Arial"/>
              </w:rPr>
              <w:t>100</w:t>
            </w:r>
          </w:p>
        </w:tc>
        <w:tc>
          <w:tcPr>
            <w:tcW w:w="5223" w:type="dxa"/>
          </w:tcPr>
          <w:p w14:paraId="64B022CE" w14:textId="77777777" w:rsidR="00A3069D" w:rsidRPr="00A3069D" w:rsidRDefault="00A3069D" w:rsidP="00A3069D">
            <w:pPr>
              <w:rPr>
                <w:rFonts w:ascii="Arial" w:hAnsi="Arial"/>
              </w:rPr>
            </w:pPr>
            <w:r w:rsidRPr="00A3069D">
              <w:rPr>
                <w:rFonts w:ascii="Arial" w:hAnsi="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A3069D" w:rsidRPr="00A3069D" w14:paraId="56030510" w14:textId="77777777" w:rsidTr="00746071">
        <w:tc>
          <w:tcPr>
            <w:tcW w:w="1684" w:type="dxa"/>
          </w:tcPr>
          <w:p w14:paraId="6DA8FDEA" w14:textId="77777777" w:rsidR="00A3069D" w:rsidRPr="00A3069D" w:rsidRDefault="00A3069D" w:rsidP="00A3069D">
            <w:pPr>
              <w:rPr>
                <w:rFonts w:ascii="Arial" w:hAnsi="Arial"/>
              </w:rPr>
            </w:pPr>
            <w:r w:rsidRPr="00A3069D">
              <w:rPr>
                <w:rFonts w:ascii="Arial" w:hAnsi="Arial"/>
              </w:rPr>
              <w:t>Good</w:t>
            </w:r>
          </w:p>
        </w:tc>
        <w:tc>
          <w:tcPr>
            <w:tcW w:w="3294" w:type="dxa"/>
          </w:tcPr>
          <w:p w14:paraId="0721DABE" w14:textId="77777777" w:rsidR="00A3069D" w:rsidRPr="00A3069D" w:rsidRDefault="00A3069D" w:rsidP="00A3069D">
            <w:pPr>
              <w:rPr>
                <w:rFonts w:ascii="Arial" w:hAnsi="Arial"/>
              </w:rPr>
            </w:pPr>
            <w:r w:rsidRPr="00A3069D">
              <w:rPr>
                <w:rFonts w:ascii="Arial" w:hAnsi="Arial"/>
              </w:rPr>
              <w:t>70</w:t>
            </w:r>
          </w:p>
        </w:tc>
        <w:tc>
          <w:tcPr>
            <w:tcW w:w="5223" w:type="dxa"/>
          </w:tcPr>
          <w:p w14:paraId="38D171AE" w14:textId="77777777" w:rsidR="00A3069D" w:rsidRPr="00A3069D" w:rsidRDefault="00A3069D" w:rsidP="00A3069D">
            <w:pPr>
              <w:rPr>
                <w:rFonts w:ascii="Arial" w:hAnsi="Arial"/>
              </w:rPr>
            </w:pPr>
            <w:r w:rsidRPr="00A3069D">
              <w:rPr>
                <w:rFonts w:ascii="Arial" w:hAnsi="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A3069D" w:rsidRPr="00A3069D" w14:paraId="59D9598D" w14:textId="77777777" w:rsidTr="00746071">
        <w:tc>
          <w:tcPr>
            <w:tcW w:w="1684" w:type="dxa"/>
          </w:tcPr>
          <w:p w14:paraId="4CE62362" w14:textId="77777777" w:rsidR="00A3069D" w:rsidRPr="00A3069D" w:rsidRDefault="00A3069D" w:rsidP="00A3069D">
            <w:pPr>
              <w:rPr>
                <w:rFonts w:ascii="Arial" w:hAnsi="Arial"/>
              </w:rPr>
            </w:pPr>
            <w:r w:rsidRPr="00A3069D">
              <w:rPr>
                <w:rFonts w:ascii="Arial" w:hAnsi="Arial"/>
              </w:rPr>
              <w:t>Moderate</w:t>
            </w:r>
          </w:p>
        </w:tc>
        <w:tc>
          <w:tcPr>
            <w:tcW w:w="3294" w:type="dxa"/>
          </w:tcPr>
          <w:p w14:paraId="33E84802" w14:textId="77777777" w:rsidR="00A3069D" w:rsidRPr="00A3069D" w:rsidRDefault="00A3069D" w:rsidP="00A3069D">
            <w:pPr>
              <w:rPr>
                <w:rFonts w:ascii="Arial" w:hAnsi="Arial"/>
              </w:rPr>
            </w:pPr>
            <w:r w:rsidRPr="00A3069D">
              <w:rPr>
                <w:rFonts w:ascii="Arial" w:hAnsi="Arial"/>
              </w:rPr>
              <w:t>50</w:t>
            </w:r>
          </w:p>
        </w:tc>
        <w:tc>
          <w:tcPr>
            <w:tcW w:w="5223" w:type="dxa"/>
          </w:tcPr>
          <w:p w14:paraId="711F53A8" w14:textId="77777777" w:rsidR="00A3069D" w:rsidRPr="00A3069D" w:rsidRDefault="00A3069D" w:rsidP="00A3069D">
            <w:pPr>
              <w:rPr>
                <w:rFonts w:ascii="Arial" w:hAnsi="Arial"/>
              </w:rPr>
            </w:pPr>
            <w:r w:rsidRPr="00A3069D">
              <w:rPr>
                <w:rFonts w:ascii="Arial" w:hAnsi="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A3069D" w:rsidRPr="00A3069D" w14:paraId="0E5AAA4B" w14:textId="77777777" w:rsidTr="00746071">
        <w:tc>
          <w:tcPr>
            <w:tcW w:w="1684" w:type="dxa"/>
          </w:tcPr>
          <w:p w14:paraId="024D6A71" w14:textId="77777777" w:rsidR="00A3069D" w:rsidRPr="00A3069D" w:rsidRDefault="00A3069D" w:rsidP="00A3069D">
            <w:pPr>
              <w:rPr>
                <w:rFonts w:ascii="Arial" w:hAnsi="Arial"/>
              </w:rPr>
            </w:pPr>
            <w:r w:rsidRPr="00A3069D">
              <w:rPr>
                <w:rFonts w:ascii="Arial" w:hAnsi="Arial"/>
              </w:rPr>
              <w:t xml:space="preserve">Weak </w:t>
            </w:r>
          </w:p>
        </w:tc>
        <w:tc>
          <w:tcPr>
            <w:tcW w:w="3294" w:type="dxa"/>
          </w:tcPr>
          <w:p w14:paraId="6EF919F6" w14:textId="77777777" w:rsidR="00A3069D" w:rsidRPr="00A3069D" w:rsidRDefault="00A3069D" w:rsidP="00A3069D">
            <w:pPr>
              <w:rPr>
                <w:rFonts w:ascii="Arial" w:hAnsi="Arial"/>
              </w:rPr>
            </w:pPr>
            <w:r w:rsidRPr="00A3069D">
              <w:rPr>
                <w:rFonts w:ascii="Arial" w:hAnsi="Arial"/>
              </w:rPr>
              <w:t>20</w:t>
            </w:r>
          </w:p>
        </w:tc>
        <w:tc>
          <w:tcPr>
            <w:tcW w:w="5223" w:type="dxa"/>
          </w:tcPr>
          <w:p w14:paraId="6565D2F3" w14:textId="77777777" w:rsidR="00A3069D" w:rsidRPr="00A3069D" w:rsidRDefault="00A3069D" w:rsidP="00A3069D">
            <w:pPr>
              <w:rPr>
                <w:rFonts w:ascii="Arial" w:hAnsi="Arial"/>
              </w:rPr>
            </w:pPr>
            <w:r w:rsidRPr="00A3069D">
              <w:rPr>
                <w:rFonts w:ascii="Arial" w:hAnsi="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A3069D" w:rsidRPr="00A3069D" w14:paraId="266CB9EF" w14:textId="77777777" w:rsidTr="00746071">
        <w:tc>
          <w:tcPr>
            <w:tcW w:w="1684" w:type="dxa"/>
          </w:tcPr>
          <w:p w14:paraId="4743B5F2" w14:textId="77777777" w:rsidR="00A3069D" w:rsidRPr="00A3069D" w:rsidRDefault="00A3069D" w:rsidP="00A3069D">
            <w:pPr>
              <w:rPr>
                <w:rFonts w:ascii="Arial" w:hAnsi="Arial"/>
              </w:rPr>
            </w:pPr>
            <w:r w:rsidRPr="00A3069D">
              <w:rPr>
                <w:rFonts w:ascii="Arial" w:hAnsi="Arial"/>
              </w:rPr>
              <w:t>Unacceptable</w:t>
            </w:r>
          </w:p>
        </w:tc>
        <w:tc>
          <w:tcPr>
            <w:tcW w:w="3294" w:type="dxa"/>
          </w:tcPr>
          <w:p w14:paraId="0BA7CF52" w14:textId="77777777" w:rsidR="00A3069D" w:rsidRPr="00A3069D" w:rsidRDefault="00A3069D" w:rsidP="00A3069D">
            <w:pPr>
              <w:rPr>
                <w:rFonts w:ascii="Arial" w:hAnsi="Arial"/>
              </w:rPr>
            </w:pPr>
            <w:r w:rsidRPr="00A3069D">
              <w:rPr>
                <w:rFonts w:ascii="Arial" w:hAnsi="Arial"/>
              </w:rPr>
              <w:t>0</w:t>
            </w:r>
          </w:p>
        </w:tc>
        <w:tc>
          <w:tcPr>
            <w:tcW w:w="5223" w:type="dxa"/>
          </w:tcPr>
          <w:p w14:paraId="3FC93E6D" w14:textId="77777777" w:rsidR="00A3069D" w:rsidRPr="00A3069D" w:rsidRDefault="00A3069D" w:rsidP="00A3069D">
            <w:pPr>
              <w:rPr>
                <w:rFonts w:ascii="Arial" w:hAnsi="Arial"/>
              </w:rPr>
            </w:pPr>
            <w:r w:rsidRPr="00A3069D">
              <w:rPr>
                <w:rFonts w:ascii="Arial" w:hAnsi="Arial"/>
              </w:rPr>
              <w:t>No response or provides a response that gives the Authority no confidence that the requirement will be met. </w:t>
            </w:r>
          </w:p>
        </w:tc>
      </w:tr>
    </w:tbl>
    <w:p w14:paraId="28B62767" w14:textId="7265EC6C" w:rsidR="00A3069D" w:rsidRDefault="00A3069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8D3AFA" w14:paraId="57495D69"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2C507701" w14:textId="77777777" w:rsidR="008D3AFA" w:rsidRPr="009C7DE6" w:rsidRDefault="008D3AFA" w:rsidP="009C7DE6">
            <w:pPr>
              <w:rPr>
                <w:rStyle w:val="Important"/>
                <w:b w:val="0"/>
                <w:bCs/>
              </w:rPr>
            </w:pPr>
            <w:r w:rsidRPr="009C7DE6">
              <w:rPr>
                <w:rStyle w:val="Important"/>
                <w:b w:val="0"/>
                <w:bCs/>
                <w:color w:val="FFFFFF" w:themeColor="background1"/>
              </w:rPr>
              <w:t xml:space="preserve">Methodology </w:t>
            </w:r>
          </w:p>
        </w:tc>
        <w:tc>
          <w:tcPr>
            <w:tcW w:w="4485" w:type="dxa"/>
          </w:tcPr>
          <w:p w14:paraId="25F230DD" w14:textId="77777777" w:rsidR="008D3AFA" w:rsidRPr="009C7DE6" w:rsidRDefault="008D3AFA" w:rsidP="009C7DE6">
            <w:pPr>
              <w:rPr>
                <w:rFonts w:ascii="Arial" w:hAnsi="Arial" w:cs="Arial"/>
              </w:rPr>
            </w:pPr>
            <w:r w:rsidRPr="009C7DE6">
              <w:rPr>
                <w:rFonts w:ascii="Arial" w:hAnsi="Arial" w:cs="Arial"/>
              </w:rPr>
              <w:t>Detailed Evaluation Criteria</w:t>
            </w:r>
          </w:p>
        </w:tc>
      </w:tr>
      <w:tr w:rsidR="008D3AFA" w14:paraId="505ABFD5" w14:textId="77777777" w:rsidTr="009C7DE6">
        <w:tc>
          <w:tcPr>
            <w:tcW w:w="4531" w:type="dxa"/>
          </w:tcPr>
          <w:p w14:paraId="349157CB" w14:textId="77777777" w:rsidR="008D3AFA" w:rsidRDefault="008D3AFA" w:rsidP="009C7DE6">
            <w:pPr>
              <w:rPr>
                <w:rStyle w:val="Important"/>
                <w:b w:val="0"/>
                <w:bCs/>
                <w:color w:val="auto"/>
              </w:rPr>
            </w:pPr>
            <w:r w:rsidRPr="009C7DE6">
              <w:rPr>
                <w:rStyle w:val="Important"/>
                <w:b w:val="0"/>
                <w:bCs/>
                <w:color w:val="auto"/>
              </w:rPr>
              <w:t>Q</w:t>
            </w:r>
            <w:r>
              <w:rPr>
                <w:rStyle w:val="Important"/>
                <w:b w:val="0"/>
                <w:bCs/>
                <w:color w:val="auto"/>
              </w:rPr>
              <w:t>1.1</w:t>
            </w:r>
            <w:r w:rsidRPr="009C7DE6">
              <w:rPr>
                <w:rStyle w:val="Important"/>
                <w:b w:val="0"/>
                <w:bCs/>
                <w:color w:val="auto"/>
              </w:rPr>
              <w:t xml:space="preserve"> Please submit an outline methodology for DNA extraction, PCR amplification, and sequencing</w:t>
            </w:r>
          </w:p>
          <w:p w14:paraId="46E1C7A2" w14:textId="77777777" w:rsidR="008D3AFA" w:rsidRDefault="008D3AFA" w:rsidP="009C7DE6">
            <w:pPr>
              <w:rPr>
                <w:rStyle w:val="Important"/>
                <w:b w:val="0"/>
                <w:bCs/>
                <w:color w:val="auto"/>
              </w:rPr>
            </w:pPr>
          </w:p>
          <w:p w14:paraId="5EB4773A" w14:textId="77777777" w:rsidR="008D3AFA" w:rsidRDefault="008D3AFA" w:rsidP="009C7DE6">
            <w:pPr>
              <w:rPr>
                <w:rStyle w:val="Important"/>
                <w:b w:val="0"/>
                <w:bCs/>
                <w:color w:val="auto"/>
              </w:rPr>
            </w:pPr>
            <w:r>
              <w:rPr>
                <w:rStyle w:val="Important"/>
                <w:b w:val="0"/>
                <w:bCs/>
                <w:color w:val="auto"/>
              </w:rPr>
              <w:t xml:space="preserve">Q1.2 </w:t>
            </w:r>
            <w:r w:rsidRPr="009C7DE6">
              <w:rPr>
                <w:rStyle w:val="Important"/>
                <w:b w:val="0"/>
                <w:bCs/>
                <w:color w:val="auto"/>
              </w:rPr>
              <w:t>Outline methodology for bioinformatic processing</w:t>
            </w:r>
          </w:p>
          <w:p w14:paraId="4C4EE30E" w14:textId="77777777" w:rsidR="008D3AFA" w:rsidRDefault="008D3AFA" w:rsidP="009C7DE6">
            <w:pPr>
              <w:rPr>
                <w:rStyle w:val="Important"/>
                <w:b w:val="0"/>
                <w:bCs/>
                <w:color w:val="auto"/>
              </w:rPr>
            </w:pPr>
          </w:p>
          <w:p w14:paraId="09697B03" w14:textId="77777777" w:rsidR="008D3AFA" w:rsidRDefault="008D3AFA" w:rsidP="009C7DE6">
            <w:pPr>
              <w:rPr>
                <w:rStyle w:val="Important"/>
                <w:b w:val="0"/>
                <w:bCs/>
                <w:color w:val="auto"/>
              </w:rPr>
            </w:pPr>
            <w:r>
              <w:rPr>
                <w:rStyle w:val="Important"/>
                <w:b w:val="0"/>
                <w:bCs/>
                <w:color w:val="auto"/>
              </w:rPr>
              <w:lastRenderedPageBreak/>
              <w:t>Q1.3</w:t>
            </w:r>
            <w:r w:rsidRPr="009C7DE6">
              <w:rPr>
                <w:rStyle w:val="Important"/>
                <w:b w:val="0"/>
                <w:bCs/>
                <w:color w:val="auto"/>
              </w:rPr>
              <w:t xml:space="preserve"> Proposed results, data comparisons and discussion sections.</w:t>
            </w:r>
          </w:p>
          <w:p w14:paraId="2EA0DD49" w14:textId="77777777" w:rsidR="008D3AFA" w:rsidRPr="009C7DE6" w:rsidRDefault="008D3AFA" w:rsidP="009C7DE6">
            <w:pPr>
              <w:rPr>
                <w:rStyle w:val="Important"/>
                <w:b w:val="0"/>
                <w:bCs/>
                <w:color w:val="auto"/>
              </w:rPr>
            </w:pPr>
          </w:p>
          <w:p w14:paraId="6C560006" w14:textId="77777777" w:rsidR="008D3AFA" w:rsidRPr="009C7DE6" w:rsidRDefault="008D3AFA" w:rsidP="009C7DE6">
            <w:pPr>
              <w:rPr>
                <w:rStyle w:val="Important"/>
                <w:b w:val="0"/>
                <w:bCs/>
                <w:color w:val="auto"/>
              </w:rPr>
            </w:pPr>
          </w:p>
        </w:tc>
        <w:tc>
          <w:tcPr>
            <w:tcW w:w="4485" w:type="dxa"/>
          </w:tcPr>
          <w:p w14:paraId="3A4BE376" w14:textId="77777777" w:rsidR="008D3AFA" w:rsidRDefault="008D3AFA" w:rsidP="009C7DE6">
            <w:pPr>
              <w:rPr>
                <w:rStyle w:val="Important"/>
                <w:b w:val="0"/>
                <w:bCs/>
                <w:color w:val="auto"/>
              </w:rPr>
            </w:pPr>
            <w:r w:rsidRPr="009C7DE6">
              <w:rPr>
                <w:rStyle w:val="Important"/>
                <w:b w:val="0"/>
                <w:bCs/>
                <w:color w:val="auto"/>
              </w:rPr>
              <w:lastRenderedPageBreak/>
              <w:t xml:space="preserve">Provide details of the methodology and approaches proposed to deliver </w:t>
            </w:r>
            <w:r>
              <w:rPr>
                <w:rStyle w:val="Important"/>
                <w:b w:val="0"/>
                <w:bCs/>
                <w:color w:val="auto"/>
              </w:rPr>
              <w:t xml:space="preserve">each element. </w:t>
            </w:r>
          </w:p>
          <w:p w14:paraId="0C61F452" w14:textId="77777777" w:rsidR="008D3AFA" w:rsidRDefault="008D3AFA" w:rsidP="009C7DE6">
            <w:pPr>
              <w:rPr>
                <w:rStyle w:val="Important"/>
                <w:b w:val="0"/>
                <w:bCs/>
                <w:color w:val="auto"/>
              </w:rPr>
            </w:pPr>
          </w:p>
          <w:p w14:paraId="24E6A816" w14:textId="77777777" w:rsidR="008D3AFA" w:rsidRPr="008D3AFA" w:rsidRDefault="008D3AFA" w:rsidP="009C7DE6">
            <w:pPr>
              <w:rPr>
                <w:rStyle w:val="Important"/>
                <w:b w:val="0"/>
                <w:bCs/>
                <w:color w:val="auto"/>
              </w:rPr>
            </w:pPr>
            <w:r w:rsidRPr="008D3AFA">
              <w:rPr>
                <w:rStyle w:val="Important"/>
                <w:b w:val="0"/>
                <w:bCs/>
                <w:color w:val="auto"/>
              </w:rPr>
              <w:t>Your response should:</w:t>
            </w:r>
          </w:p>
          <w:p w14:paraId="3FCB139B" w14:textId="77777777" w:rsidR="008D3AFA" w:rsidRPr="008D3AFA" w:rsidRDefault="008D3AFA" w:rsidP="009C7DE6">
            <w:pPr>
              <w:rPr>
                <w:rStyle w:val="Important"/>
                <w:b w:val="0"/>
                <w:bCs/>
                <w:color w:val="auto"/>
              </w:rPr>
            </w:pPr>
            <w:r w:rsidRPr="008D3AFA">
              <w:rPr>
                <w:rStyle w:val="Important"/>
                <w:b w:val="0"/>
                <w:bCs/>
                <w:color w:val="auto"/>
              </w:rPr>
              <w:t>1) Demonstrate a clear understanding of the nature of the requirements.</w:t>
            </w:r>
          </w:p>
          <w:p w14:paraId="6CBC0350" w14:textId="77777777" w:rsidR="008D3AFA" w:rsidRPr="008D3AFA" w:rsidRDefault="008D3AFA" w:rsidP="009C7DE6">
            <w:pPr>
              <w:rPr>
                <w:rStyle w:val="Important"/>
                <w:b w:val="0"/>
                <w:bCs/>
                <w:color w:val="auto"/>
              </w:rPr>
            </w:pPr>
            <w:r w:rsidRPr="008D3AFA">
              <w:rPr>
                <w:rStyle w:val="Important"/>
                <w:b w:val="0"/>
                <w:bCs/>
                <w:color w:val="auto"/>
              </w:rPr>
              <w:lastRenderedPageBreak/>
              <w:t>2) Be a clear, practical, achievable, and cost-effective methodology to deliver these requirements.</w:t>
            </w:r>
          </w:p>
          <w:p w14:paraId="03D80462" w14:textId="77777777" w:rsidR="008D3AFA" w:rsidRDefault="008D3AFA" w:rsidP="009C7DE6">
            <w:pPr>
              <w:rPr>
                <w:rStyle w:val="Important"/>
                <w:b w:val="0"/>
                <w:bCs/>
                <w:color w:val="auto"/>
              </w:rPr>
            </w:pPr>
            <w:r w:rsidRPr="008D3AFA">
              <w:rPr>
                <w:rStyle w:val="Important"/>
                <w:b w:val="0"/>
                <w:bCs/>
                <w:color w:val="auto"/>
              </w:rPr>
              <w:t>3) Have information in sufficient detail to allow a full appraisal of the suitability of the approach to deliver for the project.</w:t>
            </w:r>
          </w:p>
          <w:p w14:paraId="112CE1DF" w14:textId="77777777" w:rsidR="008D3AFA" w:rsidRDefault="008D3AFA" w:rsidP="009C7DE6">
            <w:pPr>
              <w:rPr>
                <w:b/>
                <w:bCs/>
                <w:color w:val="auto"/>
              </w:rPr>
            </w:pPr>
          </w:p>
          <w:p w14:paraId="01E1D952" w14:textId="69A4DF41" w:rsidR="008D3AFA" w:rsidRPr="009C7DE6" w:rsidRDefault="00055CCC" w:rsidP="009C7DE6">
            <w:pPr>
              <w:rPr>
                <w:b/>
                <w:bCs/>
                <w:color w:val="auto"/>
              </w:rPr>
            </w:pPr>
            <w:r>
              <w:rPr>
                <w:rStyle w:val="Important"/>
                <w:b w:val="0"/>
                <w:bCs/>
                <w:color w:val="auto"/>
              </w:rPr>
              <w:t>Combined r</w:t>
            </w:r>
            <w:r w:rsidR="008D3AFA" w:rsidRPr="009C7DE6">
              <w:rPr>
                <w:rStyle w:val="Important"/>
                <w:b w:val="0"/>
                <w:bCs/>
                <w:color w:val="auto"/>
              </w:rPr>
              <w:t xml:space="preserve">esponses </w:t>
            </w:r>
            <w:r w:rsidR="008D3AFA">
              <w:rPr>
                <w:rStyle w:val="Important"/>
                <w:b w:val="0"/>
                <w:bCs/>
                <w:color w:val="auto"/>
              </w:rPr>
              <w:t xml:space="preserve">for Q1 </w:t>
            </w:r>
            <w:r w:rsidR="008D3AFA" w:rsidRPr="009C7DE6">
              <w:rPr>
                <w:rStyle w:val="Important"/>
                <w:b w:val="0"/>
                <w:bCs/>
                <w:color w:val="auto"/>
              </w:rPr>
              <w:t>should not exceed four sides of A4, and use Arial font, size 11.</w:t>
            </w:r>
          </w:p>
        </w:tc>
      </w:tr>
      <w:tr w:rsidR="008D3AFA" w14:paraId="3261DD59" w14:textId="77777777" w:rsidTr="009C7DE6">
        <w:tc>
          <w:tcPr>
            <w:tcW w:w="4531" w:type="dxa"/>
          </w:tcPr>
          <w:p w14:paraId="447E2C31" w14:textId="77777777" w:rsidR="008D3AFA" w:rsidRPr="00425CDA" w:rsidRDefault="008D3AFA" w:rsidP="009C7DE6">
            <w:pPr>
              <w:rPr>
                <w:rStyle w:val="Important"/>
                <w:b w:val="0"/>
                <w:bCs/>
                <w:color w:val="auto"/>
              </w:rPr>
            </w:pPr>
            <w:r w:rsidRPr="008D3AFA">
              <w:rPr>
                <w:rStyle w:val="Important"/>
                <w:b w:val="0"/>
                <w:bCs/>
                <w:color w:val="auto"/>
              </w:rPr>
              <w:lastRenderedPageBreak/>
              <w:t>Q2 Please include details of previous work that involved reviewing protocols and/or field methods using DNA</w:t>
            </w:r>
          </w:p>
        </w:tc>
        <w:tc>
          <w:tcPr>
            <w:tcW w:w="4485" w:type="dxa"/>
          </w:tcPr>
          <w:p w14:paraId="1B59B351" w14:textId="77777777" w:rsidR="008D3AFA" w:rsidRDefault="008D3AFA" w:rsidP="008D3AFA">
            <w:pPr>
              <w:rPr>
                <w:rStyle w:val="Important"/>
                <w:b w:val="0"/>
                <w:bCs/>
                <w:color w:val="auto"/>
              </w:rPr>
            </w:pPr>
            <w:r>
              <w:rPr>
                <w:rStyle w:val="Important"/>
                <w:b w:val="0"/>
                <w:bCs/>
                <w:color w:val="auto"/>
              </w:rPr>
              <w:t>Provide details of previous work that has involved reviewing DNA sampling and/or analysis protocols, that indicates relevant experience.</w:t>
            </w:r>
          </w:p>
          <w:p w14:paraId="0039AD4A" w14:textId="77777777" w:rsidR="008D3AFA" w:rsidRPr="002250F9" w:rsidRDefault="008D3AFA" w:rsidP="008D3AFA">
            <w:pPr>
              <w:rPr>
                <w:rStyle w:val="Important"/>
                <w:b w:val="0"/>
                <w:bCs/>
                <w:color w:val="auto"/>
              </w:rPr>
            </w:pPr>
          </w:p>
          <w:p w14:paraId="37722E2A" w14:textId="602FD4D7" w:rsidR="008D3AFA" w:rsidRPr="002250F9" w:rsidRDefault="008D3AFA" w:rsidP="008D3AFA">
            <w:pPr>
              <w:rPr>
                <w:rStyle w:val="Important"/>
                <w:color w:val="auto"/>
              </w:rPr>
            </w:pPr>
            <w:r w:rsidRPr="002250F9">
              <w:rPr>
                <w:rStyle w:val="Important"/>
                <w:b w:val="0"/>
                <w:bCs/>
                <w:color w:val="auto"/>
              </w:rPr>
              <w:t>Responses for Q</w:t>
            </w:r>
            <w:r w:rsidR="00D701AA">
              <w:rPr>
                <w:rStyle w:val="Important"/>
                <w:b w:val="0"/>
                <w:bCs/>
                <w:color w:val="auto"/>
              </w:rPr>
              <w:t>2</w:t>
            </w:r>
            <w:r w:rsidRPr="002250F9">
              <w:rPr>
                <w:rStyle w:val="Important"/>
                <w:b w:val="0"/>
                <w:bCs/>
                <w:color w:val="auto"/>
              </w:rPr>
              <w:t xml:space="preserve"> should not exceed </w:t>
            </w:r>
            <w:r>
              <w:rPr>
                <w:rStyle w:val="Important"/>
                <w:b w:val="0"/>
                <w:bCs/>
                <w:color w:val="auto"/>
              </w:rPr>
              <w:t>two</w:t>
            </w:r>
            <w:r w:rsidRPr="002250F9">
              <w:rPr>
                <w:rStyle w:val="Important"/>
                <w:b w:val="0"/>
                <w:bCs/>
                <w:color w:val="auto"/>
              </w:rPr>
              <w:t xml:space="preserve"> sides of A4, and use Arial font, size 11.</w:t>
            </w:r>
          </w:p>
        </w:tc>
      </w:tr>
      <w:tr w:rsidR="008D3AFA" w14:paraId="69CE713E" w14:textId="77777777" w:rsidTr="009C7DE6">
        <w:tc>
          <w:tcPr>
            <w:tcW w:w="4531" w:type="dxa"/>
          </w:tcPr>
          <w:p w14:paraId="6F755BDF" w14:textId="77777777" w:rsidR="008D3AFA" w:rsidRPr="00425CDA" w:rsidRDefault="008D3AFA" w:rsidP="009C7DE6">
            <w:pPr>
              <w:rPr>
                <w:rStyle w:val="Important"/>
                <w:b w:val="0"/>
                <w:bCs/>
                <w:color w:val="auto"/>
              </w:rPr>
            </w:pPr>
            <w:r w:rsidRPr="008D3AFA">
              <w:rPr>
                <w:rStyle w:val="Important"/>
                <w:b w:val="0"/>
                <w:bCs/>
                <w:color w:val="auto"/>
              </w:rPr>
              <w:t>Q3 Please explain the QA checks that will be undertaken on the results</w:t>
            </w:r>
          </w:p>
        </w:tc>
        <w:tc>
          <w:tcPr>
            <w:tcW w:w="4485" w:type="dxa"/>
          </w:tcPr>
          <w:p w14:paraId="7CCFFF20" w14:textId="77777777" w:rsidR="008D3AFA" w:rsidRDefault="00D701AA" w:rsidP="009C7DE6">
            <w:pPr>
              <w:rPr>
                <w:rStyle w:val="Important"/>
                <w:b w:val="0"/>
                <w:bCs/>
                <w:color w:val="auto"/>
              </w:rPr>
            </w:pPr>
            <w:r w:rsidRPr="00D701AA">
              <w:rPr>
                <w:rStyle w:val="Important"/>
                <w:b w:val="0"/>
                <w:bCs/>
                <w:color w:val="auto"/>
              </w:rPr>
              <w:t>P</w:t>
            </w:r>
            <w:r w:rsidRPr="002250F9">
              <w:rPr>
                <w:rStyle w:val="Important"/>
                <w:b w:val="0"/>
                <w:bCs/>
                <w:color w:val="auto"/>
              </w:rPr>
              <w:t xml:space="preserve">rovide details of quality assurance checks and how these will ensure confidence in </w:t>
            </w:r>
            <w:r>
              <w:rPr>
                <w:rStyle w:val="Important"/>
                <w:b w:val="0"/>
                <w:bCs/>
                <w:color w:val="auto"/>
              </w:rPr>
              <w:t>data outputs and subsequent discussions/recommendations</w:t>
            </w:r>
            <w:r w:rsidRPr="002250F9">
              <w:rPr>
                <w:rStyle w:val="Important"/>
                <w:b w:val="0"/>
                <w:bCs/>
                <w:color w:val="auto"/>
              </w:rPr>
              <w:t xml:space="preserve">. </w:t>
            </w:r>
          </w:p>
          <w:p w14:paraId="6D58572B" w14:textId="77777777" w:rsidR="00D701AA" w:rsidRDefault="00D701AA" w:rsidP="009C7DE6">
            <w:pPr>
              <w:rPr>
                <w:rStyle w:val="Important"/>
                <w:b w:val="0"/>
                <w:bCs/>
                <w:color w:val="auto"/>
              </w:rPr>
            </w:pPr>
          </w:p>
          <w:p w14:paraId="0452713A" w14:textId="6F4946EC" w:rsidR="00D701AA" w:rsidRPr="00D701AA" w:rsidRDefault="00D701AA" w:rsidP="009C7DE6">
            <w:pPr>
              <w:rPr>
                <w:rStyle w:val="Important"/>
                <w:b w:val="0"/>
                <w:bCs/>
                <w:color w:val="auto"/>
              </w:rPr>
            </w:pPr>
            <w:r>
              <w:rPr>
                <w:rStyle w:val="Important"/>
                <w:b w:val="0"/>
                <w:bCs/>
                <w:color w:val="auto"/>
              </w:rPr>
              <w:t xml:space="preserve">Responses for Q2 should not exceed two </w:t>
            </w:r>
            <w:r w:rsidRPr="009C7DE6">
              <w:rPr>
                <w:rStyle w:val="Important"/>
                <w:b w:val="0"/>
                <w:bCs/>
                <w:color w:val="auto"/>
              </w:rPr>
              <w:t>sides of A4, and use Arial font, size 11.</w:t>
            </w:r>
          </w:p>
        </w:tc>
      </w:tr>
    </w:tbl>
    <w:p w14:paraId="4B2BE3F2" w14:textId="0258765D" w:rsidR="008D3AFA" w:rsidRDefault="008D3AFA"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61287D" w14:paraId="3B9AEF93"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6EB8421E" w14:textId="6726454C" w:rsidR="0061287D" w:rsidRPr="009C7DE6" w:rsidRDefault="0061287D" w:rsidP="009C7DE6">
            <w:pPr>
              <w:rPr>
                <w:rStyle w:val="Important"/>
                <w:b w:val="0"/>
                <w:bCs/>
              </w:rPr>
            </w:pPr>
            <w:r w:rsidRPr="002250F9">
              <w:rPr>
                <w:rStyle w:val="Important"/>
                <w:b w:val="0"/>
                <w:bCs/>
                <w:color w:val="auto"/>
              </w:rPr>
              <w:t>Key personnel</w:t>
            </w:r>
          </w:p>
        </w:tc>
        <w:tc>
          <w:tcPr>
            <w:tcW w:w="4485" w:type="dxa"/>
          </w:tcPr>
          <w:p w14:paraId="2DCD64A6" w14:textId="77777777" w:rsidR="0061287D" w:rsidRPr="009C7DE6" w:rsidRDefault="0061287D" w:rsidP="009C7DE6">
            <w:pPr>
              <w:rPr>
                <w:rFonts w:ascii="Arial" w:hAnsi="Arial" w:cs="Arial"/>
              </w:rPr>
            </w:pPr>
            <w:r w:rsidRPr="009C7DE6">
              <w:rPr>
                <w:rFonts w:ascii="Arial" w:hAnsi="Arial" w:cs="Arial"/>
              </w:rPr>
              <w:t>Detailed Evaluation Criteria</w:t>
            </w:r>
          </w:p>
        </w:tc>
      </w:tr>
      <w:tr w:rsidR="0061287D" w14:paraId="67081054" w14:textId="77777777" w:rsidTr="009C7DE6">
        <w:tc>
          <w:tcPr>
            <w:tcW w:w="4531" w:type="dxa"/>
          </w:tcPr>
          <w:p w14:paraId="5B7E0FAA" w14:textId="77777777" w:rsidR="0061287D" w:rsidRPr="00425CDA" w:rsidRDefault="0061287D" w:rsidP="009C7DE6">
            <w:pPr>
              <w:rPr>
                <w:rStyle w:val="Important"/>
                <w:b w:val="0"/>
                <w:bCs/>
                <w:color w:val="auto"/>
              </w:rPr>
            </w:pPr>
            <w:r w:rsidRPr="008D3AFA">
              <w:rPr>
                <w:rStyle w:val="Important"/>
                <w:b w:val="0"/>
                <w:bCs/>
                <w:color w:val="auto"/>
              </w:rPr>
              <w:t>Q2 Please include details of previous work that involved reviewing protocols and/or field methods using DNA</w:t>
            </w:r>
          </w:p>
        </w:tc>
        <w:tc>
          <w:tcPr>
            <w:tcW w:w="4485" w:type="dxa"/>
          </w:tcPr>
          <w:p w14:paraId="0E2BC507" w14:textId="77777777" w:rsidR="0061287D" w:rsidRDefault="0061287D" w:rsidP="009C7DE6">
            <w:pPr>
              <w:rPr>
                <w:rStyle w:val="Important"/>
                <w:b w:val="0"/>
                <w:bCs/>
                <w:color w:val="auto"/>
              </w:rPr>
            </w:pPr>
            <w:r>
              <w:rPr>
                <w:rStyle w:val="Important"/>
                <w:b w:val="0"/>
                <w:bCs/>
                <w:color w:val="auto"/>
              </w:rPr>
              <w:t>Provide details of previous work that has involved reviewing DNA sampling and/or analysis protocols, that indicates relevant experience.</w:t>
            </w:r>
          </w:p>
          <w:p w14:paraId="40324FF8" w14:textId="77777777" w:rsidR="0061287D" w:rsidRPr="002250F9" w:rsidRDefault="0061287D" w:rsidP="009C7DE6">
            <w:pPr>
              <w:rPr>
                <w:rStyle w:val="Important"/>
                <w:b w:val="0"/>
                <w:bCs/>
                <w:color w:val="auto"/>
              </w:rPr>
            </w:pPr>
          </w:p>
          <w:p w14:paraId="6532C04C" w14:textId="77777777" w:rsidR="0061287D" w:rsidRPr="002250F9" w:rsidRDefault="0061287D" w:rsidP="009C7DE6">
            <w:pPr>
              <w:rPr>
                <w:rStyle w:val="Important"/>
                <w:color w:val="auto"/>
              </w:rPr>
            </w:pPr>
            <w:r w:rsidRPr="002250F9">
              <w:rPr>
                <w:rStyle w:val="Important"/>
                <w:b w:val="0"/>
                <w:bCs/>
                <w:color w:val="auto"/>
              </w:rPr>
              <w:t>Responses for Q</w:t>
            </w:r>
            <w:r>
              <w:rPr>
                <w:rStyle w:val="Important"/>
                <w:b w:val="0"/>
                <w:bCs/>
                <w:color w:val="auto"/>
              </w:rPr>
              <w:t>2</w:t>
            </w:r>
            <w:r w:rsidRPr="002250F9">
              <w:rPr>
                <w:rStyle w:val="Important"/>
                <w:b w:val="0"/>
                <w:bCs/>
                <w:color w:val="auto"/>
              </w:rPr>
              <w:t xml:space="preserve"> should not exceed </w:t>
            </w:r>
            <w:r>
              <w:rPr>
                <w:rStyle w:val="Important"/>
                <w:b w:val="0"/>
                <w:bCs/>
                <w:color w:val="auto"/>
              </w:rPr>
              <w:t>two</w:t>
            </w:r>
            <w:r w:rsidRPr="002250F9">
              <w:rPr>
                <w:rStyle w:val="Important"/>
                <w:b w:val="0"/>
                <w:bCs/>
                <w:color w:val="auto"/>
              </w:rPr>
              <w:t xml:space="preserve"> sides of A4, and use Arial font, size 11.</w:t>
            </w:r>
          </w:p>
        </w:tc>
      </w:tr>
    </w:tbl>
    <w:p w14:paraId="16C1804A" w14:textId="77777777" w:rsidR="0061287D" w:rsidRDefault="0061287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531"/>
        <w:gridCol w:w="4485"/>
      </w:tblGrid>
      <w:tr w:rsidR="0061287D" w:rsidRPr="00D701AA" w14:paraId="64817CF7" w14:textId="77777777" w:rsidTr="009C7DE6">
        <w:trPr>
          <w:cnfStyle w:val="100000000000" w:firstRow="1" w:lastRow="0" w:firstColumn="0" w:lastColumn="0" w:oddVBand="0" w:evenVBand="0" w:oddHBand="0" w:evenHBand="0" w:firstRowFirstColumn="0" w:firstRowLastColumn="0" w:lastRowFirstColumn="0" w:lastRowLastColumn="0"/>
        </w:trPr>
        <w:tc>
          <w:tcPr>
            <w:tcW w:w="4531" w:type="dxa"/>
          </w:tcPr>
          <w:p w14:paraId="264748CC" w14:textId="2ED39781" w:rsidR="0061287D" w:rsidRPr="0061287D" w:rsidRDefault="0061287D" w:rsidP="009C7DE6">
            <w:pPr>
              <w:rPr>
                <w:rStyle w:val="Important"/>
                <w:b w:val="0"/>
                <w:bCs/>
                <w:color w:val="auto"/>
              </w:rPr>
            </w:pPr>
            <w:r w:rsidRPr="0061287D">
              <w:rPr>
                <w:rStyle w:val="Important"/>
                <w:b w:val="0"/>
                <w:bCs/>
                <w:color w:val="auto"/>
              </w:rPr>
              <w:t>Q</w:t>
            </w:r>
            <w:r w:rsidRPr="00AF4A24">
              <w:rPr>
                <w:rStyle w:val="Important"/>
                <w:b w:val="0"/>
                <w:bCs/>
                <w:color w:val="auto"/>
              </w:rPr>
              <w:t>uality assurance measures</w:t>
            </w:r>
          </w:p>
        </w:tc>
        <w:tc>
          <w:tcPr>
            <w:tcW w:w="4485" w:type="dxa"/>
          </w:tcPr>
          <w:p w14:paraId="4313AA85" w14:textId="220BBEBE" w:rsidR="0061287D" w:rsidRPr="00D701AA" w:rsidRDefault="0061287D" w:rsidP="009C7DE6">
            <w:pPr>
              <w:rPr>
                <w:rStyle w:val="Important"/>
                <w:b w:val="0"/>
                <w:bCs/>
                <w:color w:val="auto"/>
              </w:rPr>
            </w:pPr>
            <w:r w:rsidRPr="009C7DE6">
              <w:rPr>
                <w:rFonts w:ascii="Arial" w:hAnsi="Arial" w:cs="Arial"/>
              </w:rPr>
              <w:t>Detailed Evaluation Criteria</w:t>
            </w:r>
          </w:p>
        </w:tc>
      </w:tr>
      <w:tr w:rsidR="0061287D" w:rsidRPr="00D701AA" w14:paraId="58A70852" w14:textId="77777777" w:rsidTr="009C7DE6">
        <w:tc>
          <w:tcPr>
            <w:tcW w:w="4531" w:type="dxa"/>
          </w:tcPr>
          <w:p w14:paraId="7F95BE16" w14:textId="266EBD64" w:rsidR="0061287D" w:rsidRPr="008D3AFA" w:rsidRDefault="0061287D" w:rsidP="0061287D">
            <w:pPr>
              <w:rPr>
                <w:rStyle w:val="Important"/>
                <w:b w:val="0"/>
                <w:bCs/>
                <w:color w:val="auto"/>
              </w:rPr>
            </w:pPr>
            <w:r w:rsidRPr="008D3AFA">
              <w:rPr>
                <w:rStyle w:val="Important"/>
                <w:b w:val="0"/>
                <w:bCs/>
                <w:color w:val="auto"/>
              </w:rPr>
              <w:t>Q3 Please explain the QA checks that will be undertaken on the results</w:t>
            </w:r>
          </w:p>
        </w:tc>
        <w:tc>
          <w:tcPr>
            <w:tcW w:w="4485" w:type="dxa"/>
          </w:tcPr>
          <w:p w14:paraId="01645DC1" w14:textId="77777777" w:rsidR="0061287D" w:rsidRDefault="0061287D" w:rsidP="0061287D">
            <w:pPr>
              <w:rPr>
                <w:rStyle w:val="Important"/>
                <w:b w:val="0"/>
                <w:bCs/>
                <w:color w:val="auto"/>
              </w:rPr>
            </w:pPr>
            <w:r w:rsidRPr="00D701AA">
              <w:rPr>
                <w:rStyle w:val="Important"/>
                <w:b w:val="0"/>
                <w:bCs/>
                <w:color w:val="auto"/>
              </w:rPr>
              <w:t>P</w:t>
            </w:r>
            <w:r w:rsidRPr="002250F9">
              <w:rPr>
                <w:rStyle w:val="Important"/>
                <w:b w:val="0"/>
                <w:bCs/>
                <w:color w:val="auto"/>
              </w:rPr>
              <w:t xml:space="preserve">rovide details of quality assurance checks and how these will ensure confidence in </w:t>
            </w:r>
            <w:r>
              <w:rPr>
                <w:rStyle w:val="Important"/>
                <w:b w:val="0"/>
                <w:bCs/>
                <w:color w:val="auto"/>
              </w:rPr>
              <w:t>data outputs and subsequent discussions/recommendations</w:t>
            </w:r>
            <w:r w:rsidRPr="002250F9">
              <w:rPr>
                <w:rStyle w:val="Important"/>
                <w:b w:val="0"/>
                <w:bCs/>
                <w:color w:val="auto"/>
              </w:rPr>
              <w:t xml:space="preserve">. </w:t>
            </w:r>
          </w:p>
          <w:p w14:paraId="026D5FFA" w14:textId="77777777" w:rsidR="0061287D" w:rsidRDefault="0061287D" w:rsidP="0061287D">
            <w:pPr>
              <w:rPr>
                <w:rStyle w:val="Important"/>
                <w:b w:val="0"/>
                <w:bCs/>
                <w:color w:val="auto"/>
              </w:rPr>
            </w:pPr>
          </w:p>
          <w:p w14:paraId="2EAA5C63" w14:textId="3907A967" w:rsidR="0061287D" w:rsidRPr="00D701AA" w:rsidRDefault="0061287D" w:rsidP="0061287D">
            <w:pPr>
              <w:rPr>
                <w:rStyle w:val="Important"/>
                <w:b w:val="0"/>
                <w:bCs/>
                <w:color w:val="auto"/>
              </w:rPr>
            </w:pPr>
            <w:r>
              <w:rPr>
                <w:rStyle w:val="Important"/>
                <w:b w:val="0"/>
                <w:bCs/>
                <w:color w:val="auto"/>
              </w:rPr>
              <w:lastRenderedPageBreak/>
              <w:t xml:space="preserve">Responses for Q2 should not exceed two </w:t>
            </w:r>
            <w:r w:rsidRPr="009C7DE6">
              <w:rPr>
                <w:rStyle w:val="Important"/>
                <w:b w:val="0"/>
                <w:bCs/>
                <w:color w:val="auto"/>
              </w:rPr>
              <w:t>sides of A4, and use Arial font, size 11.</w:t>
            </w:r>
          </w:p>
        </w:tc>
      </w:tr>
    </w:tbl>
    <w:p w14:paraId="1EC6DF05" w14:textId="77777777" w:rsidR="0061287D" w:rsidRPr="00A3069D" w:rsidRDefault="0061287D" w:rsidP="00A3069D">
      <w:pPr>
        <w:spacing w:after="240" w:line="259" w:lineRule="auto"/>
        <w:rPr>
          <w:rFonts w:ascii="Arial" w:hAnsi="Arial"/>
          <w:color w:val="000000"/>
          <w:sz w:val="24"/>
          <w:szCs w:val="24"/>
        </w:rPr>
      </w:pPr>
    </w:p>
    <w:p w14:paraId="6F126FE9" w14:textId="1CF2497F"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Commercial (</w:t>
      </w:r>
      <w:r w:rsidR="00E1665B" w:rsidRPr="00891E29">
        <w:rPr>
          <w:rFonts w:ascii="Arial" w:hAnsi="Arial" w:cs="Arial"/>
          <w:b/>
          <w:bCs/>
          <w:sz w:val="24"/>
          <w:szCs w:val="24"/>
        </w:rPr>
        <w:t>50</w:t>
      </w:r>
      <w:r w:rsidRPr="00891E29">
        <w:rPr>
          <w:rFonts w:ascii="Arial" w:hAnsi="Arial"/>
          <w:b/>
          <w:color w:val="000000"/>
          <w:sz w:val="24"/>
          <w:szCs w:val="24"/>
        </w:rPr>
        <w:t xml:space="preserve">%) </w:t>
      </w:r>
    </w:p>
    <w:p w14:paraId="315C2127" w14:textId="35659FE4"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Contract is to be awarded as </w:t>
      </w:r>
      <w:r w:rsidR="00F73BBD">
        <w:rPr>
          <w:rFonts w:ascii="Arial" w:hAnsi="Arial"/>
          <w:color w:val="000000"/>
          <w:sz w:val="24"/>
          <w:szCs w:val="24"/>
        </w:rPr>
        <w:t>a fixed price</w:t>
      </w:r>
      <w:r w:rsidRPr="00A3069D">
        <w:rPr>
          <w:rFonts w:ascii="Arial" w:hAnsi="Arial"/>
          <w:color w:val="000000"/>
          <w:sz w:val="24"/>
          <w:szCs w:val="24"/>
        </w:rPr>
        <w:t xml:space="preserve"> which will be paid according to the completion of the deliverables stated in the Specification of Requirements.</w:t>
      </w:r>
    </w:p>
    <w:p w14:paraId="21B1F555" w14:textId="41A816C1"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w:t>
      </w:r>
      <w:r w:rsidRPr="00F73BBD">
        <w:rPr>
          <w:rFonts w:ascii="Arial" w:hAnsi="Arial"/>
          <w:sz w:val="24"/>
          <w:szCs w:val="24"/>
        </w:rPr>
        <w:t xml:space="preserve">s against </w:t>
      </w:r>
      <w:r w:rsidRPr="00F73BBD">
        <w:rPr>
          <w:rFonts w:ascii="Arial" w:hAnsi="Arial" w:cs="Arial"/>
          <w:sz w:val="24"/>
          <w:szCs w:val="24"/>
        </w:rPr>
        <w:t>each deliverable</w:t>
      </w:r>
      <w:r w:rsidRPr="00F73BBD">
        <w:rPr>
          <w:rFonts w:ascii="Arial" w:hAnsi="Arial" w:cs="Arial"/>
          <w:b/>
          <w:sz w:val="24"/>
          <w:szCs w:val="24"/>
        </w:rPr>
        <w:t xml:space="preserve"> </w:t>
      </w:r>
      <w:r w:rsidRPr="00A3069D">
        <w:rPr>
          <w:rFonts w:ascii="Arial" w:hAnsi="Arial"/>
          <w:color w:val="000000"/>
          <w:sz w:val="24"/>
          <w:szCs w:val="24"/>
        </w:rPr>
        <w:t xml:space="preserve">used in the delivery of this requirement. </w:t>
      </w:r>
    </w:p>
    <w:p w14:paraId="431D758D" w14:textId="687DAED2" w:rsidR="00A3069D" w:rsidRPr="00E1665B" w:rsidRDefault="00A3069D" w:rsidP="00A3069D">
      <w:pPr>
        <w:spacing w:after="240" w:line="259" w:lineRule="auto"/>
        <w:rPr>
          <w:rFonts w:ascii="Arial" w:hAnsi="Arial"/>
          <w:color w:val="000000"/>
          <w:sz w:val="24"/>
          <w:szCs w:val="24"/>
          <w:u w:val="single"/>
        </w:rPr>
      </w:pPr>
      <w:r w:rsidRPr="00E1665B">
        <w:rPr>
          <w:rFonts w:ascii="Arial" w:hAnsi="Arial"/>
          <w:color w:val="000000"/>
          <w:sz w:val="24"/>
          <w:szCs w:val="24"/>
          <w:u w:val="single"/>
        </w:rPr>
        <w:t>Calculation Method</w:t>
      </w:r>
      <w:r w:rsidR="00E1665B" w:rsidRPr="00E1665B">
        <w:rPr>
          <w:rFonts w:ascii="Arial" w:hAnsi="Arial"/>
          <w:color w:val="000000"/>
          <w:sz w:val="24"/>
          <w:szCs w:val="24"/>
          <w:u w:val="single"/>
        </w:rPr>
        <w:t>:</w:t>
      </w:r>
    </w:p>
    <w:p w14:paraId="5C337A7D" w14:textId="7E0A2478"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method for calculating the weighted scores is as follows: </w:t>
      </w:r>
    </w:p>
    <w:p w14:paraId="3DEEE633" w14:textId="77777777" w:rsidR="00A3069D" w:rsidRPr="00E1665B" w:rsidRDefault="00A3069D" w:rsidP="00A3069D">
      <w:pPr>
        <w:spacing w:before="60" w:after="240" w:line="259" w:lineRule="auto"/>
        <w:ind w:left="641" w:hanging="357"/>
        <w:contextualSpacing/>
        <w:rPr>
          <w:rFonts w:ascii="Arial" w:hAnsi="Arial"/>
          <w:sz w:val="24"/>
          <w:szCs w:val="24"/>
        </w:rPr>
      </w:pPr>
      <w:r w:rsidRPr="00A3069D">
        <w:rPr>
          <w:rFonts w:ascii="Arial" w:hAnsi="Arial"/>
          <w:color w:val="000000"/>
          <w:sz w:val="24"/>
          <w:szCs w:val="24"/>
        </w:rPr>
        <w:t xml:space="preserve">Commercial </w:t>
      </w:r>
    </w:p>
    <w:p w14:paraId="110215BC" w14:textId="17938F4D" w:rsidR="00A3069D" w:rsidRPr="00E1665B" w:rsidRDefault="00A3069D" w:rsidP="003B302E">
      <w:pPr>
        <w:pStyle w:val="ListParagraph"/>
        <w:numPr>
          <w:ilvl w:val="0"/>
          <w:numId w:val="8"/>
        </w:numPr>
        <w:spacing w:after="240" w:line="259" w:lineRule="auto"/>
        <w:rPr>
          <w:rFonts w:ascii="Arial" w:hAnsi="Arial"/>
          <w:sz w:val="24"/>
          <w:szCs w:val="24"/>
        </w:rPr>
      </w:pPr>
      <w:r w:rsidRPr="00E1665B">
        <w:rPr>
          <w:rFonts w:ascii="Arial" w:hAnsi="Arial"/>
          <w:sz w:val="24"/>
          <w:szCs w:val="24"/>
        </w:rPr>
        <w:t xml:space="preserve">Score = (Lowest Quotation Price / Supplier’s Quotation Price) x </w:t>
      </w:r>
      <w:r w:rsidRPr="00E1665B">
        <w:rPr>
          <w:rFonts w:ascii="Arial" w:hAnsi="Arial" w:cs="Arial"/>
          <w:bCs/>
          <w:sz w:val="24"/>
          <w:szCs w:val="24"/>
        </w:rPr>
        <w:t>[</w:t>
      </w:r>
      <w:r w:rsidR="00E1665B" w:rsidRPr="00E1665B">
        <w:rPr>
          <w:rFonts w:ascii="Arial" w:hAnsi="Arial" w:cs="Arial"/>
          <w:bCs/>
          <w:sz w:val="24"/>
          <w:szCs w:val="24"/>
        </w:rPr>
        <w:t>5</w:t>
      </w:r>
      <w:r w:rsidRPr="00E1665B">
        <w:rPr>
          <w:rFonts w:ascii="Arial" w:hAnsi="Arial" w:cs="Arial"/>
          <w:bCs/>
          <w:sz w:val="24"/>
          <w:szCs w:val="24"/>
        </w:rPr>
        <w:t>0%]</w:t>
      </w:r>
      <w:r w:rsidRPr="00E1665B">
        <w:rPr>
          <w:rFonts w:ascii="Arial" w:hAnsi="Arial" w:cs="Arial"/>
          <w:b/>
          <w:sz w:val="24"/>
          <w:szCs w:val="24"/>
        </w:rPr>
        <w:t xml:space="preserve"> </w:t>
      </w:r>
      <w:r w:rsidRPr="00E1665B">
        <w:rPr>
          <w:rFonts w:ascii="Arial" w:hAnsi="Arial"/>
          <w:sz w:val="24"/>
          <w:szCs w:val="24"/>
        </w:rPr>
        <w:t>Maximum available marks)</w:t>
      </w:r>
    </w:p>
    <w:p w14:paraId="180893A8" w14:textId="77777777" w:rsidR="00A3069D" w:rsidRPr="00E1665B" w:rsidRDefault="00A3069D" w:rsidP="00A3069D">
      <w:pPr>
        <w:spacing w:before="60" w:after="240" w:line="259" w:lineRule="auto"/>
        <w:ind w:left="641" w:hanging="357"/>
        <w:contextualSpacing/>
        <w:rPr>
          <w:rFonts w:ascii="Arial" w:hAnsi="Arial"/>
          <w:sz w:val="24"/>
          <w:szCs w:val="24"/>
        </w:rPr>
      </w:pPr>
      <w:r w:rsidRPr="00E1665B">
        <w:rPr>
          <w:rFonts w:ascii="Arial" w:hAnsi="Arial"/>
          <w:sz w:val="24"/>
          <w:szCs w:val="24"/>
        </w:rPr>
        <w:t>Technical</w:t>
      </w:r>
    </w:p>
    <w:p w14:paraId="1C155D04" w14:textId="0C864F0E" w:rsidR="00A3069D" w:rsidRPr="00E1665B" w:rsidRDefault="00A3069D" w:rsidP="003B302E">
      <w:pPr>
        <w:pStyle w:val="ListParagraph"/>
        <w:numPr>
          <w:ilvl w:val="0"/>
          <w:numId w:val="8"/>
        </w:numPr>
        <w:spacing w:after="240" w:line="259" w:lineRule="auto"/>
        <w:rPr>
          <w:rFonts w:ascii="Arial" w:hAnsi="Arial"/>
          <w:sz w:val="24"/>
          <w:szCs w:val="24"/>
        </w:rPr>
      </w:pPr>
      <w:r w:rsidRPr="00E1665B">
        <w:rPr>
          <w:rFonts w:ascii="Arial" w:hAnsi="Arial"/>
          <w:sz w:val="24"/>
          <w:szCs w:val="24"/>
        </w:rPr>
        <w:t xml:space="preserve">Score = (Bidder’s Total Technical Score / Highest Technical Score) x </w:t>
      </w:r>
      <w:r w:rsidRPr="00E1665B">
        <w:rPr>
          <w:rFonts w:ascii="Arial" w:hAnsi="Arial" w:cs="Arial"/>
          <w:bCs/>
          <w:sz w:val="24"/>
          <w:szCs w:val="24"/>
        </w:rPr>
        <w:t>[</w:t>
      </w:r>
      <w:r w:rsidR="00E1665B" w:rsidRPr="00E1665B">
        <w:rPr>
          <w:rFonts w:ascii="Arial" w:hAnsi="Arial" w:cs="Arial"/>
          <w:bCs/>
          <w:sz w:val="24"/>
          <w:szCs w:val="24"/>
        </w:rPr>
        <w:t>5</w:t>
      </w:r>
      <w:r w:rsidRPr="00E1665B">
        <w:rPr>
          <w:rFonts w:ascii="Arial" w:hAnsi="Arial" w:cs="Arial"/>
          <w:bCs/>
          <w:sz w:val="24"/>
          <w:szCs w:val="24"/>
        </w:rPr>
        <w:t>0%]</w:t>
      </w:r>
      <w:r w:rsidRPr="00E1665B">
        <w:rPr>
          <w:rFonts w:ascii="Arial" w:hAnsi="Arial" w:cs="Arial"/>
          <w:b/>
          <w:sz w:val="24"/>
          <w:szCs w:val="24"/>
        </w:rPr>
        <w:t xml:space="preserve"> </w:t>
      </w:r>
      <w:r w:rsidRPr="00E1665B">
        <w:rPr>
          <w:rFonts w:ascii="Arial" w:hAnsi="Arial"/>
          <w:sz w:val="24"/>
          <w:szCs w:val="24"/>
        </w:rPr>
        <w:t>(Maximum available marks)</w:t>
      </w:r>
    </w:p>
    <w:p w14:paraId="7A9E12C7"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The total score (weighted) (TWS) is then calculated by adding the total weighted commercial score (WC) to the total weighted technical score (WT): WC + WT = TWS. </w:t>
      </w:r>
    </w:p>
    <w:p w14:paraId="1D436291" w14:textId="77777777"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Information to be returned</w:t>
      </w:r>
    </w:p>
    <w:p w14:paraId="3D291B55"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Please note, the following information requested must be provided. Incomplete tender submissions may be discounted.</w:t>
      </w:r>
    </w:p>
    <w:p w14:paraId="6D0A70B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Please complete and return the following information:</w:t>
      </w:r>
    </w:p>
    <w:p w14:paraId="4493A281"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Commercial Response template</w:t>
      </w:r>
    </w:p>
    <w:p w14:paraId="6ECE1058"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 xml:space="preserve">separate response submission for each technical question (in accordance with the response instructions) </w:t>
      </w:r>
    </w:p>
    <w:p w14:paraId="7255E5DE"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Mandatory Requirements (Annex 1)</w:t>
      </w:r>
    </w:p>
    <w:p w14:paraId="6460770C" w14:textId="77777777" w:rsidR="00A3069D" w:rsidRPr="003B302E" w:rsidRDefault="00A3069D" w:rsidP="003B302E">
      <w:pPr>
        <w:pStyle w:val="ListParagraph"/>
        <w:numPr>
          <w:ilvl w:val="0"/>
          <w:numId w:val="8"/>
        </w:numPr>
        <w:spacing w:before="60" w:after="240" w:line="259" w:lineRule="auto"/>
        <w:rPr>
          <w:rFonts w:ascii="Arial" w:hAnsi="Arial"/>
          <w:color w:val="000000"/>
          <w:sz w:val="24"/>
          <w:szCs w:val="24"/>
        </w:rPr>
      </w:pPr>
      <w:r w:rsidRPr="003B302E">
        <w:rPr>
          <w:rFonts w:ascii="Arial" w:hAnsi="Arial"/>
          <w:color w:val="000000"/>
          <w:sz w:val="24"/>
          <w:szCs w:val="24"/>
        </w:rPr>
        <w:t>completed Acceptance of Terms and Conditions (Annex 2)</w:t>
      </w:r>
    </w:p>
    <w:p w14:paraId="63C3FBDF" w14:textId="77777777" w:rsidR="00A3069D" w:rsidRPr="00891E29" w:rsidRDefault="00A3069D" w:rsidP="00A3069D">
      <w:pPr>
        <w:spacing w:after="240" w:line="276" w:lineRule="auto"/>
        <w:rPr>
          <w:rFonts w:ascii="Arial" w:hAnsi="Arial"/>
          <w:b/>
          <w:color w:val="000000"/>
          <w:sz w:val="24"/>
          <w:szCs w:val="24"/>
        </w:rPr>
      </w:pPr>
      <w:r w:rsidRPr="00891E29">
        <w:rPr>
          <w:rFonts w:ascii="Arial" w:hAnsi="Arial"/>
          <w:b/>
          <w:color w:val="000000"/>
          <w:sz w:val="24"/>
          <w:szCs w:val="24"/>
        </w:rPr>
        <w:t>Award</w:t>
      </w:r>
    </w:p>
    <w:p w14:paraId="70A28528" w14:textId="70A22280" w:rsidR="003B302E" w:rsidRPr="008B0179" w:rsidRDefault="00A3069D" w:rsidP="304A0D88">
      <w:pPr>
        <w:spacing w:after="240" w:line="259" w:lineRule="auto"/>
        <w:rPr>
          <w:rFonts w:ascii="Arial" w:hAnsi="Arial" w:cs="Arial"/>
          <w:b/>
          <w:bCs/>
          <w:color w:val="D9262E"/>
          <w:sz w:val="24"/>
          <w:szCs w:val="24"/>
        </w:rPr>
      </w:pPr>
      <w:r w:rsidRPr="304A0D88">
        <w:rPr>
          <w:rFonts w:ascii="Arial" w:hAnsi="Arial"/>
          <w:color w:val="000000" w:themeColor="text1"/>
          <w:sz w:val="24"/>
          <w:szCs w:val="24"/>
        </w:rPr>
        <w:lastRenderedPageBreak/>
        <w:t xml:space="preserve">Once the evaluation of the Response(s) is complete all suppliers will be notified of </w:t>
      </w:r>
      <w:r w:rsidR="002250F9">
        <w:rPr>
          <w:rFonts w:ascii="Arial" w:hAnsi="Arial"/>
          <w:color w:val="000000" w:themeColor="text1"/>
          <w:sz w:val="24"/>
          <w:szCs w:val="24"/>
        </w:rPr>
        <w:t>the outcome via email.</w:t>
      </w:r>
    </w:p>
    <w:p w14:paraId="25DB45FF" w14:textId="74D74F5C" w:rsidR="00A3069D" w:rsidRPr="008B0179" w:rsidRDefault="00A3069D" w:rsidP="00A3069D">
      <w:pPr>
        <w:spacing w:after="240" w:line="259" w:lineRule="auto"/>
        <w:rPr>
          <w:rFonts w:ascii="Arial" w:hAnsi="Arial" w:cs="Arial"/>
          <w:bCs/>
          <w:sz w:val="24"/>
          <w:szCs w:val="24"/>
        </w:rPr>
      </w:pPr>
      <w:r w:rsidRPr="008B0179">
        <w:rPr>
          <w:rFonts w:ascii="Arial" w:hAnsi="Arial" w:cs="Arial"/>
          <w:bCs/>
          <w:sz w:val="24"/>
          <w:szCs w:val="24"/>
        </w:rPr>
        <w:t>The successful supplier will be issued the contract via a Purchase Order.</w:t>
      </w:r>
    </w:p>
    <w:p w14:paraId="4EC4358B" w14:textId="46E21786" w:rsidR="008B0179" w:rsidRPr="008B0179" w:rsidRDefault="008B0179" w:rsidP="008B0179">
      <w:pPr>
        <w:pStyle w:val="Default"/>
      </w:pPr>
      <w:r w:rsidRPr="008B0179">
        <w:t xml:space="preserve">A start up meeting will be arranged with the awarded contractor to discuss the planned works. Fortnightly updates by email will be required from the successful contractor, with the project manager available to answer questions as necessary when they arise. </w:t>
      </w:r>
    </w:p>
    <w:p w14:paraId="22959361" w14:textId="77777777" w:rsidR="008121C9" w:rsidRDefault="008121C9" w:rsidP="00A3069D">
      <w:pPr>
        <w:spacing w:after="240" w:line="259" w:lineRule="auto"/>
        <w:rPr>
          <w:rFonts w:ascii="Arial" w:hAnsi="Arial"/>
          <w:color w:val="000000"/>
          <w:sz w:val="24"/>
          <w:szCs w:val="24"/>
        </w:rPr>
      </w:pPr>
    </w:p>
    <w:p w14:paraId="5F43B71E" w14:textId="3354DF2D" w:rsidR="008121C9" w:rsidRPr="00891E29" w:rsidRDefault="008121C9" w:rsidP="008121C9">
      <w:pPr>
        <w:spacing w:after="240" w:line="276" w:lineRule="auto"/>
        <w:rPr>
          <w:rFonts w:ascii="Arial" w:hAnsi="Arial"/>
          <w:b/>
          <w:color w:val="000000"/>
          <w:sz w:val="24"/>
          <w:szCs w:val="24"/>
        </w:rPr>
      </w:pPr>
      <w:r>
        <w:rPr>
          <w:rFonts w:ascii="Arial" w:hAnsi="Arial"/>
          <w:b/>
          <w:color w:val="000000"/>
          <w:sz w:val="24"/>
          <w:szCs w:val="24"/>
        </w:rPr>
        <w:t>References</w:t>
      </w:r>
    </w:p>
    <w:p w14:paraId="756A53BE" w14:textId="1D1C8659" w:rsidR="008121C9" w:rsidRPr="008B0179" w:rsidRDefault="008121C9" w:rsidP="008121C9">
      <w:pPr>
        <w:spacing w:after="240" w:line="259" w:lineRule="auto"/>
        <w:rPr>
          <w:rFonts w:ascii="Arial" w:hAnsi="Arial"/>
          <w:color w:val="000000"/>
          <w:sz w:val="24"/>
          <w:szCs w:val="24"/>
        </w:rPr>
      </w:pPr>
      <w:r w:rsidRPr="008121C9">
        <w:rPr>
          <w:rFonts w:ascii="Arial" w:hAnsi="Arial"/>
          <w:color w:val="000000"/>
          <w:sz w:val="24"/>
          <w:szCs w:val="24"/>
        </w:rPr>
        <w:t>NatureMetrics. 2022. Protocol for Sampling Marine Benthic Sediment for DNA-based</w:t>
      </w:r>
      <w:r>
        <w:rPr>
          <w:rFonts w:ascii="Arial" w:hAnsi="Arial"/>
          <w:color w:val="000000"/>
          <w:sz w:val="24"/>
          <w:szCs w:val="24"/>
        </w:rPr>
        <w:t xml:space="preserve"> </w:t>
      </w:r>
      <w:r w:rsidRPr="008121C9">
        <w:rPr>
          <w:rFonts w:ascii="Arial" w:hAnsi="Arial"/>
          <w:color w:val="000000"/>
          <w:sz w:val="24"/>
          <w:szCs w:val="24"/>
        </w:rPr>
        <w:t xml:space="preserve">Analysis. JNCC Report No. 706, JNCC, Peterborough, ISSN 0963-8091. </w:t>
      </w:r>
      <w:r w:rsidR="00A3069D" w:rsidRPr="008B0179">
        <w:rPr>
          <w:rFonts w:ascii="Arial" w:hAnsi="Arial"/>
          <w:color w:val="000000"/>
          <w:sz w:val="24"/>
          <w:szCs w:val="24"/>
        </w:rPr>
        <w:br w:type="page"/>
      </w:r>
    </w:p>
    <w:p w14:paraId="22690D92" w14:textId="550823CB" w:rsidR="00A3069D" w:rsidRPr="00A3069D" w:rsidRDefault="00A3069D" w:rsidP="00A3069D">
      <w:pPr>
        <w:keepNext/>
        <w:spacing w:after="240" w:line="276" w:lineRule="auto"/>
        <w:outlineLvl w:val="0"/>
        <w:rPr>
          <w:rFonts w:ascii="Arial" w:hAnsi="Arial"/>
          <w:b/>
          <w:color w:val="000000"/>
          <w:sz w:val="36"/>
          <w:szCs w:val="32"/>
        </w:rPr>
      </w:pPr>
      <w:r w:rsidRPr="00A3069D">
        <w:rPr>
          <w:rFonts w:ascii="Arial" w:hAnsi="Arial"/>
          <w:b/>
          <w:color w:val="000000"/>
          <w:sz w:val="36"/>
          <w:szCs w:val="32"/>
        </w:rPr>
        <w:lastRenderedPageBreak/>
        <w:t xml:space="preserve">Annex 1 Mandatory Requirements </w:t>
      </w:r>
    </w:p>
    <w:p w14:paraId="333A59CE"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Part 1 Potential Supplier Information</w:t>
      </w:r>
    </w:p>
    <w:p w14:paraId="6093FD6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Please answer the following self-declaration questions in full and include this Annex in your quotation response.  </w:t>
      </w:r>
    </w:p>
    <w:p w14:paraId="286DB396"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A3069D" w:rsidRPr="00A3069D" w14:paraId="5A5EF39E"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138F406F" w14:textId="77777777" w:rsidR="00A3069D" w:rsidRPr="00A3069D" w:rsidRDefault="00A3069D" w:rsidP="00A3069D">
            <w:pPr>
              <w:rPr>
                <w:rFonts w:ascii="Arial" w:hAnsi="Arial"/>
              </w:rPr>
            </w:pPr>
            <w:r w:rsidRPr="00A3069D">
              <w:rPr>
                <w:rFonts w:ascii="Arial" w:hAnsi="Arial"/>
              </w:rPr>
              <w:t>Question no.</w:t>
            </w:r>
          </w:p>
        </w:tc>
        <w:tc>
          <w:tcPr>
            <w:tcW w:w="4062" w:type="dxa"/>
          </w:tcPr>
          <w:p w14:paraId="79A7ABFA" w14:textId="77777777" w:rsidR="00A3069D" w:rsidRPr="00A3069D" w:rsidRDefault="00A3069D" w:rsidP="00A3069D">
            <w:pPr>
              <w:rPr>
                <w:rFonts w:ascii="Arial" w:hAnsi="Arial"/>
              </w:rPr>
            </w:pPr>
            <w:r w:rsidRPr="00A3069D">
              <w:rPr>
                <w:rFonts w:ascii="Arial" w:hAnsi="Arial"/>
              </w:rPr>
              <w:t>Question</w:t>
            </w:r>
          </w:p>
        </w:tc>
        <w:tc>
          <w:tcPr>
            <w:tcW w:w="2879" w:type="dxa"/>
          </w:tcPr>
          <w:p w14:paraId="307D84DE" w14:textId="77777777" w:rsidR="00A3069D" w:rsidRPr="00A3069D" w:rsidRDefault="00A3069D" w:rsidP="00A3069D">
            <w:pPr>
              <w:rPr>
                <w:rFonts w:ascii="Arial" w:hAnsi="Arial"/>
              </w:rPr>
            </w:pPr>
            <w:r w:rsidRPr="00A3069D">
              <w:rPr>
                <w:rFonts w:ascii="Arial" w:hAnsi="Arial"/>
              </w:rPr>
              <w:t>Response</w:t>
            </w:r>
          </w:p>
        </w:tc>
      </w:tr>
      <w:tr w:rsidR="00A3069D" w:rsidRPr="00A3069D" w14:paraId="22563147" w14:textId="77777777" w:rsidTr="00746071">
        <w:tc>
          <w:tcPr>
            <w:tcW w:w="1696" w:type="dxa"/>
          </w:tcPr>
          <w:p w14:paraId="07B4CC5E" w14:textId="77777777" w:rsidR="00A3069D" w:rsidRPr="00A3069D" w:rsidRDefault="00A3069D" w:rsidP="00A3069D">
            <w:pPr>
              <w:rPr>
                <w:rFonts w:ascii="Arial" w:hAnsi="Arial"/>
              </w:rPr>
            </w:pPr>
            <w:r w:rsidRPr="00A3069D">
              <w:rPr>
                <w:rFonts w:ascii="Arial" w:hAnsi="Arial"/>
              </w:rPr>
              <w:t>1.1(a)</w:t>
            </w:r>
          </w:p>
        </w:tc>
        <w:tc>
          <w:tcPr>
            <w:tcW w:w="4062" w:type="dxa"/>
          </w:tcPr>
          <w:p w14:paraId="3E10EF11" w14:textId="77777777" w:rsidR="00A3069D" w:rsidRPr="00A3069D" w:rsidRDefault="00A3069D" w:rsidP="00A3069D">
            <w:pPr>
              <w:rPr>
                <w:rFonts w:ascii="Arial" w:hAnsi="Arial"/>
              </w:rPr>
            </w:pPr>
            <w:r w:rsidRPr="00A3069D">
              <w:rPr>
                <w:rFonts w:ascii="Arial" w:hAnsi="Arial"/>
              </w:rPr>
              <w:t>Full name of the potential supplier submitting the information</w:t>
            </w:r>
          </w:p>
          <w:p w14:paraId="2AB02C81" w14:textId="77777777" w:rsidR="00A3069D" w:rsidRPr="00A3069D" w:rsidRDefault="00A3069D" w:rsidP="00A3069D">
            <w:pPr>
              <w:rPr>
                <w:rFonts w:ascii="Arial" w:hAnsi="Arial"/>
              </w:rPr>
            </w:pPr>
          </w:p>
        </w:tc>
        <w:tc>
          <w:tcPr>
            <w:tcW w:w="2879" w:type="dxa"/>
          </w:tcPr>
          <w:p w14:paraId="43A815B9" w14:textId="77777777" w:rsidR="00A3069D" w:rsidRPr="00A3069D" w:rsidRDefault="00A3069D" w:rsidP="00A3069D">
            <w:pPr>
              <w:rPr>
                <w:rFonts w:ascii="Arial" w:hAnsi="Arial"/>
              </w:rPr>
            </w:pPr>
          </w:p>
        </w:tc>
      </w:tr>
      <w:tr w:rsidR="00A3069D" w:rsidRPr="00A3069D" w14:paraId="09E67FD8" w14:textId="77777777" w:rsidTr="00746071">
        <w:tc>
          <w:tcPr>
            <w:tcW w:w="1696" w:type="dxa"/>
          </w:tcPr>
          <w:p w14:paraId="5FAD26D1" w14:textId="77777777" w:rsidR="00A3069D" w:rsidRPr="00A3069D" w:rsidRDefault="00A3069D" w:rsidP="00A3069D">
            <w:pPr>
              <w:rPr>
                <w:rFonts w:ascii="Arial" w:hAnsi="Arial"/>
              </w:rPr>
            </w:pPr>
            <w:r w:rsidRPr="00A3069D">
              <w:rPr>
                <w:rFonts w:ascii="Arial" w:hAnsi="Arial"/>
              </w:rPr>
              <w:t xml:space="preserve">1.1(b) </w:t>
            </w:r>
          </w:p>
        </w:tc>
        <w:tc>
          <w:tcPr>
            <w:tcW w:w="4062" w:type="dxa"/>
          </w:tcPr>
          <w:p w14:paraId="10B6F858" w14:textId="77777777" w:rsidR="00A3069D" w:rsidRPr="00A3069D" w:rsidRDefault="00A3069D" w:rsidP="00A3069D">
            <w:pPr>
              <w:rPr>
                <w:rFonts w:ascii="Arial" w:hAnsi="Arial"/>
              </w:rPr>
            </w:pPr>
            <w:r w:rsidRPr="00A3069D">
              <w:rPr>
                <w:rFonts w:ascii="Arial" w:hAnsi="Arial"/>
              </w:rPr>
              <w:t>Registered office address (if applicable)</w:t>
            </w:r>
          </w:p>
        </w:tc>
        <w:tc>
          <w:tcPr>
            <w:tcW w:w="2879" w:type="dxa"/>
          </w:tcPr>
          <w:p w14:paraId="56620855" w14:textId="77777777" w:rsidR="00A3069D" w:rsidRPr="00A3069D" w:rsidRDefault="00A3069D" w:rsidP="00A3069D">
            <w:pPr>
              <w:rPr>
                <w:rFonts w:ascii="Arial" w:hAnsi="Arial"/>
              </w:rPr>
            </w:pPr>
          </w:p>
        </w:tc>
      </w:tr>
      <w:tr w:rsidR="00A3069D" w:rsidRPr="00A3069D" w14:paraId="48EA6974" w14:textId="77777777" w:rsidTr="00746071">
        <w:tc>
          <w:tcPr>
            <w:tcW w:w="1696" w:type="dxa"/>
          </w:tcPr>
          <w:p w14:paraId="6AC34893" w14:textId="77777777" w:rsidR="00A3069D" w:rsidRPr="00A3069D" w:rsidRDefault="00A3069D" w:rsidP="00A3069D">
            <w:pPr>
              <w:rPr>
                <w:rFonts w:ascii="Arial" w:hAnsi="Arial"/>
              </w:rPr>
            </w:pPr>
            <w:r w:rsidRPr="00A3069D">
              <w:rPr>
                <w:rFonts w:ascii="Arial" w:hAnsi="Arial"/>
              </w:rPr>
              <w:t>1.1(c)</w:t>
            </w:r>
          </w:p>
        </w:tc>
        <w:tc>
          <w:tcPr>
            <w:tcW w:w="4062" w:type="dxa"/>
          </w:tcPr>
          <w:p w14:paraId="60C417B3" w14:textId="77777777" w:rsidR="00A3069D" w:rsidRPr="00A3069D" w:rsidRDefault="00A3069D" w:rsidP="00A3069D">
            <w:pPr>
              <w:rPr>
                <w:rFonts w:ascii="Arial" w:hAnsi="Arial"/>
              </w:rPr>
            </w:pPr>
            <w:r w:rsidRPr="00A3069D">
              <w:rPr>
                <w:rFonts w:ascii="Arial" w:hAnsi="Arial"/>
              </w:rPr>
              <w:t>Company registration number (if applicable)</w:t>
            </w:r>
          </w:p>
        </w:tc>
        <w:tc>
          <w:tcPr>
            <w:tcW w:w="2879" w:type="dxa"/>
          </w:tcPr>
          <w:p w14:paraId="5DCE283C" w14:textId="77777777" w:rsidR="00A3069D" w:rsidRPr="00A3069D" w:rsidRDefault="00A3069D" w:rsidP="00A3069D">
            <w:pPr>
              <w:rPr>
                <w:rFonts w:ascii="Arial" w:hAnsi="Arial"/>
              </w:rPr>
            </w:pPr>
          </w:p>
        </w:tc>
      </w:tr>
      <w:tr w:rsidR="00A3069D" w:rsidRPr="00A3069D" w14:paraId="66552D1C" w14:textId="77777777" w:rsidTr="00746071">
        <w:tc>
          <w:tcPr>
            <w:tcW w:w="1696" w:type="dxa"/>
          </w:tcPr>
          <w:p w14:paraId="63DC50F1" w14:textId="77777777" w:rsidR="00A3069D" w:rsidRPr="00A3069D" w:rsidRDefault="00A3069D" w:rsidP="00A3069D">
            <w:pPr>
              <w:rPr>
                <w:rFonts w:ascii="Arial" w:hAnsi="Arial"/>
              </w:rPr>
            </w:pPr>
            <w:r w:rsidRPr="00A3069D">
              <w:rPr>
                <w:rFonts w:ascii="Arial" w:hAnsi="Arial"/>
              </w:rPr>
              <w:t>1.1(d)</w:t>
            </w:r>
          </w:p>
        </w:tc>
        <w:tc>
          <w:tcPr>
            <w:tcW w:w="4062" w:type="dxa"/>
          </w:tcPr>
          <w:p w14:paraId="161A2A89" w14:textId="77777777" w:rsidR="00A3069D" w:rsidRPr="00A3069D" w:rsidRDefault="00A3069D" w:rsidP="00A3069D">
            <w:pPr>
              <w:rPr>
                <w:rFonts w:ascii="Arial" w:hAnsi="Arial"/>
              </w:rPr>
            </w:pPr>
            <w:r w:rsidRPr="00A3069D">
              <w:rPr>
                <w:rFonts w:ascii="Arial" w:hAnsi="Arial"/>
              </w:rPr>
              <w:t>Charity registration number (if applicable)</w:t>
            </w:r>
          </w:p>
        </w:tc>
        <w:tc>
          <w:tcPr>
            <w:tcW w:w="2879" w:type="dxa"/>
          </w:tcPr>
          <w:p w14:paraId="04DE7C5A" w14:textId="77777777" w:rsidR="00A3069D" w:rsidRPr="00A3069D" w:rsidRDefault="00A3069D" w:rsidP="00A3069D">
            <w:pPr>
              <w:rPr>
                <w:rFonts w:ascii="Arial" w:hAnsi="Arial"/>
              </w:rPr>
            </w:pPr>
          </w:p>
        </w:tc>
      </w:tr>
      <w:tr w:rsidR="00A3069D" w:rsidRPr="00A3069D" w14:paraId="7E570973" w14:textId="77777777" w:rsidTr="00746071">
        <w:tc>
          <w:tcPr>
            <w:tcW w:w="1696" w:type="dxa"/>
          </w:tcPr>
          <w:p w14:paraId="6CB06FA6" w14:textId="77777777" w:rsidR="00A3069D" w:rsidRPr="00A3069D" w:rsidRDefault="00A3069D" w:rsidP="00A3069D">
            <w:pPr>
              <w:rPr>
                <w:rFonts w:ascii="Arial" w:hAnsi="Arial"/>
              </w:rPr>
            </w:pPr>
            <w:r w:rsidRPr="00A3069D">
              <w:rPr>
                <w:rFonts w:ascii="Arial" w:hAnsi="Arial"/>
              </w:rPr>
              <w:t>1.1(e)</w:t>
            </w:r>
          </w:p>
        </w:tc>
        <w:tc>
          <w:tcPr>
            <w:tcW w:w="4062" w:type="dxa"/>
          </w:tcPr>
          <w:p w14:paraId="47B82366" w14:textId="77777777" w:rsidR="00A3069D" w:rsidRPr="00A3069D" w:rsidRDefault="00A3069D" w:rsidP="00A3069D">
            <w:pPr>
              <w:rPr>
                <w:rFonts w:ascii="Arial" w:hAnsi="Arial"/>
              </w:rPr>
            </w:pPr>
            <w:r w:rsidRPr="00A3069D">
              <w:rPr>
                <w:rFonts w:ascii="Arial" w:hAnsi="Arial"/>
              </w:rPr>
              <w:t>Head office DUNS number (if applicable)</w:t>
            </w:r>
          </w:p>
        </w:tc>
        <w:tc>
          <w:tcPr>
            <w:tcW w:w="2879" w:type="dxa"/>
          </w:tcPr>
          <w:p w14:paraId="7E32CFB3" w14:textId="77777777" w:rsidR="00A3069D" w:rsidRPr="00A3069D" w:rsidRDefault="00A3069D" w:rsidP="00A3069D">
            <w:pPr>
              <w:rPr>
                <w:rFonts w:ascii="Arial" w:hAnsi="Arial"/>
              </w:rPr>
            </w:pPr>
          </w:p>
        </w:tc>
      </w:tr>
      <w:tr w:rsidR="00A3069D" w:rsidRPr="00A3069D" w14:paraId="47A838E6" w14:textId="77777777" w:rsidTr="00746071">
        <w:tc>
          <w:tcPr>
            <w:tcW w:w="1696" w:type="dxa"/>
          </w:tcPr>
          <w:p w14:paraId="6C1271B1" w14:textId="77777777" w:rsidR="00A3069D" w:rsidRPr="00A3069D" w:rsidRDefault="00A3069D" w:rsidP="00A3069D">
            <w:pPr>
              <w:rPr>
                <w:rFonts w:ascii="Arial" w:hAnsi="Arial"/>
              </w:rPr>
            </w:pPr>
            <w:r w:rsidRPr="00A3069D">
              <w:rPr>
                <w:rFonts w:ascii="Arial" w:hAnsi="Arial"/>
              </w:rPr>
              <w:t>1.1(f)</w:t>
            </w:r>
          </w:p>
        </w:tc>
        <w:tc>
          <w:tcPr>
            <w:tcW w:w="4062" w:type="dxa"/>
          </w:tcPr>
          <w:p w14:paraId="1AA08951" w14:textId="77777777" w:rsidR="00A3069D" w:rsidRPr="00A3069D" w:rsidRDefault="00A3069D" w:rsidP="00A3069D">
            <w:pPr>
              <w:rPr>
                <w:rFonts w:ascii="Arial" w:hAnsi="Arial"/>
              </w:rPr>
            </w:pPr>
            <w:r w:rsidRPr="00A3069D">
              <w:rPr>
                <w:rFonts w:ascii="Arial" w:hAnsi="Arial"/>
              </w:rPr>
              <w:t xml:space="preserve">Registered VAT number </w:t>
            </w:r>
          </w:p>
        </w:tc>
        <w:tc>
          <w:tcPr>
            <w:tcW w:w="2879" w:type="dxa"/>
          </w:tcPr>
          <w:p w14:paraId="1BC09F33" w14:textId="77777777" w:rsidR="00A3069D" w:rsidRPr="00A3069D" w:rsidRDefault="00A3069D" w:rsidP="00A3069D">
            <w:pPr>
              <w:rPr>
                <w:rFonts w:ascii="Arial" w:hAnsi="Arial"/>
              </w:rPr>
            </w:pPr>
          </w:p>
        </w:tc>
      </w:tr>
      <w:tr w:rsidR="00A3069D" w:rsidRPr="00A3069D" w14:paraId="10BF6DBF" w14:textId="77777777" w:rsidTr="00746071">
        <w:tc>
          <w:tcPr>
            <w:tcW w:w="1696" w:type="dxa"/>
          </w:tcPr>
          <w:p w14:paraId="1B9BB370" w14:textId="77777777" w:rsidR="00A3069D" w:rsidRPr="00A3069D" w:rsidRDefault="00A3069D" w:rsidP="00A3069D">
            <w:pPr>
              <w:rPr>
                <w:rFonts w:ascii="Arial" w:hAnsi="Arial"/>
              </w:rPr>
            </w:pPr>
            <w:r w:rsidRPr="00A3069D">
              <w:rPr>
                <w:rFonts w:ascii="Arial" w:hAnsi="Arial"/>
              </w:rPr>
              <w:t>1.1(g)</w:t>
            </w:r>
          </w:p>
        </w:tc>
        <w:tc>
          <w:tcPr>
            <w:tcW w:w="4062" w:type="dxa"/>
          </w:tcPr>
          <w:p w14:paraId="3F3F8809" w14:textId="77777777" w:rsidR="00A3069D" w:rsidRPr="00A3069D" w:rsidRDefault="00A3069D" w:rsidP="00A3069D">
            <w:pPr>
              <w:rPr>
                <w:rFonts w:ascii="Arial" w:hAnsi="Arial"/>
              </w:rPr>
            </w:pPr>
            <w:r w:rsidRPr="00A3069D">
              <w:rPr>
                <w:rFonts w:ascii="Arial" w:hAnsi="Arial"/>
              </w:rPr>
              <w:t>Are you a Small, Medium or Micro Enterprise (SME)?</w:t>
            </w:r>
          </w:p>
        </w:tc>
        <w:tc>
          <w:tcPr>
            <w:tcW w:w="2879" w:type="dxa"/>
          </w:tcPr>
          <w:p w14:paraId="03528B87" w14:textId="77777777" w:rsidR="00A3069D" w:rsidRPr="00A3069D" w:rsidRDefault="00A3069D" w:rsidP="00A3069D">
            <w:pPr>
              <w:rPr>
                <w:rFonts w:ascii="Arial" w:hAnsi="Arial"/>
              </w:rPr>
            </w:pPr>
            <w:r w:rsidRPr="00A3069D">
              <w:rPr>
                <w:rFonts w:ascii="Arial" w:hAnsi="Arial"/>
              </w:rPr>
              <w:t>(Yes / No)</w:t>
            </w:r>
          </w:p>
        </w:tc>
      </w:tr>
    </w:tbl>
    <w:p w14:paraId="1AE1F89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Note: See EU definition of SME </w:t>
      </w:r>
      <w:hyperlink r:id="rId18" w:history="1">
        <w:r w:rsidRPr="00A3069D">
          <w:rPr>
            <w:rFonts w:ascii="Arial" w:hAnsi="Arial"/>
            <w:color w:val="0000FF"/>
            <w:sz w:val="24"/>
            <w:szCs w:val="24"/>
            <w:u w:val="single"/>
          </w:rPr>
          <w:t>https://ec.europa.eu/growth/smes/business-friendly-environment/sme-definition_en</w:t>
        </w:r>
      </w:hyperlink>
    </w:p>
    <w:p w14:paraId="6A0B0FF9"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1.2 Contact details and declaration</w:t>
      </w:r>
    </w:p>
    <w:p w14:paraId="4570B01A"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By submitting a quotation to this RFQ I declare that to the best of my knowledge the answers submitted and information contained in this document are correct and accurate. </w:t>
      </w:r>
    </w:p>
    <w:p w14:paraId="0F20BDD3"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 declare that, upon request and without delay you will provide the certificates or documentary evidence referred to in this document. </w:t>
      </w:r>
    </w:p>
    <w:p w14:paraId="761EFC19"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1DBA50FB"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0FC17771" w14:textId="77777777" w:rsidR="00A3069D" w:rsidRPr="00A3069D" w:rsidRDefault="00A3069D" w:rsidP="00A3069D">
      <w:pPr>
        <w:spacing w:after="240" w:line="259" w:lineRule="auto"/>
        <w:rPr>
          <w:rFonts w:ascii="Arial" w:hAnsi="Arial"/>
          <w:color w:val="000000"/>
          <w:sz w:val="24"/>
          <w:szCs w:val="24"/>
        </w:rPr>
      </w:pPr>
      <w:r w:rsidRPr="00A3069D">
        <w:rPr>
          <w:rFonts w:ascii="Arial" w:hAnsi="Arial"/>
          <w:color w:val="000000"/>
          <w:sz w:val="24"/>
          <w:szCs w:val="24"/>
        </w:rPr>
        <w:t>I am aware of the consequences of serious misrepresentation.</w:t>
      </w:r>
    </w:p>
    <w:p w14:paraId="0C0FDDC1" w14:textId="77777777" w:rsidR="00A3069D" w:rsidRPr="00A3069D" w:rsidRDefault="00A3069D" w:rsidP="00A3069D">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A3069D" w:rsidRPr="00A3069D" w14:paraId="0BAC0106"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57BAF553"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3A62648B" w14:textId="77777777" w:rsidR="00A3069D" w:rsidRPr="00A3069D" w:rsidRDefault="00A3069D" w:rsidP="00A3069D">
            <w:pPr>
              <w:rPr>
                <w:rFonts w:ascii="Arial" w:hAnsi="Arial"/>
              </w:rPr>
            </w:pPr>
            <w:r w:rsidRPr="00A3069D">
              <w:rPr>
                <w:rFonts w:ascii="Arial" w:hAnsi="Arial"/>
              </w:rPr>
              <w:t>Question</w:t>
            </w:r>
          </w:p>
        </w:tc>
        <w:tc>
          <w:tcPr>
            <w:tcW w:w="2879" w:type="dxa"/>
          </w:tcPr>
          <w:p w14:paraId="6BB7F7D8" w14:textId="77777777" w:rsidR="00A3069D" w:rsidRPr="00A3069D" w:rsidRDefault="00A3069D" w:rsidP="00A3069D">
            <w:pPr>
              <w:rPr>
                <w:rFonts w:ascii="Arial" w:hAnsi="Arial"/>
              </w:rPr>
            </w:pPr>
            <w:r w:rsidRPr="00A3069D">
              <w:rPr>
                <w:rFonts w:ascii="Arial" w:hAnsi="Arial"/>
              </w:rPr>
              <w:t>Response</w:t>
            </w:r>
          </w:p>
        </w:tc>
      </w:tr>
      <w:tr w:rsidR="00A3069D" w:rsidRPr="00A3069D" w14:paraId="138D5021" w14:textId="77777777" w:rsidTr="00746071">
        <w:tc>
          <w:tcPr>
            <w:tcW w:w="1696" w:type="dxa"/>
          </w:tcPr>
          <w:p w14:paraId="60AFF7DA" w14:textId="77777777" w:rsidR="00A3069D" w:rsidRPr="00A3069D" w:rsidRDefault="00A3069D" w:rsidP="00A3069D">
            <w:pPr>
              <w:rPr>
                <w:rFonts w:ascii="Arial" w:hAnsi="Arial"/>
              </w:rPr>
            </w:pPr>
            <w:r w:rsidRPr="00A3069D">
              <w:rPr>
                <w:rFonts w:ascii="Arial" w:hAnsi="Arial"/>
              </w:rPr>
              <w:t>1.2(a)</w:t>
            </w:r>
          </w:p>
        </w:tc>
        <w:tc>
          <w:tcPr>
            <w:tcW w:w="4062" w:type="dxa"/>
          </w:tcPr>
          <w:p w14:paraId="59C45AA2" w14:textId="77777777" w:rsidR="00A3069D" w:rsidRPr="00A3069D" w:rsidRDefault="00A3069D" w:rsidP="00A3069D">
            <w:pPr>
              <w:rPr>
                <w:rFonts w:ascii="Arial" w:hAnsi="Arial"/>
              </w:rPr>
            </w:pPr>
            <w:r w:rsidRPr="00A3069D">
              <w:rPr>
                <w:rFonts w:ascii="Arial" w:hAnsi="Arial"/>
              </w:rPr>
              <w:t>Contact name</w:t>
            </w:r>
          </w:p>
        </w:tc>
        <w:tc>
          <w:tcPr>
            <w:tcW w:w="2879" w:type="dxa"/>
          </w:tcPr>
          <w:p w14:paraId="5CD5DD07" w14:textId="77777777" w:rsidR="00A3069D" w:rsidRPr="00A3069D" w:rsidRDefault="00A3069D" w:rsidP="00A3069D">
            <w:pPr>
              <w:rPr>
                <w:rFonts w:ascii="Arial" w:hAnsi="Arial"/>
              </w:rPr>
            </w:pPr>
          </w:p>
        </w:tc>
      </w:tr>
      <w:tr w:rsidR="00A3069D" w:rsidRPr="00A3069D" w14:paraId="02781009" w14:textId="77777777" w:rsidTr="00746071">
        <w:tc>
          <w:tcPr>
            <w:tcW w:w="1696" w:type="dxa"/>
          </w:tcPr>
          <w:p w14:paraId="2F47BBC2" w14:textId="77777777" w:rsidR="00A3069D" w:rsidRPr="00A3069D" w:rsidRDefault="00A3069D" w:rsidP="00A3069D">
            <w:pPr>
              <w:rPr>
                <w:rFonts w:ascii="Arial" w:hAnsi="Arial"/>
              </w:rPr>
            </w:pPr>
            <w:r w:rsidRPr="00A3069D">
              <w:rPr>
                <w:rFonts w:ascii="Arial" w:hAnsi="Arial"/>
              </w:rPr>
              <w:lastRenderedPageBreak/>
              <w:t>1.2(b)</w:t>
            </w:r>
          </w:p>
        </w:tc>
        <w:tc>
          <w:tcPr>
            <w:tcW w:w="4062" w:type="dxa"/>
          </w:tcPr>
          <w:p w14:paraId="6DFADD09" w14:textId="77777777" w:rsidR="00A3069D" w:rsidRPr="00A3069D" w:rsidRDefault="00A3069D" w:rsidP="00A3069D">
            <w:pPr>
              <w:rPr>
                <w:rFonts w:ascii="Arial" w:hAnsi="Arial"/>
              </w:rPr>
            </w:pPr>
            <w:r w:rsidRPr="00A3069D">
              <w:rPr>
                <w:rFonts w:ascii="Arial" w:hAnsi="Arial"/>
              </w:rPr>
              <w:t>Name of organisation</w:t>
            </w:r>
          </w:p>
        </w:tc>
        <w:tc>
          <w:tcPr>
            <w:tcW w:w="2879" w:type="dxa"/>
          </w:tcPr>
          <w:p w14:paraId="4BFEA11F" w14:textId="77777777" w:rsidR="00A3069D" w:rsidRPr="00A3069D" w:rsidRDefault="00A3069D" w:rsidP="00A3069D">
            <w:pPr>
              <w:rPr>
                <w:rFonts w:ascii="Arial" w:hAnsi="Arial"/>
              </w:rPr>
            </w:pPr>
          </w:p>
        </w:tc>
      </w:tr>
      <w:tr w:rsidR="00A3069D" w:rsidRPr="00A3069D" w14:paraId="5189D660" w14:textId="77777777" w:rsidTr="00746071">
        <w:tc>
          <w:tcPr>
            <w:tcW w:w="1696" w:type="dxa"/>
          </w:tcPr>
          <w:p w14:paraId="530BE0B7" w14:textId="77777777" w:rsidR="00A3069D" w:rsidRPr="00A3069D" w:rsidRDefault="00A3069D" w:rsidP="00A3069D">
            <w:pPr>
              <w:rPr>
                <w:rFonts w:ascii="Arial" w:hAnsi="Arial"/>
              </w:rPr>
            </w:pPr>
            <w:r w:rsidRPr="00A3069D">
              <w:rPr>
                <w:rFonts w:ascii="Arial" w:hAnsi="Arial"/>
              </w:rPr>
              <w:t>1.2(c)</w:t>
            </w:r>
          </w:p>
        </w:tc>
        <w:tc>
          <w:tcPr>
            <w:tcW w:w="4062" w:type="dxa"/>
          </w:tcPr>
          <w:p w14:paraId="09B8B636" w14:textId="77777777" w:rsidR="00A3069D" w:rsidRPr="00A3069D" w:rsidRDefault="00A3069D" w:rsidP="00A3069D">
            <w:pPr>
              <w:rPr>
                <w:rFonts w:ascii="Arial" w:hAnsi="Arial"/>
              </w:rPr>
            </w:pPr>
            <w:r w:rsidRPr="00A3069D">
              <w:rPr>
                <w:rFonts w:ascii="Arial" w:hAnsi="Arial"/>
              </w:rPr>
              <w:t>Role in organisation</w:t>
            </w:r>
          </w:p>
        </w:tc>
        <w:tc>
          <w:tcPr>
            <w:tcW w:w="2879" w:type="dxa"/>
          </w:tcPr>
          <w:p w14:paraId="0E32E50D" w14:textId="77777777" w:rsidR="00A3069D" w:rsidRPr="00A3069D" w:rsidRDefault="00A3069D" w:rsidP="00A3069D">
            <w:pPr>
              <w:rPr>
                <w:rFonts w:ascii="Arial" w:hAnsi="Arial"/>
              </w:rPr>
            </w:pPr>
          </w:p>
        </w:tc>
      </w:tr>
      <w:tr w:rsidR="00A3069D" w:rsidRPr="00A3069D" w14:paraId="2669435A" w14:textId="77777777" w:rsidTr="00746071">
        <w:tc>
          <w:tcPr>
            <w:tcW w:w="1696" w:type="dxa"/>
          </w:tcPr>
          <w:p w14:paraId="2FF1F2A0" w14:textId="77777777" w:rsidR="00A3069D" w:rsidRPr="00A3069D" w:rsidRDefault="00A3069D" w:rsidP="00A3069D">
            <w:pPr>
              <w:rPr>
                <w:rFonts w:ascii="Arial" w:hAnsi="Arial"/>
              </w:rPr>
            </w:pPr>
            <w:r w:rsidRPr="00A3069D">
              <w:rPr>
                <w:rFonts w:ascii="Arial" w:hAnsi="Arial"/>
              </w:rPr>
              <w:t>1.2(d)</w:t>
            </w:r>
          </w:p>
        </w:tc>
        <w:tc>
          <w:tcPr>
            <w:tcW w:w="4062" w:type="dxa"/>
          </w:tcPr>
          <w:p w14:paraId="6FF59E1E" w14:textId="77777777" w:rsidR="00A3069D" w:rsidRPr="00A3069D" w:rsidRDefault="00A3069D" w:rsidP="00A3069D">
            <w:pPr>
              <w:rPr>
                <w:rFonts w:ascii="Arial" w:hAnsi="Arial"/>
              </w:rPr>
            </w:pPr>
            <w:r w:rsidRPr="00A3069D">
              <w:rPr>
                <w:rFonts w:ascii="Arial" w:hAnsi="Arial"/>
              </w:rPr>
              <w:t>Phone number</w:t>
            </w:r>
          </w:p>
        </w:tc>
        <w:tc>
          <w:tcPr>
            <w:tcW w:w="2879" w:type="dxa"/>
          </w:tcPr>
          <w:p w14:paraId="3CBFD55E" w14:textId="77777777" w:rsidR="00A3069D" w:rsidRPr="00A3069D" w:rsidRDefault="00A3069D" w:rsidP="00A3069D">
            <w:pPr>
              <w:rPr>
                <w:rFonts w:ascii="Arial" w:hAnsi="Arial"/>
              </w:rPr>
            </w:pPr>
          </w:p>
        </w:tc>
      </w:tr>
      <w:tr w:rsidR="00A3069D" w:rsidRPr="00A3069D" w14:paraId="7BAC1B17" w14:textId="77777777" w:rsidTr="00746071">
        <w:tc>
          <w:tcPr>
            <w:tcW w:w="1696" w:type="dxa"/>
          </w:tcPr>
          <w:p w14:paraId="2F49A31F" w14:textId="77777777" w:rsidR="00A3069D" w:rsidRPr="00A3069D" w:rsidRDefault="00A3069D" w:rsidP="00A3069D">
            <w:pPr>
              <w:rPr>
                <w:rFonts w:ascii="Arial" w:hAnsi="Arial"/>
              </w:rPr>
            </w:pPr>
            <w:r w:rsidRPr="00A3069D">
              <w:rPr>
                <w:rFonts w:ascii="Arial" w:hAnsi="Arial"/>
              </w:rPr>
              <w:t>1.2(e)</w:t>
            </w:r>
          </w:p>
        </w:tc>
        <w:tc>
          <w:tcPr>
            <w:tcW w:w="4062" w:type="dxa"/>
          </w:tcPr>
          <w:p w14:paraId="3703A46B" w14:textId="77777777" w:rsidR="00A3069D" w:rsidRPr="00A3069D" w:rsidRDefault="00A3069D" w:rsidP="00A3069D">
            <w:pPr>
              <w:rPr>
                <w:rFonts w:ascii="Arial" w:hAnsi="Arial"/>
              </w:rPr>
            </w:pPr>
            <w:r w:rsidRPr="00A3069D">
              <w:rPr>
                <w:rFonts w:ascii="Arial" w:hAnsi="Arial"/>
              </w:rPr>
              <w:t xml:space="preserve">E-mail address </w:t>
            </w:r>
          </w:p>
        </w:tc>
        <w:tc>
          <w:tcPr>
            <w:tcW w:w="2879" w:type="dxa"/>
          </w:tcPr>
          <w:p w14:paraId="21C773A4" w14:textId="77777777" w:rsidR="00A3069D" w:rsidRPr="00A3069D" w:rsidRDefault="00A3069D" w:rsidP="00A3069D">
            <w:pPr>
              <w:rPr>
                <w:rFonts w:ascii="Arial" w:hAnsi="Arial"/>
              </w:rPr>
            </w:pPr>
          </w:p>
        </w:tc>
      </w:tr>
      <w:tr w:rsidR="00A3069D" w:rsidRPr="00A3069D" w14:paraId="6B85CC55" w14:textId="77777777" w:rsidTr="00746071">
        <w:tc>
          <w:tcPr>
            <w:tcW w:w="1696" w:type="dxa"/>
          </w:tcPr>
          <w:p w14:paraId="14982A42" w14:textId="77777777" w:rsidR="00A3069D" w:rsidRPr="00A3069D" w:rsidRDefault="00A3069D" w:rsidP="00A3069D">
            <w:pPr>
              <w:rPr>
                <w:rFonts w:ascii="Arial" w:hAnsi="Arial"/>
              </w:rPr>
            </w:pPr>
            <w:r w:rsidRPr="00A3069D">
              <w:rPr>
                <w:rFonts w:ascii="Arial" w:hAnsi="Arial"/>
              </w:rPr>
              <w:t>1.2(f)</w:t>
            </w:r>
          </w:p>
        </w:tc>
        <w:tc>
          <w:tcPr>
            <w:tcW w:w="4062" w:type="dxa"/>
          </w:tcPr>
          <w:p w14:paraId="2C99E4D8" w14:textId="77777777" w:rsidR="00A3069D" w:rsidRPr="00A3069D" w:rsidRDefault="00A3069D" w:rsidP="00A3069D">
            <w:pPr>
              <w:rPr>
                <w:rFonts w:ascii="Arial" w:hAnsi="Arial"/>
              </w:rPr>
            </w:pPr>
            <w:r w:rsidRPr="00A3069D">
              <w:rPr>
                <w:rFonts w:ascii="Arial" w:hAnsi="Arial"/>
              </w:rPr>
              <w:t>Postal address</w:t>
            </w:r>
          </w:p>
        </w:tc>
        <w:tc>
          <w:tcPr>
            <w:tcW w:w="2879" w:type="dxa"/>
          </w:tcPr>
          <w:p w14:paraId="26ECF528" w14:textId="77777777" w:rsidR="00A3069D" w:rsidRPr="00A3069D" w:rsidRDefault="00A3069D" w:rsidP="00A3069D">
            <w:pPr>
              <w:rPr>
                <w:rFonts w:ascii="Arial" w:hAnsi="Arial"/>
              </w:rPr>
            </w:pPr>
          </w:p>
        </w:tc>
      </w:tr>
      <w:tr w:rsidR="00A3069D" w:rsidRPr="00A3069D" w14:paraId="051D9C0E" w14:textId="77777777" w:rsidTr="00746071">
        <w:tc>
          <w:tcPr>
            <w:tcW w:w="1696" w:type="dxa"/>
          </w:tcPr>
          <w:p w14:paraId="06FCB9B1" w14:textId="77777777" w:rsidR="00A3069D" w:rsidRPr="00A3069D" w:rsidRDefault="00A3069D" w:rsidP="00A3069D">
            <w:pPr>
              <w:rPr>
                <w:rFonts w:ascii="Arial" w:hAnsi="Arial"/>
              </w:rPr>
            </w:pPr>
            <w:r w:rsidRPr="00A3069D">
              <w:rPr>
                <w:rFonts w:ascii="Arial" w:hAnsi="Arial"/>
              </w:rPr>
              <w:t>1.2(g)</w:t>
            </w:r>
          </w:p>
        </w:tc>
        <w:tc>
          <w:tcPr>
            <w:tcW w:w="4062" w:type="dxa"/>
          </w:tcPr>
          <w:p w14:paraId="286C627D" w14:textId="77777777" w:rsidR="00A3069D" w:rsidRPr="00A3069D" w:rsidRDefault="00A3069D" w:rsidP="00A3069D">
            <w:pPr>
              <w:rPr>
                <w:rFonts w:ascii="Arial" w:hAnsi="Arial"/>
              </w:rPr>
            </w:pPr>
            <w:r w:rsidRPr="00A3069D">
              <w:rPr>
                <w:rFonts w:ascii="Arial" w:hAnsi="Arial"/>
              </w:rPr>
              <w:t>Signature (electronic is acceptable)</w:t>
            </w:r>
          </w:p>
        </w:tc>
        <w:tc>
          <w:tcPr>
            <w:tcW w:w="2879" w:type="dxa"/>
          </w:tcPr>
          <w:p w14:paraId="610B2F2C" w14:textId="77777777" w:rsidR="00A3069D" w:rsidRPr="00A3069D" w:rsidRDefault="00A3069D" w:rsidP="00A3069D">
            <w:pPr>
              <w:rPr>
                <w:rFonts w:ascii="Arial" w:hAnsi="Arial"/>
              </w:rPr>
            </w:pPr>
          </w:p>
        </w:tc>
      </w:tr>
      <w:tr w:rsidR="00A3069D" w:rsidRPr="00A3069D" w14:paraId="0083705A" w14:textId="77777777" w:rsidTr="00746071">
        <w:tc>
          <w:tcPr>
            <w:tcW w:w="1696" w:type="dxa"/>
          </w:tcPr>
          <w:p w14:paraId="5BF87C3B" w14:textId="77777777" w:rsidR="00A3069D" w:rsidRPr="00A3069D" w:rsidRDefault="00A3069D" w:rsidP="00A3069D">
            <w:pPr>
              <w:rPr>
                <w:rFonts w:ascii="Arial" w:hAnsi="Arial"/>
              </w:rPr>
            </w:pPr>
            <w:r w:rsidRPr="00A3069D">
              <w:rPr>
                <w:rFonts w:ascii="Arial" w:hAnsi="Arial"/>
              </w:rPr>
              <w:t>1.2(h)</w:t>
            </w:r>
          </w:p>
        </w:tc>
        <w:tc>
          <w:tcPr>
            <w:tcW w:w="4062" w:type="dxa"/>
          </w:tcPr>
          <w:p w14:paraId="66C2D7A5" w14:textId="77777777" w:rsidR="00A3069D" w:rsidRPr="00A3069D" w:rsidRDefault="00A3069D" w:rsidP="00A3069D">
            <w:pPr>
              <w:rPr>
                <w:rFonts w:ascii="Arial" w:hAnsi="Arial"/>
              </w:rPr>
            </w:pPr>
            <w:r w:rsidRPr="00A3069D">
              <w:rPr>
                <w:rFonts w:ascii="Arial" w:hAnsi="Arial"/>
              </w:rPr>
              <w:t>Date</w:t>
            </w:r>
          </w:p>
        </w:tc>
        <w:tc>
          <w:tcPr>
            <w:tcW w:w="2879" w:type="dxa"/>
          </w:tcPr>
          <w:p w14:paraId="5BD7CA94" w14:textId="77777777" w:rsidR="00A3069D" w:rsidRPr="00A3069D" w:rsidRDefault="00A3069D" w:rsidP="00A3069D">
            <w:pPr>
              <w:rPr>
                <w:rFonts w:ascii="Arial" w:hAnsi="Arial"/>
              </w:rPr>
            </w:pPr>
          </w:p>
        </w:tc>
      </w:tr>
    </w:tbl>
    <w:p w14:paraId="4D79E557" w14:textId="77777777" w:rsidR="00A3069D" w:rsidRPr="00A3069D" w:rsidRDefault="00A3069D" w:rsidP="00A3069D">
      <w:pPr>
        <w:spacing w:after="240" w:line="259" w:lineRule="auto"/>
        <w:rPr>
          <w:rFonts w:ascii="Arial" w:hAnsi="Arial"/>
          <w:color w:val="000000"/>
          <w:sz w:val="24"/>
          <w:szCs w:val="24"/>
        </w:rPr>
      </w:pPr>
    </w:p>
    <w:p w14:paraId="586020BC" w14:textId="77777777" w:rsidR="00A3069D" w:rsidRPr="00A3069D" w:rsidRDefault="00A3069D" w:rsidP="00A3069D">
      <w:pPr>
        <w:spacing w:after="240" w:line="276" w:lineRule="auto"/>
        <w:rPr>
          <w:rFonts w:ascii="Arial" w:hAnsi="Arial"/>
          <w:b/>
          <w:color w:val="000000"/>
          <w:sz w:val="26"/>
          <w:szCs w:val="26"/>
        </w:rPr>
      </w:pPr>
      <w:r w:rsidRPr="00A3069D">
        <w:rPr>
          <w:rFonts w:ascii="Arial" w:hAnsi="Arial"/>
          <w:b/>
          <w:color w:val="000000"/>
          <w:sz w:val="26"/>
          <w:szCs w:val="26"/>
        </w:rPr>
        <w:t>Part 2 Exclusion Grounds</w:t>
      </w:r>
    </w:p>
    <w:p w14:paraId="7AD4A156"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A3069D" w:rsidRPr="00A3069D" w14:paraId="48FF0270"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4A3E66AA"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56F55C80" w14:textId="77777777" w:rsidR="00A3069D" w:rsidRPr="00A3069D" w:rsidRDefault="00A3069D" w:rsidP="00A3069D">
            <w:pPr>
              <w:rPr>
                <w:rFonts w:ascii="Arial" w:hAnsi="Arial"/>
              </w:rPr>
            </w:pPr>
            <w:r w:rsidRPr="00A3069D">
              <w:rPr>
                <w:rFonts w:ascii="Arial" w:hAnsi="Arial"/>
              </w:rPr>
              <w:t>Question</w:t>
            </w:r>
          </w:p>
        </w:tc>
        <w:tc>
          <w:tcPr>
            <w:tcW w:w="2879" w:type="dxa"/>
          </w:tcPr>
          <w:p w14:paraId="1DEA850D" w14:textId="77777777" w:rsidR="00A3069D" w:rsidRPr="00A3069D" w:rsidRDefault="00A3069D" w:rsidP="00A3069D">
            <w:pPr>
              <w:rPr>
                <w:rFonts w:ascii="Arial" w:hAnsi="Arial"/>
              </w:rPr>
            </w:pPr>
            <w:r w:rsidRPr="00A3069D">
              <w:rPr>
                <w:rFonts w:ascii="Arial" w:hAnsi="Arial"/>
              </w:rPr>
              <w:t>Response</w:t>
            </w:r>
          </w:p>
        </w:tc>
      </w:tr>
      <w:tr w:rsidR="00A3069D" w:rsidRPr="00A3069D" w14:paraId="0607E617" w14:textId="77777777" w:rsidTr="00746071">
        <w:tc>
          <w:tcPr>
            <w:tcW w:w="1696" w:type="dxa"/>
          </w:tcPr>
          <w:p w14:paraId="7A0D5DCC" w14:textId="77777777" w:rsidR="00A3069D" w:rsidRPr="00A3069D" w:rsidRDefault="00A3069D" w:rsidP="00A3069D">
            <w:pPr>
              <w:rPr>
                <w:rFonts w:ascii="Arial" w:hAnsi="Arial"/>
              </w:rPr>
            </w:pPr>
            <w:r w:rsidRPr="00A3069D">
              <w:rPr>
                <w:rFonts w:ascii="Arial" w:hAnsi="Arial"/>
              </w:rPr>
              <w:t>2.1(a)</w:t>
            </w:r>
          </w:p>
        </w:tc>
        <w:tc>
          <w:tcPr>
            <w:tcW w:w="6941" w:type="dxa"/>
            <w:gridSpan w:val="2"/>
          </w:tcPr>
          <w:p w14:paraId="6DD45684" w14:textId="77777777" w:rsidR="00A3069D" w:rsidRPr="00A3069D" w:rsidRDefault="00A3069D" w:rsidP="00A3069D">
            <w:pPr>
              <w:rPr>
                <w:rFonts w:ascii="Arial" w:hAnsi="Arial"/>
              </w:rPr>
            </w:pPr>
            <w:r w:rsidRPr="00A3069D">
              <w:rPr>
                <w:rFonts w:ascii="Arial" w:hAnsi="Arial"/>
              </w:rPr>
              <w:t xml:space="preserve">Please indicate if, within the past five years you, your organisation or any other person who has powers of representation, decision or control in the organisation been convicted </w:t>
            </w:r>
            <w:r w:rsidRPr="00A3069D">
              <w:rPr>
                <w:rFonts w:ascii="Arial" w:hAnsi="Arial"/>
                <w:highlight w:val="white"/>
              </w:rPr>
              <w:t xml:space="preserve">anywhere in the world </w:t>
            </w:r>
            <w:r w:rsidRPr="00A3069D">
              <w:rPr>
                <w:rFonts w:ascii="Arial" w:hAnsi="Arial"/>
              </w:rPr>
              <w:t>of any of the offences within the summary below.</w:t>
            </w:r>
          </w:p>
        </w:tc>
      </w:tr>
      <w:tr w:rsidR="00A3069D" w:rsidRPr="00A3069D" w14:paraId="06B4E2BC" w14:textId="77777777" w:rsidTr="00746071">
        <w:tc>
          <w:tcPr>
            <w:tcW w:w="1696" w:type="dxa"/>
          </w:tcPr>
          <w:p w14:paraId="7812B5A0" w14:textId="77777777" w:rsidR="00A3069D" w:rsidRPr="00A3069D" w:rsidRDefault="00A3069D" w:rsidP="00A3069D">
            <w:pPr>
              <w:rPr>
                <w:rFonts w:ascii="Arial" w:hAnsi="Arial"/>
              </w:rPr>
            </w:pPr>
          </w:p>
        </w:tc>
        <w:tc>
          <w:tcPr>
            <w:tcW w:w="4062" w:type="dxa"/>
          </w:tcPr>
          <w:p w14:paraId="00CEC0F3" w14:textId="77777777" w:rsidR="00A3069D" w:rsidRPr="00A3069D" w:rsidRDefault="00A3069D" w:rsidP="00A3069D">
            <w:pPr>
              <w:rPr>
                <w:rFonts w:ascii="Arial" w:hAnsi="Arial"/>
              </w:rPr>
            </w:pPr>
            <w:r w:rsidRPr="00A3069D">
              <w:rPr>
                <w:rFonts w:ascii="Arial" w:hAnsi="Arial"/>
              </w:rPr>
              <w:t xml:space="preserve">Participation in a criminal organisation.  </w:t>
            </w:r>
          </w:p>
        </w:tc>
        <w:tc>
          <w:tcPr>
            <w:tcW w:w="2879" w:type="dxa"/>
          </w:tcPr>
          <w:p w14:paraId="16CCEDA4" w14:textId="77777777" w:rsidR="00A3069D" w:rsidRPr="00A3069D" w:rsidRDefault="00A3069D" w:rsidP="00A3069D">
            <w:pPr>
              <w:rPr>
                <w:rFonts w:ascii="Arial" w:hAnsi="Arial"/>
              </w:rPr>
            </w:pPr>
            <w:r w:rsidRPr="00A3069D">
              <w:rPr>
                <w:rFonts w:ascii="Arial" w:hAnsi="Arial"/>
              </w:rPr>
              <w:t>(Yes / No)</w:t>
            </w:r>
          </w:p>
          <w:p w14:paraId="4EC56B5E" w14:textId="77777777" w:rsidR="00A3069D" w:rsidRPr="00A3069D" w:rsidRDefault="00A3069D" w:rsidP="00A3069D">
            <w:pPr>
              <w:rPr>
                <w:rFonts w:ascii="Arial" w:hAnsi="Arial"/>
              </w:rPr>
            </w:pPr>
            <w:r w:rsidRPr="00A3069D">
              <w:rPr>
                <w:rFonts w:ascii="Arial" w:hAnsi="Arial"/>
              </w:rPr>
              <w:t>If yes please provide details at 2.1 (b)</w:t>
            </w:r>
          </w:p>
        </w:tc>
      </w:tr>
      <w:tr w:rsidR="00A3069D" w:rsidRPr="00A3069D" w14:paraId="504F6A80" w14:textId="77777777" w:rsidTr="00746071">
        <w:tc>
          <w:tcPr>
            <w:tcW w:w="1696" w:type="dxa"/>
          </w:tcPr>
          <w:p w14:paraId="646AFF8A" w14:textId="77777777" w:rsidR="00A3069D" w:rsidRPr="00A3069D" w:rsidRDefault="00A3069D" w:rsidP="00A3069D">
            <w:pPr>
              <w:rPr>
                <w:rFonts w:ascii="Arial" w:hAnsi="Arial"/>
              </w:rPr>
            </w:pPr>
          </w:p>
        </w:tc>
        <w:tc>
          <w:tcPr>
            <w:tcW w:w="4062" w:type="dxa"/>
          </w:tcPr>
          <w:p w14:paraId="77DA48A4" w14:textId="77777777" w:rsidR="00A3069D" w:rsidRPr="00A3069D" w:rsidRDefault="00A3069D" w:rsidP="00A3069D">
            <w:pPr>
              <w:rPr>
                <w:rFonts w:ascii="Arial" w:hAnsi="Arial"/>
              </w:rPr>
            </w:pPr>
            <w:r w:rsidRPr="00A3069D">
              <w:rPr>
                <w:rFonts w:ascii="Arial" w:hAnsi="Arial"/>
              </w:rPr>
              <w:t xml:space="preserve">Corruption.  </w:t>
            </w:r>
          </w:p>
        </w:tc>
        <w:tc>
          <w:tcPr>
            <w:tcW w:w="2879" w:type="dxa"/>
          </w:tcPr>
          <w:p w14:paraId="0C21B0EB" w14:textId="77777777" w:rsidR="00A3069D" w:rsidRPr="00A3069D" w:rsidRDefault="00A3069D" w:rsidP="00A3069D">
            <w:pPr>
              <w:rPr>
                <w:rFonts w:ascii="Arial" w:hAnsi="Arial"/>
              </w:rPr>
            </w:pPr>
            <w:r w:rsidRPr="00A3069D">
              <w:rPr>
                <w:rFonts w:ascii="Arial" w:hAnsi="Arial"/>
              </w:rPr>
              <w:t>((Yes / No)</w:t>
            </w:r>
          </w:p>
          <w:p w14:paraId="038CEC3C" w14:textId="77777777" w:rsidR="00A3069D" w:rsidRPr="00A3069D" w:rsidRDefault="00A3069D" w:rsidP="00A3069D">
            <w:pPr>
              <w:rPr>
                <w:rFonts w:ascii="Arial" w:hAnsi="Arial"/>
              </w:rPr>
            </w:pPr>
            <w:r w:rsidRPr="00A3069D">
              <w:rPr>
                <w:rFonts w:ascii="Arial" w:hAnsi="Arial"/>
              </w:rPr>
              <w:t>If yes please provide details at 2.1 (b)</w:t>
            </w:r>
          </w:p>
        </w:tc>
      </w:tr>
      <w:tr w:rsidR="00A3069D" w:rsidRPr="00A3069D" w14:paraId="1FF2BB25" w14:textId="77777777" w:rsidTr="00746071">
        <w:tc>
          <w:tcPr>
            <w:tcW w:w="1696" w:type="dxa"/>
          </w:tcPr>
          <w:p w14:paraId="11B58CE4" w14:textId="77777777" w:rsidR="00A3069D" w:rsidRPr="00A3069D" w:rsidRDefault="00A3069D" w:rsidP="00A3069D">
            <w:pPr>
              <w:rPr>
                <w:rFonts w:ascii="Arial" w:hAnsi="Arial"/>
              </w:rPr>
            </w:pPr>
          </w:p>
        </w:tc>
        <w:tc>
          <w:tcPr>
            <w:tcW w:w="4062" w:type="dxa"/>
          </w:tcPr>
          <w:p w14:paraId="7CEAB8E0" w14:textId="77777777" w:rsidR="00A3069D" w:rsidRPr="00A3069D" w:rsidRDefault="00A3069D" w:rsidP="00A3069D">
            <w:pPr>
              <w:rPr>
                <w:rFonts w:ascii="Arial" w:hAnsi="Arial"/>
              </w:rPr>
            </w:pPr>
            <w:r w:rsidRPr="00A3069D">
              <w:rPr>
                <w:rFonts w:ascii="Arial" w:hAnsi="Arial"/>
              </w:rPr>
              <w:t xml:space="preserve">Fraud. </w:t>
            </w:r>
          </w:p>
        </w:tc>
        <w:tc>
          <w:tcPr>
            <w:tcW w:w="2879" w:type="dxa"/>
          </w:tcPr>
          <w:p w14:paraId="53C37677" w14:textId="77777777" w:rsidR="00A3069D" w:rsidRPr="00A3069D" w:rsidRDefault="00A3069D" w:rsidP="00A3069D">
            <w:pPr>
              <w:rPr>
                <w:rFonts w:ascii="Arial" w:hAnsi="Arial"/>
              </w:rPr>
            </w:pPr>
            <w:r w:rsidRPr="00A3069D">
              <w:rPr>
                <w:rFonts w:ascii="Arial" w:hAnsi="Arial"/>
              </w:rPr>
              <w:t>(Yes / No)</w:t>
            </w:r>
          </w:p>
          <w:p w14:paraId="0CA48E46" w14:textId="77777777" w:rsidR="00A3069D" w:rsidRPr="00A3069D" w:rsidRDefault="00A3069D" w:rsidP="00A3069D">
            <w:pPr>
              <w:rPr>
                <w:rFonts w:ascii="Arial" w:hAnsi="Arial"/>
              </w:rPr>
            </w:pPr>
            <w:r w:rsidRPr="00A3069D">
              <w:rPr>
                <w:rFonts w:ascii="Arial" w:hAnsi="Arial"/>
              </w:rPr>
              <w:t>If yes please provide details at 2.1 (b)</w:t>
            </w:r>
          </w:p>
        </w:tc>
      </w:tr>
      <w:tr w:rsidR="00A3069D" w:rsidRPr="00A3069D" w14:paraId="6E2C516B" w14:textId="77777777" w:rsidTr="00746071">
        <w:tc>
          <w:tcPr>
            <w:tcW w:w="1696" w:type="dxa"/>
          </w:tcPr>
          <w:p w14:paraId="3E023842" w14:textId="77777777" w:rsidR="00A3069D" w:rsidRPr="00A3069D" w:rsidRDefault="00A3069D" w:rsidP="00A3069D">
            <w:pPr>
              <w:rPr>
                <w:rFonts w:ascii="Arial" w:hAnsi="Arial"/>
              </w:rPr>
            </w:pPr>
          </w:p>
        </w:tc>
        <w:tc>
          <w:tcPr>
            <w:tcW w:w="4062" w:type="dxa"/>
          </w:tcPr>
          <w:p w14:paraId="76351031" w14:textId="77777777" w:rsidR="00A3069D" w:rsidRPr="00A3069D" w:rsidRDefault="00A3069D" w:rsidP="00A3069D">
            <w:pPr>
              <w:rPr>
                <w:rFonts w:ascii="Arial" w:hAnsi="Arial"/>
              </w:rPr>
            </w:pPr>
            <w:r w:rsidRPr="00A3069D">
              <w:rPr>
                <w:rFonts w:ascii="Arial" w:hAnsi="Arial"/>
              </w:rPr>
              <w:t>Terrorist offences or offences linked to terrorist activities</w:t>
            </w:r>
          </w:p>
        </w:tc>
        <w:tc>
          <w:tcPr>
            <w:tcW w:w="2879" w:type="dxa"/>
          </w:tcPr>
          <w:p w14:paraId="6CBB2E4B" w14:textId="77777777" w:rsidR="00A3069D" w:rsidRPr="00A3069D" w:rsidRDefault="00A3069D" w:rsidP="00A3069D">
            <w:pPr>
              <w:rPr>
                <w:rFonts w:ascii="Arial" w:hAnsi="Arial"/>
              </w:rPr>
            </w:pPr>
            <w:r w:rsidRPr="00A3069D">
              <w:rPr>
                <w:rFonts w:ascii="Arial" w:hAnsi="Arial"/>
              </w:rPr>
              <w:t>(Yes / No)</w:t>
            </w:r>
          </w:p>
          <w:p w14:paraId="63EBF53F" w14:textId="77777777" w:rsidR="00A3069D" w:rsidRPr="00A3069D" w:rsidRDefault="00A3069D" w:rsidP="00A3069D">
            <w:pPr>
              <w:rPr>
                <w:rFonts w:ascii="Arial" w:hAnsi="Arial"/>
              </w:rPr>
            </w:pPr>
            <w:r w:rsidRPr="00A3069D">
              <w:rPr>
                <w:rFonts w:ascii="Arial" w:hAnsi="Arial"/>
              </w:rPr>
              <w:t>If yes please provide details at 2.1 (b)</w:t>
            </w:r>
          </w:p>
        </w:tc>
      </w:tr>
      <w:tr w:rsidR="00A3069D" w:rsidRPr="00A3069D" w14:paraId="1B5B257F" w14:textId="77777777" w:rsidTr="00746071">
        <w:tc>
          <w:tcPr>
            <w:tcW w:w="1696" w:type="dxa"/>
          </w:tcPr>
          <w:p w14:paraId="353C666A" w14:textId="77777777" w:rsidR="00A3069D" w:rsidRPr="00A3069D" w:rsidRDefault="00A3069D" w:rsidP="00A3069D">
            <w:pPr>
              <w:rPr>
                <w:rFonts w:ascii="Arial" w:hAnsi="Arial"/>
              </w:rPr>
            </w:pPr>
          </w:p>
        </w:tc>
        <w:tc>
          <w:tcPr>
            <w:tcW w:w="4062" w:type="dxa"/>
          </w:tcPr>
          <w:p w14:paraId="6931C3C0" w14:textId="77777777" w:rsidR="00A3069D" w:rsidRPr="00A3069D" w:rsidRDefault="00A3069D" w:rsidP="00A3069D">
            <w:pPr>
              <w:rPr>
                <w:rFonts w:ascii="Arial" w:hAnsi="Arial"/>
              </w:rPr>
            </w:pPr>
            <w:r w:rsidRPr="00A3069D">
              <w:rPr>
                <w:rFonts w:ascii="Arial" w:hAnsi="Arial"/>
              </w:rPr>
              <w:t>Money laundering or terrorist financing</w:t>
            </w:r>
          </w:p>
        </w:tc>
        <w:tc>
          <w:tcPr>
            <w:tcW w:w="2879" w:type="dxa"/>
          </w:tcPr>
          <w:p w14:paraId="352F9563" w14:textId="77777777" w:rsidR="00A3069D" w:rsidRPr="00A3069D" w:rsidRDefault="00A3069D" w:rsidP="00A3069D">
            <w:pPr>
              <w:rPr>
                <w:rFonts w:ascii="Arial" w:hAnsi="Arial"/>
              </w:rPr>
            </w:pPr>
            <w:r w:rsidRPr="00A3069D">
              <w:rPr>
                <w:rFonts w:ascii="Arial" w:hAnsi="Arial"/>
              </w:rPr>
              <w:t>(Yes / No)</w:t>
            </w:r>
          </w:p>
          <w:p w14:paraId="7D82BB5F" w14:textId="77777777" w:rsidR="00A3069D" w:rsidRPr="00A3069D" w:rsidRDefault="00A3069D" w:rsidP="00A3069D">
            <w:pPr>
              <w:rPr>
                <w:rFonts w:ascii="Arial" w:hAnsi="Arial"/>
              </w:rPr>
            </w:pPr>
            <w:r w:rsidRPr="00A3069D">
              <w:rPr>
                <w:rFonts w:ascii="Arial" w:hAnsi="Arial"/>
              </w:rPr>
              <w:t>If yes please provide details at 2.1 (b)</w:t>
            </w:r>
          </w:p>
        </w:tc>
      </w:tr>
      <w:tr w:rsidR="00A3069D" w:rsidRPr="00A3069D" w14:paraId="59182030" w14:textId="77777777" w:rsidTr="00746071">
        <w:tc>
          <w:tcPr>
            <w:tcW w:w="1696" w:type="dxa"/>
          </w:tcPr>
          <w:p w14:paraId="12BA47E4" w14:textId="77777777" w:rsidR="00A3069D" w:rsidRPr="00A3069D" w:rsidRDefault="00A3069D" w:rsidP="00A3069D">
            <w:pPr>
              <w:rPr>
                <w:rFonts w:ascii="Arial" w:hAnsi="Arial"/>
              </w:rPr>
            </w:pPr>
          </w:p>
        </w:tc>
        <w:tc>
          <w:tcPr>
            <w:tcW w:w="4062" w:type="dxa"/>
          </w:tcPr>
          <w:p w14:paraId="0F64A5A3" w14:textId="77777777" w:rsidR="00A3069D" w:rsidRPr="00A3069D" w:rsidRDefault="00A3069D" w:rsidP="00A3069D">
            <w:pPr>
              <w:rPr>
                <w:rFonts w:ascii="Arial" w:hAnsi="Arial"/>
              </w:rPr>
            </w:pPr>
            <w:r w:rsidRPr="00A3069D">
              <w:rPr>
                <w:rFonts w:ascii="Arial" w:hAnsi="Arial"/>
              </w:rPr>
              <w:t>Child labour and other forms of trafficking in human beings</w:t>
            </w:r>
          </w:p>
        </w:tc>
        <w:tc>
          <w:tcPr>
            <w:tcW w:w="2879" w:type="dxa"/>
          </w:tcPr>
          <w:p w14:paraId="23330D59" w14:textId="77777777" w:rsidR="00A3069D" w:rsidRPr="00A3069D" w:rsidRDefault="00A3069D" w:rsidP="00A3069D">
            <w:pPr>
              <w:rPr>
                <w:rFonts w:ascii="Arial" w:hAnsi="Arial"/>
              </w:rPr>
            </w:pPr>
            <w:r w:rsidRPr="00A3069D">
              <w:rPr>
                <w:rFonts w:ascii="Arial" w:hAnsi="Arial"/>
              </w:rPr>
              <w:t>(Yes / No)</w:t>
            </w:r>
          </w:p>
          <w:p w14:paraId="7893CC78" w14:textId="77777777" w:rsidR="00A3069D" w:rsidRPr="00A3069D" w:rsidRDefault="00A3069D" w:rsidP="00A3069D">
            <w:pPr>
              <w:rPr>
                <w:rFonts w:ascii="Arial" w:hAnsi="Arial"/>
              </w:rPr>
            </w:pPr>
            <w:r w:rsidRPr="00A3069D">
              <w:rPr>
                <w:rFonts w:ascii="Arial" w:hAnsi="Arial"/>
              </w:rPr>
              <w:t>If yes please provide details at 2.1 (b)</w:t>
            </w:r>
          </w:p>
        </w:tc>
      </w:tr>
      <w:tr w:rsidR="00A3069D" w:rsidRPr="00A3069D" w14:paraId="1399CA26" w14:textId="77777777" w:rsidTr="00746071">
        <w:tc>
          <w:tcPr>
            <w:tcW w:w="1696" w:type="dxa"/>
          </w:tcPr>
          <w:p w14:paraId="0D97B060" w14:textId="77777777" w:rsidR="00A3069D" w:rsidRPr="00A3069D" w:rsidRDefault="00A3069D" w:rsidP="00A3069D">
            <w:pPr>
              <w:rPr>
                <w:rFonts w:ascii="Arial" w:hAnsi="Arial"/>
              </w:rPr>
            </w:pPr>
            <w:r w:rsidRPr="00A3069D">
              <w:rPr>
                <w:rFonts w:ascii="Arial" w:hAnsi="Arial"/>
              </w:rPr>
              <w:t>2.1(b)</w:t>
            </w:r>
          </w:p>
        </w:tc>
        <w:tc>
          <w:tcPr>
            <w:tcW w:w="4062" w:type="dxa"/>
          </w:tcPr>
          <w:p w14:paraId="0F560BAD" w14:textId="77777777" w:rsidR="00A3069D" w:rsidRPr="00A3069D" w:rsidRDefault="00A3069D" w:rsidP="00A3069D">
            <w:pPr>
              <w:rPr>
                <w:rFonts w:ascii="Arial" w:hAnsi="Arial"/>
              </w:rPr>
            </w:pPr>
            <w:r w:rsidRPr="00A3069D">
              <w:rPr>
                <w:rFonts w:ascii="Arial" w:hAnsi="Arial"/>
              </w:rPr>
              <w:t>If you have answered yes to question 2.1(a), please provide further details.</w:t>
            </w:r>
          </w:p>
          <w:p w14:paraId="730A932F" w14:textId="77777777" w:rsidR="00A3069D" w:rsidRPr="00A3069D" w:rsidRDefault="00A3069D" w:rsidP="00A3069D">
            <w:pPr>
              <w:rPr>
                <w:rFonts w:ascii="Arial" w:hAnsi="Arial"/>
              </w:rPr>
            </w:pPr>
          </w:p>
          <w:p w14:paraId="77BD59C6" w14:textId="77777777" w:rsidR="00A3069D" w:rsidRPr="00A3069D" w:rsidRDefault="00A3069D" w:rsidP="00A3069D">
            <w:pPr>
              <w:rPr>
                <w:rFonts w:ascii="Arial" w:hAnsi="Arial"/>
              </w:rPr>
            </w:pPr>
            <w:r w:rsidRPr="00A3069D">
              <w:rPr>
                <w:rFonts w:ascii="Arial" w:hAnsi="Arial"/>
              </w:rPr>
              <w:t>Date of conviction, specify which of the grounds listed the conviction was for, and the reasons for conviction.</w:t>
            </w:r>
          </w:p>
          <w:p w14:paraId="3629E9C1" w14:textId="77777777" w:rsidR="00A3069D" w:rsidRPr="00A3069D" w:rsidRDefault="00A3069D" w:rsidP="00A3069D">
            <w:pPr>
              <w:rPr>
                <w:rFonts w:ascii="Arial" w:hAnsi="Arial"/>
              </w:rPr>
            </w:pPr>
          </w:p>
          <w:p w14:paraId="00F96F74" w14:textId="77777777" w:rsidR="00A3069D" w:rsidRPr="00A3069D" w:rsidRDefault="00A3069D" w:rsidP="00A3069D">
            <w:pPr>
              <w:rPr>
                <w:rFonts w:ascii="Arial" w:hAnsi="Arial"/>
              </w:rPr>
            </w:pPr>
            <w:r w:rsidRPr="00A3069D">
              <w:rPr>
                <w:rFonts w:ascii="Arial" w:hAnsi="Arial"/>
              </w:rPr>
              <w:t>Identity of who has been convicted</w:t>
            </w:r>
          </w:p>
          <w:p w14:paraId="7C355C8D" w14:textId="77777777" w:rsidR="00A3069D" w:rsidRPr="00A3069D" w:rsidRDefault="00A3069D" w:rsidP="00A3069D">
            <w:pPr>
              <w:rPr>
                <w:rFonts w:ascii="Arial" w:hAnsi="Arial"/>
              </w:rPr>
            </w:pPr>
            <w:r w:rsidRPr="00A3069D">
              <w:rPr>
                <w:rFonts w:ascii="Arial" w:hAnsi="Arial"/>
              </w:rPr>
              <w:lastRenderedPageBreak/>
              <w:t>If the relevant documentation is available electronically please provide the web address, issuing authority, precise reference of the documents.</w:t>
            </w:r>
          </w:p>
        </w:tc>
        <w:tc>
          <w:tcPr>
            <w:tcW w:w="2879" w:type="dxa"/>
          </w:tcPr>
          <w:p w14:paraId="262C7BE5" w14:textId="77777777" w:rsidR="00A3069D" w:rsidRPr="00A3069D" w:rsidRDefault="00A3069D" w:rsidP="00A3069D">
            <w:pPr>
              <w:rPr>
                <w:rFonts w:ascii="Arial" w:hAnsi="Arial"/>
              </w:rPr>
            </w:pPr>
          </w:p>
        </w:tc>
      </w:tr>
      <w:tr w:rsidR="00A3069D" w:rsidRPr="00A3069D" w14:paraId="43A9463F" w14:textId="77777777" w:rsidTr="00746071">
        <w:tc>
          <w:tcPr>
            <w:tcW w:w="1696" w:type="dxa"/>
          </w:tcPr>
          <w:p w14:paraId="0DECD200" w14:textId="77777777" w:rsidR="00A3069D" w:rsidRPr="00A3069D" w:rsidRDefault="00A3069D" w:rsidP="00A3069D">
            <w:pPr>
              <w:rPr>
                <w:rFonts w:ascii="Arial" w:hAnsi="Arial"/>
              </w:rPr>
            </w:pPr>
            <w:r w:rsidRPr="00A3069D">
              <w:rPr>
                <w:rFonts w:ascii="Arial" w:hAnsi="Arial"/>
              </w:rPr>
              <w:t>2.1 (c)</w:t>
            </w:r>
          </w:p>
        </w:tc>
        <w:tc>
          <w:tcPr>
            <w:tcW w:w="4062" w:type="dxa"/>
          </w:tcPr>
          <w:p w14:paraId="5140F455" w14:textId="77777777" w:rsidR="00A3069D" w:rsidRPr="00A3069D" w:rsidRDefault="00A3069D" w:rsidP="00A3069D">
            <w:pPr>
              <w:rPr>
                <w:rFonts w:ascii="Arial" w:hAnsi="Arial"/>
              </w:rPr>
            </w:pPr>
            <w:r w:rsidRPr="00A3069D">
              <w:rPr>
                <w:rFonts w:ascii="Arial" w:hAnsi="Arial"/>
              </w:rPr>
              <w:t>If you have answered Yes to any of the points above have measures been taken to demonstrate the reliability of the organisation despite the existence of a relevant ground for exclusion? (i.e. Self-Cleaning)</w:t>
            </w:r>
          </w:p>
        </w:tc>
        <w:tc>
          <w:tcPr>
            <w:tcW w:w="2879" w:type="dxa"/>
          </w:tcPr>
          <w:p w14:paraId="43EA52C5" w14:textId="77777777" w:rsidR="00A3069D" w:rsidRPr="00A3069D" w:rsidRDefault="00A3069D" w:rsidP="00A3069D">
            <w:pPr>
              <w:rPr>
                <w:rFonts w:ascii="Arial" w:hAnsi="Arial"/>
              </w:rPr>
            </w:pPr>
            <w:r w:rsidRPr="00A3069D">
              <w:rPr>
                <w:rFonts w:ascii="Arial" w:hAnsi="Arial"/>
              </w:rPr>
              <w:t>(Yes / No)</w:t>
            </w:r>
          </w:p>
          <w:p w14:paraId="0F762D01" w14:textId="77777777" w:rsidR="00A3069D" w:rsidRPr="00A3069D" w:rsidRDefault="00A3069D" w:rsidP="00A3069D">
            <w:pPr>
              <w:rPr>
                <w:rFonts w:ascii="Arial" w:hAnsi="Arial"/>
              </w:rPr>
            </w:pPr>
          </w:p>
        </w:tc>
      </w:tr>
      <w:tr w:rsidR="00A3069D" w:rsidRPr="00A3069D" w14:paraId="26ED9AD1" w14:textId="77777777" w:rsidTr="00746071">
        <w:tc>
          <w:tcPr>
            <w:tcW w:w="1696" w:type="dxa"/>
          </w:tcPr>
          <w:p w14:paraId="4FF8B248" w14:textId="77777777" w:rsidR="00A3069D" w:rsidRPr="00A3069D" w:rsidRDefault="00A3069D" w:rsidP="00A3069D">
            <w:pPr>
              <w:rPr>
                <w:rFonts w:ascii="Arial" w:hAnsi="Arial"/>
              </w:rPr>
            </w:pPr>
            <w:r w:rsidRPr="00A3069D">
              <w:rPr>
                <w:rFonts w:ascii="Arial" w:hAnsi="Arial"/>
              </w:rPr>
              <w:t>2.1(d)</w:t>
            </w:r>
          </w:p>
        </w:tc>
        <w:tc>
          <w:tcPr>
            <w:tcW w:w="4062" w:type="dxa"/>
          </w:tcPr>
          <w:p w14:paraId="12DC545E" w14:textId="77777777" w:rsidR="00A3069D" w:rsidRPr="00A3069D" w:rsidRDefault="00A3069D" w:rsidP="00A3069D">
            <w:pPr>
              <w:rPr>
                <w:rFonts w:ascii="Arial" w:hAnsi="Arial"/>
              </w:rPr>
            </w:pPr>
            <w:r w:rsidRPr="00A3069D">
              <w:rPr>
                <w:rFonts w:ascii="Arial" w:hAnsi="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99D5651" w14:textId="77777777" w:rsidR="00A3069D" w:rsidRPr="00A3069D" w:rsidRDefault="00A3069D" w:rsidP="00A3069D">
            <w:pPr>
              <w:rPr>
                <w:rFonts w:ascii="Arial" w:hAnsi="Arial"/>
              </w:rPr>
            </w:pPr>
            <w:r w:rsidRPr="00A3069D">
              <w:rPr>
                <w:rFonts w:ascii="Arial" w:hAnsi="Arial"/>
              </w:rPr>
              <w:t>(Yes / No)</w:t>
            </w:r>
          </w:p>
          <w:p w14:paraId="140535CC" w14:textId="77777777" w:rsidR="00A3069D" w:rsidRPr="00A3069D" w:rsidRDefault="00A3069D" w:rsidP="00A3069D">
            <w:pPr>
              <w:rPr>
                <w:rFonts w:ascii="Arial" w:hAnsi="Arial"/>
              </w:rPr>
            </w:pPr>
          </w:p>
        </w:tc>
      </w:tr>
      <w:tr w:rsidR="00A3069D" w:rsidRPr="00A3069D" w14:paraId="41E6469C" w14:textId="77777777" w:rsidTr="00746071">
        <w:tc>
          <w:tcPr>
            <w:tcW w:w="1696" w:type="dxa"/>
          </w:tcPr>
          <w:p w14:paraId="04591740" w14:textId="77777777" w:rsidR="00A3069D" w:rsidRPr="00A3069D" w:rsidRDefault="00A3069D" w:rsidP="00A3069D">
            <w:pPr>
              <w:rPr>
                <w:rFonts w:ascii="Arial" w:hAnsi="Arial"/>
              </w:rPr>
            </w:pPr>
            <w:r w:rsidRPr="00A3069D">
              <w:rPr>
                <w:rFonts w:ascii="Arial" w:hAnsi="Arial"/>
              </w:rPr>
              <w:t>2.1(e)</w:t>
            </w:r>
          </w:p>
        </w:tc>
        <w:tc>
          <w:tcPr>
            <w:tcW w:w="4062" w:type="dxa"/>
          </w:tcPr>
          <w:p w14:paraId="68DDA520" w14:textId="77777777" w:rsidR="00A3069D" w:rsidRPr="00A3069D" w:rsidRDefault="00A3069D" w:rsidP="00A3069D">
            <w:pPr>
              <w:rPr>
                <w:rFonts w:ascii="Arial" w:hAnsi="Arial"/>
              </w:rPr>
            </w:pPr>
            <w:r w:rsidRPr="00A3069D">
              <w:rPr>
                <w:rFonts w:ascii="Arial" w:hAnsi="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A14A348" w14:textId="77777777" w:rsidR="00A3069D" w:rsidRPr="00A3069D" w:rsidRDefault="00A3069D" w:rsidP="00A3069D">
            <w:pPr>
              <w:rPr>
                <w:rFonts w:ascii="Arial" w:hAnsi="Arial"/>
              </w:rPr>
            </w:pPr>
          </w:p>
          <w:p w14:paraId="24C8AECA" w14:textId="77777777" w:rsidR="00A3069D" w:rsidRPr="00A3069D" w:rsidRDefault="00A3069D" w:rsidP="00A3069D">
            <w:pPr>
              <w:rPr>
                <w:rFonts w:ascii="Arial" w:hAnsi="Arial"/>
              </w:rPr>
            </w:pPr>
          </w:p>
        </w:tc>
      </w:tr>
    </w:tbl>
    <w:p w14:paraId="3A2FB699" w14:textId="77777777" w:rsidR="00A3069D" w:rsidRPr="00A3069D" w:rsidRDefault="00A3069D" w:rsidP="00A3069D">
      <w:pPr>
        <w:spacing w:after="240" w:line="259" w:lineRule="auto"/>
        <w:rPr>
          <w:rFonts w:ascii="Arial" w:hAnsi="Arial"/>
          <w:color w:val="000000"/>
          <w:sz w:val="24"/>
          <w:szCs w:val="24"/>
        </w:rPr>
      </w:pPr>
    </w:p>
    <w:p w14:paraId="537CE2F3" w14:textId="77777777" w:rsidR="00A3069D" w:rsidRPr="00A3069D" w:rsidRDefault="00A3069D" w:rsidP="00A3069D">
      <w:pPr>
        <w:spacing w:after="240" w:line="259" w:lineRule="auto"/>
        <w:rPr>
          <w:rFonts w:ascii="Arial" w:hAnsi="Arial" w:cs="Arial"/>
          <w:b/>
          <w:color w:val="000000"/>
          <w:sz w:val="24"/>
          <w:szCs w:val="24"/>
        </w:rPr>
      </w:pPr>
      <w:r w:rsidRPr="00A3069D">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A3069D" w:rsidRPr="00A3069D" w14:paraId="325E4CB2" w14:textId="77777777" w:rsidTr="00A3069D">
        <w:trPr>
          <w:cnfStyle w:val="100000000000" w:firstRow="1" w:lastRow="0" w:firstColumn="0" w:lastColumn="0" w:oddVBand="0" w:evenVBand="0" w:oddHBand="0" w:evenHBand="0" w:firstRowFirstColumn="0" w:firstRowLastColumn="0" w:lastRowFirstColumn="0" w:lastRowLastColumn="0"/>
        </w:trPr>
        <w:tc>
          <w:tcPr>
            <w:tcW w:w="1696" w:type="dxa"/>
          </w:tcPr>
          <w:p w14:paraId="791B562C" w14:textId="77777777" w:rsidR="00A3069D" w:rsidRPr="00A3069D" w:rsidRDefault="00A3069D" w:rsidP="00A3069D">
            <w:pPr>
              <w:rPr>
                <w:rFonts w:ascii="Arial" w:hAnsi="Arial"/>
              </w:rPr>
            </w:pPr>
            <w:r w:rsidRPr="00A3069D">
              <w:rPr>
                <w:rFonts w:ascii="Arial" w:hAnsi="Arial"/>
              </w:rPr>
              <w:t xml:space="preserve">Question no. </w:t>
            </w:r>
          </w:p>
        </w:tc>
        <w:tc>
          <w:tcPr>
            <w:tcW w:w="4062" w:type="dxa"/>
          </w:tcPr>
          <w:p w14:paraId="28C5C448" w14:textId="77777777" w:rsidR="00A3069D" w:rsidRPr="00A3069D" w:rsidRDefault="00A3069D" w:rsidP="00A3069D">
            <w:pPr>
              <w:rPr>
                <w:rFonts w:ascii="Arial" w:hAnsi="Arial"/>
              </w:rPr>
            </w:pPr>
            <w:r w:rsidRPr="00A3069D">
              <w:rPr>
                <w:rFonts w:ascii="Arial" w:hAnsi="Arial"/>
              </w:rPr>
              <w:t>Question</w:t>
            </w:r>
          </w:p>
        </w:tc>
        <w:tc>
          <w:tcPr>
            <w:tcW w:w="2879" w:type="dxa"/>
          </w:tcPr>
          <w:p w14:paraId="4607C005" w14:textId="77777777" w:rsidR="00A3069D" w:rsidRPr="00A3069D" w:rsidRDefault="00A3069D" w:rsidP="00A3069D">
            <w:pPr>
              <w:rPr>
                <w:rFonts w:ascii="Arial" w:hAnsi="Arial"/>
              </w:rPr>
            </w:pPr>
            <w:r w:rsidRPr="00A3069D">
              <w:rPr>
                <w:rFonts w:ascii="Arial" w:hAnsi="Arial"/>
              </w:rPr>
              <w:t>Response</w:t>
            </w:r>
          </w:p>
        </w:tc>
      </w:tr>
      <w:tr w:rsidR="00A3069D" w:rsidRPr="00A3069D" w14:paraId="03BC8E06" w14:textId="77777777" w:rsidTr="00746071">
        <w:tc>
          <w:tcPr>
            <w:tcW w:w="1696" w:type="dxa"/>
          </w:tcPr>
          <w:p w14:paraId="66B10A13" w14:textId="77777777" w:rsidR="00A3069D" w:rsidRPr="00A3069D" w:rsidRDefault="00A3069D" w:rsidP="00A3069D">
            <w:pPr>
              <w:rPr>
                <w:rFonts w:ascii="Arial" w:hAnsi="Arial"/>
              </w:rPr>
            </w:pPr>
            <w:r w:rsidRPr="00A3069D">
              <w:rPr>
                <w:rFonts w:ascii="Arial" w:hAnsi="Arial"/>
              </w:rPr>
              <w:t>2.2(a)</w:t>
            </w:r>
          </w:p>
        </w:tc>
        <w:tc>
          <w:tcPr>
            <w:tcW w:w="6941" w:type="dxa"/>
            <w:gridSpan w:val="2"/>
          </w:tcPr>
          <w:p w14:paraId="30DC6AB2" w14:textId="77777777" w:rsidR="00A3069D" w:rsidRPr="00A3069D" w:rsidRDefault="00A3069D" w:rsidP="00A3069D">
            <w:pPr>
              <w:rPr>
                <w:rFonts w:ascii="Arial" w:hAnsi="Arial"/>
              </w:rPr>
            </w:pPr>
            <w:r w:rsidRPr="00A3069D">
              <w:rPr>
                <w:rFonts w:ascii="Arial" w:hAnsi="Arial"/>
              </w:rPr>
              <w:t xml:space="preserve">The detailed grounds for discretionary exclusion of an organisation are set out on this </w:t>
            </w:r>
            <w:hyperlink r:id="rId19" w:history="1">
              <w:r w:rsidRPr="00A3069D">
                <w:rPr>
                  <w:rFonts w:ascii="Arial" w:hAnsi="Arial"/>
                  <w:color w:val="0000FF"/>
                  <w:u w:val="single"/>
                </w:rPr>
                <w:t>webpage</w:t>
              </w:r>
            </w:hyperlink>
            <w:r w:rsidRPr="00A3069D">
              <w:rPr>
                <w:rFonts w:ascii="Arial" w:hAnsi="Arial"/>
              </w:rPr>
              <w:t xml:space="preserve">, which should be referred to before completing these questions. </w:t>
            </w:r>
          </w:p>
          <w:p w14:paraId="12F608CE" w14:textId="77777777" w:rsidR="00A3069D" w:rsidRPr="00A3069D" w:rsidRDefault="00A3069D" w:rsidP="00A3069D">
            <w:pPr>
              <w:rPr>
                <w:rFonts w:ascii="Arial" w:hAnsi="Arial"/>
              </w:rPr>
            </w:pPr>
            <w:r w:rsidRPr="00A3069D">
              <w:rPr>
                <w:rFonts w:ascii="Arial" w:hAnsi="Arial"/>
              </w:rPr>
              <w:t>Please indicate if, within the past three years, anywhere in the world any of the following situations have applied to you, your organisation or any other person who has powers of representation, decision or control in the organisation</w:t>
            </w:r>
          </w:p>
        </w:tc>
      </w:tr>
      <w:tr w:rsidR="00A3069D" w:rsidRPr="00A3069D" w14:paraId="6A7D62AE" w14:textId="77777777" w:rsidTr="00746071">
        <w:tc>
          <w:tcPr>
            <w:tcW w:w="1696" w:type="dxa"/>
          </w:tcPr>
          <w:p w14:paraId="73A11EB8" w14:textId="77777777" w:rsidR="00A3069D" w:rsidRPr="00A3069D" w:rsidRDefault="00A3069D" w:rsidP="00A3069D">
            <w:pPr>
              <w:rPr>
                <w:rFonts w:ascii="Arial" w:hAnsi="Arial"/>
              </w:rPr>
            </w:pPr>
            <w:r w:rsidRPr="00A3069D">
              <w:rPr>
                <w:rFonts w:ascii="Arial" w:hAnsi="Arial"/>
              </w:rPr>
              <w:t>2.2(b)</w:t>
            </w:r>
          </w:p>
          <w:p w14:paraId="07246EEF" w14:textId="77777777" w:rsidR="00A3069D" w:rsidRPr="00A3069D" w:rsidRDefault="00A3069D" w:rsidP="00A3069D">
            <w:pPr>
              <w:rPr>
                <w:rFonts w:ascii="Arial" w:hAnsi="Arial"/>
              </w:rPr>
            </w:pPr>
          </w:p>
        </w:tc>
        <w:tc>
          <w:tcPr>
            <w:tcW w:w="4062" w:type="dxa"/>
          </w:tcPr>
          <w:p w14:paraId="1BC0847E" w14:textId="77777777" w:rsidR="00A3069D" w:rsidRPr="00A3069D" w:rsidRDefault="00A3069D" w:rsidP="00A3069D">
            <w:pPr>
              <w:rPr>
                <w:rFonts w:ascii="Arial" w:hAnsi="Arial"/>
              </w:rPr>
            </w:pPr>
            <w:r w:rsidRPr="00A3069D">
              <w:rPr>
                <w:rFonts w:ascii="Arial" w:hAnsi="Arial"/>
              </w:rPr>
              <w:t xml:space="preserve">Breach of environmental obligations? </w:t>
            </w:r>
          </w:p>
        </w:tc>
        <w:tc>
          <w:tcPr>
            <w:tcW w:w="2879" w:type="dxa"/>
          </w:tcPr>
          <w:p w14:paraId="43A79C0E" w14:textId="77777777" w:rsidR="00A3069D" w:rsidRPr="00A3069D" w:rsidRDefault="00A3069D" w:rsidP="00A3069D">
            <w:pPr>
              <w:rPr>
                <w:rFonts w:ascii="Arial" w:hAnsi="Arial"/>
              </w:rPr>
            </w:pPr>
            <w:r w:rsidRPr="00A3069D">
              <w:rPr>
                <w:rFonts w:ascii="Arial" w:hAnsi="Arial"/>
              </w:rPr>
              <w:t>(Yes / No)</w:t>
            </w:r>
          </w:p>
          <w:p w14:paraId="101AAD77" w14:textId="77777777" w:rsidR="00A3069D" w:rsidRPr="00A3069D" w:rsidRDefault="00A3069D" w:rsidP="00A3069D">
            <w:pPr>
              <w:rPr>
                <w:rFonts w:ascii="Arial" w:hAnsi="Arial"/>
              </w:rPr>
            </w:pPr>
            <w:r w:rsidRPr="00A3069D">
              <w:rPr>
                <w:rFonts w:ascii="Arial" w:hAnsi="Arial"/>
              </w:rPr>
              <w:t>If yes please provide details at 2.2 (f)</w:t>
            </w:r>
          </w:p>
        </w:tc>
      </w:tr>
      <w:tr w:rsidR="00A3069D" w:rsidRPr="00A3069D" w14:paraId="1267BB5C" w14:textId="77777777" w:rsidTr="00746071">
        <w:tc>
          <w:tcPr>
            <w:tcW w:w="1696" w:type="dxa"/>
          </w:tcPr>
          <w:p w14:paraId="673F8CBE" w14:textId="77777777" w:rsidR="00A3069D" w:rsidRPr="00A3069D" w:rsidRDefault="00A3069D" w:rsidP="00A3069D">
            <w:pPr>
              <w:rPr>
                <w:rFonts w:ascii="Arial" w:hAnsi="Arial"/>
              </w:rPr>
            </w:pPr>
            <w:r w:rsidRPr="00A3069D">
              <w:rPr>
                <w:rFonts w:ascii="Arial" w:hAnsi="Arial"/>
              </w:rPr>
              <w:t>2.2(c)</w:t>
            </w:r>
          </w:p>
        </w:tc>
        <w:tc>
          <w:tcPr>
            <w:tcW w:w="4062" w:type="dxa"/>
          </w:tcPr>
          <w:p w14:paraId="0C074592" w14:textId="77777777" w:rsidR="00A3069D" w:rsidRPr="00A3069D" w:rsidRDefault="00A3069D" w:rsidP="00A3069D">
            <w:pPr>
              <w:rPr>
                <w:rFonts w:ascii="Arial" w:hAnsi="Arial"/>
              </w:rPr>
            </w:pPr>
            <w:r w:rsidRPr="00A3069D">
              <w:rPr>
                <w:rFonts w:ascii="Arial" w:hAnsi="Arial"/>
              </w:rPr>
              <w:t xml:space="preserve">Breach of social obligations?  </w:t>
            </w:r>
          </w:p>
        </w:tc>
        <w:tc>
          <w:tcPr>
            <w:tcW w:w="2879" w:type="dxa"/>
          </w:tcPr>
          <w:p w14:paraId="0E049EC6" w14:textId="77777777" w:rsidR="00A3069D" w:rsidRPr="00A3069D" w:rsidRDefault="00A3069D" w:rsidP="00A3069D">
            <w:pPr>
              <w:rPr>
                <w:rFonts w:ascii="Arial" w:hAnsi="Arial"/>
              </w:rPr>
            </w:pPr>
            <w:r w:rsidRPr="00A3069D">
              <w:rPr>
                <w:rFonts w:ascii="Arial" w:hAnsi="Arial"/>
              </w:rPr>
              <w:t>(Yes / No)</w:t>
            </w:r>
          </w:p>
          <w:p w14:paraId="624BD643" w14:textId="77777777" w:rsidR="00A3069D" w:rsidRPr="00A3069D" w:rsidRDefault="00A3069D" w:rsidP="00A3069D">
            <w:pPr>
              <w:rPr>
                <w:rFonts w:ascii="Arial" w:hAnsi="Arial"/>
              </w:rPr>
            </w:pPr>
            <w:r w:rsidRPr="00A3069D">
              <w:rPr>
                <w:rFonts w:ascii="Arial" w:hAnsi="Arial"/>
              </w:rPr>
              <w:lastRenderedPageBreak/>
              <w:t>If yes please provide details at 2.2 (f)</w:t>
            </w:r>
          </w:p>
        </w:tc>
      </w:tr>
      <w:tr w:rsidR="00A3069D" w:rsidRPr="00A3069D" w14:paraId="71E2B227" w14:textId="77777777" w:rsidTr="00746071">
        <w:tc>
          <w:tcPr>
            <w:tcW w:w="1696" w:type="dxa"/>
          </w:tcPr>
          <w:p w14:paraId="308B64EE" w14:textId="77777777" w:rsidR="00A3069D" w:rsidRPr="00A3069D" w:rsidRDefault="00A3069D" w:rsidP="00A3069D">
            <w:pPr>
              <w:rPr>
                <w:rFonts w:ascii="Arial" w:hAnsi="Arial"/>
              </w:rPr>
            </w:pPr>
            <w:r w:rsidRPr="00A3069D">
              <w:rPr>
                <w:rFonts w:ascii="Arial" w:hAnsi="Arial"/>
              </w:rPr>
              <w:lastRenderedPageBreak/>
              <w:t>2.2(d)</w:t>
            </w:r>
          </w:p>
        </w:tc>
        <w:tc>
          <w:tcPr>
            <w:tcW w:w="4062" w:type="dxa"/>
          </w:tcPr>
          <w:p w14:paraId="6EABD440" w14:textId="77777777" w:rsidR="00A3069D" w:rsidRPr="00A3069D" w:rsidRDefault="00A3069D" w:rsidP="00A3069D">
            <w:pPr>
              <w:rPr>
                <w:rFonts w:ascii="Arial" w:hAnsi="Arial"/>
              </w:rPr>
            </w:pPr>
            <w:r w:rsidRPr="00A3069D">
              <w:rPr>
                <w:rFonts w:ascii="Arial" w:hAnsi="Arial"/>
              </w:rPr>
              <w:t xml:space="preserve">Breach of labour law obligations? </w:t>
            </w:r>
          </w:p>
        </w:tc>
        <w:tc>
          <w:tcPr>
            <w:tcW w:w="2879" w:type="dxa"/>
          </w:tcPr>
          <w:p w14:paraId="50FA9AA1" w14:textId="77777777" w:rsidR="00A3069D" w:rsidRPr="00A3069D" w:rsidRDefault="00A3069D" w:rsidP="00A3069D">
            <w:pPr>
              <w:rPr>
                <w:rFonts w:ascii="Arial" w:hAnsi="Arial"/>
              </w:rPr>
            </w:pPr>
            <w:r w:rsidRPr="00A3069D">
              <w:rPr>
                <w:rFonts w:ascii="Arial" w:hAnsi="Arial"/>
              </w:rPr>
              <w:t>(Yes / No)</w:t>
            </w:r>
          </w:p>
          <w:p w14:paraId="390AE43C" w14:textId="77777777" w:rsidR="00A3069D" w:rsidRPr="00A3069D" w:rsidRDefault="00A3069D" w:rsidP="00A3069D">
            <w:pPr>
              <w:rPr>
                <w:rFonts w:ascii="Arial" w:hAnsi="Arial"/>
              </w:rPr>
            </w:pPr>
            <w:r w:rsidRPr="00A3069D">
              <w:rPr>
                <w:rFonts w:ascii="Arial" w:hAnsi="Arial"/>
              </w:rPr>
              <w:t>If yes please provide details at 2.2 (f)</w:t>
            </w:r>
          </w:p>
        </w:tc>
      </w:tr>
      <w:tr w:rsidR="00A3069D" w:rsidRPr="00A3069D" w14:paraId="6C179BF8" w14:textId="77777777" w:rsidTr="00746071">
        <w:tc>
          <w:tcPr>
            <w:tcW w:w="1696" w:type="dxa"/>
          </w:tcPr>
          <w:p w14:paraId="20D972A3" w14:textId="77777777" w:rsidR="00A3069D" w:rsidRPr="00A3069D" w:rsidRDefault="00A3069D" w:rsidP="00A3069D">
            <w:pPr>
              <w:rPr>
                <w:rFonts w:ascii="Arial" w:hAnsi="Arial"/>
              </w:rPr>
            </w:pPr>
            <w:r w:rsidRPr="00A3069D">
              <w:rPr>
                <w:rFonts w:ascii="Arial" w:hAnsi="Arial"/>
              </w:rPr>
              <w:t>2.2(e)</w:t>
            </w:r>
          </w:p>
        </w:tc>
        <w:tc>
          <w:tcPr>
            <w:tcW w:w="4062" w:type="dxa"/>
          </w:tcPr>
          <w:p w14:paraId="510FA36B" w14:textId="77777777" w:rsidR="00A3069D" w:rsidRPr="00A3069D" w:rsidRDefault="00A3069D" w:rsidP="00A3069D">
            <w:pPr>
              <w:rPr>
                <w:rFonts w:ascii="Arial" w:hAnsi="Arial"/>
              </w:rPr>
            </w:pPr>
            <w:r w:rsidRPr="00A3069D">
              <w:rPr>
                <w:rFonts w:ascii="Arial" w:hAnsi="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FFD0F4B" w14:textId="77777777" w:rsidR="00A3069D" w:rsidRPr="00A3069D" w:rsidRDefault="00A3069D" w:rsidP="00A3069D">
            <w:pPr>
              <w:rPr>
                <w:rFonts w:ascii="Arial" w:hAnsi="Arial"/>
              </w:rPr>
            </w:pPr>
            <w:r w:rsidRPr="00A3069D">
              <w:rPr>
                <w:rFonts w:ascii="Arial" w:hAnsi="Arial"/>
              </w:rPr>
              <w:t>(Yes / No)</w:t>
            </w:r>
          </w:p>
          <w:p w14:paraId="0A409EC5" w14:textId="77777777" w:rsidR="00A3069D" w:rsidRPr="00A3069D" w:rsidRDefault="00A3069D" w:rsidP="00A3069D">
            <w:pPr>
              <w:rPr>
                <w:rFonts w:ascii="Arial" w:hAnsi="Arial"/>
              </w:rPr>
            </w:pPr>
            <w:r w:rsidRPr="00A3069D">
              <w:rPr>
                <w:rFonts w:ascii="Arial" w:hAnsi="Arial"/>
              </w:rPr>
              <w:t>If yes please provide details at 2.2 (f)</w:t>
            </w:r>
          </w:p>
        </w:tc>
      </w:tr>
      <w:tr w:rsidR="00A3069D" w:rsidRPr="00A3069D" w14:paraId="2DFE7F71" w14:textId="77777777" w:rsidTr="00746071">
        <w:tc>
          <w:tcPr>
            <w:tcW w:w="1696" w:type="dxa"/>
          </w:tcPr>
          <w:p w14:paraId="60C75FF8" w14:textId="77777777" w:rsidR="00A3069D" w:rsidRPr="00A3069D" w:rsidRDefault="00A3069D" w:rsidP="00A3069D">
            <w:pPr>
              <w:rPr>
                <w:rFonts w:ascii="Arial" w:hAnsi="Arial"/>
              </w:rPr>
            </w:pPr>
            <w:r w:rsidRPr="00A3069D">
              <w:rPr>
                <w:rFonts w:ascii="Arial" w:hAnsi="Arial"/>
              </w:rPr>
              <w:t>2.2 (f)</w:t>
            </w:r>
          </w:p>
        </w:tc>
        <w:tc>
          <w:tcPr>
            <w:tcW w:w="4062" w:type="dxa"/>
          </w:tcPr>
          <w:p w14:paraId="5BB99611" w14:textId="77777777" w:rsidR="00A3069D" w:rsidRPr="00A3069D" w:rsidRDefault="00A3069D" w:rsidP="00A3069D">
            <w:pPr>
              <w:rPr>
                <w:rFonts w:ascii="Arial" w:hAnsi="Arial"/>
              </w:rPr>
            </w:pPr>
            <w:r w:rsidRPr="00A3069D">
              <w:rPr>
                <w:rFonts w:ascii="Arial" w:hAnsi="Arial"/>
              </w:rPr>
              <w:t>If you have answered Yes to any of the above, explain what measures been taken to demonstrate the reliability of the organisation despite the existence of a relevant ground for exclusion? (Self Cleaning)</w:t>
            </w:r>
          </w:p>
        </w:tc>
        <w:tc>
          <w:tcPr>
            <w:tcW w:w="2879" w:type="dxa"/>
          </w:tcPr>
          <w:p w14:paraId="79BEF65E" w14:textId="77777777" w:rsidR="00A3069D" w:rsidRPr="00A3069D" w:rsidRDefault="00A3069D" w:rsidP="00A3069D">
            <w:pPr>
              <w:rPr>
                <w:rFonts w:ascii="Arial" w:hAnsi="Arial"/>
              </w:rPr>
            </w:pPr>
          </w:p>
        </w:tc>
      </w:tr>
    </w:tbl>
    <w:p w14:paraId="176BDF4E" w14:textId="77777777" w:rsidR="00A3069D" w:rsidRPr="00A3069D" w:rsidRDefault="00A3069D" w:rsidP="00A3069D">
      <w:pPr>
        <w:spacing w:after="240" w:line="259" w:lineRule="auto"/>
        <w:rPr>
          <w:rFonts w:ascii="Arial" w:hAnsi="Arial"/>
          <w:color w:val="000000"/>
          <w:sz w:val="24"/>
          <w:szCs w:val="24"/>
        </w:rPr>
      </w:pPr>
    </w:p>
    <w:p w14:paraId="2062713B" w14:textId="77777777" w:rsidR="00A3069D" w:rsidRPr="00A3069D" w:rsidRDefault="00A3069D" w:rsidP="00A3069D">
      <w:pPr>
        <w:keepNext/>
        <w:spacing w:after="240" w:line="276" w:lineRule="auto"/>
        <w:outlineLvl w:val="0"/>
        <w:rPr>
          <w:rFonts w:ascii="Arial" w:hAnsi="Arial"/>
          <w:b/>
          <w:color w:val="000000"/>
          <w:sz w:val="36"/>
          <w:szCs w:val="32"/>
          <w:lang w:eastAsia="en-GB"/>
        </w:rPr>
      </w:pPr>
      <w:r w:rsidRPr="00A3069D">
        <w:rPr>
          <w:rFonts w:ascii="Arial" w:hAnsi="Arial"/>
          <w:b/>
          <w:color w:val="000000"/>
          <w:sz w:val="36"/>
          <w:szCs w:val="32"/>
          <w:lang w:eastAsia="en-GB"/>
        </w:rPr>
        <w:t>Annex 2 Acceptance of Terms and Conditions  </w:t>
      </w:r>
    </w:p>
    <w:p w14:paraId="7B9E9941"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I/We accept in full the terms and conditions appended to this Request for Quote document. </w:t>
      </w:r>
    </w:p>
    <w:p w14:paraId="0E6A54FE"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Company ____________________________________________________ </w:t>
      </w:r>
    </w:p>
    <w:p w14:paraId="204B49D9"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Signature ____________________________________________________ </w:t>
      </w:r>
    </w:p>
    <w:p w14:paraId="035CDECE"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Print Name ____________________________________________________ </w:t>
      </w:r>
    </w:p>
    <w:p w14:paraId="1CDC3791"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Position ____________________________________________________ </w:t>
      </w:r>
    </w:p>
    <w:p w14:paraId="474C6807" w14:textId="77777777" w:rsidR="00A3069D" w:rsidRPr="00A3069D" w:rsidRDefault="00A3069D" w:rsidP="00A3069D">
      <w:pPr>
        <w:spacing w:after="240" w:line="259" w:lineRule="auto"/>
        <w:rPr>
          <w:rFonts w:ascii="Arial" w:hAnsi="Arial"/>
          <w:color w:val="000000"/>
          <w:sz w:val="24"/>
          <w:szCs w:val="24"/>
          <w:lang w:eastAsia="en-GB"/>
        </w:rPr>
      </w:pPr>
      <w:r w:rsidRPr="00A3069D">
        <w:rPr>
          <w:rFonts w:ascii="Arial" w:hAnsi="Arial"/>
          <w:color w:val="000000"/>
          <w:sz w:val="24"/>
          <w:szCs w:val="24"/>
          <w:lang w:eastAsia="en-GB"/>
        </w:rPr>
        <w:t>Date ____________________________________________________</w:t>
      </w:r>
    </w:p>
    <w:p w14:paraId="593FB0C7" w14:textId="77777777" w:rsidR="00A3069D" w:rsidRPr="00A3069D" w:rsidRDefault="00A3069D" w:rsidP="00A3069D">
      <w:pPr>
        <w:spacing w:after="240" w:line="259" w:lineRule="auto"/>
        <w:rPr>
          <w:rFonts w:ascii="Arial" w:hAnsi="Arial"/>
          <w:color w:val="000000"/>
          <w:sz w:val="24"/>
          <w:szCs w:val="24"/>
        </w:rPr>
      </w:pPr>
    </w:p>
    <w:p w14:paraId="0FD047E7" w14:textId="77777777" w:rsidR="00DF2304" w:rsidRDefault="00B745D2"/>
    <w:sectPr w:rsidR="00DF2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63B8"/>
    <w:multiLevelType w:val="hybridMultilevel"/>
    <w:tmpl w:val="C6D0A3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4831B7"/>
    <w:multiLevelType w:val="hybridMultilevel"/>
    <w:tmpl w:val="967470DA"/>
    <w:lvl w:ilvl="0" w:tplc="08090001">
      <w:start w:val="1"/>
      <w:numFmt w:val="bullet"/>
      <w:lvlText w:val=""/>
      <w:lvlJc w:val="left"/>
      <w:pPr>
        <w:ind w:left="360" w:hanging="360"/>
      </w:pPr>
      <w:rPr>
        <w:rFonts w:ascii="Symbol" w:hAnsi="Symbol" w:hint="default"/>
      </w:rPr>
    </w:lvl>
    <w:lvl w:ilvl="1" w:tplc="E6B081E0">
      <w:start w:val="5"/>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0C032D"/>
    <w:multiLevelType w:val="hybridMultilevel"/>
    <w:tmpl w:val="F54A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4A2295"/>
    <w:multiLevelType w:val="hybridMultilevel"/>
    <w:tmpl w:val="BE52F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C06401"/>
    <w:multiLevelType w:val="hybridMultilevel"/>
    <w:tmpl w:val="24A43426"/>
    <w:lvl w:ilvl="0" w:tplc="08090001">
      <w:start w:val="1"/>
      <w:numFmt w:val="bullet"/>
      <w:lvlText w:val=""/>
      <w:lvlJc w:val="left"/>
      <w:pPr>
        <w:ind w:left="720" w:hanging="360"/>
      </w:pPr>
      <w:rPr>
        <w:rFonts w:ascii="Symbol" w:hAnsi="Symbol" w:hint="default"/>
      </w:rPr>
    </w:lvl>
    <w:lvl w:ilvl="1" w:tplc="C778C73C">
      <w:start w:val="5"/>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C74C83"/>
    <w:multiLevelType w:val="hybridMultilevel"/>
    <w:tmpl w:val="F612A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174E6F"/>
    <w:multiLevelType w:val="hybridMultilevel"/>
    <w:tmpl w:val="F2705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E4501"/>
    <w:multiLevelType w:val="multilevel"/>
    <w:tmpl w:val="03728A6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7A0147EF"/>
    <w:multiLevelType w:val="hybridMultilevel"/>
    <w:tmpl w:val="DDEAE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1391471">
    <w:abstractNumId w:val="7"/>
  </w:num>
  <w:num w:numId="2" w16cid:durableId="108089903">
    <w:abstractNumId w:val="5"/>
  </w:num>
  <w:num w:numId="3" w16cid:durableId="1185023373">
    <w:abstractNumId w:val="3"/>
  </w:num>
  <w:num w:numId="4" w16cid:durableId="576482047">
    <w:abstractNumId w:val="8"/>
  </w:num>
  <w:num w:numId="5" w16cid:durableId="1865971009">
    <w:abstractNumId w:val="1"/>
  </w:num>
  <w:num w:numId="6" w16cid:durableId="324627944">
    <w:abstractNumId w:val="4"/>
  </w:num>
  <w:num w:numId="7" w16cid:durableId="1191139036">
    <w:abstractNumId w:val="0"/>
  </w:num>
  <w:num w:numId="8" w16cid:durableId="1281648415">
    <w:abstractNumId w:val="6"/>
  </w:num>
  <w:num w:numId="9" w16cid:durableId="1259825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9D"/>
    <w:rsid w:val="00044950"/>
    <w:rsid w:val="00055CCC"/>
    <w:rsid w:val="000A3828"/>
    <w:rsid w:val="0013102F"/>
    <w:rsid w:val="00142960"/>
    <w:rsid w:val="00146ACE"/>
    <w:rsid w:val="0015776A"/>
    <w:rsid w:val="001678D9"/>
    <w:rsid w:val="001D73EB"/>
    <w:rsid w:val="002250F9"/>
    <w:rsid w:val="00256F98"/>
    <w:rsid w:val="00346B5E"/>
    <w:rsid w:val="00347657"/>
    <w:rsid w:val="00395FE7"/>
    <w:rsid w:val="003969CB"/>
    <w:rsid w:val="003B302E"/>
    <w:rsid w:val="003F7B1E"/>
    <w:rsid w:val="00425CDA"/>
    <w:rsid w:val="00427AB3"/>
    <w:rsid w:val="004B6004"/>
    <w:rsid w:val="005701A7"/>
    <w:rsid w:val="005C7A40"/>
    <w:rsid w:val="005F7DF7"/>
    <w:rsid w:val="0061287D"/>
    <w:rsid w:val="00620E39"/>
    <w:rsid w:val="00643F68"/>
    <w:rsid w:val="00684D46"/>
    <w:rsid w:val="006D5E3D"/>
    <w:rsid w:val="006D7B2B"/>
    <w:rsid w:val="00736061"/>
    <w:rsid w:val="00753BD7"/>
    <w:rsid w:val="007679B3"/>
    <w:rsid w:val="00793A47"/>
    <w:rsid w:val="007B1EFC"/>
    <w:rsid w:val="007D4611"/>
    <w:rsid w:val="00810847"/>
    <w:rsid w:val="0081177E"/>
    <w:rsid w:val="008121C9"/>
    <w:rsid w:val="008615BF"/>
    <w:rsid w:val="008727E9"/>
    <w:rsid w:val="00877532"/>
    <w:rsid w:val="00880572"/>
    <w:rsid w:val="00891E29"/>
    <w:rsid w:val="008B0179"/>
    <w:rsid w:val="008D3AFA"/>
    <w:rsid w:val="00947E5D"/>
    <w:rsid w:val="00A03534"/>
    <w:rsid w:val="00A3069D"/>
    <w:rsid w:val="00A6004C"/>
    <w:rsid w:val="00AE7BBF"/>
    <w:rsid w:val="00AF4A24"/>
    <w:rsid w:val="00B376B0"/>
    <w:rsid w:val="00B40245"/>
    <w:rsid w:val="00B61EC3"/>
    <w:rsid w:val="00B745D2"/>
    <w:rsid w:val="00B94ACB"/>
    <w:rsid w:val="00BA395C"/>
    <w:rsid w:val="00C32A25"/>
    <w:rsid w:val="00C62BE9"/>
    <w:rsid w:val="00CD4A73"/>
    <w:rsid w:val="00D2698D"/>
    <w:rsid w:val="00D4660C"/>
    <w:rsid w:val="00D701AA"/>
    <w:rsid w:val="00D768A1"/>
    <w:rsid w:val="00DB46BB"/>
    <w:rsid w:val="00DD5C44"/>
    <w:rsid w:val="00DD66A4"/>
    <w:rsid w:val="00DE1B44"/>
    <w:rsid w:val="00DF1A99"/>
    <w:rsid w:val="00E1361F"/>
    <w:rsid w:val="00E1665B"/>
    <w:rsid w:val="00EA4BEC"/>
    <w:rsid w:val="00EF351A"/>
    <w:rsid w:val="00F73BBD"/>
    <w:rsid w:val="00F7722C"/>
    <w:rsid w:val="00F80991"/>
    <w:rsid w:val="05248DA2"/>
    <w:rsid w:val="0727636D"/>
    <w:rsid w:val="0EB2EF24"/>
    <w:rsid w:val="10518111"/>
    <w:rsid w:val="11346DD4"/>
    <w:rsid w:val="12FF800E"/>
    <w:rsid w:val="1487FDAA"/>
    <w:rsid w:val="1D82F315"/>
    <w:rsid w:val="2188DA66"/>
    <w:rsid w:val="241F65E2"/>
    <w:rsid w:val="28EF53C8"/>
    <w:rsid w:val="294A8FCA"/>
    <w:rsid w:val="2C8B6525"/>
    <w:rsid w:val="304A0D88"/>
    <w:rsid w:val="3CA30368"/>
    <w:rsid w:val="435A5075"/>
    <w:rsid w:val="4DE4D422"/>
    <w:rsid w:val="4E988DBC"/>
    <w:rsid w:val="4FDC0148"/>
    <w:rsid w:val="508E2650"/>
    <w:rsid w:val="51593A69"/>
    <w:rsid w:val="5307EB46"/>
    <w:rsid w:val="5C793517"/>
    <w:rsid w:val="5F654F35"/>
    <w:rsid w:val="63FD3D2D"/>
    <w:rsid w:val="64E3AB1D"/>
    <w:rsid w:val="6873E62D"/>
    <w:rsid w:val="6E2F5D6B"/>
    <w:rsid w:val="71B75803"/>
    <w:rsid w:val="77A86D24"/>
    <w:rsid w:val="7EA2F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DEAC9"/>
  <w15:chartTrackingRefBased/>
  <w15:docId w15:val="{BD02ED7D-9659-4AA9-910C-6C8BD56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69D"/>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3069D"/>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semiHidden/>
    <w:unhideWhenUsed/>
    <w:qFormat/>
    <w:rsid w:val="001D73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69D"/>
    <w:rPr>
      <w:rFonts w:ascii="Arial" w:eastAsia="Times New Roman" w:hAnsi="Arial" w:cs="Times New Roman"/>
      <w:b/>
      <w:bCs/>
      <w:color w:val="F58025"/>
      <w:sz w:val="28"/>
      <w:szCs w:val="26"/>
    </w:rPr>
  </w:style>
  <w:style w:type="paragraph" w:customStyle="1" w:styleId="PubTitle">
    <w:name w:val="Pub Title"/>
    <w:basedOn w:val="Normal"/>
    <w:next w:val="Normal"/>
    <w:uiPriority w:val="5"/>
    <w:qFormat/>
    <w:rsid w:val="00A3069D"/>
    <w:pPr>
      <w:spacing w:before="2040" w:after="120" w:line="276" w:lineRule="auto"/>
    </w:pPr>
    <w:rPr>
      <w:rFonts w:ascii="Arial" w:hAnsi="Arial" w:cs="Arial"/>
      <w:b/>
      <w:color w:val="878800"/>
      <w:sz w:val="44"/>
      <w:szCs w:val="44"/>
    </w:rPr>
  </w:style>
  <w:style w:type="table" w:customStyle="1" w:styleId="Table">
    <w:name w:val="Table"/>
    <w:basedOn w:val="TableNormal"/>
    <w:uiPriority w:val="99"/>
    <w:rsid w:val="00A3069D"/>
    <w:pPr>
      <w:spacing w:after="0" w:line="240" w:lineRule="auto"/>
    </w:pPr>
    <w:rPr>
      <w:rFonts w:ascii="Arial" w:hAnsi="Arial"/>
      <w:color w:val="000000"/>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basedOn w:val="DefaultParagraphFont"/>
    <w:uiPriority w:val="99"/>
    <w:unhideWhenUsed/>
    <w:rsid w:val="00A3069D"/>
    <w:rPr>
      <w:color w:val="0563C1" w:themeColor="hyperlink"/>
      <w:u w:val="single"/>
    </w:rPr>
  </w:style>
  <w:style w:type="character" w:styleId="UnresolvedMention">
    <w:name w:val="Unresolved Mention"/>
    <w:basedOn w:val="DefaultParagraphFont"/>
    <w:uiPriority w:val="99"/>
    <w:unhideWhenUsed/>
    <w:rsid w:val="00A3069D"/>
    <w:rPr>
      <w:color w:val="605E5C"/>
      <w:shd w:val="clear" w:color="auto" w:fill="E1DFDD"/>
    </w:rPr>
  </w:style>
  <w:style w:type="character" w:customStyle="1" w:styleId="Heading3Char">
    <w:name w:val="Heading 3 Char"/>
    <w:basedOn w:val="DefaultParagraphFont"/>
    <w:link w:val="Heading3"/>
    <w:uiPriority w:val="9"/>
    <w:semiHidden/>
    <w:rsid w:val="001D73E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7722C"/>
    <w:pPr>
      <w:ind w:left="720"/>
      <w:contextualSpacing/>
    </w:pPr>
  </w:style>
  <w:style w:type="character" w:styleId="CommentReference">
    <w:name w:val="annotation reference"/>
    <w:basedOn w:val="DefaultParagraphFont"/>
    <w:uiPriority w:val="99"/>
    <w:semiHidden/>
    <w:unhideWhenUsed/>
    <w:rsid w:val="00793A47"/>
    <w:rPr>
      <w:sz w:val="16"/>
      <w:szCs w:val="16"/>
    </w:rPr>
  </w:style>
  <w:style w:type="paragraph" w:styleId="CommentText">
    <w:name w:val="annotation text"/>
    <w:basedOn w:val="Normal"/>
    <w:link w:val="CommentTextChar"/>
    <w:uiPriority w:val="99"/>
    <w:semiHidden/>
    <w:unhideWhenUsed/>
    <w:rsid w:val="00793A47"/>
    <w:rPr>
      <w:sz w:val="20"/>
      <w:szCs w:val="20"/>
    </w:rPr>
  </w:style>
  <w:style w:type="character" w:customStyle="1" w:styleId="CommentTextChar">
    <w:name w:val="Comment Text Char"/>
    <w:basedOn w:val="DefaultParagraphFont"/>
    <w:link w:val="CommentText"/>
    <w:uiPriority w:val="99"/>
    <w:semiHidden/>
    <w:rsid w:val="00793A4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93A47"/>
    <w:rPr>
      <w:b/>
      <w:bCs/>
    </w:rPr>
  </w:style>
  <w:style w:type="character" w:customStyle="1" w:styleId="CommentSubjectChar">
    <w:name w:val="Comment Subject Char"/>
    <w:basedOn w:val="CommentTextChar"/>
    <w:link w:val="CommentSubject"/>
    <w:uiPriority w:val="99"/>
    <w:semiHidden/>
    <w:rsid w:val="00793A47"/>
    <w:rPr>
      <w:rFonts w:ascii="Calibri" w:eastAsia="Calibri" w:hAnsi="Calibri" w:cs="Times New Roman"/>
      <w:b/>
      <w:bCs/>
      <w:sz w:val="20"/>
      <w:szCs w:val="20"/>
    </w:rPr>
  </w:style>
  <w:style w:type="table" w:styleId="TableGrid">
    <w:name w:val="Table Grid"/>
    <w:basedOn w:val="TableNormal"/>
    <w:uiPriority w:val="39"/>
    <w:rsid w:val="008B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0179"/>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7679B3"/>
    <w:rPr>
      <w:color w:val="2B579A"/>
      <w:shd w:val="clear" w:color="auto" w:fill="E1DFDD"/>
    </w:rPr>
  </w:style>
  <w:style w:type="paragraph" w:styleId="Revision">
    <w:name w:val="Revision"/>
    <w:hidden/>
    <w:uiPriority w:val="99"/>
    <w:semiHidden/>
    <w:rsid w:val="004B6004"/>
    <w:pPr>
      <w:spacing w:after="0" w:line="240" w:lineRule="auto"/>
    </w:pPr>
    <w:rPr>
      <w:rFonts w:ascii="Calibri" w:eastAsia="Calibri" w:hAnsi="Calibri" w:cs="Times New Roman"/>
    </w:rPr>
  </w:style>
  <w:style w:type="character" w:customStyle="1" w:styleId="Important">
    <w:name w:val="! Important"/>
    <w:uiPriority w:val="1"/>
    <w:qFormat/>
    <w:rsid w:val="00142960"/>
    <w:rPr>
      <w:rFonts w:ascii="Arial" w:hAnsi="Arial" w:cs="Arial" w:hint="default"/>
      <w:b/>
      <w:bCs w:val="0"/>
      <w:i w:val="0"/>
      <w:iCs w:val="0"/>
      <w:color w:val="D9262E"/>
      <w:sz w:val="24"/>
    </w:rPr>
  </w:style>
  <w:style w:type="paragraph" w:styleId="NormalWeb">
    <w:name w:val="Normal (Web)"/>
    <w:basedOn w:val="Normal"/>
    <w:uiPriority w:val="99"/>
    <w:unhideWhenUsed/>
    <w:rsid w:val="00055CCC"/>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131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3938">
      <w:bodyDiv w:val="1"/>
      <w:marLeft w:val="0"/>
      <w:marRight w:val="0"/>
      <w:marTop w:val="0"/>
      <w:marBottom w:val="0"/>
      <w:divBdr>
        <w:top w:val="none" w:sz="0" w:space="0" w:color="auto"/>
        <w:left w:val="none" w:sz="0" w:space="0" w:color="auto"/>
        <w:bottom w:val="none" w:sz="0" w:space="0" w:color="auto"/>
        <w:right w:val="none" w:sz="0" w:space="0" w:color="auto"/>
      </w:divBdr>
    </w:div>
    <w:div w:id="2112553575">
      <w:bodyDiv w:val="1"/>
      <w:marLeft w:val="0"/>
      <w:marRight w:val="0"/>
      <w:marTop w:val="0"/>
      <w:marBottom w:val="0"/>
      <w:divBdr>
        <w:top w:val="none" w:sz="0" w:space="0" w:color="auto"/>
        <w:left w:val="none" w:sz="0" w:space="0" w:color="auto"/>
        <w:bottom w:val="none" w:sz="0" w:space="0" w:color="auto"/>
        <w:right w:val="none" w:sz="0" w:space="0" w:color="auto"/>
      </w:divBdr>
    </w:div>
    <w:div w:id="21416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how-to-access-natural-englands-maps-and-data" TargetMode="External"/><Relationship Id="rId2" Type="http://schemas.openxmlformats.org/officeDocument/2006/relationships/customXml" Target="../customXml/item2.xml"/><Relationship Id="rId16" Type="http://schemas.openxmlformats.org/officeDocument/2006/relationships/hyperlink" Target="https://www.nationalarchives.gov.uk/doc/open-government-licence/version/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louise.whatley@naturalengland.org.uk" TargetMode="External"/><Relationship Id="rId5" Type="http://schemas.openxmlformats.org/officeDocument/2006/relationships/customXml" Target="../customXml/item5.xml"/><Relationship Id="rId15" Type="http://schemas.openxmlformats.org/officeDocument/2006/relationships/hyperlink" Target="https://publications.naturalengland.org.uk/publication/5790636781600768" TargetMode="External"/><Relationship Id="rId10" Type="http://schemas.openxmlformats.org/officeDocument/2006/relationships/image" Target="media/image1.png"/><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F364D082441034C9B30ED76A5072620" ma:contentTypeVersion="23" ma:contentTypeDescription="Create a new document." ma:contentTypeScope="" ma:versionID="119bdde912cdd4b297b9c3e0dba40071">
  <xsd:schema xmlns:xsd="http://www.w3.org/2001/XMLSchema" xmlns:xs="http://www.w3.org/2001/XMLSchema" xmlns:p="http://schemas.microsoft.com/office/2006/metadata/properties" xmlns:ns2="662745e8-e224-48e8-a2e3-254862b8c2f5" xmlns:ns3="bb67f8bf-43bd-425a-961d-01ac20d72d27" targetNamespace="http://schemas.microsoft.com/office/2006/metadata/properties" ma:root="true" ma:fieldsID="4b87edb1aa2cf9275788b359231bc706" ns2:_="" ns3:_="">
    <xsd:import namespace="662745e8-e224-48e8-a2e3-254862b8c2f5"/>
    <xsd:import namespace="bb67f8bf-43bd-425a-961d-01ac20d72d2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Future Monitoring Yr 2"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67f8bf-43bd-425a-961d-01ac20d72d2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Future Monitoring Yr 2</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21390E52-834F-4D56-9A7B-92D0FA665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b67f8bf-43bd-425a-961d-01ac20d72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C812C-BA96-4AEF-B152-2B1657D3FA20}">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4A351280-3BA5-4576-86C2-F80D33799246}">
  <ds:schemaRefs>
    <ds:schemaRef ds:uri="http://schemas.openxmlformats.org/officeDocument/2006/bibliography"/>
  </ds:schemaRefs>
</ds:datastoreItem>
</file>

<file path=customXml/itemProps4.xml><?xml version="1.0" encoding="utf-8"?>
<ds:datastoreItem xmlns:ds="http://schemas.openxmlformats.org/officeDocument/2006/customXml" ds:itemID="{920253D4-EBE9-4181-A6DD-1E2F21FFB8E1}">
  <ds:schemaRefs>
    <ds:schemaRef ds:uri="http://schemas.microsoft.com/sharepoint/v3/contenttype/forms"/>
  </ds:schemaRefs>
</ds:datastoreItem>
</file>

<file path=customXml/itemProps5.xml><?xml version="1.0" encoding="utf-8"?>
<ds:datastoreItem xmlns:ds="http://schemas.openxmlformats.org/officeDocument/2006/customXml" ds:itemID="{B945B3C4-DBC1-4001-9036-29C87935DB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22</Pages>
  <Words>5913</Words>
  <Characters>33707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Whatley, Louise</dc:creator>
  <cp:keywords/>
  <dc:description/>
  <cp:lastModifiedBy>Wawruch, Przemyslaw</cp:lastModifiedBy>
  <cp:revision>46</cp:revision>
  <dcterms:created xsi:type="dcterms:W3CDTF">2023-07-10T10:15:00Z</dcterms:created>
  <dcterms:modified xsi:type="dcterms:W3CDTF">2023-08-01T14:43:00Z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0x010100A5BF1C78D9F64B679A5EBDE1C6598EBC0100AF364D082441034C9B30ED76A5072620</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8;#NE|275df9ce-cd92-4318-adfe-db572e51c7ff</vt:lpwstr>
  </property>
</Properties>
</file>