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EC4" w:rsidRDefault="003E4EC4" w:rsidP="0008446E">
      <w:pPr>
        <w:spacing w:after="0" w:line="240" w:lineRule="auto"/>
        <w:ind w:left="360"/>
        <w:contextualSpacing/>
        <w:jc w:val="center"/>
        <w:outlineLvl w:val="1"/>
        <w:rPr>
          <w:rFonts w:ascii="Arial" w:eastAsia="Times New Roman" w:hAnsi="Arial" w:cs="Arial"/>
          <w:b/>
          <w:sz w:val="40"/>
          <w:szCs w:val="40"/>
          <w:lang w:eastAsia="en-GB"/>
        </w:rPr>
      </w:pPr>
    </w:p>
    <w:p w:rsidR="003E4EC4" w:rsidRDefault="003E4EC4" w:rsidP="0008446E">
      <w:pPr>
        <w:spacing w:after="0" w:line="240" w:lineRule="auto"/>
        <w:ind w:left="360"/>
        <w:contextualSpacing/>
        <w:jc w:val="center"/>
        <w:outlineLvl w:val="1"/>
        <w:rPr>
          <w:rFonts w:ascii="Arial" w:eastAsia="Times New Roman" w:hAnsi="Arial" w:cs="Arial"/>
          <w:b/>
          <w:sz w:val="40"/>
          <w:szCs w:val="40"/>
          <w:lang w:eastAsia="en-GB"/>
        </w:rPr>
      </w:pPr>
    </w:p>
    <w:p w:rsidR="003E4EC4" w:rsidRDefault="003E4EC4" w:rsidP="003E4EC4">
      <w:pPr>
        <w:spacing w:after="0" w:line="240" w:lineRule="auto"/>
        <w:ind w:left="360"/>
        <w:contextualSpacing/>
        <w:jc w:val="right"/>
        <w:outlineLvl w:val="1"/>
        <w:rPr>
          <w:rFonts w:ascii="Arial" w:eastAsia="Times New Roman" w:hAnsi="Arial" w:cs="Arial"/>
          <w:b/>
          <w:sz w:val="40"/>
          <w:szCs w:val="40"/>
          <w:lang w:eastAsia="en-GB"/>
        </w:rPr>
      </w:pPr>
    </w:p>
    <w:p w:rsidR="003E4EC4" w:rsidRDefault="003E4EC4" w:rsidP="0008446E">
      <w:pPr>
        <w:spacing w:after="0" w:line="240" w:lineRule="auto"/>
        <w:ind w:left="360"/>
        <w:contextualSpacing/>
        <w:jc w:val="center"/>
        <w:outlineLvl w:val="1"/>
        <w:rPr>
          <w:rFonts w:ascii="Arial" w:eastAsia="Times New Roman" w:hAnsi="Arial" w:cs="Arial"/>
          <w:b/>
          <w:sz w:val="40"/>
          <w:szCs w:val="40"/>
          <w:lang w:eastAsia="en-GB"/>
        </w:rPr>
      </w:pPr>
    </w:p>
    <w:p w:rsidR="0008446E" w:rsidRPr="001C1BAC" w:rsidRDefault="0008446E" w:rsidP="0008446E">
      <w:pPr>
        <w:spacing w:after="0" w:line="240" w:lineRule="auto"/>
        <w:ind w:left="360"/>
        <w:contextualSpacing/>
        <w:jc w:val="center"/>
        <w:outlineLvl w:val="1"/>
        <w:rPr>
          <w:rFonts w:ascii="Arial" w:eastAsia="Times New Roman" w:hAnsi="Arial" w:cs="Arial"/>
          <w:b/>
          <w:sz w:val="40"/>
          <w:szCs w:val="40"/>
          <w:lang w:eastAsia="en-GB"/>
        </w:rPr>
      </w:pPr>
      <w:r w:rsidRPr="001C1BAC">
        <w:rPr>
          <w:rFonts w:ascii="Arial" w:eastAsia="Times New Roman" w:hAnsi="Arial" w:cs="Arial"/>
          <w:b/>
          <w:sz w:val="40"/>
          <w:szCs w:val="40"/>
          <w:lang w:eastAsia="en-GB"/>
        </w:rPr>
        <w:t xml:space="preserve">NHS England North Midlands </w:t>
      </w:r>
    </w:p>
    <w:p w:rsidR="0008446E" w:rsidRDefault="0008446E" w:rsidP="0008446E">
      <w:pPr>
        <w:spacing w:after="0" w:line="240" w:lineRule="auto"/>
        <w:ind w:left="360"/>
        <w:contextualSpacing/>
        <w:jc w:val="center"/>
        <w:outlineLvl w:val="1"/>
        <w:rPr>
          <w:rFonts w:ascii="Arial" w:eastAsia="Times New Roman" w:hAnsi="Arial" w:cs="Arial"/>
          <w:b/>
          <w:sz w:val="28"/>
          <w:szCs w:val="28"/>
          <w:lang w:eastAsia="en-GB"/>
        </w:rPr>
      </w:pPr>
    </w:p>
    <w:p w:rsidR="0008446E" w:rsidRDefault="0008446E" w:rsidP="0008446E">
      <w:pPr>
        <w:spacing w:after="0" w:line="240" w:lineRule="auto"/>
        <w:ind w:left="360"/>
        <w:contextualSpacing/>
        <w:jc w:val="center"/>
        <w:outlineLvl w:val="1"/>
        <w:rPr>
          <w:rFonts w:ascii="Arial" w:eastAsia="Times New Roman" w:hAnsi="Arial" w:cs="Arial"/>
          <w:b/>
          <w:sz w:val="28"/>
          <w:szCs w:val="28"/>
          <w:lang w:eastAsia="en-GB"/>
        </w:rPr>
      </w:pPr>
    </w:p>
    <w:p w:rsidR="0008446E" w:rsidRDefault="0008446E" w:rsidP="0008446E">
      <w:pPr>
        <w:spacing w:after="0" w:line="240" w:lineRule="auto"/>
        <w:ind w:left="360"/>
        <w:contextualSpacing/>
        <w:jc w:val="center"/>
        <w:outlineLvl w:val="1"/>
        <w:rPr>
          <w:rFonts w:ascii="Arial" w:eastAsia="Times New Roman" w:hAnsi="Arial" w:cs="Arial"/>
          <w:b/>
          <w:sz w:val="48"/>
          <w:szCs w:val="48"/>
          <w:lang w:eastAsia="en-GB"/>
        </w:rPr>
      </w:pPr>
    </w:p>
    <w:p w:rsidR="0008446E" w:rsidRPr="001C1BAC" w:rsidRDefault="0008446E" w:rsidP="0008446E">
      <w:pPr>
        <w:spacing w:after="0" w:line="240" w:lineRule="auto"/>
        <w:ind w:left="360"/>
        <w:contextualSpacing/>
        <w:outlineLvl w:val="1"/>
        <w:rPr>
          <w:rFonts w:ascii="Arial" w:eastAsia="Times New Roman" w:hAnsi="Arial" w:cs="Arial"/>
          <w:b/>
          <w:sz w:val="48"/>
          <w:szCs w:val="48"/>
          <w:lang w:eastAsia="en-GB"/>
        </w:rPr>
      </w:pPr>
      <w:r w:rsidRPr="001C1BAC">
        <w:rPr>
          <w:rFonts w:ascii="Arial" w:eastAsia="Times New Roman" w:hAnsi="Arial" w:cs="Arial"/>
          <w:b/>
          <w:sz w:val="48"/>
          <w:szCs w:val="48"/>
          <w:lang w:eastAsia="en-GB"/>
        </w:rPr>
        <w:t xml:space="preserve">Prison Health Needs Assessment </w:t>
      </w:r>
    </w:p>
    <w:p w:rsidR="0008446E" w:rsidRDefault="0008446E" w:rsidP="0008446E">
      <w:pPr>
        <w:spacing w:after="0" w:line="240" w:lineRule="auto"/>
        <w:ind w:left="360"/>
        <w:contextualSpacing/>
        <w:jc w:val="center"/>
        <w:outlineLvl w:val="1"/>
        <w:rPr>
          <w:rFonts w:ascii="Arial" w:eastAsia="Times New Roman" w:hAnsi="Arial" w:cs="Arial"/>
          <w:b/>
          <w:sz w:val="48"/>
          <w:szCs w:val="48"/>
          <w:lang w:eastAsia="en-GB"/>
        </w:rPr>
      </w:pPr>
      <w:r w:rsidRPr="001C1BAC">
        <w:rPr>
          <w:rFonts w:ascii="Arial" w:eastAsia="Times New Roman" w:hAnsi="Arial" w:cs="Arial"/>
          <w:b/>
          <w:sz w:val="48"/>
          <w:szCs w:val="48"/>
          <w:lang w:eastAsia="en-GB"/>
        </w:rPr>
        <w:t>201</w:t>
      </w:r>
      <w:r>
        <w:rPr>
          <w:rFonts w:ascii="Arial" w:eastAsia="Times New Roman" w:hAnsi="Arial" w:cs="Arial"/>
          <w:b/>
          <w:sz w:val="48"/>
          <w:szCs w:val="48"/>
          <w:lang w:eastAsia="en-GB"/>
        </w:rPr>
        <w:t>8</w:t>
      </w:r>
    </w:p>
    <w:p w:rsidR="0008446E" w:rsidRPr="001C1BAC" w:rsidRDefault="0008446E" w:rsidP="0008446E">
      <w:pPr>
        <w:spacing w:after="0" w:line="240" w:lineRule="auto"/>
        <w:ind w:left="360"/>
        <w:contextualSpacing/>
        <w:jc w:val="center"/>
        <w:outlineLvl w:val="1"/>
        <w:rPr>
          <w:rFonts w:ascii="Arial" w:eastAsia="Times New Roman" w:hAnsi="Arial" w:cs="Arial"/>
          <w:b/>
          <w:sz w:val="48"/>
          <w:szCs w:val="48"/>
          <w:lang w:eastAsia="en-GB"/>
        </w:rPr>
      </w:pPr>
      <w:r w:rsidRPr="001C1BAC">
        <w:rPr>
          <w:rFonts w:ascii="Arial" w:eastAsia="Times New Roman" w:hAnsi="Arial" w:cs="Arial"/>
          <w:b/>
          <w:sz w:val="48"/>
          <w:szCs w:val="48"/>
          <w:lang w:eastAsia="en-GB"/>
        </w:rPr>
        <w:t xml:space="preserve">Service Specification </w:t>
      </w:r>
    </w:p>
    <w:p w:rsidR="0008446E" w:rsidRPr="001C1BAC" w:rsidRDefault="0008446E" w:rsidP="0008446E">
      <w:pPr>
        <w:spacing w:after="0" w:line="240" w:lineRule="auto"/>
        <w:ind w:left="360"/>
        <w:contextualSpacing/>
        <w:jc w:val="center"/>
        <w:outlineLvl w:val="1"/>
        <w:rPr>
          <w:rFonts w:ascii="Arial" w:eastAsia="Times New Roman" w:hAnsi="Arial" w:cs="Arial"/>
          <w:b/>
          <w:sz w:val="48"/>
          <w:szCs w:val="48"/>
          <w:lang w:eastAsia="en-GB"/>
        </w:rPr>
      </w:pPr>
    </w:p>
    <w:p w:rsidR="0008446E" w:rsidRPr="001C1BAC" w:rsidRDefault="0008446E" w:rsidP="0008446E">
      <w:pPr>
        <w:spacing w:after="0" w:line="240" w:lineRule="auto"/>
        <w:ind w:left="360"/>
        <w:contextualSpacing/>
        <w:jc w:val="center"/>
        <w:outlineLvl w:val="1"/>
        <w:rPr>
          <w:rFonts w:ascii="Arial" w:eastAsia="Times New Roman" w:hAnsi="Arial" w:cs="Arial"/>
          <w:b/>
          <w:sz w:val="48"/>
          <w:szCs w:val="48"/>
          <w:lang w:eastAsia="en-GB"/>
        </w:rPr>
      </w:pPr>
    </w:p>
    <w:sdt>
      <w:sdtPr>
        <w:rPr>
          <w:rFonts w:asciiTheme="minorHAnsi" w:eastAsiaTheme="minorEastAsia" w:hAnsiTheme="minorHAnsi" w:cstheme="minorBidi"/>
          <w:b w:val="0"/>
          <w:bCs w:val="0"/>
          <w:color w:val="auto"/>
          <w:sz w:val="48"/>
          <w:szCs w:val="48"/>
        </w:rPr>
        <w:id w:val="2087488792"/>
        <w:docPartObj>
          <w:docPartGallery w:val="Table of Contents"/>
          <w:docPartUnique/>
        </w:docPartObj>
      </w:sdtPr>
      <w:sdtEndPr/>
      <w:sdtContent>
        <w:p w:rsidR="0008446E" w:rsidRPr="001C1BAC" w:rsidRDefault="0008446E" w:rsidP="0008446E">
          <w:pPr>
            <w:pStyle w:val="TOCHeading"/>
            <w:rPr>
              <w:rFonts w:eastAsiaTheme="minorEastAsia"/>
              <w:sz w:val="48"/>
              <w:szCs w:val="48"/>
            </w:rPr>
          </w:pPr>
        </w:p>
        <w:p w:rsidR="0008446E" w:rsidRDefault="00F30B05" w:rsidP="0008446E">
          <w:pPr>
            <w:pStyle w:val="TOC3"/>
            <w:ind w:left="446"/>
            <w:rPr>
              <w:sz w:val="48"/>
              <w:szCs w:val="48"/>
            </w:rPr>
          </w:pPr>
        </w:p>
      </w:sdtContent>
    </w:sdt>
    <w:p w:rsidR="0008446E" w:rsidRPr="001C1BAC" w:rsidRDefault="0008446E" w:rsidP="0008446E">
      <w:pPr>
        <w:rPr>
          <w:lang w:val="en-US" w:eastAsia="ja-JP"/>
        </w:rPr>
      </w:pPr>
    </w:p>
    <w:p w:rsidR="0008446E" w:rsidRDefault="0008446E" w:rsidP="0008446E">
      <w:pPr>
        <w:spacing w:after="0" w:line="240" w:lineRule="auto"/>
        <w:ind w:left="360"/>
        <w:contextualSpacing/>
        <w:jc w:val="center"/>
        <w:outlineLvl w:val="1"/>
        <w:rPr>
          <w:rFonts w:ascii="Arial" w:eastAsia="Times New Roman" w:hAnsi="Arial" w:cs="Arial"/>
          <w:b/>
          <w:sz w:val="28"/>
          <w:szCs w:val="28"/>
          <w:lang w:eastAsia="en-GB"/>
        </w:rPr>
      </w:pPr>
    </w:p>
    <w:p w:rsidR="0008446E" w:rsidRDefault="0008446E" w:rsidP="0008446E">
      <w:pPr>
        <w:spacing w:after="0" w:line="240" w:lineRule="auto"/>
        <w:ind w:left="360"/>
        <w:contextualSpacing/>
        <w:jc w:val="center"/>
        <w:outlineLvl w:val="1"/>
        <w:rPr>
          <w:rFonts w:ascii="Arial" w:eastAsia="Times New Roman" w:hAnsi="Arial" w:cs="Arial"/>
          <w:b/>
          <w:sz w:val="28"/>
          <w:szCs w:val="28"/>
          <w:lang w:eastAsia="en-GB"/>
        </w:rPr>
      </w:pPr>
    </w:p>
    <w:p w:rsidR="0008446E" w:rsidRDefault="0008446E" w:rsidP="0008446E">
      <w:pPr>
        <w:spacing w:after="0" w:line="240" w:lineRule="auto"/>
        <w:ind w:left="360"/>
        <w:contextualSpacing/>
        <w:jc w:val="center"/>
        <w:outlineLvl w:val="1"/>
        <w:rPr>
          <w:rFonts w:ascii="Arial" w:eastAsia="Times New Roman" w:hAnsi="Arial" w:cs="Arial"/>
          <w:b/>
          <w:sz w:val="28"/>
          <w:szCs w:val="28"/>
          <w:lang w:eastAsia="en-GB"/>
        </w:rPr>
      </w:pPr>
    </w:p>
    <w:p w:rsidR="0008446E" w:rsidRDefault="0008446E" w:rsidP="0008446E">
      <w:pPr>
        <w:spacing w:after="0" w:line="240" w:lineRule="auto"/>
        <w:ind w:left="360"/>
        <w:contextualSpacing/>
        <w:jc w:val="center"/>
        <w:outlineLvl w:val="1"/>
        <w:rPr>
          <w:rFonts w:ascii="Arial" w:eastAsia="Times New Roman" w:hAnsi="Arial" w:cs="Arial"/>
          <w:b/>
          <w:sz w:val="28"/>
          <w:szCs w:val="28"/>
          <w:lang w:eastAsia="en-GB"/>
        </w:rPr>
      </w:pPr>
    </w:p>
    <w:p w:rsidR="0008446E" w:rsidRDefault="0008446E" w:rsidP="0008446E">
      <w:pPr>
        <w:spacing w:after="0" w:line="240" w:lineRule="auto"/>
        <w:ind w:left="360"/>
        <w:contextualSpacing/>
        <w:jc w:val="center"/>
        <w:outlineLvl w:val="1"/>
        <w:rPr>
          <w:rFonts w:ascii="Arial" w:eastAsia="Times New Roman" w:hAnsi="Arial" w:cs="Arial"/>
          <w:b/>
          <w:sz w:val="28"/>
          <w:szCs w:val="28"/>
          <w:lang w:eastAsia="en-GB"/>
        </w:rPr>
      </w:pPr>
    </w:p>
    <w:p w:rsidR="0008446E" w:rsidRDefault="0008446E" w:rsidP="0008446E">
      <w:pPr>
        <w:spacing w:after="0" w:line="240" w:lineRule="auto"/>
        <w:ind w:left="360"/>
        <w:contextualSpacing/>
        <w:jc w:val="center"/>
        <w:outlineLvl w:val="1"/>
        <w:rPr>
          <w:rFonts w:ascii="Arial" w:eastAsia="Times New Roman" w:hAnsi="Arial" w:cs="Arial"/>
          <w:b/>
          <w:sz w:val="28"/>
          <w:szCs w:val="28"/>
          <w:lang w:eastAsia="en-GB"/>
        </w:rPr>
      </w:pPr>
    </w:p>
    <w:p w:rsidR="0008446E" w:rsidRDefault="0008446E" w:rsidP="0008446E">
      <w:pPr>
        <w:spacing w:after="0" w:line="240" w:lineRule="auto"/>
        <w:ind w:left="360"/>
        <w:contextualSpacing/>
        <w:jc w:val="center"/>
        <w:outlineLvl w:val="1"/>
        <w:rPr>
          <w:rFonts w:ascii="Arial" w:eastAsia="Times New Roman" w:hAnsi="Arial" w:cs="Arial"/>
          <w:b/>
          <w:sz w:val="28"/>
          <w:szCs w:val="28"/>
          <w:lang w:eastAsia="en-GB"/>
        </w:rPr>
      </w:pPr>
    </w:p>
    <w:p w:rsidR="0008446E" w:rsidRDefault="0008446E" w:rsidP="0008446E">
      <w:pPr>
        <w:spacing w:after="0" w:line="240" w:lineRule="auto"/>
        <w:ind w:left="360"/>
        <w:contextualSpacing/>
        <w:jc w:val="center"/>
        <w:outlineLvl w:val="1"/>
        <w:rPr>
          <w:rFonts w:ascii="Arial" w:eastAsia="Times New Roman" w:hAnsi="Arial" w:cs="Arial"/>
          <w:b/>
          <w:sz w:val="28"/>
          <w:szCs w:val="28"/>
          <w:lang w:eastAsia="en-GB"/>
        </w:rPr>
      </w:pPr>
    </w:p>
    <w:p w:rsidR="0008446E" w:rsidRDefault="0008446E" w:rsidP="0008446E">
      <w:pPr>
        <w:spacing w:after="0" w:line="240" w:lineRule="auto"/>
        <w:ind w:left="360"/>
        <w:contextualSpacing/>
        <w:jc w:val="center"/>
        <w:outlineLvl w:val="1"/>
        <w:rPr>
          <w:rFonts w:ascii="Arial" w:eastAsia="Times New Roman" w:hAnsi="Arial" w:cs="Arial"/>
          <w:b/>
          <w:sz w:val="28"/>
          <w:szCs w:val="28"/>
          <w:lang w:eastAsia="en-GB"/>
        </w:rPr>
      </w:pPr>
    </w:p>
    <w:p w:rsidR="0008446E" w:rsidRDefault="0008446E" w:rsidP="0008446E">
      <w:pPr>
        <w:spacing w:after="0" w:line="240" w:lineRule="auto"/>
        <w:ind w:left="360"/>
        <w:contextualSpacing/>
        <w:jc w:val="center"/>
        <w:outlineLvl w:val="1"/>
        <w:rPr>
          <w:rFonts w:ascii="Arial" w:eastAsia="Times New Roman" w:hAnsi="Arial" w:cs="Arial"/>
          <w:b/>
          <w:sz w:val="28"/>
          <w:szCs w:val="28"/>
          <w:lang w:eastAsia="en-GB"/>
        </w:rPr>
      </w:pPr>
    </w:p>
    <w:p w:rsidR="0008446E" w:rsidRDefault="0008446E" w:rsidP="0008446E">
      <w:pPr>
        <w:spacing w:after="0" w:line="240" w:lineRule="auto"/>
        <w:ind w:left="360"/>
        <w:contextualSpacing/>
        <w:jc w:val="center"/>
        <w:outlineLvl w:val="1"/>
        <w:rPr>
          <w:rFonts w:ascii="Arial" w:eastAsia="Times New Roman" w:hAnsi="Arial" w:cs="Arial"/>
          <w:b/>
          <w:sz w:val="28"/>
          <w:szCs w:val="28"/>
          <w:lang w:eastAsia="en-GB"/>
        </w:rPr>
      </w:pPr>
    </w:p>
    <w:p w:rsidR="0008446E" w:rsidRDefault="0008446E" w:rsidP="0008446E">
      <w:pPr>
        <w:spacing w:after="0" w:line="240" w:lineRule="auto"/>
        <w:ind w:left="360"/>
        <w:contextualSpacing/>
        <w:jc w:val="center"/>
        <w:outlineLvl w:val="1"/>
        <w:rPr>
          <w:rFonts w:ascii="Arial" w:eastAsia="Times New Roman" w:hAnsi="Arial" w:cs="Arial"/>
          <w:b/>
          <w:sz w:val="28"/>
          <w:szCs w:val="28"/>
          <w:lang w:eastAsia="en-GB"/>
        </w:rPr>
      </w:pPr>
    </w:p>
    <w:p w:rsidR="0008446E" w:rsidRDefault="0008446E" w:rsidP="0008446E">
      <w:pPr>
        <w:spacing w:after="0" w:line="240" w:lineRule="auto"/>
        <w:ind w:left="360"/>
        <w:contextualSpacing/>
        <w:jc w:val="center"/>
        <w:outlineLvl w:val="1"/>
        <w:rPr>
          <w:rFonts w:ascii="Arial" w:eastAsia="Times New Roman" w:hAnsi="Arial" w:cs="Arial"/>
          <w:b/>
          <w:sz w:val="28"/>
          <w:szCs w:val="28"/>
          <w:lang w:eastAsia="en-GB"/>
        </w:rPr>
      </w:pPr>
    </w:p>
    <w:p w:rsidR="0008446E" w:rsidRDefault="0008446E" w:rsidP="0008446E">
      <w:pPr>
        <w:spacing w:after="0" w:line="240" w:lineRule="auto"/>
        <w:ind w:left="360"/>
        <w:contextualSpacing/>
        <w:jc w:val="center"/>
        <w:outlineLvl w:val="1"/>
        <w:rPr>
          <w:rFonts w:ascii="Arial" w:eastAsia="Times New Roman" w:hAnsi="Arial" w:cs="Arial"/>
          <w:b/>
          <w:sz w:val="28"/>
          <w:szCs w:val="28"/>
          <w:lang w:eastAsia="en-GB"/>
        </w:rPr>
      </w:pPr>
    </w:p>
    <w:p w:rsidR="0008446E" w:rsidRDefault="0008446E" w:rsidP="0008446E">
      <w:pPr>
        <w:spacing w:after="0" w:line="240" w:lineRule="auto"/>
        <w:ind w:left="360"/>
        <w:contextualSpacing/>
        <w:jc w:val="center"/>
        <w:outlineLvl w:val="1"/>
        <w:rPr>
          <w:rFonts w:ascii="Arial" w:eastAsia="Times New Roman" w:hAnsi="Arial" w:cs="Arial"/>
          <w:b/>
          <w:sz w:val="28"/>
          <w:szCs w:val="28"/>
          <w:lang w:eastAsia="en-GB"/>
        </w:rPr>
      </w:pPr>
    </w:p>
    <w:p w:rsidR="0008446E" w:rsidRDefault="0008446E" w:rsidP="0008446E">
      <w:pPr>
        <w:spacing w:after="0" w:line="240" w:lineRule="auto"/>
        <w:ind w:left="360"/>
        <w:contextualSpacing/>
        <w:jc w:val="center"/>
        <w:outlineLvl w:val="1"/>
        <w:rPr>
          <w:rFonts w:ascii="Arial" w:eastAsia="Times New Roman" w:hAnsi="Arial" w:cs="Arial"/>
          <w:b/>
          <w:sz w:val="28"/>
          <w:szCs w:val="28"/>
          <w:lang w:eastAsia="en-GB"/>
        </w:rPr>
      </w:pPr>
    </w:p>
    <w:p w:rsidR="0008446E" w:rsidRDefault="0008446E" w:rsidP="0008446E">
      <w:pPr>
        <w:spacing w:after="0" w:line="240" w:lineRule="auto"/>
        <w:ind w:left="360"/>
        <w:contextualSpacing/>
        <w:jc w:val="center"/>
        <w:outlineLvl w:val="1"/>
        <w:rPr>
          <w:rFonts w:ascii="Arial" w:eastAsia="Times New Roman" w:hAnsi="Arial" w:cs="Arial"/>
          <w:b/>
          <w:sz w:val="28"/>
          <w:szCs w:val="28"/>
          <w:lang w:eastAsia="en-GB"/>
        </w:rPr>
      </w:pPr>
    </w:p>
    <w:p w:rsidR="0008446E" w:rsidRPr="00367E95" w:rsidRDefault="0008446E" w:rsidP="0008446E">
      <w:pPr>
        <w:spacing w:after="0" w:line="240" w:lineRule="auto"/>
        <w:ind w:left="360"/>
        <w:contextualSpacing/>
        <w:jc w:val="center"/>
        <w:outlineLvl w:val="1"/>
        <w:rPr>
          <w:rFonts w:ascii="Arial" w:eastAsia="Times New Roman" w:hAnsi="Arial" w:cs="Arial"/>
          <w:b/>
          <w:sz w:val="28"/>
          <w:szCs w:val="28"/>
          <w:lang w:eastAsia="en-GB"/>
        </w:rPr>
      </w:pPr>
      <w:r w:rsidRPr="00367E95">
        <w:rPr>
          <w:rFonts w:ascii="Arial" w:eastAsia="Times New Roman" w:hAnsi="Arial" w:cs="Arial"/>
          <w:b/>
          <w:sz w:val="28"/>
          <w:szCs w:val="28"/>
          <w:lang w:eastAsia="en-GB"/>
        </w:rPr>
        <w:t>Prison Health Needs Assessment (HNA) 201</w:t>
      </w:r>
      <w:r>
        <w:rPr>
          <w:rFonts w:ascii="Arial" w:eastAsia="Times New Roman" w:hAnsi="Arial" w:cs="Arial"/>
          <w:b/>
          <w:sz w:val="28"/>
          <w:szCs w:val="28"/>
          <w:lang w:eastAsia="en-GB"/>
        </w:rPr>
        <w:t>8</w:t>
      </w:r>
      <w:r w:rsidRPr="00367E95">
        <w:rPr>
          <w:rFonts w:ascii="Arial" w:eastAsia="Times New Roman" w:hAnsi="Arial" w:cs="Arial"/>
          <w:b/>
          <w:sz w:val="28"/>
          <w:szCs w:val="28"/>
          <w:lang w:eastAsia="en-GB"/>
        </w:rPr>
        <w:t xml:space="preserve"> </w:t>
      </w:r>
    </w:p>
    <w:p w:rsidR="0008446E" w:rsidRPr="00367E95" w:rsidRDefault="0008446E" w:rsidP="0008446E">
      <w:pPr>
        <w:spacing w:after="0" w:line="240" w:lineRule="auto"/>
        <w:ind w:left="360"/>
        <w:contextualSpacing/>
        <w:jc w:val="center"/>
        <w:outlineLvl w:val="1"/>
        <w:rPr>
          <w:rFonts w:ascii="Arial" w:eastAsia="Times New Roman" w:hAnsi="Arial" w:cs="Arial"/>
          <w:b/>
          <w:sz w:val="28"/>
          <w:szCs w:val="28"/>
          <w:lang w:eastAsia="en-GB"/>
        </w:rPr>
      </w:pPr>
      <w:r w:rsidRPr="00367E95">
        <w:rPr>
          <w:rFonts w:ascii="Arial" w:eastAsia="Times New Roman" w:hAnsi="Arial" w:cs="Arial"/>
          <w:b/>
          <w:sz w:val="28"/>
          <w:szCs w:val="28"/>
          <w:lang w:eastAsia="en-GB"/>
        </w:rPr>
        <w:t>Service Specifications</w:t>
      </w:r>
    </w:p>
    <w:p w:rsidR="0008446E" w:rsidRPr="00367E95" w:rsidRDefault="0008446E" w:rsidP="0008446E">
      <w:pPr>
        <w:shd w:val="clear" w:color="auto" w:fill="FFFFFF"/>
        <w:spacing w:after="0" w:line="240" w:lineRule="auto"/>
        <w:jc w:val="both"/>
        <w:rPr>
          <w:rFonts w:ascii="Arial" w:eastAsia="MS Mincho" w:hAnsi="Arial" w:cs="Arial"/>
          <w:sz w:val="20"/>
          <w:szCs w:val="20"/>
          <w:lang w:val="en-US" w:eastAsia="ja-JP"/>
        </w:rPr>
      </w:pPr>
    </w:p>
    <w:p w:rsidR="0008446E" w:rsidRPr="00367E95" w:rsidRDefault="0008446E" w:rsidP="0008446E">
      <w:pPr>
        <w:spacing w:after="0" w:line="240" w:lineRule="auto"/>
        <w:jc w:val="both"/>
        <w:rPr>
          <w:rFonts w:ascii="Arial" w:eastAsia="MS Mincho" w:hAnsi="Arial" w:cs="Arial"/>
          <w:sz w:val="20"/>
          <w:szCs w:val="20"/>
          <w:lang w:val="en-US"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2970"/>
        <w:gridCol w:w="5444"/>
      </w:tblGrid>
      <w:tr w:rsidR="0008446E" w:rsidRPr="00367E95" w:rsidTr="004D1367">
        <w:tc>
          <w:tcPr>
            <w:tcW w:w="2970" w:type="dxa"/>
            <w:shd w:val="clear" w:color="auto" w:fill="F2F2F2" w:themeFill="background1" w:themeFillShade="F2"/>
          </w:tcPr>
          <w:p w:rsidR="0008446E" w:rsidRPr="004A0988" w:rsidRDefault="0008446E" w:rsidP="004D1367">
            <w:pPr>
              <w:spacing w:after="0" w:line="360" w:lineRule="auto"/>
              <w:rPr>
                <w:rFonts w:ascii="Arial" w:eastAsia="MS Mincho" w:hAnsi="Arial" w:cs="Arial"/>
                <w:b/>
                <w:lang w:val="en-US" w:eastAsia="ja-JP"/>
              </w:rPr>
            </w:pPr>
            <w:r w:rsidRPr="004A0988">
              <w:rPr>
                <w:rFonts w:ascii="Arial" w:eastAsia="MS Mincho" w:hAnsi="Arial" w:cs="Arial"/>
                <w:b/>
                <w:lang w:val="en-US" w:eastAsia="ja-JP"/>
              </w:rPr>
              <w:t>Service Specification No.</w:t>
            </w:r>
          </w:p>
        </w:tc>
        <w:tc>
          <w:tcPr>
            <w:tcW w:w="5444" w:type="dxa"/>
            <w:shd w:val="clear" w:color="auto" w:fill="auto"/>
          </w:tcPr>
          <w:p w:rsidR="0008446E" w:rsidRPr="004A0988" w:rsidRDefault="0008446E" w:rsidP="004D1367">
            <w:pPr>
              <w:spacing w:after="0" w:line="240" w:lineRule="auto"/>
              <w:rPr>
                <w:rFonts w:ascii="Arial" w:eastAsia="MS Mincho" w:hAnsi="Arial" w:cs="Arial"/>
                <w:lang w:val="en-US" w:eastAsia="ja-JP"/>
              </w:rPr>
            </w:pPr>
            <w:r w:rsidRPr="004A0988">
              <w:rPr>
                <w:rFonts w:ascii="Arial" w:eastAsia="MS Mincho" w:hAnsi="Arial" w:cs="Arial"/>
                <w:lang w:val="en-US" w:eastAsia="ja-JP"/>
              </w:rPr>
              <w:t>01</w:t>
            </w:r>
          </w:p>
        </w:tc>
      </w:tr>
      <w:tr w:rsidR="0008446E" w:rsidRPr="00367E95" w:rsidTr="004D1367">
        <w:tc>
          <w:tcPr>
            <w:tcW w:w="2970" w:type="dxa"/>
            <w:shd w:val="clear" w:color="auto" w:fill="F2F2F2" w:themeFill="background1" w:themeFillShade="F2"/>
          </w:tcPr>
          <w:p w:rsidR="0008446E" w:rsidRPr="004A0988" w:rsidRDefault="0008446E" w:rsidP="004D1367">
            <w:pPr>
              <w:spacing w:after="0" w:line="360" w:lineRule="auto"/>
              <w:rPr>
                <w:rFonts w:ascii="Arial" w:eastAsia="MS Mincho" w:hAnsi="Arial" w:cs="Arial"/>
                <w:b/>
                <w:lang w:val="en-US" w:eastAsia="ja-JP"/>
              </w:rPr>
            </w:pPr>
            <w:r w:rsidRPr="004A0988">
              <w:rPr>
                <w:rFonts w:ascii="Arial" w:eastAsia="MS Mincho" w:hAnsi="Arial" w:cs="Arial"/>
                <w:b/>
                <w:lang w:val="en-US" w:eastAsia="ja-JP"/>
              </w:rPr>
              <w:t>Service</w:t>
            </w:r>
          </w:p>
        </w:tc>
        <w:tc>
          <w:tcPr>
            <w:tcW w:w="5444" w:type="dxa"/>
            <w:shd w:val="clear" w:color="auto" w:fill="auto"/>
          </w:tcPr>
          <w:p w:rsidR="0008446E" w:rsidRPr="004A0988" w:rsidRDefault="0008446E" w:rsidP="004D1367">
            <w:p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Prison Health Needs Assessment </w:t>
            </w:r>
          </w:p>
        </w:tc>
      </w:tr>
      <w:tr w:rsidR="0008446E" w:rsidRPr="00367E95" w:rsidTr="004D1367">
        <w:tc>
          <w:tcPr>
            <w:tcW w:w="2970" w:type="dxa"/>
            <w:shd w:val="clear" w:color="auto" w:fill="F2F2F2" w:themeFill="background1" w:themeFillShade="F2"/>
          </w:tcPr>
          <w:p w:rsidR="0008446E" w:rsidRPr="004A0988" w:rsidRDefault="0008446E" w:rsidP="004D1367">
            <w:pPr>
              <w:spacing w:after="0" w:line="360" w:lineRule="auto"/>
              <w:rPr>
                <w:rFonts w:ascii="Arial" w:eastAsia="MS Mincho" w:hAnsi="Arial" w:cs="Arial"/>
                <w:b/>
                <w:lang w:val="en-US" w:eastAsia="ja-JP"/>
              </w:rPr>
            </w:pPr>
            <w:r w:rsidRPr="004A0988">
              <w:rPr>
                <w:rFonts w:ascii="Arial" w:eastAsia="MS Mincho" w:hAnsi="Arial" w:cs="Arial"/>
                <w:b/>
                <w:lang w:val="en-US" w:eastAsia="ja-JP"/>
              </w:rPr>
              <w:t>Commissioner Lead</w:t>
            </w:r>
          </w:p>
        </w:tc>
        <w:tc>
          <w:tcPr>
            <w:tcW w:w="5444" w:type="dxa"/>
            <w:shd w:val="clear" w:color="auto" w:fill="auto"/>
          </w:tcPr>
          <w:p w:rsidR="0008446E" w:rsidRPr="004A0988" w:rsidRDefault="0008446E" w:rsidP="004D1367">
            <w:p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NHS England North Midlands </w:t>
            </w:r>
          </w:p>
        </w:tc>
      </w:tr>
      <w:tr w:rsidR="0008446E" w:rsidRPr="00367E95" w:rsidTr="004D1367">
        <w:tc>
          <w:tcPr>
            <w:tcW w:w="2970" w:type="dxa"/>
            <w:shd w:val="clear" w:color="auto" w:fill="F2F2F2" w:themeFill="background1" w:themeFillShade="F2"/>
          </w:tcPr>
          <w:p w:rsidR="0008446E" w:rsidRPr="004A0988" w:rsidRDefault="0008446E" w:rsidP="004D1367">
            <w:pPr>
              <w:spacing w:after="0" w:line="360" w:lineRule="auto"/>
              <w:rPr>
                <w:rFonts w:ascii="Arial" w:eastAsia="MS Mincho" w:hAnsi="Arial" w:cs="Arial"/>
                <w:b/>
                <w:lang w:val="en-US" w:eastAsia="ja-JP"/>
              </w:rPr>
            </w:pPr>
            <w:r w:rsidRPr="004A0988">
              <w:rPr>
                <w:rFonts w:ascii="Arial" w:eastAsia="MS Mincho" w:hAnsi="Arial" w:cs="Arial"/>
                <w:b/>
                <w:lang w:val="en-US" w:eastAsia="ja-JP"/>
              </w:rPr>
              <w:t>Period</w:t>
            </w:r>
          </w:p>
        </w:tc>
        <w:tc>
          <w:tcPr>
            <w:tcW w:w="5444" w:type="dxa"/>
            <w:shd w:val="clear" w:color="auto" w:fill="auto"/>
          </w:tcPr>
          <w:p w:rsidR="0008446E" w:rsidRPr="004A0988" w:rsidRDefault="0008446E" w:rsidP="003E4EC4">
            <w:pPr>
              <w:spacing w:after="0" w:line="240" w:lineRule="auto"/>
              <w:rPr>
                <w:rFonts w:ascii="Arial" w:eastAsia="MS Mincho" w:hAnsi="Arial" w:cs="Arial"/>
                <w:lang w:val="en-US" w:eastAsia="ja-JP"/>
              </w:rPr>
            </w:pPr>
            <w:r>
              <w:rPr>
                <w:rFonts w:ascii="Arial" w:eastAsia="MS Mincho" w:hAnsi="Arial" w:cs="Arial"/>
                <w:lang w:val="en-US" w:eastAsia="ja-JP"/>
              </w:rPr>
              <w:t xml:space="preserve">May </w:t>
            </w:r>
            <w:r w:rsidRPr="004A0988">
              <w:rPr>
                <w:rFonts w:ascii="Arial" w:eastAsia="MS Mincho" w:hAnsi="Arial" w:cs="Arial"/>
                <w:lang w:val="en-US" w:eastAsia="ja-JP"/>
              </w:rPr>
              <w:t xml:space="preserve">– </w:t>
            </w:r>
            <w:r>
              <w:rPr>
                <w:rFonts w:ascii="Arial" w:eastAsia="MS Mincho" w:hAnsi="Arial" w:cs="Arial"/>
                <w:lang w:val="en-US" w:eastAsia="ja-JP"/>
              </w:rPr>
              <w:t>October</w:t>
            </w:r>
            <w:r w:rsidRPr="004A0988">
              <w:rPr>
                <w:rFonts w:ascii="Arial" w:eastAsia="MS Mincho" w:hAnsi="Arial" w:cs="Arial"/>
                <w:lang w:val="en-US" w:eastAsia="ja-JP"/>
              </w:rPr>
              <w:t xml:space="preserve"> 201</w:t>
            </w:r>
            <w:r w:rsidR="003E4EC4">
              <w:rPr>
                <w:rFonts w:ascii="Arial" w:eastAsia="MS Mincho" w:hAnsi="Arial" w:cs="Arial"/>
                <w:lang w:val="en-US" w:eastAsia="ja-JP"/>
              </w:rPr>
              <w:t>8</w:t>
            </w:r>
            <w:r w:rsidRPr="004A0988">
              <w:rPr>
                <w:rFonts w:ascii="Arial" w:eastAsia="MS Mincho" w:hAnsi="Arial" w:cs="Arial"/>
                <w:lang w:val="en-US" w:eastAsia="ja-JP"/>
              </w:rPr>
              <w:t xml:space="preserve">  </w:t>
            </w:r>
          </w:p>
        </w:tc>
      </w:tr>
    </w:tbl>
    <w:p w:rsidR="0008446E" w:rsidRPr="00367E95" w:rsidRDefault="0008446E" w:rsidP="0008446E">
      <w:pPr>
        <w:spacing w:after="0" w:line="240" w:lineRule="auto"/>
        <w:jc w:val="center"/>
        <w:rPr>
          <w:rFonts w:ascii="Arial" w:eastAsia="MS Mincho" w:hAnsi="Arial" w:cs="Arial"/>
          <w:sz w:val="20"/>
          <w:szCs w:val="20"/>
          <w:lang w:val="en-US"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8414"/>
      </w:tblGrid>
      <w:tr w:rsidR="0008446E" w:rsidRPr="00367E95" w:rsidTr="004D1367">
        <w:tc>
          <w:tcPr>
            <w:tcW w:w="8414" w:type="dxa"/>
            <w:shd w:val="clear" w:color="auto" w:fill="F2F2F2" w:themeFill="background1" w:themeFillShade="F2"/>
          </w:tcPr>
          <w:p w:rsidR="0008446E" w:rsidRPr="004A0988" w:rsidRDefault="0008446E" w:rsidP="004D1367">
            <w:pPr>
              <w:spacing w:after="0"/>
              <w:rPr>
                <w:rFonts w:ascii="Arial" w:eastAsia="MS Mincho" w:hAnsi="Arial" w:cs="Arial"/>
                <w:b/>
                <w:lang w:val="en-US" w:eastAsia="ja-JP"/>
              </w:rPr>
            </w:pPr>
            <w:r w:rsidRPr="004A0988">
              <w:rPr>
                <w:rFonts w:ascii="Arial" w:eastAsia="MS Mincho" w:hAnsi="Arial" w:cs="Arial"/>
                <w:b/>
                <w:lang w:val="en-US" w:eastAsia="ja-JP"/>
              </w:rPr>
              <w:t>1.</w:t>
            </w:r>
            <w:r w:rsidRPr="004A0988">
              <w:rPr>
                <w:rFonts w:ascii="Arial" w:eastAsia="MS Mincho" w:hAnsi="Arial" w:cs="Arial"/>
                <w:b/>
                <w:lang w:val="en-US" w:eastAsia="ja-JP"/>
              </w:rPr>
              <w:tab/>
              <w:t>Population Needs</w:t>
            </w:r>
          </w:p>
        </w:tc>
      </w:tr>
      <w:tr w:rsidR="0008446E" w:rsidRPr="00367E95" w:rsidTr="004D1367">
        <w:tc>
          <w:tcPr>
            <w:tcW w:w="8414" w:type="dxa"/>
            <w:shd w:val="clear" w:color="auto" w:fill="auto"/>
          </w:tcPr>
          <w:p w:rsidR="0008446E" w:rsidRPr="004A0988" w:rsidRDefault="0008446E" w:rsidP="0008446E">
            <w:pPr>
              <w:numPr>
                <w:ilvl w:val="1"/>
                <w:numId w:val="1"/>
              </w:numPr>
              <w:spacing w:after="0" w:line="240" w:lineRule="auto"/>
              <w:rPr>
                <w:rFonts w:ascii="Arial" w:eastAsia="MS Mincho" w:hAnsi="Arial" w:cs="Arial"/>
                <w:b/>
                <w:lang w:val="en-US" w:eastAsia="ja-JP"/>
              </w:rPr>
            </w:pPr>
            <w:r w:rsidRPr="004A0988">
              <w:rPr>
                <w:rFonts w:ascii="Arial" w:eastAsia="MS Mincho" w:hAnsi="Arial" w:cs="Arial"/>
                <w:b/>
                <w:lang w:val="en-US" w:eastAsia="ja-JP"/>
              </w:rPr>
              <w:tab/>
              <w:t>National context and evidence base</w:t>
            </w:r>
          </w:p>
          <w:p w:rsidR="0008446E" w:rsidRPr="004A0988" w:rsidRDefault="0008446E" w:rsidP="004D1367">
            <w:pPr>
              <w:spacing w:after="0" w:line="240" w:lineRule="auto"/>
              <w:rPr>
                <w:rFonts w:ascii="Arial" w:eastAsia="MS Mincho" w:hAnsi="Arial" w:cs="Arial"/>
                <w:b/>
                <w:lang w:val="en-US" w:eastAsia="ja-JP"/>
              </w:rPr>
            </w:pPr>
          </w:p>
          <w:p w:rsidR="0008446E" w:rsidRPr="004A0988" w:rsidRDefault="0008446E" w:rsidP="004D1367">
            <w:pPr>
              <w:spacing w:after="0" w:line="240" w:lineRule="auto"/>
              <w:rPr>
                <w:rFonts w:ascii="Arial" w:eastAsia="MS Mincho" w:hAnsi="Arial" w:cs="Arial"/>
                <w:lang w:val="en-US" w:eastAsia="ja-JP"/>
              </w:rPr>
            </w:pPr>
            <w:r w:rsidRPr="004A0988">
              <w:rPr>
                <w:rFonts w:ascii="Arial" w:eastAsia="MS Mincho" w:hAnsi="Arial" w:cs="Arial"/>
                <w:lang w:val="en-US" w:eastAsia="ja-JP"/>
              </w:rPr>
              <w:t>In 2013 NHS England became responsible for directly commissioning a number of health services, including those for people in a range of custodial and secure settings.</w:t>
            </w:r>
          </w:p>
          <w:p w:rsidR="0008446E" w:rsidRPr="004A0988" w:rsidRDefault="0008446E" w:rsidP="004D1367">
            <w:pPr>
              <w:spacing w:after="0" w:line="240" w:lineRule="auto"/>
              <w:rPr>
                <w:rFonts w:ascii="Arial" w:eastAsia="MS Mincho" w:hAnsi="Arial" w:cs="Arial"/>
                <w:lang w:val="en-US" w:eastAsia="ja-JP"/>
              </w:rPr>
            </w:pPr>
          </w:p>
          <w:p w:rsidR="0008446E" w:rsidRPr="004A0988" w:rsidRDefault="0008446E" w:rsidP="004D1367">
            <w:pPr>
              <w:spacing w:after="0" w:line="240" w:lineRule="auto"/>
              <w:rPr>
                <w:rFonts w:ascii="Arial" w:eastAsia="MS Mincho" w:hAnsi="Arial" w:cs="Arial"/>
                <w:lang w:val="en-US" w:eastAsia="ja-JP"/>
              </w:rPr>
            </w:pPr>
            <w:r w:rsidRPr="004A0988">
              <w:rPr>
                <w:rFonts w:ascii="Arial" w:eastAsia="MS Mincho" w:hAnsi="Arial" w:cs="Arial"/>
                <w:lang w:val="en-US" w:eastAsia="ja-JP"/>
              </w:rPr>
              <w:t>NHS England has commissioning responsibility for health care services including a described set of public health section 7a services which constitute: stop smoking services; substance misuse services; cancer and blood-borne virus screening services; and immunisation services. Our commissioning responsibility includes services in the following settings:</w:t>
            </w:r>
          </w:p>
          <w:p w:rsidR="0008446E" w:rsidRDefault="0008446E" w:rsidP="004D1367">
            <w:pPr>
              <w:spacing w:after="0" w:line="240" w:lineRule="auto"/>
              <w:rPr>
                <w:rFonts w:ascii="Arial" w:eastAsia="MS Mincho" w:hAnsi="Arial" w:cs="Arial"/>
                <w:b/>
                <w:lang w:val="en-US" w:eastAsia="ja-JP"/>
              </w:rPr>
            </w:pPr>
          </w:p>
          <w:p w:rsidR="0008446E" w:rsidRPr="004A0988" w:rsidRDefault="0008446E" w:rsidP="004D1367">
            <w:pPr>
              <w:spacing w:after="0" w:line="240" w:lineRule="auto"/>
              <w:rPr>
                <w:rFonts w:ascii="Arial" w:eastAsia="MS Mincho" w:hAnsi="Arial" w:cs="Arial"/>
                <w:b/>
                <w:lang w:val="en-US" w:eastAsia="ja-JP"/>
              </w:rPr>
            </w:pPr>
            <w:r w:rsidRPr="004A0988">
              <w:rPr>
                <w:rFonts w:ascii="Arial" w:eastAsia="MS Mincho" w:hAnsi="Arial" w:cs="Arial"/>
                <w:b/>
                <w:lang w:val="en-US" w:eastAsia="ja-JP"/>
              </w:rPr>
              <w:t>Residential settings</w:t>
            </w:r>
          </w:p>
          <w:p w:rsidR="0008446E" w:rsidRPr="004A0988" w:rsidRDefault="0008446E" w:rsidP="0008446E">
            <w:pPr>
              <w:pStyle w:val="ListParagraph"/>
              <w:numPr>
                <w:ilvl w:val="0"/>
                <w:numId w:val="2"/>
              </w:numPr>
              <w:spacing w:after="0" w:line="240" w:lineRule="auto"/>
              <w:rPr>
                <w:rFonts w:ascii="Arial" w:eastAsia="MS Mincho" w:hAnsi="Arial" w:cs="Arial"/>
                <w:lang w:val="en-US" w:eastAsia="ja-JP"/>
              </w:rPr>
            </w:pPr>
            <w:r w:rsidRPr="004A0988">
              <w:rPr>
                <w:rFonts w:ascii="Arial" w:eastAsia="MS Mincho" w:hAnsi="Arial" w:cs="Arial"/>
                <w:lang w:val="en-US" w:eastAsia="ja-JP"/>
              </w:rPr>
              <w:t>Prisons;</w:t>
            </w:r>
          </w:p>
          <w:p w:rsidR="0008446E" w:rsidRPr="004A0988" w:rsidRDefault="0008446E" w:rsidP="0008446E">
            <w:pPr>
              <w:pStyle w:val="ListParagraph"/>
              <w:numPr>
                <w:ilvl w:val="0"/>
                <w:numId w:val="2"/>
              </w:numPr>
              <w:spacing w:after="0" w:line="240" w:lineRule="auto"/>
              <w:rPr>
                <w:rFonts w:ascii="Arial" w:eastAsia="MS Mincho" w:hAnsi="Arial" w:cs="Arial"/>
                <w:lang w:val="en-US" w:eastAsia="ja-JP"/>
              </w:rPr>
            </w:pPr>
            <w:r w:rsidRPr="004A0988">
              <w:rPr>
                <w:rFonts w:ascii="Arial" w:eastAsia="MS Mincho" w:hAnsi="Arial" w:cs="Arial"/>
                <w:lang w:val="en-US" w:eastAsia="ja-JP"/>
              </w:rPr>
              <w:t>Young Offender Institutions;</w:t>
            </w:r>
          </w:p>
          <w:p w:rsidR="0008446E" w:rsidRPr="004A0988" w:rsidRDefault="0008446E" w:rsidP="0008446E">
            <w:pPr>
              <w:pStyle w:val="ListParagraph"/>
              <w:numPr>
                <w:ilvl w:val="0"/>
                <w:numId w:val="2"/>
              </w:numPr>
              <w:spacing w:after="0" w:line="240" w:lineRule="auto"/>
              <w:rPr>
                <w:rFonts w:ascii="Arial" w:eastAsia="MS Mincho" w:hAnsi="Arial" w:cs="Arial"/>
                <w:lang w:val="en-US" w:eastAsia="ja-JP"/>
              </w:rPr>
            </w:pPr>
            <w:r w:rsidRPr="004A0988">
              <w:rPr>
                <w:rFonts w:ascii="Arial" w:eastAsia="MS Mincho" w:hAnsi="Arial" w:cs="Arial"/>
                <w:lang w:val="en-US" w:eastAsia="ja-JP"/>
              </w:rPr>
              <w:t>Secure Children’s Homes (welfare and youth justice);</w:t>
            </w:r>
          </w:p>
          <w:p w:rsidR="0008446E" w:rsidRPr="004A0988" w:rsidRDefault="0008446E" w:rsidP="0008446E">
            <w:pPr>
              <w:pStyle w:val="ListParagraph"/>
              <w:numPr>
                <w:ilvl w:val="0"/>
                <w:numId w:val="2"/>
              </w:numPr>
              <w:spacing w:after="0" w:line="240" w:lineRule="auto"/>
              <w:rPr>
                <w:rFonts w:ascii="Arial" w:eastAsia="MS Mincho" w:hAnsi="Arial" w:cs="Arial"/>
                <w:lang w:val="en-US" w:eastAsia="ja-JP"/>
              </w:rPr>
            </w:pPr>
            <w:r w:rsidRPr="004A0988">
              <w:rPr>
                <w:rFonts w:ascii="Arial" w:eastAsia="MS Mincho" w:hAnsi="Arial" w:cs="Arial"/>
                <w:lang w:val="en-US" w:eastAsia="ja-JP"/>
              </w:rPr>
              <w:t>Secure Training Centre’s;</w:t>
            </w:r>
          </w:p>
          <w:p w:rsidR="0008446E" w:rsidRPr="004A0988" w:rsidRDefault="0008446E" w:rsidP="0008446E">
            <w:pPr>
              <w:pStyle w:val="ListParagraph"/>
              <w:numPr>
                <w:ilvl w:val="0"/>
                <w:numId w:val="2"/>
              </w:numPr>
              <w:spacing w:after="0" w:line="240" w:lineRule="auto"/>
              <w:rPr>
                <w:rFonts w:ascii="Arial" w:eastAsia="MS Mincho" w:hAnsi="Arial" w:cs="Arial"/>
                <w:lang w:val="en-US" w:eastAsia="ja-JP"/>
              </w:rPr>
            </w:pPr>
            <w:r w:rsidRPr="004A0988">
              <w:rPr>
                <w:rFonts w:ascii="Arial" w:eastAsia="MS Mincho" w:hAnsi="Arial" w:cs="Arial"/>
                <w:lang w:val="en-US" w:eastAsia="ja-JP"/>
              </w:rPr>
              <w:t>Immigration Removal Centre’s and Short-term Holding Facilities.</w:t>
            </w:r>
          </w:p>
          <w:p w:rsidR="0008446E" w:rsidRDefault="0008446E" w:rsidP="004D1367">
            <w:pPr>
              <w:spacing w:after="0" w:line="240" w:lineRule="auto"/>
              <w:rPr>
                <w:rFonts w:ascii="Arial" w:eastAsia="MS Mincho" w:hAnsi="Arial" w:cs="Arial"/>
                <w:b/>
                <w:lang w:val="en-US" w:eastAsia="ja-JP"/>
              </w:rPr>
            </w:pPr>
          </w:p>
          <w:p w:rsidR="0008446E" w:rsidRPr="004A0988" w:rsidRDefault="0008446E" w:rsidP="004D1367">
            <w:pPr>
              <w:spacing w:after="0" w:line="240" w:lineRule="auto"/>
              <w:rPr>
                <w:rFonts w:ascii="Arial" w:eastAsia="MS Mincho" w:hAnsi="Arial" w:cs="Arial"/>
                <w:b/>
                <w:lang w:val="en-US" w:eastAsia="ja-JP"/>
              </w:rPr>
            </w:pPr>
            <w:r w:rsidRPr="004A0988">
              <w:rPr>
                <w:rFonts w:ascii="Arial" w:eastAsia="MS Mincho" w:hAnsi="Arial" w:cs="Arial"/>
                <w:b/>
                <w:lang w:val="en-US" w:eastAsia="ja-JP"/>
              </w:rPr>
              <w:t>Non-residential settings</w:t>
            </w:r>
          </w:p>
          <w:p w:rsidR="0008446E" w:rsidRPr="004A0988" w:rsidRDefault="0008446E" w:rsidP="0008446E">
            <w:pPr>
              <w:pStyle w:val="ListParagraph"/>
              <w:numPr>
                <w:ilvl w:val="0"/>
                <w:numId w:val="3"/>
              </w:numPr>
              <w:spacing w:after="0" w:line="240" w:lineRule="auto"/>
              <w:rPr>
                <w:rFonts w:ascii="Arial" w:eastAsia="MS Mincho" w:hAnsi="Arial" w:cs="Arial"/>
                <w:lang w:val="en-US" w:eastAsia="ja-JP"/>
              </w:rPr>
            </w:pPr>
            <w:r w:rsidRPr="004A0988">
              <w:rPr>
                <w:rFonts w:ascii="Arial" w:eastAsia="MS Mincho" w:hAnsi="Arial" w:cs="Arial"/>
                <w:lang w:val="en-US" w:eastAsia="ja-JP"/>
              </w:rPr>
              <w:t>Liaison and diversion services working with police custody suites, courts and Sexual Assault Referral Centre’s (SARCs).</w:t>
            </w:r>
          </w:p>
          <w:p w:rsidR="0008446E" w:rsidRPr="004A0988" w:rsidRDefault="0008446E" w:rsidP="004D1367">
            <w:pPr>
              <w:spacing w:after="0" w:line="240" w:lineRule="auto"/>
              <w:rPr>
                <w:rFonts w:ascii="Arial" w:eastAsia="MS Mincho" w:hAnsi="Arial" w:cs="Arial"/>
                <w:lang w:val="en-US" w:eastAsia="ja-JP"/>
              </w:rPr>
            </w:pPr>
          </w:p>
          <w:p w:rsidR="0008446E" w:rsidRPr="004A0988" w:rsidRDefault="0008446E" w:rsidP="004D1367">
            <w:pPr>
              <w:spacing w:after="0" w:line="240" w:lineRule="auto"/>
              <w:rPr>
                <w:rFonts w:ascii="Arial" w:eastAsia="MS Mincho" w:hAnsi="Arial" w:cs="Arial"/>
                <w:lang w:val="en-US" w:eastAsia="ja-JP"/>
              </w:rPr>
            </w:pPr>
            <w:r w:rsidRPr="004A0988">
              <w:rPr>
                <w:rFonts w:ascii="Arial" w:eastAsia="MS Mincho" w:hAnsi="Arial" w:cs="Arial"/>
                <w:lang w:val="en-US" w:eastAsia="ja-JP"/>
              </w:rPr>
              <w:t>Th</w:t>
            </w:r>
            <w:r>
              <w:rPr>
                <w:rFonts w:ascii="Arial" w:eastAsia="MS Mincho" w:hAnsi="Arial" w:cs="Arial"/>
                <w:lang w:val="en-US" w:eastAsia="ja-JP"/>
              </w:rPr>
              <w:t xml:space="preserve">e </w:t>
            </w:r>
            <w:r w:rsidRPr="004A0988">
              <w:rPr>
                <w:rFonts w:ascii="Arial" w:eastAsia="MS Mincho" w:hAnsi="Arial" w:cs="Arial"/>
                <w:lang w:val="en-US" w:eastAsia="ja-JP"/>
              </w:rPr>
              <w:t xml:space="preserve">patient population within prisons experience a disproportionately higher burden of illness (including infectious diseases, long term conditions and mental health problems) and poorer access to treatment and prevention programmes and problems with substance misuse (drugs, alcohol and tobacco). </w:t>
            </w:r>
          </w:p>
          <w:p w:rsidR="0008446E" w:rsidRPr="004A0988" w:rsidRDefault="0008446E" w:rsidP="0008446E">
            <w:pPr>
              <w:pStyle w:val="ListParagraph"/>
              <w:numPr>
                <w:ilvl w:val="0"/>
                <w:numId w:val="3"/>
              </w:num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72% male and 70% female sentenced prisoners suffering from two or more mental health disorders. </w:t>
            </w:r>
          </w:p>
          <w:p w:rsidR="0008446E" w:rsidRPr="004A0988" w:rsidRDefault="0008446E" w:rsidP="0008446E">
            <w:pPr>
              <w:pStyle w:val="ListParagraph"/>
              <w:numPr>
                <w:ilvl w:val="0"/>
                <w:numId w:val="3"/>
              </w:num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50% of adult prisoners present with levels of anxiety or depression compared to 15% amongst the general population. </w:t>
            </w:r>
          </w:p>
          <w:p w:rsidR="0008446E" w:rsidRPr="004A0988" w:rsidRDefault="0008446E" w:rsidP="0008446E">
            <w:pPr>
              <w:pStyle w:val="ListParagraph"/>
              <w:numPr>
                <w:ilvl w:val="0"/>
                <w:numId w:val="3"/>
              </w:num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31% of children and young people in youth justice system have a diagnosed mental health condition. </w:t>
            </w:r>
          </w:p>
          <w:p w:rsidR="0008446E" w:rsidRPr="004A0988" w:rsidRDefault="0008446E" w:rsidP="0008446E">
            <w:pPr>
              <w:pStyle w:val="ListParagraph"/>
              <w:numPr>
                <w:ilvl w:val="0"/>
                <w:numId w:val="3"/>
              </w:numPr>
              <w:spacing w:after="0" w:line="240" w:lineRule="auto"/>
              <w:rPr>
                <w:rFonts w:ascii="Arial" w:eastAsia="MS Mincho" w:hAnsi="Arial" w:cs="Arial"/>
                <w:lang w:val="en-US" w:eastAsia="ja-JP"/>
              </w:rPr>
            </w:pPr>
            <w:r w:rsidRPr="004A0988">
              <w:rPr>
                <w:rFonts w:ascii="Arial" w:eastAsia="MS Mincho" w:hAnsi="Arial" w:cs="Arial"/>
                <w:lang w:val="en-US" w:eastAsia="ja-JP"/>
              </w:rPr>
              <w:t>Approximately 7% of the prison population has a learning disability, compared with 3% of the population. However, it is estimated that up to 30% of prisoners have a learning disability or learning difficulty.</w:t>
            </w:r>
          </w:p>
          <w:p w:rsidR="0008446E" w:rsidRPr="004A0988" w:rsidRDefault="0008446E" w:rsidP="0008446E">
            <w:pPr>
              <w:pStyle w:val="ListParagraph"/>
              <w:numPr>
                <w:ilvl w:val="0"/>
                <w:numId w:val="3"/>
              </w:num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77% of sentenced men and 82% of sentenced women smoke. </w:t>
            </w:r>
          </w:p>
          <w:p w:rsidR="0008446E" w:rsidRPr="004A0988" w:rsidRDefault="0008446E" w:rsidP="0008446E">
            <w:pPr>
              <w:pStyle w:val="ListParagraph"/>
              <w:numPr>
                <w:ilvl w:val="0"/>
                <w:numId w:val="3"/>
              </w:num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81% of those entering prison report they have taken drugs (40% report injecting within 28 days before custody). </w:t>
            </w:r>
          </w:p>
          <w:p w:rsidR="0008446E" w:rsidRPr="004A0988" w:rsidRDefault="0008446E" w:rsidP="0008446E">
            <w:pPr>
              <w:pStyle w:val="ListParagraph"/>
              <w:numPr>
                <w:ilvl w:val="0"/>
                <w:numId w:val="3"/>
              </w:numPr>
              <w:spacing w:after="0" w:line="240" w:lineRule="auto"/>
              <w:rPr>
                <w:rFonts w:ascii="Arial" w:eastAsia="MS Mincho" w:hAnsi="Arial" w:cs="Arial"/>
                <w:lang w:val="en-US" w:eastAsia="ja-JP"/>
              </w:rPr>
            </w:pPr>
            <w:r w:rsidRPr="004A0988">
              <w:rPr>
                <w:rFonts w:ascii="Arial" w:eastAsia="MS Mincho" w:hAnsi="Arial" w:cs="Arial"/>
                <w:lang w:val="en-US" w:eastAsia="ja-JP"/>
              </w:rPr>
              <w:t>A high proportion of people in prison are dependent on over the counter medicines and there is a high level of alcohol use and dependency with 64% of young people in detention self-reporting they drank alcohol daily and 77% of adults reporting the use of illegal drugs or excessive alcohol use in the past 12 months</w:t>
            </w:r>
            <w:r>
              <w:rPr>
                <w:rStyle w:val="FootnoteReference"/>
                <w:rFonts w:ascii="Arial" w:eastAsia="MS Mincho" w:hAnsi="Arial" w:cs="Arial"/>
                <w:lang w:val="en-US" w:eastAsia="ja-JP"/>
              </w:rPr>
              <w:footnoteReference w:id="1"/>
            </w:r>
            <w:r w:rsidRPr="004A0988">
              <w:rPr>
                <w:rFonts w:ascii="Arial" w:eastAsia="MS Mincho" w:hAnsi="Arial" w:cs="Arial"/>
                <w:lang w:val="en-US" w:eastAsia="ja-JP"/>
              </w:rPr>
              <w:t>.</w:t>
            </w:r>
          </w:p>
          <w:p w:rsidR="0008446E" w:rsidRPr="004A0988" w:rsidRDefault="0008446E" w:rsidP="004D1367">
            <w:pPr>
              <w:spacing w:after="0" w:line="240" w:lineRule="auto"/>
              <w:ind w:left="410" w:hanging="518"/>
              <w:rPr>
                <w:rFonts w:ascii="Arial" w:eastAsia="MS Mincho" w:hAnsi="Arial" w:cs="Arial"/>
                <w:lang w:val="en-US" w:eastAsia="ja-JP"/>
              </w:rPr>
            </w:pPr>
            <w:r w:rsidRPr="004A0988">
              <w:rPr>
                <w:rFonts w:ascii="Arial" w:eastAsia="MS Mincho" w:hAnsi="Arial" w:cs="Arial"/>
                <w:lang w:val="en-US" w:eastAsia="ja-JP"/>
              </w:rPr>
              <w:t xml:space="preserve">  </w:t>
            </w:r>
          </w:p>
          <w:p w:rsidR="0008446E" w:rsidRPr="004A0988" w:rsidRDefault="0008446E" w:rsidP="004D1367">
            <w:pPr>
              <w:spacing w:after="0" w:line="240" w:lineRule="auto"/>
              <w:ind w:left="410" w:hanging="518"/>
              <w:rPr>
                <w:rFonts w:ascii="Arial" w:eastAsia="MS Mincho" w:hAnsi="Arial" w:cs="Arial"/>
                <w:b/>
                <w:lang w:val="en-US" w:eastAsia="ja-JP"/>
              </w:rPr>
            </w:pPr>
            <w:r w:rsidRPr="004A0988">
              <w:rPr>
                <w:rFonts w:ascii="Arial" w:eastAsia="MS Mincho" w:hAnsi="Arial" w:cs="Arial"/>
                <w:lang w:val="en-US" w:eastAsia="ja-JP"/>
              </w:rPr>
              <w:t xml:space="preserve">  </w:t>
            </w:r>
            <w:r w:rsidRPr="004A0988">
              <w:rPr>
                <w:rFonts w:ascii="Arial" w:eastAsia="MS Mincho" w:hAnsi="Arial" w:cs="Arial"/>
                <w:b/>
                <w:lang w:val="en-US" w:eastAsia="ja-JP"/>
              </w:rPr>
              <w:t xml:space="preserve">Demographics </w:t>
            </w:r>
          </w:p>
          <w:p w:rsidR="0008446E" w:rsidRPr="004A0988" w:rsidRDefault="00BB0917" w:rsidP="004D1367">
            <w:pPr>
              <w:spacing w:after="0" w:line="240" w:lineRule="auto"/>
              <w:rPr>
                <w:rFonts w:ascii="Arial" w:eastAsia="MS Mincho" w:hAnsi="Arial" w:cs="Arial"/>
                <w:lang w:val="en-US" w:eastAsia="ja-JP"/>
              </w:rPr>
            </w:pPr>
            <w:r>
              <w:rPr>
                <w:rFonts w:ascii="Arial" w:eastAsia="MS Mincho" w:hAnsi="Arial" w:cs="Arial"/>
                <w:lang w:val="en-US" w:eastAsia="ja-JP"/>
              </w:rPr>
              <w:t xml:space="preserve">The prison population is continuing to </w:t>
            </w:r>
            <w:r w:rsidR="0008446E" w:rsidRPr="004A0988">
              <w:rPr>
                <w:rFonts w:ascii="Arial" w:eastAsia="MS Mincho" w:hAnsi="Arial" w:cs="Arial"/>
                <w:lang w:val="en-US" w:eastAsia="ja-JP"/>
              </w:rPr>
              <w:t>see a rise in the numbers of older prisoners</w:t>
            </w:r>
            <w:r>
              <w:rPr>
                <w:rFonts w:ascii="Arial" w:eastAsia="MS Mincho" w:hAnsi="Arial" w:cs="Arial"/>
                <w:lang w:val="en-US" w:eastAsia="ja-JP"/>
              </w:rPr>
              <w:t xml:space="preserve">, with the </w:t>
            </w:r>
            <w:r w:rsidR="0008446E" w:rsidRPr="004A0988">
              <w:rPr>
                <w:rFonts w:ascii="Arial" w:eastAsia="MS Mincho" w:hAnsi="Arial" w:cs="Arial"/>
                <w:lang w:val="en-US" w:eastAsia="ja-JP"/>
              </w:rPr>
              <w:t>number of prisoners who are over the age of 50 r</w:t>
            </w:r>
            <w:r>
              <w:rPr>
                <w:rFonts w:ascii="Arial" w:eastAsia="MS Mincho" w:hAnsi="Arial" w:cs="Arial"/>
                <w:lang w:val="en-US" w:eastAsia="ja-JP"/>
              </w:rPr>
              <w:t xml:space="preserve">ising </w:t>
            </w:r>
            <w:r w:rsidR="0008446E" w:rsidRPr="004A0988">
              <w:rPr>
                <w:rFonts w:ascii="Arial" w:eastAsia="MS Mincho" w:hAnsi="Arial" w:cs="Arial"/>
                <w:lang w:val="en-US" w:eastAsia="ja-JP"/>
              </w:rPr>
              <w:t>to 12,577 in March 2016</w:t>
            </w:r>
            <w:r w:rsidR="0008446E">
              <w:rPr>
                <w:rStyle w:val="FootnoteReference"/>
                <w:rFonts w:ascii="Arial" w:eastAsia="MS Mincho" w:hAnsi="Arial" w:cs="Arial"/>
                <w:lang w:val="en-US" w:eastAsia="ja-JP"/>
              </w:rPr>
              <w:footnoteReference w:id="2"/>
            </w:r>
            <w:r w:rsidR="0008446E" w:rsidRPr="004A0988">
              <w:rPr>
                <w:rFonts w:ascii="Arial" w:eastAsia="MS Mincho" w:hAnsi="Arial" w:cs="Arial"/>
                <w:lang w:val="en-US" w:eastAsia="ja-JP"/>
              </w:rPr>
              <w:t>. This brings its own unique set of challenges for this cohort of patients, as whilst (for example) older prisoners report lower levels of drug use, there is likely to be increased reliance on primary care, higher rates of long term conditions, social care needs and disability, and greater need for palliative care provision when compared to younger patients.</w:t>
            </w:r>
          </w:p>
          <w:p w:rsidR="0008446E" w:rsidRPr="004A0988" w:rsidRDefault="0008446E" w:rsidP="004D1367">
            <w:pPr>
              <w:spacing w:after="0" w:line="240" w:lineRule="auto"/>
              <w:rPr>
                <w:rFonts w:ascii="Arial" w:eastAsia="MS Mincho" w:hAnsi="Arial" w:cs="Arial"/>
                <w:lang w:val="en-US" w:eastAsia="ja-JP"/>
              </w:rPr>
            </w:pPr>
          </w:p>
          <w:p w:rsidR="0008446E" w:rsidRPr="004A0988" w:rsidRDefault="0008446E" w:rsidP="004D1367">
            <w:pPr>
              <w:spacing w:after="0" w:line="240" w:lineRule="auto"/>
              <w:rPr>
                <w:rFonts w:ascii="Arial" w:eastAsia="MS Mincho" w:hAnsi="Arial" w:cs="Arial"/>
                <w:lang w:val="en-US" w:eastAsia="ja-JP"/>
              </w:rPr>
            </w:pPr>
            <w:r w:rsidRPr="004A0988">
              <w:rPr>
                <w:rFonts w:ascii="Arial" w:eastAsia="MS Mincho" w:hAnsi="Arial" w:cs="Arial"/>
                <w:lang w:val="en-US" w:eastAsia="ja-JP"/>
              </w:rPr>
              <w:t>The following services are commissioned by NHS England across the secure and detained estates:</w:t>
            </w:r>
          </w:p>
          <w:p w:rsidR="0008446E" w:rsidRPr="004A0988" w:rsidRDefault="0008446E" w:rsidP="0008446E">
            <w:pPr>
              <w:pStyle w:val="ListParagraph"/>
              <w:numPr>
                <w:ilvl w:val="0"/>
                <w:numId w:val="19"/>
              </w:numPr>
              <w:spacing w:after="0" w:line="240" w:lineRule="auto"/>
              <w:rPr>
                <w:rFonts w:ascii="Arial" w:eastAsia="MS Mincho" w:hAnsi="Arial" w:cs="Arial"/>
                <w:lang w:val="en-US" w:eastAsia="ja-JP"/>
              </w:rPr>
            </w:pPr>
            <w:r w:rsidRPr="004A0988">
              <w:rPr>
                <w:rFonts w:ascii="Arial" w:eastAsia="MS Mincho" w:hAnsi="Arial" w:cs="Arial"/>
                <w:lang w:val="en-US" w:eastAsia="ja-JP"/>
              </w:rPr>
              <w:t>GP services</w:t>
            </w:r>
          </w:p>
          <w:p w:rsidR="0008446E" w:rsidRPr="004A0988" w:rsidRDefault="0008446E" w:rsidP="0008446E">
            <w:pPr>
              <w:pStyle w:val="ListParagraph"/>
              <w:numPr>
                <w:ilvl w:val="0"/>
                <w:numId w:val="19"/>
              </w:num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Dentistry services </w:t>
            </w:r>
          </w:p>
          <w:p w:rsidR="0008446E" w:rsidRPr="004A0988" w:rsidRDefault="0008446E" w:rsidP="0008446E">
            <w:pPr>
              <w:pStyle w:val="ListParagraph"/>
              <w:numPr>
                <w:ilvl w:val="0"/>
                <w:numId w:val="19"/>
              </w:num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Nursing services </w:t>
            </w:r>
          </w:p>
          <w:p w:rsidR="0008446E" w:rsidRPr="004A0988" w:rsidRDefault="0008446E" w:rsidP="0008446E">
            <w:pPr>
              <w:pStyle w:val="ListParagraph"/>
              <w:numPr>
                <w:ilvl w:val="0"/>
                <w:numId w:val="19"/>
              </w:num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Mental health services </w:t>
            </w:r>
          </w:p>
          <w:p w:rsidR="0008446E" w:rsidRPr="004A0988" w:rsidRDefault="0008446E" w:rsidP="0008446E">
            <w:pPr>
              <w:pStyle w:val="ListParagraph"/>
              <w:numPr>
                <w:ilvl w:val="0"/>
                <w:numId w:val="19"/>
              </w:num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Learning disability services </w:t>
            </w:r>
          </w:p>
          <w:p w:rsidR="0008446E" w:rsidRPr="004A0988" w:rsidRDefault="0008446E" w:rsidP="0008446E">
            <w:pPr>
              <w:pStyle w:val="ListParagraph"/>
              <w:numPr>
                <w:ilvl w:val="0"/>
                <w:numId w:val="19"/>
              </w:num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Integrated substances misuse services </w:t>
            </w:r>
            <w:r>
              <w:rPr>
                <w:rFonts w:ascii="Arial" w:eastAsia="MS Mincho" w:hAnsi="Arial" w:cs="Arial"/>
                <w:lang w:val="en-US" w:eastAsia="ja-JP"/>
              </w:rPr>
              <w:t>(clinical and psychological)</w:t>
            </w:r>
          </w:p>
          <w:p w:rsidR="0008446E" w:rsidRPr="004A0988" w:rsidRDefault="0008446E" w:rsidP="0008446E">
            <w:pPr>
              <w:pStyle w:val="ListParagraph"/>
              <w:numPr>
                <w:ilvl w:val="0"/>
                <w:numId w:val="19"/>
              </w:num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Optometry </w:t>
            </w:r>
          </w:p>
          <w:p w:rsidR="0008446E" w:rsidRPr="004A0988" w:rsidRDefault="0008446E" w:rsidP="0008446E">
            <w:pPr>
              <w:pStyle w:val="ListParagraph"/>
              <w:numPr>
                <w:ilvl w:val="0"/>
                <w:numId w:val="19"/>
              </w:numPr>
              <w:spacing w:after="0" w:line="240" w:lineRule="auto"/>
              <w:rPr>
                <w:rFonts w:ascii="Arial" w:eastAsia="MS Mincho" w:hAnsi="Arial" w:cs="Arial"/>
                <w:lang w:val="en-US" w:eastAsia="ja-JP"/>
              </w:rPr>
            </w:pPr>
            <w:r>
              <w:rPr>
                <w:rFonts w:ascii="Arial" w:eastAsia="MS Mincho" w:hAnsi="Arial" w:cs="Arial"/>
                <w:lang w:val="en-US" w:eastAsia="ja-JP"/>
              </w:rPr>
              <w:t xml:space="preserve">Therapies </w:t>
            </w:r>
          </w:p>
          <w:p w:rsidR="0008446E" w:rsidRPr="004A0988" w:rsidRDefault="0008446E" w:rsidP="0008446E">
            <w:pPr>
              <w:pStyle w:val="ListParagraph"/>
              <w:numPr>
                <w:ilvl w:val="0"/>
                <w:numId w:val="19"/>
              </w:numPr>
              <w:spacing w:after="0" w:line="240" w:lineRule="auto"/>
              <w:rPr>
                <w:rFonts w:ascii="Arial" w:eastAsia="MS Mincho" w:hAnsi="Arial" w:cs="Arial"/>
                <w:lang w:val="en-US" w:eastAsia="ja-JP"/>
              </w:rPr>
            </w:pPr>
            <w:r w:rsidRPr="004A0988">
              <w:rPr>
                <w:rFonts w:ascii="Arial" w:eastAsia="MS Mincho" w:hAnsi="Arial" w:cs="Arial"/>
                <w:lang w:val="en-US" w:eastAsia="ja-JP"/>
              </w:rPr>
              <w:t>Pharmacy and medicines management</w:t>
            </w:r>
          </w:p>
          <w:p w:rsidR="0008446E" w:rsidRPr="004A0988" w:rsidRDefault="0008446E" w:rsidP="0008446E">
            <w:pPr>
              <w:pStyle w:val="ListParagraph"/>
              <w:numPr>
                <w:ilvl w:val="0"/>
                <w:numId w:val="19"/>
              </w:numPr>
              <w:spacing w:after="0" w:line="240" w:lineRule="auto"/>
              <w:rPr>
                <w:rFonts w:ascii="Arial" w:eastAsia="MS Mincho" w:hAnsi="Arial" w:cs="Arial"/>
                <w:lang w:val="en-US" w:eastAsia="ja-JP"/>
              </w:rPr>
            </w:pPr>
            <w:r>
              <w:rPr>
                <w:rFonts w:ascii="Arial" w:eastAsia="MS Mincho" w:hAnsi="Arial" w:cs="Arial"/>
                <w:lang w:val="en-US" w:eastAsia="ja-JP"/>
              </w:rPr>
              <w:t>Public Health services e.g. screening and immunisation programmes, smoking cessation and health checks</w:t>
            </w:r>
          </w:p>
          <w:p w:rsidR="0008446E" w:rsidRPr="004A0988" w:rsidRDefault="0008446E" w:rsidP="004D1367">
            <w:pPr>
              <w:spacing w:after="0" w:line="240" w:lineRule="auto"/>
              <w:rPr>
                <w:rFonts w:ascii="Arial" w:eastAsia="MS Mincho" w:hAnsi="Arial" w:cs="Arial"/>
                <w:lang w:val="en-US" w:eastAsia="ja-JP"/>
              </w:rPr>
            </w:pPr>
          </w:p>
          <w:p w:rsidR="0008446E" w:rsidRPr="004A0988" w:rsidRDefault="0008446E" w:rsidP="004D1367">
            <w:pPr>
              <w:tabs>
                <w:tab w:val="left" w:pos="718"/>
              </w:tabs>
              <w:spacing w:after="0" w:line="240" w:lineRule="auto"/>
              <w:rPr>
                <w:rFonts w:ascii="Arial" w:eastAsia="MS Mincho" w:hAnsi="Arial" w:cs="Arial"/>
                <w:b/>
                <w:lang w:val="en-US" w:eastAsia="ja-JP"/>
              </w:rPr>
            </w:pPr>
            <w:r w:rsidRPr="004A0988">
              <w:rPr>
                <w:rFonts w:ascii="Arial" w:eastAsia="MS Mincho" w:hAnsi="Arial" w:cs="Arial"/>
                <w:b/>
                <w:lang w:val="en-US" w:eastAsia="ja-JP"/>
              </w:rPr>
              <w:t>1.2       Local context and evidence base</w:t>
            </w:r>
          </w:p>
          <w:p w:rsidR="0008446E" w:rsidRPr="004A0988" w:rsidRDefault="0008446E" w:rsidP="004D1367">
            <w:pPr>
              <w:spacing w:after="0" w:line="240" w:lineRule="auto"/>
              <w:rPr>
                <w:rFonts w:ascii="Arial" w:eastAsia="MS Mincho" w:hAnsi="Arial" w:cs="Arial"/>
                <w:b/>
                <w:lang w:val="en-US" w:eastAsia="ja-JP"/>
              </w:rPr>
            </w:pPr>
          </w:p>
          <w:p w:rsidR="0008446E" w:rsidRPr="004A0988" w:rsidRDefault="0008446E" w:rsidP="004D1367">
            <w:p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NHS England </w:t>
            </w:r>
            <w:r>
              <w:rPr>
                <w:rFonts w:ascii="Arial" w:eastAsia="MS Mincho" w:hAnsi="Arial" w:cs="Arial"/>
                <w:lang w:val="en-US" w:eastAsia="ja-JP"/>
              </w:rPr>
              <w:t>(</w:t>
            </w:r>
            <w:r w:rsidRPr="004A0988">
              <w:rPr>
                <w:rFonts w:ascii="Arial" w:eastAsia="MS Mincho" w:hAnsi="Arial" w:cs="Arial"/>
                <w:lang w:val="en-US" w:eastAsia="ja-JP"/>
              </w:rPr>
              <w:t>North Midlands</w:t>
            </w:r>
            <w:r>
              <w:rPr>
                <w:rFonts w:ascii="Arial" w:eastAsia="MS Mincho" w:hAnsi="Arial" w:cs="Arial"/>
                <w:lang w:val="en-US" w:eastAsia="ja-JP"/>
              </w:rPr>
              <w:t>)</w:t>
            </w:r>
            <w:r w:rsidRPr="004A0988">
              <w:rPr>
                <w:rFonts w:ascii="Arial" w:eastAsia="MS Mincho" w:hAnsi="Arial" w:cs="Arial"/>
                <w:lang w:val="en-US" w:eastAsia="ja-JP"/>
              </w:rPr>
              <w:t xml:space="preserve"> has responsibility </w:t>
            </w:r>
            <w:r>
              <w:rPr>
                <w:rFonts w:ascii="Arial" w:eastAsia="MS Mincho" w:hAnsi="Arial" w:cs="Arial"/>
                <w:lang w:val="en-US" w:eastAsia="ja-JP"/>
              </w:rPr>
              <w:t>for</w:t>
            </w:r>
            <w:r w:rsidRPr="004A0988">
              <w:rPr>
                <w:rFonts w:ascii="Arial" w:eastAsia="MS Mincho" w:hAnsi="Arial" w:cs="Arial"/>
                <w:lang w:val="en-US" w:eastAsia="ja-JP"/>
              </w:rPr>
              <w:t xml:space="preserve"> commissioning services for prisoners located in 12 prisons in the West Midlands</w:t>
            </w:r>
            <w:r>
              <w:rPr>
                <w:rFonts w:ascii="Arial" w:eastAsia="MS Mincho" w:hAnsi="Arial" w:cs="Arial"/>
                <w:lang w:val="en-US" w:eastAsia="ja-JP"/>
              </w:rPr>
              <w:t xml:space="preserve"> as described in appendix one</w:t>
            </w:r>
            <w:r w:rsidRPr="004A0988">
              <w:rPr>
                <w:rFonts w:ascii="Arial" w:eastAsia="MS Mincho" w:hAnsi="Arial" w:cs="Arial"/>
                <w:lang w:val="en-US" w:eastAsia="ja-JP"/>
              </w:rPr>
              <w:t xml:space="preserve">. </w:t>
            </w:r>
          </w:p>
          <w:p w:rsidR="0008446E" w:rsidRPr="003E2BC3" w:rsidRDefault="0008446E" w:rsidP="004D1367">
            <w:pPr>
              <w:spacing w:after="0" w:line="240" w:lineRule="auto"/>
              <w:ind w:left="360"/>
              <w:rPr>
                <w:rFonts w:ascii="Arial" w:eastAsia="MS Mincho" w:hAnsi="Arial" w:cs="Arial"/>
                <w:lang w:val="en-US" w:eastAsia="ja-JP"/>
              </w:rPr>
            </w:pPr>
          </w:p>
        </w:tc>
      </w:tr>
      <w:tr w:rsidR="0008446E" w:rsidRPr="00367E95" w:rsidTr="004D1367">
        <w:tc>
          <w:tcPr>
            <w:tcW w:w="8414" w:type="dxa"/>
            <w:shd w:val="clear" w:color="auto" w:fill="F2F2F2" w:themeFill="background1" w:themeFillShade="F2"/>
          </w:tcPr>
          <w:p w:rsidR="0008446E" w:rsidRPr="004A0988" w:rsidRDefault="0008446E" w:rsidP="004D1367">
            <w:pPr>
              <w:spacing w:after="0"/>
              <w:rPr>
                <w:rFonts w:ascii="Arial" w:eastAsia="MS Mincho" w:hAnsi="Arial" w:cs="Arial"/>
                <w:b/>
                <w:lang w:val="en-US" w:eastAsia="ja-JP"/>
              </w:rPr>
            </w:pPr>
            <w:r w:rsidRPr="004A0988">
              <w:rPr>
                <w:rFonts w:ascii="Arial" w:eastAsia="MS Mincho" w:hAnsi="Arial" w:cs="Arial"/>
                <w:b/>
                <w:lang w:val="en-US" w:eastAsia="ja-JP"/>
              </w:rPr>
              <w:t>2.</w:t>
            </w:r>
            <w:r w:rsidRPr="004A0988">
              <w:rPr>
                <w:rFonts w:ascii="Arial" w:eastAsia="MS Mincho" w:hAnsi="Arial" w:cs="Arial"/>
                <w:b/>
                <w:lang w:val="en-US" w:eastAsia="ja-JP"/>
              </w:rPr>
              <w:tab/>
              <w:t>Outcomes</w:t>
            </w:r>
          </w:p>
        </w:tc>
      </w:tr>
      <w:tr w:rsidR="0008446E" w:rsidRPr="00367E95" w:rsidTr="004D1367">
        <w:tc>
          <w:tcPr>
            <w:tcW w:w="8414" w:type="dxa"/>
            <w:shd w:val="clear" w:color="auto" w:fill="auto"/>
          </w:tcPr>
          <w:p w:rsidR="0008446E" w:rsidRPr="00C5079B" w:rsidRDefault="0008446E" w:rsidP="004D1367">
            <w:pPr>
              <w:spacing w:after="0"/>
              <w:rPr>
                <w:rFonts w:ascii="Arial" w:eastAsia="MS Mincho" w:hAnsi="Arial" w:cs="Arial"/>
                <w:b/>
                <w:lang w:val="en-US" w:eastAsia="ja-JP"/>
              </w:rPr>
            </w:pPr>
            <w:r w:rsidRPr="00367E95">
              <w:rPr>
                <w:rFonts w:ascii="Arial" w:eastAsia="MS Mincho" w:hAnsi="Arial" w:cs="Arial"/>
                <w:b/>
                <w:sz w:val="20"/>
                <w:szCs w:val="20"/>
                <w:lang w:val="en-US" w:eastAsia="ja-JP"/>
              </w:rPr>
              <w:t>2.1</w:t>
            </w:r>
            <w:r w:rsidRPr="00367E95">
              <w:rPr>
                <w:rFonts w:ascii="Arial" w:eastAsia="MS Mincho" w:hAnsi="Arial" w:cs="Arial"/>
                <w:b/>
                <w:sz w:val="20"/>
                <w:szCs w:val="20"/>
                <w:lang w:val="en-US" w:eastAsia="ja-JP"/>
              </w:rPr>
              <w:tab/>
            </w:r>
            <w:r w:rsidRPr="00C5079B">
              <w:rPr>
                <w:rFonts w:ascii="Arial" w:eastAsia="MS Mincho" w:hAnsi="Arial" w:cs="Arial"/>
                <w:b/>
                <w:u w:val="single"/>
                <w:lang w:val="en-US" w:eastAsia="ja-JP"/>
              </w:rPr>
              <w:t>NHS Outcomes Framework Domains &amp; Indicators</w:t>
            </w:r>
          </w:p>
          <w:p w:rsidR="0008446E" w:rsidRPr="00C5079B" w:rsidRDefault="0008446E" w:rsidP="004D1367">
            <w:pPr>
              <w:spacing w:after="0"/>
              <w:rPr>
                <w:rFonts w:ascii="Arial" w:eastAsia="MS Mincho" w:hAnsi="Arial" w:cs="Arial"/>
                <w:b/>
                <w:lang w:val="en-US" w:eastAsia="ja-JP"/>
              </w:rPr>
            </w:pPr>
          </w:p>
          <w:tbl>
            <w:tblPr>
              <w:tblStyle w:val="TableGrid"/>
              <w:tblW w:w="0" w:type="auto"/>
              <w:tblInd w:w="738" w:type="dxa"/>
              <w:tblLook w:val="04A0" w:firstRow="1" w:lastRow="0" w:firstColumn="1" w:lastColumn="0" w:noHBand="0" w:noVBand="1"/>
              <w:tblDescription w:val="NHS Outcomes Framework Domains &amp; Indicators"/>
            </w:tblPr>
            <w:tblGrid>
              <w:gridCol w:w="1276"/>
              <w:gridCol w:w="5528"/>
              <w:gridCol w:w="641"/>
            </w:tblGrid>
            <w:tr w:rsidR="0008446E" w:rsidRPr="00C5079B" w:rsidTr="004D1367">
              <w:trPr>
                <w:tblHeader/>
              </w:trPr>
              <w:tc>
                <w:tcPr>
                  <w:tcW w:w="1276" w:type="dxa"/>
                </w:tcPr>
                <w:p w:rsidR="0008446E" w:rsidRPr="00C5079B" w:rsidRDefault="0008446E" w:rsidP="004D1367">
                  <w:pPr>
                    <w:rPr>
                      <w:rFonts w:ascii="Arial" w:hAnsi="Arial" w:cs="Arial"/>
                      <w:b/>
                      <w:sz w:val="22"/>
                      <w:szCs w:val="22"/>
                      <w:lang w:val="en-US"/>
                    </w:rPr>
                  </w:pPr>
                  <w:r w:rsidRPr="00C5079B">
                    <w:rPr>
                      <w:rFonts w:ascii="Arial" w:hAnsi="Arial" w:cs="Arial"/>
                      <w:b/>
                      <w:sz w:val="22"/>
                      <w:szCs w:val="22"/>
                      <w:lang w:val="en-US"/>
                    </w:rPr>
                    <w:t>Domain 1</w:t>
                  </w:r>
                </w:p>
              </w:tc>
              <w:tc>
                <w:tcPr>
                  <w:tcW w:w="5528" w:type="dxa"/>
                </w:tcPr>
                <w:p w:rsidR="0008446E" w:rsidRPr="00C5079B" w:rsidRDefault="0008446E" w:rsidP="004D1367">
                  <w:pPr>
                    <w:rPr>
                      <w:rFonts w:ascii="Arial" w:hAnsi="Arial" w:cs="Arial"/>
                      <w:b/>
                      <w:sz w:val="22"/>
                      <w:szCs w:val="22"/>
                      <w:lang w:val="en-US"/>
                    </w:rPr>
                  </w:pPr>
                  <w:r w:rsidRPr="00C5079B">
                    <w:rPr>
                      <w:rFonts w:ascii="Arial" w:hAnsi="Arial" w:cs="Arial"/>
                      <w:b/>
                      <w:sz w:val="22"/>
                      <w:szCs w:val="22"/>
                      <w:lang w:val="en-US"/>
                    </w:rPr>
                    <w:t>Preventing people from dying prematurely</w:t>
                  </w:r>
                </w:p>
              </w:tc>
              <w:tc>
                <w:tcPr>
                  <w:tcW w:w="641" w:type="dxa"/>
                </w:tcPr>
                <w:p w:rsidR="0008446E" w:rsidRPr="00C5079B" w:rsidRDefault="0008446E" w:rsidP="004D1367">
                  <w:pPr>
                    <w:rPr>
                      <w:rFonts w:ascii="Arial" w:hAnsi="Arial" w:cs="Arial"/>
                      <w:b/>
                      <w:sz w:val="22"/>
                      <w:szCs w:val="22"/>
                      <w:lang w:val="en-US"/>
                    </w:rPr>
                  </w:pPr>
                </w:p>
              </w:tc>
            </w:tr>
            <w:tr w:rsidR="0008446E" w:rsidRPr="00C5079B" w:rsidTr="004D1367">
              <w:tc>
                <w:tcPr>
                  <w:tcW w:w="1276" w:type="dxa"/>
                </w:tcPr>
                <w:p w:rsidR="0008446E" w:rsidRPr="00C5079B" w:rsidRDefault="0008446E" w:rsidP="004D1367">
                  <w:pPr>
                    <w:rPr>
                      <w:rFonts w:ascii="Arial" w:hAnsi="Arial" w:cs="Arial"/>
                      <w:b/>
                      <w:sz w:val="22"/>
                      <w:szCs w:val="22"/>
                      <w:lang w:val="en-US"/>
                    </w:rPr>
                  </w:pPr>
                  <w:r w:rsidRPr="00C5079B">
                    <w:rPr>
                      <w:rFonts w:ascii="Arial" w:hAnsi="Arial" w:cs="Arial"/>
                      <w:b/>
                      <w:sz w:val="22"/>
                      <w:szCs w:val="22"/>
                      <w:lang w:val="en-US"/>
                    </w:rPr>
                    <w:t>Domain 2</w:t>
                  </w:r>
                </w:p>
              </w:tc>
              <w:tc>
                <w:tcPr>
                  <w:tcW w:w="5528" w:type="dxa"/>
                </w:tcPr>
                <w:p w:rsidR="0008446E" w:rsidRPr="00C5079B" w:rsidRDefault="0008446E" w:rsidP="004D1367">
                  <w:pPr>
                    <w:rPr>
                      <w:rFonts w:ascii="Arial" w:hAnsi="Arial" w:cs="Arial"/>
                      <w:b/>
                      <w:sz w:val="22"/>
                      <w:szCs w:val="22"/>
                      <w:lang w:val="en-US"/>
                    </w:rPr>
                  </w:pPr>
                  <w:r w:rsidRPr="00C5079B">
                    <w:rPr>
                      <w:rFonts w:ascii="Arial" w:hAnsi="Arial" w:cs="Arial"/>
                      <w:b/>
                      <w:sz w:val="22"/>
                      <w:szCs w:val="22"/>
                      <w:lang w:val="en-US"/>
                    </w:rPr>
                    <w:t>Enhancing quality of life for people with long-term conditions</w:t>
                  </w:r>
                </w:p>
              </w:tc>
              <w:tc>
                <w:tcPr>
                  <w:tcW w:w="641" w:type="dxa"/>
                </w:tcPr>
                <w:p w:rsidR="0008446E" w:rsidRPr="00C5079B" w:rsidRDefault="0008446E" w:rsidP="004D1367">
                  <w:pPr>
                    <w:rPr>
                      <w:rFonts w:ascii="Arial" w:hAnsi="Arial" w:cs="Arial"/>
                      <w:b/>
                      <w:sz w:val="22"/>
                      <w:szCs w:val="22"/>
                      <w:lang w:val="en-US"/>
                    </w:rPr>
                  </w:pPr>
                </w:p>
              </w:tc>
            </w:tr>
            <w:tr w:rsidR="0008446E" w:rsidRPr="00C5079B" w:rsidTr="004D1367">
              <w:tc>
                <w:tcPr>
                  <w:tcW w:w="1276" w:type="dxa"/>
                </w:tcPr>
                <w:p w:rsidR="0008446E" w:rsidRPr="00C5079B" w:rsidRDefault="0008446E" w:rsidP="004D1367">
                  <w:pPr>
                    <w:rPr>
                      <w:rFonts w:ascii="Arial" w:hAnsi="Arial" w:cs="Arial"/>
                      <w:b/>
                      <w:sz w:val="22"/>
                      <w:szCs w:val="22"/>
                      <w:lang w:val="en-US"/>
                    </w:rPr>
                  </w:pPr>
                  <w:r w:rsidRPr="00C5079B">
                    <w:rPr>
                      <w:rFonts w:ascii="Arial" w:hAnsi="Arial" w:cs="Arial"/>
                      <w:b/>
                      <w:sz w:val="22"/>
                      <w:szCs w:val="22"/>
                      <w:lang w:val="en-US"/>
                    </w:rPr>
                    <w:t>Domain 3</w:t>
                  </w:r>
                </w:p>
              </w:tc>
              <w:tc>
                <w:tcPr>
                  <w:tcW w:w="5528" w:type="dxa"/>
                </w:tcPr>
                <w:p w:rsidR="0008446E" w:rsidRPr="00C5079B" w:rsidRDefault="0008446E" w:rsidP="004D1367">
                  <w:pPr>
                    <w:rPr>
                      <w:rFonts w:ascii="Arial" w:hAnsi="Arial" w:cs="Arial"/>
                      <w:b/>
                      <w:sz w:val="22"/>
                      <w:szCs w:val="22"/>
                      <w:lang w:val="en-US"/>
                    </w:rPr>
                  </w:pPr>
                  <w:r w:rsidRPr="00C5079B">
                    <w:rPr>
                      <w:rFonts w:ascii="Arial" w:hAnsi="Arial" w:cs="Arial"/>
                      <w:b/>
                      <w:sz w:val="22"/>
                      <w:szCs w:val="22"/>
                      <w:lang w:val="en-US"/>
                    </w:rPr>
                    <w:t>Helping people to recover from episodes of ill-health or following injury</w:t>
                  </w:r>
                </w:p>
              </w:tc>
              <w:tc>
                <w:tcPr>
                  <w:tcW w:w="641" w:type="dxa"/>
                </w:tcPr>
                <w:p w:rsidR="0008446E" w:rsidRPr="00C5079B" w:rsidRDefault="0008446E" w:rsidP="004D1367">
                  <w:pPr>
                    <w:rPr>
                      <w:rFonts w:ascii="Arial" w:hAnsi="Arial" w:cs="Arial"/>
                      <w:b/>
                      <w:sz w:val="22"/>
                      <w:szCs w:val="22"/>
                      <w:lang w:val="en-US"/>
                    </w:rPr>
                  </w:pPr>
                </w:p>
              </w:tc>
            </w:tr>
            <w:tr w:rsidR="0008446E" w:rsidRPr="00C5079B" w:rsidTr="004D1367">
              <w:tc>
                <w:tcPr>
                  <w:tcW w:w="1276" w:type="dxa"/>
                </w:tcPr>
                <w:p w:rsidR="0008446E" w:rsidRPr="00C5079B" w:rsidRDefault="0008446E" w:rsidP="004D1367">
                  <w:pPr>
                    <w:rPr>
                      <w:rFonts w:ascii="Arial" w:hAnsi="Arial" w:cs="Arial"/>
                      <w:b/>
                      <w:sz w:val="22"/>
                      <w:szCs w:val="22"/>
                      <w:lang w:val="en-US"/>
                    </w:rPr>
                  </w:pPr>
                  <w:r w:rsidRPr="00C5079B">
                    <w:rPr>
                      <w:rFonts w:ascii="Arial" w:hAnsi="Arial" w:cs="Arial"/>
                      <w:b/>
                      <w:sz w:val="22"/>
                      <w:szCs w:val="22"/>
                      <w:lang w:val="en-US"/>
                    </w:rPr>
                    <w:t>Domain 4</w:t>
                  </w:r>
                </w:p>
              </w:tc>
              <w:tc>
                <w:tcPr>
                  <w:tcW w:w="5528" w:type="dxa"/>
                </w:tcPr>
                <w:p w:rsidR="0008446E" w:rsidRPr="00C5079B" w:rsidRDefault="0008446E" w:rsidP="004D1367">
                  <w:pPr>
                    <w:rPr>
                      <w:rFonts w:ascii="Arial" w:hAnsi="Arial" w:cs="Arial"/>
                      <w:b/>
                      <w:sz w:val="22"/>
                      <w:szCs w:val="22"/>
                      <w:lang w:val="en-US"/>
                    </w:rPr>
                  </w:pPr>
                  <w:r w:rsidRPr="00C5079B">
                    <w:rPr>
                      <w:rFonts w:ascii="Arial" w:hAnsi="Arial" w:cs="Arial"/>
                      <w:b/>
                      <w:sz w:val="22"/>
                      <w:szCs w:val="22"/>
                      <w:lang w:val="en-US"/>
                    </w:rPr>
                    <w:t>Ensuring people have a positive experience of care</w:t>
                  </w:r>
                </w:p>
              </w:tc>
              <w:tc>
                <w:tcPr>
                  <w:tcW w:w="641" w:type="dxa"/>
                </w:tcPr>
                <w:p w:rsidR="0008446E" w:rsidRPr="00C5079B" w:rsidRDefault="0008446E" w:rsidP="004D1367">
                  <w:pPr>
                    <w:rPr>
                      <w:rFonts w:ascii="Arial" w:hAnsi="Arial" w:cs="Arial"/>
                      <w:b/>
                      <w:sz w:val="22"/>
                      <w:szCs w:val="22"/>
                      <w:lang w:val="en-US"/>
                    </w:rPr>
                  </w:pPr>
                </w:p>
              </w:tc>
            </w:tr>
            <w:tr w:rsidR="0008446E" w:rsidRPr="00C5079B" w:rsidTr="004D1367">
              <w:tc>
                <w:tcPr>
                  <w:tcW w:w="1276" w:type="dxa"/>
                </w:tcPr>
                <w:p w:rsidR="0008446E" w:rsidRPr="00C5079B" w:rsidRDefault="0008446E" w:rsidP="004D1367">
                  <w:pPr>
                    <w:rPr>
                      <w:rFonts w:ascii="Arial" w:hAnsi="Arial" w:cs="Arial"/>
                      <w:b/>
                      <w:sz w:val="22"/>
                      <w:szCs w:val="22"/>
                      <w:lang w:val="en-US"/>
                    </w:rPr>
                  </w:pPr>
                  <w:r w:rsidRPr="00C5079B">
                    <w:rPr>
                      <w:rFonts w:ascii="Arial" w:hAnsi="Arial" w:cs="Arial"/>
                      <w:b/>
                      <w:sz w:val="22"/>
                      <w:szCs w:val="22"/>
                      <w:lang w:val="en-US"/>
                    </w:rPr>
                    <w:t>Domain 5</w:t>
                  </w:r>
                </w:p>
              </w:tc>
              <w:tc>
                <w:tcPr>
                  <w:tcW w:w="5528" w:type="dxa"/>
                </w:tcPr>
                <w:p w:rsidR="0008446E" w:rsidRPr="00C5079B" w:rsidRDefault="0008446E" w:rsidP="004D1367">
                  <w:pPr>
                    <w:rPr>
                      <w:rFonts w:ascii="Arial" w:hAnsi="Arial" w:cs="Arial"/>
                      <w:b/>
                      <w:sz w:val="22"/>
                      <w:szCs w:val="22"/>
                      <w:lang w:val="en-US"/>
                    </w:rPr>
                  </w:pPr>
                  <w:r w:rsidRPr="00C5079B">
                    <w:rPr>
                      <w:rFonts w:ascii="Arial" w:hAnsi="Arial" w:cs="Arial"/>
                      <w:b/>
                      <w:sz w:val="22"/>
                      <w:szCs w:val="22"/>
                      <w:lang w:val="en-US"/>
                    </w:rPr>
                    <w:t>Treating and caring for people in safe environment and protecting them from avoidable harm</w:t>
                  </w:r>
                </w:p>
              </w:tc>
              <w:tc>
                <w:tcPr>
                  <w:tcW w:w="641" w:type="dxa"/>
                </w:tcPr>
                <w:p w:rsidR="0008446E" w:rsidRPr="00C5079B" w:rsidRDefault="0008446E" w:rsidP="004D1367">
                  <w:pPr>
                    <w:rPr>
                      <w:rFonts w:ascii="Arial" w:hAnsi="Arial" w:cs="Arial"/>
                      <w:b/>
                      <w:sz w:val="22"/>
                      <w:szCs w:val="22"/>
                      <w:lang w:val="en-US"/>
                    </w:rPr>
                  </w:pPr>
                </w:p>
              </w:tc>
            </w:tr>
          </w:tbl>
          <w:p w:rsidR="0008446E" w:rsidRPr="00367E95" w:rsidRDefault="0008446E" w:rsidP="004D1367">
            <w:pPr>
              <w:spacing w:after="0"/>
              <w:rPr>
                <w:rFonts w:ascii="Arial" w:eastAsia="MS Mincho" w:hAnsi="Arial" w:cs="Arial"/>
                <w:b/>
                <w:sz w:val="20"/>
                <w:szCs w:val="20"/>
                <w:lang w:val="en-US" w:eastAsia="ja-JP"/>
              </w:rPr>
            </w:pPr>
          </w:p>
          <w:p w:rsidR="0008446E" w:rsidRDefault="0008446E" w:rsidP="004D1367">
            <w:pPr>
              <w:spacing w:after="0"/>
              <w:rPr>
                <w:rFonts w:ascii="Arial" w:eastAsia="MS Mincho" w:hAnsi="Arial" w:cs="Arial"/>
                <w:b/>
                <w:lang w:val="en-US" w:eastAsia="ja-JP"/>
              </w:rPr>
            </w:pPr>
            <w:r w:rsidRPr="00367E95">
              <w:rPr>
                <w:rFonts w:ascii="Arial" w:eastAsia="MS Mincho" w:hAnsi="Arial" w:cs="Arial"/>
                <w:b/>
                <w:sz w:val="20"/>
                <w:szCs w:val="20"/>
                <w:lang w:val="en-US" w:eastAsia="ja-JP"/>
              </w:rPr>
              <w:t>2.2</w:t>
            </w:r>
            <w:r w:rsidRPr="00367E95">
              <w:rPr>
                <w:rFonts w:ascii="Arial" w:eastAsia="MS Mincho" w:hAnsi="Arial" w:cs="Arial"/>
                <w:b/>
                <w:sz w:val="20"/>
                <w:szCs w:val="20"/>
                <w:lang w:val="en-US" w:eastAsia="ja-JP"/>
              </w:rPr>
              <w:tab/>
            </w:r>
            <w:r w:rsidRPr="00C5079B">
              <w:rPr>
                <w:rFonts w:ascii="Arial" w:eastAsia="MS Mincho" w:hAnsi="Arial" w:cs="Arial"/>
                <w:b/>
                <w:lang w:val="en-US" w:eastAsia="ja-JP"/>
              </w:rPr>
              <w:t>Local defined outcomes</w:t>
            </w:r>
          </w:p>
          <w:p w:rsidR="00BB0917" w:rsidRPr="00C5079B" w:rsidRDefault="00BB0917" w:rsidP="004D1367">
            <w:pPr>
              <w:spacing w:after="0"/>
              <w:rPr>
                <w:rFonts w:ascii="Arial" w:eastAsia="MS Mincho" w:hAnsi="Arial" w:cs="Arial"/>
                <w:b/>
                <w:lang w:val="en-US" w:eastAsia="ja-JP"/>
              </w:rPr>
            </w:pPr>
            <w:r>
              <w:rPr>
                <w:rFonts w:ascii="Arial" w:eastAsia="MS Mincho" w:hAnsi="Arial" w:cs="Arial"/>
                <w:b/>
                <w:lang w:val="en-US" w:eastAsia="ja-JP"/>
              </w:rPr>
              <w:t xml:space="preserve">NHS England commissions services which provide: </w:t>
            </w:r>
          </w:p>
          <w:p w:rsidR="0008446E" w:rsidRPr="007C4ACA" w:rsidRDefault="0008446E" w:rsidP="0008446E">
            <w:pPr>
              <w:pStyle w:val="ListParagraph"/>
              <w:numPr>
                <w:ilvl w:val="0"/>
                <w:numId w:val="14"/>
              </w:numPr>
              <w:spacing w:after="0"/>
              <w:rPr>
                <w:rFonts w:ascii="Arial" w:eastAsia="MS Mincho" w:hAnsi="Arial" w:cs="Arial"/>
                <w:lang w:val="en-US" w:eastAsia="ja-JP"/>
              </w:rPr>
            </w:pPr>
            <w:r w:rsidRPr="007C4ACA">
              <w:rPr>
                <w:rFonts w:ascii="Arial" w:eastAsia="MS Mincho" w:hAnsi="Arial" w:cs="Arial"/>
                <w:lang w:val="en-US" w:eastAsia="ja-JP"/>
              </w:rPr>
              <w:t>Equitable, timely and consistent standard and delivery of healthca</w:t>
            </w:r>
            <w:r>
              <w:rPr>
                <w:rFonts w:ascii="Arial" w:eastAsia="MS Mincho" w:hAnsi="Arial" w:cs="Arial"/>
                <w:lang w:val="en-US" w:eastAsia="ja-JP"/>
              </w:rPr>
              <w:t xml:space="preserve">re services </w:t>
            </w:r>
            <w:r w:rsidRPr="007C4ACA">
              <w:rPr>
                <w:rFonts w:ascii="Arial" w:eastAsia="MS Mincho" w:hAnsi="Arial" w:cs="Arial"/>
                <w:lang w:val="en-US" w:eastAsia="ja-JP"/>
              </w:rPr>
              <w:t xml:space="preserve"> </w:t>
            </w:r>
          </w:p>
          <w:p w:rsidR="0008446E" w:rsidRDefault="0008446E" w:rsidP="0008446E">
            <w:pPr>
              <w:pStyle w:val="ListParagraph"/>
              <w:numPr>
                <w:ilvl w:val="0"/>
                <w:numId w:val="14"/>
              </w:numPr>
              <w:spacing w:after="0"/>
              <w:rPr>
                <w:rFonts w:ascii="Arial" w:eastAsia="MS Mincho" w:hAnsi="Arial" w:cs="Arial"/>
                <w:b/>
                <w:sz w:val="20"/>
                <w:szCs w:val="20"/>
                <w:lang w:val="en-US" w:eastAsia="ja-JP"/>
              </w:rPr>
            </w:pPr>
            <w:r w:rsidRPr="007C4ACA">
              <w:rPr>
                <w:rFonts w:ascii="Arial" w:eastAsia="MS Mincho" w:hAnsi="Arial" w:cs="Arial"/>
                <w:lang w:val="en-US" w:eastAsia="ja-JP"/>
              </w:rPr>
              <w:t xml:space="preserve">Improvements in adult and young adult </w:t>
            </w:r>
            <w:r>
              <w:rPr>
                <w:rFonts w:ascii="Arial" w:eastAsia="MS Mincho" w:hAnsi="Arial" w:cs="Arial"/>
                <w:lang w:val="en-US" w:eastAsia="ja-JP"/>
              </w:rPr>
              <w:t xml:space="preserve">prisoner’s </w:t>
            </w:r>
            <w:r w:rsidRPr="00DD6A75">
              <w:rPr>
                <w:rFonts w:ascii="Arial" w:eastAsia="MS Mincho" w:hAnsi="Arial" w:cs="Arial"/>
                <w:lang w:val="en-US" w:eastAsia="ja-JP"/>
              </w:rPr>
              <w:t>physical and mental health supported by seamless clinical and non-clinical pathways into appropriate  services</w:t>
            </w:r>
          </w:p>
          <w:p w:rsidR="0008446E" w:rsidRPr="00DD6A75" w:rsidRDefault="0008446E" w:rsidP="0008446E">
            <w:pPr>
              <w:pStyle w:val="ListParagraph"/>
              <w:numPr>
                <w:ilvl w:val="0"/>
                <w:numId w:val="14"/>
              </w:numPr>
              <w:spacing w:after="0"/>
              <w:rPr>
                <w:rFonts w:ascii="Arial" w:eastAsia="MS Mincho" w:hAnsi="Arial" w:cs="Arial"/>
                <w:lang w:val="en-US" w:eastAsia="ja-JP"/>
              </w:rPr>
            </w:pPr>
            <w:r w:rsidRPr="00DD6A75">
              <w:rPr>
                <w:rFonts w:ascii="Arial" w:eastAsia="MS Mincho" w:hAnsi="Arial" w:cs="Arial"/>
                <w:lang w:val="en-US" w:eastAsia="ja-JP"/>
              </w:rPr>
              <w:t xml:space="preserve">Improved </w:t>
            </w:r>
            <w:r>
              <w:rPr>
                <w:rFonts w:ascii="Arial" w:eastAsia="MS Mincho" w:hAnsi="Arial" w:cs="Arial"/>
                <w:lang w:val="en-US" w:eastAsia="ja-JP"/>
              </w:rPr>
              <w:t xml:space="preserve">physical and mental </w:t>
            </w:r>
            <w:r w:rsidRPr="00DD6A75">
              <w:rPr>
                <w:rFonts w:ascii="Arial" w:eastAsia="MS Mincho" w:hAnsi="Arial" w:cs="Arial"/>
                <w:lang w:val="en-US" w:eastAsia="ja-JP"/>
              </w:rPr>
              <w:t xml:space="preserve">health </w:t>
            </w:r>
            <w:r>
              <w:rPr>
                <w:rFonts w:ascii="Arial" w:eastAsia="MS Mincho" w:hAnsi="Arial" w:cs="Arial"/>
                <w:lang w:val="en-US" w:eastAsia="ja-JP"/>
              </w:rPr>
              <w:t>out</w:t>
            </w:r>
            <w:r w:rsidRPr="00DD6A75">
              <w:rPr>
                <w:rFonts w:ascii="Arial" w:eastAsia="MS Mincho" w:hAnsi="Arial" w:cs="Arial"/>
                <w:lang w:val="en-US" w:eastAsia="ja-JP"/>
              </w:rPr>
              <w:t xml:space="preserve">comes </w:t>
            </w:r>
          </w:p>
          <w:p w:rsidR="0008446E" w:rsidRPr="00DD6A75" w:rsidRDefault="0008446E" w:rsidP="004D1367">
            <w:pPr>
              <w:spacing w:after="0"/>
              <w:ind w:left="360"/>
              <w:rPr>
                <w:rFonts w:ascii="Arial" w:eastAsia="MS Mincho" w:hAnsi="Arial" w:cs="Arial"/>
                <w:b/>
                <w:sz w:val="20"/>
                <w:szCs w:val="20"/>
                <w:lang w:val="en-US" w:eastAsia="ja-JP"/>
              </w:rPr>
            </w:pPr>
          </w:p>
        </w:tc>
      </w:tr>
      <w:tr w:rsidR="0008446E" w:rsidRPr="00367E95" w:rsidTr="004D1367">
        <w:tc>
          <w:tcPr>
            <w:tcW w:w="8414" w:type="dxa"/>
            <w:shd w:val="clear" w:color="auto" w:fill="F2F2F2" w:themeFill="background1" w:themeFillShade="F2"/>
          </w:tcPr>
          <w:p w:rsidR="0008446E" w:rsidRPr="004A0988" w:rsidRDefault="0008446E" w:rsidP="004D1367">
            <w:pPr>
              <w:spacing w:after="0"/>
              <w:rPr>
                <w:rFonts w:ascii="Arial" w:eastAsia="MS Mincho" w:hAnsi="Arial" w:cs="Arial"/>
                <w:b/>
                <w:lang w:val="en-US" w:eastAsia="ja-JP"/>
              </w:rPr>
            </w:pPr>
            <w:r w:rsidRPr="004A0988">
              <w:rPr>
                <w:rFonts w:ascii="Arial" w:eastAsia="MS Mincho" w:hAnsi="Arial" w:cs="Arial"/>
                <w:b/>
                <w:lang w:val="en-US" w:eastAsia="ja-JP"/>
              </w:rPr>
              <w:t>3.</w:t>
            </w:r>
            <w:r w:rsidRPr="004A0988">
              <w:rPr>
                <w:rFonts w:ascii="Arial" w:eastAsia="MS Mincho" w:hAnsi="Arial" w:cs="Arial"/>
                <w:b/>
                <w:lang w:val="en-US" w:eastAsia="ja-JP"/>
              </w:rPr>
              <w:tab/>
              <w:t>Scope</w:t>
            </w:r>
          </w:p>
        </w:tc>
      </w:tr>
      <w:tr w:rsidR="0008446E" w:rsidRPr="00367E95" w:rsidTr="004D1367">
        <w:tc>
          <w:tcPr>
            <w:tcW w:w="8414" w:type="dxa"/>
            <w:shd w:val="clear" w:color="auto" w:fill="auto"/>
          </w:tcPr>
          <w:p w:rsidR="0008446E" w:rsidRDefault="0008446E" w:rsidP="004D1367">
            <w:pPr>
              <w:spacing w:after="0" w:line="240" w:lineRule="auto"/>
              <w:rPr>
                <w:rFonts w:ascii="Arial" w:eastAsia="MS Mincho" w:hAnsi="Arial" w:cs="Arial"/>
                <w:b/>
                <w:lang w:val="en-US" w:eastAsia="ja-JP"/>
              </w:rPr>
            </w:pPr>
            <w:r w:rsidRPr="004A0988">
              <w:rPr>
                <w:rFonts w:ascii="Arial" w:eastAsia="MS Mincho" w:hAnsi="Arial" w:cs="Arial"/>
                <w:b/>
                <w:lang w:val="en-US" w:eastAsia="ja-JP"/>
              </w:rPr>
              <w:t>3.1</w:t>
            </w:r>
            <w:r w:rsidRPr="004A0988">
              <w:rPr>
                <w:rFonts w:ascii="Arial" w:eastAsia="MS Mincho" w:hAnsi="Arial" w:cs="Arial"/>
                <w:b/>
                <w:lang w:val="en-US" w:eastAsia="ja-JP"/>
              </w:rPr>
              <w:tab/>
              <w:t xml:space="preserve">Aims and objectives </w:t>
            </w:r>
            <w:r w:rsidR="00BB0917">
              <w:rPr>
                <w:rFonts w:ascii="Arial" w:eastAsia="MS Mincho" w:hAnsi="Arial" w:cs="Arial"/>
                <w:b/>
                <w:lang w:val="en-US" w:eastAsia="ja-JP"/>
              </w:rPr>
              <w:t>of the Health Needs Assessment</w:t>
            </w:r>
          </w:p>
          <w:p w:rsidR="00BB0917" w:rsidRPr="004A0988" w:rsidRDefault="00BB0917" w:rsidP="004D1367">
            <w:pPr>
              <w:spacing w:after="0" w:line="240" w:lineRule="auto"/>
              <w:rPr>
                <w:rFonts w:ascii="Arial" w:eastAsia="MS Mincho" w:hAnsi="Arial" w:cs="Arial"/>
                <w:b/>
                <w:lang w:val="en-US" w:eastAsia="ja-JP"/>
              </w:rPr>
            </w:pPr>
          </w:p>
          <w:p w:rsidR="0008446E" w:rsidRPr="004A0988" w:rsidRDefault="0008446E" w:rsidP="004D1367">
            <w:pPr>
              <w:spacing w:after="0" w:line="240" w:lineRule="auto"/>
              <w:rPr>
                <w:rFonts w:ascii="Arial" w:eastAsia="MS Mincho" w:hAnsi="Arial" w:cs="Arial"/>
                <w:b/>
                <w:lang w:val="en-US" w:eastAsia="ja-JP"/>
              </w:rPr>
            </w:pPr>
            <w:r w:rsidRPr="004A0988">
              <w:rPr>
                <w:rFonts w:ascii="Arial" w:eastAsia="MS Mincho" w:hAnsi="Arial" w:cs="Arial"/>
                <w:b/>
                <w:lang w:val="en-US" w:eastAsia="ja-JP"/>
              </w:rPr>
              <w:t xml:space="preserve">Specific </w:t>
            </w:r>
            <w:r>
              <w:rPr>
                <w:rFonts w:ascii="Arial" w:eastAsia="MS Mincho" w:hAnsi="Arial" w:cs="Arial"/>
                <w:b/>
                <w:lang w:val="en-US" w:eastAsia="ja-JP"/>
              </w:rPr>
              <w:t>a</w:t>
            </w:r>
            <w:r w:rsidRPr="004A0988">
              <w:rPr>
                <w:rFonts w:ascii="Arial" w:eastAsia="MS Mincho" w:hAnsi="Arial" w:cs="Arial"/>
                <w:b/>
                <w:lang w:val="en-US" w:eastAsia="ja-JP"/>
              </w:rPr>
              <w:t>ims:</w:t>
            </w:r>
          </w:p>
          <w:p w:rsidR="0008446E" w:rsidRPr="004A0988" w:rsidRDefault="0008446E" w:rsidP="0008446E">
            <w:pPr>
              <w:pStyle w:val="ListParagraph"/>
              <w:numPr>
                <w:ilvl w:val="0"/>
                <w:numId w:val="5"/>
              </w:numPr>
              <w:spacing w:after="0" w:line="240" w:lineRule="auto"/>
              <w:rPr>
                <w:rFonts w:ascii="Arial" w:eastAsia="MS Mincho" w:hAnsi="Arial" w:cs="Arial"/>
                <w:lang w:val="en-US" w:eastAsia="ja-JP"/>
              </w:rPr>
            </w:pPr>
            <w:r w:rsidRPr="004A0988">
              <w:rPr>
                <w:rFonts w:ascii="Arial" w:eastAsia="MS Mincho" w:hAnsi="Arial" w:cs="Arial"/>
                <w:lang w:val="en-US" w:eastAsia="ja-JP"/>
              </w:rPr>
              <w:t>Identify the profile of prisoners and understand their health related needs</w:t>
            </w:r>
          </w:p>
          <w:p w:rsidR="0008446E" w:rsidRPr="004A0988" w:rsidRDefault="0008446E" w:rsidP="0008446E">
            <w:pPr>
              <w:pStyle w:val="ListParagraph"/>
              <w:numPr>
                <w:ilvl w:val="0"/>
                <w:numId w:val="5"/>
              </w:numPr>
              <w:spacing w:after="0" w:line="240" w:lineRule="auto"/>
              <w:rPr>
                <w:rFonts w:ascii="Arial" w:eastAsia="MS Mincho" w:hAnsi="Arial" w:cs="Arial"/>
                <w:lang w:val="en-US" w:eastAsia="ja-JP"/>
              </w:rPr>
            </w:pPr>
            <w:r w:rsidRPr="004A0988">
              <w:rPr>
                <w:rFonts w:ascii="Arial" w:eastAsia="MS Mincho" w:hAnsi="Arial" w:cs="Arial"/>
                <w:lang w:val="en-US" w:eastAsia="ja-JP"/>
              </w:rPr>
              <w:t>Identify ways in which access to services can be improved and health inequalities can be reduced</w:t>
            </w:r>
          </w:p>
          <w:p w:rsidR="0008446E" w:rsidRPr="004A0988" w:rsidRDefault="0008446E" w:rsidP="0008446E">
            <w:pPr>
              <w:pStyle w:val="ListParagraph"/>
              <w:numPr>
                <w:ilvl w:val="0"/>
                <w:numId w:val="5"/>
              </w:num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Identify opportunities for promoting health and wellbeing and contributing to improved health outcomes for the prisoners, their families and wider public health    </w:t>
            </w:r>
          </w:p>
          <w:p w:rsidR="0008446E" w:rsidRPr="004A0988" w:rsidRDefault="0008446E" w:rsidP="0008446E">
            <w:pPr>
              <w:pStyle w:val="ListParagraph"/>
              <w:numPr>
                <w:ilvl w:val="0"/>
                <w:numId w:val="5"/>
              </w:numPr>
              <w:spacing w:after="0" w:line="240" w:lineRule="auto"/>
              <w:rPr>
                <w:rFonts w:ascii="Arial" w:eastAsia="MS Mincho" w:hAnsi="Arial" w:cs="Arial"/>
                <w:lang w:val="en-US" w:eastAsia="ja-JP"/>
              </w:rPr>
            </w:pPr>
            <w:r w:rsidRPr="004A0988">
              <w:rPr>
                <w:rFonts w:ascii="Arial" w:eastAsia="MS Mincho" w:hAnsi="Arial" w:cs="Arial"/>
                <w:lang w:val="en-US" w:eastAsia="ja-JP"/>
              </w:rPr>
              <w:t>Identify the prevalence of disease, shifts in patterns of disease and the emergence of new diseases</w:t>
            </w:r>
          </w:p>
          <w:p w:rsidR="0008446E" w:rsidRPr="004A0988" w:rsidRDefault="0008446E" w:rsidP="0008446E">
            <w:pPr>
              <w:pStyle w:val="ListParagraph"/>
              <w:numPr>
                <w:ilvl w:val="0"/>
                <w:numId w:val="5"/>
              </w:numPr>
              <w:spacing w:after="0" w:line="240" w:lineRule="auto"/>
              <w:rPr>
                <w:rFonts w:ascii="Arial" w:eastAsia="MS Mincho" w:hAnsi="Arial" w:cs="Arial"/>
                <w:lang w:val="en-US" w:eastAsia="ja-JP"/>
              </w:rPr>
            </w:pPr>
            <w:r w:rsidRPr="004A0988">
              <w:rPr>
                <w:rFonts w:ascii="Arial" w:eastAsia="MS Mincho" w:hAnsi="Arial" w:cs="Arial"/>
                <w:lang w:val="en-US" w:eastAsia="ja-JP"/>
              </w:rPr>
              <w:t>Provide a baseline of current services, identify gaps in provision and inform future commissioning of services</w:t>
            </w:r>
          </w:p>
          <w:p w:rsidR="0008446E" w:rsidRPr="004A0988" w:rsidRDefault="0008446E" w:rsidP="0008446E">
            <w:pPr>
              <w:pStyle w:val="ListParagraph"/>
              <w:numPr>
                <w:ilvl w:val="0"/>
                <w:numId w:val="5"/>
              </w:num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Identify best practice and opportunities for development </w:t>
            </w:r>
          </w:p>
          <w:p w:rsidR="0008446E" w:rsidRPr="004A0988" w:rsidRDefault="0008446E" w:rsidP="0008446E">
            <w:pPr>
              <w:pStyle w:val="ListParagraph"/>
              <w:numPr>
                <w:ilvl w:val="0"/>
                <w:numId w:val="5"/>
              </w:numPr>
              <w:spacing w:after="0" w:line="240" w:lineRule="auto"/>
              <w:rPr>
                <w:rFonts w:ascii="Arial" w:eastAsia="MS Mincho" w:hAnsi="Arial" w:cs="Arial"/>
                <w:lang w:val="en-US" w:eastAsia="ja-JP"/>
              </w:rPr>
            </w:pPr>
            <w:r w:rsidRPr="004A0988">
              <w:rPr>
                <w:rFonts w:ascii="Arial" w:eastAsia="MS Mincho" w:hAnsi="Arial" w:cs="Arial"/>
                <w:lang w:val="en-US" w:eastAsia="ja-JP"/>
              </w:rPr>
              <w:t>Identify options for developing and changing services for the better</w:t>
            </w:r>
          </w:p>
          <w:p w:rsidR="0008446E" w:rsidRDefault="0008446E" w:rsidP="0008446E">
            <w:pPr>
              <w:pStyle w:val="ListParagraph"/>
              <w:numPr>
                <w:ilvl w:val="0"/>
                <w:numId w:val="5"/>
              </w:num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Identify possible future population changes </w:t>
            </w:r>
            <w:r>
              <w:rPr>
                <w:rFonts w:ascii="Arial" w:eastAsia="MS Mincho" w:hAnsi="Arial" w:cs="Arial"/>
                <w:lang w:val="en-US" w:eastAsia="ja-JP"/>
              </w:rPr>
              <w:t xml:space="preserve">and the potential </w:t>
            </w:r>
            <w:r w:rsidRPr="004A0988">
              <w:rPr>
                <w:rFonts w:ascii="Arial" w:eastAsia="MS Mincho" w:hAnsi="Arial" w:cs="Arial"/>
                <w:lang w:val="en-US" w:eastAsia="ja-JP"/>
              </w:rPr>
              <w:t xml:space="preserve">impact on healthcare demand and services   </w:t>
            </w:r>
          </w:p>
          <w:p w:rsidR="0008446E" w:rsidRDefault="0008446E" w:rsidP="0008446E">
            <w:pPr>
              <w:pStyle w:val="ListParagraph"/>
              <w:numPr>
                <w:ilvl w:val="0"/>
                <w:numId w:val="5"/>
              </w:numPr>
              <w:spacing w:after="0" w:line="240" w:lineRule="auto"/>
              <w:rPr>
                <w:rFonts w:ascii="Arial" w:eastAsia="MS Mincho" w:hAnsi="Arial" w:cs="Arial"/>
                <w:lang w:val="en-US" w:eastAsia="ja-JP"/>
              </w:rPr>
            </w:pPr>
            <w:r>
              <w:rPr>
                <w:rFonts w:ascii="Arial" w:eastAsia="MS Mincho" w:hAnsi="Arial" w:cs="Arial"/>
                <w:lang w:val="en-US" w:eastAsia="ja-JP"/>
              </w:rPr>
              <w:t>I</w:t>
            </w:r>
            <w:r w:rsidRPr="00054D08">
              <w:rPr>
                <w:rFonts w:ascii="Arial" w:eastAsia="MS Mincho" w:hAnsi="Arial" w:cs="Arial"/>
                <w:lang w:val="en-US" w:eastAsia="ja-JP"/>
              </w:rPr>
              <w:t>dentify</w:t>
            </w:r>
            <w:r>
              <w:rPr>
                <w:rFonts w:ascii="Arial" w:eastAsia="MS Mincho" w:hAnsi="Arial" w:cs="Arial"/>
                <w:lang w:val="en-US" w:eastAsia="ja-JP"/>
              </w:rPr>
              <w:t xml:space="preserve"> any</w:t>
            </w:r>
            <w:r w:rsidRPr="00054D08">
              <w:rPr>
                <w:rFonts w:ascii="Arial" w:eastAsia="MS Mincho" w:hAnsi="Arial" w:cs="Arial"/>
                <w:lang w:val="en-US" w:eastAsia="ja-JP"/>
              </w:rPr>
              <w:t xml:space="preserve"> </w:t>
            </w:r>
            <w:r>
              <w:rPr>
                <w:rFonts w:ascii="Arial" w:eastAsia="MS Mincho" w:hAnsi="Arial" w:cs="Arial"/>
                <w:lang w:val="en-US" w:eastAsia="ja-JP"/>
              </w:rPr>
              <w:t xml:space="preserve">potential conflict between </w:t>
            </w:r>
            <w:r w:rsidRPr="00054D08">
              <w:rPr>
                <w:rFonts w:ascii="Arial" w:eastAsia="MS Mincho" w:hAnsi="Arial" w:cs="Arial"/>
                <w:lang w:val="en-US" w:eastAsia="ja-JP"/>
              </w:rPr>
              <w:t xml:space="preserve">social care </w:t>
            </w:r>
            <w:r>
              <w:rPr>
                <w:rFonts w:ascii="Arial" w:eastAsia="MS Mincho" w:hAnsi="Arial" w:cs="Arial"/>
                <w:lang w:val="en-US" w:eastAsia="ja-JP"/>
              </w:rPr>
              <w:t>and c</w:t>
            </w:r>
            <w:r w:rsidRPr="00054D08">
              <w:rPr>
                <w:rFonts w:ascii="Arial" w:eastAsia="MS Mincho" w:hAnsi="Arial" w:cs="Arial"/>
                <w:lang w:val="en-US" w:eastAsia="ja-JP"/>
              </w:rPr>
              <w:t>linical need</w:t>
            </w:r>
          </w:p>
          <w:p w:rsidR="0008446E" w:rsidRPr="004A0988" w:rsidRDefault="0008446E" w:rsidP="004D1367">
            <w:pPr>
              <w:spacing w:after="0" w:line="240" w:lineRule="auto"/>
              <w:rPr>
                <w:rFonts w:ascii="Arial" w:eastAsia="MS Mincho" w:hAnsi="Arial" w:cs="Arial"/>
                <w:b/>
                <w:lang w:val="en-US" w:eastAsia="ja-JP"/>
              </w:rPr>
            </w:pPr>
          </w:p>
          <w:p w:rsidR="0008446E" w:rsidRPr="004A0988" w:rsidRDefault="0008446E" w:rsidP="004D1367">
            <w:pPr>
              <w:spacing w:after="0" w:line="240" w:lineRule="auto"/>
              <w:rPr>
                <w:rFonts w:ascii="Arial" w:eastAsia="MS Mincho" w:hAnsi="Arial" w:cs="Arial"/>
                <w:b/>
                <w:lang w:val="en-US" w:eastAsia="ja-JP"/>
              </w:rPr>
            </w:pPr>
            <w:r w:rsidRPr="004A0988">
              <w:rPr>
                <w:rFonts w:ascii="Arial" w:eastAsia="MS Mincho" w:hAnsi="Arial" w:cs="Arial"/>
                <w:b/>
                <w:lang w:val="en-US" w:eastAsia="ja-JP"/>
              </w:rPr>
              <w:t xml:space="preserve">Specific </w:t>
            </w:r>
            <w:r>
              <w:rPr>
                <w:rFonts w:ascii="Arial" w:eastAsia="MS Mincho" w:hAnsi="Arial" w:cs="Arial"/>
                <w:b/>
                <w:lang w:val="en-US" w:eastAsia="ja-JP"/>
              </w:rPr>
              <w:t>o</w:t>
            </w:r>
            <w:r w:rsidRPr="004A0988">
              <w:rPr>
                <w:rFonts w:ascii="Arial" w:eastAsia="MS Mincho" w:hAnsi="Arial" w:cs="Arial"/>
                <w:b/>
                <w:lang w:val="en-US" w:eastAsia="ja-JP"/>
              </w:rPr>
              <w:t>bjectives</w:t>
            </w:r>
            <w:r w:rsidR="00BB0917">
              <w:rPr>
                <w:rFonts w:ascii="Arial" w:eastAsia="MS Mincho" w:hAnsi="Arial" w:cs="Arial"/>
                <w:b/>
                <w:lang w:val="en-US" w:eastAsia="ja-JP"/>
              </w:rPr>
              <w:t xml:space="preserve"> of the Health Needs </w:t>
            </w:r>
            <w:r w:rsidR="00790A23">
              <w:rPr>
                <w:rFonts w:ascii="Arial" w:eastAsia="MS Mincho" w:hAnsi="Arial" w:cs="Arial"/>
                <w:b/>
                <w:lang w:val="en-US" w:eastAsia="ja-JP"/>
              </w:rPr>
              <w:t>Assessment</w:t>
            </w:r>
            <w:r w:rsidRPr="004A0988">
              <w:rPr>
                <w:rFonts w:ascii="Arial" w:eastAsia="MS Mincho" w:hAnsi="Arial" w:cs="Arial"/>
                <w:b/>
                <w:lang w:val="en-US" w:eastAsia="ja-JP"/>
              </w:rPr>
              <w:t>:</w:t>
            </w:r>
          </w:p>
          <w:p w:rsidR="0008446E" w:rsidRPr="004A0988" w:rsidRDefault="00790A23" w:rsidP="0008446E">
            <w:pPr>
              <w:pStyle w:val="ListParagraph"/>
              <w:numPr>
                <w:ilvl w:val="0"/>
                <w:numId w:val="6"/>
              </w:numPr>
              <w:spacing w:after="0" w:line="240" w:lineRule="auto"/>
              <w:rPr>
                <w:rFonts w:ascii="Arial" w:eastAsia="MS Mincho" w:hAnsi="Arial" w:cs="Arial"/>
                <w:b/>
                <w:lang w:val="en-US" w:eastAsia="ja-JP"/>
              </w:rPr>
            </w:pPr>
            <w:r w:rsidRPr="004A0988">
              <w:rPr>
                <w:rFonts w:ascii="Arial" w:eastAsia="MS Mincho" w:hAnsi="Arial" w:cs="Arial"/>
                <w:lang w:val="en-US" w:eastAsia="ja-JP"/>
              </w:rPr>
              <w:t>Planning</w:t>
            </w:r>
            <w:r>
              <w:rPr>
                <w:rFonts w:ascii="Arial" w:eastAsia="MS Mincho" w:hAnsi="Arial" w:cs="Arial"/>
                <w:lang w:val="en-US" w:eastAsia="ja-JP"/>
              </w:rPr>
              <w:t>: to</w:t>
            </w:r>
            <w:r w:rsidR="0008446E" w:rsidRPr="004A0988">
              <w:rPr>
                <w:rFonts w:ascii="Arial" w:eastAsia="MS Mincho" w:hAnsi="Arial" w:cs="Arial"/>
                <w:lang w:val="en-US" w:eastAsia="ja-JP"/>
              </w:rPr>
              <w:t xml:space="preserve"> help decide what services are required and for how many people.  Planning also helps to identify the effectiveness of services and benefits that will be expected and at what cost </w:t>
            </w:r>
          </w:p>
          <w:p w:rsidR="0008446E" w:rsidRPr="004A0988" w:rsidRDefault="0008446E" w:rsidP="0008446E">
            <w:pPr>
              <w:pStyle w:val="ListParagraph"/>
              <w:numPr>
                <w:ilvl w:val="0"/>
                <w:numId w:val="6"/>
              </w:numPr>
              <w:spacing w:after="0" w:line="240" w:lineRule="auto"/>
              <w:rPr>
                <w:rFonts w:ascii="Arial" w:eastAsia="MS Mincho" w:hAnsi="Arial" w:cs="Arial"/>
                <w:b/>
                <w:lang w:val="en-US" w:eastAsia="ja-JP"/>
              </w:rPr>
            </w:pPr>
            <w:r w:rsidRPr="004A0988">
              <w:rPr>
                <w:rFonts w:ascii="Arial" w:eastAsia="MS Mincho" w:hAnsi="Arial" w:cs="Arial"/>
                <w:lang w:val="en-US" w:eastAsia="ja-JP"/>
              </w:rPr>
              <w:t>Intelligence</w:t>
            </w:r>
            <w:r w:rsidR="00BB0917">
              <w:rPr>
                <w:rFonts w:ascii="Arial" w:eastAsia="MS Mincho" w:hAnsi="Arial" w:cs="Arial"/>
                <w:lang w:val="en-US" w:eastAsia="ja-JP"/>
              </w:rPr>
              <w:t xml:space="preserve">: </w:t>
            </w:r>
            <w:r w:rsidRPr="004A0988">
              <w:rPr>
                <w:rFonts w:ascii="Arial" w:eastAsia="MS Mincho" w:hAnsi="Arial" w:cs="Arial"/>
                <w:lang w:val="en-US" w:eastAsia="ja-JP"/>
              </w:rPr>
              <w:t>gathering information to obtain an overview and increased understanding of the existing healthcare services.  Identifies the base line to work from.  Enables a better understanding of the needs of prisoners that can be linked into needs analyses across the wider partnership/offender journey</w:t>
            </w:r>
          </w:p>
          <w:p w:rsidR="0008446E" w:rsidRPr="004A0988" w:rsidRDefault="0008446E" w:rsidP="0008446E">
            <w:pPr>
              <w:pStyle w:val="ListParagraph"/>
              <w:numPr>
                <w:ilvl w:val="0"/>
                <w:numId w:val="6"/>
              </w:numPr>
              <w:spacing w:after="0" w:line="240" w:lineRule="auto"/>
              <w:rPr>
                <w:rFonts w:ascii="Arial" w:eastAsia="MS Mincho" w:hAnsi="Arial" w:cs="Arial"/>
                <w:b/>
                <w:lang w:val="en-US" w:eastAsia="ja-JP"/>
              </w:rPr>
            </w:pPr>
            <w:r w:rsidRPr="004A0988">
              <w:rPr>
                <w:rFonts w:ascii="Arial" w:eastAsia="MS Mincho" w:hAnsi="Arial" w:cs="Arial"/>
                <w:lang w:val="en-US" w:eastAsia="ja-JP"/>
              </w:rPr>
              <w:t>Equity</w:t>
            </w:r>
            <w:r w:rsidR="00BB0917">
              <w:rPr>
                <w:rFonts w:ascii="Arial" w:eastAsia="MS Mincho" w:hAnsi="Arial" w:cs="Arial"/>
                <w:lang w:val="en-US" w:eastAsia="ja-JP"/>
              </w:rPr>
              <w:t xml:space="preserve">: </w:t>
            </w:r>
            <w:r w:rsidRPr="004A0988">
              <w:rPr>
                <w:rFonts w:ascii="Arial" w:eastAsia="MS Mincho" w:hAnsi="Arial" w:cs="Arial"/>
                <w:lang w:val="en-US" w:eastAsia="ja-JP"/>
              </w:rPr>
              <w:t>improving the spatial allocation of resources between and within different groups.  Improving access to services, developing responsive services and reducing health inequalities (both between prisoner populations and with the community)</w:t>
            </w:r>
            <w:r w:rsidR="00630BF0">
              <w:rPr>
                <w:rFonts w:ascii="Arial" w:eastAsia="MS Mincho" w:hAnsi="Arial" w:cs="Arial"/>
                <w:lang w:val="en-US" w:eastAsia="ja-JP"/>
              </w:rPr>
              <w:t xml:space="preserve"> and ensure that both NHS England and healthcare providers have insight into the health needs of prisoners in relation to protective characteristics </w:t>
            </w:r>
          </w:p>
          <w:p w:rsidR="0008446E" w:rsidRPr="004A0988" w:rsidRDefault="0008446E" w:rsidP="0008446E">
            <w:pPr>
              <w:pStyle w:val="ListParagraph"/>
              <w:numPr>
                <w:ilvl w:val="0"/>
                <w:numId w:val="6"/>
              </w:numPr>
              <w:spacing w:after="0" w:line="240" w:lineRule="auto"/>
              <w:rPr>
                <w:rFonts w:ascii="Arial" w:eastAsia="MS Mincho" w:hAnsi="Arial" w:cs="Arial"/>
                <w:b/>
                <w:lang w:val="en-US" w:eastAsia="ja-JP"/>
              </w:rPr>
            </w:pPr>
            <w:r w:rsidRPr="004A0988">
              <w:rPr>
                <w:rFonts w:ascii="Arial" w:eastAsia="MS Mincho" w:hAnsi="Arial" w:cs="Arial"/>
                <w:lang w:val="en-US" w:eastAsia="ja-JP"/>
              </w:rPr>
              <w:t>Target efficiency</w:t>
            </w:r>
            <w:r w:rsidR="00BB0917">
              <w:rPr>
                <w:rFonts w:ascii="Arial" w:eastAsia="MS Mincho" w:hAnsi="Arial" w:cs="Arial"/>
                <w:lang w:val="en-US" w:eastAsia="ja-JP"/>
              </w:rPr>
              <w:t xml:space="preserve">: </w:t>
            </w:r>
            <w:r w:rsidRPr="004A0988">
              <w:rPr>
                <w:rFonts w:ascii="Arial" w:eastAsia="MS Mincho" w:hAnsi="Arial" w:cs="Arial"/>
                <w:lang w:val="en-US" w:eastAsia="ja-JP"/>
              </w:rPr>
              <w:t xml:space="preserve">ensuring that resources are allocated appropriately i.e. Do those who need a service get it?  Do those who get a service need it?   </w:t>
            </w:r>
          </w:p>
          <w:p w:rsidR="0008446E" w:rsidRPr="004A0988" w:rsidRDefault="0008446E" w:rsidP="0008446E">
            <w:pPr>
              <w:pStyle w:val="ListParagraph"/>
              <w:numPr>
                <w:ilvl w:val="0"/>
                <w:numId w:val="6"/>
              </w:numPr>
              <w:spacing w:after="0" w:line="240" w:lineRule="auto"/>
              <w:rPr>
                <w:rFonts w:ascii="Arial" w:eastAsia="MS Mincho" w:hAnsi="Arial" w:cs="Arial"/>
                <w:b/>
                <w:lang w:val="en-US" w:eastAsia="ja-JP"/>
              </w:rPr>
            </w:pPr>
            <w:r w:rsidRPr="004A0988">
              <w:rPr>
                <w:rFonts w:ascii="Arial" w:eastAsia="MS Mincho" w:hAnsi="Arial" w:cs="Arial"/>
                <w:lang w:val="en-US" w:eastAsia="ja-JP"/>
              </w:rPr>
              <w:t>Involvement  of Stakeholders</w:t>
            </w:r>
            <w:r w:rsidR="00BB0917">
              <w:rPr>
                <w:rFonts w:ascii="Arial" w:eastAsia="MS Mincho" w:hAnsi="Arial" w:cs="Arial"/>
                <w:lang w:val="en-US" w:eastAsia="ja-JP"/>
              </w:rPr>
              <w:t xml:space="preserve">: </w:t>
            </w:r>
            <w:r w:rsidRPr="004A0988">
              <w:rPr>
                <w:rFonts w:ascii="Arial" w:eastAsia="MS Mincho" w:hAnsi="Arial" w:cs="Arial"/>
                <w:lang w:val="en-US" w:eastAsia="ja-JP"/>
              </w:rPr>
              <w:t xml:space="preserve">stimulate involvement and ownership </w:t>
            </w:r>
            <w:r>
              <w:rPr>
                <w:rFonts w:ascii="Arial" w:eastAsia="MS Mincho" w:hAnsi="Arial" w:cs="Arial"/>
                <w:lang w:val="en-US" w:eastAsia="ja-JP"/>
              </w:rPr>
              <w:t xml:space="preserve">from service users and </w:t>
            </w:r>
            <w:r w:rsidRPr="004A0988">
              <w:rPr>
                <w:rFonts w:ascii="Arial" w:eastAsia="MS Mincho" w:hAnsi="Arial" w:cs="Arial"/>
                <w:lang w:val="en-US" w:eastAsia="ja-JP"/>
              </w:rPr>
              <w:t xml:space="preserve">providers of the service   </w:t>
            </w:r>
          </w:p>
          <w:p w:rsidR="0008446E" w:rsidRPr="004A0988" w:rsidRDefault="0008446E" w:rsidP="004D1367">
            <w:pPr>
              <w:spacing w:after="0" w:line="240" w:lineRule="auto"/>
              <w:rPr>
                <w:rFonts w:ascii="Arial" w:eastAsia="MS Mincho" w:hAnsi="Arial" w:cs="Arial"/>
                <w:lang w:val="en-US" w:eastAsia="ja-JP"/>
              </w:rPr>
            </w:pPr>
          </w:p>
          <w:p w:rsidR="0008446E" w:rsidRPr="004A0988" w:rsidRDefault="0008446E" w:rsidP="004D1367">
            <w:pPr>
              <w:spacing w:after="0" w:line="240" w:lineRule="auto"/>
              <w:rPr>
                <w:rFonts w:ascii="Arial" w:eastAsia="MS Mincho" w:hAnsi="Arial" w:cs="Arial"/>
                <w:b/>
                <w:lang w:val="en-US" w:eastAsia="ja-JP"/>
              </w:rPr>
            </w:pPr>
            <w:r w:rsidRPr="004A0988">
              <w:rPr>
                <w:rFonts w:ascii="Arial" w:eastAsia="MS Mincho" w:hAnsi="Arial" w:cs="Arial"/>
                <w:b/>
                <w:lang w:val="en-US" w:eastAsia="ja-JP"/>
              </w:rPr>
              <w:t>3.2</w:t>
            </w:r>
            <w:r w:rsidRPr="004A0988">
              <w:rPr>
                <w:rFonts w:ascii="Arial" w:eastAsia="MS Mincho" w:hAnsi="Arial" w:cs="Arial"/>
                <w:b/>
                <w:lang w:val="en-US" w:eastAsia="ja-JP"/>
              </w:rPr>
              <w:tab/>
              <w:t>Service description</w:t>
            </w:r>
          </w:p>
          <w:p w:rsidR="0008446E" w:rsidRPr="004A0988" w:rsidRDefault="0008446E" w:rsidP="004D1367">
            <w:pPr>
              <w:spacing w:after="0" w:line="240" w:lineRule="auto"/>
              <w:rPr>
                <w:rFonts w:ascii="Arial" w:eastAsia="MS Mincho" w:hAnsi="Arial" w:cs="Arial"/>
                <w:lang w:val="en-US" w:eastAsia="ja-JP"/>
              </w:rPr>
            </w:pPr>
            <w:r w:rsidRPr="004A0988">
              <w:rPr>
                <w:rFonts w:ascii="Arial" w:eastAsia="MS Mincho" w:hAnsi="Arial" w:cs="Arial"/>
                <w:lang w:val="en-US" w:eastAsia="ja-JP"/>
              </w:rPr>
              <w:t>The purpose of the Health Needs Assessment is:</w:t>
            </w:r>
          </w:p>
          <w:p w:rsidR="0008446E" w:rsidRPr="004A0988" w:rsidRDefault="0008446E" w:rsidP="0008446E">
            <w:pPr>
              <w:pStyle w:val="ListParagraph"/>
              <w:numPr>
                <w:ilvl w:val="0"/>
                <w:numId w:val="8"/>
              </w:numPr>
              <w:spacing w:after="0" w:line="240" w:lineRule="auto"/>
              <w:rPr>
                <w:rFonts w:ascii="Arial" w:eastAsia="MS Mincho" w:hAnsi="Arial" w:cs="Arial"/>
                <w:lang w:val="en-US" w:eastAsia="ja-JP"/>
              </w:rPr>
            </w:pPr>
            <w:r w:rsidRPr="004A0988">
              <w:rPr>
                <w:rFonts w:ascii="Arial" w:eastAsia="MS Mincho" w:hAnsi="Arial" w:cs="Arial"/>
                <w:lang w:val="en-US" w:eastAsia="ja-JP"/>
              </w:rPr>
              <w:t>To facilitate the understanding of the health needs within a prison population</w:t>
            </w:r>
          </w:p>
          <w:p w:rsidR="0008446E" w:rsidRPr="004A0988" w:rsidRDefault="0008446E" w:rsidP="0008446E">
            <w:pPr>
              <w:pStyle w:val="ListParagraph"/>
              <w:numPr>
                <w:ilvl w:val="0"/>
                <w:numId w:val="8"/>
              </w:num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To identify gaps in </w:t>
            </w:r>
            <w:r>
              <w:rPr>
                <w:rFonts w:ascii="Arial" w:eastAsia="MS Mincho" w:hAnsi="Arial" w:cs="Arial"/>
                <w:lang w:val="en-US" w:eastAsia="ja-JP"/>
              </w:rPr>
              <w:t xml:space="preserve">good </w:t>
            </w:r>
            <w:r w:rsidRPr="004A0988">
              <w:rPr>
                <w:rFonts w:ascii="Arial" w:eastAsia="MS Mincho" w:hAnsi="Arial" w:cs="Arial"/>
                <w:lang w:val="en-US" w:eastAsia="ja-JP"/>
              </w:rPr>
              <w:t xml:space="preserve">service provision </w:t>
            </w:r>
          </w:p>
          <w:p w:rsidR="0008446E" w:rsidRPr="004A0988" w:rsidRDefault="0008446E" w:rsidP="0008446E">
            <w:pPr>
              <w:pStyle w:val="ListParagraph"/>
              <w:numPr>
                <w:ilvl w:val="0"/>
                <w:numId w:val="8"/>
              </w:numPr>
              <w:spacing w:after="0" w:line="240" w:lineRule="auto"/>
              <w:rPr>
                <w:rFonts w:ascii="Arial" w:eastAsia="MS Mincho" w:hAnsi="Arial" w:cs="Arial"/>
                <w:lang w:val="en-US" w:eastAsia="ja-JP"/>
              </w:rPr>
            </w:pPr>
            <w:r w:rsidRPr="004A0988">
              <w:rPr>
                <w:rFonts w:ascii="Arial" w:eastAsia="MS Mincho" w:hAnsi="Arial" w:cs="Arial"/>
                <w:lang w:val="en-US" w:eastAsia="ja-JP"/>
              </w:rPr>
              <w:t>To support commissioner to priorities resources</w:t>
            </w:r>
          </w:p>
          <w:p w:rsidR="0008446E" w:rsidRPr="004A0988" w:rsidRDefault="0008446E" w:rsidP="0008446E">
            <w:pPr>
              <w:pStyle w:val="ListParagraph"/>
              <w:numPr>
                <w:ilvl w:val="0"/>
                <w:numId w:val="8"/>
              </w:numPr>
              <w:spacing w:after="0" w:line="240" w:lineRule="auto"/>
              <w:rPr>
                <w:rFonts w:ascii="Arial" w:eastAsia="MS Mincho" w:hAnsi="Arial" w:cs="Arial"/>
                <w:lang w:val="en-US" w:eastAsia="ja-JP"/>
              </w:rPr>
            </w:pPr>
            <w:r w:rsidRPr="004A0988">
              <w:rPr>
                <w:rFonts w:ascii="Arial" w:eastAsia="MS Mincho" w:hAnsi="Arial" w:cs="Arial"/>
                <w:lang w:val="en-US" w:eastAsia="ja-JP"/>
              </w:rPr>
              <w:t>To assist decision makers in the maintaining, planning and future improvement of services which address need, efficiency and effectiveness</w:t>
            </w:r>
          </w:p>
          <w:p w:rsidR="0008446E" w:rsidRPr="004A0988" w:rsidRDefault="0008446E" w:rsidP="0008446E">
            <w:pPr>
              <w:pStyle w:val="ListParagraph"/>
              <w:numPr>
                <w:ilvl w:val="0"/>
                <w:numId w:val="8"/>
              </w:num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To identify the changing demographics of prisoners </w:t>
            </w:r>
          </w:p>
          <w:p w:rsidR="0008446E" w:rsidRPr="004A0988" w:rsidRDefault="0008446E" w:rsidP="004D1367">
            <w:pPr>
              <w:spacing w:after="0" w:line="240" w:lineRule="auto"/>
              <w:ind w:left="50"/>
              <w:rPr>
                <w:rFonts w:ascii="Arial" w:eastAsia="MS Mincho" w:hAnsi="Arial" w:cs="Arial"/>
                <w:lang w:val="en-US" w:eastAsia="ja-JP"/>
              </w:rPr>
            </w:pPr>
          </w:p>
          <w:p w:rsidR="0008446E" w:rsidRPr="004A0988" w:rsidRDefault="0008446E" w:rsidP="004D1367">
            <w:pPr>
              <w:spacing w:after="0" w:line="240" w:lineRule="auto"/>
              <w:ind w:left="50"/>
              <w:rPr>
                <w:rFonts w:ascii="Arial" w:eastAsia="MS Mincho" w:hAnsi="Arial" w:cs="Arial"/>
                <w:lang w:val="en-US" w:eastAsia="ja-JP"/>
              </w:rPr>
            </w:pPr>
            <w:r w:rsidRPr="004A0988">
              <w:rPr>
                <w:rFonts w:ascii="Arial" w:eastAsia="MS Mincho" w:hAnsi="Arial" w:cs="Arial"/>
                <w:lang w:val="en-US" w:eastAsia="ja-JP"/>
              </w:rPr>
              <w:t>The Health Needs Assessment must consider the full range of health needs including:</w:t>
            </w:r>
          </w:p>
          <w:p w:rsidR="0008446E" w:rsidRPr="004A0988" w:rsidRDefault="0008446E" w:rsidP="0008446E">
            <w:pPr>
              <w:pStyle w:val="ListParagraph"/>
              <w:numPr>
                <w:ilvl w:val="0"/>
                <w:numId w:val="9"/>
              </w:num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Mental health, </w:t>
            </w:r>
            <w:r>
              <w:rPr>
                <w:rFonts w:ascii="Arial" w:eastAsia="MS Mincho" w:hAnsi="Arial" w:cs="Arial"/>
                <w:lang w:val="en-US" w:eastAsia="ja-JP"/>
              </w:rPr>
              <w:t xml:space="preserve">and well-being and mental illness, </w:t>
            </w:r>
            <w:r w:rsidRPr="004A0988">
              <w:rPr>
                <w:rFonts w:ascii="Arial" w:eastAsia="MS Mincho" w:hAnsi="Arial" w:cs="Arial"/>
                <w:lang w:val="en-US" w:eastAsia="ja-JP"/>
              </w:rPr>
              <w:t>learning disability</w:t>
            </w:r>
            <w:r>
              <w:rPr>
                <w:rFonts w:ascii="Arial" w:eastAsia="MS Mincho" w:hAnsi="Arial" w:cs="Arial"/>
                <w:lang w:val="en-US" w:eastAsia="ja-JP"/>
              </w:rPr>
              <w:t xml:space="preserve">, </w:t>
            </w:r>
            <w:r w:rsidRPr="004A0988">
              <w:rPr>
                <w:rFonts w:ascii="Arial" w:eastAsia="MS Mincho" w:hAnsi="Arial" w:cs="Arial"/>
                <w:lang w:val="en-US" w:eastAsia="ja-JP"/>
              </w:rPr>
              <w:t xml:space="preserve"> personality disorder</w:t>
            </w:r>
            <w:r>
              <w:rPr>
                <w:rFonts w:ascii="Arial" w:eastAsia="MS Mincho" w:hAnsi="Arial" w:cs="Arial"/>
                <w:lang w:val="en-US" w:eastAsia="ja-JP"/>
              </w:rPr>
              <w:t xml:space="preserve"> and dementia</w:t>
            </w:r>
          </w:p>
          <w:p w:rsidR="0008446E" w:rsidRPr="004A0988" w:rsidRDefault="0008446E" w:rsidP="0008446E">
            <w:pPr>
              <w:pStyle w:val="ListParagraph"/>
              <w:numPr>
                <w:ilvl w:val="0"/>
                <w:numId w:val="9"/>
              </w:num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Substance misuse including New Psychoactive Substances (NPS) </w:t>
            </w:r>
          </w:p>
          <w:p w:rsidR="0008446E" w:rsidRPr="004A0988" w:rsidRDefault="0008446E" w:rsidP="0008446E">
            <w:pPr>
              <w:pStyle w:val="ListParagraph"/>
              <w:numPr>
                <w:ilvl w:val="0"/>
                <w:numId w:val="9"/>
              </w:numPr>
              <w:spacing w:after="0" w:line="240" w:lineRule="auto"/>
              <w:rPr>
                <w:rFonts w:ascii="Arial" w:eastAsia="MS Mincho" w:hAnsi="Arial" w:cs="Arial"/>
                <w:lang w:val="en-US" w:eastAsia="ja-JP"/>
              </w:rPr>
            </w:pPr>
            <w:r w:rsidRPr="004A0988">
              <w:rPr>
                <w:rFonts w:ascii="Arial" w:eastAsia="MS Mincho" w:hAnsi="Arial" w:cs="Arial"/>
                <w:lang w:val="en-US" w:eastAsia="ja-JP"/>
              </w:rPr>
              <w:t>Chronic disease</w:t>
            </w:r>
            <w:r>
              <w:rPr>
                <w:rFonts w:ascii="Arial" w:eastAsia="MS Mincho" w:hAnsi="Arial" w:cs="Arial"/>
                <w:lang w:val="en-US" w:eastAsia="ja-JP"/>
              </w:rPr>
              <w:t xml:space="preserve">, </w:t>
            </w:r>
            <w:r w:rsidRPr="004A0988">
              <w:rPr>
                <w:rFonts w:ascii="Arial" w:eastAsia="MS Mincho" w:hAnsi="Arial" w:cs="Arial"/>
                <w:lang w:val="en-US" w:eastAsia="ja-JP"/>
              </w:rPr>
              <w:t>long term conditions</w:t>
            </w:r>
            <w:r>
              <w:rPr>
                <w:rFonts w:ascii="Arial" w:eastAsia="MS Mincho" w:hAnsi="Arial" w:cs="Arial"/>
                <w:lang w:val="en-US" w:eastAsia="ja-JP"/>
              </w:rPr>
              <w:t>, pain management and sleep disorders</w:t>
            </w:r>
            <w:r w:rsidRPr="004A0988">
              <w:rPr>
                <w:rFonts w:ascii="Arial" w:eastAsia="MS Mincho" w:hAnsi="Arial" w:cs="Arial"/>
                <w:lang w:val="en-US" w:eastAsia="ja-JP"/>
              </w:rPr>
              <w:t xml:space="preserve"> </w:t>
            </w:r>
          </w:p>
          <w:p w:rsidR="0008446E" w:rsidRPr="004A0988" w:rsidRDefault="0008446E" w:rsidP="0008446E">
            <w:pPr>
              <w:pStyle w:val="ListParagraph"/>
              <w:numPr>
                <w:ilvl w:val="0"/>
                <w:numId w:val="9"/>
              </w:num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Lifestyle factors e.g. diet, smoking, exercise, alcohol </w:t>
            </w:r>
          </w:p>
          <w:p w:rsidR="0008446E" w:rsidRPr="004A0988" w:rsidRDefault="0008446E" w:rsidP="0008446E">
            <w:pPr>
              <w:pStyle w:val="ListParagraph"/>
              <w:numPr>
                <w:ilvl w:val="0"/>
                <w:numId w:val="9"/>
              </w:num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Dental and oral health </w:t>
            </w:r>
          </w:p>
          <w:p w:rsidR="0008446E" w:rsidRPr="004A0988" w:rsidRDefault="0008446E" w:rsidP="0008446E">
            <w:pPr>
              <w:pStyle w:val="ListParagraph"/>
              <w:numPr>
                <w:ilvl w:val="0"/>
                <w:numId w:val="9"/>
              </w:numPr>
              <w:spacing w:after="0" w:line="240" w:lineRule="auto"/>
              <w:rPr>
                <w:rFonts w:ascii="Arial" w:eastAsia="MS Mincho" w:hAnsi="Arial" w:cs="Arial"/>
                <w:lang w:val="en-US" w:eastAsia="ja-JP"/>
              </w:rPr>
            </w:pPr>
            <w:r w:rsidRPr="004A0988">
              <w:rPr>
                <w:rFonts w:ascii="Arial" w:eastAsia="MS Mincho" w:hAnsi="Arial" w:cs="Arial"/>
                <w:lang w:val="en-US" w:eastAsia="ja-JP"/>
              </w:rPr>
              <w:t>Minor injuries (to include self-harm) and illnesses (to include special sick requests)</w:t>
            </w:r>
          </w:p>
          <w:p w:rsidR="0008446E" w:rsidRPr="004A0988" w:rsidRDefault="0008446E" w:rsidP="0008446E">
            <w:pPr>
              <w:pStyle w:val="ListParagraph"/>
              <w:numPr>
                <w:ilvl w:val="0"/>
                <w:numId w:val="9"/>
              </w:num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Sexual health </w:t>
            </w:r>
          </w:p>
          <w:p w:rsidR="0008446E" w:rsidRPr="004A0988" w:rsidRDefault="0008446E" w:rsidP="0008446E">
            <w:pPr>
              <w:pStyle w:val="ListParagraph"/>
              <w:numPr>
                <w:ilvl w:val="0"/>
                <w:numId w:val="9"/>
              </w:numPr>
              <w:spacing w:after="0" w:line="240" w:lineRule="auto"/>
              <w:rPr>
                <w:rFonts w:ascii="Arial" w:eastAsia="MS Mincho" w:hAnsi="Arial" w:cs="Arial"/>
                <w:lang w:val="en-US" w:eastAsia="ja-JP"/>
              </w:rPr>
            </w:pPr>
            <w:r w:rsidRPr="004A0988">
              <w:rPr>
                <w:rFonts w:ascii="Arial" w:eastAsia="MS Mincho" w:hAnsi="Arial" w:cs="Arial"/>
                <w:lang w:val="en-US" w:eastAsia="ja-JP"/>
              </w:rPr>
              <w:t>Blood born viruses (HIV, Hep B, Hep C)</w:t>
            </w:r>
          </w:p>
          <w:p w:rsidR="0008446E" w:rsidRPr="004A0988" w:rsidRDefault="0008446E" w:rsidP="0008446E">
            <w:pPr>
              <w:pStyle w:val="ListParagraph"/>
              <w:numPr>
                <w:ilvl w:val="0"/>
                <w:numId w:val="9"/>
              </w:numPr>
              <w:spacing w:after="0" w:line="240" w:lineRule="auto"/>
              <w:rPr>
                <w:rFonts w:ascii="Arial" w:eastAsia="MS Mincho" w:hAnsi="Arial" w:cs="Arial"/>
                <w:lang w:val="en-US" w:eastAsia="ja-JP"/>
              </w:rPr>
            </w:pPr>
            <w:r w:rsidRPr="004A0988">
              <w:rPr>
                <w:rFonts w:ascii="Arial" w:eastAsia="MS Mincho" w:hAnsi="Arial" w:cs="Arial"/>
                <w:lang w:val="en-US" w:eastAsia="ja-JP"/>
              </w:rPr>
              <w:t>Communicable diseases</w:t>
            </w:r>
          </w:p>
          <w:p w:rsidR="0008446E" w:rsidRPr="004A0988" w:rsidRDefault="0008446E" w:rsidP="0008446E">
            <w:pPr>
              <w:pStyle w:val="ListParagraph"/>
              <w:numPr>
                <w:ilvl w:val="0"/>
                <w:numId w:val="9"/>
              </w:num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Screening programmes including Health Checks,  Diabetic Eye Screening, Bowel Cancer Screening, Abdominal Aortic Aneurysm (AAA) screening and Learning Disability       </w:t>
            </w:r>
          </w:p>
          <w:p w:rsidR="0008446E" w:rsidRDefault="0008446E" w:rsidP="0008446E">
            <w:pPr>
              <w:pStyle w:val="ListParagraph"/>
              <w:numPr>
                <w:ilvl w:val="0"/>
                <w:numId w:val="9"/>
              </w:numPr>
              <w:spacing w:after="0" w:line="240" w:lineRule="auto"/>
              <w:rPr>
                <w:rFonts w:ascii="Arial" w:eastAsia="MS Mincho" w:hAnsi="Arial" w:cs="Arial"/>
                <w:lang w:val="en-US" w:eastAsia="ja-JP"/>
              </w:rPr>
            </w:pPr>
            <w:r w:rsidRPr="0008446E">
              <w:rPr>
                <w:rFonts w:ascii="Arial" w:eastAsia="MS Mincho" w:hAnsi="Arial" w:cs="Arial"/>
                <w:lang w:val="en-US" w:eastAsia="ja-JP"/>
              </w:rPr>
              <w:t xml:space="preserve">Preventative medicine including vaccination programmes e.g. flu, MMR, </w:t>
            </w:r>
            <w:r>
              <w:rPr>
                <w:rFonts w:ascii="Arial" w:eastAsia="MS Mincho" w:hAnsi="Arial" w:cs="Arial"/>
                <w:lang w:val="en-US" w:eastAsia="ja-JP"/>
              </w:rPr>
              <w:t>X</w:t>
            </w:r>
            <w:r w:rsidRPr="0008446E">
              <w:rPr>
                <w:rFonts w:ascii="Arial" w:eastAsia="MS Mincho" w:hAnsi="Arial" w:cs="Arial"/>
                <w:lang w:val="en-US" w:eastAsia="ja-JP"/>
              </w:rPr>
              <w:t>-</w:t>
            </w:r>
            <w:r>
              <w:rPr>
                <w:rFonts w:ascii="Arial" w:eastAsia="MS Mincho" w:hAnsi="Arial" w:cs="Arial"/>
                <w:lang w:val="en-US" w:eastAsia="ja-JP"/>
              </w:rPr>
              <w:t>R</w:t>
            </w:r>
            <w:r w:rsidRPr="0008446E">
              <w:rPr>
                <w:rFonts w:ascii="Arial" w:eastAsia="MS Mincho" w:hAnsi="Arial" w:cs="Arial"/>
                <w:lang w:val="en-US" w:eastAsia="ja-JP"/>
              </w:rPr>
              <w:t xml:space="preserve">ay machine </w:t>
            </w:r>
          </w:p>
          <w:p w:rsidR="0008446E" w:rsidRPr="0008446E" w:rsidRDefault="0008446E" w:rsidP="0008446E">
            <w:pPr>
              <w:pStyle w:val="ListParagraph"/>
              <w:numPr>
                <w:ilvl w:val="0"/>
                <w:numId w:val="9"/>
              </w:numPr>
              <w:spacing w:after="0" w:line="240" w:lineRule="auto"/>
              <w:rPr>
                <w:rFonts w:ascii="Arial" w:eastAsia="MS Mincho" w:hAnsi="Arial" w:cs="Arial"/>
                <w:lang w:val="en-US" w:eastAsia="ja-JP"/>
              </w:rPr>
            </w:pPr>
            <w:r w:rsidRPr="0008446E">
              <w:rPr>
                <w:rFonts w:ascii="Arial" w:eastAsia="MS Mincho" w:hAnsi="Arial" w:cs="Arial"/>
                <w:lang w:val="en-US" w:eastAsia="ja-JP"/>
              </w:rPr>
              <w:t>Secondary care needs including escorts and bed watch requirements for prisoners</w:t>
            </w:r>
          </w:p>
          <w:p w:rsidR="0008446E" w:rsidRPr="004A0988" w:rsidRDefault="0008446E" w:rsidP="0008446E">
            <w:pPr>
              <w:pStyle w:val="ListParagraph"/>
              <w:numPr>
                <w:ilvl w:val="0"/>
                <w:numId w:val="9"/>
              </w:numPr>
              <w:spacing w:after="0" w:line="240" w:lineRule="auto"/>
              <w:rPr>
                <w:rFonts w:ascii="Arial" w:eastAsia="MS Mincho" w:hAnsi="Arial" w:cs="Arial"/>
                <w:lang w:val="en-US" w:eastAsia="ja-JP"/>
              </w:rPr>
            </w:pPr>
            <w:r w:rsidRPr="004A0988">
              <w:rPr>
                <w:rFonts w:ascii="Arial" w:eastAsia="MS Mincho" w:hAnsi="Arial" w:cs="Arial"/>
                <w:lang w:val="en-US" w:eastAsia="ja-JP"/>
              </w:rPr>
              <w:t>Optometry</w:t>
            </w:r>
          </w:p>
          <w:p w:rsidR="0008446E" w:rsidRDefault="0008446E" w:rsidP="0008446E">
            <w:pPr>
              <w:pStyle w:val="ListParagraph"/>
              <w:numPr>
                <w:ilvl w:val="0"/>
                <w:numId w:val="9"/>
              </w:num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Palliative care </w:t>
            </w:r>
          </w:p>
          <w:p w:rsidR="0008446E" w:rsidRDefault="0008446E" w:rsidP="0008446E">
            <w:pPr>
              <w:pStyle w:val="ListParagraph"/>
              <w:numPr>
                <w:ilvl w:val="0"/>
                <w:numId w:val="9"/>
              </w:numPr>
              <w:spacing w:after="0" w:line="240" w:lineRule="auto"/>
              <w:rPr>
                <w:rFonts w:ascii="Arial" w:eastAsia="MS Mincho" w:hAnsi="Arial" w:cs="Arial"/>
                <w:lang w:val="en-US" w:eastAsia="ja-JP"/>
              </w:rPr>
            </w:pPr>
            <w:r>
              <w:rPr>
                <w:rFonts w:ascii="Arial" w:eastAsia="MS Mincho" w:hAnsi="Arial" w:cs="Arial"/>
                <w:lang w:val="en-US" w:eastAsia="ja-JP"/>
              </w:rPr>
              <w:t>Pharmacy</w:t>
            </w:r>
          </w:p>
          <w:p w:rsidR="0008446E" w:rsidRPr="004A0988" w:rsidRDefault="0008446E" w:rsidP="0008446E">
            <w:pPr>
              <w:pStyle w:val="ListParagraph"/>
              <w:numPr>
                <w:ilvl w:val="0"/>
                <w:numId w:val="9"/>
              </w:numPr>
              <w:spacing w:after="0" w:line="240" w:lineRule="auto"/>
              <w:rPr>
                <w:rFonts w:ascii="Arial" w:eastAsia="MS Mincho" w:hAnsi="Arial" w:cs="Arial"/>
                <w:lang w:val="en-US" w:eastAsia="ja-JP"/>
              </w:rPr>
            </w:pPr>
            <w:r>
              <w:rPr>
                <w:rFonts w:ascii="Arial" w:eastAsia="MS Mincho" w:hAnsi="Arial" w:cs="Arial"/>
                <w:lang w:val="en-US" w:eastAsia="ja-JP"/>
              </w:rPr>
              <w:t xml:space="preserve">Occupational Therapy </w:t>
            </w:r>
          </w:p>
          <w:p w:rsidR="0008446E" w:rsidRPr="004A0988" w:rsidRDefault="0008446E" w:rsidP="004D1367">
            <w:pPr>
              <w:spacing w:after="0" w:line="240" w:lineRule="auto"/>
              <w:rPr>
                <w:rFonts w:ascii="Arial" w:eastAsia="MS Mincho" w:hAnsi="Arial" w:cs="Arial"/>
                <w:lang w:val="en-US" w:eastAsia="ja-JP"/>
              </w:rPr>
            </w:pPr>
          </w:p>
          <w:p w:rsidR="0008446E" w:rsidRPr="004A0988" w:rsidRDefault="0008446E" w:rsidP="004D1367">
            <w:pPr>
              <w:spacing w:after="0" w:line="240" w:lineRule="auto"/>
              <w:rPr>
                <w:rFonts w:ascii="Arial" w:eastAsia="MS Mincho" w:hAnsi="Arial" w:cs="Arial"/>
                <w:lang w:val="en-US" w:eastAsia="ja-JP"/>
              </w:rPr>
            </w:pPr>
            <w:r w:rsidRPr="004A0988">
              <w:rPr>
                <w:rFonts w:ascii="Arial" w:eastAsia="MS Mincho" w:hAnsi="Arial" w:cs="Arial"/>
                <w:lang w:val="en-US" w:eastAsia="ja-JP"/>
              </w:rPr>
              <w:t>It is important to note however that clear consideration of, and reference to, any co-morbidities will be required, with a hierarchy of need.</w:t>
            </w:r>
          </w:p>
          <w:p w:rsidR="0008446E" w:rsidRPr="004A0988" w:rsidRDefault="0008446E" w:rsidP="004D1367">
            <w:pPr>
              <w:spacing w:after="0" w:line="240" w:lineRule="auto"/>
              <w:rPr>
                <w:rFonts w:ascii="Arial" w:eastAsia="MS Mincho" w:hAnsi="Arial" w:cs="Arial"/>
                <w:lang w:val="en-US" w:eastAsia="ja-JP"/>
              </w:rPr>
            </w:pPr>
          </w:p>
          <w:p w:rsidR="0008446E" w:rsidRPr="004A0988" w:rsidRDefault="0008446E" w:rsidP="004D1367">
            <w:pPr>
              <w:spacing w:after="0" w:line="240" w:lineRule="auto"/>
              <w:rPr>
                <w:rFonts w:ascii="Arial" w:eastAsia="MS Mincho" w:hAnsi="Arial" w:cs="Arial"/>
                <w:lang w:val="en-US" w:eastAsia="ja-JP"/>
              </w:rPr>
            </w:pPr>
            <w:r w:rsidRPr="004A0988">
              <w:rPr>
                <w:rFonts w:ascii="Arial" w:eastAsia="MS Mincho" w:hAnsi="Arial" w:cs="Arial"/>
                <w:b/>
                <w:lang w:val="en-US" w:eastAsia="ja-JP"/>
              </w:rPr>
              <w:t xml:space="preserve">Social </w:t>
            </w:r>
            <w:r>
              <w:rPr>
                <w:rFonts w:ascii="Arial" w:eastAsia="MS Mincho" w:hAnsi="Arial" w:cs="Arial"/>
                <w:b/>
                <w:lang w:val="en-US" w:eastAsia="ja-JP"/>
              </w:rPr>
              <w:t>c</w:t>
            </w:r>
            <w:r w:rsidRPr="004A0988">
              <w:rPr>
                <w:rFonts w:ascii="Arial" w:eastAsia="MS Mincho" w:hAnsi="Arial" w:cs="Arial"/>
                <w:b/>
                <w:lang w:val="en-US" w:eastAsia="ja-JP"/>
              </w:rPr>
              <w:t xml:space="preserve">are     </w:t>
            </w:r>
            <w:r w:rsidRPr="004A0988">
              <w:rPr>
                <w:rFonts w:ascii="Arial" w:eastAsia="MS Mincho" w:hAnsi="Arial" w:cs="Arial"/>
                <w:b/>
                <w:lang w:val="en-US" w:eastAsia="ja-JP"/>
              </w:rPr>
              <w:br/>
            </w:r>
            <w:r w:rsidRPr="004A0988">
              <w:rPr>
                <w:rFonts w:ascii="Arial" w:eastAsia="MS Mincho" w:hAnsi="Arial" w:cs="Arial"/>
                <w:lang w:val="en-US" w:eastAsia="ja-JP"/>
              </w:rPr>
              <w:t xml:space="preserve">Social Care is not an NHS commissioning responsibility and therefore outside of the remit of the NHS England commissioned Health Needs Assessments.  The Provider is to be aware of any academic research or national/local reviews which have been undertaken by </w:t>
            </w:r>
            <w:r w:rsidR="00BB0917">
              <w:rPr>
                <w:rFonts w:ascii="Arial" w:eastAsia="MS Mincho" w:hAnsi="Arial" w:cs="Arial"/>
                <w:lang w:val="en-US" w:eastAsia="ja-JP"/>
              </w:rPr>
              <w:t xml:space="preserve">Her Majesties Prison and Probation Service </w:t>
            </w:r>
            <w:r w:rsidRPr="004A0988">
              <w:rPr>
                <w:rFonts w:ascii="Arial" w:eastAsia="MS Mincho" w:hAnsi="Arial" w:cs="Arial"/>
                <w:lang w:val="en-US" w:eastAsia="ja-JP"/>
              </w:rPr>
              <w:t xml:space="preserve">or Social Care Services within Local Authorities.  The Provider will include a high level summary within this report highlighting any potential implications for healthcare.     </w:t>
            </w:r>
          </w:p>
          <w:p w:rsidR="0008446E" w:rsidRPr="004A0988" w:rsidRDefault="0008446E" w:rsidP="004D1367">
            <w:pPr>
              <w:spacing w:after="0" w:line="240" w:lineRule="auto"/>
              <w:rPr>
                <w:rFonts w:ascii="Arial" w:eastAsia="MS Mincho" w:hAnsi="Arial" w:cs="Arial"/>
                <w:lang w:val="en-US" w:eastAsia="ja-JP"/>
              </w:rPr>
            </w:pPr>
          </w:p>
          <w:p w:rsidR="0008446E" w:rsidRPr="004A0988" w:rsidRDefault="0008446E" w:rsidP="004D1367">
            <w:pPr>
              <w:spacing w:after="0" w:line="240" w:lineRule="auto"/>
              <w:rPr>
                <w:rFonts w:ascii="Arial" w:eastAsia="MS Mincho" w:hAnsi="Arial" w:cs="Arial"/>
                <w:b/>
                <w:lang w:val="en-US" w:eastAsia="ja-JP"/>
              </w:rPr>
            </w:pPr>
            <w:r w:rsidRPr="004A0988">
              <w:rPr>
                <w:rFonts w:ascii="Arial" w:eastAsia="MS Mincho" w:hAnsi="Arial" w:cs="Arial"/>
                <w:b/>
                <w:lang w:val="en-US" w:eastAsia="ja-JP"/>
              </w:rPr>
              <w:t xml:space="preserve">Inpatient </w:t>
            </w:r>
            <w:r>
              <w:rPr>
                <w:rFonts w:ascii="Arial" w:eastAsia="MS Mincho" w:hAnsi="Arial" w:cs="Arial"/>
                <w:b/>
                <w:lang w:val="en-US" w:eastAsia="ja-JP"/>
              </w:rPr>
              <w:t>r</w:t>
            </w:r>
            <w:r w:rsidRPr="004A0988">
              <w:rPr>
                <w:rFonts w:ascii="Arial" w:eastAsia="MS Mincho" w:hAnsi="Arial" w:cs="Arial"/>
                <w:b/>
                <w:lang w:val="en-US" w:eastAsia="ja-JP"/>
              </w:rPr>
              <w:t>eview</w:t>
            </w:r>
          </w:p>
          <w:p w:rsidR="00BB0917" w:rsidRDefault="0008446E" w:rsidP="004D1367">
            <w:p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NHS England has recently conducted an Inpatient Review across the West and East Midlands and East of England regions. If and where appropriate the Provider will take in consideration the finding from the Inpatient Review.  </w:t>
            </w:r>
          </w:p>
          <w:p w:rsidR="00BB0917" w:rsidRDefault="00BB0917" w:rsidP="004D1367">
            <w:pPr>
              <w:spacing w:after="0" w:line="240" w:lineRule="auto"/>
              <w:rPr>
                <w:rFonts w:ascii="Arial" w:eastAsia="MS Mincho" w:hAnsi="Arial" w:cs="Arial"/>
                <w:lang w:val="en-US" w:eastAsia="ja-JP"/>
              </w:rPr>
            </w:pPr>
          </w:p>
          <w:p w:rsidR="0008446E" w:rsidRDefault="00FF3BB0" w:rsidP="004D1367">
            <w:pPr>
              <w:spacing w:after="0" w:line="240" w:lineRule="auto"/>
              <w:rPr>
                <w:rFonts w:ascii="Arial" w:eastAsia="MS Mincho" w:hAnsi="Arial" w:cs="Arial"/>
                <w:b/>
                <w:lang w:val="en-US" w:eastAsia="ja-JP"/>
              </w:rPr>
            </w:pPr>
            <w:r w:rsidRPr="00FF3BB0">
              <w:rPr>
                <w:rFonts w:ascii="Arial" w:eastAsia="MS Mincho" w:hAnsi="Arial" w:cs="Arial"/>
                <w:b/>
                <w:lang w:val="en-US" w:eastAsia="ja-JP"/>
              </w:rPr>
              <w:t>Mental Health and Substance Misuse</w:t>
            </w:r>
          </w:p>
          <w:p w:rsidR="00FF3BB0" w:rsidRPr="00FF30E4" w:rsidRDefault="00FF3BB0" w:rsidP="004D1367">
            <w:pPr>
              <w:spacing w:after="0" w:line="240" w:lineRule="auto"/>
              <w:rPr>
                <w:rFonts w:ascii="Arial" w:eastAsia="MS Mincho" w:hAnsi="Arial" w:cs="Arial"/>
                <w:lang w:val="en-US" w:eastAsia="ja-JP"/>
              </w:rPr>
            </w:pPr>
            <w:r w:rsidRPr="00FF30E4">
              <w:rPr>
                <w:rFonts w:ascii="Arial" w:eastAsia="MS Mincho" w:hAnsi="Arial" w:cs="Arial"/>
                <w:lang w:val="en-US" w:eastAsia="ja-JP"/>
              </w:rPr>
              <w:t xml:space="preserve">In anticipation of the new Mental Health and Substance Misuse </w:t>
            </w:r>
            <w:r w:rsidR="008C5F57" w:rsidRPr="00FF30E4">
              <w:rPr>
                <w:rFonts w:ascii="Arial" w:eastAsia="MS Mincho" w:hAnsi="Arial" w:cs="Arial"/>
                <w:lang w:val="en-US" w:eastAsia="ja-JP"/>
              </w:rPr>
              <w:t>specifications NHS</w:t>
            </w:r>
            <w:r w:rsidRPr="00FF30E4">
              <w:rPr>
                <w:rFonts w:ascii="Arial" w:eastAsia="MS Mincho" w:hAnsi="Arial" w:cs="Arial"/>
                <w:lang w:val="en-US" w:eastAsia="ja-JP"/>
              </w:rPr>
              <w:t xml:space="preserve"> England has commissioned </w:t>
            </w:r>
            <w:r w:rsidR="00FF30E4">
              <w:rPr>
                <w:rFonts w:ascii="Arial" w:eastAsia="MS Mincho" w:hAnsi="Arial" w:cs="Arial"/>
                <w:lang w:val="en-US" w:eastAsia="ja-JP"/>
              </w:rPr>
              <w:t>a Health N</w:t>
            </w:r>
            <w:r w:rsidR="008C5F57" w:rsidRPr="00FF30E4">
              <w:rPr>
                <w:rFonts w:ascii="Arial" w:eastAsia="MS Mincho" w:hAnsi="Arial" w:cs="Arial"/>
                <w:lang w:val="en-US" w:eastAsia="ja-JP"/>
              </w:rPr>
              <w:t xml:space="preserve">eeds </w:t>
            </w:r>
            <w:r w:rsidR="00FF30E4">
              <w:rPr>
                <w:rFonts w:ascii="Arial" w:eastAsia="MS Mincho" w:hAnsi="Arial" w:cs="Arial"/>
                <w:lang w:val="en-US" w:eastAsia="ja-JP"/>
              </w:rPr>
              <w:t>A</w:t>
            </w:r>
            <w:r w:rsidR="00FF30E4" w:rsidRPr="00FF30E4">
              <w:rPr>
                <w:rFonts w:ascii="Arial" w:eastAsia="MS Mincho" w:hAnsi="Arial" w:cs="Arial"/>
                <w:lang w:val="en-US" w:eastAsia="ja-JP"/>
              </w:rPr>
              <w:t xml:space="preserve">ssessment </w:t>
            </w:r>
            <w:r w:rsidR="008C5F57" w:rsidRPr="00FF30E4">
              <w:rPr>
                <w:rFonts w:ascii="Arial" w:eastAsia="MS Mincho" w:hAnsi="Arial" w:cs="Arial"/>
                <w:lang w:val="en-US" w:eastAsia="ja-JP"/>
              </w:rPr>
              <w:t>to compare and contrast current commissioned substance use and mental health provision in preparation for the publication of new national service specifications for substance use and mental health services.</w:t>
            </w:r>
            <w:r w:rsidR="00FF30E4">
              <w:rPr>
                <w:rFonts w:ascii="Arial" w:eastAsia="MS Mincho" w:hAnsi="Arial" w:cs="Arial"/>
                <w:lang w:val="en-US" w:eastAsia="ja-JP"/>
              </w:rPr>
              <w:t xml:space="preserve">  </w:t>
            </w:r>
          </w:p>
          <w:p w:rsidR="0008446E" w:rsidRPr="004A0988" w:rsidRDefault="0008446E" w:rsidP="004D1367">
            <w:pPr>
              <w:spacing w:after="0" w:line="240" w:lineRule="auto"/>
              <w:rPr>
                <w:rFonts w:ascii="Arial" w:eastAsia="MS Mincho" w:hAnsi="Arial" w:cs="Arial"/>
                <w:lang w:val="en-US" w:eastAsia="ja-JP"/>
              </w:rPr>
            </w:pPr>
          </w:p>
          <w:p w:rsidR="0008446E" w:rsidRPr="004A0988" w:rsidRDefault="0008446E" w:rsidP="004D1367">
            <w:pPr>
              <w:spacing w:after="0" w:line="240" w:lineRule="auto"/>
              <w:rPr>
                <w:rFonts w:ascii="Arial" w:eastAsia="MS Mincho" w:hAnsi="Arial" w:cs="Arial"/>
                <w:b/>
                <w:lang w:val="en-US" w:eastAsia="ja-JP"/>
              </w:rPr>
            </w:pPr>
            <w:r w:rsidRPr="004A0988">
              <w:rPr>
                <w:rFonts w:ascii="Arial" w:eastAsia="MS Mincho" w:hAnsi="Arial" w:cs="Arial"/>
                <w:b/>
                <w:lang w:val="en-US" w:eastAsia="ja-JP"/>
              </w:rPr>
              <w:t xml:space="preserve">National </w:t>
            </w:r>
            <w:r>
              <w:rPr>
                <w:rFonts w:ascii="Arial" w:eastAsia="MS Mincho" w:hAnsi="Arial" w:cs="Arial"/>
                <w:b/>
                <w:lang w:val="en-US" w:eastAsia="ja-JP"/>
              </w:rPr>
              <w:t>d</w:t>
            </w:r>
            <w:r w:rsidRPr="004A0988">
              <w:rPr>
                <w:rFonts w:ascii="Arial" w:eastAsia="MS Mincho" w:hAnsi="Arial" w:cs="Arial"/>
                <w:b/>
                <w:lang w:val="en-US" w:eastAsia="ja-JP"/>
              </w:rPr>
              <w:t xml:space="preserve">evelopments in </w:t>
            </w:r>
            <w:r>
              <w:rPr>
                <w:rFonts w:ascii="Arial" w:eastAsia="MS Mincho" w:hAnsi="Arial" w:cs="Arial"/>
                <w:b/>
                <w:lang w:val="en-US" w:eastAsia="ja-JP"/>
              </w:rPr>
              <w:t>h</w:t>
            </w:r>
            <w:r w:rsidRPr="004A0988">
              <w:rPr>
                <w:rFonts w:ascii="Arial" w:eastAsia="MS Mincho" w:hAnsi="Arial" w:cs="Arial"/>
                <w:b/>
                <w:lang w:val="en-US" w:eastAsia="ja-JP"/>
              </w:rPr>
              <w:t xml:space="preserve">ealth and </w:t>
            </w:r>
            <w:r>
              <w:rPr>
                <w:rFonts w:ascii="Arial" w:eastAsia="MS Mincho" w:hAnsi="Arial" w:cs="Arial"/>
                <w:b/>
                <w:lang w:val="en-US" w:eastAsia="ja-JP"/>
              </w:rPr>
              <w:t>j</w:t>
            </w:r>
            <w:r w:rsidRPr="004A0988">
              <w:rPr>
                <w:rFonts w:ascii="Arial" w:eastAsia="MS Mincho" w:hAnsi="Arial" w:cs="Arial"/>
                <w:b/>
                <w:lang w:val="en-US" w:eastAsia="ja-JP"/>
              </w:rPr>
              <w:t xml:space="preserve">ustice  </w:t>
            </w:r>
          </w:p>
          <w:p w:rsidR="0008446E" w:rsidRPr="004A0988" w:rsidRDefault="0008446E" w:rsidP="004D1367">
            <w:pPr>
              <w:spacing w:after="0" w:line="240" w:lineRule="auto"/>
              <w:rPr>
                <w:rFonts w:ascii="Arial" w:eastAsia="MS Mincho" w:hAnsi="Arial" w:cs="Arial"/>
                <w:lang w:val="en-US" w:eastAsia="ja-JP"/>
              </w:rPr>
            </w:pPr>
            <w:r w:rsidRPr="004A0988">
              <w:rPr>
                <w:rFonts w:ascii="Arial" w:eastAsia="MS Mincho" w:hAnsi="Arial" w:cs="Arial"/>
                <w:lang w:val="en-US" w:eastAsia="ja-JP"/>
              </w:rPr>
              <w:t>Recently there have been a number of Health and Justice publication</w:t>
            </w:r>
            <w:r>
              <w:rPr>
                <w:rFonts w:ascii="Arial" w:eastAsia="MS Mincho" w:hAnsi="Arial" w:cs="Arial"/>
                <w:lang w:val="en-US" w:eastAsia="ja-JP"/>
              </w:rPr>
              <w:t>s</w:t>
            </w:r>
            <w:r w:rsidRPr="004A0988">
              <w:rPr>
                <w:rFonts w:ascii="Arial" w:eastAsia="MS Mincho" w:hAnsi="Arial" w:cs="Arial"/>
                <w:lang w:val="en-US" w:eastAsia="ja-JP"/>
              </w:rPr>
              <w:t xml:space="preserve"> published including the Prison Safety and Reform White Paper.  The Provider should be aware of these publications and of any changes that could potentially impact on future need and healthcare delivery. </w:t>
            </w:r>
          </w:p>
          <w:p w:rsidR="0008446E" w:rsidRPr="004A0988" w:rsidRDefault="0008446E" w:rsidP="004D1367">
            <w:pPr>
              <w:spacing w:after="0" w:line="240" w:lineRule="auto"/>
              <w:rPr>
                <w:rFonts w:ascii="Arial" w:eastAsia="MS Mincho" w:hAnsi="Arial" w:cs="Arial"/>
                <w:lang w:val="en-US" w:eastAsia="ja-JP"/>
              </w:rPr>
            </w:pPr>
          </w:p>
          <w:p w:rsidR="0008446E" w:rsidRPr="004A0988" w:rsidRDefault="0008446E" w:rsidP="004D1367">
            <w:pPr>
              <w:spacing w:after="0" w:line="240" w:lineRule="auto"/>
              <w:rPr>
                <w:rFonts w:ascii="Arial" w:eastAsia="MS Mincho" w:hAnsi="Arial" w:cs="Arial"/>
                <w:b/>
                <w:lang w:val="en-US" w:eastAsia="ja-JP"/>
              </w:rPr>
            </w:pPr>
            <w:r w:rsidRPr="004A0988">
              <w:rPr>
                <w:rFonts w:ascii="Arial" w:eastAsia="MS Mincho" w:hAnsi="Arial" w:cs="Arial"/>
                <w:b/>
                <w:lang w:val="en-US" w:eastAsia="ja-JP"/>
              </w:rPr>
              <w:t>3.3</w:t>
            </w:r>
            <w:r w:rsidRPr="004A0988">
              <w:rPr>
                <w:rFonts w:ascii="Arial" w:eastAsia="MS Mincho" w:hAnsi="Arial" w:cs="Arial"/>
                <w:b/>
                <w:lang w:val="en-US" w:eastAsia="ja-JP"/>
              </w:rPr>
              <w:tab/>
              <w:t>Population covered</w:t>
            </w:r>
          </w:p>
          <w:p w:rsidR="0008446E" w:rsidRPr="004A0988" w:rsidRDefault="0008446E" w:rsidP="004D1367">
            <w:pPr>
              <w:spacing w:after="0" w:line="240" w:lineRule="auto"/>
              <w:rPr>
                <w:rFonts w:ascii="Arial" w:eastAsia="MS Mincho" w:hAnsi="Arial" w:cs="Arial"/>
                <w:lang w:val="en-US" w:eastAsia="ja-JP"/>
              </w:rPr>
            </w:pPr>
            <w:r w:rsidRPr="004A0988">
              <w:rPr>
                <w:rFonts w:ascii="Arial" w:eastAsia="MS Mincho" w:hAnsi="Arial" w:cs="Arial"/>
                <w:lang w:val="en-US" w:eastAsia="ja-JP"/>
              </w:rPr>
              <w:t>The Health Needs Assessment will address the health needs of young and adult male prisoners in the following estates:</w:t>
            </w:r>
          </w:p>
          <w:p w:rsidR="0008446E" w:rsidRPr="004A0988" w:rsidRDefault="0008446E" w:rsidP="0008446E">
            <w:pPr>
              <w:pStyle w:val="ListParagraph"/>
              <w:numPr>
                <w:ilvl w:val="0"/>
                <w:numId w:val="7"/>
              </w:num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HMP </w:t>
            </w:r>
            <w:r>
              <w:rPr>
                <w:rFonts w:ascii="Arial" w:eastAsia="MS Mincho" w:hAnsi="Arial" w:cs="Arial"/>
                <w:lang w:val="en-US" w:eastAsia="ja-JP"/>
              </w:rPr>
              <w:t xml:space="preserve">Hewell including </w:t>
            </w:r>
            <w:r w:rsidR="00BB0917">
              <w:rPr>
                <w:rFonts w:ascii="Arial" w:eastAsia="MS Mincho" w:hAnsi="Arial" w:cs="Arial"/>
                <w:lang w:val="en-US" w:eastAsia="ja-JP"/>
              </w:rPr>
              <w:t>T</w:t>
            </w:r>
            <w:r>
              <w:rPr>
                <w:rFonts w:ascii="Arial" w:eastAsia="MS Mincho" w:hAnsi="Arial" w:cs="Arial"/>
                <w:lang w:val="en-US" w:eastAsia="ja-JP"/>
              </w:rPr>
              <w:t xml:space="preserve">he Grange </w:t>
            </w:r>
            <w:r w:rsidRPr="004A0988">
              <w:rPr>
                <w:rFonts w:ascii="Arial" w:eastAsia="MS Mincho" w:hAnsi="Arial" w:cs="Arial"/>
                <w:lang w:val="en-US" w:eastAsia="ja-JP"/>
              </w:rPr>
              <w:t xml:space="preserve"> </w:t>
            </w:r>
          </w:p>
          <w:p w:rsidR="0008446E" w:rsidRPr="004A0988" w:rsidRDefault="0008446E" w:rsidP="0008446E">
            <w:pPr>
              <w:pStyle w:val="ListParagraph"/>
              <w:numPr>
                <w:ilvl w:val="0"/>
                <w:numId w:val="7"/>
              </w:num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HMP </w:t>
            </w:r>
            <w:r>
              <w:rPr>
                <w:rFonts w:ascii="Arial" w:eastAsia="MS Mincho" w:hAnsi="Arial" w:cs="Arial"/>
                <w:lang w:val="en-US" w:eastAsia="ja-JP"/>
              </w:rPr>
              <w:t xml:space="preserve">Long Lartin </w:t>
            </w:r>
          </w:p>
          <w:p w:rsidR="0008446E" w:rsidRPr="004A0988" w:rsidRDefault="0008446E" w:rsidP="0008446E">
            <w:pPr>
              <w:pStyle w:val="ListParagraph"/>
              <w:numPr>
                <w:ilvl w:val="0"/>
                <w:numId w:val="7"/>
              </w:num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HMP </w:t>
            </w:r>
            <w:r>
              <w:rPr>
                <w:rFonts w:ascii="Arial" w:eastAsia="MS Mincho" w:hAnsi="Arial" w:cs="Arial"/>
                <w:lang w:val="en-US" w:eastAsia="ja-JP"/>
              </w:rPr>
              <w:t>Dovegate</w:t>
            </w:r>
          </w:p>
          <w:p w:rsidR="0008446E" w:rsidRPr="004A0988" w:rsidRDefault="0008446E" w:rsidP="0008446E">
            <w:pPr>
              <w:pStyle w:val="ListParagraph"/>
              <w:numPr>
                <w:ilvl w:val="0"/>
                <w:numId w:val="7"/>
              </w:num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HMP YOI </w:t>
            </w:r>
            <w:r>
              <w:rPr>
                <w:rFonts w:ascii="Arial" w:eastAsia="MS Mincho" w:hAnsi="Arial" w:cs="Arial"/>
                <w:lang w:val="en-US" w:eastAsia="ja-JP"/>
              </w:rPr>
              <w:t xml:space="preserve">Werrington </w:t>
            </w:r>
          </w:p>
          <w:p w:rsidR="0008446E" w:rsidRPr="004A0988" w:rsidRDefault="0008446E" w:rsidP="0008446E">
            <w:pPr>
              <w:pStyle w:val="ListParagraph"/>
              <w:numPr>
                <w:ilvl w:val="0"/>
                <w:numId w:val="7"/>
              </w:num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HMP YOI </w:t>
            </w:r>
            <w:r>
              <w:rPr>
                <w:rFonts w:ascii="Arial" w:eastAsia="MS Mincho" w:hAnsi="Arial" w:cs="Arial"/>
                <w:lang w:val="en-US" w:eastAsia="ja-JP"/>
              </w:rPr>
              <w:t xml:space="preserve">Swinfen Hall </w:t>
            </w:r>
          </w:p>
          <w:p w:rsidR="0008446E" w:rsidRPr="004A0988" w:rsidRDefault="0008446E" w:rsidP="004D1367">
            <w:pPr>
              <w:spacing w:after="0" w:line="240" w:lineRule="auto"/>
              <w:rPr>
                <w:rFonts w:ascii="Arial" w:eastAsia="MS Mincho" w:hAnsi="Arial" w:cs="Arial"/>
                <w:lang w:val="en-US" w:eastAsia="ja-JP"/>
              </w:rPr>
            </w:pPr>
          </w:p>
          <w:p w:rsidR="0008446E" w:rsidRPr="004A0988" w:rsidRDefault="0008446E" w:rsidP="004D1367">
            <w:pPr>
              <w:spacing w:after="0" w:line="240" w:lineRule="auto"/>
              <w:rPr>
                <w:rFonts w:ascii="Arial" w:eastAsia="MS Mincho" w:hAnsi="Arial" w:cs="Arial"/>
                <w:b/>
                <w:lang w:val="en-US" w:eastAsia="ja-JP"/>
              </w:rPr>
            </w:pPr>
            <w:r w:rsidRPr="004A0988">
              <w:rPr>
                <w:rFonts w:ascii="Arial" w:eastAsia="MS Mincho" w:hAnsi="Arial" w:cs="Arial"/>
                <w:b/>
                <w:lang w:val="en-US" w:eastAsia="ja-JP"/>
              </w:rPr>
              <w:t>3.4</w:t>
            </w:r>
            <w:r w:rsidRPr="004A0988">
              <w:rPr>
                <w:rFonts w:ascii="Arial" w:eastAsia="MS Mincho" w:hAnsi="Arial" w:cs="Arial"/>
                <w:b/>
                <w:lang w:val="en-US" w:eastAsia="ja-JP"/>
              </w:rPr>
              <w:tab/>
              <w:t xml:space="preserve">Exclusion criteria </w:t>
            </w:r>
          </w:p>
          <w:p w:rsidR="0008446E" w:rsidRPr="004A0988" w:rsidRDefault="0008446E" w:rsidP="004D1367">
            <w:pPr>
              <w:spacing w:after="0" w:line="240" w:lineRule="auto"/>
              <w:rPr>
                <w:rFonts w:ascii="Arial" w:eastAsia="MS Mincho" w:hAnsi="Arial" w:cs="Arial"/>
                <w:lang w:val="en-US" w:eastAsia="ja-JP"/>
              </w:rPr>
            </w:pPr>
            <w:r w:rsidRPr="004A0988">
              <w:rPr>
                <w:rFonts w:ascii="Arial" w:eastAsia="MS Mincho" w:hAnsi="Arial" w:cs="Arial"/>
                <w:lang w:val="en-US" w:eastAsia="ja-JP"/>
              </w:rPr>
              <w:t>The following prisons/YOIs are excluded from the Health Needs Assessment:</w:t>
            </w:r>
          </w:p>
          <w:p w:rsidR="0008446E" w:rsidRPr="004A0988" w:rsidRDefault="0008446E" w:rsidP="0008446E">
            <w:pPr>
              <w:pStyle w:val="ListParagraph"/>
              <w:numPr>
                <w:ilvl w:val="0"/>
                <w:numId w:val="15"/>
              </w:numPr>
              <w:spacing w:after="0" w:line="240" w:lineRule="auto"/>
              <w:rPr>
                <w:rFonts w:ascii="Arial" w:eastAsia="MS Mincho" w:hAnsi="Arial" w:cs="Arial"/>
                <w:lang w:val="en-US" w:eastAsia="ja-JP"/>
              </w:rPr>
            </w:pPr>
            <w:r w:rsidRPr="004A0988">
              <w:rPr>
                <w:rFonts w:ascii="Arial" w:eastAsia="MS Mincho" w:hAnsi="Arial" w:cs="Arial"/>
                <w:lang w:val="en-US" w:eastAsia="ja-JP"/>
              </w:rPr>
              <w:t>HM</w:t>
            </w:r>
            <w:r>
              <w:rPr>
                <w:rFonts w:ascii="Arial" w:eastAsia="MS Mincho" w:hAnsi="Arial" w:cs="Arial"/>
                <w:lang w:val="en-US" w:eastAsia="ja-JP"/>
              </w:rPr>
              <w:t xml:space="preserve">P Birmingham </w:t>
            </w:r>
          </w:p>
          <w:p w:rsidR="0008446E" w:rsidRPr="004A0988" w:rsidRDefault="0008446E" w:rsidP="0008446E">
            <w:pPr>
              <w:pStyle w:val="ListParagraph"/>
              <w:numPr>
                <w:ilvl w:val="0"/>
                <w:numId w:val="15"/>
              </w:num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HMP </w:t>
            </w:r>
            <w:r>
              <w:rPr>
                <w:rFonts w:ascii="Arial" w:eastAsia="MS Mincho" w:hAnsi="Arial" w:cs="Arial"/>
                <w:lang w:val="en-US" w:eastAsia="ja-JP"/>
              </w:rPr>
              <w:t>Oakwood</w:t>
            </w:r>
          </w:p>
          <w:p w:rsidR="0008446E" w:rsidRPr="004A0988" w:rsidRDefault="0008446E" w:rsidP="0008446E">
            <w:pPr>
              <w:pStyle w:val="ListParagraph"/>
              <w:numPr>
                <w:ilvl w:val="0"/>
                <w:numId w:val="15"/>
              </w:num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HMP </w:t>
            </w:r>
            <w:r>
              <w:rPr>
                <w:rFonts w:ascii="Arial" w:eastAsia="MS Mincho" w:hAnsi="Arial" w:cs="Arial"/>
                <w:lang w:val="en-US" w:eastAsia="ja-JP"/>
              </w:rPr>
              <w:t xml:space="preserve">Featherstone </w:t>
            </w:r>
          </w:p>
          <w:p w:rsidR="0008446E" w:rsidRPr="004A0988" w:rsidRDefault="0008446E" w:rsidP="0008446E">
            <w:pPr>
              <w:pStyle w:val="ListParagraph"/>
              <w:numPr>
                <w:ilvl w:val="0"/>
                <w:numId w:val="15"/>
              </w:num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HMP </w:t>
            </w:r>
            <w:r w:rsidR="00994727">
              <w:rPr>
                <w:rFonts w:ascii="Arial" w:eastAsia="MS Mincho" w:hAnsi="Arial" w:cs="Arial"/>
                <w:lang w:val="en-US" w:eastAsia="ja-JP"/>
              </w:rPr>
              <w:t xml:space="preserve">YOI Brinsford </w:t>
            </w:r>
          </w:p>
          <w:p w:rsidR="00994727" w:rsidRDefault="0008446E" w:rsidP="0008446E">
            <w:pPr>
              <w:pStyle w:val="ListParagraph"/>
              <w:numPr>
                <w:ilvl w:val="0"/>
                <w:numId w:val="15"/>
              </w:numPr>
              <w:spacing w:after="0" w:line="240" w:lineRule="auto"/>
              <w:rPr>
                <w:rFonts w:ascii="Arial" w:eastAsia="MS Mincho" w:hAnsi="Arial" w:cs="Arial"/>
                <w:lang w:val="en-US" w:eastAsia="ja-JP"/>
              </w:rPr>
            </w:pPr>
            <w:r w:rsidRPr="00994727">
              <w:rPr>
                <w:rFonts w:ascii="Arial" w:eastAsia="MS Mincho" w:hAnsi="Arial" w:cs="Arial"/>
                <w:lang w:val="en-US" w:eastAsia="ja-JP"/>
              </w:rPr>
              <w:t xml:space="preserve">HMP </w:t>
            </w:r>
            <w:r w:rsidR="00994727" w:rsidRPr="00994727">
              <w:rPr>
                <w:rFonts w:ascii="Arial" w:eastAsia="MS Mincho" w:hAnsi="Arial" w:cs="Arial"/>
                <w:lang w:val="en-US" w:eastAsia="ja-JP"/>
              </w:rPr>
              <w:t xml:space="preserve">Drake Hall </w:t>
            </w:r>
          </w:p>
          <w:p w:rsidR="0008446E" w:rsidRPr="00994727" w:rsidRDefault="0008446E" w:rsidP="0008446E">
            <w:pPr>
              <w:pStyle w:val="ListParagraph"/>
              <w:numPr>
                <w:ilvl w:val="0"/>
                <w:numId w:val="15"/>
              </w:numPr>
              <w:spacing w:after="0" w:line="240" w:lineRule="auto"/>
              <w:rPr>
                <w:rFonts w:ascii="Arial" w:eastAsia="MS Mincho" w:hAnsi="Arial" w:cs="Arial"/>
                <w:lang w:val="en-US" w:eastAsia="ja-JP"/>
              </w:rPr>
            </w:pPr>
            <w:r w:rsidRPr="00994727">
              <w:rPr>
                <w:rFonts w:ascii="Arial" w:eastAsia="MS Mincho" w:hAnsi="Arial" w:cs="Arial"/>
                <w:lang w:val="en-US" w:eastAsia="ja-JP"/>
              </w:rPr>
              <w:t xml:space="preserve">HMP </w:t>
            </w:r>
            <w:r w:rsidR="00994727">
              <w:rPr>
                <w:rFonts w:ascii="Arial" w:eastAsia="MS Mincho" w:hAnsi="Arial" w:cs="Arial"/>
                <w:lang w:val="en-US" w:eastAsia="ja-JP"/>
              </w:rPr>
              <w:t>Stafford</w:t>
            </w:r>
          </w:p>
          <w:p w:rsidR="0008446E" w:rsidRPr="004A0988" w:rsidRDefault="0008446E" w:rsidP="0008446E">
            <w:pPr>
              <w:pStyle w:val="ListParagraph"/>
              <w:numPr>
                <w:ilvl w:val="0"/>
                <w:numId w:val="15"/>
              </w:num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HMP </w:t>
            </w:r>
            <w:r w:rsidR="00994727">
              <w:rPr>
                <w:rFonts w:ascii="Arial" w:eastAsia="MS Mincho" w:hAnsi="Arial" w:cs="Arial"/>
                <w:lang w:val="en-US" w:eastAsia="ja-JP"/>
              </w:rPr>
              <w:t>Stoke Heath</w:t>
            </w:r>
          </w:p>
          <w:p w:rsidR="0008446E" w:rsidRPr="004A0988" w:rsidRDefault="0008446E" w:rsidP="004D1367">
            <w:p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 </w:t>
            </w:r>
          </w:p>
          <w:p w:rsidR="0008446E" w:rsidRPr="004A0988" w:rsidRDefault="0008446E" w:rsidP="004D1367">
            <w:pPr>
              <w:spacing w:after="0" w:line="240" w:lineRule="auto"/>
              <w:rPr>
                <w:rFonts w:ascii="Arial" w:eastAsia="MS Mincho" w:hAnsi="Arial" w:cs="Arial"/>
                <w:b/>
                <w:lang w:val="en-US" w:eastAsia="ja-JP"/>
              </w:rPr>
            </w:pPr>
            <w:r w:rsidRPr="004A0988">
              <w:rPr>
                <w:rFonts w:ascii="Arial" w:eastAsia="MS Mincho" w:hAnsi="Arial" w:cs="Arial"/>
                <w:b/>
                <w:lang w:val="en-US" w:eastAsia="ja-JP"/>
              </w:rPr>
              <w:t>3.5</w:t>
            </w:r>
            <w:r w:rsidRPr="004A0988">
              <w:rPr>
                <w:rFonts w:ascii="Arial" w:eastAsia="MS Mincho" w:hAnsi="Arial" w:cs="Arial"/>
                <w:b/>
                <w:lang w:val="en-US" w:eastAsia="ja-JP"/>
              </w:rPr>
              <w:tab/>
              <w:t>Interdependence with other providers</w:t>
            </w:r>
          </w:p>
          <w:p w:rsidR="0008446E" w:rsidRPr="004A0988" w:rsidRDefault="0008446E" w:rsidP="004D1367">
            <w:pPr>
              <w:spacing w:after="0" w:line="240" w:lineRule="auto"/>
              <w:rPr>
                <w:rFonts w:ascii="Arial" w:eastAsia="MS Mincho" w:hAnsi="Arial" w:cs="Arial"/>
                <w:lang w:val="en-US" w:eastAsia="ja-JP"/>
              </w:rPr>
            </w:pPr>
          </w:p>
          <w:p w:rsidR="0008446E" w:rsidRPr="004A0988" w:rsidRDefault="0008446E" w:rsidP="004D1367">
            <w:pPr>
              <w:spacing w:after="0" w:line="240" w:lineRule="auto"/>
              <w:rPr>
                <w:rFonts w:ascii="Arial" w:eastAsia="MS Mincho" w:hAnsi="Arial" w:cs="Arial"/>
                <w:lang w:val="en-US" w:eastAsia="ja-JP"/>
              </w:rPr>
            </w:pPr>
            <w:r w:rsidRPr="004A0988">
              <w:rPr>
                <w:rFonts w:ascii="Arial" w:eastAsia="MS Mincho" w:hAnsi="Arial" w:cs="Arial"/>
                <w:lang w:val="en-US" w:eastAsia="ja-JP"/>
              </w:rPr>
              <w:t>Relationships to be established with the following:</w:t>
            </w:r>
          </w:p>
          <w:p w:rsidR="0008446E" w:rsidRPr="004A0988" w:rsidRDefault="0008446E" w:rsidP="004D1367">
            <w:pPr>
              <w:spacing w:after="0" w:line="240" w:lineRule="auto"/>
              <w:rPr>
                <w:rFonts w:ascii="Arial" w:eastAsia="MS Mincho" w:hAnsi="Arial" w:cs="Arial"/>
                <w:lang w:val="en-US" w:eastAsia="ja-JP"/>
              </w:rPr>
            </w:pPr>
            <w:r w:rsidRPr="004A0988">
              <w:rPr>
                <w:rFonts w:ascii="Arial" w:eastAsia="MS Mincho" w:hAnsi="Arial" w:cs="Arial"/>
                <w:lang w:val="en-US" w:eastAsia="ja-JP"/>
              </w:rPr>
              <w:t xml:space="preserve"> </w:t>
            </w:r>
          </w:p>
          <w:tbl>
            <w:tblPr>
              <w:tblStyle w:val="TableGrid"/>
              <w:tblW w:w="0" w:type="auto"/>
              <w:tblLook w:val="04A0" w:firstRow="1" w:lastRow="0" w:firstColumn="1" w:lastColumn="0" w:noHBand="0" w:noVBand="1"/>
            </w:tblPr>
            <w:tblGrid>
              <w:gridCol w:w="2581"/>
              <w:gridCol w:w="5602"/>
            </w:tblGrid>
            <w:tr w:rsidR="0008446E" w:rsidRPr="004A0988" w:rsidTr="004D1367">
              <w:tc>
                <w:tcPr>
                  <w:tcW w:w="2581" w:type="dxa"/>
                </w:tcPr>
                <w:p w:rsidR="0008446E" w:rsidRPr="004A0988" w:rsidRDefault="0008446E" w:rsidP="004D1367">
                  <w:pPr>
                    <w:rPr>
                      <w:rFonts w:ascii="Arial" w:eastAsia="MS Mincho" w:hAnsi="Arial" w:cs="Arial"/>
                      <w:sz w:val="22"/>
                      <w:szCs w:val="22"/>
                      <w:lang w:val="en-US" w:eastAsia="ja-JP"/>
                    </w:rPr>
                  </w:pPr>
                  <w:r w:rsidRPr="004A0988">
                    <w:rPr>
                      <w:rFonts w:ascii="Arial" w:eastAsia="MS Mincho" w:hAnsi="Arial" w:cs="Arial"/>
                      <w:sz w:val="22"/>
                      <w:szCs w:val="22"/>
                      <w:lang w:val="en-US" w:eastAsia="ja-JP"/>
                    </w:rPr>
                    <w:t xml:space="preserve">Evidence base </w:t>
                  </w:r>
                </w:p>
              </w:tc>
              <w:tc>
                <w:tcPr>
                  <w:tcW w:w="5602" w:type="dxa"/>
                </w:tcPr>
                <w:p w:rsidR="0008446E" w:rsidRPr="004A0988" w:rsidRDefault="0008446E" w:rsidP="004D1367">
                  <w:pPr>
                    <w:rPr>
                      <w:rFonts w:ascii="Arial" w:eastAsia="MS Mincho" w:hAnsi="Arial" w:cs="Arial"/>
                      <w:sz w:val="22"/>
                      <w:szCs w:val="22"/>
                      <w:lang w:val="en-US" w:eastAsia="ja-JP"/>
                    </w:rPr>
                  </w:pPr>
                  <w:r w:rsidRPr="004A0988">
                    <w:rPr>
                      <w:rFonts w:ascii="Arial" w:eastAsia="MS Mincho" w:hAnsi="Arial" w:cs="Arial"/>
                      <w:sz w:val="22"/>
                      <w:szCs w:val="22"/>
                      <w:lang w:val="en-US" w:eastAsia="ja-JP"/>
                    </w:rPr>
                    <w:t>To be sourced by Provider s</w:t>
                  </w:r>
                </w:p>
              </w:tc>
            </w:tr>
            <w:tr w:rsidR="0008446E" w:rsidRPr="004A0988" w:rsidTr="004D1367">
              <w:tc>
                <w:tcPr>
                  <w:tcW w:w="2581" w:type="dxa"/>
                </w:tcPr>
                <w:p w:rsidR="0008446E" w:rsidRPr="004A0988" w:rsidRDefault="0008446E" w:rsidP="004D1367">
                  <w:pPr>
                    <w:rPr>
                      <w:rFonts w:ascii="Arial" w:eastAsia="MS Mincho" w:hAnsi="Arial" w:cs="Arial"/>
                      <w:sz w:val="22"/>
                      <w:szCs w:val="22"/>
                      <w:lang w:val="en-US" w:eastAsia="ja-JP"/>
                    </w:rPr>
                  </w:pPr>
                  <w:r w:rsidRPr="004A0988">
                    <w:rPr>
                      <w:rFonts w:ascii="Arial" w:eastAsia="MS Mincho" w:hAnsi="Arial" w:cs="Arial"/>
                      <w:sz w:val="22"/>
                      <w:szCs w:val="22"/>
                      <w:lang w:val="en-US" w:eastAsia="ja-JP"/>
                    </w:rPr>
                    <w:t xml:space="preserve">Descriptions of Prisons and  healthcare facilities – to include prison category, capacity and churn  </w:t>
                  </w:r>
                </w:p>
              </w:tc>
              <w:tc>
                <w:tcPr>
                  <w:tcW w:w="5602" w:type="dxa"/>
                </w:tcPr>
                <w:p w:rsidR="0008446E" w:rsidRPr="004A0988" w:rsidRDefault="0008446E" w:rsidP="004D1367">
                  <w:pPr>
                    <w:rPr>
                      <w:rFonts w:ascii="Arial" w:eastAsia="MS Mincho" w:hAnsi="Arial" w:cs="Arial"/>
                      <w:sz w:val="22"/>
                      <w:szCs w:val="22"/>
                      <w:lang w:val="en-US" w:eastAsia="ja-JP"/>
                    </w:rPr>
                  </w:pPr>
                  <w:r w:rsidRPr="004A0988">
                    <w:rPr>
                      <w:rFonts w:ascii="Arial" w:eastAsia="MS Mincho" w:hAnsi="Arial" w:cs="Arial"/>
                      <w:sz w:val="22"/>
                      <w:szCs w:val="22"/>
                      <w:lang w:val="en-US" w:eastAsia="ja-JP"/>
                    </w:rPr>
                    <w:t>Information available from the:</w:t>
                  </w:r>
                </w:p>
                <w:p w:rsidR="0008446E" w:rsidRPr="004A0988" w:rsidRDefault="0008446E" w:rsidP="0008446E">
                  <w:pPr>
                    <w:pStyle w:val="ListParagraph"/>
                    <w:numPr>
                      <w:ilvl w:val="0"/>
                      <w:numId w:val="16"/>
                    </w:numPr>
                    <w:rPr>
                      <w:rFonts w:ascii="Arial" w:eastAsia="MS Mincho" w:hAnsi="Arial" w:cs="Arial"/>
                      <w:sz w:val="22"/>
                      <w:szCs w:val="22"/>
                      <w:lang w:val="en-US" w:eastAsia="ja-JP"/>
                    </w:rPr>
                  </w:pPr>
                  <w:r w:rsidRPr="004A0988">
                    <w:rPr>
                      <w:rFonts w:ascii="Arial" w:eastAsia="MS Mincho" w:hAnsi="Arial" w:cs="Arial"/>
                      <w:sz w:val="22"/>
                      <w:szCs w:val="22"/>
                      <w:lang w:val="en-US" w:eastAsia="ja-JP"/>
                    </w:rPr>
                    <w:t>Prison Operator</w:t>
                  </w:r>
                </w:p>
                <w:p w:rsidR="0008446E" w:rsidRPr="004A0988" w:rsidRDefault="0008446E" w:rsidP="0008446E">
                  <w:pPr>
                    <w:pStyle w:val="ListParagraph"/>
                    <w:numPr>
                      <w:ilvl w:val="0"/>
                      <w:numId w:val="16"/>
                    </w:numPr>
                    <w:rPr>
                      <w:rFonts w:ascii="Arial" w:eastAsia="MS Mincho" w:hAnsi="Arial" w:cs="Arial"/>
                      <w:sz w:val="22"/>
                      <w:szCs w:val="22"/>
                      <w:lang w:val="en-US" w:eastAsia="ja-JP"/>
                    </w:rPr>
                  </w:pPr>
                  <w:r w:rsidRPr="004A0988">
                    <w:rPr>
                      <w:rFonts w:ascii="Arial" w:eastAsia="MS Mincho" w:hAnsi="Arial" w:cs="Arial"/>
                      <w:sz w:val="22"/>
                      <w:szCs w:val="22"/>
                      <w:lang w:val="en-US" w:eastAsia="ja-JP"/>
                    </w:rPr>
                    <w:t>Heads of Healthcare</w:t>
                  </w:r>
                </w:p>
              </w:tc>
            </w:tr>
            <w:tr w:rsidR="0008446E" w:rsidRPr="004A0988" w:rsidTr="004D1367">
              <w:tc>
                <w:tcPr>
                  <w:tcW w:w="2581" w:type="dxa"/>
                </w:tcPr>
                <w:p w:rsidR="0008446E" w:rsidRPr="004A0988" w:rsidRDefault="0008446E" w:rsidP="004D1367">
                  <w:pPr>
                    <w:rPr>
                      <w:rFonts w:ascii="Arial" w:eastAsia="MS Mincho" w:hAnsi="Arial" w:cs="Arial"/>
                      <w:sz w:val="22"/>
                      <w:szCs w:val="22"/>
                      <w:lang w:val="en-US" w:eastAsia="ja-JP"/>
                    </w:rPr>
                  </w:pPr>
                  <w:r w:rsidRPr="004A0988">
                    <w:rPr>
                      <w:rFonts w:ascii="Arial" w:eastAsia="MS Mincho" w:hAnsi="Arial" w:cs="Arial"/>
                      <w:sz w:val="22"/>
                      <w:szCs w:val="22"/>
                      <w:lang w:val="en-US" w:eastAsia="ja-JP"/>
                    </w:rPr>
                    <w:t xml:space="preserve">Profile of the prison population </w:t>
                  </w:r>
                </w:p>
              </w:tc>
              <w:tc>
                <w:tcPr>
                  <w:tcW w:w="5602" w:type="dxa"/>
                </w:tcPr>
                <w:p w:rsidR="0008446E" w:rsidRPr="004A0988" w:rsidRDefault="0008446E" w:rsidP="004D1367">
                  <w:pPr>
                    <w:rPr>
                      <w:rFonts w:ascii="Arial" w:eastAsia="MS Mincho" w:hAnsi="Arial" w:cs="Arial"/>
                      <w:sz w:val="22"/>
                      <w:szCs w:val="22"/>
                      <w:lang w:val="en-US" w:eastAsia="ja-JP"/>
                    </w:rPr>
                  </w:pPr>
                  <w:r w:rsidRPr="004A0988">
                    <w:rPr>
                      <w:rFonts w:ascii="Arial" w:eastAsia="MS Mincho" w:hAnsi="Arial" w:cs="Arial"/>
                      <w:sz w:val="22"/>
                      <w:szCs w:val="22"/>
                      <w:lang w:val="en-US" w:eastAsia="ja-JP"/>
                    </w:rPr>
                    <w:t xml:space="preserve">Information available from Resettlement/ Offender Management Units </w:t>
                  </w:r>
                </w:p>
                <w:p w:rsidR="0008446E" w:rsidRPr="004A0988" w:rsidRDefault="0008446E" w:rsidP="004D1367">
                  <w:pPr>
                    <w:rPr>
                      <w:rFonts w:ascii="Arial" w:eastAsia="MS Mincho" w:hAnsi="Arial" w:cs="Arial"/>
                      <w:sz w:val="22"/>
                      <w:szCs w:val="22"/>
                      <w:lang w:val="en-US" w:eastAsia="ja-JP"/>
                    </w:rPr>
                  </w:pPr>
                </w:p>
              </w:tc>
            </w:tr>
            <w:tr w:rsidR="0008446E" w:rsidRPr="004A0988" w:rsidTr="004D1367">
              <w:tc>
                <w:tcPr>
                  <w:tcW w:w="2581" w:type="dxa"/>
                </w:tcPr>
                <w:p w:rsidR="0008446E" w:rsidRPr="004A0988" w:rsidRDefault="0008446E" w:rsidP="004D1367">
                  <w:pPr>
                    <w:rPr>
                      <w:rFonts w:ascii="Arial" w:eastAsia="MS Mincho" w:hAnsi="Arial" w:cs="Arial"/>
                      <w:sz w:val="22"/>
                      <w:szCs w:val="22"/>
                      <w:lang w:val="en-US" w:eastAsia="ja-JP"/>
                    </w:rPr>
                  </w:pPr>
                  <w:r w:rsidRPr="004A0988">
                    <w:rPr>
                      <w:rFonts w:ascii="Arial" w:eastAsia="MS Mincho" w:hAnsi="Arial" w:cs="Arial"/>
                      <w:sz w:val="22"/>
                      <w:szCs w:val="22"/>
                      <w:lang w:val="en-US" w:eastAsia="ja-JP"/>
                    </w:rPr>
                    <w:t xml:space="preserve">Prevalence of health needs  </w:t>
                  </w:r>
                </w:p>
              </w:tc>
              <w:tc>
                <w:tcPr>
                  <w:tcW w:w="5602" w:type="dxa"/>
                </w:tcPr>
                <w:p w:rsidR="0008446E" w:rsidRPr="004A0988" w:rsidRDefault="0008446E" w:rsidP="004D1367">
                  <w:pPr>
                    <w:rPr>
                      <w:rFonts w:ascii="Arial" w:eastAsia="MS Mincho" w:hAnsi="Arial" w:cs="Arial"/>
                      <w:sz w:val="22"/>
                      <w:szCs w:val="22"/>
                      <w:lang w:val="en-US" w:eastAsia="ja-JP"/>
                    </w:rPr>
                  </w:pPr>
                  <w:r w:rsidRPr="004A0988">
                    <w:rPr>
                      <w:rFonts w:ascii="Arial" w:eastAsia="MS Mincho" w:hAnsi="Arial" w:cs="Arial"/>
                      <w:sz w:val="22"/>
                      <w:szCs w:val="22"/>
                      <w:lang w:val="en-US" w:eastAsia="ja-JP"/>
                    </w:rPr>
                    <w:t>There is a clinical IT system in place across all pri</w:t>
                  </w:r>
                  <w:r>
                    <w:rPr>
                      <w:rFonts w:ascii="Arial" w:eastAsia="MS Mincho" w:hAnsi="Arial" w:cs="Arial"/>
                      <w:sz w:val="22"/>
                      <w:szCs w:val="22"/>
                      <w:lang w:val="en-US" w:eastAsia="ja-JP"/>
                    </w:rPr>
                    <w:t>s</w:t>
                  </w:r>
                  <w:r w:rsidRPr="004A0988">
                    <w:rPr>
                      <w:rFonts w:ascii="Arial" w:eastAsia="MS Mincho" w:hAnsi="Arial" w:cs="Arial"/>
                      <w:sz w:val="22"/>
                      <w:szCs w:val="22"/>
                      <w:lang w:val="en-US" w:eastAsia="ja-JP"/>
                    </w:rPr>
                    <w:t>ons as well as evidence nationally on health needs.  Data obtained from the prisons is to be compared to previous local prison Health Needs Assessment findings as well as national prison and community data sources.  Areas of significant difference are to clearly identify.</w:t>
                  </w:r>
                </w:p>
                <w:p w:rsidR="0008446E" w:rsidRPr="004A0988" w:rsidRDefault="0008446E" w:rsidP="004D1367">
                  <w:pPr>
                    <w:rPr>
                      <w:rFonts w:ascii="Arial" w:eastAsia="MS Mincho" w:hAnsi="Arial" w:cs="Arial"/>
                      <w:sz w:val="22"/>
                      <w:szCs w:val="22"/>
                      <w:lang w:val="en-US" w:eastAsia="ja-JP"/>
                    </w:rPr>
                  </w:pPr>
                </w:p>
                <w:p w:rsidR="0008446E" w:rsidRPr="004A0988" w:rsidRDefault="0008446E" w:rsidP="00630BF0">
                  <w:pPr>
                    <w:rPr>
                      <w:rFonts w:ascii="Arial" w:eastAsia="MS Mincho" w:hAnsi="Arial" w:cs="Arial"/>
                      <w:sz w:val="22"/>
                      <w:szCs w:val="22"/>
                      <w:lang w:val="en-US" w:eastAsia="ja-JP"/>
                    </w:rPr>
                  </w:pPr>
                  <w:r w:rsidRPr="004A0988">
                    <w:rPr>
                      <w:rFonts w:ascii="Arial" w:eastAsia="MS Mincho" w:hAnsi="Arial" w:cs="Arial"/>
                      <w:sz w:val="22"/>
                      <w:szCs w:val="22"/>
                      <w:lang w:val="en-US" w:eastAsia="ja-JP"/>
                    </w:rPr>
                    <w:t>Data from across the West Midlands prisons should be considered in accordance prisoner population cohorts e.g. adult male sentenced and remand prisoners, children and young people in prison, women prisoners, older prisoners</w:t>
                  </w:r>
                  <w:r w:rsidR="00630BF0">
                    <w:rPr>
                      <w:rFonts w:ascii="Arial" w:eastAsia="MS Mincho" w:hAnsi="Arial" w:cs="Arial"/>
                      <w:sz w:val="22"/>
                      <w:szCs w:val="22"/>
                      <w:lang w:val="en-US" w:eastAsia="ja-JP"/>
                    </w:rPr>
                    <w:t xml:space="preserve">, </w:t>
                  </w:r>
                  <w:r w:rsidRPr="004A0988">
                    <w:rPr>
                      <w:rFonts w:ascii="Arial" w:eastAsia="MS Mincho" w:hAnsi="Arial" w:cs="Arial"/>
                      <w:sz w:val="22"/>
                      <w:szCs w:val="22"/>
                      <w:lang w:val="en-US" w:eastAsia="ja-JP"/>
                    </w:rPr>
                    <w:t>sex offenders</w:t>
                  </w:r>
                  <w:r w:rsidR="00630BF0">
                    <w:rPr>
                      <w:rFonts w:ascii="Arial" w:eastAsia="MS Mincho" w:hAnsi="Arial" w:cs="Arial"/>
                      <w:sz w:val="22"/>
                      <w:szCs w:val="22"/>
                      <w:lang w:val="en-US" w:eastAsia="ja-JP"/>
                    </w:rPr>
                    <w:t xml:space="preserve"> and groups with protected characteristics</w:t>
                  </w:r>
                  <w:r w:rsidRPr="004A0988">
                    <w:rPr>
                      <w:rFonts w:ascii="Arial" w:eastAsia="MS Mincho" w:hAnsi="Arial" w:cs="Arial"/>
                      <w:sz w:val="22"/>
                      <w:szCs w:val="22"/>
                      <w:lang w:val="en-US" w:eastAsia="ja-JP"/>
                    </w:rPr>
                    <w:t xml:space="preserve">.        </w:t>
                  </w:r>
                </w:p>
              </w:tc>
            </w:tr>
            <w:tr w:rsidR="0008446E" w:rsidRPr="004A0988" w:rsidTr="004D1367">
              <w:tc>
                <w:tcPr>
                  <w:tcW w:w="2581" w:type="dxa"/>
                </w:tcPr>
                <w:p w:rsidR="0008446E" w:rsidRPr="004A0988" w:rsidRDefault="0008446E" w:rsidP="004D1367">
                  <w:pPr>
                    <w:rPr>
                      <w:rFonts w:ascii="Arial" w:eastAsia="MS Mincho" w:hAnsi="Arial" w:cs="Arial"/>
                      <w:sz w:val="22"/>
                      <w:szCs w:val="22"/>
                      <w:lang w:val="en-US" w:eastAsia="ja-JP"/>
                    </w:rPr>
                  </w:pPr>
                  <w:r w:rsidRPr="004A0988">
                    <w:rPr>
                      <w:rFonts w:ascii="Arial" w:eastAsia="MS Mincho" w:hAnsi="Arial" w:cs="Arial"/>
                      <w:sz w:val="22"/>
                      <w:szCs w:val="22"/>
                      <w:lang w:val="en-US" w:eastAsia="ja-JP"/>
                    </w:rPr>
                    <w:t xml:space="preserve">Future prison population projections  </w:t>
                  </w:r>
                </w:p>
              </w:tc>
              <w:tc>
                <w:tcPr>
                  <w:tcW w:w="5602" w:type="dxa"/>
                </w:tcPr>
                <w:p w:rsidR="0008446E" w:rsidRPr="004A0988" w:rsidRDefault="0008446E" w:rsidP="00BB0917">
                  <w:pPr>
                    <w:rPr>
                      <w:rFonts w:ascii="Arial" w:eastAsia="MS Mincho" w:hAnsi="Arial" w:cs="Arial"/>
                      <w:sz w:val="22"/>
                      <w:szCs w:val="22"/>
                      <w:lang w:val="en-US" w:eastAsia="ja-JP"/>
                    </w:rPr>
                  </w:pPr>
                  <w:r w:rsidRPr="004A0988">
                    <w:rPr>
                      <w:rFonts w:ascii="Arial" w:eastAsia="MS Mincho" w:hAnsi="Arial" w:cs="Arial"/>
                      <w:sz w:val="22"/>
                      <w:szCs w:val="22"/>
                      <w:lang w:val="en-US" w:eastAsia="ja-JP"/>
                    </w:rPr>
                    <w:t xml:space="preserve">This will need to be sourced by the Provider from </w:t>
                  </w:r>
                  <w:r w:rsidR="00994727">
                    <w:rPr>
                      <w:rFonts w:ascii="Arial" w:eastAsia="MS Mincho" w:hAnsi="Arial" w:cs="Arial"/>
                      <w:sz w:val="22"/>
                      <w:szCs w:val="22"/>
                      <w:lang w:val="en-US" w:eastAsia="ja-JP"/>
                    </w:rPr>
                    <w:t xml:space="preserve">Her Majesty Prison and Probation Service (HMPPS) formally known as </w:t>
                  </w:r>
                  <w:r w:rsidRPr="004A0988">
                    <w:rPr>
                      <w:rFonts w:ascii="Arial" w:eastAsia="MS Mincho" w:hAnsi="Arial" w:cs="Arial"/>
                      <w:sz w:val="22"/>
                      <w:szCs w:val="22"/>
                      <w:lang w:val="en-US" w:eastAsia="ja-JP"/>
                    </w:rPr>
                    <w:t>National Offender Management Service (NOMS) and used to estimate 3-5 year health needs.</w:t>
                  </w:r>
                </w:p>
              </w:tc>
            </w:tr>
            <w:tr w:rsidR="0008446E" w:rsidRPr="004A0988" w:rsidTr="004D1367">
              <w:tc>
                <w:tcPr>
                  <w:tcW w:w="2581" w:type="dxa"/>
                </w:tcPr>
                <w:p w:rsidR="0008446E" w:rsidRPr="004A0988" w:rsidRDefault="0008446E" w:rsidP="004D1367">
                  <w:pPr>
                    <w:rPr>
                      <w:rFonts w:ascii="Arial" w:eastAsia="MS Mincho" w:hAnsi="Arial" w:cs="Arial"/>
                      <w:sz w:val="22"/>
                      <w:szCs w:val="22"/>
                      <w:lang w:val="en-US" w:eastAsia="ja-JP"/>
                    </w:rPr>
                  </w:pPr>
                  <w:r w:rsidRPr="004A0988">
                    <w:rPr>
                      <w:rFonts w:ascii="Arial" w:eastAsia="MS Mincho" w:hAnsi="Arial" w:cs="Arial"/>
                      <w:sz w:val="22"/>
                      <w:szCs w:val="22"/>
                      <w:lang w:val="en-US" w:eastAsia="ja-JP"/>
                    </w:rPr>
                    <w:t xml:space="preserve">Activity data </w:t>
                  </w:r>
                </w:p>
              </w:tc>
              <w:tc>
                <w:tcPr>
                  <w:tcW w:w="5602" w:type="dxa"/>
                </w:tcPr>
                <w:p w:rsidR="0008446E" w:rsidRPr="004A0988" w:rsidRDefault="0008446E" w:rsidP="004D1367">
                  <w:pPr>
                    <w:rPr>
                      <w:rFonts w:ascii="Arial" w:eastAsia="MS Mincho" w:hAnsi="Arial" w:cs="Arial"/>
                      <w:sz w:val="22"/>
                      <w:szCs w:val="22"/>
                      <w:lang w:val="en-US" w:eastAsia="ja-JP"/>
                    </w:rPr>
                  </w:pPr>
                  <w:r w:rsidRPr="004A0988">
                    <w:rPr>
                      <w:rFonts w:ascii="Arial" w:eastAsia="MS Mincho" w:hAnsi="Arial" w:cs="Arial"/>
                      <w:sz w:val="22"/>
                      <w:szCs w:val="22"/>
                      <w:lang w:val="en-US" w:eastAsia="ja-JP"/>
                    </w:rPr>
                    <w:t>Data will be available from:</w:t>
                  </w:r>
                </w:p>
                <w:p w:rsidR="0008446E" w:rsidRPr="004A0988" w:rsidRDefault="0008446E" w:rsidP="0008446E">
                  <w:pPr>
                    <w:pStyle w:val="ListParagraph"/>
                    <w:numPr>
                      <w:ilvl w:val="0"/>
                      <w:numId w:val="17"/>
                    </w:numPr>
                    <w:rPr>
                      <w:rFonts w:ascii="Arial" w:eastAsia="MS Mincho" w:hAnsi="Arial" w:cs="Arial"/>
                      <w:sz w:val="22"/>
                      <w:szCs w:val="22"/>
                      <w:lang w:val="en-US" w:eastAsia="ja-JP"/>
                    </w:rPr>
                  </w:pPr>
                  <w:r w:rsidRPr="004A0988">
                    <w:rPr>
                      <w:rFonts w:ascii="Arial" w:eastAsia="MS Mincho" w:hAnsi="Arial" w:cs="Arial"/>
                      <w:sz w:val="22"/>
                      <w:szCs w:val="22"/>
                      <w:lang w:val="en-US" w:eastAsia="ja-JP"/>
                    </w:rPr>
                    <w:t>Commissioners</w:t>
                  </w:r>
                </w:p>
                <w:p w:rsidR="0008446E" w:rsidRPr="004A0988" w:rsidRDefault="0008446E" w:rsidP="0008446E">
                  <w:pPr>
                    <w:pStyle w:val="ListParagraph"/>
                    <w:numPr>
                      <w:ilvl w:val="0"/>
                      <w:numId w:val="17"/>
                    </w:numPr>
                    <w:rPr>
                      <w:rFonts w:ascii="Arial" w:eastAsia="MS Mincho" w:hAnsi="Arial" w:cs="Arial"/>
                      <w:sz w:val="22"/>
                      <w:szCs w:val="22"/>
                      <w:lang w:val="en-US" w:eastAsia="ja-JP"/>
                    </w:rPr>
                  </w:pPr>
                  <w:r w:rsidRPr="004A0988">
                    <w:rPr>
                      <w:rFonts w:ascii="Arial" w:eastAsia="MS Mincho" w:hAnsi="Arial" w:cs="Arial"/>
                      <w:sz w:val="22"/>
                      <w:szCs w:val="22"/>
                      <w:lang w:val="en-US" w:eastAsia="ja-JP"/>
                    </w:rPr>
                    <w:t xml:space="preserve">Heads of Healthcare </w:t>
                  </w:r>
                </w:p>
                <w:p w:rsidR="0008446E" w:rsidRPr="004A0988" w:rsidRDefault="0008446E" w:rsidP="004D1367">
                  <w:pPr>
                    <w:rPr>
                      <w:rFonts w:ascii="Arial" w:eastAsia="MS Mincho" w:hAnsi="Arial" w:cs="Arial"/>
                      <w:sz w:val="22"/>
                      <w:szCs w:val="22"/>
                      <w:lang w:val="en-US" w:eastAsia="ja-JP"/>
                    </w:rPr>
                  </w:pPr>
                  <w:r w:rsidRPr="004A0988">
                    <w:rPr>
                      <w:rFonts w:ascii="Arial" w:eastAsia="MS Mincho" w:hAnsi="Arial" w:cs="Arial"/>
                      <w:sz w:val="22"/>
                      <w:szCs w:val="22"/>
                      <w:lang w:val="en-US" w:eastAsia="ja-JP"/>
                    </w:rPr>
                    <w:t xml:space="preserve"> </w:t>
                  </w:r>
                </w:p>
              </w:tc>
            </w:tr>
            <w:tr w:rsidR="0008446E" w:rsidRPr="004A0988" w:rsidTr="004D1367">
              <w:tc>
                <w:tcPr>
                  <w:tcW w:w="2581" w:type="dxa"/>
                </w:tcPr>
                <w:p w:rsidR="0008446E" w:rsidRPr="004A0988" w:rsidRDefault="0008446E" w:rsidP="004D1367">
                  <w:pPr>
                    <w:rPr>
                      <w:rFonts w:ascii="Arial" w:hAnsi="Arial" w:cs="Arial"/>
                      <w:sz w:val="22"/>
                      <w:szCs w:val="22"/>
                    </w:rPr>
                  </w:pPr>
                  <w:r w:rsidRPr="004A0988">
                    <w:rPr>
                      <w:rFonts w:ascii="Arial" w:hAnsi="Arial" w:cs="Arial"/>
                      <w:sz w:val="22"/>
                      <w:szCs w:val="22"/>
                    </w:rPr>
                    <w:t>Description of current healthcare services</w:t>
                  </w:r>
                </w:p>
              </w:tc>
              <w:tc>
                <w:tcPr>
                  <w:tcW w:w="5602" w:type="dxa"/>
                </w:tcPr>
                <w:p w:rsidR="0008446E" w:rsidRPr="004A0988" w:rsidRDefault="0008446E" w:rsidP="004D1367">
                  <w:pPr>
                    <w:rPr>
                      <w:rFonts w:ascii="Arial" w:hAnsi="Arial" w:cs="Arial"/>
                      <w:sz w:val="22"/>
                      <w:szCs w:val="22"/>
                    </w:rPr>
                  </w:pPr>
                  <w:r w:rsidRPr="004A0988">
                    <w:rPr>
                      <w:rFonts w:ascii="Arial" w:hAnsi="Arial" w:cs="Arial"/>
                      <w:sz w:val="22"/>
                      <w:szCs w:val="22"/>
                    </w:rPr>
                    <w:t>Information will be available from the Commissioners and Heads of Healthcare and should include the latest national performance indicator ratings.  The Provider will identify the range of services and interventions available including service capacity and workforce resources and will assess how care systems and the different service operate within these.  Specific consideration should be given to how healthcare services support continuity of care for prisoners released or transferred.</w:t>
                  </w:r>
                </w:p>
              </w:tc>
            </w:tr>
            <w:tr w:rsidR="0008446E" w:rsidRPr="004A0988" w:rsidTr="004D1367">
              <w:tc>
                <w:tcPr>
                  <w:tcW w:w="2581" w:type="dxa"/>
                </w:tcPr>
                <w:p w:rsidR="0008446E" w:rsidRDefault="0008446E" w:rsidP="004D1367">
                  <w:pPr>
                    <w:rPr>
                      <w:rFonts w:ascii="Arial" w:hAnsi="Arial" w:cs="Arial"/>
                      <w:sz w:val="22"/>
                      <w:szCs w:val="22"/>
                    </w:rPr>
                  </w:pPr>
                  <w:r w:rsidRPr="004A0988">
                    <w:rPr>
                      <w:rFonts w:ascii="Arial" w:hAnsi="Arial" w:cs="Arial"/>
                      <w:sz w:val="22"/>
                      <w:szCs w:val="22"/>
                    </w:rPr>
                    <w:t xml:space="preserve">Stakeholder feedback on healthcare services – to include prisoners, healthcare staff, prison staff, commissioners, Health watch and the Independent Monitoring Board (IMB). </w:t>
                  </w:r>
                </w:p>
                <w:p w:rsidR="00350578" w:rsidRDefault="00350578" w:rsidP="004D1367">
                  <w:pPr>
                    <w:rPr>
                      <w:rFonts w:ascii="Arial" w:hAnsi="Arial" w:cs="Arial"/>
                      <w:sz w:val="22"/>
                      <w:szCs w:val="22"/>
                    </w:rPr>
                  </w:pPr>
                </w:p>
                <w:p w:rsidR="00350578" w:rsidRPr="004A0988" w:rsidRDefault="00350578" w:rsidP="00350578">
                  <w:pPr>
                    <w:rPr>
                      <w:rFonts w:ascii="Arial" w:hAnsi="Arial" w:cs="Arial"/>
                      <w:sz w:val="22"/>
                      <w:szCs w:val="22"/>
                    </w:rPr>
                  </w:pPr>
                  <w:r>
                    <w:rPr>
                      <w:rFonts w:ascii="Arial" w:hAnsi="Arial" w:cs="Arial"/>
                      <w:sz w:val="22"/>
                      <w:szCs w:val="22"/>
                    </w:rPr>
                    <w:t xml:space="preserve">Review of best practice reports including the </w:t>
                  </w:r>
                  <w:r w:rsidRPr="00350578">
                    <w:rPr>
                      <w:rFonts w:ascii="Arial" w:hAnsi="Arial" w:cs="Arial"/>
                      <w:sz w:val="22"/>
                      <w:szCs w:val="22"/>
                    </w:rPr>
                    <w:t>M</w:t>
                  </w:r>
                  <w:r>
                    <w:rPr>
                      <w:rFonts w:ascii="Arial" w:hAnsi="Arial" w:cs="Arial"/>
                      <w:sz w:val="22"/>
                      <w:szCs w:val="22"/>
                    </w:rPr>
                    <w:t xml:space="preserve">inistry of Justice </w:t>
                  </w:r>
                  <w:r w:rsidRPr="00350578">
                    <w:rPr>
                      <w:rFonts w:ascii="Arial" w:hAnsi="Arial" w:cs="Arial"/>
                      <w:sz w:val="22"/>
                      <w:szCs w:val="22"/>
                    </w:rPr>
                    <w:t>National Offender Management Service Annual Offender Equalities Report 2016/17</w:t>
                  </w:r>
                </w:p>
              </w:tc>
              <w:tc>
                <w:tcPr>
                  <w:tcW w:w="5602" w:type="dxa"/>
                </w:tcPr>
                <w:p w:rsidR="0008446E" w:rsidRPr="004A0988" w:rsidRDefault="0008446E" w:rsidP="004D1367">
                  <w:pPr>
                    <w:rPr>
                      <w:rFonts w:ascii="Arial" w:hAnsi="Arial" w:cs="Arial"/>
                      <w:sz w:val="22"/>
                      <w:szCs w:val="22"/>
                    </w:rPr>
                  </w:pPr>
                  <w:r w:rsidRPr="004A0988">
                    <w:rPr>
                      <w:rFonts w:ascii="Arial" w:hAnsi="Arial" w:cs="Arial"/>
                      <w:sz w:val="22"/>
                      <w:szCs w:val="22"/>
                    </w:rPr>
                    <w:t xml:space="preserve">Each prison has a healthcare or prisoner forum which may provide a suitable mechanism to gain patient feedback.  Prison Governors/Directors are to be approached in the first instance regarding access to prisoners and will agree with the Provider how, when and where access will be managed.  The Provider will be expected to identify their preferred methodology for obtaining feedback from the other stakeholder groups.  The purpose of stakeholder feedback will be to identify </w:t>
                  </w:r>
                </w:p>
                <w:p w:rsidR="0008446E" w:rsidRPr="004A0988" w:rsidRDefault="0008446E" w:rsidP="0008446E">
                  <w:pPr>
                    <w:numPr>
                      <w:ilvl w:val="0"/>
                      <w:numId w:val="18"/>
                    </w:numPr>
                    <w:rPr>
                      <w:rFonts w:ascii="Arial" w:hAnsi="Arial" w:cs="Arial"/>
                      <w:sz w:val="22"/>
                      <w:szCs w:val="22"/>
                    </w:rPr>
                  </w:pPr>
                  <w:r w:rsidRPr="004A0988">
                    <w:rPr>
                      <w:rFonts w:ascii="Arial" w:hAnsi="Arial" w:cs="Arial"/>
                      <w:sz w:val="22"/>
                      <w:szCs w:val="22"/>
                    </w:rPr>
                    <w:t xml:space="preserve">What is considered to be good about </w:t>
                  </w:r>
                  <w:r w:rsidR="00BB0917">
                    <w:rPr>
                      <w:rFonts w:ascii="Arial" w:hAnsi="Arial" w:cs="Arial"/>
                      <w:sz w:val="22"/>
                      <w:szCs w:val="22"/>
                    </w:rPr>
                    <w:t xml:space="preserve">current </w:t>
                  </w:r>
                  <w:r w:rsidRPr="004A0988">
                    <w:rPr>
                      <w:rFonts w:ascii="Arial" w:hAnsi="Arial" w:cs="Arial"/>
                      <w:sz w:val="22"/>
                      <w:szCs w:val="22"/>
                    </w:rPr>
                    <w:t xml:space="preserve">healthcare services, </w:t>
                  </w:r>
                </w:p>
                <w:p w:rsidR="0008446E" w:rsidRPr="004A0988" w:rsidRDefault="0008446E" w:rsidP="0008446E">
                  <w:pPr>
                    <w:numPr>
                      <w:ilvl w:val="0"/>
                      <w:numId w:val="18"/>
                    </w:numPr>
                    <w:rPr>
                      <w:rFonts w:ascii="Arial" w:hAnsi="Arial" w:cs="Arial"/>
                      <w:sz w:val="22"/>
                      <w:szCs w:val="22"/>
                    </w:rPr>
                  </w:pPr>
                  <w:r w:rsidRPr="004A0988">
                    <w:rPr>
                      <w:rFonts w:ascii="Arial" w:hAnsi="Arial" w:cs="Arial"/>
                      <w:sz w:val="22"/>
                      <w:szCs w:val="22"/>
                    </w:rPr>
                    <w:t>Any issues including perceived gaps</w:t>
                  </w:r>
                </w:p>
                <w:p w:rsidR="0008446E" w:rsidRPr="004A0988" w:rsidRDefault="0008446E" w:rsidP="0008446E">
                  <w:pPr>
                    <w:numPr>
                      <w:ilvl w:val="0"/>
                      <w:numId w:val="18"/>
                    </w:numPr>
                    <w:rPr>
                      <w:rFonts w:ascii="Arial" w:hAnsi="Arial" w:cs="Arial"/>
                      <w:sz w:val="22"/>
                      <w:szCs w:val="22"/>
                    </w:rPr>
                  </w:pPr>
                  <w:r w:rsidRPr="004A0988">
                    <w:rPr>
                      <w:rFonts w:ascii="Arial" w:hAnsi="Arial" w:cs="Arial"/>
                      <w:sz w:val="22"/>
                      <w:szCs w:val="22"/>
                    </w:rPr>
                    <w:t>Stakeholders view on how services could be improved.</w:t>
                  </w:r>
                </w:p>
                <w:p w:rsidR="0008446E" w:rsidRPr="004A0988" w:rsidRDefault="0008446E" w:rsidP="004D1367">
                  <w:pPr>
                    <w:ind w:left="360"/>
                    <w:rPr>
                      <w:rFonts w:ascii="Arial" w:hAnsi="Arial" w:cs="Arial"/>
                      <w:sz w:val="22"/>
                      <w:szCs w:val="22"/>
                    </w:rPr>
                  </w:pPr>
                </w:p>
                <w:p w:rsidR="0008446E" w:rsidRPr="004A0988" w:rsidRDefault="0008446E" w:rsidP="004D1367">
                  <w:pPr>
                    <w:rPr>
                      <w:rFonts w:ascii="Arial" w:hAnsi="Arial" w:cs="Arial"/>
                      <w:sz w:val="22"/>
                      <w:szCs w:val="22"/>
                    </w:rPr>
                  </w:pPr>
                  <w:r w:rsidRPr="004A0988">
                    <w:rPr>
                      <w:rFonts w:ascii="Arial" w:hAnsi="Arial" w:cs="Arial"/>
                      <w:sz w:val="22"/>
                      <w:szCs w:val="22"/>
                    </w:rPr>
                    <w:t xml:space="preserve">Consideration must be given to language barriers and difficulties in all prisoner engagement.  Prisoner consent is to be sought before any engagement is undertaken and prisoners must be clearly advised of </w:t>
                  </w:r>
                  <w:r>
                    <w:rPr>
                      <w:rFonts w:ascii="Arial" w:hAnsi="Arial" w:cs="Arial"/>
                      <w:sz w:val="22"/>
                      <w:szCs w:val="22"/>
                    </w:rPr>
                    <w:t>its</w:t>
                  </w:r>
                  <w:r w:rsidRPr="004A0988">
                    <w:rPr>
                      <w:rFonts w:ascii="Arial" w:hAnsi="Arial" w:cs="Arial"/>
                      <w:sz w:val="22"/>
                      <w:szCs w:val="22"/>
                    </w:rPr>
                    <w:t xml:space="preserve"> purpose and assured that confidentiality will be maintained.</w:t>
                  </w:r>
                  <w:r w:rsidR="00630BF0">
                    <w:rPr>
                      <w:rFonts w:ascii="Arial" w:hAnsi="Arial" w:cs="Arial"/>
                      <w:sz w:val="22"/>
                      <w:szCs w:val="22"/>
                    </w:rPr>
                    <w:t xml:space="preserve">  The HNA report should demonstrate how patient feedback has informed the recommendations made in the HNA to demonstrate that NHS England is fulfilling its duty to engage patients in the planning of commissioning arrangements and the development of proposals for the Health and Justice service. </w:t>
                  </w:r>
                </w:p>
                <w:p w:rsidR="0008446E" w:rsidRPr="004A0988" w:rsidRDefault="0008446E" w:rsidP="004D1367">
                  <w:pPr>
                    <w:rPr>
                      <w:rFonts w:ascii="Arial" w:hAnsi="Arial" w:cs="Arial"/>
                      <w:sz w:val="22"/>
                      <w:szCs w:val="22"/>
                    </w:rPr>
                  </w:pPr>
                </w:p>
              </w:tc>
            </w:tr>
            <w:tr w:rsidR="0008446E" w:rsidRPr="004A0988" w:rsidTr="004D1367">
              <w:tc>
                <w:tcPr>
                  <w:tcW w:w="2581" w:type="dxa"/>
                </w:tcPr>
                <w:p w:rsidR="0008446E" w:rsidRPr="004A0988" w:rsidRDefault="0008446E" w:rsidP="004D1367">
                  <w:pPr>
                    <w:rPr>
                      <w:rFonts w:ascii="Arial" w:hAnsi="Arial" w:cs="Arial"/>
                      <w:sz w:val="22"/>
                      <w:szCs w:val="22"/>
                    </w:rPr>
                  </w:pPr>
                  <w:r w:rsidRPr="004A0988">
                    <w:rPr>
                      <w:rFonts w:ascii="Arial" w:hAnsi="Arial" w:cs="Arial"/>
                      <w:sz w:val="22"/>
                      <w:szCs w:val="22"/>
                    </w:rPr>
                    <w:t xml:space="preserve">Impact and effectiveness </w:t>
                  </w:r>
                </w:p>
              </w:tc>
              <w:tc>
                <w:tcPr>
                  <w:tcW w:w="5602" w:type="dxa"/>
                </w:tcPr>
                <w:p w:rsidR="0008446E" w:rsidRPr="004A0988" w:rsidRDefault="0008446E" w:rsidP="004D1367">
                  <w:pPr>
                    <w:rPr>
                      <w:rFonts w:ascii="Arial" w:hAnsi="Arial" w:cs="Arial"/>
                      <w:sz w:val="22"/>
                      <w:szCs w:val="22"/>
                    </w:rPr>
                  </w:pPr>
                  <w:r w:rsidRPr="004A0988">
                    <w:rPr>
                      <w:rFonts w:ascii="Arial" w:hAnsi="Arial" w:cs="Arial"/>
                      <w:sz w:val="22"/>
                      <w:szCs w:val="22"/>
                    </w:rPr>
                    <w:t xml:space="preserve">The Provider will identify which healthcare services and interventions represent good practice and have the greatest impact on health, both now and in the future. In particular this section of the Health Needs Assessment will be expected to provide a </w:t>
                  </w:r>
                  <w:r w:rsidRPr="004A0988">
                    <w:rPr>
                      <w:rFonts w:ascii="Arial" w:hAnsi="Arial" w:cs="Arial"/>
                      <w:color w:val="000000"/>
                      <w:sz w:val="22"/>
                      <w:szCs w:val="22"/>
                    </w:rPr>
                    <w:t>matrix and hierarchy of current health interventions; those which are most clinically and cost effective within prison settings; and those which will have additional premiums and benefits to the broader community.</w:t>
                  </w:r>
                </w:p>
                <w:p w:rsidR="0008446E" w:rsidRPr="004A0988" w:rsidRDefault="0008446E" w:rsidP="004D1367">
                  <w:pPr>
                    <w:rPr>
                      <w:rFonts w:ascii="Arial" w:hAnsi="Arial" w:cs="Arial"/>
                      <w:color w:val="000000"/>
                      <w:sz w:val="22"/>
                      <w:szCs w:val="22"/>
                    </w:rPr>
                  </w:pPr>
                </w:p>
                <w:p w:rsidR="0008446E" w:rsidRPr="004A0988" w:rsidRDefault="0008446E" w:rsidP="004D1367">
                  <w:pPr>
                    <w:rPr>
                      <w:rFonts w:ascii="Arial" w:hAnsi="Arial" w:cs="Arial"/>
                      <w:sz w:val="22"/>
                      <w:szCs w:val="22"/>
                    </w:rPr>
                  </w:pPr>
                  <w:r w:rsidRPr="004A0988">
                    <w:rPr>
                      <w:rFonts w:ascii="Arial" w:hAnsi="Arial" w:cs="Arial"/>
                      <w:color w:val="000000"/>
                      <w:sz w:val="22"/>
                      <w:szCs w:val="22"/>
                    </w:rPr>
                    <w:t>Specific reference is required to future unmet need and gaps in services</w:t>
                  </w:r>
                  <w:r>
                    <w:rPr>
                      <w:rFonts w:ascii="Arial" w:hAnsi="Arial" w:cs="Arial"/>
                      <w:color w:val="000000"/>
                      <w:sz w:val="22"/>
                      <w:szCs w:val="22"/>
                    </w:rPr>
                    <w:t>.</w:t>
                  </w:r>
                  <w:r w:rsidRPr="004A0988">
                    <w:rPr>
                      <w:rFonts w:ascii="Arial" w:hAnsi="Arial" w:cs="Arial"/>
                      <w:color w:val="000000"/>
                      <w:sz w:val="22"/>
                      <w:szCs w:val="22"/>
                    </w:rPr>
                    <w:t xml:space="preserve"> </w:t>
                  </w:r>
                </w:p>
              </w:tc>
            </w:tr>
            <w:tr w:rsidR="0008446E" w:rsidRPr="004A0988" w:rsidTr="004D1367">
              <w:tc>
                <w:tcPr>
                  <w:tcW w:w="2581" w:type="dxa"/>
                </w:tcPr>
                <w:p w:rsidR="0008446E" w:rsidRPr="004A0988" w:rsidRDefault="0008446E" w:rsidP="004D1367">
                  <w:pPr>
                    <w:rPr>
                      <w:rFonts w:ascii="Arial" w:hAnsi="Arial" w:cs="Arial"/>
                      <w:sz w:val="22"/>
                      <w:szCs w:val="22"/>
                    </w:rPr>
                  </w:pPr>
                  <w:r w:rsidRPr="004A0988">
                    <w:rPr>
                      <w:rFonts w:ascii="Arial" w:hAnsi="Arial" w:cs="Arial"/>
                      <w:sz w:val="22"/>
                      <w:szCs w:val="22"/>
                    </w:rPr>
                    <w:t>Recommendations and identification of priorities</w:t>
                  </w:r>
                </w:p>
              </w:tc>
              <w:tc>
                <w:tcPr>
                  <w:tcW w:w="5602" w:type="dxa"/>
                </w:tcPr>
                <w:p w:rsidR="0008446E" w:rsidRPr="004A0988" w:rsidRDefault="0008446E" w:rsidP="004D1367">
                  <w:pPr>
                    <w:rPr>
                      <w:rFonts w:ascii="Arial" w:hAnsi="Arial" w:cs="Arial"/>
                      <w:sz w:val="22"/>
                      <w:szCs w:val="22"/>
                    </w:rPr>
                  </w:pPr>
                  <w:r w:rsidRPr="004A0988">
                    <w:rPr>
                      <w:rFonts w:ascii="Arial" w:hAnsi="Arial" w:cs="Arial"/>
                      <w:sz w:val="22"/>
                      <w:szCs w:val="22"/>
                    </w:rPr>
                    <w:t>To be identified by the Provider</w:t>
                  </w:r>
                </w:p>
              </w:tc>
            </w:tr>
          </w:tbl>
          <w:p w:rsidR="0008446E" w:rsidRPr="004A0988" w:rsidRDefault="0008446E" w:rsidP="004D1367">
            <w:pPr>
              <w:spacing w:after="0" w:line="240" w:lineRule="auto"/>
              <w:rPr>
                <w:rFonts w:ascii="Arial" w:eastAsia="MS Mincho" w:hAnsi="Arial" w:cs="Arial"/>
                <w:lang w:val="en-US" w:eastAsia="ja-JP"/>
              </w:rPr>
            </w:pPr>
          </w:p>
          <w:p w:rsidR="0008446E" w:rsidRPr="004A0988" w:rsidRDefault="0008446E" w:rsidP="004D1367">
            <w:pPr>
              <w:spacing w:after="0" w:line="240" w:lineRule="auto"/>
              <w:rPr>
                <w:rFonts w:ascii="Arial" w:eastAsia="MS Mincho" w:hAnsi="Arial" w:cs="Arial"/>
                <w:lang w:val="en-US" w:eastAsia="ja-JP"/>
              </w:rPr>
            </w:pPr>
          </w:p>
        </w:tc>
      </w:tr>
      <w:tr w:rsidR="0008446E" w:rsidRPr="00367E95" w:rsidTr="004D1367">
        <w:tc>
          <w:tcPr>
            <w:tcW w:w="8414" w:type="dxa"/>
            <w:shd w:val="clear" w:color="auto" w:fill="F2F2F2" w:themeFill="background1" w:themeFillShade="F2"/>
          </w:tcPr>
          <w:p w:rsidR="0008446E" w:rsidRPr="004A0988" w:rsidRDefault="0008446E" w:rsidP="004D1367">
            <w:pPr>
              <w:spacing w:after="0"/>
              <w:rPr>
                <w:rFonts w:ascii="Arial" w:eastAsia="MS Mincho" w:hAnsi="Arial" w:cs="Arial"/>
                <w:b/>
                <w:lang w:val="en-US" w:eastAsia="ja-JP"/>
              </w:rPr>
            </w:pPr>
            <w:r w:rsidRPr="004A0988">
              <w:rPr>
                <w:rFonts w:ascii="Arial" w:eastAsia="MS Mincho" w:hAnsi="Arial" w:cs="Arial"/>
                <w:b/>
                <w:lang w:val="en-US" w:eastAsia="ja-JP"/>
              </w:rPr>
              <w:t>4.</w:t>
            </w:r>
            <w:r w:rsidRPr="004A0988">
              <w:rPr>
                <w:rFonts w:ascii="Arial" w:eastAsia="MS Mincho" w:hAnsi="Arial" w:cs="Arial"/>
                <w:b/>
                <w:lang w:val="en-US" w:eastAsia="ja-JP"/>
              </w:rPr>
              <w:tab/>
              <w:t>Applicable Service Standards</w:t>
            </w:r>
          </w:p>
        </w:tc>
      </w:tr>
      <w:tr w:rsidR="0008446E" w:rsidRPr="00367E95" w:rsidTr="004D1367">
        <w:tc>
          <w:tcPr>
            <w:tcW w:w="8414" w:type="dxa"/>
            <w:shd w:val="clear" w:color="auto" w:fill="auto"/>
          </w:tcPr>
          <w:p w:rsidR="0008446E" w:rsidRPr="004A0988" w:rsidRDefault="0008446E" w:rsidP="004D1367">
            <w:pPr>
              <w:spacing w:after="0" w:line="240" w:lineRule="auto"/>
              <w:rPr>
                <w:rFonts w:ascii="Arial" w:eastAsia="MS Mincho" w:hAnsi="Arial" w:cs="Arial"/>
                <w:lang w:val="en-US" w:eastAsia="ja-JP"/>
              </w:rPr>
            </w:pPr>
          </w:p>
          <w:p w:rsidR="0008446E" w:rsidRPr="003E2BC3" w:rsidRDefault="0008446E" w:rsidP="0008446E">
            <w:pPr>
              <w:pStyle w:val="ListParagraph"/>
              <w:numPr>
                <w:ilvl w:val="0"/>
                <w:numId w:val="20"/>
              </w:numPr>
              <w:spacing w:after="0" w:line="240" w:lineRule="auto"/>
              <w:rPr>
                <w:rFonts w:ascii="Arial" w:eastAsia="MS Mincho" w:hAnsi="Arial" w:cs="Arial"/>
                <w:lang w:val="en-US" w:eastAsia="ja-JP"/>
              </w:rPr>
            </w:pPr>
            <w:r w:rsidRPr="003E2BC3">
              <w:rPr>
                <w:rFonts w:ascii="Arial" w:eastAsia="MS Mincho" w:hAnsi="Arial" w:cs="Arial"/>
                <w:lang w:val="en-US" w:eastAsia="ja-JP"/>
              </w:rPr>
              <w:t>I</w:t>
            </w:r>
            <w:r w:rsidR="00BB0917">
              <w:rPr>
                <w:rFonts w:ascii="Arial" w:eastAsia="MS Mincho" w:hAnsi="Arial" w:cs="Arial"/>
                <w:lang w:val="en-US" w:eastAsia="ja-JP"/>
              </w:rPr>
              <w:t xml:space="preserve">nformation Governance </w:t>
            </w:r>
            <w:r w:rsidRPr="003E2BC3">
              <w:rPr>
                <w:rFonts w:ascii="Arial" w:eastAsia="MS Mincho" w:hAnsi="Arial" w:cs="Arial"/>
                <w:lang w:val="en-US" w:eastAsia="ja-JP"/>
              </w:rPr>
              <w:t xml:space="preserve">and </w:t>
            </w:r>
            <w:r w:rsidR="00BB0917">
              <w:rPr>
                <w:rFonts w:ascii="Arial" w:eastAsia="MS Mincho" w:hAnsi="Arial" w:cs="Arial"/>
                <w:lang w:val="en-US" w:eastAsia="ja-JP"/>
              </w:rPr>
              <w:t>C</w:t>
            </w:r>
            <w:r w:rsidRPr="003E2BC3">
              <w:rPr>
                <w:rFonts w:ascii="Arial" w:eastAsia="MS Mincho" w:hAnsi="Arial" w:cs="Arial"/>
                <w:lang w:val="en-US" w:eastAsia="ja-JP"/>
              </w:rPr>
              <w:t>onfidentiality Policies and Procedures.</w:t>
            </w:r>
          </w:p>
          <w:p w:rsidR="0008446E" w:rsidRPr="004A0988" w:rsidRDefault="0008446E" w:rsidP="004D1367">
            <w:pPr>
              <w:spacing w:after="0" w:line="240" w:lineRule="auto"/>
              <w:rPr>
                <w:rFonts w:ascii="Arial" w:eastAsia="MS Mincho" w:hAnsi="Arial" w:cs="Arial"/>
                <w:lang w:val="en-US" w:eastAsia="ja-JP"/>
              </w:rPr>
            </w:pPr>
          </w:p>
          <w:p w:rsidR="0008446E" w:rsidRDefault="0008446E" w:rsidP="0008446E">
            <w:pPr>
              <w:pStyle w:val="ListParagraph"/>
              <w:numPr>
                <w:ilvl w:val="0"/>
                <w:numId w:val="20"/>
              </w:numPr>
              <w:spacing w:after="0" w:line="240" w:lineRule="auto"/>
              <w:rPr>
                <w:rFonts w:ascii="Arial" w:eastAsia="MS Mincho" w:hAnsi="Arial" w:cs="Arial"/>
                <w:lang w:val="en-US" w:eastAsia="ja-JP"/>
              </w:rPr>
            </w:pPr>
            <w:r w:rsidRPr="003E2BC3">
              <w:rPr>
                <w:rFonts w:ascii="Arial" w:eastAsia="MS Mincho" w:hAnsi="Arial" w:cs="Arial"/>
                <w:lang w:val="en-US" w:eastAsia="ja-JP"/>
              </w:rPr>
              <w:t xml:space="preserve">Disclosure and Baring Services (DBS). </w:t>
            </w:r>
          </w:p>
          <w:p w:rsidR="0008446E" w:rsidRPr="003E2BC3" w:rsidRDefault="0008446E" w:rsidP="004D1367">
            <w:pPr>
              <w:pStyle w:val="ListParagraph"/>
              <w:rPr>
                <w:rFonts w:ascii="Arial" w:eastAsia="MS Mincho" w:hAnsi="Arial" w:cs="Arial"/>
                <w:lang w:val="en-US" w:eastAsia="ja-JP"/>
              </w:rPr>
            </w:pPr>
          </w:p>
          <w:p w:rsidR="0008446E" w:rsidRPr="004A0988" w:rsidRDefault="0008446E" w:rsidP="0008446E">
            <w:pPr>
              <w:pStyle w:val="ListParagraph"/>
              <w:numPr>
                <w:ilvl w:val="0"/>
                <w:numId w:val="20"/>
              </w:numPr>
              <w:spacing w:after="0" w:line="240" w:lineRule="auto"/>
              <w:rPr>
                <w:rFonts w:ascii="Arial" w:eastAsia="MS Mincho" w:hAnsi="Arial" w:cs="Arial"/>
                <w:lang w:val="en-US" w:eastAsia="ja-JP"/>
              </w:rPr>
            </w:pPr>
            <w:r>
              <w:rPr>
                <w:rFonts w:ascii="Arial" w:eastAsia="MS Mincho" w:hAnsi="Arial" w:cs="Arial"/>
                <w:lang w:val="en-US" w:eastAsia="ja-JP"/>
              </w:rPr>
              <w:t>National Health Needs Assessment Template (appendix two)</w:t>
            </w:r>
            <w:r w:rsidR="00615547">
              <w:rPr>
                <w:rFonts w:ascii="Arial" w:eastAsia="MS Mincho" w:hAnsi="Arial" w:cs="Arial"/>
                <w:lang w:val="en-US" w:eastAsia="ja-JP"/>
              </w:rPr>
              <w:t xml:space="preserve"> – the provider is expected to deliver a Health Needs Assessment that </w:t>
            </w:r>
            <w:r w:rsidR="004377D6">
              <w:rPr>
                <w:rFonts w:ascii="Arial" w:eastAsia="MS Mincho" w:hAnsi="Arial" w:cs="Arial"/>
                <w:lang w:val="en-US" w:eastAsia="ja-JP"/>
              </w:rPr>
              <w:t>complies</w:t>
            </w:r>
            <w:r w:rsidR="00615547">
              <w:rPr>
                <w:rFonts w:ascii="Arial" w:eastAsia="MS Mincho" w:hAnsi="Arial" w:cs="Arial"/>
                <w:lang w:val="en-US" w:eastAsia="ja-JP"/>
              </w:rPr>
              <w:t xml:space="preserve"> with the expectations </w:t>
            </w:r>
            <w:r w:rsidR="004377D6">
              <w:rPr>
                <w:rFonts w:ascii="Arial" w:eastAsia="MS Mincho" w:hAnsi="Arial" w:cs="Arial"/>
                <w:lang w:val="en-US" w:eastAsia="ja-JP"/>
              </w:rPr>
              <w:t>in this document.</w:t>
            </w:r>
          </w:p>
        </w:tc>
      </w:tr>
    </w:tbl>
    <w:p w:rsidR="0008446E" w:rsidRDefault="0008446E" w:rsidP="0008446E">
      <w:pPr>
        <w:spacing w:line="240" w:lineRule="auto"/>
        <w:rPr>
          <w:rFonts w:ascii="Arial" w:eastAsia="MS Mincho" w:hAnsi="Arial" w:cs="Arial"/>
          <w:sz w:val="20"/>
          <w:szCs w:val="20"/>
          <w:lang w:val="en-US" w:eastAsia="ja-JP"/>
        </w:rPr>
      </w:pPr>
    </w:p>
    <w:p w:rsidR="00FF30E4" w:rsidRDefault="00FF30E4" w:rsidP="0008446E">
      <w:pPr>
        <w:spacing w:line="240" w:lineRule="auto"/>
        <w:rPr>
          <w:rFonts w:ascii="Arial" w:eastAsia="MS Mincho" w:hAnsi="Arial" w:cs="Arial"/>
          <w:sz w:val="20"/>
          <w:szCs w:val="20"/>
          <w:lang w:val="en-US" w:eastAsia="ja-JP"/>
        </w:rPr>
      </w:pPr>
    </w:p>
    <w:p w:rsidR="00FF30E4" w:rsidRDefault="00FF30E4" w:rsidP="0008446E">
      <w:pPr>
        <w:spacing w:line="240" w:lineRule="auto"/>
        <w:rPr>
          <w:rFonts w:ascii="Arial" w:eastAsia="MS Mincho" w:hAnsi="Arial" w:cs="Arial"/>
          <w:sz w:val="20"/>
          <w:szCs w:val="20"/>
          <w:lang w:val="en-US" w:eastAsia="ja-JP"/>
        </w:rPr>
      </w:pPr>
    </w:p>
    <w:p w:rsidR="00FF30E4" w:rsidRDefault="00FF30E4" w:rsidP="0008446E">
      <w:pPr>
        <w:spacing w:line="240" w:lineRule="auto"/>
        <w:rPr>
          <w:rFonts w:ascii="Arial" w:eastAsia="MS Mincho" w:hAnsi="Arial" w:cs="Arial"/>
          <w:sz w:val="20"/>
          <w:szCs w:val="20"/>
          <w:lang w:val="en-US" w:eastAsia="ja-JP"/>
        </w:rPr>
      </w:pPr>
    </w:p>
    <w:p w:rsidR="00FF30E4" w:rsidRDefault="00FF30E4" w:rsidP="0008446E">
      <w:pPr>
        <w:spacing w:line="240" w:lineRule="auto"/>
        <w:rPr>
          <w:rFonts w:ascii="Arial" w:eastAsia="MS Mincho" w:hAnsi="Arial" w:cs="Arial"/>
          <w:sz w:val="20"/>
          <w:szCs w:val="20"/>
          <w:lang w:val="en-US" w:eastAsia="ja-JP"/>
        </w:rPr>
      </w:pPr>
    </w:p>
    <w:p w:rsidR="00FF30E4" w:rsidRDefault="00FF30E4" w:rsidP="0008446E">
      <w:pPr>
        <w:spacing w:line="240" w:lineRule="auto"/>
        <w:rPr>
          <w:rFonts w:ascii="Arial" w:eastAsia="MS Mincho" w:hAnsi="Arial" w:cs="Arial"/>
          <w:sz w:val="20"/>
          <w:szCs w:val="20"/>
          <w:lang w:val="en-US" w:eastAsia="ja-JP"/>
        </w:rPr>
      </w:pPr>
    </w:p>
    <w:p w:rsidR="00FF30E4" w:rsidRDefault="00FF30E4" w:rsidP="0008446E">
      <w:pPr>
        <w:spacing w:line="240" w:lineRule="auto"/>
        <w:rPr>
          <w:rFonts w:ascii="Arial" w:eastAsia="MS Mincho" w:hAnsi="Arial" w:cs="Arial"/>
          <w:sz w:val="20"/>
          <w:szCs w:val="20"/>
          <w:lang w:val="en-US" w:eastAsia="ja-JP"/>
        </w:rPr>
      </w:pPr>
    </w:p>
    <w:p w:rsidR="00FF30E4" w:rsidRDefault="00FF30E4" w:rsidP="0008446E">
      <w:pPr>
        <w:spacing w:line="240" w:lineRule="auto"/>
        <w:rPr>
          <w:rFonts w:ascii="Arial" w:eastAsia="MS Mincho" w:hAnsi="Arial" w:cs="Arial"/>
          <w:sz w:val="20"/>
          <w:szCs w:val="20"/>
          <w:lang w:val="en-US" w:eastAsia="ja-JP"/>
        </w:rPr>
      </w:pPr>
    </w:p>
    <w:p w:rsidR="00FF30E4" w:rsidRDefault="00FF30E4" w:rsidP="0008446E">
      <w:pPr>
        <w:spacing w:line="240" w:lineRule="auto"/>
        <w:rPr>
          <w:rFonts w:ascii="Arial" w:eastAsia="MS Mincho" w:hAnsi="Arial" w:cs="Arial"/>
          <w:sz w:val="20"/>
          <w:szCs w:val="20"/>
          <w:lang w:val="en-US" w:eastAsia="ja-JP"/>
        </w:rPr>
      </w:pPr>
    </w:p>
    <w:p w:rsidR="00FF30E4" w:rsidRDefault="00FF30E4" w:rsidP="0008446E">
      <w:pPr>
        <w:spacing w:line="240" w:lineRule="auto"/>
        <w:rPr>
          <w:rFonts w:ascii="Arial" w:eastAsia="MS Mincho" w:hAnsi="Arial" w:cs="Arial"/>
          <w:sz w:val="20"/>
          <w:szCs w:val="20"/>
          <w:lang w:val="en-US" w:eastAsia="ja-JP"/>
        </w:rPr>
      </w:pPr>
    </w:p>
    <w:p w:rsidR="00FF30E4" w:rsidRDefault="00FF30E4" w:rsidP="0008446E">
      <w:pPr>
        <w:spacing w:line="240" w:lineRule="auto"/>
        <w:rPr>
          <w:rFonts w:ascii="Arial" w:eastAsia="MS Mincho" w:hAnsi="Arial" w:cs="Arial"/>
          <w:sz w:val="20"/>
          <w:szCs w:val="20"/>
          <w:lang w:val="en-US" w:eastAsia="ja-JP"/>
        </w:rPr>
      </w:pPr>
    </w:p>
    <w:p w:rsidR="00FF30E4" w:rsidRDefault="00FF30E4" w:rsidP="0008446E">
      <w:pPr>
        <w:spacing w:line="240" w:lineRule="auto"/>
        <w:rPr>
          <w:rFonts w:ascii="Arial" w:eastAsia="MS Mincho" w:hAnsi="Arial" w:cs="Arial"/>
          <w:sz w:val="20"/>
          <w:szCs w:val="20"/>
          <w:lang w:val="en-US" w:eastAsia="ja-JP"/>
        </w:rPr>
      </w:pPr>
    </w:p>
    <w:p w:rsidR="00FF30E4" w:rsidRDefault="00FF30E4" w:rsidP="0008446E">
      <w:pPr>
        <w:spacing w:line="240" w:lineRule="auto"/>
        <w:rPr>
          <w:rFonts w:ascii="Arial" w:eastAsia="MS Mincho" w:hAnsi="Arial" w:cs="Arial"/>
          <w:sz w:val="20"/>
          <w:szCs w:val="20"/>
          <w:lang w:val="en-US" w:eastAsia="ja-JP"/>
        </w:rPr>
      </w:pPr>
    </w:p>
    <w:p w:rsidR="00FF30E4" w:rsidRDefault="00FF30E4" w:rsidP="0008446E">
      <w:pPr>
        <w:spacing w:line="240" w:lineRule="auto"/>
        <w:rPr>
          <w:rFonts w:ascii="Arial" w:eastAsia="MS Mincho" w:hAnsi="Arial" w:cs="Arial"/>
          <w:sz w:val="20"/>
          <w:szCs w:val="20"/>
          <w:lang w:val="en-US" w:eastAsia="ja-JP"/>
        </w:rPr>
      </w:pPr>
    </w:p>
    <w:p w:rsidR="00FF30E4" w:rsidRDefault="00FF30E4" w:rsidP="0008446E">
      <w:pPr>
        <w:spacing w:line="240" w:lineRule="auto"/>
        <w:rPr>
          <w:rFonts w:ascii="Arial" w:eastAsia="MS Mincho" w:hAnsi="Arial" w:cs="Arial"/>
          <w:sz w:val="20"/>
          <w:szCs w:val="20"/>
          <w:lang w:val="en-US" w:eastAsia="ja-JP"/>
        </w:rPr>
      </w:pPr>
    </w:p>
    <w:p w:rsidR="00FF30E4" w:rsidRDefault="00FF30E4" w:rsidP="0008446E">
      <w:pPr>
        <w:spacing w:line="240" w:lineRule="auto"/>
        <w:rPr>
          <w:rFonts w:ascii="Arial" w:eastAsia="MS Mincho" w:hAnsi="Arial" w:cs="Arial"/>
          <w:sz w:val="20"/>
          <w:szCs w:val="20"/>
          <w:lang w:val="en-US" w:eastAsia="ja-JP"/>
        </w:rPr>
      </w:pPr>
    </w:p>
    <w:p w:rsidR="00FF30E4" w:rsidRDefault="00FF30E4" w:rsidP="0008446E">
      <w:pPr>
        <w:spacing w:line="240" w:lineRule="auto"/>
        <w:rPr>
          <w:rFonts w:ascii="Arial" w:eastAsia="MS Mincho" w:hAnsi="Arial" w:cs="Arial"/>
          <w:sz w:val="20"/>
          <w:szCs w:val="20"/>
          <w:lang w:val="en-US" w:eastAsia="ja-JP"/>
        </w:rPr>
      </w:pPr>
    </w:p>
    <w:p w:rsidR="00FF30E4" w:rsidRDefault="00FF30E4" w:rsidP="0008446E">
      <w:pPr>
        <w:spacing w:line="240" w:lineRule="auto"/>
        <w:rPr>
          <w:rFonts w:ascii="Arial" w:eastAsia="MS Mincho" w:hAnsi="Arial" w:cs="Arial"/>
          <w:sz w:val="20"/>
          <w:szCs w:val="20"/>
          <w:lang w:val="en-US" w:eastAsia="ja-JP"/>
        </w:rPr>
      </w:pPr>
    </w:p>
    <w:p w:rsidR="00FF30E4" w:rsidRDefault="00FF30E4" w:rsidP="0008446E">
      <w:pPr>
        <w:spacing w:line="240" w:lineRule="auto"/>
        <w:rPr>
          <w:rFonts w:ascii="Arial" w:eastAsia="MS Mincho" w:hAnsi="Arial" w:cs="Arial"/>
          <w:sz w:val="20"/>
          <w:szCs w:val="20"/>
          <w:lang w:val="en-US" w:eastAsia="ja-JP"/>
        </w:rPr>
      </w:pPr>
    </w:p>
    <w:p w:rsidR="00FF30E4" w:rsidRDefault="00FF30E4" w:rsidP="0008446E">
      <w:pPr>
        <w:spacing w:line="240" w:lineRule="auto"/>
        <w:rPr>
          <w:rFonts w:ascii="Arial" w:eastAsia="MS Mincho" w:hAnsi="Arial" w:cs="Arial"/>
          <w:sz w:val="20"/>
          <w:szCs w:val="20"/>
          <w:lang w:val="en-US" w:eastAsia="ja-JP"/>
        </w:rPr>
      </w:pPr>
    </w:p>
    <w:p w:rsidR="00FF30E4" w:rsidRDefault="00FF30E4" w:rsidP="0008446E">
      <w:pPr>
        <w:spacing w:line="240" w:lineRule="auto"/>
        <w:rPr>
          <w:rFonts w:ascii="Arial" w:eastAsia="MS Mincho" w:hAnsi="Arial" w:cs="Arial"/>
          <w:sz w:val="20"/>
          <w:szCs w:val="20"/>
          <w:lang w:val="en-US" w:eastAsia="ja-JP"/>
        </w:rPr>
      </w:pPr>
    </w:p>
    <w:p w:rsidR="00FF30E4" w:rsidRDefault="00FF30E4" w:rsidP="0008446E">
      <w:pPr>
        <w:spacing w:line="240" w:lineRule="auto"/>
        <w:rPr>
          <w:rFonts w:ascii="Arial" w:eastAsia="MS Mincho" w:hAnsi="Arial" w:cs="Arial"/>
          <w:sz w:val="20"/>
          <w:szCs w:val="20"/>
          <w:lang w:val="en-US" w:eastAsia="ja-JP"/>
        </w:rPr>
      </w:pPr>
    </w:p>
    <w:p w:rsidR="00FF30E4" w:rsidRDefault="00FF30E4" w:rsidP="0008446E">
      <w:pPr>
        <w:spacing w:line="240" w:lineRule="auto"/>
        <w:rPr>
          <w:rFonts w:ascii="Arial" w:eastAsia="MS Mincho" w:hAnsi="Arial" w:cs="Arial"/>
          <w:sz w:val="20"/>
          <w:szCs w:val="20"/>
          <w:lang w:val="en-US" w:eastAsia="ja-JP"/>
        </w:rPr>
      </w:pPr>
    </w:p>
    <w:p w:rsidR="00FF30E4" w:rsidRDefault="00FF30E4" w:rsidP="0008446E">
      <w:pPr>
        <w:spacing w:line="240" w:lineRule="auto"/>
        <w:rPr>
          <w:rFonts w:ascii="Arial" w:eastAsia="MS Mincho" w:hAnsi="Arial" w:cs="Arial"/>
          <w:sz w:val="20"/>
          <w:szCs w:val="20"/>
          <w:lang w:val="en-US" w:eastAsia="ja-JP"/>
        </w:rPr>
      </w:pPr>
    </w:p>
    <w:p w:rsidR="00FF30E4" w:rsidRDefault="00FF30E4" w:rsidP="0008446E">
      <w:pPr>
        <w:spacing w:line="240" w:lineRule="auto"/>
        <w:rPr>
          <w:rFonts w:ascii="Arial" w:eastAsia="MS Mincho" w:hAnsi="Arial" w:cs="Arial"/>
          <w:sz w:val="20"/>
          <w:szCs w:val="20"/>
          <w:lang w:val="en-US" w:eastAsia="ja-JP"/>
        </w:rPr>
      </w:pPr>
    </w:p>
    <w:p w:rsidR="00FF30E4" w:rsidRDefault="00FF30E4" w:rsidP="0008446E">
      <w:pPr>
        <w:spacing w:line="240" w:lineRule="auto"/>
        <w:rPr>
          <w:rFonts w:ascii="Arial" w:eastAsia="MS Mincho" w:hAnsi="Arial" w:cs="Arial"/>
          <w:sz w:val="20"/>
          <w:szCs w:val="20"/>
          <w:lang w:val="en-US" w:eastAsia="ja-JP"/>
        </w:rPr>
      </w:pPr>
    </w:p>
    <w:p w:rsidR="00FF30E4" w:rsidRDefault="00FF30E4" w:rsidP="0008446E">
      <w:pPr>
        <w:spacing w:line="240" w:lineRule="auto"/>
        <w:rPr>
          <w:rFonts w:ascii="Arial" w:eastAsia="MS Mincho" w:hAnsi="Arial" w:cs="Arial"/>
          <w:sz w:val="20"/>
          <w:szCs w:val="20"/>
          <w:lang w:val="en-US" w:eastAsia="ja-JP"/>
        </w:rPr>
      </w:pPr>
    </w:p>
    <w:p w:rsidR="00FF30E4" w:rsidRDefault="00FF30E4" w:rsidP="0008446E">
      <w:pPr>
        <w:spacing w:line="240" w:lineRule="auto"/>
        <w:rPr>
          <w:rFonts w:ascii="Arial" w:eastAsia="MS Mincho" w:hAnsi="Arial" w:cs="Arial"/>
          <w:sz w:val="20"/>
          <w:szCs w:val="20"/>
          <w:lang w:val="en-US" w:eastAsia="ja-JP"/>
        </w:rPr>
      </w:pPr>
    </w:p>
    <w:p w:rsidR="00FF30E4" w:rsidRDefault="00FF30E4" w:rsidP="0008446E">
      <w:pPr>
        <w:spacing w:line="240" w:lineRule="auto"/>
        <w:rPr>
          <w:rFonts w:ascii="Arial" w:eastAsia="MS Mincho" w:hAnsi="Arial" w:cs="Arial"/>
          <w:sz w:val="20"/>
          <w:szCs w:val="20"/>
          <w:lang w:val="en-US" w:eastAsia="ja-JP"/>
        </w:rPr>
      </w:pPr>
    </w:p>
    <w:p w:rsidR="00FF30E4" w:rsidRDefault="00FF30E4" w:rsidP="0008446E">
      <w:pPr>
        <w:spacing w:line="240" w:lineRule="auto"/>
        <w:rPr>
          <w:rFonts w:ascii="Arial" w:eastAsia="MS Mincho" w:hAnsi="Arial" w:cs="Arial"/>
          <w:sz w:val="20"/>
          <w:szCs w:val="20"/>
          <w:lang w:val="en-US" w:eastAsia="ja-JP"/>
        </w:rPr>
      </w:pPr>
    </w:p>
    <w:p w:rsidR="0008446E" w:rsidRDefault="0008446E" w:rsidP="0008446E">
      <w:pPr>
        <w:spacing w:line="240" w:lineRule="auto"/>
        <w:rPr>
          <w:rFonts w:ascii="Arial" w:eastAsia="MS Mincho" w:hAnsi="Arial" w:cs="Arial"/>
          <w:sz w:val="20"/>
          <w:szCs w:val="20"/>
          <w:lang w:val="en-US" w:eastAsia="ja-JP"/>
        </w:rPr>
      </w:pPr>
    </w:p>
    <w:p w:rsidR="0008446E" w:rsidRPr="004A0988" w:rsidRDefault="0008446E" w:rsidP="0008446E">
      <w:pPr>
        <w:spacing w:line="240" w:lineRule="auto"/>
        <w:jc w:val="center"/>
        <w:rPr>
          <w:rFonts w:ascii="Arial" w:eastAsia="MS Mincho" w:hAnsi="Arial" w:cs="Arial"/>
          <w:b/>
          <w:u w:val="single"/>
          <w:lang w:val="en-US" w:eastAsia="ja-JP"/>
        </w:rPr>
      </w:pPr>
      <w:r w:rsidRPr="004A0988">
        <w:rPr>
          <w:rFonts w:ascii="Arial" w:eastAsia="MS Mincho" w:hAnsi="Arial" w:cs="Arial"/>
          <w:b/>
          <w:u w:val="single"/>
          <w:lang w:val="en-US" w:eastAsia="ja-JP"/>
        </w:rPr>
        <w:t>HNA Provider Requirements</w:t>
      </w:r>
    </w:p>
    <w:p w:rsidR="0008446E" w:rsidRPr="00C5079B" w:rsidRDefault="0008446E" w:rsidP="0008446E">
      <w:pPr>
        <w:spacing w:line="240" w:lineRule="auto"/>
        <w:rPr>
          <w:rFonts w:ascii="Arial" w:eastAsia="MS Mincho" w:hAnsi="Arial" w:cs="Arial"/>
          <w:lang w:val="en-US" w:eastAsia="ja-JP"/>
        </w:rPr>
      </w:pPr>
      <w:r w:rsidRPr="00C5079B">
        <w:rPr>
          <w:rFonts w:ascii="Arial" w:eastAsia="MS Mincho" w:hAnsi="Arial" w:cs="Arial"/>
          <w:lang w:val="en-US" w:eastAsia="ja-JP"/>
        </w:rPr>
        <w:t xml:space="preserve">The </w:t>
      </w:r>
      <w:r>
        <w:rPr>
          <w:rFonts w:ascii="Arial" w:eastAsia="MS Mincho" w:hAnsi="Arial" w:cs="Arial"/>
          <w:lang w:val="en-US" w:eastAsia="ja-JP"/>
        </w:rPr>
        <w:t>Pr</w:t>
      </w:r>
      <w:r w:rsidRPr="00C5079B">
        <w:rPr>
          <w:rFonts w:ascii="Arial" w:eastAsia="MS Mincho" w:hAnsi="Arial" w:cs="Arial"/>
          <w:lang w:val="en-US" w:eastAsia="ja-JP"/>
        </w:rPr>
        <w:t>ovider will be expected to:</w:t>
      </w:r>
    </w:p>
    <w:p w:rsidR="0008446E" w:rsidRPr="00C5079B" w:rsidRDefault="0008446E" w:rsidP="0008446E">
      <w:pPr>
        <w:pStyle w:val="ListParagraph"/>
        <w:numPr>
          <w:ilvl w:val="0"/>
          <w:numId w:val="10"/>
        </w:numPr>
        <w:spacing w:line="240" w:lineRule="auto"/>
        <w:rPr>
          <w:rFonts w:ascii="Arial" w:eastAsia="MS Mincho" w:hAnsi="Arial" w:cs="Arial"/>
          <w:lang w:val="en-US" w:eastAsia="ja-JP"/>
        </w:rPr>
      </w:pPr>
      <w:r w:rsidRPr="00C5079B">
        <w:rPr>
          <w:rFonts w:ascii="Arial" w:eastAsia="MS Mincho" w:hAnsi="Arial" w:cs="Arial"/>
          <w:lang w:val="en-US" w:eastAsia="ja-JP"/>
        </w:rPr>
        <w:t>Have a proven track record in delivering similar large scale projects to a deadline</w:t>
      </w:r>
    </w:p>
    <w:p w:rsidR="0008446E" w:rsidRPr="00C5079B" w:rsidRDefault="0008446E" w:rsidP="0008446E">
      <w:pPr>
        <w:pStyle w:val="ListParagraph"/>
        <w:numPr>
          <w:ilvl w:val="0"/>
          <w:numId w:val="10"/>
        </w:numPr>
        <w:spacing w:line="240" w:lineRule="auto"/>
        <w:rPr>
          <w:rFonts w:ascii="Arial" w:eastAsia="MS Mincho" w:hAnsi="Arial" w:cs="Arial"/>
          <w:lang w:val="en-US" w:eastAsia="ja-JP"/>
        </w:rPr>
      </w:pPr>
      <w:r w:rsidRPr="00C5079B">
        <w:rPr>
          <w:rFonts w:ascii="Arial" w:eastAsia="MS Mincho" w:hAnsi="Arial" w:cs="Arial"/>
          <w:lang w:val="en-US" w:eastAsia="ja-JP"/>
        </w:rPr>
        <w:t xml:space="preserve">Commence work with the West Midlands Health Needs Assessment Project Group on implementation of the Health Needs Assessment as soon as the contract is awarded  </w:t>
      </w:r>
    </w:p>
    <w:p w:rsidR="0008446E" w:rsidRPr="00C5079B" w:rsidRDefault="0008446E" w:rsidP="0008446E">
      <w:pPr>
        <w:pStyle w:val="ListParagraph"/>
        <w:numPr>
          <w:ilvl w:val="0"/>
          <w:numId w:val="10"/>
        </w:numPr>
        <w:spacing w:line="240" w:lineRule="auto"/>
        <w:rPr>
          <w:rFonts w:ascii="Arial" w:eastAsia="MS Mincho" w:hAnsi="Arial" w:cs="Arial"/>
          <w:lang w:val="en-US" w:eastAsia="ja-JP"/>
        </w:rPr>
      </w:pPr>
      <w:r w:rsidRPr="00C5079B">
        <w:rPr>
          <w:rFonts w:ascii="Arial" w:eastAsia="MS Mincho" w:hAnsi="Arial" w:cs="Arial"/>
          <w:lang w:val="en-US" w:eastAsia="ja-JP"/>
        </w:rPr>
        <w:t xml:space="preserve">Follow evidence based practice in undertaking the project </w:t>
      </w:r>
    </w:p>
    <w:p w:rsidR="0008446E" w:rsidRPr="00C5079B" w:rsidRDefault="0008446E" w:rsidP="0008446E">
      <w:pPr>
        <w:pStyle w:val="ListParagraph"/>
        <w:numPr>
          <w:ilvl w:val="0"/>
          <w:numId w:val="10"/>
        </w:numPr>
        <w:spacing w:line="240" w:lineRule="auto"/>
        <w:rPr>
          <w:rFonts w:ascii="Arial" w:eastAsia="MS Mincho" w:hAnsi="Arial" w:cs="Arial"/>
          <w:lang w:val="en-US" w:eastAsia="ja-JP"/>
        </w:rPr>
      </w:pPr>
      <w:r w:rsidRPr="00C5079B">
        <w:rPr>
          <w:rFonts w:ascii="Arial" w:eastAsia="MS Mincho" w:hAnsi="Arial" w:cs="Arial"/>
          <w:lang w:val="en-US" w:eastAsia="ja-JP"/>
        </w:rPr>
        <w:t>Ensure when prisoners, healthcare prison staff and the I</w:t>
      </w:r>
      <w:r w:rsidR="00BB0917">
        <w:rPr>
          <w:rFonts w:ascii="Arial" w:eastAsia="MS Mincho" w:hAnsi="Arial" w:cs="Arial"/>
          <w:lang w:val="en-US" w:eastAsia="ja-JP"/>
        </w:rPr>
        <w:t xml:space="preserve">ndependent </w:t>
      </w:r>
      <w:r w:rsidR="00790A23" w:rsidRPr="00C5079B">
        <w:rPr>
          <w:rFonts w:ascii="Arial" w:eastAsia="MS Mincho" w:hAnsi="Arial" w:cs="Arial"/>
          <w:lang w:val="en-US" w:eastAsia="ja-JP"/>
        </w:rPr>
        <w:t>M</w:t>
      </w:r>
      <w:r w:rsidR="00790A23">
        <w:rPr>
          <w:rFonts w:ascii="Arial" w:eastAsia="MS Mincho" w:hAnsi="Arial" w:cs="Arial"/>
          <w:lang w:val="en-US" w:eastAsia="ja-JP"/>
        </w:rPr>
        <w:t>onitoring</w:t>
      </w:r>
      <w:r w:rsidR="00BB0917">
        <w:rPr>
          <w:rFonts w:ascii="Arial" w:eastAsia="MS Mincho" w:hAnsi="Arial" w:cs="Arial"/>
          <w:lang w:val="en-US" w:eastAsia="ja-JP"/>
        </w:rPr>
        <w:t xml:space="preserve"> Board </w:t>
      </w:r>
      <w:r w:rsidRPr="00C5079B">
        <w:rPr>
          <w:rFonts w:ascii="Arial" w:eastAsia="MS Mincho" w:hAnsi="Arial" w:cs="Arial"/>
          <w:lang w:val="en-US" w:eastAsia="ja-JP"/>
        </w:rPr>
        <w:t xml:space="preserve">are consulted, it is with their full consent </w:t>
      </w:r>
    </w:p>
    <w:p w:rsidR="0008446E" w:rsidRPr="00C5079B" w:rsidRDefault="0008446E" w:rsidP="0008446E">
      <w:pPr>
        <w:pStyle w:val="ListParagraph"/>
        <w:numPr>
          <w:ilvl w:val="0"/>
          <w:numId w:val="10"/>
        </w:numPr>
        <w:spacing w:line="240" w:lineRule="auto"/>
        <w:rPr>
          <w:rFonts w:ascii="Arial" w:eastAsia="MS Mincho" w:hAnsi="Arial" w:cs="Arial"/>
          <w:lang w:val="en-US" w:eastAsia="ja-JP"/>
        </w:rPr>
      </w:pPr>
      <w:r w:rsidRPr="00C5079B">
        <w:rPr>
          <w:rFonts w:ascii="Arial" w:eastAsia="MS Mincho" w:hAnsi="Arial" w:cs="Arial"/>
          <w:lang w:eastAsia="ja-JP"/>
        </w:rPr>
        <w:t>Utilise</w:t>
      </w:r>
      <w:r w:rsidRPr="00C5079B">
        <w:rPr>
          <w:rFonts w:ascii="Arial" w:eastAsia="MS Mincho" w:hAnsi="Arial" w:cs="Arial"/>
          <w:lang w:val="en-US" w:eastAsia="ja-JP"/>
        </w:rPr>
        <w:t xml:space="preserve"> staff who have Disclosure and Barring Service clearance </w:t>
      </w:r>
    </w:p>
    <w:p w:rsidR="0008446E" w:rsidRPr="00C5079B" w:rsidRDefault="0008446E" w:rsidP="0008446E">
      <w:pPr>
        <w:pStyle w:val="ListParagraph"/>
        <w:numPr>
          <w:ilvl w:val="0"/>
          <w:numId w:val="10"/>
        </w:numPr>
        <w:spacing w:line="240" w:lineRule="auto"/>
        <w:rPr>
          <w:rFonts w:ascii="Arial" w:eastAsia="MS Mincho" w:hAnsi="Arial" w:cs="Arial"/>
          <w:lang w:val="en-US" w:eastAsia="ja-JP"/>
        </w:rPr>
      </w:pPr>
      <w:r w:rsidRPr="00C5079B">
        <w:rPr>
          <w:rFonts w:ascii="Arial" w:eastAsia="MS Mincho" w:hAnsi="Arial" w:cs="Arial"/>
          <w:lang w:val="en-US" w:eastAsia="ja-JP"/>
        </w:rPr>
        <w:t xml:space="preserve">Ensure staff engaged in completing this project has appropriate education and skills </w:t>
      </w:r>
    </w:p>
    <w:p w:rsidR="0008446E" w:rsidRPr="00C5079B" w:rsidRDefault="0008446E" w:rsidP="0008446E">
      <w:pPr>
        <w:pStyle w:val="ListParagraph"/>
        <w:numPr>
          <w:ilvl w:val="0"/>
          <w:numId w:val="10"/>
        </w:numPr>
        <w:spacing w:line="240" w:lineRule="auto"/>
        <w:rPr>
          <w:rFonts w:ascii="Arial" w:eastAsia="MS Mincho" w:hAnsi="Arial" w:cs="Arial"/>
          <w:lang w:val="en-US" w:eastAsia="ja-JP"/>
        </w:rPr>
      </w:pPr>
      <w:r w:rsidRPr="00C5079B">
        <w:rPr>
          <w:rFonts w:ascii="Arial" w:eastAsia="MS Mincho" w:hAnsi="Arial" w:cs="Arial"/>
          <w:lang w:val="en-US" w:eastAsia="ja-JP"/>
        </w:rPr>
        <w:t xml:space="preserve">Comply with all necessary prison security arrangements </w:t>
      </w:r>
    </w:p>
    <w:p w:rsidR="0008446E" w:rsidRPr="00C5079B" w:rsidRDefault="0008446E" w:rsidP="0008446E">
      <w:pPr>
        <w:pStyle w:val="ListParagraph"/>
        <w:numPr>
          <w:ilvl w:val="0"/>
          <w:numId w:val="10"/>
        </w:numPr>
        <w:spacing w:line="240" w:lineRule="auto"/>
        <w:rPr>
          <w:rFonts w:ascii="Arial" w:eastAsia="MS Mincho" w:hAnsi="Arial" w:cs="Arial"/>
          <w:lang w:val="en-US" w:eastAsia="ja-JP"/>
        </w:rPr>
      </w:pPr>
      <w:r w:rsidRPr="00C5079B">
        <w:rPr>
          <w:rFonts w:ascii="Arial" w:eastAsia="MS Mincho" w:hAnsi="Arial" w:cs="Arial"/>
          <w:lang w:val="en-US" w:eastAsia="ja-JP"/>
        </w:rPr>
        <w:t>Ensure confidentiality and information governance requirements are adhered to at all times</w:t>
      </w:r>
    </w:p>
    <w:p w:rsidR="0008446E" w:rsidRPr="00C5079B" w:rsidRDefault="0008446E" w:rsidP="0008446E">
      <w:pPr>
        <w:pStyle w:val="ListParagraph"/>
        <w:numPr>
          <w:ilvl w:val="0"/>
          <w:numId w:val="10"/>
        </w:numPr>
        <w:spacing w:line="240" w:lineRule="auto"/>
        <w:rPr>
          <w:rFonts w:ascii="Arial" w:eastAsia="MS Mincho" w:hAnsi="Arial" w:cs="Arial"/>
          <w:lang w:val="en-US" w:eastAsia="ja-JP"/>
        </w:rPr>
      </w:pPr>
      <w:r w:rsidRPr="00C5079B">
        <w:rPr>
          <w:rFonts w:ascii="Arial" w:eastAsia="MS Mincho" w:hAnsi="Arial" w:cs="Arial"/>
          <w:lang w:val="en-US" w:eastAsia="ja-JP"/>
        </w:rPr>
        <w:t>Declare any or potential conflict of interests</w:t>
      </w:r>
    </w:p>
    <w:p w:rsidR="0008446E" w:rsidRPr="00C5079B" w:rsidRDefault="0008446E" w:rsidP="0008446E">
      <w:pPr>
        <w:pStyle w:val="ListParagraph"/>
        <w:numPr>
          <w:ilvl w:val="0"/>
          <w:numId w:val="10"/>
        </w:numPr>
        <w:spacing w:line="240" w:lineRule="auto"/>
        <w:rPr>
          <w:rFonts w:ascii="Arial" w:eastAsia="MS Mincho" w:hAnsi="Arial" w:cs="Arial"/>
          <w:lang w:val="en-US" w:eastAsia="ja-JP"/>
        </w:rPr>
      </w:pPr>
      <w:r w:rsidRPr="00C5079B">
        <w:rPr>
          <w:rFonts w:ascii="Arial" w:eastAsia="MS Mincho" w:hAnsi="Arial" w:cs="Arial"/>
          <w:lang w:val="en-US" w:eastAsia="ja-JP"/>
        </w:rPr>
        <w:t xml:space="preserve">Provide regular reports outlining progress and findings to date to the lead Commissioner  </w:t>
      </w:r>
    </w:p>
    <w:p w:rsidR="0008446E" w:rsidRPr="00C5079B" w:rsidRDefault="0008446E" w:rsidP="0008446E">
      <w:pPr>
        <w:pStyle w:val="ListParagraph"/>
        <w:numPr>
          <w:ilvl w:val="0"/>
          <w:numId w:val="10"/>
        </w:numPr>
        <w:spacing w:line="240" w:lineRule="auto"/>
        <w:rPr>
          <w:rFonts w:ascii="Arial" w:eastAsia="MS Mincho" w:hAnsi="Arial" w:cs="Arial"/>
          <w:lang w:val="en-US" w:eastAsia="ja-JP"/>
        </w:rPr>
      </w:pPr>
      <w:r w:rsidRPr="00C5079B">
        <w:rPr>
          <w:rFonts w:ascii="Arial" w:eastAsia="MS Mincho" w:hAnsi="Arial" w:cs="Arial"/>
          <w:lang w:val="en-US" w:eastAsia="ja-JP"/>
        </w:rPr>
        <w:t xml:space="preserve">It is an expectation that the successful provider will be represented on the project board and attend meeting to give regular updates on progress  </w:t>
      </w:r>
    </w:p>
    <w:p w:rsidR="0008446E" w:rsidRDefault="0008446E" w:rsidP="0008446E">
      <w:pPr>
        <w:pStyle w:val="ListParagraph"/>
        <w:numPr>
          <w:ilvl w:val="0"/>
          <w:numId w:val="10"/>
        </w:numPr>
        <w:spacing w:line="240" w:lineRule="auto"/>
        <w:rPr>
          <w:rFonts w:ascii="Arial" w:eastAsia="MS Mincho" w:hAnsi="Arial" w:cs="Arial"/>
          <w:lang w:val="en-US" w:eastAsia="ja-JP"/>
        </w:rPr>
      </w:pPr>
      <w:r w:rsidRPr="00C5079B">
        <w:rPr>
          <w:rFonts w:ascii="Arial" w:eastAsia="MS Mincho" w:hAnsi="Arial" w:cs="Arial"/>
          <w:lang w:val="en-US" w:eastAsia="ja-JP"/>
        </w:rPr>
        <w:t xml:space="preserve">Deliver the project within the agreed budget </w:t>
      </w:r>
    </w:p>
    <w:p w:rsidR="00994727" w:rsidRPr="00C5079B" w:rsidRDefault="00994727" w:rsidP="0008446E">
      <w:pPr>
        <w:pStyle w:val="ListParagraph"/>
        <w:numPr>
          <w:ilvl w:val="0"/>
          <w:numId w:val="10"/>
        </w:numPr>
        <w:spacing w:line="240" w:lineRule="auto"/>
        <w:rPr>
          <w:rFonts w:ascii="Arial" w:eastAsia="MS Mincho" w:hAnsi="Arial" w:cs="Arial"/>
          <w:lang w:val="en-US" w:eastAsia="ja-JP"/>
        </w:rPr>
      </w:pPr>
      <w:r>
        <w:rPr>
          <w:rFonts w:ascii="Arial" w:eastAsia="MS Mincho" w:hAnsi="Arial" w:cs="Arial"/>
          <w:lang w:val="en-US" w:eastAsia="ja-JP"/>
        </w:rPr>
        <w:t xml:space="preserve">To provide individual reports for each prison </w:t>
      </w:r>
      <w:r w:rsidR="006D5152">
        <w:rPr>
          <w:rFonts w:ascii="Arial" w:eastAsia="MS Mincho" w:hAnsi="Arial" w:cs="Arial"/>
          <w:lang w:val="en-US" w:eastAsia="ja-JP"/>
        </w:rPr>
        <w:t>site and a</w:t>
      </w:r>
      <w:r w:rsidR="004806DE">
        <w:rPr>
          <w:rFonts w:ascii="Arial" w:eastAsia="MS Mincho" w:hAnsi="Arial" w:cs="Arial"/>
          <w:lang w:val="en-US" w:eastAsia="ja-JP"/>
        </w:rPr>
        <w:t xml:space="preserve"> summary </w:t>
      </w:r>
      <w:r w:rsidR="006D5152">
        <w:rPr>
          <w:rFonts w:ascii="Arial" w:eastAsia="MS Mincho" w:hAnsi="Arial" w:cs="Arial"/>
          <w:lang w:val="en-US" w:eastAsia="ja-JP"/>
        </w:rPr>
        <w:t xml:space="preserve">report </w:t>
      </w:r>
      <w:r>
        <w:rPr>
          <w:rFonts w:ascii="Arial" w:eastAsia="MS Mincho" w:hAnsi="Arial" w:cs="Arial"/>
          <w:lang w:val="en-US" w:eastAsia="ja-JP"/>
        </w:rPr>
        <w:t xml:space="preserve"> </w:t>
      </w:r>
      <w:r w:rsidR="006D5152">
        <w:rPr>
          <w:rFonts w:ascii="Arial" w:eastAsia="MS Mincho" w:hAnsi="Arial" w:cs="Arial"/>
          <w:lang w:val="en-US" w:eastAsia="ja-JP"/>
        </w:rPr>
        <w:t xml:space="preserve">which </w:t>
      </w:r>
      <w:r>
        <w:rPr>
          <w:rFonts w:ascii="Arial" w:eastAsia="MS Mincho" w:hAnsi="Arial" w:cs="Arial"/>
          <w:lang w:val="en-US" w:eastAsia="ja-JP"/>
        </w:rPr>
        <w:t xml:space="preserve"> identifying overarching themes </w:t>
      </w:r>
    </w:p>
    <w:p w:rsidR="0008446E" w:rsidRPr="00C5079B" w:rsidRDefault="0008446E" w:rsidP="0008446E">
      <w:pPr>
        <w:pStyle w:val="ListParagraph"/>
        <w:numPr>
          <w:ilvl w:val="0"/>
          <w:numId w:val="10"/>
        </w:numPr>
        <w:spacing w:line="240" w:lineRule="auto"/>
        <w:rPr>
          <w:rFonts w:ascii="Arial" w:eastAsia="MS Mincho" w:hAnsi="Arial" w:cs="Arial"/>
          <w:lang w:val="en-US" w:eastAsia="ja-JP"/>
        </w:rPr>
      </w:pPr>
      <w:r w:rsidRPr="00C5079B">
        <w:rPr>
          <w:rFonts w:ascii="Arial" w:eastAsia="MS Mincho" w:hAnsi="Arial" w:cs="Arial"/>
          <w:lang w:val="en-US" w:eastAsia="ja-JP"/>
        </w:rPr>
        <w:t xml:space="preserve">Completed Health Needs Assessment sent to Commissioners by the </w:t>
      </w:r>
      <w:r w:rsidR="006D5152">
        <w:rPr>
          <w:rFonts w:ascii="Arial" w:eastAsia="MS Mincho" w:hAnsi="Arial" w:cs="Arial"/>
          <w:lang w:val="en-US" w:eastAsia="ja-JP"/>
        </w:rPr>
        <w:t>12 October 2018</w:t>
      </w:r>
      <w:r w:rsidRPr="00C5079B">
        <w:rPr>
          <w:rFonts w:ascii="Arial" w:eastAsia="MS Mincho" w:hAnsi="Arial" w:cs="Arial"/>
          <w:lang w:val="en-US" w:eastAsia="ja-JP"/>
        </w:rPr>
        <w:t xml:space="preserve"> for sign off by Project Board on </w:t>
      </w:r>
      <w:r w:rsidR="006D5152">
        <w:rPr>
          <w:rFonts w:ascii="Arial" w:eastAsia="MS Mincho" w:hAnsi="Arial" w:cs="Arial"/>
          <w:lang w:val="en-US" w:eastAsia="ja-JP"/>
        </w:rPr>
        <w:t>12 October 2018</w:t>
      </w:r>
    </w:p>
    <w:p w:rsidR="0008446E" w:rsidRPr="00C5079B" w:rsidRDefault="0008446E" w:rsidP="0008446E">
      <w:pPr>
        <w:pStyle w:val="ListParagraph"/>
        <w:numPr>
          <w:ilvl w:val="0"/>
          <w:numId w:val="10"/>
        </w:numPr>
        <w:spacing w:line="240" w:lineRule="auto"/>
        <w:rPr>
          <w:rFonts w:ascii="Arial" w:eastAsia="MS Mincho" w:hAnsi="Arial" w:cs="Arial"/>
          <w:lang w:val="en-US" w:eastAsia="ja-JP"/>
        </w:rPr>
      </w:pPr>
      <w:r w:rsidRPr="00C5079B">
        <w:rPr>
          <w:rFonts w:ascii="Arial" w:eastAsia="MS Mincho" w:hAnsi="Arial" w:cs="Arial"/>
          <w:lang w:val="en-US" w:eastAsia="ja-JP"/>
        </w:rPr>
        <w:t xml:space="preserve">Present the findings of the Health Needs Assessment to Commissioners and Providers on </w:t>
      </w:r>
      <w:r w:rsidR="006D5152">
        <w:rPr>
          <w:rFonts w:ascii="Arial" w:eastAsia="MS Mincho" w:hAnsi="Arial" w:cs="Arial"/>
          <w:lang w:val="en-US" w:eastAsia="ja-JP"/>
        </w:rPr>
        <w:t>Wednesday 17 October 2018</w:t>
      </w:r>
      <w:r w:rsidRPr="00C5079B">
        <w:rPr>
          <w:rFonts w:ascii="Arial" w:eastAsia="MS Mincho" w:hAnsi="Arial" w:cs="Arial"/>
          <w:lang w:val="en-US" w:eastAsia="ja-JP"/>
        </w:rPr>
        <w:t xml:space="preserve">   </w:t>
      </w:r>
    </w:p>
    <w:p w:rsidR="0008446E" w:rsidRPr="00C5079B" w:rsidRDefault="0008446E" w:rsidP="0008446E">
      <w:pPr>
        <w:spacing w:line="240" w:lineRule="auto"/>
        <w:rPr>
          <w:rFonts w:ascii="Arial" w:eastAsia="MS Mincho" w:hAnsi="Arial" w:cs="Arial"/>
          <w:b/>
          <w:u w:val="single"/>
          <w:lang w:val="en-US" w:eastAsia="ja-JP"/>
        </w:rPr>
      </w:pPr>
      <w:r w:rsidRPr="00C5079B">
        <w:rPr>
          <w:rFonts w:ascii="Arial" w:eastAsia="MS Mincho" w:hAnsi="Arial" w:cs="Arial"/>
          <w:b/>
          <w:u w:val="single"/>
          <w:lang w:val="en-US" w:eastAsia="ja-JP"/>
        </w:rPr>
        <w:t xml:space="preserve">Timescale </w:t>
      </w:r>
    </w:p>
    <w:p w:rsidR="0008446E" w:rsidRPr="00C5079B" w:rsidRDefault="0008446E" w:rsidP="0008446E">
      <w:pPr>
        <w:spacing w:line="240" w:lineRule="auto"/>
        <w:rPr>
          <w:rFonts w:ascii="Arial" w:eastAsia="MS Mincho" w:hAnsi="Arial" w:cs="Arial"/>
          <w:lang w:val="en-US" w:eastAsia="ja-JP"/>
        </w:rPr>
      </w:pPr>
      <w:r w:rsidRPr="00C5079B">
        <w:rPr>
          <w:rFonts w:ascii="Arial" w:eastAsia="MS Mincho" w:hAnsi="Arial" w:cs="Arial"/>
          <w:lang w:val="en-US" w:eastAsia="ja-JP"/>
        </w:rPr>
        <w:t xml:space="preserve">A preliminary outline of the timetable is given below.  The Provider should submit a clear timetable for completion of the project.  This timetable will be refined after contract award following discussions with Prison Governors/Directors and Heads of Healthcare in order to ensure the project plan enables stakeholders to </w:t>
      </w:r>
      <w:r w:rsidRPr="00C5079B">
        <w:rPr>
          <w:rFonts w:ascii="Arial" w:eastAsia="MS Mincho" w:hAnsi="Arial" w:cs="Arial"/>
          <w:lang w:eastAsia="ja-JP"/>
        </w:rPr>
        <w:t>organise</w:t>
      </w:r>
      <w:r w:rsidRPr="00C5079B">
        <w:rPr>
          <w:rFonts w:ascii="Arial" w:eastAsia="MS Mincho" w:hAnsi="Arial" w:cs="Arial"/>
          <w:lang w:val="en-US" w:eastAsia="ja-JP"/>
        </w:rPr>
        <w:t xml:space="preserve"> their own resources and workloads in support of the Health Needs Assessment.</w:t>
      </w:r>
    </w:p>
    <w:tbl>
      <w:tblPr>
        <w:tblStyle w:val="TableGrid"/>
        <w:tblW w:w="0" w:type="auto"/>
        <w:tblLook w:val="04A0" w:firstRow="1" w:lastRow="0" w:firstColumn="1" w:lastColumn="0" w:noHBand="0" w:noVBand="1"/>
      </w:tblPr>
      <w:tblGrid>
        <w:gridCol w:w="4621"/>
        <w:gridCol w:w="4621"/>
      </w:tblGrid>
      <w:tr w:rsidR="0008446E" w:rsidRPr="00C5079B" w:rsidTr="004D1367">
        <w:tc>
          <w:tcPr>
            <w:tcW w:w="4621" w:type="dxa"/>
          </w:tcPr>
          <w:p w:rsidR="0008446E" w:rsidRPr="00C5079B" w:rsidRDefault="0008446E" w:rsidP="004D1367">
            <w:pPr>
              <w:rPr>
                <w:rFonts w:ascii="Arial" w:eastAsia="MS Mincho" w:hAnsi="Arial" w:cs="Arial"/>
                <w:b/>
                <w:sz w:val="22"/>
                <w:szCs w:val="22"/>
                <w:lang w:val="en-US" w:eastAsia="ja-JP"/>
              </w:rPr>
            </w:pPr>
            <w:r w:rsidRPr="00C5079B">
              <w:rPr>
                <w:rFonts w:ascii="Arial" w:eastAsia="MS Mincho" w:hAnsi="Arial" w:cs="Arial"/>
                <w:b/>
                <w:sz w:val="22"/>
                <w:szCs w:val="22"/>
                <w:lang w:val="en-US" w:eastAsia="ja-JP"/>
              </w:rPr>
              <w:t xml:space="preserve">Action </w:t>
            </w:r>
          </w:p>
        </w:tc>
        <w:tc>
          <w:tcPr>
            <w:tcW w:w="4621" w:type="dxa"/>
          </w:tcPr>
          <w:p w:rsidR="0008446E" w:rsidRPr="00C5079B" w:rsidRDefault="0008446E" w:rsidP="004D1367">
            <w:pPr>
              <w:rPr>
                <w:rFonts w:ascii="Arial" w:eastAsia="MS Mincho" w:hAnsi="Arial" w:cs="Arial"/>
                <w:b/>
                <w:sz w:val="22"/>
                <w:szCs w:val="22"/>
                <w:lang w:val="en-US" w:eastAsia="ja-JP"/>
              </w:rPr>
            </w:pPr>
            <w:r w:rsidRPr="00C5079B">
              <w:rPr>
                <w:rFonts w:ascii="Arial" w:eastAsia="MS Mincho" w:hAnsi="Arial" w:cs="Arial"/>
                <w:b/>
                <w:sz w:val="22"/>
                <w:szCs w:val="22"/>
                <w:lang w:val="en-US" w:eastAsia="ja-JP"/>
              </w:rPr>
              <w:t xml:space="preserve">Start Date </w:t>
            </w:r>
          </w:p>
        </w:tc>
      </w:tr>
      <w:tr w:rsidR="0008446E" w:rsidRPr="00C5079B" w:rsidTr="004D1367">
        <w:tc>
          <w:tcPr>
            <w:tcW w:w="4621" w:type="dxa"/>
          </w:tcPr>
          <w:p w:rsidR="0008446E" w:rsidRPr="00C5079B" w:rsidRDefault="0008446E" w:rsidP="004D1367">
            <w:pPr>
              <w:rPr>
                <w:rFonts w:ascii="Arial" w:eastAsia="MS Mincho" w:hAnsi="Arial" w:cs="Arial"/>
                <w:sz w:val="22"/>
                <w:szCs w:val="22"/>
                <w:lang w:val="en-US" w:eastAsia="ja-JP"/>
              </w:rPr>
            </w:pPr>
            <w:r w:rsidRPr="00C5079B">
              <w:rPr>
                <w:rFonts w:ascii="Arial" w:eastAsia="MS Mincho" w:hAnsi="Arial" w:cs="Arial"/>
                <w:sz w:val="22"/>
                <w:szCs w:val="22"/>
                <w:lang w:val="en-US" w:eastAsia="ja-JP"/>
              </w:rPr>
              <w:t xml:space="preserve">Contract awarded </w:t>
            </w:r>
          </w:p>
        </w:tc>
        <w:tc>
          <w:tcPr>
            <w:tcW w:w="4621" w:type="dxa"/>
          </w:tcPr>
          <w:p w:rsidR="0008446E" w:rsidRPr="006D5152" w:rsidRDefault="006D5152" w:rsidP="004D1367">
            <w:pPr>
              <w:rPr>
                <w:rFonts w:ascii="Arial" w:eastAsia="MS Mincho" w:hAnsi="Arial" w:cs="Arial"/>
                <w:sz w:val="22"/>
                <w:szCs w:val="22"/>
                <w:lang w:val="en-US" w:eastAsia="ja-JP"/>
              </w:rPr>
            </w:pPr>
            <w:r w:rsidRPr="006D5152">
              <w:rPr>
                <w:rFonts w:ascii="Arial" w:eastAsia="MS Mincho" w:hAnsi="Arial" w:cs="Arial"/>
                <w:sz w:val="22"/>
                <w:szCs w:val="22"/>
                <w:lang w:val="en-US" w:eastAsia="ja-JP"/>
              </w:rPr>
              <w:t xml:space="preserve">Monday 14 May 2018  </w:t>
            </w:r>
            <w:r w:rsidR="0008446E" w:rsidRPr="006D5152">
              <w:rPr>
                <w:rFonts w:ascii="Arial" w:eastAsia="MS Mincho" w:hAnsi="Arial" w:cs="Arial"/>
                <w:sz w:val="22"/>
                <w:szCs w:val="22"/>
                <w:lang w:val="en-US" w:eastAsia="ja-JP"/>
              </w:rPr>
              <w:t xml:space="preserve"> </w:t>
            </w:r>
          </w:p>
        </w:tc>
      </w:tr>
      <w:tr w:rsidR="0008446E" w:rsidRPr="00C5079B" w:rsidTr="004D1367">
        <w:tc>
          <w:tcPr>
            <w:tcW w:w="4621" w:type="dxa"/>
          </w:tcPr>
          <w:p w:rsidR="0008446E" w:rsidRPr="00C5079B" w:rsidRDefault="0008446E" w:rsidP="004D1367">
            <w:pPr>
              <w:rPr>
                <w:rFonts w:ascii="Arial" w:eastAsia="MS Mincho" w:hAnsi="Arial" w:cs="Arial"/>
                <w:sz w:val="22"/>
                <w:szCs w:val="22"/>
                <w:lang w:val="en-US" w:eastAsia="ja-JP"/>
              </w:rPr>
            </w:pPr>
            <w:r w:rsidRPr="00C5079B">
              <w:rPr>
                <w:rFonts w:ascii="Arial" w:eastAsia="MS Mincho" w:hAnsi="Arial" w:cs="Arial"/>
                <w:sz w:val="22"/>
                <w:szCs w:val="22"/>
                <w:lang w:val="en-US" w:eastAsia="ja-JP"/>
              </w:rPr>
              <w:t>Meeting with preferred bidder</w:t>
            </w:r>
          </w:p>
        </w:tc>
        <w:tc>
          <w:tcPr>
            <w:tcW w:w="4621" w:type="dxa"/>
          </w:tcPr>
          <w:p w:rsidR="0008446E" w:rsidRPr="006D5152" w:rsidRDefault="006D5152" w:rsidP="006D5152">
            <w:pPr>
              <w:rPr>
                <w:rFonts w:ascii="Arial" w:eastAsia="MS Mincho" w:hAnsi="Arial" w:cs="Arial"/>
                <w:sz w:val="22"/>
                <w:szCs w:val="22"/>
                <w:lang w:val="en-US" w:eastAsia="ja-JP"/>
              </w:rPr>
            </w:pPr>
            <w:r>
              <w:rPr>
                <w:rFonts w:ascii="Arial" w:eastAsia="MS Mincho" w:hAnsi="Arial" w:cs="Arial"/>
                <w:sz w:val="22"/>
                <w:szCs w:val="22"/>
                <w:lang w:val="en-US" w:eastAsia="ja-JP"/>
              </w:rPr>
              <w:t>Friday 11 May 2018</w:t>
            </w:r>
          </w:p>
        </w:tc>
      </w:tr>
      <w:tr w:rsidR="0008446E" w:rsidRPr="00C5079B" w:rsidTr="004D1367">
        <w:tc>
          <w:tcPr>
            <w:tcW w:w="4621" w:type="dxa"/>
          </w:tcPr>
          <w:p w:rsidR="0008446E" w:rsidRPr="00C5079B" w:rsidRDefault="0008446E" w:rsidP="004D1367">
            <w:pPr>
              <w:rPr>
                <w:rFonts w:ascii="Arial" w:eastAsia="MS Mincho" w:hAnsi="Arial" w:cs="Arial"/>
                <w:sz w:val="22"/>
                <w:szCs w:val="22"/>
                <w:lang w:val="en-US" w:eastAsia="ja-JP"/>
              </w:rPr>
            </w:pPr>
            <w:r w:rsidRPr="00C5079B">
              <w:rPr>
                <w:rFonts w:ascii="Arial" w:eastAsia="MS Mincho" w:hAnsi="Arial" w:cs="Arial"/>
                <w:sz w:val="22"/>
                <w:szCs w:val="22"/>
                <w:lang w:val="en-US" w:eastAsia="ja-JP"/>
              </w:rPr>
              <w:t>Completed H</w:t>
            </w:r>
            <w:r>
              <w:rPr>
                <w:rFonts w:ascii="Arial" w:eastAsia="MS Mincho" w:hAnsi="Arial" w:cs="Arial"/>
                <w:sz w:val="22"/>
                <w:szCs w:val="22"/>
                <w:lang w:val="en-US" w:eastAsia="ja-JP"/>
              </w:rPr>
              <w:t xml:space="preserve">ealth </w:t>
            </w:r>
            <w:r w:rsidRPr="00C5079B">
              <w:rPr>
                <w:rFonts w:ascii="Arial" w:eastAsia="MS Mincho" w:hAnsi="Arial" w:cs="Arial"/>
                <w:sz w:val="22"/>
                <w:szCs w:val="22"/>
                <w:lang w:val="en-US" w:eastAsia="ja-JP"/>
              </w:rPr>
              <w:t>N</w:t>
            </w:r>
            <w:r>
              <w:rPr>
                <w:rFonts w:ascii="Arial" w:eastAsia="MS Mincho" w:hAnsi="Arial" w:cs="Arial"/>
                <w:sz w:val="22"/>
                <w:szCs w:val="22"/>
                <w:lang w:val="en-US" w:eastAsia="ja-JP"/>
              </w:rPr>
              <w:t xml:space="preserve">eeds </w:t>
            </w:r>
            <w:r w:rsidRPr="00C5079B">
              <w:rPr>
                <w:rFonts w:ascii="Arial" w:eastAsia="MS Mincho" w:hAnsi="Arial" w:cs="Arial"/>
                <w:sz w:val="22"/>
                <w:szCs w:val="22"/>
                <w:lang w:val="en-US" w:eastAsia="ja-JP"/>
              </w:rPr>
              <w:t>A</w:t>
            </w:r>
            <w:r>
              <w:rPr>
                <w:rFonts w:ascii="Arial" w:eastAsia="MS Mincho" w:hAnsi="Arial" w:cs="Arial"/>
                <w:sz w:val="22"/>
                <w:szCs w:val="22"/>
                <w:lang w:val="en-US" w:eastAsia="ja-JP"/>
              </w:rPr>
              <w:t xml:space="preserve">ssessment </w:t>
            </w:r>
            <w:r w:rsidRPr="00C5079B">
              <w:rPr>
                <w:rFonts w:ascii="Arial" w:eastAsia="MS Mincho" w:hAnsi="Arial" w:cs="Arial"/>
                <w:sz w:val="22"/>
                <w:szCs w:val="22"/>
                <w:lang w:val="en-US" w:eastAsia="ja-JP"/>
              </w:rPr>
              <w:t xml:space="preserve">sent to Commissioners for sign off </w:t>
            </w:r>
          </w:p>
        </w:tc>
        <w:tc>
          <w:tcPr>
            <w:tcW w:w="4621" w:type="dxa"/>
          </w:tcPr>
          <w:p w:rsidR="0008446E" w:rsidRPr="006D5152" w:rsidRDefault="006D5152" w:rsidP="004D1367">
            <w:pPr>
              <w:rPr>
                <w:rFonts w:ascii="Arial" w:eastAsia="MS Mincho" w:hAnsi="Arial" w:cs="Arial"/>
                <w:sz w:val="22"/>
                <w:szCs w:val="22"/>
                <w:lang w:val="en-US" w:eastAsia="ja-JP"/>
              </w:rPr>
            </w:pPr>
            <w:r>
              <w:rPr>
                <w:rFonts w:ascii="Arial" w:eastAsia="MS Mincho" w:hAnsi="Arial" w:cs="Arial"/>
                <w:sz w:val="22"/>
                <w:szCs w:val="22"/>
                <w:lang w:val="en-US" w:eastAsia="ja-JP"/>
              </w:rPr>
              <w:t>Friday 12 October 2018</w:t>
            </w:r>
          </w:p>
        </w:tc>
      </w:tr>
      <w:tr w:rsidR="0008446E" w:rsidRPr="00C5079B" w:rsidTr="004D1367">
        <w:tc>
          <w:tcPr>
            <w:tcW w:w="4621" w:type="dxa"/>
          </w:tcPr>
          <w:p w:rsidR="0008446E" w:rsidRPr="00C5079B" w:rsidRDefault="0008446E" w:rsidP="004D1367">
            <w:pPr>
              <w:rPr>
                <w:rFonts w:ascii="Arial" w:eastAsia="MS Mincho" w:hAnsi="Arial" w:cs="Arial"/>
                <w:sz w:val="22"/>
                <w:szCs w:val="22"/>
                <w:lang w:val="en-US" w:eastAsia="ja-JP"/>
              </w:rPr>
            </w:pPr>
            <w:r w:rsidRPr="00C5079B">
              <w:rPr>
                <w:rFonts w:ascii="Arial" w:eastAsia="MS Mincho" w:hAnsi="Arial" w:cs="Arial"/>
                <w:sz w:val="22"/>
                <w:szCs w:val="22"/>
                <w:lang w:val="en-US" w:eastAsia="ja-JP"/>
              </w:rPr>
              <w:t xml:space="preserve">Sign off by Project Board </w:t>
            </w:r>
          </w:p>
        </w:tc>
        <w:tc>
          <w:tcPr>
            <w:tcW w:w="4621" w:type="dxa"/>
          </w:tcPr>
          <w:p w:rsidR="0008446E" w:rsidRPr="006D5152" w:rsidRDefault="006D5152" w:rsidP="006D5152">
            <w:pPr>
              <w:rPr>
                <w:rFonts w:ascii="Arial" w:eastAsia="MS Mincho" w:hAnsi="Arial" w:cs="Arial"/>
                <w:sz w:val="22"/>
                <w:szCs w:val="22"/>
                <w:lang w:val="en-US" w:eastAsia="ja-JP"/>
              </w:rPr>
            </w:pPr>
            <w:r>
              <w:rPr>
                <w:rFonts w:ascii="Arial" w:eastAsia="MS Mincho" w:hAnsi="Arial" w:cs="Arial"/>
                <w:sz w:val="22"/>
                <w:szCs w:val="22"/>
                <w:lang w:val="en-US" w:eastAsia="ja-JP"/>
              </w:rPr>
              <w:t xml:space="preserve">Friday 12 October 2018 </w:t>
            </w:r>
          </w:p>
        </w:tc>
      </w:tr>
      <w:tr w:rsidR="0008446E" w:rsidRPr="00C5079B" w:rsidTr="004D1367">
        <w:tc>
          <w:tcPr>
            <w:tcW w:w="4621" w:type="dxa"/>
          </w:tcPr>
          <w:p w:rsidR="0008446E" w:rsidRPr="00C5079B" w:rsidRDefault="0008446E" w:rsidP="004D1367">
            <w:pPr>
              <w:rPr>
                <w:rFonts w:ascii="Arial" w:eastAsia="MS Mincho" w:hAnsi="Arial" w:cs="Arial"/>
                <w:sz w:val="22"/>
                <w:szCs w:val="22"/>
                <w:lang w:val="en-US" w:eastAsia="ja-JP"/>
              </w:rPr>
            </w:pPr>
            <w:r w:rsidRPr="00C5079B">
              <w:rPr>
                <w:rFonts w:ascii="Arial" w:eastAsia="MS Mincho" w:hAnsi="Arial" w:cs="Arial"/>
                <w:sz w:val="22"/>
                <w:szCs w:val="22"/>
                <w:lang w:val="en-US" w:eastAsia="ja-JP"/>
              </w:rPr>
              <w:t xml:space="preserve">HNAs presented to Commissioners and providers including HOH and Commissioning Managers </w:t>
            </w:r>
          </w:p>
        </w:tc>
        <w:tc>
          <w:tcPr>
            <w:tcW w:w="4621" w:type="dxa"/>
          </w:tcPr>
          <w:p w:rsidR="0008446E" w:rsidRPr="006D5152" w:rsidRDefault="006D5152" w:rsidP="004D1367">
            <w:pPr>
              <w:rPr>
                <w:rFonts w:ascii="Arial" w:eastAsia="MS Mincho" w:hAnsi="Arial" w:cs="Arial"/>
                <w:sz w:val="22"/>
                <w:szCs w:val="22"/>
                <w:lang w:val="en-US" w:eastAsia="ja-JP"/>
              </w:rPr>
            </w:pPr>
            <w:r>
              <w:rPr>
                <w:rFonts w:ascii="Arial" w:eastAsia="MS Mincho" w:hAnsi="Arial" w:cs="Arial"/>
                <w:sz w:val="22"/>
                <w:szCs w:val="22"/>
                <w:lang w:val="en-US" w:eastAsia="ja-JP"/>
              </w:rPr>
              <w:t>Wednesday 17 October 2018</w:t>
            </w:r>
          </w:p>
        </w:tc>
      </w:tr>
    </w:tbl>
    <w:p w:rsidR="0008446E" w:rsidRPr="00C5079B" w:rsidRDefault="0008446E" w:rsidP="0008446E">
      <w:pPr>
        <w:spacing w:line="240" w:lineRule="auto"/>
        <w:ind w:hanging="142"/>
        <w:rPr>
          <w:rFonts w:ascii="Arial" w:eastAsia="MS Mincho" w:hAnsi="Arial" w:cs="Arial"/>
          <w:lang w:val="en-US" w:eastAsia="ja-JP"/>
        </w:rPr>
      </w:pPr>
    </w:p>
    <w:p w:rsidR="0008446E" w:rsidRPr="00C5079B" w:rsidRDefault="0008446E" w:rsidP="0008446E">
      <w:pPr>
        <w:spacing w:line="240" w:lineRule="auto"/>
        <w:ind w:left="-142"/>
        <w:rPr>
          <w:rFonts w:ascii="Arial" w:eastAsia="MS Mincho" w:hAnsi="Arial" w:cs="Arial"/>
          <w:lang w:val="en-US" w:eastAsia="ja-JP"/>
        </w:rPr>
      </w:pPr>
      <w:r w:rsidRPr="00C5079B">
        <w:rPr>
          <w:rFonts w:ascii="Arial" w:eastAsia="MS Mincho" w:hAnsi="Arial" w:cs="Arial"/>
          <w:lang w:val="en-US" w:eastAsia="ja-JP"/>
        </w:rPr>
        <w:t xml:space="preserve">The Provider must ensure adequate time is built into their timetable to discuss, agree and execute access to prisoners for obtaining feedback. </w:t>
      </w:r>
    </w:p>
    <w:p w:rsidR="00790A23" w:rsidRDefault="00790A23" w:rsidP="0008446E">
      <w:pPr>
        <w:spacing w:line="240" w:lineRule="auto"/>
        <w:ind w:hanging="142"/>
        <w:rPr>
          <w:rFonts w:ascii="Arial" w:eastAsia="MS Mincho" w:hAnsi="Arial" w:cs="Arial"/>
          <w:b/>
          <w:u w:val="single"/>
          <w:lang w:val="en-US" w:eastAsia="ja-JP"/>
        </w:rPr>
      </w:pPr>
    </w:p>
    <w:p w:rsidR="00FF30E4" w:rsidRDefault="00FF30E4" w:rsidP="0008446E">
      <w:pPr>
        <w:spacing w:line="240" w:lineRule="auto"/>
        <w:ind w:hanging="142"/>
        <w:rPr>
          <w:rFonts w:ascii="Arial" w:eastAsia="MS Mincho" w:hAnsi="Arial" w:cs="Arial"/>
          <w:b/>
          <w:u w:val="single"/>
          <w:lang w:val="en-US" w:eastAsia="ja-JP"/>
        </w:rPr>
      </w:pPr>
    </w:p>
    <w:p w:rsidR="0008446E" w:rsidRPr="004A0988" w:rsidRDefault="0008446E" w:rsidP="0008446E">
      <w:pPr>
        <w:spacing w:line="240" w:lineRule="auto"/>
        <w:ind w:hanging="142"/>
        <w:rPr>
          <w:rFonts w:ascii="Arial" w:eastAsia="MS Mincho" w:hAnsi="Arial" w:cs="Arial"/>
          <w:b/>
          <w:u w:val="single"/>
          <w:lang w:val="en-US" w:eastAsia="ja-JP"/>
        </w:rPr>
      </w:pPr>
      <w:r w:rsidRPr="004A0988">
        <w:rPr>
          <w:rFonts w:ascii="Arial" w:eastAsia="MS Mincho" w:hAnsi="Arial" w:cs="Arial"/>
          <w:b/>
          <w:u w:val="single"/>
          <w:lang w:val="en-US" w:eastAsia="ja-JP"/>
        </w:rPr>
        <w:t xml:space="preserve">Cost and </w:t>
      </w:r>
      <w:r>
        <w:rPr>
          <w:rFonts w:ascii="Arial" w:eastAsia="MS Mincho" w:hAnsi="Arial" w:cs="Arial"/>
          <w:b/>
          <w:u w:val="single"/>
          <w:lang w:val="en-US" w:eastAsia="ja-JP"/>
        </w:rPr>
        <w:t>p</w:t>
      </w:r>
      <w:r w:rsidRPr="004A0988">
        <w:rPr>
          <w:rFonts w:ascii="Arial" w:eastAsia="MS Mincho" w:hAnsi="Arial" w:cs="Arial"/>
          <w:b/>
          <w:u w:val="single"/>
          <w:lang w:val="en-US" w:eastAsia="ja-JP"/>
        </w:rPr>
        <w:t xml:space="preserve">ayment </w:t>
      </w:r>
      <w:r>
        <w:rPr>
          <w:rFonts w:ascii="Arial" w:eastAsia="MS Mincho" w:hAnsi="Arial" w:cs="Arial"/>
          <w:b/>
          <w:u w:val="single"/>
          <w:lang w:val="en-US" w:eastAsia="ja-JP"/>
        </w:rPr>
        <w:t>t</w:t>
      </w:r>
      <w:r w:rsidRPr="004A0988">
        <w:rPr>
          <w:rFonts w:ascii="Arial" w:eastAsia="MS Mincho" w:hAnsi="Arial" w:cs="Arial"/>
          <w:b/>
          <w:u w:val="single"/>
          <w:lang w:val="en-US" w:eastAsia="ja-JP"/>
        </w:rPr>
        <w:t xml:space="preserve">erms </w:t>
      </w:r>
    </w:p>
    <w:p w:rsidR="0008446E" w:rsidRPr="00C5079B" w:rsidRDefault="0008446E" w:rsidP="0008446E">
      <w:pPr>
        <w:spacing w:line="240" w:lineRule="auto"/>
        <w:ind w:left="-142"/>
        <w:rPr>
          <w:rFonts w:ascii="Arial" w:eastAsia="MS Mincho" w:hAnsi="Arial" w:cs="Arial"/>
          <w:lang w:val="en-US" w:eastAsia="ja-JP"/>
        </w:rPr>
      </w:pPr>
      <w:r w:rsidRPr="00C5079B">
        <w:rPr>
          <w:rFonts w:ascii="Arial" w:eastAsia="MS Mincho" w:hAnsi="Arial" w:cs="Arial"/>
          <w:lang w:val="en-US" w:eastAsia="ja-JP"/>
        </w:rPr>
        <w:t xml:space="preserve">Providers are requested </w:t>
      </w:r>
      <w:r>
        <w:rPr>
          <w:rFonts w:ascii="Arial" w:eastAsia="MS Mincho" w:hAnsi="Arial" w:cs="Arial"/>
          <w:lang w:val="en-US" w:eastAsia="ja-JP"/>
        </w:rPr>
        <w:t xml:space="preserve">to advise NHS England </w:t>
      </w:r>
      <w:r w:rsidR="004806DE">
        <w:rPr>
          <w:rFonts w:ascii="Arial" w:eastAsia="MS Mincho" w:hAnsi="Arial" w:cs="Arial"/>
          <w:lang w:val="en-US" w:eastAsia="ja-JP"/>
        </w:rPr>
        <w:t>(</w:t>
      </w:r>
      <w:r>
        <w:rPr>
          <w:rFonts w:ascii="Arial" w:eastAsia="MS Mincho" w:hAnsi="Arial" w:cs="Arial"/>
          <w:lang w:val="en-US" w:eastAsia="ja-JP"/>
        </w:rPr>
        <w:t>North Midlands</w:t>
      </w:r>
      <w:r w:rsidR="004806DE">
        <w:rPr>
          <w:rFonts w:ascii="Arial" w:eastAsia="MS Mincho" w:hAnsi="Arial" w:cs="Arial"/>
          <w:lang w:val="en-US" w:eastAsia="ja-JP"/>
        </w:rPr>
        <w:t>)</w:t>
      </w:r>
      <w:r>
        <w:rPr>
          <w:rFonts w:ascii="Arial" w:eastAsia="MS Mincho" w:hAnsi="Arial" w:cs="Arial"/>
          <w:lang w:val="en-US" w:eastAsia="ja-JP"/>
        </w:rPr>
        <w:t xml:space="preserve"> of their full costs and payment terms for undertaking the Health Needs Assessment to the specification set out in this document.  Up to 50% of the project costs will be paid at the start of the project to support implementation.  The final 50% will be paid only on the completion of the project.  Should the Health Needs Assessment fail to fully meet the requirements of the service specification or deadlines (unless totally due to factors outside of the Providers control) the Commissioner reserves the right to withhold up a maximum of 10% of the total contract value.             </w:t>
      </w:r>
    </w:p>
    <w:p w:rsidR="0008446E" w:rsidRPr="004A0988" w:rsidRDefault="0008446E" w:rsidP="0008446E">
      <w:pPr>
        <w:spacing w:line="240" w:lineRule="auto"/>
        <w:ind w:left="-142"/>
        <w:rPr>
          <w:rFonts w:ascii="Arial" w:eastAsia="MS Mincho" w:hAnsi="Arial" w:cs="Arial"/>
          <w:b/>
          <w:u w:val="single"/>
          <w:lang w:val="en-US" w:eastAsia="ja-JP"/>
        </w:rPr>
      </w:pPr>
      <w:r w:rsidRPr="004A0988">
        <w:rPr>
          <w:rFonts w:ascii="Arial" w:eastAsia="MS Mincho" w:hAnsi="Arial" w:cs="Arial"/>
          <w:b/>
          <w:u w:val="single"/>
          <w:lang w:val="en-US" w:eastAsia="ja-JP"/>
        </w:rPr>
        <w:t xml:space="preserve">Application and </w:t>
      </w:r>
      <w:r>
        <w:rPr>
          <w:rFonts w:ascii="Arial" w:eastAsia="MS Mincho" w:hAnsi="Arial" w:cs="Arial"/>
          <w:b/>
          <w:u w:val="single"/>
          <w:lang w:val="en-US" w:eastAsia="ja-JP"/>
        </w:rPr>
        <w:t>e</w:t>
      </w:r>
      <w:r w:rsidRPr="004A0988">
        <w:rPr>
          <w:rFonts w:ascii="Arial" w:eastAsia="MS Mincho" w:hAnsi="Arial" w:cs="Arial"/>
          <w:b/>
          <w:u w:val="single"/>
          <w:lang w:val="en-US" w:eastAsia="ja-JP"/>
        </w:rPr>
        <w:t>valuation</w:t>
      </w:r>
    </w:p>
    <w:p w:rsidR="0008446E" w:rsidRPr="003930C4" w:rsidRDefault="0008446E" w:rsidP="0008446E">
      <w:pPr>
        <w:spacing w:line="240" w:lineRule="auto"/>
        <w:ind w:left="-142"/>
        <w:rPr>
          <w:rFonts w:ascii="Arial" w:eastAsia="MS Mincho" w:hAnsi="Arial" w:cs="Arial"/>
          <w:lang w:val="en-US" w:eastAsia="ja-JP"/>
        </w:rPr>
      </w:pPr>
      <w:r w:rsidRPr="003930C4">
        <w:rPr>
          <w:rFonts w:ascii="Arial" w:eastAsia="MS Mincho" w:hAnsi="Arial" w:cs="Arial"/>
          <w:lang w:val="en-US" w:eastAsia="ja-JP"/>
        </w:rPr>
        <w:t>Providers should take note of the Evaluation Criteria and scoring methodology contained in Appendix two to ensure that their application clearly describes:</w:t>
      </w:r>
    </w:p>
    <w:p w:rsidR="0008446E" w:rsidRPr="003930C4" w:rsidRDefault="0008446E" w:rsidP="0008446E">
      <w:pPr>
        <w:pStyle w:val="ListParagraph"/>
        <w:numPr>
          <w:ilvl w:val="0"/>
          <w:numId w:val="11"/>
        </w:numPr>
        <w:spacing w:line="240" w:lineRule="auto"/>
        <w:rPr>
          <w:rFonts w:ascii="Arial" w:eastAsia="MS Mincho" w:hAnsi="Arial" w:cs="Arial"/>
          <w:lang w:val="en-US" w:eastAsia="ja-JP"/>
        </w:rPr>
      </w:pPr>
      <w:r w:rsidRPr="003930C4">
        <w:rPr>
          <w:rFonts w:ascii="Arial" w:eastAsia="MS Mincho" w:hAnsi="Arial" w:cs="Arial"/>
          <w:lang w:val="en-US" w:eastAsia="ja-JP"/>
        </w:rPr>
        <w:t>The Providers background and relevant experience</w:t>
      </w:r>
    </w:p>
    <w:p w:rsidR="0008446E" w:rsidRPr="003930C4" w:rsidRDefault="0008446E" w:rsidP="0008446E">
      <w:pPr>
        <w:pStyle w:val="ListParagraph"/>
        <w:numPr>
          <w:ilvl w:val="0"/>
          <w:numId w:val="11"/>
        </w:numPr>
        <w:spacing w:line="240" w:lineRule="auto"/>
        <w:rPr>
          <w:rFonts w:ascii="Arial" w:eastAsia="MS Mincho" w:hAnsi="Arial" w:cs="Arial"/>
          <w:lang w:val="en-US" w:eastAsia="ja-JP"/>
        </w:rPr>
      </w:pPr>
      <w:r w:rsidRPr="003930C4">
        <w:rPr>
          <w:rFonts w:ascii="Arial" w:eastAsia="MS Mincho" w:hAnsi="Arial" w:cs="Arial"/>
          <w:lang w:val="en-US" w:eastAsia="ja-JP"/>
        </w:rPr>
        <w:t>Who will undertake the Health Needs Assessment, along with their qualifications and experience</w:t>
      </w:r>
    </w:p>
    <w:p w:rsidR="0008446E" w:rsidRPr="003930C4" w:rsidRDefault="0008446E" w:rsidP="0008446E">
      <w:pPr>
        <w:pStyle w:val="ListParagraph"/>
        <w:numPr>
          <w:ilvl w:val="0"/>
          <w:numId w:val="11"/>
        </w:numPr>
        <w:spacing w:line="240" w:lineRule="auto"/>
        <w:rPr>
          <w:rFonts w:ascii="Arial" w:eastAsia="MS Mincho" w:hAnsi="Arial" w:cs="Arial"/>
          <w:lang w:val="en-US" w:eastAsia="ja-JP"/>
        </w:rPr>
      </w:pPr>
      <w:r w:rsidRPr="003930C4">
        <w:rPr>
          <w:rFonts w:ascii="Arial" w:eastAsia="MS Mincho" w:hAnsi="Arial" w:cs="Arial"/>
          <w:lang w:val="en-US" w:eastAsia="ja-JP"/>
        </w:rPr>
        <w:t xml:space="preserve">The Providers understanding of prisoners healthcare needs </w:t>
      </w:r>
    </w:p>
    <w:p w:rsidR="0008446E" w:rsidRPr="003930C4" w:rsidRDefault="0008446E" w:rsidP="0008446E">
      <w:pPr>
        <w:pStyle w:val="ListParagraph"/>
        <w:numPr>
          <w:ilvl w:val="0"/>
          <w:numId w:val="11"/>
        </w:numPr>
        <w:spacing w:line="240" w:lineRule="auto"/>
        <w:rPr>
          <w:rFonts w:ascii="Arial" w:eastAsia="MS Mincho" w:hAnsi="Arial" w:cs="Arial"/>
          <w:lang w:val="en-US" w:eastAsia="ja-JP"/>
        </w:rPr>
      </w:pPr>
      <w:r w:rsidRPr="003930C4">
        <w:rPr>
          <w:rFonts w:ascii="Arial" w:eastAsia="MS Mincho" w:hAnsi="Arial" w:cs="Arial"/>
          <w:lang w:val="en-US" w:eastAsia="ja-JP"/>
        </w:rPr>
        <w:t xml:space="preserve">The Providers understanding of prison healthcare </w:t>
      </w:r>
    </w:p>
    <w:p w:rsidR="0008446E" w:rsidRPr="003930C4" w:rsidRDefault="0008446E" w:rsidP="0008446E">
      <w:pPr>
        <w:pStyle w:val="ListParagraph"/>
        <w:numPr>
          <w:ilvl w:val="0"/>
          <w:numId w:val="11"/>
        </w:numPr>
        <w:spacing w:line="240" w:lineRule="auto"/>
        <w:rPr>
          <w:rFonts w:ascii="Arial" w:eastAsia="MS Mincho" w:hAnsi="Arial" w:cs="Arial"/>
          <w:lang w:val="en-US" w:eastAsia="ja-JP"/>
        </w:rPr>
      </w:pPr>
      <w:r w:rsidRPr="003930C4">
        <w:rPr>
          <w:rFonts w:ascii="Arial" w:eastAsia="MS Mincho" w:hAnsi="Arial" w:cs="Arial"/>
          <w:lang w:val="en-US" w:eastAsia="ja-JP"/>
        </w:rPr>
        <w:t>How the Provider will complete the Health Needs Assessment with clear reference to:</w:t>
      </w:r>
    </w:p>
    <w:p w:rsidR="0008446E" w:rsidRPr="003930C4" w:rsidRDefault="0008446E" w:rsidP="0008446E">
      <w:pPr>
        <w:pStyle w:val="ListParagraph"/>
        <w:numPr>
          <w:ilvl w:val="0"/>
          <w:numId w:val="12"/>
        </w:numPr>
        <w:spacing w:line="240" w:lineRule="auto"/>
        <w:ind w:firstLine="273"/>
        <w:rPr>
          <w:rFonts w:ascii="Arial" w:eastAsia="MS Mincho" w:hAnsi="Arial" w:cs="Arial"/>
          <w:lang w:val="en-US" w:eastAsia="ja-JP"/>
        </w:rPr>
      </w:pPr>
      <w:r w:rsidRPr="003930C4">
        <w:rPr>
          <w:rFonts w:ascii="Arial" w:eastAsia="MS Mincho" w:hAnsi="Arial" w:cs="Arial"/>
          <w:lang w:val="en-US" w:eastAsia="ja-JP"/>
        </w:rPr>
        <w:t xml:space="preserve">the aims and objectives of the specification </w:t>
      </w:r>
    </w:p>
    <w:p w:rsidR="0008446E" w:rsidRPr="003930C4" w:rsidRDefault="0008446E" w:rsidP="0008446E">
      <w:pPr>
        <w:pStyle w:val="ListParagraph"/>
        <w:numPr>
          <w:ilvl w:val="0"/>
          <w:numId w:val="12"/>
        </w:numPr>
        <w:spacing w:line="240" w:lineRule="auto"/>
        <w:ind w:firstLine="273"/>
        <w:rPr>
          <w:rFonts w:ascii="Arial" w:eastAsia="MS Mincho" w:hAnsi="Arial" w:cs="Arial"/>
          <w:lang w:val="en-US" w:eastAsia="ja-JP"/>
        </w:rPr>
      </w:pPr>
      <w:r w:rsidRPr="003930C4">
        <w:rPr>
          <w:rFonts w:ascii="Arial" w:eastAsia="MS Mincho" w:hAnsi="Arial" w:cs="Arial"/>
          <w:lang w:val="en-US" w:eastAsia="ja-JP"/>
        </w:rPr>
        <w:t>the information required and its availability</w:t>
      </w:r>
    </w:p>
    <w:p w:rsidR="0008446E" w:rsidRPr="003930C4" w:rsidRDefault="0008446E" w:rsidP="0008446E">
      <w:pPr>
        <w:pStyle w:val="ListParagraph"/>
        <w:numPr>
          <w:ilvl w:val="0"/>
          <w:numId w:val="12"/>
        </w:numPr>
        <w:spacing w:line="240" w:lineRule="auto"/>
        <w:ind w:firstLine="273"/>
        <w:rPr>
          <w:rFonts w:ascii="Arial" w:eastAsia="MS Mincho" w:hAnsi="Arial" w:cs="Arial"/>
          <w:lang w:val="en-US" w:eastAsia="ja-JP"/>
        </w:rPr>
      </w:pPr>
      <w:r w:rsidRPr="003930C4">
        <w:rPr>
          <w:rFonts w:ascii="Arial" w:eastAsia="MS Mincho" w:hAnsi="Arial" w:cs="Arial"/>
          <w:lang w:val="en-US" w:eastAsia="ja-JP"/>
        </w:rPr>
        <w:t>the sample size to use for patients records</w:t>
      </w:r>
    </w:p>
    <w:p w:rsidR="0008446E" w:rsidRPr="003930C4" w:rsidRDefault="0008446E" w:rsidP="0008446E">
      <w:pPr>
        <w:pStyle w:val="ListParagraph"/>
        <w:numPr>
          <w:ilvl w:val="0"/>
          <w:numId w:val="13"/>
        </w:numPr>
        <w:spacing w:line="240" w:lineRule="auto"/>
        <w:ind w:left="709" w:hanging="283"/>
        <w:rPr>
          <w:rFonts w:ascii="Arial" w:eastAsia="MS Mincho" w:hAnsi="Arial" w:cs="Arial"/>
          <w:lang w:val="en-US" w:eastAsia="ja-JP"/>
        </w:rPr>
      </w:pPr>
      <w:r w:rsidRPr="003930C4">
        <w:rPr>
          <w:rFonts w:ascii="Arial" w:eastAsia="MS Mincho" w:hAnsi="Arial" w:cs="Arial"/>
          <w:lang w:val="en-US" w:eastAsia="ja-JP"/>
        </w:rPr>
        <w:t xml:space="preserve">The methodologies to be adopted for gaining stakeholder feedback </w:t>
      </w:r>
      <w:r w:rsidR="00630BF0">
        <w:rPr>
          <w:rFonts w:ascii="Arial" w:eastAsia="MS Mincho" w:hAnsi="Arial" w:cs="Arial"/>
          <w:lang w:val="en-US" w:eastAsia="ja-JP"/>
        </w:rPr>
        <w:t xml:space="preserve">including how the feedback from patients will be triangulated with data and other insight to inform the recommendations that are made </w:t>
      </w:r>
    </w:p>
    <w:p w:rsidR="0008446E" w:rsidRPr="003930C4" w:rsidRDefault="0008446E" w:rsidP="0008446E">
      <w:pPr>
        <w:pStyle w:val="ListParagraph"/>
        <w:numPr>
          <w:ilvl w:val="0"/>
          <w:numId w:val="13"/>
        </w:numPr>
        <w:spacing w:line="240" w:lineRule="auto"/>
        <w:ind w:left="709" w:hanging="283"/>
        <w:rPr>
          <w:rFonts w:ascii="Arial" w:eastAsia="MS Mincho" w:hAnsi="Arial" w:cs="Arial"/>
          <w:lang w:val="en-US" w:eastAsia="ja-JP"/>
        </w:rPr>
      </w:pPr>
      <w:r w:rsidRPr="003930C4">
        <w:rPr>
          <w:rFonts w:ascii="Arial" w:eastAsia="MS Mincho" w:hAnsi="Arial" w:cs="Arial"/>
          <w:lang w:val="en-US" w:eastAsia="ja-JP"/>
        </w:rPr>
        <w:t>How confidentiality and information governance will be supported and maintained</w:t>
      </w:r>
    </w:p>
    <w:p w:rsidR="0008446E" w:rsidRPr="003930C4" w:rsidRDefault="0008446E" w:rsidP="0008446E">
      <w:pPr>
        <w:pStyle w:val="ListParagraph"/>
        <w:numPr>
          <w:ilvl w:val="0"/>
          <w:numId w:val="13"/>
        </w:numPr>
        <w:spacing w:line="240" w:lineRule="auto"/>
        <w:ind w:left="709" w:hanging="283"/>
        <w:rPr>
          <w:rFonts w:ascii="Arial" w:eastAsia="MS Mincho" w:hAnsi="Arial" w:cs="Arial"/>
          <w:lang w:val="en-US" w:eastAsia="ja-JP"/>
        </w:rPr>
      </w:pPr>
      <w:r w:rsidRPr="003930C4">
        <w:rPr>
          <w:rFonts w:ascii="Arial" w:eastAsia="MS Mincho" w:hAnsi="Arial" w:cs="Arial"/>
          <w:lang w:val="en-US" w:eastAsia="ja-JP"/>
        </w:rPr>
        <w:t xml:space="preserve">Project timetable   </w:t>
      </w:r>
    </w:p>
    <w:p w:rsidR="0008446E" w:rsidRPr="003930C4" w:rsidRDefault="0008446E" w:rsidP="0008446E">
      <w:pPr>
        <w:pStyle w:val="ListParagraph"/>
        <w:numPr>
          <w:ilvl w:val="0"/>
          <w:numId w:val="13"/>
        </w:numPr>
        <w:spacing w:line="240" w:lineRule="auto"/>
        <w:ind w:left="709" w:hanging="283"/>
        <w:rPr>
          <w:rFonts w:ascii="Arial" w:eastAsia="MS Mincho" w:hAnsi="Arial" w:cs="Arial"/>
          <w:lang w:val="en-US" w:eastAsia="ja-JP"/>
        </w:rPr>
      </w:pPr>
      <w:r w:rsidRPr="003930C4">
        <w:rPr>
          <w:rFonts w:ascii="Arial" w:eastAsia="MS Mincho" w:hAnsi="Arial" w:cs="Arial"/>
          <w:lang w:val="en-US" w:eastAsia="ja-JP"/>
        </w:rPr>
        <w:t xml:space="preserve">Projects costs – bidders must provide </w:t>
      </w:r>
      <w:r w:rsidRPr="003930C4">
        <w:rPr>
          <w:rFonts w:ascii="Arial" w:eastAsia="MS Mincho" w:hAnsi="Arial" w:cs="Arial"/>
          <w:lang w:eastAsia="ja-JP"/>
        </w:rPr>
        <w:t>itemised</w:t>
      </w:r>
      <w:r w:rsidRPr="003930C4">
        <w:rPr>
          <w:rFonts w:ascii="Arial" w:eastAsia="MS Mincho" w:hAnsi="Arial" w:cs="Arial"/>
          <w:lang w:val="en-US" w:eastAsia="ja-JP"/>
        </w:rPr>
        <w:t xml:space="preserve"> costs showing how costs have been calculated </w:t>
      </w:r>
    </w:p>
    <w:p w:rsidR="0008446E" w:rsidRPr="003930C4" w:rsidRDefault="0008446E" w:rsidP="0008446E">
      <w:pPr>
        <w:spacing w:line="240" w:lineRule="auto"/>
        <w:ind w:left="720" w:hanging="862"/>
        <w:rPr>
          <w:rFonts w:ascii="Arial" w:eastAsia="MS Mincho" w:hAnsi="Arial" w:cs="Arial"/>
          <w:b/>
          <w:u w:val="single"/>
          <w:lang w:val="en-US" w:eastAsia="ja-JP"/>
        </w:rPr>
      </w:pPr>
      <w:r w:rsidRPr="003930C4">
        <w:rPr>
          <w:rFonts w:ascii="Arial" w:eastAsia="MS Mincho" w:hAnsi="Arial" w:cs="Arial"/>
          <w:b/>
          <w:u w:val="single"/>
          <w:lang w:val="en-US" w:eastAsia="ja-JP"/>
        </w:rPr>
        <w:t>References</w:t>
      </w:r>
    </w:p>
    <w:p w:rsidR="0008446E" w:rsidRPr="003930C4" w:rsidRDefault="0008446E" w:rsidP="0008446E">
      <w:pPr>
        <w:spacing w:line="240" w:lineRule="auto"/>
        <w:ind w:left="-142"/>
        <w:rPr>
          <w:rFonts w:ascii="Arial" w:eastAsia="MS Mincho" w:hAnsi="Arial" w:cs="Arial"/>
          <w:lang w:val="en-US" w:eastAsia="ja-JP"/>
        </w:rPr>
      </w:pPr>
      <w:r w:rsidRPr="003930C4">
        <w:rPr>
          <w:rFonts w:ascii="Arial" w:eastAsia="MS Mincho" w:hAnsi="Arial" w:cs="Arial"/>
          <w:lang w:val="en-US" w:eastAsia="ja-JP"/>
        </w:rPr>
        <w:t>The bidder must submit details of two referees who will be contacted prior to the contract being awarded.</w:t>
      </w:r>
    </w:p>
    <w:p w:rsidR="0008446E" w:rsidRPr="003930C4" w:rsidRDefault="0008446E" w:rsidP="0008446E">
      <w:pPr>
        <w:spacing w:line="240" w:lineRule="auto"/>
        <w:ind w:left="-142"/>
        <w:rPr>
          <w:rFonts w:ascii="Arial" w:eastAsia="MS Mincho" w:hAnsi="Arial" w:cs="Arial"/>
          <w:b/>
          <w:u w:val="single"/>
          <w:lang w:val="en-US" w:eastAsia="ja-JP"/>
        </w:rPr>
      </w:pPr>
      <w:r w:rsidRPr="003930C4">
        <w:rPr>
          <w:rFonts w:ascii="Arial" w:eastAsia="MS Mincho" w:hAnsi="Arial" w:cs="Arial"/>
          <w:b/>
          <w:u w:val="single"/>
          <w:lang w:val="en-US" w:eastAsia="ja-JP"/>
        </w:rPr>
        <w:t>Submitting applications</w:t>
      </w:r>
    </w:p>
    <w:p w:rsidR="0008446E" w:rsidRPr="003930C4" w:rsidRDefault="0008446E" w:rsidP="0008446E">
      <w:pPr>
        <w:spacing w:line="240" w:lineRule="auto"/>
        <w:ind w:left="-142"/>
        <w:rPr>
          <w:rFonts w:ascii="Arial" w:eastAsia="MS Mincho" w:hAnsi="Arial" w:cs="Arial"/>
          <w:lang w:val="en-US" w:eastAsia="ja-JP"/>
        </w:rPr>
      </w:pPr>
      <w:r w:rsidRPr="003930C4">
        <w:rPr>
          <w:rFonts w:ascii="Arial" w:eastAsia="MS Mincho" w:hAnsi="Arial" w:cs="Arial"/>
          <w:lang w:val="en-US" w:eastAsia="ja-JP"/>
        </w:rPr>
        <w:t xml:space="preserve">Applications must be received no later than </w:t>
      </w:r>
      <w:r w:rsidRPr="003E4EC4">
        <w:rPr>
          <w:rFonts w:ascii="Arial" w:eastAsia="MS Mincho" w:hAnsi="Arial" w:cs="Arial"/>
          <w:lang w:val="en-US" w:eastAsia="ja-JP"/>
        </w:rPr>
        <w:t xml:space="preserve">12 noon </w:t>
      </w:r>
      <w:r w:rsidR="003E4EC4">
        <w:rPr>
          <w:rFonts w:ascii="Arial" w:eastAsia="MS Mincho" w:hAnsi="Arial" w:cs="Arial"/>
          <w:lang w:val="en-US" w:eastAsia="ja-JP"/>
        </w:rPr>
        <w:t>Friday 6 April 2018</w:t>
      </w:r>
      <w:r w:rsidRPr="003930C4">
        <w:rPr>
          <w:rFonts w:ascii="Arial" w:eastAsia="MS Mincho" w:hAnsi="Arial" w:cs="Arial"/>
          <w:lang w:val="en-US" w:eastAsia="ja-JP"/>
        </w:rPr>
        <w:t>.</w:t>
      </w:r>
    </w:p>
    <w:p w:rsidR="0008446E" w:rsidRPr="003930C4" w:rsidRDefault="0008446E" w:rsidP="0008446E">
      <w:pPr>
        <w:spacing w:line="240" w:lineRule="auto"/>
        <w:ind w:left="-142"/>
        <w:rPr>
          <w:rFonts w:ascii="Arial" w:eastAsia="MS Mincho" w:hAnsi="Arial" w:cs="Arial"/>
          <w:lang w:val="en-US" w:eastAsia="ja-JP"/>
        </w:rPr>
      </w:pPr>
      <w:r>
        <w:rPr>
          <w:rFonts w:ascii="Arial" w:eastAsia="MS Mincho" w:hAnsi="Arial" w:cs="Arial"/>
          <w:lang w:val="en-US" w:eastAsia="ja-JP"/>
        </w:rPr>
        <w:t>T</w:t>
      </w:r>
      <w:r w:rsidR="003E4EC4">
        <w:rPr>
          <w:rFonts w:ascii="Arial" w:eastAsia="MS Mincho" w:hAnsi="Arial" w:cs="Arial"/>
          <w:lang w:val="en-US" w:eastAsia="ja-JP"/>
        </w:rPr>
        <w:t>wo</w:t>
      </w:r>
      <w:r>
        <w:rPr>
          <w:rFonts w:ascii="Arial" w:eastAsia="MS Mincho" w:hAnsi="Arial" w:cs="Arial"/>
          <w:lang w:val="en-US" w:eastAsia="ja-JP"/>
        </w:rPr>
        <w:t xml:space="preserve"> </w:t>
      </w:r>
      <w:r w:rsidRPr="003930C4">
        <w:rPr>
          <w:rFonts w:ascii="Arial" w:eastAsia="MS Mincho" w:hAnsi="Arial" w:cs="Arial"/>
          <w:lang w:val="en-US" w:eastAsia="ja-JP"/>
        </w:rPr>
        <w:t>copies of you</w:t>
      </w:r>
      <w:r>
        <w:rPr>
          <w:rFonts w:ascii="Arial" w:eastAsia="MS Mincho" w:hAnsi="Arial" w:cs="Arial"/>
          <w:lang w:val="en-US" w:eastAsia="ja-JP"/>
        </w:rPr>
        <w:t>r</w:t>
      </w:r>
      <w:r w:rsidRPr="003930C4">
        <w:rPr>
          <w:rFonts w:ascii="Arial" w:eastAsia="MS Mincho" w:hAnsi="Arial" w:cs="Arial"/>
          <w:lang w:val="en-US" w:eastAsia="ja-JP"/>
        </w:rPr>
        <w:t xml:space="preserve"> application should be sent to:</w:t>
      </w:r>
    </w:p>
    <w:p w:rsidR="0008446E" w:rsidRPr="00C63ACF" w:rsidRDefault="0008446E" w:rsidP="0008446E">
      <w:pPr>
        <w:pStyle w:val="NoSpacing"/>
        <w:ind w:hanging="142"/>
        <w:rPr>
          <w:rFonts w:ascii="Arial" w:hAnsi="Arial" w:cs="Arial"/>
          <w:b/>
          <w:lang w:val="en-US" w:eastAsia="ja-JP"/>
        </w:rPr>
      </w:pPr>
      <w:r w:rsidRPr="00C63ACF">
        <w:rPr>
          <w:rFonts w:ascii="Arial" w:hAnsi="Arial" w:cs="Arial"/>
          <w:b/>
          <w:lang w:val="en-US" w:eastAsia="ja-JP"/>
        </w:rPr>
        <w:t>Sue Daykin</w:t>
      </w:r>
    </w:p>
    <w:p w:rsidR="0008446E" w:rsidRPr="00C63ACF" w:rsidRDefault="0008446E" w:rsidP="0008446E">
      <w:pPr>
        <w:pStyle w:val="NoSpacing"/>
        <w:ind w:hanging="142"/>
        <w:rPr>
          <w:rFonts w:ascii="Arial" w:hAnsi="Arial" w:cs="Arial"/>
          <w:b/>
          <w:lang w:val="en-US" w:eastAsia="ja-JP"/>
        </w:rPr>
      </w:pPr>
      <w:r w:rsidRPr="00C63ACF">
        <w:rPr>
          <w:rFonts w:ascii="Arial" w:hAnsi="Arial" w:cs="Arial"/>
          <w:b/>
          <w:lang w:val="en-US" w:eastAsia="ja-JP"/>
        </w:rPr>
        <w:t>Business Manager</w:t>
      </w:r>
    </w:p>
    <w:p w:rsidR="0008446E" w:rsidRPr="003930C4" w:rsidRDefault="0008446E" w:rsidP="0008446E">
      <w:pPr>
        <w:pStyle w:val="NoSpacing"/>
        <w:ind w:left="-142"/>
        <w:rPr>
          <w:rFonts w:ascii="Arial" w:hAnsi="Arial" w:cs="Arial"/>
          <w:b/>
          <w:lang w:val="en-US" w:eastAsia="ja-JP"/>
        </w:rPr>
      </w:pPr>
      <w:r w:rsidRPr="003930C4">
        <w:rPr>
          <w:rFonts w:ascii="Arial" w:hAnsi="Arial" w:cs="Arial"/>
          <w:b/>
          <w:lang w:val="en-US" w:eastAsia="ja-JP"/>
        </w:rPr>
        <w:t xml:space="preserve">NHS England </w:t>
      </w:r>
    </w:p>
    <w:p w:rsidR="0008446E" w:rsidRPr="003930C4" w:rsidRDefault="0008446E" w:rsidP="0008446E">
      <w:pPr>
        <w:pStyle w:val="NoSpacing"/>
        <w:ind w:left="-142"/>
        <w:rPr>
          <w:rFonts w:ascii="Arial" w:hAnsi="Arial" w:cs="Arial"/>
          <w:b/>
          <w:lang w:val="en-US" w:eastAsia="ja-JP"/>
        </w:rPr>
      </w:pPr>
      <w:r w:rsidRPr="003930C4">
        <w:rPr>
          <w:rFonts w:ascii="Arial" w:hAnsi="Arial" w:cs="Arial"/>
          <w:b/>
          <w:lang w:val="en-US" w:eastAsia="ja-JP"/>
        </w:rPr>
        <w:t>Anglesey House, Towers Business Park</w:t>
      </w:r>
    </w:p>
    <w:p w:rsidR="0008446E" w:rsidRPr="003930C4" w:rsidRDefault="0008446E" w:rsidP="0008446E">
      <w:pPr>
        <w:pStyle w:val="NoSpacing"/>
        <w:ind w:left="-142"/>
        <w:rPr>
          <w:rFonts w:ascii="Arial" w:hAnsi="Arial" w:cs="Arial"/>
          <w:b/>
          <w:lang w:val="en-US" w:eastAsia="ja-JP"/>
        </w:rPr>
      </w:pPr>
      <w:r w:rsidRPr="003930C4">
        <w:rPr>
          <w:rFonts w:ascii="Arial" w:hAnsi="Arial" w:cs="Arial"/>
          <w:b/>
          <w:lang w:val="en-US" w:eastAsia="ja-JP"/>
        </w:rPr>
        <w:t>Wheelwright Road</w:t>
      </w:r>
    </w:p>
    <w:p w:rsidR="0008446E" w:rsidRPr="003930C4" w:rsidRDefault="0008446E" w:rsidP="0008446E">
      <w:pPr>
        <w:pStyle w:val="NoSpacing"/>
        <w:ind w:left="-142"/>
        <w:rPr>
          <w:rFonts w:ascii="Arial" w:hAnsi="Arial" w:cs="Arial"/>
          <w:b/>
          <w:lang w:val="en-US" w:eastAsia="ja-JP"/>
        </w:rPr>
      </w:pPr>
      <w:r w:rsidRPr="003930C4">
        <w:rPr>
          <w:rFonts w:ascii="Arial" w:hAnsi="Arial" w:cs="Arial"/>
          <w:b/>
          <w:lang w:val="en-US" w:eastAsia="ja-JP"/>
        </w:rPr>
        <w:t xml:space="preserve">Rugeley </w:t>
      </w:r>
    </w:p>
    <w:p w:rsidR="0008446E" w:rsidRPr="003930C4" w:rsidRDefault="0008446E" w:rsidP="0008446E">
      <w:pPr>
        <w:pStyle w:val="NoSpacing"/>
        <w:ind w:left="-142"/>
        <w:rPr>
          <w:rFonts w:ascii="Arial" w:hAnsi="Arial" w:cs="Arial"/>
          <w:b/>
          <w:lang w:val="en-US" w:eastAsia="ja-JP"/>
        </w:rPr>
      </w:pPr>
      <w:r w:rsidRPr="003930C4">
        <w:rPr>
          <w:rFonts w:ascii="Arial" w:hAnsi="Arial" w:cs="Arial"/>
          <w:b/>
          <w:lang w:val="en-US" w:eastAsia="ja-JP"/>
        </w:rPr>
        <w:t>Staffordshire WS15 1UZ</w:t>
      </w:r>
    </w:p>
    <w:p w:rsidR="0008446E" w:rsidRPr="00514A5C" w:rsidRDefault="0008446E" w:rsidP="0008446E">
      <w:pPr>
        <w:pStyle w:val="NoSpacing"/>
        <w:ind w:left="-142"/>
        <w:rPr>
          <w:b/>
          <w:lang w:val="en-US" w:eastAsia="ja-JP"/>
        </w:rPr>
      </w:pPr>
      <w:r w:rsidRPr="00514A5C">
        <w:rPr>
          <w:b/>
          <w:lang w:val="en-US" w:eastAsia="ja-JP"/>
        </w:rPr>
        <w:t xml:space="preserve"> </w:t>
      </w:r>
    </w:p>
    <w:p w:rsidR="0008446E" w:rsidRDefault="0008446E" w:rsidP="0008446E">
      <w:pPr>
        <w:pStyle w:val="NoSpacing"/>
        <w:ind w:left="-142"/>
        <w:rPr>
          <w:rFonts w:ascii="Arial" w:hAnsi="Arial" w:cs="Arial"/>
          <w:lang w:val="en-US" w:eastAsia="ja-JP"/>
        </w:rPr>
      </w:pPr>
      <w:r>
        <w:rPr>
          <w:rFonts w:ascii="Arial" w:hAnsi="Arial" w:cs="Arial"/>
          <w:lang w:val="en-US" w:eastAsia="ja-JP"/>
        </w:rPr>
        <w:t>The envelope must be clearly marked:</w:t>
      </w:r>
    </w:p>
    <w:p w:rsidR="0008446E" w:rsidRDefault="0008446E" w:rsidP="0008446E">
      <w:pPr>
        <w:pStyle w:val="NoSpacing"/>
        <w:ind w:left="-142"/>
        <w:rPr>
          <w:rFonts w:ascii="Arial" w:hAnsi="Arial" w:cs="Arial"/>
          <w:lang w:val="en-US" w:eastAsia="ja-JP"/>
        </w:rPr>
      </w:pPr>
    </w:p>
    <w:p w:rsidR="0008446E" w:rsidRPr="00514A5C" w:rsidRDefault="0008446E" w:rsidP="0008446E">
      <w:pPr>
        <w:pStyle w:val="NoSpacing"/>
        <w:ind w:left="-142"/>
        <w:rPr>
          <w:b/>
          <w:lang w:val="en-US" w:eastAsia="ja-JP"/>
        </w:rPr>
      </w:pPr>
      <w:r w:rsidRPr="00514A5C">
        <w:rPr>
          <w:rFonts w:ascii="Arial" w:hAnsi="Arial" w:cs="Arial"/>
          <w:b/>
          <w:lang w:val="en-US" w:eastAsia="ja-JP"/>
        </w:rPr>
        <w:t xml:space="preserve">Prison Health Needs Assessment Tender  </w:t>
      </w:r>
      <w:r w:rsidRPr="00514A5C">
        <w:rPr>
          <w:b/>
          <w:lang w:val="en-US" w:eastAsia="ja-JP"/>
        </w:rPr>
        <w:t xml:space="preserve"> </w:t>
      </w:r>
    </w:p>
    <w:p w:rsidR="0008446E" w:rsidRPr="000D1C12" w:rsidRDefault="0008446E" w:rsidP="0008446E">
      <w:pPr>
        <w:spacing w:line="240" w:lineRule="auto"/>
        <w:rPr>
          <w:rFonts w:ascii="Arial" w:eastAsia="MS Mincho" w:hAnsi="Arial" w:cs="Arial"/>
          <w:sz w:val="24"/>
          <w:szCs w:val="24"/>
          <w:lang w:val="en-US" w:eastAsia="ja-JP"/>
        </w:rPr>
      </w:pPr>
      <w:r w:rsidRPr="000D1C12">
        <w:rPr>
          <w:rFonts w:ascii="Arial" w:eastAsia="MS Mincho" w:hAnsi="Arial" w:cs="Arial"/>
          <w:sz w:val="24"/>
          <w:szCs w:val="24"/>
          <w:lang w:val="en-US" w:eastAsia="ja-JP"/>
        </w:rPr>
        <w:t xml:space="preserve">     </w:t>
      </w:r>
    </w:p>
    <w:p w:rsidR="0008446E" w:rsidRDefault="0008446E" w:rsidP="0008446E">
      <w:pPr>
        <w:spacing w:line="240" w:lineRule="auto"/>
        <w:ind w:left="-142"/>
        <w:rPr>
          <w:rFonts w:ascii="Arial" w:eastAsia="MS Mincho" w:hAnsi="Arial" w:cs="Arial"/>
          <w:lang w:val="en-US" w:eastAsia="ja-JP"/>
        </w:rPr>
      </w:pPr>
    </w:p>
    <w:p w:rsidR="0008446E" w:rsidRDefault="0008446E" w:rsidP="0008446E">
      <w:pPr>
        <w:spacing w:line="240" w:lineRule="auto"/>
        <w:rPr>
          <w:rFonts w:ascii="Arial" w:hAnsi="Arial" w:cs="Arial"/>
          <w:b/>
          <w:sz w:val="24"/>
          <w:szCs w:val="24"/>
          <w:u w:val="single"/>
        </w:rPr>
      </w:pPr>
      <w:r w:rsidRPr="00837EAC">
        <w:rPr>
          <w:rFonts w:ascii="Arial" w:eastAsia="MS Mincho" w:hAnsi="Arial" w:cs="Arial"/>
          <w:lang w:val="en-US" w:eastAsia="ja-JP"/>
        </w:rPr>
        <w:br w:type="page"/>
      </w:r>
      <w:r w:rsidRPr="007F10D3">
        <w:rPr>
          <w:rFonts w:ascii="Arial" w:hAnsi="Arial" w:cs="Arial"/>
          <w:b/>
          <w:sz w:val="24"/>
          <w:szCs w:val="24"/>
          <w:u w:val="single"/>
        </w:rPr>
        <w:t xml:space="preserve">Appendix One </w:t>
      </w:r>
    </w:p>
    <w:p w:rsidR="0008446E" w:rsidRDefault="0008446E" w:rsidP="0008446E">
      <w:pPr>
        <w:rPr>
          <w:rFonts w:ascii="Arial" w:hAnsi="Arial" w:cs="Arial"/>
          <w:b/>
          <w:sz w:val="24"/>
          <w:szCs w:val="24"/>
          <w:u w:val="single"/>
        </w:rPr>
      </w:pPr>
      <w:r>
        <w:rPr>
          <w:rFonts w:ascii="Arial" w:hAnsi="Arial" w:cs="Arial"/>
          <w:b/>
          <w:sz w:val="24"/>
          <w:szCs w:val="24"/>
          <w:u w:val="single"/>
        </w:rPr>
        <w:t xml:space="preserve">Prisons in the West Midlands </w:t>
      </w:r>
    </w:p>
    <w:p w:rsidR="0008446E" w:rsidRPr="00B17C0B" w:rsidRDefault="0008446E" w:rsidP="0008446E">
      <w:pPr>
        <w:pStyle w:val="ListParagraph"/>
        <w:rPr>
          <w:rFonts w:ascii="Arial" w:eastAsia="MS Mincho" w:hAnsi="Arial" w:cs="Arial"/>
          <w:lang w:val="en-US" w:eastAsia="ja-JP"/>
        </w:rPr>
      </w:pPr>
    </w:p>
    <w:p w:rsidR="0008446E" w:rsidRDefault="0008446E" w:rsidP="0008446E">
      <w:pPr>
        <w:pStyle w:val="ListParagraph"/>
        <w:numPr>
          <w:ilvl w:val="0"/>
          <w:numId w:val="4"/>
        </w:numPr>
        <w:spacing w:after="0" w:line="240" w:lineRule="auto"/>
        <w:rPr>
          <w:rFonts w:ascii="Arial" w:eastAsia="MS Mincho" w:hAnsi="Arial" w:cs="Arial"/>
          <w:lang w:val="en-US" w:eastAsia="ja-JP"/>
        </w:rPr>
      </w:pPr>
      <w:r w:rsidRPr="004A0988">
        <w:rPr>
          <w:rFonts w:ascii="Arial" w:eastAsia="MS Mincho" w:hAnsi="Arial" w:cs="Arial"/>
          <w:lang w:val="en-US" w:eastAsia="ja-JP"/>
        </w:rPr>
        <w:t>HMP Hewell is category B local prison</w:t>
      </w:r>
      <w:r>
        <w:rPr>
          <w:rFonts w:ascii="Arial" w:eastAsia="MS Mincho" w:hAnsi="Arial" w:cs="Arial"/>
          <w:lang w:val="en-US" w:eastAsia="ja-JP"/>
        </w:rPr>
        <w:t xml:space="preserve"> which includes</w:t>
      </w:r>
      <w:r w:rsidRPr="004A0988">
        <w:rPr>
          <w:rFonts w:ascii="Arial" w:eastAsia="MS Mincho" w:hAnsi="Arial" w:cs="Arial"/>
          <w:lang w:val="en-US" w:eastAsia="ja-JP"/>
        </w:rPr>
        <w:t xml:space="preserve"> Hewell Grange</w:t>
      </w:r>
      <w:r>
        <w:rPr>
          <w:rFonts w:ascii="Arial" w:eastAsia="MS Mincho" w:hAnsi="Arial" w:cs="Arial"/>
          <w:lang w:val="en-US" w:eastAsia="ja-JP"/>
        </w:rPr>
        <w:t>,</w:t>
      </w:r>
      <w:r w:rsidRPr="004A0988">
        <w:rPr>
          <w:rFonts w:ascii="Arial" w:eastAsia="MS Mincho" w:hAnsi="Arial" w:cs="Arial"/>
          <w:lang w:val="en-US" w:eastAsia="ja-JP"/>
        </w:rPr>
        <w:t xml:space="preserve"> a resettlement unit which holds category D prisoners.  Its operational capacity is 1104 and 204</w:t>
      </w:r>
      <w:r>
        <w:rPr>
          <w:rFonts w:ascii="Arial" w:eastAsia="MS Mincho" w:hAnsi="Arial" w:cs="Arial"/>
          <w:lang w:val="en-US" w:eastAsia="ja-JP"/>
        </w:rPr>
        <w:t xml:space="preserve"> retrospectively</w:t>
      </w:r>
      <w:r w:rsidRPr="004A0988">
        <w:rPr>
          <w:rFonts w:ascii="Arial" w:eastAsia="MS Mincho" w:hAnsi="Arial" w:cs="Arial"/>
          <w:lang w:val="en-US" w:eastAsia="ja-JP"/>
        </w:rPr>
        <w:t>.  Healthcare services are provided by Care UK</w:t>
      </w:r>
      <w:r>
        <w:rPr>
          <w:rFonts w:ascii="Arial" w:eastAsia="MS Mincho" w:hAnsi="Arial" w:cs="Arial"/>
          <w:lang w:val="en-US" w:eastAsia="ja-JP"/>
        </w:rPr>
        <w:t xml:space="preserve"> </w:t>
      </w:r>
      <w:r w:rsidRPr="00B17C0B">
        <w:rPr>
          <w:rFonts w:ascii="Arial" w:eastAsia="MS Mincho" w:hAnsi="Arial" w:cs="Arial"/>
          <w:lang w:val="en-US" w:eastAsia="ja-JP"/>
        </w:rPr>
        <w:t>with mental health and substance misuse services provided for by South Staffordshire and Shropshire Foundation Trust and dental services provided by a Time for Teeth</w:t>
      </w:r>
      <w:r>
        <w:rPr>
          <w:rFonts w:ascii="Arial" w:eastAsia="MS Mincho" w:hAnsi="Arial" w:cs="Arial"/>
          <w:lang w:val="en-US" w:eastAsia="ja-JP"/>
        </w:rPr>
        <w:t xml:space="preserve">.  </w:t>
      </w:r>
      <w:r w:rsidRPr="004A0988">
        <w:rPr>
          <w:rFonts w:ascii="Arial" w:eastAsia="MS Mincho" w:hAnsi="Arial" w:cs="Arial"/>
          <w:lang w:val="en-US" w:eastAsia="ja-JP"/>
        </w:rPr>
        <w:t>The prison has an inpatient unit with 20 beds.</w:t>
      </w:r>
    </w:p>
    <w:p w:rsidR="0008446E" w:rsidRPr="00B17C0B" w:rsidRDefault="0008446E" w:rsidP="0008446E">
      <w:pPr>
        <w:pStyle w:val="ListParagraph"/>
        <w:rPr>
          <w:rFonts w:ascii="Arial" w:eastAsia="MS Mincho" w:hAnsi="Arial" w:cs="Arial"/>
          <w:lang w:val="en-US" w:eastAsia="ja-JP"/>
        </w:rPr>
      </w:pPr>
    </w:p>
    <w:p w:rsidR="0008446E" w:rsidRDefault="0008446E" w:rsidP="0008446E">
      <w:pPr>
        <w:pStyle w:val="ListParagraph"/>
        <w:numPr>
          <w:ilvl w:val="0"/>
          <w:numId w:val="4"/>
        </w:numPr>
        <w:spacing w:after="0" w:line="240" w:lineRule="auto"/>
        <w:rPr>
          <w:rFonts w:ascii="Arial" w:eastAsia="MS Mincho" w:hAnsi="Arial" w:cs="Arial"/>
          <w:lang w:val="en-US" w:eastAsia="ja-JP"/>
        </w:rPr>
      </w:pPr>
      <w:r w:rsidRPr="004A0988">
        <w:rPr>
          <w:rFonts w:ascii="Arial" w:eastAsia="MS Mincho" w:hAnsi="Arial" w:cs="Arial"/>
          <w:lang w:val="en-US" w:eastAsia="ja-JP"/>
        </w:rPr>
        <w:t>HMP Long Lartin is categories A/B prison for sentenced and remand prisoners.  Its operation</w:t>
      </w:r>
      <w:r>
        <w:rPr>
          <w:rFonts w:ascii="Arial" w:eastAsia="MS Mincho" w:hAnsi="Arial" w:cs="Arial"/>
          <w:lang w:val="en-US" w:eastAsia="ja-JP"/>
        </w:rPr>
        <w:t>al</w:t>
      </w:r>
      <w:r w:rsidRPr="004A0988">
        <w:rPr>
          <w:rFonts w:ascii="Arial" w:eastAsia="MS Mincho" w:hAnsi="Arial" w:cs="Arial"/>
          <w:lang w:val="en-US" w:eastAsia="ja-JP"/>
        </w:rPr>
        <w:t xml:space="preserve"> capacity is 622.  Healthcare is provided by Care UK</w:t>
      </w:r>
      <w:r>
        <w:rPr>
          <w:rFonts w:ascii="Arial" w:eastAsia="MS Mincho" w:hAnsi="Arial" w:cs="Arial"/>
          <w:lang w:val="en-US" w:eastAsia="ja-JP"/>
        </w:rPr>
        <w:t xml:space="preserve"> with </w:t>
      </w:r>
      <w:r w:rsidRPr="00B17C0B">
        <w:rPr>
          <w:rFonts w:ascii="Arial" w:eastAsia="MS Mincho" w:hAnsi="Arial" w:cs="Arial"/>
          <w:lang w:val="en-US" w:eastAsia="ja-JP"/>
        </w:rPr>
        <w:t>mental health and substance misuse services provided for by South Staffordshire and Shropshire Foundation Trust and dental services provided by a Time for Teeth</w:t>
      </w:r>
      <w:r>
        <w:rPr>
          <w:rFonts w:ascii="Arial" w:eastAsia="MS Mincho" w:hAnsi="Arial" w:cs="Arial"/>
          <w:lang w:val="en-US" w:eastAsia="ja-JP"/>
        </w:rPr>
        <w:t xml:space="preserve">. </w:t>
      </w:r>
      <w:r w:rsidRPr="004A0988">
        <w:rPr>
          <w:rFonts w:ascii="Arial" w:eastAsia="MS Mincho" w:hAnsi="Arial" w:cs="Arial"/>
          <w:lang w:val="en-US" w:eastAsia="ja-JP"/>
        </w:rPr>
        <w:t xml:space="preserve"> The prison has an inpatient unit with 8 beds.</w:t>
      </w:r>
    </w:p>
    <w:p w:rsidR="0008446E" w:rsidRPr="00B17C0B" w:rsidRDefault="0008446E" w:rsidP="0008446E">
      <w:pPr>
        <w:pStyle w:val="ListParagraph"/>
        <w:rPr>
          <w:rFonts w:ascii="Arial" w:eastAsia="MS Mincho" w:hAnsi="Arial" w:cs="Arial"/>
          <w:lang w:val="en-US" w:eastAsia="ja-JP"/>
        </w:rPr>
      </w:pPr>
    </w:p>
    <w:p w:rsidR="0008446E" w:rsidRDefault="0008446E" w:rsidP="0008446E">
      <w:pPr>
        <w:pStyle w:val="ListParagraph"/>
        <w:numPr>
          <w:ilvl w:val="0"/>
          <w:numId w:val="4"/>
        </w:numPr>
        <w:spacing w:after="0" w:line="240" w:lineRule="auto"/>
        <w:rPr>
          <w:rFonts w:ascii="Arial" w:eastAsia="MS Mincho" w:hAnsi="Arial" w:cs="Arial"/>
          <w:lang w:val="en-US" w:eastAsia="ja-JP"/>
        </w:rPr>
      </w:pPr>
      <w:r w:rsidRPr="004A0988">
        <w:rPr>
          <w:rFonts w:ascii="Arial" w:eastAsia="MS Mincho" w:hAnsi="Arial" w:cs="Arial"/>
          <w:lang w:val="en-US" w:eastAsia="ja-JP"/>
        </w:rPr>
        <w:t>HMP YOI Swinfen Hall is a category C male adult and young adult training prison.  Its operational capacity is 654.  Healthcare is provided by Care UK</w:t>
      </w:r>
      <w:r w:rsidRPr="003E2BC3">
        <w:t xml:space="preserve"> </w:t>
      </w:r>
      <w:r w:rsidRPr="003E2BC3">
        <w:rPr>
          <w:rFonts w:ascii="Arial" w:hAnsi="Arial" w:cs="Arial"/>
        </w:rPr>
        <w:t>with</w:t>
      </w:r>
      <w:r>
        <w:t xml:space="preserve"> </w:t>
      </w:r>
      <w:r w:rsidRPr="003E2BC3">
        <w:rPr>
          <w:rFonts w:ascii="Arial" w:eastAsia="MS Mincho" w:hAnsi="Arial" w:cs="Arial"/>
          <w:lang w:val="en-US" w:eastAsia="ja-JP"/>
        </w:rPr>
        <w:t>mental health and substance misuse services provided for by South Staffordshire and Shropshire Foundation Trust and dental services provided by a Time for Teeth</w:t>
      </w:r>
      <w:r>
        <w:rPr>
          <w:rFonts w:ascii="Arial" w:eastAsia="MS Mincho" w:hAnsi="Arial" w:cs="Arial"/>
          <w:lang w:val="en-US" w:eastAsia="ja-JP"/>
        </w:rPr>
        <w:t>.</w:t>
      </w:r>
    </w:p>
    <w:p w:rsidR="0008446E" w:rsidRPr="003E2BC3" w:rsidRDefault="0008446E" w:rsidP="0008446E">
      <w:pPr>
        <w:pStyle w:val="ListParagraph"/>
        <w:rPr>
          <w:rFonts w:ascii="Arial" w:eastAsia="MS Mincho" w:hAnsi="Arial" w:cs="Arial"/>
          <w:lang w:val="en-US" w:eastAsia="ja-JP"/>
        </w:rPr>
      </w:pPr>
    </w:p>
    <w:p w:rsidR="0008446E" w:rsidRPr="004A0988" w:rsidRDefault="0008446E" w:rsidP="0008446E">
      <w:pPr>
        <w:pStyle w:val="ListParagraph"/>
        <w:numPr>
          <w:ilvl w:val="0"/>
          <w:numId w:val="4"/>
        </w:numPr>
        <w:spacing w:after="0" w:line="240" w:lineRule="auto"/>
        <w:rPr>
          <w:rFonts w:ascii="Arial" w:eastAsia="MS Mincho" w:hAnsi="Arial" w:cs="Arial"/>
          <w:lang w:val="en-US" w:eastAsia="ja-JP"/>
        </w:rPr>
      </w:pPr>
      <w:r w:rsidRPr="004A0988">
        <w:rPr>
          <w:rFonts w:ascii="Arial" w:eastAsia="MS Mincho" w:hAnsi="Arial" w:cs="Arial"/>
          <w:lang w:val="en-US" w:eastAsia="ja-JP"/>
        </w:rPr>
        <w:t>HMYOI Werrington is a category YOI for juvenile males aged 15-18.  Its operational capacity is 162.  Healthcare is provided by Care UK</w:t>
      </w:r>
      <w:r>
        <w:rPr>
          <w:rFonts w:ascii="Arial" w:eastAsia="MS Mincho" w:hAnsi="Arial" w:cs="Arial"/>
          <w:lang w:val="en-US" w:eastAsia="ja-JP"/>
        </w:rPr>
        <w:t xml:space="preserve"> with </w:t>
      </w:r>
      <w:r w:rsidRPr="00B17C0B">
        <w:rPr>
          <w:rFonts w:ascii="Arial" w:eastAsia="MS Mincho" w:hAnsi="Arial" w:cs="Arial"/>
          <w:lang w:val="en-US" w:eastAsia="ja-JP"/>
        </w:rPr>
        <w:t>mental health and substance misuse services provided for by South Staffordshire and Shropshire Foundation Trust and dental services provided by a Time for Teeth</w:t>
      </w:r>
      <w:r>
        <w:rPr>
          <w:rFonts w:ascii="Arial" w:eastAsia="MS Mincho" w:hAnsi="Arial" w:cs="Arial"/>
          <w:lang w:val="en-US" w:eastAsia="ja-JP"/>
        </w:rPr>
        <w:t>.</w:t>
      </w:r>
    </w:p>
    <w:p w:rsidR="0008446E" w:rsidRPr="003E2BC3" w:rsidRDefault="0008446E" w:rsidP="0008446E">
      <w:pPr>
        <w:ind w:left="360"/>
        <w:rPr>
          <w:rFonts w:ascii="Arial" w:hAnsi="Arial" w:cs="Arial"/>
          <w:b/>
          <w:sz w:val="24"/>
          <w:szCs w:val="24"/>
          <w:u w:val="single"/>
        </w:rPr>
      </w:pPr>
    </w:p>
    <w:p w:rsidR="0008446E" w:rsidRPr="003E2BC3" w:rsidRDefault="0008446E" w:rsidP="0008446E">
      <w:pPr>
        <w:pStyle w:val="ListParagraph"/>
        <w:numPr>
          <w:ilvl w:val="0"/>
          <w:numId w:val="4"/>
        </w:numPr>
        <w:rPr>
          <w:rFonts w:ascii="Arial" w:hAnsi="Arial" w:cs="Arial"/>
          <w:b/>
          <w:sz w:val="24"/>
          <w:szCs w:val="24"/>
          <w:u w:val="single"/>
        </w:rPr>
      </w:pPr>
      <w:r w:rsidRPr="003E2BC3">
        <w:rPr>
          <w:rFonts w:ascii="Arial" w:eastAsia="MS Mincho" w:hAnsi="Arial" w:cs="Arial"/>
          <w:lang w:val="en-US" w:eastAsia="ja-JP"/>
        </w:rPr>
        <w:t>HMP Dovegate is a category B male prison.  Its operational capacity is 1060.  Healthcare is provided by Care UK</w:t>
      </w:r>
      <w:r>
        <w:rPr>
          <w:rFonts w:ascii="Arial" w:eastAsia="MS Mincho" w:hAnsi="Arial" w:cs="Arial"/>
          <w:lang w:val="en-US" w:eastAsia="ja-JP"/>
        </w:rPr>
        <w:t xml:space="preserve"> with </w:t>
      </w:r>
      <w:r w:rsidRPr="00B17C0B">
        <w:rPr>
          <w:rFonts w:ascii="Arial" w:eastAsia="MS Mincho" w:hAnsi="Arial" w:cs="Arial"/>
          <w:lang w:val="en-US" w:eastAsia="ja-JP"/>
        </w:rPr>
        <w:t>mental health and substance misuse services provided for by South Staffordshire and Shropshire Foundation Trust and dental services provided by a Time for Teeth</w:t>
      </w:r>
      <w:r w:rsidRPr="003E2BC3">
        <w:rPr>
          <w:rFonts w:ascii="Arial" w:eastAsia="MS Mincho" w:hAnsi="Arial" w:cs="Arial"/>
          <w:lang w:val="en-US" w:eastAsia="ja-JP"/>
        </w:rPr>
        <w:t xml:space="preserve">.     </w:t>
      </w:r>
    </w:p>
    <w:p w:rsidR="0008446E" w:rsidRDefault="0008446E" w:rsidP="0008446E">
      <w:pPr>
        <w:rPr>
          <w:rFonts w:ascii="Arial" w:hAnsi="Arial" w:cs="Arial"/>
          <w:b/>
          <w:sz w:val="24"/>
          <w:szCs w:val="24"/>
          <w:u w:val="single"/>
        </w:rPr>
      </w:pPr>
    </w:p>
    <w:p w:rsidR="0008446E" w:rsidRDefault="0008446E" w:rsidP="0008446E">
      <w:pPr>
        <w:rPr>
          <w:rFonts w:ascii="Arial" w:hAnsi="Arial" w:cs="Arial"/>
          <w:b/>
          <w:sz w:val="24"/>
          <w:szCs w:val="24"/>
          <w:u w:val="single"/>
        </w:rPr>
      </w:pPr>
    </w:p>
    <w:p w:rsidR="0008446E" w:rsidRDefault="0008446E" w:rsidP="0008446E">
      <w:pPr>
        <w:rPr>
          <w:rFonts w:ascii="Arial" w:hAnsi="Arial" w:cs="Arial"/>
          <w:b/>
          <w:sz w:val="24"/>
          <w:szCs w:val="24"/>
          <w:u w:val="single"/>
        </w:rPr>
      </w:pPr>
    </w:p>
    <w:p w:rsidR="0008446E" w:rsidRDefault="0008446E" w:rsidP="0008446E">
      <w:pPr>
        <w:rPr>
          <w:rFonts w:ascii="Arial" w:hAnsi="Arial" w:cs="Arial"/>
          <w:b/>
          <w:sz w:val="24"/>
          <w:szCs w:val="24"/>
          <w:u w:val="single"/>
        </w:rPr>
      </w:pPr>
    </w:p>
    <w:p w:rsidR="0008446E" w:rsidRDefault="0008446E" w:rsidP="0008446E">
      <w:pPr>
        <w:rPr>
          <w:rFonts w:ascii="Arial" w:hAnsi="Arial" w:cs="Arial"/>
          <w:b/>
          <w:sz w:val="24"/>
          <w:szCs w:val="24"/>
          <w:u w:val="single"/>
        </w:rPr>
      </w:pPr>
    </w:p>
    <w:p w:rsidR="0008446E" w:rsidRDefault="0008446E" w:rsidP="0008446E">
      <w:pPr>
        <w:rPr>
          <w:rFonts w:ascii="Arial" w:hAnsi="Arial" w:cs="Arial"/>
          <w:b/>
          <w:sz w:val="24"/>
          <w:szCs w:val="24"/>
          <w:u w:val="single"/>
        </w:rPr>
      </w:pPr>
    </w:p>
    <w:p w:rsidR="0008446E" w:rsidRDefault="0008446E" w:rsidP="0008446E">
      <w:pPr>
        <w:rPr>
          <w:rFonts w:ascii="Arial" w:hAnsi="Arial" w:cs="Arial"/>
          <w:b/>
          <w:sz w:val="24"/>
          <w:szCs w:val="24"/>
          <w:u w:val="single"/>
        </w:rPr>
      </w:pPr>
    </w:p>
    <w:p w:rsidR="0008446E" w:rsidRDefault="0008446E" w:rsidP="0008446E">
      <w:pPr>
        <w:rPr>
          <w:rFonts w:ascii="Arial" w:hAnsi="Arial" w:cs="Arial"/>
          <w:b/>
          <w:sz w:val="24"/>
          <w:szCs w:val="24"/>
          <w:u w:val="single"/>
        </w:rPr>
      </w:pPr>
    </w:p>
    <w:p w:rsidR="0008446E" w:rsidRDefault="0008446E" w:rsidP="0008446E">
      <w:pPr>
        <w:rPr>
          <w:rFonts w:ascii="Arial" w:hAnsi="Arial" w:cs="Arial"/>
          <w:b/>
          <w:sz w:val="24"/>
          <w:szCs w:val="24"/>
          <w:u w:val="single"/>
        </w:rPr>
      </w:pPr>
    </w:p>
    <w:p w:rsidR="0008446E" w:rsidRDefault="0008446E" w:rsidP="0008446E">
      <w:pPr>
        <w:rPr>
          <w:rFonts w:ascii="Arial" w:hAnsi="Arial" w:cs="Arial"/>
          <w:b/>
          <w:sz w:val="24"/>
          <w:szCs w:val="24"/>
          <w:u w:val="single"/>
        </w:rPr>
      </w:pPr>
    </w:p>
    <w:p w:rsidR="0008446E" w:rsidRDefault="0008446E" w:rsidP="0008446E">
      <w:pPr>
        <w:rPr>
          <w:rFonts w:ascii="Arial" w:hAnsi="Arial" w:cs="Arial"/>
          <w:b/>
          <w:sz w:val="24"/>
          <w:szCs w:val="24"/>
          <w:u w:val="single"/>
        </w:rPr>
      </w:pPr>
    </w:p>
    <w:p w:rsidR="0008446E" w:rsidRDefault="0008446E" w:rsidP="0008446E">
      <w:pPr>
        <w:rPr>
          <w:rFonts w:ascii="Arial" w:hAnsi="Arial" w:cs="Arial"/>
          <w:b/>
          <w:sz w:val="24"/>
          <w:szCs w:val="24"/>
          <w:u w:val="single"/>
        </w:rPr>
      </w:pPr>
      <w:r w:rsidRPr="007700CB">
        <w:rPr>
          <w:rFonts w:ascii="Arial" w:hAnsi="Arial" w:cs="Arial"/>
          <w:b/>
          <w:sz w:val="24"/>
          <w:szCs w:val="24"/>
          <w:u w:val="single"/>
        </w:rPr>
        <w:t>Appendix Two</w:t>
      </w:r>
    </w:p>
    <w:p w:rsidR="0008446E" w:rsidRDefault="00615547" w:rsidP="0008446E">
      <w:pPr>
        <w:rPr>
          <w:rFonts w:ascii="Arial" w:hAnsi="Arial" w:cs="Arial"/>
          <w:b/>
          <w:sz w:val="24"/>
          <w:szCs w:val="24"/>
          <w:u w:val="single"/>
        </w:rPr>
      </w:pPr>
      <w:r>
        <w:rPr>
          <w:rFonts w:ascii="Arial" w:hAnsi="Arial" w:cs="Arial"/>
          <w:b/>
          <w:sz w:val="24"/>
          <w:szCs w:val="24"/>
          <w:u w:val="single"/>
        </w:rPr>
        <w:object w:dxaOrig="2069"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7pt;height:66.8pt" o:ole="">
            <v:imagedata r:id="rId9" o:title=""/>
          </v:shape>
          <o:OLEObject Type="Embed" ProgID="AcroExch.Document.DC" ShapeID="_x0000_i1025" DrawAspect="Icon" ObjectID="_1581834238" r:id="rId10"/>
        </w:object>
      </w:r>
    </w:p>
    <w:p w:rsidR="0008446E" w:rsidRDefault="0008446E" w:rsidP="0008446E">
      <w:pPr>
        <w:rPr>
          <w:rFonts w:ascii="Arial" w:hAnsi="Arial" w:cs="Arial"/>
          <w:b/>
          <w:sz w:val="24"/>
          <w:szCs w:val="24"/>
          <w:u w:val="single"/>
        </w:rPr>
      </w:pPr>
      <w:r>
        <w:rPr>
          <w:rFonts w:ascii="Arial" w:hAnsi="Arial" w:cs="Arial"/>
          <w:b/>
          <w:sz w:val="24"/>
          <w:szCs w:val="24"/>
          <w:u w:val="single"/>
        </w:rPr>
        <w:object w:dxaOrig="2069" w:dyaOrig="1339">
          <v:shape id="_x0000_i1026" type="#_x0000_t75" style="width:103.7pt;height:66.8pt" o:ole="">
            <v:imagedata r:id="rId11" o:title=""/>
          </v:shape>
          <o:OLEObject Type="Embed" ProgID="AcroExch.Document.DC" ShapeID="_x0000_i1026" DrawAspect="Icon" ObjectID="_1581834239" r:id="rId12"/>
        </w:object>
      </w:r>
    </w:p>
    <w:p w:rsidR="0008446E" w:rsidRDefault="0008446E" w:rsidP="0008446E">
      <w:pPr>
        <w:rPr>
          <w:rFonts w:ascii="Arial" w:hAnsi="Arial" w:cs="Arial"/>
          <w:b/>
          <w:sz w:val="24"/>
          <w:szCs w:val="24"/>
          <w:u w:val="single"/>
        </w:rPr>
      </w:pPr>
    </w:p>
    <w:p w:rsidR="0008446E" w:rsidRDefault="0008446E" w:rsidP="0008446E">
      <w:pPr>
        <w:rPr>
          <w:rFonts w:ascii="Arial" w:hAnsi="Arial" w:cs="Arial"/>
          <w:b/>
          <w:sz w:val="24"/>
          <w:szCs w:val="24"/>
          <w:u w:val="single"/>
        </w:rPr>
      </w:pPr>
    </w:p>
    <w:p w:rsidR="0008446E" w:rsidRDefault="0008446E" w:rsidP="0008446E">
      <w:pPr>
        <w:rPr>
          <w:rFonts w:ascii="Arial" w:hAnsi="Arial" w:cs="Arial"/>
          <w:b/>
          <w:sz w:val="24"/>
          <w:szCs w:val="24"/>
          <w:u w:val="single"/>
        </w:rPr>
      </w:pPr>
    </w:p>
    <w:p w:rsidR="0008446E" w:rsidRDefault="0008446E" w:rsidP="0008446E">
      <w:pPr>
        <w:rPr>
          <w:rFonts w:ascii="Arial" w:hAnsi="Arial" w:cs="Arial"/>
          <w:b/>
          <w:sz w:val="24"/>
          <w:szCs w:val="24"/>
          <w:u w:val="single"/>
        </w:rPr>
      </w:pPr>
    </w:p>
    <w:p w:rsidR="0008446E" w:rsidRDefault="0008446E" w:rsidP="0008446E">
      <w:pPr>
        <w:rPr>
          <w:rFonts w:ascii="Arial" w:hAnsi="Arial" w:cs="Arial"/>
          <w:b/>
          <w:sz w:val="24"/>
          <w:szCs w:val="24"/>
          <w:u w:val="single"/>
        </w:rPr>
      </w:pPr>
    </w:p>
    <w:p w:rsidR="0008446E" w:rsidRDefault="0008446E" w:rsidP="0008446E">
      <w:pPr>
        <w:rPr>
          <w:rFonts w:ascii="Arial" w:hAnsi="Arial" w:cs="Arial"/>
          <w:b/>
          <w:sz w:val="24"/>
          <w:szCs w:val="24"/>
          <w:u w:val="single"/>
        </w:rPr>
      </w:pPr>
    </w:p>
    <w:p w:rsidR="0008446E" w:rsidRDefault="0008446E" w:rsidP="0008446E">
      <w:pPr>
        <w:rPr>
          <w:rFonts w:ascii="Arial" w:hAnsi="Arial" w:cs="Arial"/>
          <w:b/>
          <w:sz w:val="24"/>
          <w:szCs w:val="24"/>
          <w:u w:val="single"/>
        </w:rPr>
      </w:pPr>
    </w:p>
    <w:p w:rsidR="0008446E" w:rsidRDefault="0008446E" w:rsidP="0008446E">
      <w:pPr>
        <w:rPr>
          <w:rFonts w:ascii="Arial" w:hAnsi="Arial" w:cs="Arial"/>
          <w:b/>
          <w:sz w:val="24"/>
          <w:szCs w:val="24"/>
          <w:u w:val="single"/>
        </w:rPr>
      </w:pPr>
    </w:p>
    <w:p w:rsidR="0008446E" w:rsidRDefault="0008446E" w:rsidP="0008446E">
      <w:pPr>
        <w:rPr>
          <w:rFonts w:ascii="Arial" w:hAnsi="Arial" w:cs="Arial"/>
          <w:b/>
          <w:sz w:val="24"/>
          <w:szCs w:val="24"/>
          <w:u w:val="single"/>
        </w:rPr>
      </w:pPr>
    </w:p>
    <w:p w:rsidR="0008446E" w:rsidRDefault="0008446E" w:rsidP="0008446E">
      <w:pPr>
        <w:rPr>
          <w:rFonts w:ascii="Arial" w:hAnsi="Arial" w:cs="Arial"/>
          <w:b/>
          <w:sz w:val="24"/>
          <w:szCs w:val="24"/>
          <w:u w:val="single"/>
        </w:rPr>
      </w:pPr>
    </w:p>
    <w:p w:rsidR="0008446E" w:rsidRDefault="0008446E" w:rsidP="0008446E">
      <w:pPr>
        <w:rPr>
          <w:rFonts w:ascii="Arial" w:hAnsi="Arial" w:cs="Arial"/>
          <w:b/>
          <w:sz w:val="24"/>
          <w:szCs w:val="24"/>
          <w:u w:val="single"/>
        </w:rPr>
      </w:pPr>
    </w:p>
    <w:p w:rsidR="0008446E" w:rsidRDefault="0008446E" w:rsidP="0008446E">
      <w:pPr>
        <w:rPr>
          <w:rFonts w:ascii="Arial" w:hAnsi="Arial" w:cs="Arial"/>
          <w:b/>
          <w:sz w:val="24"/>
          <w:szCs w:val="24"/>
          <w:u w:val="single"/>
        </w:rPr>
      </w:pPr>
    </w:p>
    <w:p w:rsidR="0008446E" w:rsidRDefault="0008446E" w:rsidP="0008446E">
      <w:pPr>
        <w:rPr>
          <w:rFonts w:ascii="Arial" w:hAnsi="Arial" w:cs="Arial"/>
          <w:b/>
          <w:sz w:val="24"/>
          <w:szCs w:val="24"/>
          <w:u w:val="single"/>
        </w:rPr>
      </w:pPr>
    </w:p>
    <w:p w:rsidR="0008446E" w:rsidRDefault="0008446E" w:rsidP="0008446E">
      <w:pPr>
        <w:rPr>
          <w:rFonts w:ascii="Arial" w:hAnsi="Arial" w:cs="Arial"/>
          <w:b/>
          <w:sz w:val="24"/>
          <w:szCs w:val="24"/>
          <w:u w:val="single"/>
        </w:rPr>
      </w:pPr>
    </w:p>
    <w:p w:rsidR="0008446E" w:rsidRDefault="0008446E" w:rsidP="0008446E">
      <w:pPr>
        <w:rPr>
          <w:rFonts w:ascii="Arial" w:hAnsi="Arial" w:cs="Arial"/>
          <w:b/>
          <w:sz w:val="24"/>
          <w:szCs w:val="24"/>
          <w:u w:val="single"/>
        </w:rPr>
      </w:pPr>
    </w:p>
    <w:p w:rsidR="0008446E" w:rsidRDefault="0008446E" w:rsidP="0008446E">
      <w:pPr>
        <w:rPr>
          <w:rFonts w:ascii="Arial" w:hAnsi="Arial" w:cs="Arial"/>
          <w:b/>
          <w:sz w:val="24"/>
          <w:szCs w:val="24"/>
          <w:u w:val="single"/>
        </w:rPr>
      </w:pPr>
    </w:p>
    <w:p w:rsidR="0008446E" w:rsidRDefault="0008446E" w:rsidP="0008446E">
      <w:pPr>
        <w:rPr>
          <w:rFonts w:ascii="Arial" w:hAnsi="Arial" w:cs="Arial"/>
          <w:b/>
          <w:sz w:val="24"/>
          <w:szCs w:val="24"/>
          <w:u w:val="single"/>
        </w:rPr>
      </w:pPr>
    </w:p>
    <w:p w:rsidR="0008446E" w:rsidRDefault="0008446E" w:rsidP="0008446E">
      <w:pPr>
        <w:rPr>
          <w:rFonts w:ascii="Arial" w:hAnsi="Arial" w:cs="Arial"/>
          <w:b/>
          <w:sz w:val="24"/>
          <w:szCs w:val="24"/>
          <w:u w:val="single"/>
        </w:rPr>
      </w:pPr>
    </w:p>
    <w:p w:rsidR="0008446E" w:rsidRDefault="0008446E" w:rsidP="0008446E">
      <w:pPr>
        <w:rPr>
          <w:rFonts w:ascii="Arial" w:hAnsi="Arial" w:cs="Arial"/>
          <w:b/>
          <w:sz w:val="24"/>
          <w:szCs w:val="24"/>
          <w:u w:val="single"/>
        </w:rPr>
      </w:pPr>
    </w:p>
    <w:p w:rsidR="0008446E" w:rsidRPr="004A0988" w:rsidRDefault="0008446E" w:rsidP="0008446E">
      <w:pPr>
        <w:rPr>
          <w:rFonts w:ascii="Arial" w:hAnsi="Arial" w:cs="Arial"/>
          <w:b/>
          <w:u w:val="single"/>
        </w:rPr>
      </w:pPr>
      <w:r w:rsidRPr="004A0988">
        <w:rPr>
          <w:rFonts w:ascii="Arial" w:hAnsi="Arial" w:cs="Arial"/>
          <w:b/>
          <w:u w:val="single"/>
        </w:rPr>
        <w:t>Appendix T</w:t>
      </w:r>
      <w:r>
        <w:rPr>
          <w:rFonts w:ascii="Arial" w:hAnsi="Arial" w:cs="Arial"/>
          <w:b/>
          <w:u w:val="single"/>
        </w:rPr>
        <w:t>hree</w:t>
      </w:r>
    </w:p>
    <w:p w:rsidR="0008446E" w:rsidRPr="004A0988" w:rsidRDefault="0008446E" w:rsidP="0008446E">
      <w:pPr>
        <w:jc w:val="center"/>
        <w:rPr>
          <w:rFonts w:ascii="Arial" w:hAnsi="Arial" w:cs="Arial"/>
          <w:b/>
        </w:rPr>
      </w:pPr>
      <w:r w:rsidRPr="004A0988">
        <w:rPr>
          <w:rFonts w:ascii="Arial" w:hAnsi="Arial" w:cs="Arial"/>
          <w:b/>
        </w:rPr>
        <w:t xml:space="preserve">Evaluation and Scoring </w:t>
      </w:r>
    </w:p>
    <w:p w:rsidR="0008446E" w:rsidRPr="004A0988" w:rsidRDefault="0008446E" w:rsidP="0008446E">
      <w:pPr>
        <w:rPr>
          <w:rFonts w:ascii="Arial" w:hAnsi="Arial" w:cs="Arial"/>
        </w:rPr>
      </w:pPr>
      <w:r w:rsidRPr="004A0988">
        <w:rPr>
          <w:rFonts w:ascii="Arial" w:hAnsi="Arial" w:cs="Arial"/>
        </w:rPr>
        <w:t>Applications will be evaluated and scored accordingly.</w:t>
      </w:r>
    </w:p>
    <w:p w:rsidR="0008446E" w:rsidRPr="004A0988" w:rsidRDefault="0008446E" w:rsidP="0008446E">
      <w:pPr>
        <w:rPr>
          <w:rFonts w:ascii="Arial" w:hAnsi="Arial" w:cs="Arial"/>
          <w:b/>
        </w:rPr>
      </w:pPr>
      <w:r w:rsidRPr="004A0988">
        <w:rPr>
          <w:rFonts w:ascii="Arial" w:hAnsi="Arial" w:cs="Arial"/>
          <w:b/>
        </w:rPr>
        <w:t xml:space="preserve">Scoring </w:t>
      </w:r>
      <w:r>
        <w:rPr>
          <w:rFonts w:ascii="Arial" w:hAnsi="Arial" w:cs="Arial"/>
          <w:b/>
        </w:rPr>
        <w:t>m</w:t>
      </w:r>
      <w:r w:rsidRPr="004A0988">
        <w:rPr>
          <w:rFonts w:ascii="Arial" w:hAnsi="Arial" w:cs="Arial"/>
          <w:b/>
        </w:rPr>
        <w:t>ethodology</w:t>
      </w:r>
    </w:p>
    <w:tbl>
      <w:tblPr>
        <w:tblStyle w:val="TableGrid"/>
        <w:tblW w:w="0" w:type="auto"/>
        <w:tblLook w:val="04A0" w:firstRow="1" w:lastRow="0" w:firstColumn="1" w:lastColumn="0" w:noHBand="0" w:noVBand="1"/>
      </w:tblPr>
      <w:tblGrid>
        <w:gridCol w:w="1101"/>
        <w:gridCol w:w="8141"/>
      </w:tblGrid>
      <w:tr w:rsidR="0008446E" w:rsidRPr="004A0988" w:rsidTr="004D1367">
        <w:tc>
          <w:tcPr>
            <w:tcW w:w="1101" w:type="dxa"/>
          </w:tcPr>
          <w:p w:rsidR="0008446E" w:rsidRPr="004A0988" w:rsidRDefault="0008446E" w:rsidP="004D1367">
            <w:pPr>
              <w:jc w:val="center"/>
              <w:rPr>
                <w:rFonts w:ascii="Arial" w:hAnsi="Arial" w:cs="Arial"/>
                <w:sz w:val="22"/>
                <w:szCs w:val="22"/>
              </w:rPr>
            </w:pPr>
            <w:r w:rsidRPr="004A0988">
              <w:rPr>
                <w:rFonts w:ascii="Arial" w:hAnsi="Arial" w:cs="Arial"/>
                <w:sz w:val="22"/>
                <w:szCs w:val="22"/>
              </w:rPr>
              <w:t>0</w:t>
            </w:r>
          </w:p>
        </w:tc>
        <w:tc>
          <w:tcPr>
            <w:tcW w:w="8141" w:type="dxa"/>
          </w:tcPr>
          <w:p w:rsidR="0008446E" w:rsidRPr="004A0988" w:rsidRDefault="0008446E" w:rsidP="004D1367">
            <w:pPr>
              <w:rPr>
                <w:rFonts w:ascii="Arial" w:hAnsi="Arial" w:cs="Arial"/>
                <w:sz w:val="22"/>
                <w:szCs w:val="22"/>
              </w:rPr>
            </w:pPr>
            <w:r w:rsidRPr="004A0988">
              <w:rPr>
                <w:rFonts w:ascii="Arial" w:hAnsi="Arial" w:cs="Arial"/>
                <w:sz w:val="22"/>
                <w:szCs w:val="22"/>
              </w:rPr>
              <w:t>The Provider is unable to fulfil the requirement or no response is received</w:t>
            </w:r>
          </w:p>
        </w:tc>
      </w:tr>
      <w:tr w:rsidR="0008446E" w:rsidRPr="004A0988" w:rsidTr="004D1367">
        <w:tc>
          <w:tcPr>
            <w:tcW w:w="1101" w:type="dxa"/>
          </w:tcPr>
          <w:p w:rsidR="0008446E" w:rsidRPr="004A0988" w:rsidRDefault="0008446E" w:rsidP="004D1367">
            <w:pPr>
              <w:jc w:val="center"/>
              <w:rPr>
                <w:rFonts w:ascii="Arial" w:hAnsi="Arial" w:cs="Arial"/>
                <w:sz w:val="22"/>
                <w:szCs w:val="22"/>
              </w:rPr>
            </w:pPr>
            <w:r w:rsidRPr="004A0988">
              <w:rPr>
                <w:rFonts w:ascii="Arial" w:hAnsi="Arial" w:cs="Arial"/>
                <w:sz w:val="22"/>
                <w:szCs w:val="22"/>
              </w:rPr>
              <w:t>3</w:t>
            </w:r>
          </w:p>
        </w:tc>
        <w:tc>
          <w:tcPr>
            <w:tcW w:w="8141" w:type="dxa"/>
          </w:tcPr>
          <w:p w:rsidR="0008446E" w:rsidRPr="004A0988" w:rsidRDefault="0008446E" w:rsidP="004D1367">
            <w:pPr>
              <w:rPr>
                <w:rFonts w:ascii="Arial" w:hAnsi="Arial" w:cs="Arial"/>
                <w:sz w:val="22"/>
                <w:szCs w:val="22"/>
              </w:rPr>
            </w:pPr>
            <w:r w:rsidRPr="004A0988">
              <w:rPr>
                <w:rFonts w:ascii="Arial" w:hAnsi="Arial" w:cs="Arial"/>
                <w:sz w:val="22"/>
                <w:szCs w:val="22"/>
              </w:rPr>
              <w:t xml:space="preserve">The Provider is only able to partly fulfil the requirement </w:t>
            </w:r>
          </w:p>
        </w:tc>
      </w:tr>
      <w:tr w:rsidR="0008446E" w:rsidRPr="004A0988" w:rsidTr="004D1367">
        <w:tc>
          <w:tcPr>
            <w:tcW w:w="1101" w:type="dxa"/>
          </w:tcPr>
          <w:p w:rsidR="0008446E" w:rsidRPr="004A0988" w:rsidRDefault="0008446E" w:rsidP="004D1367">
            <w:pPr>
              <w:jc w:val="center"/>
              <w:rPr>
                <w:rFonts w:ascii="Arial" w:hAnsi="Arial" w:cs="Arial"/>
                <w:sz w:val="22"/>
                <w:szCs w:val="22"/>
              </w:rPr>
            </w:pPr>
            <w:r w:rsidRPr="004A0988">
              <w:rPr>
                <w:rFonts w:ascii="Arial" w:hAnsi="Arial" w:cs="Arial"/>
                <w:sz w:val="22"/>
                <w:szCs w:val="22"/>
              </w:rPr>
              <w:t>5</w:t>
            </w:r>
          </w:p>
        </w:tc>
        <w:tc>
          <w:tcPr>
            <w:tcW w:w="8141" w:type="dxa"/>
          </w:tcPr>
          <w:p w:rsidR="0008446E" w:rsidRPr="004A0988" w:rsidRDefault="0008446E" w:rsidP="004D1367">
            <w:pPr>
              <w:rPr>
                <w:rFonts w:ascii="Arial" w:hAnsi="Arial" w:cs="Arial"/>
                <w:sz w:val="22"/>
                <w:szCs w:val="22"/>
              </w:rPr>
            </w:pPr>
            <w:r w:rsidRPr="004A0988">
              <w:rPr>
                <w:rFonts w:ascii="Arial" w:hAnsi="Arial" w:cs="Arial"/>
                <w:sz w:val="22"/>
                <w:szCs w:val="22"/>
              </w:rPr>
              <w:t>The Provider is able to fulfil the requirement</w:t>
            </w:r>
          </w:p>
        </w:tc>
      </w:tr>
      <w:tr w:rsidR="0008446E" w:rsidRPr="004A0988" w:rsidTr="004D1367">
        <w:tc>
          <w:tcPr>
            <w:tcW w:w="1101" w:type="dxa"/>
          </w:tcPr>
          <w:p w:rsidR="0008446E" w:rsidRPr="004A0988" w:rsidRDefault="0008446E" w:rsidP="004D1367">
            <w:pPr>
              <w:jc w:val="center"/>
              <w:rPr>
                <w:rFonts w:ascii="Arial" w:hAnsi="Arial" w:cs="Arial"/>
                <w:sz w:val="22"/>
                <w:szCs w:val="22"/>
              </w:rPr>
            </w:pPr>
            <w:r w:rsidRPr="004A0988">
              <w:rPr>
                <w:rFonts w:ascii="Arial" w:hAnsi="Arial" w:cs="Arial"/>
                <w:sz w:val="22"/>
                <w:szCs w:val="22"/>
              </w:rPr>
              <w:t>7</w:t>
            </w:r>
          </w:p>
        </w:tc>
        <w:tc>
          <w:tcPr>
            <w:tcW w:w="8141" w:type="dxa"/>
          </w:tcPr>
          <w:p w:rsidR="0008446E" w:rsidRPr="004A0988" w:rsidRDefault="0008446E" w:rsidP="004D1367">
            <w:pPr>
              <w:rPr>
                <w:rFonts w:ascii="Arial" w:hAnsi="Arial" w:cs="Arial"/>
                <w:sz w:val="22"/>
                <w:szCs w:val="22"/>
              </w:rPr>
            </w:pPr>
            <w:r w:rsidRPr="004A0988">
              <w:rPr>
                <w:rFonts w:ascii="Arial" w:hAnsi="Arial" w:cs="Arial"/>
                <w:sz w:val="22"/>
                <w:szCs w:val="22"/>
              </w:rPr>
              <w:t>The Provider exceeds fulfilment of the requirement</w:t>
            </w:r>
          </w:p>
        </w:tc>
      </w:tr>
      <w:tr w:rsidR="0008446E" w:rsidRPr="004A0988" w:rsidTr="004D1367">
        <w:tc>
          <w:tcPr>
            <w:tcW w:w="1101" w:type="dxa"/>
          </w:tcPr>
          <w:p w:rsidR="0008446E" w:rsidRPr="004A0988" w:rsidRDefault="0008446E" w:rsidP="004D1367">
            <w:pPr>
              <w:jc w:val="center"/>
              <w:rPr>
                <w:rFonts w:ascii="Arial" w:hAnsi="Arial" w:cs="Arial"/>
                <w:sz w:val="22"/>
                <w:szCs w:val="22"/>
              </w:rPr>
            </w:pPr>
            <w:r w:rsidRPr="004A0988">
              <w:rPr>
                <w:rFonts w:ascii="Arial" w:hAnsi="Arial" w:cs="Arial"/>
                <w:sz w:val="22"/>
                <w:szCs w:val="22"/>
              </w:rPr>
              <w:t>10</w:t>
            </w:r>
          </w:p>
        </w:tc>
        <w:tc>
          <w:tcPr>
            <w:tcW w:w="8141" w:type="dxa"/>
          </w:tcPr>
          <w:p w:rsidR="0008446E" w:rsidRPr="004A0988" w:rsidRDefault="0008446E" w:rsidP="004D1367">
            <w:pPr>
              <w:rPr>
                <w:rFonts w:ascii="Arial" w:hAnsi="Arial" w:cs="Arial"/>
                <w:sz w:val="22"/>
                <w:szCs w:val="22"/>
              </w:rPr>
            </w:pPr>
            <w:r w:rsidRPr="004A0988">
              <w:rPr>
                <w:rFonts w:ascii="Arial" w:hAnsi="Arial" w:cs="Arial"/>
                <w:sz w:val="22"/>
                <w:szCs w:val="22"/>
              </w:rPr>
              <w:t>The Provider excels in the fulfilment of the requirement</w:t>
            </w:r>
          </w:p>
        </w:tc>
      </w:tr>
    </w:tbl>
    <w:p w:rsidR="0008446E" w:rsidRPr="004A0988" w:rsidRDefault="0008446E" w:rsidP="0008446E">
      <w:pPr>
        <w:rPr>
          <w:rFonts w:ascii="Arial" w:hAnsi="Arial" w:cs="Arial"/>
        </w:rPr>
      </w:pPr>
    </w:p>
    <w:tbl>
      <w:tblPr>
        <w:tblStyle w:val="TableGrid"/>
        <w:tblW w:w="0" w:type="auto"/>
        <w:tblLook w:val="04A0" w:firstRow="1" w:lastRow="0" w:firstColumn="1" w:lastColumn="0" w:noHBand="0" w:noVBand="1"/>
      </w:tblPr>
      <w:tblGrid>
        <w:gridCol w:w="2093"/>
        <w:gridCol w:w="11"/>
        <w:gridCol w:w="7138"/>
      </w:tblGrid>
      <w:tr w:rsidR="0008446E" w:rsidRPr="004A0988" w:rsidTr="004D1367">
        <w:tc>
          <w:tcPr>
            <w:tcW w:w="9242" w:type="dxa"/>
            <w:gridSpan w:val="3"/>
          </w:tcPr>
          <w:p w:rsidR="0008446E" w:rsidRPr="004A0988" w:rsidRDefault="0008446E" w:rsidP="004D1367">
            <w:pPr>
              <w:rPr>
                <w:rFonts w:ascii="Arial" w:hAnsi="Arial" w:cs="Arial"/>
                <w:b/>
                <w:sz w:val="22"/>
                <w:szCs w:val="22"/>
              </w:rPr>
            </w:pPr>
            <w:r w:rsidRPr="004A0988">
              <w:rPr>
                <w:rFonts w:ascii="Arial" w:hAnsi="Arial" w:cs="Arial"/>
                <w:b/>
                <w:sz w:val="22"/>
                <w:szCs w:val="22"/>
              </w:rPr>
              <w:t>Quality – weighted at 60% of total score</w:t>
            </w:r>
          </w:p>
        </w:tc>
      </w:tr>
      <w:tr w:rsidR="0008446E" w:rsidRPr="004A0988" w:rsidTr="004D1367">
        <w:tc>
          <w:tcPr>
            <w:tcW w:w="9242" w:type="dxa"/>
            <w:gridSpan w:val="3"/>
          </w:tcPr>
          <w:p w:rsidR="0008446E" w:rsidRPr="004A0988" w:rsidRDefault="0008446E" w:rsidP="004D1367">
            <w:pPr>
              <w:rPr>
                <w:rFonts w:ascii="Arial" w:hAnsi="Arial" w:cs="Arial"/>
                <w:sz w:val="22"/>
                <w:szCs w:val="22"/>
              </w:rPr>
            </w:pPr>
            <w:r w:rsidRPr="004A0988">
              <w:rPr>
                <w:rFonts w:ascii="Arial" w:hAnsi="Arial" w:cs="Arial"/>
                <w:sz w:val="22"/>
                <w:szCs w:val="22"/>
              </w:rPr>
              <w:t>The Provider has demonstrated that:</w:t>
            </w:r>
          </w:p>
        </w:tc>
      </w:tr>
      <w:tr w:rsidR="0008446E" w:rsidRPr="004A0988" w:rsidTr="004D1367">
        <w:tc>
          <w:tcPr>
            <w:tcW w:w="2093" w:type="dxa"/>
            <w:vMerge w:val="restart"/>
          </w:tcPr>
          <w:p w:rsidR="0008446E" w:rsidRPr="004A0988" w:rsidRDefault="0008446E" w:rsidP="004D1367">
            <w:pPr>
              <w:rPr>
                <w:rFonts w:ascii="Arial" w:hAnsi="Arial" w:cs="Arial"/>
                <w:sz w:val="22"/>
                <w:szCs w:val="22"/>
              </w:rPr>
            </w:pPr>
            <w:r w:rsidRPr="004A0988">
              <w:rPr>
                <w:rFonts w:ascii="Arial" w:hAnsi="Arial" w:cs="Arial"/>
                <w:sz w:val="22"/>
                <w:szCs w:val="22"/>
              </w:rPr>
              <w:t xml:space="preserve">Aims and </w:t>
            </w:r>
            <w:r>
              <w:rPr>
                <w:rFonts w:ascii="Arial" w:hAnsi="Arial" w:cs="Arial"/>
                <w:sz w:val="22"/>
                <w:szCs w:val="22"/>
              </w:rPr>
              <w:t>o</w:t>
            </w:r>
            <w:r w:rsidRPr="004A0988">
              <w:rPr>
                <w:rFonts w:ascii="Arial" w:hAnsi="Arial" w:cs="Arial"/>
                <w:sz w:val="22"/>
                <w:szCs w:val="22"/>
              </w:rPr>
              <w:t xml:space="preserve">bjectives </w:t>
            </w:r>
          </w:p>
        </w:tc>
        <w:tc>
          <w:tcPr>
            <w:tcW w:w="7149" w:type="dxa"/>
            <w:gridSpan w:val="2"/>
          </w:tcPr>
          <w:p w:rsidR="0008446E" w:rsidRPr="003930C4" w:rsidRDefault="0008446E" w:rsidP="004D1367">
            <w:pPr>
              <w:rPr>
                <w:rFonts w:ascii="Arial" w:hAnsi="Arial" w:cs="Arial"/>
                <w:sz w:val="22"/>
                <w:szCs w:val="22"/>
              </w:rPr>
            </w:pPr>
            <w:r w:rsidRPr="003930C4">
              <w:rPr>
                <w:rFonts w:ascii="Arial" w:hAnsi="Arial" w:cs="Arial"/>
                <w:sz w:val="22"/>
                <w:szCs w:val="22"/>
              </w:rPr>
              <w:t>All the aims and objectives contained within the specification will be met</w:t>
            </w:r>
          </w:p>
        </w:tc>
      </w:tr>
      <w:tr w:rsidR="0008446E" w:rsidRPr="004A0988" w:rsidTr="004D1367">
        <w:tc>
          <w:tcPr>
            <w:tcW w:w="2093" w:type="dxa"/>
            <w:vMerge/>
          </w:tcPr>
          <w:p w:rsidR="0008446E" w:rsidRPr="004A0988" w:rsidRDefault="0008446E" w:rsidP="004D1367">
            <w:pPr>
              <w:rPr>
                <w:rFonts w:ascii="Arial" w:hAnsi="Arial" w:cs="Arial"/>
                <w:sz w:val="22"/>
                <w:szCs w:val="22"/>
              </w:rPr>
            </w:pPr>
          </w:p>
        </w:tc>
        <w:tc>
          <w:tcPr>
            <w:tcW w:w="7149" w:type="dxa"/>
            <w:gridSpan w:val="2"/>
          </w:tcPr>
          <w:p w:rsidR="0008446E" w:rsidRPr="003930C4" w:rsidRDefault="0008446E" w:rsidP="004D1367">
            <w:pPr>
              <w:ind w:left="34"/>
              <w:rPr>
                <w:rFonts w:ascii="Arial" w:hAnsi="Arial" w:cs="Arial"/>
                <w:sz w:val="22"/>
                <w:szCs w:val="22"/>
              </w:rPr>
            </w:pPr>
            <w:r w:rsidRPr="003930C4">
              <w:rPr>
                <w:rFonts w:ascii="Arial" w:hAnsi="Arial" w:cs="Arial"/>
                <w:sz w:val="22"/>
                <w:szCs w:val="22"/>
              </w:rPr>
              <w:t xml:space="preserve">A comprehensive and suitable methodology will be used to collect and analyse the information required </w:t>
            </w:r>
          </w:p>
        </w:tc>
      </w:tr>
      <w:tr w:rsidR="0008446E" w:rsidRPr="004A0988" w:rsidTr="004D1367">
        <w:tc>
          <w:tcPr>
            <w:tcW w:w="2093" w:type="dxa"/>
            <w:vMerge/>
          </w:tcPr>
          <w:p w:rsidR="0008446E" w:rsidRPr="004A0988" w:rsidRDefault="0008446E" w:rsidP="004D1367">
            <w:pPr>
              <w:rPr>
                <w:rFonts w:ascii="Arial" w:hAnsi="Arial" w:cs="Arial"/>
                <w:sz w:val="22"/>
                <w:szCs w:val="22"/>
              </w:rPr>
            </w:pPr>
          </w:p>
        </w:tc>
        <w:tc>
          <w:tcPr>
            <w:tcW w:w="7149" w:type="dxa"/>
            <w:gridSpan w:val="2"/>
          </w:tcPr>
          <w:p w:rsidR="0008446E" w:rsidRPr="003930C4" w:rsidRDefault="0008446E" w:rsidP="004D1367">
            <w:pPr>
              <w:ind w:left="34"/>
              <w:rPr>
                <w:rFonts w:ascii="Arial" w:hAnsi="Arial" w:cs="Arial"/>
                <w:sz w:val="22"/>
                <w:szCs w:val="22"/>
              </w:rPr>
            </w:pPr>
            <w:r w:rsidRPr="003930C4">
              <w:rPr>
                <w:rFonts w:ascii="Arial" w:hAnsi="Arial" w:cs="Arial"/>
                <w:sz w:val="22"/>
                <w:szCs w:val="22"/>
              </w:rPr>
              <w:t>A comprehensive and suitable methodology will be used to collect stakeholder and service user feedback</w:t>
            </w:r>
          </w:p>
        </w:tc>
      </w:tr>
      <w:tr w:rsidR="0008446E" w:rsidRPr="004A0988" w:rsidTr="004D1367">
        <w:tc>
          <w:tcPr>
            <w:tcW w:w="2093" w:type="dxa"/>
          </w:tcPr>
          <w:p w:rsidR="0008446E" w:rsidRPr="004A0988" w:rsidRDefault="0008446E" w:rsidP="004D1367">
            <w:pPr>
              <w:rPr>
                <w:rFonts w:ascii="Arial" w:hAnsi="Arial" w:cs="Arial"/>
                <w:sz w:val="22"/>
                <w:szCs w:val="22"/>
              </w:rPr>
            </w:pPr>
            <w:r w:rsidRPr="004A0988">
              <w:rPr>
                <w:rFonts w:ascii="Arial" w:hAnsi="Arial" w:cs="Arial"/>
                <w:sz w:val="22"/>
                <w:szCs w:val="22"/>
              </w:rPr>
              <w:t xml:space="preserve">Capability </w:t>
            </w:r>
          </w:p>
        </w:tc>
        <w:tc>
          <w:tcPr>
            <w:tcW w:w="7149" w:type="dxa"/>
            <w:gridSpan w:val="2"/>
          </w:tcPr>
          <w:p w:rsidR="0008446E" w:rsidRPr="003930C4" w:rsidRDefault="0008446E" w:rsidP="004D1367">
            <w:pPr>
              <w:ind w:left="360" w:hanging="326"/>
              <w:rPr>
                <w:rFonts w:ascii="Arial" w:hAnsi="Arial" w:cs="Arial"/>
                <w:sz w:val="22"/>
                <w:szCs w:val="22"/>
              </w:rPr>
            </w:pPr>
            <w:r w:rsidRPr="003930C4">
              <w:rPr>
                <w:rFonts w:ascii="Arial" w:hAnsi="Arial" w:cs="Arial"/>
                <w:sz w:val="22"/>
                <w:szCs w:val="22"/>
              </w:rPr>
              <w:t xml:space="preserve">Experience of undertaking a similar piece if work, delivered to  </w:t>
            </w:r>
          </w:p>
          <w:p w:rsidR="0008446E" w:rsidRPr="003930C4" w:rsidRDefault="0008446E" w:rsidP="004D1367">
            <w:pPr>
              <w:ind w:left="34"/>
              <w:rPr>
                <w:rFonts w:ascii="Arial" w:hAnsi="Arial" w:cs="Arial"/>
                <w:sz w:val="22"/>
                <w:szCs w:val="22"/>
              </w:rPr>
            </w:pPr>
            <w:r w:rsidRPr="003930C4">
              <w:rPr>
                <w:rFonts w:ascii="Arial" w:hAnsi="Arial" w:cs="Arial"/>
                <w:sz w:val="22"/>
                <w:szCs w:val="22"/>
              </w:rPr>
              <w:t xml:space="preserve">timescale </w:t>
            </w:r>
          </w:p>
        </w:tc>
      </w:tr>
      <w:tr w:rsidR="0008446E" w:rsidRPr="004A0988" w:rsidTr="004D1367">
        <w:tc>
          <w:tcPr>
            <w:tcW w:w="2093" w:type="dxa"/>
          </w:tcPr>
          <w:p w:rsidR="0008446E" w:rsidRPr="004A0988" w:rsidRDefault="0008446E" w:rsidP="004D1367">
            <w:pPr>
              <w:rPr>
                <w:rFonts w:ascii="Arial" w:hAnsi="Arial" w:cs="Arial"/>
                <w:sz w:val="22"/>
                <w:szCs w:val="22"/>
              </w:rPr>
            </w:pPr>
          </w:p>
        </w:tc>
        <w:tc>
          <w:tcPr>
            <w:tcW w:w="7149" w:type="dxa"/>
            <w:gridSpan w:val="2"/>
          </w:tcPr>
          <w:p w:rsidR="0008446E" w:rsidRPr="003930C4" w:rsidRDefault="0008446E" w:rsidP="004D1367">
            <w:pPr>
              <w:ind w:left="360" w:hanging="326"/>
              <w:rPr>
                <w:rFonts w:ascii="Arial" w:hAnsi="Arial" w:cs="Arial"/>
                <w:sz w:val="22"/>
                <w:szCs w:val="22"/>
              </w:rPr>
            </w:pPr>
            <w:r w:rsidRPr="003930C4">
              <w:rPr>
                <w:rFonts w:ascii="Arial" w:hAnsi="Arial" w:cs="Arial"/>
                <w:sz w:val="22"/>
                <w:szCs w:val="22"/>
              </w:rPr>
              <w:t>An understanding of prisoner health needs and healthcare</w:t>
            </w:r>
          </w:p>
        </w:tc>
      </w:tr>
      <w:tr w:rsidR="0008446E" w:rsidRPr="004A0988" w:rsidTr="004D1367">
        <w:tc>
          <w:tcPr>
            <w:tcW w:w="2093" w:type="dxa"/>
          </w:tcPr>
          <w:p w:rsidR="0008446E" w:rsidRPr="004A0988" w:rsidRDefault="0008446E" w:rsidP="004D1367">
            <w:pPr>
              <w:rPr>
                <w:rFonts w:ascii="Arial" w:hAnsi="Arial" w:cs="Arial"/>
                <w:sz w:val="22"/>
                <w:szCs w:val="22"/>
              </w:rPr>
            </w:pPr>
          </w:p>
        </w:tc>
        <w:tc>
          <w:tcPr>
            <w:tcW w:w="7149" w:type="dxa"/>
            <w:gridSpan w:val="2"/>
          </w:tcPr>
          <w:p w:rsidR="0008446E" w:rsidRPr="003930C4" w:rsidRDefault="0008446E" w:rsidP="004D1367">
            <w:pPr>
              <w:ind w:left="34"/>
              <w:rPr>
                <w:rFonts w:ascii="Arial" w:hAnsi="Arial" w:cs="Arial"/>
                <w:sz w:val="22"/>
                <w:szCs w:val="22"/>
              </w:rPr>
            </w:pPr>
            <w:r w:rsidRPr="003930C4">
              <w:rPr>
                <w:rFonts w:ascii="Arial" w:hAnsi="Arial" w:cs="Arial"/>
                <w:sz w:val="22"/>
                <w:szCs w:val="22"/>
              </w:rPr>
              <w:t xml:space="preserve">The availability of experienced and suitably qualified staff </w:t>
            </w:r>
          </w:p>
        </w:tc>
      </w:tr>
      <w:tr w:rsidR="0008446E" w:rsidRPr="004A0988" w:rsidTr="004D1367">
        <w:tc>
          <w:tcPr>
            <w:tcW w:w="2093" w:type="dxa"/>
          </w:tcPr>
          <w:p w:rsidR="0008446E" w:rsidRPr="004A0988" w:rsidRDefault="0008446E" w:rsidP="004D1367">
            <w:pPr>
              <w:rPr>
                <w:rFonts w:ascii="Arial" w:hAnsi="Arial" w:cs="Arial"/>
                <w:sz w:val="22"/>
                <w:szCs w:val="22"/>
              </w:rPr>
            </w:pPr>
          </w:p>
        </w:tc>
        <w:tc>
          <w:tcPr>
            <w:tcW w:w="7149" w:type="dxa"/>
            <w:gridSpan w:val="2"/>
          </w:tcPr>
          <w:p w:rsidR="0008446E" w:rsidRPr="003930C4" w:rsidRDefault="0008446E" w:rsidP="004D1367">
            <w:pPr>
              <w:ind w:left="34" w:hanging="34"/>
              <w:rPr>
                <w:rFonts w:ascii="Arial" w:hAnsi="Arial" w:cs="Arial"/>
                <w:sz w:val="22"/>
                <w:szCs w:val="22"/>
              </w:rPr>
            </w:pPr>
            <w:r w:rsidRPr="003930C4">
              <w:rPr>
                <w:rFonts w:ascii="Arial" w:hAnsi="Arial" w:cs="Arial"/>
                <w:sz w:val="22"/>
                <w:szCs w:val="22"/>
              </w:rPr>
              <w:t xml:space="preserve">An understanding of confidentiality and information governance  policies and procedures  </w:t>
            </w:r>
          </w:p>
        </w:tc>
      </w:tr>
      <w:tr w:rsidR="0008446E" w:rsidRPr="004A0988" w:rsidTr="004D1367">
        <w:tc>
          <w:tcPr>
            <w:tcW w:w="2093" w:type="dxa"/>
          </w:tcPr>
          <w:p w:rsidR="0008446E" w:rsidRPr="004A0988" w:rsidRDefault="0008446E" w:rsidP="004D1367">
            <w:pPr>
              <w:rPr>
                <w:rFonts w:ascii="Arial" w:hAnsi="Arial" w:cs="Arial"/>
                <w:sz w:val="22"/>
                <w:szCs w:val="22"/>
              </w:rPr>
            </w:pPr>
          </w:p>
        </w:tc>
        <w:tc>
          <w:tcPr>
            <w:tcW w:w="7149" w:type="dxa"/>
            <w:gridSpan w:val="2"/>
          </w:tcPr>
          <w:p w:rsidR="0008446E" w:rsidRPr="003930C4" w:rsidRDefault="0008446E" w:rsidP="004D1367">
            <w:pPr>
              <w:ind w:left="34"/>
              <w:rPr>
                <w:rFonts w:ascii="Arial" w:hAnsi="Arial" w:cs="Arial"/>
                <w:sz w:val="22"/>
                <w:szCs w:val="22"/>
              </w:rPr>
            </w:pPr>
            <w:r w:rsidRPr="003930C4">
              <w:rPr>
                <w:rFonts w:ascii="Arial" w:hAnsi="Arial" w:cs="Arial"/>
                <w:sz w:val="22"/>
                <w:szCs w:val="22"/>
              </w:rPr>
              <w:t xml:space="preserve">The delivery of the Health Needs Assessment  within the project plan timescale </w:t>
            </w:r>
          </w:p>
        </w:tc>
      </w:tr>
      <w:tr w:rsidR="0008446E" w:rsidRPr="004A0988" w:rsidTr="004D1367">
        <w:tc>
          <w:tcPr>
            <w:tcW w:w="9242" w:type="dxa"/>
            <w:gridSpan w:val="3"/>
          </w:tcPr>
          <w:p w:rsidR="0008446E" w:rsidRPr="004A0988" w:rsidRDefault="0008446E" w:rsidP="004D1367">
            <w:pPr>
              <w:ind w:left="360" w:hanging="360"/>
              <w:rPr>
                <w:rFonts w:ascii="Arial" w:hAnsi="Arial" w:cs="Arial"/>
                <w:b/>
                <w:sz w:val="22"/>
                <w:szCs w:val="22"/>
              </w:rPr>
            </w:pPr>
            <w:r w:rsidRPr="004A0988">
              <w:rPr>
                <w:rFonts w:ascii="Arial" w:hAnsi="Arial" w:cs="Arial"/>
                <w:b/>
                <w:sz w:val="22"/>
                <w:szCs w:val="22"/>
              </w:rPr>
              <w:t xml:space="preserve">Cost – weighted at 40% of total score </w:t>
            </w:r>
          </w:p>
        </w:tc>
      </w:tr>
      <w:tr w:rsidR="0008446E" w:rsidRPr="004A0988" w:rsidTr="004D1367">
        <w:tc>
          <w:tcPr>
            <w:tcW w:w="2104" w:type="dxa"/>
            <w:gridSpan w:val="2"/>
          </w:tcPr>
          <w:p w:rsidR="0008446E" w:rsidRPr="004A0988" w:rsidRDefault="0008446E" w:rsidP="004D1367">
            <w:pPr>
              <w:ind w:left="360" w:hanging="360"/>
              <w:rPr>
                <w:rFonts w:ascii="Arial" w:hAnsi="Arial" w:cs="Arial"/>
                <w:sz w:val="22"/>
                <w:szCs w:val="22"/>
              </w:rPr>
            </w:pPr>
            <w:r w:rsidRPr="004A0988">
              <w:rPr>
                <w:rFonts w:ascii="Arial" w:hAnsi="Arial" w:cs="Arial"/>
                <w:sz w:val="22"/>
                <w:szCs w:val="22"/>
              </w:rPr>
              <w:t xml:space="preserve">Cost </w:t>
            </w:r>
          </w:p>
        </w:tc>
        <w:tc>
          <w:tcPr>
            <w:tcW w:w="7138" w:type="dxa"/>
          </w:tcPr>
          <w:p w:rsidR="0008446E" w:rsidRPr="004A0988" w:rsidRDefault="0008446E" w:rsidP="004D1367">
            <w:pPr>
              <w:ind w:left="360" w:hanging="360"/>
              <w:rPr>
                <w:rFonts w:ascii="Arial" w:hAnsi="Arial" w:cs="Arial"/>
                <w:sz w:val="22"/>
                <w:szCs w:val="22"/>
              </w:rPr>
            </w:pPr>
            <w:r w:rsidRPr="004A0988">
              <w:rPr>
                <w:rFonts w:ascii="Arial" w:hAnsi="Arial" w:cs="Arial"/>
                <w:sz w:val="22"/>
                <w:szCs w:val="22"/>
              </w:rPr>
              <w:t xml:space="preserve">Offers are anticipated in the region of </w:t>
            </w:r>
          </w:p>
          <w:p w:rsidR="0008446E" w:rsidRPr="004A0988" w:rsidRDefault="0008446E" w:rsidP="004D1367">
            <w:pPr>
              <w:ind w:left="360" w:hanging="360"/>
              <w:rPr>
                <w:rFonts w:ascii="Arial" w:hAnsi="Arial" w:cs="Arial"/>
                <w:sz w:val="22"/>
                <w:szCs w:val="22"/>
              </w:rPr>
            </w:pPr>
          </w:p>
          <w:p w:rsidR="0008446E" w:rsidRDefault="0008446E" w:rsidP="004D1367">
            <w:pPr>
              <w:ind w:left="23" w:hanging="23"/>
              <w:rPr>
                <w:rFonts w:ascii="Arial" w:hAnsi="Arial" w:cs="Arial"/>
                <w:sz w:val="22"/>
                <w:szCs w:val="22"/>
              </w:rPr>
            </w:pPr>
            <w:r w:rsidRPr="004A0988">
              <w:rPr>
                <w:rFonts w:ascii="Arial" w:hAnsi="Arial" w:cs="Arial"/>
                <w:sz w:val="22"/>
                <w:szCs w:val="22"/>
              </w:rPr>
              <w:t xml:space="preserve">Costs will be evaluated by the bid with the lowest score scoring 100 and all other bidder prices being expressed as an inverse proportion e.g. </w:t>
            </w:r>
          </w:p>
          <w:p w:rsidR="00615547" w:rsidRPr="004A0988" w:rsidRDefault="00615547" w:rsidP="004D1367">
            <w:pPr>
              <w:ind w:left="23" w:hanging="23"/>
              <w:rPr>
                <w:rFonts w:ascii="Arial" w:hAnsi="Arial" w:cs="Arial"/>
                <w:sz w:val="22"/>
                <w:szCs w:val="22"/>
              </w:rPr>
            </w:pPr>
          </w:p>
          <w:p w:rsidR="0008446E" w:rsidRPr="004A0988" w:rsidRDefault="0008446E" w:rsidP="004D1367">
            <w:pPr>
              <w:ind w:left="23" w:hanging="23"/>
              <w:rPr>
                <w:rFonts w:ascii="Arial" w:hAnsi="Arial" w:cs="Arial"/>
                <w:i/>
                <w:sz w:val="22"/>
                <w:szCs w:val="22"/>
              </w:rPr>
            </w:pPr>
            <w:r w:rsidRPr="00790A23">
              <w:rPr>
                <w:rFonts w:ascii="Arial" w:hAnsi="Arial" w:cs="Arial"/>
                <w:i/>
                <w:color w:val="FF0000"/>
              </w:rPr>
              <w:t>Example below for illustration purposes only</w:t>
            </w:r>
          </w:p>
          <w:p w:rsidR="0008446E" w:rsidRPr="004A0988" w:rsidRDefault="0008446E" w:rsidP="004D1367">
            <w:pPr>
              <w:ind w:left="23" w:hanging="23"/>
              <w:rPr>
                <w:rFonts w:ascii="Arial" w:hAnsi="Arial" w:cs="Arial"/>
                <w:sz w:val="22"/>
                <w:szCs w:val="22"/>
              </w:rPr>
            </w:pPr>
            <w:r w:rsidRPr="004A0988">
              <w:rPr>
                <w:rFonts w:ascii="Arial" w:hAnsi="Arial" w:cs="Arial"/>
                <w:sz w:val="22"/>
                <w:szCs w:val="22"/>
              </w:rPr>
              <w:t xml:space="preserve">Bid A – costs £30,000 = scores 100 </w:t>
            </w:r>
          </w:p>
          <w:p w:rsidR="0008446E" w:rsidRPr="004A0988" w:rsidRDefault="0008446E" w:rsidP="004D1367">
            <w:pPr>
              <w:ind w:left="23" w:hanging="23"/>
              <w:rPr>
                <w:rFonts w:ascii="Arial" w:hAnsi="Arial" w:cs="Arial"/>
                <w:sz w:val="22"/>
                <w:szCs w:val="22"/>
              </w:rPr>
            </w:pPr>
            <w:r w:rsidRPr="004A0988">
              <w:rPr>
                <w:rFonts w:ascii="Arial" w:hAnsi="Arial" w:cs="Arial"/>
                <w:sz w:val="22"/>
                <w:szCs w:val="22"/>
              </w:rPr>
              <w:t>Bid B –costs £40,000 = scores 75</w:t>
            </w:r>
          </w:p>
          <w:p w:rsidR="0008446E" w:rsidRPr="004A0988" w:rsidRDefault="0008446E" w:rsidP="004D1367">
            <w:pPr>
              <w:ind w:left="23" w:hanging="23"/>
              <w:rPr>
                <w:rFonts w:ascii="Arial" w:hAnsi="Arial" w:cs="Arial"/>
                <w:sz w:val="22"/>
                <w:szCs w:val="22"/>
              </w:rPr>
            </w:pPr>
            <w:r w:rsidRPr="004A0988">
              <w:rPr>
                <w:rFonts w:ascii="Arial" w:hAnsi="Arial" w:cs="Arial"/>
                <w:sz w:val="22"/>
                <w:szCs w:val="22"/>
              </w:rPr>
              <w:t>Bid C – costs £50,000 = scores 60</w:t>
            </w:r>
          </w:p>
          <w:p w:rsidR="0008446E" w:rsidRPr="004A0988" w:rsidRDefault="0008446E" w:rsidP="004D1367">
            <w:pPr>
              <w:ind w:left="23" w:hanging="23"/>
              <w:rPr>
                <w:rFonts w:ascii="Arial" w:hAnsi="Arial" w:cs="Arial"/>
                <w:sz w:val="22"/>
                <w:szCs w:val="22"/>
              </w:rPr>
            </w:pPr>
            <w:r w:rsidRPr="004A0988">
              <w:rPr>
                <w:rFonts w:ascii="Arial" w:hAnsi="Arial" w:cs="Arial"/>
                <w:sz w:val="22"/>
                <w:szCs w:val="22"/>
              </w:rPr>
              <w:t>Bid D – costs £60,000 = scores 50</w:t>
            </w:r>
          </w:p>
          <w:p w:rsidR="0008446E" w:rsidRPr="004A0988" w:rsidRDefault="0008446E" w:rsidP="004D1367">
            <w:pPr>
              <w:ind w:left="23" w:hanging="23"/>
              <w:rPr>
                <w:rFonts w:ascii="Arial" w:hAnsi="Arial" w:cs="Arial"/>
                <w:sz w:val="22"/>
                <w:szCs w:val="22"/>
              </w:rPr>
            </w:pPr>
          </w:p>
        </w:tc>
      </w:tr>
    </w:tbl>
    <w:p w:rsidR="0008446E" w:rsidRPr="004A0988" w:rsidRDefault="0008446E" w:rsidP="0008446E">
      <w:pPr>
        <w:rPr>
          <w:rFonts w:ascii="Arial" w:hAnsi="Arial" w:cs="Arial"/>
        </w:rPr>
      </w:pPr>
    </w:p>
    <w:p w:rsidR="0008446E" w:rsidRPr="004A0988" w:rsidRDefault="0008446E" w:rsidP="0008446E">
      <w:pPr>
        <w:rPr>
          <w:rFonts w:ascii="Arial" w:hAnsi="Arial" w:cs="Arial"/>
        </w:rPr>
      </w:pPr>
      <w:r w:rsidRPr="004A0988">
        <w:rPr>
          <w:rFonts w:ascii="Arial" w:hAnsi="Arial" w:cs="Arial"/>
        </w:rPr>
        <w:t xml:space="preserve"> </w:t>
      </w:r>
    </w:p>
    <w:p w:rsidR="0008446E" w:rsidRPr="004A0988" w:rsidRDefault="0008446E" w:rsidP="0008446E">
      <w:pPr>
        <w:rPr>
          <w:rFonts w:ascii="Arial" w:hAnsi="Arial" w:cs="Arial"/>
          <w:b/>
          <w:u w:val="single"/>
        </w:rPr>
      </w:pPr>
    </w:p>
    <w:p w:rsidR="0008446E" w:rsidRPr="004A0988" w:rsidRDefault="0008446E" w:rsidP="0008446E">
      <w:pPr>
        <w:rPr>
          <w:rFonts w:ascii="Arial" w:hAnsi="Arial" w:cs="Arial"/>
          <w:b/>
          <w:u w:val="single"/>
        </w:rPr>
      </w:pPr>
    </w:p>
    <w:p w:rsidR="005F63AE" w:rsidRDefault="005F63AE"/>
    <w:sectPr w:rsidR="005F63AE">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B05" w:rsidRDefault="00F30B05" w:rsidP="0008446E">
      <w:pPr>
        <w:spacing w:after="0" w:line="240" w:lineRule="auto"/>
      </w:pPr>
      <w:r>
        <w:separator/>
      </w:r>
    </w:p>
  </w:endnote>
  <w:endnote w:type="continuationSeparator" w:id="0">
    <w:p w:rsidR="00F30B05" w:rsidRDefault="00F30B05" w:rsidP="00084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338729"/>
      <w:docPartObj>
        <w:docPartGallery w:val="Page Numbers (Bottom of Page)"/>
        <w:docPartUnique/>
      </w:docPartObj>
    </w:sdtPr>
    <w:sdtEndPr>
      <w:rPr>
        <w:noProof/>
      </w:rPr>
    </w:sdtEndPr>
    <w:sdtContent>
      <w:p w:rsidR="00631B86" w:rsidRDefault="006D5152">
        <w:pPr>
          <w:pStyle w:val="Footer"/>
          <w:jc w:val="center"/>
        </w:pPr>
        <w:r>
          <w:fldChar w:fldCharType="begin"/>
        </w:r>
        <w:r>
          <w:instrText xml:space="preserve"> PAGE   \* MERGEFORMAT </w:instrText>
        </w:r>
        <w:r>
          <w:fldChar w:fldCharType="separate"/>
        </w:r>
        <w:r w:rsidR="00B00A2D">
          <w:rPr>
            <w:noProof/>
          </w:rPr>
          <w:t>1</w:t>
        </w:r>
        <w:r>
          <w:rPr>
            <w:noProof/>
          </w:rPr>
          <w:fldChar w:fldCharType="end"/>
        </w:r>
      </w:p>
    </w:sdtContent>
  </w:sdt>
  <w:p w:rsidR="00631B86" w:rsidRDefault="00F30B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B05" w:rsidRDefault="00F30B05" w:rsidP="0008446E">
      <w:pPr>
        <w:spacing w:after="0" w:line="240" w:lineRule="auto"/>
      </w:pPr>
      <w:r>
        <w:separator/>
      </w:r>
    </w:p>
  </w:footnote>
  <w:footnote w:type="continuationSeparator" w:id="0">
    <w:p w:rsidR="00F30B05" w:rsidRDefault="00F30B05" w:rsidP="0008446E">
      <w:pPr>
        <w:spacing w:after="0" w:line="240" w:lineRule="auto"/>
      </w:pPr>
      <w:r>
        <w:continuationSeparator/>
      </w:r>
    </w:p>
  </w:footnote>
  <w:footnote w:id="1">
    <w:p w:rsidR="0008446E" w:rsidRPr="007700CB" w:rsidRDefault="0008446E" w:rsidP="0008446E">
      <w:pPr>
        <w:pStyle w:val="FootnoteText"/>
        <w:rPr>
          <w:rFonts w:ascii="Arial" w:hAnsi="Arial" w:cs="Arial"/>
          <w:sz w:val="18"/>
          <w:szCs w:val="18"/>
        </w:rPr>
      </w:pPr>
      <w:r w:rsidRPr="007700CB">
        <w:rPr>
          <w:rStyle w:val="FootnoteReference"/>
          <w:rFonts w:ascii="Arial" w:hAnsi="Arial" w:cs="Arial"/>
          <w:sz w:val="18"/>
          <w:szCs w:val="18"/>
        </w:rPr>
        <w:footnoteRef/>
      </w:r>
      <w:r w:rsidRPr="007700CB">
        <w:rPr>
          <w:rFonts w:ascii="Arial" w:hAnsi="Arial" w:cs="Arial"/>
          <w:sz w:val="18"/>
          <w:szCs w:val="18"/>
        </w:rPr>
        <w:t xml:space="preserve"> Health and Justice Commissioning Intensions 2017-2018 </w:t>
      </w:r>
    </w:p>
  </w:footnote>
  <w:footnote w:id="2">
    <w:p w:rsidR="0008446E" w:rsidRPr="007700CB" w:rsidRDefault="0008446E" w:rsidP="0008446E">
      <w:pPr>
        <w:pStyle w:val="FootnoteText"/>
        <w:rPr>
          <w:rFonts w:ascii="Arial" w:hAnsi="Arial" w:cs="Arial"/>
          <w:sz w:val="18"/>
          <w:szCs w:val="18"/>
        </w:rPr>
      </w:pPr>
      <w:r>
        <w:rPr>
          <w:rStyle w:val="FootnoteReference"/>
        </w:rPr>
        <w:footnoteRef/>
      </w:r>
      <w:r>
        <w:t xml:space="preserve"> </w:t>
      </w:r>
      <w:r w:rsidRPr="007700CB">
        <w:rPr>
          <w:rFonts w:ascii="Arial" w:hAnsi="Arial" w:cs="Arial"/>
          <w:sz w:val="18"/>
          <w:szCs w:val="18"/>
        </w:rPr>
        <w:t>Health and Justice Commissioning Intensions 2017-2018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371" w:rsidRDefault="003E4EC4" w:rsidP="00367E95">
    <w:pPr>
      <w:pStyle w:val="Header"/>
      <w:jc w:val="right"/>
    </w:pPr>
    <w:r>
      <w:rPr>
        <w:noProof/>
        <w:lang w:eastAsia="en-GB"/>
      </w:rPr>
      <w:drawing>
        <wp:anchor distT="0" distB="0" distL="114300" distR="114300" simplePos="0" relativeHeight="251657216" behindDoc="1" locked="0" layoutInCell="1" allowOverlap="1" wp14:anchorId="4687FE2E" wp14:editId="6A2F073F">
          <wp:simplePos x="0" y="0"/>
          <wp:positionH relativeFrom="column">
            <wp:posOffset>4718050</wp:posOffset>
          </wp:positionH>
          <wp:positionV relativeFrom="paragraph">
            <wp:posOffset>-376555</wp:posOffset>
          </wp:positionV>
          <wp:extent cx="1104265" cy="845820"/>
          <wp:effectExtent l="0" t="0" r="635" b="0"/>
          <wp:wrapTight wrapText="bothSides">
            <wp:wrapPolygon edited="0">
              <wp:start x="0" y="0"/>
              <wp:lineTo x="0" y="20919"/>
              <wp:lineTo x="21240" y="20919"/>
              <wp:lineTo x="21240" y="0"/>
              <wp:lineTo x="0" y="0"/>
            </wp:wrapPolygon>
          </wp:wrapTight>
          <wp:docPr id="1" name="Picture 1" descr="C:\Users\lwhitehead\AppData\Local\Microsoft\Windows\Temporary Internet Files\Content.Outlook\VPMD9SCK\NHS England logo_NHS Blue_RG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hitehead\AppData\Local\Microsoft\Windows\Temporary Internet Files\Content.Outlook\VPMD9SCK\NHS England logo_NHS Blue_RGB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4265" cy="8458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B4404"/>
    <w:multiLevelType w:val="hybridMultilevel"/>
    <w:tmpl w:val="7BC0EB54"/>
    <w:lvl w:ilvl="0" w:tplc="64964AAE">
      <w:start w:val="1"/>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AF72766"/>
    <w:multiLevelType w:val="hybridMultilevel"/>
    <w:tmpl w:val="BA469E9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
    <w:nsid w:val="1F4849CC"/>
    <w:multiLevelType w:val="hybridMultilevel"/>
    <w:tmpl w:val="AF586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FFC39DC"/>
    <w:multiLevelType w:val="hybridMultilevel"/>
    <w:tmpl w:val="442A7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66B0D11"/>
    <w:multiLevelType w:val="hybridMultilevel"/>
    <w:tmpl w:val="F7B46B40"/>
    <w:lvl w:ilvl="0" w:tplc="08090001">
      <w:start w:val="1"/>
      <w:numFmt w:val="bullet"/>
      <w:lvlText w:val=""/>
      <w:lvlJc w:val="left"/>
      <w:pPr>
        <w:ind w:left="908" w:hanging="360"/>
      </w:pPr>
      <w:rPr>
        <w:rFonts w:ascii="Symbol" w:hAnsi="Symbol" w:hint="default"/>
      </w:rPr>
    </w:lvl>
    <w:lvl w:ilvl="1" w:tplc="08090003" w:tentative="1">
      <w:start w:val="1"/>
      <w:numFmt w:val="bullet"/>
      <w:lvlText w:val="o"/>
      <w:lvlJc w:val="left"/>
      <w:pPr>
        <w:ind w:left="1628" w:hanging="360"/>
      </w:pPr>
      <w:rPr>
        <w:rFonts w:ascii="Courier New" w:hAnsi="Courier New" w:cs="Courier New" w:hint="default"/>
      </w:rPr>
    </w:lvl>
    <w:lvl w:ilvl="2" w:tplc="08090005" w:tentative="1">
      <w:start w:val="1"/>
      <w:numFmt w:val="bullet"/>
      <w:lvlText w:val=""/>
      <w:lvlJc w:val="left"/>
      <w:pPr>
        <w:ind w:left="2348" w:hanging="360"/>
      </w:pPr>
      <w:rPr>
        <w:rFonts w:ascii="Wingdings" w:hAnsi="Wingdings" w:hint="default"/>
      </w:rPr>
    </w:lvl>
    <w:lvl w:ilvl="3" w:tplc="08090001" w:tentative="1">
      <w:start w:val="1"/>
      <w:numFmt w:val="bullet"/>
      <w:lvlText w:val=""/>
      <w:lvlJc w:val="left"/>
      <w:pPr>
        <w:ind w:left="3068" w:hanging="360"/>
      </w:pPr>
      <w:rPr>
        <w:rFonts w:ascii="Symbol" w:hAnsi="Symbol" w:hint="default"/>
      </w:rPr>
    </w:lvl>
    <w:lvl w:ilvl="4" w:tplc="08090003" w:tentative="1">
      <w:start w:val="1"/>
      <w:numFmt w:val="bullet"/>
      <w:lvlText w:val="o"/>
      <w:lvlJc w:val="left"/>
      <w:pPr>
        <w:ind w:left="3788" w:hanging="360"/>
      </w:pPr>
      <w:rPr>
        <w:rFonts w:ascii="Courier New" w:hAnsi="Courier New" w:cs="Courier New" w:hint="default"/>
      </w:rPr>
    </w:lvl>
    <w:lvl w:ilvl="5" w:tplc="08090005" w:tentative="1">
      <w:start w:val="1"/>
      <w:numFmt w:val="bullet"/>
      <w:lvlText w:val=""/>
      <w:lvlJc w:val="left"/>
      <w:pPr>
        <w:ind w:left="4508" w:hanging="360"/>
      </w:pPr>
      <w:rPr>
        <w:rFonts w:ascii="Wingdings" w:hAnsi="Wingdings" w:hint="default"/>
      </w:rPr>
    </w:lvl>
    <w:lvl w:ilvl="6" w:tplc="08090001" w:tentative="1">
      <w:start w:val="1"/>
      <w:numFmt w:val="bullet"/>
      <w:lvlText w:val=""/>
      <w:lvlJc w:val="left"/>
      <w:pPr>
        <w:ind w:left="5228" w:hanging="360"/>
      </w:pPr>
      <w:rPr>
        <w:rFonts w:ascii="Symbol" w:hAnsi="Symbol" w:hint="default"/>
      </w:rPr>
    </w:lvl>
    <w:lvl w:ilvl="7" w:tplc="08090003" w:tentative="1">
      <w:start w:val="1"/>
      <w:numFmt w:val="bullet"/>
      <w:lvlText w:val="o"/>
      <w:lvlJc w:val="left"/>
      <w:pPr>
        <w:ind w:left="5948" w:hanging="360"/>
      </w:pPr>
      <w:rPr>
        <w:rFonts w:ascii="Courier New" w:hAnsi="Courier New" w:cs="Courier New" w:hint="default"/>
      </w:rPr>
    </w:lvl>
    <w:lvl w:ilvl="8" w:tplc="08090005" w:tentative="1">
      <w:start w:val="1"/>
      <w:numFmt w:val="bullet"/>
      <w:lvlText w:val=""/>
      <w:lvlJc w:val="left"/>
      <w:pPr>
        <w:ind w:left="6668" w:hanging="360"/>
      </w:pPr>
      <w:rPr>
        <w:rFonts w:ascii="Wingdings" w:hAnsi="Wingdings" w:hint="default"/>
      </w:rPr>
    </w:lvl>
  </w:abstractNum>
  <w:abstractNum w:abstractNumId="5">
    <w:nsid w:val="2E95597A"/>
    <w:multiLevelType w:val="multilevel"/>
    <w:tmpl w:val="E214AA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1D62923"/>
    <w:multiLevelType w:val="hybridMultilevel"/>
    <w:tmpl w:val="C3A65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367453C"/>
    <w:multiLevelType w:val="hybridMultilevel"/>
    <w:tmpl w:val="12CA325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8">
    <w:nsid w:val="35B64AF8"/>
    <w:multiLevelType w:val="hybridMultilevel"/>
    <w:tmpl w:val="6BDAE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8B8294D"/>
    <w:multiLevelType w:val="hybridMultilevel"/>
    <w:tmpl w:val="4B8E0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CAE1951"/>
    <w:multiLevelType w:val="hybridMultilevel"/>
    <w:tmpl w:val="F77E4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F64274B"/>
    <w:multiLevelType w:val="hybridMultilevel"/>
    <w:tmpl w:val="65F015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7473D68"/>
    <w:multiLevelType w:val="hybridMultilevel"/>
    <w:tmpl w:val="DC82E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CF573ED"/>
    <w:multiLevelType w:val="hybridMultilevel"/>
    <w:tmpl w:val="49407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EE83801"/>
    <w:multiLevelType w:val="hybridMultilevel"/>
    <w:tmpl w:val="785286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63CB3896"/>
    <w:multiLevelType w:val="hybridMultilevel"/>
    <w:tmpl w:val="2C5C4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3891272"/>
    <w:multiLevelType w:val="hybridMultilevel"/>
    <w:tmpl w:val="98684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56D1CC0"/>
    <w:multiLevelType w:val="hybridMultilevel"/>
    <w:tmpl w:val="96C6B8E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8">
    <w:nsid w:val="78453A56"/>
    <w:multiLevelType w:val="hybridMultilevel"/>
    <w:tmpl w:val="67E67E2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9">
    <w:nsid w:val="7F5113B8"/>
    <w:multiLevelType w:val="hybridMultilevel"/>
    <w:tmpl w:val="6CE87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7"/>
  </w:num>
  <w:num w:numId="4">
    <w:abstractNumId w:val="6"/>
  </w:num>
  <w:num w:numId="5">
    <w:abstractNumId w:val="19"/>
  </w:num>
  <w:num w:numId="6">
    <w:abstractNumId w:val="13"/>
  </w:num>
  <w:num w:numId="7">
    <w:abstractNumId w:val="12"/>
  </w:num>
  <w:num w:numId="8">
    <w:abstractNumId w:val="1"/>
  </w:num>
  <w:num w:numId="9">
    <w:abstractNumId w:val="18"/>
  </w:num>
  <w:num w:numId="10">
    <w:abstractNumId w:val="10"/>
  </w:num>
  <w:num w:numId="11">
    <w:abstractNumId w:val="16"/>
  </w:num>
  <w:num w:numId="12">
    <w:abstractNumId w:val="0"/>
  </w:num>
  <w:num w:numId="13">
    <w:abstractNumId w:val="14"/>
  </w:num>
  <w:num w:numId="14">
    <w:abstractNumId w:val="15"/>
  </w:num>
  <w:num w:numId="15">
    <w:abstractNumId w:val="3"/>
  </w:num>
  <w:num w:numId="16">
    <w:abstractNumId w:val="4"/>
  </w:num>
  <w:num w:numId="17">
    <w:abstractNumId w:val="2"/>
  </w:num>
  <w:num w:numId="18">
    <w:abstractNumId w:val="11"/>
  </w:num>
  <w:num w:numId="19">
    <w:abstractNumId w:val="9"/>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46E"/>
    <w:rsid w:val="0008446E"/>
    <w:rsid w:val="00350578"/>
    <w:rsid w:val="003D4673"/>
    <w:rsid w:val="003E4EC4"/>
    <w:rsid w:val="004377D6"/>
    <w:rsid w:val="004806DE"/>
    <w:rsid w:val="005F63AE"/>
    <w:rsid w:val="00615547"/>
    <w:rsid w:val="00617437"/>
    <w:rsid w:val="00630BF0"/>
    <w:rsid w:val="006D5152"/>
    <w:rsid w:val="00790A23"/>
    <w:rsid w:val="008010BD"/>
    <w:rsid w:val="008C5F57"/>
    <w:rsid w:val="009514F0"/>
    <w:rsid w:val="00994727"/>
    <w:rsid w:val="00B00A2D"/>
    <w:rsid w:val="00BB0917"/>
    <w:rsid w:val="00F059C8"/>
    <w:rsid w:val="00F30B05"/>
    <w:rsid w:val="00FF30E4"/>
    <w:rsid w:val="00FF3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46E"/>
  </w:style>
  <w:style w:type="paragraph" w:styleId="Heading1">
    <w:name w:val="heading 1"/>
    <w:basedOn w:val="Normal"/>
    <w:next w:val="Normal"/>
    <w:link w:val="Heading1Char"/>
    <w:uiPriority w:val="9"/>
    <w:qFormat/>
    <w:rsid w:val="000844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446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44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446E"/>
  </w:style>
  <w:style w:type="paragraph" w:styleId="Footer">
    <w:name w:val="footer"/>
    <w:basedOn w:val="Normal"/>
    <w:link w:val="FooterChar"/>
    <w:uiPriority w:val="99"/>
    <w:unhideWhenUsed/>
    <w:rsid w:val="000844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446E"/>
  </w:style>
  <w:style w:type="paragraph" w:styleId="ListParagraph">
    <w:name w:val="List Paragraph"/>
    <w:basedOn w:val="Normal"/>
    <w:uiPriority w:val="34"/>
    <w:qFormat/>
    <w:rsid w:val="0008446E"/>
    <w:pPr>
      <w:ind w:left="720"/>
      <w:contextualSpacing/>
    </w:pPr>
  </w:style>
  <w:style w:type="character" w:customStyle="1" w:styleId="Heading1Char">
    <w:name w:val="Heading 1 Char"/>
    <w:basedOn w:val="DefaultParagraphFont"/>
    <w:link w:val="Heading1"/>
    <w:uiPriority w:val="9"/>
    <w:rsid w:val="0008446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08446E"/>
    <w:pPr>
      <w:outlineLvl w:val="9"/>
    </w:pPr>
    <w:rPr>
      <w:lang w:val="en-US" w:eastAsia="ja-JP"/>
    </w:rPr>
  </w:style>
  <w:style w:type="paragraph" w:styleId="TOC3">
    <w:name w:val="toc 3"/>
    <w:basedOn w:val="Normal"/>
    <w:next w:val="Normal"/>
    <w:autoRedefine/>
    <w:uiPriority w:val="39"/>
    <w:semiHidden/>
    <w:unhideWhenUsed/>
    <w:qFormat/>
    <w:rsid w:val="0008446E"/>
    <w:pPr>
      <w:spacing w:after="100"/>
      <w:ind w:left="440"/>
    </w:pPr>
    <w:rPr>
      <w:rFonts w:eastAsiaTheme="minorEastAsia"/>
      <w:lang w:val="en-US" w:eastAsia="ja-JP"/>
    </w:rPr>
  </w:style>
  <w:style w:type="paragraph" w:styleId="NoSpacing">
    <w:name w:val="No Spacing"/>
    <w:uiPriority w:val="1"/>
    <w:qFormat/>
    <w:rsid w:val="0008446E"/>
    <w:pPr>
      <w:spacing w:after="0" w:line="240" w:lineRule="auto"/>
    </w:pPr>
  </w:style>
  <w:style w:type="paragraph" w:styleId="FootnoteText">
    <w:name w:val="footnote text"/>
    <w:basedOn w:val="Normal"/>
    <w:link w:val="FootnoteTextChar"/>
    <w:uiPriority w:val="99"/>
    <w:semiHidden/>
    <w:unhideWhenUsed/>
    <w:rsid w:val="000844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446E"/>
    <w:rPr>
      <w:sz w:val="20"/>
      <w:szCs w:val="20"/>
    </w:rPr>
  </w:style>
  <w:style w:type="character" w:styleId="FootnoteReference">
    <w:name w:val="footnote reference"/>
    <w:basedOn w:val="DefaultParagraphFont"/>
    <w:uiPriority w:val="99"/>
    <w:semiHidden/>
    <w:unhideWhenUsed/>
    <w:rsid w:val="0008446E"/>
    <w:rPr>
      <w:vertAlign w:val="superscript"/>
    </w:rPr>
  </w:style>
  <w:style w:type="paragraph" w:styleId="BalloonText">
    <w:name w:val="Balloon Text"/>
    <w:basedOn w:val="Normal"/>
    <w:link w:val="BalloonTextChar"/>
    <w:uiPriority w:val="99"/>
    <w:semiHidden/>
    <w:unhideWhenUsed/>
    <w:rsid w:val="000844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446E"/>
    <w:rPr>
      <w:rFonts w:ascii="Tahoma" w:hAnsi="Tahoma" w:cs="Tahoma"/>
      <w:sz w:val="16"/>
      <w:szCs w:val="16"/>
    </w:rPr>
  </w:style>
  <w:style w:type="character" w:styleId="CommentReference">
    <w:name w:val="annotation reference"/>
    <w:basedOn w:val="DefaultParagraphFont"/>
    <w:uiPriority w:val="99"/>
    <w:semiHidden/>
    <w:unhideWhenUsed/>
    <w:rsid w:val="00BB0917"/>
    <w:rPr>
      <w:sz w:val="16"/>
      <w:szCs w:val="16"/>
    </w:rPr>
  </w:style>
  <w:style w:type="paragraph" w:styleId="CommentText">
    <w:name w:val="annotation text"/>
    <w:basedOn w:val="Normal"/>
    <w:link w:val="CommentTextChar"/>
    <w:uiPriority w:val="99"/>
    <w:semiHidden/>
    <w:unhideWhenUsed/>
    <w:rsid w:val="00BB0917"/>
    <w:pPr>
      <w:spacing w:line="240" w:lineRule="auto"/>
    </w:pPr>
    <w:rPr>
      <w:sz w:val="20"/>
      <w:szCs w:val="20"/>
    </w:rPr>
  </w:style>
  <w:style w:type="character" w:customStyle="1" w:styleId="CommentTextChar">
    <w:name w:val="Comment Text Char"/>
    <w:basedOn w:val="DefaultParagraphFont"/>
    <w:link w:val="CommentText"/>
    <w:uiPriority w:val="99"/>
    <w:semiHidden/>
    <w:rsid w:val="00BB0917"/>
    <w:rPr>
      <w:sz w:val="20"/>
      <w:szCs w:val="20"/>
    </w:rPr>
  </w:style>
  <w:style w:type="paragraph" w:styleId="CommentSubject">
    <w:name w:val="annotation subject"/>
    <w:basedOn w:val="CommentText"/>
    <w:next w:val="CommentText"/>
    <w:link w:val="CommentSubjectChar"/>
    <w:uiPriority w:val="99"/>
    <w:semiHidden/>
    <w:unhideWhenUsed/>
    <w:rsid w:val="00BB0917"/>
    <w:rPr>
      <w:b/>
      <w:bCs/>
    </w:rPr>
  </w:style>
  <w:style w:type="character" w:customStyle="1" w:styleId="CommentSubjectChar">
    <w:name w:val="Comment Subject Char"/>
    <w:basedOn w:val="CommentTextChar"/>
    <w:link w:val="CommentSubject"/>
    <w:uiPriority w:val="99"/>
    <w:semiHidden/>
    <w:rsid w:val="00BB0917"/>
    <w:rPr>
      <w:b/>
      <w:bCs/>
      <w:sz w:val="20"/>
      <w:szCs w:val="20"/>
    </w:rPr>
  </w:style>
  <w:style w:type="paragraph" w:styleId="Revision">
    <w:name w:val="Revision"/>
    <w:hidden/>
    <w:uiPriority w:val="99"/>
    <w:semiHidden/>
    <w:rsid w:val="00BB091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46E"/>
  </w:style>
  <w:style w:type="paragraph" w:styleId="Heading1">
    <w:name w:val="heading 1"/>
    <w:basedOn w:val="Normal"/>
    <w:next w:val="Normal"/>
    <w:link w:val="Heading1Char"/>
    <w:uiPriority w:val="9"/>
    <w:qFormat/>
    <w:rsid w:val="000844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446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44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446E"/>
  </w:style>
  <w:style w:type="paragraph" w:styleId="Footer">
    <w:name w:val="footer"/>
    <w:basedOn w:val="Normal"/>
    <w:link w:val="FooterChar"/>
    <w:uiPriority w:val="99"/>
    <w:unhideWhenUsed/>
    <w:rsid w:val="000844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446E"/>
  </w:style>
  <w:style w:type="paragraph" w:styleId="ListParagraph">
    <w:name w:val="List Paragraph"/>
    <w:basedOn w:val="Normal"/>
    <w:uiPriority w:val="34"/>
    <w:qFormat/>
    <w:rsid w:val="0008446E"/>
    <w:pPr>
      <w:ind w:left="720"/>
      <w:contextualSpacing/>
    </w:pPr>
  </w:style>
  <w:style w:type="character" w:customStyle="1" w:styleId="Heading1Char">
    <w:name w:val="Heading 1 Char"/>
    <w:basedOn w:val="DefaultParagraphFont"/>
    <w:link w:val="Heading1"/>
    <w:uiPriority w:val="9"/>
    <w:rsid w:val="0008446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08446E"/>
    <w:pPr>
      <w:outlineLvl w:val="9"/>
    </w:pPr>
    <w:rPr>
      <w:lang w:val="en-US" w:eastAsia="ja-JP"/>
    </w:rPr>
  </w:style>
  <w:style w:type="paragraph" w:styleId="TOC3">
    <w:name w:val="toc 3"/>
    <w:basedOn w:val="Normal"/>
    <w:next w:val="Normal"/>
    <w:autoRedefine/>
    <w:uiPriority w:val="39"/>
    <w:semiHidden/>
    <w:unhideWhenUsed/>
    <w:qFormat/>
    <w:rsid w:val="0008446E"/>
    <w:pPr>
      <w:spacing w:after="100"/>
      <w:ind w:left="440"/>
    </w:pPr>
    <w:rPr>
      <w:rFonts w:eastAsiaTheme="minorEastAsia"/>
      <w:lang w:val="en-US" w:eastAsia="ja-JP"/>
    </w:rPr>
  </w:style>
  <w:style w:type="paragraph" w:styleId="NoSpacing">
    <w:name w:val="No Spacing"/>
    <w:uiPriority w:val="1"/>
    <w:qFormat/>
    <w:rsid w:val="0008446E"/>
    <w:pPr>
      <w:spacing w:after="0" w:line="240" w:lineRule="auto"/>
    </w:pPr>
  </w:style>
  <w:style w:type="paragraph" w:styleId="FootnoteText">
    <w:name w:val="footnote text"/>
    <w:basedOn w:val="Normal"/>
    <w:link w:val="FootnoteTextChar"/>
    <w:uiPriority w:val="99"/>
    <w:semiHidden/>
    <w:unhideWhenUsed/>
    <w:rsid w:val="000844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446E"/>
    <w:rPr>
      <w:sz w:val="20"/>
      <w:szCs w:val="20"/>
    </w:rPr>
  </w:style>
  <w:style w:type="character" w:styleId="FootnoteReference">
    <w:name w:val="footnote reference"/>
    <w:basedOn w:val="DefaultParagraphFont"/>
    <w:uiPriority w:val="99"/>
    <w:semiHidden/>
    <w:unhideWhenUsed/>
    <w:rsid w:val="0008446E"/>
    <w:rPr>
      <w:vertAlign w:val="superscript"/>
    </w:rPr>
  </w:style>
  <w:style w:type="paragraph" w:styleId="BalloonText">
    <w:name w:val="Balloon Text"/>
    <w:basedOn w:val="Normal"/>
    <w:link w:val="BalloonTextChar"/>
    <w:uiPriority w:val="99"/>
    <w:semiHidden/>
    <w:unhideWhenUsed/>
    <w:rsid w:val="000844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446E"/>
    <w:rPr>
      <w:rFonts w:ascii="Tahoma" w:hAnsi="Tahoma" w:cs="Tahoma"/>
      <w:sz w:val="16"/>
      <w:szCs w:val="16"/>
    </w:rPr>
  </w:style>
  <w:style w:type="character" w:styleId="CommentReference">
    <w:name w:val="annotation reference"/>
    <w:basedOn w:val="DefaultParagraphFont"/>
    <w:uiPriority w:val="99"/>
    <w:semiHidden/>
    <w:unhideWhenUsed/>
    <w:rsid w:val="00BB0917"/>
    <w:rPr>
      <w:sz w:val="16"/>
      <w:szCs w:val="16"/>
    </w:rPr>
  </w:style>
  <w:style w:type="paragraph" w:styleId="CommentText">
    <w:name w:val="annotation text"/>
    <w:basedOn w:val="Normal"/>
    <w:link w:val="CommentTextChar"/>
    <w:uiPriority w:val="99"/>
    <w:semiHidden/>
    <w:unhideWhenUsed/>
    <w:rsid w:val="00BB0917"/>
    <w:pPr>
      <w:spacing w:line="240" w:lineRule="auto"/>
    </w:pPr>
    <w:rPr>
      <w:sz w:val="20"/>
      <w:szCs w:val="20"/>
    </w:rPr>
  </w:style>
  <w:style w:type="character" w:customStyle="1" w:styleId="CommentTextChar">
    <w:name w:val="Comment Text Char"/>
    <w:basedOn w:val="DefaultParagraphFont"/>
    <w:link w:val="CommentText"/>
    <w:uiPriority w:val="99"/>
    <w:semiHidden/>
    <w:rsid w:val="00BB0917"/>
    <w:rPr>
      <w:sz w:val="20"/>
      <w:szCs w:val="20"/>
    </w:rPr>
  </w:style>
  <w:style w:type="paragraph" w:styleId="CommentSubject">
    <w:name w:val="annotation subject"/>
    <w:basedOn w:val="CommentText"/>
    <w:next w:val="CommentText"/>
    <w:link w:val="CommentSubjectChar"/>
    <w:uiPriority w:val="99"/>
    <w:semiHidden/>
    <w:unhideWhenUsed/>
    <w:rsid w:val="00BB0917"/>
    <w:rPr>
      <w:b/>
      <w:bCs/>
    </w:rPr>
  </w:style>
  <w:style w:type="character" w:customStyle="1" w:styleId="CommentSubjectChar">
    <w:name w:val="Comment Subject Char"/>
    <w:basedOn w:val="CommentTextChar"/>
    <w:link w:val="CommentSubject"/>
    <w:uiPriority w:val="99"/>
    <w:semiHidden/>
    <w:rsid w:val="00BB0917"/>
    <w:rPr>
      <w:b/>
      <w:bCs/>
      <w:sz w:val="20"/>
      <w:szCs w:val="20"/>
    </w:rPr>
  </w:style>
  <w:style w:type="paragraph" w:styleId="Revision">
    <w:name w:val="Revision"/>
    <w:hidden/>
    <w:uiPriority w:val="99"/>
    <w:semiHidden/>
    <w:rsid w:val="00BB09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AC3D2-6B50-4369-8A56-20A1A017F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3387</Words>
  <Characters>19309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22651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Hewitt, Samantha</dc:creator>
  <cp:lastModifiedBy>Horrocks Chris (0DE) Arden &amp; GEM CSU</cp:lastModifiedBy>
  <cp:revision>1</cp:revision>
  <dcterms:created xsi:type="dcterms:W3CDTF">2018-03-06T09:38:00Z</dcterms:created>
  <dcterms:modified xsi:type="dcterms:W3CDTF">2018-03-06T09:38:00Z</dcterms:modified>
</cp:coreProperties>
</file>