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B64B3" w14:textId="77777777" w:rsidR="00C80DB0" w:rsidRDefault="00C95358">
      <w:r>
        <w:rPr>
          <w:noProof/>
        </w:rPr>
        <w:drawing>
          <wp:anchor distT="0" distB="0" distL="114300" distR="114300" simplePos="0" relativeHeight="251658240" behindDoc="0" locked="0" layoutInCell="1" allowOverlap="1" wp14:anchorId="662DB2DB" wp14:editId="023370E7">
            <wp:simplePos x="0" y="0"/>
            <wp:positionH relativeFrom="column">
              <wp:posOffset>-138545</wp:posOffset>
            </wp:positionH>
            <wp:positionV relativeFrom="page">
              <wp:posOffset>762015</wp:posOffset>
            </wp:positionV>
            <wp:extent cx="3866400" cy="597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68342"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30F55" w14:textId="77777777" w:rsidR="00C80DB0" w:rsidRDefault="00C80DB0"/>
    <w:p w14:paraId="581FDD5C" w14:textId="77777777" w:rsidR="00C80DB0" w:rsidRDefault="00C80DB0"/>
    <w:p w14:paraId="039C2713" w14:textId="77777777" w:rsidR="00C80DB0" w:rsidRDefault="00C80DB0"/>
    <w:p w14:paraId="1893B429" w14:textId="77777777" w:rsidR="00C80DB0" w:rsidRDefault="00C80DB0">
      <w:bookmarkStart w:id="0" w:name="hdBM"/>
      <w:bookmarkEnd w:id="0"/>
    </w:p>
    <w:p w14:paraId="75733B78" w14:textId="77777777" w:rsidR="00C80DB0" w:rsidRDefault="00C80DB0"/>
    <w:p w14:paraId="60BD5BBC" w14:textId="77777777" w:rsidR="00C80DB0" w:rsidRDefault="00C80DB0"/>
    <w:tbl>
      <w:tblPr>
        <w:tblW w:w="5000" w:type="pct"/>
        <w:jc w:val="center"/>
        <w:tblLook w:val="00A0" w:firstRow="1" w:lastRow="0" w:firstColumn="1" w:lastColumn="0" w:noHBand="0" w:noVBand="0"/>
      </w:tblPr>
      <w:tblGrid>
        <w:gridCol w:w="9026"/>
      </w:tblGrid>
      <w:tr w:rsidR="00C80DB0" w14:paraId="02C01A7C" w14:textId="77777777">
        <w:trPr>
          <w:trHeight w:val="1440"/>
          <w:jc w:val="center"/>
        </w:trPr>
        <w:tc>
          <w:tcPr>
            <w:tcW w:w="5000" w:type="pct"/>
            <w:tcBorders>
              <w:bottom w:val="single" w:sz="4" w:space="0" w:color="4F81BD"/>
            </w:tcBorders>
            <w:vAlign w:val="center"/>
          </w:tcPr>
          <w:p w14:paraId="5B751FED" w14:textId="0E5A3FF5" w:rsidR="00C80DB0" w:rsidRDefault="00C95358">
            <w:pPr>
              <w:pStyle w:val="NoSpacing"/>
              <w:jc w:val="center"/>
              <w:rPr>
                <w:rFonts w:ascii="Calibri Light" w:hAnsi="Calibri Light" w:cs="Calibri Light"/>
                <w:sz w:val="82"/>
                <w:szCs w:val="82"/>
              </w:rPr>
            </w:pPr>
            <w:r>
              <w:rPr>
                <w:rFonts w:ascii="Calibri Light" w:hAnsi="Calibri Light" w:cs="Calibri Light"/>
                <w:sz w:val="82"/>
                <w:szCs w:val="82"/>
              </w:rPr>
              <w:t>Framework</w:t>
            </w:r>
            <w:r w:rsidR="004F41A6">
              <w:rPr>
                <w:rFonts w:ascii="Calibri Light" w:hAnsi="Calibri Light" w:cs="Calibri Light"/>
                <w:sz w:val="82"/>
                <w:szCs w:val="82"/>
              </w:rPr>
              <w:t xml:space="preserve"> Agreement</w:t>
            </w:r>
            <w:r>
              <w:rPr>
                <w:rFonts w:ascii="Calibri Light" w:hAnsi="Calibri Light" w:cs="Calibri Light"/>
                <w:sz w:val="82"/>
                <w:szCs w:val="82"/>
              </w:rPr>
              <w:t xml:space="preserve"> for Major Construction Work</w:t>
            </w:r>
          </w:p>
          <w:p w14:paraId="37569EC4" w14:textId="77777777" w:rsidR="00C80DB0" w:rsidRDefault="00C95358">
            <w:pPr>
              <w:pStyle w:val="NoSpacing"/>
              <w:jc w:val="center"/>
              <w:rPr>
                <w:rFonts w:ascii="Calibri Light" w:hAnsi="Calibri Light" w:cs="Calibri Light"/>
                <w:sz w:val="40"/>
                <w:szCs w:val="40"/>
              </w:rPr>
            </w:pPr>
            <w:r>
              <w:rPr>
                <w:rFonts w:ascii="Calibri Light" w:hAnsi="Calibri Light" w:cs="Calibri Light"/>
                <w:sz w:val="44"/>
                <w:szCs w:val="40"/>
              </w:rPr>
              <w:t>NCCT41795</w:t>
            </w:r>
          </w:p>
          <w:p w14:paraId="11158C9D" w14:textId="77777777" w:rsidR="00C80DB0" w:rsidRDefault="00C80DB0">
            <w:pPr>
              <w:pStyle w:val="NoSpacing"/>
              <w:jc w:val="center"/>
              <w:rPr>
                <w:rFonts w:ascii="Calibri Light" w:hAnsi="Calibri Light" w:cs="Calibri Light"/>
                <w:sz w:val="77"/>
                <w:szCs w:val="77"/>
              </w:rPr>
            </w:pPr>
          </w:p>
        </w:tc>
      </w:tr>
      <w:tr w:rsidR="00C80DB0" w14:paraId="5649B5E8" w14:textId="77777777">
        <w:trPr>
          <w:trHeight w:val="720"/>
          <w:jc w:val="center"/>
        </w:trPr>
        <w:tc>
          <w:tcPr>
            <w:tcW w:w="5000" w:type="pct"/>
            <w:tcBorders>
              <w:top w:val="single" w:sz="4" w:space="0" w:color="4F81BD"/>
            </w:tcBorders>
            <w:vAlign w:val="center"/>
          </w:tcPr>
          <w:p w14:paraId="1EC4CA69" w14:textId="77777777" w:rsidR="00C80DB0" w:rsidRDefault="00C95358">
            <w:pPr>
              <w:pStyle w:val="NoSpacing"/>
              <w:jc w:val="center"/>
              <w:rPr>
                <w:rFonts w:ascii="Calibri Light" w:hAnsi="Calibri Light" w:cs="Calibri Light"/>
                <w:sz w:val="44"/>
                <w:szCs w:val="44"/>
              </w:rPr>
            </w:pPr>
            <w:r>
              <w:rPr>
                <w:rFonts w:ascii="Calibri Light" w:hAnsi="Calibri Light" w:cs="Calibri Light"/>
                <w:sz w:val="44"/>
                <w:szCs w:val="44"/>
              </w:rPr>
              <w:t>Invitation to Tender</w:t>
            </w:r>
          </w:p>
          <w:p w14:paraId="7E95DCEF" w14:textId="77777777" w:rsidR="00C80DB0" w:rsidRDefault="00C80DB0">
            <w:pPr>
              <w:pStyle w:val="NoSpacing"/>
              <w:jc w:val="center"/>
              <w:rPr>
                <w:rFonts w:ascii="Calibri Light" w:hAnsi="Calibri Light" w:cs="Calibri Light"/>
                <w:sz w:val="44"/>
                <w:szCs w:val="44"/>
              </w:rPr>
            </w:pPr>
          </w:p>
        </w:tc>
      </w:tr>
      <w:tr w:rsidR="00C80DB0" w14:paraId="455FD6C2" w14:textId="77777777">
        <w:trPr>
          <w:trHeight w:val="360"/>
          <w:jc w:val="center"/>
        </w:trPr>
        <w:tc>
          <w:tcPr>
            <w:tcW w:w="5000" w:type="pct"/>
            <w:vAlign w:val="center"/>
          </w:tcPr>
          <w:p w14:paraId="64D47380" w14:textId="77777777" w:rsidR="00C80DB0" w:rsidRDefault="00C80DB0">
            <w:pPr>
              <w:pStyle w:val="NoSpacing"/>
              <w:jc w:val="center"/>
              <w:rPr>
                <w:rFonts w:ascii="Calibri Light" w:hAnsi="Calibri Light" w:cs="Calibri Light"/>
                <w:sz w:val="19"/>
                <w:szCs w:val="19"/>
              </w:rPr>
            </w:pPr>
          </w:p>
        </w:tc>
      </w:tr>
      <w:tr w:rsidR="00C80DB0" w14:paraId="1445865C" w14:textId="77777777">
        <w:trPr>
          <w:trHeight w:val="360"/>
          <w:jc w:val="center"/>
        </w:trPr>
        <w:tc>
          <w:tcPr>
            <w:tcW w:w="5000" w:type="pct"/>
            <w:vAlign w:val="center"/>
          </w:tcPr>
          <w:p w14:paraId="08BEA17A" w14:textId="77777777" w:rsidR="00C80DB0" w:rsidRDefault="00C80DB0">
            <w:pPr>
              <w:pStyle w:val="NoSpacing"/>
              <w:jc w:val="center"/>
              <w:rPr>
                <w:rFonts w:ascii="Calibri Light" w:hAnsi="Calibri Light" w:cs="Calibri Light"/>
                <w:b/>
                <w:bCs/>
                <w:sz w:val="19"/>
                <w:szCs w:val="19"/>
              </w:rPr>
            </w:pPr>
          </w:p>
        </w:tc>
      </w:tr>
      <w:tr w:rsidR="00C80DB0" w14:paraId="1E8BDF42" w14:textId="77777777">
        <w:trPr>
          <w:jc w:val="center"/>
        </w:trPr>
        <w:tc>
          <w:tcPr>
            <w:tcW w:w="5000" w:type="pct"/>
            <w:vAlign w:val="center"/>
          </w:tcPr>
          <w:p w14:paraId="4A40445F" w14:textId="75BFBA4F" w:rsidR="00C80DB0" w:rsidRDefault="00352477">
            <w:pPr>
              <w:pStyle w:val="NoSpacing"/>
              <w:jc w:val="center"/>
              <w:rPr>
                <w:rStyle w:val="Strong"/>
                <w:rFonts w:ascii="Calibri Light" w:hAnsi="Calibri Light" w:cs="Calibri Light"/>
                <w:bCs/>
                <w:sz w:val="32"/>
                <w:szCs w:val="32"/>
              </w:rPr>
            </w:pPr>
            <w:r w:rsidRPr="00352477">
              <w:rPr>
                <w:rStyle w:val="Strong"/>
                <w:rFonts w:ascii="Calibri Light" w:hAnsi="Calibri Light" w:cs="Calibri Light"/>
                <w:bCs/>
                <w:sz w:val="34"/>
                <w:szCs w:val="34"/>
              </w:rPr>
              <w:t>23 July 2019</w:t>
            </w:r>
          </w:p>
        </w:tc>
      </w:tr>
    </w:tbl>
    <w:p w14:paraId="7700AC48" w14:textId="77777777" w:rsidR="00C80DB0" w:rsidRDefault="00C80DB0">
      <w:pPr>
        <w:pStyle w:val="NoSpacing"/>
        <w:jc w:val="center"/>
        <w:rPr>
          <w:b/>
          <w:bCs/>
          <w:sz w:val="36"/>
          <w:szCs w:val="36"/>
        </w:rPr>
      </w:pPr>
    </w:p>
    <w:p w14:paraId="6FDE4708" w14:textId="77777777" w:rsidR="00C80DB0" w:rsidRDefault="00C95358">
      <w:r>
        <w:rPr>
          <w:rStyle w:val="SubtleEmphasis"/>
          <w:iCs/>
        </w:rPr>
        <w:br w:type="page"/>
      </w:r>
    </w:p>
    <w:p w14:paraId="3D57E7EE" w14:textId="77777777" w:rsidR="00C80DB0" w:rsidRDefault="00C95358">
      <w:pPr>
        <w:pBdr>
          <w:top w:val="single" w:sz="24" w:space="1" w:color="4F81BD"/>
          <w:left w:val="single" w:sz="24" w:space="4" w:color="4F81BD"/>
          <w:bottom w:val="single" w:sz="24" w:space="1" w:color="4F81BD"/>
          <w:right w:val="single" w:sz="24" w:space="4" w:color="4F81BD"/>
        </w:pBdr>
        <w:shd w:val="clear" w:color="auto" w:fill="4F81BD"/>
        <w:spacing w:after="0"/>
        <w:rPr>
          <w:b/>
          <w:color w:val="FFFFFF" w:themeColor="background1"/>
          <w:spacing w:val="15"/>
        </w:rPr>
      </w:pPr>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b/>
          <w:color w:val="FFFFFF" w:themeColor="background1"/>
          <w:spacing w:val="15"/>
        </w:rPr>
        <w:lastRenderedPageBreak/>
        <w:t>Contents</w:t>
      </w:r>
      <w:bookmarkEnd w:id="1"/>
      <w:bookmarkEnd w:id="2"/>
      <w:bookmarkEnd w:id="3"/>
      <w:bookmarkEnd w:id="4"/>
      <w:bookmarkEnd w:id="5"/>
      <w:bookmarkEnd w:id="6"/>
      <w:bookmarkEnd w:id="7"/>
      <w:r>
        <w:rPr>
          <w:b/>
          <w:color w:val="FFFFFF" w:themeColor="background1"/>
          <w:spacing w:val="15"/>
        </w:rPr>
        <w:t xml:space="preserve"> </w:t>
      </w:r>
    </w:p>
    <w:p w14:paraId="70697032" w14:textId="77777777" w:rsidR="00C80DB0" w:rsidRDefault="00C95358">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rPr>
      </w:pPr>
      <w:r>
        <w:rPr>
          <w:rFonts w:eastAsiaTheme="minorEastAsia"/>
          <w:spacing w:val="15"/>
        </w:rPr>
        <w:t xml:space="preserve">Information for </w:t>
      </w:r>
      <w:r>
        <w:rPr>
          <w:spacing w:val="15"/>
        </w:rPr>
        <w:t>Applicants</w:t>
      </w:r>
    </w:p>
    <w:p w14:paraId="2F8DB515" w14:textId="60EB9FA5" w:rsidR="00CB24F5" w:rsidRDefault="00C95358">
      <w:pPr>
        <w:pStyle w:val="TOC1"/>
        <w:rPr>
          <w:rFonts w:asciiTheme="minorHAnsi" w:eastAsiaTheme="minorEastAsia" w:hAnsiTheme="minorHAnsi" w:cstheme="minorBidi"/>
          <w:spacing w:val="0"/>
          <w:lang w:eastAsia="en-GB"/>
        </w:rPr>
      </w:pPr>
      <w:r>
        <w:fldChar w:fldCharType="begin"/>
      </w:r>
      <w:r>
        <w:instrText xml:space="preserve"> TOC \h \z \t "Heading 1,1,Style Heading 1 + 10.5 pt,1,Style Heading 1 + 16 pt Auto,1" </w:instrText>
      </w:r>
      <w:r>
        <w:fldChar w:fldCharType="separate"/>
      </w:r>
      <w:hyperlink w:anchor="_Toc14766942" w:history="1">
        <w:r w:rsidR="00CB24F5" w:rsidRPr="00376403">
          <w:rPr>
            <w:rStyle w:val="Hyperlink"/>
          </w:rPr>
          <w:t>1</w:t>
        </w:r>
        <w:r w:rsidR="00CB24F5">
          <w:rPr>
            <w:rFonts w:asciiTheme="minorHAnsi" w:eastAsiaTheme="minorEastAsia" w:hAnsiTheme="minorHAnsi" w:cstheme="minorBidi"/>
            <w:spacing w:val="0"/>
            <w:lang w:eastAsia="en-GB"/>
          </w:rPr>
          <w:tab/>
        </w:r>
        <w:r w:rsidR="00CB24F5" w:rsidRPr="00376403">
          <w:rPr>
            <w:rStyle w:val="Hyperlink"/>
          </w:rPr>
          <w:t>Context and requirement of the procurement</w:t>
        </w:r>
        <w:r w:rsidR="00CB24F5">
          <w:rPr>
            <w:webHidden/>
          </w:rPr>
          <w:tab/>
        </w:r>
        <w:r w:rsidR="00CB24F5">
          <w:rPr>
            <w:webHidden/>
          </w:rPr>
          <w:fldChar w:fldCharType="begin"/>
        </w:r>
        <w:r w:rsidR="00CB24F5">
          <w:rPr>
            <w:webHidden/>
          </w:rPr>
          <w:instrText xml:space="preserve"> PAGEREF _Toc14766942 \h </w:instrText>
        </w:r>
        <w:r w:rsidR="00CB24F5">
          <w:rPr>
            <w:webHidden/>
          </w:rPr>
        </w:r>
        <w:r w:rsidR="00CB24F5">
          <w:rPr>
            <w:webHidden/>
          </w:rPr>
          <w:fldChar w:fldCharType="separate"/>
        </w:r>
        <w:r w:rsidR="00CB24F5">
          <w:rPr>
            <w:webHidden/>
          </w:rPr>
          <w:t>4</w:t>
        </w:r>
        <w:r w:rsidR="00CB24F5">
          <w:rPr>
            <w:webHidden/>
          </w:rPr>
          <w:fldChar w:fldCharType="end"/>
        </w:r>
      </w:hyperlink>
    </w:p>
    <w:p w14:paraId="6A68A425" w14:textId="595327D0" w:rsidR="00CB24F5" w:rsidRDefault="00F214BA">
      <w:pPr>
        <w:pStyle w:val="TOC1"/>
        <w:rPr>
          <w:rFonts w:asciiTheme="minorHAnsi" w:eastAsiaTheme="minorEastAsia" w:hAnsiTheme="minorHAnsi" w:cstheme="minorBidi"/>
          <w:spacing w:val="0"/>
          <w:lang w:eastAsia="en-GB"/>
        </w:rPr>
      </w:pPr>
      <w:hyperlink w:anchor="_Toc14766943" w:history="1">
        <w:r w:rsidR="00CB24F5" w:rsidRPr="00376403">
          <w:rPr>
            <w:rStyle w:val="Hyperlink"/>
          </w:rPr>
          <w:t>2</w:t>
        </w:r>
        <w:r w:rsidR="00CB24F5">
          <w:rPr>
            <w:rFonts w:asciiTheme="minorHAnsi" w:eastAsiaTheme="minorEastAsia" w:hAnsiTheme="minorHAnsi" w:cstheme="minorBidi"/>
            <w:spacing w:val="0"/>
            <w:lang w:eastAsia="en-GB"/>
          </w:rPr>
          <w:tab/>
        </w:r>
        <w:r w:rsidR="00CB24F5" w:rsidRPr="00376403">
          <w:rPr>
            <w:rStyle w:val="Hyperlink"/>
          </w:rPr>
          <w:t>Correspondence and clarifications</w:t>
        </w:r>
        <w:r w:rsidR="00CB24F5">
          <w:rPr>
            <w:webHidden/>
          </w:rPr>
          <w:tab/>
        </w:r>
        <w:r w:rsidR="00CB24F5">
          <w:rPr>
            <w:webHidden/>
          </w:rPr>
          <w:fldChar w:fldCharType="begin"/>
        </w:r>
        <w:r w:rsidR="00CB24F5">
          <w:rPr>
            <w:webHidden/>
          </w:rPr>
          <w:instrText xml:space="preserve"> PAGEREF _Toc14766943 \h </w:instrText>
        </w:r>
        <w:r w:rsidR="00CB24F5">
          <w:rPr>
            <w:webHidden/>
          </w:rPr>
        </w:r>
        <w:r w:rsidR="00CB24F5">
          <w:rPr>
            <w:webHidden/>
          </w:rPr>
          <w:fldChar w:fldCharType="separate"/>
        </w:r>
        <w:r w:rsidR="00CB24F5">
          <w:rPr>
            <w:webHidden/>
          </w:rPr>
          <w:t>5</w:t>
        </w:r>
        <w:r w:rsidR="00CB24F5">
          <w:rPr>
            <w:webHidden/>
          </w:rPr>
          <w:fldChar w:fldCharType="end"/>
        </w:r>
      </w:hyperlink>
    </w:p>
    <w:p w14:paraId="4B6DFE27" w14:textId="7F36EEC8" w:rsidR="00CB24F5" w:rsidRDefault="00F214BA">
      <w:pPr>
        <w:pStyle w:val="TOC1"/>
        <w:rPr>
          <w:rFonts w:asciiTheme="minorHAnsi" w:eastAsiaTheme="minorEastAsia" w:hAnsiTheme="minorHAnsi" w:cstheme="minorBidi"/>
          <w:spacing w:val="0"/>
          <w:lang w:eastAsia="en-GB"/>
        </w:rPr>
      </w:pPr>
      <w:hyperlink w:anchor="_Toc14766944" w:history="1">
        <w:r w:rsidR="00CB24F5" w:rsidRPr="00376403">
          <w:rPr>
            <w:rStyle w:val="Hyperlink"/>
          </w:rPr>
          <w:t>3</w:t>
        </w:r>
        <w:r w:rsidR="00CB24F5">
          <w:rPr>
            <w:rFonts w:asciiTheme="minorHAnsi" w:eastAsiaTheme="minorEastAsia" w:hAnsiTheme="minorHAnsi" w:cstheme="minorBidi"/>
            <w:spacing w:val="0"/>
            <w:lang w:eastAsia="en-GB"/>
          </w:rPr>
          <w:tab/>
        </w:r>
        <w:r w:rsidR="00CB24F5" w:rsidRPr="00376403">
          <w:rPr>
            <w:rStyle w:val="Hyperlink"/>
          </w:rPr>
          <w:t>About this procurement document</w:t>
        </w:r>
        <w:r w:rsidR="00CB24F5">
          <w:rPr>
            <w:webHidden/>
          </w:rPr>
          <w:tab/>
        </w:r>
        <w:r w:rsidR="00CB24F5">
          <w:rPr>
            <w:webHidden/>
          </w:rPr>
          <w:fldChar w:fldCharType="begin"/>
        </w:r>
        <w:r w:rsidR="00CB24F5">
          <w:rPr>
            <w:webHidden/>
          </w:rPr>
          <w:instrText xml:space="preserve"> PAGEREF _Toc14766944 \h </w:instrText>
        </w:r>
        <w:r w:rsidR="00CB24F5">
          <w:rPr>
            <w:webHidden/>
          </w:rPr>
        </w:r>
        <w:r w:rsidR="00CB24F5">
          <w:rPr>
            <w:webHidden/>
          </w:rPr>
          <w:fldChar w:fldCharType="separate"/>
        </w:r>
        <w:r w:rsidR="00CB24F5">
          <w:rPr>
            <w:webHidden/>
          </w:rPr>
          <w:t>5</w:t>
        </w:r>
        <w:r w:rsidR="00CB24F5">
          <w:rPr>
            <w:webHidden/>
          </w:rPr>
          <w:fldChar w:fldCharType="end"/>
        </w:r>
      </w:hyperlink>
    </w:p>
    <w:p w14:paraId="55BBE86C" w14:textId="3F9D4133" w:rsidR="00CB24F5" w:rsidRDefault="00F214BA">
      <w:pPr>
        <w:pStyle w:val="TOC1"/>
        <w:rPr>
          <w:rFonts w:asciiTheme="minorHAnsi" w:eastAsiaTheme="minorEastAsia" w:hAnsiTheme="minorHAnsi" w:cstheme="minorBidi"/>
          <w:spacing w:val="0"/>
          <w:lang w:eastAsia="en-GB"/>
        </w:rPr>
      </w:pPr>
      <w:hyperlink w:anchor="_Toc14766945" w:history="1">
        <w:r w:rsidR="00CB24F5" w:rsidRPr="00376403">
          <w:rPr>
            <w:rStyle w:val="Hyperlink"/>
          </w:rPr>
          <w:t>4</w:t>
        </w:r>
        <w:r w:rsidR="00CB24F5">
          <w:rPr>
            <w:rFonts w:asciiTheme="minorHAnsi" w:eastAsiaTheme="minorEastAsia" w:hAnsiTheme="minorHAnsi" w:cstheme="minorBidi"/>
            <w:spacing w:val="0"/>
            <w:lang w:eastAsia="en-GB"/>
          </w:rPr>
          <w:tab/>
        </w:r>
        <w:r w:rsidR="00CB24F5" w:rsidRPr="00376403">
          <w:rPr>
            <w:rStyle w:val="Hyperlink"/>
          </w:rPr>
          <w:t>Advice and instructions to Applicants</w:t>
        </w:r>
        <w:r w:rsidR="00CB24F5">
          <w:rPr>
            <w:webHidden/>
          </w:rPr>
          <w:tab/>
        </w:r>
        <w:r w:rsidR="00CB24F5">
          <w:rPr>
            <w:webHidden/>
          </w:rPr>
          <w:fldChar w:fldCharType="begin"/>
        </w:r>
        <w:r w:rsidR="00CB24F5">
          <w:rPr>
            <w:webHidden/>
          </w:rPr>
          <w:instrText xml:space="preserve"> PAGEREF _Toc14766945 \h </w:instrText>
        </w:r>
        <w:r w:rsidR="00CB24F5">
          <w:rPr>
            <w:webHidden/>
          </w:rPr>
        </w:r>
        <w:r w:rsidR="00CB24F5">
          <w:rPr>
            <w:webHidden/>
          </w:rPr>
          <w:fldChar w:fldCharType="separate"/>
        </w:r>
        <w:r w:rsidR="00CB24F5">
          <w:rPr>
            <w:webHidden/>
          </w:rPr>
          <w:t>7</w:t>
        </w:r>
        <w:r w:rsidR="00CB24F5">
          <w:rPr>
            <w:webHidden/>
          </w:rPr>
          <w:fldChar w:fldCharType="end"/>
        </w:r>
      </w:hyperlink>
    </w:p>
    <w:p w14:paraId="24D0514D" w14:textId="1430DE25" w:rsidR="00CB24F5" w:rsidRDefault="00F214BA">
      <w:pPr>
        <w:pStyle w:val="TOC1"/>
        <w:rPr>
          <w:rFonts w:asciiTheme="minorHAnsi" w:eastAsiaTheme="minorEastAsia" w:hAnsiTheme="minorHAnsi" w:cstheme="minorBidi"/>
          <w:spacing w:val="0"/>
          <w:lang w:eastAsia="en-GB"/>
        </w:rPr>
      </w:pPr>
      <w:hyperlink w:anchor="_Toc14766946" w:history="1">
        <w:r w:rsidR="00CB24F5" w:rsidRPr="00376403">
          <w:rPr>
            <w:rStyle w:val="Hyperlink"/>
          </w:rPr>
          <w:t>5</w:t>
        </w:r>
        <w:r w:rsidR="00CB24F5">
          <w:rPr>
            <w:rFonts w:asciiTheme="minorHAnsi" w:eastAsiaTheme="minorEastAsia" w:hAnsiTheme="minorHAnsi" w:cstheme="minorBidi"/>
            <w:spacing w:val="0"/>
            <w:lang w:eastAsia="en-GB"/>
          </w:rPr>
          <w:tab/>
        </w:r>
        <w:r w:rsidR="00CB24F5" w:rsidRPr="00376403">
          <w:rPr>
            <w:rStyle w:val="Hyperlink"/>
          </w:rPr>
          <w:t>Procurement Process Information and Procurement Timeline</w:t>
        </w:r>
        <w:r w:rsidR="00CB24F5">
          <w:rPr>
            <w:webHidden/>
          </w:rPr>
          <w:tab/>
        </w:r>
        <w:r w:rsidR="00CB24F5">
          <w:rPr>
            <w:webHidden/>
          </w:rPr>
          <w:fldChar w:fldCharType="begin"/>
        </w:r>
        <w:r w:rsidR="00CB24F5">
          <w:rPr>
            <w:webHidden/>
          </w:rPr>
          <w:instrText xml:space="preserve"> PAGEREF _Toc14766946 \h </w:instrText>
        </w:r>
        <w:r w:rsidR="00CB24F5">
          <w:rPr>
            <w:webHidden/>
          </w:rPr>
        </w:r>
        <w:r w:rsidR="00CB24F5">
          <w:rPr>
            <w:webHidden/>
          </w:rPr>
          <w:fldChar w:fldCharType="separate"/>
        </w:r>
        <w:r w:rsidR="00CB24F5">
          <w:rPr>
            <w:webHidden/>
          </w:rPr>
          <w:t>11</w:t>
        </w:r>
        <w:r w:rsidR="00CB24F5">
          <w:rPr>
            <w:webHidden/>
          </w:rPr>
          <w:fldChar w:fldCharType="end"/>
        </w:r>
      </w:hyperlink>
    </w:p>
    <w:p w14:paraId="66CBB72F" w14:textId="2BACF1A5" w:rsidR="00CB24F5" w:rsidRDefault="00F214BA">
      <w:pPr>
        <w:pStyle w:val="TOC1"/>
        <w:rPr>
          <w:rFonts w:asciiTheme="minorHAnsi" w:eastAsiaTheme="minorEastAsia" w:hAnsiTheme="minorHAnsi" w:cstheme="minorBidi"/>
          <w:spacing w:val="0"/>
          <w:lang w:eastAsia="en-GB"/>
        </w:rPr>
      </w:pPr>
      <w:hyperlink w:anchor="_Toc14766947" w:history="1">
        <w:r w:rsidR="00CB24F5" w:rsidRPr="00376403">
          <w:rPr>
            <w:rStyle w:val="Hyperlink"/>
          </w:rPr>
          <w:t>6</w:t>
        </w:r>
        <w:r w:rsidR="00CB24F5">
          <w:rPr>
            <w:rFonts w:asciiTheme="minorHAnsi" w:eastAsiaTheme="minorEastAsia" w:hAnsiTheme="minorHAnsi" w:cstheme="minorBidi"/>
            <w:spacing w:val="0"/>
            <w:lang w:eastAsia="en-GB"/>
          </w:rPr>
          <w:tab/>
        </w:r>
        <w:r w:rsidR="00CB24F5" w:rsidRPr="00376403">
          <w:rPr>
            <w:rStyle w:val="Hyperlink"/>
          </w:rPr>
          <w:t>Framework Agreement Data</w:t>
        </w:r>
        <w:r w:rsidR="00CB24F5">
          <w:rPr>
            <w:webHidden/>
          </w:rPr>
          <w:tab/>
        </w:r>
        <w:r w:rsidR="00CB24F5">
          <w:rPr>
            <w:webHidden/>
          </w:rPr>
          <w:fldChar w:fldCharType="begin"/>
        </w:r>
        <w:r w:rsidR="00CB24F5">
          <w:rPr>
            <w:webHidden/>
          </w:rPr>
          <w:instrText xml:space="preserve"> PAGEREF _Toc14766947 \h </w:instrText>
        </w:r>
        <w:r w:rsidR="00CB24F5">
          <w:rPr>
            <w:webHidden/>
          </w:rPr>
        </w:r>
        <w:r w:rsidR="00CB24F5">
          <w:rPr>
            <w:webHidden/>
          </w:rPr>
          <w:fldChar w:fldCharType="separate"/>
        </w:r>
        <w:r w:rsidR="00CB24F5">
          <w:rPr>
            <w:webHidden/>
          </w:rPr>
          <w:t>12</w:t>
        </w:r>
        <w:r w:rsidR="00CB24F5">
          <w:rPr>
            <w:webHidden/>
          </w:rPr>
          <w:fldChar w:fldCharType="end"/>
        </w:r>
      </w:hyperlink>
    </w:p>
    <w:p w14:paraId="303F7977" w14:textId="69906895" w:rsidR="00CB24F5" w:rsidRDefault="00F214BA">
      <w:pPr>
        <w:pStyle w:val="TOC1"/>
        <w:rPr>
          <w:rFonts w:asciiTheme="minorHAnsi" w:eastAsiaTheme="minorEastAsia" w:hAnsiTheme="minorHAnsi" w:cstheme="minorBidi"/>
          <w:spacing w:val="0"/>
          <w:lang w:eastAsia="en-GB"/>
        </w:rPr>
      </w:pPr>
      <w:hyperlink w:anchor="_Toc14766948" w:history="1">
        <w:r w:rsidR="00CB24F5" w:rsidRPr="00376403">
          <w:rPr>
            <w:rStyle w:val="Hyperlink"/>
          </w:rPr>
          <w:t>7</w:t>
        </w:r>
        <w:r w:rsidR="00CB24F5">
          <w:rPr>
            <w:rFonts w:asciiTheme="minorHAnsi" w:eastAsiaTheme="minorEastAsia" w:hAnsiTheme="minorHAnsi" w:cstheme="minorBidi"/>
            <w:spacing w:val="0"/>
            <w:lang w:eastAsia="en-GB"/>
          </w:rPr>
          <w:tab/>
        </w:r>
        <w:r w:rsidR="00CB24F5" w:rsidRPr="00376403">
          <w:rPr>
            <w:rStyle w:val="Hyperlink"/>
          </w:rPr>
          <w:t>Receipt and evaluation of Applications by the Council</w:t>
        </w:r>
        <w:r w:rsidR="00CB24F5">
          <w:rPr>
            <w:webHidden/>
          </w:rPr>
          <w:tab/>
        </w:r>
        <w:r w:rsidR="00CB24F5">
          <w:rPr>
            <w:webHidden/>
          </w:rPr>
          <w:fldChar w:fldCharType="begin"/>
        </w:r>
        <w:r w:rsidR="00CB24F5">
          <w:rPr>
            <w:webHidden/>
          </w:rPr>
          <w:instrText xml:space="preserve"> PAGEREF _Toc14766948 \h </w:instrText>
        </w:r>
        <w:r w:rsidR="00CB24F5">
          <w:rPr>
            <w:webHidden/>
          </w:rPr>
        </w:r>
        <w:r w:rsidR="00CB24F5">
          <w:rPr>
            <w:webHidden/>
          </w:rPr>
          <w:fldChar w:fldCharType="separate"/>
        </w:r>
        <w:r w:rsidR="00CB24F5">
          <w:rPr>
            <w:webHidden/>
          </w:rPr>
          <w:t>13</w:t>
        </w:r>
        <w:r w:rsidR="00CB24F5">
          <w:rPr>
            <w:webHidden/>
          </w:rPr>
          <w:fldChar w:fldCharType="end"/>
        </w:r>
      </w:hyperlink>
    </w:p>
    <w:p w14:paraId="0E239995" w14:textId="797592E3" w:rsidR="00CB24F5" w:rsidRDefault="00F214BA">
      <w:pPr>
        <w:pStyle w:val="TOC1"/>
        <w:rPr>
          <w:rFonts w:asciiTheme="minorHAnsi" w:eastAsiaTheme="minorEastAsia" w:hAnsiTheme="minorHAnsi" w:cstheme="minorBidi"/>
          <w:spacing w:val="0"/>
          <w:lang w:eastAsia="en-GB"/>
        </w:rPr>
      </w:pPr>
      <w:hyperlink w:anchor="_Toc14766949" w:history="1">
        <w:r w:rsidR="00CB24F5" w:rsidRPr="00376403">
          <w:rPr>
            <w:rStyle w:val="Hyperlink"/>
          </w:rPr>
          <w:t>8</w:t>
        </w:r>
        <w:r w:rsidR="00CB24F5">
          <w:rPr>
            <w:rFonts w:asciiTheme="minorHAnsi" w:eastAsiaTheme="minorEastAsia" w:hAnsiTheme="minorHAnsi" w:cstheme="minorBidi"/>
            <w:spacing w:val="0"/>
            <w:lang w:eastAsia="en-GB"/>
          </w:rPr>
          <w:tab/>
        </w:r>
        <w:r w:rsidR="00CB24F5" w:rsidRPr="00376403">
          <w:rPr>
            <w:rStyle w:val="Hyperlink"/>
          </w:rPr>
          <w:t>Evaluation Information</w:t>
        </w:r>
        <w:r w:rsidR="00CB24F5">
          <w:rPr>
            <w:webHidden/>
          </w:rPr>
          <w:tab/>
        </w:r>
        <w:r w:rsidR="00CB24F5">
          <w:rPr>
            <w:webHidden/>
          </w:rPr>
          <w:fldChar w:fldCharType="begin"/>
        </w:r>
        <w:r w:rsidR="00CB24F5">
          <w:rPr>
            <w:webHidden/>
          </w:rPr>
          <w:instrText xml:space="preserve"> PAGEREF _Toc14766949 \h </w:instrText>
        </w:r>
        <w:r w:rsidR="00CB24F5">
          <w:rPr>
            <w:webHidden/>
          </w:rPr>
        </w:r>
        <w:r w:rsidR="00CB24F5">
          <w:rPr>
            <w:webHidden/>
          </w:rPr>
          <w:fldChar w:fldCharType="separate"/>
        </w:r>
        <w:r w:rsidR="00CB24F5">
          <w:rPr>
            <w:webHidden/>
          </w:rPr>
          <w:t>15</w:t>
        </w:r>
        <w:r w:rsidR="00CB24F5">
          <w:rPr>
            <w:webHidden/>
          </w:rPr>
          <w:fldChar w:fldCharType="end"/>
        </w:r>
      </w:hyperlink>
    </w:p>
    <w:p w14:paraId="06C7AA52" w14:textId="1C14BBD2" w:rsidR="00CB24F5" w:rsidRDefault="00F214BA">
      <w:pPr>
        <w:pStyle w:val="TOC1"/>
        <w:rPr>
          <w:rFonts w:asciiTheme="minorHAnsi" w:eastAsiaTheme="minorEastAsia" w:hAnsiTheme="minorHAnsi" w:cstheme="minorBidi"/>
          <w:spacing w:val="0"/>
          <w:lang w:eastAsia="en-GB"/>
        </w:rPr>
      </w:pPr>
      <w:hyperlink w:anchor="_Toc14766950" w:history="1">
        <w:r w:rsidR="00CB24F5" w:rsidRPr="00376403">
          <w:rPr>
            <w:rStyle w:val="Hyperlink"/>
          </w:rPr>
          <w:t>9</w:t>
        </w:r>
        <w:r w:rsidR="00CB24F5">
          <w:rPr>
            <w:rFonts w:asciiTheme="minorHAnsi" w:eastAsiaTheme="minorEastAsia" w:hAnsiTheme="minorHAnsi" w:cstheme="minorBidi"/>
            <w:spacing w:val="0"/>
            <w:lang w:eastAsia="en-GB"/>
          </w:rPr>
          <w:tab/>
        </w:r>
        <w:r w:rsidR="00CB24F5" w:rsidRPr="00376403">
          <w:rPr>
            <w:rStyle w:val="Hyperlink"/>
          </w:rPr>
          <w:t>Awarding contracts from and operation of the framework</w:t>
        </w:r>
        <w:r w:rsidR="00CB24F5">
          <w:rPr>
            <w:webHidden/>
          </w:rPr>
          <w:tab/>
        </w:r>
        <w:r w:rsidR="00CB24F5">
          <w:rPr>
            <w:webHidden/>
          </w:rPr>
          <w:fldChar w:fldCharType="begin"/>
        </w:r>
        <w:r w:rsidR="00CB24F5">
          <w:rPr>
            <w:webHidden/>
          </w:rPr>
          <w:instrText xml:space="preserve"> PAGEREF _Toc14766950 \h </w:instrText>
        </w:r>
        <w:r w:rsidR="00CB24F5">
          <w:rPr>
            <w:webHidden/>
          </w:rPr>
        </w:r>
        <w:r w:rsidR="00CB24F5">
          <w:rPr>
            <w:webHidden/>
          </w:rPr>
          <w:fldChar w:fldCharType="separate"/>
        </w:r>
        <w:r w:rsidR="00CB24F5">
          <w:rPr>
            <w:webHidden/>
          </w:rPr>
          <w:t>18</w:t>
        </w:r>
        <w:r w:rsidR="00CB24F5">
          <w:rPr>
            <w:webHidden/>
          </w:rPr>
          <w:fldChar w:fldCharType="end"/>
        </w:r>
      </w:hyperlink>
    </w:p>
    <w:p w14:paraId="34DDC051" w14:textId="0781A73E" w:rsidR="00CB24F5" w:rsidRDefault="00F214BA">
      <w:pPr>
        <w:pStyle w:val="TOC1"/>
        <w:rPr>
          <w:rFonts w:asciiTheme="minorHAnsi" w:eastAsiaTheme="minorEastAsia" w:hAnsiTheme="minorHAnsi" w:cstheme="minorBidi"/>
          <w:spacing w:val="0"/>
          <w:lang w:eastAsia="en-GB"/>
        </w:rPr>
      </w:pPr>
      <w:hyperlink w:anchor="_Toc14766951" w:history="1">
        <w:r w:rsidR="00CB24F5" w:rsidRPr="00376403">
          <w:rPr>
            <w:rStyle w:val="Hyperlink"/>
          </w:rPr>
          <w:t>10</w:t>
        </w:r>
        <w:r w:rsidR="00CB24F5">
          <w:rPr>
            <w:rFonts w:asciiTheme="minorHAnsi" w:eastAsiaTheme="minorEastAsia" w:hAnsiTheme="minorHAnsi" w:cstheme="minorBidi"/>
            <w:spacing w:val="0"/>
            <w:lang w:eastAsia="en-GB"/>
          </w:rPr>
          <w:tab/>
        </w:r>
        <w:r w:rsidR="00CB24F5" w:rsidRPr="00376403">
          <w:rPr>
            <w:rStyle w:val="Hyperlink"/>
          </w:rPr>
          <w:t>Important legal notice</w:t>
        </w:r>
        <w:r w:rsidR="00CB24F5">
          <w:rPr>
            <w:webHidden/>
          </w:rPr>
          <w:tab/>
        </w:r>
        <w:r w:rsidR="00CB24F5">
          <w:rPr>
            <w:webHidden/>
          </w:rPr>
          <w:fldChar w:fldCharType="begin"/>
        </w:r>
        <w:r w:rsidR="00CB24F5">
          <w:rPr>
            <w:webHidden/>
          </w:rPr>
          <w:instrText xml:space="preserve"> PAGEREF _Toc14766951 \h </w:instrText>
        </w:r>
        <w:r w:rsidR="00CB24F5">
          <w:rPr>
            <w:webHidden/>
          </w:rPr>
        </w:r>
        <w:r w:rsidR="00CB24F5">
          <w:rPr>
            <w:webHidden/>
          </w:rPr>
          <w:fldChar w:fldCharType="separate"/>
        </w:r>
        <w:r w:rsidR="00CB24F5">
          <w:rPr>
            <w:webHidden/>
          </w:rPr>
          <w:t>19</w:t>
        </w:r>
        <w:r w:rsidR="00CB24F5">
          <w:rPr>
            <w:webHidden/>
          </w:rPr>
          <w:fldChar w:fldCharType="end"/>
        </w:r>
      </w:hyperlink>
    </w:p>
    <w:p w14:paraId="354B109C" w14:textId="77777777" w:rsidR="00C80DB0" w:rsidRDefault="00C95358">
      <w:pPr>
        <w:rPr>
          <w:noProof/>
          <w:spacing w:val="15"/>
        </w:rPr>
      </w:pPr>
      <w:r>
        <w:rPr>
          <w:noProof/>
          <w:spacing w:val="15"/>
        </w:rPr>
        <w:fldChar w:fldCharType="end"/>
      </w:r>
    </w:p>
    <w:p w14:paraId="1BC8EF77" w14:textId="77777777" w:rsidR="00C80DB0" w:rsidRDefault="00C95358">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rPr>
      </w:pPr>
      <w:r>
        <w:rPr>
          <w:rFonts w:eastAsiaTheme="minorEastAsia"/>
          <w:spacing w:val="15"/>
        </w:rPr>
        <w:t>Forms for completion by Applicants</w:t>
      </w:r>
    </w:p>
    <w:p w14:paraId="45C35447" w14:textId="14842D6F" w:rsidR="004F41A6" w:rsidRDefault="00C95358">
      <w:pPr>
        <w:pStyle w:val="TOC1"/>
        <w:rPr>
          <w:rFonts w:asciiTheme="minorHAnsi" w:eastAsiaTheme="minorEastAsia" w:hAnsiTheme="minorHAnsi" w:cstheme="minorBidi"/>
          <w:spacing w:val="0"/>
          <w:lang w:eastAsia="en-GB"/>
        </w:rPr>
      </w:pPr>
      <w:r>
        <w:fldChar w:fldCharType="begin"/>
      </w:r>
      <w:r>
        <w:instrText xml:space="preserve"> TOC \h \z \t "Style1F,1" </w:instrText>
      </w:r>
      <w:r>
        <w:fldChar w:fldCharType="separate"/>
      </w:r>
      <w:hyperlink w:anchor="_Toc12363264" w:history="1">
        <w:r w:rsidR="004F41A6" w:rsidRPr="00AD2D7F">
          <w:rPr>
            <w:rStyle w:val="Hyperlink"/>
          </w:rPr>
          <w:t>Form A: Details of Applicant</w:t>
        </w:r>
        <w:r w:rsidR="004F41A6">
          <w:rPr>
            <w:webHidden/>
          </w:rPr>
          <w:tab/>
        </w:r>
        <w:r w:rsidR="004F41A6">
          <w:rPr>
            <w:webHidden/>
          </w:rPr>
          <w:fldChar w:fldCharType="begin"/>
        </w:r>
        <w:r w:rsidR="004F41A6">
          <w:rPr>
            <w:webHidden/>
          </w:rPr>
          <w:instrText xml:space="preserve"> PAGEREF _Toc12363264 \h </w:instrText>
        </w:r>
        <w:r w:rsidR="004F41A6">
          <w:rPr>
            <w:webHidden/>
          </w:rPr>
        </w:r>
        <w:r w:rsidR="004F41A6">
          <w:rPr>
            <w:webHidden/>
          </w:rPr>
          <w:fldChar w:fldCharType="separate"/>
        </w:r>
        <w:r w:rsidR="00CB24F5">
          <w:rPr>
            <w:webHidden/>
          </w:rPr>
          <w:t>23</w:t>
        </w:r>
        <w:r w:rsidR="004F41A6">
          <w:rPr>
            <w:webHidden/>
          </w:rPr>
          <w:fldChar w:fldCharType="end"/>
        </w:r>
      </w:hyperlink>
    </w:p>
    <w:p w14:paraId="7184FFAE" w14:textId="2DCFBB50" w:rsidR="004F41A6" w:rsidRDefault="00F214BA">
      <w:pPr>
        <w:pStyle w:val="TOC1"/>
        <w:rPr>
          <w:rFonts w:asciiTheme="minorHAnsi" w:eastAsiaTheme="minorEastAsia" w:hAnsiTheme="minorHAnsi" w:cstheme="minorBidi"/>
          <w:spacing w:val="0"/>
          <w:lang w:eastAsia="en-GB"/>
        </w:rPr>
      </w:pPr>
      <w:hyperlink w:anchor="_Toc12363265" w:history="1">
        <w:r w:rsidR="004F41A6" w:rsidRPr="00AD2D7F">
          <w:rPr>
            <w:rStyle w:val="Hyperlink"/>
            <w:rFonts w:cs="Arial"/>
          </w:rPr>
          <w:t>Form B: Grounds for rejection</w:t>
        </w:r>
        <w:r w:rsidR="004F41A6">
          <w:rPr>
            <w:webHidden/>
          </w:rPr>
          <w:tab/>
        </w:r>
        <w:r w:rsidR="004F41A6">
          <w:rPr>
            <w:webHidden/>
          </w:rPr>
          <w:fldChar w:fldCharType="begin"/>
        </w:r>
        <w:r w:rsidR="004F41A6">
          <w:rPr>
            <w:webHidden/>
          </w:rPr>
          <w:instrText xml:space="preserve"> PAGEREF _Toc12363265 \h </w:instrText>
        </w:r>
        <w:r w:rsidR="004F41A6">
          <w:rPr>
            <w:webHidden/>
          </w:rPr>
        </w:r>
        <w:r w:rsidR="004F41A6">
          <w:rPr>
            <w:webHidden/>
          </w:rPr>
          <w:fldChar w:fldCharType="separate"/>
        </w:r>
        <w:r w:rsidR="00CB24F5">
          <w:rPr>
            <w:webHidden/>
          </w:rPr>
          <w:t>26</w:t>
        </w:r>
        <w:r w:rsidR="004F41A6">
          <w:rPr>
            <w:webHidden/>
          </w:rPr>
          <w:fldChar w:fldCharType="end"/>
        </w:r>
      </w:hyperlink>
    </w:p>
    <w:p w14:paraId="1651B8E4" w14:textId="1551CA8D" w:rsidR="004F41A6" w:rsidRDefault="00F214BA">
      <w:pPr>
        <w:pStyle w:val="TOC1"/>
        <w:rPr>
          <w:rFonts w:asciiTheme="minorHAnsi" w:eastAsiaTheme="minorEastAsia" w:hAnsiTheme="minorHAnsi" w:cstheme="minorBidi"/>
          <w:spacing w:val="0"/>
          <w:lang w:eastAsia="en-GB"/>
        </w:rPr>
      </w:pPr>
      <w:hyperlink w:anchor="_Toc12363266" w:history="1">
        <w:r w:rsidR="004F41A6" w:rsidRPr="00AD2D7F">
          <w:rPr>
            <w:rStyle w:val="Hyperlink"/>
            <w:rFonts w:cs="Arial"/>
          </w:rPr>
          <w:t>Form C: Compliance with minimum standards</w:t>
        </w:r>
        <w:r w:rsidR="004F41A6">
          <w:rPr>
            <w:webHidden/>
          </w:rPr>
          <w:tab/>
        </w:r>
        <w:r w:rsidR="004F41A6">
          <w:rPr>
            <w:webHidden/>
          </w:rPr>
          <w:fldChar w:fldCharType="begin"/>
        </w:r>
        <w:r w:rsidR="004F41A6">
          <w:rPr>
            <w:webHidden/>
          </w:rPr>
          <w:instrText xml:space="preserve"> PAGEREF _Toc12363266 \h </w:instrText>
        </w:r>
        <w:r w:rsidR="004F41A6">
          <w:rPr>
            <w:webHidden/>
          </w:rPr>
        </w:r>
        <w:r w:rsidR="004F41A6">
          <w:rPr>
            <w:webHidden/>
          </w:rPr>
          <w:fldChar w:fldCharType="separate"/>
        </w:r>
        <w:r w:rsidR="00CB24F5">
          <w:rPr>
            <w:webHidden/>
          </w:rPr>
          <w:t>31</w:t>
        </w:r>
        <w:r w:rsidR="004F41A6">
          <w:rPr>
            <w:webHidden/>
          </w:rPr>
          <w:fldChar w:fldCharType="end"/>
        </w:r>
      </w:hyperlink>
    </w:p>
    <w:p w14:paraId="582EADE9" w14:textId="7DD43891" w:rsidR="004F41A6" w:rsidRDefault="00F214BA">
      <w:pPr>
        <w:pStyle w:val="TOC1"/>
        <w:rPr>
          <w:rFonts w:asciiTheme="minorHAnsi" w:eastAsiaTheme="minorEastAsia" w:hAnsiTheme="minorHAnsi" w:cstheme="minorBidi"/>
          <w:spacing w:val="0"/>
          <w:lang w:eastAsia="en-GB"/>
        </w:rPr>
      </w:pPr>
      <w:hyperlink w:anchor="_Toc12363267" w:history="1">
        <w:r w:rsidR="004F41A6" w:rsidRPr="00AD2D7F">
          <w:rPr>
            <w:rStyle w:val="Hyperlink"/>
          </w:rPr>
          <w:t>Form D: Willingness and ability to comply with contractual requirements</w:t>
        </w:r>
        <w:r w:rsidR="004F41A6">
          <w:rPr>
            <w:webHidden/>
          </w:rPr>
          <w:tab/>
        </w:r>
        <w:r w:rsidR="004F41A6">
          <w:rPr>
            <w:webHidden/>
          </w:rPr>
          <w:fldChar w:fldCharType="begin"/>
        </w:r>
        <w:r w:rsidR="004F41A6">
          <w:rPr>
            <w:webHidden/>
          </w:rPr>
          <w:instrText xml:space="preserve"> PAGEREF _Toc12363267 \h </w:instrText>
        </w:r>
        <w:r w:rsidR="004F41A6">
          <w:rPr>
            <w:webHidden/>
          </w:rPr>
        </w:r>
        <w:r w:rsidR="004F41A6">
          <w:rPr>
            <w:webHidden/>
          </w:rPr>
          <w:fldChar w:fldCharType="separate"/>
        </w:r>
        <w:r w:rsidR="00CB24F5">
          <w:rPr>
            <w:webHidden/>
          </w:rPr>
          <w:t>52</w:t>
        </w:r>
        <w:r w:rsidR="004F41A6">
          <w:rPr>
            <w:webHidden/>
          </w:rPr>
          <w:fldChar w:fldCharType="end"/>
        </w:r>
      </w:hyperlink>
    </w:p>
    <w:p w14:paraId="11D2AE7F" w14:textId="518B1F77" w:rsidR="004F41A6" w:rsidRDefault="00F214BA">
      <w:pPr>
        <w:pStyle w:val="TOC1"/>
        <w:rPr>
          <w:rFonts w:asciiTheme="minorHAnsi" w:eastAsiaTheme="minorEastAsia" w:hAnsiTheme="minorHAnsi" w:cstheme="minorBidi"/>
          <w:spacing w:val="0"/>
          <w:lang w:eastAsia="en-GB"/>
        </w:rPr>
      </w:pPr>
      <w:hyperlink w:anchor="_Toc12363268" w:history="1">
        <w:r w:rsidR="004F41A6" w:rsidRPr="00AD2D7F">
          <w:rPr>
            <w:rStyle w:val="Hyperlink"/>
          </w:rPr>
          <w:t>Form F: Quality</w:t>
        </w:r>
        <w:r w:rsidR="004F41A6">
          <w:rPr>
            <w:webHidden/>
          </w:rPr>
          <w:tab/>
        </w:r>
        <w:r w:rsidR="004F41A6">
          <w:rPr>
            <w:webHidden/>
          </w:rPr>
          <w:fldChar w:fldCharType="begin"/>
        </w:r>
        <w:r w:rsidR="004F41A6">
          <w:rPr>
            <w:webHidden/>
          </w:rPr>
          <w:instrText xml:space="preserve"> PAGEREF _Toc12363268 \h </w:instrText>
        </w:r>
        <w:r w:rsidR="004F41A6">
          <w:rPr>
            <w:webHidden/>
          </w:rPr>
        </w:r>
        <w:r w:rsidR="004F41A6">
          <w:rPr>
            <w:webHidden/>
          </w:rPr>
          <w:fldChar w:fldCharType="separate"/>
        </w:r>
        <w:r w:rsidR="00CB24F5">
          <w:rPr>
            <w:webHidden/>
          </w:rPr>
          <w:t>54</w:t>
        </w:r>
        <w:r w:rsidR="004F41A6">
          <w:rPr>
            <w:webHidden/>
          </w:rPr>
          <w:fldChar w:fldCharType="end"/>
        </w:r>
      </w:hyperlink>
    </w:p>
    <w:p w14:paraId="5A7CF25C" w14:textId="6142FDC2" w:rsidR="004F41A6" w:rsidRDefault="00F214BA">
      <w:pPr>
        <w:pStyle w:val="TOC1"/>
        <w:rPr>
          <w:rFonts w:asciiTheme="minorHAnsi" w:eastAsiaTheme="minorEastAsia" w:hAnsiTheme="minorHAnsi" w:cstheme="minorBidi"/>
          <w:spacing w:val="0"/>
          <w:lang w:eastAsia="en-GB"/>
        </w:rPr>
      </w:pPr>
      <w:hyperlink w:anchor="_Toc12363269" w:history="1">
        <w:r w:rsidR="004F41A6" w:rsidRPr="00AD2D7F">
          <w:rPr>
            <w:rStyle w:val="Hyperlink"/>
          </w:rPr>
          <w:t>Form G: Pricing schedule</w:t>
        </w:r>
        <w:r w:rsidR="004F41A6">
          <w:rPr>
            <w:webHidden/>
          </w:rPr>
          <w:tab/>
        </w:r>
        <w:r w:rsidR="004F41A6">
          <w:rPr>
            <w:webHidden/>
          </w:rPr>
          <w:fldChar w:fldCharType="begin"/>
        </w:r>
        <w:r w:rsidR="004F41A6">
          <w:rPr>
            <w:webHidden/>
          </w:rPr>
          <w:instrText xml:space="preserve"> PAGEREF _Toc12363269 \h </w:instrText>
        </w:r>
        <w:r w:rsidR="004F41A6">
          <w:rPr>
            <w:webHidden/>
          </w:rPr>
        </w:r>
        <w:r w:rsidR="004F41A6">
          <w:rPr>
            <w:webHidden/>
          </w:rPr>
          <w:fldChar w:fldCharType="separate"/>
        </w:r>
        <w:r w:rsidR="00CB24F5">
          <w:rPr>
            <w:webHidden/>
          </w:rPr>
          <w:t>63</w:t>
        </w:r>
        <w:r w:rsidR="004F41A6">
          <w:rPr>
            <w:webHidden/>
          </w:rPr>
          <w:fldChar w:fldCharType="end"/>
        </w:r>
      </w:hyperlink>
    </w:p>
    <w:p w14:paraId="066AA46B" w14:textId="620DDA09" w:rsidR="004F41A6" w:rsidRDefault="00F214BA">
      <w:pPr>
        <w:pStyle w:val="TOC1"/>
        <w:rPr>
          <w:rFonts w:asciiTheme="minorHAnsi" w:eastAsiaTheme="minorEastAsia" w:hAnsiTheme="minorHAnsi" w:cstheme="minorBidi"/>
          <w:spacing w:val="0"/>
          <w:lang w:eastAsia="en-GB"/>
        </w:rPr>
      </w:pPr>
      <w:hyperlink w:anchor="_Toc12363270" w:history="1">
        <w:r w:rsidR="004F41A6" w:rsidRPr="00AD2D7F">
          <w:rPr>
            <w:rStyle w:val="Hyperlink"/>
          </w:rPr>
          <w:t>Form Y: Schedule of confidential information</w:t>
        </w:r>
        <w:r w:rsidR="004F41A6">
          <w:rPr>
            <w:webHidden/>
          </w:rPr>
          <w:tab/>
        </w:r>
        <w:r w:rsidR="004F41A6">
          <w:rPr>
            <w:webHidden/>
          </w:rPr>
          <w:fldChar w:fldCharType="begin"/>
        </w:r>
        <w:r w:rsidR="004F41A6">
          <w:rPr>
            <w:webHidden/>
          </w:rPr>
          <w:instrText xml:space="preserve"> PAGEREF _Toc12363270 \h </w:instrText>
        </w:r>
        <w:r w:rsidR="004F41A6">
          <w:rPr>
            <w:webHidden/>
          </w:rPr>
        </w:r>
        <w:r w:rsidR="004F41A6">
          <w:rPr>
            <w:webHidden/>
          </w:rPr>
          <w:fldChar w:fldCharType="separate"/>
        </w:r>
        <w:r w:rsidR="00CB24F5">
          <w:rPr>
            <w:webHidden/>
          </w:rPr>
          <w:t>64</w:t>
        </w:r>
        <w:r w:rsidR="004F41A6">
          <w:rPr>
            <w:webHidden/>
          </w:rPr>
          <w:fldChar w:fldCharType="end"/>
        </w:r>
      </w:hyperlink>
    </w:p>
    <w:p w14:paraId="44324D0D" w14:textId="48726DF3" w:rsidR="004F41A6" w:rsidRDefault="00F214BA">
      <w:pPr>
        <w:pStyle w:val="TOC1"/>
        <w:rPr>
          <w:rFonts w:asciiTheme="minorHAnsi" w:eastAsiaTheme="minorEastAsia" w:hAnsiTheme="minorHAnsi" w:cstheme="minorBidi"/>
          <w:spacing w:val="0"/>
          <w:lang w:eastAsia="en-GB"/>
        </w:rPr>
      </w:pPr>
      <w:hyperlink w:anchor="_Toc12363271" w:history="1">
        <w:r w:rsidR="004F41A6" w:rsidRPr="00AD2D7F">
          <w:rPr>
            <w:rStyle w:val="Hyperlink"/>
          </w:rPr>
          <w:t>Form Z: Applicant's declaration</w:t>
        </w:r>
        <w:r w:rsidR="004F41A6">
          <w:rPr>
            <w:webHidden/>
          </w:rPr>
          <w:tab/>
        </w:r>
        <w:r w:rsidR="004F41A6">
          <w:rPr>
            <w:webHidden/>
          </w:rPr>
          <w:fldChar w:fldCharType="begin"/>
        </w:r>
        <w:r w:rsidR="004F41A6">
          <w:rPr>
            <w:webHidden/>
          </w:rPr>
          <w:instrText xml:space="preserve"> PAGEREF _Toc12363271 \h </w:instrText>
        </w:r>
        <w:r w:rsidR="004F41A6">
          <w:rPr>
            <w:webHidden/>
          </w:rPr>
        </w:r>
        <w:r w:rsidR="004F41A6">
          <w:rPr>
            <w:webHidden/>
          </w:rPr>
          <w:fldChar w:fldCharType="separate"/>
        </w:r>
        <w:r w:rsidR="00CB24F5">
          <w:rPr>
            <w:webHidden/>
          </w:rPr>
          <w:t>65</w:t>
        </w:r>
        <w:r w:rsidR="004F41A6">
          <w:rPr>
            <w:webHidden/>
          </w:rPr>
          <w:fldChar w:fldCharType="end"/>
        </w:r>
      </w:hyperlink>
    </w:p>
    <w:p w14:paraId="125DEE1E" w14:textId="77777777" w:rsidR="00C80DB0" w:rsidRDefault="00C95358">
      <w:r>
        <w:fldChar w:fldCharType="end"/>
      </w:r>
    </w:p>
    <w:p w14:paraId="3884B32A" w14:textId="77777777" w:rsidR="00C80DB0" w:rsidRDefault="00C80DB0">
      <w:pPr>
        <w:jc w:val="center"/>
      </w:pPr>
    </w:p>
    <w:p w14:paraId="55DA29EC" w14:textId="77777777" w:rsidR="00C80DB0" w:rsidRDefault="00C95358">
      <w:pPr>
        <w:pStyle w:val="Heading1"/>
        <w:pageBreakBefore/>
        <w:numPr>
          <w:ilvl w:val="0"/>
          <w:numId w:val="3"/>
        </w:numPr>
        <w:ind w:left="431" w:hanging="431"/>
      </w:pPr>
      <w:bookmarkStart w:id="8" w:name="_Toc527015607"/>
      <w:bookmarkStart w:id="9" w:name="_Toc14766942"/>
      <w:r>
        <w:lastRenderedPageBreak/>
        <w:t>Context and requirement of the procurement</w:t>
      </w:r>
      <w:bookmarkEnd w:id="8"/>
      <w:bookmarkEnd w:id="9"/>
    </w:p>
    <w:p w14:paraId="2D873081"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rPr>
      </w:pPr>
      <w:r>
        <w:rPr>
          <w:spacing w:val="15"/>
        </w:rPr>
        <w:t>Context</w:t>
      </w:r>
    </w:p>
    <w:p w14:paraId="365CA2AD" w14:textId="77777777" w:rsidR="00C80DB0" w:rsidRDefault="00C95358">
      <w:pPr>
        <w:pStyle w:val="listparagraph0"/>
        <w:tabs>
          <w:tab w:val="num" w:pos="2160"/>
        </w:tabs>
        <w:spacing w:before="120" w:beforeAutospacing="0" w:after="120" w:afterAutospacing="0" w:line="252" w:lineRule="auto"/>
        <w:rPr>
          <w:rFonts w:asciiTheme="minorHAnsi" w:hAnsiTheme="minorHAnsi" w:cstheme="minorHAnsi"/>
          <w:sz w:val="22"/>
          <w:szCs w:val="22"/>
        </w:rPr>
      </w:pPr>
      <w:r>
        <w:rPr>
          <w:rFonts w:asciiTheme="minorHAnsi" w:hAnsiTheme="minorHAnsi" w:cstheme="minorHAnsi"/>
          <w:sz w:val="22"/>
          <w:szCs w:val="22"/>
        </w:rPr>
        <w:t xml:space="preserve">The county of Norfolk has a population of around 900,000 people: 170,000 are aged under 18 and around 216,000 are aged 65 and over. It is estimated that by 2041 the population of Norfolk will be a little over one million. Tourism is the largest sector industry in the county, contributing over £3.2bn to the local economy each year. </w:t>
      </w:r>
    </w:p>
    <w:p w14:paraId="1AD98A36" w14:textId="77777777" w:rsidR="00C80DB0" w:rsidRDefault="00C95358">
      <w:pPr>
        <w:pStyle w:val="listparagraph0"/>
        <w:tabs>
          <w:tab w:val="num" w:pos="2160"/>
        </w:tabs>
        <w:spacing w:before="120" w:beforeAutospacing="0" w:after="120" w:afterAutospacing="0" w:line="252" w:lineRule="auto"/>
        <w:rPr>
          <w:rFonts w:asciiTheme="minorHAnsi" w:hAnsiTheme="minorHAnsi" w:cstheme="minorHAnsi"/>
          <w:sz w:val="22"/>
          <w:szCs w:val="22"/>
          <w:vertAlign w:val="subscript"/>
        </w:rPr>
      </w:pPr>
      <w:r>
        <w:rPr>
          <w:rFonts w:asciiTheme="minorHAnsi" w:hAnsiTheme="minorHAnsi" w:cstheme="minorHAnsi"/>
          <w:sz w:val="22"/>
          <w:szCs w:val="22"/>
        </w:rPr>
        <w:t xml:space="preserve">Norfolk County Council runs many different services across the whole of the county of Norfolk for the benefit of both its residents and its visitors, including education and social care for children, support for vulnerable adults, maintaining highways, running libraries, disposing of waste, Public Health, providing registrar services, the Norfolk Fire and Rescue Service and Trading Standards, plus others. The County Council also looks after several of Norfolk’s Grade 1 listed heritage sites, including Norwich Castle, </w:t>
      </w:r>
      <w:r>
        <w:rPr>
          <w:rFonts w:asciiTheme="minorHAnsi" w:hAnsiTheme="minorHAnsi" w:cstheme="minorHAnsi"/>
          <w:sz w:val="22"/>
          <w:szCs w:val="22"/>
          <w:lang w:val="en"/>
        </w:rPr>
        <w:t xml:space="preserve">Ancient House, Tolhouse Gaol and </w:t>
      </w:r>
      <w:r>
        <w:rPr>
          <w:rFonts w:asciiTheme="minorHAnsi" w:hAnsiTheme="minorHAnsi" w:cstheme="minorHAnsi"/>
          <w:sz w:val="22"/>
          <w:szCs w:val="22"/>
        </w:rPr>
        <w:t xml:space="preserve">Strangers Hall, </w:t>
      </w:r>
      <w:r>
        <w:rPr>
          <w:rFonts w:asciiTheme="minorHAnsi" w:hAnsiTheme="minorHAnsi" w:cstheme="minorHAnsi"/>
          <w:sz w:val="22"/>
          <w:szCs w:val="22"/>
          <w:lang w:val="en"/>
        </w:rPr>
        <w:t>all of which house museums</w:t>
      </w:r>
      <w:r>
        <w:rPr>
          <w:rFonts w:asciiTheme="minorHAnsi" w:hAnsiTheme="minorHAnsi" w:cstheme="minorHAnsi"/>
          <w:sz w:val="22"/>
          <w:szCs w:val="22"/>
        </w:rPr>
        <w:t>.</w:t>
      </w:r>
    </w:p>
    <w:p w14:paraId="2697F869" w14:textId="6D978357" w:rsidR="00C80DB0" w:rsidRDefault="00C95358">
      <w:pPr>
        <w:pStyle w:val="listparagraph0"/>
        <w:tabs>
          <w:tab w:val="num" w:pos="2160"/>
        </w:tabs>
        <w:spacing w:before="120" w:beforeAutospacing="0" w:after="120" w:afterAutospacing="0" w:line="252" w:lineRule="auto"/>
        <w:rPr>
          <w:rFonts w:asciiTheme="minorHAnsi" w:hAnsiTheme="minorHAnsi" w:cstheme="minorHAnsi"/>
          <w:sz w:val="22"/>
          <w:szCs w:val="22"/>
        </w:rPr>
      </w:pPr>
      <w:r>
        <w:rPr>
          <w:rFonts w:asciiTheme="minorHAnsi" w:hAnsiTheme="minorHAnsi" w:cstheme="minorHAnsi"/>
          <w:sz w:val="22"/>
          <w:szCs w:val="22"/>
        </w:rPr>
        <w:t>In addition, there are teams within the County Council that support Members</w:t>
      </w:r>
      <w:r w:rsidR="00BB5C04">
        <w:rPr>
          <w:rFonts w:asciiTheme="minorHAnsi" w:hAnsiTheme="minorHAnsi" w:cstheme="minorHAnsi"/>
          <w:sz w:val="22"/>
          <w:szCs w:val="22"/>
        </w:rPr>
        <w:t>, Cabinet</w:t>
      </w:r>
      <w:r>
        <w:rPr>
          <w:rFonts w:asciiTheme="minorHAnsi" w:hAnsiTheme="minorHAnsi" w:cstheme="minorHAnsi"/>
          <w:sz w:val="22"/>
          <w:szCs w:val="22"/>
        </w:rPr>
        <w:t xml:space="preserve"> and the committees, and teams that provide support services to schools and the other departments, including finance, procurement, ICT, laboratory services, administration teams, legal and HR.</w:t>
      </w:r>
    </w:p>
    <w:p w14:paraId="2F218FDD" w14:textId="77777777" w:rsidR="00335173" w:rsidRDefault="00335173">
      <w:pPr>
        <w:pStyle w:val="listparagraph0"/>
        <w:tabs>
          <w:tab w:val="num" w:pos="2160"/>
        </w:tabs>
        <w:spacing w:before="120" w:beforeAutospacing="0" w:after="120" w:afterAutospacing="0" w:line="252" w:lineRule="auto"/>
        <w:rPr>
          <w:rFonts w:asciiTheme="minorHAnsi" w:hAnsiTheme="minorHAnsi" w:cstheme="minorHAnsi"/>
          <w:sz w:val="22"/>
          <w:szCs w:val="22"/>
        </w:rPr>
      </w:pPr>
      <w:r>
        <w:rPr>
          <w:rFonts w:asciiTheme="minorHAnsi" w:hAnsiTheme="minorHAnsi" w:cstheme="minorHAnsi"/>
          <w:sz w:val="22"/>
          <w:szCs w:val="22"/>
        </w:rPr>
        <w:t>Norfolk County Council’s strategy ‘Norfolk Futures’ details the ambitions and mechanisms for the County across all of its activities.</w:t>
      </w:r>
    </w:p>
    <w:p w14:paraId="3598E235" w14:textId="77777777" w:rsidR="00335173" w:rsidRPr="00DA50DB" w:rsidRDefault="00F214BA">
      <w:pPr>
        <w:pStyle w:val="listparagraph0"/>
        <w:tabs>
          <w:tab w:val="num" w:pos="2160"/>
        </w:tabs>
        <w:spacing w:before="120" w:beforeAutospacing="0" w:after="120" w:afterAutospacing="0" w:line="252" w:lineRule="auto"/>
        <w:rPr>
          <w:rFonts w:asciiTheme="minorHAnsi" w:hAnsiTheme="minorHAnsi" w:cstheme="minorHAnsi"/>
          <w:sz w:val="22"/>
          <w:szCs w:val="22"/>
        </w:rPr>
      </w:pPr>
      <w:hyperlink r:id="rId10" w:history="1">
        <w:r w:rsidR="00335173" w:rsidRPr="00CB24F5">
          <w:rPr>
            <w:rStyle w:val="Hyperlink"/>
            <w:rFonts w:asciiTheme="minorHAnsi" w:hAnsiTheme="minorHAnsi" w:cstheme="minorHAnsi"/>
            <w:sz w:val="22"/>
            <w:szCs w:val="22"/>
          </w:rPr>
          <w:t>https://www.norfolk.gov.uk/what-we-do-and-how-we-work/policy-performance-and-partnerships/policies-and-strategies/corporate/council-vision-and-strategy</w:t>
        </w:r>
      </w:hyperlink>
    </w:p>
    <w:p w14:paraId="452AEBB0" w14:textId="77777777" w:rsidR="00335173" w:rsidRDefault="00335173">
      <w:pPr>
        <w:pStyle w:val="listparagraph0"/>
        <w:tabs>
          <w:tab w:val="num" w:pos="2160"/>
        </w:tabs>
        <w:spacing w:before="120" w:beforeAutospacing="0" w:after="120" w:afterAutospacing="0" w:line="252" w:lineRule="auto"/>
        <w:rPr>
          <w:rFonts w:asciiTheme="minorHAnsi" w:hAnsiTheme="minorHAnsi" w:cstheme="minorHAnsi"/>
          <w:sz w:val="22"/>
          <w:szCs w:val="22"/>
        </w:rPr>
      </w:pPr>
    </w:p>
    <w:p w14:paraId="1AA09003"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rPr>
      </w:pPr>
      <w:r>
        <w:rPr>
          <w:spacing w:val="15"/>
        </w:rPr>
        <w:t>Reason for the procurement</w:t>
      </w:r>
    </w:p>
    <w:p w14:paraId="17C6ABFE" w14:textId="74937407" w:rsidR="00171AEA" w:rsidRDefault="00C95358" w:rsidP="00B35FDD">
      <w:pPr>
        <w:pStyle w:val="listparagraph0"/>
        <w:tabs>
          <w:tab w:val="num" w:pos="2160"/>
        </w:tabs>
        <w:spacing w:before="120" w:beforeAutospacing="0" w:after="120" w:afterAutospacing="0" w:line="252" w:lineRule="auto"/>
        <w:rPr>
          <w:rFonts w:ascii="Calibri" w:hAnsi="Calibri"/>
          <w:sz w:val="22"/>
          <w:szCs w:val="22"/>
        </w:rPr>
      </w:pPr>
      <w:r>
        <w:rPr>
          <w:rFonts w:ascii="Calibri" w:hAnsi="Calibri"/>
          <w:sz w:val="22"/>
          <w:szCs w:val="22"/>
        </w:rPr>
        <w:br/>
        <w:t>Norfolk County Council wishes to establish a Framework</w:t>
      </w:r>
      <w:r w:rsidR="00B13D0C">
        <w:rPr>
          <w:rFonts w:ascii="Calibri" w:hAnsi="Calibri"/>
          <w:sz w:val="22"/>
          <w:szCs w:val="22"/>
        </w:rPr>
        <w:t xml:space="preserve"> Agreement</w:t>
      </w:r>
      <w:r>
        <w:rPr>
          <w:rFonts w:ascii="Calibri" w:hAnsi="Calibri"/>
          <w:sz w:val="22"/>
          <w:szCs w:val="22"/>
        </w:rPr>
        <w:t xml:space="preserve"> for Construction and related works.  </w:t>
      </w:r>
      <w:r w:rsidR="00352477">
        <w:rPr>
          <w:rFonts w:ascii="Calibri" w:hAnsi="Calibri"/>
          <w:sz w:val="22"/>
          <w:szCs w:val="22"/>
        </w:rPr>
        <w:t>The current Construction Framework Agreement is due to expire on 10 November 2019 and the Council needs to replace it</w:t>
      </w:r>
      <w:r w:rsidR="00B35FDD">
        <w:rPr>
          <w:rFonts w:ascii="Calibri" w:hAnsi="Calibri"/>
          <w:sz w:val="22"/>
          <w:szCs w:val="22"/>
        </w:rPr>
        <w:t xml:space="preserve">. Under the current Framework Agreement there have been over 30 projects with project values ranging from £500k to £11.6m. </w:t>
      </w:r>
    </w:p>
    <w:p w14:paraId="748AD19B" w14:textId="7FF4FCCE" w:rsidR="00C80DB0" w:rsidRPr="00171AEA" w:rsidRDefault="00C80DB0" w:rsidP="00171AEA">
      <w:pPr>
        <w:pStyle w:val="listparagraph0"/>
        <w:spacing w:before="120" w:beforeAutospacing="0" w:after="120" w:afterAutospacing="0" w:line="252" w:lineRule="auto"/>
        <w:rPr>
          <w:rFonts w:ascii="Calibri" w:hAnsi="Calibri"/>
          <w:sz w:val="22"/>
          <w:szCs w:val="22"/>
        </w:rPr>
      </w:pPr>
    </w:p>
    <w:p w14:paraId="0C9816BB"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rPr>
      </w:pPr>
      <w:r>
        <w:rPr>
          <w:spacing w:val="15"/>
        </w:rPr>
        <w:t>Requirement</w:t>
      </w:r>
    </w:p>
    <w:p w14:paraId="41ACBB4E" w14:textId="2E34B631" w:rsidR="00C80DB0" w:rsidRDefault="00C95358">
      <w:pPr>
        <w:pStyle w:val="listparagraph0"/>
        <w:tabs>
          <w:tab w:val="num" w:pos="2160"/>
        </w:tabs>
        <w:spacing w:before="120" w:beforeAutospacing="0" w:after="120" w:afterAutospacing="0" w:line="252" w:lineRule="auto"/>
        <w:rPr>
          <w:rFonts w:ascii="Calibri" w:hAnsi="Calibri"/>
          <w:sz w:val="22"/>
          <w:szCs w:val="22"/>
        </w:rPr>
      </w:pPr>
      <w:r>
        <w:rPr>
          <w:rFonts w:ascii="Calibri" w:hAnsi="Calibri"/>
          <w:sz w:val="22"/>
          <w:szCs w:val="22"/>
        </w:rPr>
        <w:t>Norfolk County Council has ongoing requirements for building/construction work.  The majority</w:t>
      </w:r>
      <w:r w:rsidR="00711A8E">
        <w:rPr>
          <w:rFonts w:ascii="Calibri" w:hAnsi="Calibri"/>
          <w:sz w:val="22"/>
          <w:szCs w:val="22"/>
        </w:rPr>
        <w:t xml:space="preserve"> of this wor</w:t>
      </w:r>
      <w:r w:rsidR="00171AEA">
        <w:rPr>
          <w:rFonts w:ascii="Calibri" w:hAnsi="Calibri"/>
          <w:sz w:val="22"/>
          <w:szCs w:val="22"/>
        </w:rPr>
        <w:t>k is for education. The Council’s</w:t>
      </w:r>
      <w:r w:rsidR="00711A8E">
        <w:rPr>
          <w:rFonts w:ascii="Calibri" w:hAnsi="Calibri"/>
          <w:sz w:val="22"/>
          <w:szCs w:val="22"/>
        </w:rPr>
        <w:t xml:space="preserve"> Waste, Corporate Property, </w:t>
      </w:r>
      <w:r>
        <w:rPr>
          <w:rFonts w:ascii="Calibri" w:hAnsi="Calibri"/>
          <w:sz w:val="22"/>
          <w:szCs w:val="22"/>
        </w:rPr>
        <w:t xml:space="preserve">Adult Social Care and Children's services have also indicated </w:t>
      </w:r>
      <w:r w:rsidR="004F41A6">
        <w:rPr>
          <w:rFonts w:ascii="Calibri" w:hAnsi="Calibri"/>
          <w:sz w:val="22"/>
          <w:szCs w:val="22"/>
        </w:rPr>
        <w:t xml:space="preserve">they could </w:t>
      </w:r>
      <w:r w:rsidR="001835B0">
        <w:rPr>
          <w:rFonts w:ascii="Calibri" w:hAnsi="Calibri"/>
          <w:sz w:val="22"/>
          <w:szCs w:val="22"/>
        </w:rPr>
        <w:t>have a</w:t>
      </w:r>
      <w:r w:rsidR="004F41A6">
        <w:rPr>
          <w:rFonts w:ascii="Calibri" w:hAnsi="Calibri"/>
          <w:sz w:val="22"/>
          <w:szCs w:val="22"/>
        </w:rPr>
        <w:t xml:space="preserve"> requirement to</w:t>
      </w:r>
      <w:r>
        <w:rPr>
          <w:rFonts w:ascii="Calibri" w:hAnsi="Calibri"/>
          <w:sz w:val="22"/>
          <w:szCs w:val="22"/>
        </w:rPr>
        <w:t xml:space="preserve"> use this </w:t>
      </w:r>
      <w:r w:rsidR="001835B0">
        <w:rPr>
          <w:rFonts w:ascii="Calibri" w:hAnsi="Calibri"/>
          <w:sz w:val="22"/>
          <w:szCs w:val="22"/>
        </w:rPr>
        <w:t>F</w:t>
      </w:r>
      <w:r>
        <w:rPr>
          <w:rFonts w:ascii="Calibri" w:hAnsi="Calibri"/>
          <w:sz w:val="22"/>
          <w:szCs w:val="22"/>
        </w:rPr>
        <w:t>ramework</w:t>
      </w:r>
      <w:r w:rsidR="001835B0">
        <w:rPr>
          <w:rFonts w:ascii="Calibri" w:hAnsi="Calibri"/>
          <w:sz w:val="22"/>
          <w:szCs w:val="22"/>
        </w:rPr>
        <w:t xml:space="preserve"> Agreement</w:t>
      </w:r>
      <w:r>
        <w:rPr>
          <w:rFonts w:ascii="Calibri" w:hAnsi="Calibri"/>
          <w:sz w:val="22"/>
          <w:szCs w:val="22"/>
        </w:rPr>
        <w:t>.</w:t>
      </w:r>
    </w:p>
    <w:p w14:paraId="1A9A8218" w14:textId="6BB1AF28" w:rsidR="00C80DB0" w:rsidRDefault="00C95358">
      <w:pPr>
        <w:pStyle w:val="listparagraph0"/>
        <w:tabs>
          <w:tab w:val="num" w:pos="2160"/>
        </w:tabs>
        <w:spacing w:before="120" w:beforeAutospacing="0" w:after="120" w:afterAutospacing="0" w:line="252" w:lineRule="auto"/>
        <w:rPr>
          <w:rFonts w:ascii="Calibri" w:hAnsi="Calibri"/>
          <w:sz w:val="22"/>
          <w:szCs w:val="22"/>
        </w:rPr>
      </w:pPr>
      <w:r>
        <w:rPr>
          <w:rFonts w:ascii="Calibri" w:hAnsi="Calibri"/>
          <w:sz w:val="22"/>
          <w:szCs w:val="22"/>
        </w:rPr>
        <w:t xml:space="preserve">Full details of the requirement can be </w:t>
      </w:r>
      <w:r w:rsidRPr="009F25D7">
        <w:rPr>
          <w:rFonts w:ascii="Calibri" w:hAnsi="Calibri"/>
          <w:sz w:val="22"/>
          <w:szCs w:val="22"/>
        </w:rPr>
        <w:t>found in the Service Specification, which forms a</w:t>
      </w:r>
      <w:r>
        <w:rPr>
          <w:rFonts w:ascii="Calibri" w:hAnsi="Calibri"/>
          <w:sz w:val="22"/>
          <w:szCs w:val="22"/>
        </w:rPr>
        <w:t xml:space="preserve"> Schedule to the </w:t>
      </w:r>
      <w:r w:rsidR="001835B0">
        <w:rPr>
          <w:rFonts w:ascii="Calibri" w:hAnsi="Calibri"/>
          <w:sz w:val="22"/>
          <w:szCs w:val="22"/>
        </w:rPr>
        <w:t>Framework Agreement</w:t>
      </w:r>
      <w:r>
        <w:rPr>
          <w:rFonts w:ascii="Calibri" w:hAnsi="Calibri"/>
          <w:sz w:val="22"/>
          <w:szCs w:val="22"/>
        </w:rPr>
        <w:t xml:space="preserve">. </w:t>
      </w:r>
    </w:p>
    <w:p w14:paraId="347D95A1" w14:textId="77777777" w:rsidR="00C80DB0" w:rsidRDefault="00C95358">
      <w:pPr>
        <w:pStyle w:val="Heading1"/>
        <w:numPr>
          <w:ilvl w:val="0"/>
          <w:numId w:val="3"/>
        </w:numPr>
      </w:pPr>
      <w:bookmarkStart w:id="10" w:name="_Toc527015608"/>
      <w:bookmarkStart w:id="11" w:name="_Toc14766943"/>
      <w:r>
        <w:t>Correspondence and clarifications</w:t>
      </w:r>
      <w:bookmarkEnd w:id="10"/>
      <w:bookmarkEnd w:id="11"/>
    </w:p>
    <w:p w14:paraId="50E22332" w14:textId="77777777" w:rsidR="00C80DB0" w:rsidRDefault="00C95358">
      <w:pPr>
        <w:pStyle w:val="listparagraph0"/>
        <w:tabs>
          <w:tab w:val="num" w:pos="2160"/>
        </w:tabs>
        <w:spacing w:before="120" w:beforeAutospacing="0" w:after="120" w:afterAutospacing="0" w:line="252" w:lineRule="auto"/>
        <w:rPr>
          <w:rFonts w:ascii="Calibri" w:hAnsi="Calibri"/>
          <w:sz w:val="22"/>
          <w:szCs w:val="22"/>
        </w:rPr>
      </w:pPr>
      <w:r>
        <w:rPr>
          <w:rFonts w:ascii="Calibri" w:hAnsi="Calibri"/>
          <w:sz w:val="22"/>
          <w:szCs w:val="22"/>
        </w:rPr>
        <w:t>All correspondence and clarifications will be issued via In-Tend. Please make sure your details are correct and that you check the system regularly. We advise adding a second person or a team to your In-Tend account for contingency.</w:t>
      </w:r>
    </w:p>
    <w:p w14:paraId="0E6D099D" w14:textId="77777777" w:rsidR="00C80DB0" w:rsidRDefault="00C95358">
      <w:pPr>
        <w:pStyle w:val="listparagraph0"/>
        <w:spacing w:before="120" w:beforeAutospacing="0" w:after="120" w:afterAutospacing="0" w:line="252" w:lineRule="auto"/>
        <w:rPr>
          <w:rFonts w:ascii="Calibri" w:hAnsi="Calibri"/>
          <w:sz w:val="22"/>
          <w:szCs w:val="22"/>
        </w:rPr>
      </w:pPr>
      <w:r>
        <w:rPr>
          <w:rFonts w:ascii="Calibri" w:hAnsi="Calibri"/>
          <w:sz w:val="22"/>
          <w:szCs w:val="22"/>
        </w:rPr>
        <w:t>Any internal reviewers such as board members, trustees or partners who may raise issues must be engaged early to ensure points of clarification and any commercial issues that may affect your bid can be raised with us by the clarification date.</w:t>
      </w:r>
    </w:p>
    <w:p w14:paraId="0816745A" w14:textId="77777777" w:rsidR="00C80DB0" w:rsidRDefault="00C95358">
      <w:pPr>
        <w:spacing w:before="120" w:after="120"/>
        <w:contextualSpacing/>
        <w:rPr>
          <w:rFonts w:asciiTheme="minorHAnsi" w:hAnsiTheme="minorHAnsi" w:cs="Arial"/>
          <w:bCs/>
          <w:color w:val="0000FF"/>
          <w:u w:val="single"/>
        </w:rPr>
      </w:pPr>
      <w:r>
        <w:rPr>
          <w:rFonts w:asciiTheme="minorHAnsi" w:hAnsiTheme="minorHAnsi" w:cs="Arial"/>
          <w:bCs/>
        </w:rPr>
        <w:lastRenderedPageBreak/>
        <w:t xml:space="preserve">If you encounter any difficulties whilst using the system you can contact the In-Tend support team by phoning </w:t>
      </w:r>
      <w:bookmarkStart w:id="12" w:name="_Hlk526241835"/>
      <w:r>
        <w:rPr>
          <w:rFonts w:asciiTheme="minorHAnsi" w:hAnsiTheme="minorHAnsi" w:cs="Arial"/>
          <w:bCs/>
          <w:lang w:val="en"/>
        </w:rPr>
        <w:t>0845 557 8079 or +44 (0) 114 407 006</w:t>
      </w:r>
      <w:bookmarkEnd w:id="12"/>
      <w:r>
        <w:rPr>
          <w:rFonts w:asciiTheme="minorHAnsi" w:hAnsiTheme="minorHAnsi" w:cs="Arial"/>
          <w:bCs/>
          <w:lang w:val="en"/>
        </w:rPr>
        <w:t xml:space="preserve">5 </w:t>
      </w:r>
      <w:r>
        <w:rPr>
          <w:rFonts w:asciiTheme="minorHAnsi" w:hAnsiTheme="minorHAnsi" w:cs="Arial"/>
          <w:bCs/>
        </w:rPr>
        <w:t xml:space="preserve">or by emailing </w:t>
      </w:r>
      <w:hyperlink r:id="rId11" w:history="1">
        <w:r>
          <w:rPr>
            <w:rStyle w:val="Hyperlink"/>
            <w:rFonts w:asciiTheme="minorHAnsi" w:hAnsiTheme="minorHAnsi" w:cs="Arial"/>
            <w:bCs/>
          </w:rPr>
          <w:t>support@in-tend.co.uk</w:t>
        </w:r>
      </w:hyperlink>
      <w:r>
        <w:rPr>
          <w:rStyle w:val="Hyperlink"/>
          <w:rFonts w:asciiTheme="minorHAnsi" w:hAnsiTheme="minorHAnsi" w:cs="Arial"/>
          <w:bCs/>
        </w:rPr>
        <w:t>.</w:t>
      </w:r>
    </w:p>
    <w:p w14:paraId="607A4988" w14:textId="77777777" w:rsidR="00C80DB0" w:rsidRDefault="00C95358">
      <w:pPr>
        <w:pStyle w:val="Heading1"/>
        <w:numPr>
          <w:ilvl w:val="0"/>
          <w:numId w:val="3"/>
        </w:numPr>
      </w:pPr>
      <w:bookmarkStart w:id="13" w:name="_Toc326234118"/>
      <w:bookmarkStart w:id="14" w:name="_Toc326241325"/>
      <w:bookmarkStart w:id="15" w:name="_Toc527015609"/>
      <w:bookmarkStart w:id="16" w:name="_Toc14766944"/>
      <w:r>
        <w:t>About this procurement document</w:t>
      </w:r>
      <w:bookmarkEnd w:id="13"/>
      <w:bookmarkEnd w:id="14"/>
      <w:bookmarkEnd w:id="15"/>
      <w:bookmarkEnd w:id="16"/>
    </w:p>
    <w:p w14:paraId="4E63C005"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rPr>
      </w:pPr>
      <w:r>
        <w:rPr>
          <w:spacing w:val="15"/>
        </w:rPr>
        <w:t>The main parts of the first section of this procurement document</w:t>
      </w:r>
    </w:p>
    <w:tbl>
      <w:tblPr>
        <w:tblStyle w:val="TableGrid"/>
        <w:tblW w:w="0" w:type="auto"/>
        <w:tblCellMar>
          <w:top w:w="57" w:type="dxa"/>
          <w:bottom w:w="57" w:type="dxa"/>
        </w:tblCellMar>
        <w:tblLook w:val="04A0" w:firstRow="1" w:lastRow="0" w:firstColumn="1" w:lastColumn="0" w:noHBand="0" w:noVBand="1"/>
      </w:tblPr>
      <w:tblGrid>
        <w:gridCol w:w="2830"/>
        <w:gridCol w:w="6186"/>
      </w:tblGrid>
      <w:tr w:rsidR="00C80DB0" w14:paraId="2A594439" w14:textId="77777777">
        <w:tc>
          <w:tcPr>
            <w:tcW w:w="2830" w:type="dxa"/>
          </w:tcPr>
          <w:p w14:paraId="63CA62F2" w14:textId="77777777" w:rsidR="00C80DB0" w:rsidRDefault="00C95358">
            <w:pPr>
              <w:pStyle w:val="NoSpacing"/>
              <w:spacing w:line="276" w:lineRule="auto"/>
              <w:rPr>
                <w:b/>
              </w:rPr>
            </w:pPr>
            <w:r>
              <w:rPr>
                <w:b/>
              </w:rPr>
              <w:t>Section</w:t>
            </w:r>
          </w:p>
        </w:tc>
        <w:tc>
          <w:tcPr>
            <w:tcW w:w="6186" w:type="dxa"/>
          </w:tcPr>
          <w:p w14:paraId="6642C3AA" w14:textId="77777777" w:rsidR="00C80DB0" w:rsidRDefault="00C95358">
            <w:pPr>
              <w:pStyle w:val="NoSpacing"/>
              <w:spacing w:line="276" w:lineRule="auto"/>
              <w:rPr>
                <w:b/>
              </w:rPr>
            </w:pPr>
            <w:r>
              <w:rPr>
                <w:b/>
              </w:rPr>
              <w:t>Purpose</w:t>
            </w:r>
          </w:p>
        </w:tc>
      </w:tr>
      <w:tr w:rsidR="00C80DB0" w14:paraId="0340BDF0" w14:textId="77777777">
        <w:tc>
          <w:tcPr>
            <w:tcW w:w="2830" w:type="dxa"/>
          </w:tcPr>
          <w:p w14:paraId="3D9B1506" w14:textId="77777777" w:rsidR="00C80DB0" w:rsidRDefault="00C95358">
            <w:pPr>
              <w:pStyle w:val="NoSpacing"/>
              <w:spacing w:line="276" w:lineRule="auto"/>
            </w:pPr>
            <w:r>
              <w:t>Advice and instructions to Applicants</w:t>
            </w:r>
          </w:p>
        </w:tc>
        <w:tc>
          <w:tcPr>
            <w:tcW w:w="6186" w:type="dxa"/>
          </w:tcPr>
          <w:p w14:paraId="01826A9D" w14:textId="77777777" w:rsidR="00C80DB0" w:rsidRDefault="00C95358">
            <w:pPr>
              <w:pStyle w:val="NoSpacing"/>
              <w:spacing w:line="276" w:lineRule="auto"/>
            </w:pPr>
            <w:r>
              <w:t>Tells you how to upload your application and what you must do if you wish to take part in the tender.</w:t>
            </w:r>
          </w:p>
        </w:tc>
      </w:tr>
      <w:tr w:rsidR="00C80DB0" w14:paraId="3E135B32" w14:textId="77777777">
        <w:tc>
          <w:tcPr>
            <w:tcW w:w="2830" w:type="dxa"/>
          </w:tcPr>
          <w:p w14:paraId="65C35CCE" w14:textId="77777777" w:rsidR="00C80DB0" w:rsidRDefault="00C95358">
            <w:pPr>
              <w:pStyle w:val="NoSpacing"/>
              <w:spacing w:line="276" w:lineRule="auto"/>
            </w:pPr>
            <w:r>
              <w:t>Procurement Process Information and Procurement Timeline</w:t>
            </w:r>
          </w:p>
        </w:tc>
        <w:tc>
          <w:tcPr>
            <w:tcW w:w="6186" w:type="dxa"/>
          </w:tcPr>
          <w:p w14:paraId="12CC2E27" w14:textId="77777777" w:rsidR="00C80DB0" w:rsidRDefault="00C95358">
            <w:pPr>
              <w:pStyle w:val="NoSpacing"/>
              <w:spacing w:line="276" w:lineRule="auto"/>
            </w:pPr>
            <w:r>
              <w:t>Sets out key details about the procurement process and the anticipated dates for key elements in the procurement process.</w:t>
            </w:r>
          </w:p>
        </w:tc>
      </w:tr>
      <w:tr w:rsidR="00C80DB0" w14:paraId="537C40F7" w14:textId="77777777">
        <w:tc>
          <w:tcPr>
            <w:tcW w:w="2830" w:type="dxa"/>
          </w:tcPr>
          <w:p w14:paraId="079E5C84" w14:textId="18ED6AEE" w:rsidR="00C80DB0" w:rsidRDefault="004F41A6">
            <w:pPr>
              <w:pStyle w:val="NoSpacing"/>
              <w:spacing w:line="276" w:lineRule="auto"/>
            </w:pPr>
            <w:r>
              <w:t>Framework Agreement</w:t>
            </w:r>
            <w:r w:rsidR="00C95358">
              <w:t xml:space="preserve"> Data</w:t>
            </w:r>
          </w:p>
        </w:tc>
        <w:tc>
          <w:tcPr>
            <w:tcW w:w="6186" w:type="dxa"/>
          </w:tcPr>
          <w:p w14:paraId="614FF524" w14:textId="62541D63" w:rsidR="00C80DB0" w:rsidRDefault="00C95358">
            <w:pPr>
              <w:pStyle w:val="NoSpacing"/>
              <w:spacing w:line="276" w:lineRule="auto"/>
            </w:pPr>
            <w:r>
              <w:t>Tells you what the terms of</w:t>
            </w:r>
            <w:r w:rsidR="004F41A6">
              <w:t xml:space="preserve"> the Framework Agreement and</w:t>
            </w:r>
            <w:r>
              <w:t xml:space="preserve"> any contract awarded under the tender will be.</w:t>
            </w:r>
          </w:p>
        </w:tc>
      </w:tr>
      <w:tr w:rsidR="00C80DB0" w14:paraId="6A677607" w14:textId="77777777">
        <w:tc>
          <w:tcPr>
            <w:tcW w:w="2830" w:type="dxa"/>
          </w:tcPr>
          <w:p w14:paraId="60D52A3B" w14:textId="77777777" w:rsidR="00C80DB0" w:rsidRDefault="00C95358">
            <w:pPr>
              <w:pStyle w:val="NoSpacing"/>
              <w:spacing w:line="276" w:lineRule="auto"/>
            </w:pPr>
            <w:r>
              <w:t>Receipt and Evaluation of Applications</w:t>
            </w:r>
          </w:p>
        </w:tc>
        <w:tc>
          <w:tcPr>
            <w:tcW w:w="6186" w:type="dxa"/>
          </w:tcPr>
          <w:p w14:paraId="6CC205DA" w14:textId="77777777" w:rsidR="00C80DB0" w:rsidRDefault="00C95358">
            <w:pPr>
              <w:pStyle w:val="NoSpacing"/>
              <w:spacing w:line="276" w:lineRule="auto"/>
            </w:pPr>
            <w:r>
              <w:t>Tells you what we will do with applications we receive, how we will evaluate them and our rights and obligations in respect of the receipt and evaluation process.</w:t>
            </w:r>
          </w:p>
        </w:tc>
      </w:tr>
      <w:tr w:rsidR="00C80DB0" w14:paraId="57AA8C23" w14:textId="77777777">
        <w:tc>
          <w:tcPr>
            <w:tcW w:w="2830" w:type="dxa"/>
          </w:tcPr>
          <w:p w14:paraId="1E27D1DF" w14:textId="77777777" w:rsidR="00C80DB0" w:rsidRDefault="00C95358">
            <w:pPr>
              <w:pStyle w:val="NoSpacing"/>
              <w:spacing w:line="276" w:lineRule="auto"/>
            </w:pPr>
            <w:r>
              <w:t>Evaluation Information</w:t>
            </w:r>
          </w:p>
        </w:tc>
        <w:tc>
          <w:tcPr>
            <w:tcW w:w="6186" w:type="dxa"/>
          </w:tcPr>
          <w:p w14:paraId="78AB1DFE" w14:textId="77777777" w:rsidR="00C80DB0" w:rsidRDefault="00C95358">
            <w:pPr>
              <w:pStyle w:val="NoSpacing"/>
              <w:spacing w:line="276" w:lineRule="auto"/>
            </w:pPr>
            <w:r>
              <w:t>Contains key information that we will use in the evaluation process, including how we will score responses.</w:t>
            </w:r>
          </w:p>
        </w:tc>
      </w:tr>
      <w:tr w:rsidR="00C80DB0" w14:paraId="2F2E30C8" w14:textId="77777777">
        <w:tc>
          <w:tcPr>
            <w:tcW w:w="2830" w:type="dxa"/>
          </w:tcPr>
          <w:p w14:paraId="44CF0616" w14:textId="77777777" w:rsidR="00C80DB0" w:rsidRDefault="00C95358">
            <w:pPr>
              <w:pStyle w:val="NoSpacing"/>
            </w:pPr>
            <w:r>
              <w:t>Awarding contracts from and operation of the framework</w:t>
            </w:r>
          </w:p>
        </w:tc>
        <w:tc>
          <w:tcPr>
            <w:tcW w:w="6186" w:type="dxa"/>
          </w:tcPr>
          <w:p w14:paraId="55295EFF" w14:textId="77777777" w:rsidR="00C80DB0" w:rsidRDefault="00C95358">
            <w:pPr>
              <w:pStyle w:val="NoSpacing"/>
            </w:pPr>
            <w:r>
              <w:t>Contains information about how contracts will be awarded from the framework agreement.</w:t>
            </w:r>
          </w:p>
        </w:tc>
      </w:tr>
      <w:tr w:rsidR="00C80DB0" w14:paraId="0089CC94" w14:textId="77777777">
        <w:tc>
          <w:tcPr>
            <w:tcW w:w="2830" w:type="dxa"/>
          </w:tcPr>
          <w:p w14:paraId="1A1241D3" w14:textId="77777777" w:rsidR="00C80DB0" w:rsidRDefault="00C95358">
            <w:pPr>
              <w:pStyle w:val="NoSpacing"/>
            </w:pPr>
            <w:r>
              <w:t>Important Legal Notice</w:t>
            </w:r>
          </w:p>
        </w:tc>
        <w:tc>
          <w:tcPr>
            <w:tcW w:w="6186" w:type="dxa"/>
          </w:tcPr>
          <w:p w14:paraId="4973F4F9" w14:textId="77777777" w:rsidR="00C80DB0" w:rsidRDefault="00C95358">
            <w:pPr>
              <w:pStyle w:val="NoSpacing"/>
            </w:pPr>
            <w:r>
              <w:t>Sets out the basis on which we will conduct the tender exercise.</w:t>
            </w:r>
          </w:p>
        </w:tc>
      </w:tr>
    </w:tbl>
    <w:p w14:paraId="4179EE42" w14:textId="77777777" w:rsidR="00C80DB0" w:rsidRDefault="00C80DB0">
      <w:pPr>
        <w:pStyle w:val="listparagraph0"/>
        <w:keepNext/>
        <w:tabs>
          <w:tab w:val="num" w:pos="2160"/>
        </w:tabs>
        <w:spacing w:before="120" w:beforeAutospacing="0" w:after="120" w:afterAutospacing="0" w:line="252" w:lineRule="auto"/>
        <w:rPr>
          <w:rFonts w:ascii="Calibri" w:hAnsi="Calibri"/>
          <w:sz w:val="22"/>
          <w:szCs w:val="22"/>
        </w:rPr>
      </w:pPr>
    </w:p>
    <w:p w14:paraId="7DB61F0F"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rPr>
      </w:pPr>
      <w:r>
        <w:rPr>
          <w:rFonts w:eastAsiaTheme="minorEastAsia"/>
          <w:spacing w:val="15"/>
        </w:rPr>
        <w:t>Forms for completion by Applicants</w:t>
      </w:r>
    </w:p>
    <w:p w14:paraId="4ED279E2" w14:textId="672BE747" w:rsidR="00C80DB0" w:rsidRDefault="00C95358">
      <w:pPr>
        <w:pStyle w:val="listparagraph0"/>
        <w:tabs>
          <w:tab w:val="num" w:pos="2160"/>
        </w:tabs>
        <w:spacing w:before="120" w:beforeAutospacing="0" w:after="120" w:afterAutospacing="0" w:line="252" w:lineRule="auto"/>
        <w:ind w:left="-9"/>
        <w:rPr>
          <w:rFonts w:ascii="Calibri" w:hAnsi="Calibri"/>
          <w:sz w:val="22"/>
          <w:szCs w:val="22"/>
        </w:rPr>
      </w:pPr>
      <w:r>
        <w:rPr>
          <w:rFonts w:ascii="Calibri" w:hAnsi="Calibri"/>
          <w:sz w:val="22"/>
          <w:szCs w:val="22"/>
        </w:rPr>
        <w:t xml:space="preserve">The forms that make up the parts of the document that are to be completed by Applicants are labelled A to Z. The forms that you must </w:t>
      </w:r>
      <w:r w:rsidR="00577E47">
        <w:rPr>
          <w:rFonts w:ascii="Calibri" w:hAnsi="Calibri"/>
          <w:sz w:val="22"/>
          <w:szCs w:val="22"/>
        </w:rPr>
        <w:t>complete,</w:t>
      </w:r>
      <w:r>
        <w:rPr>
          <w:rFonts w:ascii="Calibri" w:hAnsi="Calibri"/>
          <w:sz w:val="22"/>
          <w:szCs w:val="22"/>
        </w:rPr>
        <w:t xml:space="preserve"> and return are contained in this document unless otherwise indicated. </w:t>
      </w:r>
    </w:p>
    <w:p w14:paraId="7B9AC19E" w14:textId="6F3A8395" w:rsidR="00C80DB0" w:rsidRDefault="00C95358">
      <w:pPr>
        <w:pStyle w:val="listparagraph0"/>
        <w:tabs>
          <w:tab w:val="num" w:pos="2160"/>
        </w:tabs>
        <w:spacing w:before="120" w:beforeAutospacing="0" w:after="120" w:afterAutospacing="0" w:line="252" w:lineRule="auto"/>
        <w:ind w:left="-9"/>
        <w:rPr>
          <w:rFonts w:ascii="Calibri" w:hAnsi="Calibri"/>
          <w:sz w:val="22"/>
          <w:szCs w:val="22"/>
        </w:rPr>
      </w:pPr>
      <w:r>
        <w:rPr>
          <w:rFonts w:ascii="Calibri" w:hAnsi="Calibri"/>
          <w:sz w:val="22"/>
          <w:szCs w:val="22"/>
        </w:rPr>
        <w:t xml:space="preserve">Further details about the forms are contained in sections </w:t>
      </w:r>
      <w:r>
        <w:rPr>
          <w:rFonts w:ascii="Calibri" w:hAnsi="Calibri"/>
          <w:sz w:val="22"/>
          <w:szCs w:val="22"/>
        </w:rPr>
        <w:fldChar w:fldCharType="begin"/>
      </w:r>
      <w:r>
        <w:rPr>
          <w:rFonts w:ascii="Calibri" w:hAnsi="Calibri"/>
          <w:sz w:val="22"/>
          <w:szCs w:val="22"/>
        </w:rPr>
        <w:instrText xml:space="preserve"> REF _Ref527012343 \r \h </w:instrText>
      </w:r>
      <w:r>
        <w:rPr>
          <w:rFonts w:ascii="Calibri" w:hAnsi="Calibri"/>
          <w:sz w:val="22"/>
          <w:szCs w:val="22"/>
        </w:rPr>
      </w:r>
      <w:r>
        <w:rPr>
          <w:rFonts w:ascii="Calibri" w:hAnsi="Calibri"/>
          <w:sz w:val="22"/>
          <w:szCs w:val="22"/>
        </w:rPr>
        <w:fldChar w:fldCharType="separate"/>
      </w:r>
      <w:r w:rsidR="00E14A8C">
        <w:rPr>
          <w:rFonts w:ascii="Calibri" w:hAnsi="Calibri"/>
          <w:sz w:val="22"/>
          <w:szCs w:val="22"/>
        </w:rPr>
        <w:t>7</w:t>
      </w:r>
      <w:r>
        <w:rPr>
          <w:rFonts w:ascii="Calibri" w:hAnsi="Calibri"/>
          <w:sz w:val="22"/>
          <w:szCs w:val="22"/>
        </w:rPr>
        <w:fldChar w:fldCharType="end"/>
      </w:r>
      <w:r>
        <w:rPr>
          <w:rFonts w:ascii="Calibri" w:hAnsi="Calibri"/>
          <w:sz w:val="22"/>
          <w:szCs w:val="22"/>
        </w:rPr>
        <w:t xml:space="preserve"> and </w:t>
      </w:r>
      <w:r>
        <w:rPr>
          <w:rFonts w:ascii="Calibri" w:hAnsi="Calibri"/>
          <w:sz w:val="22"/>
          <w:szCs w:val="22"/>
        </w:rPr>
        <w:fldChar w:fldCharType="begin"/>
      </w:r>
      <w:r>
        <w:rPr>
          <w:rFonts w:ascii="Calibri" w:hAnsi="Calibri"/>
          <w:sz w:val="22"/>
          <w:szCs w:val="22"/>
        </w:rPr>
        <w:instrText xml:space="preserve"> REF _Ref527013540 \r \h </w:instrText>
      </w:r>
      <w:r>
        <w:rPr>
          <w:rFonts w:ascii="Calibri" w:hAnsi="Calibri"/>
          <w:sz w:val="22"/>
          <w:szCs w:val="22"/>
        </w:rPr>
      </w:r>
      <w:r>
        <w:rPr>
          <w:rFonts w:ascii="Calibri" w:hAnsi="Calibri"/>
          <w:sz w:val="22"/>
          <w:szCs w:val="22"/>
        </w:rPr>
        <w:fldChar w:fldCharType="separate"/>
      </w:r>
      <w:r w:rsidR="00E14A8C">
        <w:rPr>
          <w:rFonts w:ascii="Calibri" w:hAnsi="Calibri"/>
          <w:sz w:val="22"/>
          <w:szCs w:val="22"/>
        </w:rPr>
        <w:t>8</w:t>
      </w:r>
      <w:r>
        <w:rPr>
          <w:rFonts w:ascii="Calibri" w:hAnsi="Calibri"/>
          <w:sz w:val="22"/>
          <w:szCs w:val="22"/>
        </w:rPr>
        <w:fldChar w:fldCharType="end"/>
      </w:r>
      <w:r>
        <w:rPr>
          <w:rFonts w:ascii="Calibri" w:hAnsi="Calibri"/>
          <w:sz w:val="22"/>
          <w:szCs w:val="22"/>
        </w:rPr>
        <w:t>, including which forms are and are not being used in this procurement. The forms labelled A to Z are:</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C80DB0" w14:paraId="7C3E1C15" w14:textId="77777777">
        <w:tc>
          <w:tcPr>
            <w:tcW w:w="1569" w:type="pct"/>
          </w:tcPr>
          <w:p w14:paraId="7B02C787" w14:textId="77777777" w:rsidR="00C80DB0" w:rsidRDefault="00C95358">
            <w:pPr>
              <w:pStyle w:val="NoSpacing"/>
              <w:keepNext/>
              <w:spacing w:line="276" w:lineRule="auto"/>
              <w:rPr>
                <w:b/>
              </w:rPr>
            </w:pPr>
            <w:r>
              <w:rPr>
                <w:b/>
              </w:rPr>
              <w:t>Section</w:t>
            </w:r>
          </w:p>
        </w:tc>
        <w:tc>
          <w:tcPr>
            <w:tcW w:w="3431" w:type="pct"/>
          </w:tcPr>
          <w:p w14:paraId="34AD6D12" w14:textId="77777777" w:rsidR="00C80DB0" w:rsidRDefault="00C95358">
            <w:pPr>
              <w:pStyle w:val="NoSpacing"/>
              <w:keepNext/>
              <w:spacing w:line="276" w:lineRule="auto"/>
              <w:rPr>
                <w:b/>
              </w:rPr>
            </w:pPr>
            <w:r>
              <w:rPr>
                <w:b/>
              </w:rPr>
              <w:t>Purpose</w:t>
            </w:r>
          </w:p>
        </w:tc>
      </w:tr>
      <w:tr w:rsidR="00C80DB0" w14:paraId="1299A52C" w14:textId="77777777">
        <w:tc>
          <w:tcPr>
            <w:tcW w:w="1569" w:type="pct"/>
          </w:tcPr>
          <w:p w14:paraId="75C85BF2" w14:textId="77777777" w:rsidR="00C80DB0" w:rsidRDefault="00C95358">
            <w:pPr>
              <w:pStyle w:val="NoSpacing"/>
              <w:keepNext/>
              <w:spacing w:line="276" w:lineRule="auto"/>
            </w:pPr>
            <w:r>
              <w:t>Form A – Details of Applicant</w:t>
            </w:r>
          </w:p>
        </w:tc>
        <w:tc>
          <w:tcPr>
            <w:tcW w:w="3431" w:type="pct"/>
          </w:tcPr>
          <w:p w14:paraId="227C38BE" w14:textId="77777777" w:rsidR="00C80DB0" w:rsidRDefault="00C95358">
            <w:pPr>
              <w:pStyle w:val="NoSpacing"/>
              <w:keepNext/>
              <w:spacing w:line="276" w:lineRule="auto"/>
            </w:pPr>
            <w:r>
              <w:t>This tells us about you and your organisation and who is applying, including any sub-contractors supporting you.</w:t>
            </w:r>
          </w:p>
        </w:tc>
      </w:tr>
      <w:tr w:rsidR="00C80DB0" w14:paraId="2FF392CA" w14:textId="77777777">
        <w:tc>
          <w:tcPr>
            <w:tcW w:w="1569" w:type="pct"/>
          </w:tcPr>
          <w:p w14:paraId="2B623BCA" w14:textId="77777777" w:rsidR="00C80DB0" w:rsidRPr="00153018" w:rsidRDefault="00C95358">
            <w:pPr>
              <w:pStyle w:val="NoSpacing"/>
              <w:spacing w:line="276" w:lineRule="auto"/>
            </w:pPr>
            <w:r w:rsidRPr="00153018">
              <w:t>Form B – Grounds for exclusion</w:t>
            </w:r>
          </w:p>
        </w:tc>
        <w:tc>
          <w:tcPr>
            <w:tcW w:w="3431" w:type="pct"/>
          </w:tcPr>
          <w:p w14:paraId="729C6DB3" w14:textId="77777777" w:rsidR="00C80DB0" w:rsidRDefault="00C95358">
            <w:pPr>
              <w:pStyle w:val="NoSpacing"/>
              <w:keepNext/>
              <w:spacing w:line="276" w:lineRule="auto"/>
            </w:pPr>
            <w:r w:rsidRPr="00153018">
              <w:t xml:space="preserve">This form tells us whether there are any grounds under which we will have to exclude you from bidding, and checks things such as non-payment of taxes, whether your organisation is bankrupt or whether you or your organisation have been convinced of certain serious offences. </w:t>
            </w:r>
          </w:p>
          <w:p w14:paraId="76296A81" w14:textId="77777777" w:rsidR="00153018" w:rsidRDefault="00153018">
            <w:pPr>
              <w:pStyle w:val="NoSpacing"/>
              <w:keepNext/>
              <w:spacing w:line="276" w:lineRule="auto"/>
            </w:pPr>
          </w:p>
          <w:p w14:paraId="2DE7C815" w14:textId="2502BA32" w:rsidR="00153018" w:rsidRPr="00153018" w:rsidRDefault="00153018">
            <w:pPr>
              <w:pStyle w:val="NoSpacing"/>
              <w:keepNext/>
              <w:spacing w:line="276" w:lineRule="auto"/>
            </w:pPr>
            <w:r>
              <w:t xml:space="preserve">Based on </w:t>
            </w:r>
            <w:r w:rsidRPr="00153018">
              <w:t>PAS 91:2013+A1:2017</w:t>
            </w:r>
          </w:p>
        </w:tc>
      </w:tr>
      <w:tr w:rsidR="00C80DB0" w14:paraId="6E39FCEB" w14:textId="77777777">
        <w:tc>
          <w:tcPr>
            <w:tcW w:w="1569" w:type="pct"/>
          </w:tcPr>
          <w:p w14:paraId="2E531BF6" w14:textId="77777777" w:rsidR="00C80DB0" w:rsidRPr="00153018" w:rsidRDefault="00C95358">
            <w:pPr>
              <w:pStyle w:val="NoSpacing"/>
              <w:spacing w:line="276" w:lineRule="auto"/>
            </w:pPr>
            <w:r w:rsidRPr="00153018">
              <w:t>Form C – Compliance with minimum Standards</w:t>
            </w:r>
          </w:p>
        </w:tc>
        <w:tc>
          <w:tcPr>
            <w:tcW w:w="3431" w:type="pct"/>
          </w:tcPr>
          <w:p w14:paraId="45647845" w14:textId="1A547F30" w:rsidR="00C80DB0" w:rsidRDefault="00C95358">
            <w:pPr>
              <w:pStyle w:val="NoSpacing"/>
              <w:spacing w:line="276" w:lineRule="auto"/>
            </w:pPr>
            <w:r w:rsidRPr="00153018">
              <w:t xml:space="preserve">This form checks your experience and whether you hold the relevant experience and registrations where necessary. It will </w:t>
            </w:r>
            <w:r w:rsidRPr="00153018">
              <w:lastRenderedPageBreak/>
              <w:t xml:space="preserve">include finance and Health and Safety and other checks where relevant to the </w:t>
            </w:r>
            <w:r w:rsidR="004F41A6">
              <w:t>Framework Agreement</w:t>
            </w:r>
            <w:r w:rsidRPr="00153018">
              <w:t xml:space="preserve">. </w:t>
            </w:r>
          </w:p>
          <w:p w14:paraId="3A66C8FB" w14:textId="77777777" w:rsidR="00153018" w:rsidRDefault="00153018">
            <w:pPr>
              <w:pStyle w:val="NoSpacing"/>
              <w:spacing w:line="276" w:lineRule="auto"/>
            </w:pPr>
          </w:p>
          <w:p w14:paraId="14391DD4" w14:textId="4DE02694" w:rsidR="00153018" w:rsidRPr="00153018" w:rsidRDefault="00153018">
            <w:pPr>
              <w:pStyle w:val="NoSpacing"/>
              <w:spacing w:line="276" w:lineRule="auto"/>
            </w:pPr>
            <w:r>
              <w:t xml:space="preserve">Based on </w:t>
            </w:r>
            <w:r w:rsidRPr="00153018">
              <w:t>PAS 91:2013+A1:2017</w:t>
            </w:r>
          </w:p>
        </w:tc>
      </w:tr>
      <w:tr w:rsidR="00C80DB0" w14:paraId="28277691" w14:textId="77777777">
        <w:tc>
          <w:tcPr>
            <w:tcW w:w="1569" w:type="pct"/>
          </w:tcPr>
          <w:p w14:paraId="41A8B856" w14:textId="01D223CD" w:rsidR="00C80DB0" w:rsidRPr="00711A8E" w:rsidRDefault="00C95358">
            <w:pPr>
              <w:pStyle w:val="NoSpacing"/>
              <w:spacing w:line="276" w:lineRule="auto"/>
            </w:pPr>
            <w:r w:rsidRPr="00711A8E">
              <w:lastRenderedPageBreak/>
              <w:t xml:space="preserve">Form D – Willingness and ability to comply with </w:t>
            </w:r>
            <w:r w:rsidR="004F41A6">
              <w:t xml:space="preserve">Framework </w:t>
            </w:r>
            <w:r w:rsidR="00577E47">
              <w:t>Agreement</w:t>
            </w:r>
            <w:r w:rsidRPr="00711A8E">
              <w:t xml:space="preserve"> requirements</w:t>
            </w:r>
          </w:p>
        </w:tc>
        <w:tc>
          <w:tcPr>
            <w:tcW w:w="3431" w:type="pct"/>
          </w:tcPr>
          <w:p w14:paraId="00B4838D" w14:textId="75B42305" w:rsidR="00C80DB0" w:rsidRPr="00711A8E" w:rsidRDefault="00C95358">
            <w:pPr>
              <w:pStyle w:val="NoSpacing"/>
              <w:spacing w:line="276" w:lineRule="auto"/>
            </w:pPr>
            <w:r w:rsidRPr="00711A8E">
              <w:t xml:space="preserve">This form checks whether you are prepared to enter in to the </w:t>
            </w:r>
            <w:r w:rsidR="004F41A6">
              <w:t>Framework Agreement</w:t>
            </w:r>
            <w:r w:rsidRPr="00711A8E">
              <w:t xml:space="preserve"> without change and whether you hold the relevant insurances. </w:t>
            </w:r>
          </w:p>
        </w:tc>
      </w:tr>
      <w:tr w:rsidR="00C80DB0" w14:paraId="7391D7A5" w14:textId="77777777">
        <w:tc>
          <w:tcPr>
            <w:tcW w:w="1569" w:type="pct"/>
          </w:tcPr>
          <w:p w14:paraId="0CFC50F4" w14:textId="77777777" w:rsidR="00C80DB0" w:rsidRDefault="00C95358">
            <w:pPr>
              <w:pStyle w:val="NoSpacing"/>
              <w:spacing w:line="276" w:lineRule="auto"/>
            </w:pPr>
            <w:r>
              <w:t>Form E – Shortlisting questions</w:t>
            </w:r>
          </w:p>
        </w:tc>
        <w:tc>
          <w:tcPr>
            <w:tcW w:w="3431" w:type="pct"/>
          </w:tcPr>
          <w:p w14:paraId="46BA4910" w14:textId="77777777" w:rsidR="00C80DB0" w:rsidRDefault="00335173">
            <w:pPr>
              <w:spacing w:before="0" w:after="0"/>
              <w:rPr>
                <w:highlight w:val="yellow"/>
              </w:rPr>
            </w:pPr>
            <w:r>
              <w:t>Not used</w:t>
            </w:r>
            <w:r w:rsidR="00C95358">
              <w:t xml:space="preserve"> </w:t>
            </w:r>
          </w:p>
        </w:tc>
      </w:tr>
      <w:tr w:rsidR="00C80DB0" w14:paraId="1E87EAF4" w14:textId="77777777">
        <w:tc>
          <w:tcPr>
            <w:tcW w:w="1569" w:type="pct"/>
          </w:tcPr>
          <w:p w14:paraId="3D0ABB98" w14:textId="77777777" w:rsidR="00C80DB0" w:rsidRDefault="00C95358">
            <w:pPr>
              <w:pStyle w:val="NoSpacing"/>
              <w:spacing w:line="276" w:lineRule="auto"/>
            </w:pPr>
            <w:r>
              <w:t>Form F – Quality</w:t>
            </w:r>
          </w:p>
        </w:tc>
        <w:tc>
          <w:tcPr>
            <w:tcW w:w="3431" w:type="pct"/>
          </w:tcPr>
          <w:p w14:paraId="5FCB8A5D" w14:textId="1AB075D3" w:rsidR="00C80DB0" w:rsidRDefault="00C95358">
            <w:pPr>
              <w:spacing w:before="0" w:after="0" w:line="240" w:lineRule="auto"/>
            </w:pPr>
            <w:r>
              <w:t xml:space="preserve">This form seeks to determine how you will deliver the </w:t>
            </w:r>
            <w:r w:rsidR="004F41A6">
              <w:t>Framework Agreement</w:t>
            </w:r>
            <w:r>
              <w:t>.</w:t>
            </w:r>
          </w:p>
        </w:tc>
      </w:tr>
      <w:tr w:rsidR="00C80DB0" w14:paraId="361B03E7" w14:textId="77777777">
        <w:tc>
          <w:tcPr>
            <w:tcW w:w="1569" w:type="pct"/>
          </w:tcPr>
          <w:p w14:paraId="5F4D4BF6" w14:textId="77777777" w:rsidR="00C80DB0" w:rsidRDefault="00C95358">
            <w:pPr>
              <w:pStyle w:val="NoSpacing"/>
              <w:spacing w:line="276" w:lineRule="auto"/>
            </w:pPr>
            <w:r>
              <w:t xml:space="preserve">Form G – Price </w:t>
            </w:r>
          </w:p>
        </w:tc>
        <w:tc>
          <w:tcPr>
            <w:tcW w:w="3431" w:type="pct"/>
          </w:tcPr>
          <w:p w14:paraId="3367F47C" w14:textId="545B9651" w:rsidR="00C80DB0" w:rsidRDefault="00F41213">
            <w:pPr>
              <w:spacing w:before="0" w:after="0" w:line="240" w:lineRule="auto"/>
            </w:pPr>
            <w:r>
              <w:t>Not used</w:t>
            </w:r>
          </w:p>
        </w:tc>
      </w:tr>
      <w:tr w:rsidR="00C80DB0" w14:paraId="2CF0497B" w14:textId="77777777">
        <w:tc>
          <w:tcPr>
            <w:tcW w:w="1569" w:type="pct"/>
          </w:tcPr>
          <w:p w14:paraId="45717A00" w14:textId="77777777" w:rsidR="00C80DB0" w:rsidRDefault="00C95358">
            <w:pPr>
              <w:pStyle w:val="NoSpacing"/>
              <w:spacing w:line="276" w:lineRule="auto"/>
            </w:pPr>
            <w:r>
              <w:t>Form Y – Confidential Information</w:t>
            </w:r>
          </w:p>
        </w:tc>
        <w:tc>
          <w:tcPr>
            <w:tcW w:w="3431" w:type="pct"/>
          </w:tcPr>
          <w:p w14:paraId="2D623DF9" w14:textId="77777777" w:rsidR="00C80DB0" w:rsidRDefault="00C95358">
            <w:pPr>
              <w:pStyle w:val="NoSpacing"/>
              <w:spacing w:line="276" w:lineRule="auto"/>
            </w:pPr>
            <w:r>
              <w:t>This form allows you to state whether there is any part of your application that you deem to be confidential</w:t>
            </w:r>
          </w:p>
        </w:tc>
      </w:tr>
      <w:tr w:rsidR="00C80DB0" w14:paraId="4D3DAE68" w14:textId="77777777">
        <w:tc>
          <w:tcPr>
            <w:tcW w:w="1569" w:type="pct"/>
          </w:tcPr>
          <w:p w14:paraId="193FCD3A" w14:textId="77777777" w:rsidR="00C80DB0" w:rsidRDefault="00C95358">
            <w:pPr>
              <w:pStyle w:val="NoSpacing"/>
              <w:spacing w:line="276" w:lineRule="auto"/>
            </w:pPr>
            <w:r>
              <w:t>Form Z – Applicant’s checklist and declaration</w:t>
            </w:r>
          </w:p>
          <w:p w14:paraId="3FB0DFDF" w14:textId="77777777" w:rsidR="00C80DB0" w:rsidRDefault="00C80DB0">
            <w:pPr>
              <w:pStyle w:val="NoSpacing"/>
              <w:spacing w:line="276" w:lineRule="auto"/>
            </w:pPr>
          </w:p>
        </w:tc>
        <w:tc>
          <w:tcPr>
            <w:tcW w:w="3431" w:type="pct"/>
          </w:tcPr>
          <w:p w14:paraId="7F893185" w14:textId="4FDF3520" w:rsidR="00C80DB0" w:rsidRDefault="00C95358">
            <w:pPr>
              <w:pStyle w:val="NoSpacing"/>
              <w:spacing w:line="276" w:lineRule="auto"/>
            </w:pPr>
            <w:r>
              <w:t xml:space="preserve">This form is your checklist to ensure that you have included everything required and your declaration that you are prepared to provide </w:t>
            </w:r>
            <w:r w:rsidR="004F41A6">
              <w:t xml:space="preserve">the </w:t>
            </w:r>
            <w:r w:rsidR="00577E47">
              <w:t>services as</w:t>
            </w:r>
            <w:r>
              <w:t xml:space="preserve"> tendered, under the terms and conditions issued. </w:t>
            </w:r>
          </w:p>
        </w:tc>
      </w:tr>
    </w:tbl>
    <w:p w14:paraId="5258A59F" w14:textId="77777777" w:rsidR="00C80DB0" w:rsidRDefault="00C80DB0">
      <w:pPr>
        <w:pStyle w:val="listparagraph0"/>
        <w:keepNext/>
        <w:tabs>
          <w:tab w:val="num" w:pos="2160"/>
        </w:tabs>
        <w:spacing w:before="120" w:beforeAutospacing="0" w:after="120" w:afterAutospacing="0" w:line="252" w:lineRule="auto"/>
        <w:rPr>
          <w:rFonts w:ascii="Calibri" w:hAnsi="Calibri"/>
          <w:sz w:val="22"/>
          <w:szCs w:val="22"/>
        </w:rPr>
      </w:pPr>
    </w:p>
    <w:p w14:paraId="2DD6966F"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rPr>
      </w:pPr>
      <w:r>
        <w:rPr>
          <w:spacing w:val="15"/>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C80DB0" w14:paraId="70B67E81" w14:textId="77777777">
        <w:tc>
          <w:tcPr>
            <w:tcW w:w="1569" w:type="pct"/>
          </w:tcPr>
          <w:p w14:paraId="1C55F9B7" w14:textId="77777777" w:rsidR="00C80DB0" w:rsidRDefault="00C95358">
            <w:pPr>
              <w:pStyle w:val="NoSpacing"/>
              <w:keepNext/>
              <w:spacing w:line="276" w:lineRule="auto"/>
              <w:rPr>
                <w:b/>
              </w:rPr>
            </w:pPr>
            <w:r>
              <w:rPr>
                <w:b/>
              </w:rPr>
              <w:t>Section</w:t>
            </w:r>
          </w:p>
        </w:tc>
        <w:tc>
          <w:tcPr>
            <w:tcW w:w="3431" w:type="pct"/>
          </w:tcPr>
          <w:p w14:paraId="2959AFB5" w14:textId="77777777" w:rsidR="00C80DB0" w:rsidRDefault="00C95358">
            <w:pPr>
              <w:pStyle w:val="NoSpacing"/>
              <w:keepNext/>
              <w:spacing w:line="276" w:lineRule="auto"/>
              <w:rPr>
                <w:b/>
              </w:rPr>
            </w:pPr>
            <w:r>
              <w:rPr>
                <w:b/>
              </w:rPr>
              <w:t>Purpose</w:t>
            </w:r>
          </w:p>
        </w:tc>
      </w:tr>
      <w:tr w:rsidR="00C80DB0" w14:paraId="3CD79431" w14:textId="77777777">
        <w:tc>
          <w:tcPr>
            <w:tcW w:w="1569" w:type="pct"/>
          </w:tcPr>
          <w:p w14:paraId="24200D35" w14:textId="77777777" w:rsidR="00C80DB0" w:rsidRDefault="00C95358">
            <w:pPr>
              <w:pStyle w:val="NoSpacing"/>
              <w:keepNext/>
              <w:spacing w:line="276" w:lineRule="auto"/>
            </w:pPr>
            <w:r>
              <w:t>Terms and Conditions (Appendix 1)</w:t>
            </w:r>
          </w:p>
        </w:tc>
        <w:tc>
          <w:tcPr>
            <w:tcW w:w="3431" w:type="pct"/>
          </w:tcPr>
          <w:p w14:paraId="7CA764EB" w14:textId="4105E86A" w:rsidR="00C80DB0" w:rsidRDefault="00C95358">
            <w:pPr>
              <w:pStyle w:val="NoSpacing"/>
              <w:keepNext/>
              <w:spacing w:line="276" w:lineRule="auto"/>
            </w:pPr>
            <w:r>
              <w:t xml:space="preserve">The terms and conditions referred to in the </w:t>
            </w:r>
            <w:r w:rsidR="00843777">
              <w:t xml:space="preserve">Framework </w:t>
            </w:r>
            <w:r>
              <w:t>Data</w:t>
            </w:r>
          </w:p>
        </w:tc>
      </w:tr>
      <w:tr w:rsidR="00C80DB0" w14:paraId="316BA892" w14:textId="77777777">
        <w:tc>
          <w:tcPr>
            <w:tcW w:w="1569" w:type="pct"/>
          </w:tcPr>
          <w:p w14:paraId="355CE95A" w14:textId="77777777" w:rsidR="00C80DB0" w:rsidRDefault="00C95358">
            <w:pPr>
              <w:pStyle w:val="NoSpacing"/>
              <w:spacing w:line="276" w:lineRule="auto"/>
            </w:pPr>
            <w:r>
              <w:t>Specification and requirements</w:t>
            </w:r>
          </w:p>
        </w:tc>
        <w:tc>
          <w:tcPr>
            <w:tcW w:w="3431" w:type="pct"/>
          </w:tcPr>
          <w:p w14:paraId="4870FB76" w14:textId="152CD933" w:rsidR="00C80DB0" w:rsidRDefault="00C95358">
            <w:pPr>
              <w:pStyle w:val="NoSpacing"/>
              <w:spacing w:line="276" w:lineRule="auto"/>
            </w:pPr>
            <w:r>
              <w:t xml:space="preserve">Tells you about the context for this procurement and the specification for the services we require. This forms a Schedule of the </w:t>
            </w:r>
            <w:r w:rsidR="004F41A6">
              <w:t>Framework Agreement</w:t>
            </w:r>
            <w:r>
              <w:t>.</w:t>
            </w:r>
          </w:p>
        </w:tc>
      </w:tr>
      <w:tr w:rsidR="00C80DB0" w:rsidRPr="00F97C6D" w14:paraId="40C4F12D" w14:textId="77777777">
        <w:tc>
          <w:tcPr>
            <w:tcW w:w="1569" w:type="pct"/>
          </w:tcPr>
          <w:p w14:paraId="0A2EC68E" w14:textId="77777777" w:rsidR="00C80DB0" w:rsidRPr="005D230F" w:rsidRDefault="00C95358" w:rsidP="005D230F">
            <w:pPr>
              <w:pStyle w:val="NoSpacing"/>
              <w:spacing w:line="276" w:lineRule="auto"/>
            </w:pPr>
            <w:r w:rsidRPr="005D230F">
              <w:t>Call off terms and conditions</w:t>
            </w:r>
          </w:p>
        </w:tc>
        <w:tc>
          <w:tcPr>
            <w:tcW w:w="3431" w:type="pct"/>
          </w:tcPr>
          <w:p w14:paraId="3F83DD13" w14:textId="1A9991A9" w:rsidR="00C80DB0" w:rsidRPr="00BF42E8" w:rsidRDefault="00C95358" w:rsidP="00BF42E8">
            <w:pPr>
              <w:pStyle w:val="Level3"/>
              <w:tabs>
                <w:tab w:val="clear" w:pos="1701"/>
              </w:tabs>
              <w:spacing w:line="240" w:lineRule="auto"/>
              <w:ind w:left="38" w:firstLine="0"/>
              <w:rPr>
                <w:rFonts w:cs="Calibri"/>
                <w:sz w:val="22"/>
                <w:szCs w:val="22"/>
              </w:rPr>
            </w:pPr>
            <w:r w:rsidRPr="00BF42E8">
              <w:rPr>
                <w:sz w:val="22"/>
                <w:szCs w:val="22"/>
              </w:rPr>
              <w:t xml:space="preserve">The terms and conditions that will be used </w:t>
            </w:r>
            <w:r w:rsidR="004F41A6" w:rsidRPr="00BF42E8">
              <w:rPr>
                <w:sz w:val="22"/>
                <w:szCs w:val="22"/>
              </w:rPr>
              <w:t xml:space="preserve">at call-off and </w:t>
            </w:r>
            <w:r w:rsidRPr="00BF42E8">
              <w:rPr>
                <w:sz w:val="22"/>
                <w:szCs w:val="22"/>
              </w:rPr>
              <w:t xml:space="preserve">will form a Schedule of the </w:t>
            </w:r>
            <w:r w:rsidR="004F41A6" w:rsidRPr="00BF42E8">
              <w:rPr>
                <w:sz w:val="22"/>
                <w:szCs w:val="22"/>
              </w:rPr>
              <w:t>Framework Agreement</w:t>
            </w:r>
            <w:r w:rsidR="006D0D52" w:rsidRPr="00BF42E8">
              <w:rPr>
                <w:rFonts w:cs="Calibri"/>
                <w:sz w:val="22"/>
                <w:szCs w:val="22"/>
              </w:rPr>
              <w:t xml:space="preserve"> are likely to be the current NEC, JCT or other such contract that may be deemed suitable; the default position will be to use the JCT suite of contracts</w:t>
            </w:r>
          </w:p>
        </w:tc>
      </w:tr>
    </w:tbl>
    <w:p w14:paraId="5E652BEE" w14:textId="77777777" w:rsidR="00C80DB0" w:rsidRDefault="00C80DB0">
      <w:pPr>
        <w:pStyle w:val="Level2"/>
        <w:outlineLvl w:val="9"/>
        <w:rPr>
          <w:b w:val="0"/>
          <w:u w:val="none"/>
        </w:rPr>
      </w:pPr>
    </w:p>
    <w:p w14:paraId="6A532878" w14:textId="77777777" w:rsidR="00C80DB0" w:rsidRDefault="00C95358">
      <w:pPr>
        <w:pStyle w:val="Heading1"/>
        <w:numPr>
          <w:ilvl w:val="0"/>
          <w:numId w:val="3"/>
        </w:numPr>
      </w:pPr>
      <w:bookmarkStart w:id="17" w:name="_Toc326234119"/>
      <w:bookmarkStart w:id="18" w:name="_Toc326241326"/>
      <w:bookmarkStart w:id="19" w:name="_Toc527015610"/>
      <w:bookmarkStart w:id="20" w:name="_Toc14766945"/>
      <w:r>
        <w:t>Advice and instructions to Applicants</w:t>
      </w:r>
      <w:bookmarkEnd w:id="17"/>
      <w:bookmarkEnd w:id="18"/>
      <w:bookmarkEnd w:id="19"/>
      <w:bookmarkEnd w:id="20"/>
    </w:p>
    <w:p w14:paraId="134469B9"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Issues to consider before bidding</w:t>
      </w:r>
    </w:p>
    <w:p w14:paraId="4298A7C9" w14:textId="77777777" w:rsidR="00C80DB0" w:rsidRDefault="00C95358">
      <w:pPr>
        <w:pStyle w:val="listparagraph0"/>
        <w:tabs>
          <w:tab w:val="num" w:pos="2160"/>
        </w:tabs>
        <w:spacing w:before="120" w:beforeAutospacing="0" w:after="120" w:afterAutospacing="0" w:line="252" w:lineRule="auto"/>
        <w:rPr>
          <w:rFonts w:asciiTheme="minorHAnsi" w:hAnsiTheme="minorHAnsi"/>
          <w:sz w:val="22"/>
          <w:szCs w:val="22"/>
        </w:rPr>
      </w:pPr>
      <w:r>
        <w:rPr>
          <w:rFonts w:asciiTheme="minorHAnsi" w:hAnsiTheme="minorHAnsi"/>
          <w:sz w:val="22"/>
          <w:szCs w:val="22"/>
        </w:rPr>
        <w:t>We suggest that Applicants consider the following issues before deciding whether to bid:</w:t>
      </w:r>
    </w:p>
    <w:p w14:paraId="7569B218" w14:textId="77777777" w:rsidR="00C80DB0" w:rsidRDefault="00C95358">
      <w:pPr>
        <w:pStyle w:val="listparagraph0"/>
        <w:numPr>
          <w:ilvl w:val="1"/>
          <w:numId w:val="6"/>
        </w:numPr>
        <w:tabs>
          <w:tab w:val="clear" w:pos="1440"/>
          <w:tab w:val="num" w:pos="709"/>
        </w:tabs>
        <w:spacing w:before="120" w:beforeAutospacing="0" w:after="120" w:afterAutospacing="0" w:line="252" w:lineRule="auto"/>
        <w:ind w:left="709"/>
        <w:rPr>
          <w:rFonts w:ascii="Calibri" w:hAnsi="Calibri"/>
          <w:sz w:val="22"/>
          <w:szCs w:val="22"/>
        </w:rPr>
      </w:pPr>
      <w:r>
        <w:rPr>
          <w:rFonts w:ascii="Calibri" w:hAnsi="Calibri"/>
          <w:sz w:val="22"/>
          <w:szCs w:val="22"/>
        </w:rPr>
        <w:t>Have you read the Specification and the minimum requirements in Form C, and are you able to provide the service? If you aren’t certain, ensure you seek early clarification.</w:t>
      </w:r>
    </w:p>
    <w:p w14:paraId="72E22805" w14:textId="77777777" w:rsidR="00C80DB0" w:rsidRDefault="00C95358">
      <w:pPr>
        <w:pStyle w:val="listparagraph0"/>
        <w:numPr>
          <w:ilvl w:val="1"/>
          <w:numId w:val="6"/>
        </w:numPr>
        <w:tabs>
          <w:tab w:val="clear" w:pos="1440"/>
          <w:tab w:val="num" w:pos="709"/>
        </w:tabs>
        <w:spacing w:before="120" w:beforeAutospacing="0" w:after="120" w:afterAutospacing="0" w:line="252" w:lineRule="auto"/>
        <w:ind w:left="709"/>
        <w:rPr>
          <w:rFonts w:ascii="Calibri" w:hAnsi="Calibri"/>
          <w:sz w:val="22"/>
          <w:szCs w:val="22"/>
        </w:rPr>
      </w:pPr>
      <w:r>
        <w:rPr>
          <w:rFonts w:ascii="Calibri" w:hAnsi="Calibri"/>
          <w:sz w:val="22"/>
          <w:szCs w:val="22"/>
        </w:rPr>
        <w:t xml:space="preserve">If there are strict deadlines for implementation or delivery, are you able to meet them? </w:t>
      </w:r>
    </w:p>
    <w:p w14:paraId="692637D5" w14:textId="77777777" w:rsidR="00C95358" w:rsidRDefault="00C95358">
      <w:pPr>
        <w:pStyle w:val="listparagraph0"/>
        <w:numPr>
          <w:ilvl w:val="1"/>
          <w:numId w:val="6"/>
        </w:numPr>
        <w:tabs>
          <w:tab w:val="clear" w:pos="1440"/>
          <w:tab w:val="num" w:pos="709"/>
        </w:tabs>
        <w:spacing w:before="120" w:beforeAutospacing="0" w:after="120" w:afterAutospacing="0" w:line="252" w:lineRule="auto"/>
        <w:ind w:left="709"/>
        <w:rPr>
          <w:rFonts w:ascii="Calibri" w:hAnsi="Calibri"/>
          <w:sz w:val="22"/>
          <w:szCs w:val="22"/>
        </w:rPr>
      </w:pPr>
      <w:bookmarkStart w:id="21" w:name="_Hlk5706548"/>
      <w:r>
        <w:rPr>
          <w:rFonts w:ascii="Calibri" w:hAnsi="Calibri"/>
          <w:sz w:val="22"/>
          <w:szCs w:val="22"/>
        </w:rPr>
        <w:lastRenderedPageBreak/>
        <w:t>W</w:t>
      </w:r>
      <w:r w:rsidR="00171AEA">
        <w:rPr>
          <w:rFonts w:ascii="Calibri" w:hAnsi="Calibri"/>
          <w:sz w:val="22"/>
          <w:szCs w:val="22"/>
        </w:rPr>
        <w:t xml:space="preserve">ill you </w:t>
      </w:r>
      <w:r>
        <w:rPr>
          <w:rFonts w:ascii="Calibri" w:hAnsi="Calibri"/>
          <w:sz w:val="22"/>
          <w:szCs w:val="22"/>
        </w:rPr>
        <w:t xml:space="preserve">be committed to bidding for work under this framework?  </w:t>
      </w:r>
    </w:p>
    <w:bookmarkEnd w:id="21"/>
    <w:p w14:paraId="7A38D57F" w14:textId="77777777" w:rsidR="00C80DB0" w:rsidRDefault="00C95358">
      <w:pPr>
        <w:pStyle w:val="listparagraph0"/>
        <w:numPr>
          <w:ilvl w:val="1"/>
          <w:numId w:val="6"/>
        </w:numPr>
        <w:tabs>
          <w:tab w:val="clear" w:pos="1440"/>
          <w:tab w:val="num" w:pos="709"/>
        </w:tabs>
        <w:spacing w:before="120" w:beforeAutospacing="0" w:after="120" w:afterAutospacing="0" w:line="252" w:lineRule="auto"/>
        <w:ind w:left="709"/>
        <w:rPr>
          <w:rFonts w:ascii="Calibri" w:hAnsi="Calibri"/>
          <w:sz w:val="22"/>
          <w:szCs w:val="22"/>
        </w:rPr>
      </w:pPr>
      <w:r>
        <w:rPr>
          <w:rFonts w:ascii="Calibri" w:hAnsi="Calibri"/>
          <w:sz w:val="22"/>
          <w:szCs w:val="22"/>
        </w:rPr>
        <w:t>Is there anything in the documents that you think would prevent you from bidding? If so, please request clarification to ensure there isn’t a miscommunication.</w:t>
      </w:r>
    </w:p>
    <w:p w14:paraId="71635149" w14:textId="77777777" w:rsidR="00C80DB0" w:rsidRDefault="00C95358">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Tender preparation</w:t>
      </w:r>
    </w:p>
    <w:p w14:paraId="0A3249F2" w14:textId="77777777" w:rsidR="00C80DB0" w:rsidRDefault="00C95358">
      <w:pPr>
        <w:pStyle w:val="listparagraph0"/>
        <w:keepNext/>
        <w:spacing w:before="120" w:beforeAutospacing="0" w:after="120" w:afterAutospacing="0" w:line="252" w:lineRule="auto"/>
        <w:rPr>
          <w:rFonts w:ascii="Calibri" w:hAnsi="Calibri"/>
          <w:sz w:val="22"/>
          <w:szCs w:val="22"/>
        </w:rPr>
      </w:pPr>
      <w:r>
        <w:rPr>
          <w:rFonts w:ascii="Calibri" w:hAnsi="Calibri"/>
          <w:sz w:val="22"/>
          <w:szCs w:val="22"/>
        </w:rPr>
        <w:t>When preparing your tender, it is important to consider the following:</w:t>
      </w:r>
    </w:p>
    <w:p w14:paraId="464B7619" w14:textId="77777777" w:rsidR="00C80DB0" w:rsidRDefault="00C95358" w:rsidP="00E14A8C">
      <w:pPr>
        <w:pStyle w:val="listparagraph0"/>
        <w:keepNext/>
        <w:numPr>
          <w:ilvl w:val="0"/>
          <w:numId w:val="23"/>
        </w:numPr>
        <w:spacing w:before="120" w:beforeAutospacing="0" w:after="120" w:afterAutospacing="0" w:line="252" w:lineRule="auto"/>
        <w:ind w:left="709"/>
        <w:rPr>
          <w:rFonts w:ascii="Calibri" w:hAnsi="Calibri"/>
          <w:sz w:val="22"/>
          <w:szCs w:val="22"/>
        </w:rPr>
      </w:pPr>
      <w:r>
        <w:rPr>
          <w:rFonts w:ascii="Calibri" w:hAnsi="Calibri"/>
          <w:sz w:val="22"/>
          <w:szCs w:val="22"/>
        </w:rPr>
        <w:t>Have you read all the instructions, the documents attached and taken in to account any indicative budget provided in the documents or contract notice?</w:t>
      </w:r>
    </w:p>
    <w:p w14:paraId="57FE64DD" w14:textId="04B3B0AE" w:rsidR="00C80DB0" w:rsidRDefault="00C95358" w:rsidP="00E14A8C">
      <w:pPr>
        <w:pStyle w:val="listparagraph0"/>
        <w:numPr>
          <w:ilvl w:val="0"/>
          <w:numId w:val="23"/>
        </w:numPr>
        <w:spacing w:before="120" w:beforeAutospacing="0" w:after="120" w:afterAutospacing="0" w:line="252" w:lineRule="auto"/>
        <w:ind w:left="709"/>
        <w:rPr>
          <w:rFonts w:ascii="Calibri" w:hAnsi="Calibri"/>
          <w:sz w:val="22"/>
          <w:szCs w:val="22"/>
        </w:rPr>
      </w:pPr>
      <w:r>
        <w:rPr>
          <w:rFonts w:ascii="Calibri" w:hAnsi="Calibri"/>
          <w:sz w:val="22"/>
          <w:szCs w:val="22"/>
        </w:rPr>
        <w:t xml:space="preserve">Tenders should be clear and concise and in Form F must describe </w:t>
      </w:r>
      <w:r>
        <w:rPr>
          <w:rFonts w:ascii="Calibri" w:hAnsi="Calibri"/>
          <w:sz w:val="22"/>
          <w:szCs w:val="22"/>
          <w:u w:val="single"/>
        </w:rPr>
        <w:t>how</w:t>
      </w:r>
      <w:r>
        <w:rPr>
          <w:rFonts w:ascii="Calibri" w:hAnsi="Calibri"/>
          <w:sz w:val="22"/>
          <w:szCs w:val="22"/>
        </w:rPr>
        <w:t xml:space="preserve"> you will provide the service </w:t>
      </w:r>
      <w:r w:rsidR="00843777">
        <w:rPr>
          <w:rFonts w:ascii="Calibri" w:hAnsi="Calibri"/>
          <w:sz w:val="22"/>
          <w:szCs w:val="22"/>
        </w:rPr>
        <w:t>under the Framework Agreement</w:t>
      </w:r>
      <w:r>
        <w:rPr>
          <w:rFonts w:ascii="Calibri" w:hAnsi="Calibri"/>
          <w:sz w:val="22"/>
          <w:szCs w:val="22"/>
        </w:rPr>
        <w:t xml:space="preserve"> rather than just stating that you will provide the service. </w:t>
      </w:r>
    </w:p>
    <w:p w14:paraId="55704C93" w14:textId="77777777" w:rsidR="00C80DB0" w:rsidRDefault="00C95358" w:rsidP="00E14A8C">
      <w:pPr>
        <w:pStyle w:val="listparagraph0"/>
        <w:numPr>
          <w:ilvl w:val="0"/>
          <w:numId w:val="23"/>
        </w:numPr>
        <w:spacing w:before="120" w:beforeAutospacing="0" w:after="120" w:afterAutospacing="0" w:line="252" w:lineRule="auto"/>
        <w:ind w:left="709"/>
        <w:rPr>
          <w:rFonts w:ascii="Calibri" w:hAnsi="Calibri"/>
          <w:sz w:val="22"/>
          <w:szCs w:val="22"/>
        </w:rPr>
      </w:pPr>
      <w:r>
        <w:rPr>
          <w:rFonts w:ascii="Calibri" w:hAnsi="Calibri"/>
          <w:sz w:val="22"/>
          <w:szCs w:val="22"/>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50367885" w14:textId="77777777" w:rsidR="00C80DB0" w:rsidRPr="0048326C" w:rsidRDefault="0048326C" w:rsidP="00E14A8C">
      <w:pPr>
        <w:pStyle w:val="listparagraph0"/>
        <w:numPr>
          <w:ilvl w:val="0"/>
          <w:numId w:val="23"/>
        </w:numPr>
        <w:spacing w:before="120" w:beforeAutospacing="0" w:after="120" w:afterAutospacing="0" w:line="252" w:lineRule="auto"/>
        <w:ind w:left="709"/>
        <w:rPr>
          <w:rFonts w:ascii="Calibri" w:hAnsi="Calibri"/>
          <w:sz w:val="22"/>
          <w:szCs w:val="22"/>
        </w:rPr>
      </w:pPr>
      <w:r w:rsidRPr="0048326C">
        <w:rPr>
          <w:rFonts w:ascii="Calibri" w:hAnsi="Calibri"/>
          <w:sz w:val="22"/>
          <w:szCs w:val="22"/>
        </w:rPr>
        <w:t>Not used</w:t>
      </w:r>
    </w:p>
    <w:p w14:paraId="54BA6D58"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Return of your application</w:t>
      </w:r>
    </w:p>
    <w:p w14:paraId="0F019972" w14:textId="77777777" w:rsidR="00C80DB0" w:rsidRDefault="00C95358" w:rsidP="00E14A8C">
      <w:pPr>
        <w:pStyle w:val="listparagraph0"/>
        <w:numPr>
          <w:ilvl w:val="0"/>
          <w:numId w:val="22"/>
        </w:numPr>
        <w:spacing w:before="120" w:beforeAutospacing="0" w:after="120" w:afterAutospacing="0" w:line="252" w:lineRule="auto"/>
        <w:ind w:left="709"/>
        <w:rPr>
          <w:rFonts w:ascii="Calibri" w:hAnsi="Calibri"/>
          <w:sz w:val="22"/>
          <w:szCs w:val="22"/>
        </w:rPr>
      </w:pPr>
      <w:r>
        <w:rPr>
          <w:rFonts w:ascii="Calibri" w:hAnsi="Calibri"/>
          <w:sz w:val="22"/>
          <w:szCs w:val="22"/>
        </w:rPr>
        <w:t xml:space="preserve">If you intend to submit an Invitation to Tender, please ensure that you arrange to return the documents by the date and time stated. The Council is under no obligations to accept late tenders. </w:t>
      </w:r>
    </w:p>
    <w:p w14:paraId="30C0F84C" w14:textId="77777777" w:rsidR="00C80DB0" w:rsidRDefault="00C95358">
      <w:pPr>
        <w:pStyle w:val="Level2"/>
        <w:spacing w:after="120"/>
        <w:outlineLvl w:val="9"/>
        <w:rPr>
          <w:spacing w:val="0"/>
          <w:u w:val="none"/>
        </w:rPr>
      </w:pPr>
      <w:r>
        <w:rPr>
          <w:spacing w:val="0"/>
          <w:u w:val="none"/>
        </w:rPr>
        <w:t>How to upload and submit your application</w:t>
      </w:r>
    </w:p>
    <w:p w14:paraId="760259A4" w14:textId="77777777" w:rsidR="00C80DB0" w:rsidRDefault="00C95358" w:rsidP="00E14A8C">
      <w:pPr>
        <w:pStyle w:val="listparagraph0"/>
        <w:numPr>
          <w:ilvl w:val="0"/>
          <w:numId w:val="22"/>
        </w:numPr>
        <w:spacing w:before="120" w:beforeAutospacing="0" w:after="120" w:afterAutospacing="0" w:line="252" w:lineRule="auto"/>
        <w:ind w:left="709"/>
        <w:rPr>
          <w:rFonts w:ascii="Calibri" w:hAnsi="Calibri"/>
          <w:sz w:val="22"/>
          <w:szCs w:val="22"/>
        </w:rPr>
      </w:pPr>
      <w:r>
        <w:rPr>
          <w:rFonts w:ascii="Calibri" w:hAnsi="Calibri"/>
          <w:sz w:val="22"/>
          <w:szCs w:val="22"/>
        </w:rPr>
        <w:t>Log in to In-Tend and navigate to “My Tenders” under the “Tenders” tab near the top of the page. Locate the procurement that you are applying for and click “view details”.</w:t>
      </w:r>
    </w:p>
    <w:p w14:paraId="5335E735" w14:textId="77777777" w:rsidR="00C80DB0" w:rsidRDefault="00C95358" w:rsidP="00E14A8C">
      <w:pPr>
        <w:pStyle w:val="listparagraph0"/>
        <w:numPr>
          <w:ilvl w:val="0"/>
          <w:numId w:val="22"/>
        </w:numPr>
        <w:spacing w:before="120" w:beforeAutospacing="0" w:after="120" w:afterAutospacing="0" w:line="252" w:lineRule="auto"/>
        <w:ind w:left="709"/>
        <w:rPr>
          <w:rFonts w:ascii="Calibri" w:hAnsi="Calibri"/>
          <w:sz w:val="22"/>
          <w:szCs w:val="22"/>
        </w:rPr>
      </w:pPr>
      <w:r>
        <w:rPr>
          <w:rFonts w:ascii="Calibri" w:hAnsi="Calibri"/>
          <w:sz w:val="22"/>
          <w:szCs w:val="22"/>
        </w:rPr>
        <w:t>Click on the tab where you found the tender documents for download. Depending on the procurement this may be labelled as “PQQ”, “ITT” or “Invitation to Tender”.</w:t>
      </w:r>
    </w:p>
    <w:p w14:paraId="55F3B531" w14:textId="77777777" w:rsidR="00C80DB0" w:rsidRDefault="00C95358" w:rsidP="00E14A8C">
      <w:pPr>
        <w:pStyle w:val="listparagraph0"/>
        <w:numPr>
          <w:ilvl w:val="0"/>
          <w:numId w:val="22"/>
        </w:numPr>
        <w:spacing w:before="120" w:beforeAutospacing="0" w:after="120" w:afterAutospacing="0" w:line="252" w:lineRule="auto"/>
        <w:ind w:left="709"/>
        <w:rPr>
          <w:rFonts w:ascii="Calibri" w:hAnsi="Calibri"/>
          <w:sz w:val="22"/>
          <w:szCs w:val="22"/>
        </w:rPr>
      </w:pPr>
      <w:r>
        <w:rPr>
          <w:rFonts w:ascii="Calibri" w:hAnsi="Calibri"/>
          <w:sz w:val="22"/>
          <w:szCs w:val="22"/>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017B09F2" w14:textId="77777777" w:rsidR="00C80DB0" w:rsidRDefault="00C95358" w:rsidP="00E14A8C">
      <w:pPr>
        <w:pStyle w:val="listparagraph0"/>
        <w:numPr>
          <w:ilvl w:val="0"/>
          <w:numId w:val="22"/>
        </w:numPr>
        <w:spacing w:before="120" w:beforeAutospacing="0" w:after="120" w:afterAutospacing="0" w:line="252" w:lineRule="auto"/>
        <w:ind w:left="709"/>
        <w:rPr>
          <w:rFonts w:ascii="Calibri" w:hAnsi="Calibri"/>
          <w:sz w:val="22"/>
          <w:szCs w:val="22"/>
        </w:rPr>
      </w:pPr>
      <w:r>
        <w:rPr>
          <w:rFonts w:ascii="Calibri" w:hAnsi="Calibri"/>
          <w:sz w:val="22"/>
          <w:szCs w:val="22"/>
        </w:rPr>
        <w:t>If you have made a mistake or forgotten to upload a document, you can repeat this process. You may submit your application multiple times, but only the final submission will be evaluated.</w:t>
      </w:r>
    </w:p>
    <w:p w14:paraId="68394707" w14:textId="77777777" w:rsidR="00C80DB0" w:rsidRDefault="00C95358" w:rsidP="00E14A8C">
      <w:pPr>
        <w:pStyle w:val="listparagraph0"/>
        <w:numPr>
          <w:ilvl w:val="0"/>
          <w:numId w:val="22"/>
        </w:numPr>
        <w:spacing w:before="120" w:beforeAutospacing="0" w:after="120" w:afterAutospacing="0" w:line="252" w:lineRule="auto"/>
        <w:ind w:left="709"/>
        <w:rPr>
          <w:rFonts w:ascii="Calibri" w:hAnsi="Calibri"/>
          <w:sz w:val="22"/>
          <w:szCs w:val="22"/>
        </w:rPr>
      </w:pPr>
      <w:r>
        <w:rPr>
          <w:rFonts w:ascii="Calibri" w:hAnsi="Calibri"/>
          <w:sz w:val="22"/>
          <w:szCs w:val="22"/>
        </w:rPr>
        <w:t>We advise that you leave plenty of time for upload and submission of your documents to allow for any possible problems with internet or power.</w:t>
      </w:r>
    </w:p>
    <w:p w14:paraId="7866C7A2" w14:textId="77777777" w:rsidR="00C80DB0" w:rsidRDefault="00C95358">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Instructions to Applicants</w:t>
      </w:r>
    </w:p>
    <w:p w14:paraId="1A059355" w14:textId="77777777" w:rsidR="00C80DB0" w:rsidRDefault="00C95358">
      <w:pPr>
        <w:pStyle w:val="listparagraph0"/>
        <w:keepNext/>
        <w:tabs>
          <w:tab w:val="num" w:pos="2160"/>
        </w:tabs>
        <w:spacing w:before="120" w:beforeAutospacing="0" w:after="120" w:afterAutospacing="0" w:line="252" w:lineRule="auto"/>
        <w:rPr>
          <w:rFonts w:asciiTheme="minorHAnsi" w:hAnsiTheme="minorHAnsi"/>
          <w:sz w:val="22"/>
        </w:rPr>
      </w:pPr>
      <w:r>
        <w:rPr>
          <w:rFonts w:asciiTheme="minorHAnsi" w:hAnsiTheme="minorHAnsi"/>
          <w:sz w:val="22"/>
        </w:rPr>
        <w:t>Applicants must follow all the numbered instructions below.</w:t>
      </w:r>
    </w:p>
    <w:p w14:paraId="62F1D28F" w14:textId="77777777" w:rsidR="00C80DB0" w:rsidRDefault="00C95358">
      <w:pPr>
        <w:pStyle w:val="Level2"/>
        <w:spacing w:after="120"/>
        <w:outlineLvl w:val="9"/>
        <w:rPr>
          <w:spacing w:val="0"/>
          <w:u w:val="none"/>
        </w:rPr>
      </w:pPr>
      <w:bookmarkStart w:id="22" w:name="_Toc326234121"/>
      <w:r>
        <w:rPr>
          <w:spacing w:val="0"/>
          <w:u w:val="none"/>
        </w:rPr>
        <w:t>First steps</w:t>
      </w:r>
      <w:bookmarkEnd w:id="22"/>
    </w:p>
    <w:p w14:paraId="72279801" w14:textId="26132856" w:rsidR="00C80DB0" w:rsidRDefault="00C95358">
      <w:pPr>
        <w:pStyle w:val="ListParagraph"/>
        <w:keepNext/>
        <w:numPr>
          <w:ilvl w:val="0"/>
          <w:numId w:val="4"/>
        </w:numPr>
        <w:spacing w:before="0"/>
        <w:ind w:left="1440" w:hanging="1440"/>
        <w:contextualSpacing/>
      </w:pPr>
      <w:r>
        <w:t xml:space="preserve">If you take part in this procurement exercise you will be bound by the terms stated in the </w:t>
      </w:r>
      <w:r>
        <w:fldChar w:fldCharType="begin"/>
      </w:r>
      <w:r>
        <w:instrText xml:space="preserve"> REF _Ref526495772 \h </w:instrText>
      </w:r>
      <w:r>
        <w:fldChar w:fldCharType="separate"/>
      </w:r>
      <w:r w:rsidR="00E14A8C">
        <w:t>Important legal notice</w:t>
      </w:r>
      <w:r>
        <w:fldChar w:fldCharType="end"/>
      </w:r>
      <w:r>
        <w:t>. You should review this notice carefully.</w:t>
      </w:r>
    </w:p>
    <w:p w14:paraId="73FF5951" w14:textId="77777777" w:rsidR="00C80DB0" w:rsidRDefault="00C95358">
      <w:pPr>
        <w:pStyle w:val="ListParagraph"/>
        <w:numPr>
          <w:ilvl w:val="0"/>
          <w:numId w:val="4"/>
        </w:numPr>
        <w:spacing w:before="0"/>
        <w:ind w:left="1440" w:hanging="1440"/>
        <w:contextualSpacing/>
      </w:pPr>
      <w:r>
        <w:t xml:space="preserve">Applicants should view the Procurement Privacy Notice on the Council’s website </w:t>
      </w:r>
      <w:hyperlink r:id="rId12" w:history="1">
        <w:r>
          <w:rPr>
            <w:rStyle w:val="Hyperlink"/>
          </w:rPr>
          <w:t>https://www.norfolk.gov.uk/what-we-do-and-how-we-work/open-data-fois-and-</w:t>
        </w:r>
        <w:r>
          <w:rPr>
            <w:rStyle w:val="Hyperlink"/>
          </w:rPr>
          <w:lastRenderedPageBreak/>
          <w:t>data-protection/data-protection/privacy-notices/procurement-service-privacy-notice</w:t>
        </w:r>
      </w:hyperlink>
      <w:r>
        <w:t xml:space="preserve"> and must raise any concerns about the Privacy Notice and how personal information will be handled during the procurement process without delay.</w:t>
      </w:r>
    </w:p>
    <w:p w14:paraId="26127B7A" w14:textId="77777777" w:rsidR="00C80DB0" w:rsidRDefault="00C95358">
      <w:pPr>
        <w:pStyle w:val="Level2"/>
        <w:spacing w:after="120"/>
        <w:ind w:left="0" w:firstLine="0"/>
        <w:outlineLvl w:val="9"/>
        <w:rPr>
          <w:spacing w:val="0"/>
          <w:u w:val="none"/>
        </w:rPr>
      </w:pPr>
      <w:bookmarkStart w:id="23" w:name="_Toc326234122"/>
      <w:r>
        <w:rPr>
          <w:spacing w:val="0"/>
          <w:u w:val="none"/>
        </w:rPr>
        <w:t>Language</w:t>
      </w:r>
    </w:p>
    <w:p w14:paraId="2E17C552" w14:textId="77777777" w:rsidR="00C80DB0" w:rsidRDefault="00C95358">
      <w:pPr>
        <w:pStyle w:val="ListParagraph"/>
        <w:numPr>
          <w:ilvl w:val="0"/>
          <w:numId w:val="4"/>
        </w:numPr>
        <w:spacing w:before="120" w:after="120"/>
        <w:ind w:left="1440" w:hanging="1440"/>
      </w:pPr>
      <w:r>
        <w:t>All questions, notices, tenders, supporting documents and correspondence are to be submitted in English.</w:t>
      </w:r>
    </w:p>
    <w:p w14:paraId="60F9B800" w14:textId="77777777" w:rsidR="00C80DB0" w:rsidRDefault="00C95358">
      <w:pPr>
        <w:pStyle w:val="Level2"/>
        <w:spacing w:after="120"/>
        <w:outlineLvl w:val="9"/>
        <w:rPr>
          <w:spacing w:val="0"/>
          <w:u w:val="none"/>
        </w:rPr>
      </w:pPr>
      <w:bookmarkStart w:id="24" w:name="_Toc326234123"/>
      <w:bookmarkEnd w:id="23"/>
      <w:r>
        <w:rPr>
          <w:spacing w:val="0"/>
          <w:u w:val="none"/>
        </w:rPr>
        <w:t>The clarification process</w:t>
      </w:r>
      <w:bookmarkEnd w:id="24"/>
    </w:p>
    <w:p w14:paraId="6714B057" w14:textId="77777777" w:rsidR="00C80DB0" w:rsidRDefault="00C95358">
      <w:pPr>
        <w:pStyle w:val="ListParagraph"/>
        <w:numPr>
          <w:ilvl w:val="0"/>
          <w:numId w:val="4"/>
        </w:numPr>
        <w:spacing w:before="120" w:after="120"/>
        <w:ind w:left="1440" w:hanging="1440"/>
      </w:pPr>
      <w:r>
        <w:t>If there is anything unclear or you think that you need more information, you must send in a clarification question as early as possible in the process and in any case before the final deadline given in the Procurement Process Data. Questions must be submitted via In-Tend correspondence and must be associated with the correct project to receive a response. Clarification questions will be answered on a regular basis through the clarification facility on In-Tend.</w:t>
      </w:r>
    </w:p>
    <w:p w14:paraId="1FBDD95E" w14:textId="77777777" w:rsidR="00C80DB0" w:rsidRDefault="00C95358">
      <w:pPr>
        <w:pStyle w:val="ListParagraph"/>
        <w:numPr>
          <w:ilvl w:val="0"/>
          <w:numId w:val="4"/>
        </w:numPr>
        <w:spacing w:before="120" w:after="120"/>
        <w:ind w:left="1440" w:hanging="1440"/>
      </w:pPr>
      <w:r>
        <w:t>Once the final deadline is passed, no new questions may be sent in but you will have a final chance to seek clarification of answers already given. You must submit any such request within the period stated in the Procurement Process Data.</w:t>
      </w:r>
    </w:p>
    <w:p w14:paraId="5148A3DE" w14:textId="43486196" w:rsidR="00C80DB0" w:rsidRDefault="00C95358">
      <w:pPr>
        <w:pStyle w:val="ListParagraph"/>
        <w:numPr>
          <w:ilvl w:val="0"/>
          <w:numId w:val="4"/>
        </w:numPr>
        <w:spacing w:before="120" w:after="120"/>
        <w:ind w:left="1440" w:hanging="1440"/>
      </w:pPr>
      <w:r>
        <w:t xml:space="preserve">Tenders must be made against the contractual terms referred to in the </w:t>
      </w:r>
      <w:r w:rsidR="00843777">
        <w:t xml:space="preserve">Framework Agreement </w:t>
      </w:r>
      <w:r>
        <w:t xml:space="preserve">Data, without qualification or caveat. We do not expect to change the </w:t>
      </w:r>
      <w:r w:rsidR="004F41A6">
        <w:t>Framework Agreement</w:t>
      </w:r>
      <w:r>
        <w:t xml:space="preserve"> terms but if, exceptionally, you want to raise any issues about them you must do so at an early stage in the clarification process. You should not submit extensive proposals for change. We may issue revised terms applicable to all bidders, and if we do so your tender must be submitted against those terms.</w:t>
      </w:r>
    </w:p>
    <w:p w14:paraId="5E12DF4E" w14:textId="4A34DC6E" w:rsidR="005268B0" w:rsidRDefault="005268B0">
      <w:pPr>
        <w:pStyle w:val="ListParagraph"/>
        <w:numPr>
          <w:ilvl w:val="0"/>
          <w:numId w:val="4"/>
        </w:numPr>
        <w:spacing w:before="120" w:after="120"/>
        <w:ind w:left="1440" w:hanging="1440"/>
      </w:pPr>
      <w:r>
        <w:rPr>
          <w:sz w:val="23"/>
          <w:szCs w:val="23"/>
        </w:rPr>
        <w:t>All Framework Agreement awards will be made under identical terms.</w:t>
      </w:r>
      <w:r w:rsidR="00B35FDD">
        <w:rPr>
          <w:sz w:val="23"/>
          <w:szCs w:val="23"/>
        </w:rPr>
        <w:t xml:space="preserve"> There is no scope to renegotiate the terms after award.</w:t>
      </w:r>
    </w:p>
    <w:p w14:paraId="6AC368BE" w14:textId="77777777" w:rsidR="00C80DB0" w:rsidRDefault="00C95358">
      <w:pPr>
        <w:pStyle w:val="Level2"/>
        <w:spacing w:after="120"/>
        <w:outlineLvl w:val="9"/>
        <w:rPr>
          <w:spacing w:val="0"/>
          <w:u w:val="none"/>
        </w:rPr>
      </w:pPr>
      <w:bookmarkStart w:id="25" w:name="_Toc326234124"/>
      <w:r>
        <w:rPr>
          <w:spacing w:val="0"/>
          <w:u w:val="none"/>
        </w:rPr>
        <w:t xml:space="preserve">Content of the </w:t>
      </w:r>
      <w:bookmarkEnd w:id="25"/>
      <w:r>
        <w:rPr>
          <w:spacing w:val="0"/>
          <w:u w:val="none"/>
        </w:rPr>
        <w:t>application</w:t>
      </w:r>
    </w:p>
    <w:p w14:paraId="65962CD8" w14:textId="77777777" w:rsidR="00C80DB0" w:rsidRDefault="00C95358">
      <w:pPr>
        <w:pStyle w:val="ListParagraph"/>
        <w:numPr>
          <w:ilvl w:val="0"/>
          <w:numId w:val="4"/>
        </w:numPr>
        <w:spacing w:before="120" w:after="120"/>
        <w:ind w:left="1440" w:hanging="1440"/>
      </w:pPr>
      <w:r>
        <w:t>In preparing your application you must assume that the evaluators know nothing about your organisation.</w:t>
      </w:r>
    </w:p>
    <w:p w14:paraId="4D4342EB" w14:textId="77777777" w:rsidR="00C80DB0" w:rsidRDefault="00C95358">
      <w:pPr>
        <w:pStyle w:val="ListParagraph"/>
        <w:numPr>
          <w:ilvl w:val="0"/>
          <w:numId w:val="4"/>
        </w:numPr>
        <w:spacing w:before="120" w:after="120"/>
        <w:ind w:left="1440" w:hanging="1440"/>
      </w:pPr>
      <w: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286B1327" w14:textId="6BC4D057" w:rsidR="00C80DB0" w:rsidRDefault="00C95358">
      <w:pPr>
        <w:pStyle w:val="ListParagraph"/>
        <w:numPr>
          <w:ilvl w:val="0"/>
          <w:numId w:val="4"/>
        </w:numPr>
        <w:spacing w:before="120" w:after="120"/>
        <w:ind w:left="1440" w:hanging="1440"/>
      </w:pPr>
      <w:r>
        <w:t xml:space="preserve">You have an overriding obligation to exercise your skill and judgment, to ensure that </w:t>
      </w:r>
      <w:r w:rsidR="00B35FDD">
        <w:t>the Framework Agreement</w:t>
      </w:r>
      <w:r>
        <w:t xml:space="preserve"> is fit for purpose and to warn us if, in your opinion, </w:t>
      </w:r>
      <w:r w:rsidR="00B35FDD">
        <w:t>the Framework Agreement</w:t>
      </w:r>
      <w:r>
        <w:t xml:space="preserve"> would result in a poor or unacceptable outcome for us.</w:t>
      </w:r>
    </w:p>
    <w:p w14:paraId="2ECA9A95" w14:textId="77777777" w:rsidR="00C80DB0" w:rsidRDefault="00C95358">
      <w:pPr>
        <w:pStyle w:val="ListParagraph"/>
        <w:numPr>
          <w:ilvl w:val="0"/>
          <w:numId w:val="4"/>
        </w:numPr>
        <w:spacing w:before="120" w:after="120"/>
        <w:ind w:left="1440" w:hanging="1440"/>
      </w:pPr>
      <w: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2D9910AF" w14:textId="77777777" w:rsidR="00C80DB0" w:rsidRDefault="00C95358">
      <w:pPr>
        <w:pStyle w:val="ListParagraph"/>
        <w:numPr>
          <w:ilvl w:val="0"/>
          <w:numId w:val="4"/>
        </w:numPr>
        <w:spacing w:before="120" w:after="120"/>
        <w:ind w:left="1440" w:hanging="1440"/>
      </w:pPr>
      <w:r>
        <w:t>The forms for completion must be reproduced and completed, except where we say otherwise.</w:t>
      </w:r>
      <w:r>
        <w:tab/>
      </w:r>
    </w:p>
    <w:p w14:paraId="01945CE7" w14:textId="235E4519" w:rsidR="00C80DB0" w:rsidRDefault="00C95358" w:rsidP="00B35FDD">
      <w:pPr>
        <w:pStyle w:val="ListParagraph"/>
        <w:numPr>
          <w:ilvl w:val="0"/>
          <w:numId w:val="4"/>
        </w:numPr>
        <w:spacing w:before="120" w:after="120"/>
        <w:ind w:left="1440" w:hanging="1440"/>
      </w:pPr>
      <w:r>
        <w:lastRenderedPageBreak/>
        <w:t>So that they are readable, answers must be in a minimum of 11-point font, with line spacing of 1.2 times.</w:t>
      </w:r>
      <w:r>
        <w:tab/>
      </w:r>
      <w:r>
        <w:tab/>
      </w:r>
    </w:p>
    <w:p w14:paraId="33BCB215" w14:textId="77777777" w:rsidR="00C80DB0" w:rsidRDefault="00C95358">
      <w:pPr>
        <w:pStyle w:val="ListParagraph"/>
        <w:numPr>
          <w:ilvl w:val="0"/>
          <w:numId w:val="4"/>
        </w:numPr>
        <w:spacing w:before="120" w:after="120"/>
        <w:ind w:left="1440" w:hanging="1440"/>
      </w:pPr>
      <w:r>
        <w:t>Documents must not contain any embedded objects which appear in the printed copy as icons, rather than in full.</w:t>
      </w:r>
    </w:p>
    <w:p w14:paraId="690890E4" w14:textId="77777777" w:rsidR="00C80DB0" w:rsidRDefault="00C95358">
      <w:pPr>
        <w:pStyle w:val="ListParagraph"/>
        <w:numPr>
          <w:ilvl w:val="0"/>
          <w:numId w:val="4"/>
        </w:numPr>
        <w:spacing w:before="120" w:after="120"/>
        <w:ind w:left="1440" w:hanging="1440"/>
      </w:pPr>
      <w:r>
        <w:t xml:space="preserve">It is your responsibility to make sure that your application is complete and unambiguous. </w:t>
      </w:r>
      <w:bookmarkStart w:id="26" w:name="_Toc326234125"/>
    </w:p>
    <w:p w14:paraId="08AB6831" w14:textId="77777777" w:rsidR="00C80DB0" w:rsidRDefault="00C95358">
      <w:pPr>
        <w:pStyle w:val="Level2"/>
        <w:spacing w:after="120"/>
        <w:outlineLvl w:val="9"/>
        <w:rPr>
          <w:spacing w:val="0"/>
          <w:u w:val="none"/>
        </w:rPr>
      </w:pPr>
      <w:r>
        <w:rPr>
          <w:spacing w:val="0"/>
          <w:u w:val="none"/>
        </w:rPr>
        <w:t>No caveats or qualifications</w:t>
      </w:r>
      <w:bookmarkEnd w:id="26"/>
    </w:p>
    <w:p w14:paraId="32C8C411" w14:textId="77777777" w:rsidR="00C80DB0" w:rsidRDefault="00C95358">
      <w:pPr>
        <w:pStyle w:val="ListParagraph"/>
        <w:keepNext/>
        <w:numPr>
          <w:ilvl w:val="0"/>
          <w:numId w:val="4"/>
        </w:numPr>
        <w:spacing w:before="120" w:after="120"/>
        <w:ind w:left="1440" w:hanging="1440"/>
      </w:pPr>
      <w:bookmarkStart w:id="27" w:name="_Ref526772764"/>
      <w:r>
        <w:t>Your tender must not be caveated or qualified. The following are some examples of caveats or qualifications:</w:t>
      </w:r>
      <w:bookmarkEnd w:id="27"/>
    </w:p>
    <w:p w14:paraId="5B1696B7" w14:textId="77777777" w:rsidR="00C80DB0" w:rsidRDefault="00C95358">
      <w:pPr>
        <w:pStyle w:val="ListParagraph"/>
        <w:numPr>
          <w:ilvl w:val="0"/>
          <w:numId w:val="5"/>
        </w:numPr>
        <w:spacing w:before="120" w:after="120"/>
        <w:ind w:left="2154" w:hanging="357"/>
        <w:contextualSpacing/>
      </w:pPr>
      <w:r>
        <w:t>statements that you have made certain assumptions and that, if these assumptions prove incorrect, you may wish to change price, timescales, quality, terms and conditions or other aspects of your offer;</w:t>
      </w:r>
      <w:r>
        <w:tab/>
      </w:r>
    </w:p>
    <w:p w14:paraId="0CA0E2D2" w14:textId="77777777" w:rsidR="00C80DB0" w:rsidRDefault="00C95358">
      <w:pPr>
        <w:pStyle w:val="ListParagraph"/>
        <w:numPr>
          <w:ilvl w:val="0"/>
          <w:numId w:val="5"/>
        </w:numPr>
        <w:spacing w:before="120" w:after="120"/>
        <w:ind w:left="2154" w:hanging="357"/>
        <w:contextualSpacing/>
      </w:pPr>
      <w:r>
        <w:t>statements that you do not comply with any mandatory requirement of the specification;</w:t>
      </w:r>
      <w:r>
        <w:tab/>
      </w:r>
    </w:p>
    <w:p w14:paraId="132A3AD4" w14:textId="4AD484AB" w:rsidR="00C80DB0" w:rsidRDefault="00C95358">
      <w:pPr>
        <w:pStyle w:val="ListParagraph"/>
        <w:numPr>
          <w:ilvl w:val="0"/>
          <w:numId w:val="5"/>
        </w:numPr>
        <w:spacing w:before="120" w:after="120"/>
        <w:ind w:left="2154" w:hanging="357"/>
        <w:contextualSpacing/>
      </w:pPr>
      <w:r>
        <w:t xml:space="preserve">statements that you do not accept, or wish to modify, any aspect of the </w:t>
      </w:r>
      <w:r w:rsidR="004F41A6">
        <w:t>Framework Agreement</w:t>
      </w:r>
      <w:r>
        <w:t xml:space="preserve"> or that any variant or additional term or condition will apply.</w:t>
      </w:r>
      <w:r>
        <w:tab/>
      </w:r>
      <w:bookmarkStart w:id="28" w:name="_Toc326234126"/>
    </w:p>
    <w:p w14:paraId="561F94C1" w14:textId="77777777" w:rsidR="00C80DB0" w:rsidRDefault="00C95358">
      <w:pPr>
        <w:pStyle w:val="Level2"/>
        <w:spacing w:after="120"/>
        <w:outlineLvl w:val="9"/>
      </w:pPr>
      <w:r>
        <w:rPr>
          <w:spacing w:val="0"/>
          <w:u w:val="none"/>
        </w:rPr>
        <w:t xml:space="preserve">Completion of the </w:t>
      </w:r>
      <w:bookmarkEnd w:id="28"/>
      <w:r>
        <w:rPr>
          <w:spacing w:val="0"/>
          <w:u w:val="none"/>
        </w:rPr>
        <w:t>application</w:t>
      </w:r>
      <w:r>
        <w:rPr>
          <w:spacing w:val="0"/>
          <w:u w:val="none"/>
        </w:rPr>
        <w:tab/>
      </w:r>
    </w:p>
    <w:p w14:paraId="149AA3BB" w14:textId="77777777" w:rsidR="00C80DB0" w:rsidRDefault="00C95358">
      <w:pPr>
        <w:pStyle w:val="ListParagraph"/>
        <w:numPr>
          <w:ilvl w:val="0"/>
          <w:numId w:val="4"/>
        </w:numPr>
        <w:spacing w:before="120" w:after="120"/>
        <w:ind w:left="1440" w:hanging="1440"/>
      </w:pPr>
      <w:r>
        <w:t xml:space="preserve">You should not complete and submit your application until after the clarifications have closed. </w:t>
      </w:r>
    </w:p>
    <w:p w14:paraId="0B87FAD4" w14:textId="77777777" w:rsidR="00C80DB0" w:rsidRDefault="00C95358">
      <w:pPr>
        <w:pStyle w:val="ListParagraph"/>
        <w:numPr>
          <w:ilvl w:val="0"/>
          <w:numId w:val="4"/>
        </w:numPr>
        <w:spacing w:before="120" w:after="120"/>
        <w:ind w:left="1440" w:hanging="1440"/>
      </w:pPr>
      <w:r>
        <w:t>Your application must consist of all the documents listed in the checklist at Form Z. You must include all attachments requested but should include no other documents (and any other document will be disregarded by the Council when conducting its evaluation).</w:t>
      </w:r>
    </w:p>
    <w:p w14:paraId="7AAE4BD6" w14:textId="77777777" w:rsidR="00C80DB0" w:rsidRDefault="00C95358">
      <w:pPr>
        <w:pStyle w:val="ListParagraph"/>
        <w:numPr>
          <w:ilvl w:val="0"/>
          <w:numId w:val="4"/>
        </w:numPr>
        <w:spacing w:before="120" w:after="120"/>
        <w:ind w:left="1440" w:hanging="1440"/>
      </w:pPr>
      <w:r>
        <w:t>On finalising your application, you must complete the checklist at Form Z, and then sign the declaration, scan and upload it as part of your submission.</w:t>
      </w:r>
    </w:p>
    <w:p w14:paraId="0BA0531F" w14:textId="77777777" w:rsidR="00C80DB0" w:rsidRDefault="00C95358">
      <w:pPr>
        <w:pStyle w:val="Level2"/>
        <w:spacing w:after="120"/>
        <w:outlineLvl w:val="9"/>
        <w:rPr>
          <w:spacing w:val="0"/>
          <w:u w:val="none"/>
        </w:rPr>
      </w:pPr>
      <w:bookmarkStart w:id="29" w:name="_Toc326234127"/>
      <w:r>
        <w:rPr>
          <w:spacing w:val="0"/>
          <w:u w:val="none"/>
        </w:rPr>
        <w:t>Confidential information</w:t>
      </w:r>
      <w:r>
        <w:rPr>
          <w:spacing w:val="0"/>
          <w:u w:val="none"/>
        </w:rPr>
        <w:tab/>
      </w:r>
    </w:p>
    <w:p w14:paraId="20A181D6" w14:textId="77777777" w:rsidR="00C80DB0" w:rsidRDefault="00C95358">
      <w:pPr>
        <w:pStyle w:val="ListParagraph"/>
        <w:numPr>
          <w:ilvl w:val="0"/>
          <w:numId w:val="4"/>
        </w:numPr>
        <w:spacing w:before="120" w:after="120"/>
        <w:ind w:left="1440" w:hanging="1440"/>
      </w:pPr>
      <w:r>
        <w:t>You may notify us on Form Y of information you wish, acting reasonably, to designate as confidential and the reasons why. You may not apply any blanket designation of confidentiality to your entire submission and we will not pay any regard to any such designation. Your attention is drawn to the terms of the Important Legal Notice concerning Freedom of Information and other legislation</w:t>
      </w:r>
      <w:r>
        <w:tab/>
        <w:t>.</w:t>
      </w:r>
    </w:p>
    <w:p w14:paraId="6EFEC3B5" w14:textId="77777777" w:rsidR="00C80DB0" w:rsidRDefault="00C95358">
      <w:pPr>
        <w:pStyle w:val="Level2"/>
        <w:spacing w:after="120"/>
        <w:outlineLvl w:val="9"/>
        <w:rPr>
          <w:spacing w:val="0"/>
          <w:u w:val="none"/>
        </w:rPr>
      </w:pPr>
      <w:r>
        <w:rPr>
          <w:spacing w:val="0"/>
          <w:u w:val="none"/>
        </w:rPr>
        <w:t xml:space="preserve">Submission </w:t>
      </w:r>
    </w:p>
    <w:bookmarkEnd w:id="29"/>
    <w:p w14:paraId="3EA6F635" w14:textId="77777777" w:rsidR="00C80DB0" w:rsidRDefault="00C95358">
      <w:pPr>
        <w:pStyle w:val="ListParagraph"/>
        <w:numPr>
          <w:ilvl w:val="0"/>
          <w:numId w:val="4"/>
        </w:numPr>
        <w:spacing w:before="120" w:after="120"/>
        <w:ind w:left="1440" w:hanging="1440"/>
      </w:pPr>
      <w:r>
        <w:t xml:space="preserve">Your submission must be uploaded and submitted before the deadline specified in the Procurement Process Data. We are under no obligation to consider any application which arrives after the deadline. </w:t>
      </w:r>
    </w:p>
    <w:p w14:paraId="2640280C" w14:textId="77777777" w:rsidR="00C80DB0" w:rsidRDefault="00C95358">
      <w:pPr>
        <w:pStyle w:val="Level2"/>
        <w:spacing w:after="120"/>
        <w:outlineLvl w:val="9"/>
        <w:rPr>
          <w:spacing w:val="0"/>
          <w:u w:val="none"/>
        </w:rPr>
      </w:pPr>
      <w:r>
        <w:rPr>
          <w:spacing w:val="0"/>
          <w:u w:val="none"/>
        </w:rPr>
        <w:t>Multiple bids</w:t>
      </w:r>
    </w:p>
    <w:p w14:paraId="740F56BC" w14:textId="77777777" w:rsidR="00614AEC" w:rsidRDefault="00614AEC" w:rsidP="00614AEC">
      <w:pPr>
        <w:pStyle w:val="ListParagraph"/>
        <w:numPr>
          <w:ilvl w:val="0"/>
          <w:numId w:val="4"/>
        </w:numPr>
        <w:spacing w:before="120" w:after="120"/>
        <w:ind w:left="1440" w:hanging="1440"/>
      </w:pPr>
      <w:r>
        <w:t>Multiple applications from a given prime contractor or consortium will not be evaluated by the Council. You may submit your application multiple times, but only the final submission will be evaluated.</w:t>
      </w:r>
    </w:p>
    <w:p w14:paraId="5599BE3F" w14:textId="77777777" w:rsidR="00C80DB0" w:rsidRDefault="00C95358">
      <w:pPr>
        <w:pStyle w:val="ListParagraph"/>
        <w:numPr>
          <w:ilvl w:val="0"/>
          <w:numId w:val="4"/>
        </w:numPr>
        <w:spacing w:before="120" w:after="120"/>
        <w:ind w:left="1440" w:hanging="1440"/>
      </w:pPr>
      <w:r>
        <w:lastRenderedPageBreak/>
        <w:t>An applicant may act as the proposed prime contractor for one bid, and a proposed sub-contractor for another.</w:t>
      </w:r>
    </w:p>
    <w:p w14:paraId="0624663C" w14:textId="77777777" w:rsidR="00C80DB0" w:rsidRDefault="00C95358">
      <w:pPr>
        <w:pStyle w:val="ListParagraph"/>
        <w:numPr>
          <w:ilvl w:val="0"/>
          <w:numId w:val="4"/>
        </w:numPr>
        <w:spacing w:before="120" w:after="120"/>
        <w:ind w:left="1440" w:hanging="1440"/>
        <w:contextualSpacing/>
      </w:pPr>
      <w:r>
        <w:t>However, an applicant may act as:</w:t>
      </w:r>
    </w:p>
    <w:p w14:paraId="3D72BC20" w14:textId="77777777" w:rsidR="00C80DB0" w:rsidRDefault="00C95358" w:rsidP="002625AE">
      <w:pPr>
        <w:pStyle w:val="ListParagraph"/>
        <w:keepNext/>
        <w:numPr>
          <w:ilvl w:val="0"/>
          <w:numId w:val="7"/>
        </w:numPr>
        <w:tabs>
          <w:tab w:val="left" w:pos="720"/>
        </w:tabs>
        <w:spacing w:before="120" w:after="120"/>
        <w:ind w:left="1797" w:hanging="357"/>
        <w:contextualSpacing/>
      </w:pPr>
      <w:r>
        <w:t>the proposed prime contractor for one bid, and a proposed sub-contractor for another; or</w:t>
      </w:r>
    </w:p>
    <w:p w14:paraId="75A7F788" w14:textId="77777777" w:rsidR="00C80DB0" w:rsidRDefault="00C95358" w:rsidP="002625AE">
      <w:pPr>
        <w:pStyle w:val="ListParagraph"/>
        <w:keepNext/>
        <w:numPr>
          <w:ilvl w:val="0"/>
          <w:numId w:val="7"/>
        </w:numPr>
        <w:tabs>
          <w:tab w:val="left" w:pos="720"/>
        </w:tabs>
        <w:spacing w:before="120" w:after="120"/>
        <w:ind w:left="1797" w:hanging="357"/>
        <w:contextualSpacing/>
      </w:pPr>
      <w:r>
        <w:t>the proposed prime contractor for one bid, and a proposed consortium member for another; or</w:t>
      </w:r>
    </w:p>
    <w:p w14:paraId="47D0096D" w14:textId="77777777" w:rsidR="00C80DB0" w:rsidRDefault="00C95358" w:rsidP="002625AE">
      <w:pPr>
        <w:pStyle w:val="ListParagraph"/>
        <w:keepNext/>
        <w:numPr>
          <w:ilvl w:val="0"/>
          <w:numId w:val="7"/>
        </w:numPr>
        <w:tabs>
          <w:tab w:val="left" w:pos="720"/>
        </w:tabs>
        <w:spacing w:before="0" w:after="120"/>
        <w:ind w:left="1797" w:hanging="357"/>
      </w:pPr>
      <w:r>
        <w:t>a consortium member for more than one bid.</w:t>
      </w:r>
    </w:p>
    <w:p w14:paraId="13067F87" w14:textId="77777777" w:rsidR="00C80DB0" w:rsidRDefault="00C95358">
      <w:pPr>
        <w:pStyle w:val="ListParagraph"/>
        <w:numPr>
          <w:ilvl w:val="0"/>
          <w:numId w:val="4"/>
        </w:numPr>
        <w:spacing w:before="120" w:after="120"/>
        <w:ind w:left="1440" w:hanging="1440"/>
        <w:contextualSpacing/>
      </w:pPr>
      <w:r>
        <w:t xml:space="preserve">Where an Applicant is involved in more than one bid, all relevant forms must be completed for each bid. </w:t>
      </w:r>
    </w:p>
    <w:p w14:paraId="7B572B37" w14:textId="77777777" w:rsidR="00C80DB0" w:rsidRDefault="00C95358">
      <w:pPr>
        <w:pStyle w:val="ListParagraph"/>
        <w:numPr>
          <w:ilvl w:val="0"/>
          <w:numId w:val="4"/>
        </w:numPr>
        <w:spacing w:before="120" w:after="120"/>
        <w:ind w:left="1440" w:hanging="1440"/>
        <w:contextualSpacing/>
      </w:pPr>
      <w:r>
        <w:t>Where they form part of more than one bid, Applicants shall pay particular attention to the need to avoid collusion in pricing and commercial terms.</w:t>
      </w:r>
    </w:p>
    <w:p w14:paraId="2F8ACE3F" w14:textId="77777777" w:rsidR="00C80DB0" w:rsidRDefault="00C95358">
      <w:pPr>
        <w:spacing w:before="120" w:after="120"/>
        <w:contextualSpacing/>
      </w:pPr>
      <w:bookmarkStart w:id="30" w:name="_Toc326234129"/>
      <w:r>
        <w:rPr>
          <w:b/>
        </w:rPr>
        <w:t>Offer capable of acceptance</w:t>
      </w:r>
      <w:bookmarkEnd w:id="30"/>
    </w:p>
    <w:p w14:paraId="7B171A94" w14:textId="77777777" w:rsidR="00C80DB0" w:rsidRDefault="00C95358">
      <w:pPr>
        <w:pStyle w:val="ListParagraph"/>
        <w:numPr>
          <w:ilvl w:val="0"/>
          <w:numId w:val="4"/>
        </w:numPr>
        <w:spacing w:before="120" w:after="120"/>
        <w:ind w:left="1440" w:hanging="1440"/>
      </w:pPr>
      <w:r>
        <w:t>If we appoint you to the Framework all statements and commitments made by you in your tender shall be binding upon you.</w:t>
      </w:r>
    </w:p>
    <w:p w14:paraId="40639BD9" w14:textId="77777777" w:rsidR="00C80DB0" w:rsidRDefault="00C95358">
      <w:pPr>
        <w:pStyle w:val="ListParagraph"/>
        <w:numPr>
          <w:ilvl w:val="0"/>
          <w:numId w:val="4"/>
        </w:numPr>
        <w:spacing w:before="120" w:after="120"/>
        <w:ind w:left="1440" w:hanging="1440"/>
      </w:pPr>
      <w: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485EA5E1" w14:textId="77777777" w:rsidR="00C80DB0" w:rsidRDefault="00C95358">
      <w:pPr>
        <w:pStyle w:val="ListParagraph"/>
        <w:numPr>
          <w:ilvl w:val="0"/>
          <w:numId w:val="4"/>
        </w:numPr>
        <w:spacing w:before="0" w:after="120"/>
        <w:ind w:left="1440" w:hanging="1440"/>
      </w:pPr>
      <w:r>
        <w:t>We may accept your offer by writing to you appointing you to the framework, at which point a binding agreement will exist between you and us without any need for further formalities.</w:t>
      </w:r>
    </w:p>
    <w:p w14:paraId="720E7E9A" w14:textId="77777777" w:rsidR="00C80DB0" w:rsidRDefault="00C95358">
      <w:pPr>
        <w:pStyle w:val="ListParagraph"/>
        <w:numPr>
          <w:ilvl w:val="0"/>
          <w:numId w:val="4"/>
        </w:numPr>
        <w:spacing w:before="0" w:after="120"/>
        <w:ind w:left="1440" w:hanging="1440"/>
      </w:pPr>
      <w:r>
        <w:t>However, without prejudice to the enforceability of the above agreement we may require you to execute the agreement as a deed after award and you must do so promptly on request. We will not agree any</w:t>
      </w:r>
      <w:r w:rsidR="00171AEA">
        <w:t xml:space="preserve"> modification to the agreement </w:t>
      </w:r>
      <w:r>
        <w:t>at this stage.</w:t>
      </w:r>
      <w:bookmarkStart w:id="31" w:name="_Toc326234130"/>
      <w:bookmarkStart w:id="32" w:name="_Toc326241327"/>
    </w:p>
    <w:p w14:paraId="311BE04B" w14:textId="77777777" w:rsidR="00C80DB0" w:rsidRDefault="00C95358">
      <w:pPr>
        <w:pStyle w:val="Heading1"/>
        <w:numPr>
          <w:ilvl w:val="0"/>
          <w:numId w:val="3"/>
        </w:numPr>
      </w:pPr>
      <w:bookmarkStart w:id="33" w:name="_Toc527015611"/>
      <w:bookmarkStart w:id="34" w:name="_Toc14766946"/>
      <w:r>
        <w:t xml:space="preserve">Procurement Process </w:t>
      </w:r>
      <w:bookmarkEnd w:id="31"/>
      <w:bookmarkEnd w:id="32"/>
      <w:r>
        <w:t>Information and Procurement Timeline</w:t>
      </w:r>
      <w:bookmarkEnd w:id="33"/>
      <w:bookmarkEnd w:id="34"/>
    </w:p>
    <w:p w14:paraId="15786AF3" w14:textId="77777777" w:rsidR="00C80DB0" w:rsidRDefault="00C95358">
      <w:pPr>
        <w:pStyle w:val="NoSpacing"/>
        <w:spacing w:before="120" w:after="120" w:line="276" w:lineRule="auto"/>
      </w:pPr>
      <w:r>
        <w:t>The procurement timetable, outlined below, is for information and potentially subject to change. The Council reserves the right to amend any aspect of the timetable during the procurement and evaluation process.</w:t>
      </w:r>
    </w:p>
    <w:tbl>
      <w:tblPr>
        <w:tblStyle w:val="TableGrid"/>
        <w:tblW w:w="0" w:type="auto"/>
        <w:tblCellMar>
          <w:top w:w="51" w:type="dxa"/>
          <w:bottom w:w="51" w:type="dxa"/>
        </w:tblCellMar>
        <w:tblLook w:val="04A0" w:firstRow="1" w:lastRow="0" w:firstColumn="1" w:lastColumn="0" w:noHBand="0" w:noVBand="1"/>
      </w:tblPr>
      <w:tblGrid>
        <w:gridCol w:w="3299"/>
        <w:gridCol w:w="31"/>
        <w:gridCol w:w="18"/>
        <w:gridCol w:w="2113"/>
        <w:gridCol w:w="3555"/>
      </w:tblGrid>
      <w:tr w:rsidR="00C80DB0" w14:paraId="7767FE2E" w14:textId="77777777" w:rsidTr="0028144D">
        <w:trPr>
          <w:cantSplit/>
        </w:trPr>
        <w:tc>
          <w:tcPr>
            <w:tcW w:w="3348" w:type="dxa"/>
            <w:gridSpan w:val="3"/>
          </w:tcPr>
          <w:p w14:paraId="47ABAD9D" w14:textId="77777777" w:rsidR="00C80DB0" w:rsidRDefault="00C95358">
            <w:pPr>
              <w:pStyle w:val="NoSpacing"/>
              <w:rPr>
                <w:rStyle w:val="Strong"/>
              </w:rPr>
            </w:pPr>
            <w:r>
              <w:rPr>
                <w:rStyle w:val="Strong"/>
              </w:rPr>
              <w:t>Procurement reference number</w:t>
            </w:r>
          </w:p>
        </w:tc>
        <w:tc>
          <w:tcPr>
            <w:tcW w:w="5668" w:type="dxa"/>
            <w:gridSpan w:val="2"/>
          </w:tcPr>
          <w:p w14:paraId="203048DD" w14:textId="77777777" w:rsidR="00C80DB0" w:rsidRDefault="00C95358">
            <w:pPr>
              <w:pStyle w:val="NoSpacing"/>
            </w:pPr>
            <w:r>
              <w:t>NCCT41795</w:t>
            </w:r>
          </w:p>
        </w:tc>
      </w:tr>
      <w:tr w:rsidR="00C80DB0" w14:paraId="28A7D052" w14:textId="77777777" w:rsidTr="0028144D">
        <w:trPr>
          <w:cantSplit/>
        </w:trPr>
        <w:tc>
          <w:tcPr>
            <w:tcW w:w="3348" w:type="dxa"/>
            <w:gridSpan w:val="3"/>
          </w:tcPr>
          <w:p w14:paraId="6B8F17E1" w14:textId="77777777" w:rsidR="00C80DB0" w:rsidRDefault="00C95358">
            <w:pPr>
              <w:pStyle w:val="NoSpacing"/>
              <w:rPr>
                <w:rStyle w:val="Strong"/>
              </w:rPr>
            </w:pPr>
            <w:r>
              <w:rPr>
                <w:rStyle w:val="Strong"/>
              </w:rPr>
              <w:t>Procurement title</w:t>
            </w:r>
          </w:p>
        </w:tc>
        <w:tc>
          <w:tcPr>
            <w:tcW w:w="5668" w:type="dxa"/>
            <w:gridSpan w:val="2"/>
          </w:tcPr>
          <w:p w14:paraId="6B94059A" w14:textId="77777777" w:rsidR="00C80DB0" w:rsidRDefault="00C95358">
            <w:pPr>
              <w:pStyle w:val="NoSpacing"/>
            </w:pPr>
            <w:r>
              <w:t>Framework for Major Construction Work</w:t>
            </w:r>
          </w:p>
        </w:tc>
      </w:tr>
      <w:tr w:rsidR="00C80DB0" w14:paraId="76FB1C57" w14:textId="77777777" w:rsidTr="0028144D">
        <w:trPr>
          <w:cantSplit/>
          <w:trHeight w:val="601"/>
        </w:trPr>
        <w:tc>
          <w:tcPr>
            <w:tcW w:w="3348" w:type="dxa"/>
            <w:gridSpan w:val="3"/>
            <w:vMerge w:val="restart"/>
          </w:tcPr>
          <w:p w14:paraId="48EF9881" w14:textId="77777777" w:rsidR="00C80DB0" w:rsidRDefault="00C95358">
            <w:pPr>
              <w:pStyle w:val="NoSpacing"/>
              <w:rPr>
                <w:rStyle w:val="Strong"/>
              </w:rPr>
            </w:pPr>
            <w:r>
              <w:rPr>
                <w:rStyle w:val="Strong"/>
              </w:rPr>
              <w:t>Details of the contract notice</w:t>
            </w:r>
          </w:p>
        </w:tc>
        <w:tc>
          <w:tcPr>
            <w:tcW w:w="2113" w:type="dxa"/>
          </w:tcPr>
          <w:p w14:paraId="2ABA67FA" w14:textId="77777777" w:rsidR="00C80DB0" w:rsidRDefault="00C95358">
            <w:pPr>
              <w:pStyle w:val="NoSpacing"/>
            </w:pPr>
            <w:r>
              <w:t xml:space="preserve">Date dispatched to publisher </w:t>
            </w:r>
          </w:p>
        </w:tc>
        <w:tc>
          <w:tcPr>
            <w:tcW w:w="3555" w:type="dxa"/>
          </w:tcPr>
          <w:p w14:paraId="4C33B6DD" w14:textId="721D602E" w:rsidR="00C80DB0" w:rsidRDefault="00B35FDD">
            <w:pPr>
              <w:pStyle w:val="NoSpacing"/>
            </w:pPr>
            <w:r w:rsidRPr="0028144D">
              <w:t>23 July 2019</w:t>
            </w:r>
          </w:p>
        </w:tc>
      </w:tr>
      <w:tr w:rsidR="00C80DB0" w14:paraId="31A47C58" w14:textId="77777777" w:rsidTr="0028144D">
        <w:trPr>
          <w:cantSplit/>
          <w:trHeight w:val="85"/>
        </w:trPr>
        <w:tc>
          <w:tcPr>
            <w:tcW w:w="3348" w:type="dxa"/>
            <w:gridSpan w:val="3"/>
            <w:vMerge/>
          </w:tcPr>
          <w:p w14:paraId="1A7B3091" w14:textId="77777777" w:rsidR="00C80DB0" w:rsidRDefault="00C80DB0">
            <w:pPr>
              <w:pStyle w:val="NoSpacing"/>
              <w:rPr>
                <w:rStyle w:val="Strong"/>
              </w:rPr>
            </w:pPr>
          </w:p>
        </w:tc>
        <w:tc>
          <w:tcPr>
            <w:tcW w:w="2113" w:type="dxa"/>
          </w:tcPr>
          <w:p w14:paraId="0302E101" w14:textId="77777777" w:rsidR="00C80DB0" w:rsidRDefault="00C95358">
            <w:pPr>
              <w:pStyle w:val="NoSpacing"/>
            </w:pPr>
            <w:r>
              <w:t>Publication</w:t>
            </w:r>
          </w:p>
        </w:tc>
        <w:tc>
          <w:tcPr>
            <w:tcW w:w="3555" w:type="dxa"/>
          </w:tcPr>
          <w:p w14:paraId="207E8AED" w14:textId="77777777" w:rsidR="00C80DB0" w:rsidRDefault="00C95358">
            <w:pPr>
              <w:pStyle w:val="NoSpacing"/>
            </w:pPr>
            <w:r>
              <w:t>Supplement to the Official Journal of the European Union</w:t>
            </w:r>
          </w:p>
        </w:tc>
      </w:tr>
      <w:tr w:rsidR="00C80DB0" w14:paraId="6F430375" w14:textId="77777777" w:rsidTr="0028144D">
        <w:trPr>
          <w:cantSplit/>
          <w:trHeight w:val="1343"/>
        </w:trPr>
        <w:tc>
          <w:tcPr>
            <w:tcW w:w="3348" w:type="dxa"/>
            <w:gridSpan w:val="3"/>
          </w:tcPr>
          <w:p w14:paraId="0E430913" w14:textId="77777777" w:rsidR="00C80DB0" w:rsidRDefault="00C95358">
            <w:pPr>
              <w:pStyle w:val="NoSpacing"/>
              <w:rPr>
                <w:rStyle w:val="Emphasis"/>
              </w:rPr>
            </w:pPr>
            <w:r>
              <w:rPr>
                <w:rStyle w:val="Strong"/>
              </w:rPr>
              <w:lastRenderedPageBreak/>
              <w:t>Contracting Authority’s name and address</w:t>
            </w:r>
          </w:p>
        </w:tc>
        <w:tc>
          <w:tcPr>
            <w:tcW w:w="5668" w:type="dxa"/>
            <w:gridSpan w:val="2"/>
          </w:tcPr>
          <w:p w14:paraId="3CBFCDDB" w14:textId="77777777" w:rsidR="00C80DB0" w:rsidRDefault="00C95358">
            <w:pPr>
              <w:pStyle w:val="NoSpacing"/>
            </w:pPr>
            <w:r>
              <w:t>Procurement Sourcing Team</w:t>
            </w:r>
          </w:p>
          <w:p w14:paraId="25492DFE" w14:textId="77777777" w:rsidR="00C80DB0" w:rsidRDefault="00C95358">
            <w:pPr>
              <w:pStyle w:val="NoSpacing"/>
            </w:pPr>
            <w:r>
              <w:t>Norfolk County Council</w:t>
            </w:r>
          </w:p>
          <w:p w14:paraId="03761E2D" w14:textId="77777777" w:rsidR="00C80DB0" w:rsidRDefault="00C95358">
            <w:pPr>
              <w:pStyle w:val="NoSpacing"/>
            </w:pPr>
            <w:r>
              <w:t>Floor 3 County Hall</w:t>
            </w:r>
          </w:p>
          <w:p w14:paraId="657060F6" w14:textId="77777777" w:rsidR="00C80DB0" w:rsidRDefault="00C95358">
            <w:pPr>
              <w:pStyle w:val="NoSpacing"/>
            </w:pPr>
            <w:r>
              <w:t>Martineau Lane</w:t>
            </w:r>
          </w:p>
          <w:p w14:paraId="2344BB8C" w14:textId="77777777" w:rsidR="00C80DB0" w:rsidRDefault="00C95358">
            <w:pPr>
              <w:pStyle w:val="NoSpacing"/>
            </w:pPr>
            <w:r>
              <w:t>Norwich</w:t>
            </w:r>
            <w:r>
              <w:br/>
              <w:t>NR1 2DH</w:t>
            </w:r>
          </w:p>
          <w:p w14:paraId="1EDBBF34" w14:textId="77777777" w:rsidR="00C80DB0" w:rsidRDefault="00C95358">
            <w:pPr>
              <w:pStyle w:val="NoSpacing"/>
            </w:pPr>
            <w:r>
              <w:t>United Kingdom</w:t>
            </w:r>
          </w:p>
        </w:tc>
      </w:tr>
      <w:tr w:rsidR="00C80DB0" w14:paraId="47AC7EA4" w14:textId="77777777" w:rsidTr="0028144D">
        <w:trPr>
          <w:cantSplit/>
        </w:trPr>
        <w:tc>
          <w:tcPr>
            <w:tcW w:w="3348" w:type="dxa"/>
            <w:gridSpan w:val="3"/>
          </w:tcPr>
          <w:p w14:paraId="78E889F9" w14:textId="77777777" w:rsidR="00C80DB0" w:rsidRDefault="00C95358">
            <w:pPr>
              <w:pStyle w:val="NoSpacing"/>
              <w:rPr>
                <w:rStyle w:val="Emphasis"/>
              </w:rPr>
            </w:pPr>
            <w:r>
              <w:rPr>
                <w:rStyle w:val="Strong"/>
              </w:rPr>
              <w:t>Correspondence</w:t>
            </w:r>
          </w:p>
        </w:tc>
        <w:tc>
          <w:tcPr>
            <w:tcW w:w="5668" w:type="dxa"/>
            <w:gridSpan w:val="2"/>
          </w:tcPr>
          <w:p w14:paraId="0C021A02" w14:textId="77777777" w:rsidR="00C80DB0" w:rsidRDefault="00C95358">
            <w:pPr>
              <w:pStyle w:val="NoSpacing"/>
            </w:pPr>
            <w:r>
              <w:t xml:space="preserve">All correspondence and clarifications regarding the procurement should go through In-Tend: </w:t>
            </w:r>
            <w:hyperlink r:id="rId13" w:history="1">
              <w:r>
                <w:rPr>
                  <w:rStyle w:val="Hyperlink"/>
                </w:rPr>
                <w:t>http://In-Tendhost.co.uk/norfolkcc</w:t>
              </w:r>
            </w:hyperlink>
            <w:r>
              <w:t xml:space="preserve"> </w:t>
            </w:r>
          </w:p>
        </w:tc>
      </w:tr>
      <w:tr w:rsidR="00C80DB0" w14:paraId="2A1C1847" w14:textId="77777777" w:rsidTr="0028144D">
        <w:trPr>
          <w:cantSplit/>
        </w:trPr>
        <w:tc>
          <w:tcPr>
            <w:tcW w:w="3348" w:type="dxa"/>
            <w:gridSpan w:val="3"/>
          </w:tcPr>
          <w:p w14:paraId="3F833118" w14:textId="77777777" w:rsidR="00C80DB0" w:rsidRDefault="00C95358">
            <w:pPr>
              <w:pStyle w:val="NoSpacing"/>
              <w:rPr>
                <w:rStyle w:val="Strong"/>
              </w:rPr>
            </w:pPr>
            <w:r>
              <w:rPr>
                <w:rStyle w:val="Strong"/>
              </w:rPr>
              <w:t>Procurement procedure</w:t>
            </w:r>
          </w:p>
        </w:tc>
        <w:tc>
          <w:tcPr>
            <w:tcW w:w="5668" w:type="dxa"/>
            <w:gridSpan w:val="2"/>
          </w:tcPr>
          <w:p w14:paraId="26FF458E" w14:textId="77777777" w:rsidR="00C80DB0" w:rsidRDefault="00C95358">
            <w:pPr>
              <w:pStyle w:val="NoSpacing"/>
            </w:pPr>
            <w:r>
              <w:t>Open procedure as defined in the Public Contracts Regulations 2015 (as amended)</w:t>
            </w:r>
          </w:p>
        </w:tc>
      </w:tr>
      <w:tr w:rsidR="00C80DB0" w14:paraId="5CED08F6" w14:textId="77777777" w:rsidTr="0028144D">
        <w:trPr>
          <w:cantSplit/>
        </w:trPr>
        <w:tc>
          <w:tcPr>
            <w:tcW w:w="3348" w:type="dxa"/>
            <w:gridSpan w:val="3"/>
          </w:tcPr>
          <w:p w14:paraId="12DC1E68" w14:textId="77777777" w:rsidR="00C80DB0" w:rsidRDefault="00C95358">
            <w:pPr>
              <w:pStyle w:val="NoSpacing"/>
              <w:rPr>
                <w:rStyle w:val="Strong"/>
              </w:rPr>
            </w:pPr>
            <w:r>
              <w:rPr>
                <w:rStyle w:val="Strong"/>
              </w:rPr>
              <w:t>Public Services (Social Value) Act 2012</w:t>
            </w:r>
          </w:p>
        </w:tc>
        <w:tc>
          <w:tcPr>
            <w:tcW w:w="5668" w:type="dxa"/>
            <w:gridSpan w:val="2"/>
          </w:tcPr>
          <w:p w14:paraId="2187419E" w14:textId="77777777" w:rsidR="00C80DB0" w:rsidRDefault="00C95358">
            <w:pPr>
              <w:spacing w:before="0" w:after="160" w:line="259" w:lineRule="auto"/>
              <w:contextualSpacing/>
            </w:pPr>
            <w:r>
              <w:t>The Authority has consulted to be completed to be completed concerning social value.</w:t>
            </w:r>
          </w:p>
        </w:tc>
      </w:tr>
      <w:tr w:rsidR="00C80DB0" w14:paraId="58F1352F" w14:textId="77777777">
        <w:trPr>
          <w:cantSplit/>
        </w:trPr>
        <w:tc>
          <w:tcPr>
            <w:tcW w:w="3330" w:type="dxa"/>
            <w:gridSpan w:val="2"/>
          </w:tcPr>
          <w:p w14:paraId="4E2B7991" w14:textId="77777777" w:rsidR="00C80DB0" w:rsidRDefault="00C95358">
            <w:pPr>
              <w:pStyle w:val="NoSpacing"/>
              <w:rPr>
                <w:rStyle w:val="Strong"/>
              </w:rPr>
            </w:pPr>
            <w:r>
              <w:rPr>
                <w:rStyle w:val="Strong"/>
              </w:rPr>
              <w:t>Final deadline for submission of clarification questions relating to ITT</w:t>
            </w:r>
          </w:p>
        </w:tc>
        <w:tc>
          <w:tcPr>
            <w:tcW w:w="5686" w:type="dxa"/>
            <w:gridSpan w:val="3"/>
          </w:tcPr>
          <w:p w14:paraId="74E38EFB" w14:textId="2B56A892" w:rsidR="00C80DB0" w:rsidRPr="0028144D" w:rsidRDefault="00171AEA">
            <w:pPr>
              <w:pStyle w:val="NoSpacing"/>
            </w:pPr>
            <w:r w:rsidRPr="0028144D">
              <w:t>10a</w:t>
            </w:r>
            <w:r w:rsidR="00C95358" w:rsidRPr="0028144D">
              <w:t xml:space="preserve">m UK time on </w:t>
            </w:r>
            <w:r w:rsidR="00843777" w:rsidRPr="0028144D">
              <w:t xml:space="preserve">Thursday </w:t>
            </w:r>
            <w:r w:rsidR="0028144D" w:rsidRPr="0028144D">
              <w:t>15</w:t>
            </w:r>
            <w:r w:rsidR="0028144D" w:rsidRPr="0028144D">
              <w:rPr>
                <w:vertAlign w:val="superscript"/>
              </w:rPr>
              <w:t>th</w:t>
            </w:r>
            <w:r w:rsidR="0028144D" w:rsidRPr="0028144D">
              <w:t xml:space="preserve"> August</w:t>
            </w:r>
            <w:r w:rsidR="00577E47" w:rsidRPr="0028144D">
              <w:t xml:space="preserve"> 2019</w:t>
            </w:r>
          </w:p>
        </w:tc>
      </w:tr>
      <w:tr w:rsidR="00C80DB0" w14:paraId="3F0F834B" w14:textId="77777777">
        <w:trPr>
          <w:cantSplit/>
        </w:trPr>
        <w:tc>
          <w:tcPr>
            <w:tcW w:w="3330" w:type="dxa"/>
            <w:gridSpan w:val="2"/>
          </w:tcPr>
          <w:p w14:paraId="38922B9C" w14:textId="77777777" w:rsidR="00C80DB0" w:rsidRDefault="00C95358">
            <w:pPr>
              <w:pStyle w:val="NoSpacing"/>
              <w:rPr>
                <w:rStyle w:val="Strong"/>
              </w:rPr>
            </w:pPr>
            <w:r>
              <w:rPr>
                <w:rStyle w:val="Strong"/>
              </w:rPr>
              <w:t>Deadline to request further explanation about clarification answers (no new questions to be introduced)</w:t>
            </w:r>
          </w:p>
        </w:tc>
        <w:tc>
          <w:tcPr>
            <w:tcW w:w="5686" w:type="dxa"/>
            <w:gridSpan w:val="3"/>
          </w:tcPr>
          <w:p w14:paraId="5A9FC9D9" w14:textId="77777777" w:rsidR="00C80DB0" w:rsidRPr="0028144D" w:rsidRDefault="00C95358">
            <w:pPr>
              <w:pStyle w:val="NoSpacing"/>
            </w:pPr>
            <w:r w:rsidRPr="0028144D">
              <w:t>Midnight UK time on the third working day after the Council sends its final answers to the clarification questions received before the above deadline</w:t>
            </w:r>
          </w:p>
        </w:tc>
      </w:tr>
      <w:tr w:rsidR="00C80DB0" w14:paraId="3DE8C387" w14:textId="77777777">
        <w:trPr>
          <w:cantSplit/>
        </w:trPr>
        <w:tc>
          <w:tcPr>
            <w:tcW w:w="3330" w:type="dxa"/>
            <w:gridSpan w:val="2"/>
          </w:tcPr>
          <w:p w14:paraId="512C9894" w14:textId="77777777" w:rsidR="00C80DB0" w:rsidRDefault="00C95358">
            <w:pPr>
              <w:pStyle w:val="NoSpacing"/>
              <w:rPr>
                <w:rStyle w:val="Strong"/>
                <w:b w:val="0"/>
              </w:rPr>
            </w:pPr>
            <w:r>
              <w:rPr>
                <w:rStyle w:val="Strong"/>
              </w:rPr>
              <w:t>Deadline for submission of tender documents</w:t>
            </w:r>
          </w:p>
        </w:tc>
        <w:tc>
          <w:tcPr>
            <w:tcW w:w="5686" w:type="dxa"/>
            <w:gridSpan w:val="3"/>
          </w:tcPr>
          <w:p w14:paraId="36E658C8" w14:textId="6887D77D" w:rsidR="00C80DB0" w:rsidRPr="0028144D" w:rsidRDefault="00C95358">
            <w:pPr>
              <w:pStyle w:val="NoSpacing"/>
            </w:pPr>
            <w:r w:rsidRPr="0028144D">
              <w:t xml:space="preserve">2pm UK time on </w:t>
            </w:r>
            <w:r w:rsidR="00843777" w:rsidRPr="0028144D">
              <w:t xml:space="preserve">Thursday </w:t>
            </w:r>
            <w:r w:rsidR="0028144D" w:rsidRPr="0028144D">
              <w:t>22</w:t>
            </w:r>
            <w:r w:rsidR="0028144D" w:rsidRPr="0028144D">
              <w:rPr>
                <w:vertAlign w:val="superscript"/>
              </w:rPr>
              <w:t>nd</w:t>
            </w:r>
            <w:r w:rsidR="0028144D" w:rsidRPr="0028144D">
              <w:t xml:space="preserve"> </w:t>
            </w:r>
            <w:r w:rsidR="00843777" w:rsidRPr="0028144D">
              <w:t>August</w:t>
            </w:r>
            <w:r w:rsidRPr="0028144D">
              <w:t xml:space="preserve"> 2019</w:t>
            </w:r>
          </w:p>
        </w:tc>
      </w:tr>
      <w:tr w:rsidR="00C80DB0" w14:paraId="63CC7C10" w14:textId="77777777">
        <w:trPr>
          <w:cantSplit/>
        </w:trPr>
        <w:tc>
          <w:tcPr>
            <w:tcW w:w="3299" w:type="dxa"/>
          </w:tcPr>
          <w:p w14:paraId="4F47D5C2" w14:textId="77777777" w:rsidR="00C80DB0" w:rsidRDefault="00C95358">
            <w:pPr>
              <w:pStyle w:val="NoSpacing"/>
              <w:rPr>
                <w:rStyle w:val="Strong"/>
              </w:rPr>
            </w:pPr>
            <w:r>
              <w:rPr>
                <w:rStyle w:val="Strong"/>
              </w:rPr>
              <w:t>Address for submission of tender documents</w:t>
            </w:r>
          </w:p>
        </w:tc>
        <w:tc>
          <w:tcPr>
            <w:tcW w:w="5717" w:type="dxa"/>
            <w:gridSpan w:val="4"/>
          </w:tcPr>
          <w:p w14:paraId="11E0453A" w14:textId="77777777" w:rsidR="00C80DB0" w:rsidRDefault="00C95358">
            <w:pPr>
              <w:pStyle w:val="NoSpacing"/>
            </w:pPr>
            <w:r>
              <w:t>All tenders must be submitted via the In-Tend portal.</w:t>
            </w:r>
          </w:p>
        </w:tc>
      </w:tr>
      <w:tr w:rsidR="00C80DB0" w14:paraId="165428FA" w14:textId="77777777">
        <w:trPr>
          <w:cantSplit/>
        </w:trPr>
        <w:tc>
          <w:tcPr>
            <w:tcW w:w="3299" w:type="dxa"/>
          </w:tcPr>
          <w:p w14:paraId="36C06248" w14:textId="77777777" w:rsidR="00C80DB0" w:rsidRDefault="00C95358">
            <w:pPr>
              <w:pStyle w:val="NoSpacing"/>
              <w:rPr>
                <w:rStyle w:val="Strong"/>
              </w:rPr>
            </w:pPr>
            <w:r>
              <w:rPr>
                <w:rStyle w:val="Strong"/>
              </w:rPr>
              <w:t>Period for which offers must remain open for acceptance</w:t>
            </w:r>
          </w:p>
        </w:tc>
        <w:tc>
          <w:tcPr>
            <w:tcW w:w="5717" w:type="dxa"/>
            <w:gridSpan w:val="4"/>
          </w:tcPr>
          <w:p w14:paraId="0D873049" w14:textId="77777777" w:rsidR="00C80DB0" w:rsidRDefault="00C95358">
            <w:pPr>
              <w:pStyle w:val="NoSpacing"/>
            </w:pPr>
            <w:r>
              <w:t>180 days from the tender submission deadline</w:t>
            </w:r>
          </w:p>
        </w:tc>
      </w:tr>
      <w:tr w:rsidR="00C80DB0" w14:paraId="564FCA33" w14:textId="77777777">
        <w:trPr>
          <w:cantSplit/>
        </w:trPr>
        <w:tc>
          <w:tcPr>
            <w:tcW w:w="3299" w:type="dxa"/>
          </w:tcPr>
          <w:p w14:paraId="35B4CB19" w14:textId="77777777" w:rsidR="00C80DB0" w:rsidRDefault="00C95358">
            <w:pPr>
              <w:pStyle w:val="NoSpacing"/>
              <w:rPr>
                <w:rStyle w:val="Strong"/>
              </w:rPr>
            </w:pPr>
            <w:r>
              <w:rPr>
                <w:rStyle w:val="Strong"/>
              </w:rPr>
              <w:t>Award decision notice and standstill process</w:t>
            </w:r>
          </w:p>
        </w:tc>
        <w:tc>
          <w:tcPr>
            <w:tcW w:w="5717" w:type="dxa"/>
            <w:gridSpan w:val="4"/>
          </w:tcPr>
          <w:p w14:paraId="73E05479" w14:textId="77777777" w:rsidR="00C80DB0" w:rsidRDefault="00C95358">
            <w:pPr>
              <w:pStyle w:val="NoSpacing"/>
              <w:spacing w:before="120" w:after="120" w:line="276" w:lineRule="auto"/>
              <w:contextualSpacing/>
            </w:pPr>
            <w:r>
              <w:t>The Council shall have no obligation to Applicants concerning debriefing beyond those contained in the Public Contracts Regulations 2015 (as amended). The Council will observe a standstill period and will not appoint to the framework until after midnight on the tenth day after the award decision notice has been issued to the Applicants.</w:t>
            </w:r>
          </w:p>
          <w:p w14:paraId="0015905C" w14:textId="77777777" w:rsidR="00C80DB0" w:rsidRDefault="00C80DB0">
            <w:pPr>
              <w:pStyle w:val="NoSpacing"/>
            </w:pPr>
          </w:p>
        </w:tc>
      </w:tr>
      <w:tr w:rsidR="00C80DB0" w14:paraId="12B1CD42" w14:textId="77777777">
        <w:trPr>
          <w:cantSplit/>
        </w:trPr>
        <w:tc>
          <w:tcPr>
            <w:tcW w:w="3299" w:type="dxa"/>
          </w:tcPr>
          <w:p w14:paraId="4E0CE9E2" w14:textId="5623885D" w:rsidR="00C80DB0" w:rsidRDefault="0028144D">
            <w:pPr>
              <w:pStyle w:val="NoSpacing"/>
              <w:rPr>
                <w:rStyle w:val="Strong"/>
              </w:rPr>
            </w:pPr>
            <w:r>
              <w:rPr>
                <w:rStyle w:val="Strong"/>
              </w:rPr>
              <w:t xml:space="preserve"> </w:t>
            </w:r>
            <w:r w:rsidR="00C95358">
              <w:rPr>
                <w:rStyle w:val="Strong"/>
              </w:rPr>
              <w:t>Expected date for issuing intention to award letters and for standstill period to commence</w:t>
            </w:r>
          </w:p>
        </w:tc>
        <w:tc>
          <w:tcPr>
            <w:tcW w:w="5717" w:type="dxa"/>
            <w:gridSpan w:val="4"/>
          </w:tcPr>
          <w:p w14:paraId="60756508" w14:textId="58D7AFEE" w:rsidR="00C80DB0" w:rsidRPr="0028144D" w:rsidRDefault="0028144D">
            <w:pPr>
              <w:pStyle w:val="NoSpacing"/>
            </w:pPr>
            <w:r w:rsidRPr="0028144D">
              <w:t>Monday 16</w:t>
            </w:r>
            <w:r w:rsidRPr="0028144D">
              <w:rPr>
                <w:vertAlign w:val="superscript"/>
              </w:rPr>
              <w:t>th</w:t>
            </w:r>
            <w:r w:rsidRPr="0028144D">
              <w:t xml:space="preserve"> September 2019</w:t>
            </w:r>
          </w:p>
        </w:tc>
      </w:tr>
      <w:tr w:rsidR="00C80DB0" w14:paraId="1305024E" w14:textId="77777777">
        <w:trPr>
          <w:cantSplit/>
        </w:trPr>
        <w:tc>
          <w:tcPr>
            <w:tcW w:w="3299" w:type="dxa"/>
          </w:tcPr>
          <w:p w14:paraId="4A1C1F4A" w14:textId="77777777" w:rsidR="00C80DB0" w:rsidRDefault="00C95358">
            <w:pPr>
              <w:pStyle w:val="NoSpacing"/>
              <w:rPr>
                <w:rStyle w:val="Strong"/>
              </w:rPr>
            </w:pPr>
            <w:r>
              <w:rPr>
                <w:rStyle w:val="Strong"/>
              </w:rPr>
              <w:t>Expected date for standstill period to finish</w:t>
            </w:r>
          </w:p>
        </w:tc>
        <w:tc>
          <w:tcPr>
            <w:tcW w:w="5717" w:type="dxa"/>
            <w:gridSpan w:val="4"/>
          </w:tcPr>
          <w:p w14:paraId="33E92A35" w14:textId="26D52B4F" w:rsidR="00C80DB0" w:rsidRPr="0028144D" w:rsidRDefault="00C95358">
            <w:pPr>
              <w:pStyle w:val="NoSpacing"/>
            </w:pPr>
            <w:r w:rsidRPr="0028144D">
              <w:t xml:space="preserve">Midnight UK time on </w:t>
            </w:r>
            <w:r w:rsidR="0028144D" w:rsidRPr="0028144D">
              <w:t>26</w:t>
            </w:r>
            <w:r w:rsidR="0028144D" w:rsidRPr="0028144D">
              <w:rPr>
                <w:vertAlign w:val="superscript"/>
              </w:rPr>
              <w:t>th</w:t>
            </w:r>
            <w:r w:rsidR="0028144D" w:rsidRPr="0028144D">
              <w:t xml:space="preserve"> September 2019</w:t>
            </w:r>
          </w:p>
        </w:tc>
      </w:tr>
      <w:tr w:rsidR="00C80DB0" w14:paraId="375C1FDF" w14:textId="77777777">
        <w:trPr>
          <w:cantSplit/>
        </w:trPr>
        <w:tc>
          <w:tcPr>
            <w:tcW w:w="3299" w:type="dxa"/>
          </w:tcPr>
          <w:p w14:paraId="42363604" w14:textId="77777777" w:rsidR="00C80DB0" w:rsidRDefault="00C95358">
            <w:pPr>
              <w:pStyle w:val="NoSpacing"/>
              <w:rPr>
                <w:rStyle w:val="Strong"/>
              </w:rPr>
            </w:pPr>
            <w:r>
              <w:rPr>
                <w:rStyle w:val="Strong"/>
              </w:rPr>
              <w:t>Framework Award</w:t>
            </w:r>
          </w:p>
        </w:tc>
        <w:tc>
          <w:tcPr>
            <w:tcW w:w="5717" w:type="dxa"/>
            <w:gridSpan w:val="4"/>
          </w:tcPr>
          <w:p w14:paraId="34C2FC77" w14:textId="28C1F659" w:rsidR="00C80DB0" w:rsidRPr="0028144D" w:rsidRDefault="0028144D">
            <w:pPr>
              <w:pStyle w:val="NoSpacing"/>
            </w:pPr>
            <w:r w:rsidRPr="0028144D">
              <w:t>27</w:t>
            </w:r>
            <w:r w:rsidRPr="0028144D">
              <w:rPr>
                <w:vertAlign w:val="superscript"/>
              </w:rPr>
              <w:t>th</w:t>
            </w:r>
            <w:r w:rsidRPr="0028144D">
              <w:t xml:space="preserve"> </w:t>
            </w:r>
            <w:r w:rsidR="006D5B75" w:rsidRPr="0028144D">
              <w:t>September</w:t>
            </w:r>
            <w:r w:rsidR="00C95358" w:rsidRPr="0028144D">
              <w:t xml:space="preserve"> 2019</w:t>
            </w:r>
          </w:p>
        </w:tc>
      </w:tr>
    </w:tbl>
    <w:p w14:paraId="643F8228" w14:textId="7396CD36" w:rsidR="0028144D" w:rsidRDefault="0028144D">
      <w:pPr>
        <w:pStyle w:val="NoSpacing"/>
        <w:rPr>
          <w:rStyle w:val="Strong"/>
          <w:b w:val="0"/>
        </w:rPr>
      </w:pPr>
    </w:p>
    <w:p w14:paraId="7B4B7D69" w14:textId="77777777" w:rsidR="0028144D" w:rsidRDefault="0028144D">
      <w:pPr>
        <w:spacing w:before="0" w:after="0" w:line="240" w:lineRule="auto"/>
        <w:rPr>
          <w:rStyle w:val="Strong"/>
          <w:b w:val="0"/>
        </w:rPr>
      </w:pPr>
      <w:r>
        <w:rPr>
          <w:rStyle w:val="Strong"/>
          <w:b w:val="0"/>
        </w:rPr>
        <w:br w:type="page"/>
      </w:r>
    </w:p>
    <w:p w14:paraId="737111B1" w14:textId="6036A78C" w:rsidR="00C80DB0" w:rsidRDefault="004F41A6">
      <w:pPr>
        <w:pStyle w:val="Heading1"/>
        <w:numPr>
          <w:ilvl w:val="0"/>
          <w:numId w:val="3"/>
        </w:numPr>
      </w:pPr>
      <w:bookmarkStart w:id="35" w:name="_Toc326234131"/>
      <w:bookmarkStart w:id="36" w:name="_Toc326241328"/>
      <w:bookmarkStart w:id="37" w:name="_Toc527015612"/>
      <w:bookmarkStart w:id="38" w:name="_Toc14766947"/>
      <w:r>
        <w:lastRenderedPageBreak/>
        <w:t>Framework Agreement</w:t>
      </w:r>
      <w:r w:rsidR="00C95358">
        <w:t xml:space="preserve"> Data</w:t>
      </w:r>
      <w:bookmarkEnd w:id="35"/>
      <w:bookmarkEnd w:id="36"/>
      <w:bookmarkEnd w:id="37"/>
      <w:bookmarkEnd w:id="38"/>
    </w:p>
    <w:p w14:paraId="53C0B959" w14:textId="77777777" w:rsidR="00C80DB0" w:rsidRDefault="00C95358">
      <w:pPr>
        <w:pStyle w:val="ListParagraph"/>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Lots</w:t>
      </w:r>
    </w:p>
    <w:p w14:paraId="23936386" w14:textId="77777777" w:rsidR="00C80DB0" w:rsidRDefault="00C95358">
      <w:pPr>
        <w:pStyle w:val="NoSpacing"/>
        <w:spacing w:before="120" w:after="120" w:line="276" w:lineRule="auto"/>
      </w:pPr>
      <w:r>
        <w:t>This procurement has been split into lots. You may bid for any or all lots. The lots are as follows:</w:t>
      </w:r>
    </w:p>
    <w:tbl>
      <w:tblPr>
        <w:tblStyle w:val="TableGrid"/>
        <w:tblW w:w="5000" w:type="pct"/>
        <w:tblLayout w:type="fixed"/>
        <w:tblCellMar>
          <w:top w:w="51" w:type="dxa"/>
          <w:bottom w:w="51" w:type="dxa"/>
        </w:tblCellMar>
        <w:tblLook w:val="04A0" w:firstRow="1" w:lastRow="0" w:firstColumn="1" w:lastColumn="0" w:noHBand="0" w:noVBand="1"/>
      </w:tblPr>
      <w:tblGrid>
        <w:gridCol w:w="2122"/>
        <w:gridCol w:w="6894"/>
      </w:tblGrid>
      <w:tr w:rsidR="00C80DB0" w14:paraId="59CDB0FF" w14:textId="77777777">
        <w:trPr>
          <w:cantSplit/>
        </w:trPr>
        <w:tc>
          <w:tcPr>
            <w:tcW w:w="1177" w:type="pct"/>
          </w:tcPr>
          <w:p w14:paraId="685DDD80" w14:textId="77777777" w:rsidR="00C80DB0" w:rsidRDefault="00C95358">
            <w:pPr>
              <w:jc w:val="center"/>
              <w:rPr>
                <w:rStyle w:val="Strong"/>
              </w:rPr>
            </w:pPr>
            <w:r>
              <w:rPr>
                <w:rStyle w:val="Strong"/>
              </w:rPr>
              <w:t>Number</w:t>
            </w:r>
          </w:p>
        </w:tc>
        <w:tc>
          <w:tcPr>
            <w:tcW w:w="3823" w:type="pct"/>
          </w:tcPr>
          <w:p w14:paraId="74075ED3" w14:textId="77777777" w:rsidR="00C80DB0" w:rsidRDefault="00C95358">
            <w:pPr>
              <w:jc w:val="center"/>
              <w:rPr>
                <w:rStyle w:val="Strong"/>
              </w:rPr>
            </w:pPr>
            <w:r>
              <w:rPr>
                <w:rStyle w:val="Strong"/>
              </w:rPr>
              <w:t>Lot Title</w:t>
            </w:r>
          </w:p>
        </w:tc>
      </w:tr>
      <w:tr w:rsidR="00C80DB0" w14:paraId="500BF9ED" w14:textId="77777777">
        <w:trPr>
          <w:cantSplit/>
        </w:trPr>
        <w:tc>
          <w:tcPr>
            <w:tcW w:w="1177" w:type="pct"/>
          </w:tcPr>
          <w:p w14:paraId="430C19A7" w14:textId="77777777" w:rsidR="00C80DB0" w:rsidRDefault="00C95358">
            <w:pPr>
              <w:jc w:val="center"/>
            </w:pPr>
            <w:r>
              <w:t>1</w:t>
            </w:r>
          </w:p>
        </w:tc>
        <w:tc>
          <w:tcPr>
            <w:tcW w:w="3823" w:type="pct"/>
          </w:tcPr>
          <w:p w14:paraId="4240EE8A" w14:textId="77777777" w:rsidR="00C80DB0" w:rsidRDefault="00C95358">
            <w:pPr>
              <w:jc w:val="center"/>
              <w:rPr>
                <w:rStyle w:val="Strong"/>
                <w:b w:val="0"/>
              </w:rPr>
            </w:pPr>
            <w:r>
              <w:rPr>
                <w:rStyle w:val="Strong"/>
                <w:b w:val="0"/>
              </w:rPr>
              <w:t>£</w:t>
            </w:r>
            <w:r w:rsidR="00711A8E">
              <w:rPr>
                <w:rStyle w:val="Strong"/>
                <w:b w:val="0"/>
              </w:rPr>
              <w:t>5</w:t>
            </w:r>
            <w:r>
              <w:rPr>
                <w:rStyle w:val="Strong"/>
                <w:b w:val="0"/>
              </w:rPr>
              <w:t>00,000 to £</w:t>
            </w:r>
            <w:r w:rsidR="00171AEA">
              <w:rPr>
                <w:rStyle w:val="Strong"/>
                <w:b w:val="0"/>
              </w:rPr>
              <w:t>3</w:t>
            </w:r>
            <w:r>
              <w:rPr>
                <w:rStyle w:val="Strong"/>
                <w:b w:val="0"/>
              </w:rPr>
              <w:t>,</w:t>
            </w:r>
            <w:r w:rsidR="00171AEA">
              <w:rPr>
                <w:rStyle w:val="Strong"/>
                <w:b w:val="0"/>
              </w:rPr>
              <w:t>5</w:t>
            </w:r>
            <w:r>
              <w:rPr>
                <w:rStyle w:val="Strong"/>
                <w:b w:val="0"/>
              </w:rPr>
              <w:t xml:space="preserve">00,000                            </w:t>
            </w:r>
          </w:p>
        </w:tc>
      </w:tr>
      <w:tr w:rsidR="00C80DB0" w14:paraId="12F5CE98" w14:textId="77777777">
        <w:trPr>
          <w:cantSplit/>
        </w:trPr>
        <w:tc>
          <w:tcPr>
            <w:tcW w:w="1177" w:type="pct"/>
          </w:tcPr>
          <w:p w14:paraId="767FD21C" w14:textId="77777777" w:rsidR="00C80DB0" w:rsidRDefault="00C95358">
            <w:pPr>
              <w:jc w:val="center"/>
            </w:pPr>
            <w:r>
              <w:t>2</w:t>
            </w:r>
          </w:p>
        </w:tc>
        <w:tc>
          <w:tcPr>
            <w:tcW w:w="3823" w:type="pct"/>
          </w:tcPr>
          <w:p w14:paraId="20AC7449" w14:textId="77777777" w:rsidR="00C80DB0" w:rsidRDefault="00171AEA">
            <w:pPr>
              <w:jc w:val="center"/>
              <w:rPr>
                <w:rStyle w:val="Strong"/>
                <w:b w:val="0"/>
              </w:rPr>
            </w:pPr>
            <w:r>
              <w:rPr>
                <w:rStyle w:val="Strong"/>
                <w:b w:val="0"/>
              </w:rPr>
              <w:t>£3</w:t>
            </w:r>
            <w:r w:rsidR="00C95358">
              <w:rPr>
                <w:rStyle w:val="Strong"/>
                <w:b w:val="0"/>
              </w:rPr>
              <w:t>,</w:t>
            </w:r>
            <w:r>
              <w:rPr>
                <w:rStyle w:val="Strong"/>
                <w:b w:val="0"/>
              </w:rPr>
              <w:t>500,001 to £9</w:t>
            </w:r>
            <w:r w:rsidR="00C95358">
              <w:rPr>
                <w:rStyle w:val="Strong"/>
                <w:b w:val="0"/>
              </w:rPr>
              <w:t xml:space="preserve">,000,000                          </w:t>
            </w:r>
          </w:p>
        </w:tc>
      </w:tr>
      <w:tr w:rsidR="00C80DB0" w14:paraId="26A1ED80" w14:textId="77777777">
        <w:trPr>
          <w:cantSplit/>
        </w:trPr>
        <w:tc>
          <w:tcPr>
            <w:tcW w:w="1177" w:type="pct"/>
          </w:tcPr>
          <w:p w14:paraId="7B0347ED" w14:textId="77777777" w:rsidR="00C80DB0" w:rsidRDefault="00C95358">
            <w:pPr>
              <w:jc w:val="center"/>
            </w:pPr>
            <w:r>
              <w:t>3</w:t>
            </w:r>
          </w:p>
        </w:tc>
        <w:tc>
          <w:tcPr>
            <w:tcW w:w="3823" w:type="pct"/>
          </w:tcPr>
          <w:p w14:paraId="47EB3D78" w14:textId="77777777" w:rsidR="00C80DB0" w:rsidRDefault="00171AEA">
            <w:pPr>
              <w:jc w:val="center"/>
              <w:rPr>
                <w:rStyle w:val="Strong"/>
                <w:b w:val="0"/>
              </w:rPr>
            </w:pPr>
            <w:r>
              <w:rPr>
                <w:rStyle w:val="Strong"/>
                <w:b w:val="0"/>
              </w:rPr>
              <w:t>£9</w:t>
            </w:r>
            <w:r w:rsidR="00C95358">
              <w:rPr>
                <w:rStyle w:val="Strong"/>
                <w:b w:val="0"/>
              </w:rPr>
              <w:t xml:space="preserve">,000,001 and over                              </w:t>
            </w:r>
          </w:p>
        </w:tc>
      </w:tr>
    </w:tbl>
    <w:p w14:paraId="2D21173A" w14:textId="77777777" w:rsidR="00C80DB0" w:rsidRDefault="00C80DB0">
      <w:pPr>
        <w:pStyle w:val="NoSpacing"/>
        <w:spacing w:before="120" w:after="120"/>
      </w:pPr>
    </w:p>
    <w:p w14:paraId="6984C9BC" w14:textId="2BC6A218" w:rsidR="00C80DB0" w:rsidRDefault="004F41A6">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Framework Agreement</w:t>
      </w:r>
      <w:r w:rsidR="00C95358">
        <w:rPr>
          <w:spacing w:val="15"/>
        </w:rPr>
        <w:t xml:space="preserve"> information</w:t>
      </w:r>
    </w:p>
    <w:tbl>
      <w:tblPr>
        <w:tblStyle w:val="TableGrid"/>
        <w:tblW w:w="0" w:type="auto"/>
        <w:tblCellMar>
          <w:top w:w="51" w:type="dxa"/>
          <w:bottom w:w="51" w:type="dxa"/>
        </w:tblCellMar>
        <w:tblLook w:val="04A0" w:firstRow="1" w:lastRow="0" w:firstColumn="1" w:lastColumn="0" w:noHBand="0" w:noVBand="1"/>
      </w:tblPr>
      <w:tblGrid>
        <w:gridCol w:w="3397"/>
        <w:gridCol w:w="5619"/>
      </w:tblGrid>
      <w:tr w:rsidR="00C80DB0" w14:paraId="4C58F4E9" w14:textId="77777777">
        <w:trPr>
          <w:cantSplit/>
        </w:trPr>
        <w:tc>
          <w:tcPr>
            <w:tcW w:w="3397" w:type="dxa"/>
          </w:tcPr>
          <w:p w14:paraId="263C1DF2" w14:textId="7E452C56" w:rsidR="00C80DB0" w:rsidRDefault="00C95358">
            <w:pPr>
              <w:pStyle w:val="NoSpacing"/>
              <w:keepNext/>
              <w:spacing w:line="276" w:lineRule="auto"/>
              <w:rPr>
                <w:rStyle w:val="Strong"/>
              </w:rPr>
            </w:pPr>
            <w:r>
              <w:rPr>
                <w:rStyle w:val="Strong"/>
              </w:rPr>
              <w:t xml:space="preserve">Conditions of </w:t>
            </w:r>
            <w:r w:rsidR="004F41A6">
              <w:rPr>
                <w:rStyle w:val="Strong"/>
              </w:rPr>
              <w:t>Framework Agreement</w:t>
            </w:r>
          </w:p>
        </w:tc>
        <w:tc>
          <w:tcPr>
            <w:tcW w:w="5619" w:type="dxa"/>
          </w:tcPr>
          <w:p w14:paraId="6B558EEC" w14:textId="77777777" w:rsidR="00C80DB0" w:rsidRDefault="00C95358">
            <w:pPr>
              <w:pStyle w:val="NoSpacing"/>
              <w:keepNext/>
              <w:spacing w:line="276" w:lineRule="auto"/>
            </w:pPr>
            <w:r>
              <w:t xml:space="preserve">As set out in Form D </w:t>
            </w:r>
          </w:p>
        </w:tc>
      </w:tr>
      <w:tr w:rsidR="00C80DB0" w14:paraId="4C2D91EC" w14:textId="77777777">
        <w:trPr>
          <w:cantSplit/>
        </w:trPr>
        <w:tc>
          <w:tcPr>
            <w:tcW w:w="3397" w:type="dxa"/>
          </w:tcPr>
          <w:p w14:paraId="0BB86E2E" w14:textId="77777777" w:rsidR="00C80DB0" w:rsidRDefault="00C95358">
            <w:pPr>
              <w:pStyle w:val="NoSpacing"/>
              <w:keepNext/>
              <w:spacing w:line="276" w:lineRule="auto"/>
              <w:rPr>
                <w:rStyle w:val="Strong"/>
              </w:rPr>
            </w:pPr>
            <w:r>
              <w:rPr>
                <w:rStyle w:val="Strong"/>
              </w:rPr>
              <w:t>Framework commencement date</w:t>
            </w:r>
          </w:p>
        </w:tc>
        <w:tc>
          <w:tcPr>
            <w:tcW w:w="5619" w:type="dxa"/>
          </w:tcPr>
          <w:p w14:paraId="3D67A4E4" w14:textId="77777777" w:rsidR="00C80DB0" w:rsidRDefault="00C95358">
            <w:pPr>
              <w:pStyle w:val="NoSpacing"/>
              <w:keepNext/>
              <w:spacing w:line="276" w:lineRule="auto"/>
            </w:pPr>
            <w:r>
              <w:t>The framework will commence on the day we send you our formal award letter accepting your application to the Framework</w:t>
            </w:r>
          </w:p>
        </w:tc>
      </w:tr>
      <w:tr w:rsidR="00C80DB0" w14:paraId="22739CB1" w14:textId="77777777">
        <w:trPr>
          <w:cantSplit/>
        </w:trPr>
        <w:tc>
          <w:tcPr>
            <w:tcW w:w="3397" w:type="dxa"/>
          </w:tcPr>
          <w:p w14:paraId="0B43F570" w14:textId="77777777" w:rsidR="00C80DB0" w:rsidRDefault="00C95358">
            <w:pPr>
              <w:pStyle w:val="NoSpacing"/>
              <w:spacing w:line="276" w:lineRule="auto"/>
              <w:rPr>
                <w:rStyle w:val="Strong"/>
              </w:rPr>
            </w:pPr>
            <w:r>
              <w:rPr>
                <w:rStyle w:val="Strong"/>
              </w:rPr>
              <w:t>Required Service Commencement Date</w:t>
            </w:r>
          </w:p>
        </w:tc>
        <w:tc>
          <w:tcPr>
            <w:tcW w:w="5619" w:type="dxa"/>
          </w:tcPr>
          <w:p w14:paraId="492B6FFA" w14:textId="6D04399F" w:rsidR="00C80DB0" w:rsidRPr="0028144D" w:rsidRDefault="0028144D">
            <w:pPr>
              <w:pStyle w:val="NoSpacing"/>
              <w:spacing w:line="276" w:lineRule="auto"/>
            </w:pPr>
            <w:r w:rsidRPr="0028144D">
              <w:t>1</w:t>
            </w:r>
            <w:r w:rsidRPr="0028144D">
              <w:rPr>
                <w:vertAlign w:val="superscript"/>
              </w:rPr>
              <w:t>st</w:t>
            </w:r>
            <w:r w:rsidRPr="0028144D">
              <w:t xml:space="preserve"> October 2019</w:t>
            </w:r>
          </w:p>
        </w:tc>
      </w:tr>
      <w:tr w:rsidR="00C80DB0" w14:paraId="77DD530A" w14:textId="77777777">
        <w:trPr>
          <w:cantSplit/>
        </w:trPr>
        <w:tc>
          <w:tcPr>
            <w:tcW w:w="3397" w:type="dxa"/>
          </w:tcPr>
          <w:p w14:paraId="484F0818" w14:textId="77777777" w:rsidR="00C80DB0" w:rsidRDefault="00C95358">
            <w:pPr>
              <w:pStyle w:val="NoSpacing"/>
              <w:spacing w:line="276" w:lineRule="auto"/>
              <w:rPr>
                <w:rStyle w:val="Strong"/>
              </w:rPr>
            </w:pPr>
            <w:r>
              <w:rPr>
                <w:rStyle w:val="Strong"/>
              </w:rPr>
              <w:t>Term</w:t>
            </w:r>
          </w:p>
        </w:tc>
        <w:tc>
          <w:tcPr>
            <w:tcW w:w="5619" w:type="dxa"/>
          </w:tcPr>
          <w:p w14:paraId="1AF659BC" w14:textId="77777777" w:rsidR="00C80DB0" w:rsidRDefault="00F36131">
            <w:pPr>
              <w:pStyle w:val="NoSpacing"/>
              <w:spacing w:line="276" w:lineRule="auto"/>
            </w:pPr>
            <w:r>
              <w:t>48</w:t>
            </w:r>
            <w:r w:rsidR="00C95358">
              <w:t xml:space="preserve"> months from the Required Service Commencement Date</w:t>
            </w:r>
          </w:p>
        </w:tc>
      </w:tr>
      <w:tr w:rsidR="00C80DB0" w14:paraId="7A604520" w14:textId="77777777">
        <w:trPr>
          <w:cantSplit/>
        </w:trPr>
        <w:tc>
          <w:tcPr>
            <w:tcW w:w="3397" w:type="dxa"/>
          </w:tcPr>
          <w:p w14:paraId="00C7AD5C" w14:textId="77777777" w:rsidR="00C80DB0" w:rsidRDefault="00C95358">
            <w:pPr>
              <w:pStyle w:val="NoSpacing"/>
              <w:spacing w:line="276" w:lineRule="auto"/>
              <w:rPr>
                <w:rStyle w:val="Strong"/>
              </w:rPr>
            </w:pPr>
            <w:r>
              <w:rPr>
                <w:rStyle w:val="Strong"/>
              </w:rPr>
              <w:t>Permits, consents and licences</w:t>
            </w:r>
          </w:p>
        </w:tc>
        <w:tc>
          <w:tcPr>
            <w:tcW w:w="5619" w:type="dxa"/>
          </w:tcPr>
          <w:p w14:paraId="07524651" w14:textId="77777777" w:rsidR="00C80DB0" w:rsidRDefault="00C95358">
            <w:pPr>
              <w:pStyle w:val="NoSpacing"/>
              <w:spacing w:line="276" w:lineRule="auto"/>
            </w:pPr>
            <w:r>
              <w:t>As set out in Form D</w:t>
            </w:r>
          </w:p>
        </w:tc>
      </w:tr>
      <w:tr w:rsidR="00C80DB0" w14:paraId="3769CABE" w14:textId="77777777">
        <w:trPr>
          <w:cantSplit/>
        </w:trPr>
        <w:tc>
          <w:tcPr>
            <w:tcW w:w="3397" w:type="dxa"/>
          </w:tcPr>
          <w:p w14:paraId="5A48CEB4" w14:textId="77777777" w:rsidR="00C80DB0" w:rsidRDefault="00C95358">
            <w:pPr>
              <w:pStyle w:val="NoSpacing"/>
              <w:spacing w:line="276" w:lineRule="auto"/>
              <w:rPr>
                <w:rStyle w:val="Strong"/>
              </w:rPr>
            </w:pPr>
            <w:r>
              <w:rPr>
                <w:rStyle w:val="Strong"/>
              </w:rPr>
              <w:t>Required insurances and limits of liability</w:t>
            </w:r>
          </w:p>
        </w:tc>
        <w:tc>
          <w:tcPr>
            <w:tcW w:w="5619" w:type="dxa"/>
          </w:tcPr>
          <w:p w14:paraId="362EAB2E" w14:textId="77777777" w:rsidR="00C80DB0" w:rsidRDefault="00C95358">
            <w:pPr>
              <w:pStyle w:val="NoSpacing"/>
              <w:spacing w:line="276" w:lineRule="auto"/>
            </w:pPr>
            <w:r>
              <w:t xml:space="preserve">As set out in Form D </w:t>
            </w:r>
          </w:p>
        </w:tc>
      </w:tr>
    </w:tbl>
    <w:p w14:paraId="7093BC5A" w14:textId="77777777" w:rsidR="00C80DB0" w:rsidRDefault="00C80DB0">
      <w:pPr>
        <w:spacing w:before="0" w:after="0"/>
      </w:pPr>
    </w:p>
    <w:p w14:paraId="6EADC706" w14:textId="77777777" w:rsidR="00C80DB0" w:rsidRDefault="00C95358">
      <w:pPr>
        <w:pStyle w:val="ListParagraph"/>
        <w:keepNext/>
        <w:numPr>
          <w:ilvl w:val="1"/>
          <w:numId w:val="3"/>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Framework specific conditions</w:t>
      </w:r>
    </w:p>
    <w:tbl>
      <w:tblPr>
        <w:tblStyle w:val="TableGrid"/>
        <w:tblW w:w="0" w:type="auto"/>
        <w:tblCellMar>
          <w:top w:w="51" w:type="dxa"/>
          <w:bottom w:w="51" w:type="dxa"/>
        </w:tblCellMar>
        <w:tblLook w:val="04A0" w:firstRow="1" w:lastRow="0" w:firstColumn="1" w:lastColumn="0" w:noHBand="0" w:noVBand="1"/>
      </w:tblPr>
      <w:tblGrid>
        <w:gridCol w:w="3397"/>
        <w:gridCol w:w="5619"/>
      </w:tblGrid>
      <w:tr w:rsidR="00C80DB0" w14:paraId="2C33B6AD" w14:textId="77777777">
        <w:trPr>
          <w:cantSplit/>
        </w:trPr>
        <w:tc>
          <w:tcPr>
            <w:tcW w:w="3397" w:type="dxa"/>
          </w:tcPr>
          <w:p w14:paraId="1BB9149D" w14:textId="181CDD9E" w:rsidR="00C80DB0" w:rsidRDefault="00C95358">
            <w:pPr>
              <w:pStyle w:val="NoSpacing"/>
              <w:spacing w:line="276" w:lineRule="auto"/>
              <w:rPr>
                <w:rStyle w:val="Strong"/>
              </w:rPr>
            </w:pPr>
            <w:r>
              <w:rPr>
                <w:rStyle w:val="Strong"/>
              </w:rPr>
              <w:t xml:space="preserve">Framework </w:t>
            </w:r>
            <w:r w:rsidR="004F41A6">
              <w:rPr>
                <w:rStyle w:val="Strong"/>
              </w:rPr>
              <w:t>Agreement</w:t>
            </w:r>
            <w:r>
              <w:rPr>
                <w:rStyle w:val="Strong"/>
              </w:rPr>
              <w:t xml:space="preserve"> term</w:t>
            </w:r>
          </w:p>
        </w:tc>
        <w:tc>
          <w:tcPr>
            <w:tcW w:w="5619" w:type="dxa"/>
          </w:tcPr>
          <w:p w14:paraId="0D2BCCCD" w14:textId="6364C253" w:rsidR="005268B0" w:rsidRDefault="005268B0" w:rsidP="005268B0">
            <w:r w:rsidRPr="00B30F86">
              <w:rPr>
                <w:rFonts w:asciiTheme="minorHAnsi" w:hAnsiTheme="minorHAnsi" w:cstheme="minorHAnsi"/>
                <w:color w:val="4A4A4A"/>
              </w:rPr>
              <w:t>Contract</w:t>
            </w:r>
            <w:r w:rsidR="00DA50DB">
              <w:rPr>
                <w:rFonts w:asciiTheme="minorHAnsi" w:hAnsiTheme="minorHAnsi" w:cstheme="minorHAnsi"/>
                <w:color w:val="4A4A4A"/>
              </w:rPr>
              <w:t>s</w:t>
            </w:r>
            <w:r w:rsidRPr="00B30F86">
              <w:rPr>
                <w:rFonts w:asciiTheme="minorHAnsi" w:hAnsiTheme="minorHAnsi" w:cstheme="minorHAnsi"/>
                <w:color w:val="4A4A4A"/>
              </w:rPr>
              <w:t xml:space="preserve"> awarded under the framework can continue after the framework agreement has expired. The length of individual contracts will be determined at call-off, taking account of factors such as the time needed for completion, where a return to rectify issues or for “snagging” or where extensive training of staff to perform the contract is needed. </w:t>
            </w:r>
          </w:p>
          <w:p w14:paraId="26588003" w14:textId="4463EDD9" w:rsidR="00C80DB0" w:rsidRDefault="00C80DB0">
            <w:pPr>
              <w:spacing w:before="0" w:after="0"/>
            </w:pPr>
          </w:p>
        </w:tc>
      </w:tr>
      <w:tr w:rsidR="00C80DB0" w14:paraId="69D07BD6" w14:textId="77777777">
        <w:trPr>
          <w:cantSplit/>
        </w:trPr>
        <w:tc>
          <w:tcPr>
            <w:tcW w:w="3397" w:type="dxa"/>
          </w:tcPr>
          <w:p w14:paraId="56F3DE8B" w14:textId="77777777" w:rsidR="00C80DB0" w:rsidRDefault="00C95358">
            <w:pPr>
              <w:pStyle w:val="NoSpacing"/>
              <w:rPr>
                <w:rStyle w:val="Strong"/>
              </w:rPr>
            </w:pPr>
            <w:r>
              <w:rPr>
                <w:rStyle w:val="Strong"/>
              </w:rPr>
              <w:lastRenderedPageBreak/>
              <w:t>User Organisations</w:t>
            </w:r>
          </w:p>
        </w:tc>
        <w:tc>
          <w:tcPr>
            <w:tcW w:w="5619" w:type="dxa"/>
          </w:tcPr>
          <w:p w14:paraId="64AD5036" w14:textId="77777777" w:rsidR="00C80DB0" w:rsidRDefault="00C95358">
            <w:pPr>
              <w:spacing w:before="0" w:after="60" w:line="240" w:lineRule="auto"/>
              <w:rPr>
                <w:rFonts w:cs="Arial"/>
                <w:bCs/>
              </w:rPr>
            </w:pPr>
            <w:r>
              <w:rPr>
                <w:rFonts w:cs="Arial"/>
                <w:bCs/>
              </w:rPr>
              <w:t>The framework agreement is being let by Norfolk County Council as the contracting authority, and can be used by:</w:t>
            </w:r>
          </w:p>
          <w:p w14:paraId="67EB2006" w14:textId="77777777" w:rsidR="00C80DB0" w:rsidRDefault="00C95358" w:rsidP="00E14A8C">
            <w:pPr>
              <w:numPr>
                <w:ilvl w:val="0"/>
                <w:numId w:val="17"/>
              </w:numPr>
              <w:spacing w:line="288" w:lineRule="auto"/>
              <w:ind w:left="601" w:hanging="357"/>
              <w:rPr>
                <w:rFonts w:asciiTheme="minorHAnsi" w:hAnsiTheme="minorHAnsi" w:cstheme="minorHAnsi"/>
                <w:bCs/>
                <w:szCs w:val="20"/>
              </w:rPr>
            </w:pPr>
            <w:r>
              <w:rPr>
                <w:rFonts w:asciiTheme="minorHAnsi" w:hAnsiTheme="minorHAnsi" w:cstheme="minorHAnsi"/>
                <w:bCs/>
                <w:szCs w:val="20"/>
              </w:rPr>
              <w:t>Norfolk County Council and its agents</w:t>
            </w:r>
          </w:p>
          <w:p w14:paraId="42388269" w14:textId="77777777" w:rsidR="00C80DB0" w:rsidRDefault="00C95358" w:rsidP="00E14A8C">
            <w:pPr>
              <w:numPr>
                <w:ilvl w:val="0"/>
                <w:numId w:val="17"/>
              </w:numPr>
              <w:spacing w:line="288" w:lineRule="auto"/>
              <w:ind w:left="601"/>
              <w:rPr>
                <w:rFonts w:asciiTheme="minorHAnsi" w:hAnsiTheme="minorHAnsi" w:cstheme="minorHAnsi"/>
                <w:bCs/>
                <w:szCs w:val="20"/>
              </w:rPr>
            </w:pPr>
            <w:r>
              <w:rPr>
                <w:rFonts w:asciiTheme="minorHAnsi" w:hAnsiTheme="minorHAnsi" w:cstheme="minorHAnsi"/>
                <w:bCs/>
                <w:szCs w:val="20"/>
              </w:rPr>
              <w:t xml:space="preserve">Any successor body to the Council including any company formed by the Council to carry out its </w:t>
            </w:r>
            <w:r>
              <w:rPr>
                <w:rFonts w:cstheme="minorHAnsi"/>
                <w:bCs/>
                <w:szCs w:val="20"/>
              </w:rPr>
              <w:t>Corporate</w:t>
            </w:r>
            <w:r>
              <w:rPr>
                <w:rFonts w:asciiTheme="minorHAnsi" w:hAnsiTheme="minorHAnsi" w:cstheme="minorHAnsi"/>
                <w:bCs/>
                <w:szCs w:val="20"/>
              </w:rPr>
              <w:t xml:space="preserve"> functions</w:t>
            </w:r>
          </w:p>
          <w:p w14:paraId="0CEFD622" w14:textId="77777777" w:rsidR="00C80DB0" w:rsidRDefault="00C95358" w:rsidP="00E14A8C">
            <w:pPr>
              <w:numPr>
                <w:ilvl w:val="0"/>
                <w:numId w:val="17"/>
              </w:numPr>
              <w:spacing w:line="288" w:lineRule="auto"/>
              <w:ind w:left="601"/>
              <w:rPr>
                <w:rFonts w:asciiTheme="minorHAnsi" w:hAnsiTheme="minorHAnsi" w:cstheme="minorHAnsi"/>
                <w:bCs/>
                <w:szCs w:val="20"/>
              </w:rPr>
            </w:pPr>
            <w:r>
              <w:rPr>
                <w:rFonts w:asciiTheme="minorHAnsi" w:hAnsiTheme="minorHAnsi" w:cstheme="minorHAnsi"/>
                <w:bCs/>
                <w:szCs w:val="20"/>
              </w:rPr>
              <w:t xml:space="preserve">Any organisation the Council outsources its </w:t>
            </w:r>
            <w:r>
              <w:rPr>
                <w:rFonts w:cstheme="minorHAnsi"/>
                <w:bCs/>
                <w:szCs w:val="20"/>
              </w:rPr>
              <w:t>Corporate</w:t>
            </w:r>
            <w:r>
              <w:rPr>
                <w:rFonts w:asciiTheme="minorHAnsi" w:hAnsiTheme="minorHAnsi" w:cstheme="minorHAnsi"/>
                <w:bCs/>
                <w:szCs w:val="20"/>
              </w:rPr>
              <w:t xml:space="preserve"> requirements to</w:t>
            </w:r>
          </w:p>
          <w:p w14:paraId="67F67D9D" w14:textId="77777777" w:rsidR="00C80DB0" w:rsidRPr="00171AEA" w:rsidRDefault="00C95358" w:rsidP="00E14A8C">
            <w:pPr>
              <w:pStyle w:val="ListParagraph"/>
              <w:numPr>
                <w:ilvl w:val="0"/>
                <w:numId w:val="17"/>
              </w:numPr>
              <w:spacing w:before="0" w:after="60" w:line="240" w:lineRule="auto"/>
              <w:ind w:left="601"/>
              <w:rPr>
                <w:rFonts w:cs="Arial"/>
                <w:bCs/>
              </w:rPr>
            </w:pPr>
            <w:r>
              <w:rPr>
                <w:rFonts w:asciiTheme="minorHAnsi" w:hAnsiTheme="minorHAnsi" w:cstheme="minorHAnsi"/>
                <w:bCs/>
                <w:szCs w:val="20"/>
              </w:rPr>
              <w:t xml:space="preserve">Any public body with which the Council enters into pooling arrangements for the provision of its </w:t>
            </w:r>
            <w:r>
              <w:rPr>
                <w:rFonts w:cstheme="minorHAnsi"/>
                <w:bCs/>
                <w:szCs w:val="20"/>
              </w:rPr>
              <w:t>Corporate</w:t>
            </w:r>
            <w:r>
              <w:rPr>
                <w:rFonts w:asciiTheme="minorHAnsi" w:hAnsiTheme="minorHAnsi" w:cstheme="minorHAnsi"/>
                <w:bCs/>
                <w:szCs w:val="20"/>
              </w:rPr>
              <w:t xml:space="preserve"> services.</w:t>
            </w:r>
          </w:p>
          <w:p w14:paraId="763DD0C4" w14:textId="00C0231E" w:rsidR="00171AEA" w:rsidRDefault="00171AEA" w:rsidP="00E14A8C">
            <w:pPr>
              <w:pStyle w:val="ListParagraph"/>
              <w:numPr>
                <w:ilvl w:val="0"/>
                <w:numId w:val="17"/>
              </w:numPr>
              <w:spacing w:before="0" w:after="60" w:line="240" w:lineRule="auto"/>
              <w:ind w:left="601"/>
              <w:rPr>
                <w:rFonts w:cs="Arial"/>
                <w:bCs/>
              </w:rPr>
            </w:pPr>
            <w:r>
              <w:rPr>
                <w:rFonts w:asciiTheme="minorHAnsi" w:hAnsiTheme="minorHAnsi" w:cstheme="minorHAnsi"/>
                <w:bCs/>
                <w:szCs w:val="20"/>
              </w:rPr>
              <w:t xml:space="preserve">Any other Public </w:t>
            </w:r>
            <w:r w:rsidR="00F214BA">
              <w:rPr>
                <w:rFonts w:asciiTheme="minorHAnsi" w:hAnsiTheme="minorHAnsi" w:cstheme="minorHAnsi"/>
                <w:bCs/>
                <w:szCs w:val="20"/>
              </w:rPr>
              <w:t>B</w:t>
            </w:r>
            <w:r>
              <w:rPr>
                <w:rFonts w:asciiTheme="minorHAnsi" w:hAnsiTheme="minorHAnsi" w:cstheme="minorHAnsi"/>
                <w:bCs/>
                <w:szCs w:val="20"/>
              </w:rPr>
              <w:t>od</w:t>
            </w:r>
            <w:r w:rsidR="00F214BA">
              <w:rPr>
                <w:rFonts w:asciiTheme="minorHAnsi" w:hAnsiTheme="minorHAnsi" w:cstheme="minorHAnsi"/>
                <w:bCs/>
                <w:szCs w:val="20"/>
              </w:rPr>
              <w:t xml:space="preserve">ies within </w:t>
            </w:r>
            <w:r>
              <w:rPr>
                <w:rFonts w:asciiTheme="minorHAnsi" w:hAnsiTheme="minorHAnsi" w:cstheme="minorHAnsi"/>
                <w:bCs/>
                <w:szCs w:val="20"/>
              </w:rPr>
              <w:t>Norfolk</w:t>
            </w:r>
            <w:r w:rsidR="00F214BA">
              <w:rPr>
                <w:rFonts w:asciiTheme="minorHAnsi" w:hAnsiTheme="minorHAnsi" w:cstheme="minorHAnsi"/>
                <w:bCs/>
                <w:szCs w:val="20"/>
              </w:rPr>
              <w:t>.</w:t>
            </w:r>
          </w:p>
          <w:p w14:paraId="3C7EDC26" w14:textId="77777777" w:rsidR="00C80DB0" w:rsidRPr="00C95358" w:rsidRDefault="00C95358" w:rsidP="00C95358">
            <w:pPr>
              <w:spacing w:before="0" w:after="60" w:line="240" w:lineRule="auto"/>
              <w:rPr>
                <w:rFonts w:cs="Arial"/>
                <w:bCs/>
                <w:color w:val="000000"/>
              </w:rPr>
            </w:pPr>
            <w:r>
              <w:rPr>
                <w:rFonts w:cs="Arial"/>
                <w:bCs/>
                <w:color w:val="000000"/>
              </w:rPr>
              <w:t xml:space="preserve"> </w:t>
            </w:r>
          </w:p>
        </w:tc>
      </w:tr>
      <w:tr w:rsidR="00C80DB0" w14:paraId="56690540" w14:textId="77777777">
        <w:trPr>
          <w:cantSplit/>
        </w:trPr>
        <w:tc>
          <w:tcPr>
            <w:tcW w:w="3397" w:type="dxa"/>
          </w:tcPr>
          <w:p w14:paraId="7E2BBF5E" w14:textId="77777777" w:rsidR="00C80DB0" w:rsidRDefault="00C95358">
            <w:pPr>
              <w:pStyle w:val="NoSpacing"/>
              <w:rPr>
                <w:rStyle w:val="Strong"/>
              </w:rPr>
            </w:pPr>
            <w:r>
              <w:rPr>
                <w:rStyle w:val="Strong"/>
              </w:rPr>
              <w:t>Maximum number to be appointed to the Framework Agreement</w:t>
            </w:r>
          </w:p>
        </w:tc>
        <w:tc>
          <w:tcPr>
            <w:tcW w:w="5619" w:type="dxa"/>
          </w:tcPr>
          <w:p w14:paraId="434B8D8C" w14:textId="0CA106B2" w:rsidR="00352477" w:rsidRDefault="00352477" w:rsidP="00352477">
            <w:pPr>
              <w:pStyle w:val="listparagraph0"/>
              <w:spacing w:before="120" w:beforeAutospacing="0" w:after="120" w:afterAutospacing="0" w:line="252" w:lineRule="auto"/>
              <w:rPr>
                <w:rFonts w:ascii="Calibri" w:hAnsi="Calibri"/>
                <w:sz w:val="22"/>
                <w:szCs w:val="22"/>
              </w:rPr>
            </w:pPr>
            <w:bookmarkStart w:id="39" w:name="_Hlk5706592"/>
            <w:r w:rsidRPr="00171AEA">
              <w:rPr>
                <w:rFonts w:ascii="Calibri" w:hAnsi="Calibri"/>
                <w:sz w:val="22"/>
                <w:szCs w:val="22"/>
              </w:rPr>
              <w:t xml:space="preserve">It is anticipated there will be a maximum of 6 </w:t>
            </w:r>
            <w:r>
              <w:rPr>
                <w:rFonts w:ascii="Calibri" w:hAnsi="Calibri"/>
                <w:sz w:val="22"/>
                <w:szCs w:val="22"/>
              </w:rPr>
              <w:t>Contractors</w:t>
            </w:r>
            <w:r w:rsidRPr="00171AEA">
              <w:rPr>
                <w:rFonts w:ascii="Calibri" w:hAnsi="Calibri"/>
                <w:sz w:val="22"/>
                <w:szCs w:val="22"/>
              </w:rPr>
              <w:t xml:space="preserve"> appointed to lot 1, 5 </w:t>
            </w:r>
            <w:r>
              <w:rPr>
                <w:rFonts w:ascii="Calibri" w:hAnsi="Calibri"/>
                <w:sz w:val="22"/>
                <w:szCs w:val="22"/>
              </w:rPr>
              <w:t>Contractors</w:t>
            </w:r>
            <w:r w:rsidRPr="00171AEA">
              <w:rPr>
                <w:rFonts w:ascii="Calibri" w:hAnsi="Calibri"/>
                <w:sz w:val="22"/>
                <w:szCs w:val="22"/>
              </w:rPr>
              <w:t xml:space="preserve"> appointed to lot 2, and 4 </w:t>
            </w:r>
            <w:r>
              <w:rPr>
                <w:rFonts w:ascii="Calibri" w:hAnsi="Calibri"/>
                <w:sz w:val="22"/>
                <w:szCs w:val="22"/>
              </w:rPr>
              <w:t>Contractors</w:t>
            </w:r>
            <w:r w:rsidRPr="00171AEA">
              <w:rPr>
                <w:rFonts w:ascii="Calibri" w:hAnsi="Calibri"/>
                <w:sz w:val="22"/>
                <w:szCs w:val="22"/>
              </w:rPr>
              <w:t xml:space="preserve"> appointed to lot 3 of the framework</w:t>
            </w:r>
            <w:r w:rsidR="00F214BA">
              <w:rPr>
                <w:rFonts w:ascii="Calibri" w:hAnsi="Calibri"/>
                <w:sz w:val="22"/>
                <w:szCs w:val="22"/>
              </w:rPr>
              <w:t>.</w:t>
            </w:r>
            <w:r>
              <w:rPr>
                <w:rFonts w:ascii="Calibri" w:hAnsi="Calibri"/>
                <w:sz w:val="22"/>
                <w:szCs w:val="22"/>
              </w:rPr>
              <w:t xml:space="preserve"> </w:t>
            </w:r>
            <w:r w:rsidR="00F214BA">
              <w:rPr>
                <w:rFonts w:ascii="Calibri" w:hAnsi="Calibri"/>
                <w:sz w:val="22"/>
                <w:szCs w:val="22"/>
              </w:rPr>
              <w:t>I</w:t>
            </w:r>
            <w:r>
              <w:rPr>
                <w:rFonts w:ascii="Calibri" w:hAnsi="Calibri"/>
                <w:sz w:val="22"/>
                <w:szCs w:val="22"/>
              </w:rPr>
              <w:t xml:space="preserve">f </w:t>
            </w:r>
            <w:r w:rsidR="00F214BA">
              <w:rPr>
                <w:rFonts w:ascii="Calibri" w:hAnsi="Calibri"/>
                <w:sz w:val="22"/>
                <w:szCs w:val="22"/>
              </w:rPr>
              <w:t xml:space="preserve">the </w:t>
            </w:r>
            <w:r>
              <w:rPr>
                <w:rFonts w:ascii="Calibri" w:hAnsi="Calibri"/>
                <w:sz w:val="22"/>
                <w:szCs w:val="22"/>
              </w:rPr>
              <w:t>results are sufficiently close</w:t>
            </w:r>
            <w:r w:rsidR="00F214BA">
              <w:rPr>
                <w:rFonts w:ascii="Calibri" w:hAnsi="Calibri"/>
                <w:sz w:val="22"/>
                <w:szCs w:val="22"/>
              </w:rPr>
              <w:t xml:space="preserve"> for the final place</w:t>
            </w:r>
            <w:r>
              <w:rPr>
                <w:rFonts w:ascii="Calibri" w:hAnsi="Calibri"/>
                <w:sz w:val="22"/>
                <w:szCs w:val="22"/>
              </w:rPr>
              <w:t xml:space="preserve"> (i.e. within 2%)</w:t>
            </w:r>
            <w:r w:rsidR="00F214BA">
              <w:rPr>
                <w:rFonts w:ascii="Calibri" w:hAnsi="Calibri"/>
                <w:sz w:val="22"/>
                <w:szCs w:val="22"/>
              </w:rPr>
              <w:t>,</w:t>
            </w:r>
            <w:r>
              <w:rPr>
                <w:rFonts w:ascii="Calibri" w:hAnsi="Calibri"/>
                <w:sz w:val="22"/>
                <w:szCs w:val="22"/>
              </w:rPr>
              <w:t xml:space="preserve"> </w:t>
            </w:r>
            <w:r w:rsidRPr="00171AEA">
              <w:rPr>
                <w:rFonts w:ascii="Calibri" w:hAnsi="Calibri"/>
                <w:sz w:val="22"/>
                <w:szCs w:val="22"/>
              </w:rPr>
              <w:t xml:space="preserve">the Council </w:t>
            </w:r>
            <w:r>
              <w:rPr>
                <w:rFonts w:ascii="Calibri" w:hAnsi="Calibri"/>
                <w:sz w:val="22"/>
                <w:szCs w:val="22"/>
              </w:rPr>
              <w:t>will</w:t>
            </w:r>
            <w:r w:rsidRPr="00171AEA">
              <w:rPr>
                <w:rFonts w:ascii="Calibri" w:hAnsi="Calibri"/>
                <w:sz w:val="22"/>
                <w:szCs w:val="22"/>
              </w:rPr>
              <w:t xml:space="preserve"> amend the numbers appointed to each </w:t>
            </w:r>
            <w:r>
              <w:rPr>
                <w:rFonts w:ascii="Calibri" w:hAnsi="Calibri"/>
                <w:sz w:val="22"/>
                <w:szCs w:val="22"/>
              </w:rPr>
              <w:t>lot</w:t>
            </w:r>
            <w:r w:rsidRPr="00171AEA">
              <w:rPr>
                <w:rFonts w:ascii="Calibri" w:hAnsi="Calibri"/>
                <w:sz w:val="22"/>
                <w:szCs w:val="22"/>
              </w:rPr>
              <w:t xml:space="preserve">.  </w:t>
            </w:r>
          </w:p>
          <w:bookmarkEnd w:id="39"/>
          <w:p w14:paraId="6F59784D" w14:textId="0163266D" w:rsidR="006D5B75" w:rsidRDefault="006D5B75" w:rsidP="00352477">
            <w:pPr>
              <w:spacing w:before="0" w:after="60" w:line="240" w:lineRule="auto"/>
              <w:rPr>
                <w:rFonts w:cs="Arial"/>
                <w:bCs/>
              </w:rPr>
            </w:pPr>
          </w:p>
        </w:tc>
      </w:tr>
    </w:tbl>
    <w:p w14:paraId="15FB5C04" w14:textId="77777777" w:rsidR="00C80DB0" w:rsidRDefault="00C95358">
      <w:pPr>
        <w:tabs>
          <w:tab w:val="left" w:pos="3510"/>
        </w:tabs>
        <w:spacing w:before="0" w:after="60" w:line="240" w:lineRule="auto"/>
        <w:ind w:left="113"/>
        <w:rPr>
          <w:rFonts w:cs="Arial"/>
          <w:bCs/>
        </w:rPr>
      </w:pPr>
      <w:r>
        <w:rPr>
          <w:rStyle w:val="Strong"/>
        </w:rPr>
        <w:tab/>
      </w:r>
    </w:p>
    <w:p w14:paraId="6705D147" w14:textId="77777777" w:rsidR="00C80DB0" w:rsidRDefault="00C95358">
      <w:pPr>
        <w:pStyle w:val="Heading1"/>
        <w:numPr>
          <w:ilvl w:val="0"/>
          <w:numId w:val="3"/>
        </w:numPr>
      </w:pPr>
      <w:bookmarkStart w:id="40" w:name="_Toc326234132"/>
      <w:bookmarkStart w:id="41" w:name="_Toc326241329"/>
      <w:bookmarkStart w:id="42" w:name="_Ref527012343"/>
      <w:bookmarkStart w:id="43" w:name="_Toc527015613"/>
      <w:bookmarkStart w:id="44" w:name="_Toc14766948"/>
      <w:r>
        <w:t>Receipt and evaluation of Applications</w:t>
      </w:r>
      <w:bookmarkEnd w:id="40"/>
      <w:bookmarkEnd w:id="41"/>
      <w:r>
        <w:t xml:space="preserve"> by the Council</w:t>
      </w:r>
      <w:bookmarkEnd w:id="42"/>
      <w:bookmarkEnd w:id="43"/>
      <w:bookmarkEnd w:id="44"/>
    </w:p>
    <w:p w14:paraId="653A8A1A" w14:textId="77777777" w:rsidR="00C80DB0" w:rsidRDefault="00C95358">
      <w:pPr>
        <w:pStyle w:val="Level2"/>
        <w:spacing w:after="120"/>
        <w:outlineLvl w:val="9"/>
        <w:rPr>
          <w:spacing w:val="0"/>
          <w:u w:val="none"/>
        </w:rPr>
      </w:pPr>
      <w:bookmarkStart w:id="45" w:name="_Toc326234133"/>
      <w:r>
        <w:rPr>
          <w:spacing w:val="0"/>
          <w:u w:val="none"/>
        </w:rPr>
        <w:t>General</w:t>
      </w:r>
      <w:bookmarkEnd w:id="45"/>
    </w:p>
    <w:p w14:paraId="11D0E436" w14:textId="77777777" w:rsidR="00C80DB0" w:rsidRDefault="00C95358">
      <w:pPr>
        <w:pStyle w:val="listparagraph0"/>
        <w:keepNext/>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We will admit, evaluate and where appropriate reject Applications reasonably, impartially and as set out below. We make no other commitments concerning our admission, evaluation or rejection of Applications.</w:t>
      </w:r>
    </w:p>
    <w:p w14:paraId="15CF9A27" w14:textId="77777777" w:rsidR="00C80DB0" w:rsidRDefault="00C95358">
      <w:pPr>
        <w:pStyle w:val="Level2"/>
        <w:spacing w:after="120"/>
        <w:outlineLvl w:val="9"/>
        <w:rPr>
          <w:spacing w:val="0"/>
          <w:u w:val="none"/>
        </w:rPr>
      </w:pPr>
      <w:bookmarkStart w:id="46" w:name="_Toc326234134"/>
      <w:r>
        <w:rPr>
          <w:spacing w:val="0"/>
          <w:u w:val="none"/>
        </w:rPr>
        <w:t>Clarification</w:t>
      </w:r>
      <w:bookmarkEnd w:id="46"/>
    </w:p>
    <w:p w14:paraId="585975ED"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It is your responsibility to make sure that your Application is clear, complete and unambiguous. We may ask you to clarify your answers provided that in our judgment this does not adversely affect the integrity and fairness of the exercise, but we are not obliged to do so.</w:t>
      </w:r>
    </w:p>
    <w:p w14:paraId="7B0DE1EE" w14:textId="77777777" w:rsidR="00C80DB0" w:rsidRDefault="00C95358">
      <w:pPr>
        <w:pStyle w:val="Level2"/>
        <w:spacing w:after="120"/>
        <w:outlineLvl w:val="9"/>
        <w:rPr>
          <w:spacing w:val="0"/>
          <w:u w:val="none"/>
        </w:rPr>
      </w:pPr>
      <w:r>
        <w:rPr>
          <w:spacing w:val="0"/>
          <w:u w:val="none"/>
        </w:rPr>
        <w:t>The Public Services (Social Value) Act 2012</w:t>
      </w:r>
    </w:p>
    <w:p w14:paraId="5EA169AF"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Social value considerations (the economic, social and environmental well-being of the Authority’s area of operations) have been included in the specification for this framework agreement and will be evaluated as set out in the Evaluation Data.</w:t>
      </w:r>
    </w:p>
    <w:p w14:paraId="71605316" w14:textId="77777777" w:rsidR="00C80DB0" w:rsidRDefault="00C95358">
      <w:pPr>
        <w:pStyle w:val="Level2"/>
        <w:spacing w:after="120"/>
        <w:outlineLvl w:val="9"/>
        <w:rPr>
          <w:spacing w:val="0"/>
          <w:u w:val="none"/>
        </w:rPr>
      </w:pPr>
      <w:bookmarkStart w:id="47" w:name="_Toc326234135"/>
      <w:r>
        <w:rPr>
          <w:spacing w:val="0"/>
          <w:u w:val="none"/>
        </w:rPr>
        <w:lastRenderedPageBreak/>
        <w:t>Compliance with Instructions to Applicants</w:t>
      </w:r>
      <w:bookmarkEnd w:id="47"/>
    </w:p>
    <w:p w14:paraId="17605E24" w14:textId="77777777" w:rsidR="00C80DB0" w:rsidRDefault="00C95358">
      <w:pPr>
        <w:pStyle w:val="listparagraph0"/>
        <w:keepNext/>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You must comply with the Instructions to Applicants or you risk your Application being rejected.</w:t>
      </w:r>
      <w:bookmarkStart w:id="48" w:name="_Toc326234138"/>
    </w:p>
    <w:p w14:paraId="67085B53" w14:textId="77777777" w:rsidR="00C80DB0" w:rsidRPr="00171AEA" w:rsidRDefault="00C95358">
      <w:pPr>
        <w:pStyle w:val="Level2"/>
        <w:spacing w:after="120"/>
        <w:outlineLvl w:val="9"/>
        <w:rPr>
          <w:spacing w:val="0"/>
          <w:u w:val="none"/>
        </w:rPr>
      </w:pPr>
      <w:bookmarkStart w:id="49" w:name="_Toc326234139"/>
      <w:bookmarkEnd w:id="48"/>
      <w:r w:rsidRPr="00171AEA">
        <w:rPr>
          <w:spacing w:val="0"/>
          <w:u w:val="none"/>
        </w:rPr>
        <w:t>Grounds for exclusion (Form B)</w:t>
      </w:r>
    </w:p>
    <w:p w14:paraId="46A46D99" w14:textId="77777777" w:rsidR="00C80DB0" w:rsidRPr="00171AEA"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sidRPr="00171AEA">
        <w:rPr>
          <w:rFonts w:asciiTheme="minorHAnsi" w:hAnsiTheme="minorHAnsi"/>
          <w:sz w:val="22"/>
        </w:rPr>
        <w:t>If any of the grounds for exclusion set out in Form B applies, we will normally reject your Application (and tell you that we have done so).</w:t>
      </w:r>
    </w:p>
    <w:p w14:paraId="2D0D5662" w14:textId="77777777" w:rsidR="00C80DB0" w:rsidRPr="00171AEA"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sidRPr="00171AEA">
        <w:rPr>
          <w:rFonts w:asciiTheme="minorHAnsi" w:hAnsiTheme="minorHAnsi"/>
          <w:sz w:val="22"/>
        </w:rPr>
        <w:t>Exceptionally, and in accordance with any relevant legislation, we may exercise our discretion and permit your Application to be considered if any of the discretionary grounds for exclusion apply.</w:t>
      </w:r>
    </w:p>
    <w:p w14:paraId="73B7B23C" w14:textId="77777777" w:rsidR="00C80DB0" w:rsidRPr="00171AEA" w:rsidRDefault="00C95358">
      <w:pPr>
        <w:pStyle w:val="Level2"/>
        <w:spacing w:after="120"/>
        <w:outlineLvl w:val="9"/>
        <w:rPr>
          <w:spacing w:val="0"/>
          <w:u w:val="none"/>
        </w:rPr>
      </w:pPr>
      <w:bookmarkStart w:id="50" w:name="_Toc326234137"/>
      <w:r w:rsidRPr="00171AEA">
        <w:rPr>
          <w:spacing w:val="0"/>
          <w:u w:val="none"/>
        </w:rPr>
        <w:t>Compliance with minimum standards (Form C)</w:t>
      </w:r>
      <w:bookmarkEnd w:id="50"/>
    </w:p>
    <w:p w14:paraId="693D9052" w14:textId="77777777" w:rsidR="00C80DB0" w:rsidRPr="00171AEA"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sidRPr="00171AEA">
        <w:rPr>
          <w:rFonts w:asciiTheme="minorHAnsi" w:hAnsiTheme="minorHAnsi"/>
          <w:sz w:val="22"/>
        </w:rPr>
        <w:t>We will check that you have provided, in your answers on Form C, evidence that you meet the minimum standards set out there. We will not be able to further consider your application if in our opinion you do not meet the minimum standards.</w:t>
      </w:r>
    </w:p>
    <w:p w14:paraId="79D6829C" w14:textId="77777777" w:rsidR="00C80DB0" w:rsidRDefault="00C95358">
      <w:pPr>
        <w:pStyle w:val="Level2"/>
        <w:spacing w:after="120"/>
        <w:outlineLvl w:val="9"/>
        <w:rPr>
          <w:spacing w:val="0"/>
          <w:u w:val="none"/>
        </w:rPr>
      </w:pPr>
      <w:r>
        <w:rPr>
          <w:spacing w:val="0"/>
          <w:u w:val="none"/>
        </w:rPr>
        <w:t>Willingness and ability to comply with contractual requirements (Form D)</w:t>
      </w:r>
    </w:p>
    <w:p w14:paraId="355D9F4C" w14:textId="28051C84"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 xml:space="preserve">We will check that you have confirmed that you can enter into the </w:t>
      </w:r>
      <w:r w:rsidR="004F41A6">
        <w:rPr>
          <w:rFonts w:asciiTheme="minorHAnsi" w:hAnsiTheme="minorHAnsi"/>
          <w:sz w:val="22"/>
        </w:rPr>
        <w:t>Framework Agreement</w:t>
      </w:r>
      <w:r>
        <w:rPr>
          <w:rFonts w:asciiTheme="minorHAnsi" w:hAnsiTheme="minorHAnsi"/>
          <w:sz w:val="22"/>
        </w:rPr>
        <w:t xml:space="preserve"> under the specified terms and conditions (without modification) and hold appropriate levels of insurance (or are willing to obtain it).</w:t>
      </w:r>
    </w:p>
    <w:p w14:paraId="2F0AAE0A" w14:textId="77777777" w:rsidR="00C80DB0" w:rsidRDefault="00C95358">
      <w:pPr>
        <w:pStyle w:val="Level2"/>
        <w:spacing w:after="120"/>
        <w:outlineLvl w:val="9"/>
        <w:rPr>
          <w:spacing w:val="0"/>
          <w:u w:val="none"/>
        </w:rPr>
      </w:pPr>
      <w:bookmarkStart w:id="51" w:name="_Toc326234140"/>
      <w:bookmarkEnd w:id="49"/>
      <w:r>
        <w:rPr>
          <w:spacing w:val="0"/>
          <w:u w:val="none"/>
        </w:rPr>
        <w:t>Award of Overall Quality Score (Form F)</w:t>
      </w:r>
      <w:bookmarkEnd w:id="51"/>
    </w:p>
    <w:p w14:paraId="47C391B8"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For each question in Form F, we will award a mark based on the Descriptors stated in the Evaluation Data (unless we state, on Form F, that we are using different descriptors for that question).</w:t>
      </w:r>
    </w:p>
    <w:p w14:paraId="34BA22C0"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Each question in Form F is weighted. The weightings are set out in the Evaluation Data.</w:t>
      </w:r>
    </w:p>
    <w:p w14:paraId="63D3F099"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 xml:space="preserve">The score for each question will be divided by the maximum possible score for that question and then multiplied by the individual weighting to give a weighted score. </w:t>
      </w:r>
    </w:p>
    <w:p w14:paraId="54C1F70C"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 xml:space="preserve">For example, if a score of 3 out of 5 is given and the question is worth 10% of total marks (3/5*10), then the weighted score will be 6. </w:t>
      </w:r>
    </w:p>
    <w:p w14:paraId="302F5C8E"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We will sum the weighted Scores to give an Overall Quality Score.</w:t>
      </w:r>
      <w:bookmarkStart w:id="52" w:name="_Toc326234141"/>
    </w:p>
    <w:p w14:paraId="23FE7B38" w14:textId="77777777" w:rsidR="00C80DB0" w:rsidRDefault="00C95358">
      <w:pPr>
        <w:pStyle w:val="Level2"/>
        <w:spacing w:after="120"/>
        <w:outlineLvl w:val="9"/>
        <w:rPr>
          <w:spacing w:val="0"/>
          <w:u w:val="none"/>
        </w:rPr>
      </w:pPr>
      <w:r>
        <w:rPr>
          <w:spacing w:val="0"/>
          <w:u w:val="none"/>
        </w:rPr>
        <w:t>Quality Threshold</w:t>
      </w:r>
      <w:bookmarkEnd w:id="52"/>
    </w:p>
    <w:p w14:paraId="74C9DFB1" w14:textId="77777777" w:rsidR="00C80DB0" w:rsidRPr="006D5B75"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 xml:space="preserve">We will reject any tender which does not achieve an Overall Quality Score greater than or equal to the </w:t>
      </w:r>
      <w:r w:rsidRPr="00DB150A">
        <w:rPr>
          <w:rFonts w:asciiTheme="minorHAnsi" w:hAnsiTheme="minorHAnsi"/>
          <w:sz w:val="22"/>
        </w:rPr>
        <w:t>Quality Threshold stated in the Evaluation Data</w:t>
      </w:r>
      <w:r w:rsidRPr="006D5B75">
        <w:rPr>
          <w:rFonts w:asciiTheme="minorHAnsi" w:hAnsiTheme="minorHAnsi"/>
          <w:sz w:val="22"/>
        </w:rPr>
        <w:t>.</w:t>
      </w:r>
      <w:bookmarkStart w:id="53" w:name="_Toc326234142"/>
    </w:p>
    <w:p w14:paraId="7F978D05" w14:textId="6280B2B8" w:rsidR="00C80DB0" w:rsidRDefault="00C95358">
      <w:pPr>
        <w:pStyle w:val="Level2"/>
        <w:spacing w:after="120"/>
        <w:outlineLvl w:val="9"/>
        <w:rPr>
          <w:spacing w:val="0"/>
          <w:u w:val="none"/>
        </w:rPr>
      </w:pPr>
      <w:r>
        <w:rPr>
          <w:spacing w:val="0"/>
          <w:u w:val="none"/>
        </w:rPr>
        <w:t>Abnormally low tenders</w:t>
      </w:r>
      <w:bookmarkEnd w:id="53"/>
    </w:p>
    <w:p w14:paraId="740A059B" w14:textId="7E552DC2" w:rsidR="00C80DB0" w:rsidRDefault="00171AEA" w:rsidP="006D5B75">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rPr>
      </w:pPr>
      <w:r>
        <w:rPr>
          <w:rFonts w:asciiTheme="minorHAnsi" w:hAnsiTheme="minorHAnsi"/>
          <w:sz w:val="22"/>
        </w:rPr>
        <w:t>Not used</w:t>
      </w:r>
    </w:p>
    <w:p w14:paraId="7867EC85" w14:textId="77777777" w:rsidR="00C80DB0" w:rsidRDefault="00C95358">
      <w:pPr>
        <w:pStyle w:val="Level2"/>
        <w:spacing w:after="120"/>
        <w:outlineLvl w:val="9"/>
        <w:rPr>
          <w:spacing w:val="0"/>
          <w:u w:val="none"/>
        </w:rPr>
      </w:pPr>
      <w:r>
        <w:rPr>
          <w:spacing w:val="0"/>
          <w:u w:val="none"/>
        </w:rPr>
        <w:t>Appointment to the Framework Agreement</w:t>
      </w:r>
    </w:p>
    <w:p w14:paraId="45E9AEDD"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szCs w:val="22"/>
        </w:rPr>
      </w:pPr>
      <w:r>
        <w:rPr>
          <w:rFonts w:asciiTheme="minorHAnsi" w:hAnsiTheme="minorHAnsi"/>
          <w:sz w:val="22"/>
          <w:szCs w:val="22"/>
        </w:rPr>
        <w:t>We will (subject to our right not to make an award at all) first make a provisional award to the Applicants achieving the highest Total Scores to the stated maximum number as contained in the Invitation to Tender. The standstill period will commence when we send our provisional award decision to each Applicant.</w:t>
      </w:r>
    </w:p>
    <w:p w14:paraId="30E63A90"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szCs w:val="22"/>
        </w:rPr>
      </w:pPr>
      <w:r>
        <w:rPr>
          <w:rFonts w:asciiTheme="minorHAnsi" w:hAnsiTheme="minorHAnsi"/>
          <w:sz w:val="22"/>
          <w:szCs w:val="22"/>
        </w:rPr>
        <w:lastRenderedPageBreak/>
        <w:t>Our provisional award decision is not binding on us and we may decide not to appoint to the Framework at all or, in the event of an error or misjudgement being identified, change our provisional award decision prior to appointment to the Framework.</w:t>
      </w:r>
    </w:p>
    <w:p w14:paraId="0B617DD5" w14:textId="77777777" w:rsidR="00C80DB0" w:rsidRPr="002B0396" w:rsidRDefault="00C95358" w:rsidP="002B0396">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szCs w:val="22"/>
        </w:rPr>
      </w:pPr>
      <w:r>
        <w:rPr>
          <w:rFonts w:asciiTheme="minorHAnsi" w:hAnsiTheme="minorHAnsi"/>
          <w:sz w:val="22"/>
          <w:szCs w:val="22"/>
        </w:rPr>
        <w:t xml:space="preserve">Our appointment to the Framework, communicated to the Applicant by us in writing, will constitute acceptance of the Applicant’s offer and a </w:t>
      </w:r>
      <w:r>
        <w:rPr>
          <w:rFonts w:ascii="Calibri" w:hAnsi="Calibri"/>
          <w:sz w:val="22"/>
          <w:szCs w:val="22"/>
        </w:rPr>
        <w:t>deed</w:t>
      </w:r>
      <w:r>
        <w:rPr>
          <w:rFonts w:asciiTheme="minorHAnsi" w:hAnsiTheme="minorHAnsi"/>
          <w:sz w:val="22"/>
          <w:szCs w:val="22"/>
        </w:rPr>
        <w:t xml:space="preserve"> will then exist between us and the Applicant on the terms set out in this Invitation to Tender. We may though require the successful Applicant to execute a written agreement between us. </w:t>
      </w:r>
    </w:p>
    <w:p w14:paraId="36250DDA" w14:textId="77777777" w:rsidR="00C80DB0" w:rsidRDefault="00C95358">
      <w:pPr>
        <w:pStyle w:val="listparagraph0"/>
        <w:numPr>
          <w:ilvl w:val="1"/>
          <w:numId w:val="3"/>
        </w:numPr>
        <w:tabs>
          <w:tab w:val="clear" w:pos="1056"/>
          <w:tab w:val="num" w:pos="851"/>
          <w:tab w:val="num" w:pos="2160"/>
        </w:tabs>
        <w:spacing w:before="120" w:beforeAutospacing="0" w:after="120" w:afterAutospacing="0" w:line="276" w:lineRule="auto"/>
        <w:ind w:left="709" w:hanging="720"/>
        <w:rPr>
          <w:rFonts w:asciiTheme="minorHAnsi" w:hAnsiTheme="minorHAnsi"/>
          <w:sz w:val="22"/>
          <w:szCs w:val="22"/>
        </w:rPr>
      </w:pPr>
      <w:r>
        <w:rPr>
          <w:rFonts w:asciiTheme="minorHAnsi" w:hAnsiTheme="minorHAnsi"/>
          <w:sz w:val="22"/>
          <w:szCs w:val="22"/>
        </w:rPr>
        <w:t>We will check whether you have signed the declaration in Form Z as part of the evaluation process. If the declaration is not signed, we will be unable to</w:t>
      </w:r>
      <w:r>
        <w:rPr>
          <w:rFonts w:ascii="Calibri" w:hAnsi="Calibri"/>
          <w:sz w:val="22"/>
          <w:szCs w:val="22"/>
        </w:rPr>
        <w:t xml:space="preserve"> </w:t>
      </w:r>
      <w:r>
        <w:rPr>
          <w:rFonts w:asciiTheme="minorHAnsi" w:hAnsiTheme="minorHAnsi"/>
          <w:sz w:val="22"/>
          <w:szCs w:val="22"/>
        </w:rPr>
        <w:t>appoint you to the Framework</w:t>
      </w:r>
      <w:r>
        <w:rPr>
          <w:rFonts w:ascii="Calibri" w:hAnsi="Calibri"/>
          <w:sz w:val="22"/>
          <w:szCs w:val="22"/>
        </w:rPr>
        <w:t>.</w:t>
      </w:r>
      <w:bookmarkStart w:id="54" w:name="_Toc326234145"/>
      <w:bookmarkStart w:id="55" w:name="_Toc326241330"/>
    </w:p>
    <w:p w14:paraId="469123E2" w14:textId="77777777" w:rsidR="00C80DB0" w:rsidRDefault="00C95358">
      <w:pPr>
        <w:pStyle w:val="Heading1"/>
        <w:numPr>
          <w:ilvl w:val="0"/>
          <w:numId w:val="3"/>
        </w:numPr>
      </w:pPr>
      <w:bookmarkStart w:id="56" w:name="_Ref451341801"/>
      <w:bookmarkStart w:id="57" w:name="_Ref527013540"/>
      <w:bookmarkStart w:id="58" w:name="_Toc527015614"/>
      <w:bookmarkStart w:id="59" w:name="_Toc14766949"/>
      <w:r>
        <w:t xml:space="preserve">Evaluation </w:t>
      </w:r>
      <w:bookmarkEnd w:id="54"/>
      <w:bookmarkEnd w:id="55"/>
      <w:bookmarkEnd w:id="56"/>
      <w:r>
        <w:t>Information</w:t>
      </w:r>
      <w:bookmarkEnd w:id="57"/>
      <w:bookmarkEnd w:id="58"/>
      <w:bookmarkEnd w:id="59"/>
    </w:p>
    <w:p w14:paraId="491A7E13" w14:textId="77777777" w:rsidR="00C80DB0" w:rsidRDefault="00C80DB0">
      <w:pPr>
        <w:pStyle w:val="listparagraph0"/>
        <w:spacing w:before="120" w:beforeAutospacing="0" w:after="120" w:afterAutospacing="0" w:line="252" w:lineRule="auto"/>
        <w:rPr>
          <w:rFonts w:ascii="Calibri" w:hAnsi="Calibri"/>
          <w:sz w:val="22"/>
          <w:szCs w:val="22"/>
        </w:rPr>
      </w:pPr>
    </w:p>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C80DB0" w14:paraId="4137F744" w14:textId="77777777">
        <w:trPr>
          <w:cantSplit/>
        </w:trPr>
        <w:tc>
          <w:tcPr>
            <w:tcW w:w="3775" w:type="pct"/>
            <w:gridSpan w:val="2"/>
          </w:tcPr>
          <w:p w14:paraId="18638B1A" w14:textId="77777777" w:rsidR="00C80DB0" w:rsidRPr="00552C44" w:rsidRDefault="00C95358">
            <w:pPr>
              <w:keepNext/>
              <w:rPr>
                <w:rStyle w:val="Strong"/>
              </w:rPr>
            </w:pPr>
            <w:r w:rsidRPr="00552C44">
              <w:rPr>
                <w:rStyle w:val="Strong"/>
              </w:rPr>
              <w:t>Grounds for exclusion</w:t>
            </w:r>
          </w:p>
        </w:tc>
        <w:tc>
          <w:tcPr>
            <w:tcW w:w="1225" w:type="pct"/>
          </w:tcPr>
          <w:p w14:paraId="3DDC2303" w14:textId="77777777" w:rsidR="00C80DB0" w:rsidRPr="00552C44" w:rsidRDefault="00C95358">
            <w:pPr>
              <w:keepNext/>
            </w:pPr>
            <w:r w:rsidRPr="00552C44">
              <w:t>As set out in Form B</w:t>
            </w:r>
          </w:p>
        </w:tc>
      </w:tr>
      <w:tr w:rsidR="00C80DB0" w14:paraId="17204CFC" w14:textId="77777777">
        <w:trPr>
          <w:cantSplit/>
        </w:trPr>
        <w:tc>
          <w:tcPr>
            <w:tcW w:w="3771" w:type="pct"/>
          </w:tcPr>
          <w:p w14:paraId="1B15C8FE" w14:textId="77777777" w:rsidR="00C80DB0" w:rsidRPr="00552C44" w:rsidRDefault="00C95358">
            <w:pPr>
              <w:keepNext/>
              <w:rPr>
                <w:rStyle w:val="Strong"/>
              </w:rPr>
            </w:pPr>
            <w:r w:rsidRPr="00552C44">
              <w:rPr>
                <w:rStyle w:val="Strong"/>
              </w:rPr>
              <w:t xml:space="preserve">Minimum standards </w:t>
            </w:r>
            <w:r w:rsidRPr="00552C44">
              <w:rPr>
                <w:rStyle w:val="Strong"/>
                <w:b w:val="0"/>
              </w:rPr>
              <w:t>including</w:t>
            </w:r>
            <w:r w:rsidRPr="00552C44">
              <w:rPr>
                <w:rStyle w:val="Strong"/>
              </w:rPr>
              <w:t xml:space="preserve"> </w:t>
            </w:r>
            <w:r w:rsidRPr="00552C44">
              <w:rPr>
                <w:rStyle w:val="Strong"/>
                <w:b w:val="0"/>
              </w:rPr>
              <w:t>technical and professional capacity</w:t>
            </w:r>
          </w:p>
        </w:tc>
        <w:tc>
          <w:tcPr>
            <w:tcW w:w="1229" w:type="pct"/>
            <w:gridSpan w:val="2"/>
          </w:tcPr>
          <w:p w14:paraId="2DCC7138" w14:textId="77777777" w:rsidR="00C80DB0" w:rsidRPr="00552C44" w:rsidRDefault="00C95358">
            <w:pPr>
              <w:keepNext/>
            </w:pPr>
            <w:r w:rsidRPr="00552C44">
              <w:t>As set out in Form C</w:t>
            </w:r>
          </w:p>
        </w:tc>
      </w:tr>
      <w:tr w:rsidR="00C80DB0" w14:paraId="7F6FF062" w14:textId="77777777">
        <w:trPr>
          <w:cantSplit/>
        </w:trPr>
        <w:tc>
          <w:tcPr>
            <w:tcW w:w="3771" w:type="pct"/>
          </w:tcPr>
          <w:p w14:paraId="4D3618A4" w14:textId="77777777" w:rsidR="00C80DB0" w:rsidRPr="00552C44" w:rsidRDefault="00C95358">
            <w:pPr>
              <w:keepNext/>
              <w:rPr>
                <w:rStyle w:val="Strong"/>
              </w:rPr>
            </w:pPr>
            <w:r w:rsidRPr="00552C44">
              <w:rPr>
                <w:rStyle w:val="Strong"/>
              </w:rPr>
              <w:t>Willingness and ability to comply with commercial requirements</w:t>
            </w:r>
          </w:p>
        </w:tc>
        <w:tc>
          <w:tcPr>
            <w:tcW w:w="1229" w:type="pct"/>
            <w:gridSpan w:val="2"/>
          </w:tcPr>
          <w:p w14:paraId="2F5C3527" w14:textId="77777777" w:rsidR="00C80DB0" w:rsidRPr="00552C44" w:rsidRDefault="00C95358">
            <w:pPr>
              <w:keepNext/>
            </w:pPr>
            <w:r w:rsidRPr="00552C44">
              <w:t>As set out in Form D</w:t>
            </w:r>
          </w:p>
        </w:tc>
      </w:tr>
    </w:tbl>
    <w:p w14:paraId="0465C9EE" w14:textId="77777777" w:rsidR="00C80DB0" w:rsidRDefault="00C95358">
      <w:r>
        <w:rPr>
          <w:rStyle w:val="Strong"/>
          <w:b w:val="0"/>
        </w:rPr>
        <w:t xml:space="preserve"> </w:t>
      </w:r>
    </w:p>
    <w:tbl>
      <w:tblPr>
        <w:tblStyle w:val="TableGrid"/>
        <w:tblW w:w="5000" w:type="pct"/>
        <w:tblCellMar>
          <w:top w:w="51" w:type="dxa"/>
          <w:bottom w:w="51" w:type="dxa"/>
        </w:tblCellMar>
        <w:tblLook w:val="04A0" w:firstRow="1" w:lastRow="0" w:firstColumn="1" w:lastColumn="0" w:noHBand="0" w:noVBand="1"/>
      </w:tblPr>
      <w:tblGrid>
        <w:gridCol w:w="5805"/>
        <w:gridCol w:w="3211"/>
      </w:tblGrid>
      <w:tr w:rsidR="00C80DB0" w14:paraId="3870736A" w14:textId="77777777">
        <w:trPr>
          <w:cantSplit/>
        </w:trPr>
        <w:tc>
          <w:tcPr>
            <w:tcW w:w="5000" w:type="pct"/>
            <w:gridSpan w:val="2"/>
          </w:tcPr>
          <w:p w14:paraId="50005958" w14:textId="77777777" w:rsidR="00C80DB0" w:rsidRDefault="00C95358">
            <w:pPr>
              <w:keepNext/>
              <w:rPr>
                <w:rStyle w:val="Strong"/>
              </w:rPr>
            </w:pPr>
            <w:r>
              <w:rPr>
                <w:rStyle w:val="Strong"/>
              </w:rPr>
              <w:t>Award Criteria - Weightings for quality</w:t>
            </w:r>
          </w:p>
        </w:tc>
      </w:tr>
      <w:tr w:rsidR="00C80DB0" w14:paraId="1E07F568" w14:textId="77777777">
        <w:trPr>
          <w:cantSplit/>
        </w:trPr>
        <w:tc>
          <w:tcPr>
            <w:tcW w:w="3219" w:type="pct"/>
          </w:tcPr>
          <w:p w14:paraId="4D08794E" w14:textId="77777777" w:rsidR="00C80DB0" w:rsidRPr="00F41213" w:rsidRDefault="00C95358">
            <w:pPr>
              <w:keepNext/>
              <w:jc w:val="right"/>
              <w:rPr>
                <w:rStyle w:val="Strong"/>
              </w:rPr>
            </w:pPr>
            <w:r w:rsidRPr="00F41213">
              <w:rPr>
                <w:rStyle w:val="Strong"/>
              </w:rPr>
              <w:t>Overall Quality weighting</w:t>
            </w:r>
          </w:p>
        </w:tc>
        <w:tc>
          <w:tcPr>
            <w:tcW w:w="1781" w:type="pct"/>
          </w:tcPr>
          <w:p w14:paraId="59229055" w14:textId="77777777" w:rsidR="00C80DB0" w:rsidRPr="00F41213" w:rsidRDefault="00552C44">
            <w:pPr>
              <w:keepNext/>
            </w:pPr>
            <w:r w:rsidRPr="00F41213">
              <w:t>10</w:t>
            </w:r>
            <w:r w:rsidR="00153018" w:rsidRPr="00F41213">
              <w:t>0</w:t>
            </w:r>
            <w:r w:rsidR="00C95358" w:rsidRPr="00F41213">
              <w:t>%</w:t>
            </w:r>
          </w:p>
        </w:tc>
      </w:tr>
      <w:tr w:rsidR="00C80DB0" w14:paraId="68A9E4EF" w14:textId="77777777">
        <w:trPr>
          <w:cantSplit/>
        </w:trPr>
        <w:tc>
          <w:tcPr>
            <w:tcW w:w="3219" w:type="pct"/>
          </w:tcPr>
          <w:p w14:paraId="325E592B" w14:textId="77777777" w:rsidR="00C80DB0" w:rsidRDefault="00C95358">
            <w:pPr>
              <w:keepNext/>
              <w:jc w:val="right"/>
              <w:rPr>
                <w:rStyle w:val="Emphasis"/>
                <w:b/>
              </w:rPr>
            </w:pPr>
            <w:r>
              <w:rPr>
                <w:rStyle w:val="Emphasis"/>
                <w:b/>
              </w:rPr>
              <w:t>Total</w:t>
            </w:r>
          </w:p>
        </w:tc>
        <w:tc>
          <w:tcPr>
            <w:tcW w:w="1781" w:type="pct"/>
          </w:tcPr>
          <w:p w14:paraId="688F9DE9" w14:textId="77777777" w:rsidR="00C80DB0" w:rsidRDefault="00C95358">
            <w:pPr>
              <w:keepNext/>
            </w:pPr>
            <w:r>
              <w:t>100%</w:t>
            </w:r>
          </w:p>
        </w:tc>
      </w:tr>
    </w:tbl>
    <w:p w14:paraId="58C0973D" w14:textId="77777777" w:rsidR="00C80DB0" w:rsidRDefault="00C80DB0"/>
    <w:p w14:paraId="6F76E702" w14:textId="77777777" w:rsidR="00C80DB0" w:rsidRDefault="00C80DB0"/>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C80DB0" w14:paraId="0CC94782" w14:textId="77777777">
        <w:trPr>
          <w:cantSplit/>
        </w:trPr>
        <w:tc>
          <w:tcPr>
            <w:tcW w:w="5000" w:type="pct"/>
            <w:gridSpan w:val="3"/>
            <w:vAlign w:val="center"/>
          </w:tcPr>
          <w:p w14:paraId="3F892E7D" w14:textId="77777777" w:rsidR="00C80DB0" w:rsidRDefault="00C95358">
            <w:pPr>
              <w:keepNext/>
              <w:jc w:val="center"/>
              <w:rPr>
                <w:rStyle w:val="Strong"/>
              </w:rPr>
            </w:pPr>
            <w:r>
              <w:rPr>
                <w:rStyle w:val="Strong"/>
              </w:rPr>
              <w:lastRenderedPageBreak/>
              <w:t>Weighting of quality questions applicable to all lots (Form F1)</w:t>
            </w:r>
          </w:p>
        </w:tc>
      </w:tr>
      <w:tr w:rsidR="00C80DB0" w14:paraId="4A876D7F" w14:textId="77777777" w:rsidTr="00153018">
        <w:trPr>
          <w:cantSplit/>
        </w:trPr>
        <w:tc>
          <w:tcPr>
            <w:tcW w:w="862" w:type="pct"/>
            <w:vAlign w:val="center"/>
          </w:tcPr>
          <w:p w14:paraId="20C8EE64" w14:textId="77777777" w:rsidR="00C80DB0" w:rsidRDefault="00C95358">
            <w:pPr>
              <w:keepNext/>
              <w:jc w:val="center"/>
              <w:rPr>
                <w:rStyle w:val="Strong"/>
              </w:rPr>
            </w:pPr>
            <w:r>
              <w:rPr>
                <w:rStyle w:val="Strong"/>
              </w:rPr>
              <w:t>Reference</w:t>
            </w:r>
          </w:p>
        </w:tc>
        <w:tc>
          <w:tcPr>
            <w:tcW w:w="2752" w:type="pct"/>
            <w:vAlign w:val="center"/>
          </w:tcPr>
          <w:p w14:paraId="576E3397" w14:textId="77777777" w:rsidR="00C80DB0" w:rsidRDefault="00C95358">
            <w:pPr>
              <w:keepNext/>
              <w:jc w:val="center"/>
              <w:rPr>
                <w:rStyle w:val="Strong"/>
              </w:rPr>
            </w:pPr>
            <w:r>
              <w:rPr>
                <w:rStyle w:val="Strong"/>
              </w:rPr>
              <w:t>Subject area</w:t>
            </w:r>
          </w:p>
        </w:tc>
        <w:tc>
          <w:tcPr>
            <w:tcW w:w="1386" w:type="pct"/>
            <w:vAlign w:val="center"/>
          </w:tcPr>
          <w:p w14:paraId="39BE09B6" w14:textId="77777777" w:rsidR="00C80DB0" w:rsidRDefault="00C95358">
            <w:pPr>
              <w:keepNext/>
              <w:jc w:val="center"/>
              <w:rPr>
                <w:rStyle w:val="Emphasis"/>
                <w:b/>
                <w:caps w:val="0"/>
                <w:color w:val="auto"/>
                <w:spacing w:val="0"/>
              </w:rPr>
            </w:pPr>
            <w:r>
              <w:rPr>
                <w:rStyle w:val="Strong"/>
              </w:rPr>
              <w:t>Weighting as a</w:t>
            </w:r>
            <w:r>
              <w:rPr>
                <w:rStyle w:val="Strong"/>
              </w:rPr>
              <w:br/>
              <w:t>percentage of the marks available for quality</w:t>
            </w:r>
          </w:p>
        </w:tc>
      </w:tr>
      <w:tr w:rsidR="00C80DB0" w14:paraId="773C35C8" w14:textId="77777777" w:rsidTr="00153018">
        <w:trPr>
          <w:cantSplit/>
        </w:trPr>
        <w:tc>
          <w:tcPr>
            <w:tcW w:w="862" w:type="pct"/>
          </w:tcPr>
          <w:p w14:paraId="48808DEF" w14:textId="1BDBEE20" w:rsidR="00C80DB0" w:rsidRDefault="006140F3">
            <w:pPr>
              <w:keepNext/>
              <w:jc w:val="center"/>
            </w:pPr>
            <w:r>
              <w:t>1</w:t>
            </w:r>
          </w:p>
        </w:tc>
        <w:tc>
          <w:tcPr>
            <w:tcW w:w="2752" w:type="pct"/>
          </w:tcPr>
          <w:p w14:paraId="06D1D9C7" w14:textId="77777777" w:rsidR="00C80DB0" w:rsidRDefault="008A4BE5">
            <w:pPr>
              <w:keepNext/>
              <w:jc w:val="center"/>
              <w:rPr>
                <w:rStyle w:val="Strong"/>
                <w:b w:val="0"/>
              </w:rPr>
            </w:pPr>
            <w:r>
              <w:rPr>
                <w:rStyle w:val="Strong"/>
                <w:b w:val="0"/>
              </w:rPr>
              <w:t>Resources</w:t>
            </w:r>
          </w:p>
        </w:tc>
        <w:tc>
          <w:tcPr>
            <w:tcW w:w="1386" w:type="pct"/>
          </w:tcPr>
          <w:p w14:paraId="3B9C5380" w14:textId="5F4B0176" w:rsidR="00C80DB0" w:rsidRPr="006140F3" w:rsidRDefault="006140F3">
            <w:pPr>
              <w:keepNext/>
              <w:jc w:val="center"/>
            </w:pPr>
            <w:r w:rsidRPr="006140F3">
              <w:t>20</w:t>
            </w:r>
            <w:r w:rsidR="002B0396" w:rsidRPr="006140F3">
              <w:t>%</w:t>
            </w:r>
          </w:p>
        </w:tc>
      </w:tr>
      <w:tr w:rsidR="00DB150A" w14:paraId="669AACEB" w14:textId="77777777" w:rsidTr="00153018">
        <w:trPr>
          <w:cantSplit/>
        </w:trPr>
        <w:tc>
          <w:tcPr>
            <w:tcW w:w="862" w:type="pct"/>
          </w:tcPr>
          <w:p w14:paraId="486C205E" w14:textId="0C334E93" w:rsidR="00DB150A" w:rsidRDefault="006140F3">
            <w:pPr>
              <w:keepNext/>
              <w:jc w:val="center"/>
            </w:pPr>
            <w:r>
              <w:t>2</w:t>
            </w:r>
          </w:p>
        </w:tc>
        <w:tc>
          <w:tcPr>
            <w:tcW w:w="2752" w:type="pct"/>
          </w:tcPr>
          <w:p w14:paraId="77228AF7" w14:textId="3666E287" w:rsidR="00DB150A" w:rsidRDefault="00DB150A">
            <w:pPr>
              <w:keepNext/>
              <w:jc w:val="center"/>
              <w:rPr>
                <w:rStyle w:val="Strong"/>
                <w:b w:val="0"/>
              </w:rPr>
            </w:pPr>
            <w:r>
              <w:rPr>
                <w:rStyle w:val="Strong"/>
                <w:b w:val="0"/>
              </w:rPr>
              <w:t>Supply Chain</w:t>
            </w:r>
          </w:p>
        </w:tc>
        <w:tc>
          <w:tcPr>
            <w:tcW w:w="1386" w:type="pct"/>
          </w:tcPr>
          <w:p w14:paraId="033A1740" w14:textId="719C97A8" w:rsidR="00DB150A" w:rsidRPr="006140F3" w:rsidRDefault="00F214BA">
            <w:pPr>
              <w:keepNext/>
              <w:jc w:val="center"/>
            </w:pPr>
            <w:r>
              <w:t>20</w:t>
            </w:r>
            <w:r w:rsidR="006140F3" w:rsidRPr="006140F3">
              <w:t>%</w:t>
            </w:r>
          </w:p>
        </w:tc>
      </w:tr>
      <w:tr w:rsidR="009C1727" w14:paraId="27EB4F9C" w14:textId="77777777" w:rsidTr="00153018">
        <w:trPr>
          <w:cantSplit/>
        </w:trPr>
        <w:tc>
          <w:tcPr>
            <w:tcW w:w="862" w:type="pct"/>
          </w:tcPr>
          <w:p w14:paraId="5BE82327" w14:textId="7B0EAEE1" w:rsidR="009C1727" w:rsidRDefault="006140F3">
            <w:pPr>
              <w:keepNext/>
              <w:jc w:val="center"/>
            </w:pPr>
            <w:r>
              <w:t>3</w:t>
            </w:r>
          </w:p>
        </w:tc>
        <w:tc>
          <w:tcPr>
            <w:tcW w:w="2752" w:type="pct"/>
          </w:tcPr>
          <w:p w14:paraId="739985C7" w14:textId="77777777" w:rsidR="009C1727" w:rsidRDefault="008A4BE5">
            <w:pPr>
              <w:keepNext/>
              <w:jc w:val="center"/>
              <w:rPr>
                <w:rStyle w:val="Strong"/>
                <w:b w:val="0"/>
              </w:rPr>
            </w:pPr>
            <w:r>
              <w:rPr>
                <w:rStyle w:val="Strong"/>
                <w:b w:val="0"/>
              </w:rPr>
              <w:t>Norfolk Strategy</w:t>
            </w:r>
          </w:p>
        </w:tc>
        <w:tc>
          <w:tcPr>
            <w:tcW w:w="1386" w:type="pct"/>
          </w:tcPr>
          <w:p w14:paraId="63AE11BC" w14:textId="1AEA594D" w:rsidR="009C1727" w:rsidRPr="006140F3" w:rsidRDefault="006140F3">
            <w:pPr>
              <w:keepNext/>
              <w:jc w:val="center"/>
            </w:pPr>
            <w:r w:rsidRPr="006140F3">
              <w:t>1</w:t>
            </w:r>
            <w:r w:rsidR="00F214BA">
              <w:t>0</w:t>
            </w:r>
            <w:r w:rsidR="008A4BE5" w:rsidRPr="006140F3">
              <w:t>%</w:t>
            </w:r>
          </w:p>
        </w:tc>
      </w:tr>
      <w:tr w:rsidR="009C1727" w14:paraId="6D8BD37D" w14:textId="77777777" w:rsidTr="00153018">
        <w:trPr>
          <w:cantSplit/>
        </w:trPr>
        <w:tc>
          <w:tcPr>
            <w:tcW w:w="862" w:type="pct"/>
          </w:tcPr>
          <w:p w14:paraId="0959E63F" w14:textId="68201320" w:rsidR="009C1727" w:rsidRDefault="006140F3">
            <w:pPr>
              <w:keepNext/>
              <w:jc w:val="center"/>
            </w:pPr>
            <w:r>
              <w:t>4</w:t>
            </w:r>
          </w:p>
        </w:tc>
        <w:tc>
          <w:tcPr>
            <w:tcW w:w="2752" w:type="pct"/>
          </w:tcPr>
          <w:p w14:paraId="58E2B8CE" w14:textId="77777777" w:rsidR="009C1727" w:rsidRDefault="008A4BE5">
            <w:pPr>
              <w:keepNext/>
              <w:jc w:val="center"/>
              <w:rPr>
                <w:rStyle w:val="Strong"/>
                <w:b w:val="0"/>
              </w:rPr>
            </w:pPr>
            <w:r>
              <w:rPr>
                <w:rStyle w:val="Strong"/>
                <w:b w:val="0"/>
              </w:rPr>
              <w:t>Process &amp; Approach</w:t>
            </w:r>
          </w:p>
        </w:tc>
        <w:tc>
          <w:tcPr>
            <w:tcW w:w="1386" w:type="pct"/>
          </w:tcPr>
          <w:p w14:paraId="0CD8A057" w14:textId="77777777" w:rsidR="009C1727" w:rsidRPr="006140F3" w:rsidRDefault="008A4BE5">
            <w:pPr>
              <w:keepNext/>
              <w:jc w:val="center"/>
            </w:pPr>
            <w:r w:rsidRPr="006140F3">
              <w:t>20%</w:t>
            </w:r>
          </w:p>
        </w:tc>
      </w:tr>
      <w:tr w:rsidR="009C1727" w14:paraId="06B86465" w14:textId="77777777" w:rsidTr="00153018">
        <w:trPr>
          <w:cantSplit/>
        </w:trPr>
        <w:tc>
          <w:tcPr>
            <w:tcW w:w="862" w:type="pct"/>
          </w:tcPr>
          <w:p w14:paraId="283D50DB" w14:textId="3034E99D" w:rsidR="009C1727" w:rsidRDefault="006140F3">
            <w:pPr>
              <w:keepNext/>
              <w:jc w:val="center"/>
            </w:pPr>
            <w:r>
              <w:t>5</w:t>
            </w:r>
          </w:p>
        </w:tc>
        <w:tc>
          <w:tcPr>
            <w:tcW w:w="2752" w:type="pct"/>
          </w:tcPr>
          <w:p w14:paraId="5353B182" w14:textId="77777777" w:rsidR="009C1727" w:rsidRDefault="008A4BE5">
            <w:pPr>
              <w:keepNext/>
              <w:jc w:val="center"/>
              <w:rPr>
                <w:rStyle w:val="Strong"/>
                <w:b w:val="0"/>
              </w:rPr>
            </w:pPr>
            <w:r>
              <w:rPr>
                <w:rStyle w:val="Strong"/>
                <w:b w:val="0"/>
              </w:rPr>
              <w:t>Engagement</w:t>
            </w:r>
          </w:p>
        </w:tc>
        <w:tc>
          <w:tcPr>
            <w:tcW w:w="1386" w:type="pct"/>
          </w:tcPr>
          <w:p w14:paraId="4CCD9ACC" w14:textId="77777777" w:rsidR="009C1727" w:rsidRPr="006140F3" w:rsidRDefault="008A4BE5">
            <w:pPr>
              <w:keepNext/>
              <w:jc w:val="center"/>
            </w:pPr>
            <w:r w:rsidRPr="006140F3">
              <w:t>10%</w:t>
            </w:r>
          </w:p>
        </w:tc>
      </w:tr>
      <w:tr w:rsidR="009C1727" w14:paraId="049100B1" w14:textId="77777777" w:rsidTr="00153018">
        <w:trPr>
          <w:cantSplit/>
        </w:trPr>
        <w:tc>
          <w:tcPr>
            <w:tcW w:w="862" w:type="pct"/>
          </w:tcPr>
          <w:p w14:paraId="6AF039D3" w14:textId="1AC2BBC1" w:rsidR="009C1727" w:rsidRDefault="006140F3">
            <w:pPr>
              <w:keepNext/>
              <w:jc w:val="center"/>
            </w:pPr>
            <w:r>
              <w:t>6</w:t>
            </w:r>
          </w:p>
        </w:tc>
        <w:tc>
          <w:tcPr>
            <w:tcW w:w="2752" w:type="pct"/>
          </w:tcPr>
          <w:p w14:paraId="1CE74A44" w14:textId="77777777" w:rsidR="009C1727" w:rsidRDefault="008A4BE5">
            <w:pPr>
              <w:keepNext/>
              <w:jc w:val="center"/>
              <w:rPr>
                <w:rStyle w:val="Strong"/>
                <w:b w:val="0"/>
              </w:rPr>
            </w:pPr>
            <w:r>
              <w:rPr>
                <w:rStyle w:val="Strong"/>
                <w:b w:val="0"/>
              </w:rPr>
              <w:t>Risk Management</w:t>
            </w:r>
          </w:p>
        </w:tc>
        <w:tc>
          <w:tcPr>
            <w:tcW w:w="1386" w:type="pct"/>
          </w:tcPr>
          <w:p w14:paraId="7018DADB" w14:textId="77777777" w:rsidR="009C1727" w:rsidRPr="006140F3" w:rsidRDefault="008A4BE5">
            <w:pPr>
              <w:keepNext/>
              <w:jc w:val="center"/>
            </w:pPr>
            <w:r w:rsidRPr="006140F3">
              <w:t>20%</w:t>
            </w:r>
          </w:p>
        </w:tc>
      </w:tr>
      <w:tr w:rsidR="00E537F7" w14:paraId="4BF1F840" w14:textId="77777777" w:rsidTr="00153018">
        <w:trPr>
          <w:cantSplit/>
        </w:trPr>
        <w:tc>
          <w:tcPr>
            <w:tcW w:w="862" w:type="pct"/>
          </w:tcPr>
          <w:p w14:paraId="49D446F7" w14:textId="77777777" w:rsidR="00E537F7" w:rsidRDefault="00E537F7">
            <w:pPr>
              <w:keepNext/>
              <w:jc w:val="center"/>
            </w:pPr>
            <w:r>
              <w:t>TOTAL</w:t>
            </w:r>
          </w:p>
        </w:tc>
        <w:tc>
          <w:tcPr>
            <w:tcW w:w="2752" w:type="pct"/>
          </w:tcPr>
          <w:p w14:paraId="6FB34233" w14:textId="77777777" w:rsidR="00E537F7" w:rsidRDefault="00E537F7">
            <w:pPr>
              <w:keepNext/>
              <w:jc w:val="center"/>
              <w:rPr>
                <w:rStyle w:val="Strong"/>
                <w:b w:val="0"/>
              </w:rPr>
            </w:pPr>
          </w:p>
        </w:tc>
        <w:tc>
          <w:tcPr>
            <w:tcW w:w="1386" w:type="pct"/>
          </w:tcPr>
          <w:p w14:paraId="4AFFA1E0" w14:textId="77777777" w:rsidR="00E537F7" w:rsidRDefault="008A4BE5">
            <w:pPr>
              <w:keepNext/>
              <w:jc w:val="center"/>
            </w:pPr>
            <w:r>
              <w:t>100</w:t>
            </w:r>
            <w:r w:rsidR="00E537F7">
              <w:t>%</w:t>
            </w:r>
          </w:p>
        </w:tc>
      </w:tr>
      <w:tr w:rsidR="00E537F7" w14:paraId="24B641E7" w14:textId="77777777" w:rsidTr="00153018">
        <w:trPr>
          <w:cantSplit/>
        </w:trPr>
        <w:tc>
          <w:tcPr>
            <w:tcW w:w="862" w:type="pct"/>
          </w:tcPr>
          <w:p w14:paraId="1CCD7BFB" w14:textId="77777777" w:rsidR="00E537F7" w:rsidRDefault="00E537F7" w:rsidP="00E537F7">
            <w:pPr>
              <w:keepNext/>
              <w:jc w:val="center"/>
            </w:pPr>
          </w:p>
        </w:tc>
        <w:tc>
          <w:tcPr>
            <w:tcW w:w="2752" w:type="pct"/>
          </w:tcPr>
          <w:p w14:paraId="1219FFAA" w14:textId="77777777" w:rsidR="00E537F7" w:rsidRDefault="00E537F7" w:rsidP="00E537F7">
            <w:pPr>
              <w:keepNext/>
              <w:contextualSpacing/>
              <w:rPr>
                <w:rStyle w:val="Strong"/>
              </w:rPr>
            </w:pPr>
            <w:r>
              <w:rPr>
                <w:rStyle w:val="Strong"/>
              </w:rPr>
              <w:t>Quality threshold</w:t>
            </w:r>
          </w:p>
          <w:p w14:paraId="0A71C812" w14:textId="77777777" w:rsidR="00E537F7" w:rsidRDefault="00E537F7" w:rsidP="00E537F7">
            <w:pPr>
              <w:keepNext/>
              <w:rPr>
                <w:rStyle w:val="Strong"/>
                <w:b w:val="0"/>
              </w:rPr>
            </w:pPr>
            <w:r>
              <w:rPr>
                <w:rStyle w:val="Strong"/>
              </w:rPr>
              <w:t>(minimum acceptable overall quality score)</w:t>
            </w:r>
          </w:p>
        </w:tc>
        <w:tc>
          <w:tcPr>
            <w:tcW w:w="1386" w:type="pct"/>
          </w:tcPr>
          <w:p w14:paraId="4A150D91" w14:textId="5CCC6FFE" w:rsidR="00E537F7" w:rsidRDefault="006D5B75" w:rsidP="00E537F7">
            <w:pPr>
              <w:keepNext/>
              <w:jc w:val="center"/>
            </w:pPr>
            <w:r>
              <w:t xml:space="preserve">45 </w:t>
            </w:r>
            <w:r w:rsidR="00E537F7">
              <w:t xml:space="preserve">marks out of </w:t>
            </w:r>
            <w:r w:rsidR="009C1727">
              <w:t>10</w:t>
            </w:r>
            <w:r w:rsidR="00E537F7">
              <w:t>0</w:t>
            </w:r>
          </w:p>
        </w:tc>
      </w:tr>
    </w:tbl>
    <w:p w14:paraId="7F0B06AB" w14:textId="77777777" w:rsidR="00C80DB0" w:rsidRDefault="00C80DB0">
      <w:pPr>
        <w:rPr>
          <w:rStyle w:val="Strong"/>
          <w:b w:val="0"/>
        </w:rPr>
      </w:pPr>
    </w:p>
    <w:p w14:paraId="650BC076" w14:textId="77777777" w:rsidR="00C80DB0" w:rsidRDefault="00C95358">
      <w:pPr>
        <w:spacing w:before="0" w:after="0" w:line="240" w:lineRule="auto"/>
        <w:rPr>
          <w:rStyle w:val="Strong"/>
          <w:b w:val="0"/>
        </w:rPr>
      </w:pPr>
      <w:r>
        <w:rPr>
          <w:rStyle w:val="Strong"/>
          <w:b w:val="0"/>
        </w:rPr>
        <w:br w:type="page"/>
      </w:r>
    </w:p>
    <w:tbl>
      <w:tblPr>
        <w:tblStyle w:val="TableGrid"/>
        <w:tblW w:w="8926" w:type="dxa"/>
        <w:tblCellMar>
          <w:top w:w="51" w:type="dxa"/>
          <w:bottom w:w="51" w:type="dxa"/>
        </w:tblCellMar>
        <w:tblLook w:val="04A0" w:firstRow="1" w:lastRow="0" w:firstColumn="1" w:lastColumn="0" w:noHBand="0" w:noVBand="1"/>
      </w:tblPr>
      <w:tblGrid>
        <w:gridCol w:w="7903"/>
        <w:gridCol w:w="1023"/>
      </w:tblGrid>
      <w:tr w:rsidR="00F214BA" w:rsidRPr="00E50914" w14:paraId="4B4CF5DB" w14:textId="77777777" w:rsidTr="00F214BA">
        <w:trPr>
          <w:cantSplit/>
        </w:trPr>
        <w:tc>
          <w:tcPr>
            <w:tcW w:w="8926" w:type="dxa"/>
            <w:gridSpan w:val="2"/>
          </w:tcPr>
          <w:p w14:paraId="7D875175" w14:textId="77777777" w:rsidR="00F214BA" w:rsidRPr="00E50914" w:rsidRDefault="00F214BA" w:rsidP="00F214BA">
            <w:pPr>
              <w:spacing w:before="60" w:after="60" w:line="264" w:lineRule="auto"/>
              <w:jc w:val="center"/>
              <w:rPr>
                <w:rFonts w:cs="Arial"/>
                <w:b/>
              </w:rPr>
            </w:pPr>
            <w:bookmarkStart w:id="60" w:name="_Toc339365992"/>
            <w:bookmarkStart w:id="61" w:name="_Toc411338250"/>
            <w:bookmarkStart w:id="62" w:name="_Ref419444712"/>
            <w:bookmarkStart w:id="63" w:name="_Toc424042864"/>
            <w:bookmarkStart w:id="64" w:name="_Toc527015615"/>
            <w:bookmarkStart w:id="65" w:name="_Toc14766950"/>
            <w:r w:rsidRPr="00E50914">
              <w:rPr>
                <w:rFonts w:cs="Arial"/>
                <w:b/>
              </w:rPr>
              <w:lastRenderedPageBreak/>
              <w:t>Descriptors for the award</w:t>
            </w:r>
            <w:r>
              <w:rPr>
                <w:rFonts w:cs="Arial"/>
                <w:b/>
              </w:rPr>
              <w:t xml:space="preserve"> of quality marks</w:t>
            </w:r>
          </w:p>
        </w:tc>
      </w:tr>
      <w:tr w:rsidR="00F214BA" w:rsidRPr="00E50914" w14:paraId="63B17A6E" w14:textId="77777777" w:rsidTr="00F214BA">
        <w:trPr>
          <w:cantSplit/>
          <w:trHeight w:val="643"/>
        </w:trPr>
        <w:tc>
          <w:tcPr>
            <w:tcW w:w="7933" w:type="dxa"/>
          </w:tcPr>
          <w:p w14:paraId="6280B23E" w14:textId="77777777" w:rsidR="00F214BA" w:rsidRPr="00E50914" w:rsidRDefault="00F214BA" w:rsidP="00F214BA">
            <w:pPr>
              <w:keepNext/>
              <w:spacing w:before="60" w:after="60" w:line="264" w:lineRule="auto"/>
              <w:rPr>
                <w:rFonts w:cs="Arial"/>
                <w:b/>
              </w:rPr>
            </w:pPr>
            <w:r w:rsidRPr="00E50914">
              <w:rPr>
                <w:rFonts w:cs="Arial"/>
                <w:b/>
              </w:rPr>
              <w:t xml:space="preserve">The mark to be awarded is that for which the descriptors </w:t>
            </w:r>
            <w:r>
              <w:rPr>
                <w:rFonts w:cs="Arial"/>
                <w:b/>
              </w:rPr>
              <w:t>most closely</w:t>
            </w:r>
            <w:r w:rsidRPr="00E50914">
              <w:rPr>
                <w:rFonts w:cs="Arial"/>
                <w:b/>
              </w:rPr>
              <w:t xml:space="preserve"> match the tenderer’s response</w:t>
            </w:r>
          </w:p>
        </w:tc>
        <w:tc>
          <w:tcPr>
            <w:tcW w:w="993" w:type="dxa"/>
          </w:tcPr>
          <w:p w14:paraId="7E42CCA3" w14:textId="77777777" w:rsidR="00F214BA" w:rsidRPr="00E50914" w:rsidRDefault="00F214BA" w:rsidP="00F214BA">
            <w:pPr>
              <w:spacing w:before="60" w:after="60" w:line="264" w:lineRule="auto"/>
              <w:jc w:val="center"/>
              <w:rPr>
                <w:rFonts w:cs="Arial"/>
                <w:b/>
              </w:rPr>
            </w:pPr>
            <w:r w:rsidRPr="00E50914">
              <w:rPr>
                <w:rFonts w:cs="Arial"/>
                <w:b/>
              </w:rPr>
              <w:t>Mark awarded</w:t>
            </w:r>
          </w:p>
        </w:tc>
      </w:tr>
      <w:tr w:rsidR="00F214BA" w:rsidRPr="00E50914" w14:paraId="003E1FB9" w14:textId="77777777" w:rsidTr="00F214BA">
        <w:trPr>
          <w:cantSplit/>
        </w:trPr>
        <w:tc>
          <w:tcPr>
            <w:tcW w:w="7933" w:type="dxa"/>
          </w:tcPr>
          <w:p w14:paraId="2AB2B97C" w14:textId="77777777" w:rsidR="00F214BA" w:rsidRPr="00E50914" w:rsidRDefault="00F214BA" w:rsidP="00F214BA">
            <w:pPr>
              <w:spacing w:before="60" w:after="60" w:line="264" w:lineRule="auto"/>
              <w:rPr>
                <w:rFonts w:cs="Arial"/>
              </w:rPr>
            </w:pPr>
            <w:r w:rsidRPr="00E50914">
              <w:rPr>
                <w:rFonts w:cs="Arial"/>
              </w:rPr>
              <w:t>An excellent response that is realistic, detailed and specific. There is no material weakness and:</w:t>
            </w:r>
          </w:p>
          <w:p w14:paraId="258296A0" w14:textId="77777777" w:rsidR="00F214BA" w:rsidRPr="00E50914" w:rsidRDefault="00F214BA" w:rsidP="00E14A8C">
            <w:pPr>
              <w:pStyle w:val="ListParagraph"/>
              <w:numPr>
                <w:ilvl w:val="0"/>
                <w:numId w:val="47"/>
              </w:numPr>
              <w:spacing w:before="60" w:after="60" w:line="264" w:lineRule="auto"/>
              <w:contextualSpacing/>
              <w:rPr>
                <w:rFonts w:asciiTheme="minorHAnsi" w:hAnsiTheme="minorHAnsi" w:cs="Arial"/>
                <w:szCs w:val="20"/>
                <w:lang w:eastAsia="en-GB"/>
              </w:rPr>
            </w:pPr>
            <w:r w:rsidRPr="00E50914">
              <w:rPr>
                <w:rFonts w:asciiTheme="minorHAnsi" w:hAnsiTheme="minorHAnsi" w:cs="Arial"/>
                <w:szCs w:val="20"/>
                <w:lang w:eastAsia="en-GB"/>
              </w:rPr>
              <w:t>all material aspects of the question are fully answered;</w:t>
            </w:r>
          </w:p>
          <w:p w14:paraId="1DD94408" w14:textId="77777777" w:rsidR="00F214BA" w:rsidRPr="00E50914" w:rsidRDefault="00F214BA" w:rsidP="00E14A8C">
            <w:pPr>
              <w:pStyle w:val="ListParagraph"/>
              <w:numPr>
                <w:ilvl w:val="0"/>
                <w:numId w:val="47"/>
              </w:numPr>
              <w:spacing w:before="60" w:after="60" w:line="264" w:lineRule="auto"/>
              <w:rPr>
                <w:rFonts w:cs="Arial"/>
                <w:szCs w:val="20"/>
              </w:rPr>
            </w:pPr>
            <w:r w:rsidRPr="00E50914">
              <w:rPr>
                <w:rFonts w:asciiTheme="minorHAnsi" w:hAnsiTheme="minorHAnsi" w:cs="Arial"/>
                <w:szCs w:val="20"/>
                <w:lang w:eastAsia="en-GB"/>
              </w:rPr>
              <w:t>the approach described fully meets all material aspects of the requirement;</w:t>
            </w:r>
          </w:p>
          <w:p w14:paraId="33139A75" w14:textId="77777777" w:rsidR="00F214BA" w:rsidRPr="00E50914" w:rsidRDefault="00F214BA" w:rsidP="00E14A8C">
            <w:pPr>
              <w:pStyle w:val="ListParagraph"/>
              <w:numPr>
                <w:ilvl w:val="0"/>
                <w:numId w:val="47"/>
              </w:numPr>
              <w:spacing w:before="60" w:after="60" w:line="264" w:lineRule="auto"/>
              <w:rPr>
                <w:rFonts w:cs="Arial"/>
                <w:szCs w:val="20"/>
              </w:rPr>
            </w:pPr>
            <w:r w:rsidRPr="00E50914">
              <w:rPr>
                <w:rFonts w:asciiTheme="minorHAnsi" w:hAnsiTheme="minorHAnsi" w:cs="Arial"/>
                <w:szCs w:val="20"/>
                <w:lang w:eastAsia="en-GB"/>
              </w:rPr>
              <w:t>the response is tailored to the requirement wherever relevant and, where relevant, to specific circumstances; and</w:t>
            </w:r>
          </w:p>
          <w:p w14:paraId="12195326" w14:textId="77777777" w:rsidR="00F214BA" w:rsidRPr="00E50914" w:rsidRDefault="00F214BA" w:rsidP="00E14A8C">
            <w:pPr>
              <w:pStyle w:val="ListParagraph"/>
              <w:numPr>
                <w:ilvl w:val="0"/>
                <w:numId w:val="47"/>
              </w:numPr>
              <w:spacing w:before="60" w:after="60" w:line="264" w:lineRule="auto"/>
              <w:rPr>
                <w:rFonts w:cs="Arial"/>
                <w:szCs w:val="20"/>
              </w:rPr>
            </w:pPr>
            <w:r w:rsidRPr="00E50914">
              <w:rPr>
                <w:rFonts w:asciiTheme="minorHAnsi" w:hAnsiTheme="minorHAnsi" w:cs="Arial"/>
                <w:szCs w:val="20"/>
                <w:lang w:eastAsia="en-GB"/>
              </w:rPr>
              <w:t xml:space="preserve">the approach </w:t>
            </w:r>
            <w:r w:rsidRPr="00E50914">
              <w:rPr>
                <w:rFonts w:cs="Arial"/>
                <w:szCs w:val="20"/>
              </w:rPr>
              <w:t>embodies accepted good practice</w:t>
            </w:r>
            <w:r w:rsidRPr="00E50914">
              <w:rPr>
                <w:rFonts w:asciiTheme="minorHAnsi" w:hAnsiTheme="minorHAnsi" w:cs="Arial"/>
                <w:szCs w:val="20"/>
                <w:lang w:eastAsia="en-GB"/>
              </w:rPr>
              <w:t xml:space="preserve"> in all material respects and offers excellent levels of (as appropriate) functionality, performance, environmental performance, outcomes, ease of use and other relevant characteristics.</w:t>
            </w:r>
          </w:p>
        </w:tc>
        <w:tc>
          <w:tcPr>
            <w:tcW w:w="993" w:type="dxa"/>
            <w:vAlign w:val="center"/>
          </w:tcPr>
          <w:p w14:paraId="709787B5" w14:textId="77777777" w:rsidR="00F214BA" w:rsidRPr="00E50914" w:rsidRDefault="00F214BA" w:rsidP="00F214BA">
            <w:pPr>
              <w:spacing w:before="60" w:after="60" w:line="264" w:lineRule="auto"/>
              <w:jc w:val="center"/>
              <w:rPr>
                <w:rFonts w:cs="Arial"/>
              </w:rPr>
            </w:pPr>
            <w:r w:rsidRPr="00E50914">
              <w:rPr>
                <w:rFonts w:cs="Arial"/>
              </w:rPr>
              <w:t>5</w:t>
            </w:r>
          </w:p>
        </w:tc>
      </w:tr>
      <w:tr w:rsidR="00F214BA" w:rsidRPr="00E50914" w14:paraId="3E52430A" w14:textId="77777777" w:rsidTr="00F214BA">
        <w:trPr>
          <w:cantSplit/>
        </w:trPr>
        <w:tc>
          <w:tcPr>
            <w:tcW w:w="7933" w:type="dxa"/>
          </w:tcPr>
          <w:p w14:paraId="6A539E26" w14:textId="77777777" w:rsidR="00F214BA" w:rsidRPr="00E50914" w:rsidRDefault="00F214BA" w:rsidP="00F214BA">
            <w:pPr>
              <w:spacing w:before="60" w:after="60" w:line="264" w:lineRule="auto"/>
              <w:rPr>
                <w:rFonts w:cs="Arial"/>
              </w:rPr>
            </w:pPr>
            <w:r w:rsidRPr="00E50914">
              <w:rPr>
                <w:rFonts w:cs="Arial"/>
              </w:rPr>
              <w:t>A good response that is realistic, detailed and specific and with only minor weaknesses, where:</w:t>
            </w:r>
          </w:p>
          <w:p w14:paraId="24E6FC83" w14:textId="77777777" w:rsidR="00F214BA" w:rsidRPr="00E50914" w:rsidRDefault="00F214BA" w:rsidP="00E14A8C">
            <w:pPr>
              <w:pStyle w:val="ListParagraph"/>
              <w:numPr>
                <w:ilvl w:val="0"/>
                <w:numId w:val="46"/>
              </w:numPr>
              <w:spacing w:before="60" w:after="60" w:line="264" w:lineRule="auto"/>
              <w:contextualSpacing/>
              <w:rPr>
                <w:rFonts w:asciiTheme="minorHAnsi" w:hAnsiTheme="minorHAnsi" w:cs="Arial"/>
                <w:szCs w:val="20"/>
                <w:lang w:eastAsia="en-GB"/>
              </w:rPr>
            </w:pPr>
            <w:r w:rsidRPr="00E50914">
              <w:rPr>
                <w:rFonts w:asciiTheme="minorHAnsi" w:hAnsiTheme="minorHAnsi" w:cs="Arial"/>
                <w:szCs w:val="20"/>
                <w:lang w:eastAsia="en-GB"/>
              </w:rPr>
              <w:t>all material aspects of the question are fully answered</w:t>
            </w:r>
          </w:p>
          <w:p w14:paraId="4C71F43F" w14:textId="77777777" w:rsidR="00F214BA" w:rsidRPr="00E50914" w:rsidRDefault="00F214BA" w:rsidP="00E14A8C">
            <w:pPr>
              <w:pStyle w:val="ListParagraph"/>
              <w:numPr>
                <w:ilvl w:val="0"/>
                <w:numId w:val="46"/>
              </w:numPr>
              <w:spacing w:before="60" w:after="60" w:line="264" w:lineRule="auto"/>
              <w:contextualSpacing/>
              <w:rPr>
                <w:rFonts w:asciiTheme="minorHAnsi" w:hAnsiTheme="minorHAnsi" w:cs="Arial"/>
                <w:szCs w:val="20"/>
                <w:lang w:eastAsia="en-GB"/>
              </w:rPr>
            </w:pPr>
            <w:r w:rsidRPr="00E50914">
              <w:rPr>
                <w:rFonts w:asciiTheme="minorHAnsi" w:hAnsiTheme="minorHAnsi" w:cs="Arial"/>
                <w:szCs w:val="20"/>
                <w:lang w:eastAsia="en-GB"/>
              </w:rPr>
              <w:t>the approach described meets the material aspects of the requirement, with no or minor exceptions;</w:t>
            </w:r>
          </w:p>
          <w:p w14:paraId="4AB3F9BD" w14:textId="77777777" w:rsidR="00F214BA" w:rsidRPr="00E50914" w:rsidRDefault="00F214BA" w:rsidP="00E14A8C">
            <w:pPr>
              <w:pStyle w:val="ListParagraph"/>
              <w:numPr>
                <w:ilvl w:val="0"/>
                <w:numId w:val="46"/>
              </w:numPr>
              <w:spacing w:before="60" w:after="60" w:line="264" w:lineRule="auto"/>
              <w:contextualSpacing/>
              <w:rPr>
                <w:rFonts w:asciiTheme="minorHAnsi" w:hAnsiTheme="minorHAnsi" w:cs="Arial"/>
                <w:szCs w:val="20"/>
                <w:lang w:eastAsia="en-GB"/>
              </w:rPr>
            </w:pPr>
            <w:r w:rsidRPr="00E50914">
              <w:rPr>
                <w:rFonts w:asciiTheme="minorHAnsi" w:hAnsiTheme="minorHAnsi" w:cs="Arial"/>
                <w:szCs w:val="20"/>
                <w:lang w:eastAsia="en-GB"/>
              </w:rPr>
              <w:t>the response is generally tailored to the requirement where relevant and, where relevant, to specific circumstances; and</w:t>
            </w:r>
          </w:p>
          <w:p w14:paraId="7580B43A" w14:textId="77777777" w:rsidR="00F214BA" w:rsidRPr="00E50914" w:rsidRDefault="00F214BA" w:rsidP="00E14A8C">
            <w:pPr>
              <w:pStyle w:val="ListParagraph"/>
              <w:numPr>
                <w:ilvl w:val="0"/>
                <w:numId w:val="46"/>
              </w:numPr>
              <w:spacing w:before="60" w:after="60" w:line="264" w:lineRule="auto"/>
              <w:contextualSpacing/>
              <w:rPr>
                <w:rFonts w:asciiTheme="minorHAnsi" w:hAnsiTheme="minorHAnsi" w:cs="Arial"/>
                <w:szCs w:val="20"/>
              </w:rPr>
            </w:pPr>
            <w:r w:rsidRPr="00E50914">
              <w:rPr>
                <w:rFonts w:asciiTheme="minorHAnsi" w:hAnsiTheme="minorHAnsi" w:cs="Arial"/>
                <w:szCs w:val="20"/>
                <w:lang w:eastAsia="en-GB"/>
              </w:rPr>
              <w:t>the approach generally embodies accepted good practice and offers good levels of (as appropriate) functionality, performance, environmental performance, outcomes, ease of use and other relevant characteristics.</w:t>
            </w:r>
          </w:p>
        </w:tc>
        <w:tc>
          <w:tcPr>
            <w:tcW w:w="993" w:type="dxa"/>
            <w:vAlign w:val="center"/>
          </w:tcPr>
          <w:p w14:paraId="658F1CD7" w14:textId="77777777" w:rsidR="00F214BA" w:rsidRPr="00E50914" w:rsidRDefault="00F214BA" w:rsidP="00F214BA">
            <w:pPr>
              <w:spacing w:before="60" w:after="60" w:line="264" w:lineRule="auto"/>
              <w:jc w:val="center"/>
              <w:rPr>
                <w:rFonts w:cs="Arial"/>
              </w:rPr>
            </w:pPr>
            <w:r w:rsidRPr="00E50914">
              <w:rPr>
                <w:rFonts w:cs="Arial"/>
              </w:rPr>
              <w:t>4</w:t>
            </w:r>
          </w:p>
        </w:tc>
      </w:tr>
      <w:tr w:rsidR="00F214BA" w:rsidRPr="00E50914" w14:paraId="0997B667" w14:textId="77777777" w:rsidTr="00F214BA">
        <w:trPr>
          <w:cantSplit/>
        </w:trPr>
        <w:tc>
          <w:tcPr>
            <w:tcW w:w="7933" w:type="dxa"/>
          </w:tcPr>
          <w:p w14:paraId="74E2B5CA" w14:textId="77777777" w:rsidR="00F214BA" w:rsidRPr="00E50914" w:rsidRDefault="00F214BA" w:rsidP="00F214BA">
            <w:pPr>
              <w:spacing w:before="60" w:after="60" w:line="264" w:lineRule="auto"/>
              <w:rPr>
                <w:rFonts w:cs="Arial"/>
              </w:rPr>
            </w:pPr>
            <w:r w:rsidRPr="00E50914">
              <w:rPr>
                <w:rFonts w:cs="Arial"/>
              </w:rPr>
              <w:t>A satisfactory response that is realistic in all material respects, with material strengths, and that is at least sufficiently detailed and specific to give general clarity about what is to be delivered and how. There are some weaknesses, but:</w:t>
            </w:r>
          </w:p>
          <w:p w14:paraId="3864FA73"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all material aspects of the question are answered, at least to a basic level;</w:t>
            </w:r>
          </w:p>
          <w:p w14:paraId="14E8CF31"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the approach described meets the material aspects of the requirement, with no or minor exceptions;</w:t>
            </w:r>
          </w:p>
          <w:p w14:paraId="4261543B"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the response is not inappropriately generic; and</w:t>
            </w:r>
          </w:p>
          <w:p w14:paraId="2AE93593" w14:textId="77777777" w:rsidR="00F214BA" w:rsidRPr="00E50914" w:rsidRDefault="00F214BA" w:rsidP="00E14A8C">
            <w:pPr>
              <w:pStyle w:val="ListParagraph"/>
              <w:numPr>
                <w:ilvl w:val="0"/>
                <w:numId w:val="46"/>
              </w:numPr>
              <w:spacing w:before="60" w:after="60" w:line="264" w:lineRule="auto"/>
              <w:ind w:left="714" w:hanging="357"/>
              <w:contextualSpacing/>
              <w:rPr>
                <w:rFonts w:cs="Arial"/>
                <w:szCs w:val="20"/>
              </w:rPr>
            </w:pPr>
            <w:r w:rsidRPr="00E50914">
              <w:rPr>
                <w:rFonts w:asciiTheme="minorHAnsi" w:hAnsiTheme="minorHAnsi" w:cs="Arial"/>
                <w:szCs w:val="20"/>
                <w:lang w:eastAsia="en-GB"/>
              </w:rPr>
              <w:t>the approach is not materially inconsistent with accepted good practice and generally offers acceptable levels of (as appropriate) functionality, performance, environmental performance, outcomes, ease of use and other relevant characteristics.</w:t>
            </w:r>
          </w:p>
        </w:tc>
        <w:tc>
          <w:tcPr>
            <w:tcW w:w="993" w:type="dxa"/>
            <w:vAlign w:val="center"/>
          </w:tcPr>
          <w:p w14:paraId="4FB90F95" w14:textId="77777777" w:rsidR="00F214BA" w:rsidRPr="00E50914" w:rsidRDefault="00F214BA" w:rsidP="00F214BA">
            <w:pPr>
              <w:spacing w:before="60" w:after="60" w:line="264" w:lineRule="auto"/>
              <w:jc w:val="center"/>
              <w:rPr>
                <w:rFonts w:cs="Arial"/>
              </w:rPr>
            </w:pPr>
            <w:r w:rsidRPr="00E50914">
              <w:rPr>
                <w:rFonts w:cs="Arial"/>
              </w:rPr>
              <w:t>3</w:t>
            </w:r>
          </w:p>
        </w:tc>
      </w:tr>
      <w:tr w:rsidR="00F214BA" w:rsidRPr="00E50914" w14:paraId="0D16354B" w14:textId="77777777" w:rsidTr="00F214BA">
        <w:trPr>
          <w:cantSplit/>
        </w:trPr>
        <w:tc>
          <w:tcPr>
            <w:tcW w:w="7933" w:type="dxa"/>
          </w:tcPr>
          <w:p w14:paraId="1C3D36C8" w14:textId="77777777" w:rsidR="00F214BA" w:rsidRPr="00E50914" w:rsidRDefault="00F214BA" w:rsidP="00F214BA">
            <w:pPr>
              <w:spacing w:before="60" w:after="60" w:line="264" w:lineRule="auto"/>
              <w:rPr>
                <w:rFonts w:cs="Arial"/>
              </w:rPr>
            </w:pPr>
            <w:r w:rsidRPr="00E50914">
              <w:rPr>
                <w:rFonts w:cs="Arial"/>
              </w:rPr>
              <w:lastRenderedPageBreak/>
              <w:t>A passable response with material strengths but one that is either somewhat lacking in detail or specificity or where:</w:t>
            </w:r>
          </w:p>
          <w:p w14:paraId="736B5452"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 xml:space="preserve">material parts of the question are not answered to at least a basic level; </w:t>
            </w:r>
          </w:p>
          <w:p w14:paraId="778EBA6F"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material parts of the response are unrealistic</w:t>
            </w:r>
          </w:p>
          <w:p w14:paraId="39931CDA"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the approach described, in some material respects, appears not to meet the requirement;</w:t>
            </w:r>
          </w:p>
          <w:p w14:paraId="5BC699A8"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the approach is in material part inappropriately generic or a poor fit with the specific circumstances or context</w:t>
            </w:r>
          </w:p>
          <w:p w14:paraId="6D01A04A"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the approach described appears, in some material respects, not to deliver expected levels of (as appropriate) functionality, performance, environmental performance, outcome, ease of use or other relevant characteristics; and/or</w:t>
            </w:r>
          </w:p>
          <w:p w14:paraId="726F240D" w14:textId="77777777" w:rsidR="00F214BA" w:rsidRPr="00E50914" w:rsidRDefault="00F214BA" w:rsidP="00E14A8C">
            <w:pPr>
              <w:pStyle w:val="ListParagraph"/>
              <w:numPr>
                <w:ilvl w:val="0"/>
                <w:numId w:val="46"/>
              </w:numPr>
              <w:spacing w:before="60" w:after="60" w:line="264" w:lineRule="auto"/>
              <w:ind w:left="714" w:hanging="357"/>
              <w:contextualSpacing/>
              <w:rPr>
                <w:rFonts w:asciiTheme="minorHAnsi" w:hAnsiTheme="minorHAnsi" w:cs="Arial"/>
                <w:szCs w:val="20"/>
                <w:lang w:eastAsia="en-GB"/>
              </w:rPr>
            </w:pPr>
            <w:r w:rsidRPr="00E50914">
              <w:rPr>
                <w:rFonts w:asciiTheme="minorHAnsi" w:hAnsiTheme="minorHAnsi" w:cs="Arial"/>
                <w:szCs w:val="20"/>
                <w:lang w:eastAsia="en-GB"/>
              </w:rPr>
              <w:t>the approach does not reflect accepted good practice in some material respects.</w:t>
            </w:r>
          </w:p>
          <w:p w14:paraId="2CC6F997" w14:textId="77777777" w:rsidR="00F214BA" w:rsidRPr="00E50914" w:rsidRDefault="00F214BA" w:rsidP="00F214BA">
            <w:pPr>
              <w:spacing w:before="60" w:after="60" w:line="264" w:lineRule="auto"/>
              <w:contextualSpacing/>
              <w:rPr>
                <w:rFonts w:asciiTheme="minorHAnsi" w:hAnsiTheme="minorHAnsi" w:cs="Arial"/>
              </w:rPr>
            </w:pPr>
            <w:r w:rsidRPr="00E50914">
              <w:rPr>
                <w:rFonts w:asciiTheme="minorHAnsi" w:hAnsiTheme="minorHAnsi" w:cs="Arial"/>
              </w:rPr>
              <w:t>Individually and in aggregate, the weaknesses are not considered fundamental.</w:t>
            </w:r>
          </w:p>
        </w:tc>
        <w:tc>
          <w:tcPr>
            <w:tcW w:w="993" w:type="dxa"/>
            <w:vAlign w:val="center"/>
          </w:tcPr>
          <w:p w14:paraId="6861DADD" w14:textId="77777777" w:rsidR="00F214BA" w:rsidRPr="00E50914" w:rsidRDefault="00F214BA" w:rsidP="00F214BA">
            <w:pPr>
              <w:spacing w:before="60" w:after="60" w:line="264" w:lineRule="auto"/>
              <w:jc w:val="center"/>
              <w:rPr>
                <w:rFonts w:cs="Arial"/>
              </w:rPr>
            </w:pPr>
            <w:r w:rsidRPr="00E50914">
              <w:rPr>
                <w:rFonts w:cs="Arial"/>
              </w:rPr>
              <w:t>2</w:t>
            </w:r>
          </w:p>
        </w:tc>
      </w:tr>
      <w:tr w:rsidR="00F214BA" w:rsidRPr="00E50914" w14:paraId="0C4FBC71" w14:textId="77777777" w:rsidTr="00F214BA">
        <w:trPr>
          <w:cantSplit/>
        </w:trPr>
        <w:tc>
          <w:tcPr>
            <w:tcW w:w="7933" w:type="dxa"/>
          </w:tcPr>
          <w:p w14:paraId="28072C07" w14:textId="77777777" w:rsidR="00F214BA" w:rsidRPr="00E50914" w:rsidRDefault="00F214BA" w:rsidP="00F214BA">
            <w:pPr>
              <w:spacing w:before="60" w:after="60" w:line="264" w:lineRule="auto"/>
              <w:rPr>
                <w:rFonts w:cs="Arial"/>
              </w:rPr>
            </w:pPr>
            <w:r w:rsidRPr="00E50914">
              <w:rPr>
                <w:rFonts w:cs="Arial"/>
              </w:rPr>
              <w:t>A barely passable response that is</w:t>
            </w:r>
            <w:r>
              <w:rPr>
                <w:rFonts w:cs="Arial"/>
              </w:rPr>
              <w:t xml:space="preserve"> in part</w:t>
            </w:r>
            <w:r w:rsidRPr="00E50914">
              <w:rPr>
                <w:rFonts w:cs="Arial"/>
              </w:rPr>
              <w:t xml:space="preserve"> or in aggregate sufficiently unrealistic as to cast serious doubts over deliverability or efficacy or very materially lacking in detail or specificity or where, </w:t>
            </w:r>
            <w:r w:rsidRPr="00E50914">
              <w:rPr>
                <w:rFonts w:asciiTheme="minorHAnsi" w:hAnsiTheme="minorHAnsi" w:cs="Arial"/>
              </w:rPr>
              <w:t>individually or in aggregate, there are very material weaknesses</w:t>
            </w:r>
          </w:p>
        </w:tc>
        <w:tc>
          <w:tcPr>
            <w:tcW w:w="993" w:type="dxa"/>
            <w:vAlign w:val="center"/>
          </w:tcPr>
          <w:p w14:paraId="3630E1B5" w14:textId="77777777" w:rsidR="00F214BA" w:rsidRPr="00E50914" w:rsidRDefault="00F214BA" w:rsidP="00F214BA">
            <w:pPr>
              <w:spacing w:before="60" w:after="60" w:line="264" w:lineRule="auto"/>
              <w:jc w:val="center"/>
              <w:rPr>
                <w:rFonts w:cs="Arial"/>
              </w:rPr>
            </w:pPr>
            <w:r w:rsidRPr="00E50914">
              <w:rPr>
                <w:rFonts w:cs="Arial"/>
              </w:rPr>
              <w:t>1</w:t>
            </w:r>
          </w:p>
        </w:tc>
      </w:tr>
      <w:tr w:rsidR="00F214BA" w:rsidRPr="00E50914" w14:paraId="23E12793" w14:textId="77777777" w:rsidTr="00F214BA">
        <w:trPr>
          <w:cantSplit/>
        </w:trPr>
        <w:tc>
          <w:tcPr>
            <w:tcW w:w="7933" w:type="dxa"/>
          </w:tcPr>
          <w:p w14:paraId="69FCECCD" w14:textId="77777777" w:rsidR="00F214BA" w:rsidRPr="00E50914" w:rsidRDefault="00F214BA" w:rsidP="00F214BA">
            <w:pPr>
              <w:spacing w:before="60" w:after="60" w:line="264" w:lineRule="auto"/>
              <w:rPr>
                <w:rFonts w:cs="Arial"/>
              </w:rPr>
            </w:pPr>
            <w:r w:rsidRPr="00E50914">
              <w:rPr>
                <w:rFonts w:cs="Arial"/>
              </w:rPr>
              <w:t xml:space="preserve">No response or a response with insufficient content to allow meaningful evaluation or a fundamentally unrealistic response or an unacceptable response where the weaknesses, </w:t>
            </w:r>
            <w:r w:rsidRPr="00E50914">
              <w:rPr>
                <w:rFonts w:asciiTheme="minorHAnsi" w:hAnsiTheme="minorHAnsi" w:cs="Arial"/>
              </w:rPr>
              <w:t xml:space="preserve">individually or in aggregate, </w:t>
            </w:r>
            <w:r w:rsidRPr="00E50914">
              <w:rPr>
                <w:rFonts w:cs="Arial"/>
              </w:rPr>
              <w:t>are fundamental</w:t>
            </w:r>
          </w:p>
          <w:p w14:paraId="271565B1" w14:textId="77777777" w:rsidR="00F214BA" w:rsidRPr="00E50914" w:rsidRDefault="00F214BA" w:rsidP="00E14A8C">
            <w:pPr>
              <w:pStyle w:val="ListParagraph"/>
              <w:numPr>
                <w:ilvl w:val="0"/>
                <w:numId w:val="48"/>
              </w:numPr>
              <w:spacing w:before="60" w:after="60" w:line="264" w:lineRule="auto"/>
              <w:rPr>
                <w:rFonts w:cs="Arial"/>
                <w:szCs w:val="20"/>
              </w:rPr>
            </w:pPr>
            <w:r w:rsidRPr="00E50914">
              <w:rPr>
                <w:rFonts w:cs="Arial"/>
                <w:szCs w:val="20"/>
              </w:rPr>
              <w:t>If any question receives a score of ‘0’, the entire submission will be rejected.</w:t>
            </w:r>
          </w:p>
        </w:tc>
        <w:tc>
          <w:tcPr>
            <w:tcW w:w="993" w:type="dxa"/>
            <w:vAlign w:val="center"/>
          </w:tcPr>
          <w:p w14:paraId="7AEAFC62" w14:textId="77777777" w:rsidR="00F214BA" w:rsidRPr="00E50914" w:rsidRDefault="00F214BA" w:rsidP="00F214BA">
            <w:pPr>
              <w:spacing w:before="60" w:after="60" w:line="264" w:lineRule="auto"/>
              <w:jc w:val="center"/>
              <w:rPr>
                <w:rFonts w:cs="Arial"/>
              </w:rPr>
            </w:pPr>
            <w:r w:rsidRPr="00E50914">
              <w:rPr>
                <w:rFonts w:cs="Arial"/>
              </w:rPr>
              <w:t>0</w:t>
            </w:r>
          </w:p>
        </w:tc>
      </w:tr>
    </w:tbl>
    <w:p w14:paraId="0FB80281" w14:textId="77777777" w:rsidR="00F214BA" w:rsidRDefault="00F214BA" w:rsidP="00F214BA"/>
    <w:p w14:paraId="7DFCD1A2" w14:textId="77777777" w:rsidR="00C80DB0" w:rsidRDefault="00C95358">
      <w:pPr>
        <w:pStyle w:val="Heading1"/>
        <w:numPr>
          <w:ilvl w:val="0"/>
          <w:numId w:val="3"/>
        </w:numPr>
      </w:pPr>
      <w:r>
        <w:t>Awarding contracts from and operation of the framework</w:t>
      </w:r>
      <w:bookmarkEnd w:id="60"/>
      <w:bookmarkEnd w:id="61"/>
      <w:bookmarkEnd w:id="62"/>
      <w:bookmarkEnd w:id="63"/>
      <w:bookmarkEnd w:id="64"/>
      <w:bookmarkEnd w:id="65"/>
    </w:p>
    <w:p w14:paraId="67033DDE" w14:textId="44BAC298" w:rsidR="00C80DB0" w:rsidRDefault="00C95358">
      <w:pPr>
        <w:keepNext/>
      </w:pPr>
      <w:r>
        <w:t xml:space="preserve">When awarding contracts from the Framework Agreement, the Council and other framework users will use the call-off terms and conditions </w:t>
      </w:r>
      <w:r w:rsidR="00D97F7F">
        <w:t>from JCT, NEC or another industry standard set appropriate to the subject matter.</w:t>
      </w:r>
    </w:p>
    <w:p w14:paraId="760C0E37" w14:textId="14870780" w:rsidR="00C80DB0" w:rsidRDefault="004F41A6">
      <w:pPr>
        <w:pStyle w:val="ListParagraph"/>
        <w:numPr>
          <w:ilvl w:val="1"/>
          <w:numId w:val="3"/>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rPr>
      </w:pPr>
      <w:bookmarkStart w:id="66" w:name="_Toc420411971"/>
      <w:bookmarkStart w:id="67" w:name="_Toc422995801"/>
      <w:bookmarkStart w:id="68" w:name="_Toc423078556"/>
      <w:bookmarkStart w:id="69" w:name="_Toc423420566"/>
      <w:bookmarkStart w:id="70" w:name="_Toc423957658"/>
      <w:bookmarkStart w:id="71" w:name="_Toc424042690"/>
      <w:bookmarkStart w:id="72" w:name="_Toc424042865"/>
      <w:r>
        <w:rPr>
          <w:spacing w:val="15"/>
        </w:rPr>
        <w:t>Framework Agreement</w:t>
      </w:r>
      <w:r w:rsidR="00C95358">
        <w:rPr>
          <w:spacing w:val="15"/>
        </w:rPr>
        <w:t xml:space="preserve"> </w:t>
      </w:r>
      <w:bookmarkEnd w:id="66"/>
      <w:r w:rsidR="00C95358">
        <w:rPr>
          <w:spacing w:val="15"/>
        </w:rPr>
        <w:t>quantities</w:t>
      </w:r>
      <w:bookmarkEnd w:id="67"/>
      <w:bookmarkEnd w:id="68"/>
      <w:bookmarkEnd w:id="69"/>
      <w:bookmarkEnd w:id="70"/>
      <w:bookmarkEnd w:id="71"/>
      <w:bookmarkEnd w:id="72"/>
    </w:p>
    <w:p w14:paraId="2219D1D2" w14:textId="12031B56" w:rsidR="00C80DB0" w:rsidRDefault="006D5B75">
      <w:r>
        <w:t>Based on the previous Framework,</w:t>
      </w:r>
      <w:r w:rsidR="005268B0">
        <w:t xml:space="preserve"> the value of work awarded under by </w:t>
      </w:r>
      <w:r>
        <w:t xml:space="preserve">Norfolk County Council </w:t>
      </w:r>
      <w:r w:rsidR="005268B0">
        <w:t>is</w:t>
      </w:r>
      <w:r>
        <w:t xml:space="preserve"> approximately £12</w:t>
      </w:r>
      <w:r w:rsidR="001835B0">
        <w:t>5</w:t>
      </w:r>
      <w:r>
        <w:t xml:space="preserve">,000,000.  </w:t>
      </w:r>
      <w:r w:rsidR="00C95358">
        <w:t>Please note that there is no guarantee of work.</w:t>
      </w:r>
    </w:p>
    <w:p w14:paraId="539333F7" w14:textId="77777777" w:rsidR="00C80DB0" w:rsidRDefault="00C95358">
      <w:pPr>
        <w:pStyle w:val="ListParagraph"/>
        <w:numPr>
          <w:ilvl w:val="1"/>
          <w:numId w:val="3"/>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rPr>
      </w:pPr>
      <w:bookmarkStart w:id="73" w:name="_Toc411338251"/>
      <w:bookmarkStart w:id="74" w:name="_Toc419116161"/>
      <w:bookmarkStart w:id="75" w:name="_Toc419798032"/>
      <w:bookmarkStart w:id="76" w:name="_Toc420411972"/>
      <w:bookmarkStart w:id="77" w:name="_Toc422995802"/>
      <w:bookmarkStart w:id="78" w:name="_Toc423078557"/>
      <w:bookmarkStart w:id="79" w:name="_Toc423420567"/>
      <w:bookmarkStart w:id="80" w:name="_Toc423957659"/>
      <w:bookmarkStart w:id="81" w:name="_Toc424042691"/>
      <w:bookmarkStart w:id="82" w:name="_Toc424042866"/>
      <w:r>
        <w:rPr>
          <w:spacing w:val="15"/>
        </w:rPr>
        <w:t>Awarding contracts from the framework</w:t>
      </w:r>
      <w:bookmarkEnd w:id="73"/>
      <w:bookmarkEnd w:id="74"/>
      <w:bookmarkEnd w:id="75"/>
      <w:bookmarkEnd w:id="76"/>
      <w:bookmarkEnd w:id="77"/>
      <w:bookmarkEnd w:id="78"/>
      <w:bookmarkEnd w:id="79"/>
      <w:bookmarkEnd w:id="80"/>
      <w:bookmarkEnd w:id="81"/>
      <w:bookmarkEnd w:id="82"/>
    </w:p>
    <w:p w14:paraId="39AFD913" w14:textId="7CE79631" w:rsidR="00C80DB0" w:rsidRDefault="001835B0" w:rsidP="00F41213">
      <w:r>
        <w:t xml:space="preserve">For </w:t>
      </w:r>
      <w:proofErr w:type="gramStart"/>
      <w:r>
        <w:t>the majority of</w:t>
      </w:r>
      <w:proofErr w:type="gramEnd"/>
      <w:r>
        <w:t xml:space="preserve"> requirements, a further</w:t>
      </w:r>
      <w:r w:rsidR="00C95358">
        <w:t xml:space="preserve"> competition </w:t>
      </w:r>
      <w:r>
        <w:t>will be run</w:t>
      </w:r>
      <w:r>
        <w:t xml:space="preserve"> </w:t>
      </w:r>
      <w:r w:rsidR="00C95358">
        <w:t xml:space="preserve">involving all </w:t>
      </w:r>
      <w:r w:rsidR="006D5B75">
        <w:t>Contractors</w:t>
      </w:r>
      <w:r w:rsidR="00C95358">
        <w:t xml:space="preserve"> capable of performing the contract. This will involve inviting bids from </w:t>
      </w:r>
      <w:r w:rsidR="006D5B75">
        <w:t>Contractor</w:t>
      </w:r>
      <w:r w:rsidR="00C95358">
        <w:t>s on the framework and will be scaled to the size and complexity of the requirement</w:t>
      </w:r>
      <w:r>
        <w:t>.</w:t>
      </w:r>
    </w:p>
    <w:p w14:paraId="5B79D780" w14:textId="549C21DB" w:rsidR="001835B0" w:rsidRDefault="001835B0" w:rsidP="00F41213">
      <w:r>
        <w:t xml:space="preserve">The Council reserves the right to directly award a contract in exceptional circumstances such as a contractor going into administration. The criteria </w:t>
      </w:r>
      <w:r w:rsidR="00D95F87">
        <w:t>will be based on capacity/availability and the ability to complete the work on time within budget.</w:t>
      </w:r>
    </w:p>
    <w:p w14:paraId="04F2B180" w14:textId="77777777" w:rsidR="00C80DB0" w:rsidRDefault="00C95358">
      <w:pPr>
        <w:pStyle w:val="ListParagraph"/>
        <w:numPr>
          <w:ilvl w:val="1"/>
          <w:numId w:val="3"/>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rPr>
      </w:pPr>
      <w:bookmarkStart w:id="83" w:name="_Toc423957660"/>
      <w:bookmarkStart w:id="84" w:name="_Toc424042692"/>
      <w:bookmarkStart w:id="85" w:name="_Toc424042867"/>
      <w:r>
        <w:rPr>
          <w:spacing w:val="15"/>
        </w:rPr>
        <w:t>Duration of Call-Off Contracts</w:t>
      </w:r>
      <w:bookmarkEnd w:id="83"/>
      <w:bookmarkEnd w:id="84"/>
      <w:bookmarkEnd w:id="85"/>
    </w:p>
    <w:p w14:paraId="6231D321" w14:textId="7D679722" w:rsidR="002A0DE1" w:rsidRDefault="00AA74E7">
      <w:r w:rsidRPr="00AA74E7">
        <w:rPr>
          <w:rFonts w:ascii="Arial" w:hAnsi="Arial" w:cs="Arial"/>
          <w:color w:val="4A4A4A"/>
        </w:rPr>
        <w:lastRenderedPageBreak/>
        <w:t xml:space="preserve"> </w:t>
      </w:r>
      <w:r w:rsidR="005268B0" w:rsidRPr="00DB150A">
        <w:rPr>
          <w:rFonts w:asciiTheme="minorHAnsi" w:hAnsiTheme="minorHAnsi" w:cstheme="minorHAnsi"/>
          <w:color w:val="4A4A4A"/>
        </w:rPr>
        <w:t>Contract awarded under the framework</w:t>
      </w:r>
      <w:r w:rsidRPr="00DB150A">
        <w:rPr>
          <w:rFonts w:asciiTheme="minorHAnsi" w:hAnsiTheme="minorHAnsi" w:cstheme="minorHAnsi"/>
          <w:color w:val="4A4A4A"/>
        </w:rPr>
        <w:t xml:space="preserve"> can continue after the framework agreement has expired. </w:t>
      </w:r>
      <w:r w:rsidR="005268B0" w:rsidRPr="00DB150A">
        <w:rPr>
          <w:rFonts w:asciiTheme="minorHAnsi" w:hAnsiTheme="minorHAnsi" w:cstheme="minorHAnsi"/>
          <w:color w:val="4A4A4A"/>
        </w:rPr>
        <w:t>T</w:t>
      </w:r>
      <w:r w:rsidRPr="00DB150A">
        <w:rPr>
          <w:rFonts w:asciiTheme="minorHAnsi" w:hAnsiTheme="minorHAnsi" w:cstheme="minorHAnsi"/>
          <w:color w:val="4A4A4A"/>
        </w:rPr>
        <w:t>he length of individual contracts</w:t>
      </w:r>
      <w:r w:rsidR="005268B0" w:rsidRPr="00DB150A">
        <w:rPr>
          <w:rFonts w:asciiTheme="minorHAnsi" w:hAnsiTheme="minorHAnsi" w:cstheme="minorHAnsi"/>
          <w:color w:val="4A4A4A"/>
        </w:rPr>
        <w:t xml:space="preserve"> will be determined at call-off,</w:t>
      </w:r>
      <w:r w:rsidRPr="00DB150A">
        <w:rPr>
          <w:rFonts w:asciiTheme="minorHAnsi" w:hAnsiTheme="minorHAnsi" w:cstheme="minorHAnsi"/>
          <w:color w:val="4A4A4A"/>
        </w:rPr>
        <w:t xml:space="preserve"> taking account of factors such as the time needed for their </w:t>
      </w:r>
      <w:r w:rsidR="005268B0" w:rsidRPr="00DB150A">
        <w:rPr>
          <w:rFonts w:asciiTheme="minorHAnsi" w:hAnsiTheme="minorHAnsi" w:cstheme="minorHAnsi"/>
          <w:color w:val="4A4A4A"/>
        </w:rPr>
        <w:t>completion</w:t>
      </w:r>
      <w:r w:rsidRPr="00DB150A">
        <w:rPr>
          <w:rFonts w:asciiTheme="minorHAnsi" w:hAnsiTheme="minorHAnsi" w:cstheme="minorHAnsi"/>
          <w:color w:val="4A4A4A"/>
        </w:rPr>
        <w:t xml:space="preserve">, where </w:t>
      </w:r>
      <w:r w:rsidR="005268B0" w:rsidRPr="00DB150A">
        <w:rPr>
          <w:rFonts w:asciiTheme="minorHAnsi" w:hAnsiTheme="minorHAnsi" w:cstheme="minorHAnsi"/>
          <w:color w:val="4A4A4A"/>
        </w:rPr>
        <w:t xml:space="preserve">a return to rectify issues or for “snagging” </w:t>
      </w:r>
      <w:r w:rsidRPr="00DB150A">
        <w:rPr>
          <w:rFonts w:asciiTheme="minorHAnsi" w:hAnsiTheme="minorHAnsi" w:cstheme="minorHAnsi"/>
          <w:color w:val="4A4A4A"/>
        </w:rPr>
        <w:t>or where extensive training of staff to</w:t>
      </w:r>
      <w:r w:rsidR="005268B0" w:rsidRPr="00DB150A">
        <w:rPr>
          <w:rFonts w:asciiTheme="minorHAnsi" w:hAnsiTheme="minorHAnsi" w:cstheme="minorHAnsi"/>
          <w:color w:val="4A4A4A"/>
        </w:rPr>
        <w:t xml:space="preserve"> perform the contract is needed</w:t>
      </w:r>
      <w:r w:rsidRPr="00DB150A">
        <w:rPr>
          <w:rFonts w:asciiTheme="minorHAnsi" w:hAnsiTheme="minorHAnsi" w:cstheme="minorHAnsi"/>
          <w:color w:val="4A4A4A"/>
        </w:rPr>
        <w:t>. </w:t>
      </w:r>
    </w:p>
    <w:p w14:paraId="4EDFE492" w14:textId="77777777" w:rsidR="00C80DB0" w:rsidRDefault="00C95358" w:rsidP="00AA74E7">
      <w:pPr>
        <w:pStyle w:val="ListParagraph"/>
        <w:numPr>
          <w:ilvl w:val="1"/>
          <w:numId w:val="3"/>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rPr>
      </w:pPr>
      <w:bookmarkStart w:id="86" w:name="_Toc411338252"/>
      <w:bookmarkStart w:id="87" w:name="_Toc419116162"/>
      <w:bookmarkStart w:id="88" w:name="_Toc419798033"/>
      <w:bookmarkStart w:id="89" w:name="_Toc420411975"/>
      <w:bookmarkStart w:id="90" w:name="_Toc422995804"/>
      <w:bookmarkStart w:id="91" w:name="_Toc423078559"/>
      <w:bookmarkStart w:id="92" w:name="_Toc423420569"/>
      <w:bookmarkStart w:id="93" w:name="_Toc423957661"/>
      <w:bookmarkStart w:id="94" w:name="_Toc424042693"/>
      <w:bookmarkStart w:id="95" w:name="_Toc424042868"/>
      <w:r>
        <w:rPr>
          <w:spacing w:val="15"/>
        </w:rPr>
        <w:t xml:space="preserve">Setting the evaluation criteria for </w:t>
      </w:r>
      <w:bookmarkEnd w:id="86"/>
      <w:bookmarkEnd w:id="87"/>
      <w:bookmarkEnd w:id="88"/>
      <w:bookmarkEnd w:id="89"/>
      <w:bookmarkEnd w:id="90"/>
      <w:bookmarkEnd w:id="91"/>
      <w:bookmarkEnd w:id="92"/>
      <w:r>
        <w:rPr>
          <w:spacing w:val="15"/>
        </w:rPr>
        <w:t>Further Competitions</w:t>
      </w:r>
      <w:bookmarkEnd w:id="93"/>
      <w:bookmarkEnd w:id="94"/>
      <w:bookmarkEnd w:id="95"/>
    </w:p>
    <w:p w14:paraId="7E509060" w14:textId="2224C0B0" w:rsidR="00C80DB0" w:rsidRDefault="00C95358" w:rsidP="00AA74E7">
      <w:r>
        <w:t>Users of the framework will be able to refine</w:t>
      </w:r>
      <w:r w:rsidR="00D95F87">
        <w:t xml:space="preserve"> </w:t>
      </w:r>
      <w:r>
        <w:t xml:space="preserve">the criteria specified below at </w:t>
      </w:r>
      <w:r>
        <w:fldChar w:fldCharType="begin"/>
      </w:r>
      <w:r>
        <w:instrText xml:space="preserve"> REF _Ref339368559 \r \h </w:instrText>
      </w:r>
      <w:r>
        <w:fldChar w:fldCharType="separate"/>
      </w:r>
      <w:r w:rsidR="00E14A8C">
        <w:t>9.5</w:t>
      </w:r>
      <w:r>
        <w:fldChar w:fldCharType="end"/>
      </w:r>
      <w:r>
        <w:t>. Each framework user will be able to decide what percentage of marks it wants to allocate to each of the evaluation criteria, within the maximum and minimum amounts allowed.</w:t>
      </w:r>
    </w:p>
    <w:p w14:paraId="73BF9CD2" w14:textId="77777777" w:rsidR="00C80DB0" w:rsidRDefault="00C95358">
      <w:pPr>
        <w:pStyle w:val="ListParagraph"/>
        <w:numPr>
          <w:ilvl w:val="1"/>
          <w:numId w:val="3"/>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rPr>
      </w:pPr>
      <w:bookmarkStart w:id="96" w:name="_Ref339368559"/>
      <w:bookmarkStart w:id="97" w:name="_Toc411338254"/>
      <w:bookmarkStart w:id="98" w:name="_Toc419116164"/>
      <w:bookmarkStart w:id="99" w:name="_Toc419798035"/>
      <w:bookmarkStart w:id="100" w:name="_Toc420411977"/>
      <w:bookmarkStart w:id="101" w:name="_Toc422995805"/>
      <w:bookmarkStart w:id="102" w:name="_Toc423078560"/>
      <w:bookmarkStart w:id="103" w:name="_Toc423420570"/>
      <w:bookmarkStart w:id="104" w:name="_Toc423957662"/>
      <w:bookmarkStart w:id="105" w:name="_Toc424042694"/>
      <w:bookmarkStart w:id="106" w:name="_Toc424042869"/>
      <w:r>
        <w:rPr>
          <w:spacing w:val="15"/>
        </w:rPr>
        <w:t>The criteria for further competitions</w:t>
      </w:r>
      <w:bookmarkEnd w:id="96"/>
      <w:bookmarkEnd w:id="97"/>
      <w:bookmarkEnd w:id="98"/>
      <w:bookmarkEnd w:id="99"/>
      <w:bookmarkEnd w:id="100"/>
      <w:bookmarkEnd w:id="101"/>
      <w:bookmarkEnd w:id="102"/>
      <w:bookmarkEnd w:id="103"/>
      <w:bookmarkEnd w:id="104"/>
      <w:bookmarkEnd w:id="105"/>
      <w:bookmarkEnd w:id="106"/>
    </w:p>
    <w:p w14:paraId="18F01E80" w14:textId="77777777" w:rsidR="00C80DB0" w:rsidRDefault="00C95358">
      <w:r>
        <w:t>The award criteria for further competitions will be set within the ranges indicated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43"/>
        <w:gridCol w:w="2263"/>
        <w:gridCol w:w="2263"/>
      </w:tblGrid>
      <w:tr w:rsidR="00C80DB0" w14:paraId="00CD1462" w14:textId="77777777">
        <w:tc>
          <w:tcPr>
            <w:tcW w:w="2247" w:type="dxa"/>
            <w:shd w:val="clear" w:color="auto" w:fill="DBE5F1"/>
          </w:tcPr>
          <w:p w14:paraId="4ECED1DE" w14:textId="77777777" w:rsidR="00C80DB0" w:rsidRDefault="00C95358">
            <w:pPr>
              <w:keepNext/>
              <w:rPr>
                <w:b/>
              </w:rPr>
            </w:pPr>
            <w:r>
              <w:rPr>
                <w:b/>
              </w:rPr>
              <w:t>Evaluation criteria</w:t>
            </w:r>
          </w:p>
        </w:tc>
        <w:tc>
          <w:tcPr>
            <w:tcW w:w="2243" w:type="dxa"/>
            <w:shd w:val="clear" w:color="auto" w:fill="DBE5F1"/>
          </w:tcPr>
          <w:p w14:paraId="6F56026B" w14:textId="77777777" w:rsidR="00C80DB0" w:rsidRDefault="00C95358">
            <w:pPr>
              <w:keepNext/>
              <w:rPr>
                <w:b/>
              </w:rPr>
            </w:pPr>
            <w:r>
              <w:rPr>
                <w:b/>
              </w:rPr>
              <w:t>Minimum and maximum %</w:t>
            </w:r>
          </w:p>
        </w:tc>
        <w:tc>
          <w:tcPr>
            <w:tcW w:w="2263" w:type="dxa"/>
            <w:shd w:val="clear" w:color="auto" w:fill="DBE5F1"/>
          </w:tcPr>
          <w:p w14:paraId="51A7BBBB" w14:textId="77777777" w:rsidR="00C80DB0" w:rsidRDefault="00C95358">
            <w:pPr>
              <w:keepNext/>
              <w:rPr>
                <w:b/>
              </w:rPr>
            </w:pPr>
            <w:r>
              <w:rPr>
                <w:b/>
              </w:rPr>
              <w:t>Sub-criteria</w:t>
            </w:r>
          </w:p>
        </w:tc>
        <w:tc>
          <w:tcPr>
            <w:tcW w:w="2263" w:type="dxa"/>
            <w:shd w:val="clear" w:color="auto" w:fill="DBE5F1"/>
          </w:tcPr>
          <w:p w14:paraId="2AD9CE53" w14:textId="77777777" w:rsidR="00C80DB0" w:rsidRDefault="00C95358">
            <w:pPr>
              <w:keepNext/>
              <w:rPr>
                <w:b/>
              </w:rPr>
            </w:pPr>
            <w:r>
              <w:rPr>
                <w:b/>
              </w:rPr>
              <w:t>Sub-criteria % of overall score</w:t>
            </w:r>
          </w:p>
        </w:tc>
      </w:tr>
      <w:tr w:rsidR="00C80DB0" w14:paraId="0D95A1AC" w14:textId="77777777">
        <w:tc>
          <w:tcPr>
            <w:tcW w:w="2247" w:type="dxa"/>
          </w:tcPr>
          <w:p w14:paraId="569398FD" w14:textId="12349E5F" w:rsidR="00C80DB0" w:rsidRDefault="00C95358">
            <w:r>
              <w:t>Quality</w:t>
            </w:r>
            <w:r w:rsidR="00D95F87">
              <w:t>, which can be divided into sub-criteria covering aspects such as site access, stakeholder engagement, environmental considerations, site set-up and traffic management, project plan and soft landing (handover, defect handling etc).</w:t>
            </w:r>
          </w:p>
        </w:tc>
        <w:tc>
          <w:tcPr>
            <w:tcW w:w="2243" w:type="dxa"/>
          </w:tcPr>
          <w:p w14:paraId="77611440" w14:textId="07B42767" w:rsidR="00C80DB0" w:rsidRDefault="00F41213">
            <w:r>
              <w:t xml:space="preserve">Can be between </w:t>
            </w:r>
            <w:r w:rsidR="00D95F87">
              <w:t>2</w:t>
            </w:r>
            <w:r>
              <w:t xml:space="preserve">0% and </w:t>
            </w:r>
            <w:r w:rsidR="00D95F87">
              <w:t>5</w:t>
            </w:r>
            <w:r w:rsidR="005268B0">
              <w:t>0</w:t>
            </w:r>
            <w:r w:rsidR="00C95358">
              <w:t>%</w:t>
            </w:r>
          </w:p>
        </w:tc>
        <w:tc>
          <w:tcPr>
            <w:tcW w:w="2263" w:type="dxa"/>
          </w:tcPr>
          <w:p w14:paraId="6252C798" w14:textId="77777777" w:rsidR="00C80DB0" w:rsidRDefault="00C95358">
            <w:r>
              <w:t>To be determined at further competition</w:t>
            </w:r>
          </w:p>
        </w:tc>
        <w:tc>
          <w:tcPr>
            <w:tcW w:w="2263" w:type="dxa"/>
          </w:tcPr>
          <w:p w14:paraId="1CC0053C" w14:textId="77777777" w:rsidR="00C80DB0" w:rsidRDefault="00C95358">
            <w:r>
              <w:t>To be determined at further competition</w:t>
            </w:r>
          </w:p>
        </w:tc>
      </w:tr>
      <w:tr w:rsidR="00C80DB0" w14:paraId="0D67598F" w14:textId="77777777">
        <w:tc>
          <w:tcPr>
            <w:tcW w:w="2247" w:type="dxa"/>
          </w:tcPr>
          <w:p w14:paraId="4067F2EA" w14:textId="77777777" w:rsidR="00C80DB0" w:rsidRDefault="00C95358">
            <w:r>
              <w:t>Cost</w:t>
            </w:r>
          </w:p>
        </w:tc>
        <w:tc>
          <w:tcPr>
            <w:tcW w:w="2243" w:type="dxa"/>
          </w:tcPr>
          <w:p w14:paraId="6EDED405" w14:textId="400C1E3E" w:rsidR="00C80DB0" w:rsidRDefault="00FF02B6">
            <w:r>
              <w:t xml:space="preserve">Can be between </w:t>
            </w:r>
            <w:r w:rsidR="00D95F87">
              <w:t>5</w:t>
            </w:r>
            <w:r w:rsidR="00F36131">
              <w:t xml:space="preserve">0% and </w:t>
            </w:r>
            <w:r w:rsidR="00D95F87">
              <w:t>8</w:t>
            </w:r>
            <w:r w:rsidR="00877C4C">
              <w:t>0</w:t>
            </w:r>
            <w:r w:rsidR="00C95358">
              <w:t>%</w:t>
            </w:r>
          </w:p>
        </w:tc>
        <w:tc>
          <w:tcPr>
            <w:tcW w:w="2263" w:type="dxa"/>
          </w:tcPr>
          <w:p w14:paraId="7578BBEC" w14:textId="77777777" w:rsidR="00C80DB0" w:rsidRDefault="00C95358">
            <w:r>
              <w:t>To be determined at further competition</w:t>
            </w:r>
          </w:p>
        </w:tc>
        <w:tc>
          <w:tcPr>
            <w:tcW w:w="2263" w:type="dxa"/>
          </w:tcPr>
          <w:p w14:paraId="33CE5388" w14:textId="77777777" w:rsidR="00C80DB0" w:rsidRDefault="00C95358">
            <w:r>
              <w:t>To be determined at further competition</w:t>
            </w:r>
          </w:p>
        </w:tc>
      </w:tr>
      <w:tr w:rsidR="00C80DB0" w14:paraId="29B3DC2F" w14:textId="77777777">
        <w:tc>
          <w:tcPr>
            <w:tcW w:w="2247" w:type="dxa"/>
          </w:tcPr>
          <w:p w14:paraId="50E36B8F" w14:textId="77777777" w:rsidR="00C80DB0" w:rsidRDefault="00C95358">
            <w:pPr>
              <w:rPr>
                <w:b/>
              </w:rPr>
            </w:pPr>
            <w:r>
              <w:rPr>
                <w:b/>
              </w:rPr>
              <w:t>Total</w:t>
            </w:r>
          </w:p>
        </w:tc>
        <w:tc>
          <w:tcPr>
            <w:tcW w:w="2243" w:type="dxa"/>
          </w:tcPr>
          <w:p w14:paraId="3FA23806" w14:textId="77777777" w:rsidR="00C80DB0" w:rsidRDefault="00C95358">
            <w:pPr>
              <w:rPr>
                <w:b/>
              </w:rPr>
            </w:pPr>
            <w:r>
              <w:rPr>
                <w:b/>
              </w:rPr>
              <w:t>100%</w:t>
            </w:r>
          </w:p>
        </w:tc>
        <w:tc>
          <w:tcPr>
            <w:tcW w:w="2263" w:type="dxa"/>
            <w:tcBorders>
              <w:bottom w:val="nil"/>
              <w:right w:val="nil"/>
            </w:tcBorders>
          </w:tcPr>
          <w:p w14:paraId="4D4C074F" w14:textId="77777777" w:rsidR="00C80DB0" w:rsidRDefault="00C80DB0"/>
        </w:tc>
        <w:tc>
          <w:tcPr>
            <w:tcW w:w="2263" w:type="dxa"/>
            <w:tcBorders>
              <w:left w:val="nil"/>
              <w:bottom w:val="nil"/>
              <w:right w:val="nil"/>
            </w:tcBorders>
          </w:tcPr>
          <w:p w14:paraId="78C14653" w14:textId="77777777" w:rsidR="00C80DB0" w:rsidRDefault="00C80DB0"/>
        </w:tc>
      </w:tr>
    </w:tbl>
    <w:p w14:paraId="7412BEA1" w14:textId="77777777" w:rsidR="00C80DB0" w:rsidRDefault="00C80DB0">
      <w:bookmarkStart w:id="107" w:name="_Toc411338257"/>
      <w:bookmarkStart w:id="108" w:name="_Toc419116166"/>
      <w:bookmarkStart w:id="109" w:name="_Toc419798037"/>
      <w:bookmarkStart w:id="110" w:name="_Ref420411023"/>
      <w:bookmarkStart w:id="111" w:name="_Toc420411979"/>
    </w:p>
    <w:bookmarkEnd w:id="107"/>
    <w:bookmarkEnd w:id="108"/>
    <w:bookmarkEnd w:id="109"/>
    <w:bookmarkEnd w:id="110"/>
    <w:bookmarkEnd w:id="111"/>
    <w:p w14:paraId="06908987" w14:textId="77777777" w:rsidR="00C80DB0" w:rsidRDefault="00C80DB0">
      <w:pPr>
        <w:pStyle w:val="BodyTextIndent"/>
        <w:ind w:left="0"/>
      </w:pPr>
    </w:p>
    <w:p w14:paraId="71F8B936" w14:textId="77777777" w:rsidR="00C80DB0" w:rsidRDefault="00C95358">
      <w:pPr>
        <w:pStyle w:val="Heading1"/>
        <w:numPr>
          <w:ilvl w:val="0"/>
          <w:numId w:val="3"/>
        </w:numPr>
        <w:ind w:left="431" w:hanging="431"/>
      </w:pPr>
      <w:bookmarkStart w:id="112" w:name="_Toc326234116"/>
      <w:bookmarkStart w:id="113" w:name="_Toc326241323"/>
      <w:bookmarkStart w:id="114" w:name="_Ref526495321"/>
      <w:bookmarkStart w:id="115" w:name="_Ref526495772"/>
      <w:bookmarkStart w:id="116" w:name="_Toc527015616"/>
      <w:bookmarkStart w:id="117" w:name="_Toc14766951"/>
      <w:r>
        <w:t>Important legal notice</w:t>
      </w:r>
      <w:bookmarkEnd w:id="112"/>
      <w:bookmarkEnd w:id="113"/>
      <w:bookmarkEnd w:id="114"/>
      <w:bookmarkEnd w:id="115"/>
      <w:bookmarkEnd w:id="116"/>
      <w:bookmarkEnd w:id="117"/>
    </w:p>
    <w:p w14:paraId="6DE63D28" w14:textId="77777777" w:rsidR="00C80DB0" w:rsidRDefault="00C95358">
      <w:pPr>
        <w:keepNext/>
        <w:rPr>
          <w:rStyle w:val="Strong"/>
        </w:rPr>
      </w:pPr>
      <w:r>
        <w:rPr>
          <w:rStyle w:val="Strong"/>
        </w:rPr>
        <w:t>No implied contract</w:t>
      </w:r>
    </w:p>
    <w:p w14:paraId="34C52124" w14:textId="77777777" w:rsidR="00C80DB0" w:rsidRDefault="00C95358">
      <w:pPr>
        <w:pStyle w:val="ListParagraph"/>
        <w:keepNext/>
        <w:numPr>
          <w:ilvl w:val="1"/>
          <w:numId w:val="3"/>
        </w:numPr>
        <w:tabs>
          <w:tab w:val="clear" w:pos="1056"/>
          <w:tab w:val="num" w:pos="709"/>
        </w:tabs>
        <w:ind w:left="709" w:hanging="709"/>
      </w:pPr>
      <w:r>
        <w:t xml:space="preserve">Norfolk County Council (“the Council” or, where the context so requires, “We”) does not make any binding commitment to actual or potential tenderers (“Applicants” or, where the </w:t>
      </w:r>
      <w:r>
        <w:lastRenderedPageBreak/>
        <w:t xml:space="preserve">context so requires “you”) or to any other party about its conduct of this procurement exercise, other than to abide by its statutory obligations and the express terms of this Important Legal Notice. </w:t>
      </w:r>
    </w:p>
    <w:p w14:paraId="0995346E" w14:textId="77777777" w:rsidR="00C80DB0" w:rsidRDefault="00C95358">
      <w:pPr>
        <w:rPr>
          <w:rStyle w:val="Strong"/>
        </w:rPr>
      </w:pPr>
      <w:r>
        <w:rPr>
          <w:rStyle w:val="Strong"/>
        </w:rPr>
        <w:t>Acceptance of conditions</w:t>
      </w:r>
    </w:p>
    <w:p w14:paraId="3C0904FA" w14:textId="77777777" w:rsidR="00C80DB0" w:rsidRDefault="00C95358">
      <w:pPr>
        <w:pStyle w:val="ListParagraph"/>
        <w:numPr>
          <w:ilvl w:val="1"/>
          <w:numId w:val="3"/>
        </w:numPr>
        <w:tabs>
          <w:tab w:val="clear" w:pos="1056"/>
          <w:tab w:val="num" w:pos="709"/>
        </w:tabs>
        <w:ind w:left="709" w:hanging="709"/>
      </w:pPr>
      <w:r>
        <w:t>Any Applicant who participates in this procurement exercise shall be deemed to accept the above condition and the conditions set out below. These conditions form the entire understanding between the parties about the conduct of the tender exercise.</w:t>
      </w:r>
    </w:p>
    <w:p w14:paraId="4110BA52" w14:textId="77777777" w:rsidR="00C80DB0" w:rsidRDefault="00C95358">
      <w:pPr>
        <w:pStyle w:val="ListParagraph"/>
        <w:numPr>
          <w:ilvl w:val="1"/>
          <w:numId w:val="3"/>
        </w:numPr>
        <w:tabs>
          <w:tab w:val="clear" w:pos="1056"/>
          <w:tab w:val="num" w:pos="709"/>
        </w:tabs>
        <w:ind w:left="709" w:hanging="709"/>
      </w:pPr>
      <w:r>
        <w:t>The Council will not accept any change to the terms of this legal notice and in the event that any Applicant submits any tender or notice which seeks to change these conditions the purported change shall be void, even if the Council considers the Applicant’s completed pre-qualification questionnaire or tender.</w:t>
      </w:r>
    </w:p>
    <w:p w14:paraId="39C8AAEA" w14:textId="77777777" w:rsidR="00C80DB0" w:rsidRDefault="00C95358">
      <w:pPr>
        <w:rPr>
          <w:rStyle w:val="Strong"/>
        </w:rPr>
      </w:pPr>
      <w:r>
        <w:rPr>
          <w:rStyle w:val="Strong"/>
        </w:rPr>
        <w:t>Communications, information and notices</w:t>
      </w:r>
    </w:p>
    <w:p w14:paraId="6251A5A7" w14:textId="77777777" w:rsidR="00C80DB0" w:rsidRDefault="00C95358">
      <w:pPr>
        <w:pStyle w:val="ListParagraph"/>
        <w:numPr>
          <w:ilvl w:val="1"/>
          <w:numId w:val="3"/>
        </w:numPr>
        <w:tabs>
          <w:tab w:val="clear" w:pos="1056"/>
          <w:tab w:val="num" w:pos="709"/>
        </w:tabs>
        <w:ind w:left="709" w:hanging="709"/>
      </w:pPr>
      <w: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714CDEEB" w14:textId="77777777" w:rsidR="00C80DB0" w:rsidRDefault="00C95358">
      <w:pPr>
        <w:pStyle w:val="ListParagraph"/>
        <w:numPr>
          <w:ilvl w:val="1"/>
          <w:numId w:val="3"/>
        </w:numPr>
        <w:tabs>
          <w:tab w:val="clear" w:pos="1056"/>
          <w:tab w:val="num" w:pos="709"/>
        </w:tabs>
        <w:ind w:left="709" w:hanging="709"/>
      </w:pPr>
      <w: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D10C2C0" w14:textId="77777777" w:rsidR="00C80DB0" w:rsidRDefault="00C95358">
      <w:pPr>
        <w:pStyle w:val="ListParagraph"/>
        <w:numPr>
          <w:ilvl w:val="1"/>
          <w:numId w:val="3"/>
        </w:numPr>
        <w:tabs>
          <w:tab w:val="clear" w:pos="1056"/>
          <w:tab w:val="num" w:pos="709"/>
        </w:tabs>
        <w:ind w:left="709" w:hanging="709"/>
      </w:pPr>
      <w: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770C1072" w14:textId="77777777" w:rsidR="00C80DB0" w:rsidRDefault="00C95358">
      <w:pPr>
        <w:pStyle w:val="ListParagraph"/>
        <w:numPr>
          <w:ilvl w:val="1"/>
          <w:numId w:val="3"/>
        </w:numPr>
        <w:tabs>
          <w:tab w:val="clear" w:pos="1056"/>
          <w:tab w:val="num" w:pos="709"/>
        </w:tabs>
        <w:ind w:left="709" w:hanging="709"/>
      </w:pPr>
      <w:r>
        <w:t>Any notice from any person in connection with this procurement exercise must be sent to the Contact Name and Address stated in the Procurement Process Data below in accordance with the relevant timescales.</w:t>
      </w:r>
    </w:p>
    <w:p w14:paraId="24DFD74F" w14:textId="77777777" w:rsidR="00C80DB0" w:rsidRDefault="00C95358">
      <w:pPr>
        <w:keepNext/>
        <w:rPr>
          <w:rStyle w:val="Strong"/>
        </w:rPr>
      </w:pPr>
      <w:r>
        <w:rPr>
          <w:rStyle w:val="Strong"/>
        </w:rPr>
        <w:t>Amendments to the procurement process</w:t>
      </w:r>
    </w:p>
    <w:p w14:paraId="3A53A8C6" w14:textId="13178436" w:rsidR="00C80DB0" w:rsidRDefault="00C95358">
      <w:pPr>
        <w:pStyle w:val="ListParagraph"/>
        <w:numPr>
          <w:ilvl w:val="1"/>
          <w:numId w:val="3"/>
        </w:numPr>
        <w:tabs>
          <w:tab w:val="clear" w:pos="1056"/>
          <w:tab w:val="num" w:pos="709"/>
        </w:tabs>
        <w:ind w:left="709" w:hanging="709"/>
      </w:pPr>
      <w:r>
        <w:t xml:space="preserve">The Council may at its sole discretion </w:t>
      </w:r>
      <w:r>
        <w:rPr>
          <w:rFonts w:cs="Arial"/>
        </w:rPr>
        <w:t xml:space="preserve">change any aspect </w:t>
      </w:r>
      <w:r w:rsidR="00577E47">
        <w:rPr>
          <w:rFonts w:cs="Arial"/>
        </w:rPr>
        <w:t>of or</w:t>
      </w:r>
      <w:r>
        <w:rPr>
          <w:rFonts w:cs="Arial"/>
        </w:rPr>
        <w:t xml:space="preserve"> </w:t>
      </w:r>
      <w: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367E7AD0" w14:textId="77777777" w:rsidR="00C80DB0" w:rsidRDefault="00C95358">
      <w:pPr>
        <w:rPr>
          <w:rStyle w:val="Strong"/>
        </w:rPr>
      </w:pPr>
      <w:r>
        <w:rPr>
          <w:rStyle w:val="Strong"/>
        </w:rPr>
        <w:lastRenderedPageBreak/>
        <w:t>Applicants’ costs</w:t>
      </w:r>
    </w:p>
    <w:p w14:paraId="2D3A50F6" w14:textId="77777777" w:rsidR="00C80DB0" w:rsidRDefault="00C95358">
      <w:pPr>
        <w:pStyle w:val="ListParagraph"/>
        <w:numPr>
          <w:ilvl w:val="1"/>
          <w:numId w:val="3"/>
        </w:numPr>
        <w:tabs>
          <w:tab w:val="clear" w:pos="1056"/>
          <w:tab w:val="num" w:pos="709"/>
        </w:tabs>
        <w:ind w:left="709" w:hanging="709"/>
      </w:pPr>
      <w:r>
        <w:t>The Council will not under any circumstances be liable to pay Applicants for any costs incurred as a result of their participating in this procurement exercise.</w:t>
      </w:r>
    </w:p>
    <w:p w14:paraId="3140A737" w14:textId="77777777" w:rsidR="00C80DB0" w:rsidRDefault="00C95358">
      <w:pPr>
        <w:rPr>
          <w:rStyle w:val="Strong"/>
        </w:rPr>
      </w:pPr>
      <w:r>
        <w:rPr>
          <w:rStyle w:val="Strong"/>
        </w:rPr>
        <w:t>Standstill period and award decision notice</w:t>
      </w:r>
    </w:p>
    <w:p w14:paraId="185BA527" w14:textId="77777777" w:rsidR="00C80DB0" w:rsidRDefault="00C95358">
      <w:pPr>
        <w:pStyle w:val="ListParagraph"/>
        <w:numPr>
          <w:ilvl w:val="1"/>
          <w:numId w:val="3"/>
        </w:numPr>
        <w:tabs>
          <w:tab w:val="clear" w:pos="1056"/>
          <w:tab w:val="num" w:pos="709"/>
        </w:tabs>
        <w:ind w:left="709" w:hanging="709"/>
      </w:pPr>
      <w:r>
        <w:t>The Council shall have no obligation to Applicants concerning debriefing beyond those contained in the Public Contracts Regulations 2015 (as amended). The Council will observe a standstill period and will not appoint to the framework until after midnight on the tenth day after the award decision notice has been issued to the Applicants.</w:t>
      </w:r>
    </w:p>
    <w:p w14:paraId="0EDB772D" w14:textId="77777777" w:rsidR="00C80DB0" w:rsidRDefault="00C95358">
      <w:pPr>
        <w:pStyle w:val="ListParagraph"/>
        <w:numPr>
          <w:ilvl w:val="1"/>
          <w:numId w:val="3"/>
        </w:numPr>
        <w:tabs>
          <w:tab w:val="clear" w:pos="1056"/>
          <w:tab w:val="num" w:pos="709"/>
        </w:tabs>
        <w:ind w:left="709" w:hanging="709"/>
      </w:pPr>
      <w: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1477C10F" w14:textId="77777777" w:rsidR="00C80DB0" w:rsidRDefault="00C95358">
      <w:pPr>
        <w:rPr>
          <w:rStyle w:val="Strong"/>
        </w:rPr>
      </w:pPr>
      <w:r>
        <w:rPr>
          <w:rStyle w:val="Strong"/>
        </w:rPr>
        <w:t>Confidentiality, Freedom of Information and Intellectual Property</w:t>
      </w:r>
    </w:p>
    <w:p w14:paraId="51360968" w14:textId="77777777" w:rsidR="00C80DB0" w:rsidRDefault="00C95358">
      <w:pPr>
        <w:pStyle w:val="ListParagraph"/>
        <w:numPr>
          <w:ilvl w:val="1"/>
          <w:numId w:val="3"/>
        </w:numPr>
        <w:tabs>
          <w:tab w:val="clear" w:pos="1056"/>
          <w:tab w:val="num" w:pos="709"/>
        </w:tabs>
        <w:ind w:left="709" w:hanging="709"/>
      </w:pPr>
      <w:r>
        <w:t>The Council is subject to laws about access to information including the Freedom of Information Act 2000, the Environmental Information Regulations 2004 and the Audit Commission Act 1998. The Council may - despite any claim made by any Applicant that any information is given in confidence or is confidential in nature –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it may not be. The timing of any request for information may be extremely important in determining whether or not information is exempt. Applicants should note that no information is likely to be regarded as exempt forever.</w:t>
      </w:r>
    </w:p>
    <w:p w14:paraId="2113B406" w14:textId="77777777" w:rsidR="00C80DB0" w:rsidRDefault="00C95358">
      <w:pPr>
        <w:pStyle w:val="ListParagraph"/>
        <w:numPr>
          <w:ilvl w:val="1"/>
          <w:numId w:val="3"/>
        </w:numPr>
        <w:tabs>
          <w:tab w:val="clear" w:pos="1056"/>
          <w:tab w:val="num" w:pos="709"/>
        </w:tabs>
        <w:ind w:left="709" w:hanging="709"/>
      </w:pPr>
      <w:r>
        <w:t>Any working documents produced by the Council in the course of evaluation shall remain confidential to and the property of the Council and need not be retained by the Council.</w:t>
      </w:r>
    </w:p>
    <w:p w14:paraId="0BEE0A79" w14:textId="77777777" w:rsidR="00C80DB0" w:rsidRDefault="00C95358">
      <w:pPr>
        <w:pStyle w:val="ListParagraph"/>
        <w:numPr>
          <w:ilvl w:val="1"/>
          <w:numId w:val="3"/>
        </w:numPr>
        <w:tabs>
          <w:tab w:val="clear" w:pos="1056"/>
          <w:tab w:val="num" w:pos="709"/>
        </w:tabs>
        <w:ind w:left="709" w:hanging="709"/>
      </w:pPr>
      <w: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46147197" w14:textId="77777777" w:rsidR="00C80DB0" w:rsidRDefault="00C95358">
      <w:pPr>
        <w:pStyle w:val="ListParagraph"/>
        <w:numPr>
          <w:ilvl w:val="1"/>
          <w:numId w:val="3"/>
        </w:numPr>
        <w:tabs>
          <w:tab w:val="clear" w:pos="1056"/>
          <w:tab w:val="num" w:pos="709"/>
        </w:tabs>
        <w:ind w:left="709" w:hanging="709"/>
      </w:pPr>
      <w: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19567916" w14:textId="77777777" w:rsidR="00C80DB0" w:rsidRDefault="00C95358">
      <w:pPr>
        <w:pStyle w:val="ListParagraph"/>
        <w:numPr>
          <w:ilvl w:val="1"/>
          <w:numId w:val="3"/>
        </w:numPr>
        <w:tabs>
          <w:tab w:val="clear" w:pos="1056"/>
          <w:tab w:val="num" w:pos="709"/>
        </w:tabs>
        <w:ind w:left="709" w:hanging="709"/>
      </w:pPr>
      <w:r>
        <w:lastRenderedPageBreak/>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2570028E" w14:textId="77777777" w:rsidR="00C80DB0" w:rsidRDefault="00C95358">
      <w:pPr>
        <w:keepNext/>
        <w:rPr>
          <w:rStyle w:val="Strong"/>
        </w:rPr>
      </w:pPr>
      <w:r>
        <w:rPr>
          <w:rStyle w:val="Strong"/>
        </w:rPr>
        <w:t>Collusion, canvassing, bribery and corruption</w:t>
      </w:r>
    </w:p>
    <w:p w14:paraId="551ED8F4" w14:textId="77777777" w:rsidR="00C80DB0" w:rsidRDefault="00C95358">
      <w:pPr>
        <w:pStyle w:val="ListParagraph"/>
        <w:numPr>
          <w:ilvl w:val="1"/>
          <w:numId w:val="3"/>
        </w:numPr>
        <w:tabs>
          <w:tab w:val="clear" w:pos="1056"/>
          <w:tab w:val="num" w:pos="709"/>
        </w:tabs>
        <w:ind w:left="709" w:hanging="709"/>
      </w:pPr>
      <w:bookmarkStart w:id="118" w:name="_Ref337304627"/>
      <w:r>
        <w:t xml:space="preserve">Applicants shall not enter into any agreement or arrangement with any other person with the intent that the other person shall refrain from responding to </w:t>
      </w:r>
      <w:bookmarkEnd w:id="118"/>
      <w:r>
        <w:t>the procurement exercise or submit an excessively high price or an otherwise unattractive or non-compliant offer nor enter into any price-fixing agreement with any other person in respect of this procurement process.</w:t>
      </w:r>
    </w:p>
    <w:p w14:paraId="1B75DA8A" w14:textId="77777777" w:rsidR="00C80DB0" w:rsidRDefault="00C95358">
      <w:pPr>
        <w:pStyle w:val="ListParagraph"/>
        <w:numPr>
          <w:ilvl w:val="1"/>
          <w:numId w:val="3"/>
        </w:numPr>
        <w:tabs>
          <w:tab w:val="clear" w:pos="1056"/>
          <w:tab w:val="num" w:pos="709"/>
        </w:tabs>
        <w:ind w:left="709" w:hanging="709"/>
      </w:pPr>
      <w:bookmarkStart w:id="119" w:name="_Ref337304642"/>
      <w:r>
        <w:t>Applicants shall not, in connection with this procurement process or the proposed contract:</w:t>
      </w:r>
      <w:bookmarkEnd w:id="119"/>
    </w:p>
    <w:p w14:paraId="134DA811" w14:textId="77777777" w:rsidR="00C80DB0" w:rsidRDefault="00C95358" w:rsidP="00E14A8C">
      <w:pPr>
        <w:pStyle w:val="listparagraph0"/>
        <w:numPr>
          <w:ilvl w:val="1"/>
          <w:numId w:val="8"/>
        </w:numPr>
        <w:spacing w:before="120" w:after="120" w:line="252" w:lineRule="auto"/>
        <w:rPr>
          <w:rFonts w:ascii="Calibri" w:hAnsi="Calibri"/>
          <w:sz w:val="22"/>
          <w:szCs w:val="22"/>
        </w:rPr>
      </w:pPr>
      <w:r>
        <w:rPr>
          <w:rFonts w:ascii="Calibri" w:hAnsi="Calibri"/>
          <w:sz w:val="22"/>
          <w:szCs w:val="22"/>
        </w:rPr>
        <w:t>offer any inducement, fee or reward to any officer or member of the Council;</w:t>
      </w:r>
    </w:p>
    <w:p w14:paraId="2535560A" w14:textId="77777777" w:rsidR="00C80DB0" w:rsidRDefault="00C95358" w:rsidP="00E14A8C">
      <w:pPr>
        <w:pStyle w:val="listparagraph0"/>
        <w:numPr>
          <w:ilvl w:val="1"/>
          <w:numId w:val="8"/>
        </w:numPr>
        <w:spacing w:before="120" w:after="120" w:line="252" w:lineRule="auto"/>
        <w:rPr>
          <w:rFonts w:ascii="Calibri" w:hAnsi="Calibri"/>
          <w:sz w:val="22"/>
          <w:szCs w:val="22"/>
        </w:rPr>
      </w:pPr>
      <w:r>
        <w:rPr>
          <w:rFonts w:ascii="Calibri" w:hAnsi="Calibri"/>
          <w:sz w:val="22"/>
          <w:szCs w:val="22"/>
        </w:rPr>
        <w:t>do anything which would constitute a breach of section 117(2) of the Local Government Act 1972 or of the Bribery Act 2010; or</w:t>
      </w:r>
    </w:p>
    <w:p w14:paraId="0A328A83" w14:textId="77777777" w:rsidR="00C80DB0" w:rsidRDefault="00C95358" w:rsidP="00E14A8C">
      <w:pPr>
        <w:pStyle w:val="listparagraph0"/>
        <w:numPr>
          <w:ilvl w:val="1"/>
          <w:numId w:val="8"/>
        </w:numPr>
        <w:spacing w:before="120" w:after="120" w:line="252" w:lineRule="auto"/>
        <w:rPr>
          <w:rFonts w:ascii="Calibri" w:hAnsi="Calibri"/>
          <w:sz w:val="22"/>
          <w:szCs w:val="22"/>
        </w:rPr>
      </w:pPr>
      <w:r>
        <w:rPr>
          <w:rFonts w:ascii="Calibri" w:hAnsi="Calibri"/>
          <w:sz w:val="22"/>
          <w:szCs w:val="22"/>
        </w:rPr>
        <w:t>canvass any officer or member of the Council in connection with the response/tender about any aspect of the proposed contract or for soliciting information in connection therewith.</w:t>
      </w:r>
    </w:p>
    <w:p w14:paraId="4FF88500" w14:textId="7686624F" w:rsidR="00C80DB0" w:rsidRDefault="00C95358">
      <w:pPr>
        <w:pStyle w:val="ListParagraph"/>
        <w:numPr>
          <w:ilvl w:val="1"/>
          <w:numId w:val="3"/>
        </w:numPr>
        <w:tabs>
          <w:tab w:val="clear" w:pos="1056"/>
          <w:tab w:val="num" w:pos="709"/>
        </w:tabs>
        <w:ind w:left="709" w:hanging="709"/>
      </w:pPr>
      <w:r>
        <w:t xml:space="preserve">If any Applicant or any employee of any Applicant or any third party acting on behalf of any Applicant commits an act detailed in clauses </w:t>
      </w:r>
      <w:r>
        <w:fldChar w:fldCharType="begin"/>
      </w:r>
      <w:r>
        <w:instrText xml:space="preserve"> REF _Ref337304627 \r \h </w:instrText>
      </w:r>
      <w:r>
        <w:fldChar w:fldCharType="separate"/>
      </w:r>
      <w:r w:rsidR="00E14A8C">
        <w:t>10.17</w:t>
      </w:r>
      <w:r>
        <w:fldChar w:fldCharType="end"/>
      </w:r>
      <w:r>
        <w:t xml:space="preserve"> or </w:t>
      </w:r>
      <w:r>
        <w:fldChar w:fldCharType="begin"/>
      </w:r>
      <w:r>
        <w:instrText xml:space="preserve"> REF _Ref337304642 \r \h </w:instrText>
      </w:r>
      <w:r>
        <w:fldChar w:fldCharType="separate"/>
      </w:r>
      <w:r w:rsidR="00E14A8C">
        <w:t>10.18</w:t>
      </w:r>
      <w:r>
        <w:fldChar w:fldCharType="end"/>
      </w:r>
      <w: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0C1340CC" w14:textId="77777777" w:rsidR="00C80DB0" w:rsidRDefault="00C95358" w:rsidP="00E14A8C">
      <w:pPr>
        <w:pStyle w:val="listparagraph0"/>
        <w:numPr>
          <w:ilvl w:val="1"/>
          <w:numId w:val="9"/>
        </w:numPr>
        <w:spacing w:before="120" w:after="120" w:line="252" w:lineRule="auto"/>
        <w:rPr>
          <w:rFonts w:ascii="Calibri" w:hAnsi="Calibri"/>
          <w:sz w:val="22"/>
          <w:szCs w:val="22"/>
        </w:rPr>
      </w:pPr>
      <w:r>
        <w:rPr>
          <w:rFonts w:ascii="Calibri" w:hAnsi="Calibri"/>
          <w:sz w:val="22"/>
          <w:szCs w:val="22"/>
        </w:rPr>
        <w:t>immediately exclude that Applicant’s offer from consideration;</w:t>
      </w:r>
    </w:p>
    <w:p w14:paraId="59A985E2" w14:textId="77777777" w:rsidR="00C80DB0" w:rsidRDefault="00C95358" w:rsidP="00E14A8C">
      <w:pPr>
        <w:pStyle w:val="listparagraph0"/>
        <w:numPr>
          <w:ilvl w:val="1"/>
          <w:numId w:val="9"/>
        </w:numPr>
        <w:spacing w:before="120" w:after="120" w:line="252" w:lineRule="auto"/>
        <w:rPr>
          <w:rFonts w:ascii="Calibri" w:hAnsi="Calibri"/>
          <w:sz w:val="22"/>
          <w:szCs w:val="22"/>
        </w:rPr>
      </w:pPr>
      <w:r>
        <w:rPr>
          <w:rFonts w:ascii="Calibri" w:hAnsi="Calibri"/>
          <w:sz w:val="22"/>
          <w:szCs w:val="22"/>
        </w:rPr>
        <w:t>exclude that Applicant from future procurement exercises;</w:t>
      </w:r>
    </w:p>
    <w:p w14:paraId="57821CA5" w14:textId="77777777" w:rsidR="00C80DB0" w:rsidRDefault="00C95358" w:rsidP="00E14A8C">
      <w:pPr>
        <w:pStyle w:val="listparagraph0"/>
        <w:numPr>
          <w:ilvl w:val="1"/>
          <w:numId w:val="9"/>
        </w:numPr>
        <w:spacing w:before="120" w:after="120" w:line="252" w:lineRule="auto"/>
        <w:rPr>
          <w:rFonts w:ascii="Calibri" w:hAnsi="Calibri"/>
          <w:sz w:val="22"/>
          <w:szCs w:val="22"/>
        </w:rPr>
      </w:pPr>
      <w:r>
        <w:rPr>
          <w:rFonts w:ascii="Calibri" w:hAnsi="Calibri"/>
          <w:sz w:val="22"/>
          <w:szCs w:val="22"/>
        </w:rPr>
        <w:t>terminate any contract entered into with that Applicant; and</w:t>
      </w:r>
    </w:p>
    <w:p w14:paraId="3591D536" w14:textId="77777777" w:rsidR="00C80DB0" w:rsidRDefault="00C95358" w:rsidP="00E14A8C">
      <w:pPr>
        <w:pStyle w:val="listparagraph0"/>
        <w:numPr>
          <w:ilvl w:val="1"/>
          <w:numId w:val="9"/>
        </w:numPr>
        <w:spacing w:before="120" w:after="120" w:line="252" w:lineRule="auto"/>
        <w:rPr>
          <w:rFonts w:ascii="Calibri" w:hAnsi="Calibri"/>
          <w:sz w:val="22"/>
          <w:szCs w:val="22"/>
        </w:rPr>
      </w:pPr>
      <w:r>
        <w:rPr>
          <w:rFonts w:ascii="Calibri" w:hAnsi="Calibri"/>
          <w:sz w:val="22"/>
          <w:szCs w:val="22"/>
        </w:rPr>
        <w:t>recover from that Applicant the reasonable costs of re-running this procurement exercise and any consequential losses (including loss of anticipated savings) which result from any delay in letting a contract.</w:t>
      </w:r>
    </w:p>
    <w:p w14:paraId="36AD4857" w14:textId="77777777" w:rsidR="00C80DB0" w:rsidRDefault="00C95358">
      <w:pPr>
        <w:pStyle w:val="ListParagraph"/>
        <w:numPr>
          <w:ilvl w:val="1"/>
          <w:numId w:val="3"/>
        </w:numPr>
        <w:tabs>
          <w:tab w:val="clear" w:pos="1056"/>
          <w:tab w:val="num" w:pos="709"/>
        </w:tabs>
        <w:ind w:left="709" w:hanging="709"/>
      </w:pPr>
      <w:r>
        <w:t>If any person approaches any Applicant seeking any bribe or making any offer to collude in respect of this procurement exercise, that Applicant is to contact the Council’s Head of Law immediately.</w:t>
      </w:r>
    </w:p>
    <w:p w14:paraId="30BD15A3" w14:textId="77777777" w:rsidR="00C80DB0" w:rsidRDefault="00C80DB0">
      <w:pPr>
        <w:sectPr w:rsidR="00C80DB0">
          <w:headerReference w:type="default" r:id="rId14"/>
          <w:footerReference w:type="default" r:id="rId15"/>
          <w:pgSz w:w="11906" w:h="16838"/>
          <w:pgMar w:top="1155" w:right="1440" w:bottom="720" w:left="1440" w:header="436" w:footer="454" w:gutter="0"/>
          <w:cols w:space="720"/>
          <w:titlePg/>
          <w:rtlGutter/>
          <w:docGrid w:linePitch="326"/>
        </w:sectPr>
      </w:pPr>
    </w:p>
    <w:p w14:paraId="60F3D47F" w14:textId="77777777" w:rsidR="00C80DB0" w:rsidRDefault="00C80DB0"/>
    <w:p w14:paraId="052BF484" w14:textId="77777777" w:rsidR="00C80DB0" w:rsidRDefault="00C95358">
      <w:pPr>
        <w:spacing w:before="0" w:after="0" w:line="240" w:lineRule="auto"/>
      </w:pPr>
      <w:r>
        <w:rPr>
          <w:noProof/>
        </w:rPr>
        <w:drawing>
          <wp:inline distT="0" distB="0" distL="0" distR="0" wp14:anchorId="0A7EEC44" wp14:editId="423AB5D6">
            <wp:extent cx="3453465"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25207"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02502068" w14:textId="77777777" w:rsidR="00C80DB0" w:rsidRDefault="00C80DB0">
      <w:pPr>
        <w:spacing w:before="0" w:after="0" w:line="240" w:lineRule="auto"/>
      </w:pPr>
    </w:p>
    <w:p w14:paraId="56F7EEF3" w14:textId="77777777" w:rsidR="00C80DB0" w:rsidRDefault="00C80DB0">
      <w:pPr>
        <w:spacing w:before="0" w:after="0" w:line="240" w:lineRule="auto"/>
      </w:pPr>
    </w:p>
    <w:p w14:paraId="0096D0D4" w14:textId="77777777" w:rsidR="00C80DB0" w:rsidRDefault="00C80DB0">
      <w:pPr>
        <w:spacing w:before="0" w:after="0" w:line="240" w:lineRule="auto"/>
      </w:pPr>
    </w:p>
    <w:p w14:paraId="34D5F263" w14:textId="77777777" w:rsidR="00C80DB0" w:rsidRDefault="00C80DB0">
      <w:pPr>
        <w:spacing w:before="0" w:after="0" w:line="240" w:lineRule="auto"/>
      </w:pPr>
    </w:p>
    <w:p w14:paraId="0EC0A19A" w14:textId="23E87717" w:rsidR="00C80DB0" w:rsidRDefault="00C95358">
      <w:pPr>
        <w:spacing w:before="0" w:after="0" w:line="240" w:lineRule="auto"/>
        <w:jc w:val="center"/>
        <w:rPr>
          <w:rFonts w:ascii="Calibri Light" w:hAnsi="Calibri Light" w:cs="Calibri Light"/>
          <w:b/>
          <w:sz w:val="84"/>
          <w:szCs w:val="84"/>
        </w:rPr>
      </w:pPr>
      <w:r>
        <w:rPr>
          <w:rFonts w:ascii="Calibri Light" w:hAnsi="Calibri Light" w:cs="Calibri Light"/>
          <w:b/>
          <w:sz w:val="84"/>
          <w:szCs w:val="84"/>
        </w:rPr>
        <w:t>Framework</w:t>
      </w:r>
      <w:r w:rsidR="002D3D71">
        <w:rPr>
          <w:rFonts w:ascii="Calibri Light" w:hAnsi="Calibri Light" w:cs="Calibri Light"/>
          <w:b/>
          <w:sz w:val="84"/>
          <w:szCs w:val="84"/>
        </w:rPr>
        <w:t xml:space="preserve"> Agreement</w:t>
      </w:r>
      <w:r>
        <w:rPr>
          <w:rFonts w:ascii="Calibri Light" w:hAnsi="Calibri Light" w:cs="Calibri Light"/>
          <w:b/>
          <w:sz w:val="84"/>
          <w:szCs w:val="84"/>
        </w:rPr>
        <w:t xml:space="preserve"> for Major Construction Work</w:t>
      </w:r>
    </w:p>
    <w:p w14:paraId="0F044390" w14:textId="77777777" w:rsidR="00C80DB0" w:rsidRDefault="00C80DB0">
      <w:pPr>
        <w:spacing w:before="0" w:after="0" w:line="240" w:lineRule="auto"/>
        <w:jc w:val="center"/>
        <w:rPr>
          <w:rFonts w:ascii="Calibri Light" w:hAnsi="Calibri Light" w:cs="Calibri Light"/>
          <w:sz w:val="56"/>
          <w:szCs w:val="56"/>
        </w:rPr>
      </w:pPr>
    </w:p>
    <w:p w14:paraId="31A0A665" w14:textId="77777777" w:rsidR="00C80DB0" w:rsidRDefault="00C95358">
      <w:pPr>
        <w:spacing w:before="0" w:after="0" w:line="240" w:lineRule="auto"/>
        <w:jc w:val="center"/>
        <w:rPr>
          <w:rFonts w:ascii="Calibri Light" w:hAnsi="Calibri Light" w:cs="Calibri Light"/>
          <w:sz w:val="52"/>
          <w:szCs w:val="56"/>
        </w:rPr>
      </w:pPr>
      <w:r>
        <w:rPr>
          <w:rFonts w:ascii="Calibri Light" w:hAnsi="Calibri Light" w:cs="Calibri Light"/>
          <w:sz w:val="52"/>
          <w:szCs w:val="56"/>
        </w:rPr>
        <w:t>NCCT41795</w:t>
      </w:r>
    </w:p>
    <w:p w14:paraId="7B1C3FED" w14:textId="77777777" w:rsidR="00C80DB0" w:rsidRDefault="00C80DB0">
      <w:pPr>
        <w:spacing w:before="0" w:after="0" w:line="240" w:lineRule="auto"/>
        <w:jc w:val="center"/>
        <w:rPr>
          <w:rFonts w:ascii="Calibri Light" w:hAnsi="Calibri Light" w:cs="Calibri Light"/>
          <w:sz w:val="56"/>
          <w:szCs w:val="56"/>
        </w:rPr>
      </w:pPr>
    </w:p>
    <w:p w14:paraId="05CD5762" w14:textId="77777777" w:rsidR="00C80DB0" w:rsidRDefault="00C80DB0">
      <w:pPr>
        <w:spacing w:before="0" w:after="0" w:line="240" w:lineRule="auto"/>
        <w:jc w:val="center"/>
        <w:rPr>
          <w:rFonts w:ascii="Calibri Light" w:hAnsi="Calibri Light" w:cs="Calibri Light"/>
          <w:sz w:val="48"/>
          <w:szCs w:val="56"/>
        </w:rPr>
      </w:pPr>
    </w:p>
    <w:tbl>
      <w:tblPr>
        <w:tblStyle w:val="TableGrid"/>
        <w:tblW w:w="5000" w:type="pct"/>
        <w:jc w:val="center"/>
        <w:tblLook w:val="04A0" w:firstRow="1" w:lastRow="0" w:firstColumn="1" w:lastColumn="0" w:noHBand="0" w:noVBand="1"/>
      </w:tblPr>
      <w:tblGrid>
        <w:gridCol w:w="9016"/>
      </w:tblGrid>
      <w:tr w:rsidR="00C80DB0" w14:paraId="48C5DCB9" w14:textId="77777777">
        <w:trPr>
          <w:jc w:val="center"/>
        </w:trPr>
        <w:tc>
          <w:tcPr>
            <w:tcW w:w="5000" w:type="pct"/>
          </w:tcPr>
          <w:p w14:paraId="319DF23D" w14:textId="77777777" w:rsidR="00C80DB0" w:rsidRDefault="00C95358">
            <w:pPr>
              <w:pStyle w:val="listparagraph0"/>
              <w:spacing w:before="120" w:beforeAutospacing="0" w:after="120" w:afterAutospacing="0" w:line="252" w:lineRule="auto"/>
              <w:jc w:val="center"/>
              <w:rPr>
                <w:rFonts w:ascii="Calibri Light" w:hAnsi="Calibri Light" w:cs="Calibri Light"/>
                <w:sz w:val="22"/>
                <w:szCs w:val="22"/>
                <w:lang w:val="fr-FR"/>
              </w:rPr>
            </w:pPr>
            <w:r>
              <w:rPr>
                <w:rFonts w:ascii="Calibri Light" w:hAnsi="Calibri Light" w:cs="Calibri Light"/>
                <w:sz w:val="22"/>
                <w:szCs w:val="22"/>
                <w:lang w:val="fr-FR"/>
              </w:rPr>
              <w:t xml:space="preserve"> </w:t>
            </w:r>
          </w:p>
          <w:p w14:paraId="1362EB60" w14:textId="77777777" w:rsidR="00C80DB0" w:rsidRDefault="00C95358">
            <w:pPr>
              <w:spacing w:before="0" w:after="0" w:line="240" w:lineRule="auto"/>
              <w:jc w:val="center"/>
              <w:rPr>
                <w:rFonts w:ascii="Calibri Light" w:hAnsi="Calibri Light" w:cs="Calibri Light"/>
                <w:sz w:val="56"/>
                <w:szCs w:val="56"/>
              </w:rPr>
            </w:pPr>
            <w:r>
              <w:rPr>
                <w:rFonts w:ascii="Calibri Light" w:hAnsi="Calibri Light" w:cs="Calibri Light"/>
                <w:sz w:val="56"/>
                <w:szCs w:val="56"/>
              </w:rPr>
              <w:t>TENDER</w:t>
            </w:r>
            <w:r>
              <w:rPr>
                <w:rFonts w:ascii="Calibri Light" w:hAnsi="Calibri Light" w:cs="Calibri Light"/>
              </w:rPr>
              <w:t xml:space="preserve"> </w:t>
            </w:r>
          </w:p>
          <w:p w14:paraId="54EC73DA" w14:textId="77777777" w:rsidR="00C80DB0" w:rsidRDefault="00C95358">
            <w:pPr>
              <w:spacing w:before="0" w:after="0" w:line="240" w:lineRule="auto"/>
              <w:jc w:val="center"/>
              <w:rPr>
                <w:rFonts w:ascii="Calibri Light" w:hAnsi="Calibri Light" w:cs="Calibri Light"/>
                <w:sz w:val="56"/>
                <w:szCs w:val="56"/>
              </w:rPr>
            </w:pPr>
            <w:r>
              <w:rPr>
                <w:rFonts w:ascii="Calibri Light" w:hAnsi="Calibri Light" w:cs="Calibri Light"/>
                <w:sz w:val="56"/>
                <w:szCs w:val="56"/>
              </w:rPr>
              <w:t>TO BE COMPLETED AND RETURNED BY APPLICANT</w:t>
            </w:r>
          </w:p>
          <w:p w14:paraId="0E2551F5" w14:textId="77777777" w:rsidR="00C80DB0" w:rsidRDefault="00C80DB0">
            <w:pPr>
              <w:pStyle w:val="listparagraph0"/>
              <w:spacing w:before="120" w:beforeAutospacing="0" w:after="120" w:afterAutospacing="0" w:line="252" w:lineRule="auto"/>
              <w:rPr>
                <w:rFonts w:ascii="Calibri Light" w:hAnsi="Calibri Light" w:cs="Calibri Light"/>
                <w:sz w:val="22"/>
                <w:szCs w:val="22"/>
              </w:rPr>
            </w:pPr>
          </w:p>
        </w:tc>
      </w:tr>
    </w:tbl>
    <w:p w14:paraId="69B1924D" w14:textId="77777777" w:rsidR="00C80DB0" w:rsidRDefault="00C80DB0">
      <w:pPr>
        <w:spacing w:before="0" w:after="0" w:line="240" w:lineRule="auto"/>
        <w:jc w:val="center"/>
        <w:rPr>
          <w:sz w:val="56"/>
          <w:szCs w:val="56"/>
        </w:rPr>
      </w:pPr>
    </w:p>
    <w:p w14:paraId="5C467FCB" w14:textId="77777777" w:rsidR="00C80DB0" w:rsidRDefault="00C80DB0">
      <w:pPr>
        <w:spacing w:before="0" w:after="0" w:line="240" w:lineRule="auto"/>
      </w:pPr>
    </w:p>
    <w:p w14:paraId="17A17733" w14:textId="77777777" w:rsidR="00C80DB0" w:rsidRDefault="00C95358">
      <w:pPr>
        <w:pStyle w:val="Style1F"/>
      </w:pPr>
      <w:bookmarkStart w:id="120" w:name="_Ref262475730"/>
      <w:bookmarkStart w:id="121" w:name="_Toc278293688"/>
      <w:bookmarkStart w:id="122" w:name="_Toc315951541"/>
      <w:bookmarkStart w:id="123" w:name="_Toc367268711"/>
      <w:bookmarkStart w:id="124" w:name="_Toc527015284"/>
      <w:bookmarkStart w:id="125" w:name="_Toc12363264"/>
      <w:r>
        <w:lastRenderedPageBreak/>
        <w:t xml:space="preserve">Form A: Details of </w:t>
      </w:r>
      <w:bookmarkEnd w:id="120"/>
      <w:bookmarkEnd w:id="121"/>
      <w:r>
        <w:t>Applicant</w:t>
      </w:r>
      <w:bookmarkEnd w:id="122"/>
      <w:bookmarkEnd w:id="123"/>
      <w:bookmarkEnd w:id="124"/>
      <w:bookmarkEnd w:id="125"/>
    </w:p>
    <w:p w14:paraId="28669AF2" w14:textId="77777777" w:rsidR="00C80DB0" w:rsidRDefault="00C95358">
      <w:pPr>
        <w:spacing w:before="120" w:after="120" w:line="240" w:lineRule="auto"/>
        <w:rPr>
          <w:rStyle w:val="Strong"/>
          <w:b w:val="0"/>
          <w:bCs/>
        </w:rPr>
      </w:pPr>
      <w:r>
        <w:rPr>
          <w:rStyle w:val="Strong"/>
          <w:b w:val="0"/>
          <w:bCs/>
        </w:rPr>
        <w:t>Applicants are to edit the header of this form to insert their name at the top of every page.</w:t>
      </w:r>
    </w:p>
    <w:p w14:paraId="03531155" w14:textId="439BC443" w:rsidR="00C80DB0" w:rsidRDefault="00C95358">
      <w:pPr>
        <w:spacing w:before="120" w:after="120" w:line="240" w:lineRule="auto"/>
        <w:rPr>
          <w:rStyle w:val="Strong"/>
          <w:b w:val="0"/>
          <w:bCs/>
        </w:rPr>
      </w:pPr>
      <w:r>
        <w:rPr>
          <w:rStyle w:val="Strong"/>
          <w:b w:val="0"/>
          <w:bCs/>
        </w:rPr>
        <w:t xml:space="preserve">Part 1 of Form A is information relevant to the procurement. </w:t>
      </w:r>
      <w:r>
        <w:rPr>
          <w:bCs/>
        </w:rPr>
        <w:t xml:space="preserve">If you are tendering with other key </w:t>
      </w:r>
      <w:r w:rsidR="006D5B75">
        <w:rPr>
          <w:bCs/>
        </w:rPr>
        <w:t>Contractor</w:t>
      </w:r>
      <w:r>
        <w:rPr>
          <w:bCs/>
        </w:rPr>
        <w:t xml:space="preserve">s that you will be reliant on to deliver the </w:t>
      </w:r>
      <w:r w:rsidR="004F41A6">
        <w:rPr>
          <w:bCs/>
        </w:rPr>
        <w:t>Framework Agreement</w:t>
      </w:r>
      <w:r>
        <w:rPr>
          <w:bCs/>
        </w:rPr>
        <w:t>, please complete a copy of Part 1 for each organisation taking part.</w:t>
      </w:r>
    </w:p>
    <w:p w14:paraId="24CC8E12" w14:textId="6A41348F" w:rsidR="00C80DB0" w:rsidRDefault="00C95358">
      <w:pPr>
        <w:spacing w:before="120" w:after="120" w:line="240" w:lineRule="auto"/>
        <w:rPr>
          <w:rStyle w:val="Strong"/>
          <w:b w:val="0"/>
          <w:bCs/>
        </w:rPr>
      </w:pPr>
      <w:r>
        <w:rPr>
          <w:rStyle w:val="Strong"/>
          <w:b w:val="0"/>
          <w:bCs/>
        </w:rPr>
        <w:t xml:space="preserve">Part 2 is information relevant to </w:t>
      </w:r>
      <w:r w:rsidR="004F41A6">
        <w:rPr>
          <w:rStyle w:val="Strong"/>
          <w:b w:val="0"/>
          <w:bCs/>
        </w:rPr>
        <w:t>Framework Agreement</w:t>
      </w:r>
      <w:r>
        <w:rPr>
          <w:rStyle w:val="Strong"/>
          <w:b w:val="0"/>
          <w:bCs/>
        </w:rPr>
        <w:t xml:space="preserve"> management if you were to be successful and is non-mandatory but useful</w:t>
      </w:r>
      <w:r w:rsidR="00DE7D41">
        <w:rPr>
          <w:rStyle w:val="Strong"/>
          <w:b w:val="0"/>
          <w:bCs/>
        </w:rPr>
        <w:t>.</w:t>
      </w:r>
      <w:r>
        <w:rPr>
          <w:rStyle w:val="Strong"/>
          <w:b w:val="0"/>
          <w:bCs/>
        </w:rPr>
        <w:t xml:space="preserve"> </w:t>
      </w:r>
    </w:p>
    <w:p w14:paraId="5673181D" w14:textId="6341A6AE" w:rsidR="00C80DB0" w:rsidRDefault="00C95358">
      <w:pPr>
        <w:spacing w:before="120" w:after="120" w:line="240" w:lineRule="auto"/>
        <w:rPr>
          <w:rStyle w:val="Strong"/>
          <w:b w:val="0"/>
          <w:bCs/>
        </w:rPr>
      </w:pPr>
      <w:r>
        <w:rPr>
          <w:rStyle w:val="Strong"/>
          <w:b w:val="0"/>
          <w:bCs/>
        </w:rPr>
        <w:t xml:space="preserve">Part 3 must be completed as part of your Tender if you are bidding as part of a consortium or propose a prime and sub-contractor relationship to deliver the </w:t>
      </w:r>
      <w:r w:rsidR="004F41A6">
        <w:rPr>
          <w:rStyle w:val="Strong"/>
          <w:b w:val="0"/>
          <w:bCs/>
        </w:rPr>
        <w:t>Framework Agreement</w:t>
      </w:r>
      <w:r>
        <w:rPr>
          <w:rStyle w:val="Strong"/>
          <w:b w:val="0"/>
          <w:bCs/>
        </w:rPr>
        <w:t>.</w:t>
      </w:r>
    </w:p>
    <w:p w14:paraId="1870FDA2" w14:textId="77777777" w:rsidR="00C80DB0" w:rsidRDefault="00C95358">
      <w:pPr>
        <w:spacing w:before="120" w:after="120" w:line="240" w:lineRule="auto"/>
        <w:rPr>
          <w:rStyle w:val="Strong"/>
          <w:b w:val="0"/>
          <w:bCs/>
        </w:rPr>
      </w:pPr>
      <w:r>
        <w:rPr>
          <w:rStyle w:val="Strong"/>
          <w:b w:val="0"/>
          <w:bCs/>
        </w:rPr>
        <w:t>Part 4 is to indicate which lot(s) you are applying for.</w:t>
      </w:r>
    </w:p>
    <w:p w14:paraId="41BEF54F" w14:textId="77777777" w:rsidR="00C80DB0" w:rsidRDefault="00C95358">
      <w:pPr>
        <w:pStyle w:val="Heading2"/>
        <w:numPr>
          <w:ilvl w:val="0"/>
          <w:numId w:val="0"/>
        </w:numPr>
        <w:spacing w:before="120"/>
        <w:rPr>
          <w:rFonts w:cs="Arial"/>
        </w:rPr>
      </w:pPr>
      <w:bookmarkStart w:id="126" w:name="_Ref526761616"/>
      <w:r>
        <w:rPr>
          <w:rFonts w:cs="Arial"/>
        </w:rPr>
        <w:t>Part 1</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92"/>
        <w:gridCol w:w="20"/>
        <w:gridCol w:w="3203"/>
        <w:gridCol w:w="14"/>
        <w:gridCol w:w="1220"/>
        <w:gridCol w:w="376"/>
        <w:gridCol w:w="338"/>
        <w:gridCol w:w="121"/>
        <w:gridCol w:w="1362"/>
        <w:gridCol w:w="331"/>
      </w:tblGrid>
      <w:tr w:rsidR="00C80DB0" w14:paraId="26487CE8" w14:textId="77777777" w:rsidTr="001C6A97">
        <w:trPr>
          <w:trHeight w:hRule="exact" w:val="397"/>
        </w:trPr>
        <w:tc>
          <w:tcPr>
            <w:tcW w:w="2917" w:type="pct"/>
            <w:gridSpan w:val="5"/>
            <w:tcBorders>
              <w:top w:val="single" w:sz="12" w:space="0" w:color="auto"/>
              <w:left w:val="single" w:sz="12" w:space="0" w:color="auto"/>
            </w:tcBorders>
            <w:vAlign w:val="center"/>
          </w:tcPr>
          <w:p w14:paraId="55D5C026" w14:textId="77777777" w:rsidR="00C80DB0" w:rsidRDefault="00C95358">
            <w:pPr>
              <w:spacing w:before="0" w:after="0" w:line="240" w:lineRule="auto"/>
              <w:jc w:val="right"/>
              <w:rPr>
                <w:b/>
              </w:rPr>
            </w:pPr>
            <w:r>
              <w:t xml:space="preserve">Name of person or organisation tendering </w:t>
            </w:r>
          </w:p>
        </w:tc>
        <w:bookmarkStart w:id="127" w:name="Text1"/>
        <w:tc>
          <w:tcPr>
            <w:tcW w:w="2083" w:type="pct"/>
            <w:gridSpan w:val="6"/>
            <w:tcBorders>
              <w:top w:val="single" w:sz="12" w:space="0" w:color="auto"/>
              <w:right w:val="single" w:sz="12" w:space="0" w:color="auto"/>
            </w:tcBorders>
            <w:vAlign w:val="center"/>
          </w:tcPr>
          <w:p w14:paraId="04395397" w14:textId="77777777" w:rsidR="00C80DB0" w:rsidRDefault="00C95358">
            <w:pPr>
              <w:spacing w:before="0" w:after="0" w:line="240" w:lineRule="auto"/>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7"/>
          </w:p>
        </w:tc>
      </w:tr>
      <w:tr w:rsidR="00C80DB0" w14:paraId="1E43A085" w14:textId="77777777" w:rsidTr="001C6A97">
        <w:trPr>
          <w:trHeight w:hRule="exact" w:val="393"/>
        </w:trPr>
        <w:tc>
          <w:tcPr>
            <w:tcW w:w="2917" w:type="pct"/>
            <w:gridSpan w:val="5"/>
            <w:tcBorders>
              <w:left w:val="single" w:sz="12" w:space="0" w:color="auto"/>
              <w:bottom w:val="single" w:sz="12" w:space="0" w:color="auto"/>
            </w:tcBorders>
            <w:vAlign w:val="center"/>
          </w:tcPr>
          <w:p w14:paraId="45EC9AD6" w14:textId="77777777" w:rsidR="00C80DB0" w:rsidRDefault="00C95358">
            <w:pPr>
              <w:spacing w:before="0" w:after="0" w:line="252" w:lineRule="auto"/>
              <w:jc w:val="right"/>
            </w:pPr>
            <w:r>
              <w:t>Trading as…</w:t>
            </w:r>
          </w:p>
        </w:tc>
        <w:bookmarkStart w:id="128" w:name="Text2"/>
        <w:tc>
          <w:tcPr>
            <w:tcW w:w="2083" w:type="pct"/>
            <w:gridSpan w:val="6"/>
            <w:tcBorders>
              <w:bottom w:val="single" w:sz="12" w:space="0" w:color="auto"/>
              <w:right w:val="single" w:sz="12" w:space="0" w:color="auto"/>
            </w:tcBorders>
            <w:vAlign w:val="center"/>
          </w:tcPr>
          <w:p w14:paraId="20FCD351" w14:textId="77777777" w:rsidR="00C80DB0" w:rsidRDefault="00C95358">
            <w:pPr>
              <w:spacing w:before="0" w:after="0" w:line="252" w:lineRule="auto"/>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8"/>
          </w:p>
        </w:tc>
      </w:tr>
      <w:tr w:rsidR="00C80DB0" w14:paraId="34F8E6CA" w14:textId="77777777" w:rsidTr="001C6A97">
        <w:trPr>
          <w:trHeight w:hRule="exact" w:val="582"/>
        </w:trPr>
        <w:tc>
          <w:tcPr>
            <w:tcW w:w="2917" w:type="pct"/>
            <w:gridSpan w:val="5"/>
            <w:tcBorders>
              <w:left w:val="single" w:sz="12" w:space="0" w:color="auto"/>
              <w:bottom w:val="single" w:sz="12" w:space="0" w:color="auto"/>
            </w:tcBorders>
            <w:vAlign w:val="center"/>
          </w:tcPr>
          <w:p w14:paraId="2371DCD8" w14:textId="68A4428A" w:rsidR="00C80DB0" w:rsidRDefault="00C95358">
            <w:pPr>
              <w:spacing w:before="0" w:after="0" w:line="240" w:lineRule="auto"/>
              <w:ind w:left="447"/>
              <w:jc w:val="right"/>
            </w:pPr>
            <w:r>
              <w:t xml:space="preserve">Are you bidding </w:t>
            </w:r>
            <w:r>
              <w:rPr>
                <w:rFonts w:asciiTheme="minorHAnsi" w:hAnsiTheme="minorHAnsi"/>
              </w:rPr>
              <w:t xml:space="preserve">in conjunction with another </w:t>
            </w:r>
            <w:r w:rsidR="006D5B75">
              <w:rPr>
                <w:rFonts w:asciiTheme="minorHAnsi" w:hAnsiTheme="minorHAnsi"/>
              </w:rPr>
              <w:t>Contractors</w:t>
            </w:r>
            <w:r>
              <w:t>?</w:t>
            </w:r>
          </w:p>
        </w:tc>
        <w:tc>
          <w:tcPr>
            <w:tcW w:w="2083" w:type="pct"/>
            <w:gridSpan w:val="6"/>
            <w:tcBorders>
              <w:bottom w:val="single" w:sz="12" w:space="0" w:color="auto"/>
              <w:right w:val="single" w:sz="12" w:space="0" w:color="auto"/>
            </w:tcBorders>
            <w:vAlign w:val="center"/>
          </w:tcPr>
          <w:p w14:paraId="62320BBB" w14:textId="77777777" w:rsidR="00C80DB0" w:rsidRDefault="00C95358">
            <w:pPr>
              <w:spacing w:before="0" w:after="0" w:line="240" w:lineRule="auto"/>
            </w:pPr>
            <w:r>
              <w:t xml:space="preserve">Answer ‘yes or no’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DB0" w14:paraId="132BCB2B" w14:textId="77777777" w:rsidTr="001C6A97">
        <w:trPr>
          <w:trHeight w:hRule="exact" w:val="397"/>
        </w:trPr>
        <w:tc>
          <w:tcPr>
            <w:tcW w:w="2917" w:type="pct"/>
            <w:gridSpan w:val="5"/>
            <w:tcBorders>
              <w:left w:val="single" w:sz="12" w:space="0" w:color="auto"/>
              <w:bottom w:val="single" w:sz="12" w:space="0" w:color="auto"/>
            </w:tcBorders>
            <w:vAlign w:val="center"/>
          </w:tcPr>
          <w:p w14:paraId="4BBAB5C3" w14:textId="77777777" w:rsidR="00C80DB0" w:rsidRDefault="00C95358">
            <w:pPr>
              <w:spacing w:before="0" w:after="0" w:line="252" w:lineRule="auto"/>
              <w:jc w:val="right"/>
            </w:pPr>
            <w:r>
              <w:t>If yes, who is the lead bidder?</w:t>
            </w:r>
          </w:p>
        </w:tc>
        <w:tc>
          <w:tcPr>
            <w:tcW w:w="2083" w:type="pct"/>
            <w:gridSpan w:val="6"/>
            <w:tcBorders>
              <w:bottom w:val="single" w:sz="12" w:space="0" w:color="auto"/>
              <w:right w:val="single" w:sz="12" w:space="0" w:color="auto"/>
            </w:tcBorders>
            <w:vAlign w:val="center"/>
          </w:tcPr>
          <w:p w14:paraId="54DBE6A3" w14:textId="77777777" w:rsidR="00C80DB0" w:rsidRDefault="00C95358">
            <w:pPr>
              <w:spacing w:before="0" w:after="0" w:line="252" w:lineRule="auto"/>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80DB0" w14:paraId="03ABFA1D" w14:textId="77777777" w:rsidTr="001C6A97">
        <w:tc>
          <w:tcPr>
            <w:tcW w:w="2909" w:type="pct"/>
            <w:gridSpan w:val="4"/>
            <w:tcBorders>
              <w:top w:val="single" w:sz="12" w:space="0" w:color="auto"/>
              <w:left w:val="single" w:sz="12" w:space="0" w:color="auto"/>
              <w:right w:val="single" w:sz="12" w:space="0" w:color="auto"/>
            </w:tcBorders>
            <w:vAlign w:val="center"/>
          </w:tcPr>
          <w:p w14:paraId="121DDCD5" w14:textId="77777777" w:rsidR="00C80DB0" w:rsidRDefault="00C95358">
            <w:pPr>
              <w:pStyle w:val="NoSpacing"/>
              <w:jc w:val="center"/>
              <w:rPr>
                <w:rFonts w:ascii="Calibri Light" w:hAnsi="Calibri Light" w:cs="Calibri Light"/>
                <w:b/>
              </w:rPr>
            </w:pPr>
            <w:r>
              <w:rPr>
                <w:rFonts w:ascii="Calibri Light" w:hAnsi="Calibri Light" w:cs="Calibri Light"/>
                <w:b/>
              </w:rPr>
              <w:t>Person managing bid</w:t>
            </w:r>
          </w:p>
        </w:tc>
        <w:tc>
          <w:tcPr>
            <w:tcW w:w="2091" w:type="pct"/>
            <w:gridSpan w:val="7"/>
            <w:tcBorders>
              <w:top w:val="single" w:sz="12" w:space="0" w:color="auto"/>
              <w:left w:val="single" w:sz="12" w:space="0" w:color="auto"/>
              <w:right w:val="single" w:sz="12" w:space="0" w:color="auto"/>
            </w:tcBorders>
            <w:vAlign w:val="center"/>
          </w:tcPr>
          <w:p w14:paraId="1EAD914D" w14:textId="77777777" w:rsidR="00C80DB0" w:rsidRDefault="00C95358">
            <w:pPr>
              <w:pStyle w:val="NoSpacing"/>
              <w:jc w:val="center"/>
              <w:rPr>
                <w:rFonts w:ascii="Calibri Light" w:hAnsi="Calibri Light" w:cs="Calibri Light"/>
                <w:b/>
              </w:rPr>
            </w:pPr>
            <w:r>
              <w:rPr>
                <w:rFonts w:ascii="Calibri Light" w:hAnsi="Calibri Light" w:cs="Calibri Light"/>
                <w:b/>
              </w:rPr>
              <w:t>Director, partner, trustee overseeing bid</w:t>
            </w:r>
          </w:p>
        </w:tc>
      </w:tr>
      <w:tr w:rsidR="00C80DB0" w14:paraId="09C92261" w14:textId="77777777" w:rsidTr="001C6A97">
        <w:trPr>
          <w:trHeight w:val="390"/>
        </w:trPr>
        <w:tc>
          <w:tcPr>
            <w:tcW w:w="2909" w:type="pct"/>
            <w:gridSpan w:val="4"/>
            <w:tcBorders>
              <w:left w:val="single" w:sz="12" w:space="0" w:color="auto"/>
              <w:right w:val="single" w:sz="12" w:space="0" w:color="auto"/>
            </w:tcBorders>
            <w:vAlign w:val="center"/>
          </w:tcPr>
          <w:p w14:paraId="77A6D46B" w14:textId="77777777" w:rsidR="00C80DB0" w:rsidRDefault="00C95358">
            <w:pPr>
              <w:pStyle w:val="NoSpacing"/>
            </w:pPr>
            <w:r>
              <w:t xml:space="preserve">Mr/Mrs/Ms/Other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1" w:type="pct"/>
            <w:gridSpan w:val="7"/>
            <w:tcBorders>
              <w:left w:val="single" w:sz="12" w:space="0" w:color="auto"/>
              <w:right w:val="single" w:sz="12" w:space="0" w:color="auto"/>
            </w:tcBorders>
            <w:vAlign w:val="center"/>
          </w:tcPr>
          <w:p w14:paraId="562FFB50" w14:textId="77777777" w:rsidR="00C80DB0" w:rsidRDefault="00C95358">
            <w:pPr>
              <w:pStyle w:val="NoSpacing"/>
            </w:pPr>
            <w:r>
              <w:t xml:space="preserve">Mr/Mrs/Ms/Other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DB0" w14:paraId="2E99604F" w14:textId="77777777" w:rsidTr="001C6A97">
        <w:trPr>
          <w:trHeight w:val="343"/>
        </w:trPr>
        <w:tc>
          <w:tcPr>
            <w:tcW w:w="622" w:type="pct"/>
            <w:tcBorders>
              <w:left w:val="single" w:sz="12" w:space="0" w:color="auto"/>
            </w:tcBorders>
            <w:vAlign w:val="center"/>
          </w:tcPr>
          <w:p w14:paraId="04388F73" w14:textId="77777777" w:rsidR="00C80DB0" w:rsidRDefault="00C95358">
            <w:pPr>
              <w:pStyle w:val="NoSpacing"/>
            </w:pPr>
            <w:r>
              <w:t>Name</w:t>
            </w:r>
          </w:p>
        </w:tc>
        <w:bookmarkStart w:id="129" w:name="Text3"/>
        <w:tc>
          <w:tcPr>
            <w:tcW w:w="2287" w:type="pct"/>
            <w:gridSpan w:val="3"/>
            <w:tcBorders>
              <w:right w:val="single" w:sz="12" w:space="0" w:color="auto"/>
            </w:tcBorders>
            <w:vAlign w:val="center"/>
          </w:tcPr>
          <w:p w14:paraId="08E3E8B3" w14:textId="77777777" w:rsidR="00C80DB0" w:rsidRDefault="00C95358">
            <w:pPr>
              <w:pStyle w:val="NoSpacing"/>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c>
          <w:tcPr>
            <w:tcW w:w="686" w:type="pct"/>
            <w:gridSpan w:val="2"/>
            <w:tcBorders>
              <w:left w:val="single" w:sz="12" w:space="0" w:color="auto"/>
            </w:tcBorders>
            <w:vAlign w:val="center"/>
          </w:tcPr>
          <w:p w14:paraId="2A62DE2A" w14:textId="77777777" w:rsidR="00C80DB0" w:rsidRDefault="00C95358">
            <w:pPr>
              <w:pStyle w:val="NoSpacing"/>
            </w:pPr>
            <w:r>
              <w:t>Name</w:t>
            </w:r>
          </w:p>
        </w:tc>
        <w:bookmarkStart w:id="130" w:name="Text17"/>
        <w:tc>
          <w:tcPr>
            <w:tcW w:w="1406" w:type="pct"/>
            <w:gridSpan w:val="5"/>
            <w:tcBorders>
              <w:right w:val="single" w:sz="12" w:space="0" w:color="auto"/>
            </w:tcBorders>
            <w:vAlign w:val="center"/>
          </w:tcPr>
          <w:p w14:paraId="2DF1C182" w14:textId="77777777" w:rsidR="00C80DB0" w:rsidRDefault="00C95358">
            <w:pPr>
              <w:pStyle w:val="NoSpacing"/>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C80DB0" w14:paraId="193528DE" w14:textId="77777777" w:rsidTr="001C6A97">
        <w:trPr>
          <w:trHeight w:val="948"/>
        </w:trPr>
        <w:tc>
          <w:tcPr>
            <w:tcW w:w="622" w:type="pct"/>
            <w:tcBorders>
              <w:left w:val="single" w:sz="12" w:space="0" w:color="auto"/>
            </w:tcBorders>
            <w:vAlign w:val="center"/>
          </w:tcPr>
          <w:p w14:paraId="4D10867F" w14:textId="77777777" w:rsidR="00C80DB0" w:rsidRDefault="00C95358">
            <w:pPr>
              <w:pStyle w:val="NoSpacing"/>
            </w:pPr>
            <w:r>
              <w:t>Address</w:t>
            </w:r>
          </w:p>
        </w:tc>
        <w:bookmarkStart w:id="131" w:name="Text4"/>
        <w:tc>
          <w:tcPr>
            <w:tcW w:w="2287" w:type="pct"/>
            <w:gridSpan w:val="3"/>
            <w:vMerge w:val="restart"/>
            <w:tcBorders>
              <w:right w:val="single" w:sz="12" w:space="0" w:color="auto"/>
            </w:tcBorders>
          </w:tcPr>
          <w:p w14:paraId="0E04A123" w14:textId="77777777" w:rsidR="00C80DB0" w:rsidRDefault="00C95358">
            <w:pPr>
              <w:pStyle w:val="NoSpacing"/>
              <w:spacing w:before="4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132" w:name="Text5"/>
          <w:bookmarkEnd w:id="131"/>
          <w:p w14:paraId="62A67DE0" w14:textId="77777777" w:rsidR="00C80DB0" w:rsidRDefault="00C95358">
            <w:pPr>
              <w:pStyle w:val="NoSpacing"/>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133" w:name="Text6"/>
          <w:bookmarkEnd w:id="132"/>
          <w:p w14:paraId="2837E320" w14:textId="77777777" w:rsidR="00C80DB0" w:rsidRDefault="00C95358">
            <w:pPr>
              <w:pStyle w:val="NoSpacing"/>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134" w:name="Text7"/>
          <w:bookmarkEnd w:id="133"/>
          <w:p w14:paraId="031119EC" w14:textId="77777777" w:rsidR="00C80DB0" w:rsidRDefault="00C95358">
            <w:pPr>
              <w:pStyle w:val="NoSpacing"/>
              <w:spacing w:before="120" w:after="40"/>
            </w:pPr>
            <w:r>
              <w:rPr>
                <w:noProof/>
              </w:rPr>
              <w:fldChar w:fldCharType="begin">
                <w:ffData>
                  <w:name w:val="Text7"/>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34"/>
          </w:p>
        </w:tc>
        <w:tc>
          <w:tcPr>
            <w:tcW w:w="686" w:type="pct"/>
            <w:gridSpan w:val="2"/>
            <w:tcBorders>
              <w:left w:val="single" w:sz="12" w:space="0" w:color="auto"/>
            </w:tcBorders>
            <w:vAlign w:val="center"/>
          </w:tcPr>
          <w:p w14:paraId="421C174D" w14:textId="77777777" w:rsidR="00C80DB0" w:rsidRDefault="00C95358">
            <w:pPr>
              <w:pStyle w:val="NoSpacing"/>
            </w:pPr>
            <w:r>
              <w:t>Address</w:t>
            </w:r>
          </w:p>
        </w:tc>
        <w:bookmarkStart w:id="135" w:name="Text18"/>
        <w:tc>
          <w:tcPr>
            <w:tcW w:w="1406" w:type="pct"/>
            <w:gridSpan w:val="5"/>
            <w:vMerge w:val="restart"/>
            <w:tcBorders>
              <w:right w:val="single" w:sz="12" w:space="0" w:color="auto"/>
            </w:tcBorders>
          </w:tcPr>
          <w:p w14:paraId="4AB6B107" w14:textId="77777777" w:rsidR="00C80DB0" w:rsidRDefault="00C95358">
            <w:pPr>
              <w:pStyle w:val="NoSpacing"/>
              <w:spacing w:before="40"/>
            </w:pPr>
            <w:r>
              <w:rPr>
                <w:noProof/>
              </w:rPr>
              <w:fldChar w:fldCharType="begin">
                <w:ffData>
                  <w:name w:val="Text1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bookmarkStart w:id="136" w:name="Text19"/>
          <w:bookmarkEnd w:id="135"/>
          <w:p w14:paraId="5DB23208" w14:textId="77777777" w:rsidR="00C80DB0" w:rsidRDefault="00C95358">
            <w:pPr>
              <w:pStyle w:val="NoSpacing"/>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137" w:name="Text20"/>
          <w:bookmarkEnd w:id="136"/>
          <w:p w14:paraId="18364A9B" w14:textId="77777777" w:rsidR="00C80DB0" w:rsidRDefault="00C95358">
            <w:pPr>
              <w:pStyle w:val="NoSpacing"/>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138" w:name="Text21"/>
          <w:bookmarkEnd w:id="137"/>
          <w:p w14:paraId="75D8CCC9" w14:textId="77777777" w:rsidR="00C80DB0" w:rsidRDefault="00C95358">
            <w:pPr>
              <w:pStyle w:val="NoSpacing"/>
              <w:spacing w:before="120" w:after="4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C80DB0" w14:paraId="48434B6F" w14:textId="77777777" w:rsidTr="001C6A97">
        <w:trPr>
          <w:trHeight w:val="280"/>
        </w:trPr>
        <w:tc>
          <w:tcPr>
            <w:tcW w:w="622" w:type="pct"/>
            <w:tcBorders>
              <w:left w:val="single" w:sz="12" w:space="0" w:color="auto"/>
            </w:tcBorders>
            <w:vAlign w:val="center"/>
          </w:tcPr>
          <w:p w14:paraId="276D8B37" w14:textId="77777777" w:rsidR="00C80DB0" w:rsidRDefault="00C95358">
            <w:pPr>
              <w:pStyle w:val="NoSpacing"/>
            </w:pPr>
            <w:r>
              <w:t>Postcode</w:t>
            </w:r>
          </w:p>
        </w:tc>
        <w:tc>
          <w:tcPr>
            <w:tcW w:w="2287" w:type="pct"/>
            <w:gridSpan w:val="3"/>
            <w:vMerge/>
            <w:tcBorders>
              <w:right w:val="single" w:sz="12" w:space="0" w:color="auto"/>
            </w:tcBorders>
            <w:vAlign w:val="center"/>
          </w:tcPr>
          <w:p w14:paraId="30828A28" w14:textId="77777777" w:rsidR="00C80DB0" w:rsidRDefault="00C80DB0">
            <w:pPr>
              <w:pStyle w:val="NoSpacing"/>
            </w:pPr>
          </w:p>
        </w:tc>
        <w:tc>
          <w:tcPr>
            <w:tcW w:w="686" w:type="pct"/>
            <w:gridSpan w:val="2"/>
            <w:tcBorders>
              <w:left w:val="single" w:sz="12" w:space="0" w:color="auto"/>
            </w:tcBorders>
            <w:vAlign w:val="center"/>
          </w:tcPr>
          <w:p w14:paraId="1AFAFDD2" w14:textId="77777777" w:rsidR="00C80DB0" w:rsidRDefault="00C95358">
            <w:pPr>
              <w:pStyle w:val="NoSpacing"/>
            </w:pPr>
            <w:r>
              <w:t>Postcode</w:t>
            </w:r>
          </w:p>
        </w:tc>
        <w:tc>
          <w:tcPr>
            <w:tcW w:w="1406" w:type="pct"/>
            <w:gridSpan w:val="5"/>
            <w:vMerge/>
            <w:tcBorders>
              <w:right w:val="single" w:sz="12" w:space="0" w:color="auto"/>
            </w:tcBorders>
            <w:vAlign w:val="center"/>
          </w:tcPr>
          <w:p w14:paraId="29E81A3C" w14:textId="77777777" w:rsidR="00C80DB0" w:rsidRDefault="00C80DB0">
            <w:pPr>
              <w:pStyle w:val="NoSpacing"/>
            </w:pPr>
          </w:p>
        </w:tc>
      </w:tr>
      <w:tr w:rsidR="00C80DB0" w14:paraId="671B1ABC" w14:textId="77777777" w:rsidTr="001C6A97">
        <w:trPr>
          <w:trHeight w:val="348"/>
        </w:trPr>
        <w:tc>
          <w:tcPr>
            <w:tcW w:w="622" w:type="pct"/>
            <w:tcBorders>
              <w:left w:val="single" w:sz="12" w:space="0" w:color="auto"/>
            </w:tcBorders>
            <w:vAlign w:val="center"/>
          </w:tcPr>
          <w:p w14:paraId="58B1C0C8" w14:textId="77777777" w:rsidR="00C80DB0" w:rsidRDefault="00C95358">
            <w:pPr>
              <w:pStyle w:val="NoSpacing"/>
            </w:pPr>
            <w:r>
              <w:t>Country</w:t>
            </w:r>
          </w:p>
        </w:tc>
        <w:bookmarkStart w:id="139" w:name="Text8"/>
        <w:tc>
          <w:tcPr>
            <w:tcW w:w="2287" w:type="pct"/>
            <w:gridSpan w:val="3"/>
            <w:tcBorders>
              <w:right w:val="single" w:sz="12" w:space="0" w:color="auto"/>
            </w:tcBorders>
            <w:vAlign w:val="center"/>
          </w:tcPr>
          <w:p w14:paraId="363DA23B" w14:textId="77777777" w:rsidR="00C80DB0" w:rsidRDefault="00C95358">
            <w:pPr>
              <w:pStyle w:val="NoSpacing"/>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686" w:type="pct"/>
            <w:gridSpan w:val="2"/>
            <w:tcBorders>
              <w:left w:val="single" w:sz="12" w:space="0" w:color="auto"/>
            </w:tcBorders>
            <w:vAlign w:val="center"/>
          </w:tcPr>
          <w:p w14:paraId="758588A6" w14:textId="77777777" w:rsidR="00C80DB0" w:rsidRDefault="00C95358">
            <w:pPr>
              <w:pStyle w:val="NoSpacing"/>
            </w:pPr>
            <w:r>
              <w:t>Country</w:t>
            </w:r>
          </w:p>
        </w:tc>
        <w:bookmarkStart w:id="140" w:name="Text22"/>
        <w:tc>
          <w:tcPr>
            <w:tcW w:w="1406" w:type="pct"/>
            <w:gridSpan w:val="5"/>
            <w:tcBorders>
              <w:right w:val="single" w:sz="12" w:space="0" w:color="auto"/>
            </w:tcBorders>
            <w:vAlign w:val="center"/>
          </w:tcPr>
          <w:p w14:paraId="1ED832A1" w14:textId="77777777" w:rsidR="00C80DB0" w:rsidRDefault="00C95358">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C80DB0" w14:paraId="1220D2C0" w14:textId="77777777" w:rsidTr="001C6A97">
        <w:trPr>
          <w:trHeight w:val="344"/>
        </w:trPr>
        <w:tc>
          <w:tcPr>
            <w:tcW w:w="622" w:type="pct"/>
            <w:tcBorders>
              <w:left w:val="single" w:sz="12" w:space="0" w:color="auto"/>
            </w:tcBorders>
            <w:vAlign w:val="center"/>
          </w:tcPr>
          <w:p w14:paraId="15DD8CBE" w14:textId="77777777" w:rsidR="00C80DB0" w:rsidRDefault="00C95358">
            <w:pPr>
              <w:pStyle w:val="NoSpacing"/>
            </w:pPr>
            <w:r>
              <w:t>Phone</w:t>
            </w:r>
          </w:p>
        </w:tc>
        <w:bookmarkStart w:id="141" w:name="Text9"/>
        <w:tc>
          <w:tcPr>
            <w:tcW w:w="2287" w:type="pct"/>
            <w:gridSpan w:val="3"/>
            <w:tcBorders>
              <w:right w:val="single" w:sz="12" w:space="0" w:color="auto"/>
            </w:tcBorders>
            <w:vAlign w:val="center"/>
          </w:tcPr>
          <w:p w14:paraId="6F6D24D2" w14:textId="77777777" w:rsidR="00C80DB0" w:rsidRDefault="00C95358">
            <w:pPr>
              <w:pStyle w:val="NoSpacing"/>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c>
          <w:tcPr>
            <w:tcW w:w="686" w:type="pct"/>
            <w:gridSpan w:val="2"/>
            <w:tcBorders>
              <w:left w:val="single" w:sz="12" w:space="0" w:color="auto"/>
            </w:tcBorders>
            <w:vAlign w:val="center"/>
          </w:tcPr>
          <w:p w14:paraId="492A7749" w14:textId="77777777" w:rsidR="00C80DB0" w:rsidRDefault="00C95358">
            <w:pPr>
              <w:pStyle w:val="NoSpacing"/>
            </w:pPr>
            <w:r>
              <w:t>Phone</w:t>
            </w:r>
          </w:p>
        </w:tc>
        <w:bookmarkStart w:id="142" w:name="Text23"/>
        <w:tc>
          <w:tcPr>
            <w:tcW w:w="1406" w:type="pct"/>
            <w:gridSpan w:val="5"/>
            <w:tcBorders>
              <w:right w:val="single" w:sz="12" w:space="0" w:color="auto"/>
            </w:tcBorders>
            <w:vAlign w:val="center"/>
          </w:tcPr>
          <w:p w14:paraId="7D2F140B" w14:textId="77777777" w:rsidR="00C80DB0" w:rsidRDefault="00C95358">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C80DB0" w14:paraId="7BB61B3D" w14:textId="77777777" w:rsidTr="001C6A97">
        <w:trPr>
          <w:trHeight w:val="368"/>
        </w:trPr>
        <w:tc>
          <w:tcPr>
            <w:tcW w:w="622" w:type="pct"/>
            <w:tcBorders>
              <w:left w:val="single" w:sz="12" w:space="0" w:color="auto"/>
            </w:tcBorders>
            <w:vAlign w:val="center"/>
          </w:tcPr>
          <w:p w14:paraId="1041C0D5" w14:textId="77777777" w:rsidR="00C80DB0" w:rsidRDefault="00C95358">
            <w:pPr>
              <w:pStyle w:val="NoSpacing"/>
            </w:pPr>
            <w:r>
              <w:t>Mobile</w:t>
            </w:r>
          </w:p>
        </w:tc>
        <w:bookmarkStart w:id="143" w:name="Text10"/>
        <w:tc>
          <w:tcPr>
            <w:tcW w:w="2287" w:type="pct"/>
            <w:gridSpan w:val="3"/>
            <w:tcBorders>
              <w:right w:val="single" w:sz="12" w:space="0" w:color="auto"/>
            </w:tcBorders>
            <w:vAlign w:val="center"/>
          </w:tcPr>
          <w:p w14:paraId="458F5DE1" w14:textId="77777777" w:rsidR="00C80DB0" w:rsidRDefault="00C95358">
            <w:pPr>
              <w:pStyle w:val="NoSpacing"/>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686" w:type="pct"/>
            <w:gridSpan w:val="2"/>
            <w:tcBorders>
              <w:left w:val="single" w:sz="12" w:space="0" w:color="auto"/>
            </w:tcBorders>
            <w:vAlign w:val="center"/>
          </w:tcPr>
          <w:p w14:paraId="28116AEA" w14:textId="77777777" w:rsidR="00C80DB0" w:rsidRDefault="00C95358">
            <w:pPr>
              <w:pStyle w:val="NoSpacing"/>
            </w:pPr>
            <w:r>
              <w:t>Mobile</w:t>
            </w:r>
          </w:p>
        </w:tc>
        <w:bookmarkStart w:id="144" w:name="Text24"/>
        <w:tc>
          <w:tcPr>
            <w:tcW w:w="1406" w:type="pct"/>
            <w:gridSpan w:val="5"/>
            <w:tcBorders>
              <w:right w:val="single" w:sz="12" w:space="0" w:color="auto"/>
            </w:tcBorders>
            <w:vAlign w:val="center"/>
          </w:tcPr>
          <w:p w14:paraId="3F3F553F" w14:textId="77777777" w:rsidR="00C80DB0" w:rsidRDefault="00C95358">
            <w:pPr>
              <w:pStyle w:val="NoSpacing"/>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C80DB0" w14:paraId="6E47E901" w14:textId="77777777" w:rsidTr="001C6A97">
        <w:trPr>
          <w:trHeight w:val="336"/>
        </w:trPr>
        <w:tc>
          <w:tcPr>
            <w:tcW w:w="622" w:type="pct"/>
            <w:tcBorders>
              <w:left w:val="single" w:sz="12" w:space="0" w:color="auto"/>
              <w:bottom w:val="single" w:sz="12" w:space="0" w:color="auto"/>
            </w:tcBorders>
            <w:vAlign w:val="center"/>
          </w:tcPr>
          <w:p w14:paraId="143FECB2" w14:textId="77777777" w:rsidR="00C80DB0" w:rsidRDefault="00C95358">
            <w:pPr>
              <w:pStyle w:val="NoSpacing"/>
            </w:pPr>
            <w:r>
              <w:t>Email</w:t>
            </w:r>
          </w:p>
        </w:tc>
        <w:bookmarkStart w:id="145" w:name="Text11"/>
        <w:tc>
          <w:tcPr>
            <w:tcW w:w="2287" w:type="pct"/>
            <w:gridSpan w:val="3"/>
            <w:tcBorders>
              <w:bottom w:val="single" w:sz="12" w:space="0" w:color="auto"/>
              <w:right w:val="single" w:sz="12" w:space="0" w:color="auto"/>
            </w:tcBorders>
            <w:vAlign w:val="center"/>
          </w:tcPr>
          <w:p w14:paraId="7368341D" w14:textId="77777777" w:rsidR="00C80DB0" w:rsidRDefault="00C95358">
            <w:pPr>
              <w:pStyle w:val="NoSpacing"/>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686" w:type="pct"/>
            <w:gridSpan w:val="2"/>
            <w:tcBorders>
              <w:left w:val="single" w:sz="12" w:space="0" w:color="auto"/>
              <w:bottom w:val="single" w:sz="12" w:space="0" w:color="auto"/>
            </w:tcBorders>
            <w:vAlign w:val="center"/>
          </w:tcPr>
          <w:p w14:paraId="7FA4395D" w14:textId="77777777" w:rsidR="00C80DB0" w:rsidRDefault="00C95358">
            <w:pPr>
              <w:pStyle w:val="NoSpacing"/>
            </w:pPr>
            <w:r>
              <w:t>Email</w:t>
            </w:r>
          </w:p>
        </w:tc>
        <w:bookmarkStart w:id="146" w:name="Text25"/>
        <w:tc>
          <w:tcPr>
            <w:tcW w:w="1406" w:type="pct"/>
            <w:gridSpan w:val="5"/>
            <w:tcBorders>
              <w:bottom w:val="single" w:sz="12" w:space="0" w:color="auto"/>
              <w:right w:val="single" w:sz="12" w:space="0" w:color="auto"/>
            </w:tcBorders>
            <w:vAlign w:val="center"/>
          </w:tcPr>
          <w:p w14:paraId="5A39964D" w14:textId="77777777" w:rsidR="00C80DB0" w:rsidRDefault="00C95358">
            <w:pPr>
              <w:pStyle w:val="NoSpacing"/>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r w:rsidR="00C80DB0" w14:paraId="4112F7DF" w14:textId="77777777" w:rsidTr="001C6A97">
        <w:tc>
          <w:tcPr>
            <w:tcW w:w="2917" w:type="pct"/>
            <w:gridSpan w:val="5"/>
            <w:tcBorders>
              <w:top w:val="single" w:sz="12" w:space="0" w:color="auto"/>
              <w:left w:val="single" w:sz="12" w:space="0" w:color="auto"/>
              <w:right w:val="single" w:sz="12" w:space="0" w:color="auto"/>
            </w:tcBorders>
            <w:vAlign w:val="center"/>
          </w:tcPr>
          <w:p w14:paraId="57C2ADD1" w14:textId="77777777" w:rsidR="00C80DB0" w:rsidRDefault="00C95358">
            <w:pPr>
              <w:pStyle w:val="NoSpacing"/>
              <w:jc w:val="center"/>
              <w:rPr>
                <w:rFonts w:ascii="Calibri Light" w:hAnsi="Calibri Light" w:cs="Calibri Light"/>
                <w:b/>
              </w:rPr>
            </w:pPr>
            <w:r>
              <w:rPr>
                <w:rFonts w:ascii="Calibri Light" w:hAnsi="Calibri Light" w:cs="Calibri Light"/>
                <w:b/>
              </w:rPr>
              <w:t>Registered office address</w:t>
            </w:r>
          </w:p>
        </w:tc>
        <w:tc>
          <w:tcPr>
            <w:tcW w:w="2083" w:type="pct"/>
            <w:gridSpan w:val="6"/>
            <w:tcBorders>
              <w:left w:val="single" w:sz="12" w:space="0" w:color="auto"/>
              <w:right w:val="single" w:sz="12" w:space="0" w:color="auto"/>
            </w:tcBorders>
            <w:vAlign w:val="center"/>
          </w:tcPr>
          <w:p w14:paraId="62931ED7" w14:textId="77777777" w:rsidR="00C80DB0" w:rsidRDefault="00C95358">
            <w:pPr>
              <w:pStyle w:val="NoSpacing"/>
              <w:jc w:val="center"/>
              <w:rPr>
                <w:rFonts w:ascii="Calibri Light" w:hAnsi="Calibri Light" w:cs="Calibri Light"/>
                <w:b/>
              </w:rPr>
            </w:pPr>
            <w:r>
              <w:rPr>
                <w:rFonts w:ascii="Calibri Light" w:hAnsi="Calibri Light" w:cs="Calibri Light"/>
                <w:b/>
              </w:rPr>
              <w:t>Applicant’s registration numbers, as applicable</w:t>
            </w:r>
          </w:p>
        </w:tc>
      </w:tr>
      <w:bookmarkStart w:id="147" w:name="Text12"/>
      <w:tr w:rsidR="00C80DB0" w14:paraId="033241E7" w14:textId="77777777" w:rsidTr="001C6A97">
        <w:trPr>
          <w:trHeight w:val="298"/>
        </w:trPr>
        <w:tc>
          <w:tcPr>
            <w:tcW w:w="2917" w:type="pct"/>
            <w:gridSpan w:val="5"/>
            <w:tcBorders>
              <w:left w:val="single" w:sz="12" w:space="0" w:color="auto"/>
              <w:right w:val="single" w:sz="12" w:space="0" w:color="auto"/>
            </w:tcBorders>
            <w:vAlign w:val="center"/>
          </w:tcPr>
          <w:p w14:paraId="0FBBF0B8" w14:textId="77777777" w:rsidR="00C80DB0" w:rsidRDefault="00C95358">
            <w:pPr>
              <w:pStyle w:val="NoSpacing"/>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c>
          <w:tcPr>
            <w:tcW w:w="1142" w:type="pct"/>
            <w:gridSpan w:val="4"/>
            <w:tcBorders>
              <w:left w:val="single" w:sz="12" w:space="0" w:color="auto"/>
            </w:tcBorders>
            <w:vAlign w:val="center"/>
          </w:tcPr>
          <w:p w14:paraId="380E79FE" w14:textId="77777777" w:rsidR="00C80DB0" w:rsidRDefault="00C95358">
            <w:pPr>
              <w:pStyle w:val="NoSpacing"/>
            </w:pPr>
            <w:r>
              <w:t xml:space="preserve">Company registration no. </w:t>
            </w:r>
          </w:p>
        </w:tc>
        <w:bookmarkStart w:id="148" w:name="Text26"/>
        <w:tc>
          <w:tcPr>
            <w:tcW w:w="942" w:type="pct"/>
            <w:gridSpan w:val="2"/>
            <w:tcBorders>
              <w:right w:val="single" w:sz="12" w:space="0" w:color="auto"/>
            </w:tcBorders>
            <w:vAlign w:val="center"/>
          </w:tcPr>
          <w:p w14:paraId="1E6AD320" w14:textId="77777777" w:rsidR="00C80DB0" w:rsidRDefault="00C95358">
            <w:pPr>
              <w:pStyle w:val="NoSpacing"/>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bookmarkStart w:id="149" w:name="Text14"/>
      <w:tr w:rsidR="00C80DB0" w14:paraId="4864761E" w14:textId="77777777" w:rsidTr="001C6A97">
        <w:trPr>
          <w:trHeight w:val="346"/>
        </w:trPr>
        <w:tc>
          <w:tcPr>
            <w:tcW w:w="2917" w:type="pct"/>
            <w:gridSpan w:val="5"/>
            <w:tcBorders>
              <w:left w:val="single" w:sz="12" w:space="0" w:color="auto"/>
              <w:bottom w:val="single" w:sz="4" w:space="0" w:color="auto"/>
              <w:right w:val="single" w:sz="12" w:space="0" w:color="auto"/>
            </w:tcBorders>
            <w:vAlign w:val="center"/>
          </w:tcPr>
          <w:p w14:paraId="3A16F523" w14:textId="77777777" w:rsidR="00C80DB0" w:rsidRDefault="00C95358">
            <w:pPr>
              <w:pStyle w:val="NoSpacing"/>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r>
              <w:t xml:space="preserve"> </w:t>
            </w:r>
          </w:p>
        </w:tc>
        <w:tc>
          <w:tcPr>
            <w:tcW w:w="1142" w:type="pct"/>
            <w:gridSpan w:val="4"/>
            <w:tcBorders>
              <w:left w:val="single" w:sz="12" w:space="0" w:color="auto"/>
              <w:bottom w:val="single" w:sz="4" w:space="0" w:color="auto"/>
            </w:tcBorders>
            <w:vAlign w:val="center"/>
          </w:tcPr>
          <w:p w14:paraId="1DC71EBB" w14:textId="77777777" w:rsidR="00C80DB0" w:rsidRDefault="00C95358">
            <w:pPr>
              <w:pStyle w:val="NoSpacing"/>
            </w:pPr>
            <w:r>
              <w:t xml:space="preserve">Charity registration no. </w:t>
            </w:r>
          </w:p>
        </w:tc>
        <w:bookmarkStart w:id="150" w:name="Text27"/>
        <w:tc>
          <w:tcPr>
            <w:tcW w:w="942" w:type="pct"/>
            <w:gridSpan w:val="2"/>
            <w:tcBorders>
              <w:bottom w:val="single" w:sz="4" w:space="0" w:color="auto"/>
              <w:right w:val="single" w:sz="12" w:space="0" w:color="auto"/>
            </w:tcBorders>
            <w:vAlign w:val="center"/>
          </w:tcPr>
          <w:p w14:paraId="7AF29C56" w14:textId="77777777" w:rsidR="00C80DB0" w:rsidRDefault="00C95358">
            <w:pPr>
              <w:pStyle w:val="NoSpacing"/>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r w:rsidR="00C80DB0" w14:paraId="4A543E40" w14:textId="77777777" w:rsidTr="001C6A97">
        <w:trPr>
          <w:trHeight w:val="342"/>
        </w:trPr>
        <w:tc>
          <w:tcPr>
            <w:tcW w:w="2917" w:type="pct"/>
            <w:gridSpan w:val="5"/>
            <w:tcBorders>
              <w:left w:val="single" w:sz="12" w:space="0" w:color="auto"/>
              <w:bottom w:val="single" w:sz="4" w:space="0" w:color="auto"/>
              <w:right w:val="single" w:sz="12" w:space="0" w:color="auto"/>
            </w:tcBorders>
            <w:vAlign w:val="center"/>
          </w:tcPr>
          <w:p w14:paraId="511445DF" w14:textId="77777777" w:rsidR="00C80DB0" w:rsidRDefault="00C95358">
            <w:pPr>
              <w:pStyle w:val="NoSpacing"/>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2" w:type="pct"/>
            <w:gridSpan w:val="4"/>
            <w:tcBorders>
              <w:left w:val="single" w:sz="12" w:space="0" w:color="auto"/>
              <w:bottom w:val="single" w:sz="4" w:space="0" w:color="auto"/>
            </w:tcBorders>
            <w:vAlign w:val="center"/>
          </w:tcPr>
          <w:p w14:paraId="11C96836" w14:textId="77777777" w:rsidR="00C80DB0" w:rsidRDefault="00C95358">
            <w:pPr>
              <w:pStyle w:val="NoSpacing"/>
            </w:pPr>
            <w:r>
              <w:t>VAT registration no.</w:t>
            </w:r>
          </w:p>
        </w:tc>
        <w:bookmarkStart w:id="151" w:name="Text28"/>
        <w:tc>
          <w:tcPr>
            <w:tcW w:w="942" w:type="pct"/>
            <w:gridSpan w:val="2"/>
            <w:tcBorders>
              <w:bottom w:val="single" w:sz="4" w:space="0" w:color="auto"/>
              <w:right w:val="single" w:sz="12" w:space="0" w:color="auto"/>
            </w:tcBorders>
            <w:vAlign w:val="center"/>
          </w:tcPr>
          <w:p w14:paraId="76AF9E2E" w14:textId="77777777" w:rsidR="00C80DB0" w:rsidRDefault="00C95358">
            <w:pPr>
              <w:pStyle w:val="NoSpacing"/>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r>
      <w:tr w:rsidR="00C80DB0" w14:paraId="2B34AB30" w14:textId="77777777" w:rsidTr="001C6A97">
        <w:trPr>
          <w:trHeight w:val="342"/>
        </w:trPr>
        <w:tc>
          <w:tcPr>
            <w:tcW w:w="622" w:type="pct"/>
            <w:tcBorders>
              <w:left w:val="single" w:sz="12" w:space="0" w:color="auto"/>
              <w:bottom w:val="single" w:sz="4" w:space="0" w:color="auto"/>
              <w:right w:val="single" w:sz="4" w:space="0" w:color="auto"/>
            </w:tcBorders>
            <w:vAlign w:val="center"/>
          </w:tcPr>
          <w:p w14:paraId="1CE4FAB0" w14:textId="77777777" w:rsidR="00C80DB0" w:rsidRDefault="00C95358">
            <w:pPr>
              <w:pStyle w:val="NoSpacing"/>
            </w:pPr>
            <w:r>
              <w:t>Postcode</w:t>
            </w:r>
          </w:p>
        </w:tc>
        <w:tc>
          <w:tcPr>
            <w:tcW w:w="2295" w:type="pct"/>
            <w:gridSpan w:val="4"/>
            <w:tcBorders>
              <w:left w:val="single" w:sz="4" w:space="0" w:color="auto"/>
              <w:bottom w:val="single" w:sz="4" w:space="0" w:color="auto"/>
              <w:right w:val="single" w:sz="4" w:space="0" w:color="auto"/>
            </w:tcBorders>
            <w:vAlign w:val="center"/>
          </w:tcPr>
          <w:p w14:paraId="1771F8D3" w14:textId="77777777" w:rsidR="00C80DB0" w:rsidRDefault="00C95358">
            <w:pPr>
              <w:pStyle w:val="No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2" w:type="pct"/>
            <w:gridSpan w:val="4"/>
            <w:tcBorders>
              <w:left w:val="single" w:sz="12" w:space="0" w:color="auto"/>
              <w:bottom w:val="single" w:sz="4" w:space="0" w:color="auto"/>
            </w:tcBorders>
            <w:vAlign w:val="center"/>
          </w:tcPr>
          <w:p w14:paraId="0A6363B0" w14:textId="77777777" w:rsidR="00C80DB0" w:rsidRDefault="00C95358">
            <w:pPr>
              <w:pStyle w:val="NoSpacing"/>
            </w:pPr>
            <w:r>
              <w:t>Level of VAT to be charged</w:t>
            </w:r>
          </w:p>
        </w:tc>
        <w:sdt>
          <w:sdtPr>
            <w:id w:val="-1226757723"/>
            <w:placeholder>
              <w:docPart w:val="5D410ED281CC4BF9B9DD63EA9DE8568D"/>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Content>
            <w:tc>
              <w:tcPr>
                <w:tcW w:w="942" w:type="pct"/>
                <w:gridSpan w:val="2"/>
                <w:tcBorders>
                  <w:bottom w:val="single" w:sz="4" w:space="0" w:color="auto"/>
                  <w:right w:val="single" w:sz="12" w:space="0" w:color="auto"/>
                </w:tcBorders>
                <w:vAlign w:val="center"/>
              </w:tcPr>
              <w:p w14:paraId="21F410C9" w14:textId="77777777" w:rsidR="00C80DB0" w:rsidRDefault="00C95358">
                <w:pPr>
                  <w:pStyle w:val="NoSpacing"/>
                </w:pPr>
                <w:r>
                  <w:rPr>
                    <w:rStyle w:val="PlaceholderText"/>
                  </w:rPr>
                  <w:t>Choose an item.</w:t>
                </w:r>
              </w:p>
            </w:tc>
          </w:sdtContent>
        </w:sdt>
      </w:tr>
      <w:tr w:rsidR="00C80DB0" w14:paraId="0413F9BB" w14:textId="77777777" w:rsidTr="001C6A97">
        <w:trPr>
          <w:trHeight w:val="342"/>
        </w:trPr>
        <w:tc>
          <w:tcPr>
            <w:tcW w:w="622" w:type="pct"/>
            <w:tcBorders>
              <w:left w:val="single" w:sz="12" w:space="0" w:color="auto"/>
              <w:bottom w:val="single" w:sz="4" w:space="0" w:color="auto"/>
            </w:tcBorders>
            <w:vAlign w:val="center"/>
          </w:tcPr>
          <w:p w14:paraId="1E9824CF" w14:textId="77777777" w:rsidR="00C80DB0" w:rsidRDefault="00C95358">
            <w:pPr>
              <w:pStyle w:val="NoSpacing"/>
            </w:pPr>
            <w:r>
              <w:t>Country</w:t>
            </w:r>
          </w:p>
        </w:tc>
        <w:bookmarkStart w:id="152" w:name="Text16"/>
        <w:tc>
          <w:tcPr>
            <w:tcW w:w="2295" w:type="pct"/>
            <w:gridSpan w:val="4"/>
            <w:tcBorders>
              <w:left w:val="single" w:sz="4" w:space="0" w:color="auto"/>
              <w:bottom w:val="single" w:sz="4" w:space="0" w:color="auto"/>
              <w:right w:val="single" w:sz="12" w:space="0" w:color="auto"/>
            </w:tcBorders>
            <w:vAlign w:val="center"/>
          </w:tcPr>
          <w:p w14:paraId="4DC8E0E8" w14:textId="77777777" w:rsidR="00C80DB0" w:rsidRDefault="00C95358">
            <w:pPr>
              <w:pStyle w:val="No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c>
          <w:tcPr>
            <w:tcW w:w="1142" w:type="pct"/>
            <w:gridSpan w:val="4"/>
            <w:tcBorders>
              <w:top w:val="single" w:sz="4" w:space="0" w:color="auto"/>
              <w:left w:val="single" w:sz="12" w:space="0" w:color="auto"/>
              <w:bottom w:val="single" w:sz="12" w:space="0" w:color="auto"/>
            </w:tcBorders>
            <w:vAlign w:val="center"/>
          </w:tcPr>
          <w:p w14:paraId="2E68F79A" w14:textId="77777777" w:rsidR="00C80DB0" w:rsidRDefault="00C95358">
            <w:pPr>
              <w:pStyle w:val="NoSpacing"/>
            </w:pPr>
            <w:r>
              <w:t>Other registration no.</w:t>
            </w:r>
          </w:p>
        </w:tc>
        <w:tc>
          <w:tcPr>
            <w:tcW w:w="942" w:type="pct"/>
            <w:gridSpan w:val="2"/>
            <w:tcBorders>
              <w:top w:val="single" w:sz="4" w:space="0" w:color="auto"/>
              <w:bottom w:val="single" w:sz="12" w:space="0" w:color="auto"/>
              <w:right w:val="single" w:sz="12" w:space="0" w:color="auto"/>
            </w:tcBorders>
            <w:vAlign w:val="center"/>
          </w:tcPr>
          <w:p w14:paraId="0BEFA830" w14:textId="77777777" w:rsidR="00C80DB0" w:rsidRDefault="00C95358">
            <w:pPr>
              <w:pStyle w:val="NoSpacing"/>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DB0" w14:paraId="6C7F3ED7" w14:textId="77777777" w:rsidTr="001C6A97">
        <w:trPr>
          <w:trHeight w:val="300"/>
        </w:trPr>
        <w:tc>
          <w:tcPr>
            <w:tcW w:w="2917" w:type="pct"/>
            <w:gridSpan w:val="5"/>
            <w:tcBorders>
              <w:top w:val="single" w:sz="12" w:space="0" w:color="auto"/>
              <w:left w:val="single" w:sz="12" w:space="0" w:color="auto"/>
              <w:right w:val="single" w:sz="12" w:space="0" w:color="auto"/>
            </w:tcBorders>
            <w:vAlign w:val="center"/>
          </w:tcPr>
          <w:p w14:paraId="0D602891" w14:textId="77777777" w:rsidR="00C80DB0" w:rsidRDefault="00C95358">
            <w:pPr>
              <w:pStyle w:val="NoSpacing"/>
              <w:jc w:val="center"/>
              <w:rPr>
                <w:rFonts w:ascii="Calibri Light" w:hAnsi="Calibri Light" w:cs="Calibri Light"/>
                <w:b/>
              </w:rPr>
            </w:pPr>
            <w:r>
              <w:rPr>
                <w:rFonts w:ascii="Calibri Light" w:hAnsi="Calibri Light" w:cs="Calibri Light"/>
                <w:b/>
              </w:rPr>
              <w:t>Group structure (as applicable)</w:t>
            </w:r>
          </w:p>
        </w:tc>
        <w:tc>
          <w:tcPr>
            <w:tcW w:w="2083" w:type="pct"/>
            <w:gridSpan w:val="6"/>
            <w:tcBorders>
              <w:top w:val="single" w:sz="12" w:space="0" w:color="auto"/>
              <w:left w:val="single" w:sz="12" w:space="0" w:color="auto"/>
              <w:bottom w:val="single" w:sz="6" w:space="0" w:color="auto"/>
              <w:right w:val="single" w:sz="12" w:space="0" w:color="auto"/>
            </w:tcBorders>
            <w:vAlign w:val="center"/>
          </w:tcPr>
          <w:p w14:paraId="3D010DE7" w14:textId="77777777" w:rsidR="00C80DB0" w:rsidRDefault="00C95358">
            <w:pPr>
              <w:pStyle w:val="NoSpacing"/>
              <w:jc w:val="center"/>
              <w:rPr>
                <w:rFonts w:ascii="Calibri Light" w:hAnsi="Calibri Light" w:cs="Calibri Light"/>
                <w:b/>
              </w:rPr>
            </w:pPr>
            <w:r>
              <w:rPr>
                <w:rFonts w:ascii="Calibri Light" w:hAnsi="Calibri Light" w:cs="Calibri Light"/>
                <w:b/>
              </w:rPr>
              <w:t>Type of organisation (select one box only)</w:t>
            </w:r>
          </w:p>
        </w:tc>
      </w:tr>
      <w:tr w:rsidR="00C80DB0" w14:paraId="23BA8EAE" w14:textId="77777777" w:rsidTr="001C6A97">
        <w:trPr>
          <w:trHeight w:val="388"/>
        </w:trPr>
        <w:tc>
          <w:tcPr>
            <w:tcW w:w="1129" w:type="pct"/>
            <w:gridSpan w:val="3"/>
            <w:tcBorders>
              <w:left w:val="single" w:sz="12" w:space="0" w:color="auto"/>
              <w:right w:val="single" w:sz="4" w:space="0" w:color="auto"/>
            </w:tcBorders>
            <w:vAlign w:val="center"/>
          </w:tcPr>
          <w:p w14:paraId="689ABBD5" w14:textId="77777777" w:rsidR="00C80DB0" w:rsidRDefault="00C95358">
            <w:pPr>
              <w:pStyle w:val="NoSpacing"/>
            </w:pPr>
            <w:r>
              <w:t>Name of immediate parent organisation</w:t>
            </w:r>
          </w:p>
        </w:tc>
        <w:tc>
          <w:tcPr>
            <w:tcW w:w="1788" w:type="pct"/>
            <w:gridSpan w:val="2"/>
            <w:tcBorders>
              <w:left w:val="single" w:sz="4" w:space="0" w:color="auto"/>
            </w:tcBorders>
            <w:vAlign w:val="center"/>
          </w:tcPr>
          <w:p w14:paraId="1324D2CB" w14:textId="77777777" w:rsidR="00C80DB0" w:rsidRDefault="00C95358">
            <w:pPr>
              <w:pStyle w:val="NoSpacing"/>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7" w:type="pct"/>
            <w:gridSpan w:val="2"/>
            <w:tcBorders>
              <w:top w:val="single" w:sz="6" w:space="0" w:color="auto"/>
              <w:left w:val="single" w:sz="12" w:space="0" w:color="auto"/>
              <w:right w:val="single" w:sz="6" w:space="0" w:color="auto"/>
            </w:tcBorders>
            <w:vAlign w:val="center"/>
          </w:tcPr>
          <w:p w14:paraId="06B76541" w14:textId="77777777" w:rsidR="00C80DB0" w:rsidRDefault="00C95358">
            <w:pPr>
              <w:pStyle w:val="NoSpacing"/>
            </w:pPr>
            <w:r>
              <w:t>Sole Trader</w:t>
            </w:r>
          </w:p>
        </w:tc>
        <w:sdt>
          <w:sdtPr>
            <w:id w:val="-1505975231"/>
            <w14:checkbox>
              <w14:checked w14:val="0"/>
              <w14:checkedState w14:val="00FC" w14:font="Wingdings"/>
              <w14:uncheckedState w14:val="2610" w14:font="MS Gothic"/>
            </w14:checkbox>
          </w:sdtPr>
          <w:sdtContent>
            <w:tc>
              <w:tcPr>
                <w:tcW w:w="188" w:type="pct"/>
                <w:tcBorders>
                  <w:top w:val="single" w:sz="6" w:space="0" w:color="auto"/>
                  <w:left w:val="single" w:sz="6" w:space="0" w:color="auto"/>
                  <w:right w:val="single" w:sz="6" w:space="0" w:color="auto"/>
                </w:tcBorders>
                <w:vAlign w:val="center"/>
              </w:tcPr>
              <w:p w14:paraId="44B4283C" w14:textId="77777777" w:rsidR="00C80DB0" w:rsidRDefault="00C95358">
                <w:pPr>
                  <w:pStyle w:val="NoSpacing"/>
                  <w:contextualSpacing/>
                </w:pPr>
                <w:r>
                  <w:rPr>
                    <w:rFonts w:ascii="MS Gothic" w:eastAsia="MS Gothic" w:hAnsi="MS Gothic" w:hint="eastAsia"/>
                  </w:rPr>
                  <w:t>☐</w:t>
                </w:r>
              </w:p>
            </w:tc>
          </w:sdtContent>
        </w:sdt>
        <w:tc>
          <w:tcPr>
            <w:tcW w:w="824" w:type="pct"/>
            <w:gridSpan w:val="2"/>
            <w:tcBorders>
              <w:top w:val="single" w:sz="6" w:space="0" w:color="auto"/>
              <w:left w:val="single" w:sz="6" w:space="0" w:color="auto"/>
              <w:right w:val="single" w:sz="6" w:space="0" w:color="auto"/>
            </w:tcBorders>
            <w:vAlign w:val="center"/>
          </w:tcPr>
          <w:p w14:paraId="4E78536C" w14:textId="77777777" w:rsidR="00C80DB0" w:rsidRDefault="00C95358">
            <w:pPr>
              <w:pStyle w:val="NoSpacing"/>
            </w:pPr>
            <w:r>
              <w:t>Public sector</w:t>
            </w:r>
          </w:p>
        </w:tc>
        <w:sdt>
          <w:sdtPr>
            <w:id w:val="1860699584"/>
            <w14:checkbox>
              <w14:checked w14:val="0"/>
              <w14:checkedState w14:val="00FC" w14:font="Wingdings"/>
              <w14:uncheckedState w14:val="2610" w14:font="MS Gothic"/>
            </w14:checkbox>
          </w:sdtPr>
          <w:sdtContent>
            <w:tc>
              <w:tcPr>
                <w:tcW w:w="184" w:type="pct"/>
                <w:tcBorders>
                  <w:top w:val="single" w:sz="6" w:space="0" w:color="auto"/>
                  <w:left w:val="single" w:sz="6" w:space="0" w:color="auto"/>
                  <w:right w:val="single" w:sz="12" w:space="0" w:color="auto"/>
                </w:tcBorders>
                <w:vAlign w:val="center"/>
              </w:tcPr>
              <w:p w14:paraId="792536F7" w14:textId="77777777" w:rsidR="00C80DB0" w:rsidRDefault="00C95358">
                <w:pPr>
                  <w:pStyle w:val="NoSpacing"/>
                </w:pPr>
                <w:r>
                  <w:rPr>
                    <w:rFonts w:ascii="MS Gothic" w:eastAsia="MS Gothic" w:hAnsi="MS Gothic" w:hint="eastAsia"/>
                  </w:rPr>
                  <w:t>☐</w:t>
                </w:r>
              </w:p>
            </w:tc>
          </w:sdtContent>
        </w:sdt>
      </w:tr>
      <w:tr w:rsidR="00C80DB0" w14:paraId="3D716E49" w14:textId="77777777" w:rsidTr="001C6A97">
        <w:trPr>
          <w:trHeight w:val="180"/>
        </w:trPr>
        <w:tc>
          <w:tcPr>
            <w:tcW w:w="1118" w:type="pct"/>
            <w:gridSpan w:val="2"/>
            <w:tcBorders>
              <w:left w:val="single" w:sz="12" w:space="0" w:color="auto"/>
            </w:tcBorders>
            <w:vAlign w:val="center"/>
          </w:tcPr>
          <w:p w14:paraId="470060E2" w14:textId="77777777" w:rsidR="00C80DB0" w:rsidRDefault="00C95358">
            <w:pPr>
              <w:pStyle w:val="NoSpacing"/>
            </w:pPr>
            <w:r>
              <w:lastRenderedPageBreak/>
              <w:t>Name of ultimate UK holding company</w:t>
            </w:r>
          </w:p>
        </w:tc>
        <w:bookmarkStart w:id="153" w:name="Text29"/>
        <w:tc>
          <w:tcPr>
            <w:tcW w:w="1799" w:type="pct"/>
            <w:gridSpan w:val="3"/>
            <w:tcBorders>
              <w:right w:val="single" w:sz="12" w:space="0" w:color="auto"/>
            </w:tcBorders>
            <w:vAlign w:val="center"/>
          </w:tcPr>
          <w:p w14:paraId="7491965D" w14:textId="77777777" w:rsidR="00C80DB0" w:rsidRDefault="00C95358">
            <w:pPr>
              <w:pStyle w:val="NoSpacing"/>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887" w:type="pct"/>
            <w:gridSpan w:val="2"/>
            <w:tcBorders>
              <w:top w:val="single" w:sz="6" w:space="0" w:color="auto"/>
              <w:left w:val="single" w:sz="12" w:space="0" w:color="auto"/>
              <w:bottom w:val="single" w:sz="6" w:space="0" w:color="auto"/>
              <w:right w:val="single" w:sz="6" w:space="0" w:color="auto"/>
            </w:tcBorders>
            <w:vAlign w:val="center"/>
          </w:tcPr>
          <w:p w14:paraId="10426CF1" w14:textId="77777777" w:rsidR="00C80DB0" w:rsidRDefault="00C95358">
            <w:pPr>
              <w:pStyle w:val="NoSpacing"/>
            </w:pPr>
            <w:r>
              <w:t>Partnership</w:t>
            </w:r>
            <w:r>
              <w:br/>
              <w:t>(Unincorporated)</w:t>
            </w:r>
          </w:p>
        </w:tc>
        <w:sdt>
          <w:sdtPr>
            <w:id w:val="-876928283"/>
            <w14:checkbox>
              <w14:checked w14:val="0"/>
              <w14:checkedState w14:val="00FC" w14:font="Wingdings"/>
              <w14:uncheckedState w14:val="2610" w14:font="MS Gothic"/>
            </w14:checkbox>
          </w:sdtPr>
          <w:sdtContent>
            <w:tc>
              <w:tcPr>
                <w:tcW w:w="188" w:type="pct"/>
                <w:tcBorders>
                  <w:top w:val="single" w:sz="6" w:space="0" w:color="auto"/>
                  <w:left w:val="single" w:sz="6" w:space="0" w:color="auto"/>
                  <w:bottom w:val="single" w:sz="6" w:space="0" w:color="auto"/>
                  <w:right w:val="single" w:sz="6" w:space="0" w:color="auto"/>
                </w:tcBorders>
                <w:vAlign w:val="center"/>
              </w:tcPr>
              <w:p w14:paraId="5F5A1677" w14:textId="77777777" w:rsidR="00C80DB0" w:rsidRDefault="00C95358">
                <w:pPr>
                  <w:pStyle w:val="NoSpacing"/>
                  <w:contextualSpacing/>
                </w:pPr>
                <w:r>
                  <w:rPr>
                    <w:rFonts w:ascii="MS Gothic" w:eastAsia="MS Gothic" w:hAnsi="MS Gothic" w:hint="eastAsia"/>
                  </w:rPr>
                  <w:t>☐</w:t>
                </w:r>
              </w:p>
            </w:tc>
          </w:sdtContent>
        </w:sdt>
        <w:tc>
          <w:tcPr>
            <w:tcW w:w="824" w:type="pct"/>
            <w:gridSpan w:val="2"/>
            <w:tcBorders>
              <w:top w:val="single" w:sz="6" w:space="0" w:color="auto"/>
              <w:left w:val="single" w:sz="6" w:space="0" w:color="auto"/>
              <w:bottom w:val="single" w:sz="6" w:space="0" w:color="auto"/>
              <w:right w:val="single" w:sz="6" w:space="0" w:color="auto"/>
            </w:tcBorders>
            <w:vAlign w:val="center"/>
          </w:tcPr>
          <w:p w14:paraId="1E1CC6EC" w14:textId="77777777" w:rsidR="00C80DB0" w:rsidRDefault="00C95358">
            <w:pPr>
              <w:pStyle w:val="NoSpacing"/>
            </w:pPr>
            <w:r>
              <w:t>Private Company</w:t>
            </w:r>
          </w:p>
        </w:tc>
        <w:sdt>
          <w:sdtPr>
            <w:id w:val="359710567"/>
            <w14:checkbox>
              <w14:checked w14:val="0"/>
              <w14:checkedState w14:val="00FC" w14:font="Wingdings"/>
              <w14:uncheckedState w14:val="2610" w14:font="MS Gothic"/>
            </w14:checkbox>
          </w:sdtPr>
          <w:sdtContent>
            <w:tc>
              <w:tcPr>
                <w:tcW w:w="184" w:type="pct"/>
                <w:tcBorders>
                  <w:top w:val="single" w:sz="6" w:space="0" w:color="auto"/>
                  <w:left w:val="single" w:sz="6" w:space="0" w:color="auto"/>
                  <w:bottom w:val="single" w:sz="6" w:space="0" w:color="auto"/>
                  <w:right w:val="single" w:sz="12" w:space="0" w:color="auto"/>
                </w:tcBorders>
                <w:vAlign w:val="center"/>
              </w:tcPr>
              <w:p w14:paraId="51081098" w14:textId="77777777" w:rsidR="00C80DB0" w:rsidRDefault="00C95358">
                <w:pPr>
                  <w:pStyle w:val="NoSpacing"/>
                </w:pPr>
                <w:r>
                  <w:rPr>
                    <w:rFonts w:ascii="MS Gothic" w:eastAsia="MS Gothic" w:hAnsi="MS Gothic" w:hint="eastAsia"/>
                  </w:rPr>
                  <w:t>☐</w:t>
                </w:r>
              </w:p>
            </w:tc>
          </w:sdtContent>
        </w:sdt>
      </w:tr>
      <w:tr w:rsidR="00C80DB0" w14:paraId="7B5E167A" w14:textId="77777777" w:rsidTr="001C6A97">
        <w:trPr>
          <w:trHeight w:val="180"/>
        </w:trPr>
        <w:tc>
          <w:tcPr>
            <w:tcW w:w="1118" w:type="pct"/>
            <w:gridSpan w:val="2"/>
            <w:tcBorders>
              <w:left w:val="single" w:sz="12" w:space="0" w:color="auto"/>
            </w:tcBorders>
            <w:vAlign w:val="center"/>
          </w:tcPr>
          <w:p w14:paraId="43A0C2E8" w14:textId="77777777" w:rsidR="00C80DB0" w:rsidRDefault="00C95358">
            <w:pPr>
              <w:pStyle w:val="NoSpacing"/>
            </w:pPr>
            <w:r>
              <w:t>Company regn. no. of ultimate UK holding co.</w:t>
            </w:r>
          </w:p>
        </w:tc>
        <w:bookmarkStart w:id="154" w:name="Text30"/>
        <w:tc>
          <w:tcPr>
            <w:tcW w:w="1799" w:type="pct"/>
            <w:gridSpan w:val="3"/>
            <w:tcBorders>
              <w:right w:val="single" w:sz="12" w:space="0" w:color="auto"/>
            </w:tcBorders>
            <w:tcFitText/>
            <w:vAlign w:val="center"/>
          </w:tcPr>
          <w:p w14:paraId="096216B3" w14:textId="77777777" w:rsidR="00C80DB0" w:rsidRDefault="00C95358">
            <w:pPr>
              <w:pStyle w:val="NoSpacing"/>
            </w:pPr>
            <w:r w:rsidRPr="003E7559">
              <w:fldChar w:fldCharType="begin">
                <w:ffData>
                  <w:name w:val="Text30"/>
                  <w:enabled/>
                  <w:calcOnExit w:val="0"/>
                  <w:textInput/>
                </w:ffData>
              </w:fldChar>
            </w:r>
            <w:r>
              <w:instrText xml:space="preserve"> FORMTEXT </w:instrText>
            </w:r>
            <w:r w:rsidRPr="003E7559">
              <w:fldChar w:fldCharType="separate"/>
            </w:r>
            <w:r w:rsidRPr="003E7559">
              <w:rPr>
                <w:noProof/>
                <w:spacing w:val="613"/>
              </w:rPr>
              <w:t> </w:t>
            </w:r>
            <w:r w:rsidRPr="003E7559">
              <w:rPr>
                <w:noProof/>
                <w:spacing w:val="613"/>
              </w:rPr>
              <w:t> </w:t>
            </w:r>
            <w:r w:rsidRPr="003E7559">
              <w:rPr>
                <w:noProof/>
                <w:spacing w:val="613"/>
              </w:rPr>
              <w:t> </w:t>
            </w:r>
            <w:r w:rsidRPr="003E7559">
              <w:rPr>
                <w:noProof/>
                <w:spacing w:val="613"/>
              </w:rPr>
              <w:t> </w:t>
            </w:r>
            <w:r w:rsidRPr="003E7559">
              <w:rPr>
                <w:noProof/>
                <w:spacing w:val="2"/>
              </w:rPr>
              <w:t> </w:t>
            </w:r>
            <w:r w:rsidRPr="003E7559">
              <w:rPr>
                <w:spacing w:val="2"/>
              </w:rPr>
              <w:fldChar w:fldCharType="end"/>
            </w:r>
            <w:bookmarkEnd w:id="154"/>
          </w:p>
        </w:tc>
        <w:tc>
          <w:tcPr>
            <w:tcW w:w="887" w:type="pct"/>
            <w:gridSpan w:val="2"/>
            <w:tcBorders>
              <w:top w:val="single" w:sz="6" w:space="0" w:color="auto"/>
              <w:left w:val="single" w:sz="12" w:space="0" w:color="auto"/>
              <w:bottom w:val="single" w:sz="6" w:space="0" w:color="auto"/>
              <w:right w:val="single" w:sz="6" w:space="0" w:color="auto"/>
            </w:tcBorders>
            <w:vAlign w:val="center"/>
          </w:tcPr>
          <w:p w14:paraId="130D9165" w14:textId="77777777" w:rsidR="00C80DB0" w:rsidRDefault="00C95358">
            <w:pPr>
              <w:pStyle w:val="NoSpacing"/>
            </w:pPr>
            <w:r>
              <w:t>Limited Liability Partnership (‘LLP’)</w:t>
            </w:r>
          </w:p>
        </w:tc>
        <w:sdt>
          <w:sdtPr>
            <w:id w:val="-96251795"/>
            <w14:checkbox>
              <w14:checked w14:val="0"/>
              <w14:checkedState w14:val="00FC" w14:font="Wingdings"/>
              <w14:uncheckedState w14:val="2610" w14:font="MS Gothic"/>
            </w14:checkbox>
          </w:sdtPr>
          <w:sdtContent>
            <w:tc>
              <w:tcPr>
                <w:tcW w:w="188" w:type="pct"/>
                <w:tcBorders>
                  <w:top w:val="single" w:sz="6" w:space="0" w:color="auto"/>
                  <w:left w:val="single" w:sz="6" w:space="0" w:color="auto"/>
                  <w:bottom w:val="single" w:sz="6" w:space="0" w:color="auto"/>
                  <w:right w:val="single" w:sz="6" w:space="0" w:color="auto"/>
                </w:tcBorders>
                <w:vAlign w:val="center"/>
              </w:tcPr>
              <w:p w14:paraId="0A8F844B" w14:textId="77777777" w:rsidR="00C80DB0" w:rsidRDefault="00C95358">
                <w:pPr>
                  <w:pStyle w:val="NoSpacing"/>
                  <w:contextualSpacing/>
                </w:pPr>
                <w:r>
                  <w:rPr>
                    <w:rFonts w:ascii="MS Gothic" w:eastAsia="MS Gothic" w:hAnsi="MS Gothic" w:hint="eastAsia"/>
                  </w:rPr>
                  <w:t>☐</w:t>
                </w:r>
              </w:p>
            </w:tc>
          </w:sdtContent>
        </w:sdt>
        <w:tc>
          <w:tcPr>
            <w:tcW w:w="824" w:type="pct"/>
            <w:gridSpan w:val="2"/>
            <w:tcBorders>
              <w:top w:val="single" w:sz="6" w:space="0" w:color="auto"/>
              <w:left w:val="single" w:sz="6" w:space="0" w:color="auto"/>
              <w:bottom w:val="single" w:sz="6" w:space="0" w:color="auto"/>
              <w:right w:val="single" w:sz="6" w:space="0" w:color="auto"/>
            </w:tcBorders>
            <w:vAlign w:val="center"/>
          </w:tcPr>
          <w:p w14:paraId="3ED2F85A" w14:textId="77777777" w:rsidR="00C80DB0" w:rsidRDefault="00C95358">
            <w:pPr>
              <w:pStyle w:val="NoSpacing"/>
            </w:pPr>
            <w:r>
              <w:t>Public Limited Company</w:t>
            </w:r>
          </w:p>
        </w:tc>
        <w:sdt>
          <w:sdtPr>
            <w:id w:val="1245760761"/>
            <w14:checkbox>
              <w14:checked w14:val="0"/>
              <w14:checkedState w14:val="00FC" w14:font="Wingdings"/>
              <w14:uncheckedState w14:val="2610" w14:font="MS Gothic"/>
            </w14:checkbox>
          </w:sdtPr>
          <w:sdtContent>
            <w:tc>
              <w:tcPr>
                <w:tcW w:w="184" w:type="pct"/>
                <w:tcBorders>
                  <w:top w:val="single" w:sz="6" w:space="0" w:color="auto"/>
                  <w:left w:val="single" w:sz="6" w:space="0" w:color="auto"/>
                  <w:bottom w:val="single" w:sz="6" w:space="0" w:color="auto"/>
                  <w:right w:val="single" w:sz="12" w:space="0" w:color="auto"/>
                </w:tcBorders>
                <w:vAlign w:val="center"/>
              </w:tcPr>
              <w:p w14:paraId="3E8E7CFF" w14:textId="77777777" w:rsidR="00C80DB0" w:rsidRDefault="00C95358">
                <w:pPr>
                  <w:pStyle w:val="NoSpacing"/>
                </w:pPr>
                <w:r>
                  <w:rPr>
                    <w:rFonts w:ascii="MS Gothic" w:eastAsia="MS Gothic" w:hAnsi="MS Gothic" w:hint="eastAsia"/>
                  </w:rPr>
                  <w:t>☐</w:t>
                </w:r>
              </w:p>
            </w:tc>
          </w:sdtContent>
        </w:sdt>
      </w:tr>
      <w:tr w:rsidR="00C80DB0" w14:paraId="549F0F45" w14:textId="77777777" w:rsidTr="001C6A97">
        <w:trPr>
          <w:trHeight w:val="633"/>
        </w:trPr>
        <w:tc>
          <w:tcPr>
            <w:tcW w:w="1118" w:type="pct"/>
            <w:gridSpan w:val="2"/>
            <w:tcBorders>
              <w:left w:val="single" w:sz="12" w:space="0" w:color="auto"/>
            </w:tcBorders>
            <w:vAlign w:val="center"/>
          </w:tcPr>
          <w:p w14:paraId="63915056" w14:textId="77777777" w:rsidR="00C80DB0" w:rsidRDefault="00C95358">
            <w:pPr>
              <w:pStyle w:val="NoSpacing"/>
            </w:pPr>
            <w:r>
              <w:t>Name of ultimate parent organisation</w:t>
            </w:r>
          </w:p>
        </w:tc>
        <w:bookmarkStart w:id="155" w:name="Text31"/>
        <w:tc>
          <w:tcPr>
            <w:tcW w:w="1799" w:type="pct"/>
            <w:gridSpan w:val="3"/>
            <w:tcBorders>
              <w:right w:val="single" w:sz="12" w:space="0" w:color="auto"/>
            </w:tcBorders>
            <w:tcFitText/>
            <w:vAlign w:val="center"/>
          </w:tcPr>
          <w:p w14:paraId="58C3E38F" w14:textId="77777777" w:rsidR="00C80DB0" w:rsidRDefault="00C95358">
            <w:pPr>
              <w:pStyle w:val="NoSpacing"/>
            </w:pPr>
            <w:r w:rsidRPr="003E7559">
              <w:fldChar w:fldCharType="begin">
                <w:ffData>
                  <w:name w:val="Text31"/>
                  <w:enabled/>
                  <w:calcOnExit w:val="0"/>
                  <w:textInput/>
                </w:ffData>
              </w:fldChar>
            </w:r>
            <w:r>
              <w:instrText xml:space="preserve"> F</w:instrText>
            </w:r>
            <w:r>
              <w:rPr>
                <w:spacing w:val="9"/>
              </w:rPr>
              <w:instrText xml:space="preserve">ORMTEXT </w:instrText>
            </w:r>
            <w:r w:rsidRPr="003E7559">
              <w:rPr>
                <w:spacing w:val="9"/>
              </w:rPr>
            </w:r>
            <w:r w:rsidRPr="003E7559">
              <w:rPr>
                <w:spacing w:val="9"/>
              </w:rPr>
              <w:fldChar w:fldCharType="separate"/>
            </w:r>
            <w:r w:rsidRPr="003E7559">
              <w:rPr>
                <w:noProof/>
                <w:spacing w:val="613"/>
              </w:rPr>
              <w:t> </w:t>
            </w:r>
            <w:r w:rsidRPr="003E7559">
              <w:rPr>
                <w:noProof/>
                <w:spacing w:val="613"/>
              </w:rPr>
              <w:t> </w:t>
            </w:r>
            <w:r w:rsidRPr="003E7559">
              <w:rPr>
                <w:noProof/>
                <w:spacing w:val="613"/>
              </w:rPr>
              <w:t> </w:t>
            </w:r>
            <w:r w:rsidRPr="003E7559">
              <w:rPr>
                <w:noProof/>
                <w:spacing w:val="613"/>
              </w:rPr>
              <w:t> </w:t>
            </w:r>
            <w:r w:rsidRPr="003E7559">
              <w:rPr>
                <w:noProof/>
                <w:spacing w:val="2"/>
              </w:rPr>
              <w:t> </w:t>
            </w:r>
            <w:r w:rsidRPr="003E7559">
              <w:rPr>
                <w:spacing w:val="2"/>
              </w:rPr>
              <w:fldChar w:fldCharType="end"/>
            </w:r>
            <w:bookmarkEnd w:id="155"/>
          </w:p>
        </w:tc>
        <w:tc>
          <w:tcPr>
            <w:tcW w:w="887" w:type="pct"/>
            <w:gridSpan w:val="2"/>
            <w:tcBorders>
              <w:top w:val="single" w:sz="6" w:space="0" w:color="auto"/>
              <w:left w:val="single" w:sz="12" w:space="0" w:color="auto"/>
              <w:right w:val="single" w:sz="6" w:space="0" w:color="auto"/>
            </w:tcBorders>
            <w:vAlign w:val="center"/>
          </w:tcPr>
          <w:p w14:paraId="6DFDC980" w14:textId="77777777" w:rsidR="00C80DB0" w:rsidRDefault="00C95358">
            <w:pPr>
              <w:pStyle w:val="NoSpacing"/>
            </w:pPr>
            <w:r>
              <w:t>Private Co. Limited by Guarantee</w:t>
            </w:r>
          </w:p>
        </w:tc>
        <w:sdt>
          <w:sdtPr>
            <w:id w:val="-653829195"/>
            <w14:checkbox>
              <w14:checked w14:val="0"/>
              <w14:checkedState w14:val="00FC" w14:font="Wingdings"/>
              <w14:uncheckedState w14:val="2610" w14:font="MS Gothic"/>
            </w14:checkbox>
          </w:sdtPr>
          <w:sdtContent>
            <w:tc>
              <w:tcPr>
                <w:tcW w:w="188" w:type="pct"/>
                <w:tcBorders>
                  <w:top w:val="single" w:sz="6" w:space="0" w:color="auto"/>
                  <w:left w:val="single" w:sz="6" w:space="0" w:color="auto"/>
                  <w:right w:val="single" w:sz="2" w:space="0" w:color="auto"/>
                </w:tcBorders>
                <w:vAlign w:val="center"/>
              </w:tcPr>
              <w:p w14:paraId="3C282A90" w14:textId="77777777" w:rsidR="00C80DB0" w:rsidRDefault="00C95358">
                <w:pPr>
                  <w:pStyle w:val="NoSpacing"/>
                </w:pPr>
                <w:r>
                  <w:rPr>
                    <w:rFonts w:ascii="MS Gothic" w:eastAsia="MS Gothic" w:hAnsi="MS Gothic" w:hint="eastAsia"/>
                  </w:rPr>
                  <w:t>☐</w:t>
                </w:r>
              </w:p>
            </w:tc>
          </w:sdtContent>
        </w:sdt>
        <w:tc>
          <w:tcPr>
            <w:tcW w:w="1008" w:type="pct"/>
            <w:gridSpan w:val="3"/>
            <w:tcBorders>
              <w:top w:val="single" w:sz="2" w:space="0" w:color="auto"/>
              <w:left w:val="single" w:sz="2" w:space="0" w:color="auto"/>
              <w:right w:val="single" w:sz="12" w:space="0" w:color="auto"/>
            </w:tcBorders>
            <w:vAlign w:val="center"/>
          </w:tcPr>
          <w:p w14:paraId="6BF5A1EA" w14:textId="77777777" w:rsidR="00C80DB0" w:rsidRDefault="00C95358">
            <w:pPr>
              <w:pStyle w:val="NoSpacing"/>
              <w:spacing w:before="40" w:after="40"/>
            </w:pPr>
            <w:r>
              <w:t xml:space="preserve">VCSE, please select: </w:t>
            </w:r>
          </w:p>
          <w:sdt>
            <w:sdtPr>
              <w:id w:val="-1166088188"/>
              <w:placeholder>
                <w:docPart w:val="400F407F25C04B16B8A0921994B3BE87"/>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49517269" w14:textId="77777777" w:rsidR="00C80DB0" w:rsidRDefault="00C95358">
                <w:pPr>
                  <w:pStyle w:val="NoSpacing"/>
                </w:pPr>
                <w:r>
                  <w:rPr>
                    <w:rStyle w:val="PlaceholderText"/>
                  </w:rPr>
                  <w:t>Choose an item.</w:t>
                </w:r>
              </w:p>
            </w:sdtContent>
          </w:sdt>
        </w:tc>
      </w:tr>
      <w:tr w:rsidR="00C80DB0" w14:paraId="119A9BFB" w14:textId="77777777" w:rsidTr="001C6A97">
        <w:trPr>
          <w:trHeight w:val="50"/>
        </w:trPr>
        <w:tc>
          <w:tcPr>
            <w:tcW w:w="1118" w:type="pct"/>
            <w:gridSpan w:val="2"/>
            <w:vMerge w:val="restart"/>
            <w:tcBorders>
              <w:left w:val="single" w:sz="12" w:space="0" w:color="auto"/>
            </w:tcBorders>
            <w:vAlign w:val="center"/>
          </w:tcPr>
          <w:p w14:paraId="75199DD5" w14:textId="77777777" w:rsidR="00C80DB0" w:rsidRDefault="00C95358">
            <w:pPr>
              <w:pStyle w:val="NoSpacing"/>
              <w:widowControl w:val="0"/>
            </w:pPr>
            <w:r>
              <w:t xml:space="preserve">If known, DUNS number </w:t>
            </w:r>
          </w:p>
        </w:tc>
        <w:tc>
          <w:tcPr>
            <w:tcW w:w="1799" w:type="pct"/>
            <w:gridSpan w:val="3"/>
            <w:vMerge w:val="restart"/>
            <w:tcBorders>
              <w:right w:val="single" w:sz="12" w:space="0" w:color="auto"/>
            </w:tcBorders>
            <w:tcFitText/>
            <w:vAlign w:val="center"/>
          </w:tcPr>
          <w:p w14:paraId="72C8F76D" w14:textId="77777777" w:rsidR="00C80DB0" w:rsidRDefault="00C95358">
            <w:pPr>
              <w:pStyle w:val="NoSpacing"/>
            </w:pPr>
            <w:r w:rsidRPr="003E7559">
              <w:fldChar w:fldCharType="begin">
                <w:ffData>
                  <w:name w:val="Text31"/>
                  <w:enabled/>
                  <w:calcOnExit w:val="0"/>
                  <w:textInput/>
                </w:ffData>
              </w:fldChar>
            </w:r>
            <w:r>
              <w:instrText xml:space="preserve"> FORMTEXT </w:instrText>
            </w:r>
            <w:r w:rsidRPr="003E7559">
              <w:fldChar w:fldCharType="separate"/>
            </w:r>
            <w:r w:rsidRPr="003E7559">
              <w:rPr>
                <w:noProof/>
                <w:spacing w:val="613"/>
              </w:rPr>
              <w:t> </w:t>
            </w:r>
            <w:r w:rsidRPr="003E7559">
              <w:rPr>
                <w:noProof/>
                <w:spacing w:val="613"/>
              </w:rPr>
              <w:t> </w:t>
            </w:r>
            <w:r w:rsidRPr="003E7559">
              <w:rPr>
                <w:noProof/>
                <w:spacing w:val="613"/>
              </w:rPr>
              <w:t> </w:t>
            </w:r>
            <w:r w:rsidRPr="003E7559">
              <w:rPr>
                <w:noProof/>
                <w:spacing w:val="613"/>
              </w:rPr>
              <w:t> </w:t>
            </w:r>
            <w:r w:rsidRPr="003E7559">
              <w:rPr>
                <w:noProof/>
                <w:spacing w:val="2"/>
              </w:rPr>
              <w:t> </w:t>
            </w:r>
            <w:r w:rsidRPr="003E7559">
              <w:rPr>
                <w:spacing w:val="2"/>
              </w:rPr>
              <w:fldChar w:fldCharType="end"/>
            </w:r>
          </w:p>
        </w:tc>
        <w:tc>
          <w:tcPr>
            <w:tcW w:w="1075" w:type="pct"/>
            <w:gridSpan w:val="3"/>
            <w:tcBorders>
              <w:left w:val="single" w:sz="12" w:space="0" w:color="auto"/>
            </w:tcBorders>
            <w:vAlign w:val="center"/>
          </w:tcPr>
          <w:p w14:paraId="22C904F7" w14:textId="77777777" w:rsidR="00C80DB0" w:rsidRDefault="00C95358">
            <w:pPr>
              <w:pStyle w:val="NoSpacing"/>
              <w:spacing w:before="40" w:after="40"/>
            </w:pPr>
            <w:r>
              <w:t>Other (please write in):</w:t>
            </w:r>
          </w:p>
        </w:tc>
        <w:bookmarkStart w:id="156" w:name="Text33"/>
        <w:tc>
          <w:tcPr>
            <w:tcW w:w="1008" w:type="pct"/>
            <w:gridSpan w:val="3"/>
            <w:tcBorders>
              <w:right w:val="single" w:sz="12" w:space="0" w:color="auto"/>
            </w:tcBorders>
            <w:vAlign w:val="center"/>
          </w:tcPr>
          <w:p w14:paraId="14D02EA8" w14:textId="77777777" w:rsidR="00C80DB0" w:rsidRDefault="00C95358">
            <w:pPr>
              <w:pStyle w:val="NoSpacing"/>
              <w:spacing w:before="40" w:after="4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tc>
      </w:tr>
      <w:tr w:rsidR="00C80DB0" w14:paraId="0012AB50" w14:textId="77777777" w:rsidTr="001C6A97">
        <w:trPr>
          <w:trHeight w:val="50"/>
        </w:trPr>
        <w:tc>
          <w:tcPr>
            <w:tcW w:w="1118" w:type="pct"/>
            <w:gridSpan w:val="2"/>
            <w:vMerge/>
            <w:tcBorders>
              <w:left w:val="single" w:sz="12" w:space="0" w:color="auto"/>
              <w:bottom w:val="single" w:sz="12" w:space="0" w:color="auto"/>
            </w:tcBorders>
            <w:vAlign w:val="center"/>
          </w:tcPr>
          <w:p w14:paraId="735EA174" w14:textId="77777777" w:rsidR="00C80DB0" w:rsidRDefault="00C80DB0">
            <w:pPr>
              <w:pStyle w:val="NoSpacing"/>
            </w:pPr>
          </w:p>
        </w:tc>
        <w:tc>
          <w:tcPr>
            <w:tcW w:w="1799" w:type="pct"/>
            <w:gridSpan w:val="3"/>
            <w:vMerge/>
            <w:tcBorders>
              <w:bottom w:val="single" w:sz="12" w:space="0" w:color="auto"/>
              <w:right w:val="single" w:sz="12" w:space="0" w:color="auto"/>
            </w:tcBorders>
            <w:tcFitText/>
            <w:vAlign w:val="center"/>
          </w:tcPr>
          <w:p w14:paraId="1064E4F7" w14:textId="77777777" w:rsidR="00C80DB0" w:rsidRDefault="00C80DB0">
            <w:pPr>
              <w:pStyle w:val="NoSpacing"/>
            </w:pPr>
          </w:p>
        </w:tc>
        <w:tc>
          <w:tcPr>
            <w:tcW w:w="1075" w:type="pct"/>
            <w:gridSpan w:val="3"/>
            <w:tcBorders>
              <w:left w:val="single" w:sz="12" w:space="0" w:color="auto"/>
              <w:bottom w:val="single" w:sz="12" w:space="0" w:color="auto"/>
            </w:tcBorders>
            <w:vAlign w:val="center"/>
          </w:tcPr>
          <w:p w14:paraId="09B09B18" w14:textId="77777777" w:rsidR="00C80DB0" w:rsidRDefault="00C95358">
            <w:pPr>
              <w:pStyle w:val="NoSpacing"/>
              <w:spacing w:before="40" w:after="40"/>
            </w:pPr>
            <w:r>
              <w:t>Are you a SME? Yes/No</w:t>
            </w:r>
          </w:p>
        </w:tc>
        <w:tc>
          <w:tcPr>
            <w:tcW w:w="1008" w:type="pct"/>
            <w:gridSpan w:val="3"/>
            <w:tcBorders>
              <w:bottom w:val="single" w:sz="12" w:space="0" w:color="auto"/>
              <w:right w:val="single" w:sz="12" w:space="0" w:color="auto"/>
            </w:tcBorders>
            <w:vAlign w:val="center"/>
          </w:tcPr>
          <w:p w14:paraId="573AA682" w14:textId="77777777" w:rsidR="00C80DB0" w:rsidRDefault="00C95358">
            <w:pPr>
              <w:pStyle w:val="NoSpacing"/>
              <w:spacing w:before="40" w:after="4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42C69F" w14:textId="77777777" w:rsidR="00C80DB0" w:rsidRDefault="00C95358">
      <w:pPr>
        <w:pStyle w:val="Heading2"/>
        <w:numPr>
          <w:ilvl w:val="0"/>
          <w:numId w:val="0"/>
        </w:numPr>
        <w:spacing w:before="120"/>
        <w:rPr>
          <w:rFonts w:cs="Arial"/>
        </w:rPr>
      </w:pPr>
      <w:bookmarkStart w:id="157" w:name="_Toc271553306"/>
      <w:bookmarkStart w:id="158" w:name="_Toc271553461"/>
      <w:bookmarkStart w:id="159" w:name="_Toc271553607"/>
      <w:bookmarkStart w:id="160" w:name="_Toc271704164"/>
      <w:bookmarkStart w:id="161" w:name="_Toc271553308"/>
      <w:bookmarkStart w:id="162" w:name="_Toc271553463"/>
      <w:bookmarkStart w:id="163" w:name="_Toc271553609"/>
      <w:bookmarkStart w:id="164" w:name="_Toc271704166"/>
      <w:bookmarkStart w:id="165" w:name="_Toc271553315"/>
      <w:bookmarkStart w:id="166" w:name="_Toc271553470"/>
      <w:bookmarkStart w:id="167" w:name="_Toc271553616"/>
      <w:bookmarkStart w:id="168" w:name="_Toc271704173"/>
      <w:bookmarkStart w:id="169" w:name="_Toc271553319"/>
      <w:bookmarkStart w:id="170" w:name="_Toc271553474"/>
      <w:bookmarkStart w:id="171" w:name="_Toc271553620"/>
      <w:bookmarkStart w:id="172" w:name="_Toc271704177"/>
      <w:bookmarkStart w:id="173" w:name="_Toc271553323"/>
      <w:bookmarkStart w:id="174" w:name="_Toc271553478"/>
      <w:bookmarkStart w:id="175" w:name="_Toc271553624"/>
      <w:bookmarkStart w:id="176" w:name="_Toc271704181"/>
      <w:bookmarkStart w:id="177" w:name="_Toc271553340"/>
      <w:bookmarkStart w:id="178" w:name="_Toc271553495"/>
      <w:bookmarkStart w:id="179" w:name="_Toc271553641"/>
      <w:bookmarkStart w:id="180" w:name="_Toc271704198"/>
      <w:bookmarkStart w:id="181" w:name="_Toc271553356"/>
      <w:bookmarkStart w:id="182" w:name="_Toc271553511"/>
      <w:bookmarkStart w:id="183" w:name="_Toc271553657"/>
      <w:bookmarkStart w:id="184" w:name="_Toc271704214"/>
      <w:bookmarkStart w:id="185" w:name="_Toc271553361"/>
      <w:bookmarkStart w:id="186" w:name="_Toc271553516"/>
      <w:bookmarkStart w:id="187" w:name="_Toc271553662"/>
      <w:bookmarkStart w:id="188" w:name="_Toc271704219"/>
      <w:bookmarkStart w:id="189" w:name="_Toc271553391"/>
      <w:bookmarkStart w:id="190" w:name="_Toc271553546"/>
      <w:bookmarkStart w:id="191" w:name="_Toc271553692"/>
      <w:bookmarkStart w:id="192" w:name="_Toc271704249"/>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cs="Arial"/>
        </w:rPr>
        <w:t>Part 2</w:t>
      </w:r>
    </w:p>
    <w:tbl>
      <w:tblPr>
        <w:tblStyle w:val="TableGrid"/>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121"/>
        <w:gridCol w:w="2174"/>
        <w:gridCol w:w="2651"/>
      </w:tblGrid>
      <w:tr w:rsidR="00C80DB0" w14:paraId="0CEEF9A2" w14:textId="77777777">
        <w:tc>
          <w:tcPr>
            <w:tcW w:w="4161" w:type="dxa"/>
            <w:gridSpan w:val="2"/>
            <w:tcBorders>
              <w:top w:val="single" w:sz="12" w:space="0" w:color="auto"/>
            </w:tcBorders>
            <w:vAlign w:val="center"/>
          </w:tcPr>
          <w:p w14:paraId="07CAA233" w14:textId="0099A677" w:rsidR="00C80DB0" w:rsidRDefault="00C95358">
            <w:pPr>
              <w:pStyle w:val="NoSpacing"/>
              <w:keepNext/>
              <w:spacing w:line="259" w:lineRule="auto"/>
              <w:jc w:val="center"/>
              <w:rPr>
                <w:rFonts w:ascii="Calibri Light" w:hAnsi="Calibri Light" w:cs="Calibri Light"/>
                <w:b/>
              </w:rPr>
            </w:pPr>
            <w:r>
              <w:rPr>
                <w:rFonts w:ascii="Calibri Light" w:hAnsi="Calibri Light" w:cs="Calibri Light"/>
                <w:b/>
              </w:rPr>
              <w:t xml:space="preserve">Who will manage the </w:t>
            </w:r>
            <w:r w:rsidR="004F41A6">
              <w:rPr>
                <w:rFonts w:ascii="Calibri Light" w:hAnsi="Calibri Light" w:cs="Calibri Light"/>
                <w:b/>
              </w:rPr>
              <w:t>Framework Agreement</w:t>
            </w:r>
          </w:p>
        </w:tc>
        <w:tc>
          <w:tcPr>
            <w:tcW w:w="4825" w:type="dxa"/>
            <w:gridSpan w:val="2"/>
            <w:vMerge w:val="restart"/>
            <w:tcBorders>
              <w:top w:val="single" w:sz="12" w:space="0" w:color="auto"/>
            </w:tcBorders>
          </w:tcPr>
          <w:p w14:paraId="03BD36E1" w14:textId="77777777" w:rsidR="00C80DB0" w:rsidRDefault="00C95358">
            <w:pPr>
              <w:pStyle w:val="NoSpacing"/>
              <w:keepNext/>
              <w:spacing w:line="259" w:lineRule="auto"/>
              <w:jc w:val="center"/>
              <w:rPr>
                <w:rStyle w:val="Strong"/>
                <w:rFonts w:ascii="Calibri Light" w:hAnsi="Calibri Light" w:cs="Calibri Light"/>
                <w:b w:val="0"/>
                <w:bCs/>
              </w:rPr>
            </w:pPr>
            <w:r>
              <w:rPr>
                <w:rFonts w:ascii="Calibri Light" w:hAnsi="Calibri Light" w:cs="Calibri Light"/>
                <w:b/>
              </w:rPr>
              <w:t>Email addresses and phone numbers of relevant contacts, as applicable</w:t>
            </w:r>
          </w:p>
        </w:tc>
      </w:tr>
      <w:tr w:rsidR="00C80DB0" w14:paraId="545F377F" w14:textId="77777777">
        <w:trPr>
          <w:trHeight w:val="54"/>
        </w:trPr>
        <w:tc>
          <w:tcPr>
            <w:tcW w:w="4161" w:type="dxa"/>
            <w:gridSpan w:val="2"/>
            <w:vAlign w:val="center"/>
          </w:tcPr>
          <w:p w14:paraId="46EB6F8D" w14:textId="77777777" w:rsidR="00C80DB0" w:rsidRDefault="00C95358">
            <w:pPr>
              <w:pStyle w:val="NoSpacing"/>
              <w:keepNext/>
              <w:spacing w:line="259" w:lineRule="auto"/>
            </w:pPr>
            <w:r>
              <w:t xml:space="preserve">Mr/Mrs/Ms/Other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5" w:type="dxa"/>
            <w:gridSpan w:val="2"/>
            <w:vMerge/>
          </w:tcPr>
          <w:p w14:paraId="51235ACC" w14:textId="77777777" w:rsidR="00C80DB0" w:rsidRDefault="00C80DB0">
            <w:pPr>
              <w:keepNext/>
              <w:spacing w:before="0" w:after="0" w:line="259" w:lineRule="auto"/>
              <w:rPr>
                <w:rStyle w:val="Strong"/>
                <w:b w:val="0"/>
                <w:bCs/>
              </w:rPr>
            </w:pPr>
          </w:p>
        </w:tc>
      </w:tr>
      <w:tr w:rsidR="00C80DB0" w14:paraId="51CA4211" w14:textId="77777777">
        <w:tc>
          <w:tcPr>
            <w:tcW w:w="1040" w:type="dxa"/>
            <w:tcBorders>
              <w:top w:val="single" w:sz="4" w:space="0" w:color="auto"/>
              <w:bottom w:val="single" w:sz="4" w:space="0" w:color="auto"/>
              <w:right w:val="single" w:sz="4" w:space="0" w:color="auto"/>
            </w:tcBorders>
            <w:vAlign w:val="center"/>
          </w:tcPr>
          <w:p w14:paraId="63E0F8D9" w14:textId="77777777" w:rsidR="00C80DB0" w:rsidRDefault="00C95358">
            <w:pPr>
              <w:pStyle w:val="NoSpacing"/>
              <w:keepNext/>
              <w:spacing w:line="259" w:lineRule="auto"/>
            </w:pPr>
            <w:r>
              <w:t>Name</w:t>
            </w:r>
          </w:p>
        </w:tc>
        <w:tc>
          <w:tcPr>
            <w:tcW w:w="3121" w:type="dxa"/>
            <w:tcBorders>
              <w:left w:val="single" w:sz="4" w:space="0" w:color="auto"/>
            </w:tcBorders>
            <w:vAlign w:val="center"/>
          </w:tcPr>
          <w:p w14:paraId="48B78462" w14:textId="77777777" w:rsidR="00C80DB0" w:rsidRDefault="00C95358">
            <w:pPr>
              <w:pStyle w:val="NoSpacing"/>
              <w:keepNext/>
              <w:spacing w:line="259"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4" w:type="dxa"/>
            <w:vMerge w:val="restart"/>
            <w:tcBorders>
              <w:top w:val="single" w:sz="4" w:space="0" w:color="auto"/>
              <w:bottom w:val="single" w:sz="4" w:space="0" w:color="auto"/>
              <w:right w:val="single" w:sz="4" w:space="0" w:color="auto"/>
            </w:tcBorders>
            <w:vAlign w:val="center"/>
          </w:tcPr>
          <w:p w14:paraId="435E7E7D" w14:textId="77777777" w:rsidR="00C80DB0" w:rsidRDefault="00C95358">
            <w:pPr>
              <w:pStyle w:val="NoSpacing"/>
              <w:keepNext/>
              <w:spacing w:line="259" w:lineRule="auto"/>
            </w:pPr>
            <w:r>
              <w:t>For placement, referral or purchasing</w:t>
            </w:r>
          </w:p>
        </w:tc>
        <w:tc>
          <w:tcPr>
            <w:tcW w:w="2651" w:type="dxa"/>
            <w:vMerge w:val="restart"/>
            <w:tcBorders>
              <w:left w:val="single" w:sz="4" w:space="0" w:color="auto"/>
            </w:tcBorders>
            <w:vAlign w:val="center"/>
          </w:tcPr>
          <w:p w14:paraId="1B2767EA" w14:textId="77777777" w:rsidR="00C80DB0" w:rsidRDefault="00C95358">
            <w:pPr>
              <w:keepNext/>
              <w:spacing w:before="0" w:after="0" w:line="259"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DB0" w14:paraId="7265C81E" w14:textId="77777777">
        <w:trPr>
          <w:trHeight w:val="322"/>
        </w:trPr>
        <w:tc>
          <w:tcPr>
            <w:tcW w:w="1040" w:type="dxa"/>
            <w:vMerge w:val="restart"/>
            <w:tcBorders>
              <w:top w:val="single" w:sz="4" w:space="0" w:color="auto"/>
              <w:right w:val="single" w:sz="4" w:space="0" w:color="auto"/>
            </w:tcBorders>
            <w:vAlign w:val="center"/>
          </w:tcPr>
          <w:p w14:paraId="575559A5" w14:textId="77777777" w:rsidR="00C80DB0" w:rsidRDefault="00C95358">
            <w:pPr>
              <w:pStyle w:val="NoSpacing"/>
              <w:keepNext/>
              <w:spacing w:line="259" w:lineRule="auto"/>
            </w:pPr>
            <w:r>
              <w:t>Address</w:t>
            </w:r>
          </w:p>
        </w:tc>
        <w:tc>
          <w:tcPr>
            <w:tcW w:w="3121" w:type="dxa"/>
            <w:vMerge w:val="restart"/>
            <w:tcBorders>
              <w:left w:val="single" w:sz="4" w:space="0" w:color="auto"/>
            </w:tcBorders>
            <w:vAlign w:val="center"/>
          </w:tcPr>
          <w:p w14:paraId="005CF61F" w14:textId="77777777" w:rsidR="00C80DB0" w:rsidRDefault="00C95358">
            <w:pPr>
              <w:pStyle w:val="NoSpacing"/>
              <w:keepNext/>
              <w:spacing w:line="259"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ABB50" w14:textId="77777777" w:rsidR="00C80DB0" w:rsidRDefault="00C95358">
            <w:pPr>
              <w:keepNext/>
              <w:spacing w:before="0" w:after="0" w:line="259" w:lineRule="auto"/>
              <w:rPr>
                <w:rStyle w:val="Strong"/>
                <w:b w:val="0"/>
                <w:bCs/>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D09A71" w14:textId="77777777" w:rsidR="00C80DB0" w:rsidRDefault="00C95358">
            <w:pPr>
              <w:pStyle w:val="NoSpacing"/>
              <w:keepNext/>
              <w:spacing w:line="259"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C1D9F9" w14:textId="77777777" w:rsidR="00C80DB0" w:rsidRDefault="00C95358">
            <w:pPr>
              <w:pStyle w:val="NoSpacing"/>
              <w:keepNext/>
              <w:spacing w:line="259" w:lineRule="auto"/>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4" w:type="dxa"/>
            <w:vMerge/>
            <w:tcBorders>
              <w:top w:val="single" w:sz="4" w:space="0" w:color="auto"/>
              <w:bottom w:val="single" w:sz="4" w:space="0" w:color="auto"/>
              <w:right w:val="single" w:sz="4" w:space="0" w:color="auto"/>
            </w:tcBorders>
            <w:vAlign w:val="center"/>
          </w:tcPr>
          <w:p w14:paraId="28D41CF8" w14:textId="77777777" w:rsidR="00C80DB0" w:rsidRDefault="00C80DB0">
            <w:pPr>
              <w:pStyle w:val="NoSpacing"/>
              <w:keepNext/>
              <w:spacing w:line="259" w:lineRule="auto"/>
            </w:pPr>
          </w:p>
        </w:tc>
        <w:tc>
          <w:tcPr>
            <w:tcW w:w="2651" w:type="dxa"/>
            <w:vMerge/>
            <w:tcBorders>
              <w:left w:val="single" w:sz="4" w:space="0" w:color="auto"/>
            </w:tcBorders>
            <w:vAlign w:val="center"/>
          </w:tcPr>
          <w:p w14:paraId="6C682524" w14:textId="77777777" w:rsidR="00C80DB0" w:rsidRDefault="00C80DB0">
            <w:pPr>
              <w:keepNext/>
              <w:spacing w:before="0" w:after="0" w:line="259" w:lineRule="auto"/>
              <w:rPr>
                <w:rStyle w:val="Strong"/>
                <w:b w:val="0"/>
                <w:bCs/>
              </w:rPr>
            </w:pPr>
          </w:p>
        </w:tc>
      </w:tr>
      <w:tr w:rsidR="00C80DB0" w14:paraId="18FECF49" w14:textId="77777777">
        <w:trPr>
          <w:trHeight w:val="655"/>
        </w:trPr>
        <w:tc>
          <w:tcPr>
            <w:tcW w:w="1040" w:type="dxa"/>
            <w:vMerge/>
            <w:tcBorders>
              <w:bottom w:val="single" w:sz="4" w:space="0" w:color="auto"/>
              <w:right w:val="single" w:sz="4" w:space="0" w:color="auto"/>
            </w:tcBorders>
            <w:vAlign w:val="center"/>
          </w:tcPr>
          <w:p w14:paraId="45BB126C" w14:textId="77777777" w:rsidR="00C80DB0" w:rsidRDefault="00C80DB0">
            <w:pPr>
              <w:keepNext/>
              <w:spacing w:before="0" w:after="0" w:line="259" w:lineRule="auto"/>
              <w:rPr>
                <w:rStyle w:val="Strong"/>
                <w:b w:val="0"/>
                <w:bCs/>
              </w:rPr>
            </w:pPr>
          </w:p>
        </w:tc>
        <w:tc>
          <w:tcPr>
            <w:tcW w:w="3121" w:type="dxa"/>
            <w:vMerge/>
            <w:tcBorders>
              <w:left w:val="single" w:sz="4" w:space="0" w:color="auto"/>
              <w:bottom w:val="single" w:sz="4" w:space="0" w:color="auto"/>
            </w:tcBorders>
            <w:vAlign w:val="center"/>
          </w:tcPr>
          <w:p w14:paraId="34BE85E3" w14:textId="77777777" w:rsidR="00C80DB0" w:rsidRDefault="00C80DB0">
            <w:pPr>
              <w:pStyle w:val="NoSpacing"/>
              <w:keepNext/>
              <w:spacing w:line="259" w:lineRule="auto"/>
              <w:rPr>
                <w:rStyle w:val="Strong"/>
                <w:b w:val="0"/>
                <w:bCs/>
              </w:rPr>
            </w:pPr>
          </w:p>
        </w:tc>
        <w:tc>
          <w:tcPr>
            <w:tcW w:w="2174" w:type="dxa"/>
            <w:tcBorders>
              <w:top w:val="single" w:sz="4" w:space="0" w:color="auto"/>
              <w:bottom w:val="single" w:sz="4" w:space="0" w:color="auto"/>
              <w:right w:val="single" w:sz="4" w:space="0" w:color="auto"/>
            </w:tcBorders>
            <w:vAlign w:val="center"/>
          </w:tcPr>
          <w:p w14:paraId="0C232857" w14:textId="77777777" w:rsidR="00C80DB0" w:rsidRDefault="00C95358">
            <w:pPr>
              <w:pStyle w:val="NoSpacing"/>
              <w:keepNext/>
              <w:spacing w:line="259" w:lineRule="auto"/>
            </w:pPr>
            <w:r>
              <w:t>For contract queries</w:t>
            </w:r>
          </w:p>
        </w:tc>
        <w:tc>
          <w:tcPr>
            <w:tcW w:w="2651" w:type="dxa"/>
            <w:tcBorders>
              <w:left w:val="single" w:sz="4" w:space="0" w:color="auto"/>
              <w:bottom w:val="single" w:sz="4" w:space="0" w:color="auto"/>
            </w:tcBorders>
            <w:vAlign w:val="center"/>
          </w:tcPr>
          <w:p w14:paraId="3BCF4109" w14:textId="77777777" w:rsidR="00C80DB0" w:rsidRDefault="00C95358">
            <w:pPr>
              <w:keepNext/>
              <w:spacing w:before="0" w:after="0" w:line="259"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DB0" w14:paraId="182CC741" w14:textId="77777777">
        <w:tc>
          <w:tcPr>
            <w:tcW w:w="1040" w:type="dxa"/>
            <w:tcBorders>
              <w:top w:val="single" w:sz="4" w:space="0" w:color="auto"/>
              <w:bottom w:val="single" w:sz="4" w:space="0" w:color="auto"/>
              <w:right w:val="single" w:sz="4" w:space="0" w:color="auto"/>
            </w:tcBorders>
            <w:vAlign w:val="center"/>
          </w:tcPr>
          <w:p w14:paraId="0262F545" w14:textId="77777777" w:rsidR="00C80DB0" w:rsidRDefault="00C95358">
            <w:pPr>
              <w:pStyle w:val="NoSpacing"/>
              <w:keepNext/>
              <w:spacing w:line="259" w:lineRule="auto"/>
            </w:pPr>
            <w:r>
              <w:t>Postcode</w:t>
            </w:r>
          </w:p>
        </w:tc>
        <w:tc>
          <w:tcPr>
            <w:tcW w:w="3121" w:type="dxa"/>
            <w:vMerge/>
            <w:tcBorders>
              <w:left w:val="single" w:sz="4" w:space="0" w:color="auto"/>
            </w:tcBorders>
            <w:vAlign w:val="center"/>
          </w:tcPr>
          <w:p w14:paraId="29681210" w14:textId="77777777" w:rsidR="00C80DB0" w:rsidRDefault="00C80DB0">
            <w:pPr>
              <w:pStyle w:val="NoSpacing"/>
              <w:keepNext/>
              <w:spacing w:line="259" w:lineRule="auto"/>
            </w:pPr>
          </w:p>
        </w:tc>
        <w:tc>
          <w:tcPr>
            <w:tcW w:w="2174" w:type="dxa"/>
            <w:vMerge w:val="restart"/>
            <w:tcBorders>
              <w:top w:val="single" w:sz="4" w:space="0" w:color="auto"/>
              <w:bottom w:val="single" w:sz="4" w:space="0" w:color="auto"/>
              <w:right w:val="single" w:sz="4" w:space="0" w:color="auto"/>
            </w:tcBorders>
            <w:vAlign w:val="center"/>
          </w:tcPr>
          <w:p w14:paraId="1889B9EC" w14:textId="77777777" w:rsidR="00C80DB0" w:rsidRDefault="00C95358">
            <w:pPr>
              <w:keepNext/>
              <w:spacing w:before="0" w:after="0" w:line="259" w:lineRule="auto"/>
              <w:rPr>
                <w:rStyle w:val="Strong"/>
                <w:b w:val="0"/>
                <w:bCs/>
              </w:rPr>
            </w:pPr>
            <w:r>
              <w:t>For invoice &amp; payment queries</w:t>
            </w:r>
          </w:p>
        </w:tc>
        <w:tc>
          <w:tcPr>
            <w:tcW w:w="2651" w:type="dxa"/>
            <w:vMerge w:val="restart"/>
            <w:tcBorders>
              <w:left w:val="single" w:sz="4" w:space="0" w:color="auto"/>
            </w:tcBorders>
            <w:vAlign w:val="center"/>
          </w:tcPr>
          <w:p w14:paraId="76AE4F80" w14:textId="77777777" w:rsidR="00C80DB0" w:rsidRDefault="00C95358">
            <w:pPr>
              <w:keepNext/>
              <w:spacing w:before="0" w:after="0" w:line="259"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DB0" w14:paraId="0940856A" w14:textId="77777777">
        <w:tc>
          <w:tcPr>
            <w:tcW w:w="1040" w:type="dxa"/>
            <w:tcBorders>
              <w:top w:val="single" w:sz="4" w:space="0" w:color="auto"/>
              <w:bottom w:val="single" w:sz="4" w:space="0" w:color="auto"/>
              <w:right w:val="single" w:sz="4" w:space="0" w:color="auto"/>
            </w:tcBorders>
            <w:vAlign w:val="center"/>
          </w:tcPr>
          <w:p w14:paraId="08E4D5DE" w14:textId="77777777" w:rsidR="00C80DB0" w:rsidRDefault="00C95358">
            <w:pPr>
              <w:pStyle w:val="NoSpacing"/>
              <w:keepNext/>
              <w:spacing w:line="259" w:lineRule="auto"/>
            </w:pPr>
            <w:r>
              <w:t>Country</w:t>
            </w:r>
          </w:p>
        </w:tc>
        <w:tc>
          <w:tcPr>
            <w:tcW w:w="3121" w:type="dxa"/>
            <w:tcBorders>
              <w:left w:val="single" w:sz="4" w:space="0" w:color="auto"/>
            </w:tcBorders>
            <w:vAlign w:val="center"/>
          </w:tcPr>
          <w:p w14:paraId="4DED638A" w14:textId="77777777" w:rsidR="00C80DB0" w:rsidRDefault="00C95358">
            <w:pPr>
              <w:pStyle w:val="NoSpacing"/>
              <w:keepNext/>
              <w:spacing w:line="259" w:lineRule="auto"/>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4" w:type="dxa"/>
            <w:vMerge/>
            <w:tcBorders>
              <w:top w:val="single" w:sz="4" w:space="0" w:color="auto"/>
              <w:bottom w:val="single" w:sz="4" w:space="0" w:color="auto"/>
              <w:right w:val="single" w:sz="4" w:space="0" w:color="auto"/>
            </w:tcBorders>
            <w:vAlign w:val="center"/>
          </w:tcPr>
          <w:p w14:paraId="27108053" w14:textId="77777777" w:rsidR="00C80DB0" w:rsidRDefault="00C80DB0">
            <w:pPr>
              <w:keepNext/>
              <w:spacing w:before="0" w:after="0" w:line="259" w:lineRule="auto"/>
              <w:rPr>
                <w:rStyle w:val="Strong"/>
                <w:b w:val="0"/>
                <w:bCs/>
              </w:rPr>
            </w:pPr>
          </w:p>
        </w:tc>
        <w:tc>
          <w:tcPr>
            <w:tcW w:w="2651" w:type="dxa"/>
            <w:vMerge/>
            <w:tcBorders>
              <w:left w:val="single" w:sz="4" w:space="0" w:color="auto"/>
            </w:tcBorders>
            <w:vAlign w:val="center"/>
          </w:tcPr>
          <w:p w14:paraId="3F17A5CD" w14:textId="77777777" w:rsidR="00C80DB0" w:rsidRDefault="00C80DB0">
            <w:pPr>
              <w:keepNext/>
              <w:spacing w:before="0" w:after="0" w:line="259" w:lineRule="auto"/>
              <w:rPr>
                <w:rStyle w:val="Strong"/>
                <w:b w:val="0"/>
                <w:bCs/>
              </w:rPr>
            </w:pPr>
          </w:p>
        </w:tc>
      </w:tr>
      <w:tr w:rsidR="00C80DB0" w14:paraId="4A139772" w14:textId="77777777">
        <w:tc>
          <w:tcPr>
            <w:tcW w:w="1040" w:type="dxa"/>
            <w:tcBorders>
              <w:top w:val="single" w:sz="4" w:space="0" w:color="auto"/>
              <w:bottom w:val="single" w:sz="4" w:space="0" w:color="auto"/>
              <w:right w:val="single" w:sz="4" w:space="0" w:color="auto"/>
            </w:tcBorders>
            <w:vAlign w:val="center"/>
          </w:tcPr>
          <w:p w14:paraId="0B4AE21E" w14:textId="77777777" w:rsidR="00C80DB0" w:rsidRDefault="00C95358">
            <w:pPr>
              <w:pStyle w:val="NoSpacing"/>
              <w:spacing w:line="259" w:lineRule="auto"/>
            </w:pPr>
            <w:r>
              <w:t>Phone</w:t>
            </w:r>
          </w:p>
        </w:tc>
        <w:tc>
          <w:tcPr>
            <w:tcW w:w="3121" w:type="dxa"/>
            <w:tcBorders>
              <w:left w:val="single" w:sz="4" w:space="0" w:color="auto"/>
            </w:tcBorders>
            <w:vAlign w:val="center"/>
          </w:tcPr>
          <w:p w14:paraId="52D14BA0" w14:textId="77777777" w:rsidR="00C80DB0" w:rsidRDefault="00C95358">
            <w:pPr>
              <w:pStyle w:val="NoSpacing"/>
              <w:spacing w:line="259" w:lineRule="auto"/>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4" w:type="dxa"/>
            <w:vMerge w:val="restart"/>
            <w:tcBorders>
              <w:top w:val="single" w:sz="4" w:space="0" w:color="auto"/>
              <w:bottom w:val="single" w:sz="12" w:space="0" w:color="auto"/>
              <w:right w:val="single" w:sz="4" w:space="0" w:color="auto"/>
            </w:tcBorders>
            <w:vAlign w:val="center"/>
          </w:tcPr>
          <w:p w14:paraId="424F11D7" w14:textId="77777777" w:rsidR="00C80DB0" w:rsidRDefault="00C95358">
            <w:pPr>
              <w:spacing w:before="0" w:after="0" w:line="259" w:lineRule="auto"/>
              <w:rPr>
                <w:rStyle w:val="Strong"/>
                <w:b w:val="0"/>
                <w:bCs/>
              </w:rPr>
            </w:pPr>
            <w:r>
              <w:t>For out of hours contact in an emergency</w:t>
            </w:r>
          </w:p>
        </w:tc>
        <w:tc>
          <w:tcPr>
            <w:tcW w:w="2651" w:type="dxa"/>
            <w:vMerge w:val="restart"/>
            <w:tcBorders>
              <w:left w:val="single" w:sz="4" w:space="0" w:color="auto"/>
            </w:tcBorders>
            <w:vAlign w:val="center"/>
          </w:tcPr>
          <w:p w14:paraId="6E6C4157" w14:textId="77777777" w:rsidR="00C80DB0" w:rsidRDefault="00C95358">
            <w:pPr>
              <w:spacing w:before="0" w:after="0" w:line="259" w:lineRule="auto"/>
              <w:rPr>
                <w:rStyle w:val="Strong"/>
                <w:b w:val="0"/>
                <w:bCs/>
              </w:rP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DB0" w14:paraId="3FAA5557" w14:textId="77777777">
        <w:tc>
          <w:tcPr>
            <w:tcW w:w="1040" w:type="dxa"/>
            <w:tcBorders>
              <w:top w:val="single" w:sz="4" w:space="0" w:color="auto"/>
              <w:bottom w:val="single" w:sz="4" w:space="0" w:color="auto"/>
              <w:right w:val="single" w:sz="4" w:space="0" w:color="auto"/>
            </w:tcBorders>
            <w:vAlign w:val="center"/>
          </w:tcPr>
          <w:p w14:paraId="6CA5DF88" w14:textId="77777777" w:rsidR="00C80DB0" w:rsidRDefault="00C95358">
            <w:pPr>
              <w:pStyle w:val="NoSpacing"/>
              <w:spacing w:line="259" w:lineRule="auto"/>
            </w:pPr>
            <w:r>
              <w:t>Mobile</w:t>
            </w:r>
          </w:p>
        </w:tc>
        <w:tc>
          <w:tcPr>
            <w:tcW w:w="3121" w:type="dxa"/>
            <w:tcBorders>
              <w:left w:val="single" w:sz="4" w:space="0" w:color="auto"/>
            </w:tcBorders>
            <w:vAlign w:val="center"/>
          </w:tcPr>
          <w:p w14:paraId="327D4C8F" w14:textId="77777777" w:rsidR="00C80DB0" w:rsidRDefault="00C95358">
            <w:pPr>
              <w:pStyle w:val="NoSpacing"/>
              <w:spacing w:line="259" w:lineRule="auto"/>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4" w:type="dxa"/>
            <w:vMerge/>
            <w:tcBorders>
              <w:top w:val="single" w:sz="4" w:space="0" w:color="auto"/>
              <w:bottom w:val="single" w:sz="12" w:space="0" w:color="auto"/>
              <w:right w:val="single" w:sz="4" w:space="0" w:color="auto"/>
            </w:tcBorders>
          </w:tcPr>
          <w:p w14:paraId="0BEED003" w14:textId="77777777" w:rsidR="00C80DB0" w:rsidRDefault="00C80DB0">
            <w:pPr>
              <w:spacing w:before="0" w:after="0" w:line="259" w:lineRule="auto"/>
              <w:rPr>
                <w:rStyle w:val="Strong"/>
                <w:b w:val="0"/>
                <w:bCs/>
              </w:rPr>
            </w:pPr>
          </w:p>
        </w:tc>
        <w:tc>
          <w:tcPr>
            <w:tcW w:w="2651" w:type="dxa"/>
            <w:vMerge/>
            <w:tcBorders>
              <w:left w:val="single" w:sz="4" w:space="0" w:color="auto"/>
            </w:tcBorders>
          </w:tcPr>
          <w:p w14:paraId="63AEB032" w14:textId="77777777" w:rsidR="00C80DB0" w:rsidRDefault="00C80DB0">
            <w:pPr>
              <w:spacing w:before="0" w:after="0" w:line="259" w:lineRule="auto"/>
              <w:rPr>
                <w:rStyle w:val="Strong"/>
                <w:b w:val="0"/>
                <w:bCs/>
              </w:rPr>
            </w:pPr>
          </w:p>
        </w:tc>
      </w:tr>
      <w:tr w:rsidR="00C80DB0" w14:paraId="63AF9F04" w14:textId="77777777">
        <w:tc>
          <w:tcPr>
            <w:tcW w:w="1040" w:type="dxa"/>
            <w:tcBorders>
              <w:top w:val="single" w:sz="4" w:space="0" w:color="auto"/>
              <w:bottom w:val="single" w:sz="12" w:space="0" w:color="auto"/>
              <w:right w:val="single" w:sz="4" w:space="0" w:color="auto"/>
            </w:tcBorders>
          </w:tcPr>
          <w:p w14:paraId="0498C905" w14:textId="77777777" w:rsidR="00C80DB0" w:rsidRDefault="00C95358">
            <w:pPr>
              <w:spacing w:before="0" w:after="0" w:line="259" w:lineRule="auto"/>
              <w:rPr>
                <w:rStyle w:val="Strong"/>
                <w:b w:val="0"/>
                <w:bCs/>
              </w:rPr>
            </w:pPr>
            <w:r>
              <w:t>Email</w:t>
            </w:r>
          </w:p>
        </w:tc>
        <w:tc>
          <w:tcPr>
            <w:tcW w:w="3121" w:type="dxa"/>
            <w:tcBorders>
              <w:left w:val="single" w:sz="4" w:space="0" w:color="auto"/>
              <w:bottom w:val="single" w:sz="12" w:space="0" w:color="auto"/>
            </w:tcBorders>
          </w:tcPr>
          <w:p w14:paraId="74647332" w14:textId="77777777" w:rsidR="00C80DB0" w:rsidRDefault="00C95358">
            <w:pPr>
              <w:spacing w:before="0" w:after="0" w:line="259" w:lineRule="auto"/>
              <w:rPr>
                <w:rStyle w:val="Strong"/>
                <w:b w:val="0"/>
                <w:bCs/>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4" w:type="dxa"/>
            <w:vMerge/>
            <w:tcBorders>
              <w:top w:val="single" w:sz="4" w:space="0" w:color="auto"/>
              <w:bottom w:val="single" w:sz="12" w:space="0" w:color="auto"/>
              <w:right w:val="single" w:sz="4" w:space="0" w:color="auto"/>
            </w:tcBorders>
          </w:tcPr>
          <w:p w14:paraId="4CA42FB6" w14:textId="77777777" w:rsidR="00C80DB0" w:rsidRDefault="00C80DB0">
            <w:pPr>
              <w:spacing w:before="0" w:after="0" w:line="259" w:lineRule="auto"/>
              <w:rPr>
                <w:rStyle w:val="Strong"/>
                <w:b w:val="0"/>
                <w:bCs/>
              </w:rPr>
            </w:pPr>
          </w:p>
        </w:tc>
        <w:tc>
          <w:tcPr>
            <w:tcW w:w="2651" w:type="dxa"/>
            <w:vMerge/>
            <w:tcBorders>
              <w:left w:val="single" w:sz="4" w:space="0" w:color="auto"/>
              <w:bottom w:val="single" w:sz="12" w:space="0" w:color="auto"/>
            </w:tcBorders>
          </w:tcPr>
          <w:p w14:paraId="51C73E58" w14:textId="77777777" w:rsidR="00C80DB0" w:rsidRDefault="00C80DB0">
            <w:pPr>
              <w:spacing w:before="0" w:after="0" w:line="259" w:lineRule="auto"/>
              <w:rPr>
                <w:rStyle w:val="Strong"/>
                <w:b w:val="0"/>
                <w:bCs/>
              </w:rPr>
            </w:pPr>
          </w:p>
        </w:tc>
      </w:tr>
    </w:tbl>
    <w:p w14:paraId="63744F9E" w14:textId="77777777" w:rsidR="00C80DB0" w:rsidRDefault="00C95358">
      <w:pPr>
        <w:spacing w:before="120" w:after="60"/>
        <w:rPr>
          <w:b/>
        </w:rPr>
      </w:pPr>
      <w:r>
        <w:rPr>
          <w:b/>
        </w:rPr>
        <w:t>If you are not</w:t>
      </w:r>
      <w:r>
        <w:rPr>
          <w:b/>
          <w:color w:val="1F497D"/>
        </w:rPr>
        <w:t xml:space="preserve"> </w:t>
      </w:r>
      <w:r>
        <w:rPr>
          <w:b/>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C80DB0" w14:paraId="4A155BCE" w14:textId="77777777">
        <w:trPr>
          <w:tblCellSpacing w:w="15" w:type="dxa"/>
        </w:trPr>
        <w:tc>
          <w:tcPr>
            <w:tcW w:w="4967" w:type="pct"/>
            <w:gridSpan w:val="2"/>
            <w:shd w:val="clear" w:color="auto" w:fill="DBE5F1"/>
            <w:vAlign w:val="center"/>
          </w:tcPr>
          <w:p w14:paraId="001F4136" w14:textId="77777777" w:rsidR="00C80DB0" w:rsidRDefault="00C95358">
            <w:pPr>
              <w:spacing w:before="0" w:after="0" w:line="240" w:lineRule="auto"/>
              <w:jc w:val="center"/>
              <w:rPr>
                <w:rFonts w:asciiTheme="minorHAnsi" w:eastAsia="Arial Unicode MS" w:hAnsiTheme="minorHAnsi" w:cs="Arial Unicode MS"/>
                <w:color w:val="000000"/>
                <w:lang w:eastAsia="en-GB"/>
              </w:rPr>
            </w:pPr>
            <w:r>
              <w:rPr>
                <w:rFonts w:asciiTheme="minorHAnsi" w:eastAsia="Arial Unicode MS" w:hAnsiTheme="minorHAnsi" w:cs="Arial"/>
                <w:color w:val="000000"/>
                <w:lang w:eastAsia="en-GB"/>
              </w:rPr>
              <w:t>Bank Details</w:t>
            </w:r>
          </w:p>
        </w:tc>
      </w:tr>
      <w:tr w:rsidR="00C80DB0" w14:paraId="52F789FC" w14:textId="77777777">
        <w:trPr>
          <w:tblCellSpacing w:w="15" w:type="dxa"/>
        </w:trPr>
        <w:tc>
          <w:tcPr>
            <w:tcW w:w="2462" w:type="pct"/>
            <w:shd w:val="clear" w:color="auto" w:fill="auto"/>
            <w:vAlign w:val="center"/>
          </w:tcPr>
          <w:p w14:paraId="306FC79A"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Account Type</w:t>
            </w:r>
          </w:p>
        </w:tc>
        <w:tc>
          <w:tcPr>
            <w:tcW w:w="2488" w:type="pct"/>
            <w:shd w:val="clear" w:color="auto" w:fill="auto"/>
            <w:vAlign w:val="center"/>
          </w:tcPr>
          <w:p w14:paraId="4B493809"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hAnsiTheme="minorHAnsi"/>
                <w:lang w:eastAsia="en-GB"/>
              </w:rPr>
              <w:t> </w:t>
            </w:r>
            <w:r>
              <w:rPr>
                <w:rFonts w:asciiTheme="minorHAnsi" w:hAnsiTheme="minorHAnsi"/>
                <w:lang w:eastAsia="en-GB"/>
              </w:rPr>
              <w:fldChar w:fldCharType="begin">
                <w:ffData>
                  <w:name w:val="Dropdown5"/>
                  <w:enabled/>
                  <w:calcOnExit w:val="0"/>
                  <w:ddList>
                    <w:listEntry w:val="Bank"/>
                    <w:listEntry w:val="Building Society"/>
                  </w:ddList>
                </w:ffData>
              </w:fldChar>
            </w:r>
            <w:bookmarkStart w:id="193" w:name="Dropdown5"/>
            <w:r>
              <w:rPr>
                <w:rFonts w:asciiTheme="minorHAnsi" w:hAnsiTheme="minorHAnsi"/>
                <w:lang w:eastAsia="en-GB"/>
              </w:rPr>
              <w:instrText xml:space="preserve"> FORMDROPDOWN </w:instrText>
            </w:r>
            <w:r w:rsidR="00F214BA">
              <w:rPr>
                <w:rFonts w:asciiTheme="minorHAnsi" w:hAnsiTheme="minorHAnsi"/>
                <w:lang w:eastAsia="en-GB"/>
              </w:rPr>
            </w:r>
            <w:r w:rsidR="00F214BA">
              <w:rPr>
                <w:rFonts w:asciiTheme="minorHAnsi" w:hAnsiTheme="minorHAnsi"/>
                <w:lang w:eastAsia="en-GB"/>
              </w:rPr>
              <w:fldChar w:fldCharType="separate"/>
            </w:r>
            <w:r>
              <w:rPr>
                <w:rFonts w:asciiTheme="minorHAnsi" w:hAnsiTheme="minorHAnsi"/>
                <w:lang w:eastAsia="en-GB"/>
              </w:rPr>
              <w:fldChar w:fldCharType="end"/>
            </w:r>
            <w:bookmarkEnd w:id="193"/>
            <w:r>
              <w:rPr>
                <w:rFonts w:asciiTheme="minorHAnsi" w:hAnsiTheme="minorHAnsi"/>
                <w:lang w:eastAsia="en-GB"/>
              </w:rPr>
              <w:t xml:space="preserve"> </w:t>
            </w:r>
          </w:p>
        </w:tc>
      </w:tr>
      <w:tr w:rsidR="00C80DB0" w14:paraId="204C2042" w14:textId="77777777">
        <w:trPr>
          <w:tblCellSpacing w:w="15" w:type="dxa"/>
        </w:trPr>
        <w:tc>
          <w:tcPr>
            <w:tcW w:w="2462" w:type="pct"/>
            <w:shd w:val="clear" w:color="auto" w:fill="auto"/>
            <w:vAlign w:val="center"/>
          </w:tcPr>
          <w:p w14:paraId="7D7564C8"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Name of Bank</w:t>
            </w:r>
          </w:p>
        </w:tc>
        <w:tc>
          <w:tcPr>
            <w:tcW w:w="2488" w:type="pct"/>
            <w:shd w:val="clear" w:color="auto" w:fill="auto"/>
            <w:vAlign w:val="center"/>
          </w:tcPr>
          <w:p w14:paraId="1BA83D80"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hAnsiTheme="minorHAnsi"/>
                <w:lang w:eastAsia="en-GB"/>
              </w:rPr>
              <w:t> </w:t>
            </w:r>
            <w:r>
              <w:rPr>
                <w:rFonts w:asciiTheme="minorHAnsi" w:hAnsiTheme="minorHAnsi"/>
                <w:lang w:eastAsia="en-GB"/>
              </w:rPr>
              <w:fldChar w:fldCharType="begin">
                <w:ffData>
                  <w:name w:val="Text52"/>
                  <w:enabled/>
                  <w:calcOnExit w:val="0"/>
                  <w:textInput/>
                </w:ffData>
              </w:fldChar>
            </w:r>
            <w:r>
              <w:rPr>
                <w:rFonts w:asciiTheme="minorHAnsi" w:hAnsiTheme="minorHAnsi"/>
                <w:lang w:eastAsia="en-GB"/>
              </w:rPr>
              <w:instrText xml:space="preserve"> FORMTEXT </w:instrText>
            </w:r>
            <w:r>
              <w:rPr>
                <w:rFonts w:asciiTheme="minorHAnsi" w:hAnsiTheme="minorHAnsi"/>
                <w:lang w:eastAsia="en-GB"/>
              </w:rPr>
            </w:r>
            <w:r>
              <w:rPr>
                <w:rFonts w:asciiTheme="minorHAnsi" w:hAnsiTheme="minorHAnsi"/>
                <w:lang w:eastAsia="en-GB"/>
              </w:rPr>
              <w:fldChar w:fldCharType="separate"/>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lang w:eastAsia="en-GB"/>
              </w:rPr>
              <w:fldChar w:fldCharType="end"/>
            </w:r>
          </w:p>
        </w:tc>
      </w:tr>
      <w:tr w:rsidR="00C80DB0" w14:paraId="4CF3BC11" w14:textId="77777777">
        <w:trPr>
          <w:tblCellSpacing w:w="15" w:type="dxa"/>
        </w:trPr>
        <w:tc>
          <w:tcPr>
            <w:tcW w:w="2462" w:type="pct"/>
            <w:shd w:val="clear" w:color="auto" w:fill="auto"/>
            <w:vAlign w:val="center"/>
          </w:tcPr>
          <w:p w14:paraId="237E45C4"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Address of Bank</w:t>
            </w:r>
          </w:p>
        </w:tc>
        <w:tc>
          <w:tcPr>
            <w:tcW w:w="2488" w:type="pct"/>
            <w:shd w:val="clear" w:color="auto" w:fill="auto"/>
            <w:vAlign w:val="center"/>
          </w:tcPr>
          <w:p w14:paraId="3E47361D"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hAnsiTheme="minorHAnsi"/>
                <w:lang w:eastAsia="en-GB"/>
              </w:rPr>
              <w:t> </w:t>
            </w:r>
            <w:r>
              <w:rPr>
                <w:rFonts w:asciiTheme="minorHAnsi" w:hAnsiTheme="minorHAnsi"/>
                <w:lang w:eastAsia="en-GB"/>
              </w:rPr>
              <w:fldChar w:fldCharType="begin">
                <w:ffData>
                  <w:name w:val="Text53"/>
                  <w:enabled/>
                  <w:calcOnExit w:val="0"/>
                  <w:textInput/>
                </w:ffData>
              </w:fldChar>
            </w:r>
            <w:r>
              <w:rPr>
                <w:rFonts w:asciiTheme="minorHAnsi" w:hAnsiTheme="minorHAnsi"/>
                <w:lang w:eastAsia="en-GB"/>
              </w:rPr>
              <w:instrText xml:space="preserve"> FORMTEXT </w:instrText>
            </w:r>
            <w:r>
              <w:rPr>
                <w:rFonts w:asciiTheme="minorHAnsi" w:hAnsiTheme="minorHAnsi"/>
                <w:lang w:eastAsia="en-GB"/>
              </w:rPr>
            </w:r>
            <w:r>
              <w:rPr>
                <w:rFonts w:asciiTheme="minorHAnsi" w:hAnsiTheme="minorHAnsi"/>
                <w:lang w:eastAsia="en-GB"/>
              </w:rPr>
              <w:fldChar w:fldCharType="separate"/>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lang w:eastAsia="en-GB"/>
              </w:rPr>
              <w:fldChar w:fldCharType="end"/>
            </w:r>
          </w:p>
        </w:tc>
      </w:tr>
      <w:tr w:rsidR="00C80DB0" w14:paraId="13126687" w14:textId="77777777">
        <w:trPr>
          <w:tblCellSpacing w:w="15" w:type="dxa"/>
        </w:trPr>
        <w:tc>
          <w:tcPr>
            <w:tcW w:w="2462" w:type="pct"/>
            <w:shd w:val="clear" w:color="auto" w:fill="auto"/>
            <w:vAlign w:val="center"/>
          </w:tcPr>
          <w:p w14:paraId="3D82C798"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Sort Code</w:t>
            </w:r>
          </w:p>
        </w:tc>
        <w:tc>
          <w:tcPr>
            <w:tcW w:w="2488" w:type="pct"/>
            <w:shd w:val="clear" w:color="auto" w:fill="auto"/>
            <w:vAlign w:val="center"/>
          </w:tcPr>
          <w:p w14:paraId="5D2FEFE1"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hAnsiTheme="minorHAnsi"/>
                <w:lang w:eastAsia="en-GB"/>
              </w:rPr>
              <w:t> </w:t>
            </w:r>
            <w:r>
              <w:rPr>
                <w:rFonts w:asciiTheme="minorHAnsi" w:hAnsiTheme="minorHAnsi"/>
                <w:lang w:eastAsia="en-GB"/>
              </w:rPr>
              <w:fldChar w:fldCharType="begin">
                <w:ffData>
                  <w:name w:val="Text54"/>
                  <w:enabled/>
                  <w:calcOnExit w:val="0"/>
                  <w:textInput/>
                </w:ffData>
              </w:fldChar>
            </w:r>
            <w:r>
              <w:rPr>
                <w:rFonts w:asciiTheme="minorHAnsi" w:hAnsiTheme="minorHAnsi"/>
                <w:lang w:eastAsia="en-GB"/>
              </w:rPr>
              <w:instrText xml:space="preserve"> FORMTEXT </w:instrText>
            </w:r>
            <w:r>
              <w:rPr>
                <w:rFonts w:asciiTheme="minorHAnsi" w:hAnsiTheme="minorHAnsi"/>
                <w:lang w:eastAsia="en-GB"/>
              </w:rPr>
            </w:r>
            <w:r>
              <w:rPr>
                <w:rFonts w:asciiTheme="minorHAnsi" w:hAnsiTheme="minorHAnsi"/>
                <w:lang w:eastAsia="en-GB"/>
              </w:rPr>
              <w:fldChar w:fldCharType="separate"/>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lang w:eastAsia="en-GB"/>
              </w:rPr>
              <w:fldChar w:fldCharType="end"/>
            </w:r>
          </w:p>
        </w:tc>
      </w:tr>
      <w:tr w:rsidR="00C80DB0" w14:paraId="3FD8F7C3" w14:textId="77777777">
        <w:trPr>
          <w:tblCellSpacing w:w="15" w:type="dxa"/>
        </w:trPr>
        <w:tc>
          <w:tcPr>
            <w:tcW w:w="2462" w:type="pct"/>
            <w:shd w:val="clear" w:color="auto" w:fill="auto"/>
            <w:vAlign w:val="center"/>
          </w:tcPr>
          <w:p w14:paraId="43F41013"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Account Number</w:t>
            </w:r>
          </w:p>
        </w:tc>
        <w:tc>
          <w:tcPr>
            <w:tcW w:w="2488" w:type="pct"/>
            <w:shd w:val="clear" w:color="auto" w:fill="auto"/>
            <w:vAlign w:val="center"/>
          </w:tcPr>
          <w:p w14:paraId="05198A3D"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hAnsiTheme="minorHAnsi"/>
                <w:lang w:eastAsia="en-GB"/>
              </w:rPr>
              <w:t> </w:t>
            </w:r>
            <w:r>
              <w:rPr>
                <w:rFonts w:asciiTheme="minorHAnsi" w:hAnsiTheme="minorHAnsi"/>
                <w:lang w:eastAsia="en-GB"/>
              </w:rPr>
              <w:fldChar w:fldCharType="begin">
                <w:ffData>
                  <w:name w:val="Text55"/>
                  <w:enabled/>
                  <w:calcOnExit w:val="0"/>
                  <w:textInput/>
                </w:ffData>
              </w:fldChar>
            </w:r>
            <w:r>
              <w:rPr>
                <w:rFonts w:asciiTheme="minorHAnsi" w:hAnsiTheme="minorHAnsi"/>
                <w:lang w:eastAsia="en-GB"/>
              </w:rPr>
              <w:instrText xml:space="preserve"> FORMTEXT </w:instrText>
            </w:r>
            <w:r>
              <w:rPr>
                <w:rFonts w:asciiTheme="minorHAnsi" w:hAnsiTheme="minorHAnsi"/>
                <w:lang w:eastAsia="en-GB"/>
              </w:rPr>
            </w:r>
            <w:r>
              <w:rPr>
                <w:rFonts w:asciiTheme="minorHAnsi" w:hAnsiTheme="minorHAnsi"/>
                <w:lang w:eastAsia="en-GB"/>
              </w:rPr>
              <w:fldChar w:fldCharType="separate"/>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lang w:eastAsia="en-GB"/>
              </w:rPr>
              <w:fldChar w:fldCharType="end"/>
            </w:r>
          </w:p>
        </w:tc>
      </w:tr>
      <w:tr w:rsidR="00C80DB0" w14:paraId="2B569EB8" w14:textId="77777777">
        <w:trPr>
          <w:tblCellSpacing w:w="15" w:type="dxa"/>
        </w:trPr>
        <w:tc>
          <w:tcPr>
            <w:tcW w:w="2462" w:type="pct"/>
            <w:shd w:val="clear" w:color="auto" w:fill="auto"/>
            <w:vAlign w:val="center"/>
          </w:tcPr>
          <w:p w14:paraId="01A5D720"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Building Society Roll Number</w:t>
            </w:r>
          </w:p>
        </w:tc>
        <w:tc>
          <w:tcPr>
            <w:tcW w:w="2488" w:type="pct"/>
            <w:shd w:val="clear" w:color="auto" w:fill="auto"/>
            <w:vAlign w:val="center"/>
          </w:tcPr>
          <w:p w14:paraId="523A8D96"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hAnsiTheme="minorHAnsi"/>
                <w:lang w:eastAsia="en-GB"/>
              </w:rPr>
              <w:t> </w:t>
            </w:r>
            <w:r>
              <w:rPr>
                <w:rFonts w:asciiTheme="minorHAnsi" w:hAnsiTheme="minorHAnsi"/>
                <w:lang w:eastAsia="en-GB"/>
              </w:rPr>
              <w:fldChar w:fldCharType="begin">
                <w:ffData>
                  <w:name w:val="Text56"/>
                  <w:enabled/>
                  <w:calcOnExit w:val="0"/>
                  <w:textInput/>
                </w:ffData>
              </w:fldChar>
            </w:r>
            <w:r>
              <w:rPr>
                <w:rFonts w:asciiTheme="minorHAnsi" w:hAnsiTheme="minorHAnsi"/>
                <w:lang w:eastAsia="en-GB"/>
              </w:rPr>
              <w:instrText xml:space="preserve"> FORMTEXT </w:instrText>
            </w:r>
            <w:r>
              <w:rPr>
                <w:rFonts w:asciiTheme="minorHAnsi" w:hAnsiTheme="minorHAnsi"/>
                <w:lang w:eastAsia="en-GB"/>
              </w:rPr>
            </w:r>
            <w:r>
              <w:rPr>
                <w:rFonts w:asciiTheme="minorHAnsi" w:hAnsiTheme="minorHAnsi"/>
                <w:lang w:eastAsia="en-GB"/>
              </w:rPr>
              <w:fldChar w:fldCharType="separate"/>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lang w:eastAsia="en-GB"/>
              </w:rPr>
              <w:fldChar w:fldCharType="end"/>
            </w:r>
          </w:p>
        </w:tc>
      </w:tr>
      <w:tr w:rsidR="00C80DB0" w14:paraId="2B955E93" w14:textId="77777777">
        <w:trPr>
          <w:tblCellSpacing w:w="15" w:type="dxa"/>
        </w:trPr>
        <w:tc>
          <w:tcPr>
            <w:tcW w:w="2462" w:type="pct"/>
            <w:shd w:val="clear" w:color="auto" w:fill="auto"/>
            <w:vAlign w:val="center"/>
          </w:tcPr>
          <w:p w14:paraId="3513B503"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Name the account is held in</w:t>
            </w:r>
          </w:p>
        </w:tc>
        <w:tc>
          <w:tcPr>
            <w:tcW w:w="2488" w:type="pct"/>
            <w:shd w:val="clear" w:color="auto" w:fill="auto"/>
            <w:vAlign w:val="center"/>
          </w:tcPr>
          <w:p w14:paraId="50140875"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hAnsiTheme="minorHAnsi"/>
                <w:lang w:eastAsia="en-GB"/>
              </w:rPr>
              <w:t> </w:t>
            </w:r>
            <w:r>
              <w:rPr>
                <w:rFonts w:asciiTheme="minorHAnsi" w:hAnsiTheme="minorHAnsi"/>
                <w:lang w:eastAsia="en-GB"/>
              </w:rPr>
              <w:fldChar w:fldCharType="begin">
                <w:ffData>
                  <w:name w:val="Text57"/>
                  <w:enabled/>
                  <w:calcOnExit w:val="0"/>
                  <w:textInput/>
                </w:ffData>
              </w:fldChar>
            </w:r>
            <w:r>
              <w:rPr>
                <w:rFonts w:asciiTheme="minorHAnsi" w:hAnsiTheme="minorHAnsi"/>
                <w:lang w:eastAsia="en-GB"/>
              </w:rPr>
              <w:instrText xml:space="preserve"> FORMTEXT </w:instrText>
            </w:r>
            <w:r>
              <w:rPr>
                <w:rFonts w:asciiTheme="minorHAnsi" w:hAnsiTheme="minorHAnsi"/>
                <w:lang w:eastAsia="en-GB"/>
              </w:rPr>
            </w:r>
            <w:r>
              <w:rPr>
                <w:rFonts w:asciiTheme="minorHAnsi" w:hAnsiTheme="minorHAnsi"/>
                <w:lang w:eastAsia="en-GB"/>
              </w:rPr>
              <w:fldChar w:fldCharType="separate"/>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noProof/>
                <w:lang w:eastAsia="en-GB"/>
              </w:rPr>
              <w:t> </w:t>
            </w:r>
            <w:r>
              <w:rPr>
                <w:rFonts w:asciiTheme="minorHAnsi" w:hAnsiTheme="minorHAnsi"/>
                <w:lang w:eastAsia="en-GB"/>
              </w:rPr>
              <w:fldChar w:fldCharType="end"/>
            </w:r>
          </w:p>
        </w:tc>
      </w:tr>
      <w:tr w:rsidR="00C80DB0" w14:paraId="43DA9272" w14:textId="77777777">
        <w:trPr>
          <w:tblCellSpacing w:w="15" w:type="dxa"/>
        </w:trPr>
        <w:tc>
          <w:tcPr>
            <w:tcW w:w="4967" w:type="pct"/>
            <w:gridSpan w:val="2"/>
            <w:shd w:val="clear" w:color="auto" w:fill="DBE5F1"/>
            <w:vAlign w:val="center"/>
          </w:tcPr>
          <w:p w14:paraId="1C5A00BA" w14:textId="77777777" w:rsidR="00C80DB0" w:rsidRDefault="00C95358">
            <w:pPr>
              <w:spacing w:before="0" w:after="0" w:line="240" w:lineRule="auto"/>
              <w:jc w:val="center"/>
              <w:rPr>
                <w:rFonts w:asciiTheme="minorHAnsi" w:eastAsia="Arial Unicode MS" w:hAnsiTheme="minorHAnsi" w:cs="Arial Unicode MS"/>
                <w:color w:val="000000"/>
                <w:lang w:eastAsia="en-GB"/>
              </w:rPr>
            </w:pPr>
            <w:r>
              <w:rPr>
                <w:rFonts w:asciiTheme="minorHAnsi" w:eastAsia="Arial Unicode MS" w:hAnsiTheme="minorHAnsi" w:cs="Arial"/>
                <w:color w:val="000000"/>
                <w:lang w:eastAsia="en-GB"/>
              </w:rPr>
              <w:t>Pay Method</w:t>
            </w:r>
          </w:p>
        </w:tc>
      </w:tr>
      <w:tr w:rsidR="00C80DB0" w14:paraId="7AC28E2B" w14:textId="77777777">
        <w:trPr>
          <w:tblCellSpacing w:w="15" w:type="dxa"/>
        </w:trPr>
        <w:tc>
          <w:tcPr>
            <w:tcW w:w="4967" w:type="pct"/>
            <w:gridSpan w:val="2"/>
            <w:shd w:val="clear" w:color="auto" w:fill="auto"/>
            <w:vAlign w:val="center"/>
          </w:tcPr>
          <w:p w14:paraId="33310611" w14:textId="77777777" w:rsidR="00C80DB0" w:rsidRDefault="00C95358">
            <w:pPr>
              <w:spacing w:before="0" w:after="0" w:line="240" w:lineRule="auto"/>
              <w:rPr>
                <w:rFonts w:asciiTheme="minorHAnsi" w:eastAsia="Arial Unicode MS" w:hAnsiTheme="minorHAnsi" w:cs="Arial Unicode MS"/>
                <w:lang w:eastAsia="en-GB"/>
              </w:rPr>
            </w:pPr>
            <w:r>
              <w:rPr>
                <w:rFonts w:asciiTheme="minorHAnsi" w:eastAsia="Arial Unicode MS" w:hAnsiTheme="minorHAnsi" w:cs="Arial"/>
                <w:lang w:eastAsia="en-GB"/>
              </w:rPr>
              <w:t>The Council’s preferred method of payment is by BACS and preferred remittance delivery is email.</w:t>
            </w:r>
          </w:p>
        </w:tc>
      </w:tr>
      <w:tr w:rsidR="00C80DB0" w14:paraId="6DA8CFDC" w14:textId="77777777">
        <w:trPr>
          <w:tblCellSpacing w:w="15" w:type="dxa"/>
        </w:trPr>
        <w:tc>
          <w:tcPr>
            <w:tcW w:w="2462" w:type="pct"/>
            <w:shd w:val="clear" w:color="auto" w:fill="auto"/>
            <w:vAlign w:val="center"/>
          </w:tcPr>
          <w:p w14:paraId="14D4F937" w14:textId="77777777" w:rsidR="00C80DB0" w:rsidRDefault="00C95358">
            <w:pPr>
              <w:spacing w:before="0" w:after="0" w:line="240" w:lineRule="auto"/>
              <w:jc w:val="right"/>
              <w:rPr>
                <w:rFonts w:asciiTheme="minorHAnsi" w:eastAsia="Arial Unicode MS" w:hAnsiTheme="minorHAnsi" w:cs="Arial Unicode MS"/>
                <w:lang w:eastAsia="en-GB"/>
              </w:rPr>
            </w:pPr>
            <w:r>
              <w:rPr>
                <w:rFonts w:asciiTheme="minorHAnsi" w:hAnsiTheme="minorHAnsi" w:cs="Arial"/>
                <w:lang w:eastAsia="en-GB"/>
              </w:rPr>
              <w:t>Pay Method</w:t>
            </w:r>
          </w:p>
        </w:tc>
        <w:tc>
          <w:tcPr>
            <w:tcW w:w="2488" w:type="pct"/>
            <w:shd w:val="clear" w:color="auto" w:fill="auto"/>
            <w:vAlign w:val="center"/>
          </w:tcPr>
          <w:p w14:paraId="4969748B" w14:textId="77777777" w:rsidR="00C80DB0" w:rsidRDefault="00C95358">
            <w:pPr>
              <w:spacing w:before="0" w:after="0" w:line="240" w:lineRule="auto"/>
              <w:rPr>
                <w:rFonts w:asciiTheme="minorHAnsi" w:hAnsiTheme="minorHAnsi"/>
                <w:lang w:eastAsia="en-GB"/>
              </w:rPr>
            </w:pPr>
            <w:r>
              <w:rPr>
                <w:rFonts w:asciiTheme="minorHAnsi" w:hAnsiTheme="minorHAnsi"/>
                <w:lang w:eastAsia="en-GB"/>
              </w:rPr>
              <w:t> </w:t>
            </w:r>
            <w:bookmarkStart w:id="194" w:name="Dropdown1"/>
            <w:r>
              <w:rPr>
                <w:rFonts w:asciiTheme="minorHAnsi" w:hAnsiTheme="minorHAnsi"/>
                <w:lang w:eastAsia="en-GB"/>
              </w:rPr>
              <w:fldChar w:fldCharType="begin">
                <w:ffData>
                  <w:name w:val="Dropdown1"/>
                  <w:enabled/>
                  <w:calcOnExit w:val="0"/>
                  <w:ddList>
                    <w:listEntry w:val="BACS"/>
                    <w:listEntry w:val="Cheque"/>
                  </w:ddList>
                </w:ffData>
              </w:fldChar>
            </w:r>
            <w:r>
              <w:rPr>
                <w:rFonts w:asciiTheme="minorHAnsi" w:hAnsiTheme="minorHAnsi"/>
                <w:lang w:eastAsia="en-GB"/>
              </w:rPr>
              <w:instrText xml:space="preserve"> FORMDROPDOWN </w:instrText>
            </w:r>
            <w:r w:rsidR="00F214BA">
              <w:rPr>
                <w:rFonts w:asciiTheme="minorHAnsi" w:hAnsiTheme="minorHAnsi"/>
                <w:lang w:eastAsia="en-GB"/>
              </w:rPr>
            </w:r>
            <w:r w:rsidR="00F214BA">
              <w:rPr>
                <w:rFonts w:asciiTheme="minorHAnsi" w:hAnsiTheme="minorHAnsi"/>
                <w:lang w:eastAsia="en-GB"/>
              </w:rPr>
              <w:fldChar w:fldCharType="separate"/>
            </w:r>
            <w:r>
              <w:rPr>
                <w:rFonts w:asciiTheme="minorHAnsi" w:hAnsiTheme="minorHAnsi"/>
                <w:lang w:eastAsia="en-GB"/>
              </w:rPr>
              <w:fldChar w:fldCharType="end"/>
            </w:r>
            <w:bookmarkEnd w:id="194"/>
          </w:p>
        </w:tc>
      </w:tr>
    </w:tbl>
    <w:p w14:paraId="003B2330" w14:textId="77777777" w:rsidR="00C80DB0" w:rsidRDefault="00C95358">
      <w:pPr>
        <w:pStyle w:val="Heading2"/>
        <w:numPr>
          <w:ilvl w:val="0"/>
          <w:numId w:val="0"/>
        </w:numPr>
        <w:spacing w:before="120"/>
        <w:rPr>
          <w:rFonts w:cs="Arial"/>
        </w:rPr>
      </w:pPr>
      <w:bookmarkStart w:id="195" w:name="_Ref526239079"/>
      <w:r>
        <w:rPr>
          <w:rFonts w:cs="Arial"/>
        </w:rPr>
        <w:lastRenderedPageBreak/>
        <w:t>Part 3</w:t>
      </w:r>
      <w:bookmarkEnd w:id="195"/>
    </w:p>
    <w:p w14:paraId="77C18A14" w14:textId="410ADF22" w:rsidR="00C80DB0" w:rsidRDefault="00C95358">
      <w:pPr>
        <w:spacing w:before="120" w:after="60"/>
      </w:pPr>
      <w:r>
        <w:t xml:space="preserve">If you intend to form a consortium or sub-contract key elements of the services please provide details of the consortium members/sub-contractors who will play a significant role, by providing </w:t>
      </w:r>
      <w:r>
        <w:rPr>
          <w:bCs/>
        </w:rPr>
        <w:t xml:space="preserve">a brief description of your proposed business structure, including a “family tree” to illustrate the relationship between members of the consortium or prime and sub-contractors that you will be reliant on to deliver the </w:t>
      </w:r>
      <w:r w:rsidR="004F41A6">
        <w:rPr>
          <w:bCs/>
        </w:rPr>
        <w:t>Framework Agreement</w:t>
      </w:r>
      <w:r>
        <w:rPr>
          <w:bCs/>
        </w:rPr>
        <w:t xml:space="preserve">, so it is clear who the lead applicant is and what role all members play and the amount of work being delivered by each sub-contractor and the key </w:t>
      </w:r>
      <w:r w:rsidR="004F41A6">
        <w:rPr>
          <w:bCs/>
        </w:rPr>
        <w:t>Framework Agreement</w:t>
      </w:r>
      <w:r>
        <w:rPr>
          <w:bCs/>
        </w:rPr>
        <w:t xml:space="preserve"> deliverables each sub-contractor will be responsible for.</w:t>
      </w:r>
    </w:p>
    <w:p w14:paraId="56DB1076" w14:textId="77777777" w:rsidR="00FF02B6" w:rsidRDefault="00C95358">
      <w:pPr>
        <w:spacing w:before="120" w:after="120"/>
        <w:ind w:left="11"/>
      </w:pPr>
      <w:r>
        <w:rPr>
          <w:bCs/>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t xml:space="preserve"> </w:t>
      </w:r>
      <w:r>
        <w:rPr>
          <w:bCs/>
        </w:rPr>
        <w:t xml:space="preserve">or each consortium member. We will judge the structure against the pass/fail criteria at the bottom of Form C and if we do not believe the structure to be suitable, we may reject the tender </w:t>
      </w:r>
      <w:r>
        <w:t xml:space="preserve">(maximum 2 pages of A4 + diagram). </w:t>
      </w:r>
    </w:p>
    <w:p w14:paraId="2D135603" w14:textId="5F2EC1FA" w:rsidR="00C80DB0" w:rsidRDefault="00C95358">
      <w:pPr>
        <w:spacing w:before="120" w:after="120"/>
        <w:ind w:left="11"/>
        <w:rPr>
          <w:b/>
        </w:rPr>
      </w:pPr>
      <w:r>
        <w:rPr>
          <w:b/>
        </w:rPr>
        <w:t xml:space="preserve">Please note that you do not need to complete this if you are not </w:t>
      </w:r>
      <w:r w:rsidR="00FF02B6">
        <w:rPr>
          <w:b/>
        </w:rPr>
        <w:t xml:space="preserve">forming a consortium, </w:t>
      </w:r>
      <w:r w:rsidR="00DE7D41">
        <w:rPr>
          <w:b/>
        </w:rPr>
        <w:t xml:space="preserve">are not </w:t>
      </w:r>
      <w:r>
        <w:rPr>
          <w:b/>
        </w:rPr>
        <w:t>reliant on a sub-contractor or are using a sub-contractor that would be straightforward to replace.</w:t>
      </w:r>
    </w:p>
    <w:p w14:paraId="59D76E15" w14:textId="77777777" w:rsidR="00C80DB0" w:rsidRDefault="00C95358">
      <w:pPr>
        <w:pStyle w:val="Heading2"/>
        <w:numPr>
          <w:ilvl w:val="0"/>
          <w:numId w:val="0"/>
        </w:numPr>
        <w:spacing w:before="120"/>
        <w:rPr>
          <w:rFonts w:cs="Arial"/>
        </w:rPr>
      </w:pPr>
      <w:bookmarkStart w:id="196" w:name="_Ref526761630"/>
      <w:r>
        <w:rPr>
          <w:rFonts w:cs="Arial"/>
        </w:rPr>
        <w:t>Part 4</w:t>
      </w:r>
      <w:bookmarkEnd w:id="196"/>
    </w:p>
    <w:p w14:paraId="38A6EFED" w14:textId="725C166C" w:rsidR="00C80DB0" w:rsidRDefault="00C95358">
      <w:r>
        <w:t xml:space="preserve">This procurement has been split into lots. </w:t>
      </w:r>
      <w:r w:rsidRPr="00FF02B6">
        <w:rPr>
          <w:u w:val="single"/>
        </w:rPr>
        <w:t>You may bid for</w:t>
      </w:r>
      <w:r w:rsidR="002D3D71">
        <w:rPr>
          <w:u w:val="single"/>
        </w:rPr>
        <w:t xml:space="preserve"> and be awarded</w:t>
      </w:r>
      <w:r w:rsidRPr="00FF02B6">
        <w:rPr>
          <w:u w:val="single"/>
        </w:rPr>
        <w:t xml:space="preserve"> </w:t>
      </w:r>
      <w:r w:rsidR="00404593" w:rsidRPr="00FF02B6">
        <w:rPr>
          <w:u w:val="single"/>
        </w:rPr>
        <w:t>a maximum of two of the three lots</w:t>
      </w:r>
      <w:r w:rsidRPr="00FF02B6">
        <w:rPr>
          <w:u w:val="single"/>
        </w:rPr>
        <w:t>. Please</w:t>
      </w:r>
      <w:r>
        <w:t xml:space="preserve"> indicate below which lot or lots you are applying for.</w:t>
      </w:r>
    </w:p>
    <w:tbl>
      <w:tblPr>
        <w:tblStyle w:val="TableGrid"/>
        <w:tblW w:w="5000" w:type="pct"/>
        <w:tblLayout w:type="fixed"/>
        <w:tblCellMar>
          <w:top w:w="51" w:type="dxa"/>
          <w:bottom w:w="51" w:type="dxa"/>
        </w:tblCellMar>
        <w:tblLook w:val="04A0" w:firstRow="1" w:lastRow="0" w:firstColumn="1" w:lastColumn="0" w:noHBand="0" w:noVBand="1"/>
      </w:tblPr>
      <w:tblGrid>
        <w:gridCol w:w="1696"/>
        <w:gridCol w:w="5529"/>
        <w:gridCol w:w="1791"/>
      </w:tblGrid>
      <w:tr w:rsidR="00C80DB0" w14:paraId="4DEA9C3B" w14:textId="77777777">
        <w:trPr>
          <w:cantSplit/>
          <w:trHeight w:val="503"/>
        </w:trPr>
        <w:tc>
          <w:tcPr>
            <w:tcW w:w="941" w:type="pct"/>
          </w:tcPr>
          <w:p w14:paraId="774F17D5" w14:textId="77777777" w:rsidR="00C80DB0" w:rsidRDefault="00C95358">
            <w:pPr>
              <w:spacing w:before="120" w:after="120"/>
              <w:jc w:val="center"/>
              <w:rPr>
                <w:rStyle w:val="Strong"/>
              </w:rPr>
            </w:pPr>
            <w:r>
              <w:rPr>
                <w:rStyle w:val="Strong"/>
              </w:rPr>
              <w:t>No</w:t>
            </w:r>
          </w:p>
        </w:tc>
        <w:tc>
          <w:tcPr>
            <w:tcW w:w="3066" w:type="pct"/>
          </w:tcPr>
          <w:p w14:paraId="3052442F" w14:textId="77777777" w:rsidR="00C80DB0" w:rsidRDefault="00C95358">
            <w:pPr>
              <w:spacing w:before="120" w:after="120"/>
              <w:jc w:val="center"/>
              <w:rPr>
                <w:rStyle w:val="Strong"/>
              </w:rPr>
            </w:pPr>
            <w:r>
              <w:rPr>
                <w:rStyle w:val="Strong"/>
              </w:rPr>
              <w:t>Lot Title</w:t>
            </w:r>
          </w:p>
        </w:tc>
        <w:tc>
          <w:tcPr>
            <w:tcW w:w="993" w:type="pct"/>
          </w:tcPr>
          <w:p w14:paraId="6F5075E8" w14:textId="77777777" w:rsidR="00C80DB0" w:rsidRDefault="00C95358">
            <w:pPr>
              <w:spacing w:before="120" w:after="120"/>
              <w:jc w:val="center"/>
              <w:rPr>
                <w:rStyle w:val="Strong"/>
              </w:rPr>
            </w:pPr>
            <w:r>
              <w:rPr>
                <w:rStyle w:val="Strong"/>
              </w:rPr>
              <w:t>Please tick</w:t>
            </w:r>
          </w:p>
          <w:p w14:paraId="5F0E9803" w14:textId="490CED90" w:rsidR="00DE7D41" w:rsidRDefault="00DE7D41">
            <w:pPr>
              <w:spacing w:before="120" w:after="120"/>
              <w:jc w:val="center"/>
              <w:rPr>
                <w:rStyle w:val="Strong"/>
              </w:rPr>
            </w:pPr>
            <w:r>
              <w:rPr>
                <w:rStyle w:val="Strong"/>
              </w:rPr>
              <w:t>(a maximum of two boxes)</w:t>
            </w:r>
          </w:p>
        </w:tc>
      </w:tr>
      <w:tr w:rsidR="00C80DB0" w14:paraId="0A6C3AD7" w14:textId="77777777">
        <w:trPr>
          <w:cantSplit/>
        </w:trPr>
        <w:tc>
          <w:tcPr>
            <w:tcW w:w="941" w:type="pct"/>
          </w:tcPr>
          <w:p w14:paraId="3C7867EA" w14:textId="77777777" w:rsidR="00C80DB0" w:rsidRDefault="00C95358">
            <w:pPr>
              <w:spacing w:before="120" w:after="120"/>
              <w:jc w:val="center"/>
            </w:pPr>
            <w:r>
              <w:t>1</w:t>
            </w:r>
          </w:p>
        </w:tc>
        <w:tc>
          <w:tcPr>
            <w:tcW w:w="3066" w:type="pct"/>
          </w:tcPr>
          <w:p w14:paraId="723745BC" w14:textId="77777777" w:rsidR="00C80DB0" w:rsidRDefault="00404593">
            <w:pPr>
              <w:spacing w:before="120" w:after="120"/>
              <w:jc w:val="center"/>
              <w:rPr>
                <w:rStyle w:val="Strong"/>
                <w:b w:val="0"/>
              </w:rPr>
            </w:pPr>
            <w:r>
              <w:rPr>
                <w:rStyle w:val="Strong"/>
                <w:b w:val="0"/>
              </w:rPr>
              <w:t>£500,000 to £</w:t>
            </w:r>
            <w:r w:rsidR="00FF02B6">
              <w:rPr>
                <w:rStyle w:val="Strong"/>
                <w:b w:val="0"/>
              </w:rPr>
              <w:t>3</w:t>
            </w:r>
            <w:r w:rsidR="00C95358">
              <w:rPr>
                <w:rStyle w:val="Strong"/>
                <w:b w:val="0"/>
              </w:rPr>
              <w:t>,</w:t>
            </w:r>
            <w:r w:rsidR="00FF02B6">
              <w:rPr>
                <w:rStyle w:val="Strong"/>
                <w:b w:val="0"/>
              </w:rPr>
              <w:t>5</w:t>
            </w:r>
            <w:r w:rsidR="00C95358">
              <w:rPr>
                <w:rStyle w:val="Strong"/>
                <w:b w:val="0"/>
              </w:rPr>
              <w:t xml:space="preserve">00,000                            </w:t>
            </w:r>
          </w:p>
        </w:tc>
        <w:tc>
          <w:tcPr>
            <w:tcW w:w="993" w:type="pct"/>
          </w:tcPr>
          <w:p w14:paraId="4D7B334F" w14:textId="77777777" w:rsidR="00C80DB0" w:rsidRDefault="00C80DB0">
            <w:pPr>
              <w:spacing w:before="120" w:after="120"/>
              <w:jc w:val="center"/>
              <w:rPr>
                <w:rStyle w:val="Strong"/>
                <w:b w:val="0"/>
              </w:rPr>
            </w:pPr>
          </w:p>
        </w:tc>
      </w:tr>
      <w:tr w:rsidR="00C80DB0" w14:paraId="76EE108A" w14:textId="77777777">
        <w:trPr>
          <w:cantSplit/>
        </w:trPr>
        <w:tc>
          <w:tcPr>
            <w:tcW w:w="941" w:type="pct"/>
          </w:tcPr>
          <w:p w14:paraId="7519F51D" w14:textId="77777777" w:rsidR="00C80DB0" w:rsidRDefault="00C95358">
            <w:pPr>
              <w:spacing w:before="120" w:after="120"/>
              <w:jc w:val="center"/>
            </w:pPr>
            <w:r>
              <w:t>2</w:t>
            </w:r>
          </w:p>
        </w:tc>
        <w:tc>
          <w:tcPr>
            <w:tcW w:w="3066" w:type="pct"/>
          </w:tcPr>
          <w:p w14:paraId="7FDD3D69" w14:textId="77777777" w:rsidR="00C80DB0" w:rsidRDefault="00404593">
            <w:pPr>
              <w:spacing w:before="120" w:after="120"/>
              <w:jc w:val="center"/>
              <w:rPr>
                <w:rStyle w:val="Strong"/>
                <w:b w:val="0"/>
              </w:rPr>
            </w:pPr>
            <w:r>
              <w:rPr>
                <w:rStyle w:val="Strong"/>
                <w:b w:val="0"/>
              </w:rPr>
              <w:t>£</w:t>
            </w:r>
            <w:r w:rsidR="00FF02B6">
              <w:rPr>
                <w:rStyle w:val="Strong"/>
                <w:b w:val="0"/>
              </w:rPr>
              <w:t>3</w:t>
            </w:r>
            <w:r w:rsidR="00C95358">
              <w:rPr>
                <w:rStyle w:val="Strong"/>
                <w:b w:val="0"/>
              </w:rPr>
              <w:t>,</w:t>
            </w:r>
            <w:r w:rsidR="00FF02B6">
              <w:rPr>
                <w:rStyle w:val="Strong"/>
                <w:b w:val="0"/>
              </w:rPr>
              <w:t>5</w:t>
            </w:r>
            <w:r w:rsidR="00C95358">
              <w:rPr>
                <w:rStyle w:val="Strong"/>
                <w:b w:val="0"/>
              </w:rPr>
              <w:t>00,</w:t>
            </w:r>
            <w:r w:rsidR="00FF02B6">
              <w:rPr>
                <w:rStyle w:val="Strong"/>
                <w:b w:val="0"/>
              </w:rPr>
              <w:t>001 to £9</w:t>
            </w:r>
            <w:r w:rsidR="00C95358">
              <w:rPr>
                <w:rStyle w:val="Strong"/>
                <w:b w:val="0"/>
              </w:rPr>
              <w:t xml:space="preserve">,000,000                          </w:t>
            </w:r>
          </w:p>
        </w:tc>
        <w:tc>
          <w:tcPr>
            <w:tcW w:w="993" w:type="pct"/>
          </w:tcPr>
          <w:p w14:paraId="6589EA4A" w14:textId="77777777" w:rsidR="00C80DB0" w:rsidRDefault="00C80DB0">
            <w:pPr>
              <w:spacing w:before="120" w:after="120"/>
              <w:jc w:val="center"/>
              <w:rPr>
                <w:rStyle w:val="Strong"/>
                <w:b w:val="0"/>
              </w:rPr>
            </w:pPr>
          </w:p>
        </w:tc>
      </w:tr>
      <w:tr w:rsidR="00C80DB0" w14:paraId="4EEEBB98" w14:textId="77777777">
        <w:trPr>
          <w:cantSplit/>
        </w:trPr>
        <w:tc>
          <w:tcPr>
            <w:tcW w:w="941" w:type="pct"/>
          </w:tcPr>
          <w:p w14:paraId="25FD8169" w14:textId="77777777" w:rsidR="00C80DB0" w:rsidRDefault="002B0396">
            <w:pPr>
              <w:spacing w:before="120" w:after="120"/>
              <w:jc w:val="center"/>
            </w:pPr>
            <w:r>
              <w:t>3</w:t>
            </w:r>
          </w:p>
        </w:tc>
        <w:tc>
          <w:tcPr>
            <w:tcW w:w="3066" w:type="pct"/>
          </w:tcPr>
          <w:p w14:paraId="095A559E" w14:textId="77777777" w:rsidR="00C80DB0" w:rsidRDefault="00C95358">
            <w:pPr>
              <w:spacing w:before="120" w:after="120"/>
              <w:jc w:val="center"/>
              <w:rPr>
                <w:rStyle w:val="Strong"/>
                <w:b w:val="0"/>
              </w:rPr>
            </w:pPr>
            <w:r>
              <w:rPr>
                <w:rStyle w:val="Strong"/>
                <w:b w:val="0"/>
              </w:rPr>
              <w:t>£</w:t>
            </w:r>
            <w:r w:rsidR="00FF02B6">
              <w:rPr>
                <w:rStyle w:val="Strong"/>
                <w:b w:val="0"/>
              </w:rPr>
              <w:t>9</w:t>
            </w:r>
            <w:r>
              <w:rPr>
                <w:rStyle w:val="Strong"/>
                <w:b w:val="0"/>
              </w:rPr>
              <w:t xml:space="preserve">,000,001 and over                              </w:t>
            </w:r>
          </w:p>
        </w:tc>
        <w:tc>
          <w:tcPr>
            <w:tcW w:w="993" w:type="pct"/>
          </w:tcPr>
          <w:p w14:paraId="699331EA" w14:textId="77777777" w:rsidR="00C80DB0" w:rsidRDefault="00C80DB0">
            <w:pPr>
              <w:spacing w:before="120" w:after="120"/>
              <w:jc w:val="center"/>
              <w:rPr>
                <w:rStyle w:val="Strong"/>
                <w:b w:val="0"/>
              </w:rPr>
            </w:pPr>
          </w:p>
        </w:tc>
      </w:tr>
    </w:tbl>
    <w:p w14:paraId="379F8B0A" w14:textId="77777777" w:rsidR="00E12215" w:rsidRDefault="00E12215" w:rsidP="00BF42E8">
      <w:bookmarkStart w:id="197" w:name="_Toc507577190"/>
      <w:bookmarkStart w:id="198" w:name="_Toc341700138"/>
      <w:bookmarkStart w:id="199" w:name="_Toc367268713"/>
    </w:p>
    <w:p w14:paraId="7EA5C9C8" w14:textId="77777777" w:rsidR="00E12215" w:rsidRDefault="00E12215" w:rsidP="00FF02B6">
      <w:pPr>
        <w:spacing w:before="0" w:after="0" w:line="240" w:lineRule="auto"/>
      </w:pPr>
      <w:r>
        <w:rPr>
          <w:b/>
          <w:bCs/>
          <w:color w:val="FFFFFF"/>
          <w:spacing w:val="15"/>
        </w:rPr>
        <w:br w:type="page"/>
      </w:r>
      <w:bookmarkEnd w:id="197"/>
    </w:p>
    <w:p w14:paraId="393B04FA" w14:textId="77777777" w:rsidR="00E12215" w:rsidRPr="00E12215" w:rsidRDefault="00E12215" w:rsidP="00DB150A">
      <w:pPr>
        <w:pStyle w:val="Style1F"/>
        <w:rPr>
          <w:rFonts w:cs="Arial"/>
          <w:color w:val="FFFFFF" w:themeColor="background1"/>
        </w:rPr>
      </w:pPr>
      <w:bookmarkStart w:id="200" w:name="_Toc507577191"/>
      <w:bookmarkStart w:id="201" w:name="_Toc12363265"/>
      <w:r w:rsidRPr="00E12215">
        <w:rPr>
          <w:rFonts w:cs="Arial"/>
          <w:b w:val="0"/>
          <w:bCs w:val="0"/>
          <w:color w:val="FFFFFF" w:themeColor="background1"/>
        </w:rPr>
        <w:lastRenderedPageBreak/>
        <w:t>Form B: Grounds for rejection</w:t>
      </w:r>
      <w:bookmarkEnd w:id="200"/>
      <w:bookmarkEnd w:id="201"/>
    </w:p>
    <w:p w14:paraId="283AC676" w14:textId="77777777" w:rsidR="00E12215" w:rsidRDefault="00E12215" w:rsidP="00E14A8C">
      <w:pPr>
        <w:numPr>
          <w:ilvl w:val="0"/>
          <w:numId w:val="32"/>
        </w:numPr>
        <w:spacing w:line="288" w:lineRule="auto"/>
        <w:rPr>
          <w:rStyle w:val="Strong"/>
        </w:rPr>
      </w:pPr>
      <w:r>
        <w:rPr>
          <w:rStyle w:val="Strong"/>
          <w:bCs/>
        </w:rPr>
        <w:t>Applicants are to reproduce this Form B, retaining the question text and question numbering, and return it as part of their submission. Applicants are to answer all questions.</w:t>
      </w:r>
    </w:p>
    <w:p w14:paraId="71DC55F6" w14:textId="77777777" w:rsidR="00E12215" w:rsidRDefault="00E12215" w:rsidP="00E14A8C">
      <w:pPr>
        <w:numPr>
          <w:ilvl w:val="0"/>
          <w:numId w:val="32"/>
        </w:numPr>
        <w:spacing w:line="288" w:lineRule="auto"/>
        <w:rPr>
          <w:rStyle w:val="Strong"/>
        </w:rPr>
      </w:pPr>
      <w:r>
        <w:rPr>
          <w:rStyle w:val="Strong"/>
          <w:bCs/>
        </w:rPr>
        <w:t>Applicants are to edit the header of this section to insert their name at the top of every page of the forms.</w:t>
      </w:r>
    </w:p>
    <w:p w14:paraId="2CDAA7F1" w14:textId="77777777" w:rsidR="00E12215" w:rsidRDefault="00E12215" w:rsidP="00E14A8C">
      <w:pPr>
        <w:numPr>
          <w:ilvl w:val="0"/>
          <w:numId w:val="32"/>
        </w:numPr>
        <w:spacing w:line="288" w:lineRule="auto"/>
        <w:rPr>
          <w:rStyle w:val="Strong"/>
        </w:rPr>
      </w:pPr>
      <w:r>
        <w:rPr>
          <w:rStyle w:val="Strong"/>
          <w:bCs/>
        </w:rPr>
        <w:t>No documents are to be annexed unless specifically requested below.</w:t>
      </w:r>
    </w:p>
    <w:p w14:paraId="5B699FD7" w14:textId="5162F032" w:rsidR="00E12215" w:rsidRDefault="00E12215" w:rsidP="00E14A8C">
      <w:pPr>
        <w:numPr>
          <w:ilvl w:val="0"/>
          <w:numId w:val="32"/>
        </w:numPr>
        <w:spacing w:line="288" w:lineRule="auto"/>
        <w:rPr>
          <w:rStyle w:val="Strong"/>
          <w:bCs/>
        </w:rPr>
      </w:pPr>
      <w:r>
        <w:rPr>
          <w:rStyle w:val="Strong"/>
          <w:bCs/>
        </w:rPr>
        <w:t>Failure to adhere to these instructions is h</w:t>
      </w:r>
      <w:r w:rsidR="0034608E">
        <w:rPr>
          <w:rStyle w:val="Strong"/>
          <w:bCs/>
        </w:rPr>
        <w:t>ighly likely to result in the ITT</w:t>
      </w:r>
      <w:r>
        <w:rPr>
          <w:rStyle w:val="Strong"/>
          <w:bCs/>
        </w:rPr>
        <w:t xml:space="preserve"> being discarded without consideration.</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42"/>
        <w:gridCol w:w="1176"/>
      </w:tblGrid>
      <w:tr w:rsidR="00E12215" w14:paraId="0FEAD11C" w14:textId="77777777" w:rsidTr="00E12215">
        <w:tc>
          <w:tcPr>
            <w:tcW w:w="5000" w:type="pct"/>
            <w:gridSpan w:val="2"/>
            <w:tcBorders>
              <w:top w:val="single" w:sz="4" w:space="0" w:color="000000"/>
              <w:left w:val="single" w:sz="4" w:space="0" w:color="000000"/>
              <w:bottom w:val="single" w:sz="4" w:space="0" w:color="000000"/>
              <w:right w:val="single" w:sz="4" w:space="0" w:color="000000"/>
            </w:tcBorders>
          </w:tcPr>
          <w:p w14:paraId="7E25EC65" w14:textId="77777777" w:rsidR="00E12215" w:rsidRDefault="00E12215" w:rsidP="00E12215">
            <w:pPr>
              <w:spacing w:line="288" w:lineRule="auto"/>
              <w:rPr>
                <w:b/>
              </w:rPr>
            </w:pPr>
            <w:r>
              <w:rPr>
                <w:b/>
                <w:color w:val="000000"/>
              </w:rPr>
              <w:t>If you cannot answer ‘no’ to every question in the table below</w:t>
            </w:r>
            <w:r>
              <w:rPr>
                <w:b/>
              </w:rPr>
              <w:t xml:space="preserve"> it is very unlikely that your </w:t>
            </w:r>
            <w:r>
              <w:rPr>
                <w:rStyle w:val="Strong"/>
                <w:bCs/>
              </w:rPr>
              <w:t>application</w:t>
            </w:r>
            <w:r>
              <w:rPr>
                <w:b/>
              </w:rPr>
              <w:t xml:space="preserve"> will be accepted, and you should contact us for advice before completing this form.</w:t>
            </w:r>
          </w:p>
        </w:tc>
      </w:tr>
      <w:tr w:rsidR="00E12215" w14:paraId="261242A8" w14:textId="77777777" w:rsidTr="00E12215">
        <w:tc>
          <w:tcPr>
            <w:tcW w:w="4348" w:type="pct"/>
            <w:tcBorders>
              <w:top w:val="single" w:sz="4" w:space="0" w:color="000000"/>
              <w:left w:val="single" w:sz="4" w:space="0" w:color="000000"/>
              <w:bottom w:val="single" w:sz="4" w:space="0" w:color="000000"/>
              <w:right w:val="single" w:sz="4" w:space="0" w:color="000000"/>
            </w:tcBorders>
            <w:vAlign w:val="bottom"/>
          </w:tcPr>
          <w:p w14:paraId="3E64E0BC" w14:textId="77777777" w:rsidR="00E12215" w:rsidRDefault="00E12215" w:rsidP="00E12215">
            <w:pPr>
              <w:spacing w:line="288" w:lineRule="auto"/>
              <w:rPr>
                <w:rFonts w:asciiTheme="minorHAnsi" w:hAnsiTheme="minorHAnsi" w:cstheme="minorHAnsi"/>
              </w:rPr>
            </w:pPr>
            <w:r>
              <w:rPr>
                <w:rFonts w:asciiTheme="minorHAnsi" w:hAnsiTheme="minorHAnsi" w:cstheme="minorHAnsi"/>
                <w:b/>
              </w:rPr>
              <w:t>Non-payment of taxes</w:t>
            </w:r>
          </w:p>
        </w:tc>
        <w:tc>
          <w:tcPr>
            <w:tcW w:w="652" w:type="pct"/>
            <w:tcBorders>
              <w:top w:val="single" w:sz="4" w:space="0" w:color="000000"/>
              <w:left w:val="single" w:sz="4" w:space="0" w:color="000000"/>
              <w:bottom w:val="single" w:sz="4" w:space="0" w:color="000000"/>
              <w:right w:val="single" w:sz="4" w:space="0" w:color="000000"/>
            </w:tcBorders>
          </w:tcPr>
          <w:p w14:paraId="3F0E63AA" w14:textId="77777777" w:rsidR="00E12215" w:rsidRDefault="00E12215" w:rsidP="00E12215">
            <w:pPr>
              <w:spacing w:line="288" w:lineRule="auto"/>
            </w:pPr>
            <w:r>
              <w:rPr>
                <w:b/>
              </w:rPr>
              <w:t>Please answer Yes or No</w:t>
            </w:r>
          </w:p>
        </w:tc>
      </w:tr>
      <w:tr w:rsidR="00E12215" w14:paraId="29520319"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2593EEF7" w14:textId="77777777" w:rsidR="00E12215" w:rsidRDefault="00E12215" w:rsidP="00E12215">
            <w:pPr>
              <w:spacing w:line="288" w:lineRule="auto"/>
              <w:rPr>
                <w:rFonts w:asciiTheme="minorHAnsi" w:hAnsiTheme="minorHAnsi" w:cstheme="minorHAnsi"/>
              </w:rPr>
            </w:pPr>
            <w:r>
              <w:rPr>
                <w:rFonts w:asciiTheme="minorHAnsi" w:eastAsia="Arial" w:hAnsiTheme="minorHAnsi" w:cs="Arial"/>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652" w:type="pct"/>
            <w:tcBorders>
              <w:top w:val="single" w:sz="4" w:space="0" w:color="000000"/>
              <w:left w:val="single" w:sz="4" w:space="0" w:color="000000"/>
              <w:bottom w:val="single" w:sz="4" w:space="0" w:color="000000"/>
              <w:right w:val="single" w:sz="4" w:space="0" w:color="000000"/>
            </w:tcBorders>
          </w:tcPr>
          <w:p w14:paraId="37433B98" w14:textId="77777777" w:rsidR="00E12215" w:rsidRDefault="00E12215" w:rsidP="00E12215">
            <w:pPr>
              <w:spacing w:line="288" w:lineRule="auto"/>
            </w:pPr>
          </w:p>
        </w:tc>
      </w:tr>
    </w:tbl>
    <w:p w14:paraId="4A4D977E" w14:textId="77777777" w:rsidR="00E12215" w:rsidRDefault="00E12215" w:rsidP="00E12215">
      <w:pPr>
        <w:spacing w:line="288" w:lineRule="auto"/>
        <w:rPr>
          <w:rFonts w:cs="Arial"/>
        </w:rPr>
      </w:pPr>
      <w:r>
        <w:rPr>
          <w:rFonts w:cs="Arial"/>
        </w:rPr>
        <w:t>If you have answered 'yes' please give full details below and tell us what you have done to put matters right.</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8"/>
      </w:tblGrid>
      <w:tr w:rsidR="00E12215" w14:paraId="00ADAEBC" w14:textId="77777777" w:rsidTr="00E12215">
        <w:tc>
          <w:tcPr>
            <w:tcW w:w="5000" w:type="pct"/>
            <w:tcBorders>
              <w:top w:val="single" w:sz="4" w:space="0" w:color="000000"/>
              <w:left w:val="single" w:sz="4" w:space="0" w:color="000000"/>
              <w:bottom w:val="single" w:sz="4" w:space="0" w:color="000000"/>
              <w:right w:val="single" w:sz="4" w:space="0" w:color="000000"/>
            </w:tcBorders>
          </w:tcPr>
          <w:p w14:paraId="1DB9AC92" w14:textId="77777777" w:rsidR="00E12215" w:rsidRDefault="00E12215" w:rsidP="00E12215">
            <w:pPr>
              <w:spacing w:line="288" w:lineRule="auto"/>
            </w:pPr>
          </w:p>
          <w:p w14:paraId="771E10D0" w14:textId="77777777" w:rsidR="00E12215" w:rsidRDefault="00E12215" w:rsidP="00E12215">
            <w:pPr>
              <w:spacing w:line="288" w:lineRule="auto"/>
            </w:pPr>
          </w:p>
          <w:p w14:paraId="5777E91B" w14:textId="77777777" w:rsidR="00E12215" w:rsidRDefault="00E12215" w:rsidP="00E12215">
            <w:pPr>
              <w:spacing w:line="288" w:lineRule="auto"/>
            </w:pPr>
          </w:p>
          <w:p w14:paraId="2E36A03A" w14:textId="77777777" w:rsidR="00E12215" w:rsidRDefault="00E12215" w:rsidP="00E12215">
            <w:pPr>
              <w:spacing w:line="288" w:lineRule="auto"/>
            </w:pPr>
          </w:p>
        </w:tc>
      </w:tr>
    </w:tbl>
    <w:p w14:paraId="221517B9" w14:textId="77777777" w:rsidR="00E12215" w:rsidRDefault="00E12215" w:rsidP="00E12215"/>
    <w:p w14:paraId="1E3BDB3E" w14:textId="77777777" w:rsidR="00E12215" w:rsidRDefault="00E12215" w:rsidP="00E12215"/>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42"/>
        <w:gridCol w:w="1176"/>
      </w:tblGrid>
      <w:tr w:rsidR="00E12215" w14:paraId="669C1D31" w14:textId="77777777" w:rsidTr="00E12215">
        <w:trPr>
          <w:tblHeader/>
        </w:trPr>
        <w:tc>
          <w:tcPr>
            <w:tcW w:w="4348" w:type="pct"/>
            <w:tcBorders>
              <w:top w:val="single" w:sz="4" w:space="0" w:color="000000"/>
              <w:left w:val="single" w:sz="4" w:space="0" w:color="000000"/>
              <w:bottom w:val="single" w:sz="4" w:space="0" w:color="000000"/>
              <w:right w:val="single" w:sz="4" w:space="0" w:color="000000"/>
            </w:tcBorders>
          </w:tcPr>
          <w:p w14:paraId="79569FFE" w14:textId="77777777" w:rsidR="00E12215" w:rsidRDefault="00E12215" w:rsidP="00E12215">
            <w:pPr>
              <w:spacing w:line="288" w:lineRule="auto"/>
              <w:rPr>
                <w:b/>
              </w:rPr>
            </w:pPr>
            <w:r>
              <w:rPr>
                <w:b/>
              </w:rPr>
              <w:lastRenderedPageBreak/>
              <w:t>Within the past five years, has your organisation (or any member of your proposed consortium, if applicable) or any directors or partner or any other person who has powers of representation, decision or control been convicted of any of the following offences?</w:t>
            </w:r>
          </w:p>
        </w:tc>
        <w:tc>
          <w:tcPr>
            <w:tcW w:w="652" w:type="pct"/>
            <w:tcBorders>
              <w:top w:val="single" w:sz="4" w:space="0" w:color="000000"/>
              <w:left w:val="single" w:sz="4" w:space="0" w:color="000000"/>
              <w:bottom w:val="single" w:sz="4" w:space="0" w:color="000000"/>
              <w:right w:val="single" w:sz="4" w:space="0" w:color="000000"/>
            </w:tcBorders>
          </w:tcPr>
          <w:p w14:paraId="0B44B9E4" w14:textId="77777777" w:rsidR="00E12215" w:rsidRDefault="00E12215" w:rsidP="00E12215">
            <w:pPr>
              <w:spacing w:line="288" w:lineRule="auto"/>
              <w:rPr>
                <w:b/>
              </w:rPr>
            </w:pPr>
            <w:r>
              <w:rPr>
                <w:b/>
              </w:rPr>
              <w:t>Please answer  Yes or No</w:t>
            </w:r>
          </w:p>
        </w:tc>
      </w:tr>
      <w:tr w:rsidR="00E12215" w14:paraId="0AF1E6E4"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0E18D7F1" w14:textId="77777777" w:rsidR="00E12215" w:rsidRDefault="00E12215" w:rsidP="00E12215">
            <w:pPr>
              <w:spacing w:line="288" w:lineRule="auto"/>
            </w:pPr>
            <w:r>
              <w:t>conspiracy within the meaning of section 1 or 1a of the Criminal Law Act 1977 or article 9 or 9A of the Criminal Attempts and Conspiracy (Northern Ireland) Order 1983 where that conspiracy relates to participation in a criminal organisation as defined in Article 2(1) of Council Framework Decision 2008/841/JHA on the fight against organised crime;</w:t>
            </w:r>
          </w:p>
        </w:tc>
        <w:tc>
          <w:tcPr>
            <w:tcW w:w="652" w:type="pct"/>
            <w:tcBorders>
              <w:top w:val="single" w:sz="4" w:space="0" w:color="000000"/>
              <w:left w:val="single" w:sz="4" w:space="0" w:color="000000"/>
              <w:bottom w:val="single" w:sz="4" w:space="0" w:color="000000"/>
              <w:right w:val="single" w:sz="4" w:space="0" w:color="000000"/>
            </w:tcBorders>
          </w:tcPr>
          <w:p w14:paraId="6A20E4AE" w14:textId="77777777" w:rsidR="00E12215" w:rsidRDefault="00E12215" w:rsidP="00E12215">
            <w:pPr>
              <w:spacing w:line="288" w:lineRule="auto"/>
            </w:pPr>
          </w:p>
        </w:tc>
      </w:tr>
      <w:tr w:rsidR="00E12215" w14:paraId="26F95F67"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7D338015" w14:textId="77777777" w:rsidR="00E12215" w:rsidRDefault="00E12215" w:rsidP="00E12215">
            <w:pPr>
              <w:spacing w:line="288" w:lineRule="auto"/>
            </w:pPr>
            <w:r>
              <w:t>corruption within the meaning of section 1(2) of the Public Bodies Corrupt Practices Act 1889 or section 1 of the Prevention of Corruption Act 1906, where the offence relates to active corruption</w:t>
            </w:r>
          </w:p>
        </w:tc>
        <w:tc>
          <w:tcPr>
            <w:tcW w:w="652" w:type="pct"/>
            <w:tcBorders>
              <w:top w:val="single" w:sz="4" w:space="0" w:color="000000"/>
              <w:left w:val="single" w:sz="4" w:space="0" w:color="000000"/>
              <w:bottom w:val="single" w:sz="4" w:space="0" w:color="000000"/>
              <w:right w:val="single" w:sz="4" w:space="0" w:color="000000"/>
            </w:tcBorders>
          </w:tcPr>
          <w:p w14:paraId="3BC59BDE" w14:textId="77777777" w:rsidR="00E12215" w:rsidRDefault="00E12215" w:rsidP="00E12215">
            <w:pPr>
              <w:spacing w:line="288" w:lineRule="auto"/>
            </w:pPr>
          </w:p>
        </w:tc>
      </w:tr>
      <w:tr w:rsidR="00E12215" w14:paraId="249220EC"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47CDBE65" w14:textId="77777777" w:rsidR="00E12215" w:rsidRDefault="00E12215" w:rsidP="00E12215">
            <w:pPr>
              <w:spacing w:line="288" w:lineRule="auto"/>
            </w:pPr>
            <w:r>
              <w:t>the offence of bribery, where the offence relates to active corruption, or bribery within the meaning of section 1, 2 or 6 of the Bribery Act 2010, or section 113 of the Representation of the People Act 1983;</w:t>
            </w:r>
          </w:p>
        </w:tc>
        <w:tc>
          <w:tcPr>
            <w:tcW w:w="652" w:type="pct"/>
            <w:tcBorders>
              <w:top w:val="single" w:sz="4" w:space="0" w:color="000000"/>
              <w:left w:val="single" w:sz="4" w:space="0" w:color="000000"/>
              <w:bottom w:val="single" w:sz="4" w:space="0" w:color="000000"/>
              <w:right w:val="single" w:sz="4" w:space="0" w:color="000000"/>
            </w:tcBorders>
          </w:tcPr>
          <w:p w14:paraId="3B0E0993" w14:textId="77777777" w:rsidR="00E12215" w:rsidRDefault="00E12215" w:rsidP="00E12215">
            <w:pPr>
              <w:spacing w:line="288" w:lineRule="auto"/>
            </w:pPr>
          </w:p>
        </w:tc>
      </w:tr>
      <w:tr w:rsidR="00E12215" w14:paraId="3DD82C6A"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1505D361" w14:textId="77777777" w:rsidR="00E12215" w:rsidRDefault="00E12215" w:rsidP="00E12215">
            <w:pPr>
              <w:spacing w:line="288" w:lineRule="auto"/>
            </w:pPr>
            <w:r>
              <w:t xml:space="preserve">fraud, where the offence relates to fraud affecting the financial interests of the European Communities as defined by Article 1 of the Convention relating to the protection of the financial interests of the European Communities or within the meaning of section 2, 3 or 4 of the Fraud Act 2006; including </w:t>
            </w:r>
            <w:r>
              <w:rPr>
                <w:rFonts w:asciiTheme="minorHAnsi" w:eastAsia="Arial" w:hAnsiTheme="minorHAnsi" w:cs="Arial"/>
              </w:rPr>
              <w:t>the offence of cheating the Revenue or the offence of conspiracy to defraud</w:t>
            </w:r>
          </w:p>
        </w:tc>
        <w:tc>
          <w:tcPr>
            <w:tcW w:w="652" w:type="pct"/>
            <w:tcBorders>
              <w:top w:val="single" w:sz="4" w:space="0" w:color="000000"/>
              <w:left w:val="single" w:sz="4" w:space="0" w:color="000000"/>
              <w:bottom w:val="single" w:sz="4" w:space="0" w:color="000000"/>
              <w:right w:val="single" w:sz="4" w:space="0" w:color="000000"/>
            </w:tcBorders>
          </w:tcPr>
          <w:p w14:paraId="1B8AFB52" w14:textId="77777777" w:rsidR="00E12215" w:rsidRDefault="00E12215" w:rsidP="00E12215">
            <w:pPr>
              <w:spacing w:line="288" w:lineRule="auto"/>
            </w:pPr>
          </w:p>
        </w:tc>
      </w:tr>
      <w:tr w:rsidR="00E12215" w14:paraId="209FD956"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292CBE1E" w14:textId="77777777" w:rsidR="00E12215" w:rsidRDefault="00E12215" w:rsidP="00E12215">
            <w:pPr>
              <w:spacing w:line="288" w:lineRule="auto"/>
            </w:pPr>
            <w:r>
              <w:rPr>
                <w:rFonts w:asciiTheme="minorHAnsi" w:eastAsia="Arial" w:hAnsiTheme="minorHAnsi" w:cs="Arial"/>
              </w:rPr>
              <w:t>fraud or theft within the meaning of the Theft Act 1968, the Theft Act (Northern Ireland) 1969, the Theft Act 1978 or the Theft (Northern Ireland) Order 1978;</w:t>
            </w:r>
          </w:p>
        </w:tc>
        <w:tc>
          <w:tcPr>
            <w:tcW w:w="652" w:type="pct"/>
            <w:tcBorders>
              <w:top w:val="single" w:sz="4" w:space="0" w:color="000000"/>
              <w:left w:val="single" w:sz="4" w:space="0" w:color="000000"/>
              <w:bottom w:val="single" w:sz="4" w:space="0" w:color="000000"/>
              <w:right w:val="single" w:sz="4" w:space="0" w:color="000000"/>
            </w:tcBorders>
          </w:tcPr>
          <w:p w14:paraId="3486560C" w14:textId="77777777" w:rsidR="00E12215" w:rsidRDefault="00E12215" w:rsidP="00E12215">
            <w:pPr>
              <w:spacing w:line="288" w:lineRule="auto"/>
            </w:pPr>
          </w:p>
        </w:tc>
      </w:tr>
      <w:tr w:rsidR="00E12215" w14:paraId="7F641B31"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2F617CF4" w14:textId="77777777" w:rsidR="00E12215" w:rsidRDefault="00E12215" w:rsidP="00E12215">
            <w:pPr>
              <w:spacing w:line="288" w:lineRule="auto"/>
              <w:rPr>
                <w:rFonts w:asciiTheme="minorHAnsi" w:eastAsia="Arial" w:hAnsiTheme="minorHAnsi" w:cs="Arial"/>
              </w:rPr>
            </w:pPr>
            <w:r>
              <w:rPr>
                <w:rFonts w:asciiTheme="minorHAnsi" w:eastAsia="Arial" w:hAnsiTheme="minorHAnsi" w:cs="Arial"/>
              </w:rPr>
              <w:t>fraudulent trading within the meaning of section 458 of the Companies Act 1985, article 451 of the Companies (Northern Ireland) Order 1986 or section 993 of the Companies Act 2006;</w:t>
            </w:r>
          </w:p>
        </w:tc>
        <w:tc>
          <w:tcPr>
            <w:tcW w:w="652" w:type="pct"/>
            <w:tcBorders>
              <w:top w:val="single" w:sz="4" w:space="0" w:color="000000"/>
              <w:left w:val="single" w:sz="4" w:space="0" w:color="000000"/>
              <w:bottom w:val="single" w:sz="4" w:space="0" w:color="000000"/>
              <w:right w:val="single" w:sz="4" w:space="0" w:color="000000"/>
            </w:tcBorders>
          </w:tcPr>
          <w:p w14:paraId="4A0365C5" w14:textId="77777777" w:rsidR="00E12215" w:rsidRDefault="00E12215" w:rsidP="00E12215">
            <w:pPr>
              <w:spacing w:line="288" w:lineRule="auto"/>
            </w:pPr>
          </w:p>
        </w:tc>
      </w:tr>
      <w:tr w:rsidR="00E12215" w14:paraId="409DAA92"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3E7424D5" w14:textId="77777777" w:rsidR="00E12215" w:rsidRDefault="00E12215" w:rsidP="00E12215">
            <w:pPr>
              <w:spacing w:line="288" w:lineRule="auto"/>
              <w:rPr>
                <w:rFonts w:asciiTheme="minorHAnsi" w:eastAsia="Arial" w:hAnsiTheme="minorHAnsi" w:cs="Arial"/>
              </w:rPr>
            </w:pPr>
            <w:r>
              <w:rPr>
                <w:rFonts w:asciiTheme="minorHAnsi" w:eastAsia="Arial" w:hAnsiTheme="minorHAnsi" w:cs="Arial"/>
              </w:rPr>
              <w:t>fraudulent evasion within the meaning of section 170 of the Customs and Excise Management Act 1979 or section 72 of the Value Added Tax Act 1994;</w:t>
            </w:r>
          </w:p>
        </w:tc>
        <w:tc>
          <w:tcPr>
            <w:tcW w:w="652" w:type="pct"/>
            <w:tcBorders>
              <w:top w:val="single" w:sz="4" w:space="0" w:color="000000"/>
              <w:left w:val="single" w:sz="4" w:space="0" w:color="000000"/>
              <w:bottom w:val="single" w:sz="4" w:space="0" w:color="000000"/>
              <w:right w:val="single" w:sz="4" w:space="0" w:color="000000"/>
            </w:tcBorders>
          </w:tcPr>
          <w:p w14:paraId="08B5C6F0" w14:textId="77777777" w:rsidR="00E12215" w:rsidRDefault="00E12215" w:rsidP="00E12215">
            <w:pPr>
              <w:spacing w:line="288" w:lineRule="auto"/>
            </w:pPr>
          </w:p>
        </w:tc>
      </w:tr>
      <w:tr w:rsidR="00E12215" w14:paraId="18E2E762"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7BA58484" w14:textId="77777777" w:rsidR="00E12215" w:rsidRDefault="00E12215" w:rsidP="00E12215">
            <w:pPr>
              <w:spacing w:line="288" w:lineRule="auto"/>
              <w:rPr>
                <w:rFonts w:asciiTheme="minorHAnsi" w:eastAsia="Arial" w:hAnsiTheme="minorHAnsi" w:cs="Arial"/>
              </w:rPr>
            </w:pPr>
            <w:r>
              <w:rPr>
                <w:rFonts w:asciiTheme="minorHAnsi" w:eastAsia="Arial" w:hAnsiTheme="minorHAnsi" w:cs="Arial"/>
              </w:rPr>
              <w:t>an offence in connection with taxation in the European Union within the meaning of section 71 of the Criminal Justice Act 1993;</w:t>
            </w:r>
          </w:p>
        </w:tc>
        <w:tc>
          <w:tcPr>
            <w:tcW w:w="652" w:type="pct"/>
            <w:tcBorders>
              <w:top w:val="single" w:sz="4" w:space="0" w:color="000000"/>
              <w:left w:val="single" w:sz="4" w:space="0" w:color="000000"/>
              <w:bottom w:val="single" w:sz="4" w:space="0" w:color="000000"/>
              <w:right w:val="single" w:sz="4" w:space="0" w:color="000000"/>
            </w:tcBorders>
          </w:tcPr>
          <w:p w14:paraId="17D9C839" w14:textId="77777777" w:rsidR="00E12215" w:rsidRDefault="00E12215" w:rsidP="00E12215">
            <w:pPr>
              <w:spacing w:line="288" w:lineRule="auto"/>
            </w:pPr>
          </w:p>
        </w:tc>
      </w:tr>
      <w:tr w:rsidR="00E12215" w14:paraId="37F275C3"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53D368AD" w14:textId="77777777" w:rsidR="00E12215" w:rsidRDefault="00E12215" w:rsidP="00E12215">
            <w:pPr>
              <w:spacing w:line="288" w:lineRule="auto"/>
              <w:rPr>
                <w:rFonts w:asciiTheme="minorHAnsi" w:eastAsia="Arial" w:hAnsiTheme="minorHAnsi" w:cs="Arial"/>
              </w:rPr>
            </w:pPr>
            <w:r>
              <w:rPr>
                <w:rFonts w:asciiTheme="minorHAnsi" w:eastAsia="Arial" w:hAnsiTheme="minorHAnsi" w:cs="Arial"/>
              </w:rPr>
              <w:t>destroying, defacing or concealing of documents or procuring the execution of a valuable security within the meaning of section 20 of the Theft Act 1968 or section 19 of the Theft Act (Northern Ireland) 1969;</w:t>
            </w:r>
          </w:p>
        </w:tc>
        <w:tc>
          <w:tcPr>
            <w:tcW w:w="652" w:type="pct"/>
            <w:tcBorders>
              <w:top w:val="single" w:sz="4" w:space="0" w:color="000000"/>
              <w:left w:val="single" w:sz="4" w:space="0" w:color="000000"/>
              <w:bottom w:val="single" w:sz="4" w:space="0" w:color="000000"/>
              <w:right w:val="single" w:sz="4" w:space="0" w:color="000000"/>
            </w:tcBorders>
          </w:tcPr>
          <w:p w14:paraId="70639906" w14:textId="77777777" w:rsidR="00E12215" w:rsidRDefault="00E12215" w:rsidP="00E12215">
            <w:pPr>
              <w:spacing w:line="288" w:lineRule="auto"/>
            </w:pPr>
          </w:p>
        </w:tc>
      </w:tr>
      <w:tr w:rsidR="00E12215" w14:paraId="30B8B575"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6B9C99F8" w14:textId="77777777" w:rsidR="00E12215" w:rsidRDefault="00E12215" w:rsidP="00E12215">
            <w:pPr>
              <w:spacing w:line="288" w:lineRule="auto"/>
            </w:pPr>
            <w:r>
              <w:lastRenderedPageBreak/>
              <w:t>the possession of articles for use in frauds within the meaning of section 6, or the making, adapting or supplying or offering to supply articles for use in frauds within the meaning of section 7 of the Fraud Act 2006, or any offence under sections 44 to 46 of the Serious Crime Act 2007 relating to an offence covered by sections 6 or 7 of the Fraud Act 2006;</w:t>
            </w:r>
          </w:p>
        </w:tc>
        <w:tc>
          <w:tcPr>
            <w:tcW w:w="652" w:type="pct"/>
            <w:tcBorders>
              <w:top w:val="single" w:sz="4" w:space="0" w:color="000000"/>
              <w:left w:val="single" w:sz="4" w:space="0" w:color="000000"/>
              <w:bottom w:val="single" w:sz="4" w:space="0" w:color="000000"/>
              <w:right w:val="single" w:sz="4" w:space="0" w:color="000000"/>
            </w:tcBorders>
          </w:tcPr>
          <w:p w14:paraId="71CBC104" w14:textId="77777777" w:rsidR="00E12215" w:rsidRDefault="00E12215" w:rsidP="00E12215">
            <w:pPr>
              <w:spacing w:line="288" w:lineRule="auto"/>
            </w:pPr>
          </w:p>
        </w:tc>
      </w:tr>
      <w:tr w:rsidR="00E12215" w14:paraId="3E757387"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39161ED9" w14:textId="77777777" w:rsidR="00E12215" w:rsidRDefault="00E12215" w:rsidP="00E12215">
            <w:pPr>
              <w:spacing w:line="288" w:lineRule="auto"/>
            </w:pPr>
            <w:r>
              <w:t>money laundering within the meaning of the Money Laundering Regulations 2007 or sections 340(11) and 415 of the Proceeds of Crime Act 2002;</w:t>
            </w:r>
          </w:p>
        </w:tc>
        <w:tc>
          <w:tcPr>
            <w:tcW w:w="652" w:type="pct"/>
            <w:tcBorders>
              <w:top w:val="single" w:sz="4" w:space="0" w:color="000000"/>
              <w:left w:val="single" w:sz="4" w:space="0" w:color="000000"/>
              <w:bottom w:val="single" w:sz="4" w:space="0" w:color="000000"/>
              <w:right w:val="single" w:sz="4" w:space="0" w:color="000000"/>
            </w:tcBorders>
          </w:tcPr>
          <w:p w14:paraId="20AA4067" w14:textId="77777777" w:rsidR="00E12215" w:rsidRDefault="00E12215" w:rsidP="00E12215">
            <w:pPr>
              <w:spacing w:line="288" w:lineRule="auto"/>
            </w:pPr>
          </w:p>
        </w:tc>
      </w:tr>
      <w:tr w:rsidR="00E12215" w14:paraId="5EA79F16"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3ADDE027" w14:textId="77777777" w:rsidR="00E12215" w:rsidRDefault="00E12215" w:rsidP="00E12215">
            <w:pPr>
              <w:spacing w:line="288" w:lineRule="auto"/>
            </w:pPr>
            <w:r>
              <w:t>an offence in connection with the proceeds of criminal conduct within the meaning of section 93A, 93B or 93C of the Criminal Justice Act 1988 or article 45, 46 or 47 of the Proceeds of Crime (Northern Ireland) Order 1996</w:t>
            </w:r>
          </w:p>
        </w:tc>
        <w:tc>
          <w:tcPr>
            <w:tcW w:w="652" w:type="pct"/>
            <w:tcBorders>
              <w:top w:val="single" w:sz="4" w:space="0" w:color="000000"/>
              <w:left w:val="single" w:sz="4" w:space="0" w:color="000000"/>
              <w:bottom w:val="single" w:sz="4" w:space="0" w:color="000000"/>
              <w:right w:val="single" w:sz="4" w:space="0" w:color="000000"/>
            </w:tcBorders>
          </w:tcPr>
          <w:p w14:paraId="6CED1766" w14:textId="77777777" w:rsidR="00E12215" w:rsidRDefault="00E12215" w:rsidP="00E12215">
            <w:pPr>
              <w:spacing w:line="288" w:lineRule="auto"/>
            </w:pPr>
          </w:p>
        </w:tc>
      </w:tr>
      <w:tr w:rsidR="00E12215" w14:paraId="1B2836AF"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5F8EF2B8" w14:textId="77777777" w:rsidR="00E12215" w:rsidRDefault="00E12215" w:rsidP="00E12215">
            <w:pPr>
              <w:spacing w:line="288" w:lineRule="auto"/>
            </w:pPr>
            <w:r>
              <w:t xml:space="preserve">an offence in connection with the proceeds of drug trafficking within the meaning of section 49, 50 or 51 of the Drug Trafficking Act 1994; </w:t>
            </w:r>
          </w:p>
        </w:tc>
        <w:tc>
          <w:tcPr>
            <w:tcW w:w="652" w:type="pct"/>
            <w:tcBorders>
              <w:top w:val="single" w:sz="4" w:space="0" w:color="000000"/>
              <w:left w:val="single" w:sz="4" w:space="0" w:color="000000"/>
              <w:bottom w:val="single" w:sz="4" w:space="0" w:color="000000"/>
              <w:right w:val="single" w:sz="4" w:space="0" w:color="000000"/>
            </w:tcBorders>
          </w:tcPr>
          <w:p w14:paraId="0A0273FC" w14:textId="77777777" w:rsidR="00E12215" w:rsidRDefault="00E12215" w:rsidP="00E12215">
            <w:pPr>
              <w:spacing w:line="288" w:lineRule="auto"/>
            </w:pPr>
          </w:p>
        </w:tc>
      </w:tr>
      <w:tr w:rsidR="00E12215" w14:paraId="72266DEB"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70C68A86" w14:textId="77777777" w:rsidR="00E12215" w:rsidRDefault="00E12215" w:rsidP="00E12215">
            <w:pPr>
              <w:spacing w:line="288" w:lineRule="auto"/>
            </w:pPr>
            <w:r>
              <w:t>any offence listed in section 41 of the Counter Terrorism Act 2008 or in Schedule 2 to that Act where the court has determined that there is a terrorist connection;</w:t>
            </w:r>
          </w:p>
        </w:tc>
        <w:tc>
          <w:tcPr>
            <w:tcW w:w="652" w:type="pct"/>
            <w:tcBorders>
              <w:top w:val="single" w:sz="4" w:space="0" w:color="000000"/>
              <w:left w:val="single" w:sz="4" w:space="0" w:color="000000"/>
              <w:bottom w:val="single" w:sz="4" w:space="0" w:color="000000"/>
              <w:right w:val="single" w:sz="4" w:space="0" w:color="000000"/>
            </w:tcBorders>
          </w:tcPr>
          <w:p w14:paraId="0BBD244E" w14:textId="77777777" w:rsidR="00E12215" w:rsidRDefault="00E12215" w:rsidP="00E12215">
            <w:pPr>
              <w:spacing w:line="288" w:lineRule="auto"/>
            </w:pPr>
          </w:p>
        </w:tc>
      </w:tr>
      <w:tr w:rsidR="00E12215" w14:paraId="6BA477A3"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4753C94E" w14:textId="77777777" w:rsidR="00E12215" w:rsidRDefault="00E12215" w:rsidP="00E12215">
            <w:pPr>
              <w:spacing w:line="288" w:lineRule="auto"/>
            </w:pPr>
            <w:r>
              <w:t>an offence under section 4 of the Asylum and Immigration (Treatment of Claimants, etc) Act 2004;</w:t>
            </w:r>
          </w:p>
        </w:tc>
        <w:tc>
          <w:tcPr>
            <w:tcW w:w="652" w:type="pct"/>
            <w:tcBorders>
              <w:top w:val="single" w:sz="4" w:space="0" w:color="000000"/>
              <w:left w:val="single" w:sz="4" w:space="0" w:color="000000"/>
              <w:bottom w:val="single" w:sz="4" w:space="0" w:color="000000"/>
              <w:right w:val="single" w:sz="4" w:space="0" w:color="000000"/>
            </w:tcBorders>
          </w:tcPr>
          <w:p w14:paraId="745E95C4" w14:textId="77777777" w:rsidR="00E12215" w:rsidRDefault="00E12215" w:rsidP="00E12215">
            <w:pPr>
              <w:spacing w:line="288" w:lineRule="auto"/>
            </w:pPr>
          </w:p>
        </w:tc>
      </w:tr>
      <w:tr w:rsidR="00E12215" w14:paraId="051C0990"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1F8E96BD" w14:textId="77777777" w:rsidR="00E12215" w:rsidRDefault="00E12215" w:rsidP="00E12215">
            <w:pPr>
              <w:spacing w:line="288" w:lineRule="auto"/>
            </w:pPr>
            <w:r>
              <w:t>an offence under section 59A of the Sexual Offences Act 2003;</w:t>
            </w:r>
          </w:p>
        </w:tc>
        <w:tc>
          <w:tcPr>
            <w:tcW w:w="652" w:type="pct"/>
            <w:tcBorders>
              <w:top w:val="single" w:sz="4" w:space="0" w:color="000000"/>
              <w:left w:val="single" w:sz="4" w:space="0" w:color="000000"/>
              <w:bottom w:val="single" w:sz="4" w:space="0" w:color="000000"/>
              <w:right w:val="single" w:sz="4" w:space="0" w:color="000000"/>
            </w:tcBorders>
          </w:tcPr>
          <w:p w14:paraId="3C398124" w14:textId="77777777" w:rsidR="00E12215" w:rsidRDefault="00E12215" w:rsidP="00E12215">
            <w:pPr>
              <w:spacing w:line="288" w:lineRule="auto"/>
            </w:pPr>
          </w:p>
        </w:tc>
      </w:tr>
      <w:tr w:rsidR="00E12215" w14:paraId="44319D83"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1FA797BB" w14:textId="77777777" w:rsidR="00E12215" w:rsidRDefault="00E12215" w:rsidP="00E12215">
            <w:pPr>
              <w:spacing w:line="288" w:lineRule="auto"/>
            </w:pPr>
            <w:r>
              <w:t>an offence under section 71 of the Coroners and Justice Act 2009;</w:t>
            </w:r>
          </w:p>
        </w:tc>
        <w:tc>
          <w:tcPr>
            <w:tcW w:w="652" w:type="pct"/>
            <w:tcBorders>
              <w:top w:val="single" w:sz="4" w:space="0" w:color="000000"/>
              <w:left w:val="single" w:sz="4" w:space="0" w:color="000000"/>
              <w:bottom w:val="single" w:sz="4" w:space="0" w:color="000000"/>
              <w:right w:val="single" w:sz="4" w:space="0" w:color="000000"/>
            </w:tcBorders>
          </w:tcPr>
          <w:p w14:paraId="7B74A02B" w14:textId="77777777" w:rsidR="00E12215" w:rsidRDefault="00E12215" w:rsidP="00E12215">
            <w:pPr>
              <w:spacing w:line="288" w:lineRule="auto"/>
            </w:pPr>
          </w:p>
        </w:tc>
      </w:tr>
      <w:tr w:rsidR="00E12215" w14:paraId="6AC2363E"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3E74893A" w14:textId="77777777" w:rsidR="00E12215" w:rsidRDefault="00E12215" w:rsidP="00E12215">
            <w:pPr>
              <w:spacing w:line="288" w:lineRule="auto"/>
            </w:pPr>
            <w:r>
              <w:t>an offence under section 2 or 4 of the Modern Slavery Act 2015; or</w:t>
            </w:r>
          </w:p>
        </w:tc>
        <w:tc>
          <w:tcPr>
            <w:tcW w:w="652" w:type="pct"/>
            <w:tcBorders>
              <w:top w:val="single" w:sz="4" w:space="0" w:color="000000"/>
              <w:left w:val="single" w:sz="4" w:space="0" w:color="000000"/>
              <w:bottom w:val="single" w:sz="4" w:space="0" w:color="000000"/>
              <w:right w:val="single" w:sz="4" w:space="0" w:color="000000"/>
            </w:tcBorders>
          </w:tcPr>
          <w:p w14:paraId="17C1395C" w14:textId="77777777" w:rsidR="00E12215" w:rsidRDefault="00E12215" w:rsidP="00E12215">
            <w:pPr>
              <w:spacing w:line="288" w:lineRule="auto"/>
            </w:pPr>
          </w:p>
        </w:tc>
      </w:tr>
      <w:tr w:rsidR="00E12215" w14:paraId="4AD010DA"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37A7CEBA" w14:textId="77777777" w:rsidR="00E12215" w:rsidRDefault="00E12215" w:rsidP="00E12215">
            <w:pPr>
              <w:spacing w:line="288" w:lineRule="auto"/>
            </w:pPr>
            <w:r>
              <w:rPr>
                <w:rFonts w:asciiTheme="minorHAnsi" w:hAnsiTheme="minorHAnsi" w:cstheme="minorHAnsi"/>
              </w:rPr>
              <w:t>any other offence within the meaning of Article 57(1) of Directive 2014/24/EU (broadly, participation in a criminal organisation, corruption, fraud, or money laundering) as defined by the national law of any relevant State.</w:t>
            </w:r>
          </w:p>
        </w:tc>
        <w:tc>
          <w:tcPr>
            <w:tcW w:w="652" w:type="pct"/>
            <w:tcBorders>
              <w:top w:val="single" w:sz="4" w:space="0" w:color="000000"/>
              <w:left w:val="single" w:sz="4" w:space="0" w:color="000000"/>
              <w:bottom w:val="single" w:sz="4" w:space="0" w:color="000000"/>
              <w:right w:val="single" w:sz="4" w:space="0" w:color="000000"/>
            </w:tcBorders>
          </w:tcPr>
          <w:p w14:paraId="3BB2861E" w14:textId="77777777" w:rsidR="00E12215" w:rsidRDefault="00E12215" w:rsidP="00E12215">
            <w:pPr>
              <w:spacing w:line="288" w:lineRule="auto"/>
            </w:pPr>
          </w:p>
        </w:tc>
      </w:tr>
    </w:tbl>
    <w:p w14:paraId="2B2360E0" w14:textId="77777777" w:rsidR="00E12215" w:rsidRDefault="00E12215" w:rsidP="00E12215"/>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42"/>
        <w:gridCol w:w="1176"/>
      </w:tblGrid>
      <w:tr w:rsidR="00E12215" w14:paraId="788650A9" w14:textId="77777777" w:rsidTr="00E12215">
        <w:tc>
          <w:tcPr>
            <w:tcW w:w="5000" w:type="pct"/>
            <w:gridSpan w:val="2"/>
            <w:tcBorders>
              <w:top w:val="single" w:sz="4" w:space="0" w:color="000000"/>
              <w:left w:val="single" w:sz="4" w:space="0" w:color="000000"/>
              <w:bottom w:val="single" w:sz="4" w:space="0" w:color="000000"/>
              <w:right w:val="single" w:sz="4" w:space="0" w:color="000000"/>
            </w:tcBorders>
          </w:tcPr>
          <w:p w14:paraId="07483783" w14:textId="77777777" w:rsidR="00E12215" w:rsidRDefault="00E12215" w:rsidP="00E12215">
            <w:pPr>
              <w:pStyle w:val="NoSpacing"/>
              <w:spacing w:before="200" w:after="200" w:line="288" w:lineRule="auto"/>
              <w:rPr>
                <w:rFonts w:cs="Arial"/>
                <w:b/>
              </w:rPr>
            </w:pPr>
            <w:r>
              <w:rPr>
                <w:b/>
              </w:rPr>
              <w:t xml:space="preserve">If you cannot answer ‘no’ to every question below it is likely that your </w:t>
            </w:r>
            <w:r>
              <w:rPr>
                <w:rStyle w:val="Strong"/>
                <w:bCs/>
              </w:rPr>
              <w:t xml:space="preserve">application </w:t>
            </w:r>
            <w:r>
              <w:rPr>
                <w:b/>
              </w:rPr>
              <w:t xml:space="preserve">will not be accepted. In the event that any of the following do apply, please set out on a separate sheet of </w:t>
            </w:r>
            <w:r>
              <w:rPr>
                <w:b/>
              </w:rPr>
              <w:lastRenderedPageBreak/>
              <w:t>paper full details of the relevant incident and any remedial action taken subsequently. The information provided will be taken into account by the Authority in considering whether or not you will be able to proceed any further in respect of this procurement exercise.</w:t>
            </w:r>
          </w:p>
        </w:tc>
      </w:tr>
      <w:tr w:rsidR="00E12215" w14:paraId="4466124F"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53D16CD0" w14:textId="77777777" w:rsidR="00E12215" w:rsidRDefault="00E12215" w:rsidP="00E12215">
            <w:pPr>
              <w:spacing w:line="288" w:lineRule="auto"/>
              <w:rPr>
                <w:b/>
              </w:rPr>
            </w:pPr>
          </w:p>
          <w:p w14:paraId="24484680" w14:textId="77777777" w:rsidR="00E12215" w:rsidRDefault="00E12215" w:rsidP="00E12215">
            <w:pPr>
              <w:spacing w:line="288" w:lineRule="auto"/>
              <w:rPr>
                <w:b/>
              </w:rPr>
            </w:pPr>
            <w:r>
              <w:rPr>
                <w:b/>
              </w:rPr>
              <w:t>Within the past three years, please indicate if any of the following situations have applied, or currently apply, to your organisation</w:t>
            </w:r>
          </w:p>
        </w:tc>
        <w:tc>
          <w:tcPr>
            <w:tcW w:w="652" w:type="pct"/>
            <w:tcBorders>
              <w:top w:val="single" w:sz="4" w:space="0" w:color="000000"/>
              <w:left w:val="single" w:sz="4" w:space="0" w:color="000000"/>
              <w:bottom w:val="single" w:sz="4" w:space="0" w:color="000000"/>
              <w:right w:val="single" w:sz="4" w:space="0" w:color="000000"/>
            </w:tcBorders>
          </w:tcPr>
          <w:p w14:paraId="03C5554D" w14:textId="77777777" w:rsidR="00E12215" w:rsidRDefault="00E12215" w:rsidP="00E12215">
            <w:pPr>
              <w:spacing w:line="288" w:lineRule="auto"/>
              <w:rPr>
                <w:b/>
              </w:rPr>
            </w:pPr>
            <w:r>
              <w:rPr>
                <w:b/>
              </w:rPr>
              <w:t xml:space="preserve">Please answer  Yes or No </w:t>
            </w:r>
          </w:p>
        </w:tc>
      </w:tr>
      <w:tr w:rsidR="00E12215" w14:paraId="5A73EAFF"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1AD94867" w14:textId="77777777" w:rsidR="00E12215" w:rsidRDefault="00E12215" w:rsidP="00E12215">
            <w:pPr>
              <w:spacing w:line="288" w:lineRule="auto"/>
            </w:pPr>
            <w:r>
              <w:t>Your organisation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652" w:type="pct"/>
            <w:tcBorders>
              <w:top w:val="single" w:sz="4" w:space="0" w:color="000000"/>
              <w:left w:val="single" w:sz="4" w:space="0" w:color="000000"/>
              <w:bottom w:val="single" w:sz="4" w:space="0" w:color="000000"/>
              <w:right w:val="single" w:sz="4" w:space="0" w:color="000000"/>
            </w:tcBorders>
          </w:tcPr>
          <w:p w14:paraId="1CBB59E2" w14:textId="77777777" w:rsidR="00E12215" w:rsidRDefault="00E12215" w:rsidP="00E12215">
            <w:pPr>
              <w:spacing w:line="288" w:lineRule="auto"/>
            </w:pPr>
          </w:p>
        </w:tc>
      </w:tr>
      <w:tr w:rsidR="00E12215" w14:paraId="6526D874"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2C0B25CF" w14:textId="77777777" w:rsidR="00E12215" w:rsidRDefault="00E12215" w:rsidP="00E12215">
            <w:pPr>
              <w:spacing w:line="288" w:lineRule="auto"/>
            </w:pPr>
            <w:r>
              <w:t xml:space="preserve">Your organisation has violated applicable obligations referred to in regulation 56(2) </w:t>
            </w:r>
            <w:r>
              <w:rPr>
                <w:rFonts w:asciiTheme="minorHAnsi" w:eastAsia="Arial" w:hAnsiTheme="minorHAnsi" w:cs="Arial"/>
              </w:rPr>
              <w:t>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652" w:type="pct"/>
            <w:tcBorders>
              <w:top w:val="single" w:sz="4" w:space="0" w:color="000000"/>
              <w:left w:val="single" w:sz="4" w:space="0" w:color="000000"/>
              <w:bottom w:val="single" w:sz="4" w:space="0" w:color="000000"/>
              <w:right w:val="single" w:sz="4" w:space="0" w:color="000000"/>
            </w:tcBorders>
          </w:tcPr>
          <w:p w14:paraId="42B642A0" w14:textId="77777777" w:rsidR="00E12215" w:rsidRDefault="00E12215" w:rsidP="00E12215">
            <w:pPr>
              <w:spacing w:line="288" w:lineRule="auto"/>
            </w:pPr>
          </w:p>
        </w:tc>
      </w:tr>
      <w:tr w:rsidR="00E12215" w14:paraId="452915D0"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1E4ABC4D" w14:textId="77777777" w:rsidR="00E12215" w:rsidRDefault="00E12215" w:rsidP="00E12215">
            <w:pPr>
              <w:spacing w:line="288" w:lineRule="auto"/>
            </w:pPr>
            <w:r>
              <w:t xml:space="preserve">Your organisation has a conflict of interest within the meaning of regulation 24 </w:t>
            </w:r>
            <w:r>
              <w:rPr>
                <w:rFonts w:asciiTheme="minorHAnsi" w:eastAsia="Arial" w:hAnsiTheme="minorHAnsi" w:cs="Arial"/>
              </w:rPr>
              <w:t xml:space="preserve">of the Public Contracts Regulations 2015 </w:t>
            </w:r>
            <w:r>
              <w:t xml:space="preserve">(as amended) </w:t>
            </w:r>
            <w:r>
              <w:rPr>
                <w:rFonts w:asciiTheme="minorHAnsi" w:eastAsia="Arial" w:hAnsiTheme="minorHAnsi" w:cs="Arial"/>
              </w:rPr>
              <w:t>that cannot be effectively remedied by other, less intrusive, measures,</w:t>
            </w:r>
            <w:r>
              <w:t xml:space="preserve"> or there is a distortion of competition from the prior involvement of the economic operator in the preparation of the procurement procedure, as referred to in regulation 41</w:t>
            </w:r>
            <w:r>
              <w:rPr>
                <w:rFonts w:asciiTheme="minorHAnsi" w:eastAsia="Arial" w:hAnsiTheme="minorHAnsi" w:cs="Arial"/>
              </w:rPr>
              <w:t xml:space="preserve"> that cannot be remedied by other, less intrusive, measures</w:t>
            </w:r>
            <w:r>
              <w:t>;</w:t>
            </w:r>
          </w:p>
        </w:tc>
        <w:tc>
          <w:tcPr>
            <w:tcW w:w="652" w:type="pct"/>
            <w:tcBorders>
              <w:top w:val="single" w:sz="4" w:space="0" w:color="000000"/>
              <w:left w:val="single" w:sz="4" w:space="0" w:color="000000"/>
              <w:bottom w:val="single" w:sz="4" w:space="0" w:color="000000"/>
              <w:right w:val="single" w:sz="4" w:space="0" w:color="000000"/>
            </w:tcBorders>
          </w:tcPr>
          <w:p w14:paraId="34268780" w14:textId="77777777" w:rsidR="00E12215" w:rsidRDefault="00E12215" w:rsidP="00E12215">
            <w:pPr>
              <w:spacing w:line="288" w:lineRule="auto"/>
              <w:rPr>
                <w:b/>
              </w:rPr>
            </w:pPr>
          </w:p>
        </w:tc>
      </w:tr>
      <w:tr w:rsidR="00E12215" w14:paraId="38A1EAFE"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54369E02" w14:textId="77777777" w:rsidR="00E12215" w:rsidRDefault="00E12215" w:rsidP="00E12215">
            <w:pPr>
              <w:spacing w:line="288" w:lineRule="auto"/>
            </w:pPr>
            <w:r>
              <w:t>Your organisation is guilty of grave professional misconduct, which renders its integrity questionable;</w:t>
            </w:r>
          </w:p>
        </w:tc>
        <w:tc>
          <w:tcPr>
            <w:tcW w:w="652" w:type="pct"/>
            <w:tcBorders>
              <w:top w:val="single" w:sz="4" w:space="0" w:color="000000"/>
              <w:left w:val="single" w:sz="4" w:space="0" w:color="000000"/>
              <w:bottom w:val="single" w:sz="4" w:space="0" w:color="000000"/>
              <w:right w:val="single" w:sz="4" w:space="0" w:color="000000"/>
            </w:tcBorders>
          </w:tcPr>
          <w:p w14:paraId="4E589D93" w14:textId="77777777" w:rsidR="00E12215" w:rsidRDefault="00E12215" w:rsidP="00E12215">
            <w:pPr>
              <w:spacing w:line="288" w:lineRule="auto"/>
              <w:rPr>
                <w:b/>
              </w:rPr>
            </w:pPr>
          </w:p>
        </w:tc>
      </w:tr>
      <w:tr w:rsidR="00E12215" w14:paraId="0A6C60D8"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36C0DCE7" w14:textId="77777777" w:rsidR="00E12215" w:rsidRDefault="00E12215" w:rsidP="00E12215">
            <w:pPr>
              <w:spacing w:line="288" w:lineRule="auto"/>
            </w:pPr>
            <w:r>
              <w:t>Your organisation has entered into agreements with other economic operators aimed at distorting competition;</w:t>
            </w:r>
          </w:p>
        </w:tc>
        <w:tc>
          <w:tcPr>
            <w:tcW w:w="652" w:type="pct"/>
            <w:tcBorders>
              <w:top w:val="single" w:sz="4" w:space="0" w:color="000000"/>
              <w:left w:val="single" w:sz="4" w:space="0" w:color="000000"/>
              <w:bottom w:val="single" w:sz="4" w:space="0" w:color="000000"/>
              <w:right w:val="single" w:sz="4" w:space="0" w:color="000000"/>
            </w:tcBorders>
          </w:tcPr>
          <w:p w14:paraId="1FE76076" w14:textId="77777777" w:rsidR="00E12215" w:rsidRDefault="00E12215" w:rsidP="00E12215">
            <w:pPr>
              <w:spacing w:line="288" w:lineRule="auto"/>
              <w:rPr>
                <w:b/>
              </w:rPr>
            </w:pPr>
          </w:p>
        </w:tc>
      </w:tr>
      <w:tr w:rsidR="00E12215" w14:paraId="2AFAC9D9"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7ACBE700" w14:textId="77777777" w:rsidR="00E12215" w:rsidRDefault="00E12215" w:rsidP="00E12215">
            <w:pPr>
              <w:spacing w:line="288" w:lineRule="auto"/>
            </w:pPr>
            <w: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652" w:type="pct"/>
            <w:tcBorders>
              <w:top w:val="single" w:sz="4" w:space="0" w:color="000000"/>
              <w:left w:val="single" w:sz="4" w:space="0" w:color="000000"/>
              <w:bottom w:val="single" w:sz="4" w:space="0" w:color="000000"/>
              <w:right w:val="single" w:sz="4" w:space="0" w:color="000000"/>
            </w:tcBorders>
          </w:tcPr>
          <w:p w14:paraId="7B69F577" w14:textId="77777777" w:rsidR="00E12215" w:rsidRDefault="00E12215" w:rsidP="00E12215">
            <w:pPr>
              <w:spacing w:line="288" w:lineRule="auto"/>
              <w:rPr>
                <w:b/>
              </w:rPr>
            </w:pPr>
          </w:p>
        </w:tc>
      </w:tr>
      <w:tr w:rsidR="00E12215" w14:paraId="5A48EBBE" w14:textId="77777777" w:rsidTr="00E12215">
        <w:tc>
          <w:tcPr>
            <w:tcW w:w="4348" w:type="pct"/>
            <w:tcBorders>
              <w:top w:val="single" w:sz="4" w:space="0" w:color="000000"/>
              <w:left w:val="single" w:sz="4" w:space="0" w:color="000000"/>
              <w:bottom w:val="single" w:sz="4" w:space="0" w:color="000000"/>
              <w:right w:val="single" w:sz="4" w:space="0" w:color="000000"/>
            </w:tcBorders>
          </w:tcPr>
          <w:p w14:paraId="721E47CC" w14:textId="77777777" w:rsidR="00E12215" w:rsidRDefault="00E12215" w:rsidP="00E12215">
            <w:pPr>
              <w:spacing w:line="288" w:lineRule="auto"/>
            </w:pPr>
            <w:r>
              <w:t xml:space="preserve">Your organisation has been guilty of serious misrepresentation in supplying the information required for the verification of the absence of grounds for exclusion or the fulfilment of the selection criteria, or has withheld such information or is not able to submit supporting documents required under regulation 59 of the Public Contracts Regulations 2015 (as amended) or has undertaken to unduly influence the </w:t>
            </w:r>
            <w:r>
              <w:lastRenderedPageBreak/>
              <w:t>decision-making process of the contracting authority, or obtain confidential information that may confer upon it undue advantages in the procurement procedure or negligently provided misleading information that may have a material influence on decisions concerning exclusion, selection or award.</w:t>
            </w:r>
          </w:p>
        </w:tc>
        <w:tc>
          <w:tcPr>
            <w:tcW w:w="652" w:type="pct"/>
            <w:tcBorders>
              <w:top w:val="single" w:sz="4" w:space="0" w:color="000000"/>
              <w:left w:val="single" w:sz="4" w:space="0" w:color="000000"/>
              <w:bottom w:val="single" w:sz="4" w:space="0" w:color="000000"/>
              <w:right w:val="single" w:sz="4" w:space="0" w:color="000000"/>
            </w:tcBorders>
          </w:tcPr>
          <w:p w14:paraId="0EB53F45" w14:textId="77777777" w:rsidR="00E12215" w:rsidRDefault="00E12215" w:rsidP="00E12215">
            <w:pPr>
              <w:spacing w:line="288" w:lineRule="auto"/>
              <w:rPr>
                <w:b/>
              </w:rPr>
            </w:pPr>
          </w:p>
        </w:tc>
      </w:tr>
    </w:tbl>
    <w:p w14:paraId="3A88C246" w14:textId="77777777" w:rsidR="00E12215" w:rsidRDefault="00E12215" w:rsidP="00E12215">
      <w:pPr>
        <w:spacing w:line="288" w:lineRule="auto"/>
        <w:rPr>
          <w:rFonts w:cs="Arial"/>
        </w:rPr>
      </w:pPr>
      <w:r>
        <w:rPr>
          <w:rFonts w:cs="Arial"/>
        </w:rPr>
        <w:t>If you have answered 'yes' to any of the questions in the table above, please give full details below and tell us what you have done to put matters right.</w:t>
      </w:r>
    </w:p>
    <w:tbl>
      <w:tblPr>
        <w:tblpPr w:leftFromText="180" w:rightFromText="180" w:vertAnchor="text" w:horzAnchor="margin" w:tblpY="10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E12215" w14:paraId="507970D3" w14:textId="77777777" w:rsidTr="00E12215">
        <w:tc>
          <w:tcPr>
            <w:tcW w:w="5000" w:type="pct"/>
            <w:tcBorders>
              <w:top w:val="single" w:sz="4" w:space="0" w:color="000000"/>
              <w:left w:val="single" w:sz="4" w:space="0" w:color="000000"/>
              <w:bottom w:val="single" w:sz="4" w:space="0" w:color="000000"/>
              <w:right w:val="single" w:sz="4" w:space="0" w:color="000000"/>
            </w:tcBorders>
          </w:tcPr>
          <w:p w14:paraId="2B91C0A3" w14:textId="77777777" w:rsidR="00E12215" w:rsidRDefault="00E12215" w:rsidP="00E12215">
            <w:pPr>
              <w:spacing w:line="288" w:lineRule="auto"/>
              <w:rPr>
                <w:rFonts w:cs="Arial"/>
              </w:rPr>
            </w:pPr>
          </w:p>
          <w:p w14:paraId="1197F274" w14:textId="77777777" w:rsidR="00E12215" w:rsidRDefault="00E12215" w:rsidP="00E12215">
            <w:pPr>
              <w:spacing w:line="288" w:lineRule="auto"/>
              <w:rPr>
                <w:rFonts w:cs="Arial"/>
              </w:rPr>
            </w:pPr>
          </w:p>
          <w:p w14:paraId="0D3CF953" w14:textId="77777777" w:rsidR="00E12215" w:rsidRDefault="00E12215" w:rsidP="00E12215">
            <w:pPr>
              <w:spacing w:line="288" w:lineRule="auto"/>
              <w:rPr>
                <w:rFonts w:cs="Arial"/>
              </w:rPr>
            </w:pPr>
          </w:p>
          <w:p w14:paraId="7735ACEE" w14:textId="77777777" w:rsidR="00E12215" w:rsidRDefault="00E12215" w:rsidP="00E12215">
            <w:pPr>
              <w:spacing w:line="288" w:lineRule="auto"/>
              <w:rPr>
                <w:rFonts w:cs="Arial"/>
              </w:rPr>
            </w:pPr>
          </w:p>
          <w:p w14:paraId="6138271C" w14:textId="77777777" w:rsidR="00E12215" w:rsidRDefault="00E12215" w:rsidP="00E12215">
            <w:pPr>
              <w:spacing w:line="288" w:lineRule="auto"/>
              <w:rPr>
                <w:rFonts w:cs="Arial"/>
              </w:rPr>
            </w:pPr>
          </w:p>
          <w:p w14:paraId="424158BB" w14:textId="77777777" w:rsidR="00E12215" w:rsidRDefault="00E12215" w:rsidP="00E12215">
            <w:pPr>
              <w:spacing w:line="288" w:lineRule="auto"/>
              <w:rPr>
                <w:rFonts w:cs="Arial"/>
              </w:rPr>
            </w:pPr>
          </w:p>
          <w:p w14:paraId="5FF5C590" w14:textId="77777777" w:rsidR="00E12215" w:rsidRDefault="00E12215" w:rsidP="00E12215">
            <w:pPr>
              <w:spacing w:line="288" w:lineRule="auto"/>
              <w:rPr>
                <w:rFonts w:cs="Arial"/>
              </w:rPr>
            </w:pPr>
          </w:p>
          <w:p w14:paraId="72A91806" w14:textId="77777777" w:rsidR="00E12215" w:rsidRDefault="00E12215" w:rsidP="00E12215">
            <w:pPr>
              <w:spacing w:line="288" w:lineRule="auto"/>
              <w:rPr>
                <w:rFonts w:cs="Arial"/>
              </w:rPr>
            </w:pPr>
          </w:p>
          <w:p w14:paraId="5C0BA1E7" w14:textId="77777777" w:rsidR="00E12215" w:rsidRDefault="00E12215" w:rsidP="00E12215">
            <w:pPr>
              <w:spacing w:line="288" w:lineRule="auto"/>
              <w:rPr>
                <w:rFonts w:cs="Arial"/>
              </w:rPr>
            </w:pPr>
          </w:p>
          <w:p w14:paraId="454F0158" w14:textId="77777777" w:rsidR="00E12215" w:rsidRDefault="00E12215" w:rsidP="00E12215">
            <w:pPr>
              <w:spacing w:line="288" w:lineRule="auto"/>
              <w:rPr>
                <w:rFonts w:cs="Arial"/>
              </w:rPr>
            </w:pPr>
          </w:p>
          <w:p w14:paraId="02F3726D" w14:textId="77777777" w:rsidR="00E12215" w:rsidRDefault="00E12215" w:rsidP="00E12215">
            <w:pPr>
              <w:spacing w:line="288" w:lineRule="auto"/>
              <w:rPr>
                <w:rFonts w:cs="Arial"/>
              </w:rPr>
            </w:pPr>
          </w:p>
        </w:tc>
      </w:tr>
    </w:tbl>
    <w:p w14:paraId="5DEA3574" w14:textId="77777777" w:rsidR="00E12215" w:rsidRDefault="00E12215" w:rsidP="00E12215">
      <w:pPr>
        <w:spacing w:line="288" w:lineRule="auto"/>
      </w:pPr>
    </w:p>
    <w:p w14:paraId="7D119C12" w14:textId="77777777" w:rsidR="00E12215" w:rsidRDefault="00E12215" w:rsidP="00DB150A">
      <w:pPr>
        <w:pStyle w:val="Style1F"/>
        <w:rPr>
          <w:rFonts w:cs="Arial"/>
        </w:rPr>
      </w:pPr>
      <w:bookmarkStart w:id="202" w:name="_Toc507577192"/>
      <w:bookmarkStart w:id="203" w:name="_Toc12363266"/>
      <w:r>
        <w:rPr>
          <w:rFonts w:cs="Arial"/>
          <w:b w:val="0"/>
          <w:bCs w:val="0"/>
        </w:rPr>
        <w:lastRenderedPageBreak/>
        <w:t>Form C: Compliance with minimum standards</w:t>
      </w:r>
      <w:bookmarkEnd w:id="202"/>
      <w:bookmarkEnd w:id="203"/>
    </w:p>
    <w:p w14:paraId="279D6530" w14:textId="591EEBB6" w:rsidR="00E12215" w:rsidRDefault="00E12215" w:rsidP="00E14A8C">
      <w:pPr>
        <w:numPr>
          <w:ilvl w:val="0"/>
          <w:numId w:val="10"/>
        </w:numPr>
        <w:spacing w:line="288" w:lineRule="auto"/>
        <w:ind w:hanging="720"/>
        <w:rPr>
          <w:rStyle w:val="Strong"/>
          <w:rFonts w:cs="Arial"/>
          <w:bCs/>
        </w:rPr>
      </w:pPr>
      <w:r>
        <w:rPr>
          <w:rStyle w:val="Strong"/>
          <w:rFonts w:cs="Arial"/>
          <w:bCs/>
        </w:rPr>
        <w:t xml:space="preserve">Applicants are to reproduce this Form C retaining the question text and question </w:t>
      </w:r>
      <w:r w:rsidR="00577E47">
        <w:rPr>
          <w:rStyle w:val="Strong"/>
          <w:rFonts w:cs="Arial"/>
          <w:bCs/>
        </w:rPr>
        <w:t>numbering and</w:t>
      </w:r>
      <w:r>
        <w:rPr>
          <w:rStyle w:val="Strong"/>
          <w:rFonts w:cs="Arial"/>
          <w:bCs/>
        </w:rPr>
        <w:t xml:space="preserve"> return it as part of their tender submission. Applicants are to answer all questions.</w:t>
      </w:r>
    </w:p>
    <w:p w14:paraId="5C3FA5A6" w14:textId="77777777" w:rsidR="00E12215" w:rsidRDefault="00E12215" w:rsidP="00E14A8C">
      <w:pPr>
        <w:numPr>
          <w:ilvl w:val="0"/>
          <w:numId w:val="10"/>
        </w:numPr>
        <w:spacing w:line="288" w:lineRule="auto"/>
        <w:ind w:hanging="720"/>
        <w:rPr>
          <w:rStyle w:val="Strong"/>
          <w:rFonts w:cs="Arial"/>
          <w:bCs/>
        </w:rPr>
      </w:pPr>
      <w:r>
        <w:rPr>
          <w:rStyle w:val="Strong"/>
          <w:rFonts w:cs="Arial"/>
          <w:bCs/>
        </w:rPr>
        <w:t>Applicants are to edit the header of this section to insert their name at the top of every page of the forms.</w:t>
      </w:r>
    </w:p>
    <w:p w14:paraId="10C2A886" w14:textId="77777777" w:rsidR="00E12215" w:rsidRDefault="00E12215" w:rsidP="00E14A8C">
      <w:pPr>
        <w:numPr>
          <w:ilvl w:val="0"/>
          <w:numId w:val="10"/>
        </w:numPr>
        <w:spacing w:line="288" w:lineRule="auto"/>
        <w:ind w:hanging="720"/>
        <w:rPr>
          <w:rStyle w:val="Strong"/>
          <w:rFonts w:cs="Arial"/>
          <w:bCs/>
        </w:rPr>
      </w:pPr>
      <w:r>
        <w:rPr>
          <w:rStyle w:val="Strong"/>
          <w:rFonts w:cs="Arial"/>
          <w:bCs/>
        </w:rPr>
        <w:t>No documents are to be annexed unless specifically requested below.</w:t>
      </w:r>
    </w:p>
    <w:p w14:paraId="16C7E0A4" w14:textId="65A25DB7" w:rsidR="00E12215" w:rsidRDefault="00E12215" w:rsidP="00E14A8C">
      <w:pPr>
        <w:numPr>
          <w:ilvl w:val="0"/>
          <w:numId w:val="10"/>
        </w:numPr>
        <w:spacing w:line="288" w:lineRule="auto"/>
        <w:ind w:hanging="720"/>
        <w:rPr>
          <w:rStyle w:val="Strong"/>
          <w:rFonts w:cs="Arial"/>
          <w:bCs/>
        </w:rPr>
      </w:pPr>
      <w:r>
        <w:rPr>
          <w:rStyle w:val="Strong"/>
          <w:rFonts w:cs="Arial"/>
          <w:bCs/>
        </w:rPr>
        <w:t>Failure to adhere to these instructions is highly likely to result in the</w:t>
      </w:r>
      <w:r w:rsidR="0034608E">
        <w:rPr>
          <w:rStyle w:val="Strong"/>
          <w:bCs/>
        </w:rPr>
        <w:t xml:space="preserve"> ITT</w:t>
      </w:r>
      <w:r>
        <w:rPr>
          <w:rStyle w:val="Strong"/>
          <w:bCs/>
        </w:rPr>
        <w:t xml:space="preserve"> </w:t>
      </w:r>
      <w:r>
        <w:rPr>
          <w:rStyle w:val="Strong"/>
          <w:rFonts w:cs="Arial"/>
          <w:bCs/>
        </w:rPr>
        <w:t>being discarded without further consideration.</w:t>
      </w:r>
    </w:p>
    <w:p w14:paraId="0D01C3C1" w14:textId="77777777" w:rsidR="00E12215" w:rsidRDefault="00E12215" w:rsidP="00E14A8C">
      <w:pPr>
        <w:numPr>
          <w:ilvl w:val="0"/>
          <w:numId w:val="10"/>
        </w:numPr>
        <w:spacing w:after="0" w:line="288" w:lineRule="auto"/>
        <w:ind w:hanging="720"/>
        <w:rPr>
          <w:rStyle w:val="Strong"/>
          <w:rFonts w:cs="Arial"/>
          <w:bCs/>
        </w:rPr>
      </w:pPr>
      <w:r>
        <w:rPr>
          <w:rStyle w:val="Strong"/>
          <w:rFonts w:cs="Arial"/>
          <w:bCs/>
        </w:rPr>
        <w:t>Responses to this Form C will be evaluated against the criteria at the end of this Form C.</w:t>
      </w:r>
    </w:p>
    <w:p w14:paraId="17BF843B" w14:textId="77777777" w:rsidR="00E12215" w:rsidRDefault="00E12215" w:rsidP="00E12215">
      <w:pPr>
        <w:spacing w:before="0" w:after="0" w:line="288" w:lineRule="auto"/>
        <w:rPr>
          <w:rStyle w:val="Strong"/>
          <w:rFonts w:cs="Arial"/>
          <w:bCs/>
        </w:rPr>
      </w:pPr>
    </w:p>
    <w:p w14:paraId="294078FE" w14:textId="77777777" w:rsidR="00E12215" w:rsidRDefault="00E12215" w:rsidP="00E14A8C">
      <w:pPr>
        <w:pStyle w:val="Heading2"/>
        <w:numPr>
          <w:ilvl w:val="0"/>
          <w:numId w:val="18"/>
        </w:numPr>
        <w:spacing w:before="0" w:after="200" w:line="288" w:lineRule="auto"/>
        <w:ind w:hanging="720"/>
        <w:rPr>
          <w:rStyle w:val="Strong"/>
          <w:rFonts w:cs="Arial"/>
          <w:b w:val="0"/>
          <w:bCs/>
          <w:spacing w:val="0"/>
        </w:rPr>
      </w:pPr>
      <w:r>
        <w:rPr>
          <w:rStyle w:val="Strong"/>
          <w:rFonts w:cs="Arial"/>
          <w:b w:val="0"/>
          <w:bCs/>
        </w:rPr>
        <w:t xml:space="preserve">Technical or Professional ability </w:t>
      </w:r>
    </w:p>
    <w:p w14:paraId="296E6C89" w14:textId="10ED5A1E" w:rsidR="00E12215" w:rsidRPr="0090771F" w:rsidRDefault="00E12215" w:rsidP="00E12215">
      <w:pPr>
        <w:spacing w:line="288" w:lineRule="auto"/>
        <w:rPr>
          <w:rStyle w:val="Strong"/>
          <w:rFonts w:cs="Arial"/>
          <w:b w:val="0"/>
          <w:bCs/>
          <w:spacing w:val="15"/>
        </w:rPr>
      </w:pPr>
      <w:r w:rsidRPr="0090771F">
        <w:rPr>
          <w:rStyle w:val="Strong"/>
          <w:rFonts w:cs="Arial"/>
          <w:b w:val="0"/>
          <w:bCs/>
        </w:rPr>
        <w:t xml:space="preserve">Applicants are to have a </w:t>
      </w:r>
      <w:r>
        <w:rPr>
          <w:rStyle w:val="Strong"/>
          <w:rFonts w:cs="Arial"/>
          <w:b w:val="0"/>
          <w:bCs/>
        </w:rPr>
        <w:t xml:space="preserve">proven </w:t>
      </w:r>
      <w:r w:rsidRPr="0090771F">
        <w:rPr>
          <w:rStyle w:val="Strong"/>
          <w:rFonts w:cs="Arial"/>
          <w:b w:val="0"/>
          <w:bCs/>
        </w:rPr>
        <w:t xml:space="preserve">track record of </w:t>
      </w:r>
      <w:r>
        <w:rPr>
          <w:rStyle w:val="Strong"/>
          <w:rFonts w:cs="Arial"/>
          <w:b w:val="0"/>
          <w:bCs/>
        </w:rPr>
        <w:t>reliably delivering projects of a similar scope and nature to this</w:t>
      </w:r>
      <w:r w:rsidRPr="0090771F">
        <w:rPr>
          <w:rStyle w:val="Strong"/>
          <w:rFonts w:cs="Arial"/>
          <w:b w:val="0"/>
          <w:bCs/>
        </w:rPr>
        <w:t xml:space="preserve">, so that the Council may be confident, based on past performance, that the successful applicant will perform </w:t>
      </w:r>
      <w:r w:rsidR="004F41A6">
        <w:rPr>
          <w:rStyle w:val="Strong"/>
          <w:rFonts w:cs="Arial"/>
          <w:b w:val="0"/>
          <w:bCs/>
        </w:rPr>
        <w:t>any awarded</w:t>
      </w:r>
      <w:r w:rsidR="004F41A6" w:rsidRPr="0090771F">
        <w:rPr>
          <w:rStyle w:val="Strong"/>
          <w:rFonts w:cs="Arial"/>
          <w:b w:val="0"/>
          <w:bCs/>
        </w:rPr>
        <w:t xml:space="preserve"> </w:t>
      </w:r>
      <w:r w:rsidRPr="0090771F">
        <w:rPr>
          <w:rStyle w:val="Strong"/>
          <w:rFonts w:cs="Arial"/>
          <w:b w:val="0"/>
          <w:bCs/>
        </w:rPr>
        <w:t xml:space="preserve">contract satisfactorily in accordance with the </w:t>
      </w:r>
      <w:r w:rsidR="004F41A6">
        <w:rPr>
          <w:rStyle w:val="Strong"/>
          <w:rFonts w:cs="Arial"/>
          <w:b w:val="0"/>
          <w:bCs/>
        </w:rPr>
        <w:t>Framework Agreement</w:t>
      </w:r>
      <w:r w:rsidRPr="0090771F">
        <w:rPr>
          <w:rStyle w:val="Strong"/>
          <w:rFonts w:cs="Arial"/>
          <w:b w:val="0"/>
          <w:bCs/>
        </w:rPr>
        <w:t xml:space="preserve"> terms.</w:t>
      </w:r>
    </w:p>
    <w:p w14:paraId="0C468975" w14:textId="77777777" w:rsidR="00E12215" w:rsidRPr="0090771F" w:rsidRDefault="00E12215" w:rsidP="00E12215">
      <w:pPr>
        <w:spacing w:before="120" w:after="120"/>
        <w:rPr>
          <w:rStyle w:val="Strong"/>
          <w:rFonts w:cs="Arial"/>
          <w:b w:val="0"/>
          <w:bCs/>
        </w:rPr>
      </w:pPr>
      <w:r w:rsidRPr="0090771F">
        <w:rPr>
          <w:rStyle w:val="Strong"/>
          <w:rFonts w:cs="Arial"/>
          <w:b w:val="0"/>
          <w:bCs/>
        </w:rPr>
        <w:t>The Council, acting proportionately, will exclude the Applicant’s submission from further consideration if in the Council’s judgement the Applicant’s track record indicates unreliability and the Council is not satisfied that the failure will not recur.</w:t>
      </w:r>
    </w:p>
    <w:p w14:paraId="0913FE23" w14:textId="77777777" w:rsidR="00E12215" w:rsidRPr="006D3114" w:rsidRDefault="00E12215" w:rsidP="00E12215">
      <w:pPr>
        <w:spacing w:line="288" w:lineRule="auto"/>
        <w:rPr>
          <w:rStyle w:val="Strong"/>
          <w:rFonts w:cs="Arial"/>
          <w:b w:val="0"/>
          <w:bCs/>
        </w:rPr>
      </w:pPr>
      <w:r w:rsidRPr="0090771F">
        <w:rPr>
          <w:rStyle w:val="Strong"/>
          <w:rFonts w:cs="Arial"/>
          <w:b w:val="0"/>
          <w:bCs/>
        </w:rPr>
        <w:t>Where the Applicant is an entity that is continuing an undertaking or undertakings (or any part of an undertaking or undertakings) which were previously conducted by one or more other entities (each a “predecessor entity”), any reference to a contract includes any contract under which relevant services wer</w:t>
      </w:r>
      <w:r w:rsidRPr="006D3114">
        <w:rPr>
          <w:rStyle w:val="Strong"/>
          <w:rFonts w:cs="Arial"/>
          <w:b w:val="0"/>
          <w:bCs/>
        </w:rPr>
        <w:t>e provided by each predecessor entity.</w:t>
      </w:r>
    </w:p>
    <w:p w14:paraId="5F0933C5" w14:textId="77777777" w:rsidR="00CE28F3" w:rsidRDefault="00CE28F3">
      <w:pPr>
        <w:spacing w:before="0" w:after="0" w:line="240" w:lineRule="auto"/>
        <w:rPr>
          <w:rStyle w:val="Strong"/>
          <w:rFonts w:cs="Arial"/>
          <w:b w:val="0"/>
          <w:bCs/>
          <w:color w:val="243F60"/>
          <w:spacing w:val="15"/>
        </w:rPr>
      </w:pPr>
      <w:r>
        <w:rPr>
          <w:rStyle w:val="Strong"/>
          <w:rFonts w:cs="Arial"/>
          <w:b w:val="0"/>
          <w:bCs/>
        </w:rPr>
        <w:br w:type="page"/>
      </w:r>
    </w:p>
    <w:p w14:paraId="7F13E919" w14:textId="77777777" w:rsidR="00CE28F3" w:rsidRDefault="00CE28F3" w:rsidP="00E12215">
      <w:pPr>
        <w:pStyle w:val="Heading3"/>
        <w:numPr>
          <w:ilvl w:val="0"/>
          <w:numId w:val="0"/>
        </w:numPr>
        <w:rPr>
          <w:rStyle w:val="Strong"/>
          <w:rFonts w:cs="Arial"/>
          <w:b w:val="0"/>
          <w:bCs/>
        </w:rPr>
        <w:sectPr w:rsidR="00CE28F3" w:rsidSect="00CE28F3">
          <w:headerReference w:type="default" r:id="rId16"/>
          <w:pgSz w:w="11906" w:h="16838"/>
          <w:pgMar w:top="488" w:right="1440" w:bottom="454" w:left="1440" w:header="437" w:footer="454" w:gutter="0"/>
          <w:cols w:space="720"/>
          <w:titlePg/>
          <w:docGrid w:linePitch="326"/>
        </w:sectPr>
      </w:pPr>
    </w:p>
    <w:p w14:paraId="39E270CC" w14:textId="77777777" w:rsidR="00E12215" w:rsidRPr="006D3114" w:rsidRDefault="00FF02B6" w:rsidP="00E12215">
      <w:pPr>
        <w:pStyle w:val="Heading3"/>
        <w:numPr>
          <w:ilvl w:val="0"/>
          <w:numId w:val="0"/>
        </w:numPr>
        <w:rPr>
          <w:rStyle w:val="Strong"/>
          <w:rFonts w:cs="Arial"/>
          <w:b w:val="0"/>
          <w:bCs/>
        </w:rPr>
      </w:pPr>
      <w:r w:rsidRPr="006D3114">
        <w:rPr>
          <w:rStyle w:val="Strong"/>
          <w:rFonts w:cs="Arial"/>
          <w:b w:val="0"/>
          <w:bCs/>
        </w:rPr>
        <w:lastRenderedPageBreak/>
        <w:t>C1.1</w:t>
      </w:r>
      <w:r w:rsidRPr="006D3114">
        <w:rPr>
          <w:rStyle w:val="Strong"/>
          <w:rFonts w:cs="Arial"/>
          <w:b w:val="0"/>
          <w:bCs/>
        </w:rPr>
        <w:tab/>
        <w:t xml:space="preserve">Certificates </w:t>
      </w:r>
      <w:r w:rsidR="00CA1E58" w:rsidRPr="006D3114">
        <w:rPr>
          <w:rStyle w:val="Strong"/>
          <w:rFonts w:cs="Arial"/>
          <w:b w:val="0"/>
          <w:bCs/>
        </w:rPr>
        <w:t>of Satisfactory Execution</w:t>
      </w:r>
      <w:r w:rsidR="006D3114" w:rsidRPr="006D3114">
        <w:rPr>
          <w:rStyle w:val="Strong"/>
          <w:rFonts w:cs="Arial"/>
          <w:b w:val="0"/>
          <w:bCs/>
        </w:rPr>
        <w:t xml:space="preserve"> and Outcome</w:t>
      </w:r>
    </w:p>
    <w:p w14:paraId="54544730" w14:textId="3F29F5D1" w:rsidR="002D3D71" w:rsidRDefault="00DE7D41" w:rsidP="00E12215">
      <w:pPr>
        <w:spacing w:line="288" w:lineRule="auto"/>
        <w:rPr>
          <w:rStyle w:val="Strong"/>
          <w:rFonts w:cs="Arial"/>
          <w:b w:val="0"/>
          <w:bCs/>
        </w:rPr>
      </w:pPr>
      <w:r>
        <w:rPr>
          <w:rStyle w:val="Strong"/>
          <w:rFonts w:cs="Arial"/>
          <w:b w:val="0"/>
          <w:bCs/>
        </w:rPr>
        <w:t xml:space="preserve">Please complete the table below for </w:t>
      </w:r>
      <w:r w:rsidRPr="00F81B7C">
        <w:rPr>
          <w:rStyle w:val="Strong"/>
          <w:rFonts w:cs="Arial"/>
          <w:bCs/>
        </w:rPr>
        <w:t>each lot</w:t>
      </w:r>
      <w:r>
        <w:rPr>
          <w:rStyle w:val="Strong"/>
          <w:rFonts w:cs="Arial"/>
          <w:b w:val="0"/>
          <w:bCs/>
        </w:rPr>
        <w:t xml:space="preserve"> you are applying for</w:t>
      </w:r>
      <w:r>
        <w:rPr>
          <w:rStyle w:val="Strong"/>
          <w:rFonts w:cs="Arial"/>
          <w:b w:val="0"/>
          <w:bCs/>
        </w:rPr>
        <w:t xml:space="preserve"> (maximum of 2)</w:t>
      </w:r>
      <w:r>
        <w:rPr>
          <w:rStyle w:val="Strong"/>
          <w:rFonts w:cs="Arial"/>
          <w:b w:val="0"/>
          <w:bCs/>
        </w:rPr>
        <w:t xml:space="preserve"> </w:t>
      </w:r>
      <w:r>
        <w:rPr>
          <w:rStyle w:val="Strong"/>
          <w:rFonts w:cs="Arial"/>
          <w:b w:val="0"/>
          <w:bCs/>
        </w:rPr>
        <w:t>providing</w:t>
      </w:r>
      <w:r w:rsidR="0034608E">
        <w:rPr>
          <w:rStyle w:val="Strong"/>
          <w:rFonts w:cs="Arial"/>
          <w:b w:val="0"/>
          <w:bCs/>
        </w:rPr>
        <w:t xml:space="preserve"> 5</w:t>
      </w:r>
      <w:r w:rsidR="0057788A">
        <w:rPr>
          <w:rStyle w:val="Strong"/>
          <w:rFonts w:cs="Arial"/>
          <w:b w:val="0"/>
          <w:bCs/>
        </w:rPr>
        <w:t xml:space="preserve"> </w:t>
      </w:r>
      <w:r w:rsidR="0057788A" w:rsidRPr="0034608E">
        <w:rPr>
          <w:rStyle w:val="Strong"/>
          <w:rFonts w:cs="Arial"/>
          <w:b w:val="0"/>
          <w:bCs/>
        </w:rPr>
        <w:t xml:space="preserve">examples </w:t>
      </w:r>
      <w:r w:rsidR="006D3114" w:rsidRPr="0034608E">
        <w:rPr>
          <w:rStyle w:val="Strong"/>
          <w:rFonts w:cs="Arial"/>
          <w:b w:val="0"/>
          <w:bCs/>
        </w:rPr>
        <w:t xml:space="preserve">of </w:t>
      </w:r>
      <w:r w:rsidR="00577E47" w:rsidRPr="0034608E">
        <w:rPr>
          <w:rStyle w:val="Strong"/>
          <w:rFonts w:cs="Arial"/>
          <w:b w:val="0"/>
          <w:bCs/>
        </w:rPr>
        <w:t xml:space="preserve">works </w:t>
      </w:r>
      <w:r w:rsidR="00577E47">
        <w:rPr>
          <w:rStyle w:val="Strong"/>
          <w:rFonts w:cs="Arial"/>
          <w:b w:val="0"/>
          <w:bCs/>
        </w:rPr>
        <w:t>for</w:t>
      </w:r>
      <w:r w:rsidR="002D3D71">
        <w:rPr>
          <w:rStyle w:val="Strong"/>
          <w:rFonts w:cs="Arial"/>
          <w:b w:val="0"/>
          <w:bCs/>
        </w:rPr>
        <w:t xml:space="preserve"> each lot, </w:t>
      </w:r>
      <w:r>
        <w:rPr>
          <w:rStyle w:val="Strong"/>
          <w:rFonts w:cs="Arial"/>
          <w:b w:val="0"/>
          <w:bCs/>
        </w:rPr>
        <w:t>which ha</w:t>
      </w:r>
      <w:r w:rsidR="00266E18">
        <w:rPr>
          <w:rStyle w:val="Strong"/>
          <w:rFonts w:cs="Arial"/>
          <w:b w:val="0"/>
          <w:bCs/>
        </w:rPr>
        <w:t>ve</w:t>
      </w:r>
      <w:r>
        <w:rPr>
          <w:rStyle w:val="Strong"/>
          <w:rFonts w:cs="Arial"/>
          <w:b w:val="0"/>
          <w:bCs/>
        </w:rPr>
        <w:t xml:space="preserve"> been </w:t>
      </w:r>
      <w:r w:rsidR="006D3114" w:rsidRPr="0034608E">
        <w:rPr>
          <w:rStyle w:val="Strong"/>
          <w:rFonts w:cs="Arial"/>
          <w:b w:val="0"/>
          <w:bCs/>
        </w:rPr>
        <w:t>carried out over the last 3 (three) years</w:t>
      </w:r>
      <w:r>
        <w:rPr>
          <w:rStyle w:val="Strong"/>
          <w:rFonts w:cs="Arial"/>
          <w:b w:val="0"/>
          <w:bCs/>
        </w:rPr>
        <w:t xml:space="preserve"> and</w:t>
      </w:r>
      <w:r w:rsidR="00266E18">
        <w:rPr>
          <w:rStyle w:val="Strong"/>
          <w:rFonts w:cs="Arial"/>
          <w:b w:val="0"/>
          <w:bCs/>
        </w:rPr>
        <w:t xml:space="preserve"> have</w:t>
      </w:r>
      <w:r w:rsidR="0057788A" w:rsidRPr="0034608E">
        <w:rPr>
          <w:rStyle w:val="Strong"/>
          <w:rFonts w:cs="Arial"/>
          <w:b w:val="0"/>
          <w:bCs/>
        </w:rPr>
        <w:t xml:space="preserve"> </w:t>
      </w:r>
      <w:r>
        <w:rPr>
          <w:rStyle w:val="Strong"/>
          <w:rFonts w:cs="Arial"/>
          <w:b w:val="0"/>
          <w:bCs/>
        </w:rPr>
        <w:t>utilised</w:t>
      </w:r>
      <w:r w:rsidR="0057788A" w:rsidRPr="0034608E">
        <w:rPr>
          <w:rStyle w:val="Strong"/>
          <w:rFonts w:cs="Arial"/>
          <w:b w:val="0"/>
          <w:bCs/>
        </w:rPr>
        <w:t xml:space="preserve"> the skills</w:t>
      </w:r>
      <w:r>
        <w:rPr>
          <w:rStyle w:val="Strong"/>
          <w:rFonts w:cs="Arial"/>
          <w:b w:val="0"/>
          <w:bCs/>
        </w:rPr>
        <w:t>, which the Council is looking for.</w:t>
      </w:r>
      <w:r w:rsidR="00004AEE" w:rsidRPr="0034608E">
        <w:rPr>
          <w:rStyle w:val="Strong"/>
          <w:rFonts w:cs="Arial"/>
          <w:b w:val="0"/>
          <w:bCs/>
        </w:rPr>
        <w:t xml:space="preserve"> </w:t>
      </w:r>
    </w:p>
    <w:p w14:paraId="3F0E20BF" w14:textId="3E81C97F" w:rsidR="00E12215" w:rsidRPr="0034608E" w:rsidRDefault="00C82AEC" w:rsidP="00E12215">
      <w:pPr>
        <w:spacing w:line="288" w:lineRule="auto"/>
        <w:rPr>
          <w:rStyle w:val="Strong"/>
          <w:rFonts w:cs="Arial"/>
          <w:b w:val="0"/>
          <w:bCs/>
        </w:rPr>
      </w:pPr>
      <w:r w:rsidRPr="0034608E">
        <w:rPr>
          <w:rStyle w:val="Strong"/>
          <w:rFonts w:cs="Arial"/>
          <w:b w:val="0"/>
          <w:bCs/>
        </w:rPr>
        <w:t>In addition, p</w:t>
      </w:r>
      <w:r w:rsidR="00004AEE" w:rsidRPr="0034608E">
        <w:rPr>
          <w:rStyle w:val="Strong"/>
          <w:rFonts w:cs="Arial"/>
          <w:b w:val="0"/>
          <w:bCs/>
        </w:rPr>
        <w:t>lease provide Certificates of Satisfactory Execution and Outcome</w:t>
      </w:r>
      <w:r w:rsidR="00ED2C15" w:rsidRPr="0034608E">
        <w:rPr>
          <w:rStyle w:val="Strong"/>
          <w:rFonts w:cs="Arial"/>
          <w:b w:val="0"/>
          <w:bCs/>
        </w:rPr>
        <w:t xml:space="preserve"> (or equivalent)</w:t>
      </w:r>
      <w:r w:rsidR="00004AEE" w:rsidRPr="0034608E">
        <w:rPr>
          <w:rStyle w:val="Strong"/>
          <w:rFonts w:cs="Arial"/>
          <w:b w:val="0"/>
          <w:bCs/>
        </w:rPr>
        <w:t xml:space="preserve"> for </w:t>
      </w:r>
      <w:r w:rsidR="00DE7D41">
        <w:rPr>
          <w:rStyle w:val="Strong"/>
          <w:rFonts w:cs="Arial"/>
          <w:b w:val="0"/>
          <w:bCs/>
        </w:rPr>
        <w:t xml:space="preserve">the </w:t>
      </w:r>
      <w:r w:rsidR="00004AEE" w:rsidRPr="0034608E">
        <w:rPr>
          <w:rStyle w:val="Strong"/>
          <w:rFonts w:cs="Arial"/>
          <w:b w:val="0"/>
          <w:bCs/>
        </w:rPr>
        <w:t>projects</w:t>
      </w:r>
      <w:r w:rsidR="00DE7D41">
        <w:rPr>
          <w:rStyle w:val="Strong"/>
          <w:rFonts w:cs="Arial"/>
          <w:b w:val="0"/>
          <w:bCs/>
        </w:rPr>
        <w:t xml:space="preserve"> listed.</w:t>
      </w:r>
    </w:p>
    <w:p w14:paraId="0EE30633" w14:textId="2DE93CD2" w:rsidR="00DE7D41" w:rsidRDefault="00DE7D41" w:rsidP="00E12215">
      <w:pPr>
        <w:spacing w:line="288" w:lineRule="auto"/>
        <w:rPr>
          <w:rStyle w:val="Strong"/>
          <w:rFonts w:cs="Arial"/>
          <w:b w:val="0"/>
          <w:bCs/>
        </w:rPr>
      </w:pPr>
      <w:r>
        <w:rPr>
          <w:rStyle w:val="Strong"/>
          <w:rFonts w:cs="Arial"/>
          <w:b w:val="0"/>
          <w:bCs/>
        </w:rPr>
        <w:t>Please note:</w:t>
      </w:r>
    </w:p>
    <w:p w14:paraId="1C0B02AD" w14:textId="5CBACCB8" w:rsidR="00004AEE" w:rsidRPr="00DE7D41" w:rsidRDefault="00004AEE" w:rsidP="00E14A8C">
      <w:pPr>
        <w:pStyle w:val="ListParagraph"/>
        <w:numPr>
          <w:ilvl w:val="0"/>
          <w:numId w:val="48"/>
        </w:numPr>
        <w:spacing w:line="288" w:lineRule="auto"/>
        <w:rPr>
          <w:rStyle w:val="Strong"/>
          <w:rFonts w:cs="Arial"/>
          <w:b w:val="0"/>
          <w:bCs/>
        </w:rPr>
      </w:pPr>
      <w:r w:rsidRPr="00DE7D41">
        <w:rPr>
          <w:rStyle w:val="Strong"/>
          <w:rFonts w:cs="Arial"/>
          <w:b w:val="0"/>
          <w:bCs/>
        </w:rPr>
        <w:t>If you are applying for Lot 1</w:t>
      </w:r>
      <w:r w:rsidR="00DE7D41">
        <w:rPr>
          <w:rStyle w:val="Strong"/>
          <w:rFonts w:cs="Arial"/>
          <w:b w:val="0"/>
          <w:bCs/>
        </w:rPr>
        <w:t xml:space="preserve"> use</w:t>
      </w:r>
      <w:r w:rsidR="00C82AEC" w:rsidRPr="00DE7D41">
        <w:rPr>
          <w:rStyle w:val="Strong"/>
          <w:rFonts w:cs="Arial"/>
          <w:b w:val="0"/>
          <w:bCs/>
        </w:rPr>
        <w:t xml:space="preserve"> </w:t>
      </w:r>
      <w:r w:rsidR="00DE7D41">
        <w:rPr>
          <w:rStyle w:val="Strong"/>
          <w:rFonts w:cs="Arial"/>
          <w:b w:val="0"/>
          <w:bCs/>
        </w:rPr>
        <w:t xml:space="preserve">examples of </w:t>
      </w:r>
      <w:r w:rsidR="00C82AEC" w:rsidRPr="00DE7D41">
        <w:rPr>
          <w:rStyle w:val="Strong"/>
          <w:rFonts w:cs="Arial"/>
          <w:b w:val="0"/>
          <w:bCs/>
        </w:rPr>
        <w:t>projects valued at approximately</w:t>
      </w:r>
      <w:r w:rsidR="00ED2C15" w:rsidRPr="00DE7D41">
        <w:rPr>
          <w:rStyle w:val="Strong"/>
          <w:rFonts w:cs="Arial"/>
          <w:b w:val="0"/>
          <w:bCs/>
        </w:rPr>
        <w:t xml:space="preserve"> £1</w:t>
      </w:r>
      <w:r w:rsidRPr="00DE7D41">
        <w:rPr>
          <w:rStyle w:val="Strong"/>
          <w:rFonts w:cs="Arial"/>
          <w:b w:val="0"/>
          <w:bCs/>
        </w:rPr>
        <w:t>,</w:t>
      </w:r>
      <w:r w:rsidR="00ED2C15" w:rsidRPr="00DE7D41">
        <w:rPr>
          <w:rStyle w:val="Strong"/>
          <w:rFonts w:cs="Arial"/>
          <w:b w:val="0"/>
          <w:bCs/>
        </w:rPr>
        <w:t>5</w:t>
      </w:r>
      <w:r w:rsidRPr="00DE7D41">
        <w:rPr>
          <w:rStyle w:val="Strong"/>
          <w:rFonts w:cs="Arial"/>
          <w:b w:val="0"/>
          <w:bCs/>
        </w:rPr>
        <w:t>00,000</w:t>
      </w:r>
    </w:p>
    <w:p w14:paraId="6D725EAB" w14:textId="7C42F76C" w:rsidR="00004AEE" w:rsidRPr="00DE7D41" w:rsidRDefault="00004AEE" w:rsidP="00E14A8C">
      <w:pPr>
        <w:pStyle w:val="ListParagraph"/>
        <w:numPr>
          <w:ilvl w:val="0"/>
          <w:numId w:val="48"/>
        </w:numPr>
        <w:spacing w:line="288" w:lineRule="auto"/>
        <w:rPr>
          <w:rStyle w:val="Strong"/>
          <w:rFonts w:cs="Arial"/>
          <w:b w:val="0"/>
          <w:bCs/>
        </w:rPr>
      </w:pPr>
      <w:r w:rsidRPr="00DE7D41">
        <w:rPr>
          <w:rStyle w:val="Strong"/>
          <w:rFonts w:cs="Arial"/>
          <w:b w:val="0"/>
          <w:bCs/>
        </w:rPr>
        <w:t xml:space="preserve">If you are applying for Lot </w:t>
      </w:r>
      <w:r w:rsidR="00E02048" w:rsidRPr="00DE7D41">
        <w:rPr>
          <w:rStyle w:val="Strong"/>
          <w:rFonts w:cs="Arial"/>
          <w:b w:val="0"/>
          <w:bCs/>
        </w:rPr>
        <w:t>2</w:t>
      </w:r>
      <w:r w:rsidR="00DE7D41">
        <w:rPr>
          <w:rStyle w:val="Strong"/>
          <w:rFonts w:cs="Arial"/>
          <w:b w:val="0"/>
          <w:bCs/>
        </w:rPr>
        <w:t xml:space="preserve"> use</w:t>
      </w:r>
      <w:r w:rsidRPr="00DE7D41">
        <w:rPr>
          <w:rStyle w:val="Strong"/>
          <w:rFonts w:cs="Arial"/>
          <w:b w:val="0"/>
          <w:bCs/>
        </w:rPr>
        <w:t xml:space="preserve"> </w:t>
      </w:r>
      <w:r w:rsidR="00DE7D41">
        <w:rPr>
          <w:rStyle w:val="Strong"/>
          <w:rFonts w:cs="Arial"/>
          <w:b w:val="0"/>
          <w:bCs/>
        </w:rPr>
        <w:t xml:space="preserve">examples of </w:t>
      </w:r>
      <w:r w:rsidRPr="00DE7D41">
        <w:rPr>
          <w:rStyle w:val="Strong"/>
          <w:rFonts w:cs="Arial"/>
          <w:b w:val="0"/>
          <w:bCs/>
        </w:rPr>
        <w:t xml:space="preserve">projects </w:t>
      </w:r>
      <w:r w:rsidR="00C82AEC" w:rsidRPr="00DE7D41">
        <w:rPr>
          <w:rStyle w:val="Strong"/>
          <w:rFonts w:cs="Arial"/>
          <w:b w:val="0"/>
          <w:bCs/>
        </w:rPr>
        <w:t xml:space="preserve">valued at approximately </w:t>
      </w:r>
      <w:r w:rsidRPr="00DE7D41">
        <w:rPr>
          <w:rStyle w:val="Strong"/>
          <w:rFonts w:cs="Arial"/>
          <w:b w:val="0"/>
          <w:bCs/>
        </w:rPr>
        <w:t>£</w:t>
      </w:r>
      <w:r w:rsidR="00ED2C15" w:rsidRPr="00DE7D41">
        <w:rPr>
          <w:rStyle w:val="Strong"/>
          <w:rFonts w:cs="Arial"/>
          <w:b w:val="0"/>
          <w:bCs/>
        </w:rPr>
        <w:t>5</w:t>
      </w:r>
      <w:r w:rsidRPr="00DE7D41">
        <w:rPr>
          <w:rStyle w:val="Strong"/>
          <w:rFonts w:cs="Arial"/>
          <w:b w:val="0"/>
          <w:bCs/>
        </w:rPr>
        <w:t>,000,000</w:t>
      </w:r>
    </w:p>
    <w:p w14:paraId="57A6AC52" w14:textId="5B5539DA" w:rsidR="00004AEE" w:rsidRPr="00DE7D41" w:rsidRDefault="00E02048" w:rsidP="00E14A8C">
      <w:pPr>
        <w:pStyle w:val="ListParagraph"/>
        <w:numPr>
          <w:ilvl w:val="0"/>
          <w:numId w:val="48"/>
        </w:numPr>
        <w:spacing w:line="288" w:lineRule="auto"/>
        <w:rPr>
          <w:rStyle w:val="Strong"/>
          <w:rFonts w:cs="Arial"/>
          <w:b w:val="0"/>
          <w:bCs/>
        </w:rPr>
      </w:pPr>
      <w:r w:rsidRPr="00DE7D41">
        <w:rPr>
          <w:rStyle w:val="Strong"/>
          <w:rFonts w:cs="Arial"/>
          <w:b w:val="0"/>
          <w:bCs/>
        </w:rPr>
        <w:t>If you are applying for Lot 3</w:t>
      </w:r>
      <w:r w:rsidR="00DE7D41">
        <w:rPr>
          <w:rStyle w:val="Strong"/>
          <w:rFonts w:cs="Arial"/>
          <w:b w:val="0"/>
          <w:bCs/>
        </w:rPr>
        <w:t xml:space="preserve"> use</w:t>
      </w:r>
      <w:r w:rsidR="00004AEE" w:rsidRPr="00DE7D41">
        <w:rPr>
          <w:rStyle w:val="Strong"/>
          <w:rFonts w:cs="Arial"/>
          <w:b w:val="0"/>
          <w:bCs/>
        </w:rPr>
        <w:t xml:space="preserve"> </w:t>
      </w:r>
      <w:r w:rsidR="00DE7D41">
        <w:rPr>
          <w:rStyle w:val="Strong"/>
          <w:rFonts w:cs="Arial"/>
          <w:b w:val="0"/>
          <w:bCs/>
        </w:rPr>
        <w:t xml:space="preserve">examples of </w:t>
      </w:r>
      <w:r w:rsidR="00004AEE" w:rsidRPr="00DE7D41">
        <w:rPr>
          <w:rStyle w:val="Strong"/>
          <w:rFonts w:cs="Arial"/>
          <w:b w:val="0"/>
          <w:bCs/>
        </w:rPr>
        <w:t xml:space="preserve">projects </w:t>
      </w:r>
      <w:r w:rsidR="00C82AEC" w:rsidRPr="00DE7D41">
        <w:rPr>
          <w:rStyle w:val="Strong"/>
          <w:rFonts w:cs="Arial"/>
          <w:b w:val="0"/>
          <w:bCs/>
        </w:rPr>
        <w:t>valued at approximately</w:t>
      </w:r>
      <w:r w:rsidR="00004AEE" w:rsidRPr="00DE7D41">
        <w:rPr>
          <w:rStyle w:val="Strong"/>
          <w:rFonts w:cs="Arial"/>
          <w:b w:val="0"/>
          <w:bCs/>
        </w:rPr>
        <w:t xml:space="preserve"> £12,000,000</w:t>
      </w:r>
    </w:p>
    <w:p w14:paraId="302DBCB4" w14:textId="7F2CF842" w:rsidR="003E7559" w:rsidRDefault="003E7559" w:rsidP="00E12215">
      <w:pPr>
        <w:spacing w:line="288" w:lineRule="auto"/>
        <w:rPr>
          <w:rStyle w:val="Strong"/>
          <w:rFonts w:cs="Arial"/>
          <w:b w:val="0"/>
          <w:bCs/>
        </w:rPr>
      </w:pPr>
    </w:p>
    <w:p w14:paraId="3C702ED7" w14:textId="77777777" w:rsidR="00150767" w:rsidRDefault="00150767" w:rsidP="00E12215">
      <w:pPr>
        <w:spacing w:line="288" w:lineRule="auto"/>
        <w:rPr>
          <w:rStyle w:val="Strong"/>
          <w:rFonts w:cs="Arial"/>
          <w:b w:val="0"/>
          <w:bCs/>
        </w:rPr>
        <w:sectPr w:rsidR="00150767" w:rsidSect="00150767">
          <w:pgSz w:w="11906" w:h="16838"/>
          <w:pgMar w:top="488" w:right="1440" w:bottom="454" w:left="1440" w:header="437" w:footer="454" w:gutter="0"/>
          <w:cols w:space="720"/>
          <w:titlePg/>
          <w:docGrid w:linePitch="326"/>
        </w:sectPr>
      </w:pPr>
    </w:p>
    <w:tbl>
      <w:tblPr>
        <w:tblStyle w:val="TableGrid"/>
        <w:tblW w:w="15021" w:type="dxa"/>
        <w:tblLook w:val="04A0" w:firstRow="1" w:lastRow="0" w:firstColumn="1" w:lastColumn="0" w:noHBand="0" w:noVBand="1"/>
      </w:tblPr>
      <w:tblGrid>
        <w:gridCol w:w="4106"/>
        <w:gridCol w:w="2410"/>
        <w:gridCol w:w="1276"/>
        <w:gridCol w:w="1842"/>
        <w:gridCol w:w="1259"/>
        <w:gridCol w:w="953"/>
        <w:gridCol w:w="953"/>
        <w:gridCol w:w="953"/>
        <w:gridCol w:w="1269"/>
      </w:tblGrid>
      <w:tr w:rsidR="003E7559" w:rsidRPr="0034608E" w14:paraId="11F9C6C0" w14:textId="77777777" w:rsidTr="00DB150A">
        <w:trPr>
          <w:trHeight w:val="113"/>
        </w:trPr>
        <w:tc>
          <w:tcPr>
            <w:tcW w:w="4106" w:type="dxa"/>
            <w:vMerge w:val="restart"/>
          </w:tcPr>
          <w:p w14:paraId="65AD02FB" w14:textId="77777777" w:rsidR="003E7559" w:rsidRPr="0034608E" w:rsidRDefault="003E7559" w:rsidP="00E12215">
            <w:pPr>
              <w:spacing w:line="288" w:lineRule="auto"/>
              <w:rPr>
                <w:rStyle w:val="Strong"/>
                <w:rFonts w:cs="Arial"/>
                <w:b w:val="0"/>
                <w:bCs/>
              </w:rPr>
            </w:pPr>
            <w:r w:rsidRPr="0034608E">
              <w:rPr>
                <w:rStyle w:val="Strong"/>
                <w:rFonts w:cs="Arial"/>
                <w:b w:val="0"/>
                <w:bCs/>
              </w:rPr>
              <w:lastRenderedPageBreak/>
              <w:t>Project title and location</w:t>
            </w:r>
          </w:p>
        </w:tc>
        <w:tc>
          <w:tcPr>
            <w:tcW w:w="2410" w:type="dxa"/>
            <w:vMerge w:val="restart"/>
          </w:tcPr>
          <w:p w14:paraId="39583CDD" w14:textId="77777777" w:rsidR="00004AEE" w:rsidRPr="0034608E" w:rsidRDefault="003E7559" w:rsidP="00E12215">
            <w:pPr>
              <w:spacing w:line="288" w:lineRule="auto"/>
              <w:rPr>
                <w:rStyle w:val="Strong"/>
                <w:rFonts w:cs="Arial"/>
                <w:b w:val="0"/>
                <w:bCs/>
              </w:rPr>
            </w:pPr>
            <w:r w:rsidRPr="0034608E">
              <w:rPr>
                <w:rStyle w:val="Strong"/>
                <w:rFonts w:cs="Arial"/>
                <w:b w:val="0"/>
                <w:bCs/>
              </w:rPr>
              <w:t>Client</w:t>
            </w:r>
            <w:r w:rsidR="00004AEE" w:rsidRPr="0034608E">
              <w:rPr>
                <w:rStyle w:val="Strong"/>
                <w:rFonts w:cs="Arial"/>
                <w:b w:val="0"/>
                <w:bCs/>
              </w:rPr>
              <w:t xml:space="preserve"> </w:t>
            </w:r>
          </w:p>
          <w:p w14:paraId="0923B06C" w14:textId="77777777" w:rsidR="003E7559" w:rsidRPr="0034608E" w:rsidRDefault="00004AEE" w:rsidP="00E12215">
            <w:pPr>
              <w:spacing w:line="288" w:lineRule="auto"/>
              <w:rPr>
                <w:rStyle w:val="Strong"/>
                <w:rFonts w:cs="Arial"/>
                <w:b w:val="0"/>
                <w:bCs/>
              </w:rPr>
            </w:pPr>
            <w:r w:rsidRPr="0034608E">
              <w:rPr>
                <w:rStyle w:val="Strong"/>
                <w:rFonts w:cs="Arial"/>
                <w:b w:val="0"/>
                <w:bCs/>
              </w:rPr>
              <w:t>(including contact detail)</w:t>
            </w:r>
          </w:p>
        </w:tc>
        <w:tc>
          <w:tcPr>
            <w:tcW w:w="1276" w:type="dxa"/>
            <w:vMerge w:val="restart"/>
          </w:tcPr>
          <w:p w14:paraId="3933D34F" w14:textId="77777777" w:rsidR="00004AEE" w:rsidRPr="0034608E" w:rsidRDefault="003E7559" w:rsidP="00E12215">
            <w:pPr>
              <w:spacing w:line="288" w:lineRule="auto"/>
              <w:rPr>
                <w:rStyle w:val="Strong"/>
                <w:rFonts w:cs="Arial"/>
                <w:b w:val="0"/>
                <w:bCs/>
              </w:rPr>
            </w:pPr>
            <w:r w:rsidRPr="0034608E">
              <w:rPr>
                <w:rStyle w:val="Strong"/>
                <w:rFonts w:cs="Arial"/>
                <w:b w:val="0"/>
                <w:bCs/>
              </w:rPr>
              <w:t xml:space="preserve">Value </w:t>
            </w:r>
          </w:p>
          <w:p w14:paraId="143E60C2" w14:textId="77777777" w:rsidR="003E7559" w:rsidRPr="0034608E" w:rsidRDefault="003E7559" w:rsidP="00E12215">
            <w:pPr>
              <w:spacing w:line="288" w:lineRule="auto"/>
              <w:rPr>
                <w:rStyle w:val="Strong"/>
                <w:rFonts w:cs="Arial"/>
                <w:b w:val="0"/>
                <w:bCs/>
              </w:rPr>
            </w:pPr>
            <w:r w:rsidRPr="0034608E">
              <w:rPr>
                <w:rStyle w:val="Strong"/>
                <w:rFonts w:cs="Arial"/>
                <w:b w:val="0"/>
                <w:bCs/>
              </w:rPr>
              <w:t>(£ GBP)</w:t>
            </w:r>
          </w:p>
        </w:tc>
        <w:tc>
          <w:tcPr>
            <w:tcW w:w="1842" w:type="dxa"/>
            <w:vMerge w:val="restart"/>
          </w:tcPr>
          <w:p w14:paraId="3812AAE6" w14:textId="77777777" w:rsidR="00004AEE" w:rsidRPr="0034608E" w:rsidRDefault="003E7559" w:rsidP="003E7559">
            <w:pPr>
              <w:spacing w:line="288" w:lineRule="auto"/>
              <w:rPr>
                <w:rStyle w:val="Strong"/>
                <w:rFonts w:cs="Arial"/>
                <w:b w:val="0"/>
                <w:bCs/>
              </w:rPr>
            </w:pPr>
            <w:r w:rsidRPr="0034608E">
              <w:rPr>
                <w:rStyle w:val="Strong"/>
                <w:rFonts w:cs="Arial"/>
                <w:b w:val="0"/>
                <w:bCs/>
              </w:rPr>
              <w:t xml:space="preserve">Completion date </w:t>
            </w:r>
          </w:p>
          <w:p w14:paraId="3F330AC7" w14:textId="77777777" w:rsidR="003E7559" w:rsidRPr="0034608E" w:rsidRDefault="003E7559" w:rsidP="003E7559">
            <w:pPr>
              <w:spacing w:line="288" w:lineRule="auto"/>
              <w:rPr>
                <w:rStyle w:val="Strong"/>
                <w:rFonts w:cs="Arial"/>
                <w:b w:val="0"/>
                <w:bCs/>
              </w:rPr>
            </w:pPr>
            <w:r w:rsidRPr="0034608E">
              <w:rPr>
                <w:rStyle w:val="Strong"/>
                <w:rFonts w:cs="Arial"/>
                <w:b w:val="0"/>
                <w:bCs/>
              </w:rPr>
              <w:t>(month/year)</w:t>
            </w:r>
          </w:p>
        </w:tc>
        <w:tc>
          <w:tcPr>
            <w:tcW w:w="5387" w:type="dxa"/>
            <w:gridSpan w:val="5"/>
          </w:tcPr>
          <w:p w14:paraId="24314A3D" w14:textId="36868002" w:rsidR="003E7559" w:rsidRPr="0034608E" w:rsidRDefault="003E7559" w:rsidP="00E12215">
            <w:pPr>
              <w:spacing w:line="288" w:lineRule="auto"/>
              <w:rPr>
                <w:rStyle w:val="Strong"/>
                <w:rFonts w:cs="Arial"/>
                <w:b w:val="0"/>
                <w:bCs/>
              </w:rPr>
            </w:pPr>
            <w:r w:rsidRPr="0034608E">
              <w:rPr>
                <w:rStyle w:val="Strong"/>
                <w:rFonts w:cs="Arial"/>
                <w:b w:val="0"/>
                <w:bCs/>
              </w:rPr>
              <w:t xml:space="preserve">Relevant skills </w:t>
            </w:r>
            <w:r w:rsidR="00DE7D41">
              <w:rPr>
                <w:rStyle w:val="Strong"/>
                <w:rFonts w:cs="Arial"/>
                <w:b w:val="0"/>
                <w:bCs/>
              </w:rPr>
              <w:t>utilised</w:t>
            </w:r>
            <w:r w:rsidRPr="0034608E">
              <w:rPr>
                <w:rStyle w:val="Strong"/>
                <w:rFonts w:cs="Arial"/>
                <w:b w:val="0"/>
                <w:bCs/>
              </w:rPr>
              <w:t xml:space="preserve"> (tick all that apply)</w:t>
            </w:r>
          </w:p>
        </w:tc>
      </w:tr>
      <w:tr w:rsidR="003E7559" w:rsidRPr="0034608E" w14:paraId="5127FFC4" w14:textId="77777777" w:rsidTr="00DB150A">
        <w:trPr>
          <w:cantSplit/>
          <w:trHeight w:val="2118"/>
        </w:trPr>
        <w:tc>
          <w:tcPr>
            <w:tcW w:w="4106" w:type="dxa"/>
            <w:vMerge/>
          </w:tcPr>
          <w:p w14:paraId="364A7D41" w14:textId="77777777" w:rsidR="003E7559" w:rsidRPr="0034608E" w:rsidRDefault="003E7559" w:rsidP="00E12215">
            <w:pPr>
              <w:spacing w:line="288" w:lineRule="auto"/>
              <w:rPr>
                <w:rStyle w:val="Strong"/>
                <w:rFonts w:cs="Arial"/>
                <w:b w:val="0"/>
                <w:bCs/>
              </w:rPr>
            </w:pPr>
          </w:p>
        </w:tc>
        <w:tc>
          <w:tcPr>
            <w:tcW w:w="2410" w:type="dxa"/>
            <w:vMerge/>
          </w:tcPr>
          <w:p w14:paraId="62B407B8" w14:textId="77777777" w:rsidR="003E7559" w:rsidRPr="0034608E" w:rsidRDefault="003E7559" w:rsidP="00E12215">
            <w:pPr>
              <w:spacing w:line="288" w:lineRule="auto"/>
              <w:rPr>
                <w:rStyle w:val="Strong"/>
                <w:rFonts w:cs="Arial"/>
                <w:b w:val="0"/>
                <w:bCs/>
              </w:rPr>
            </w:pPr>
          </w:p>
        </w:tc>
        <w:tc>
          <w:tcPr>
            <w:tcW w:w="1276" w:type="dxa"/>
            <w:vMerge/>
          </w:tcPr>
          <w:p w14:paraId="2F990745" w14:textId="77777777" w:rsidR="003E7559" w:rsidRPr="0034608E" w:rsidRDefault="003E7559" w:rsidP="00E12215">
            <w:pPr>
              <w:spacing w:line="288" w:lineRule="auto"/>
              <w:rPr>
                <w:rStyle w:val="Strong"/>
                <w:rFonts w:cs="Arial"/>
                <w:b w:val="0"/>
                <w:bCs/>
              </w:rPr>
            </w:pPr>
          </w:p>
        </w:tc>
        <w:tc>
          <w:tcPr>
            <w:tcW w:w="1842" w:type="dxa"/>
            <w:vMerge/>
          </w:tcPr>
          <w:p w14:paraId="1CB8AB59" w14:textId="77777777" w:rsidR="003E7559" w:rsidRPr="0034608E" w:rsidRDefault="003E7559" w:rsidP="00E12215">
            <w:pPr>
              <w:spacing w:line="288" w:lineRule="auto"/>
              <w:rPr>
                <w:rStyle w:val="Strong"/>
                <w:rFonts w:cs="Arial"/>
                <w:b w:val="0"/>
                <w:bCs/>
              </w:rPr>
            </w:pPr>
          </w:p>
        </w:tc>
        <w:tc>
          <w:tcPr>
            <w:tcW w:w="1259" w:type="dxa"/>
            <w:textDirection w:val="btLr"/>
          </w:tcPr>
          <w:p w14:paraId="73924188" w14:textId="77777777" w:rsidR="003E7559" w:rsidRPr="0034608E" w:rsidRDefault="003E7559" w:rsidP="006D3114">
            <w:pPr>
              <w:spacing w:line="288" w:lineRule="auto"/>
              <w:ind w:left="113" w:right="113"/>
              <w:rPr>
                <w:rStyle w:val="Strong"/>
                <w:rFonts w:cs="Arial"/>
                <w:b w:val="0"/>
                <w:bCs/>
              </w:rPr>
            </w:pPr>
            <w:r w:rsidRPr="0034608E">
              <w:rPr>
                <w:rStyle w:val="Strong"/>
                <w:rFonts w:cs="Arial"/>
                <w:b w:val="0"/>
                <w:bCs/>
              </w:rPr>
              <w:t>Live site</w:t>
            </w:r>
          </w:p>
        </w:tc>
        <w:tc>
          <w:tcPr>
            <w:tcW w:w="953" w:type="dxa"/>
            <w:textDirection w:val="btLr"/>
          </w:tcPr>
          <w:p w14:paraId="4CE8F431" w14:textId="77777777" w:rsidR="003E7559" w:rsidRPr="0034608E" w:rsidRDefault="003E7559" w:rsidP="006D3114">
            <w:pPr>
              <w:spacing w:line="288" w:lineRule="auto"/>
              <w:ind w:left="113" w:right="113"/>
              <w:rPr>
                <w:rStyle w:val="Strong"/>
                <w:rFonts w:cs="Arial"/>
                <w:b w:val="0"/>
                <w:bCs/>
              </w:rPr>
            </w:pPr>
            <w:r w:rsidRPr="0034608E">
              <w:rPr>
                <w:rStyle w:val="Strong"/>
                <w:rFonts w:cs="Arial"/>
                <w:b w:val="0"/>
                <w:bCs/>
              </w:rPr>
              <w:t>Restricted site</w:t>
            </w:r>
          </w:p>
        </w:tc>
        <w:tc>
          <w:tcPr>
            <w:tcW w:w="953" w:type="dxa"/>
            <w:textDirection w:val="btLr"/>
          </w:tcPr>
          <w:p w14:paraId="1FECEA53" w14:textId="77777777" w:rsidR="003E7559" w:rsidRPr="0034608E" w:rsidRDefault="003E7559" w:rsidP="006D3114">
            <w:pPr>
              <w:spacing w:line="288" w:lineRule="auto"/>
              <w:ind w:left="113" w:right="113"/>
              <w:rPr>
                <w:rStyle w:val="Strong"/>
                <w:rFonts w:cs="Arial"/>
                <w:b w:val="0"/>
                <w:bCs/>
              </w:rPr>
            </w:pPr>
            <w:r w:rsidRPr="0034608E">
              <w:rPr>
                <w:rStyle w:val="Strong"/>
                <w:rFonts w:cs="Arial"/>
                <w:b w:val="0"/>
                <w:bCs/>
              </w:rPr>
              <w:t>Safeguarding</w:t>
            </w:r>
          </w:p>
        </w:tc>
        <w:tc>
          <w:tcPr>
            <w:tcW w:w="953" w:type="dxa"/>
            <w:textDirection w:val="btLr"/>
          </w:tcPr>
          <w:p w14:paraId="5EE6228E" w14:textId="77777777" w:rsidR="003E7559" w:rsidRPr="0034608E" w:rsidRDefault="003E7559" w:rsidP="006D3114">
            <w:pPr>
              <w:spacing w:line="288" w:lineRule="auto"/>
              <w:ind w:left="113" w:right="113"/>
              <w:rPr>
                <w:rStyle w:val="Strong"/>
                <w:rFonts w:cs="Arial"/>
                <w:b w:val="0"/>
                <w:bCs/>
              </w:rPr>
            </w:pPr>
            <w:r w:rsidRPr="0034608E">
              <w:rPr>
                <w:rStyle w:val="Strong"/>
                <w:rFonts w:cs="Arial"/>
                <w:b w:val="0"/>
                <w:bCs/>
              </w:rPr>
              <w:t>Public body client</w:t>
            </w:r>
          </w:p>
        </w:tc>
        <w:tc>
          <w:tcPr>
            <w:tcW w:w="1269" w:type="dxa"/>
            <w:textDirection w:val="btLr"/>
          </w:tcPr>
          <w:p w14:paraId="3DC88877" w14:textId="77777777" w:rsidR="003E7559" w:rsidRPr="0034608E" w:rsidRDefault="003E7559" w:rsidP="006D3114">
            <w:pPr>
              <w:spacing w:line="288" w:lineRule="auto"/>
              <w:ind w:left="113" w:right="113"/>
              <w:rPr>
                <w:rStyle w:val="Strong"/>
                <w:rFonts w:cs="Arial"/>
                <w:b w:val="0"/>
                <w:bCs/>
              </w:rPr>
            </w:pPr>
            <w:r w:rsidRPr="0034608E">
              <w:rPr>
                <w:rStyle w:val="Strong"/>
                <w:rFonts w:cs="Arial"/>
                <w:b w:val="0"/>
                <w:bCs/>
              </w:rPr>
              <w:t>Norfolk supply chain</w:t>
            </w:r>
          </w:p>
        </w:tc>
      </w:tr>
      <w:tr w:rsidR="003E7559" w:rsidRPr="0034608E" w14:paraId="13902034" w14:textId="77777777" w:rsidTr="00DB150A">
        <w:trPr>
          <w:trHeight w:val="20"/>
        </w:trPr>
        <w:tc>
          <w:tcPr>
            <w:tcW w:w="4106" w:type="dxa"/>
          </w:tcPr>
          <w:p w14:paraId="068BE76F" w14:textId="77777777" w:rsidR="006D3114" w:rsidRPr="0034608E" w:rsidRDefault="006D3114" w:rsidP="00E12215">
            <w:pPr>
              <w:spacing w:line="288" w:lineRule="auto"/>
              <w:rPr>
                <w:rStyle w:val="Strong"/>
                <w:rFonts w:cs="Arial"/>
                <w:b w:val="0"/>
                <w:bCs/>
              </w:rPr>
            </w:pPr>
          </w:p>
        </w:tc>
        <w:tc>
          <w:tcPr>
            <w:tcW w:w="2410" w:type="dxa"/>
          </w:tcPr>
          <w:p w14:paraId="403A5003" w14:textId="77777777" w:rsidR="006D3114" w:rsidRPr="0034608E" w:rsidRDefault="006D3114" w:rsidP="00E12215">
            <w:pPr>
              <w:spacing w:line="288" w:lineRule="auto"/>
              <w:rPr>
                <w:rStyle w:val="Strong"/>
                <w:rFonts w:cs="Arial"/>
                <w:b w:val="0"/>
                <w:bCs/>
              </w:rPr>
            </w:pPr>
          </w:p>
        </w:tc>
        <w:tc>
          <w:tcPr>
            <w:tcW w:w="1276" w:type="dxa"/>
          </w:tcPr>
          <w:p w14:paraId="181C4FE5" w14:textId="77777777" w:rsidR="006D3114" w:rsidRPr="0034608E" w:rsidRDefault="006D3114" w:rsidP="00E12215">
            <w:pPr>
              <w:spacing w:line="288" w:lineRule="auto"/>
              <w:rPr>
                <w:rStyle w:val="Strong"/>
                <w:rFonts w:cs="Arial"/>
                <w:b w:val="0"/>
                <w:bCs/>
              </w:rPr>
            </w:pPr>
          </w:p>
        </w:tc>
        <w:tc>
          <w:tcPr>
            <w:tcW w:w="1842" w:type="dxa"/>
          </w:tcPr>
          <w:p w14:paraId="1131BEA3" w14:textId="77777777" w:rsidR="006D3114" w:rsidRPr="0034608E" w:rsidRDefault="006D3114" w:rsidP="00E12215">
            <w:pPr>
              <w:spacing w:line="288" w:lineRule="auto"/>
              <w:rPr>
                <w:rStyle w:val="Strong"/>
                <w:rFonts w:cs="Arial"/>
                <w:b w:val="0"/>
                <w:bCs/>
              </w:rPr>
            </w:pPr>
          </w:p>
        </w:tc>
        <w:tc>
          <w:tcPr>
            <w:tcW w:w="1259" w:type="dxa"/>
          </w:tcPr>
          <w:p w14:paraId="3C6B40C4" w14:textId="77777777" w:rsidR="006D3114" w:rsidRPr="0034608E" w:rsidRDefault="006D3114" w:rsidP="00E12215">
            <w:pPr>
              <w:spacing w:line="288" w:lineRule="auto"/>
              <w:rPr>
                <w:rStyle w:val="Strong"/>
                <w:rFonts w:cs="Arial"/>
                <w:b w:val="0"/>
                <w:bCs/>
              </w:rPr>
            </w:pPr>
          </w:p>
        </w:tc>
        <w:tc>
          <w:tcPr>
            <w:tcW w:w="953" w:type="dxa"/>
          </w:tcPr>
          <w:p w14:paraId="79A078F7" w14:textId="77777777" w:rsidR="006D3114" w:rsidRPr="0034608E" w:rsidRDefault="006D3114" w:rsidP="00E12215">
            <w:pPr>
              <w:spacing w:line="288" w:lineRule="auto"/>
              <w:rPr>
                <w:rStyle w:val="Strong"/>
                <w:rFonts w:cs="Arial"/>
                <w:b w:val="0"/>
                <w:bCs/>
              </w:rPr>
            </w:pPr>
          </w:p>
        </w:tc>
        <w:tc>
          <w:tcPr>
            <w:tcW w:w="953" w:type="dxa"/>
          </w:tcPr>
          <w:p w14:paraId="1C4D8CCD" w14:textId="77777777" w:rsidR="006D3114" w:rsidRPr="0034608E" w:rsidRDefault="006D3114" w:rsidP="00E12215">
            <w:pPr>
              <w:spacing w:line="288" w:lineRule="auto"/>
              <w:rPr>
                <w:rStyle w:val="Strong"/>
                <w:rFonts w:cs="Arial"/>
                <w:b w:val="0"/>
                <w:bCs/>
              </w:rPr>
            </w:pPr>
          </w:p>
        </w:tc>
        <w:tc>
          <w:tcPr>
            <w:tcW w:w="953" w:type="dxa"/>
          </w:tcPr>
          <w:p w14:paraId="661F4BB1" w14:textId="77777777" w:rsidR="006D3114" w:rsidRPr="0034608E" w:rsidRDefault="006D3114" w:rsidP="00E12215">
            <w:pPr>
              <w:spacing w:line="288" w:lineRule="auto"/>
              <w:rPr>
                <w:rStyle w:val="Strong"/>
                <w:rFonts w:cs="Arial"/>
                <w:b w:val="0"/>
                <w:bCs/>
              </w:rPr>
            </w:pPr>
          </w:p>
        </w:tc>
        <w:tc>
          <w:tcPr>
            <w:tcW w:w="1269" w:type="dxa"/>
          </w:tcPr>
          <w:p w14:paraId="59A7C07B" w14:textId="77777777" w:rsidR="006D3114" w:rsidRPr="0034608E" w:rsidRDefault="006D3114" w:rsidP="00E12215">
            <w:pPr>
              <w:spacing w:line="288" w:lineRule="auto"/>
              <w:rPr>
                <w:rStyle w:val="Strong"/>
                <w:rFonts w:cs="Arial"/>
                <w:b w:val="0"/>
                <w:bCs/>
              </w:rPr>
            </w:pPr>
          </w:p>
        </w:tc>
      </w:tr>
      <w:tr w:rsidR="00B607EA" w:rsidRPr="0034608E" w14:paraId="5B0C29F1" w14:textId="77777777" w:rsidTr="00DB150A">
        <w:trPr>
          <w:trHeight w:val="20"/>
        </w:trPr>
        <w:tc>
          <w:tcPr>
            <w:tcW w:w="4106" w:type="dxa"/>
          </w:tcPr>
          <w:p w14:paraId="1B30257D" w14:textId="77777777" w:rsidR="00B607EA" w:rsidRPr="0034608E" w:rsidRDefault="00B607EA" w:rsidP="00E12215">
            <w:pPr>
              <w:spacing w:line="288" w:lineRule="auto"/>
              <w:rPr>
                <w:rStyle w:val="Strong"/>
                <w:rFonts w:cs="Arial"/>
                <w:b w:val="0"/>
                <w:bCs/>
              </w:rPr>
            </w:pPr>
          </w:p>
        </w:tc>
        <w:tc>
          <w:tcPr>
            <w:tcW w:w="2410" w:type="dxa"/>
          </w:tcPr>
          <w:p w14:paraId="211AE189" w14:textId="77777777" w:rsidR="00B607EA" w:rsidRPr="0034608E" w:rsidRDefault="00B607EA" w:rsidP="00E12215">
            <w:pPr>
              <w:spacing w:line="288" w:lineRule="auto"/>
              <w:rPr>
                <w:rStyle w:val="Strong"/>
                <w:rFonts w:cs="Arial"/>
                <w:b w:val="0"/>
                <w:bCs/>
              </w:rPr>
            </w:pPr>
          </w:p>
        </w:tc>
        <w:tc>
          <w:tcPr>
            <w:tcW w:w="1276" w:type="dxa"/>
          </w:tcPr>
          <w:p w14:paraId="1F4B164B" w14:textId="77777777" w:rsidR="00B607EA" w:rsidRPr="0034608E" w:rsidRDefault="00B607EA" w:rsidP="00E12215">
            <w:pPr>
              <w:spacing w:line="288" w:lineRule="auto"/>
              <w:rPr>
                <w:rStyle w:val="Strong"/>
                <w:rFonts w:cs="Arial"/>
                <w:b w:val="0"/>
                <w:bCs/>
              </w:rPr>
            </w:pPr>
          </w:p>
        </w:tc>
        <w:tc>
          <w:tcPr>
            <w:tcW w:w="1842" w:type="dxa"/>
          </w:tcPr>
          <w:p w14:paraId="1EA306B4" w14:textId="77777777" w:rsidR="00B607EA" w:rsidRPr="0034608E" w:rsidRDefault="00B607EA" w:rsidP="00E12215">
            <w:pPr>
              <w:spacing w:line="288" w:lineRule="auto"/>
              <w:rPr>
                <w:rStyle w:val="Strong"/>
                <w:rFonts w:cs="Arial"/>
                <w:b w:val="0"/>
                <w:bCs/>
              </w:rPr>
            </w:pPr>
          </w:p>
        </w:tc>
        <w:tc>
          <w:tcPr>
            <w:tcW w:w="1259" w:type="dxa"/>
          </w:tcPr>
          <w:p w14:paraId="6F44D77E" w14:textId="77777777" w:rsidR="00B607EA" w:rsidRPr="0034608E" w:rsidRDefault="00B607EA" w:rsidP="00E12215">
            <w:pPr>
              <w:spacing w:line="288" w:lineRule="auto"/>
              <w:rPr>
                <w:rStyle w:val="Strong"/>
                <w:rFonts w:cs="Arial"/>
                <w:b w:val="0"/>
                <w:bCs/>
              </w:rPr>
            </w:pPr>
          </w:p>
        </w:tc>
        <w:tc>
          <w:tcPr>
            <w:tcW w:w="953" w:type="dxa"/>
          </w:tcPr>
          <w:p w14:paraId="3F0BEE24" w14:textId="77777777" w:rsidR="00B607EA" w:rsidRPr="0034608E" w:rsidRDefault="00B607EA" w:rsidP="00E12215">
            <w:pPr>
              <w:spacing w:line="288" w:lineRule="auto"/>
              <w:rPr>
                <w:rStyle w:val="Strong"/>
                <w:rFonts w:cs="Arial"/>
                <w:b w:val="0"/>
                <w:bCs/>
              </w:rPr>
            </w:pPr>
          </w:p>
        </w:tc>
        <w:tc>
          <w:tcPr>
            <w:tcW w:w="953" w:type="dxa"/>
          </w:tcPr>
          <w:p w14:paraId="47BBAE2C" w14:textId="77777777" w:rsidR="00B607EA" w:rsidRPr="0034608E" w:rsidRDefault="00B607EA" w:rsidP="00E12215">
            <w:pPr>
              <w:spacing w:line="288" w:lineRule="auto"/>
              <w:rPr>
                <w:rStyle w:val="Strong"/>
                <w:rFonts w:cs="Arial"/>
                <w:b w:val="0"/>
                <w:bCs/>
              </w:rPr>
            </w:pPr>
          </w:p>
        </w:tc>
        <w:tc>
          <w:tcPr>
            <w:tcW w:w="953" w:type="dxa"/>
          </w:tcPr>
          <w:p w14:paraId="0615B8B0" w14:textId="77777777" w:rsidR="00B607EA" w:rsidRPr="0034608E" w:rsidRDefault="00B607EA" w:rsidP="00E12215">
            <w:pPr>
              <w:spacing w:line="288" w:lineRule="auto"/>
              <w:rPr>
                <w:rStyle w:val="Strong"/>
                <w:rFonts w:cs="Arial"/>
                <w:b w:val="0"/>
                <w:bCs/>
              </w:rPr>
            </w:pPr>
          </w:p>
        </w:tc>
        <w:tc>
          <w:tcPr>
            <w:tcW w:w="1269" w:type="dxa"/>
          </w:tcPr>
          <w:p w14:paraId="0A5ADE3B" w14:textId="77777777" w:rsidR="00B607EA" w:rsidRPr="0034608E" w:rsidRDefault="00B607EA" w:rsidP="00E12215">
            <w:pPr>
              <w:spacing w:line="288" w:lineRule="auto"/>
              <w:rPr>
                <w:rStyle w:val="Strong"/>
                <w:rFonts w:cs="Arial"/>
                <w:b w:val="0"/>
                <w:bCs/>
              </w:rPr>
            </w:pPr>
          </w:p>
        </w:tc>
      </w:tr>
      <w:tr w:rsidR="003E7559" w:rsidRPr="0034608E" w14:paraId="22C12FD5" w14:textId="77777777" w:rsidTr="00DB150A">
        <w:trPr>
          <w:trHeight w:val="20"/>
        </w:trPr>
        <w:tc>
          <w:tcPr>
            <w:tcW w:w="4106" w:type="dxa"/>
          </w:tcPr>
          <w:p w14:paraId="7CB1D857" w14:textId="702B4B76" w:rsidR="006D3114" w:rsidRPr="0034608E" w:rsidRDefault="006D3114" w:rsidP="00E12215">
            <w:pPr>
              <w:spacing w:line="288" w:lineRule="auto"/>
              <w:rPr>
                <w:rStyle w:val="Strong"/>
                <w:rFonts w:cs="Arial"/>
                <w:b w:val="0"/>
                <w:bCs/>
              </w:rPr>
            </w:pPr>
          </w:p>
        </w:tc>
        <w:tc>
          <w:tcPr>
            <w:tcW w:w="2410" w:type="dxa"/>
          </w:tcPr>
          <w:p w14:paraId="4DC580FC" w14:textId="77777777" w:rsidR="006D3114" w:rsidRPr="0034608E" w:rsidRDefault="006D3114" w:rsidP="00E12215">
            <w:pPr>
              <w:spacing w:line="288" w:lineRule="auto"/>
              <w:rPr>
                <w:rStyle w:val="Strong"/>
                <w:rFonts w:cs="Arial"/>
                <w:b w:val="0"/>
                <w:bCs/>
              </w:rPr>
            </w:pPr>
          </w:p>
        </w:tc>
        <w:tc>
          <w:tcPr>
            <w:tcW w:w="1276" w:type="dxa"/>
          </w:tcPr>
          <w:p w14:paraId="2CF2154C" w14:textId="77777777" w:rsidR="006D3114" w:rsidRPr="0034608E" w:rsidRDefault="006D3114" w:rsidP="00E12215">
            <w:pPr>
              <w:spacing w:line="288" w:lineRule="auto"/>
              <w:rPr>
                <w:rStyle w:val="Strong"/>
                <w:rFonts w:cs="Arial"/>
                <w:b w:val="0"/>
                <w:bCs/>
              </w:rPr>
            </w:pPr>
          </w:p>
        </w:tc>
        <w:tc>
          <w:tcPr>
            <w:tcW w:w="1842" w:type="dxa"/>
          </w:tcPr>
          <w:p w14:paraId="5E27BE9A" w14:textId="77777777" w:rsidR="006D3114" w:rsidRPr="0034608E" w:rsidRDefault="006D3114" w:rsidP="00E12215">
            <w:pPr>
              <w:spacing w:line="288" w:lineRule="auto"/>
              <w:rPr>
                <w:rStyle w:val="Strong"/>
                <w:rFonts w:cs="Arial"/>
                <w:b w:val="0"/>
                <w:bCs/>
              </w:rPr>
            </w:pPr>
          </w:p>
        </w:tc>
        <w:tc>
          <w:tcPr>
            <w:tcW w:w="1259" w:type="dxa"/>
          </w:tcPr>
          <w:p w14:paraId="35C80A6A" w14:textId="77777777" w:rsidR="006D3114" w:rsidRPr="0034608E" w:rsidRDefault="006D3114" w:rsidP="00E12215">
            <w:pPr>
              <w:spacing w:line="288" w:lineRule="auto"/>
              <w:rPr>
                <w:rStyle w:val="Strong"/>
                <w:rFonts w:cs="Arial"/>
                <w:b w:val="0"/>
                <w:bCs/>
              </w:rPr>
            </w:pPr>
          </w:p>
        </w:tc>
        <w:tc>
          <w:tcPr>
            <w:tcW w:w="953" w:type="dxa"/>
          </w:tcPr>
          <w:p w14:paraId="564450A2" w14:textId="77777777" w:rsidR="006D3114" w:rsidRPr="0034608E" w:rsidRDefault="006D3114" w:rsidP="00E12215">
            <w:pPr>
              <w:spacing w:line="288" w:lineRule="auto"/>
              <w:rPr>
                <w:rStyle w:val="Strong"/>
                <w:rFonts w:cs="Arial"/>
                <w:b w:val="0"/>
                <w:bCs/>
              </w:rPr>
            </w:pPr>
          </w:p>
        </w:tc>
        <w:tc>
          <w:tcPr>
            <w:tcW w:w="953" w:type="dxa"/>
          </w:tcPr>
          <w:p w14:paraId="15D645AC" w14:textId="77777777" w:rsidR="006D3114" w:rsidRPr="0034608E" w:rsidRDefault="006D3114" w:rsidP="00E12215">
            <w:pPr>
              <w:spacing w:line="288" w:lineRule="auto"/>
              <w:rPr>
                <w:rStyle w:val="Strong"/>
                <w:rFonts w:cs="Arial"/>
                <w:b w:val="0"/>
                <w:bCs/>
              </w:rPr>
            </w:pPr>
          </w:p>
        </w:tc>
        <w:tc>
          <w:tcPr>
            <w:tcW w:w="953" w:type="dxa"/>
          </w:tcPr>
          <w:p w14:paraId="583BA3C3" w14:textId="77777777" w:rsidR="006D3114" w:rsidRPr="0034608E" w:rsidRDefault="006D3114" w:rsidP="00E12215">
            <w:pPr>
              <w:spacing w:line="288" w:lineRule="auto"/>
              <w:rPr>
                <w:rStyle w:val="Strong"/>
                <w:rFonts w:cs="Arial"/>
                <w:b w:val="0"/>
                <w:bCs/>
              </w:rPr>
            </w:pPr>
          </w:p>
        </w:tc>
        <w:tc>
          <w:tcPr>
            <w:tcW w:w="1269" w:type="dxa"/>
          </w:tcPr>
          <w:p w14:paraId="0306463C" w14:textId="77777777" w:rsidR="006D3114" w:rsidRPr="0034608E" w:rsidRDefault="006D3114" w:rsidP="00E12215">
            <w:pPr>
              <w:spacing w:line="288" w:lineRule="auto"/>
              <w:rPr>
                <w:rStyle w:val="Strong"/>
                <w:rFonts w:cs="Arial"/>
                <w:b w:val="0"/>
                <w:bCs/>
              </w:rPr>
            </w:pPr>
          </w:p>
        </w:tc>
      </w:tr>
      <w:tr w:rsidR="002D3D71" w:rsidRPr="0034608E" w14:paraId="2D60CD3A" w14:textId="77777777" w:rsidTr="00DB150A">
        <w:trPr>
          <w:trHeight w:val="20"/>
        </w:trPr>
        <w:tc>
          <w:tcPr>
            <w:tcW w:w="4106" w:type="dxa"/>
          </w:tcPr>
          <w:p w14:paraId="5290BE09" w14:textId="77777777" w:rsidR="002D3D71" w:rsidRPr="0034608E" w:rsidRDefault="002D3D71" w:rsidP="00E12215">
            <w:pPr>
              <w:spacing w:line="288" w:lineRule="auto"/>
              <w:rPr>
                <w:rStyle w:val="Strong"/>
                <w:rFonts w:cs="Arial"/>
                <w:b w:val="0"/>
                <w:bCs/>
                <w:i/>
                <w:color w:val="A6A6A6" w:themeColor="background1" w:themeShade="A6"/>
              </w:rPr>
            </w:pPr>
          </w:p>
        </w:tc>
        <w:tc>
          <w:tcPr>
            <w:tcW w:w="2410" w:type="dxa"/>
          </w:tcPr>
          <w:p w14:paraId="15D7495F" w14:textId="77777777" w:rsidR="002D3D71" w:rsidRPr="0034608E" w:rsidRDefault="002D3D71" w:rsidP="00E12215">
            <w:pPr>
              <w:spacing w:line="288" w:lineRule="auto"/>
              <w:rPr>
                <w:rStyle w:val="Strong"/>
                <w:rFonts w:cs="Arial"/>
                <w:b w:val="0"/>
                <w:bCs/>
              </w:rPr>
            </w:pPr>
          </w:p>
        </w:tc>
        <w:tc>
          <w:tcPr>
            <w:tcW w:w="1276" w:type="dxa"/>
          </w:tcPr>
          <w:p w14:paraId="7F267CC7" w14:textId="77777777" w:rsidR="002D3D71" w:rsidRPr="0034608E" w:rsidRDefault="002D3D71" w:rsidP="00E12215">
            <w:pPr>
              <w:spacing w:line="288" w:lineRule="auto"/>
              <w:rPr>
                <w:rStyle w:val="Strong"/>
                <w:rFonts w:cs="Arial"/>
                <w:b w:val="0"/>
                <w:bCs/>
              </w:rPr>
            </w:pPr>
          </w:p>
        </w:tc>
        <w:tc>
          <w:tcPr>
            <w:tcW w:w="1842" w:type="dxa"/>
          </w:tcPr>
          <w:p w14:paraId="028DD223" w14:textId="77777777" w:rsidR="002D3D71" w:rsidRPr="0034608E" w:rsidRDefault="002D3D71" w:rsidP="00E12215">
            <w:pPr>
              <w:spacing w:line="288" w:lineRule="auto"/>
              <w:rPr>
                <w:rStyle w:val="Strong"/>
                <w:rFonts w:cs="Arial"/>
                <w:b w:val="0"/>
                <w:bCs/>
              </w:rPr>
            </w:pPr>
          </w:p>
        </w:tc>
        <w:tc>
          <w:tcPr>
            <w:tcW w:w="1259" w:type="dxa"/>
          </w:tcPr>
          <w:p w14:paraId="15C3354D" w14:textId="77777777" w:rsidR="002D3D71" w:rsidRPr="0034608E" w:rsidRDefault="002D3D71" w:rsidP="00E12215">
            <w:pPr>
              <w:spacing w:line="288" w:lineRule="auto"/>
              <w:rPr>
                <w:rStyle w:val="Strong"/>
                <w:rFonts w:cs="Arial"/>
                <w:b w:val="0"/>
                <w:bCs/>
              </w:rPr>
            </w:pPr>
          </w:p>
        </w:tc>
        <w:tc>
          <w:tcPr>
            <w:tcW w:w="953" w:type="dxa"/>
          </w:tcPr>
          <w:p w14:paraId="7CE0815F" w14:textId="77777777" w:rsidR="002D3D71" w:rsidRPr="0034608E" w:rsidRDefault="002D3D71" w:rsidP="00E12215">
            <w:pPr>
              <w:spacing w:line="288" w:lineRule="auto"/>
              <w:rPr>
                <w:rStyle w:val="Strong"/>
                <w:rFonts w:cs="Arial"/>
                <w:b w:val="0"/>
                <w:bCs/>
              </w:rPr>
            </w:pPr>
          </w:p>
        </w:tc>
        <w:tc>
          <w:tcPr>
            <w:tcW w:w="953" w:type="dxa"/>
          </w:tcPr>
          <w:p w14:paraId="4BD00568" w14:textId="77777777" w:rsidR="002D3D71" w:rsidRPr="0034608E" w:rsidRDefault="002D3D71" w:rsidP="00E12215">
            <w:pPr>
              <w:spacing w:line="288" w:lineRule="auto"/>
              <w:rPr>
                <w:rStyle w:val="Strong"/>
                <w:rFonts w:cs="Arial"/>
                <w:b w:val="0"/>
                <w:bCs/>
              </w:rPr>
            </w:pPr>
          </w:p>
        </w:tc>
        <w:tc>
          <w:tcPr>
            <w:tcW w:w="953" w:type="dxa"/>
          </w:tcPr>
          <w:p w14:paraId="066C5634" w14:textId="77777777" w:rsidR="002D3D71" w:rsidRPr="0034608E" w:rsidRDefault="002D3D71" w:rsidP="00E12215">
            <w:pPr>
              <w:spacing w:line="288" w:lineRule="auto"/>
              <w:rPr>
                <w:rStyle w:val="Strong"/>
                <w:rFonts w:cs="Arial"/>
                <w:b w:val="0"/>
                <w:bCs/>
              </w:rPr>
            </w:pPr>
          </w:p>
        </w:tc>
        <w:tc>
          <w:tcPr>
            <w:tcW w:w="1269" w:type="dxa"/>
          </w:tcPr>
          <w:p w14:paraId="0533C031" w14:textId="77777777" w:rsidR="002D3D71" w:rsidRPr="0034608E" w:rsidRDefault="002D3D71" w:rsidP="00E12215">
            <w:pPr>
              <w:spacing w:line="288" w:lineRule="auto"/>
              <w:rPr>
                <w:rStyle w:val="Strong"/>
                <w:rFonts w:cs="Arial"/>
                <w:b w:val="0"/>
                <w:bCs/>
              </w:rPr>
            </w:pPr>
          </w:p>
        </w:tc>
      </w:tr>
      <w:tr w:rsidR="002D3D71" w:rsidRPr="0034608E" w14:paraId="708749D7" w14:textId="77777777" w:rsidTr="00DB150A">
        <w:trPr>
          <w:trHeight w:val="20"/>
        </w:trPr>
        <w:tc>
          <w:tcPr>
            <w:tcW w:w="4106" w:type="dxa"/>
          </w:tcPr>
          <w:p w14:paraId="0B208F51" w14:textId="77777777" w:rsidR="002D3D71" w:rsidRPr="0034608E" w:rsidRDefault="002D3D71" w:rsidP="00E12215">
            <w:pPr>
              <w:spacing w:line="288" w:lineRule="auto"/>
              <w:rPr>
                <w:rStyle w:val="Strong"/>
                <w:rFonts w:cs="Arial"/>
                <w:b w:val="0"/>
                <w:bCs/>
                <w:i/>
                <w:color w:val="A6A6A6" w:themeColor="background1" w:themeShade="A6"/>
              </w:rPr>
            </w:pPr>
          </w:p>
        </w:tc>
        <w:tc>
          <w:tcPr>
            <w:tcW w:w="2410" w:type="dxa"/>
          </w:tcPr>
          <w:p w14:paraId="7B26D4B0" w14:textId="77777777" w:rsidR="002D3D71" w:rsidRPr="0034608E" w:rsidRDefault="002D3D71" w:rsidP="00E12215">
            <w:pPr>
              <w:spacing w:line="288" w:lineRule="auto"/>
              <w:rPr>
                <w:rStyle w:val="Strong"/>
                <w:rFonts w:cs="Arial"/>
                <w:b w:val="0"/>
                <w:bCs/>
              </w:rPr>
            </w:pPr>
          </w:p>
        </w:tc>
        <w:tc>
          <w:tcPr>
            <w:tcW w:w="1276" w:type="dxa"/>
          </w:tcPr>
          <w:p w14:paraId="1BBA61F8" w14:textId="77777777" w:rsidR="002D3D71" w:rsidRPr="0034608E" w:rsidRDefault="002D3D71" w:rsidP="00E12215">
            <w:pPr>
              <w:spacing w:line="288" w:lineRule="auto"/>
              <w:rPr>
                <w:rStyle w:val="Strong"/>
                <w:rFonts w:cs="Arial"/>
                <w:b w:val="0"/>
                <w:bCs/>
              </w:rPr>
            </w:pPr>
          </w:p>
        </w:tc>
        <w:tc>
          <w:tcPr>
            <w:tcW w:w="1842" w:type="dxa"/>
          </w:tcPr>
          <w:p w14:paraId="584D2EA6" w14:textId="77777777" w:rsidR="002D3D71" w:rsidRPr="0034608E" w:rsidRDefault="002D3D71" w:rsidP="00E12215">
            <w:pPr>
              <w:spacing w:line="288" w:lineRule="auto"/>
              <w:rPr>
                <w:rStyle w:val="Strong"/>
                <w:rFonts w:cs="Arial"/>
                <w:b w:val="0"/>
                <w:bCs/>
              </w:rPr>
            </w:pPr>
          </w:p>
        </w:tc>
        <w:tc>
          <w:tcPr>
            <w:tcW w:w="1259" w:type="dxa"/>
          </w:tcPr>
          <w:p w14:paraId="2403820E" w14:textId="77777777" w:rsidR="002D3D71" w:rsidRPr="0034608E" w:rsidRDefault="002D3D71" w:rsidP="00E12215">
            <w:pPr>
              <w:spacing w:line="288" w:lineRule="auto"/>
              <w:rPr>
                <w:rStyle w:val="Strong"/>
                <w:rFonts w:cs="Arial"/>
                <w:b w:val="0"/>
                <w:bCs/>
              </w:rPr>
            </w:pPr>
          </w:p>
        </w:tc>
        <w:tc>
          <w:tcPr>
            <w:tcW w:w="953" w:type="dxa"/>
          </w:tcPr>
          <w:p w14:paraId="35A10E35" w14:textId="77777777" w:rsidR="002D3D71" w:rsidRPr="0034608E" w:rsidRDefault="002D3D71" w:rsidP="00E12215">
            <w:pPr>
              <w:spacing w:line="288" w:lineRule="auto"/>
              <w:rPr>
                <w:rStyle w:val="Strong"/>
                <w:rFonts w:cs="Arial"/>
                <w:b w:val="0"/>
                <w:bCs/>
              </w:rPr>
            </w:pPr>
          </w:p>
        </w:tc>
        <w:tc>
          <w:tcPr>
            <w:tcW w:w="953" w:type="dxa"/>
          </w:tcPr>
          <w:p w14:paraId="7EAAC6CA" w14:textId="77777777" w:rsidR="002D3D71" w:rsidRPr="0034608E" w:rsidRDefault="002D3D71" w:rsidP="00E12215">
            <w:pPr>
              <w:spacing w:line="288" w:lineRule="auto"/>
              <w:rPr>
                <w:rStyle w:val="Strong"/>
                <w:rFonts w:cs="Arial"/>
                <w:b w:val="0"/>
                <w:bCs/>
              </w:rPr>
            </w:pPr>
          </w:p>
        </w:tc>
        <w:tc>
          <w:tcPr>
            <w:tcW w:w="953" w:type="dxa"/>
          </w:tcPr>
          <w:p w14:paraId="789934C8" w14:textId="77777777" w:rsidR="002D3D71" w:rsidRPr="0034608E" w:rsidRDefault="002D3D71" w:rsidP="00E12215">
            <w:pPr>
              <w:spacing w:line="288" w:lineRule="auto"/>
              <w:rPr>
                <w:rStyle w:val="Strong"/>
                <w:rFonts w:cs="Arial"/>
                <w:b w:val="0"/>
                <w:bCs/>
              </w:rPr>
            </w:pPr>
          </w:p>
        </w:tc>
        <w:tc>
          <w:tcPr>
            <w:tcW w:w="1269" w:type="dxa"/>
          </w:tcPr>
          <w:p w14:paraId="288AD12C" w14:textId="77777777" w:rsidR="002D3D71" w:rsidRPr="0034608E" w:rsidRDefault="002D3D71" w:rsidP="00E12215">
            <w:pPr>
              <w:spacing w:line="288" w:lineRule="auto"/>
              <w:rPr>
                <w:rStyle w:val="Strong"/>
                <w:rFonts w:cs="Arial"/>
                <w:b w:val="0"/>
                <w:bCs/>
              </w:rPr>
            </w:pPr>
          </w:p>
        </w:tc>
      </w:tr>
    </w:tbl>
    <w:p w14:paraId="6854D585" w14:textId="77777777" w:rsidR="00E12215" w:rsidRPr="0034608E" w:rsidRDefault="00E12215" w:rsidP="00E12215">
      <w:pPr>
        <w:spacing w:before="0" w:after="0" w:line="288" w:lineRule="auto"/>
      </w:pPr>
    </w:p>
    <w:tbl>
      <w:tblPr>
        <w:tblpPr w:leftFromText="180" w:rightFromText="180" w:vertAnchor="text" w:horzAnchor="margin" w:tblpX="-24" w:tblpY="1"/>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40"/>
      </w:tblGrid>
      <w:tr w:rsidR="00E12215" w:rsidRPr="00696D0F" w14:paraId="469EE9D4" w14:textId="77777777" w:rsidTr="00E12215">
        <w:trPr>
          <w:cantSplit/>
        </w:trPr>
        <w:tc>
          <w:tcPr>
            <w:tcW w:w="1668" w:type="dxa"/>
          </w:tcPr>
          <w:p w14:paraId="199049AD" w14:textId="77777777" w:rsidR="00E12215" w:rsidRPr="0034608E" w:rsidRDefault="00E12215" w:rsidP="00E12215">
            <w:pPr>
              <w:spacing w:before="40" w:after="40"/>
            </w:pPr>
            <w:r w:rsidRPr="0034608E">
              <w:t>Score: Pass/Fail</w:t>
            </w:r>
          </w:p>
        </w:tc>
        <w:tc>
          <w:tcPr>
            <w:tcW w:w="8040" w:type="dxa"/>
          </w:tcPr>
          <w:p w14:paraId="4F673D13" w14:textId="77777777" w:rsidR="00E12215" w:rsidRPr="00696D0F" w:rsidRDefault="00E12215" w:rsidP="00E12215">
            <w:pPr>
              <w:spacing w:before="40" w:after="40"/>
            </w:pPr>
            <w:r w:rsidRPr="0034608E">
              <w:t xml:space="preserve">If </w:t>
            </w:r>
            <w:r w:rsidR="00004AEE" w:rsidRPr="0034608E">
              <w:t>the projects do not demonstrate relevant experience and skills</w:t>
            </w:r>
            <w:r w:rsidR="00C82AEC" w:rsidRPr="0034608E">
              <w:t xml:space="preserve"> and the certificates provided did not</w:t>
            </w:r>
            <w:r w:rsidRPr="0034608E">
              <w:t xml:space="preserve"> show a satisfactory level of performance we may not take your application further</w:t>
            </w:r>
          </w:p>
        </w:tc>
      </w:tr>
    </w:tbl>
    <w:p w14:paraId="597D4161" w14:textId="77777777" w:rsidR="00CE28F3" w:rsidRDefault="00CE28F3" w:rsidP="00E12215">
      <w:pPr>
        <w:spacing w:before="0" w:after="0" w:line="288" w:lineRule="auto"/>
        <w:sectPr w:rsidR="00CE28F3" w:rsidSect="00CE28F3">
          <w:pgSz w:w="16838" w:h="11906" w:orient="landscape"/>
          <w:pgMar w:top="1440" w:right="488" w:bottom="1440" w:left="454" w:header="437" w:footer="454" w:gutter="0"/>
          <w:cols w:space="720"/>
          <w:titlePg/>
          <w:docGrid w:linePitch="326"/>
        </w:sectPr>
      </w:pPr>
    </w:p>
    <w:p w14:paraId="35421E80" w14:textId="77777777" w:rsidR="00E12215" w:rsidRDefault="00E12215" w:rsidP="00E12215">
      <w:pPr>
        <w:spacing w:before="0" w:after="0" w:line="288" w:lineRule="auto"/>
      </w:pPr>
    </w:p>
    <w:p w14:paraId="4498DC6E" w14:textId="77777777" w:rsidR="00004AEE" w:rsidRDefault="00004AEE" w:rsidP="00E12215">
      <w:pPr>
        <w:spacing w:before="0" w:after="0" w:line="288" w:lineRule="auto"/>
      </w:pPr>
    </w:p>
    <w:p w14:paraId="374D5030" w14:textId="77777777" w:rsidR="00E12215" w:rsidRPr="00696D0F" w:rsidRDefault="00E12215" w:rsidP="00E12215">
      <w:pPr>
        <w:pStyle w:val="Heading3"/>
        <w:numPr>
          <w:ilvl w:val="0"/>
          <w:numId w:val="0"/>
        </w:numPr>
        <w:spacing w:before="0"/>
        <w:rPr>
          <w:rStyle w:val="Strong"/>
          <w:rFonts w:cs="Arial"/>
          <w:b w:val="0"/>
          <w:bCs/>
        </w:rPr>
      </w:pPr>
      <w:r>
        <w:rPr>
          <w:rStyle w:val="Strong"/>
          <w:rFonts w:cs="Arial"/>
          <w:b w:val="0"/>
          <w:bCs/>
        </w:rPr>
        <w:t>C1.2</w:t>
      </w:r>
      <w:r>
        <w:rPr>
          <w:rStyle w:val="Strong"/>
          <w:rFonts w:cs="Arial"/>
          <w:b w:val="0"/>
          <w:bCs/>
        </w:rPr>
        <w:tab/>
        <w:t>Track Record - Performance</w:t>
      </w:r>
    </w:p>
    <w:p w14:paraId="2C0A0E51" w14:textId="77777777" w:rsidR="00E12215" w:rsidRDefault="00E12215" w:rsidP="00E12215">
      <w:pPr>
        <w:spacing w:before="0" w:after="0" w:line="288"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6"/>
        <w:gridCol w:w="6549"/>
        <w:gridCol w:w="1161"/>
      </w:tblGrid>
      <w:tr w:rsidR="002F158D" w14:paraId="174AD38A" w14:textId="77777777" w:rsidTr="002F158D">
        <w:trPr>
          <w:trHeight w:val="614"/>
        </w:trPr>
        <w:tc>
          <w:tcPr>
            <w:tcW w:w="5000" w:type="pct"/>
            <w:gridSpan w:val="3"/>
          </w:tcPr>
          <w:p w14:paraId="18D3FAD7" w14:textId="77777777" w:rsidR="002F158D" w:rsidRDefault="002F158D" w:rsidP="002F158D">
            <w:pPr>
              <w:keepNext/>
              <w:rPr>
                <w:rFonts w:cs="Arial"/>
                <w:bCs/>
              </w:rPr>
            </w:pPr>
            <w:r>
              <w:rPr>
                <w:rStyle w:val="Strong"/>
                <w:rFonts w:cs="Arial"/>
                <w:bCs/>
              </w:rPr>
              <w:t>Has your organisation:</w:t>
            </w:r>
          </w:p>
        </w:tc>
      </w:tr>
      <w:tr w:rsidR="002F158D" w14:paraId="5E177788" w14:textId="77777777" w:rsidTr="002F158D">
        <w:trPr>
          <w:cantSplit/>
          <w:trHeight w:val="1186"/>
        </w:trPr>
        <w:tc>
          <w:tcPr>
            <w:tcW w:w="724" w:type="pct"/>
          </w:tcPr>
          <w:p w14:paraId="2CA208E9" w14:textId="77777777" w:rsidR="002F158D" w:rsidRDefault="002F158D" w:rsidP="002F158D">
            <w:pPr>
              <w:keepNext/>
            </w:pPr>
            <w:r>
              <w:t>a)</w:t>
            </w:r>
          </w:p>
        </w:tc>
        <w:tc>
          <w:tcPr>
            <w:tcW w:w="3632" w:type="pct"/>
          </w:tcPr>
          <w:p w14:paraId="5F3C99D3" w14:textId="77777777" w:rsidR="002F158D" w:rsidRDefault="002F158D" w:rsidP="002F158D">
            <w:pPr>
              <w:keepNext/>
            </w:pPr>
            <w:r>
              <w:t>had any contract terminated early for breach of contract in the last 36 months (this applies to any contract you have operated, not just Council contracts)?</w:t>
            </w:r>
          </w:p>
        </w:tc>
        <w:tc>
          <w:tcPr>
            <w:tcW w:w="644" w:type="pct"/>
          </w:tcPr>
          <w:p w14:paraId="32E622EC" w14:textId="77777777" w:rsidR="002F158D" w:rsidRDefault="00F214BA" w:rsidP="002F158D">
            <w:pPr>
              <w:spacing w:before="120" w:after="120"/>
            </w:pPr>
            <w:sdt>
              <w:sdtPr>
                <w:rPr>
                  <w:rFonts w:ascii="Segoe UI Symbol" w:hAnsi="Segoe UI Symbol" w:cs="Segoe UI Symbol"/>
                </w:rPr>
                <w:id w:val="849599154"/>
                <w14:checkbox>
                  <w14:checked w14:val="0"/>
                  <w14:checkedState w14:val="00FC" w14:font="Wingdings"/>
                  <w14:uncheckedState w14:val="2610" w14:font="MS Gothic"/>
                </w14:checkbox>
              </w:sdtPr>
              <w:sdtContent>
                <w:r w:rsidR="002F158D">
                  <w:rPr>
                    <w:rFonts w:ascii="MS Gothic" w:eastAsia="MS Gothic" w:hAnsi="MS Gothic" w:cs="Segoe UI Symbol" w:hint="eastAsia"/>
                  </w:rPr>
                  <w:t>☐</w:t>
                </w:r>
              </w:sdtContent>
            </w:sdt>
            <w:r w:rsidR="002F158D">
              <w:t xml:space="preserve">   Yes</w:t>
            </w:r>
          </w:p>
          <w:p w14:paraId="41D68775" w14:textId="77777777" w:rsidR="002F158D" w:rsidRDefault="00F214BA" w:rsidP="002F158D">
            <w:pPr>
              <w:spacing w:before="120" w:after="120" w:line="312" w:lineRule="auto"/>
              <w:rPr>
                <w:rFonts w:cs="Arial"/>
                <w:lang w:eastAsia="en-GB"/>
              </w:rPr>
            </w:pPr>
            <w:sdt>
              <w:sdtPr>
                <w:rPr>
                  <w:rFonts w:ascii="Segoe UI Symbol" w:hAnsi="Segoe UI Symbol" w:cs="Segoe UI Symbol"/>
                </w:rPr>
                <w:id w:val="1292014898"/>
                <w14:checkbox>
                  <w14:checked w14:val="0"/>
                  <w14:checkedState w14:val="00FC" w14:font="Wingdings"/>
                  <w14:uncheckedState w14:val="2610" w14:font="MS Gothic"/>
                </w14:checkbox>
              </w:sdtPr>
              <w:sdtContent>
                <w:r w:rsidR="002F158D">
                  <w:rPr>
                    <w:rFonts w:ascii="MS Gothic" w:eastAsia="MS Gothic" w:hAnsi="MS Gothic" w:cs="Segoe UI Symbol" w:hint="eastAsia"/>
                  </w:rPr>
                  <w:t>☐</w:t>
                </w:r>
              </w:sdtContent>
            </w:sdt>
            <w:r w:rsidR="002F158D">
              <w:t xml:space="preserve">   No    </w:t>
            </w:r>
          </w:p>
        </w:tc>
      </w:tr>
      <w:tr w:rsidR="002F158D" w14:paraId="4D7C5AD3" w14:textId="77777777" w:rsidTr="002F158D">
        <w:trPr>
          <w:trHeight w:val="1186"/>
        </w:trPr>
        <w:tc>
          <w:tcPr>
            <w:tcW w:w="724" w:type="pct"/>
          </w:tcPr>
          <w:p w14:paraId="4551890D" w14:textId="77777777" w:rsidR="002F158D" w:rsidRDefault="002F158D" w:rsidP="002F158D">
            <w:r>
              <w:t>b)</w:t>
            </w:r>
          </w:p>
        </w:tc>
        <w:tc>
          <w:tcPr>
            <w:tcW w:w="3632" w:type="pct"/>
          </w:tcPr>
          <w:p w14:paraId="6403A019" w14:textId="77777777" w:rsidR="002F158D" w:rsidRDefault="002F158D" w:rsidP="002F158D">
            <w:r>
              <w:t>had any contract amended or varied due to poor performance or contractual non-compliance in the last 36 months (this applies to any contract you have operated, not just Council contracts)?</w:t>
            </w:r>
          </w:p>
        </w:tc>
        <w:tc>
          <w:tcPr>
            <w:tcW w:w="644" w:type="pct"/>
          </w:tcPr>
          <w:p w14:paraId="7A21B9E4" w14:textId="77777777" w:rsidR="002F158D" w:rsidRDefault="00F214BA" w:rsidP="002F158D">
            <w:pPr>
              <w:spacing w:before="120" w:after="120"/>
            </w:pPr>
            <w:sdt>
              <w:sdtPr>
                <w:rPr>
                  <w:rFonts w:ascii="Segoe UI Symbol" w:hAnsi="Segoe UI Symbol" w:cs="Segoe UI Symbol"/>
                </w:rPr>
                <w:id w:val="-1335290593"/>
                <w14:checkbox>
                  <w14:checked w14:val="0"/>
                  <w14:checkedState w14:val="00FC" w14:font="Wingdings"/>
                  <w14:uncheckedState w14:val="2610" w14:font="MS Gothic"/>
                </w14:checkbox>
              </w:sdtPr>
              <w:sdtContent>
                <w:r w:rsidR="002F158D">
                  <w:rPr>
                    <w:rFonts w:ascii="MS Gothic" w:eastAsia="MS Gothic" w:hAnsi="MS Gothic" w:cs="Segoe UI Symbol" w:hint="eastAsia"/>
                  </w:rPr>
                  <w:t>☐</w:t>
                </w:r>
              </w:sdtContent>
            </w:sdt>
            <w:r w:rsidR="002F158D">
              <w:t xml:space="preserve">   Yes</w:t>
            </w:r>
          </w:p>
          <w:p w14:paraId="7AE565B9" w14:textId="77777777" w:rsidR="002F158D" w:rsidRDefault="00F214BA" w:rsidP="002F158D">
            <w:pPr>
              <w:spacing w:before="120" w:after="120" w:line="312" w:lineRule="auto"/>
              <w:rPr>
                <w:rFonts w:cs="Arial"/>
                <w:lang w:eastAsia="en-GB"/>
              </w:rPr>
            </w:pPr>
            <w:sdt>
              <w:sdtPr>
                <w:rPr>
                  <w:rFonts w:ascii="Segoe UI Symbol" w:hAnsi="Segoe UI Symbol" w:cs="Segoe UI Symbol"/>
                </w:rPr>
                <w:id w:val="-2070181260"/>
                <w14:checkbox>
                  <w14:checked w14:val="0"/>
                  <w14:checkedState w14:val="00FC" w14:font="Wingdings"/>
                  <w14:uncheckedState w14:val="2610" w14:font="MS Gothic"/>
                </w14:checkbox>
              </w:sdtPr>
              <w:sdtContent>
                <w:r w:rsidR="002F158D">
                  <w:rPr>
                    <w:rFonts w:ascii="MS Gothic" w:eastAsia="MS Gothic" w:hAnsi="MS Gothic" w:cs="Segoe UI Symbol" w:hint="eastAsia"/>
                  </w:rPr>
                  <w:t>☐</w:t>
                </w:r>
              </w:sdtContent>
            </w:sdt>
            <w:r w:rsidR="002F158D">
              <w:t xml:space="preserve">   No    </w:t>
            </w:r>
          </w:p>
        </w:tc>
      </w:tr>
      <w:tr w:rsidR="002F158D" w14:paraId="27980F0B" w14:textId="77777777" w:rsidTr="002F158D">
        <w:trPr>
          <w:trHeight w:val="1186"/>
        </w:trPr>
        <w:tc>
          <w:tcPr>
            <w:tcW w:w="724" w:type="pct"/>
          </w:tcPr>
          <w:p w14:paraId="36B52ACB" w14:textId="77777777" w:rsidR="002F158D" w:rsidRDefault="002F158D" w:rsidP="002F158D">
            <w:r>
              <w:t>c)</w:t>
            </w:r>
          </w:p>
        </w:tc>
        <w:tc>
          <w:tcPr>
            <w:tcW w:w="3632" w:type="pct"/>
          </w:tcPr>
          <w:p w14:paraId="5F3774ED" w14:textId="77777777" w:rsidR="002F158D" w:rsidRDefault="002F158D" w:rsidP="002F158D">
            <w:r>
              <w:t xml:space="preserve">been subject to any comparable sanctions, such as performance or warning notices (or similar notices) issued by commissioners or other bodies or been suspended or removed from a Framework Agreement or </w:t>
            </w:r>
          </w:p>
        </w:tc>
        <w:tc>
          <w:tcPr>
            <w:tcW w:w="644" w:type="pct"/>
          </w:tcPr>
          <w:p w14:paraId="6D8D975D" w14:textId="77777777" w:rsidR="002F158D" w:rsidRDefault="00F214BA" w:rsidP="002F158D">
            <w:pPr>
              <w:spacing w:before="120" w:after="120"/>
            </w:pPr>
            <w:sdt>
              <w:sdtPr>
                <w:rPr>
                  <w:rFonts w:ascii="Segoe UI Symbol" w:hAnsi="Segoe UI Symbol" w:cs="Segoe UI Symbol"/>
                </w:rPr>
                <w:id w:val="-2099861458"/>
                <w14:checkbox>
                  <w14:checked w14:val="0"/>
                  <w14:checkedState w14:val="00FC" w14:font="Wingdings"/>
                  <w14:uncheckedState w14:val="2610" w14:font="MS Gothic"/>
                </w14:checkbox>
              </w:sdtPr>
              <w:sdtContent>
                <w:r w:rsidR="002F158D">
                  <w:rPr>
                    <w:rFonts w:ascii="MS Gothic" w:eastAsia="MS Gothic" w:hAnsi="MS Gothic" w:cs="Segoe UI Symbol" w:hint="eastAsia"/>
                  </w:rPr>
                  <w:t>☐</w:t>
                </w:r>
              </w:sdtContent>
            </w:sdt>
            <w:r w:rsidR="002F158D">
              <w:t xml:space="preserve">   Yes</w:t>
            </w:r>
          </w:p>
          <w:p w14:paraId="6BF4C0DF" w14:textId="77777777" w:rsidR="002F158D" w:rsidRDefault="00F214BA" w:rsidP="002F158D">
            <w:pPr>
              <w:spacing w:before="120" w:after="120" w:line="312" w:lineRule="auto"/>
              <w:rPr>
                <w:rFonts w:cs="Arial"/>
                <w:lang w:eastAsia="en-GB"/>
              </w:rPr>
            </w:pPr>
            <w:sdt>
              <w:sdtPr>
                <w:rPr>
                  <w:rFonts w:ascii="Segoe UI Symbol" w:hAnsi="Segoe UI Symbol" w:cs="Segoe UI Symbol"/>
                </w:rPr>
                <w:id w:val="1189027792"/>
                <w14:checkbox>
                  <w14:checked w14:val="0"/>
                  <w14:checkedState w14:val="00FC" w14:font="Wingdings"/>
                  <w14:uncheckedState w14:val="2610" w14:font="MS Gothic"/>
                </w14:checkbox>
              </w:sdtPr>
              <w:sdtContent>
                <w:r w:rsidR="002F158D">
                  <w:rPr>
                    <w:rFonts w:ascii="MS Gothic" w:eastAsia="MS Gothic" w:hAnsi="MS Gothic" w:cs="Segoe UI Symbol" w:hint="eastAsia"/>
                  </w:rPr>
                  <w:t>☐</w:t>
                </w:r>
              </w:sdtContent>
            </w:sdt>
            <w:r w:rsidR="002F158D">
              <w:t xml:space="preserve">   No    </w:t>
            </w:r>
          </w:p>
        </w:tc>
      </w:tr>
      <w:tr w:rsidR="002F158D" w14:paraId="4BC8ED78" w14:textId="77777777" w:rsidTr="002F158D">
        <w:trPr>
          <w:trHeight w:val="1186"/>
        </w:trPr>
        <w:tc>
          <w:tcPr>
            <w:tcW w:w="724" w:type="pct"/>
          </w:tcPr>
          <w:p w14:paraId="0F85DF5B" w14:textId="77777777" w:rsidR="002F158D" w:rsidRDefault="002F158D" w:rsidP="002F158D">
            <w:r>
              <w:t>d)</w:t>
            </w:r>
          </w:p>
        </w:tc>
        <w:tc>
          <w:tcPr>
            <w:tcW w:w="3632" w:type="pct"/>
          </w:tcPr>
          <w:p w14:paraId="1DD66F0B" w14:textId="77777777" w:rsidR="002F158D" w:rsidRDefault="002F158D" w:rsidP="002F158D">
            <w:r>
              <w:t>been a member of a Framework Agreement and did not perform due to lack of engagement/bidding activity?</w:t>
            </w:r>
          </w:p>
        </w:tc>
        <w:tc>
          <w:tcPr>
            <w:tcW w:w="644" w:type="pct"/>
          </w:tcPr>
          <w:p w14:paraId="466EA953" w14:textId="77777777" w:rsidR="002F158D" w:rsidRPr="00EF2B5B" w:rsidRDefault="002F158D" w:rsidP="002F158D">
            <w:pPr>
              <w:spacing w:before="120" w:after="120"/>
              <w:rPr>
                <w:rFonts w:ascii="Segoe UI Symbol" w:hAnsi="Segoe UI Symbol" w:cs="Segoe UI Symbol"/>
              </w:rPr>
            </w:pPr>
            <w:bookmarkStart w:id="204" w:name="_Hlk3906125"/>
            <w:r w:rsidRPr="00EF2B5B">
              <w:rPr>
                <w:rFonts w:ascii="Segoe UI Symbol" w:hAnsi="Segoe UI Symbol" w:cs="Segoe UI Symbol"/>
              </w:rPr>
              <w:t>☐   Yes</w:t>
            </w:r>
          </w:p>
          <w:p w14:paraId="1E62B510" w14:textId="77777777" w:rsidR="002F158D" w:rsidRDefault="002F158D" w:rsidP="002F158D">
            <w:pPr>
              <w:spacing w:before="120" w:after="120"/>
              <w:rPr>
                <w:rFonts w:ascii="Segoe UI Symbol" w:hAnsi="Segoe UI Symbol" w:cs="Segoe UI Symbol"/>
              </w:rPr>
            </w:pPr>
            <w:r w:rsidRPr="00EF2B5B">
              <w:rPr>
                <w:rFonts w:ascii="Segoe UI Symbol" w:hAnsi="Segoe UI Symbol" w:cs="Segoe UI Symbol"/>
              </w:rPr>
              <w:t xml:space="preserve">☐   No    </w:t>
            </w:r>
            <w:bookmarkEnd w:id="204"/>
          </w:p>
        </w:tc>
      </w:tr>
      <w:tr w:rsidR="002F158D" w14:paraId="355076FC" w14:textId="77777777" w:rsidTr="002F158D">
        <w:trPr>
          <w:cantSplit/>
          <w:trHeight w:val="1380"/>
        </w:trPr>
        <w:tc>
          <w:tcPr>
            <w:tcW w:w="5000" w:type="pct"/>
            <w:gridSpan w:val="3"/>
            <w:tcBorders>
              <w:top w:val="single" w:sz="4" w:space="0" w:color="auto"/>
              <w:left w:val="single" w:sz="4" w:space="0" w:color="auto"/>
              <w:bottom w:val="single" w:sz="4" w:space="0" w:color="auto"/>
              <w:right w:val="single" w:sz="4" w:space="0" w:color="auto"/>
            </w:tcBorders>
          </w:tcPr>
          <w:p w14:paraId="764AF972" w14:textId="77777777" w:rsidR="002F158D" w:rsidRDefault="002F158D" w:rsidP="002F158D">
            <w:pPr>
              <w:rPr>
                <w:rFonts w:cs="Arial"/>
              </w:rPr>
            </w:pPr>
            <w:r>
              <w:rPr>
                <w:rFonts w:cs="Arial"/>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p>
        </w:tc>
      </w:tr>
      <w:tr w:rsidR="002F158D" w14:paraId="0371B575" w14:textId="77777777" w:rsidTr="002F158D">
        <w:trPr>
          <w:cantSplit/>
          <w:trHeight w:val="756"/>
        </w:trPr>
        <w:tc>
          <w:tcPr>
            <w:tcW w:w="724" w:type="pct"/>
            <w:tcBorders>
              <w:top w:val="single" w:sz="4" w:space="0" w:color="auto"/>
              <w:left w:val="single" w:sz="4" w:space="0" w:color="auto"/>
              <w:bottom w:val="single" w:sz="4" w:space="0" w:color="auto"/>
              <w:right w:val="single" w:sz="4" w:space="0" w:color="auto"/>
            </w:tcBorders>
          </w:tcPr>
          <w:p w14:paraId="6AF18307" w14:textId="77777777" w:rsidR="002F158D" w:rsidRDefault="002F158D" w:rsidP="002F158D">
            <w:pPr>
              <w:rPr>
                <w:rFonts w:cs="Arial"/>
              </w:rPr>
            </w:pPr>
            <w:r>
              <w:rPr>
                <w:noProof/>
                <w:lang w:eastAsia="en-GB"/>
              </w:rPr>
              <w:t>Score: Pass/Fail</w:t>
            </w:r>
          </w:p>
        </w:tc>
        <w:tc>
          <w:tcPr>
            <w:tcW w:w="4276" w:type="pct"/>
            <w:gridSpan w:val="2"/>
            <w:tcBorders>
              <w:top w:val="single" w:sz="4" w:space="0" w:color="auto"/>
              <w:left w:val="single" w:sz="4" w:space="0" w:color="auto"/>
              <w:bottom w:val="single" w:sz="4" w:space="0" w:color="auto"/>
              <w:right w:val="single" w:sz="4" w:space="0" w:color="auto"/>
            </w:tcBorders>
          </w:tcPr>
          <w:p w14:paraId="4E3C8972" w14:textId="77777777" w:rsidR="002F158D" w:rsidRDefault="002F158D" w:rsidP="002F158D">
            <w:r>
              <w:rPr>
                <w:rFonts w:cs="Arial"/>
              </w:rPr>
              <w:t>If you fail this part of the application, your application will not be considered further.</w:t>
            </w:r>
          </w:p>
        </w:tc>
      </w:tr>
    </w:tbl>
    <w:p w14:paraId="3C4AF137" w14:textId="77777777" w:rsidR="002F158D" w:rsidRDefault="002F158D" w:rsidP="00E12215">
      <w:pPr>
        <w:spacing w:before="0" w:after="0" w:line="288" w:lineRule="auto"/>
      </w:pPr>
    </w:p>
    <w:p w14:paraId="2214AF29" w14:textId="77777777" w:rsidR="002F158D" w:rsidRDefault="002F158D" w:rsidP="002F158D">
      <w:pPr>
        <w:pStyle w:val="Heading3"/>
        <w:numPr>
          <w:ilvl w:val="0"/>
          <w:numId w:val="0"/>
        </w:numPr>
        <w:spacing w:before="0"/>
        <w:rPr>
          <w:rStyle w:val="Strong"/>
          <w:rFonts w:cs="Arial"/>
          <w:b w:val="0"/>
          <w:bCs/>
        </w:rPr>
      </w:pPr>
      <w:r>
        <w:rPr>
          <w:rStyle w:val="Strong"/>
          <w:rFonts w:cs="Arial"/>
          <w:b w:val="0"/>
          <w:bCs/>
        </w:rPr>
        <w:t>C1.3</w:t>
      </w:r>
      <w:r>
        <w:rPr>
          <w:rStyle w:val="Strong"/>
          <w:rFonts w:cs="Arial"/>
          <w:b w:val="0"/>
          <w:bCs/>
        </w:rPr>
        <w:tab/>
        <w:t>Personnel</w:t>
      </w:r>
    </w:p>
    <w:p w14:paraId="0E908C1E" w14:textId="77777777" w:rsidR="002F158D" w:rsidRPr="002F158D" w:rsidRDefault="002F158D" w:rsidP="002F158D"/>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575"/>
        <w:gridCol w:w="1441"/>
      </w:tblGrid>
      <w:tr w:rsidR="002F158D" w14:paraId="735ED481" w14:textId="77777777" w:rsidTr="002F158D">
        <w:trPr>
          <w:cantSplit/>
        </w:trPr>
        <w:tc>
          <w:tcPr>
            <w:tcW w:w="4201" w:type="pct"/>
            <w:tcBorders>
              <w:top w:val="single" w:sz="4" w:space="0" w:color="auto"/>
              <w:left w:val="single" w:sz="4" w:space="0" w:color="auto"/>
              <w:bottom w:val="single" w:sz="6" w:space="0" w:color="auto"/>
              <w:right w:val="single" w:sz="6" w:space="0" w:color="auto"/>
            </w:tcBorders>
            <w:shd w:val="clear" w:color="auto" w:fill="auto"/>
          </w:tcPr>
          <w:p w14:paraId="5A5C14AB" w14:textId="4BBE4858" w:rsidR="002F158D" w:rsidRDefault="002F158D" w:rsidP="002F158D">
            <w:pPr>
              <w:spacing w:line="288" w:lineRule="auto"/>
              <w:rPr>
                <w:rStyle w:val="NoSpacingChar"/>
                <w:sz w:val="22"/>
                <w:szCs w:val="22"/>
              </w:rPr>
            </w:pPr>
            <w:r>
              <w:rPr>
                <w:rStyle w:val="NoSpacingChar"/>
                <w:sz w:val="22"/>
                <w:szCs w:val="22"/>
              </w:rPr>
              <w:t xml:space="preserve">We need to be satisfied that your organisation and </w:t>
            </w:r>
            <w:r w:rsidR="005D230F">
              <w:rPr>
                <w:rStyle w:val="NoSpacingChar"/>
                <w:sz w:val="22"/>
                <w:szCs w:val="22"/>
              </w:rPr>
              <w:t xml:space="preserve">key </w:t>
            </w:r>
            <w:r>
              <w:rPr>
                <w:rStyle w:val="NoSpacingChar"/>
                <w:sz w:val="22"/>
                <w:szCs w:val="22"/>
              </w:rPr>
              <w:t>individuals have appropriate professional qualifications/accreditations.</w:t>
            </w:r>
          </w:p>
          <w:p w14:paraId="1991BFB0" w14:textId="77777777" w:rsidR="002F158D" w:rsidRDefault="002F158D" w:rsidP="00E14A8C">
            <w:pPr>
              <w:numPr>
                <w:ilvl w:val="1"/>
                <w:numId w:val="11"/>
              </w:numPr>
              <w:tabs>
                <w:tab w:val="clear" w:pos="1429"/>
                <w:tab w:val="num" w:pos="480"/>
              </w:tabs>
              <w:spacing w:line="288" w:lineRule="auto"/>
              <w:ind w:left="480" w:hanging="480"/>
              <w:rPr>
                <w:rStyle w:val="NoSpacingChar"/>
                <w:sz w:val="22"/>
                <w:szCs w:val="22"/>
              </w:rPr>
            </w:pPr>
            <w:r w:rsidRPr="002F158D">
              <w:rPr>
                <w:rStyle w:val="NoSpacingChar"/>
                <w:sz w:val="22"/>
                <w:szCs w:val="22"/>
              </w:rPr>
              <w:t xml:space="preserve">Does your organisation ensure that individuals employed to deliver construction works and building services as defined in </w:t>
            </w:r>
            <w:r w:rsidR="00B6047C">
              <w:rPr>
                <w:rStyle w:val="NoSpacingChar"/>
                <w:sz w:val="22"/>
                <w:szCs w:val="22"/>
              </w:rPr>
              <w:t>the Council’s requirements</w:t>
            </w:r>
            <w:r w:rsidRPr="002F158D">
              <w:rPr>
                <w:rStyle w:val="NoSpacingChar"/>
                <w:sz w:val="22"/>
                <w:szCs w:val="22"/>
              </w:rPr>
              <w:t xml:space="preserve"> hold relevant and current professional qualifications/accreditations?</w:t>
            </w:r>
          </w:p>
        </w:tc>
        <w:tc>
          <w:tcPr>
            <w:tcW w:w="799" w:type="pct"/>
            <w:tcBorders>
              <w:top w:val="single" w:sz="4" w:space="0" w:color="auto"/>
              <w:left w:val="single" w:sz="6" w:space="0" w:color="auto"/>
              <w:bottom w:val="single" w:sz="6" w:space="0" w:color="auto"/>
              <w:right w:val="single" w:sz="4" w:space="0" w:color="auto"/>
            </w:tcBorders>
            <w:shd w:val="clear" w:color="auto" w:fill="auto"/>
          </w:tcPr>
          <w:p w14:paraId="07737511" w14:textId="77777777" w:rsidR="002F158D" w:rsidRDefault="002F158D" w:rsidP="002F158D">
            <w:pPr>
              <w:pStyle w:val="NoSpacing"/>
              <w:spacing w:before="200" w:after="200" w:line="288" w:lineRule="auto"/>
            </w:pPr>
            <w:r>
              <w:t>Please answer ‘Yes’ or ‘No’</w:t>
            </w:r>
          </w:p>
        </w:tc>
      </w:tr>
      <w:tr w:rsidR="002F158D" w14:paraId="4B5822B6" w14:textId="77777777" w:rsidTr="002F158D">
        <w:trPr>
          <w:cantSplit/>
        </w:trPr>
        <w:tc>
          <w:tcPr>
            <w:tcW w:w="4201" w:type="pct"/>
            <w:tcBorders>
              <w:top w:val="single" w:sz="4" w:space="0" w:color="auto"/>
              <w:left w:val="single" w:sz="4" w:space="0" w:color="auto"/>
              <w:bottom w:val="single" w:sz="6" w:space="0" w:color="auto"/>
              <w:right w:val="single" w:sz="6" w:space="0" w:color="auto"/>
            </w:tcBorders>
            <w:shd w:val="clear" w:color="auto" w:fill="auto"/>
          </w:tcPr>
          <w:p w14:paraId="180B5612" w14:textId="77777777" w:rsidR="002F158D" w:rsidRDefault="002F158D" w:rsidP="002F158D"/>
        </w:tc>
        <w:tc>
          <w:tcPr>
            <w:tcW w:w="799" w:type="pct"/>
            <w:tcBorders>
              <w:top w:val="single" w:sz="4" w:space="0" w:color="auto"/>
              <w:left w:val="single" w:sz="6" w:space="0" w:color="auto"/>
              <w:bottom w:val="single" w:sz="6" w:space="0" w:color="auto"/>
              <w:right w:val="single" w:sz="4" w:space="0" w:color="auto"/>
            </w:tcBorders>
            <w:shd w:val="clear" w:color="auto" w:fill="auto"/>
          </w:tcPr>
          <w:p w14:paraId="05F1B819" w14:textId="77777777" w:rsidR="002F158D" w:rsidRDefault="00F214BA" w:rsidP="002F158D">
            <w:pPr>
              <w:pStyle w:val="NoSpacing"/>
              <w:spacing w:before="200" w:after="200" w:line="288" w:lineRule="auto"/>
            </w:pPr>
            <w:sdt>
              <w:sdtPr>
                <w:id w:val="-742637196"/>
                <w14:checkbox>
                  <w14:checked w14:val="0"/>
                  <w14:checkedState w14:val="00FC" w14:font="Wingdings"/>
                  <w14:uncheckedState w14:val="2610" w14:font="MS Gothic"/>
                </w14:checkbox>
              </w:sdtPr>
              <w:sdtContent>
                <w:r w:rsidR="002F158D" w:rsidRPr="002F158D">
                  <w:rPr>
                    <w:rFonts w:ascii="Segoe UI Symbol" w:hAnsi="Segoe UI Symbol" w:cs="Segoe UI Symbol"/>
                  </w:rPr>
                  <w:t>☐</w:t>
                </w:r>
              </w:sdtContent>
            </w:sdt>
            <w:r w:rsidR="002F158D">
              <w:t xml:space="preserve">   Yes</w:t>
            </w:r>
          </w:p>
          <w:p w14:paraId="25305C78" w14:textId="77777777" w:rsidR="002F158D" w:rsidRDefault="00F214BA" w:rsidP="002F158D">
            <w:pPr>
              <w:pStyle w:val="NoSpacing"/>
              <w:spacing w:before="200" w:after="200" w:line="288" w:lineRule="auto"/>
            </w:pPr>
            <w:sdt>
              <w:sdtPr>
                <w:id w:val="1405334883"/>
                <w14:checkbox>
                  <w14:checked w14:val="0"/>
                  <w14:checkedState w14:val="00FC" w14:font="Wingdings"/>
                  <w14:uncheckedState w14:val="2610" w14:font="MS Gothic"/>
                </w14:checkbox>
              </w:sdtPr>
              <w:sdtContent>
                <w:r w:rsidR="002F158D" w:rsidRPr="002F158D">
                  <w:rPr>
                    <w:rFonts w:ascii="Segoe UI Symbol" w:hAnsi="Segoe UI Symbol" w:cs="Segoe UI Symbol"/>
                  </w:rPr>
                  <w:t>☐</w:t>
                </w:r>
              </w:sdtContent>
            </w:sdt>
            <w:r w:rsidR="002F158D">
              <w:t xml:space="preserve">   No    </w:t>
            </w:r>
          </w:p>
        </w:tc>
      </w:tr>
      <w:tr w:rsidR="002F158D" w14:paraId="1C49C7A3" w14:textId="77777777" w:rsidTr="002F158D">
        <w:trPr>
          <w:cantSplit/>
        </w:trPr>
        <w:tc>
          <w:tcPr>
            <w:tcW w:w="5000" w:type="pct"/>
            <w:gridSpan w:val="2"/>
            <w:shd w:val="clear" w:color="auto" w:fill="auto"/>
          </w:tcPr>
          <w:p w14:paraId="0F388606" w14:textId="47FAD7D1" w:rsidR="002F158D" w:rsidRDefault="002F158D" w:rsidP="002F158D">
            <w:pPr>
              <w:pStyle w:val="NoSpacing"/>
              <w:spacing w:before="200" w:after="200" w:line="288" w:lineRule="auto"/>
            </w:pPr>
            <w:r>
              <w:lastRenderedPageBreak/>
              <w:t xml:space="preserve">If yes, please provide details of the qualifications and memberships of professional bodies held by individuals who would be working on the </w:t>
            </w:r>
            <w:r w:rsidR="004F41A6">
              <w:t>Framework Agreement</w:t>
            </w:r>
            <w:r>
              <w:t xml:space="preserve"> and any applicable association memberships and/or accreditations? (maximum 500 words). </w:t>
            </w:r>
          </w:p>
          <w:p w14:paraId="067A48DC" w14:textId="77777777" w:rsidR="002F158D" w:rsidRDefault="002F158D" w:rsidP="002F158D">
            <w:pPr>
              <w:pStyle w:val="NoSpacing"/>
              <w:spacing w:before="200" w:after="200" w:line="288" w:lineRule="auto"/>
            </w:pPr>
            <w:r>
              <w:t>Please note that if you cannot evidence that your organisation and i</w:t>
            </w:r>
            <w:r w:rsidR="00B6047C">
              <w:t xml:space="preserve">ndividuals employed to deliver </w:t>
            </w:r>
            <w:r>
              <w:t xml:space="preserve">construction works and building services as defined in the specification of requirements hold relevant and current professional qualifications/accreditations your application is likely to fail. </w:t>
            </w:r>
          </w:p>
        </w:tc>
      </w:tr>
      <w:tr w:rsidR="002F158D" w14:paraId="100ADCC3" w14:textId="77777777" w:rsidTr="002F158D">
        <w:trPr>
          <w:cantSplit/>
        </w:trPr>
        <w:tc>
          <w:tcPr>
            <w:tcW w:w="5000" w:type="pct"/>
            <w:gridSpan w:val="2"/>
            <w:shd w:val="clear" w:color="auto" w:fill="auto"/>
          </w:tcPr>
          <w:p w14:paraId="557C7608" w14:textId="77777777" w:rsidR="002F158D" w:rsidRDefault="002F158D" w:rsidP="002F158D">
            <w:pPr>
              <w:pStyle w:val="NoSpacing"/>
              <w:spacing w:before="200" w:after="200" w:line="288" w:lineRule="auto"/>
            </w:pPr>
            <w:r>
              <w:t>(maximum 500 words)</w:t>
            </w:r>
          </w:p>
          <w:p w14:paraId="22C8E521" w14:textId="77777777" w:rsidR="002F158D" w:rsidRDefault="002F158D" w:rsidP="002F158D">
            <w:pPr>
              <w:pStyle w:val="NoSpacing"/>
              <w:spacing w:before="200" w:after="200" w:line="288" w:lineRule="auto"/>
            </w:pPr>
          </w:p>
        </w:tc>
      </w:tr>
      <w:tr w:rsidR="002F158D" w14:paraId="7D37480F" w14:textId="77777777" w:rsidTr="002F158D">
        <w:trPr>
          <w:cantSplit/>
        </w:trPr>
        <w:tc>
          <w:tcPr>
            <w:tcW w:w="4201" w:type="pct"/>
            <w:vMerge w:val="restart"/>
            <w:shd w:val="clear" w:color="auto" w:fill="auto"/>
          </w:tcPr>
          <w:p w14:paraId="0B0FB4F6" w14:textId="007A589F" w:rsidR="002F158D" w:rsidRPr="001C6A97" w:rsidRDefault="002F158D" w:rsidP="002F158D">
            <w:pPr>
              <w:tabs>
                <w:tab w:val="num" w:pos="480"/>
              </w:tabs>
              <w:spacing w:line="288" w:lineRule="auto"/>
              <w:rPr>
                <w:rStyle w:val="NoSpacingChar"/>
                <w:sz w:val="22"/>
                <w:szCs w:val="22"/>
              </w:rPr>
            </w:pPr>
            <w:r w:rsidRPr="001C6A97">
              <w:rPr>
                <w:rStyle w:val="NoSpacingChar"/>
                <w:sz w:val="22"/>
                <w:szCs w:val="22"/>
              </w:rPr>
              <w:t xml:space="preserve">All operatives visiting sites must comply to the </w:t>
            </w:r>
            <w:r w:rsidRPr="0034608E">
              <w:rPr>
                <w:rStyle w:val="NoSpacingChar"/>
                <w:sz w:val="22"/>
                <w:szCs w:val="22"/>
              </w:rPr>
              <w:t>Safeguarding policy and Code of Conduct (</w:t>
            </w:r>
            <w:r w:rsidR="0034608E" w:rsidRPr="0034608E">
              <w:rPr>
                <w:rStyle w:val="NoSpacingChar"/>
                <w:sz w:val="22"/>
                <w:szCs w:val="22"/>
              </w:rPr>
              <w:t xml:space="preserve">Framework Terms and Conditions, </w:t>
            </w:r>
            <w:r w:rsidRPr="0034608E">
              <w:rPr>
                <w:rStyle w:val="NoSpacingChar"/>
                <w:sz w:val="22"/>
                <w:szCs w:val="22"/>
              </w:rPr>
              <w:t>sch</w:t>
            </w:r>
            <w:r w:rsidR="0034608E" w:rsidRPr="0034608E">
              <w:rPr>
                <w:rStyle w:val="NoSpacingChar"/>
                <w:sz w:val="22"/>
                <w:szCs w:val="22"/>
              </w:rPr>
              <w:t>edule 7</w:t>
            </w:r>
            <w:r w:rsidRPr="0034608E">
              <w:rPr>
                <w:rStyle w:val="NoSpacingChar"/>
                <w:sz w:val="22"/>
                <w:szCs w:val="22"/>
              </w:rPr>
              <w:t>)</w:t>
            </w:r>
            <w:r w:rsidRPr="001C6A97">
              <w:rPr>
                <w:rStyle w:val="NoSpacingChar"/>
                <w:sz w:val="22"/>
                <w:szCs w:val="22"/>
              </w:rPr>
              <w:t xml:space="preserve"> </w:t>
            </w:r>
          </w:p>
          <w:p w14:paraId="749DF1D8" w14:textId="4DE7996E" w:rsidR="002F158D" w:rsidRPr="00B511E4" w:rsidRDefault="002F158D" w:rsidP="002F158D">
            <w:pPr>
              <w:tabs>
                <w:tab w:val="num" w:pos="480"/>
              </w:tabs>
              <w:spacing w:line="288" w:lineRule="auto"/>
              <w:rPr>
                <w:rStyle w:val="NoSpacingChar"/>
                <w:sz w:val="22"/>
                <w:szCs w:val="22"/>
              </w:rPr>
            </w:pPr>
            <w:r w:rsidRPr="00136193">
              <w:rPr>
                <w:rStyle w:val="NoSpacingChar"/>
                <w:sz w:val="22"/>
                <w:szCs w:val="22"/>
              </w:rPr>
              <w:t xml:space="preserve">We </w:t>
            </w:r>
            <w:r w:rsidR="00802BF1" w:rsidRPr="00136193">
              <w:rPr>
                <w:rStyle w:val="NoSpacingChar"/>
                <w:sz w:val="22"/>
                <w:szCs w:val="22"/>
              </w:rPr>
              <w:t xml:space="preserve">confirm that we </w:t>
            </w:r>
            <w:r w:rsidRPr="00136193">
              <w:t xml:space="preserve">will ensure that our employed </w:t>
            </w:r>
            <w:r w:rsidR="00267032" w:rsidRPr="00136193">
              <w:t xml:space="preserve">site </w:t>
            </w:r>
            <w:r w:rsidRPr="00136193">
              <w:t>management staff and operatives</w:t>
            </w:r>
            <w:r w:rsidR="00030577" w:rsidRPr="00136193">
              <w:t xml:space="preserve"> (including all sub-contracted operatives)</w:t>
            </w:r>
            <w:r w:rsidRPr="00136193">
              <w:t xml:space="preserve"> working under this framework </w:t>
            </w:r>
            <w:r w:rsidR="00030577" w:rsidRPr="00DB150A">
              <w:rPr>
                <w:rStyle w:val="NoSpacingChar"/>
                <w:sz w:val="22"/>
                <w:szCs w:val="22"/>
              </w:rPr>
              <w:t xml:space="preserve">comply to the Safeguarding policy and Code of Conduct </w:t>
            </w:r>
            <w:r w:rsidRPr="00136193">
              <w:t>at all times when working on site.</w:t>
            </w:r>
            <w:r w:rsidRPr="00136193">
              <w:rPr>
                <w:b/>
              </w:rPr>
              <w:t xml:space="preserve"> </w:t>
            </w:r>
            <w:r w:rsidRPr="00136193">
              <w:rPr>
                <w:b/>
              </w:rPr>
              <w:br/>
            </w:r>
            <w:r w:rsidRPr="002576FC">
              <w:rPr>
                <w:b/>
              </w:rPr>
              <w:br/>
            </w:r>
            <w:r w:rsidRPr="00030577">
              <w:t>Note: Any enhanced requirements to the above, as specified by the site user, will be specified as part of each further competition.</w:t>
            </w:r>
            <w:r w:rsidRPr="002576FC">
              <w:rPr>
                <w:b/>
              </w:rPr>
              <w:t xml:space="preserve">          </w:t>
            </w:r>
          </w:p>
          <w:p w14:paraId="6A53D950" w14:textId="77777777" w:rsidR="002F158D" w:rsidRPr="000D4CF5" w:rsidRDefault="002F158D" w:rsidP="002F158D">
            <w:pPr>
              <w:spacing w:line="288" w:lineRule="auto"/>
              <w:rPr>
                <w:rStyle w:val="NoSpacingChar"/>
                <w:sz w:val="22"/>
                <w:szCs w:val="22"/>
              </w:rPr>
            </w:pPr>
          </w:p>
          <w:p w14:paraId="2DC4B6FE" w14:textId="77777777" w:rsidR="002F158D" w:rsidRDefault="002F158D" w:rsidP="002F158D">
            <w:pPr>
              <w:spacing w:line="288" w:lineRule="auto"/>
              <w:ind w:left="360"/>
              <w:rPr>
                <w:rStyle w:val="NoSpacingChar"/>
                <w:sz w:val="22"/>
                <w:szCs w:val="22"/>
              </w:rPr>
            </w:pPr>
          </w:p>
        </w:tc>
        <w:tc>
          <w:tcPr>
            <w:tcW w:w="799" w:type="pct"/>
            <w:shd w:val="clear" w:color="auto" w:fill="auto"/>
          </w:tcPr>
          <w:p w14:paraId="6EACFB72" w14:textId="77777777" w:rsidR="002F158D" w:rsidRDefault="002F158D" w:rsidP="002F158D">
            <w:pPr>
              <w:pStyle w:val="NoSpacing"/>
              <w:spacing w:before="200" w:after="200" w:line="288" w:lineRule="auto"/>
            </w:pPr>
            <w:r>
              <w:t>Please answer ‘Yes’ or ‘No’</w:t>
            </w:r>
          </w:p>
        </w:tc>
      </w:tr>
      <w:tr w:rsidR="002F158D" w14:paraId="6C4852C1" w14:textId="77777777" w:rsidTr="00DB150A">
        <w:trPr>
          <w:cantSplit/>
          <w:trHeight w:val="2613"/>
        </w:trPr>
        <w:tc>
          <w:tcPr>
            <w:tcW w:w="4201" w:type="pct"/>
            <w:vMerge/>
            <w:shd w:val="clear" w:color="auto" w:fill="auto"/>
          </w:tcPr>
          <w:p w14:paraId="4CD46D32" w14:textId="77777777" w:rsidR="002F158D" w:rsidRDefault="002F158D" w:rsidP="002F158D">
            <w:pPr>
              <w:pStyle w:val="NoSpacing"/>
              <w:spacing w:before="200" w:after="200" w:line="288" w:lineRule="auto"/>
            </w:pPr>
          </w:p>
        </w:tc>
        <w:tc>
          <w:tcPr>
            <w:tcW w:w="799" w:type="pct"/>
            <w:shd w:val="clear" w:color="auto" w:fill="auto"/>
          </w:tcPr>
          <w:p w14:paraId="0C6DF9D9" w14:textId="77777777" w:rsidR="002F158D" w:rsidRDefault="00F214BA" w:rsidP="002F158D">
            <w:pPr>
              <w:spacing w:before="120" w:after="120"/>
            </w:pPr>
            <w:sdt>
              <w:sdtPr>
                <w:rPr>
                  <w:rFonts w:ascii="Segoe UI Symbol" w:hAnsi="Segoe UI Symbol" w:cs="Segoe UI Symbol"/>
                </w:rPr>
                <w:id w:val="1767346607"/>
                <w14:checkbox>
                  <w14:checked w14:val="0"/>
                  <w14:checkedState w14:val="2612" w14:font="MS Gothic"/>
                  <w14:uncheckedState w14:val="2610" w14:font="MS Gothic"/>
                </w14:checkbox>
              </w:sdtPr>
              <w:sdtContent>
                <w:r w:rsidR="002F158D">
                  <w:rPr>
                    <w:rFonts w:ascii="MS Gothic" w:eastAsia="MS Gothic" w:hAnsi="MS Gothic" w:cs="Segoe UI Symbol" w:hint="eastAsia"/>
                  </w:rPr>
                  <w:t>☐</w:t>
                </w:r>
              </w:sdtContent>
            </w:sdt>
            <w:r w:rsidR="002F158D">
              <w:t xml:space="preserve">   Yes</w:t>
            </w:r>
          </w:p>
          <w:p w14:paraId="7216B5C6" w14:textId="77777777" w:rsidR="002F158D" w:rsidRDefault="00F214BA" w:rsidP="002F158D">
            <w:pPr>
              <w:spacing w:line="288" w:lineRule="auto"/>
              <w:rPr>
                <w:rFonts w:cs="Arial"/>
              </w:rPr>
            </w:pPr>
            <w:sdt>
              <w:sdtPr>
                <w:rPr>
                  <w:rFonts w:ascii="Segoe UI Symbol" w:hAnsi="Segoe UI Symbol" w:cs="Segoe UI Symbol"/>
                </w:rPr>
                <w:id w:val="1449897369"/>
                <w14:checkbox>
                  <w14:checked w14:val="0"/>
                  <w14:checkedState w14:val="2612" w14:font="MS Gothic"/>
                  <w14:uncheckedState w14:val="2610" w14:font="MS Gothic"/>
                </w14:checkbox>
              </w:sdtPr>
              <w:sdtContent>
                <w:r w:rsidR="002F158D">
                  <w:rPr>
                    <w:rFonts w:ascii="MS Gothic" w:eastAsia="MS Gothic" w:hAnsi="MS Gothic" w:cs="Segoe UI Symbol" w:hint="eastAsia"/>
                  </w:rPr>
                  <w:t>☐</w:t>
                </w:r>
              </w:sdtContent>
            </w:sdt>
            <w:r w:rsidR="002F158D">
              <w:t xml:space="preserve">   No    </w:t>
            </w:r>
          </w:p>
        </w:tc>
      </w:tr>
      <w:tr w:rsidR="002F158D" w14:paraId="48D39D00" w14:textId="77777777" w:rsidTr="002F158D">
        <w:trPr>
          <w:cantSplit/>
        </w:trPr>
        <w:tc>
          <w:tcPr>
            <w:tcW w:w="5000" w:type="pct"/>
            <w:gridSpan w:val="2"/>
            <w:shd w:val="clear" w:color="auto" w:fill="auto"/>
          </w:tcPr>
          <w:p w14:paraId="2D9BB09F" w14:textId="77777777" w:rsidR="002F158D" w:rsidRDefault="002F158D" w:rsidP="002F158D">
            <w:pPr>
              <w:pStyle w:val="NoSpacing"/>
              <w:spacing w:before="200" w:after="200" w:line="288" w:lineRule="auto"/>
            </w:pPr>
            <w:r>
              <w:t>Please note that if you cannot answer yes, your application will fail.</w:t>
            </w:r>
          </w:p>
        </w:tc>
      </w:tr>
    </w:tbl>
    <w:p w14:paraId="793AEFA6" w14:textId="77777777" w:rsidR="002F158D" w:rsidRDefault="002F158D" w:rsidP="002F158D"/>
    <w:p w14:paraId="6508ADA9" w14:textId="335247CB" w:rsidR="00136193" w:rsidRDefault="00136193">
      <w:pPr>
        <w:spacing w:before="0" w:after="0" w:line="240" w:lineRule="auto"/>
      </w:pPr>
      <w:r>
        <w:br w:type="page"/>
      </w:r>
    </w:p>
    <w:p w14:paraId="74BD1457" w14:textId="77777777" w:rsidR="00E12215" w:rsidRDefault="00E12215" w:rsidP="00E14A8C">
      <w:pPr>
        <w:pStyle w:val="Heading2"/>
        <w:numPr>
          <w:ilvl w:val="0"/>
          <w:numId w:val="18"/>
        </w:numPr>
        <w:spacing w:after="200" w:line="288" w:lineRule="auto"/>
        <w:ind w:hanging="720"/>
        <w:rPr>
          <w:lang w:eastAsia="en-GB"/>
        </w:rPr>
      </w:pPr>
      <w:r>
        <w:rPr>
          <w:lang w:eastAsia="en-GB"/>
        </w:rPr>
        <w:lastRenderedPageBreak/>
        <w:t>Economic and financial standing</w:t>
      </w:r>
    </w:p>
    <w:p w14:paraId="14C24738" w14:textId="77777777" w:rsidR="00E12215" w:rsidRPr="00696D0F" w:rsidRDefault="00E12215" w:rsidP="00E12215">
      <w:pPr>
        <w:pStyle w:val="Heading3"/>
        <w:numPr>
          <w:ilvl w:val="0"/>
          <w:numId w:val="0"/>
        </w:numPr>
        <w:spacing w:line="312" w:lineRule="auto"/>
      </w:pPr>
      <w:r>
        <w:t xml:space="preserve">C2.1 </w:t>
      </w:r>
      <w:r w:rsidRPr="00696D0F">
        <w:t>Minimum standards</w:t>
      </w:r>
    </w:p>
    <w:p w14:paraId="7C32DB53" w14:textId="77777777" w:rsidR="00E12215" w:rsidRPr="00696D0F" w:rsidRDefault="00E12215" w:rsidP="00E12215">
      <w:pPr>
        <w:ind w:left="360"/>
      </w:pPr>
      <w:r w:rsidRPr="00696D0F">
        <w:t>Our minimum standards for economic and financial standing are that:</w:t>
      </w:r>
    </w:p>
    <w:p w14:paraId="4614F0E5" w14:textId="77777777" w:rsidR="00E12215" w:rsidRPr="00696D0F" w:rsidRDefault="00E12215" w:rsidP="00E14A8C">
      <w:pPr>
        <w:numPr>
          <w:ilvl w:val="0"/>
          <w:numId w:val="33"/>
        </w:numPr>
        <w:spacing w:before="120" w:after="120" w:line="312" w:lineRule="auto"/>
      </w:pPr>
      <w:r w:rsidRPr="00696D0F">
        <w:t>candidates comply with regulatory requirements relating to the filing of statutory accounts;</w:t>
      </w:r>
    </w:p>
    <w:p w14:paraId="2C6A50D7" w14:textId="77777777" w:rsidR="00E12215" w:rsidRPr="00696D0F" w:rsidRDefault="00E12215" w:rsidP="00E14A8C">
      <w:pPr>
        <w:numPr>
          <w:ilvl w:val="0"/>
          <w:numId w:val="33"/>
        </w:numPr>
        <w:spacing w:before="120" w:after="120" w:line="312" w:lineRule="auto"/>
      </w:pPr>
      <w:r w:rsidRPr="00696D0F">
        <w:t>candidates’ statutory accounts (if any) have received a ‘clean’ audit opinion or, where the audit opinion is qualified, suitable, appropriate and timely action has been taken to deal with the issues raised;</w:t>
      </w:r>
    </w:p>
    <w:p w14:paraId="05AC252C" w14:textId="77777777" w:rsidR="00E12215" w:rsidRPr="00696D0F" w:rsidRDefault="00E12215" w:rsidP="00E14A8C">
      <w:pPr>
        <w:numPr>
          <w:ilvl w:val="0"/>
          <w:numId w:val="33"/>
        </w:numPr>
        <w:spacing w:before="120" w:after="120" w:line="312" w:lineRule="auto"/>
      </w:pPr>
      <w:r w:rsidRPr="00696D0F">
        <w:t>the financial aspects of candidates’ businesses (including but not limited to the payment of tax and social security authorities and of other creditors) are properly managed;</w:t>
      </w:r>
    </w:p>
    <w:p w14:paraId="381AAD07" w14:textId="77777777" w:rsidR="00E12215" w:rsidRPr="00696D0F" w:rsidRDefault="00E12215" w:rsidP="00E14A8C">
      <w:pPr>
        <w:numPr>
          <w:ilvl w:val="0"/>
          <w:numId w:val="33"/>
        </w:numPr>
        <w:spacing w:before="120" w:after="120" w:line="312" w:lineRule="auto"/>
      </w:pPr>
      <w:r w:rsidRPr="00696D0F">
        <w:t xml:space="preserve">candidates’ businesses are financially sustainable, including adequate liquidity, </w:t>
      </w:r>
      <w:r>
        <w:t xml:space="preserve">turnover, </w:t>
      </w:r>
      <w:r w:rsidRPr="00696D0F">
        <w:t>profitability, balance sheet strength and cash flow.</w:t>
      </w:r>
    </w:p>
    <w:p w14:paraId="726CA72D" w14:textId="77777777" w:rsidR="00E12215" w:rsidRPr="00696D0F" w:rsidRDefault="00E12215" w:rsidP="00E12215">
      <w:pPr>
        <w:pStyle w:val="Heading3"/>
        <w:numPr>
          <w:ilvl w:val="0"/>
          <w:numId w:val="0"/>
        </w:numPr>
        <w:spacing w:line="312" w:lineRule="auto"/>
        <w:ind w:left="360"/>
      </w:pPr>
      <w:r>
        <w:t xml:space="preserve">C2.2 </w:t>
      </w:r>
      <w:r w:rsidRPr="00696D0F">
        <w:t>Information required</w:t>
      </w:r>
    </w:p>
    <w:p w14:paraId="4D566E0C" w14:textId="77777777" w:rsidR="00E12215" w:rsidRPr="003E4980" w:rsidRDefault="00E12215" w:rsidP="00E14A8C">
      <w:pPr>
        <w:numPr>
          <w:ilvl w:val="0"/>
          <w:numId w:val="34"/>
        </w:numPr>
      </w:pPr>
      <w:r w:rsidRPr="003E4980">
        <w:t xml:space="preserve">Please </w:t>
      </w:r>
      <w:r w:rsidRPr="003E4980">
        <w:rPr>
          <w:u w:val="single"/>
        </w:rPr>
        <w:t>attach</w:t>
      </w:r>
      <w:r w:rsidRPr="003E4980">
        <w:t xml:space="preserve"> the following information.</w:t>
      </w:r>
    </w:p>
    <w:p w14:paraId="07C89037" w14:textId="77777777" w:rsidR="00E12215" w:rsidRPr="003E4980" w:rsidRDefault="00E12215" w:rsidP="00E14A8C">
      <w:pPr>
        <w:numPr>
          <w:ilvl w:val="0"/>
          <w:numId w:val="34"/>
        </w:numPr>
      </w:pPr>
      <w:r w:rsidRPr="003E4980">
        <w:rPr>
          <w:u w:val="single"/>
        </w:rPr>
        <w:t>If you are a subsidiary of a group, items (b) to (f), and (i), are required for both the subsidiary and the group</w:t>
      </w:r>
      <w:r w:rsidRPr="003E4980">
        <w:t xml:space="preserve">. </w:t>
      </w:r>
    </w:p>
    <w:p w14:paraId="345136E4" w14:textId="77777777" w:rsidR="00E12215" w:rsidRPr="003E4980" w:rsidRDefault="00E12215" w:rsidP="00E14A8C">
      <w:pPr>
        <w:numPr>
          <w:ilvl w:val="0"/>
          <w:numId w:val="34"/>
        </w:numPr>
      </w:pPr>
      <w:r w:rsidRPr="003E4980">
        <w:t>Where a consortium is proposed, the information is requested for each member company or firm.</w:t>
      </w:r>
    </w:p>
    <w:p w14:paraId="2AB3A96A" w14:textId="77777777" w:rsidR="00E12215" w:rsidRPr="003E4980" w:rsidRDefault="00E12215" w:rsidP="00E14A8C">
      <w:pPr>
        <w:numPr>
          <w:ilvl w:val="0"/>
          <w:numId w:val="34"/>
        </w:numPr>
      </w:pPr>
      <w:r w:rsidRPr="003E4980">
        <w:t>Please tick each unshaded box in the table to show the information is enclosed, or write “N/A”.</w:t>
      </w:r>
    </w:p>
    <w:p w14:paraId="49770027" w14:textId="77777777" w:rsidR="00E12215" w:rsidRDefault="00E12215" w:rsidP="00E12215">
      <w:pPr>
        <w:rPr>
          <w:b/>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7"/>
        <w:gridCol w:w="1774"/>
        <w:gridCol w:w="1725"/>
      </w:tblGrid>
      <w:tr w:rsidR="00E12215" w:rsidRPr="00526379" w14:paraId="405266A2" w14:textId="77777777" w:rsidTr="00E12215">
        <w:tc>
          <w:tcPr>
            <w:tcW w:w="4437" w:type="dxa"/>
          </w:tcPr>
          <w:p w14:paraId="754DBE4B" w14:textId="77777777" w:rsidR="00E12215" w:rsidRPr="00526379" w:rsidRDefault="00E12215" w:rsidP="00E12215">
            <w:pPr>
              <w:keepNext/>
              <w:ind w:left="357"/>
              <w:rPr>
                <w:b/>
              </w:rPr>
            </w:pPr>
            <w:r w:rsidRPr="00526379">
              <w:rPr>
                <w:b/>
              </w:rPr>
              <w:t>Documents attached for…</w:t>
            </w:r>
          </w:p>
        </w:tc>
        <w:tc>
          <w:tcPr>
            <w:tcW w:w="1774" w:type="dxa"/>
          </w:tcPr>
          <w:p w14:paraId="428A3330" w14:textId="77777777" w:rsidR="00E12215" w:rsidRPr="00526379" w:rsidRDefault="00E12215" w:rsidP="00E12215">
            <w:pPr>
              <w:ind w:left="360"/>
              <w:rPr>
                <w:b/>
              </w:rPr>
            </w:pPr>
            <w:r w:rsidRPr="00526379">
              <w:rPr>
                <w:b/>
              </w:rPr>
              <w:t>Applicant</w:t>
            </w:r>
          </w:p>
        </w:tc>
        <w:tc>
          <w:tcPr>
            <w:tcW w:w="1725" w:type="dxa"/>
          </w:tcPr>
          <w:p w14:paraId="4ADAA0AA" w14:textId="77777777" w:rsidR="00E12215" w:rsidRPr="00526379" w:rsidRDefault="00E12215" w:rsidP="00E12215">
            <w:pPr>
              <w:ind w:left="360"/>
              <w:rPr>
                <w:b/>
              </w:rPr>
            </w:pPr>
            <w:r>
              <w:rPr>
                <w:b/>
              </w:rPr>
              <w:t>Group</w:t>
            </w:r>
          </w:p>
        </w:tc>
      </w:tr>
      <w:tr w:rsidR="00E12215" w:rsidRPr="00526379" w14:paraId="6D15B2D8" w14:textId="77777777" w:rsidTr="00E12215">
        <w:tc>
          <w:tcPr>
            <w:tcW w:w="4437" w:type="dxa"/>
          </w:tcPr>
          <w:p w14:paraId="34383CA1" w14:textId="77777777" w:rsidR="00E12215" w:rsidRPr="00526379" w:rsidRDefault="00E12215" w:rsidP="00E14A8C">
            <w:pPr>
              <w:numPr>
                <w:ilvl w:val="0"/>
                <w:numId w:val="29"/>
              </w:numPr>
              <w:rPr>
                <w:color w:val="000000"/>
              </w:rPr>
            </w:pPr>
            <w:r w:rsidRPr="00A828F9">
              <w:t xml:space="preserve">A separate statement of your  turnover that relates directly to the supply of these services for the past two years </w:t>
            </w:r>
          </w:p>
        </w:tc>
        <w:tc>
          <w:tcPr>
            <w:tcW w:w="1774" w:type="dxa"/>
          </w:tcPr>
          <w:p w14:paraId="6C7AB5EA" w14:textId="77777777" w:rsidR="00E12215" w:rsidRPr="00A828F9" w:rsidRDefault="00E12215" w:rsidP="00E12215">
            <w:pPr>
              <w:ind w:left="360"/>
            </w:pPr>
          </w:p>
        </w:tc>
        <w:tc>
          <w:tcPr>
            <w:tcW w:w="1725" w:type="dxa"/>
            <w:shd w:val="thinReverseDiagStripe" w:color="auto" w:fill="auto"/>
          </w:tcPr>
          <w:p w14:paraId="3AA1D283" w14:textId="77777777" w:rsidR="00E12215" w:rsidRPr="00A828F9" w:rsidRDefault="00E12215" w:rsidP="00E12215">
            <w:pPr>
              <w:ind w:left="360"/>
            </w:pPr>
          </w:p>
        </w:tc>
      </w:tr>
      <w:tr w:rsidR="00E12215" w:rsidRPr="00A828F9" w14:paraId="1708CFA5" w14:textId="77777777" w:rsidTr="00E12215">
        <w:tc>
          <w:tcPr>
            <w:tcW w:w="4437" w:type="dxa"/>
          </w:tcPr>
          <w:p w14:paraId="747AFEB4" w14:textId="77777777" w:rsidR="00E12215" w:rsidRPr="00A828F9" w:rsidRDefault="00E12215" w:rsidP="00E14A8C">
            <w:pPr>
              <w:numPr>
                <w:ilvl w:val="0"/>
                <w:numId w:val="29"/>
              </w:numPr>
              <w:spacing w:before="120" w:after="120" w:line="312" w:lineRule="auto"/>
            </w:pPr>
            <w:r w:rsidRPr="00A828F9">
              <w:t xml:space="preserve">A copy of the three most recent sets of annual reports and audited accounts. </w:t>
            </w:r>
            <w:r w:rsidRPr="00526379">
              <w:rPr>
                <w:u w:val="single"/>
              </w:rPr>
              <w:t>If you have changed your legal identity during this period, please provide accounts for both old and new identities.</w:t>
            </w:r>
          </w:p>
        </w:tc>
        <w:tc>
          <w:tcPr>
            <w:tcW w:w="1774" w:type="dxa"/>
          </w:tcPr>
          <w:p w14:paraId="2D8A3182" w14:textId="77777777" w:rsidR="00E12215" w:rsidRPr="00A828F9" w:rsidRDefault="00E12215" w:rsidP="00E12215">
            <w:pPr>
              <w:spacing w:before="120" w:after="120" w:line="312" w:lineRule="auto"/>
              <w:ind w:left="360"/>
            </w:pPr>
          </w:p>
        </w:tc>
        <w:tc>
          <w:tcPr>
            <w:tcW w:w="1725" w:type="dxa"/>
          </w:tcPr>
          <w:p w14:paraId="299A1448" w14:textId="77777777" w:rsidR="00E12215" w:rsidRPr="00A828F9" w:rsidRDefault="00E12215" w:rsidP="00E12215">
            <w:pPr>
              <w:spacing w:before="120" w:after="120" w:line="312" w:lineRule="auto"/>
              <w:ind w:left="360"/>
            </w:pPr>
          </w:p>
        </w:tc>
      </w:tr>
      <w:tr w:rsidR="00E12215" w:rsidRPr="00A828F9" w14:paraId="011FE3F6" w14:textId="77777777" w:rsidTr="00E12215">
        <w:tc>
          <w:tcPr>
            <w:tcW w:w="4437" w:type="dxa"/>
          </w:tcPr>
          <w:p w14:paraId="4812BD57" w14:textId="77777777" w:rsidR="00E12215" w:rsidRPr="00A828F9" w:rsidRDefault="00E12215" w:rsidP="00E14A8C">
            <w:pPr>
              <w:numPr>
                <w:ilvl w:val="0"/>
                <w:numId w:val="29"/>
              </w:numPr>
              <w:spacing w:before="120" w:after="120" w:line="312" w:lineRule="auto"/>
            </w:pPr>
            <w:r w:rsidRPr="00A828F9">
              <w:lastRenderedPageBreak/>
              <w:t>A statement of your current cash position and your cash flow forecast for the current year.</w:t>
            </w:r>
          </w:p>
        </w:tc>
        <w:tc>
          <w:tcPr>
            <w:tcW w:w="1774" w:type="dxa"/>
          </w:tcPr>
          <w:p w14:paraId="11F688A0" w14:textId="77777777" w:rsidR="00E12215" w:rsidRPr="00A828F9" w:rsidRDefault="00E12215" w:rsidP="00E12215">
            <w:pPr>
              <w:spacing w:before="120" w:after="120" w:line="312" w:lineRule="auto"/>
              <w:ind w:left="360"/>
            </w:pPr>
          </w:p>
        </w:tc>
        <w:tc>
          <w:tcPr>
            <w:tcW w:w="1725" w:type="dxa"/>
          </w:tcPr>
          <w:p w14:paraId="39E429AF" w14:textId="77777777" w:rsidR="00E12215" w:rsidRPr="00A828F9" w:rsidRDefault="00E12215" w:rsidP="00E12215">
            <w:pPr>
              <w:spacing w:before="120" w:after="120" w:line="312" w:lineRule="auto"/>
              <w:ind w:left="360"/>
            </w:pPr>
          </w:p>
        </w:tc>
      </w:tr>
    </w:tbl>
    <w:p w14:paraId="3F790F7C" w14:textId="77777777" w:rsidR="00E12215" w:rsidRPr="00696D0F" w:rsidRDefault="00E12215" w:rsidP="00E12215">
      <w:pPr>
        <w:spacing w:before="120" w:after="120" w:line="312" w:lineRule="auto"/>
      </w:pPr>
      <w:r w:rsidRPr="00696D0F">
        <w:t>Item (c) should be signed by the finance director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5"/>
        <w:gridCol w:w="1660"/>
        <w:gridCol w:w="1661"/>
      </w:tblGrid>
      <w:tr w:rsidR="00E12215" w:rsidRPr="00A828F9" w14:paraId="5776B6F3" w14:textId="77777777" w:rsidTr="00E12215">
        <w:tc>
          <w:tcPr>
            <w:tcW w:w="4840" w:type="dxa"/>
          </w:tcPr>
          <w:p w14:paraId="2253EDF4" w14:textId="77777777" w:rsidR="00E12215" w:rsidRPr="00A828F9" w:rsidRDefault="00E12215" w:rsidP="00E14A8C">
            <w:pPr>
              <w:numPr>
                <w:ilvl w:val="0"/>
                <w:numId w:val="29"/>
              </w:numPr>
              <w:spacing w:before="120" w:after="120" w:line="312" w:lineRule="auto"/>
            </w:pPr>
            <w:r w:rsidRPr="00A828F9">
              <w:t>A copy of any profit warning or trading update made to any stock exchange in the past eighteen months or of any similar statement made to the press or to analysts.</w:t>
            </w:r>
          </w:p>
        </w:tc>
        <w:tc>
          <w:tcPr>
            <w:tcW w:w="1853" w:type="dxa"/>
          </w:tcPr>
          <w:p w14:paraId="08DC69C8" w14:textId="77777777" w:rsidR="00E12215" w:rsidRPr="00A828F9" w:rsidRDefault="00E12215" w:rsidP="00E12215">
            <w:pPr>
              <w:spacing w:before="120" w:after="120" w:line="312" w:lineRule="auto"/>
              <w:ind w:left="360"/>
            </w:pPr>
          </w:p>
        </w:tc>
        <w:tc>
          <w:tcPr>
            <w:tcW w:w="1854" w:type="dxa"/>
          </w:tcPr>
          <w:p w14:paraId="0AD2E3B8" w14:textId="77777777" w:rsidR="00E12215" w:rsidRPr="00A828F9" w:rsidRDefault="00E12215" w:rsidP="00E12215">
            <w:pPr>
              <w:spacing w:before="120" w:after="120" w:line="312" w:lineRule="auto"/>
              <w:ind w:left="360"/>
            </w:pPr>
          </w:p>
        </w:tc>
      </w:tr>
      <w:tr w:rsidR="00E12215" w:rsidRPr="00A828F9" w14:paraId="3AC3C322" w14:textId="77777777" w:rsidTr="00E12215">
        <w:trPr>
          <w:trHeight w:val="3971"/>
        </w:trPr>
        <w:tc>
          <w:tcPr>
            <w:tcW w:w="4840" w:type="dxa"/>
          </w:tcPr>
          <w:p w14:paraId="00556F75" w14:textId="77777777" w:rsidR="00E12215" w:rsidRPr="00A828F9" w:rsidRDefault="00E12215" w:rsidP="00E14A8C">
            <w:pPr>
              <w:numPr>
                <w:ilvl w:val="0"/>
                <w:numId w:val="29"/>
              </w:numPr>
              <w:spacing w:before="120" w:after="120" w:line="312" w:lineRule="auto"/>
            </w:pPr>
            <w:r w:rsidRPr="00A828F9">
              <w:t>If any security issued by the Applicant has been rated by any credit rating agency within the past three years (or the rating changed or a ratings watch issued):</w:t>
            </w:r>
          </w:p>
          <w:p w14:paraId="68A1938C" w14:textId="77777777" w:rsidR="00E12215" w:rsidRPr="00A828F9" w:rsidRDefault="00E12215" w:rsidP="00E14A8C">
            <w:pPr>
              <w:numPr>
                <w:ilvl w:val="1"/>
                <w:numId w:val="29"/>
              </w:numPr>
              <w:spacing w:before="120" w:after="120" w:line="312" w:lineRule="auto"/>
            </w:pPr>
            <w:r w:rsidRPr="00A828F9">
              <w:t xml:space="preserve">a statement of the rating attained; and </w:t>
            </w:r>
          </w:p>
          <w:p w14:paraId="19A65CF8" w14:textId="77777777" w:rsidR="00E12215" w:rsidRPr="00A828F9" w:rsidRDefault="00E12215" w:rsidP="00E14A8C">
            <w:pPr>
              <w:numPr>
                <w:ilvl w:val="1"/>
                <w:numId w:val="29"/>
              </w:numPr>
              <w:spacing w:before="120" w:after="120" w:line="312" w:lineRule="auto"/>
            </w:pPr>
            <w:r w:rsidRPr="00A828F9">
              <w:t>a statement of any ratings watch or similar action taken by the ratings agency.</w:t>
            </w:r>
          </w:p>
        </w:tc>
        <w:tc>
          <w:tcPr>
            <w:tcW w:w="1853" w:type="dxa"/>
          </w:tcPr>
          <w:p w14:paraId="1E4968AB" w14:textId="77777777" w:rsidR="00E12215" w:rsidRPr="00A828F9" w:rsidRDefault="00E12215" w:rsidP="00E12215">
            <w:pPr>
              <w:spacing w:before="120" w:after="120" w:line="312" w:lineRule="auto"/>
              <w:ind w:left="360"/>
            </w:pPr>
          </w:p>
        </w:tc>
        <w:tc>
          <w:tcPr>
            <w:tcW w:w="1854" w:type="dxa"/>
          </w:tcPr>
          <w:p w14:paraId="0141220B" w14:textId="77777777" w:rsidR="00E12215" w:rsidRPr="00A828F9" w:rsidRDefault="00E12215" w:rsidP="00E12215">
            <w:pPr>
              <w:spacing w:before="120" w:after="120" w:line="312" w:lineRule="auto"/>
              <w:ind w:left="360"/>
            </w:pPr>
          </w:p>
        </w:tc>
      </w:tr>
      <w:tr w:rsidR="00E12215" w:rsidRPr="00A828F9" w14:paraId="2C54B7E1" w14:textId="77777777" w:rsidTr="00E12215">
        <w:tc>
          <w:tcPr>
            <w:tcW w:w="4840" w:type="dxa"/>
          </w:tcPr>
          <w:p w14:paraId="0321BF9B" w14:textId="77777777" w:rsidR="00E12215" w:rsidRPr="00A828F9" w:rsidRDefault="00E12215" w:rsidP="00E14A8C">
            <w:pPr>
              <w:numPr>
                <w:ilvl w:val="0"/>
                <w:numId w:val="29"/>
              </w:numPr>
              <w:spacing w:before="120" w:after="120" w:line="312" w:lineRule="auto"/>
            </w:pPr>
            <w:r w:rsidRPr="00A828F9">
              <w:t>A list of unsatisfied county court judgements in the past year exceeding £25,000 and an explanation for them.</w:t>
            </w:r>
          </w:p>
        </w:tc>
        <w:tc>
          <w:tcPr>
            <w:tcW w:w="1853" w:type="dxa"/>
          </w:tcPr>
          <w:p w14:paraId="40C04A7E" w14:textId="77777777" w:rsidR="00E12215" w:rsidRPr="00A828F9" w:rsidRDefault="00E12215" w:rsidP="00E12215">
            <w:pPr>
              <w:spacing w:before="120" w:after="120" w:line="312" w:lineRule="auto"/>
              <w:ind w:left="360"/>
            </w:pPr>
          </w:p>
        </w:tc>
        <w:tc>
          <w:tcPr>
            <w:tcW w:w="1854" w:type="dxa"/>
            <w:shd w:val="thinReverseDiagStripe" w:color="auto" w:fill="auto"/>
          </w:tcPr>
          <w:p w14:paraId="2BF68B8F" w14:textId="77777777" w:rsidR="00E12215" w:rsidRPr="00A828F9" w:rsidRDefault="00E12215" w:rsidP="00E12215">
            <w:pPr>
              <w:ind w:left="360"/>
            </w:pPr>
          </w:p>
        </w:tc>
      </w:tr>
      <w:tr w:rsidR="00E12215" w:rsidRPr="00A828F9" w14:paraId="74BE752E" w14:textId="77777777" w:rsidTr="00E12215">
        <w:tc>
          <w:tcPr>
            <w:tcW w:w="4840" w:type="dxa"/>
          </w:tcPr>
          <w:p w14:paraId="491EFECA" w14:textId="77777777" w:rsidR="00E12215" w:rsidRPr="00A828F9" w:rsidRDefault="00E12215" w:rsidP="00E14A8C">
            <w:pPr>
              <w:numPr>
                <w:ilvl w:val="0"/>
                <w:numId w:val="29"/>
              </w:numPr>
              <w:spacing w:before="120" w:after="120" w:line="312" w:lineRule="auto"/>
            </w:pPr>
            <w:r w:rsidRPr="00A828F9">
              <w:t>Det</w:t>
            </w:r>
            <w:r>
              <w:t xml:space="preserve">ails of any changes of bankers </w:t>
            </w:r>
            <w:r w:rsidRPr="00A828F9">
              <w:t>or auditors.</w:t>
            </w:r>
          </w:p>
        </w:tc>
        <w:tc>
          <w:tcPr>
            <w:tcW w:w="1853" w:type="dxa"/>
          </w:tcPr>
          <w:p w14:paraId="4521733C" w14:textId="77777777" w:rsidR="00E12215" w:rsidRPr="00A828F9" w:rsidRDefault="00E12215" w:rsidP="00E12215">
            <w:pPr>
              <w:spacing w:before="120" w:after="120" w:line="312" w:lineRule="auto"/>
              <w:ind w:left="360"/>
            </w:pPr>
          </w:p>
        </w:tc>
        <w:tc>
          <w:tcPr>
            <w:tcW w:w="1854" w:type="dxa"/>
            <w:shd w:val="thinReverseDiagStripe" w:color="auto" w:fill="auto"/>
          </w:tcPr>
          <w:p w14:paraId="2F4E9532" w14:textId="77777777" w:rsidR="00E12215" w:rsidRPr="00A828F9" w:rsidRDefault="00E12215" w:rsidP="00E12215">
            <w:pPr>
              <w:ind w:left="360"/>
            </w:pPr>
          </w:p>
        </w:tc>
      </w:tr>
      <w:tr w:rsidR="00E12215" w:rsidRPr="00A828F9" w14:paraId="676001BC" w14:textId="77777777" w:rsidTr="00E12215">
        <w:tc>
          <w:tcPr>
            <w:tcW w:w="4840" w:type="dxa"/>
          </w:tcPr>
          <w:p w14:paraId="49A253A1" w14:textId="77777777" w:rsidR="00E12215" w:rsidRPr="00A828F9" w:rsidRDefault="00E12215" w:rsidP="00E14A8C">
            <w:pPr>
              <w:numPr>
                <w:ilvl w:val="0"/>
                <w:numId w:val="29"/>
              </w:numPr>
              <w:spacing w:before="120" w:after="120" w:line="312" w:lineRule="auto"/>
            </w:pPr>
            <w:r w:rsidRPr="00A828F9">
              <w:t xml:space="preserve">A completed copy of the financial information template in Appendix </w:t>
            </w:r>
            <w:r>
              <w:t>1</w:t>
            </w:r>
            <w:r w:rsidRPr="00A828F9">
              <w:t>.</w:t>
            </w:r>
          </w:p>
        </w:tc>
        <w:tc>
          <w:tcPr>
            <w:tcW w:w="1853" w:type="dxa"/>
          </w:tcPr>
          <w:p w14:paraId="736F334F" w14:textId="77777777" w:rsidR="00E12215" w:rsidRPr="00A828F9" w:rsidRDefault="00E12215" w:rsidP="00E12215">
            <w:pPr>
              <w:spacing w:before="120" w:after="120" w:line="312" w:lineRule="auto"/>
              <w:ind w:left="360"/>
            </w:pPr>
          </w:p>
        </w:tc>
        <w:tc>
          <w:tcPr>
            <w:tcW w:w="1854" w:type="dxa"/>
          </w:tcPr>
          <w:p w14:paraId="0C104627" w14:textId="77777777" w:rsidR="00E12215" w:rsidRPr="00A828F9" w:rsidRDefault="00E12215" w:rsidP="00E12215">
            <w:pPr>
              <w:spacing w:before="120" w:after="120" w:line="312" w:lineRule="auto"/>
              <w:ind w:left="360"/>
            </w:pPr>
          </w:p>
        </w:tc>
      </w:tr>
    </w:tbl>
    <w:p w14:paraId="692F72A5" w14:textId="68F236D2" w:rsidR="00E12215" w:rsidRDefault="00E12215" w:rsidP="00E12215">
      <w:pPr>
        <w:pStyle w:val="Heading3"/>
        <w:numPr>
          <w:ilvl w:val="0"/>
          <w:numId w:val="0"/>
        </w:numPr>
        <w:spacing w:line="312" w:lineRule="auto"/>
        <w:ind w:left="360"/>
      </w:pPr>
      <w:r>
        <w:t xml:space="preserve">C2.3 </w:t>
      </w:r>
      <w:r w:rsidRPr="00696D0F">
        <w:t>Evaluation</w:t>
      </w:r>
    </w:p>
    <w:p w14:paraId="5A1FA994" w14:textId="77777777" w:rsidR="00136193" w:rsidRPr="00136193" w:rsidRDefault="00136193" w:rsidP="00DB150A"/>
    <w:p w14:paraId="5C4E0C9D" w14:textId="77777777" w:rsidR="00E12215" w:rsidRPr="00696D0F" w:rsidRDefault="00E12215" w:rsidP="00E14A8C">
      <w:pPr>
        <w:numPr>
          <w:ilvl w:val="0"/>
          <w:numId w:val="30"/>
        </w:numPr>
        <w:spacing w:before="120" w:after="120" w:line="312" w:lineRule="auto"/>
      </w:pPr>
      <w:r w:rsidRPr="00696D0F">
        <w:t>We will first check that your statutory accounts (where you are required to file them) have been filed on time. If they are overdue, we will seek an explanation from you and, if no acceptable explanation is forthcoming, we will not take your application further.</w:t>
      </w:r>
    </w:p>
    <w:p w14:paraId="3946D9B9" w14:textId="77777777" w:rsidR="00E12215" w:rsidRPr="00696D0F" w:rsidRDefault="00E12215" w:rsidP="00E14A8C">
      <w:pPr>
        <w:numPr>
          <w:ilvl w:val="0"/>
          <w:numId w:val="30"/>
        </w:numPr>
        <w:spacing w:before="120" w:after="120" w:line="312" w:lineRule="auto"/>
      </w:pPr>
      <w:r w:rsidRPr="00696D0F">
        <w:t xml:space="preserve">We will make checks with a credit rating agency and, if there are any adverse reports (such as High Court writs, County Court Judgements, or qualifications to your auditor’s report) we </w:t>
      </w:r>
      <w:r w:rsidRPr="00696D0F">
        <w:lastRenderedPageBreak/>
        <w:t>will seek an explanation from you. If no acceptable explanation is forthcoming, we will not take your application further.</w:t>
      </w:r>
    </w:p>
    <w:p w14:paraId="6E1B5D41" w14:textId="7E6FFA88" w:rsidR="00E12215" w:rsidRPr="00696D0F" w:rsidRDefault="00E12215" w:rsidP="00E14A8C">
      <w:pPr>
        <w:numPr>
          <w:ilvl w:val="0"/>
          <w:numId w:val="30"/>
        </w:numPr>
        <w:spacing w:before="120" w:after="120" w:line="312" w:lineRule="auto"/>
      </w:pPr>
      <w:r w:rsidRPr="00696D0F">
        <w:t xml:space="preserve">Subject to (1) and (2) above we will review the information provided at </w:t>
      </w:r>
      <w:r w:rsidR="0034608E">
        <w:t>section C</w:t>
      </w:r>
      <w:r w:rsidRPr="00696D0F">
        <w:t xml:space="preserve"> and publicly available information and will consider whether there are “warning signals” which, taken together, indicate significant cause for concern about your financial stability. These may include:</w:t>
      </w:r>
    </w:p>
    <w:p w14:paraId="2AD578A8" w14:textId="77777777" w:rsidR="00E12215" w:rsidRPr="00696D0F" w:rsidRDefault="00E12215" w:rsidP="00E14A8C">
      <w:pPr>
        <w:numPr>
          <w:ilvl w:val="0"/>
          <w:numId w:val="31"/>
        </w:numPr>
        <w:spacing w:before="60" w:after="60" w:line="312" w:lineRule="auto"/>
        <w:ind w:left="1797" w:hanging="357"/>
      </w:pPr>
      <w:r w:rsidRPr="00696D0F">
        <w:t xml:space="preserve">falling cash levels </w:t>
      </w:r>
    </w:p>
    <w:p w14:paraId="5A828A30" w14:textId="77777777" w:rsidR="00E12215" w:rsidRPr="00696D0F" w:rsidRDefault="00E12215" w:rsidP="00E14A8C">
      <w:pPr>
        <w:numPr>
          <w:ilvl w:val="0"/>
          <w:numId w:val="31"/>
        </w:numPr>
        <w:spacing w:before="60" w:after="60" w:line="312" w:lineRule="auto"/>
        <w:ind w:left="1797" w:hanging="357"/>
      </w:pPr>
      <w:r w:rsidRPr="00696D0F">
        <w:t xml:space="preserve">falling profit margins </w:t>
      </w:r>
    </w:p>
    <w:p w14:paraId="5CFC4660" w14:textId="77777777" w:rsidR="00E12215" w:rsidRPr="00696D0F" w:rsidRDefault="00E12215" w:rsidP="00E14A8C">
      <w:pPr>
        <w:numPr>
          <w:ilvl w:val="0"/>
          <w:numId w:val="31"/>
        </w:numPr>
        <w:spacing w:before="60" w:after="60" w:line="312" w:lineRule="auto"/>
        <w:ind w:left="1797" w:hanging="357"/>
      </w:pPr>
      <w:r w:rsidRPr="00696D0F">
        <w:t xml:space="preserve">increasing overdraft with static turnover </w:t>
      </w:r>
    </w:p>
    <w:p w14:paraId="5524C324" w14:textId="77777777" w:rsidR="00E12215" w:rsidRPr="00696D0F" w:rsidRDefault="00E12215" w:rsidP="00E14A8C">
      <w:pPr>
        <w:numPr>
          <w:ilvl w:val="0"/>
          <w:numId w:val="31"/>
        </w:numPr>
        <w:spacing w:before="60" w:after="60" w:line="312" w:lineRule="auto"/>
        <w:ind w:left="1797" w:hanging="357"/>
      </w:pPr>
      <w:r w:rsidRPr="00696D0F">
        <w:t xml:space="preserve">major reductions in staffing </w:t>
      </w:r>
    </w:p>
    <w:p w14:paraId="7E5F15FD" w14:textId="77777777" w:rsidR="00E12215" w:rsidRPr="00696D0F" w:rsidRDefault="00E12215" w:rsidP="00E14A8C">
      <w:pPr>
        <w:numPr>
          <w:ilvl w:val="0"/>
          <w:numId w:val="31"/>
        </w:numPr>
        <w:spacing w:before="60" w:after="60" w:line="312" w:lineRule="auto"/>
        <w:ind w:left="1797" w:hanging="357"/>
      </w:pPr>
      <w:r w:rsidRPr="00696D0F">
        <w:t xml:space="preserve">increasing employment with static turnover </w:t>
      </w:r>
    </w:p>
    <w:p w14:paraId="20DB89EA" w14:textId="77777777" w:rsidR="00E12215" w:rsidRPr="00696D0F" w:rsidRDefault="00E12215" w:rsidP="00E14A8C">
      <w:pPr>
        <w:numPr>
          <w:ilvl w:val="0"/>
          <w:numId w:val="31"/>
        </w:numPr>
        <w:spacing w:before="60" w:after="60" w:line="312" w:lineRule="auto"/>
        <w:ind w:left="1797" w:hanging="357"/>
      </w:pPr>
      <w:r w:rsidRPr="00696D0F">
        <w:t xml:space="preserve">increasing debtor and creditor days </w:t>
      </w:r>
    </w:p>
    <w:p w14:paraId="2146AB5A" w14:textId="77777777" w:rsidR="00E12215" w:rsidRPr="00696D0F" w:rsidRDefault="00E12215" w:rsidP="00E14A8C">
      <w:pPr>
        <w:numPr>
          <w:ilvl w:val="0"/>
          <w:numId w:val="31"/>
        </w:numPr>
        <w:spacing w:before="60" w:after="60" w:line="312" w:lineRule="auto"/>
        <w:ind w:left="1797" w:hanging="357"/>
      </w:pPr>
      <w:r w:rsidRPr="00696D0F">
        <w:t xml:space="preserve">larger increases in creditors than debtors </w:t>
      </w:r>
    </w:p>
    <w:p w14:paraId="2F287144" w14:textId="77777777" w:rsidR="00E12215" w:rsidRPr="00696D0F" w:rsidRDefault="00E12215" w:rsidP="00E14A8C">
      <w:pPr>
        <w:numPr>
          <w:ilvl w:val="0"/>
          <w:numId w:val="31"/>
        </w:numPr>
        <w:spacing w:before="60" w:after="60" w:line="312" w:lineRule="auto"/>
        <w:ind w:left="1797" w:hanging="357"/>
      </w:pPr>
      <w:r w:rsidRPr="00696D0F">
        <w:t xml:space="preserve">deteriorating liquidity </w:t>
      </w:r>
    </w:p>
    <w:p w14:paraId="3D8E01D0" w14:textId="77777777" w:rsidR="00E12215" w:rsidRPr="00696D0F" w:rsidRDefault="00E12215" w:rsidP="00E14A8C">
      <w:pPr>
        <w:numPr>
          <w:ilvl w:val="0"/>
          <w:numId w:val="31"/>
        </w:numPr>
        <w:spacing w:before="60" w:after="60" w:line="312" w:lineRule="auto"/>
        <w:ind w:left="1797" w:hanging="357"/>
      </w:pPr>
      <w:r w:rsidRPr="00696D0F">
        <w:t xml:space="preserve">over-reliance on short term debt </w:t>
      </w:r>
    </w:p>
    <w:p w14:paraId="0BE866AD" w14:textId="77777777" w:rsidR="00E12215" w:rsidRDefault="00E12215" w:rsidP="00E14A8C">
      <w:pPr>
        <w:numPr>
          <w:ilvl w:val="0"/>
          <w:numId w:val="31"/>
        </w:numPr>
        <w:spacing w:before="60" w:after="60" w:line="312" w:lineRule="auto"/>
        <w:ind w:left="1797" w:hanging="357"/>
      </w:pPr>
      <w:r>
        <w:t>high gearing</w:t>
      </w:r>
    </w:p>
    <w:p w14:paraId="6DB7B3B7" w14:textId="77777777" w:rsidR="00E12215" w:rsidRPr="00696D0F" w:rsidRDefault="00E12215" w:rsidP="00E14A8C">
      <w:pPr>
        <w:numPr>
          <w:ilvl w:val="0"/>
          <w:numId w:val="31"/>
        </w:numPr>
        <w:spacing w:before="60" w:after="60" w:line="312" w:lineRule="auto"/>
        <w:ind w:left="1797" w:hanging="357"/>
      </w:pPr>
      <w:r>
        <w:t>unsatisfactory results of ratio analysis or Altman Z Score</w:t>
      </w:r>
    </w:p>
    <w:p w14:paraId="3B766E83" w14:textId="77777777" w:rsidR="00E12215" w:rsidRPr="00696D0F" w:rsidRDefault="00E12215" w:rsidP="00E14A8C">
      <w:pPr>
        <w:numPr>
          <w:ilvl w:val="0"/>
          <w:numId w:val="31"/>
        </w:numPr>
        <w:spacing w:before="60" w:after="60" w:line="312" w:lineRule="auto"/>
        <w:ind w:left="1797" w:hanging="357"/>
      </w:pPr>
      <w:r w:rsidRPr="00696D0F">
        <w:t xml:space="preserve">increasing pension liabilities (FRS17 / IFRS19) </w:t>
      </w:r>
    </w:p>
    <w:p w14:paraId="497A7B52" w14:textId="77777777" w:rsidR="00E12215" w:rsidRPr="00696D0F" w:rsidRDefault="00E12215" w:rsidP="00E14A8C">
      <w:pPr>
        <w:numPr>
          <w:ilvl w:val="0"/>
          <w:numId w:val="31"/>
        </w:numPr>
        <w:spacing w:before="60" w:after="60" w:line="312" w:lineRule="auto"/>
        <w:ind w:left="1797" w:hanging="357"/>
      </w:pPr>
      <w:r w:rsidRPr="00696D0F">
        <w:t>heavy write-offs of foreign or</w:t>
      </w:r>
      <w:r>
        <w:t xml:space="preserve"> </w:t>
      </w:r>
      <w:r w:rsidRPr="00696D0F">
        <w:t xml:space="preserve">subsidiary holdings </w:t>
      </w:r>
    </w:p>
    <w:p w14:paraId="7AD9C98F" w14:textId="77777777" w:rsidR="00E12215" w:rsidRPr="00696D0F" w:rsidRDefault="00E12215" w:rsidP="00E14A8C">
      <w:pPr>
        <w:numPr>
          <w:ilvl w:val="0"/>
          <w:numId w:val="31"/>
        </w:numPr>
        <w:spacing w:before="60" w:after="60" w:line="312" w:lineRule="auto"/>
        <w:ind w:left="1797" w:hanging="357"/>
      </w:pPr>
      <w:r w:rsidRPr="00696D0F">
        <w:t xml:space="preserve">late filing of accounts </w:t>
      </w:r>
    </w:p>
    <w:p w14:paraId="10166BD0" w14:textId="77777777" w:rsidR="00E12215" w:rsidRPr="00696D0F" w:rsidRDefault="00E12215" w:rsidP="00E14A8C">
      <w:pPr>
        <w:numPr>
          <w:ilvl w:val="0"/>
          <w:numId w:val="31"/>
        </w:numPr>
        <w:spacing w:before="60" w:after="60" w:line="312" w:lineRule="auto"/>
        <w:ind w:left="1797" w:hanging="357"/>
      </w:pPr>
      <w:r w:rsidRPr="00696D0F">
        <w:t xml:space="preserve">qualified accounts </w:t>
      </w:r>
    </w:p>
    <w:p w14:paraId="4732BD97" w14:textId="77777777" w:rsidR="00E12215" w:rsidRPr="00696D0F" w:rsidRDefault="00E12215" w:rsidP="00E14A8C">
      <w:pPr>
        <w:numPr>
          <w:ilvl w:val="0"/>
          <w:numId w:val="31"/>
        </w:numPr>
        <w:spacing w:before="60" w:after="60" w:line="312" w:lineRule="auto"/>
        <w:ind w:left="1797" w:hanging="357"/>
      </w:pPr>
      <w:r w:rsidRPr="00696D0F">
        <w:t xml:space="preserve">profit warnings </w:t>
      </w:r>
    </w:p>
    <w:p w14:paraId="00A01816" w14:textId="77777777" w:rsidR="00E12215" w:rsidRPr="00696D0F" w:rsidRDefault="00E12215" w:rsidP="00E14A8C">
      <w:pPr>
        <w:numPr>
          <w:ilvl w:val="0"/>
          <w:numId w:val="31"/>
        </w:numPr>
        <w:spacing w:before="60" w:after="60" w:line="312" w:lineRule="auto"/>
        <w:ind w:left="1797" w:hanging="357"/>
      </w:pPr>
      <w:r w:rsidRPr="00696D0F">
        <w:t xml:space="preserve">County Court Judgements (CCJs) </w:t>
      </w:r>
    </w:p>
    <w:p w14:paraId="18C8A962" w14:textId="77777777" w:rsidR="00E12215" w:rsidRPr="00696D0F" w:rsidRDefault="00E12215" w:rsidP="00E14A8C">
      <w:pPr>
        <w:numPr>
          <w:ilvl w:val="0"/>
          <w:numId w:val="31"/>
        </w:numPr>
        <w:spacing w:before="60" w:after="60" w:line="312" w:lineRule="auto"/>
        <w:ind w:left="1797" w:hanging="357"/>
      </w:pPr>
      <w:r w:rsidRPr="00696D0F">
        <w:t xml:space="preserve">poor credit ratings </w:t>
      </w:r>
    </w:p>
    <w:p w14:paraId="6516E094" w14:textId="77777777" w:rsidR="00E12215" w:rsidRPr="00696D0F" w:rsidRDefault="00E12215" w:rsidP="00E14A8C">
      <w:pPr>
        <w:numPr>
          <w:ilvl w:val="0"/>
          <w:numId w:val="31"/>
        </w:numPr>
        <w:spacing w:before="60" w:after="60" w:line="312" w:lineRule="auto"/>
        <w:ind w:left="1797" w:hanging="357"/>
      </w:pPr>
      <w:r w:rsidRPr="00696D0F">
        <w:t xml:space="preserve">unusual accounting policies </w:t>
      </w:r>
    </w:p>
    <w:p w14:paraId="39B27A26" w14:textId="77777777" w:rsidR="00E12215" w:rsidRPr="00696D0F" w:rsidRDefault="00E12215" w:rsidP="00E14A8C">
      <w:pPr>
        <w:numPr>
          <w:ilvl w:val="0"/>
          <w:numId w:val="31"/>
        </w:numPr>
        <w:spacing w:before="60" w:after="60" w:line="312" w:lineRule="auto"/>
        <w:ind w:left="1797" w:hanging="357"/>
      </w:pPr>
      <w:r w:rsidRPr="00696D0F">
        <w:t xml:space="preserve">changing auditors and bankers </w:t>
      </w:r>
    </w:p>
    <w:p w14:paraId="0F04E703" w14:textId="77777777" w:rsidR="00E12215" w:rsidRPr="00696D0F" w:rsidRDefault="00E12215" w:rsidP="00E14A8C">
      <w:pPr>
        <w:numPr>
          <w:ilvl w:val="0"/>
          <w:numId w:val="31"/>
        </w:numPr>
        <w:spacing w:before="60" w:after="60" w:line="312" w:lineRule="auto"/>
        <w:ind w:left="1797" w:hanging="357"/>
      </w:pPr>
      <w:r w:rsidRPr="00696D0F">
        <w:t xml:space="preserve">debt rating downgrades/alerts </w:t>
      </w:r>
    </w:p>
    <w:p w14:paraId="4A1F2472" w14:textId="77777777" w:rsidR="00E12215" w:rsidRPr="00696D0F" w:rsidRDefault="00E12215" w:rsidP="00E14A8C">
      <w:pPr>
        <w:numPr>
          <w:ilvl w:val="0"/>
          <w:numId w:val="31"/>
        </w:numPr>
        <w:spacing w:before="60" w:after="60" w:line="312" w:lineRule="auto"/>
        <w:ind w:left="1797" w:hanging="357"/>
      </w:pPr>
      <w:r>
        <w:t xml:space="preserve">concerns raised by </w:t>
      </w:r>
      <w:r w:rsidRPr="00696D0F">
        <w:t xml:space="preserve">investment bank prospect reports </w:t>
      </w:r>
    </w:p>
    <w:p w14:paraId="27C618C2" w14:textId="77777777" w:rsidR="00E12215" w:rsidRPr="00696D0F" w:rsidRDefault="00E12215" w:rsidP="00E14A8C">
      <w:pPr>
        <w:numPr>
          <w:ilvl w:val="0"/>
          <w:numId w:val="31"/>
        </w:numPr>
        <w:spacing w:before="60" w:after="60"/>
        <w:ind w:left="1797" w:hanging="357"/>
        <w:rPr>
          <w:color w:val="000000"/>
        </w:rPr>
      </w:pPr>
      <w:r w:rsidRPr="00696D0F">
        <w:t>adverse press reports.</w:t>
      </w:r>
    </w:p>
    <w:p w14:paraId="75B0A12A" w14:textId="77777777" w:rsidR="00E12215" w:rsidRPr="00696D0F" w:rsidRDefault="00E12215" w:rsidP="00E12215">
      <w:pPr>
        <w:rPr>
          <w:color w:val="000000"/>
        </w:rPr>
      </w:pPr>
      <w:r w:rsidRPr="00696D0F">
        <w:t>We may seek further information or explanation from you about any such matter.</w:t>
      </w:r>
    </w:p>
    <w:p w14:paraId="1423CE88" w14:textId="77777777" w:rsidR="00E12215" w:rsidRPr="00696D0F" w:rsidRDefault="00E12215" w:rsidP="00E14A8C">
      <w:pPr>
        <w:numPr>
          <w:ilvl w:val="0"/>
          <w:numId w:val="30"/>
        </w:numPr>
        <w:spacing w:before="120" w:after="120" w:line="312" w:lineRule="auto"/>
      </w:pPr>
      <w:r w:rsidRPr="00696D0F">
        <w:t>For each candidate passing (1) and (2), we will prepare an analysis stating:</w:t>
      </w:r>
    </w:p>
    <w:p w14:paraId="3CB6FE10" w14:textId="77777777" w:rsidR="00E12215" w:rsidRPr="00696D0F" w:rsidRDefault="00E12215" w:rsidP="00E14A8C">
      <w:pPr>
        <w:pStyle w:val="ListParagraph"/>
        <w:numPr>
          <w:ilvl w:val="0"/>
          <w:numId w:val="35"/>
        </w:numPr>
        <w:spacing w:before="120" w:after="120" w:line="312" w:lineRule="auto"/>
      </w:pPr>
      <w:r w:rsidRPr="00696D0F">
        <w:t>A summary score, from 1 to 3, as follows:</w:t>
      </w:r>
    </w:p>
    <w:tbl>
      <w:tblPr>
        <w:tblW w:w="0" w:type="auto"/>
        <w:tblInd w:w="1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119"/>
      </w:tblGrid>
      <w:tr w:rsidR="00E12215" w:rsidRPr="00696D0F" w14:paraId="69D695EC" w14:textId="77777777" w:rsidTr="00E12215">
        <w:tc>
          <w:tcPr>
            <w:tcW w:w="742" w:type="dxa"/>
          </w:tcPr>
          <w:p w14:paraId="533D90AA" w14:textId="77777777" w:rsidR="00E12215" w:rsidRPr="00696D0F" w:rsidRDefault="00E12215" w:rsidP="00E12215">
            <w:r w:rsidRPr="00696D0F">
              <w:t>1</w:t>
            </w:r>
          </w:p>
        </w:tc>
        <w:tc>
          <w:tcPr>
            <w:tcW w:w="3119" w:type="dxa"/>
          </w:tcPr>
          <w:p w14:paraId="7BE3B653" w14:textId="77777777" w:rsidR="00E12215" w:rsidRPr="00696D0F" w:rsidRDefault="00E12215" w:rsidP="00E12215">
            <w:r w:rsidRPr="00696D0F">
              <w:t>Unacceptable financial risk</w:t>
            </w:r>
          </w:p>
        </w:tc>
      </w:tr>
      <w:tr w:rsidR="00E12215" w:rsidRPr="00696D0F" w14:paraId="6CB1BFDB" w14:textId="77777777" w:rsidTr="00E12215">
        <w:tc>
          <w:tcPr>
            <w:tcW w:w="742" w:type="dxa"/>
          </w:tcPr>
          <w:p w14:paraId="68425DAB" w14:textId="77777777" w:rsidR="00E12215" w:rsidRPr="00696D0F" w:rsidRDefault="00E12215" w:rsidP="00E12215">
            <w:r w:rsidRPr="00696D0F">
              <w:t>2</w:t>
            </w:r>
          </w:p>
        </w:tc>
        <w:tc>
          <w:tcPr>
            <w:tcW w:w="3119" w:type="dxa"/>
          </w:tcPr>
          <w:p w14:paraId="55104847" w14:textId="77777777" w:rsidR="00E12215" w:rsidRPr="00696D0F" w:rsidRDefault="00E12215" w:rsidP="00E12215">
            <w:r w:rsidRPr="00696D0F">
              <w:t>Some concerns but acceptable</w:t>
            </w:r>
          </w:p>
        </w:tc>
      </w:tr>
      <w:tr w:rsidR="00E12215" w:rsidRPr="00696D0F" w14:paraId="5DE7AECE" w14:textId="77777777" w:rsidTr="00E12215">
        <w:tc>
          <w:tcPr>
            <w:tcW w:w="742" w:type="dxa"/>
          </w:tcPr>
          <w:p w14:paraId="7A1A1C42" w14:textId="77777777" w:rsidR="00E12215" w:rsidRPr="00696D0F" w:rsidRDefault="00E12215" w:rsidP="00E12215">
            <w:r w:rsidRPr="00696D0F">
              <w:lastRenderedPageBreak/>
              <w:t>3</w:t>
            </w:r>
          </w:p>
        </w:tc>
        <w:tc>
          <w:tcPr>
            <w:tcW w:w="3119" w:type="dxa"/>
          </w:tcPr>
          <w:p w14:paraId="56BAF8CD" w14:textId="77777777" w:rsidR="00E12215" w:rsidRPr="00696D0F" w:rsidRDefault="00E12215" w:rsidP="00E12215">
            <w:r w:rsidRPr="00696D0F">
              <w:t>No material concerns</w:t>
            </w:r>
          </w:p>
        </w:tc>
      </w:tr>
    </w:tbl>
    <w:p w14:paraId="1C2A08FA" w14:textId="77777777" w:rsidR="00E12215" w:rsidRPr="00696D0F" w:rsidRDefault="00E12215" w:rsidP="00E14A8C">
      <w:pPr>
        <w:numPr>
          <w:ilvl w:val="0"/>
          <w:numId w:val="36"/>
        </w:numPr>
        <w:spacing w:before="120" w:after="120" w:line="312" w:lineRule="auto"/>
      </w:pPr>
      <w:r w:rsidRPr="00696D0F">
        <w:t>A summary justification for the score given, reflecting reasoned professional judgment</w:t>
      </w:r>
    </w:p>
    <w:p w14:paraId="13A72721" w14:textId="77777777" w:rsidR="00E12215" w:rsidRPr="00696D0F" w:rsidRDefault="00E12215" w:rsidP="00E14A8C">
      <w:pPr>
        <w:numPr>
          <w:ilvl w:val="0"/>
          <w:numId w:val="30"/>
        </w:numPr>
        <w:spacing w:before="120" w:after="120" w:line="312" w:lineRule="auto"/>
      </w:pPr>
      <w:r w:rsidRPr="00696D0F">
        <w:t>We will eliminate candidates who score 1.</w:t>
      </w:r>
    </w:p>
    <w:p w14:paraId="0E94DB55" w14:textId="77777777" w:rsidR="00E12215" w:rsidRDefault="00E12215" w:rsidP="00E12215"/>
    <w:p w14:paraId="7FAF0426" w14:textId="77777777" w:rsidR="00E12215" w:rsidRDefault="00E12215" w:rsidP="00E14A8C">
      <w:pPr>
        <w:pStyle w:val="Heading2"/>
        <w:numPr>
          <w:ilvl w:val="0"/>
          <w:numId w:val="18"/>
        </w:numPr>
        <w:spacing w:line="288" w:lineRule="auto"/>
        <w:ind w:hanging="720"/>
      </w:pPr>
      <w:r>
        <w:t>Health and Safety</w:t>
      </w:r>
    </w:p>
    <w:p w14:paraId="783F0F73" w14:textId="480FE680" w:rsidR="00E12215" w:rsidRDefault="00E12215" w:rsidP="00E12215">
      <w:pPr>
        <w:spacing w:before="0" w:after="0"/>
        <w:rPr>
          <w:b/>
        </w:rPr>
      </w:pPr>
    </w:p>
    <w:p w14:paraId="74BF31BD" w14:textId="77777777" w:rsidR="00F81B7C" w:rsidRPr="00F81B7C" w:rsidRDefault="00F81B7C" w:rsidP="00F81B7C">
      <w:pPr>
        <w:spacing w:before="0" w:after="0" w:line="240" w:lineRule="auto"/>
        <w:ind w:left="142"/>
        <w:rPr>
          <w:rFonts w:asciiTheme="minorHAnsi" w:eastAsiaTheme="minorHAnsi" w:hAnsiTheme="minorHAnsi" w:cstheme="minorHAnsi"/>
        </w:rPr>
      </w:pPr>
      <w:r w:rsidRPr="00F81B7C">
        <w:rPr>
          <w:rFonts w:asciiTheme="minorHAnsi" w:eastAsiaTheme="minorHAnsi" w:hAnsiTheme="minorHAnsi" w:cstheme="minorHAnsi"/>
          <w:color w:val="000000"/>
        </w:rPr>
        <w:t xml:space="preserve">The Council needs to be confident that Applicants have a good track record of managing Health and Safety both for their own organisation and the public, and </w:t>
      </w:r>
      <w:r w:rsidRPr="00F81B7C">
        <w:rPr>
          <w:rFonts w:asciiTheme="minorHAnsi" w:eastAsiaTheme="minorHAnsi" w:hAnsiTheme="minorHAnsi" w:cstheme="minorHAnsi"/>
        </w:rPr>
        <w:t>organisations should be able to demonstrate they have previous experience in undertaking the type of work involved safely. In order to demonstrate this please answer the following questions.</w:t>
      </w:r>
    </w:p>
    <w:p w14:paraId="65E419CB" w14:textId="77777777" w:rsidR="00F81B7C" w:rsidRPr="00F81B7C" w:rsidRDefault="00F81B7C" w:rsidP="00F81B7C">
      <w:pPr>
        <w:spacing w:before="120" w:after="120"/>
        <w:ind w:left="142"/>
        <w:rPr>
          <w:rFonts w:asciiTheme="minorHAnsi" w:eastAsiaTheme="minorHAnsi" w:hAnsiTheme="minorHAnsi" w:cstheme="minorHAnsi"/>
        </w:rPr>
      </w:pPr>
      <w:r w:rsidRPr="00F81B7C">
        <w:rPr>
          <w:rFonts w:asciiTheme="minorHAnsi" w:eastAsiaTheme="minorHAnsi" w:hAnsiTheme="minorHAnsi" w:cstheme="minorHAnsi"/>
          <w:lang w:eastAsia="en-GB"/>
        </w:rPr>
        <w:t>Do not attach generic Health and Safety policies (unless requested below) as these will not be read and the application may be rejected.</w:t>
      </w:r>
    </w:p>
    <w:p w14:paraId="7ABE5D94" w14:textId="77777777" w:rsidR="00F81B7C" w:rsidRPr="00F81B7C" w:rsidRDefault="00F81B7C" w:rsidP="00F81B7C">
      <w:pPr>
        <w:spacing w:before="120" w:after="120"/>
        <w:ind w:left="142"/>
        <w:rPr>
          <w:rFonts w:asciiTheme="minorHAnsi" w:eastAsiaTheme="minorHAnsi" w:hAnsiTheme="minorHAnsi" w:cstheme="minorHAnsi"/>
        </w:rPr>
      </w:pPr>
      <w:r w:rsidRPr="00F81B7C">
        <w:rPr>
          <w:rFonts w:asciiTheme="minorHAnsi" w:eastAsiaTheme="minorHAnsi" w:hAnsiTheme="minorHAnsi" w:cstheme="minorHAnsi"/>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7418F8FD" w14:textId="77777777" w:rsidR="00F81B7C" w:rsidRPr="00F81B7C" w:rsidRDefault="00F81B7C" w:rsidP="00F81B7C">
      <w:pPr>
        <w:spacing w:before="120" w:after="120"/>
        <w:ind w:left="142"/>
        <w:rPr>
          <w:rFonts w:asciiTheme="minorHAnsi" w:eastAsiaTheme="minorHAnsi" w:hAnsiTheme="minorHAnsi" w:cstheme="minorHAnsi"/>
          <w:bCs/>
        </w:rPr>
      </w:pPr>
      <w:r w:rsidRPr="00F81B7C">
        <w:rPr>
          <w:rFonts w:asciiTheme="minorHAnsi" w:eastAsiaTheme="minorHAnsi" w:hAnsiTheme="minorHAnsi" w:cstheme="minorHAnsi"/>
          <w:bCs/>
        </w:rPr>
        <w:t>The criteria at the end of this Form will be used to evaluate the responses to each of the questions in this section. If you fail this part of the evaluation, your tender will be rejected.</w:t>
      </w:r>
    </w:p>
    <w:p w14:paraId="7D14F66C" w14:textId="77777777" w:rsidR="00F81B7C" w:rsidRPr="00266E18" w:rsidRDefault="00F81B7C" w:rsidP="00F81B7C">
      <w:pPr>
        <w:spacing w:before="0" w:after="0" w:line="240" w:lineRule="auto"/>
        <w:ind w:left="142"/>
        <w:rPr>
          <w:rFonts w:asciiTheme="minorHAnsi" w:hAnsiTheme="minorHAnsi" w:cstheme="minorHAnsi"/>
          <w:b/>
          <w:sz w:val="28"/>
          <w:szCs w:val="28"/>
          <w:lang w:eastAsia="en-GB"/>
        </w:rPr>
      </w:pPr>
      <w:r w:rsidRPr="00266E18">
        <w:rPr>
          <w:rFonts w:asciiTheme="minorHAnsi" w:hAnsiTheme="minorHAnsi" w:cstheme="minorHAnsi"/>
          <w:b/>
          <w:sz w:val="28"/>
          <w:szCs w:val="28"/>
          <w:lang w:eastAsia="en-GB"/>
        </w:rPr>
        <w:t>Section 1</w:t>
      </w:r>
    </w:p>
    <w:p w14:paraId="283E7875" w14:textId="77777777" w:rsidR="00F81B7C" w:rsidRPr="00F81B7C" w:rsidRDefault="00F81B7C" w:rsidP="00F81B7C">
      <w:pPr>
        <w:spacing w:before="0" w:after="0" w:line="240" w:lineRule="auto"/>
        <w:ind w:left="142"/>
        <w:rPr>
          <w:rFonts w:asciiTheme="minorHAnsi" w:hAnsiTheme="minorHAnsi" w:cstheme="minorHAnsi"/>
          <w:b/>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3519"/>
        <w:gridCol w:w="3260"/>
        <w:gridCol w:w="2552"/>
      </w:tblGrid>
      <w:tr w:rsidR="00F81B7C" w:rsidRPr="00F81B7C" w14:paraId="5497A30A" w14:textId="77777777" w:rsidTr="0087074D">
        <w:tc>
          <w:tcPr>
            <w:tcW w:w="729" w:type="dxa"/>
            <w:shd w:val="clear" w:color="auto" w:fill="auto"/>
          </w:tcPr>
          <w:p w14:paraId="7F9FF7A4" w14:textId="77777777" w:rsidR="00F81B7C" w:rsidRPr="00F81B7C" w:rsidRDefault="00F81B7C" w:rsidP="00F81B7C">
            <w:pPr>
              <w:spacing w:before="0" w:after="0" w:line="240" w:lineRule="auto"/>
              <w:rPr>
                <w:rFonts w:asciiTheme="minorHAnsi" w:hAnsiTheme="minorHAnsi" w:cstheme="minorHAnsi"/>
                <w:i/>
                <w:lang w:eastAsia="en-GB"/>
              </w:rPr>
            </w:pPr>
          </w:p>
        </w:tc>
        <w:tc>
          <w:tcPr>
            <w:tcW w:w="3519" w:type="dxa"/>
            <w:shd w:val="clear" w:color="auto" w:fill="auto"/>
          </w:tcPr>
          <w:p w14:paraId="36EC584C"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The question</w:t>
            </w:r>
          </w:p>
        </w:tc>
        <w:tc>
          <w:tcPr>
            <w:tcW w:w="3260" w:type="dxa"/>
            <w:shd w:val="clear" w:color="auto" w:fill="auto"/>
          </w:tcPr>
          <w:p w14:paraId="2404300E"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What we are looking for</w:t>
            </w:r>
          </w:p>
        </w:tc>
        <w:tc>
          <w:tcPr>
            <w:tcW w:w="2552" w:type="dxa"/>
          </w:tcPr>
          <w:p w14:paraId="4FB457C3"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Other Information</w:t>
            </w:r>
          </w:p>
        </w:tc>
      </w:tr>
      <w:tr w:rsidR="00F81B7C" w:rsidRPr="00F81B7C" w14:paraId="54548149" w14:textId="77777777" w:rsidTr="0087074D">
        <w:tc>
          <w:tcPr>
            <w:tcW w:w="729" w:type="dxa"/>
            <w:tcBorders>
              <w:top w:val="single" w:sz="4" w:space="0" w:color="auto"/>
              <w:left w:val="single" w:sz="4" w:space="0" w:color="auto"/>
              <w:bottom w:val="single" w:sz="4" w:space="0" w:color="auto"/>
              <w:right w:val="single" w:sz="4" w:space="0" w:color="auto"/>
            </w:tcBorders>
            <w:shd w:val="clear" w:color="auto" w:fill="auto"/>
          </w:tcPr>
          <w:p w14:paraId="0C33D083" w14:textId="073CABAF" w:rsidR="00F81B7C" w:rsidRPr="00F81B7C" w:rsidRDefault="0087074D" w:rsidP="00F81B7C">
            <w:pPr>
              <w:spacing w:before="0" w:after="0" w:line="240" w:lineRule="auto"/>
              <w:rPr>
                <w:rFonts w:asciiTheme="minorHAnsi" w:hAnsiTheme="minorHAnsi" w:cstheme="minorHAnsi"/>
                <w:lang w:eastAsia="en-GB"/>
              </w:rPr>
            </w:pPr>
            <w:r>
              <w:rPr>
                <w:rFonts w:asciiTheme="minorHAnsi" w:hAnsiTheme="minorHAnsi" w:cstheme="minorHAnsi"/>
                <w:lang w:eastAsia="en-GB"/>
              </w:rPr>
              <w:t>1.</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3AD2E896" w14:textId="77777777" w:rsidR="00F81B7C" w:rsidRPr="00F81B7C" w:rsidRDefault="00F81B7C" w:rsidP="00F81B7C">
            <w:pPr>
              <w:spacing w:before="0" w:after="0"/>
              <w:rPr>
                <w:rFonts w:asciiTheme="minorHAnsi" w:hAnsiTheme="minorHAnsi" w:cstheme="minorHAnsi"/>
              </w:rPr>
            </w:pPr>
            <w:r w:rsidRPr="00F81B7C">
              <w:rPr>
                <w:rFonts w:asciiTheme="minorHAnsi" w:hAnsiTheme="minorHAnsi" w:cstheme="minorHAnsi"/>
              </w:rPr>
              <w:t>Please provide details of:</w:t>
            </w:r>
          </w:p>
          <w:p w14:paraId="4831A8C5" w14:textId="77777777" w:rsidR="00F81B7C" w:rsidRPr="00F81B7C" w:rsidRDefault="00F81B7C" w:rsidP="00E14A8C">
            <w:pPr>
              <w:numPr>
                <w:ilvl w:val="0"/>
                <w:numId w:val="42"/>
              </w:numPr>
              <w:spacing w:before="0" w:after="0" w:line="240" w:lineRule="auto"/>
              <w:rPr>
                <w:rFonts w:asciiTheme="minorHAnsi" w:hAnsiTheme="minorHAnsi" w:cstheme="minorHAnsi"/>
              </w:rPr>
            </w:pPr>
            <w:r w:rsidRPr="00F81B7C">
              <w:rPr>
                <w:rFonts w:asciiTheme="minorHAnsi" w:hAnsiTheme="minorHAnsi" w:cstheme="minorHAnsi"/>
              </w:rPr>
              <w:t>How you reduce the risk of causing damage to asbestos containing materials when you carry out invasive work, including small works such as drilling?</w:t>
            </w:r>
          </w:p>
          <w:p w14:paraId="34246515" w14:textId="77777777" w:rsidR="00F81B7C" w:rsidRPr="00F81B7C" w:rsidRDefault="00F81B7C" w:rsidP="00E14A8C">
            <w:pPr>
              <w:numPr>
                <w:ilvl w:val="0"/>
                <w:numId w:val="42"/>
              </w:numPr>
              <w:spacing w:before="0" w:after="0" w:line="240" w:lineRule="auto"/>
              <w:rPr>
                <w:rFonts w:asciiTheme="minorHAnsi" w:hAnsiTheme="minorHAnsi" w:cstheme="minorHAnsi"/>
              </w:rPr>
            </w:pPr>
            <w:r w:rsidRPr="00F81B7C">
              <w:rPr>
                <w:rFonts w:asciiTheme="minorHAnsi" w:hAnsiTheme="minorHAnsi" w:cstheme="minorHAnsi"/>
              </w:rPr>
              <w:t>Asbestos training for all site employees carried out within the last 24 months.</w:t>
            </w:r>
          </w:p>
          <w:p w14:paraId="7346B676" w14:textId="77777777" w:rsidR="00F81B7C" w:rsidRPr="00F81B7C" w:rsidRDefault="00F81B7C" w:rsidP="00F81B7C">
            <w:pPr>
              <w:spacing w:before="0" w:after="0"/>
              <w:rPr>
                <w:rFonts w:asciiTheme="minorHAnsi" w:hAnsiTheme="minorHAnsi" w:cstheme="minorHAnsi"/>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D2B2EB" w14:textId="77777777" w:rsidR="00F81B7C" w:rsidRPr="00F81B7C" w:rsidRDefault="00F81B7C" w:rsidP="00F81B7C">
            <w:pPr>
              <w:spacing w:before="0" w:after="0" w:line="240" w:lineRule="auto"/>
              <w:rPr>
                <w:rFonts w:asciiTheme="minorHAnsi" w:hAnsiTheme="minorHAnsi" w:cstheme="minorHAnsi"/>
                <w:i/>
                <w:lang w:eastAsia="en-GB"/>
              </w:rPr>
            </w:pPr>
          </w:p>
          <w:p w14:paraId="0026CA80"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1. A demonstration of awareness and details of your approach.</w:t>
            </w:r>
          </w:p>
          <w:p w14:paraId="6B333DFB"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 xml:space="preserve">2. Evidence that sufficient training is delivered. </w:t>
            </w:r>
          </w:p>
          <w:p w14:paraId="27DDA9D7" w14:textId="77777777" w:rsidR="00F81B7C" w:rsidRPr="00F81B7C" w:rsidRDefault="00F81B7C" w:rsidP="00F81B7C">
            <w:pPr>
              <w:spacing w:before="0" w:after="0" w:line="240" w:lineRule="auto"/>
              <w:rPr>
                <w:rFonts w:asciiTheme="minorHAnsi" w:hAnsiTheme="minorHAnsi" w:cstheme="minorHAnsi"/>
                <w:i/>
                <w:lang w:eastAsia="en-GB"/>
              </w:rPr>
            </w:pPr>
          </w:p>
          <w:p w14:paraId="7DC9754B" w14:textId="30FA5ADA" w:rsidR="00F81B7C" w:rsidRPr="00F81B7C" w:rsidRDefault="00F81B7C" w:rsidP="00F81B7C">
            <w:pPr>
              <w:spacing w:before="0" w:after="0" w:line="240" w:lineRule="auto"/>
              <w:rPr>
                <w:rFonts w:asciiTheme="minorHAnsi" w:hAnsiTheme="minorHAnsi" w:cstheme="minorHAnsi"/>
                <w:i/>
                <w:lang w:eastAsia="en-GB"/>
              </w:rPr>
            </w:pPr>
          </w:p>
        </w:tc>
        <w:tc>
          <w:tcPr>
            <w:tcW w:w="2552" w:type="dxa"/>
            <w:tcBorders>
              <w:top w:val="single" w:sz="4" w:space="0" w:color="auto"/>
              <w:left w:val="single" w:sz="4" w:space="0" w:color="auto"/>
              <w:bottom w:val="single" w:sz="4" w:space="0" w:color="auto"/>
              <w:right w:val="single" w:sz="4" w:space="0" w:color="auto"/>
            </w:tcBorders>
          </w:tcPr>
          <w:p w14:paraId="34A5B66F" w14:textId="77777777" w:rsidR="00F81B7C" w:rsidRPr="00F81B7C" w:rsidRDefault="00F81B7C" w:rsidP="00F81B7C">
            <w:pPr>
              <w:spacing w:before="0" w:after="0"/>
              <w:rPr>
                <w:rFonts w:asciiTheme="minorHAnsi" w:hAnsiTheme="minorHAnsi" w:cstheme="minorHAnsi"/>
              </w:rPr>
            </w:pPr>
            <w:r w:rsidRPr="00F81B7C">
              <w:rPr>
                <w:rFonts w:asciiTheme="minorHAnsi" w:hAnsiTheme="minorHAnsi" w:cstheme="minorHAnsi"/>
              </w:rPr>
              <w:t xml:space="preserve">Please note: reading and signing the management survey on site is not sufficient where you are carrying out any invasive work. </w:t>
            </w:r>
          </w:p>
        </w:tc>
      </w:tr>
      <w:tr w:rsidR="0087074D" w:rsidRPr="00F81B7C" w14:paraId="15026A40" w14:textId="77777777" w:rsidTr="0087074D">
        <w:tc>
          <w:tcPr>
            <w:tcW w:w="10060" w:type="dxa"/>
            <w:gridSpan w:val="4"/>
            <w:tcBorders>
              <w:top w:val="single" w:sz="4" w:space="0" w:color="auto"/>
              <w:left w:val="single" w:sz="4" w:space="0" w:color="auto"/>
              <w:bottom w:val="single" w:sz="4" w:space="0" w:color="auto"/>
              <w:right w:val="single" w:sz="4" w:space="0" w:color="auto"/>
            </w:tcBorders>
            <w:shd w:val="clear" w:color="auto" w:fill="auto"/>
          </w:tcPr>
          <w:p w14:paraId="30030011" w14:textId="77777777" w:rsidR="0087074D" w:rsidRDefault="0087074D" w:rsidP="00F81B7C">
            <w:pPr>
              <w:spacing w:before="0" w:after="0"/>
              <w:rPr>
                <w:rFonts w:asciiTheme="minorHAnsi" w:hAnsiTheme="minorHAnsi" w:cstheme="minorHAnsi"/>
                <w:i/>
                <w:lang w:eastAsia="en-GB"/>
              </w:rPr>
            </w:pPr>
            <w:r w:rsidRPr="00F81B7C">
              <w:rPr>
                <w:rFonts w:asciiTheme="minorHAnsi" w:hAnsiTheme="minorHAnsi" w:cstheme="minorHAnsi"/>
                <w:i/>
                <w:lang w:eastAsia="en-GB"/>
              </w:rPr>
              <w:t>Response in no more than 500 words</w:t>
            </w:r>
          </w:p>
          <w:p w14:paraId="1E16C7D0" w14:textId="77777777" w:rsidR="0087074D" w:rsidRDefault="0087074D" w:rsidP="00F81B7C">
            <w:pPr>
              <w:spacing w:before="0" w:after="0"/>
              <w:rPr>
                <w:rFonts w:asciiTheme="minorHAnsi" w:hAnsiTheme="minorHAnsi" w:cstheme="minorHAnsi"/>
                <w:i/>
                <w:lang w:eastAsia="en-GB"/>
              </w:rPr>
            </w:pPr>
          </w:p>
          <w:p w14:paraId="6B522059" w14:textId="77777777" w:rsidR="0087074D" w:rsidRDefault="0087074D" w:rsidP="00F81B7C">
            <w:pPr>
              <w:spacing w:before="0" w:after="0"/>
              <w:rPr>
                <w:rFonts w:asciiTheme="minorHAnsi" w:hAnsiTheme="minorHAnsi" w:cstheme="minorHAnsi"/>
                <w:i/>
                <w:lang w:eastAsia="en-GB"/>
              </w:rPr>
            </w:pPr>
          </w:p>
          <w:p w14:paraId="1FA34DC3" w14:textId="77777777" w:rsidR="0087074D" w:rsidRDefault="0087074D" w:rsidP="00F81B7C">
            <w:pPr>
              <w:spacing w:before="0" w:after="0"/>
              <w:rPr>
                <w:rFonts w:asciiTheme="minorHAnsi" w:hAnsiTheme="minorHAnsi" w:cstheme="minorHAnsi"/>
                <w:i/>
                <w:lang w:eastAsia="en-GB"/>
              </w:rPr>
            </w:pPr>
          </w:p>
          <w:p w14:paraId="08CF5527" w14:textId="48AFE9A5" w:rsidR="0087074D" w:rsidRPr="00F81B7C" w:rsidRDefault="0087074D" w:rsidP="00F81B7C">
            <w:pPr>
              <w:spacing w:before="0" w:after="0"/>
              <w:rPr>
                <w:rFonts w:asciiTheme="minorHAnsi" w:hAnsiTheme="minorHAnsi" w:cstheme="minorHAnsi"/>
              </w:rPr>
            </w:pPr>
          </w:p>
        </w:tc>
      </w:tr>
      <w:tr w:rsidR="0087074D" w:rsidRPr="00F81B7C" w14:paraId="571F8661" w14:textId="77777777" w:rsidTr="0087074D">
        <w:tc>
          <w:tcPr>
            <w:tcW w:w="729" w:type="dxa"/>
            <w:vMerge w:val="restart"/>
            <w:tcBorders>
              <w:top w:val="single" w:sz="4" w:space="0" w:color="auto"/>
              <w:left w:val="single" w:sz="4" w:space="0" w:color="auto"/>
              <w:right w:val="single" w:sz="4" w:space="0" w:color="auto"/>
            </w:tcBorders>
            <w:shd w:val="clear" w:color="auto" w:fill="auto"/>
          </w:tcPr>
          <w:p w14:paraId="48F0B9DE" w14:textId="36649A91" w:rsidR="0087074D" w:rsidRPr="00F81B7C" w:rsidRDefault="0087074D" w:rsidP="00F81B7C">
            <w:pPr>
              <w:spacing w:before="0" w:after="0" w:line="240" w:lineRule="auto"/>
              <w:rPr>
                <w:rFonts w:asciiTheme="minorHAnsi" w:hAnsiTheme="minorHAnsi" w:cstheme="minorHAnsi"/>
                <w:lang w:eastAsia="en-GB"/>
              </w:rPr>
            </w:pPr>
            <w:r>
              <w:rPr>
                <w:rFonts w:asciiTheme="minorHAnsi" w:hAnsiTheme="minorHAnsi" w:cstheme="minorHAnsi"/>
                <w:lang w:eastAsia="en-GB"/>
              </w:rPr>
              <w:t>2.</w:t>
            </w:r>
          </w:p>
        </w:tc>
        <w:tc>
          <w:tcPr>
            <w:tcW w:w="3519" w:type="dxa"/>
            <w:tcBorders>
              <w:top w:val="single" w:sz="4" w:space="0" w:color="auto"/>
              <w:left w:val="single" w:sz="4" w:space="0" w:color="auto"/>
              <w:bottom w:val="single" w:sz="4" w:space="0" w:color="auto"/>
              <w:right w:val="single" w:sz="4" w:space="0" w:color="auto"/>
            </w:tcBorders>
            <w:shd w:val="clear" w:color="auto" w:fill="auto"/>
          </w:tcPr>
          <w:p w14:paraId="56174626" w14:textId="77777777" w:rsidR="0087074D" w:rsidRPr="00F81B7C" w:rsidRDefault="0087074D" w:rsidP="00F81B7C">
            <w:pPr>
              <w:spacing w:before="0" w:after="0"/>
              <w:rPr>
                <w:rFonts w:asciiTheme="minorHAnsi" w:hAnsiTheme="minorHAnsi" w:cstheme="minorHAnsi"/>
              </w:rPr>
            </w:pPr>
            <w:r w:rsidRPr="00F81B7C">
              <w:rPr>
                <w:rFonts w:asciiTheme="minorHAnsi" w:hAnsiTheme="minorHAnsi" w:cstheme="minorHAnsi"/>
              </w:rPr>
              <w:t>In relation to the supply of services to NCC, other Local Authorities and/or non-domestic clients please provide details of:</w:t>
            </w:r>
          </w:p>
          <w:p w14:paraId="55EB0B1A" w14:textId="77777777" w:rsidR="0087074D" w:rsidRPr="00F81B7C" w:rsidRDefault="0087074D" w:rsidP="00E14A8C">
            <w:pPr>
              <w:numPr>
                <w:ilvl w:val="0"/>
                <w:numId w:val="41"/>
              </w:numPr>
              <w:spacing w:before="0" w:after="0"/>
              <w:rPr>
                <w:rFonts w:asciiTheme="minorHAnsi" w:hAnsiTheme="minorHAnsi" w:cstheme="minorHAnsi"/>
              </w:rPr>
            </w:pPr>
            <w:r w:rsidRPr="00F81B7C">
              <w:rPr>
                <w:rFonts w:asciiTheme="minorHAnsi" w:hAnsiTheme="minorHAnsi" w:cstheme="minorHAnsi"/>
              </w:rPr>
              <w:t xml:space="preserve">Any pending or completed prosecutions, prohibition and/or </w:t>
            </w:r>
            <w:r w:rsidRPr="00F81B7C">
              <w:rPr>
                <w:rFonts w:asciiTheme="minorHAnsi" w:hAnsiTheme="minorHAnsi" w:cstheme="minorHAnsi"/>
              </w:rPr>
              <w:lastRenderedPageBreak/>
              <w:t>improvement notices served by the HSE, EHO, Fire Service or Local Authorities, and actions taken as a result of them over the past three years;</w:t>
            </w:r>
          </w:p>
          <w:p w14:paraId="3515C27B" w14:textId="77777777" w:rsidR="0087074D" w:rsidRPr="00F81B7C" w:rsidRDefault="0087074D" w:rsidP="00E14A8C">
            <w:pPr>
              <w:numPr>
                <w:ilvl w:val="0"/>
                <w:numId w:val="41"/>
              </w:numPr>
              <w:spacing w:before="0" w:after="0"/>
              <w:rPr>
                <w:rFonts w:asciiTheme="minorHAnsi" w:hAnsiTheme="minorHAnsi" w:cstheme="minorHAnsi"/>
              </w:rPr>
            </w:pPr>
            <w:r w:rsidRPr="00F81B7C">
              <w:rPr>
                <w:rFonts w:asciiTheme="minorHAnsi" w:hAnsiTheme="minorHAnsi" w:cstheme="minorHAnsi"/>
              </w:rPr>
              <w:t>The number of incidents reported under the Reporting of Injuries, Diseases and Dangerous Occurrences Regulations over the past three years and actions taken as a result to prevent recurrence.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D2C0F4" w14:textId="77777777" w:rsidR="0087074D" w:rsidRPr="00F81B7C" w:rsidRDefault="0087074D"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lastRenderedPageBreak/>
              <w:t>The number of incidents, details of what you have done as a result to prevent further incidents.</w:t>
            </w:r>
          </w:p>
        </w:tc>
        <w:tc>
          <w:tcPr>
            <w:tcW w:w="2552" w:type="dxa"/>
            <w:tcBorders>
              <w:top w:val="single" w:sz="4" w:space="0" w:color="auto"/>
              <w:left w:val="single" w:sz="4" w:space="0" w:color="auto"/>
              <w:bottom w:val="single" w:sz="4" w:space="0" w:color="auto"/>
              <w:right w:val="single" w:sz="4" w:space="0" w:color="auto"/>
            </w:tcBorders>
          </w:tcPr>
          <w:p w14:paraId="16410312" w14:textId="77777777" w:rsidR="0087074D" w:rsidRPr="00F81B7C" w:rsidRDefault="0087074D" w:rsidP="00F81B7C">
            <w:pPr>
              <w:spacing w:before="0" w:after="0"/>
              <w:rPr>
                <w:rFonts w:asciiTheme="minorHAnsi" w:hAnsiTheme="minorHAnsi" w:cstheme="minorHAnsi"/>
              </w:rPr>
            </w:pPr>
            <w:r w:rsidRPr="00F81B7C">
              <w:rPr>
                <w:rFonts w:asciiTheme="minorHAnsi" w:hAnsiTheme="minorHAnsi" w:cstheme="minorHAnsi"/>
              </w:rPr>
              <w:t xml:space="preserve">To check that if you have any outstanding prosecutions, previous records of contravention of H&amp;S law or incidents arising through </w:t>
            </w:r>
            <w:r w:rsidRPr="00F81B7C">
              <w:rPr>
                <w:rFonts w:asciiTheme="minorHAnsi" w:hAnsiTheme="minorHAnsi" w:cstheme="minorHAnsi"/>
              </w:rPr>
              <w:lastRenderedPageBreak/>
              <w:t>inadequate site or sub-contractor management, you have taken appropriate action to avoid recurrence.</w:t>
            </w:r>
          </w:p>
        </w:tc>
      </w:tr>
      <w:tr w:rsidR="0087074D" w:rsidRPr="00F81B7C" w14:paraId="4ED0204F" w14:textId="77777777" w:rsidTr="0087074D">
        <w:tc>
          <w:tcPr>
            <w:tcW w:w="729" w:type="dxa"/>
            <w:vMerge/>
            <w:tcBorders>
              <w:left w:val="single" w:sz="4" w:space="0" w:color="auto"/>
              <w:bottom w:val="single" w:sz="4" w:space="0" w:color="auto"/>
              <w:right w:val="single" w:sz="4" w:space="0" w:color="auto"/>
            </w:tcBorders>
            <w:shd w:val="clear" w:color="auto" w:fill="auto"/>
          </w:tcPr>
          <w:p w14:paraId="148B6616" w14:textId="77777777" w:rsidR="0087074D" w:rsidRDefault="0087074D" w:rsidP="00F81B7C">
            <w:pPr>
              <w:spacing w:before="0" w:after="0" w:line="240" w:lineRule="auto"/>
              <w:rPr>
                <w:rFonts w:asciiTheme="minorHAnsi" w:hAnsiTheme="minorHAnsi" w:cstheme="minorHAnsi"/>
                <w:lang w:eastAsia="en-GB"/>
              </w:rPr>
            </w:pPr>
          </w:p>
        </w:tc>
        <w:tc>
          <w:tcPr>
            <w:tcW w:w="9331" w:type="dxa"/>
            <w:gridSpan w:val="3"/>
            <w:tcBorders>
              <w:top w:val="single" w:sz="4" w:space="0" w:color="auto"/>
              <w:left w:val="single" w:sz="4" w:space="0" w:color="auto"/>
              <w:bottom w:val="single" w:sz="4" w:space="0" w:color="auto"/>
              <w:right w:val="single" w:sz="4" w:space="0" w:color="auto"/>
            </w:tcBorders>
            <w:shd w:val="clear" w:color="auto" w:fill="auto"/>
          </w:tcPr>
          <w:p w14:paraId="56E71DF5" w14:textId="77777777" w:rsidR="0087074D" w:rsidRDefault="0087074D" w:rsidP="00F81B7C">
            <w:pPr>
              <w:spacing w:before="0" w:after="0"/>
              <w:rPr>
                <w:rFonts w:asciiTheme="minorHAnsi" w:hAnsiTheme="minorHAnsi" w:cstheme="minorHAnsi"/>
              </w:rPr>
            </w:pPr>
            <w:r>
              <w:rPr>
                <w:rFonts w:asciiTheme="minorHAnsi" w:hAnsiTheme="minorHAnsi" w:cstheme="minorHAnsi"/>
              </w:rPr>
              <w:t xml:space="preserve">Guide of 500 words </w:t>
            </w:r>
          </w:p>
          <w:p w14:paraId="58D18998" w14:textId="77777777" w:rsidR="0087074D" w:rsidRDefault="0087074D" w:rsidP="00F81B7C">
            <w:pPr>
              <w:spacing w:before="0" w:after="0"/>
              <w:rPr>
                <w:rFonts w:asciiTheme="minorHAnsi" w:hAnsiTheme="minorHAnsi" w:cstheme="minorHAnsi"/>
              </w:rPr>
            </w:pPr>
          </w:p>
          <w:p w14:paraId="673117E0" w14:textId="77777777" w:rsidR="0087074D" w:rsidRDefault="0087074D" w:rsidP="00F81B7C">
            <w:pPr>
              <w:spacing w:before="0" w:after="0"/>
              <w:rPr>
                <w:rFonts w:asciiTheme="minorHAnsi" w:hAnsiTheme="minorHAnsi" w:cstheme="minorHAnsi"/>
              </w:rPr>
            </w:pPr>
          </w:p>
          <w:p w14:paraId="6C81E8E2" w14:textId="79986A40" w:rsidR="0087074D" w:rsidRPr="00F81B7C" w:rsidRDefault="0087074D" w:rsidP="00F81B7C">
            <w:pPr>
              <w:spacing w:before="0" w:after="0"/>
              <w:rPr>
                <w:rFonts w:asciiTheme="minorHAnsi" w:hAnsiTheme="minorHAnsi" w:cstheme="minorHAnsi"/>
              </w:rPr>
            </w:pPr>
          </w:p>
        </w:tc>
      </w:tr>
      <w:tr w:rsidR="0087074D" w:rsidRPr="00F81B7C" w:rsidDel="0087074D" w14:paraId="2412D240" w14:textId="77777777" w:rsidTr="0087074D">
        <w:tc>
          <w:tcPr>
            <w:tcW w:w="729" w:type="dxa"/>
            <w:vMerge w:val="restart"/>
            <w:tcBorders>
              <w:top w:val="single" w:sz="4" w:space="0" w:color="auto"/>
              <w:left w:val="single" w:sz="4" w:space="0" w:color="auto"/>
              <w:right w:val="single" w:sz="4" w:space="0" w:color="auto"/>
            </w:tcBorders>
            <w:shd w:val="clear" w:color="auto" w:fill="auto"/>
          </w:tcPr>
          <w:p w14:paraId="249BC0D1" w14:textId="13B260D9" w:rsidR="0087074D" w:rsidRPr="00F81B7C" w:rsidDel="0087074D" w:rsidRDefault="0087074D" w:rsidP="00F81B7C">
            <w:pPr>
              <w:spacing w:before="0" w:after="0" w:line="240" w:lineRule="auto"/>
              <w:rPr>
                <w:rFonts w:asciiTheme="minorHAnsi" w:hAnsiTheme="minorHAnsi" w:cstheme="minorHAnsi"/>
                <w:lang w:eastAsia="en-GB"/>
              </w:rPr>
            </w:pPr>
            <w:r>
              <w:rPr>
                <w:rFonts w:asciiTheme="minorHAnsi" w:hAnsiTheme="minorHAnsi" w:cstheme="minorHAnsi"/>
                <w:lang w:eastAsia="en-GB"/>
              </w:rPr>
              <w:t>4.</w:t>
            </w:r>
          </w:p>
        </w:tc>
        <w:tc>
          <w:tcPr>
            <w:tcW w:w="9331" w:type="dxa"/>
            <w:gridSpan w:val="3"/>
            <w:tcBorders>
              <w:top w:val="single" w:sz="4" w:space="0" w:color="auto"/>
              <w:left w:val="single" w:sz="4" w:space="0" w:color="auto"/>
              <w:bottom w:val="single" w:sz="4" w:space="0" w:color="auto"/>
              <w:right w:val="single" w:sz="4" w:space="0" w:color="auto"/>
            </w:tcBorders>
            <w:shd w:val="clear" w:color="auto" w:fill="auto"/>
          </w:tcPr>
          <w:p w14:paraId="3B97D6C9" w14:textId="77777777" w:rsidR="0087074D" w:rsidRPr="0087074D" w:rsidRDefault="0087074D" w:rsidP="0087074D">
            <w:pPr>
              <w:autoSpaceDE w:val="0"/>
              <w:autoSpaceDN w:val="0"/>
              <w:adjustRightInd w:val="0"/>
              <w:spacing w:before="0" w:after="0" w:line="241" w:lineRule="atLeast"/>
              <w:rPr>
                <w:rFonts w:eastAsiaTheme="minorHAnsi" w:cs="Arial"/>
                <w:b/>
              </w:rPr>
            </w:pPr>
            <w:r w:rsidRPr="0087074D">
              <w:rPr>
                <w:rFonts w:eastAsiaTheme="minorHAnsi" w:cs="Arial"/>
                <w:b/>
              </w:rPr>
              <w:t>Please provide information on your organisation’s competency requirements at site manager level (or equivalent person with responsibility for overseeing and ensuring day to day health and safety of the site during the construction works)?</w:t>
            </w:r>
          </w:p>
          <w:p w14:paraId="7E3DCDF3" w14:textId="77777777" w:rsidR="0087074D" w:rsidRPr="00EF2B5B" w:rsidRDefault="0087074D" w:rsidP="0087074D">
            <w:pPr>
              <w:spacing w:before="120" w:after="120"/>
              <w:rPr>
                <w:rFonts w:ascii="Segoe UI Symbol" w:hAnsi="Segoe UI Symbol" w:cs="Segoe UI Symbol"/>
              </w:rPr>
            </w:pPr>
          </w:p>
        </w:tc>
      </w:tr>
      <w:tr w:rsidR="0087074D" w:rsidRPr="00F81B7C" w:rsidDel="0087074D" w14:paraId="590CEC76" w14:textId="77777777" w:rsidTr="0087074D">
        <w:tc>
          <w:tcPr>
            <w:tcW w:w="729" w:type="dxa"/>
            <w:vMerge/>
            <w:tcBorders>
              <w:left w:val="single" w:sz="4" w:space="0" w:color="auto"/>
              <w:bottom w:val="single" w:sz="4" w:space="0" w:color="auto"/>
              <w:right w:val="single" w:sz="4" w:space="0" w:color="auto"/>
            </w:tcBorders>
            <w:shd w:val="clear" w:color="auto" w:fill="auto"/>
          </w:tcPr>
          <w:p w14:paraId="4950CF32" w14:textId="77777777" w:rsidR="0087074D" w:rsidRPr="00F81B7C" w:rsidDel="0087074D" w:rsidRDefault="0087074D" w:rsidP="00F81B7C">
            <w:pPr>
              <w:spacing w:before="0" w:after="0" w:line="240" w:lineRule="auto"/>
              <w:rPr>
                <w:rFonts w:asciiTheme="minorHAnsi" w:hAnsiTheme="minorHAnsi" w:cstheme="minorHAnsi"/>
                <w:lang w:eastAsia="en-GB"/>
              </w:rPr>
            </w:pPr>
          </w:p>
        </w:tc>
        <w:tc>
          <w:tcPr>
            <w:tcW w:w="9331" w:type="dxa"/>
            <w:gridSpan w:val="3"/>
            <w:tcBorders>
              <w:top w:val="single" w:sz="4" w:space="0" w:color="auto"/>
              <w:left w:val="single" w:sz="4" w:space="0" w:color="auto"/>
              <w:bottom w:val="single" w:sz="4" w:space="0" w:color="auto"/>
              <w:right w:val="single" w:sz="4" w:space="0" w:color="auto"/>
            </w:tcBorders>
            <w:shd w:val="clear" w:color="auto" w:fill="auto"/>
          </w:tcPr>
          <w:p w14:paraId="70D15AF9" w14:textId="77777777" w:rsidR="0087074D" w:rsidRDefault="0087074D" w:rsidP="0087074D">
            <w:pPr>
              <w:spacing w:before="0" w:after="0"/>
              <w:rPr>
                <w:rFonts w:asciiTheme="minorHAnsi" w:hAnsiTheme="minorHAnsi" w:cstheme="minorHAnsi"/>
              </w:rPr>
            </w:pPr>
            <w:r>
              <w:rPr>
                <w:rFonts w:asciiTheme="minorHAnsi" w:hAnsiTheme="minorHAnsi" w:cstheme="minorHAnsi"/>
              </w:rPr>
              <w:t xml:space="preserve">Guide of 500 words </w:t>
            </w:r>
          </w:p>
          <w:p w14:paraId="22560510" w14:textId="77777777" w:rsidR="0087074D" w:rsidRPr="00EF2B5B" w:rsidRDefault="0087074D" w:rsidP="0087074D">
            <w:pPr>
              <w:spacing w:before="120" w:after="120"/>
              <w:rPr>
                <w:rFonts w:ascii="Segoe UI Symbol" w:hAnsi="Segoe UI Symbol" w:cs="Segoe UI Symbol"/>
              </w:rPr>
            </w:pPr>
          </w:p>
        </w:tc>
      </w:tr>
      <w:tr w:rsidR="0087074D" w:rsidRPr="00FE1CC4" w14:paraId="2D09445F" w14:textId="77777777" w:rsidTr="00BF4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A90"/>
        </w:tblPrEx>
        <w:trPr>
          <w:cantSplit/>
        </w:trPr>
        <w:tc>
          <w:tcPr>
            <w:tcW w:w="10060" w:type="dxa"/>
            <w:gridSpan w:val="4"/>
            <w:shd w:val="clear" w:color="auto" w:fill="F2FA90"/>
          </w:tcPr>
          <w:p w14:paraId="6687C932" w14:textId="77777777" w:rsidR="0087074D" w:rsidRDefault="0087074D" w:rsidP="0087074D">
            <w:pPr>
              <w:pStyle w:val="Pa121"/>
              <w:rPr>
                <w:rFonts w:ascii="Calibri" w:hAnsi="Calibri" w:cs="Arial"/>
                <w:b/>
                <w:sz w:val="22"/>
                <w:szCs w:val="22"/>
              </w:rPr>
            </w:pPr>
          </w:p>
          <w:p w14:paraId="3109586E" w14:textId="77777777" w:rsidR="0087074D" w:rsidRDefault="0087074D" w:rsidP="00BF42E8">
            <w:pPr>
              <w:pStyle w:val="Default"/>
              <w:rPr>
                <w:lang w:eastAsia="en-US"/>
              </w:rPr>
            </w:pPr>
          </w:p>
          <w:p w14:paraId="71783EAC" w14:textId="023E7489" w:rsidR="0087074D" w:rsidRPr="00BF42E8" w:rsidRDefault="0087074D" w:rsidP="00BF42E8">
            <w:pPr>
              <w:pStyle w:val="Default"/>
              <w:rPr>
                <w:lang w:eastAsia="en-US"/>
              </w:rPr>
            </w:pPr>
          </w:p>
        </w:tc>
      </w:tr>
    </w:tbl>
    <w:p w14:paraId="6F7323F5" w14:textId="77777777" w:rsidR="00F81B7C" w:rsidRPr="00F81B7C" w:rsidRDefault="00F81B7C" w:rsidP="00F81B7C">
      <w:pPr>
        <w:spacing w:before="0"/>
        <w:rPr>
          <w:rFonts w:asciiTheme="minorHAnsi" w:eastAsiaTheme="minorHAnsi" w:hAnsiTheme="minorHAnsi" w:cstheme="minorHAnsi"/>
        </w:rPr>
      </w:pPr>
    </w:p>
    <w:tbl>
      <w:tblPr>
        <w:tblStyle w:val="TableGrid3"/>
        <w:tblW w:w="0" w:type="auto"/>
        <w:tblInd w:w="0" w:type="dxa"/>
        <w:tblLook w:val="04A0" w:firstRow="1" w:lastRow="0" w:firstColumn="1" w:lastColumn="0" w:noHBand="0" w:noVBand="1"/>
      </w:tblPr>
      <w:tblGrid>
        <w:gridCol w:w="3920"/>
        <w:gridCol w:w="1647"/>
        <w:gridCol w:w="3449"/>
      </w:tblGrid>
      <w:tr w:rsidR="00F81B7C" w:rsidRPr="00F81B7C" w14:paraId="588520F1" w14:textId="77777777" w:rsidTr="005D230F">
        <w:tc>
          <w:tcPr>
            <w:tcW w:w="4371" w:type="dxa"/>
            <w:tcBorders>
              <w:top w:val="single" w:sz="4" w:space="0" w:color="auto"/>
              <w:left w:val="single" w:sz="4" w:space="0" w:color="auto"/>
              <w:bottom w:val="single" w:sz="4" w:space="0" w:color="auto"/>
              <w:right w:val="single" w:sz="4" w:space="0" w:color="auto"/>
            </w:tcBorders>
            <w:hideMark/>
          </w:tcPr>
          <w:p w14:paraId="2F375D59" w14:textId="77777777" w:rsidR="00F81B7C" w:rsidRPr="00F81B7C" w:rsidRDefault="00F81B7C" w:rsidP="00F81B7C">
            <w:pPr>
              <w:spacing w:before="120" w:after="120" w:line="240" w:lineRule="auto"/>
              <w:rPr>
                <w:rFonts w:asciiTheme="minorHAnsi" w:hAnsiTheme="minorHAnsi" w:cstheme="minorHAnsi"/>
                <w:bCs/>
                <w:lang w:eastAsia="en-GB"/>
              </w:rPr>
            </w:pPr>
            <w:r w:rsidRPr="00F81B7C">
              <w:rPr>
                <w:rFonts w:asciiTheme="minorHAnsi" w:hAnsiTheme="minorHAnsi" w:cstheme="minorHAnsi"/>
                <w:bCs/>
                <w:lang w:eastAsia="en-GB"/>
              </w:rPr>
              <w:t>Accreditation</w:t>
            </w:r>
          </w:p>
        </w:tc>
        <w:tc>
          <w:tcPr>
            <w:tcW w:w="1805" w:type="dxa"/>
            <w:tcBorders>
              <w:top w:val="single" w:sz="4" w:space="0" w:color="auto"/>
              <w:left w:val="single" w:sz="4" w:space="0" w:color="auto"/>
              <w:bottom w:val="single" w:sz="4" w:space="0" w:color="auto"/>
              <w:right w:val="single" w:sz="4" w:space="0" w:color="auto"/>
            </w:tcBorders>
            <w:hideMark/>
          </w:tcPr>
          <w:p w14:paraId="7A04F62C" w14:textId="77777777" w:rsidR="00F81B7C" w:rsidRPr="00F81B7C" w:rsidRDefault="00F81B7C" w:rsidP="00F81B7C">
            <w:pPr>
              <w:spacing w:before="120" w:after="120" w:line="240" w:lineRule="auto"/>
              <w:rPr>
                <w:rFonts w:asciiTheme="minorHAnsi" w:hAnsiTheme="minorHAnsi" w:cstheme="minorHAnsi"/>
                <w:bCs/>
                <w:lang w:eastAsia="en-GB"/>
              </w:rPr>
            </w:pPr>
            <w:r w:rsidRPr="00F81B7C">
              <w:rPr>
                <w:rFonts w:asciiTheme="minorHAnsi" w:hAnsiTheme="minorHAnsi" w:cstheme="minorHAnsi"/>
                <w:bCs/>
                <w:lang w:eastAsia="en-GB"/>
              </w:rPr>
              <w:t>Please answer Yes or No</w:t>
            </w:r>
          </w:p>
        </w:tc>
        <w:tc>
          <w:tcPr>
            <w:tcW w:w="3884" w:type="dxa"/>
            <w:tcBorders>
              <w:top w:val="single" w:sz="4" w:space="0" w:color="auto"/>
              <w:left w:val="single" w:sz="4" w:space="0" w:color="auto"/>
              <w:bottom w:val="single" w:sz="4" w:space="0" w:color="auto"/>
              <w:right w:val="single" w:sz="4" w:space="0" w:color="auto"/>
            </w:tcBorders>
            <w:hideMark/>
          </w:tcPr>
          <w:p w14:paraId="2B64E3D5" w14:textId="77777777" w:rsidR="00F81B7C" w:rsidRPr="00F81B7C" w:rsidRDefault="00F81B7C" w:rsidP="00F81B7C">
            <w:pPr>
              <w:spacing w:before="120" w:after="120" w:line="240" w:lineRule="auto"/>
              <w:rPr>
                <w:rFonts w:asciiTheme="minorHAnsi" w:hAnsiTheme="minorHAnsi" w:cstheme="minorHAnsi"/>
                <w:bCs/>
                <w:lang w:eastAsia="en-GB"/>
              </w:rPr>
            </w:pPr>
            <w:r w:rsidRPr="00F81B7C">
              <w:rPr>
                <w:rFonts w:asciiTheme="minorHAnsi" w:hAnsiTheme="minorHAnsi" w:cstheme="minorHAnsi"/>
                <w:bCs/>
                <w:lang w:eastAsia="en-GB"/>
              </w:rPr>
              <w:t>Your Registration Number and level</w:t>
            </w:r>
          </w:p>
        </w:tc>
      </w:tr>
      <w:tr w:rsidR="00F81B7C" w:rsidRPr="00F81B7C" w14:paraId="5D96B2E7" w14:textId="77777777" w:rsidTr="005D230F">
        <w:tc>
          <w:tcPr>
            <w:tcW w:w="4371" w:type="dxa"/>
            <w:tcBorders>
              <w:top w:val="single" w:sz="4" w:space="0" w:color="auto"/>
              <w:left w:val="single" w:sz="4" w:space="0" w:color="auto"/>
              <w:bottom w:val="single" w:sz="4" w:space="0" w:color="auto"/>
              <w:right w:val="single" w:sz="4" w:space="0" w:color="auto"/>
            </w:tcBorders>
            <w:hideMark/>
          </w:tcPr>
          <w:p w14:paraId="064DB118" w14:textId="77777777" w:rsidR="00F81B7C" w:rsidRPr="00266E18" w:rsidRDefault="00F81B7C" w:rsidP="00F81B7C">
            <w:pPr>
              <w:spacing w:before="120" w:after="120" w:line="240" w:lineRule="auto"/>
              <w:rPr>
                <w:rFonts w:asciiTheme="minorHAnsi" w:hAnsiTheme="minorHAnsi" w:cstheme="minorHAnsi"/>
                <w:bCs/>
                <w:lang w:eastAsia="en-GB"/>
              </w:rPr>
            </w:pPr>
            <w:r w:rsidRPr="00266E18">
              <w:rPr>
                <w:rFonts w:asciiTheme="minorHAnsi" w:hAnsiTheme="minorHAnsi" w:cstheme="minorHAnsi"/>
                <w:bCs/>
                <w:lang w:eastAsia="en-GB"/>
              </w:rPr>
              <w:t xml:space="preserve">I am Constructionline accredited (excluding Associate Level 1) </w:t>
            </w:r>
          </w:p>
        </w:tc>
        <w:tc>
          <w:tcPr>
            <w:tcW w:w="1805" w:type="dxa"/>
            <w:tcBorders>
              <w:top w:val="single" w:sz="4" w:space="0" w:color="auto"/>
              <w:left w:val="single" w:sz="4" w:space="0" w:color="auto"/>
              <w:bottom w:val="single" w:sz="4" w:space="0" w:color="auto"/>
              <w:right w:val="single" w:sz="4" w:space="0" w:color="auto"/>
            </w:tcBorders>
            <w:hideMark/>
          </w:tcPr>
          <w:p w14:paraId="6D8F9CA4" w14:textId="77777777" w:rsidR="00F81B7C" w:rsidRPr="00F81B7C" w:rsidRDefault="00F214BA" w:rsidP="00F81B7C">
            <w:pPr>
              <w:spacing w:before="120" w:after="120" w:line="240" w:lineRule="auto"/>
              <w:rPr>
                <w:rFonts w:asciiTheme="minorHAnsi" w:hAnsiTheme="minorHAnsi" w:cstheme="minorHAnsi"/>
                <w:lang w:eastAsia="en-GB"/>
              </w:rPr>
            </w:pPr>
            <w:sdt>
              <w:sdtPr>
                <w:rPr>
                  <w:rFonts w:asciiTheme="minorHAnsi" w:hAnsiTheme="minorHAnsi" w:cstheme="minorHAnsi"/>
                  <w:lang w:eastAsia="en-GB"/>
                </w:rPr>
                <w:id w:val="864327846"/>
                <w14:checkbox>
                  <w14:checked w14:val="0"/>
                  <w14:checkedState w14:val="2612" w14:font="MS Gothic"/>
                  <w14:uncheckedState w14:val="2610" w14:font="MS Gothic"/>
                </w14:checkbox>
              </w:sdtPr>
              <w:sdtContent>
                <w:r w:rsidR="00F81B7C" w:rsidRPr="00F81B7C">
                  <w:rPr>
                    <w:rFonts w:ascii="Segoe UI Symbol" w:eastAsia="MS Gothic" w:hAnsi="Segoe UI Symbol" w:cs="Segoe UI Symbol"/>
                    <w:lang w:eastAsia="en-GB"/>
                  </w:rPr>
                  <w:t>☐</w:t>
                </w:r>
              </w:sdtContent>
            </w:sdt>
            <w:r w:rsidR="00F81B7C" w:rsidRPr="00F81B7C">
              <w:rPr>
                <w:rFonts w:asciiTheme="minorHAnsi" w:hAnsiTheme="minorHAnsi" w:cstheme="minorHAnsi"/>
                <w:lang w:eastAsia="en-GB"/>
              </w:rPr>
              <w:t xml:space="preserve">   Yes</w:t>
            </w:r>
          </w:p>
          <w:p w14:paraId="39791EE3" w14:textId="77777777" w:rsidR="00F81B7C" w:rsidRPr="00F81B7C" w:rsidRDefault="00F214BA" w:rsidP="00F81B7C">
            <w:pPr>
              <w:spacing w:before="120" w:after="120" w:line="240" w:lineRule="auto"/>
              <w:rPr>
                <w:rFonts w:asciiTheme="minorHAnsi" w:hAnsiTheme="minorHAnsi" w:cstheme="minorHAnsi"/>
                <w:bCs/>
                <w:lang w:eastAsia="en-GB"/>
              </w:rPr>
            </w:pPr>
            <w:sdt>
              <w:sdtPr>
                <w:rPr>
                  <w:rFonts w:asciiTheme="minorHAnsi" w:hAnsiTheme="minorHAnsi" w:cstheme="minorHAnsi"/>
                  <w:lang w:eastAsia="en-GB"/>
                </w:rPr>
                <w:id w:val="1834184422"/>
                <w14:checkbox>
                  <w14:checked w14:val="0"/>
                  <w14:checkedState w14:val="2612" w14:font="MS Gothic"/>
                  <w14:uncheckedState w14:val="2610" w14:font="MS Gothic"/>
                </w14:checkbox>
              </w:sdtPr>
              <w:sdtContent>
                <w:r w:rsidR="00F81B7C" w:rsidRPr="00F81B7C">
                  <w:rPr>
                    <w:rFonts w:ascii="Segoe UI Symbol" w:eastAsia="MS Gothic" w:hAnsi="Segoe UI Symbol" w:cs="Segoe UI Symbol"/>
                    <w:lang w:eastAsia="en-GB"/>
                  </w:rPr>
                  <w:t>☐</w:t>
                </w:r>
              </w:sdtContent>
            </w:sdt>
            <w:r w:rsidR="00F81B7C" w:rsidRPr="00F81B7C">
              <w:rPr>
                <w:rFonts w:asciiTheme="minorHAnsi" w:hAnsiTheme="minorHAnsi" w:cstheme="minorHAnsi"/>
                <w:lang w:eastAsia="en-GB"/>
              </w:rPr>
              <w:t xml:space="preserve">   No    </w:t>
            </w:r>
          </w:p>
        </w:tc>
        <w:tc>
          <w:tcPr>
            <w:tcW w:w="3884" w:type="dxa"/>
            <w:tcBorders>
              <w:top w:val="single" w:sz="4" w:space="0" w:color="auto"/>
              <w:left w:val="single" w:sz="4" w:space="0" w:color="auto"/>
              <w:bottom w:val="single" w:sz="4" w:space="0" w:color="auto"/>
              <w:right w:val="single" w:sz="4" w:space="0" w:color="auto"/>
            </w:tcBorders>
          </w:tcPr>
          <w:p w14:paraId="76A2C619" w14:textId="77777777" w:rsidR="00F81B7C" w:rsidRPr="00F81B7C" w:rsidRDefault="00F81B7C" w:rsidP="00F81B7C">
            <w:pPr>
              <w:spacing w:before="120" w:after="120" w:line="240" w:lineRule="auto"/>
              <w:rPr>
                <w:rFonts w:asciiTheme="minorHAnsi" w:hAnsiTheme="minorHAnsi" w:cstheme="minorHAnsi"/>
                <w:bCs/>
                <w:lang w:eastAsia="en-GB"/>
              </w:rPr>
            </w:pPr>
          </w:p>
        </w:tc>
      </w:tr>
      <w:tr w:rsidR="00F81B7C" w:rsidRPr="00F81B7C" w14:paraId="197E1A3E" w14:textId="77777777" w:rsidTr="005D230F">
        <w:tc>
          <w:tcPr>
            <w:tcW w:w="4371" w:type="dxa"/>
            <w:tcBorders>
              <w:top w:val="single" w:sz="4" w:space="0" w:color="auto"/>
              <w:left w:val="single" w:sz="4" w:space="0" w:color="auto"/>
              <w:bottom w:val="single" w:sz="4" w:space="0" w:color="auto"/>
              <w:right w:val="single" w:sz="4" w:space="0" w:color="auto"/>
            </w:tcBorders>
            <w:hideMark/>
          </w:tcPr>
          <w:p w14:paraId="795A31A3" w14:textId="77777777" w:rsidR="00F81B7C" w:rsidRPr="00F81B7C" w:rsidRDefault="00F81B7C" w:rsidP="00F81B7C">
            <w:pPr>
              <w:spacing w:before="120" w:after="120" w:line="240" w:lineRule="auto"/>
              <w:rPr>
                <w:rFonts w:asciiTheme="minorHAnsi" w:hAnsiTheme="minorHAnsi" w:cstheme="minorHAnsi"/>
                <w:bCs/>
                <w:lang w:eastAsia="en-GB"/>
              </w:rPr>
            </w:pPr>
            <w:r w:rsidRPr="00F81B7C">
              <w:rPr>
                <w:rFonts w:asciiTheme="minorHAnsi" w:hAnsiTheme="minorHAnsi" w:cstheme="minorHAnsi"/>
                <w:bCs/>
                <w:lang w:eastAsia="en-GB"/>
              </w:rPr>
              <w:t xml:space="preserve">I am CHAS accredited </w:t>
            </w:r>
          </w:p>
        </w:tc>
        <w:tc>
          <w:tcPr>
            <w:tcW w:w="1805" w:type="dxa"/>
            <w:tcBorders>
              <w:top w:val="single" w:sz="4" w:space="0" w:color="auto"/>
              <w:left w:val="single" w:sz="4" w:space="0" w:color="auto"/>
              <w:bottom w:val="single" w:sz="4" w:space="0" w:color="auto"/>
              <w:right w:val="single" w:sz="4" w:space="0" w:color="auto"/>
            </w:tcBorders>
            <w:hideMark/>
          </w:tcPr>
          <w:p w14:paraId="142F45BC" w14:textId="77777777" w:rsidR="00F81B7C" w:rsidRPr="00F81B7C" w:rsidRDefault="00F214BA" w:rsidP="00F81B7C">
            <w:pPr>
              <w:spacing w:before="120" w:after="120" w:line="240" w:lineRule="auto"/>
              <w:rPr>
                <w:rFonts w:asciiTheme="minorHAnsi" w:hAnsiTheme="minorHAnsi" w:cstheme="minorHAnsi"/>
                <w:lang w:eastAsia="en-GB"/>
              </w:rPr>
            </w:pPr>
            <w:sdt>
              <w:sdtPr>
                <w:rPr>
                  <w:rFonts w:asciiTheme="minorHAnsi" w:hAnsiTheme="minorHAnsi" w:cstheme="minorHAnsi"/>
                  <w:lang w:eastAsia="en-GB"/>
                </w:rPr>
                <w:id w:val="-854735799"/>
                <w14:checkbox>
                  <w14:checked w14:val="0"/>
                  <w14:checkedState w14:val="2612" w14:font="MS Gothic"/>
                  <w14:uncheckedState w14:val="2610" w14:font="MS Gothic"/>
                </w14:checkbox>
              </w:sdtPr>
              <w:sdtContent>
                <w:r w:rsidR="00F81B7C" w:rsidRPr="00F81B7C">
                  <w:rPr>
                    <w:rFonts w:ascii="Segoe UI Symbol" w:eastAsia="MS Gothic" w:hAnsi="Segoe UI Symbol" w:cs="Segoe UI Symbol"/>
                    <w:lang w:eastAsia="en-GB"/>
                  </w:rPr>
                  <w:t>☐</w:t>
                </w:r>
              </w:sdtContent>
            </w:sdt>
            <w:r w:rsidR="00F81B7C" w:rsidRPr="00F81B7C">
              <w:rPr>
                <w:rFonts w:asciiTheme="minorHAnsi" w:hAnsiTheme="minorHAnsi" w:cstheme="minorHAnsi"/>
                <w:lang w:eastAsia="en-GB"/>
              </w:rPr>
              <w:t xml:space="preserve">   Yes</w:t>
            </w:r>
          </w:p>
          <w:p w14:paraId="7492F929" w14:textId="77777777" w:rsidR="00F81B7C" w:rsidRPr="00F81B7C" w:rsidRDefault="00F214BA" w:rsidP="00F81B7C">
            <w:pPr>
              <w:spacing w:before="120" w:after="120" w:line="240" w:lineRule="auto"/>
              <w:rPr>
                <w:rFonts w:asciiTheme="minorHAnsi" w:hAnsiTheme="minorHAnsi" w:cstheme="minorHAnsi"/>
                <w:bCs/>
                <w:lang w:eastAsia="en-GB"/>
              </w:rPr>
            </w:pPr>
            <w:sdt>
              <w:sdtPr>
                <w:rPr>
                  <w:rFonts w:asciiTheme="minorHAnsi" w:hAnsiTheme="minorHAnsi" w:cstheme="minorHAnsi"/>
                  <w:lang w:eastAsia="en-GB"/>
                </w:rPr>
                <w:id w:val="-2097007658"/>
                <w14:checkbox>
                  <w14:checked w14:val="0"/>
                  <w14:checkedState w14:val="2612" w14:font="MS Gothic"/>
                  <w14:uncheckedState w14:val="2610" w14:font="MS Gothic"/>
                </w14:checkbox>
              </w:sdtPr>
              <w:sdtContent>
                <w:r w:rsidR="00F81B7C" w:rsidRPr="00F81B7C">
                  <w:rPr>
                    <w:rFonts w:ascii="Segoe UI Symbol" w:eastAsia="MS Gothic" w:hAnsi="Segoe UI Symbol" w:cs="Segoe UI Symbol"/>
                    <w:lang w:eastAsia="en-GB"/>
                  </w:rPr>
                  <w:t>☐</w:t>
                </w:r>
              </w:sdtContent>
            </w:sdt>
            <w:r w:rsidR="00F81B7C" w:rsidRPr="00F81B7C">
              <w:rPr>
                <w:rFonts w:asciiTheme="minorHAnsi" w:hAnsiTheme="minorHAnsi" w:cstheme="minorHAnsi"/>
                <w:lang w:eastAsia="en-GB"/>
              </w:rPr>
              <w:t xml:space="preserve">   No    </w:t>
            </w:r>
          </w:p>
        </w:tc>
        <w:tc>
          <w:tcPr>
            <w:tcW w:w="3884" w:type="dxa"/>
            <w:tcBorders>
              <w:top w:val="single" w:sz="4" w:space="0" w:color="auto"/>
              <w:left w:val="single" w:sz="4" w:space="0" w:color="auto"/>
              <w:bottom w:val="single" w:sz="4" w:space="0" w:color="auto"/>
              <w:right w:val="single" w:sz="4" w:space="0" w:color="auto"/>
            </w:tcBorders>
          </w:tcPr>
          <w:p w14:paraId="456D9F1E" w14:textId="77777777" w:rsidR="00F81B7C" w:rsidRPr="00F81B7C" w:rsidRDefault="00F81B7C" w:rsidP="00F81B7C">
            <w:pPr>
              <w:spacing w:before="120" w:after="120" w:line="240" w:lineRule="auto"/>
              <w:rPr>
                <w:rFonts w:asciiTheme="minorHAnsi" w:hAnsiTheme="minorHAnsi" w:cstheme="minorHAnsi"/>
                <w:bCs/>
                <w:lang w:eastAsia="en-GB"/>
              </w:rPr>
            </w:pPr>
          </w:p>
        </w:tc>
      </w:tr>
      <w:tr w:rsidR="00F81B7C" w:rsidRPr="00F81B7C" w14:paraId="42F334D9" w14:textId="77777777" w:rsidTr="005D230F">
        <w:tc>
          <w:tcPr>
            <w:tcW w:w="4371" w:type="dxa"/>
            <w:tcBorders>
              <w:top w:val="single" w:sz="4" w:space="0" w:color="auto"/>
              <w:left w:val="single" w:sz="4" w:space="0" w:color="auto"/>
              <w:bottom w:val="single" w:sz="4" w:space="0" w:color="auto"/>
              <w:right w:val="single" w:sz="4" w:space="0" w:color="auto"/>
            </w:tcBorders>
          </w:tcPr>
          <w:p w14:paraId="15C175EC" w14:textId="77777777" w:rsidR="00F81B7C" w:rsidRPr="00F81B7C" w:rsidRDefault="00F81B7C" w:rsidP="00F81B7C">
            <w:pPr>
              <w:spacing w:before="120" w:after="120" w:line="240" w:lineRule="auto"/>
              <w:rPr>
                <w:rFonts w:asciiTheme="minorHAnsi" w:hAnsiTheme="minorHAnsi" w:cstheme="minorHAnsi"/>
                <w:bCs/>
                <w:lang w:eastAsia="en-GB"/>
              </w:rPr>
            </w:pPr>
            <w:r w:rsidRPr="00F81B7C">
              <w:rPr>
                <w:rFonts w:asciiTheme="minorHAnsi" w:hAnsiTheme="minorHAnsi" w:cstheme="minorHAnsi"/>
                <w:bCs/>
                <w:lang w:eastAsia="en-GB"/>
              </w:rPr>
              <w:t>Do you have any other relevant safety accreditation which is licensed, for example, asbestos related, gas safe</w:t>
            </w:r>
          </w:p>
        </w:tc>
        <w:tc>
          <w:tcPr>
            <w:tcW w:w="1805" w:type="dxa"/>
            <w:tcBorders>
              <w:top w:val="single" w:sz="4" w:space="0" w:color="auto"/>
              <w:left w:val="single" w:sz="4" w:space="0" w:color="auto"/>
              <w:bottom w:val="single" w:sz="4" w:space="0" w:color="auto"/>
              <w:right w:val="single" w:sz="4" w:space="0" w:color="auto"/>
            </w:tcBorders>
          </w:tcPr>
          <w:p w14:paraId="39D59775" w14:textId="77777777" w:rsidR="00F81B7C" w:rsidRPr="00F81B7C" w:rsidRDefault="00F214BA" w:rsidP="00F81B7C">
            <w:pPr>
              <w:spacing w:before="120" w:after="120" w:line="240" w:lineRule="auto"/>
              <w:rPr>
                <w:rFonts w:asciiTheme="minorHAnsi" w:hAnsiTheme="minorHAnsi" w:cstheme="minorHAnsi"/>
                <w:lang w:eastAsia="en-GB"/>
              </w:rPr>
            </w:pPr>
            <w:sdt>
              <w:sdtPr>
                <w:rPr>
                  <w:rFonts w:asciiTheme="minorHAnsi" w:hAnsiTheme="minorHAnsi" w:cstheme="minorHAnsi"/>
                  <w:lang w:eastAsia="en-GB"/>
                </w:rPr>
                <w:id w:val="485977871"/>
                <w14:checkbox>
                  <w14:checked w14:val="0"/>
                  <w14:checkedState w14:val="2612" w14:font="MS Gothic"/>
                  <w14:uncheckedState w14:val="2610" w14:font="MS Gothic"/>
                </w14:checkbox>
              </w:sdtPr>
              <w:sdtContent>
                <w:r w:rsidR="00F81B7C" w:rsidRPr="00F81B7C">
                  <w:rPr>
                    <w:rFonts w:ascii="Segoe UI Symbol" w:eastAsia="MS Gothic" w:hAnsi="Segoe UI Symbol" w:cs="Segoe UI Symbol"/>
                    <w:lang w:eastAsia="en-GB"/>
                  </w:rPr>
                  <w:t>☐</w:t>
                </w:r>
              </w:sdtContent>
            </w:sdt>
            <w:r w:rsidR="00F81B7C" w:rsidRPr="00F81B7C">
              <w:rPr>
                <w:rFonts w:asciiTheme="minorHAnsi" w:hAnsiTheme="minorHAnsi" w:cstheme="minorHAnsi"/>
                <w:lang w:eastAsia="en-GB"/>
              </w:rPr>
              <w:t xml:space="preserve">   Yes</w:t>
            </w:r>
          </w:p>
          <w:p w14:paraId="52202A3C" w14:textId="77777777" w:rsidR="00F81B7C" w:rsidRPr="00F81B7C" w:rsidRDefault="00F214BA" w:rsidP="00F81B7C">
            <w:pPr>
              <w:spacing w:before="120" w:after="120" w:line="240" w:lineRule="auto"/>
              <w:rPr>
                <w:rFonts w:asciiTheme="minorHAnsi" w:hAnsiTheme="minorHAnsi" w:cstheme="minorHAnsi"/>
                <w:bCs/>
                <w:lang w:eastAsia="en-GB"/>
              </w:rPr>
            </w:pPr>
            <w:sdt>
              <w:sdtPr>
                <w:rPr>
                  <w:rFonts w:asciiTheme="minorHAnsi" w:hAnsiTheme="minorHAnsi" w:cstheme="minorHAnsi"/>
                  <w:lang w:eastAsia="en-GB"/>
                </w:rPr>
                <w:id w:val="-649755250"/>
                <w14:checkbox>
                  <w14:checked w14:val="0"/>
                  <w14:checkedState w14:val="2612" w14:font="MS Gothic"/>
                  <w14:uncheckedState w14:val="2610" w14:font="MS Gothic"/>
                </w14:checkbox>
              </w:sdtPr>
              <w:sdtContent>
                <w:r w:rsidR="00F81B7C" w:rsidRPr="00F81B7C">
                  <w:rPr>
                    <w:rFonts w:ascii="Segoe UI Symbol" w:eastAsia="MS Gothic" w:hAnsi="Segoe UI Symbol" w:cs="Segoe UI Symbol"/>
                    <w:lang w:eastAsia="en-GB"/>
                  </w:rPr>
                  <w:t>☐</w:t>
                </w:r>
              </w:sdtContent>
            </w:sdt>
            <w:r w:rsidR="00F81B7C" w:rsidRPr="00F81B7C">
              <w:rPr>
                <w:rFonts w:asciiTheme="minorHAnsi" w:hAnsiTheme="minorHAnsi" w:cstheme="minorHAnsi"/>
                <w:lang w:eastAsia="en-GB"/>
              </w:rPr>
              <w:t xml:space="preserve">   No    </w:t>
            </w:r>
          </w:p>
        </w:tc>
        <w:tc>
          <w:tcPr>
            <w:tcW w:w="3884" w:type="dxa"/>
            <w:tcBorders>
              <w:top w:val="single" w:sz="4" w:space="0" w:color="auto"/>
              <w:left w:val="single" w:sz="4" w:space="0" w:color="auto"/>
              <w:bottom w:val="single" w:sz="4" w:space="0" w:color="auto"/>
              <w:right w:val="single" w:sz="4" w:space="0" w:color="auto"/>
            </w:tcBorders>
          </w:tcPr>
          <w:p w14:paraId="37012B9F" w14:textId="77777777" w:rsidR="00F81B7C" w:rsidRPr="00F81B7C" w:rsidRDefault="00F81B7C" w:rsidP="00F81B7C">
            <w:pPr>
              <w:spacing w:before="120" w:after="120" w:line="240" w:lineRule="auto"/>
              <w:rPr>
                <w:rFonts w:asciiTheme="minorHAnsi" w:hAnsiTheme="minorHAnsi" w:cstheme="minorHAnsi"/>
                <w:bCs/>
                <w:lang w:eastAsia="en-GB"/>
              </w:rPr>
            </w:pPr>
            <w:r w:rsidRPr="00F81B7C">
              <w:rPr>
                <w:rFonts w:asciiTheme="minorHAnsi" w:hAnsiTheme="minorHAnsi" w:cstheme="minorHAnsi"/>
                <w:bCs/>
                <w:lang w:eastAsia="en-GB"/>
              </w:rPr>
              <w:t>Please provide details of each type.</w:t>
            </w:r>
          </w:p>
        </w:tc>
      </w:tr>
    </w:tbl>
    <w:p w14:paraId="15587C58" w14:textId="77777777" w:rsidR="00266E18" w:rsidRDefault="00266E18" w:rsidP="00F81B7C">
      <w:pPr>
        <w:spacing w:before="120" w:after="120"/>
        <w:rPr>
          <w:rFonts w:asciiTheme="minorHAnsi" w:eastAsiaTheme="minorHAnsi" w:hAnsiTheme="minorHAnsi" w:cstheme="minorHAnsi"/>
          <w:b/>
          <w:bCs/>
          <w:sz w:val="28"/>
          <w:szCs w:val="28"/>
        </w:rPr>
      </w:pPr>
    </w:p>
    <w:p w14:paraId="67678120" w14:textId="77777777" w:rsidR="00266E18" w:rsidRDefault="00266E18">
      <w:pPr>
        <w:spacing w:before="0" w:after="0" w:line="240" w:lineRule="auto"/>
        <w:rPr>
          <w:rFonts w:asciiTheme="minorHAnsi" w:eastAsiaTheme="minorHAnsi" w:hAnsiTheme="minorHAnsi" w:cstheme="minorHAnsi"/>
          <w:b/>
          <w:bCs/>
          <w:sz w:val="28"/>
          <w:szCs w:val="28"/>
        </w:rPr>
      </w:pPr>
      <w:r>
        <w:rPr>
          <w:rFonts w:asciiTheme="minorHAnsi" w:eastAsiaTheme="minorHAnsi" w:hAnsiTheme="minorHAnsi" w:cstheme="minorHAnsi"/>
          <w:b/>
          <w:bCs/>
          <w:sz w:val="28"/>
          <w:szCs w:val="28"/>
        </w:rPr>
        <w:br w:type="page"/>
      </w:r>
    </w:p>
    <w:p w14:paraId="073F4A9E" w14:textId="5FAE7ADA" w:rsidR="00F81B7C" w:rsidRPr="00266E18" w:rsidRDefault="00F81B7C" w:rsidP="00F81B7C">
      <w:pPr>
        <w:spacing w:before="120" w:after="120"/>
        <w:rPr>
          <w:rFonts w:asciiTheme="minorHAnsi" w:eastAsiaTheme="minorHAnsi" w:hAnsiTheme="minorHAnsi" w:cstheme="minorHAnsi"/>
          <w:b/>
          <w:bCs/>
          <w:sz w:val="28"/>
          <w:szCs w:val="28"/>
        </w:rPr>
      </w:pPr>
      <w:r w:rsidRPr="00266E18">
        <w:rPr>
          <w:rFonts w:asciiTheme="minorHAnsi" w:eastAsiaTheme="minorHAnsi" w:hAnsiTheme="minorHAnsi" w:cstheme="minorHAnsi"/>
          <w:b/>
          <w:bCs/>
          <w:sz w:val="28"/>
          <w:szCs w:val="28"/>
        </w:rPr>
        <w:lastRenderedPageBreak/>
        <w:t>Please note: if you are Constructionline accredited to Silver, Gold or Platinum Level or CHAS Accredited you do not need to complete section</w:t>
      </w:r>
      <w:r w:rsidR="00266E18">
        <w:rPr>
          <w:rFonts w:asciiTheme="minorHAnsi" w:eastAsiaTheme="minorHAnsi" w:hAnsiTheme="minorHAnsi" w:cstheme="minorHAnsi"/>
          <w:b/>
          <w:bCs/>
          <w:sz w:val="28"/>
          <w:szCs w:val="28"/>
        </w:rPr>
        <w:t xml:space="preserve"> 2</w:t>
      </w:r>
      <w:r w:rsidRPr="00266E18">
        <w:rPr>
          <w:rFonts w:asciiTheme="minorHAnsi" w:eastAsiaTheme="minorHAnsi" w:hAnsiTheme="minorHAnsi" w:cstheme="minorHAnsi"/>
          <w:b/>
          <w:bCs/>
          <w:sz w:val="28"/>
          <w:szCs w:val="28"/>
        </w:rPr>
        <w:t>.</w:t>
      </w:r>
    </w:p>
    <w:p w14:paraId="011D8E71" w14:textId="03876673" w:rsidR="00266E18" w:rsidRPr="00266E18" w:rsidRDefault="00266E18" w:rsidP="00F81B7C">
      <w:pPr>
        <w:spacing w:before="120" w:after="120"/>
        <w:rPr>
          <w:rFonts w:asciiTheme="minorHAnsi" w:hAnsiTheme="minorHAnsi" w:cstheme="minorHAnsi"/>
          <w:b/>
          <w:bCs/>
          <w:sz w:val="28"/>
          <w:szCs w:val="28"/>
        </w:rPr>
      </w:pPr>
      <w:r w:rsidRPr="00266E18">
        <w:rPr>
          <w:rFonts w:asciiTheme="minorHAnsi" w:hAnsiTheme="minorHAnsi" w:cstheme="minorHAnsi"/>
          <w:b/>
          <w:sz w:val="28"/>
          <w:szCs w:val="28"/>
        </w:rPr>
        <w:t>Section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981"/>
        <w:gridCol w:w="854"/>
        <w:gridCol w:w="4052"/>
      </w:tblGrid>
      <w:tr w:rsidR="00F81B7C" w:rsidRPr="00F81B7C" w14:paraId="4DACAF32" w14:textId="77777777" w:rsidTr="005D230F">
        <w:tc>
          <w:tcPr>
            <w:tcW w:w="1129" w:type="dxa"/>
            <w:tcBorders>
              <w:top w:val="single" w:sz="4" w:space="0" w:color="auto"/>
              <w:left w:val="single" w:sz="4" w:space="0" w:color="auto"/>
              <w:bottom w:val="single" w:sz="4" w:space="0" w:color="auto"/>
              <w:right w:val="single" w:sz="4" w:space="0" w:color="auto"/>
            </w:tcBorders>
            <w:shd w:val="clear" w:color="auto" w:fill="auto"/>
          </w:tcPr>
          <w:p w14:paraId="221E4473" w14:textId="77777777" w:rsidR="00F81B7C" w:rsidRPr="00F81B7C" w:rsidRDefault="00F81B7C" w:rsidP="00F81B7C">
            <w:pPr>
              <w:spacing w:before="0" w:after="0" w:line="240" w:lineRule="auto"/>
              <w:rPr>
                <w:rFonts w:asciiTheme="minorHAnsi" w:hAnsiTheme="minorHAnsi" w:cstheme="minorHAnsi"/>
                <w:lang w:eastAsia="en-GB"/>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7E34BA54"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Is any work going to be subcontracted?</w:t>
            </w:r>
          </w:p>
          <w:p w14:paraId="47DD1E74"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If yes, please outline your organisations arrangements for selecting and approving, monitoring and communicating with subcontractors.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E61E63"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Yes/No</w:t>
            </w:r>
          </w:p>
        </w:tc>
        <w:tc>
          <w:tcPr>
            <w:tcW w:w="0" w:type="auto"/>
            <w:tcBorders>
              <w:top w:val="single" w:sz="4" w:space="0" w:color="auto"/>
              <w:left w:val="single" w:sz="4" w:space="0" w:color="auto"/>
              <w:bottom w:val="single" w:sz="4" w:space="0" w:color="auto"/>
              <w:right w:val="single" w:sz="4" w:space="0" w:color="auto"/>
            </w:tcBorders>
          </w:tcPr>
          <w:p w14:paraId="7F28720F" w14:textId="77777777" w:rsidR="00F81B7C" w:rsidRPr="00F81B7C" w:rsidRDefault="00F81B7C" w:rsidP="00F81B7C">
            <w:pPr>
              <w:spacing w:before="0" w:after="0" w:line="240" w:lineRule="auto"/>
              <w:rPr>
                <w:rFonts w:asciiTheme="minorHAnsi" w:hAnsiTheme="minorHAnsi" w:cstheme="minorHAnsi"/>
                <w:i/>
                <w:lang w:eastAsia="en-GB"/>
              </w:rPr>
            </w:pPr>
          </w:p>
        </w:tc>
      </w:tr>
      <w:tr w:rsidR="00F81B7C" w:rsidRPr="00F81B7C" w14:paraId="23229031" w14:textId="77777777" w:rsidTr="005D230F">
        <w:tc>
          <w:tcPr>
            <w:tcW w:w="1129" w:type="dxa"/>
            <w:tcBorders>
              <w:top w:val="single" w:sz="4" w:space="0" w:color="auto"/>
              <w:left w:val="single" w:sz="4" w:space="0" w:color="auto"/>
              <w:bottom w:val="single" w:sz="4" w:space="0" w:color="auto"/>
              <w:right w:val="single" w:sz="4" w:space="0" w:color="auto"/>
            </w:tcBorders>
            <w:shd w:val="clear" w:color="auto" w:fill="auto"/>
          </w:tcPr>
          <w:p w14:paraId="74C9F3D7" w14:textId="77777777" w:rsidR="00F81B7C" w:rsidRPr="00F81B7C" w:rsidRDefault="00F81B7C" w:rsidP="00F81B7C">
            <w:pPr>
              <w:spacing w:before="0" w:after="0"/>
              <w:rPr>
                <w:rFonts w:asciiTheme="minorHAnsi" w:hAnsiTheme="minorHAnsi" w:cstheme="minorHAnsi"/>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029C87C7" w14:textId="77777777" w:rsidR="00F81B7C" w:rsidRPr="00F81B7C" w:rsidRDefault="00F81B7C" w:rsidP="00F81B7C">
            <w:pPr>
              <w:spacing w:before="0" w:after="0"/>
              <w:rPr>
                <w:rFonts w:asciiTheme="minorHAnsi" w:hAnsiTheme="minorHAnsi" w:cstheme="minorHAnsi"/>
              </w:rPr>
            </w:pPr>
            <w:r w:rsidRPr="00F81B7C">
              <w:rPr>
                <w:rFonts w:asciiTheme="minorHAnsi" w:hAnsiTheme="minorHAnsi" w:cstheme="minorHAnsi"/>
              </w:rPr>
              <w:t>If you responded, yes to above, outline your organisations safety arrangements for selecting, approving, monitoring and communicating with subcontractors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19CC2" w14:textId="77777777" w:rsidR="00F81B7C" w:rsidRPr="00F81B7C" w:rsidRDefault="00F81B7C" w:rsidP="00F81B7C">
            <w:pPr>
              <w:spacing w:before="0" w:after="0" w:line="240" w:lineRule="auto"/>
              <w:rPr>
                <w:rFonts w:asciiTheme="minorHAnsi" w:hAnsiTheme="minorHAnsi" w:cstheme="minorHAnsi"/>
                <w:lang w:eastAsia="en-GB"/>
              </w:rPr>
            </w:pPr>
          </w:p>
        </w:tc>
        <w:tc>
          <w:tcPr>
            <w:tcW w:w="0" w:type="auto"/>
            <w:tcBorders>
              <w:top w:val="single" w:sz="4" w:space="0" w:color="auto"/>
              <w:left w:val="single" w:sz="4" w:space="0" w:color="auto"/>
              <w:bottom w:val="single" w:sz="4" w:space="0" w:color="auto"/>
              <w:right w:val="single" w:sz="4" w:space="0" w:color="auto"/>
            </w:tcBorders>
          </w:tcPr>
          <w:p w14:paraId="20B7928D"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You may add your organisations procedure for contractor approval or provider an overview in no more than 500 words.</w:t>
            </w:r>
          </w:p>
          <w:p w14:paraId="3D7DEE0F" w14:textId="77777777" w:rsidR="00F81B7C" w:rsidRPr="00F81B7C" w:rsidRDefault="00F81B7C" w:rsidP="00F81B7C">
            <w:pPr>
              <w:spacing w:before="0" w:after="0" w:line="240" w:lineRule="auto"/>
              <w:rPr>
                <w:rFonts w:asciiTheme="minorHAnsi" w:hAnsiTheme="minorHAnsi" w:cstheme="minorHAnsi"/>
                <w:lang w:eastAsia="en-GB"/>
              </w:rPr>
            </w:pPr>
          </w:p>
        </w:tc>
      </w:tr>
      <w:tr w:rsidR="00F81B7C" w:rsidRPr="00F81B7C" w14:paraId="5AC2BF55" w14:textId="77777777" w:rsidTr="005D230F">
        <w:tc>
          <w:tcPr>
            <w:tcW w:w="1129" w:type="dxa"/>
            <w:shd w:val="clear" w:color="auto" w:fill="auto"/>
          </w:tcPr>
          <w:p w14:paraId="00025A02" w14:textId="77777777" w:rsidR="00F81B7C" w:rsidRPr="00F81B7C" w:rsidRDefault="00F81B7C" w:rsidP="00F81B7C">
            <w:pPr>
              <w:spacing w:before="0" w:after="0" w:line="240" w:lineRule="auto"/>
              <w:rPr>
                <w:rFonts w:asciiTheme="minorHAnsi" w:hAnsiTheme="minorHAnsi" w:cstheme="minorHAnsi"/>
                <w:lang w:eastAsia="en-GB"/>
              </w:rPr>
            </w:pPr>
          </w:p>
        </w:tc>
        <w:tc>
          <w:tcPr>
            <w:tcW w:w="2981" w:type="dxa"/>
            <w:shd w:val="clear" w:color="auto" w:fill="auto"/>
          </w:tcPr>
          <w:p w14:paraId="7543A6A9"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Do you access competent health and safety advice?</w:t>
            </w:r>
          </w:p>
        </w:tc>
        <w:tc>
          <w:tcPr>
            <w:tcW w:w="0" w:type="auto"/>
            <w:shd w:val="clear" w:color="auto" w:fill="auto"/>
          </w:tcPr>
          <w:p w14:paraId="3F5D9A7B"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Yes/No</w:t>
            </w:r>
          </w:p>
        </w:tc>
        <w:tc>
          <w:tcPr>
            <w:tcW w:w="0" w:type="auto"/>
          </w:tcPr>
          <w:p w14:paraId="04FC367B"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 xml:space="preserve">Self-Certification at this stage </w:t>
            </w:r>
          </w:p>
        </w:tc>
      </w:tr>
      <w:tr w:rsidR="00F81B7C" w:rsidRPr="00F81B7C" w14:paraId="03003AB4" w14:textId="77777777" w:rsidTr="005D230F">
        <w:tc>
          <w:tcPr>
            <w:tcW w:w="1129" w:type="dxa"/>
            <w:shd w:val="clear" w:color="auto" w:fill="auto"/>
          </w:tcPr>
          <w:p w14:paraId="7C3317FC" w14:textId="77777777" w:rsidR="00F81B7C" w:rsidRPr="00F81B7C" w:rsidRDefault="00F81B7C" w:rsidP="00F81B7C">
            <w:pPr>
              <w:spacing w:before="0" w:after="0" w:line="240" w:lineRule="auto"/>
              <w:rPr>
                <w:rFonts w:asciiTheme="minorHAnsi" w:hAnsiTheme="minorHAnsi" w:cstheme="minorHAnsi"/>
                <w:lang w:eastAsia="en-GB"/>
              </w:rPr>
            </w:pPr>
          </w:p>
        </w:tc>
        <w:tc>
          <w:tcPr>
            <w:tcW w:w="2981" w:type="dxa"/>
            <w:shd w:val="clear" w:color="auto" w:fill="auto"/>
          </w:tcPr>
          <w:p w14:paraId="4F2C2544"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Do all employees have relevant health and safety training associated with the services provided?</w:t>
            </w:r>
          </w:p>
        </w:tc>
        <w:tc>
          <w:tcPr>
            <w:tcW w:w="0" w:type="auto"/>
            <w:shd w:val="clear" w:color="auto" w:fill="auto"/>
          </w:tcPr>
          <w:p w14:paraId="6B9E9251"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Yes/No</w:t>
            </w:r>
          </w:p>
          <w:p w14:paraId="3D602DDA" w14:textId="77777777" w:rsidR="00F81B7C" w:rsidRPr="00F81B7C" w:rsidRDefault="00F81B7C" w:rsidP="00F81B7C">
            <w:pPr>
              <w:spacing w:before="0" w:after="0" w:line="240" w:lineRule="auto"/>
              <w:rPr>
                <w:rFonts w:asciiTheme="minorHAnsi" w:hAnsiTheme="minorHAnsi" w:cstheme="minorHAnsi"/>
                <w:i/>
                <w:lang w:eastAsia="en-GB"/>
              </w:rPr>
            </w:pPr>
          </w:p>
        </w:tc>
        <w:tc>
          <w:tcPr>
            <w:tcW w:w="0" w:type="auto"/>
          </w:tcPr>
          <w:p w14:paraId="2DCBEAEC"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Self-Certification at this stage</w:t>
            </w:r>
          </w:p>
        </w:tc>
      </w:tr>
      <w:tr w:rsidR="00F81B7C" w:rsidRPr="00F81B7C" w14:paraId="5806AB97" w14:textId="77777777" w:rsidTr="005D230F">
        <w:tc>
          <w:tcPr>
            <w:tcW w:w="1129" w:type="dxa"/>
            <w:shd w:val="clear" w:color="auto" w:fill="auto"/>
          </w:tcPr>
          <w:p w14:paraId="3AD8AC23" w14:textId="77777777" w:rsidR="00F81B7C" w:rsidRPr="00F81B7C" w:rsidRDefault="00F81B7C" w:rsidP="00F81B7C">
            <w:pPr>
              <w:spacing w:before="0" w:after="0" w:line="240" w:lineRule="auto"/>
              <w:rPr>
                <w:rFonts w:asciiTheme="minorHAnsi" w:hAnsiTheme="minorHAnsi" w:cstheme="minorHAnsi"/>
                <w:lang w:eastAsia="en-GB"/>
              </w:rPr>
            </w:pPr>
          </w:p>
        </w:tc>
        <w:tc>
          <w:tcPr>
            <w:tcW w:w="2981" w:type="dxa"/>
            <w:shd w:val="clear" w:color="auto" w:fill="auto"/>
          </w:tcPr>
          <w:p w14:paraId="25507CA8"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Do you have arrangements to communicate health and safety information to all employees such as regular toolbox talks, safety meetings and ensure that all employees understand the hazards involved in their work and control measures needed?</w:t>
            </w:r>
          </w:p>
        </w:tc>
        <w:tc>
          <w:tcPr>
            <w:tcW w:w="0" w:type="auto"/>
            <w:shd w:val="clear" w:color="auto" w:fill="auto"/>
          </w:tcPr>
          <w:p w14:paraId="1BCAFD85"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Yes/No</w:t>
            </w:r>
          </w:p>
          <w:p w14:paraId="556C8B8A" w14:textId="77777777" w:rsidR="00F81B7C" w:rsidRPr="00F81B7C" w:rsidRDefault="00F81B7C" w:rsidP="00F81B7C">
            <w:pPr>
              <w:spacing w:before="0" w:after="0" w:line="240" w:lineRule="auto"/>
              <w:rPr>
                <w:rFonts w:asciiTheme="minorHAnsi" w:hAnsiTheme="minorHAnsi" w:cstheme="minorHAnsi"/>
                <w:i/>
                <w:lang w:eastAsia="en-GB"/>
              </w:rPr>
            </w:pPr>
          </w:p>
          <w:p w14:paraId="40321E20" w14:textId="77777777" w:rsidR="00F81B7C" w:rsidRPr="00F81B7C" w:rsidRDefault="00F81B7C" w:rsidP="00F81B7C">
            <w:pPr>
              <w:spacing w:before="0" w:after="0" w:line="240" w:lineRule="auto"/>
              <w:rPr>
                <w:rFonts w:asciiTheme="minorHAnsi" w:hAnsiTheme="minorHAnsi" w:cstheme="minorHAnsi"/>
                <w:i/>
                <w:lang w:eastAsia="en-GB"/>
              </w:rPr>
            </w:pPr>
          </w:p>
        </w:tc>
        <w:tc>
          <w:tcPr>
            <w:tcW w:w="0" w:type="auto"/>
          </w:tcPr>
          <w:p w14:paraId="5DBA882A"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Self-Certification at this stage</w:t>
            </w:r>
          </w:p>
        </w:tc>
      </w:tr>
      <w:tr w:rsidR="00F81B7C" w:rsidRPr="00F81B7C" w14:paraId="059D5013" w14:textId="77777777" w:rsidTr="005D230F">
        <w:tc>
          <w:tcPr>
            <w:tcW w:w="1129" w:type="dxa"/>
            <w:tcBorders>
              <w:top w:val="single" w:sz="4" w:space="0" w:color="auto"/>
              <w:left w:val="single" w:sz="4" w:space="0" w:color="auto"/>
              <w:bottom w:val="single" w:sz="4" w:space="0" w:color="auto"/>
              <w:right w:val="single" w:sz="4" w:space="0" w:color="auto"/>
            </w:tcBorders>
            <w:shd w:val="clear" w:color="auto" w:fill="auto"/>
          </w:tcPr>
          <w:p w14:paraId="12F1B51F" w14:textId="77777777" w:rsidR="00F81B7C" w:rsidRPr="00F81B7C" w:rsidRDefault="00F81B7C" w:rsidP="00F81B7C">
            <w:pPr>
              <w:spacing w:before="0" w:after="0" w:line="240" w:lineRule="auto"/>
              <w:rPr>
                <w:rFonts w:asciiTheme="minorHAnsi" w:hAnsiTheme="minorHAnsi" w:cstheme="minorHAnsi"/>
                <w:lang w:eastAsia="en-GB"/>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5DBE2400"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Do you regularly monitor and review your H &amp; S arrangements to ensure that they work in practice?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8079D"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Yes/No</w:t>
            </w:r>
          </w:p>
        </w:tc>
        <w:tc>
          <w:tcPr>
            <w:tcW w:w="0" w:type="auto"/>
            <w:tcBorders>
              <w:top w:val="single" w:sz="4" w:space="0" w:color="auto"/>
              <w:left w:val="single" w:sz="4" w:space="0" w:color="auto"/>
              <w:bottom w:val="single" w:sz="4" w:space="0" w:color="auto"/>
              <w:right w:val="single" w:sz="4" w:space="0" w:color="auto"/>
            </w:tcBorders>
          </w:tcPr>
          <w:p w14:paraId="31C8F64A"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Self-Certification at this stage</w:t>
            </w:r>
          </w:p>
        </w:tc>
      </w:tr>
      <w:tr w:rsidR="00F81B7C" w:rsidRPr="00F81B7C" w14:paraId="1605B05B" w14:textId="77777777" w:rsidTr="005D230F">
        <w:tc>
          <w:tcPr>
            <w:tcW w:w="1129" w:type="dxa"/>
            <w:shd w:val="clear" w:color="auto" w:fill="auto"/>
          </w:tcPr>
          <w:p w14:paraId="7F159E8C" w14:textId="77777777" w:rsidR="00F81B7C" w:rsidRPr="00F81B7C" w:rsidRDefault="00F81B7C" w:rsidP="00F81B7C">
            <w:pPr>
              <w:spacing w:before="0" w:after="0" w:line="240" w:lineRule="auto"/>
              <w:rPr>
                <w:rFonts w:asciiTheme="minorHAnsi" w:hAnsiTheme="minorHAnsi" w:cstheme="minorHAnsi"/>
                <w:lang w:eastAsia="en-GB"/>
              </w:rPr>
            </w:pPr>
          </w:p>
        </w:tc>
        <w:tc>
          <w:tcPr>
            <w:tcW w:w="2981" w:type="dxa"/>
            <w:shd w:val="clear" w:color="auto" w:fill="auto"/>
          </w:tcPr>
          <w:p w14:paraId="7B706328"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Do your accident investigation arrangements identify the cause of accidents and ensure action is taken to prevent recurrences?</w:t>
            </w:r>
          </w:p>
        </w:tc>
        <w:tc>
          <w:tcPr>
            <w:tcW w:w="0" w:type="auto"/>
            <w:shd w:val="clear" w:color="auto" w:fill="auto"/>
          </w:tcPr>
          <w:p w14:paraId="2198F0F1"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Yes/No</w:t>
            </w:r>
          </w:p>
        </w:tc>
        <w:tc>
          <w:tcPr>
            <w:tcW w:w="0" w:type="auto"/>
          </w:tcPr>
          <w:p w14:paraId="03600753"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Self-Certification at this stage</w:t>
            </w:r>
          </w:p>
        </w:tc>
      </w:tr>
      <w:tr w:rsidR="00F81B7C" w:rsidRPr="00F81B7C" w14:paraId="007ADF0F" w14:textId="77777777" w:rsidTr="005D230F">
        <w:tc>
          <w:tcPr>
            <w:tcW w:w="1129" w:type="dxa"/>
            <w:shd w:val="clear" w:color="auto" w:fill="auto"/>
          </w:tcPr>
          <w:p w14:paraId="734B452F" w14:textId="77777777" w:rsidR="00F81B7C" w:rsidRPr="00F81B7C" w:rsidRDefault="00F81B7C" w:rsidP="00F81B7C">
            <w:pPr>
              <w:spacing w:before="0" w:after="0" w:line="240" w:lineRule="auto"/>
              <w:rPr>
                <w:rFonts w:asciiTheme="minorHAnsi" w:hAnsiTheme="minorHAnsi" w:cstheme="minorHAnsi"/>
                <w:lang w:eastAsia="en-GB"/>
              </w:rPr>
            </w:pPr>
          </w:p>
        </w:tc>
        <w:tc>
          <w:tcPr>
            <w:tcW w:w="2981" w:type="dxa"/>
            <w:shd w:val="clear" w:color="auto" w:fill="auto"/>
          </w:tcPr>
          <w:p w14:paraId="29AA09C5"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Do all employees have CSCS cards?</w:t>
            </w:r>
          </w:p>
        </w:tc>
        <w:tc>
          <w:tcPr>
            <w:tcW w:w="0" w:type="auto"/>
            <w:shd w:val="clear" w:color="auto" w:fill="auto"/>
          </w:tcPr>
          <w:p w14:paraId="7B45A168" w14:textId="77777777" w:rsidR="00F81B7C" w:rsidRPr="00F81B7C" w:rsidRDefault="00F81B7C" w:rsidP="00F81B7C">
            <w:pPr>
              <w:spacing w:before="0" w:after="0" w:line="240" w:lineRule="auto"/>
              <w:rPr>
                <w:rFonts w:asciiTheme="minorHAnsi" w:hAnsiTheme="minorHAnsi" w:cstheme="minorHAnsi"/>
                <w:i/>
                <w:lang w:eastAsia="en-GB"/>
              </w:rPr>
            </w:pPr>
            <w:r w:rsidRPr="00F81B7C">
              <w:rPr>
                <w:rFonts w:asciiTheme="minorHAnsi" w:hAnsiTheme="minorHAnsi" w:cstheme="minorHAnsi"/>
                <w:i/>
                <w:lang w:eastAsia="en-GB"/>
              </w:rPr>
              <w:t>Yes/No</w:t>
            </w:r>
          </w:p>
        </w:tc>
        <w:tc>
          <w:tcPr>
            <w:tcW w:w="0" w:type="auto"/>
          </w:tcPr>
          <w:p w14:paraId="394E00A0" w14:textId="77777777" w:rsidR="00F81B7C" w:rsidRPr="00F81B7C" w:rsidRDefault="00F81B7C" w:rsidP="00F81B7C">
            <w:pPr>
              <w:spacing w:before="0" w:after="0" w:line="240" w:lineRule="auto"/>
              <w:rPr>
                <w:rFonts w:asciiTheme="minorHAnsi" w:hAnsiTheme="minorHAnsi" w:cstheme="minorHAnsi"/>
                <w:lang w:eastAsia="en-GB"/>
              </w:rPr>
            </w:pPr>
            <w:r w:rsidRPr="00F81B7C">
              <w:rPr>
                <w:rFonts w:asciiTheme="minorHAnsi" w:hAnsiTheme="minorHAnsi" w:cstheme="minorHAnsi"/>
                <w:lang w:eastAsia="en-GB"/>
              </w:rPr>
              <w:t>Demonstrates an industry standard. Please note, if you use an alternative approach please provide details of this.</w:t>
            </w:r>
          </w:p>
        </w:tc>
      </w:tr>
    </w:tbl>
    <w:p w14:paraId="04CBE944" w14:textId="77777777" w:rsidR="00F81B7C" w:rsidRPr="00F81B7C" w:rsidRDefault="00F81B7C" w:rsidP="00F81B7C">
      <w:pPr>
        <w:spacing w:before="0" w:after="0" w:line="240" w:lineRule="auto"/>
        <w:rPr>
          <w:rFonts w:asciiTheme="minorHAnsi" w:hAnsiTheme="minorHAnsi" w:cstheme="minorHAnsi"/>
          <w:lang w:eastAsia="en-GB"/>
        </w:rPr>
      </w:pPr>
    </w:p>
    <w:p w14:paraId="250A8C60" w14:textId="77777777" w:rsidR="00F81B7C" w:rsidRPr="00F81B7C" w:rsidRDefault="00F81B7C" w:rsidP="00E12215">
      <w:pPr>
        <w:spacing w:before="0" w:after="0"/>
        <w:rPr>
          <w:rFonts w:asciiTheme="minorHAnsi" w:hAnsiTheme="minorHAnsi" w:cstheme="minorHAnsi"/>
          <w:b/>
        </w:rPr>
      </w:pPr>
    </w:p>
    <w:p w14:paraId="3C17C383" w14:textId="77777777" w:rsidR="00E12215" w:rsidRDefault="00E12215" w:rsidP="00E12215">
      <w:pPr>
        <w:spacing w:before="0" w:after="0"/>
        <w:rPr>
          <w:b/>
        </w:rPr>
      </w:pPr>
    </w:p>
    <w:p w14:paraId="76B450C7" w14:textId="77777777" w:rsidR="00E12215" w:rsidRDefault="00E12215" w:rsidP="00E12215">
      <w:pPr>
        <w:spacing w:before="0" w:after="0"/>
        <w:rPr>
          <w:b/>
        </w:rPr>
      </w:pPr>
    </w:p>
    <w:p w14:paraId="54D26A20" w14:textId="77777777" w:rsidR="00266E18" w:rsidRDefault="00266E18" w:rsidP="00E12215">
      <w:pPr>
        <w:autoSpaceDE w:val="0"/>
        <w:autoSpaceDN w:val="0"/>
        <w:adjustRightInd w:val="0"/>
        <w:spacing w:before="0" w:after="40" w:line="241" w:lineRule="atLeast"/>
        <w:rPr>
          <w:rFonts w:cs="Arial"/>
          <w:b/>
          <w:sz w:val="28"/>
          <w:szCs w:val="28"/>
        </w:rPr>
      </w:pPr>
    </w:p>
    <w:p w14:paraId="177406C8" w14:textId="1F7F562D" w:rsidR="00266E18" w:rsidRDefault="00266E18" w:rsidP="00E12215">
      <w:pPr>
        <w:autoSpaceDE w:val="0"/>
        <w:autoSpaceDN w:val="0"/>
        <w:adjustRightInd w:val="0"/>
        <w:spacing w:before="0" w:after="40" w:line="241" w:lineRule="atLeast"/>
        <w:rPr>
          <w:rFonts w:cs="Arial"/>
          <w:b/>
          <w:sz w:val="28"/>
          <w:szCs w:val="28"/>
        </w:rPr>
      </w:pPr>
      <w:r>
        <w:rPr>
          <w:rFonts w:cs="Arial"/>
          <w:b/>
          <w:sz w:val="28"/>
          <w:szCs w:val="28"/>
        </w:rPr>
        <w:lastRenderedPageBreak/>
        <w:t>Section 3</w:t>
      </w:r>
    </w:p>
    <w:p w14:paraId="7E8BDA79" w14:textId="273E2DE9" w:rsidR="00E12215" w:rsidRPr="009E4295" w:rsidRDefault="00E12215" w:rsidP="00E12215">
      <w:pPr>
        <w:autoSpaceDE w:val="0"/>
        <w:autoSpaceDN w:val="0"/>
        <w:adjustRightInd w:val="0"/>
        <w:spacing w:before="0" w:after="40" w:line="241" w:lineRule="atLeast"/>
        <w:rPr>
          <w:rFonts w:cs="Arial"/>
          <w:b/>
          <w:sz w:val="28"/>
          <w:szCs w:val="28"/>
        </w:rPr>
      </w:pPr>
      <w:r w:rsidRPr="009E4295">
        <w:rPr>
          <w:rFonts w:cs="Arial"/>
          <w:b/>
          <w:sz w:val="28"/>
          <w:szCs w:val="28"/>
        </w:rPr>
        <w:t xml:space="preserve">CDM duty holder related question selection: </w:t>
      </w:r>
    </w:p>
    <w:p w14:paraId="564961A5" w14:textId="77777777" w:rsidR="00E12215" w:rsidRDefault="00E12215" w:rsidP="00E12215">
      <w:pPr>
        <w:autoSpaceDE w:val="0"/>
        <w:autoSpaceDN w:val="0"/>
        <w:adjustRightInd w:val="0"/>
        <w:spacing w:before="0" w:after="40" w:line="241" w:lineRule="atLeast"/>
        <w:rPr>
          <w:rFonts w:cs="Arial"/>
        </w:rPr>
      </w:pPr>
    </w:p>
    <w:p w14:paraId="5833E35D" w14:textId="7DCA5B03" w:rsidR="00E12215" w:rsidRDefault="00E12215" w:rsidP="00E12215">
      <w:pPr>
        <w:autoSpaceDE w:val="0"/>
        <w:autoSpaceDN w:val="0"/>
        <w:adjustRightInd w:val="0"/>
        <w:spacing w:before="0" w:after="0"/>
        <w:rPr>
          <w:rFonts w:cs="Arial"/>
        </w:rPr>
      </w:pPr>
      <w:r>
        <w:rPr>
          <w:rFonts w:cs="Arial"/>
        </w:rPr>
        <w:t xml:space="preserve">Questions 11 to 20 </w:t>
      </w:r>
      <w:r w:rsidRPr="009E4295">
        <w:rPr>
          <w:rFonts w:cs="Arial"/>
        </w:rPr>
        <w:t xml:space="preserve">(in conjunction with questions </w:t>
      </w:r>
      <w:r>
        <w:rPr>
          <w:rFonts w:cs="Arial"/>
        </w:rPr>
        <w:t>1 to 10</w:t>
      </w:r>
      <w:r w:rsidRPr="009E4295">
        <w:rPr>
          <w:rFonts w:cs="Arial"/>
        </w:rPr>
        <w:t xml:space="preserve">) are appropriate for particular construction duties and have been colour coded accordingly to assist identification. Please indicate below which duty (or duties) best describes your </w:t>
      </w:r>
      <w:r w:rsidR="008D307D">
        <w:rPr>
          <w:rFonts w:cs="Arial"/>
        </w:rPr>
        <w:t>organisation</w:t>
      </w:r>
      <w:r w:rsidRPr="009E4295">
        <w:rPr>
          <w:rFonts w:cs="Arial"/>
        </w:rPr>
        <w:t>’s activity and then only provide responses to the questions colour coded to the duty (or duties) you have selected.</w:t>
      </w:r>
    </w:p>
    <w:p w14:paraId="59A63A41" w14:textId="77777777" w:rsidR="00E12215" w:rsidRPr="009E4295" w:rsidRDefault="00E12215" w:rsidP="00E12215">
      <w:pPr>
        <w:autoSpaceDE w:val="0"/>
        <w:autoSpaceDN w:val="0"/>
        <w:adjustRightInd w:val="0"/>
        <w:spacing w:before="0" w:after="40" w:line="241" w:lineRule="atLeast"/>
        <w:rPr>
          <w:rFonts w:cs="Arial"/>
        </w:rPr>
      </w:pPr>
      <w:r w:rsidRPr="009E4295">
        <w:rPr>
          <w:rFonts w:cs="Arial"/>
        </w:rPr>
        <w:t xml:space="preserve"> </w:t>
      </w:r>
    </w:p>
    <w:p w14:paraId="5915B6CA" w14:textId="57127D59" w:rsidR="00E12215" w:rsidRPr="009E4295" w:rsidRDefault="00E12215" w:rsidP="00E12215">
      <w:pPr>
        <w:spacing w:before="0" w:after="0"/>
        <w:rPr>
          <w:rFonts w:cs="Arial"/>
        </w:rPr>
      </w:pPr>
      <w:r w:rsidRPr="009E4295">
        <w:rPr>
          <w:rFonts w:cs="Arial"/>
        </w:rPr>
        <w:t>NOTE</w:t>
      </w:r>
      <w:r>
        <w:rPr>
          <w:rFonts w:cs="Arial"/>
        </w:rPr>
        <w:t>:</w:t>
      </w:r>
      <w:r w:rsidRPr="009E4295">
        <w:rPr>
          <w:rFonts w:cs="Arial"/>
        </w:rPr>
        <w:t xml:space="preserve"> The questions refer to duty holders under the Construction (Design and Management) Regulations 2015, which defines the scope of “construction” activity. If your </w:t>
      </w:r>
      <w:r w:rsidR="008D307D">
        <w:rPr>
          <w:rFonts w:cs="Arial"/>
        </w:rPr>
        <w:t>organisation</w:t>
      </w:r>
      <w:r w:rsidRPr="009E4295">
        <w:rPr>
          <w:rFonts w:cs="Arial"/>
        </w:rPr>
        <w:t xml:space="preserve"> potentially fills more than one role (e.g. “Design and Build”), please provide responses to the questions applying to all relevant duty holder roles (e.g. Designer and Principal Contractor)</w:t>
      </w:r>
      <w:r>
        <w:rPr>
          <w:rFonts w:cs="Arial"/>
        </w:rPr>
        <w:t>.</w:t>
      </w:r>
      <w:r w:rsidRPr="009E4295">
        <w:rPr>
          <w:rFonts w:cs="Arial"/>
        </w:rPr>
        <w:t xml:space="preserve"> </w:t>
      </w:r>
    </w:p>
    <w:p w14:paraId="311241CB" w14:textId="77777777" w:rsidR="00E12215" w:rsidRDefault="00E12215" w:rsidP="00E12215">
      <w:pPr>
        <w:spacing w:before="0" w:after="0"/>
        <w:rPr>
          <w:b/>
        </w:rPr>
      </w:pPr>
    </w:p>
    <w:tbl>
      <w:tblPr>
        <w:tblStyle w:val="TableGrid"/>
        <w:tblW w:w="0" w:type="auto"/>
        <w:tblLook w:val="04A0" w:firstRow="1" w:lastRow="0" w:firstColumn="1" w:lastColumn="0" w:noHBand="0" w:noVBand="1"/>
      </w:tblPr>
      <w:tblGrid>
        <w:gridCol w:w="5807"/>
        <w:gridCol w:w="1559"/>
        <w:gridCol w:w="1560"/>
      </w:tblGrid>
      <w:tr w:rsidR="00E12215" w14:paraId="36CD8ABE" w14:textId="77777777" w:rsidTr="00E12215">
        <w:tc>
          <w:tcPr>
            <w:tcW w:w="5807" w:type="dxa"/>
            <w:shd w:val="clear" w:color="auto" w:fill="auto"/>
          </w:tcPr>
          <w:p w14:paraId="2472DD7E" w14:textId="77777777" w:rsidR="00E12215" w:rsidRPr="0066456A" w:rsidRDefault="00E12215" w:rsidP="00E12215">
            <w:pPr>
              <w:pStyle w:val="Pa11"/>
              <w:spacing w:after="40"/>
              <w:rPr>
                <w:rFonts w:ascii="Calibri" w:hAnsi="Calibri" w:cs="Arial"/>
                <w:sz w:val="22"/>
                <w:szCs w:val="22"/>
                <w:lang w:eastAsia="en-US"/>
              </w:rPr>
            </w:pPr>
          </w:p>
        </w:tc>
        <w:tc>
          <w:tcPr>
            <w:tcW w:w="1559" w:type="dxa"/>
            <w:shd w:val="clear" w:color="auto" w:fill="auto"/>
          </w:tcPr>
          <w:p w14:paraId="65A7EEF5" w14:textId="77777777" w:rsidR="00E12215" w:rsidRDefault="00E12215" w:rsidP="00E12215">
            <w:pPr>
              <w:spacing w:before="0" w:after="0"/>
              <w:jc w:val="center"/>
              <w:rPr>
                <w:b/>
              </w:rPr>
            </w:pPr>
            <w:r>
              <w:rPr>
                <w:b/>
              </w:rPr>
              <w:t>Yes</w:t>
            </w:r>
          </w:p>
        </w:tc>
        <w:tc>
          <w:tcPr>
            <w:tcW w:w="1560" w:type="dxa"/>
            <w:shd w:val="clear" w:color="auto" w:fill="auto"/>
          </w:tcPr>
          <w:p w14:paraId="76871214" w14:textId="77777777" w:rsidR="00E12215" w:rsidRDefault="00E12215" w:rsidP="00E12215">
            <w:pPr>
              <w:spacing w:before="0" w:after="0"/>
              <w:jc w:val="center"/>
              <w:rPr>
                <w:b/>
              </w:rPr>
            </w:pPr>
            <w:r>
              <w:rPr>
                <w:b/>
              </w:rPr>
              <w:t>No</w:t>
            </w:r>
          </w:p>
        </w:tc>
      </w:tr>
      <w:tr w:rsidR="00E12215" w14:paraId="40F2CA82" w14:textId="77777777" w:rsidTr="00E12215">
        <w:tc>
          <w:tcPr>
            <w:tcW w:w="5807" w:type="dxa"/>
            <w:shd w:val="clear" w:color="auto" w:fill="D9D9D9" w:themeFill="background1" w:themeFillShade="D9"/>
          </w:tcPr>
          <w:p w14:paraId="06507012" w14:textId="7D3640C4" w:rsidR="00E12215" w:rsidRPr="009E4295" w:rsidRDefault="00E12215" w:rsidP="00E12215">
            <w:pPr>
              <w:pStyle w:val="Pa11"/>
              <w:spacing w:after="40"/>
              <w:rPr>
                <w:rFonts w:ascii="Calibri" w:hAnsi="Calibri" w:cs="Arial"/>
                <w:sz w:val="22"/>
                <w:szCs w:val="22"/>
                <w:lang w:eastAsia="en-US"/>
              </w:rPr>
            </w:pPr>
            <w:r w:rsidRPr="009E4295">
              <w:rPr>
                <w:rFonts w:ascii="Calibri" w:hAnsi="Calibri" w:cs="Arial"/>
                <w:sz w:val="22"/>
                <w:szCs w:val="22"/>
                <w:lang w:eastAsia="en-US"/>
              </w:rPr>
              <w:t xml:space="preserve">C4-Q12-a) Contractor/principal </w:t>
            </w:r>
            <w:r w:rsidR="00577E47" w:rsidRPr="009E4295">
              <w:rPr>
                <w:rFonts w:ascii="Calibri" w:hAnsi="Calibri" w:cs="Arial"/>
                <w:sz w:val="22"/>
                <w:szCs w:val="22"/>
                <w:lang w:eastAsia="en-US"/>
              </w:rPr>
              <w:t>contractor (</w:t>
            </w:r>
            <w:r w:rsidRPr="009E4295">
              <w:rPr>
                <w:rFonts w:ascii="Calibri" w:hAnsi="Calibri" w:cs="Arial"/>
                <w:sz w:val="22"/>
                <w:szCs w:val="22"/>
                <w:lang w:eastAsia="en-US"/>
              </w:rPr>
              <w:t xml:space="preserve">respond to grey shaded questions C4-Q13 to C4-Q16) </w:t>
            </w:r>
          </w:p>
          <w:p w14:paraId="56E81C3C" w14:textId="77777777" w:rsidR="00E12215" w:rsidRPr="009E4295" w:rsidRDefault="00E12215" w:rsidP="00E12215">
            <w:pPr>
              <w:spacing w:before="0" w:after="0"/>
              <w:rPr>
                <w:rFonts w:cs="Arial"/>
              </w:rPr>
            </w:pPr>
          </w:p>
        </w:tc>
        <w:tc>
          <w:tcPr>
            <w:tcW w:w="1559" w:type="dxa"/>
          </w:tcPr>
          <w:p w14:paraId="218FFE65" w14:textId="77777777" w:rsidR="00E12215" w:rsidRDefault="00E12215" w:rsidP="00E12215">
            <w:pPr>
              <w:spacing w:before="0" w:after="0"/>
              <w:rPr>
                <w:b/>
              </w:rPr>
            </w:pPr>
          </w:p>
        </w:tc>
        <w:tc>
          <w:tcPr>
            <w:tcW w:w="1560" w:type="dxa"/>
          </w:tcPr>
          <w:p w14:paraId="2C1F1EF1" w14:textId="77777777" w:rsidR="00E12215" w:rsidRDefault="00E12215" w:rsidP="00E12215">
            <w:pPr>
              <w:spacing w:before="0" w:after="0"/>
              <w:rPr>
                <w:b/>
              </w:rPr>
            </w:pPr>
          </w:p>
        </w:tc>
      </w:tr>
      <w:tr w:rsidR="00E12215" w14:paraId="72167E28" w14:textId="77777777" w:rsidTr="00E12215">
        <w:tc>
          <w:tcPr>
            <w:tcW w:w="5807" w:type="dxa"/>
            <w:shd w:val="clear" w:color="auto" w:fill="F2FA90"/>
          </w:tcPr>
          <w:p w14:paraId="3D4FB797" w14:textId="77777777" w:rsidR="00E12215" w:rsidRPr="009E4295" w:rsidRDefault="00E12215" w:rsidP="00E12215">
            <w:pPr>
              <w:pStyle w:val="Pa11"/>
              <w:spacing w:after="40"/>
              <w:rPr>
                <w:rFonts w:ascii="Calibri" w:hAnsi="Calibri" w:cs="Arial"/>
                <w:sz w:val="22"/>
                <w:szCs w:val="22"/>
                <w:lang w:eastAsia="en-US"/>
              </w:rPr>
            </w:pPr>
            <w:r w:rsidRPr="009E4295">
              <w:rPr>
                <w:rFonts w:ascii="Calibri" w:hAnsi="Calibri" w:cs="Arial"/>
                <w:sz w:val="22"/>
                <w:szCs w:val="22"/>
                <w:lang w:eastAsia="en-US"/>
              </w:rPr>
              <w:t xml:space="preserve">C4-Q12-b) Principal contractor (in addition to C4-Q13 to C4-Q16 also respond to yellow shaded question C4-Q17) </w:t>
            </w:r>
          </w:p>
          <w:p w14:paraId="3642F7F1" w14:textId="77777777" w:rsidR="00E12215" w:rsidRPr="009E4295" w:rsidRDefault="00E12215" w:rsidP="00E12215">
            <w:pPr>
              <w:spacing w:before="0" w:after="0"/>
              <w:rPr>
                <w:rFonts w:cs="Arial"/>
              </w:rPr>
            </w:pPr>
          </w:p>
        </w:tc>
        <w:tc>
          <w:tcPr>
            <w:tcW w:w="1559" w:type="dxa"/>
          </w:tcPr>
          <w:p w14:paraId="422EBB75" w14:textId="77777777" w:rsidR="00E12215" w:rsidRDefault="00E12215" w:rsidP="00E12215">
            <w:pPr>
              <w:spacing w:before="0" w:after="0"/>
              <w:rPr>
                <w:b/>
              </w:rPr>
            </w:pPr>
          </w:p>
        </w:tc>
        <w:tc>
          <w:tcPr>
            <w:tcW w:w="1560" w:type="dxa"/>
          </w:tcPr>
          <w:p w14:paraId="15DA485B" w14:textId="77777777" w:rsidR="00E12215" w:rsidRDefault="00E12215" w:rsidP="00E12215">
            <w:pPr>
              <w:spacing w:before="0" w:after="0"/>
              <w:rPr>
                <w:b/>
              </w:rPr>
            </w:pPr>
          </w:p>
        </w:tc>
      </w:tr>
      <w:tr w:rsidR="00E12215" w14:paraId="6486B781" w14:textId="77777777" w:rsidTr="00E12215">
        <w:tc>
          <w:tcPr>
            <w:tcW w:w="5807" w:type="dxa"/>
            <w:shd w:val="clear" w:color="auto" w:fill="FABF8F" w:themeFill="accent6" w:themeFillTint="99"/>
          </w:tcPr>
          <w:p w14:paraId="63F2C016" w14:textId="77777777" w:rsidR="00E12215" w:rsidRPr="009E4295" w:rsidRDefault="00E12215" w:rsidP="00E12215">
            <w:pPr>
              <w:pStyle w:val="Pa11"/>
              <w:spacing w:after="40"/>
              <w:rPr>
                <w:rFonts w:ascii="Calibri" w:hAnsi="Calibri" w:cs="Arial"/>
                <w:sz w:val="22"/>
                <w:szCs w:val="22"/>
                <w:lang w:eastAsia="en-US"/>
              </w:rPr>
            </w:pPr>
            <w:r w:rsidRPr="009E4295">
              <w:rPr>
                <w:rFonts w:ascii="Calibri" w:hAnsi="Calibri" w:cs="Arial"/>
                <w:sz w:val="22"/>
                <w:szCs w:val="22"/>
                <w:lang w:eastAsia="en-US"/>
              </w:rPr>
              <w:t xml:space="preserve">C4-Q12-c) Designer/principal designer (respond to red shaded questions C4-Q18 to C4-Q19) </w:t>
            </w:r>
          </w:p>
          <w:p w14:paraId="72BFFA0F" w14:textId="77777777" w:rsidR="00E12215" w:rsidRPr="009E4295" w:rsidRDefault="00E12215" w:rsidP="00E12215">
            <w:pPr>
              <w:spacing w:before="0" w:after="0"/>
              <w:rPr>
                <w:rFonts w:cs="Arial"/>
              </w:rPr>
            </w:pPr>
          </w:p>
        </w:tc>
        <w:tc>
          <w:tcPr>
            <w:tcW w:w="1559" w:type="dxa"/>
          </w:tcPr>
          <w:p w14:paraId="49E90B22" w14:textId="77777777" w:rsidR="00E12215" w:rsidRDefault="00E12215" w:rsidP="00E12215">
            <w:pPr>
              <w:spacing w:before="0" w:after="0"/>
              <w:rPr>
                <w:b/>
              </w:rPr>
            </w:pPr>
          </w:p>
        </w:tc>
        <w:tc>
          <w:tcPr>
            <w:tcW w:w="1560" w:type="dxa"/>
          </w:tcPr>
          <w:p w14:paraId="0C5CF098" w14:textId="77777777" w:rsidR="00E12215" w:rsidRDefault="00E12215" w:rsidP="00E12215">
            <w:pPr>
              <w:spacing w:before="0" w:after="0"/>
              <w:rPr>
                <w:b/>
              </w:rPr>
            </w:pPr>
          </w:p>
        </w:tc>
      </w:tr>
      <w:tr w:rsidR="00E12215" w14:paraId="66AD64CB" w14:textId="77777777" w:rsidTr="00E12215">
        <w:tc>
          <w:tcPr>
            <w:tcW w:w="5807" w:type="dxa"/>
            <w:shd w:val="clear" w:color="auto" w:fill="D6E3BC" w:themeFill="accent3" w:themeFillTint="66"/>
          </w:tcPr>
          <w:p w14:paraId="1F3ACA39" w14:textId="77777777" w:rsidR="00E12215" w:rsidRPr="009E4295" w:rsidRDefault="00E12215" w:rsidP="00E12215">
            <w:pPr>
              <w:pStyle w:val="Pa11"/>
              <w:spacing w:after="40"/>
              <w:rPr>
                <w:rFonts w:ascii="Calibri" w:hAnsi="Calibri" w:cs="Arial"/>
                <w:sz w:val="22"/>
                <w:szCs w:val="22"/>
                <w:lang w:eastAsia="en-US"/>
              </w:rPr>
            </w:pPr>
            <w:r w:rsidRPr="009E4295">
              <w:rPr>
                <w:rFonts w:ascii="Calibri" w:hAnsi="Calibri" w:cs="Arial"/>
                <w:sz w:val="22"/>
                <w:szCs w:val="22"/>
                <w:lang w:eastAsia="en-US"/>
              </w:rPr>
              <w:t xml:space="preserve">C4-Q12-d) Principal designer (in addition to C4-Q18 to C4-Q19 also respond to green shaded questions C4-Q20 to C4-Q22) </w:t>
            </w:r>
          </w:p>
          <w:p w14:paraId="2D6CB7F0" w14:textId="77777777" w:rsidR="00E12215" w:rsidRPr="009E4295" w:rsidRDefault="00E12215" w:rsidP="00E12215">
            <w:pPr>
              <w:spacing w:before="0" w:after="0"/>
              <w:rPr>
                <w:rFonts w:cs="Arial"/>
              </w:rPr>
            </w:pPr>
          </w:p>
        </w:tc>
        <w:tc>
          <w:tcPr>
            <w:tcW w:w="1559" w:type="dxa"/>
          </w:tcPr>
          <w:p w14:paraId="3ED933C0" w14:textId="77777777" w:rsidR="00E12215" w:rsidRDefault="00E12215" w:rsidP="00E12215">
            <w:pPr>
              <w:spacing w:before="0" w:after="0"/>
              <w:rPr>
                <w:b/>
              </w:rPr>
            </w:pPr>
          </w:p>
        </w:tc>
        <w:tc>
          <w:tcPr>
            <w:tcW w:w="1560" w:type="dxa"/>
          </w:tcPr>
          <w:p w14:paraId="2DA3241E" w14:textId="77777777" w:rsidR="00E12215" w:rsidRDefault="00E12215" w:rsidP="00E12215">
            <w:pPr>
              <w:spacing w:before="0" w:after="0"/>
              <w:rPr>
                <w:b/>
              </w:rPr>
            </w:pPr>
          </w:p>
        </w:tc>
      </w:tr>
    </w:tbl>
    <w:p w14:paraId="2500AE0B" w14:textId="77777777" w:rsidR="00E12215" w:rsidRDefault="00E12215" w:rsidP="00E12215">
      <w:pPr>
        <w:spacing w:before="0" w:after="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1E0" w:firstRow="1" w:lastRow="1" w:firstColumn="1" w:lastColumn="1" w:noHBand="0" w:noVBand="0"/>
      </w:tblPr>
      <w:tblGrid>
        <w:gridCol w:w="7411"/>
        <w:gridCol w:w="1605"/>
      </w:tblGrid>
      <w:tr w:rsidR="00E12215" w:rsidRPr="00696D0F" w14:paraId="32E2B7F8" w14:textId="77777777" w:rsidTr="00E12215">
        <w:trPr>
          <w:cantSplit/>
        </w:trPr>
        <w:tc>
          <w:tcPr>
            <w:tcW w:w="4110" w:type="pct"/>
            <w:shd w:val="clear" w:color="auto" w:fill="D9D9D9" w:themeFill="background1" w:themeFillShade="D9"/>
          </w:tcPr>
          <w:p w14:paraId="26219DDC" w14:textId="77777777" w:rsidR="00E12215" w:rsidRPr="00696D0F" w:rsidRDefault="00E12215" w:rsidP="00E12215">
            <w:pPr>
              <w:spacing w:before="120" w:after="120"/>
              <w:rPr>
                <w:rFonts w:cs="Arial"/>
                <w:bCs/>
              </w:rPr>
            </w:pPr>
            <w:r w:rsidRPr="00696D0F">
              <w:rPr>
                <w:rFonts w:cs="Arial"/>
                <w:bCs/>
              </w:rPr>
              <w:t xml:space="preserve">11. </w:t>
            </w:r>
            <w:r w:rsidRPr="00696D0F">
              <w:rPr>
                <w:rFonts w:cs="Arial"/>
                <w:b/>
                <w:bCs/>
              </w:rPr>
              <w:t>Do you have arrangements for co-operating and co-ordinating your work with others (including other suppliers, notably contractors)?</w:t>
            </w:r>
          </w:p>
        </w:tc>
        <w:tc>
          <w:tcPr>
            <w:tcW w:w="890" w:type="pct"/>
            <w:shd w:val="clear" w:color="auto" w:fill="D9D9D9" w:themeFill="background1" w:themeFillShade="D9"/>
          </w:tcPr>
          <w:p w14:paraId="72B1CDCC"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2A30F2E3" w14:textId="77777777" w:rsidR="00E12215" w:rsidRPr="00696D0F"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48013BF4" w14:textId="77777777" w:rsidTr="00E12215">
        <w:trPr>
          <w:cantSplit/>
        </w:trPr>
        <w:tc>
          <w:tcPr>
            <w:tcW w:w="5000" w:type="pct"/>
            <w:gridSpan w:val="2"/>
            <w:shd w:val="clear" w:color="auto" w:fill="D9D9D9" w:themeFill="background1" w:themeFillShade="D9"/>
          </w:tcPr>
          <w:p w14:paraId="3EB88634" w14:textId="77777777" w:rsidR="00E12215" w:rsidRPr="00C2755C" w:rsidRDefault="00E12215" w:rsidP="00E12215">
            <w:pPr>
              <w:pStyle w:val="Pa11"/>
              <w:spacing w:after="40"/>
            </w:pPr>
            <w:r w:rsidRPr="002D7A19">
              <w:rPr>
                <w:rFonts w:ascii="Calibri" w:hAnsi="Calibri" w:cs="Arial"/>
                <w:sz w:val="22"/>
                <w:szCs w:val="22"/>
                <w:lang w:eastAsia="en-US"/>
              </w:rPr>
              <w:t xml:space="preserve">Describe how co-operation and co-ordination of the work is achieved in practice, and how any other </w:t>
            </w:r>
            <w:r>
              <w:rPr>
                <w:rFonts w:ascii="Calibri" w:hAnsi="Calibri" w:cs="Arial"/>
                <w:sz w:val="22"/>
                <w:szCs w:val="22"/>
                <w:lang w:eastAsia="en-US"/>
              </w:rPr>
              <w:t>organisation</w:t>
            </w:r>
            <w:r w:rsidRPr="002D7A19">
              <w:rPr>
                <w:rFonts w:ascii="Calibri" w:hAnsi="Calibri" w:cs="Arial"/>
                <w:sz w:val="22"/>
                <w:szCs w:val="22"/>
                <w:lang w:eastAsia="en-US"/>
              </w:rPr>
              <w:t>s are involved in drawing up method statements, etc. including response</w:t>
            </w:r>
            <w:r>
              <w:rPr>
                <w:rFonts w:ascii="Calibri" w:hAnsi="Calibri" w:cs="Arial"/>
                <w:sz w:val="22"/>
                <w:szCs w:val="22"/>
                <w:lang w:eastAsia="en-US"/>
              </w:rPr>
              <w:t>s</w:t>
            </w:r>
            <w:r w:rsidRPr="002D7A19">
              <w:rPr>
                <w:rFonts w:ascii="Calibri" w:hAnsi="Calibri" w:cs="Arial"/>
                <w:sz w:val="22"/>
                <w:szCs w:val="22"/>
                <w:lang w:eastAsia="en-US"/>
              </w:rPr>
              <w:t xml:space="preserve"> to emergency situations. This should include how input from your suppliers will be taken into account, and how external comments, including any concerns or complaints, will be responded to. This may include CPPs. </w:t>
            </w:r>
          </w:p>
        </w:tc>
      </w:tr>
      <w:tr w:rsidR="0087074D" w:rsidRPr="00696D0F" w14:paraId="2A1E57B7" w14:textId="77777777" w:rsidTr="0087074D">
        <w:trPr>
          <w:cantSplit/>
        </w:trPr>
        <w:tc>
          <w:tcPr>
            <w:tcW w:w="5000" w:type="pct"/>
            <w:gridSpan w:val="2"/>
            <w:shd w:val="clear" w:color="auto" w:fill="D9D9D9" w:themeFill="background1" w:themeFillShade="D9"/>
          </w:tcPr>
          <w:p w14:paraId="497A0B5A" w14:textId="77777777" w:rsidR="0087074D" w:rsidRDefault="0087074D" w:rsidP="00DC0A1F">
            <w:pPr>
              <w:spacing w:before="120" w:after="120"/>
              <w:rPr>
                <w:rFonts w:cs="Arial"/>
                <w:bCs/>
              </w:rPr>
            </w:pPr>
            <w:r>
              <w:rPr>
                <w:rFonts w:cs="Arial"/>
                <w:bCs/>
              </w:rPr>
              <w:t xml:space="preserve">Guide of 500 words </w:t>
            </w:r>
          </w:p>
          <w:p w14:paraId="5C2BDD28" w14:textId="77777777" w:rsidR="0087074D" w:rsidRDefault="0087074D" w:rsidP="00DC0A1F">
            <w:pPr>
              <w:spacing w:before="120" w:after="120"/>
              <w:rPr>
                <w:rFonts w:cs="Arial"/>
                <w:bCs/>
              </w:rPr>
            </w:pPr>
          </w:p>
          <w:p w14:paraId="55A806EB" w14:textId="6A1253F5" w:rsidR="0087074D" w:rsidRPr="00EF2B5B" w:rsidRDefault="0087074D" w:rsidP="00DC0A1F">
            <w:pPr>
              <w:spacing w:before="120" w:after="120"/>
              <w:rPr>
                <w:rFonts w:ascii="Segoe UI Symbol" w:hAnsi="Segoe UI Symbol" w:cs="Segoe UI Symbol"/>
              </w:rPr>
            </w:pPr>
          </w:p>
        </w:tc>
      </w:tr>
      <w:tr w:rsidR="00E12215" w:rsidRPr="00696D0F" w14:paraId="4F953610" w14:textId="77777777" w:rsidTr="00E12215">
        <w:trPr>
          <w:cantSplit/>
        </w:trPr>
        <w:tc>
          <w:tcPr>
            <w:tcW w:w="4110" w:type="pct"/>
            <w:shd w:val="clear" w:color="auto" w:fill="D9D9D9" w:themeFill="background1" w:themeFillShade="D9"/>
          </w:tcPr>
          <w:p w14:paraId="7265C8EB" w14:textId="77777777" w:rsidR="00E12215" w:rsidRPr="00696D0F" w:rsidRDefault="00E12215" w:rsidP="00E12215">
            <w:pPr>
              <w:spacing w:before="120" w:after="120"/>
              <w:rPr>
                <w:rFonts w:cs="Arial"/>
                <w:bCs/>
              </w:rPr>
            </w:pPr>
            <w:r w:rsidRPr="00696D0F">
              <w:rPr>
                <w:rFonts w:cs="Arial"/>
                <w:bCs/>
              </w:rPr>
              <w:t xml:space="preserve">12. </w:t>
            </w:r>
            <w:r w:rsidRPr="00696D0F">
              <w:rPr>
                <w:rFonts w:cs="Arial"/>
                <w:b/>
                <w:bCs/>
              </w:rPr>
              <w:t xml:space="preserve">Do you have arrangements for ensuring on-site welfare </w:t>
            </w:r>
            <w:r>
              <w:rPr>
                <w:rFonts w:cs="Arial"/>
                <w:b/>
                <w:bCs/>
              </w:rPr>
              <w:t xml:space="preserve">of your </w:t>
            </w:r>
            <w:r w:rsidRPr="00696D0F">
              <w:rPr>
                <w:rFonts w:cs="Arial"/>
                <w:b/>
                <w:bCs/>
              </w:rPr>
              <w:t>employees</w:t>
            </w:r>
            <w:r>
              <w:rPr>
                <w:rFonts w:cs="Arial"/>
                <w:b/>
                <w:bCs/>
              </w:rPr>
              <w:t>/other workforce</w:t>
            </w:r>
            <w:r w:rsidRPr="00696D0F">
              <w:rPr>
                <w:rFonts w:cs="Arial"/>
                <w:b/>
                <w:bCs/>
              </w:rPr>
              <w:t>?</w:t>
            </w:r>
          </w:p>
        </w:tc>
        <w:tc>
          <w:tcPr>
            <w:tcW w:w="890" w:type="pct"/>
            <w:shd w:val="clear" w:color="auto" w:fill="D9D9D9" w:themeFill="background1" w:themeFillShade="D9"/>
          </w:tcPr>
          <w:p w14:paraId="45D9D1F0"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5057B3B0" w14:textId="77777777" w:rsidR="00E12215" w:rsidRPr="00696D0F"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20FB2DC2" w14:textId="77777777" w:rsidTr="00E12215">
        <w:trPr>
          <w:cantSplit/>
        </w:trPr>
        <w:tc>
          <w:tcPr>
            <w:tcW w:w="5000" w:type="pct"/>
            <w:gridSpan w:val="2"/>
            <w:shd w:val="clear" w:color="auto" w:fill="D9D9D9" w:themeFill="background1" w:themeFillShade="D9"/>
          </w:tcPr>
          <w:p w14:paraId="2A47D676" w14:textId="77777777" w:rsidR="00E12215" w:rsidRPr="00696D0F" w:rsidRDefault="00E12215" w:rsidP="00E12215">
            <w:pPr>
              <w:pStyle w:val="Pa11"/>
              <w:spacing w:after="40"/>
              <w:rPr>
                <w:rFonts w:cs="Arial"/>
              </w:rPr>
            </w:pPr>
            <w:r w:rsidRPr="002D7A19">
              <w:rPr>
                <w:rFonts w:ascii="Calibri" w:hAnsi="Calibri" w:cs="Arial"/>
                <w:sz w:val="22"/>
                <w:szCs w:val="22"/>
                <w:lang w:eastAsia="en-US"/>
              </w:rPr>
              <w:t xml:space="preserve">Describe how you ensure suitable welfare facilities for your employees/other workforce are in place before starting work on site, whether provided by a site-specific arrangement with others, or your own measures. This may include CPPs. </w:t>
            </w:r>
          </w:p>
        </w:tc>
      </w:tr>
      <w:tr w:rsidR="0087074D" w:rsidRPr="00696D0F" w14:paraId="2A2322B7" w14:textId="77777777" w:rsidTr="00E12215">
        <w:trPr>
          <w:cantSplit/>
        </w:trPr>
        <w:tc>
          <w:tcPr>
            <w:tcW w:w="5000" w:type="pct"/>
            <w:gridSpan w:val="2"/>
            <w:shd w:val="clear" w:color="auto" w:fill="D9D9D9" w:themeFill="background1" w:themeFillShade="D9"/>
          </w:tcPr>
          <w:p w14:paraId="303202F9" w14:textId="77777777" w:rsidR="0087074D" w:rsidRPr="00150767" w:rsidRDefault="0087074D" w:rsidP="00E12215">
            <w:pPr>
              <w:pStyle w:val="Pa11"/>
              <w:spacing w:after="40"/>
              <w:rPr>
                <w:rFonts w:asciiTheme="minorHAnsi" w:hAnsiTheme="minorHAnsi" w:cstheme="minorHAnsi"/>
                <w:bCs/>
                <w:sz w:val="22"/>
                <w:szCs w:val="22"/>
              </w:rPr>
            </w:pPr>
            <w:r w:rsidRPr="00150767">
              <w:rPr>
                <w:rFonts w:asciiTheme="minorHAnsi" w:hAnsiTheme="minorHAnsi" w:cstheme="minorHAnsi"/>
                <w:bCs/>
                <w:sz w:val="22"/>
                <w:szCs w:val="22"/>
              </w:rPr>
              <w:lastRenderedPageBreak/>
              <w:t>Guide of 500 words</w:t>
            </w:r>
          </w:p>
          <w:p w14:paraId="2C514B8E" w14:textId="77777777" w:rsidR="0087074D" w:rsidRPr="00150767" w:rsidRDefault="0087074D" w:rsidP="00BF42E8">
            <w:pPr>
              <w:pStyle w:val="Default"/>
              <w:rPr>
                <w:rFonts w:asciiTheme="minorHAnsi" w:hAnsiTheme="minorHAnsi" w:cstheme="minorHAnsi"/>
                <w:sz w:val="22"/>
              </w:rPr>
            </w:pPr>
          </w:p>
          <w:p w14:paraId="3310E4B8" w14:textId="09A8D072" w:rsidR="0087074D" w:rsidRPr="00150767" w:rsidRDefault="0087074D" w:rsidP="00BF42E8">
            <w:pPr>
              <w:pStyle w:val="Default"/>
              <w:rPr>
                <w:rFonts w:asciiTheme="minorHAnsi" w:hAnsiTheme="minorHAnsi" w:cstheme="minorHAnsi"/>
                <w:sz w:val="22"/>
              </w:rPr>
            </w:pPr>
          </w:p>
        </w:tc>
      </w:tr>
      <w:tr w:rsidR="00E12215" w:rsidRPr="00696D0F" w14:paraId="30D3B598" w14:textId="77777777" w:rsidTr="00E12215">
        <w:trPr>
          <w:cantSplit/>
        </w:trPr>
        <w:tc>
          <w:tcPr>
            <w:tcW w:w="4110" w:type="pct"/>
            <w:shd w:val="clear" w:color="auto" w:fill="D9D9D9" w:themeFill="background1" w:themeFillShade="D9"/>
          </w:tcPr>
          <w:p w14:paraId="5F172A7D" w14:textId="77777777" w:rsidR="00E12215" w:rsidRPr="00696D0F" w:rsidRDefault="00E12215" w:rsidP="00E12215">
            <w:pPr>
              <w:spacing w:before="120" w:after="120"/>
              <w:rPr>
                <w:rFonts w:cs="Arial"/>
                <w:bCs/>
              </w:rPr>
            </w:pPr>
            <w:r w:rsidRPr="00696D0F">
              <w:rPr>
                <w:rFonts w:cs="Arial"/>
                <w:bCs/>
              </w:rPr>
              <w:t>1</w:t>
            </w:r>
            <w:r>
              <w:rPr>
                <w:rFonts w:cs="Arial"/>
                <w:bCs/>
              </w:rPr>
              <w:t xml:space="preserve">3. </w:t>
            </w:r>
            <w:r w:rsidRPr="00C2755C">
              <w:rPr>
                <w:rFonts w:cs="Arial"/>
                <w:b/>
              </w:rPr>
              <w:t xml:space="preserve">Are you able to provide evidence of the skills, knowledge and experience of H&amp;S in construction in your </w:t>
            </w:r>
            <w:r>
              <w:rPr>
                <w:rFonts w:cs="Arial"/>
                <w:b/>
              </w:rPr>
              <w:t>organisation</w:t>
            </w:r>
            <w:r w:rsidRPr="00C2755C">
              <w:rPr>
                <w:rFonts w:cs="Arial"/>
                <w:b/>
              </w:rPr>
              <w:t>?</w:t>
            </w:r>
            <w:r>
              <w:rPr>
                <w:rStyle w:val="A31"/>
              </w:rPr>
              <w:t xml:space="preserve"> </w:t>
            </w:r>
          </w:p>
        </w:tc>
        <w:tc>
          <w:tcPr>
            <w:tcW w:w="890" w:type="pct"/>
            <w:shd w:val="clear" w:color="auto" w:fill="D9D9D9" w:themeFill="background1" w:themeFillShade="D9"/>
          </w:tcPr>
          <w:p w14:paraId="16C5F466"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433DB19D" w14:textId="77777777" w:rsidR="00E12215" w:rsidRPr="00696D0F"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346C389D" w14:textId="77777777" w:rsidTr="00E12215">
        <w:tc>
          <w:tcPr>
            <w:tcW w:w="5000" w:type="pct"/>
            <w:gridSpan w:val="2"/>
            <w:shd w:val="clear" w:color="auto" w:fill="D9D9D9" w:themeFill="background1" w:themeFillShade="D9"/>
          </w:tcPr>
          <w:p w14:paraId="44EA4EBA" w14:textId="77777777" w:rsidR="00E12215" w:rsidRPr="00C2755C" w:rsidRDefault="00E12215" w:rsidP="00E12215">
            <w:pPr>
              <w:spacing w:before="120" w:after="120"/>
              <w:rPr>
                <w:rFonts w:cs="Arial"/>
              </w:rPr>
            </w:pPr>
            <w:r w:rsidRPr="00C2755C">
              <w:rPr>
                <w:rFonts w:cs="Arial"/>
              </w:rPr>
              <w:t xml:space="preserve">Please provide examples of actual knowledge, skills and experience within your </w:t>
            </w:r>
            <w:r>
              <w:rPr>
                <w:rFonts w:cs="Arial"/>
              </w:rPr>
              <w:t>organisation</w:t>
            </w:r>
            <w:r w:rsidRPr="00C2755C">
              <w:rPr>
                <w:rFonts w:cs="Arial"/>
              </w:rPr>
              <w:t>. This may include:</w:t>
            </w:r>
          </w:p>
          <w:p w14:paraId="6BDB0C7C" w14:textId="77777777" w:rsidR="00E12215" w:rsidRDefault="00E12215" w:rsidP="00E12215">
            <w:pPr>
              <w:pStyle w:val="Pa11"/>
              <w:spacing w:after="40"/>
              <w:rPr>
                <w:rFonts w:ascii="Calibri" w:hAnsi="Calibri" w:cs="Arial"/>
                <w:sz w:val="22"/>
                <w:szCs w:val="22"/>
                <w:lang w:eastAsia="en-US"/>
              </w:rPr>
            </w:pPr>
            <w:r w:rsidRPr="00C2755C">
              <w:rPr>
                <w:rFonts w:ascii="Calibri" w:hAnsi="Calibri" w:cs="Arial"/>
                <w:sz w:val="22"/>
                <w:szCs w:val="22"/>
                <w:lang w:eastAsia="en-US"/>
              </w:rPr>
              <w:t>NEBOSH Construction Certificate; membership of Association for Project Safety; membership of Institution of Construction Safety; SSSTS; SMSTS (e.g. provided in a skills matrix for key personnel)</w:t>
            </w:r>
          </w:p>
          <w:p w14:paraId="4D7AE5DC" w14:textId="77777777" w:rsidR="00E12215" w:rsidRDefault="00E12215" w:rsidP="00E12215">
            <w:pPr>
              <w:pStyle w:val="Pa11"/>
              <w:spacing w:after="40"/>
              <w:rPr>
                <w:rFonts w:ascii="Calibri" w:hAnsi="Calibri" w:cs="Arial"/>
                <w:sz w:val="22"/>
                <w:szCs w:val="22"/>
                <w:lang w:eastAsia="en-US"/>
              </w:rPr>
            </w:pPr>
          </w:p>
          <w:p w14:paraId="7ED109A7" w14:textId="77777777" w:rsidR="00E12215" w:rsidRPr="00696D0F" w:rsidRDefault="00E12215" w:rsidP="00E12215">
            <w:pPr>
              <w:pStyle w:val="Pa11"/>
              <w:spacing w:after="40"/>
            </w:pPr>
          </w:p>
        </w:tc>
      </w:tr>
      <w:tr w:rsidR="00BF42E8" w:rsidRPr="00696D0F" w14:paraId="530AE3DA" w14:textId="77777777" w:rsidTr="00E12215">
        <w:tc>
          <w:tcPr>
            <w:tcW w:w="5000" w:type="pct"/>
            <w:gridSpan w:val="2"/>
            <w:shd w:val="clear" w:color="auto" w:fill="D9D9D9" w:themeFill="background1" w:themeFillShade="D9"/>
          </w:tcPr>
          <w:p w14:paraId="46E73C88" w14:textId="77777777" w:rsidR="00BF42E8" w:rsidRPr="00150767" w:rsidRDefault="00BF42E8" w:rsidP="00BF42E8">
            <w:pPr>
              <w:pStyle w:val="Pa11"/>
              <w:spacing w:after="40"/>
              <w:rPr>
                <w:rFonts w:asciiTheme="minorHAnsi" w:hAnsiTheme="minorHAnsi" w:cstheme="minorHAnsi"/>
                <w:bCs/>
                <w:sz w:val="22"/>
                <w:szCs w:val="22"/>
              </w:rPr>
            </w:pPr>
            <w:r w:rsidRPr="00150767">
              <w:rPr>
                <w:rFonts w:asciiTheme="minorHAnsi" w:hAnsiTheme="minorHAnsi" w:cstheme="minorHAnsi"/>
                <w:bCs/>
                <w:sz w:val="22"/>
                <w:szCs w:val="22"/>
              </w:rPr>
              <w:t>Guide of 500 words</w:t>
            </w:r>
          </w:p>
          <w:p w14:paraId="09D383F0" w14:textId="77777777" w:rsidR="00BF42E8" w:rsidRPr="00150767" w:rsidRDefault="00BF42E8" w:rsidP="00E12215">
            <w:pPr>
              <w:spacing w:before="120" w:after="120"/>
              <w:rPr>
                <w:rFonts w:asciiTheme="minorHAnsi" w:hAnsiTheme="minorHAnsi" w:cstheme="minorHAnsi"/>
              </w:rPr>
            </w:pPr>
          </w:p>
          <w:p w14:paraId="4E6364C0" w14:textId="77777777" w:rsidR="00BF42E8" w:rsidRPr="00150767" w:rsidRDefault="00BF42E8" w:rsidP="00E12215">
            <w:pPr>
              <w:spacing w:before="120" w:after="120"/>
              <w:rPr>
                <w:rFonts w:asciiTheme="minorHAnsi" w:hAnsiTheme="minorHAnsi" w:cstheme="minorHAnsi"/>
              </w:rPr>
            </w:pPr>
          </w:p>
          <w:p w14:paraId="70BB0DBC" w14:textId="12793142" w:rsidR="00BF42E8" w:rsidRPr="00150767" w:rsidRDefault="00BF42E8" w:rsidP="00E12215">
            <w:pPr>
              <w:spacing w:before="120" w:after="120"/>
              <w:rPr>
                <w:rFonts w:asciiTheme="minorHAnsi" w:hAnsiTheme="minorHAnsi" w:cstheme="minorHAnsi"/>
              </w:rPr>
            </w:pPr>
          </w:p>
        </w:tc>
      </w:tr>
      <w:tr w:rsidR="00E12215" w:rsidRPr="00696D0F" w14:paraId="31C56355" w14:textId="77777777" w:rsidTr="00E12215">
        <w:trPr>
          <w:cantSplit/>
        </w:trPr>
        <w:tc>
          <w:tcPr>
            <w:tcW w:w="4110" w:type="pct"/>
            <w:shd w:val="clear" w:color="auto" w:fill="D9D9D9" w:themeFill="background1" w:themeFillShade="D9"/>
          </w:tcPr>
          <w:p w14:paraId="36C4BD12" w14:textId="77777777" w:rsidR="00E12215" w:rsidRPr="00696D0F" w:rsidRDefault="00E12215" w:rsidP="00E12215">
            <w:pPr>
              <w:spacing w:before="120" w:after="120"/>
              <w:rPr>
                <w:rFonts w:cs="Arial"/>
                <w:bCs/>
              </w:rPr>
            </w:pPr>
            <w:r w:rsidRPr="00696D0F">
              <w:rPr>
                <w:rFonts w:cs="Arial"/>
                <w:bCs/>
              </w:rPr>
              <w:t>1</w:t>
            </w:r>
            <w:r>
              <w:rPr>
                <w:rFonts w:cs="Arial"/>
                <w:bCs/>
              </w:rPr>
              <w:t xml:space="preserve">4. </w:t>
            </w:r>
            <w:r w:rsidRPr="00C2755C">
              <w:rPr>
                <w:rFonts w:cs="Arial"/>
                <w:b/>
              </w:rPr>
              <w:t>Do you review and develop your effectiveness in the contractor/principal contractor role</w:t>
            </w:r>
            <w:r>
              <w:rPr>
                <w:rFonts w:cs="Arial"/>
                <w:b/>
              </w:rPr>
              <w:t>?</w:t>
            </w:r>
            <w:r>
              <w:rPr>
                <w:rStyle w:val="A31"/>
              </w:rPr>
              <w:t xml:space="preserve"> </w:t>
            </w:r>
          </w:p>
        </w:tc>
        <w:tc>
          <w:tcPr>
            <w:tcW w:w="890" w:type="pct"/>
            <w:shd w:val="clear" w:color="auto" w:fill="D9D9D9" w:themeFill="background1" w:themeFillShade="D9"/>
          </w:tcPr>
          <w:p w14:paraId="349633CE"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014E3EA1" w14:textId="77777777" w:rsidR="00E12215" w:rsidRPr="00696D0F"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55E25AF5" w14:textId="77777777" w:rsidTr="00E12215">
        <w:tc>
          <w:tcPr>
            <w:tcW w:w="5000" w:type="pct"/>
            <w:gridSpan w:val="2"/>
            <w:shd w:val="clear" w:color="auto" w:fill="D9D9D9" w:themeFill="background1" w:themeFillShade="D9"/>
          </w:tcPr>
          <w:p w14:paraId="7C807A3C" w14:textId="77777777" w:rsidR="00E12215" w:rsidRPr="00150767" w:rsidRDefault="00E12215" w:rsidP="00E12215">
            <w:pPr>
              <w:spacing w:before="120" w:after="120"/>
              <w:rPr>
                <w:rFonts w:asciiTheme="minorHAnsi" w:hAnsiTheme="minorHAnsi" w:cstheme="minorHAnsi"/>
              </w:rPr>
            </w:pPr>
            <w:r w:rsidRPr="00150767">
              <w:rPr>
                <w:rFonts w:asciiTheme="minorHAnsi" w:hAnsiTheme="minorHAnsi" w:cstheme="minorHAnsi"/>
              </w:rPr>
              <w:t xml:space="preserve">Please evidence that implements an ongoing system for monitoring performance, including post-project review. </w:t>
            </w:r>
          </w:p>
          <w:p w14:paraId="67DE4AA4" w14:textId="77777777" w:rsidR="00E12215" w:rsidRPr="00150767" w:rsidRDefault="00E12215" w:rsidP="00E12215">
            <w:pPr>
              <w:spacing w:before="120" w:after="120"/>
              <w:rPr>
                <w:rFonts w:asciiTheme="minorHAnsi" w:hAnsiTheme="minorHAnsi" w:cstheme="minorHAnsi"/>
                <w:color w:val="000000"/>
              </w:rPr>
            </w:pPr>
          </w:p>
        </w:tc>
      </w:tr>
      <w:tr w:rsidR="00BF42E8" w:rsidRPr="00696D0F" w14:paraId="4D6612AD" w14:textId="77777777" w:rsidTr="00E12215">
        <w:tc>
          <w:tcPr>
            <w:tcW w:w="5000" w:type="pct"/>
            <w:gridSpan w:val="2"/>
            <w:shd w:val="clear" w:color="auto" w:fill="D9D9D9" w:themeFill="background1" w:themeFillShade="D9"/>
          </w:tcPr>
          <w:p w14:paraId="6E55EA9D" w14:textId="77777777" w:rsidR="00BF42E8" w:rsidRPr="00150767" w:rsidRDefault="00BF42E8" w:rsidP="00BF42E8">
            <w:pPr>
              <w:pStyle w:val="Pa11"/>
              <w:spacing w:after="40"/>
              <w:rPr>
                <w:rFonts w:asciiTheme="minorHAnsi" w:hAnsiTheme="minorHAnsi" w:cstheme="minorHAnsi"/>
                <w:bCs/>
                <w:sz w:val="22"/>
                <w:szCs w:val="22"/>
              </w:rPr>
            </w:pPr>
            <w:r w:rsidRPr="00150767">
              <w:rPr>
                <w:rFonts w:asciiTheme="minorHAnsi" w:hAnsiTheme="minorHAnsi" w:cstheme="minorHAnsi"/>
                <w:bCs/>
                <w:sz w:val="22"/>
                <w:szCs w:val="22"/>
              </w:rPr>
              <w:t>Guide of 500 words</w:t>
            </w:r>
          </w:p>
          <w:p w14:paraId="03B6734C" w14:textId="77777777" w:rsidR="00BF42E8" w:rsidRPr="00150767" w:rsidRDefault="00BF42E8" w:rsidP="00E12215">
            <w:pPr>
              <w:spacing w:before="120" w:after="120"/>
              <w:rPr>
                <w:rFonts w:asciiTheme="minorHAnsi" w:hAnsiTheme="minorHAnsi" w:cstheme="minorHAnsi"/>
              </w:rPr>
            </w:pPr>
          </w:p>
          <w:p w14:paraId="32ADB784" w14:textId="71166891" w:rsidR="00BF42E8" w:rsidRPr="00150767" w:rsidRDefault="00BF42E8" w:rsidP="00E12215">
            <w:pPr>
              <w:spacing w:before="120" w:after="120"/>
              <w:rPr>
                <w:rFonts w:asciiTheme="minorHAnsi" w:hAnsiTheme="minorHAnsi" w:cstheme="minorHAnsi"/>
              </w:rPr>
            </w:pPr>
          </w:p>
        </w:tc>
      </w:tr>
    </w:tbl>
    <w:p w14:paraId="67C839A0" w14:textId="77777777" w:rsidR="00E12215" w:rsidRDefault="00E12215" w:rsidP="00E12215">
      <w:pPr>
        <w:spacing w:before="0" w:after="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6FE8C"/>
        <w:tblLook w:val="01E0" w:firstRow="1" w:lastRow="1" w:firstColumn="1" w:lastColumn="1" w:noHBand="0" w:noVBand="0"/>
      </w:tblPr>
      <w:tblGrid>
        <w:gridCol w:w="7411"/>
        <w:gridCol w:w="1605"/>
      </w:tblGrid>
      <w:tr w:rsidR="00E12215" w:rsidRPr="0066456A" w14:paraId="0086517C" w14:textId="77777777" w:rsidTr="00E12215">
        <w:trPr>
          <w:cantSplit/>
        </w:trPr>
        <w:tc>
          <w:tcPr>
            <w:tcW w:w="4110" w:type="pct"/>
            <w:shd w:val="clear" w:color="auto" w:fill="F6FE8C"/>
          </w:tcPr>
          <w:p w14:paraId="07579A0D" w14:textId="77777777" w:rsidR="00E12215" w:rsidRPr="009E4295" w:rsidRDefault="00E12215" w:rsidP="00E12215">
            <w:pPr>
              <w:spacing w:before="120" w:after="120"/>
              <w:rPr>
                <w:rFonts w:cs="Frutiger 45 Light"/>
                <w:b/>
                <w:color w:val="000000"/>
                <w:sz w:val="18"/>
                <w:szCs w:val="18"/>
              </w:rPr>
            </w:pPr>
            <w:r w:rsidRPr="009E4295">
              <w:rPr>
                <w:rFonts w:cs="Arial"/>
                <w:b/>
                <w:bCs/>
              </w:rPr>
              <w:t xml:space="preserve">15. </w:t>
            </w:r>
            <w:r w:rsidRPr="009E4295">
              <w:rPr>
                <w:rFonts w:cs="Arial"/>
                <w:b/>
              </w:rPr>
              <w:t>Do you implement arrangements to meet the ‘principal contractor’ duties under the Construction (Design and Management) Regulations 2015?</w:t>
            </w:r>
            <w:r w:rsidRPr="009E4295">
              <w:rPr>
                <w:rStyle w:val="A31"/>
                <w:b/>
              </w:rPr>
              <w:t xml:space="preserve"> </w:t>
            </w:r>
          </w:p>
          <w:p w14:paraId="46BD9FEA" w14:textId="77777777" w:rsidR="00E12215" w:rsidRPr="009E4295" w:rsidRDefault="00E12215" w:rsidP="00E12215">
            <w:pPr>
              <w:spacing w:before="120" w:after="120"/>
              <w:rPr>
                <w:rFonts w:cs="Arial"/>
                <w:b/>
                <w:bCs/>
              </w:rPr>
            </w:pPr>
          </w:p>
        </w:tc>
        <w:tc>
          <w:tcPr>
            <w:tcW w:w="890" w:type="pct"/>
            <w:shd w:val="clear" w:color="auto" w:fill="F6FE8C"/>
          </w:tcPr>
          <w:p w14:paraId="73ACC0E0"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45704EA8" w14:textId="77777777" w:rsidR="00E12215" w:rsidRPr="00774F84"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3963E016" w14:textId="77777777" w:rsidTr="00E12215">
        <w:tc>
          <w:tcPr>
            <w:tcW w:w="5000" w:type="pct"/>
            <w:gridSpan w:val="2"/>
            <w:shd w:val="clear" w:color="auto" w:fill="F6FE8C"/>
          </w:tcPr>
          <w:p w14:paraId="3BF0BC57" w14:textId="77777777" w:rsidR="00E12215" w:rsidRDefault="00E12215" w:rsidP="00E12215">
            <w:pPr>
              <w:pStyle w:val="Pa11"/>
              <w:spacing w:after="40"/>
              <w:rPr>
                <w:rFonts w:ascii="Calibri" w:hAnsi="Calibri" w:cs="Arial"/>
                <w:sz w:val="22"/>
                <w:szCs w:val="22"/>
                <w:lang w:eastAsia="en-US"/>
              </w:rPr>
            </w:pPr>
            <w:r w:rsidRPr="00214836">
              <w:rPr>
                <w:rFonts w:ascii="Calibri" w:hAnsi="Calibri" w:cs="Arial"/>
                <w:sz w:val="22"/>
                <w:szCs w:val="22"/>
                <w:lang w:eastAsia="en-US"/>
              </w:rPr>
              <w:t>Please provide concise, practical examples, relevant and proportionate to the type of activity likely to be carried out, of how your organisation meets the requirements of principal contractor. In particular, provide evidence of how you:</w:t>
            </w:r>
          </w:p>
          <w:p w14:paraId="1D763B96" w14:textId="77777777" w:rsidR="00E12215" w:rsidRPr="00214836" w:rsidRDefault="00E12215" w:rsidP="00E12215">
            <w:pPr>
              <w:pStyle w:val="Pa11"/>
              <w:spacing w:after="40"/>
              <w:rPr>
                <w:rFonts w:ascii="Calibri" w:hAnsi="Calibri" w:cs="Arial"/>
                <w:sz w:val="22"/>
                <w:szCs w:val="22"/>
                <w:lang w:eastAsia="en-US"/>
              </w:rPr>
            </w:pPr>
            <w:r w:rsidRPr="00214836">
              <w:rPr>
                <w:rFonts w:ascii="Calibri" w:hAnsi="Calibri" w:cs="Arial"/>
                <w:sz w:val="22"/>
                <w:szCs w:val="22"/>
                <w:lang w:eastAsia="en-US"/>
              </w:rPr>
              <w:t xml:space="preserve"> </w:t>
            </w:r>
          </w:p>
          <w:p w14:paraId="5BD8B099" w14:textId="77777777" w:rsidR="00E12215" w:rsidRPr="00214836" w:rsidRDefault="00E12215" w:rsidP="00E14A8C">
            <w:pPr>
              <w:pStyle w:val="Pa11"/>
              <w:numPr>
                <w:ilvl w:val="0"/>
                <w:numId w:val="25"/>
              </w:numPr>
              <w:spacing w:after="40"/>
              <w:rPr>
                <w:rFonts w:ascii="Calibri" w:hAnsi="Calibri" w:cs="Arial"/>
                <w:sz w:val="22"/>
                <w:szCs w:val="22"/>
                <w:lang w:eastAsia="en-US"/>
              </w:rPr>
            </w:pPr>
            <w:r w:rsidRPr="00214836">
              <w:rPr>
                <w:rFonts w:ascii="Calibri" w:hAnsi="Calibri" w:cs="Arial"/>
                <w:sz w:val="22"/>
                <w:szCs w:val="22"/>
                <w:lang w:eastAsia="en-US"/>
              </w:rPr>
              <w:t xml:space="preserve">Plan, manage, monitor and coordinate H&amp;S in the construction phase, including communication with the client, principal designer and contractors; </w:t>
            </w:r>
          </w:p>
          <w:p w14:paraId="22FBC5E2" w14:textId="77777777" w:rsidR="00E12215" w:rsidRPr="00214836" w:rsidRDefault="00E12215" w:rsidP="00E14A8C">
            <w:pPr>
              <w:pStyle w:val="Pa11"/>
              <w:numPr>
                <w:ilvl w:val="0"/>
                <w:numId w:val="25"/>
              </w:numPr>
              <w:spacing w:after="40"/>
              <w:rPr>
                <w:rFonts w:ascii="Calibri" w:hAnsi="Calibri" w:cs="Arial"/>
                <w:sz w:val="22"/>
                <w:szCs w:val="22"/>
                <w:lang w:eastAsia="en-US"/>
              </w:rPr>
            </w:pPr>
            <w:r w:rsidRPr="00214836">
              <w:rPr>
                <w:rFonts w:ascii="Calibri" w:hAnsi="Calibri" w:cs="Arial"/>
                <w:sz w:val="22"/>
                <w:szCs w:val="22"/>
                <w:lang w:eastAsia="en-US"/>
              </w:rPr>
              <w:t xml:space="preserve">Prepare, review and maintain CPPs; </w:t>
            </w:r>
          </w:p>
          <w:p w14:paraId="2FE342F3" w14:textId="77777777" w:rsidR="00E12215" w:rsidRPr="00214836" w:rsidRDefault="00E12215" w:rsidP="00E14A8C">
            <w:pPr>
              <w:pStyle w:val="Pa11"/>
              <w:numPr>
                <w:ilvl w:val="0"/>
                <w:numId w:val="25"/>
              </w:numPr>
              <w:spacing w:after="40"/>
              <w:rPr>
                <w:rFonts w:ascii="Calibri" w:hAnsi="Calibri" w:cs="Arial"/>
                <w:sz w:val="22"/>
                <w:szCs w:val="22"/>
                <w:lang w:eastAsia="en-US"/>
              </w:rPr>
            </w:pPr>
            <w:r w:rsidRPr="00214836">
              <w:rPr>
                <w:rFonts w:ascii="Calibri" w:hAnsi="Calibri" w:cs="Arial"/>
                <w:sz w:val="22"/>
                <w:szCs w:val="22"/>
                <w:lang w:eastAsia="en-US"/>
              </w:rPr>
              <w:t>Organi</w:t>
            </w:r>
            <w:r>
              <w:rPr>
                <w:rFonts w:ascii="Calibri" w:hAnsi="Calibri" w:cs="Arial"/>
                <w:sz w:val="22"/>
                <w:szCs w:val="22"/>
                <w:lang w:eastAsia="en-US"/>
              </w:rPr>
              <w:t>s</w:t>
            </w:r>
            <w:r w:rsidRPr="00214836">
              <w:rPr>
                <w:rFonts w:ascii="Calibri" w:hAnsi="Calibri" w:cs="Arial"/>
                <w:sz w:val="22"/>
                <w:szCs w:val="22"/>
                <w:lang w:eastAsia="en-US"/>
              </w:rPr>
              <w:t xml:space="preserve">e co-operation between contractors and others, and coordinate the work; </w:t>
            </w:r>
          </w:p>
          <w:p w14:paraId="3C8C2192" w14:textId="77777777" w:rsidR="00E12215" w:rsidRPr="00214836" w:rsidRDefault="00E12215" w:rsidP="00E14A8C">
            <w:pPr>
              <w:pStyle w:val="Pa11"/>
              <w:numPr>
                <w:ilvl w:val="0"/>
                <w:numId w:val="25"/>
              </w:numPr>
              <w:spacing w:after="40"/>
              <w:rPr>
                <w:rFonts w:ascii="Calibri" w:hAnsi="Calibri" w:cs="Arial"/>
                <w:sz w:val="22"/>
                <w:szCs w:val="22"/>
                <w:lang w:eastAsia="en-US"/>
              </w:rPr>
            </w:pPr>
            <w:r w:rsidRPr="00214836">
              <w:rPr>
                <w:rFonts w:ascii="Calibri" w:hAnsi="Calibri" w:cs="Arial"/>
                <w:sz w:val="22"/>
                <w:szCs w:val="22"/>
                <w:lang w:eastAsia="en-US"/>
              </w:rPr>
              <w:t xml:space="preserve">Ensure relevant and suitable site inductions; </w:t>
            </w:r>
          </w:p>
          <w:p w14:paraId="66F0A7D7" w14:textId="77777777" w:rsidR="00E12215" w:rsidRPr="00696D0F" w:rsidRDefault="00E12215" w:rsidP="00E14A8C">
            <w:pPr>
              <w:pStyle w:val="Pa11"/>
              <w:numPr>
                <w:ilvl w:val="0"/>
                <w:numId w:val="25"/>
              </w:numPr>
              <w:spacing w:after="40"/>
              <w:rPr>
                <w:rFonts w:cs="Arial"/>
                <w:color w:val="000000"/>
              </w:rPr>
            </w:pPr>
            <w:r w:rsidRPr="00214836">
              <w:rPr>
                <w:rFonts w:ascii="Calibri" w:hAnsi="Calibri" w:cs="Arial"/>
                <w:sz w:val="22"/>
                <w:szCs w:val="22"/>
                <w:lang w:eastAsia="en-US"/>
              </w:rPr>
              <w:t>Provide information for the H&amp;S file.</w:t>
            </w:r>
            <w:r>
              <w:rPr>
                <w:rStyle w:val="A31"/>
              </w:rPr>
              <w:t xml:space="preserve"> </w:t>
            </w:r>
          </w:p>
        </w:tc>
      </w:tr>
      <w:tr w:rsidR="00BF42E8" w:rsidRPr="00696D0F" w14:paraId="2AB5D1B6" w14:textId="77777777" w:rsidTr="00E12215">
        <w:tc>
          <w:tcPr>
            <w:tcW w:w="5000" w:type="pct"/>
            <w:gridSpan w:val="2"/>
            <w:shd w:val="clear" w:color="auto" w:fill="F6FE8C"/>
          </w:tcPr>
          <w:p w14:paraId="1EEBB602" w14:textId="77777777" w:rsidR="00BF42E8" w:rsidRDefault="00BF42E8" w:rsidP="00150767">
            <w:pPr>
              <w:spacing w:before="120" w:after="120"/>
              <w:rPr>
                <w:rFonts w:cs="Arial"/>
                <w:bCs/>
              </w:rPr>
            </w:pPr>
            <w:r>
              <w:rPr>
                <w:rFonts w:cs="Arial"/>
                <w:bCs/>
              </w:rPr>
              <w:lastRenderedPageBreak/>
              <w:t>Guide of 500 words</w:t>
            </w:r>
          </w:p>
          <w:p w14:paraId="7570E936" w14:textId="77777777" w:rsidR="00BF42E8" w:rsidRDefault="00BF42E8" w:rsidP="00E12215">
            <w:pPr>
              <w:pStyle w:val="Pa11"/>
              <w:spacing w:after="40"/>
              <w:rPr>
                <w:rFonts w:ascii="Calibri" w:hAnsi="Calibri" w:cs="Arial"/>
                <w:sz w:val="22"/>
                <w:szCs w:val="22"/>
                <w:lang w:eastAsia="en-US"/>
              </w:rPr>
            </w:pPr>
          </w:p>
          <w:p w14:paraId="7B89DA6E" w14:textId="77777777" w:rsidR="00BF42E8" w:rsidRDefault="00BF42E8" w:rsidP="00BF42E8">
            <w:pPr>
              <w:pStyle w:val="Default"/>
              <w:rPr>
                <w:lang w:eastAsia="en-US"/>
              </w:rPr>
            </w:pPr>
          </w:p>
          <w:p w14:paraId="706D4325" w14:textId="07AFBA47" w:rsidR="00BF42E8" w:rsidRPr="00BF42E8" w:rsidRDefault="00BF42E8" w:rsidP="00BF42E8">
            <w:pPr>
              <w:pStyle w:val="Default"/>
              <w:rPr>
                <w:lang w:eastAsia="en-US"/>
              </w:rPr>
            </w:pPr>
          </w:p>
        </w:tc>
      </w:tr>
    </w:tbl>
    <w:p w14:paraId="479884EF" w14:textId="77777777" w:rsidR="00E12215" w:rsidRDefault="00E12215" w:rsidP="00E12215">
      <w:pPr>
        <w:spacing w:before="0" w:after="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hemeFill="accent6" w:themeFillTint="99"/>
        <w:tblLook w:val="01E0" w:firstRow="1" w:lastRow="1" w:firstColumn="1" w:lastColumn="1" w:noHBand="0" w:noVBand="0"/>
      </w:tblPr>
      <w:tblGrid>
        <w:gridCol w:w="7411"/>
        <w:gridCol w:w="1605"/>
      </w:tblGrid>
      <w:tr w:rsidR="00E12215" w:rsidRPr="0066456A" w14:paraId="3F482C2A" w14:textId="77777777" w:rsidTr="00E12215">
        <w:trPr>
          <w:cantSplit/>
        </w:trPr>
        <w:tc>
          <w:tcPr>
            <w:tcW w:w="4110" w:type="pct"/>
            <w:shd w:val="clear" w:color="auto" w:fill="FABF8F" w:themeFill="accent6" w:themeFillTint="99"/>
          </w:tcPr>
          <w:p w14:paraId="41308F9A" w14:textId="77777777" w:rsidR="00E12215" w:rsidRPr="009E4295" w:rsidRDefault="00E12215" w:rsidP="00E12215">
            <w:pPr>
              <w:spacing w:before="120" w:after="120"/>
              <w:rPr>
                <w:rFonts w:cs="Arial"/>
                <w:b/>
                <w:bCs/>
              </w:rPr>
            </w:pPr>
            <w:r w:rsidRPr="009E4295">
              <w:rPr>
                <w:rFonts w:cs="Arial"/>
                <w:b/>
                <w:bCs/>
              </w:rPr>
              <w:t xml:space="preserve">16. </w:t>
            </w:r>
            <w:r w:rsidRPr="009E4295">
              <w:rPr>
                <w:rFonts w:cs="Arial"/>
                <w:b/>
              </w:rPr>
              <w:t>Do you implement arrangements to meet the ‘designer’ duties under the Construction (Design and Management) Regulations 2015?</w:t>
            </w:r>
            <w:r w:rsidRPr="009E4295">
              <w:rPr>
                <w:rStyle w:val="A31"/>
                <w:b/>
              </w:rPr>
              <w:t xml:space="preserve"> </w:t>
            </w:r>
          </w:p>
        </w:tc>
        <w:tc>
          <w:tcPr>
            <w:tcW w:w="890" w:type="pct"/>
            <w:shd w:val="clear" w:color="auto" w:fill="FABF8F" w:themeFill="accent6" w:themeFillTint="99"/>
          </w:tcPr>
          <w:p w14:paraId="7F01EB6C"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07B17E55" w14:textId="77777777" w:rsidR="00E12215" w:rsidRPr="00774F84"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1729D144" w14:textId="77777777" w:rsidTr="00E12215">
        <w:tc>
          <w:tcPr>
            <w:tcW w:w="5000" w:type="pct"/>
            <w:gridSpan w:val="2"/>
            <w:shd w:val="clear" w:color="auto" w:fill="FABF8F" w:themeFill="accent6" w:themeFillTint="99"/>
          </w:tcPr>
          <w:p w14:paraId="4ED32451" w14:textId="77777777" w:rsidR="00E12215" w:rsidRDefault="00E12215" w:rsidP="00E12215">
            <w:pPr>
              <w:pStyle w:val="Pa11"/>
              <w:spacing w:after="40"/>
              <w:rPr>
                <w:rFonts w:ascii="Calibri" w:hAnsi="Calibri" w:cs="Arial"/>
                <w:sz w:val="22"/>
                <w:szCs w:val="22"/>
                <w:lang w:eastAsia="en-US"/>
              </w:rPr>
            </w:pPr>
            <w:r>
              <w:rPr>
                <w:rFonts w:ascii="Calibri" w:hAnsi="Calibri" w:cs="Arial"/>
                <w:sz w:val="22"/>
                <w:szCs w:val="22"/>
                <w:lang w:eastAsia="en-US"/>
              </w:rPr>
              <w:t xml:space="preserve">Please provide evidence showing how you address the following. </w:t>
            </w:r>
            <w:r w:rsidRPr="00812906">
              <w:rPr>
                <w:rFonts w:ascii="Calibri" w:hAnsi="Calibri" w:cs="Arial"/>
                <w:sz w:val="22"/>
                <w:szCs w:val="22"/>
                <w:lang w:eastAsia="en-US"/>
              </w:rPr>
              <w:t>Please provide relevant examples showing how risk was reduced through design.</w:t>
            </w:r>
            <w:r>
              <w:rPr>
                <w:rFonts w:ascii="Calibri" w:hAnsi="Calibri" w:cs="Arial"/>
                <w:sz w:val="22"/>
                <w:szCs w:val="22"/>
                <w:lang w:eastAsia="en-US"/>
              </w:rPr>
              <w:t xml:space="preserve"> </w:t>
            </w:r>
            <w:r w:rsidRPr="00812906">
              <w:rPr>
                <w:rFonts w:ascii="Calibri" w:hAnsi="Calibri" w:cs="Arial"/>
                <w:b/>
                <w:sz w:val="22"/>
                <w:szCs w:val="22"/>
                <w:lang w:eastAsia="en-US"/>
              </w:rPr>
              <w:t>NOTE</w:t>
            </w:r>
            <w:r w:rsidRPr="00812906">
              <w:rPr>
                <w:rFonts w:ascii="Calibri" w:hAnsi="Calibri" w:cs="Arial"/>
                <w:sz w:val="22"/>
                <w:szCs w:val="22"/>
                <w:lang w:eastAsia="en-US"/>
              </w:rPr>
              <w:t xml:space="preserve"> Emphasis should be on practical, proportionate measures that address significant risks arising from designs for relevant construction, not on lengthy documentation about generic risks.</w:t>
            </w:r>
          </w:p>
          <w:p w14:paraId="15252832" w14:textId="77777777" w:rsidR="00E12215" w:rsidRDefault="00E12215" w:rsidP="00E12215">
            <w:pPr>
              <w:pStyle w:val="Pa11"/>
              <w:spacing w:after="40"/>
              <w:rPr>
                <w:rFonts w:ascii="Calibri" w:hAnsi="Calibri" w:cs="Arial"/>
                <w:sz w:val="22"/>
                <w:szCs w:val="22"/>
                <w:lang w:eastAsia="en-US"/>
              </w:rPr>
            </w:pPr>
            <w:r w:rsidRPr="00812906">
              <w:rPr>
                <w:rFonts w:ascii="Calibri" w:hAnsi="Calibri" w:cs="Arial"/>
                <w:sz w:val="22"/>
                <w:szCs w:val="22"/>
                <w:lang w:eastAsia="en-US"/>
              </w:rPr>
              <w:t xml:space="preserve"> </w:t>
            </w:r>
          </w:p>
          <w:p w14:paraId="4D83C7CD" w14:textId="77777777" w:rsidR="00E12215" w:rsidRPr="00812906" w:rsidRDefault="00E12215" w:rsidP="00E14A8C">
            <w:pPr>
              <w:pStyle w:val="Pa11"/>
              <w:numPr>
                <w:ilvl w:val="0"/>
                <w:numId w:val="27"/>
              </w:numPr>
              <w:spacing w:after="40"/>
              <w:rPr>
                <w:rFonts w:ascii="Calibri" w:hAnsi="Calibri" w:cs="Arial"/>
                <w:sz w:val="22"/>
                <w:szCs w:val="22"/>
                <w:lang w:eastAsia="en-US"/>
              </w:rPr>
            </w:pPr>
            <w:r w:rsidRPr="00812906">
              <w:rPr>
                <w:rFonts w:ascii="Calibri" w:hAnsi="Calibri" w:cs="Arial"/>
                <w:sz w:val="22"/>
                <w:szCs w:val="22"/>
                <w:lang w:eastAsia="en-US"/>
              </w:rPr>
              <w:t xml:space="preserve">Check that the client is aware of their duties </w:t>
            </w:r>
          </w:p>
          <w:p w14:paraId="5394E1CE" w14:textId="77777777" w:rsidR="00E12215" w:rsidRPr="00812906" w:rsidRDefault="00E12215" w:rsidP="00E12215">
            <w:pPr>
              <w:pStyle w:val="Pa11"/>
              <w:spacing w:after="40"/>
              <w:rPr>
                <w:rFonts w:ascii="Calibri" w:hAnsi="Calibri" w:cs="Arial"/>
                <w:sz w:val="22"/>
                <w:szCs w:val="22"/>
                <w:lang w:eastAsia="en-US"/>
              </w:rPr>
            </w:pPr>
          </w:p>
          <w:p w14:paraId="11A78FFA" w14:textId="77777777" w:rsidR="00E12215" w:rsidRPr="00812906" w:rsidRDefault="00E12215" w:rsidP="00E14A8C">
            <w:pPr>
              <w:pStyle w:val="Pa11"/>
              <w:numPr>
                <w:ilvl w:val="0"/>
                <w:numId w:val="27"/>
              </w:numPr>
              <w:spacing w:after="40"/>
              <w:rPr>
                <w:rFonts w:ascii="Calibri" w:hAnsi="Calibri" w:cs="Arial"/>
                <w:sz w:val="22"/>
                <w:szCs w:val="22"/>
                <w:lang w:eastAsia="en-US"/>
              </w:rPr>
            </w:pPr>
            <w:r w:rsidRPr="00812906">
              <w:rPr>
                <w:rFonts w:ascii="Calibri" w:hAnsi="Calibri" w:cs="Arial"/>
                <w:sz w:val="22"/>
                <w:szCs w:val="22"/>
                <w:lang w:eastAsia="en-US"/>
              </w:rPr>
              <w:t xml:space="preserve">Ensure that you and your workforce have the necessary skills, knowledge and experience to discharge their legal duties under CDM 2015? Provide relevant evidence of: </w:t>
            </w:r>
          </w:p>
          <w:p w14:paraId="644B3220" w14:textId="77777777" w:rsidR="00E12215" w:rsidRPr="00812906" w:rsidRDefault="00E12215" w:rsidP="00E14A8C">
            <w:pPr>
              <w:pStyle w:val="Default"/>
              <w:numPr>
                <w:ilvl w:val="0"/>
                <w:numId w:val="26"/>
              </w:numPr>
              <w:spacing w:before="0" w:after="0" w:line="240" w:lineRule="auto"/>
              <w:ind w:left="1163" w:hanging="425"/>
              <w:rPr>
                <w:rFonts w:ascii="Calibri" w:hAnsi="Calibri" w:cs="Arial"/>
                <w:color w:val="auto"/>
                <w:sz w:val="22"/>
              </w:rPr>
            </w:pPr>
            <w:r w:rsidRPr="00812906">
              <w:rPr>
                <w:rFonts w:ascii="Calibri" w:hAnsi="Calibri" w:cs="Arial"/>
                <w:color w:val="auto"/>
                <w:sz w:val="22"/>
              </w:rPr>
              <w:t xml:space="preserve">your CPD programme and/ or examples of training and development plans (which may include in-house training). </w:t>
            </w:r>
          </w:p>
          <w:p w14:paraId="33CEDA54" w14:textId="77777777" w:rsidR="00E12215" w:rsidRDefault="00E12215" w:rsidP="00E14A8C">
            <w:pPr>
              <w:pStyle w:val="Default"/>
              <w:numPr>
                <w:ilvl w:val="0"/>
                <w:numId w:val="26"/>
              </w:numPr>
              <w:spacing w:before="0" w:after="0" w:line="240" w:lineRule="auto"/>
              <w:ind w:left="1163" w:hanging="425"/>
              <w:rPr>
                <w:rFonts w:ascii="Calibri" w:hAnsi="Calibri" w:cs="Arial"/>
                <w:color w:val="auto"/>
                <w:sz w:val="22"/>
              </w:rPr>
            </w:pPr>
            <w:r w:rsidRPr="00812906">
              <w:rPr>
                <w:rFonts w:ascii="Calibri" w:hAnsi="Calibri" w:cs="Arial"/>
                <w:color w:val="auto"/>
                <w:sz w:val="22"/>
              </w:rPr>
              <w:t xml:space="preserve">your relevant qualifications, e.g. membership of a professional institution such as CIAT; CIBSE; ICE or RIBA. </w:t>
            </w:r>
          </w:p>
          <w:p w14:paraId="219AA727" w14:textId="77777777" w:rsidR="00E12215" w:rsidRPr="00812906" w:rsidRDefault="00E12215" w:rsidP="00E14A8C">
            <w:pPr>
              <w:pStyle w:val="Default"/>
              <w:numPr>
                <w:ilvl w:val="0"/>
                <w:numId w:val="26"/>
              </w:numPr>
              <w:spacing w:before="0" w:after="0" w:line="240" w:lineRule="auto"/>
              <w:ind w:left="1163" w:hanging="425"/>
              <w:rPr>
                <w:rFonts w:ascii="Calibri" w:hAnsi="Calibri" w:cs="Arial"/>
                <w:color w:val="auto"/>
                <w:sz w:val="22"/>
              </w:rPr>
            </w:pPr>
            <w:r w:rsidRPr="00812906">
              <w:rPr>
                <w:rFonts w:ascii="Calibri" w:hAnsi="Calibri" w:cs="Arial"/>
                <w:color w:val="auto"/>
                <w:sz w:val="22"/>
              </w:rPr>
              <w:t xml:space="preserve">how you maintain your technical knowledge and understanding of construction design. </w:t>
            </w:r>
          </w:p>
          <w:p w14:paraId="450B4674" w14:textId="77777777" w:rsidR="00E12215" w:rsidRPr="00812906" w:rsidRDefault="00E12215" w:rsidP="00E12215">
            <w:pPr>
              <w:pStyle w:val="Default"/>
              <w:spacing w:before="0" w:after="0"/>
              <w:rPr>
                <w:rFonts w:ascii="Calibri" w:hAnsi="Calibri" w:cs="Arial"/>
                <w:color w:val="auto"/>
                <w:sz w:val="22"/>
              </w:rPr>
            </w:pPr>
          </w:p>
          <w:p w14:paraId="5C9AAE53" w14:textId="77777777" w:rsidR="00E12215" w:rsidRPr="00812906" w:rsidRDefault="00E12215" w:rsidP="00E14A8C">
            <w:pPr>
              <w:pStyle w:val="Pa11"/>
              <w:numPr>
                <w:ilvl w:val="0"/>
                <w:numId w:val="27"/>
              </w:numPr>
              <w:spacing w:after="40"/>
              <w:rPr>
                <w:rFonts w:ascii="Calibri" w:hAnsi="Calibri" w:cs="Arial"/>
                <w:sz w:val="22"/>
                <w:szCs w:val="22"/>
                <w:lang w:eastAsia="en-US"/>
              </w:rPr>
            </w:pPr>
            <w:r w:rsidRPr="00812906">
              <w:rPr>
                <w:rFonts w:ascii="Calibri" w:hAnsi="Calibri" w:cs="Arial"/>
                <w:sz w:val="22"/>
                <w:szCs w:val="22"/>
                <w:lang w:eastAsia="en-US"/>
              </w:rPr>
              <w:t xml:space="preserve">Ensure significant risks are eliminated by design, taking account of the principles of prevention and show how construction and lifecycle risks are eliminated or controlled (with reference to buildability, maintainability and use). </w:t>
            </w:r>
          </w:p>
          <w:p w14:paraId="351E8C5B" w14:textId="77777777" w:rsidR="00E12215" w:rsidRPr="00812906" w:rsidRDefault="00E12215" w:rsidP="00E12215">
            <w:pPr>
              <w:pStyle w:val="Pa11"/>
              <w:spacing w:after="40"/>
              <w:ind w:left="29"/>
              <w:rPr>
                <w:rFonts w:ascii="Calibri" w:hAnsi="Calibri" w:cs="Arial"/>
                <w:sz w:val="22"/>
                <w:szCs w:val="22"/>
                <w:lang w:eastAsia="en-US"/>
              </w:rPr>
            </w:pPr>
          </w:p>
          <w:p w14:paraId="6FFB4F9B" w14:textId="77777777" w:rsidR="00E12215" w:rsidRPr="00696D0F" w:rsidRDefault="00E12215" w:rsidP="00E14A8C">
            <w:pPr>
              <w:pStyle w:val="Pa11"/>
              <w:numPr>
                <w:ilvl w:val="0"/>
                <w:numId w:val="27"/>
              </w:numPr>
              <w:spacing w:after="40"/>
              <w:rPr>
                <w:rFonts w:cs="Arial"/>
                <w:color w:val="000000"/>
              </w:rPr>
            </w:pPr>
            <w:r w:rsidRPr="00812906">
              <w:rPr>
                <w:rFonts w:ascii="Calibri" w:hAnsi="Calibri" w:cs="Arial"/>
                <w:sz w:val="22"/>
                <w:szCs w:val="22"/>
                <w:lang w:eastAsia="en-US"/>
              </w:rPr>
              <w:t>Effectively manage design changes, with regard to ensuring H&amp;S during and post-completion.</w:t>
            </w:r>
          </w:p>
        </w:tc>
      </w:tr>
      <w:tr w:rsidR="00BF42E8" w:rsidRPr="00696D0F" w14:paraId="046C4074" w14:textId="77777777" w:rsidTr="00BF42E8">
        <w:trPr>
          <w:cantSplit/>
        </w:trPr>
        <w:tc>
          <w:tcPr>
            <w:tcW w:w="5000" w:type="pct"/>
            <w:gridSpan w:val="2"/>
            <w:shd w:val="clear" w:color="auto" w:fill="FABF8F" w:themeFill="accent6" w:themeFillTint="99"/>
          </w:tcPr>
          <w:p w14:paraId="20AA74C1" w14:textId="07E3B21B" w:rsidR="00BF42E8" w:rsidRDefault="00BF42E8" w:rsidP="00150767">
            <w:pPr>
              <w:spacing w:before="120" w:after="120"/>
              <w:rPr>
                <w:rFonts w:cs="Arial"/>
                <w:bCs/>
              </w:rPr>
            </w:pPr>
            <w:r>
              <w:rPr>
                <w:rFonts w:cs="Arial"/>
                <w:bCs/>
              </w:rPr>
              <w:t>Guide of 1000 words</w:t>
            </w:r>
          </w:p>
          <w:p w14:paraId="07D488C5" w14:textId="77777777" w:rsidR="00BF42E8" w:rsidRDefault="00BF42E8" w:rsidP="00DC0A1F">
            <w:pPr>
              <w:spacing w:before="120" w:after="120"/>
              <w:rPr>
                <w:rFonts w:ascii="Segoe UI Symbol" w:hAnsi="Segoe UI Symbol" w:cs="Segoe UI Symbol"/>
              </w:rPr>
            </w:pPr>
          </w:p>
          <w:p w14:paraId="1B82CFD8" w14:textId="453470B4" w:rsidR="00BF42E8" w:rsidRPr="00EF2B5B" w:rsidRDefault="00BF42E8" w:rsidP="00DC0A1F">
            <w:pPr>
              <w:spacing w:before="120" w:after="120"/>
              <w:rPr>
                <w:rFonts w:ascii="Segoe UI Symbol" w:hAnsi="Segoe UI Symbol" w:cs="Segoe UI Symbol"/>
              </w:rPr>
            </w:pPr>
          </w:p>
        </w:tc>
      </w:tr>
      <w:tr w:rsidR="00E12215" w:rsidRPr="00696D0F" w14:paraId="65BA61F0" w14:textId="77777777" w:rsidTr="00E12215">
        <w:trPr>
          <w:cantSplit/>
        </w:trPr>
        <w:tc>
          <w:tcPr>
            <w:tcW w:w="4110" w:type="pct"/>
            <w:shd w:val="clear" w:color="auto" w:fill="FABF8F" w:themeFill="accent6" w:themeFillTint="99"/>
          </w:tcPr>
          <w:p w14:paraId="3A4DDD2B" w14:textId="77777777" w:rsidR="00E12215" w:rsidRPr="00696D0F" w:rsidRDefault="00E12215" w:rsidP="00E12215">
            <w:pPr>
              <w:spacing w:before="120" w:after="120"/>
              <w:rPr>
                <w:rFonts w:cs="Arial"/>
                <w:bCs/>
              </w:rPr>
            </w:pPr>
            <w:r w:rsidRPr="00696D0F">
              <w:rPr>
                <w:rFonts w:cs="Arial"/>
                <w:bCs/>
              </w:rPr>
              <w:t>1</w:t>
            </w:r>
            <w:r>
              <w:rPr>
                <w:rFonts w:cs="Arial"/>
                <w:bCs/>
              </w:rPr>
              <w:t xml:space="preserve">7. </w:t>
            </w:r>
            <w:r w:rsidRPr="00812906">
              <w:rPr>
                <w:rFonts w:cs="Arial"/>
              </w:rPr>
              <w:t xml:space="preserve">Do you review and monitor your design performance, notably in relation to H&amp;S? </w:t>
            </w:r>
          </w:p>
        </w:tc>
        <w:tc>
          <w:tcPr>
            <w:tcW w:w="890" w:type="pct"/>
            <w:shd w:val="clear" w:color="auto" w:fill="FABF8F" w:themeFill="accent6" w:themeFillTint="99"/>
          </w:tcPr>
          <w:p w14:paraId="582A8EB1"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73B0EE7F" w14:textId="77777777" w:rsidR="00E12215" w:rsidRPr="00696D0F"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593FEE73" w14:textId="77777777" w:rsidTr="00E12215">
        <w:tc>
          <w:tcPr>
            <w:tcW w:w="5000" w:type="pct"/>
            <w:gridSpan w:val="2"/>
            <w:shd w:val="clear" w:color="auto" w:fill="FABF8F" w:themeFill="accent6" w:themeFillTint="99"/>
          </w:tcPr>
          <w:p w14:paraId="3A4C324B" w14:textId="77777777" w:rsidR="00E12215" w:rsidRPr="00812906" w:rsidRDefault="00E12215" w:rsidP="00E12215">
            <w:pPr>
              <w:pStyle w:val="Pa11"/>
              <w:spacing w:after="40"/>
              <w:rPr>
                <w:rFonts w:ascii="Calibri" w:hAnsi="Calibri" w:cs="Arial"/>
                <w:sz w:val="22"/>
                <w:szCs w:val="22"/>
                <w:lang w:eastAsia="en-US"/>
              </w:rPr>
            </w:pPr>
            <w:r w:rsidRPr="00812906">
              <w:rPr>
                <w:rFonts w:ascii="Calibri" w:hAnsi="Calibri" w:cs="Arial"/>
                <w:sz w:val="22"/>
                <w:szCs w:val="22"/>
                <w:lang w:eastAsia="en-US"/>
              </w:rPr>
              <w:t xml:space="preserve">Please provide evidence that your organisation implements an ongoing system for monitoring H&amp;S design procedures and for reviewing and updating that system as necessary, e.g. through project design review (during and post-completion). </w:t>
            </w:r>
          </w:p>
          <w:p w14:paraId="183235A0" w14:textId="77777777" w:rsidR="00E12215" w:rsidRPr="00696D0F" w:rsidRDefault="00E12215" w:rsidP="00E12215">
            <w:pPr>
              <w:pStyle w:val="Pa11"/>
              <w:spacing w:after="40"/>
              <w:ind w:left="29"/>
              <w:rPr>
                <w:rFonts w:cs="Arial"/>
                <w:color w:val="000000"/>
              </w:rPr>
            </w:pPr>
          </w:p>
        </w:tc>
      </w:tr>
      <w:tr w:rsidR="00BF42E8" w:rsidRPr="00696D0F" w14:paraId="6BC62118" w14:textId="77777777" w:rsidTr="00E12215">
        <w:tc>
          <w:tcPr>
            <w:tcW w:w="5000" w:type="pct"/>
            <w:gridSpan w:val="2"/>
            <w:shd w:val="clear" w:color="auto" w:fill="FABF8F" w:themeFill="accent6" w:themeFillTint="99"/>
          </w:tcPr>
          <w:p w14:paraId="2AF0970C" w14:textId="77777777" w:rsidR="00BF42E8" w:rsidRDefault="00BF42E8" w:rsidP="00150767">
            <w:pPr>
              <w:spacing w:before="120" w:after="120"/>
              <w:rPr>
                <w:rFonts w:cs="Arial"/>
                <w:bCs/>
              </w:rPr>
            </w:pPr>
            <w:r>
              <w:rPr>
                <w:rFonts w:cs="Arial"/>
                <w:bCs/>
              </w:rPr>
              <w:t>Guide of 500 words</w:t>
            </w:r>
          </w:p>
          <w:p w14:paraId="18A37346" w14:textId="77777777" w:rsidR="00BF42E8" w:rsidRDefault="00BF42E8" w:rsidP="00E12215">
            <w:pPr>
              <w:pStyle w:val="Pa11"/>
              <w:spacing w:after="40"/>
              <w:rPr>
                <w:rFonts w:ascii="Calibri" w:hAnsi="Calibri" w:cs="Arial"/>
                <w:sz w:val="22"/>
                <w:szCs w:val="22"/>
                <w:lang w:eastAsia="en-US"/>
              </w:rPr>
            </w:pPr>
          </w:p>
          <w:p w14:paraId="4327DFEB" w14:textId="6ADF6E9D" w:rsidR="00BF42E8" w:rsidRPr="00BF42E8" w:rsidRDefault="00BF42E8" w:rsidP="00BF42E8">
            <w:pPr>
              <w:pStyle w:val="Default"/>
              <w:rPr>
                <w:lang w:eastAsia="en-US"/>
              </w:rPr>
            </w:pPr>
          </w:p>
        </w:tc>
      </w:tr>
    </w:tbl>
    <w:p w14:paraId="04AB9BE1" w14:textId="77777777" w:rsidR="00E12215" w:rsidRDefault="00E12215" w:rsidP="00E12215">
      <w:pPr>
        <w:spacing w:before="0" w:after="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hemeFill="accent3" w:themeFillTint="66"/>
        <w:tblLook w:val="01E0" w:firstRow="1" w:lastRow="1" w:firstColumn="1" w:lastColumn="1" w:noHBand="0" w:noVBand="0"/>
      </w:tblPr>
      <w:tblGrid>
        <w:gridCol w:w="7411"/>
        <w:gridCol w:w="1605"/>
      </w:tblGrid>
      <w:tr w:rsidR="00E12215" w:rsidRPr="0066456A" w14:paraId="0CC6F4FB" w14:textId="77777777" w:rsidTr="00E12215">
        <w:trPr>
          <w:cantSplit/>
        </w:trPr>
        <w:tc>
          <w:tcPr>
            <w:tcW w:w="4110" w:type="pct"/>
            <w:shd w:val="clear" w:color="auto" w:fill="D6E3BC" w:themeFill="accent3" w:themeFillTint="66"/>
          </w:tcPr>
          <w:p w14:paraId="4687C202" w14:textId="77777777" w:rsidR="00E12215" w:rsidRPr="009E4295" w:rsidRDefault="00E12215" w:rsidP="00E12215">
            <w:pPr>
              <w:pStyle w:val="Pa11"/>
              <w:spacing w:after="40"/>
              <w:rPr>
                <w:rFonts w:ascii="Calibri" w:hAnsi="Calibri" w:cs="Arial"/>
                <w:b/>
                <w:sz w:val="22"/>
                <w:szCs w:val="22"/>
                <w:lang w:eastAsia="en-US"/>
              </w:rPr>
            </w:pPr>
            <w:r w:rsidRPr="009E4295">
              <w:rPr>
                <w:rFonts w:ascii="Calibri" w:hAnsi="Calibri" w:cs="Arial"/>
                <w:b/>
                <w:sz w:val="22"/>
                <w:szCs w:val="22"/>
                <w:lang w:eastAsia="en-US"/>
              </w:rPr>
              <w:t>18. Do you implement arrangements to meet the “principal designer” duties under the Construction (Design and Management) Regulations 2015?</w:t>
            </w:r>
          </w:p>
          <w:p w14:paraId="612A9433" w14:textId="77777777" w:rsidR="00E12215" w:rsidRPr="009E4295" w:rsidRDefault="00E12215" w:rsidP="00E12215">
            <w:pPr>
              <w:pStyle w:val="Pa11"/>
              <w:spacing w:after="40"/>
              <w:rPr>
                <w:rFonts w:cs="Arial"/>
                <w:b/>
                <w:bCs/>
              </w:rPr>
            </w:pPr>
            <w:r w:rsidRPr="009E4295">
              <w:rPr>
                <w:rFonts w:ascii="Calibri" w:hAnsi="Calibri" w:cs="Arial"/>
                <w:b/>
                <w:sz w:val="22"/>
                <w:szCs w:val="22"/>
                <w:lang w:eastAsia="en-US"/>
              </w:rPr>
              <w:t xml:space="preserve"> </w:t>
            </w:r>
          </w:p>
        </w:tc>
        <w:tc>
          <w:tcPr>
            <w:tcW w:w="890" w:type="pct"/>
            <w:shd w:val="clear" w:color="auto" w:fill="D6E3BC" w:themeFill="accent3" w:themeFillTint="66"/>
          </w:tcPr>
          <w:p w14:paraId="398461B0"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26A46BC4" w14:textId="77777777" w:rsidR="00E12215" w:rsidRPr="00774F84"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62DF40BF" w14:textId="77777777" w:rsidTr="00E12215">
        <w:tc>
          <w:tcPr>
            <w:tcW w:w="5000" w:type="pct"/>
            <w:gridSpan w:val="2"/>
            <w:shd w:val="clear" w:color="auto" w:fill="D6E3BC" w:themeFill="accent3" w:themeFillTint="66"/>
          </w:tcPr>
          <w:p w14:paraId="47B0EC31" w14:textId="77777777" w:rsidR="00E12215" w:rsidRPr="00143EBC" w:rsidRDefault="00E12215" w:rsidP="00E12215">
            <w:pPr>
              <w:pStyle w:val="Pa11"/>
              <w:spacing w:after="40"/>
              <w:rPr>
                <w:rFonts w:ascii="Calibri" w:hAnsi="Calibri" w:cs="Arial"/>
                <w:sz w:val="22"/>
                <w:szCs w:val="22"/>
                <w:lang w:eastAsia="en-US"/>
              </w:rPr>
            </w:pPr>
            <w:r w:rsidRPr="00143EBC">
              <w:rPr>
                <w:rFonts w:ascii="Calibri" w:hAnsi="Calibri" w:cs="Arial"/>
                <w:sz w:val="22"/>
                <w:szCs w:val="22"/>
                <w:lang w:eastAsia="en-US"/>
              </w:rPr>
              <w:t>Please provide concise, practical examples, relevant and proportionate to the type of activity likely to be carried out, of how your organisation meets the requirements of principal designer. In particular, evidence of how you:</w:t>
            </w:r>
          </w:p>
          <w:p w14:paraId="6961F7AE" w14:textId="77777777" w:rsidR="00E12215" w:rsidRPr="00143EBC" w:rsidRDefault="00E12215" w:rsidP="00E12215">
            <w:pPr>
              <w:pStyle w:val="Pa11"/>
              <w:spacing w:after="40"/>
              <w:rPr>
                <w:rFonts w:ascii="Calibri" w:hAnsi="Calibri" w:cs="Arial"/>
                <w:sz w:val="22"/>
                <w:szCs w:val="22"/>
                <w:lang w:eastAsia="en-US"/>
              </w:rPr>
            </w:pPr>
          </w:p>
          <w:p w14:paraId="6E67ACEB" w14:textId="77777777" w:rsidR="00E12215" w:rsidRPr="00143EBC" w:rsidRDefault="00E12215" w:rsidP="00E14A8C">
            <w:pPr>
              <w:pStyle w:val="Pa11"/>
              <w:numPr>
                <w:ilvl w:val="0"/>
                <w:numId w:val="28"/>
              </w:numPr>
              <w:spacing w:after="40"/>
              <w:rPr>
                <w:rFonts w:ascii="Calibri" w:hAnsi="Calibri" w:cs="Arial"/>
                <w:sz w:val="22"/>
                <w:szCs w:val="22"/>
                <w:lang w:eastAsia="en-US"/>
              </w:rPr>
            </w:pPr>
            <w:r w:rsidRPr="00143EBC">
              <w:rPr>
                <w:rFonts w:ascii="Calibri" w:hAnsi="Calibri" w:cs="Arial"/>
                <w:sz w:val="22"/>
                <w:szCs w:val="22"/>
                <w:lang w:eastAsia="en-US"/>
              </w:rPr>
              <w:t xml:space="preserve">Help the client to meet its duties under CDM 2015 </w:t>
            </w:r>
          </w:p>
          <w:p w14:paraId="1A61A3FE" w14:textId="77777777" w:rsidR="00E12215" w:rsidRPr="00143EBC" w:rsidRDefault="00E12215" w:rsidP="00E12215">
            <w:pPr>
              <w:pStyle w:val="Pa11"/>
              <w:spacing w:after="40"/>
              <w:rPr>
                <w:rFonts w:ascii="Calibri" w:hAnsi="Calibri" w:cs="Arial"/>
                <w:sz w:val="22"/>
                <w:szCs w:val="22"/>
                <w:lang w:eastAsia="en-US"/>
              </w:rPr>
            </w:pPr>
          </w:p>
          <w:p w14:paraId="2EDCFB0D" w14:textId="77777777" w:rsidR="00E12215" w:rsidRPr="00143EBC" w:rsidRDefault="00E12215" w:rsidP="00E14A8C">
            <w:pPr>
              <w:pStyle w:val="Pa11"/>
              <w:numPr>
                <w:ilvl w:val="0"/>
                <w:numId w:val="28"/>
              </w:numPr>
              <w:spacing w:after="40"/>
              <w:rPr>
                <w:rFonts w:ascii="Calibri" w:hAnsi="Calibri" w:cs="Arial"/>
                <w:sz w:val="22"/>
                <w:szCs w:val="22"/>
                <w:lang w:eastAsia="en-US"/>
              </w:rPr>
            </w:pPr>
            <w:r w:rsidRPr="00143EBC">
              <w:rPr>
                <w:rFonts w:ascii="Calibri" w:hAnsi="Calibri" w:cs="Arial"/>
                <w:sz w:val="22"/>
                <w:szCs w:val="22"/>
                <w:lang w:eastAsia="en-US"/>
              </w:rPr>
              <w:t xml:space="preserve">Gather, prepare, communicate and coordinate information, including design information, with other duty holders during the pre-construction phase </w:t>
            </w:r>
          </w:p>
          <w:p w14:paraId="6E97E8E7" w14:textId="77777777" w:rsidR="00E12215" w:rsidRPr="00143EBC" w:rsidRDefault="00E12215" w:rsidP="00E12215">
            <w:pPr>
              <w:pStyle w:val="Pa11"/>
              <w:spacing w:after="40"/>
              <w:rPr>
                <w:rFonts w:ascii="Calibri" w:hAnsi="Calibri" w:cs="Arial"/>
                <w:sz w:val="22"/>
                <w:szCs w:val="22"/>
                <w:lang w:eastAsia="en-US"/>
              </w:rPr>
            </w:pPr>
          </w:p>
          <w:p w14:paraId="54CED52F" w14:textId="77777777" w:rsidR="00E12215" w:rsidRPr="00143EBC" w:rsidRDefault="00E12215" w:rsidP="00E14A8C">
            <w:pPr>
              <w:pStyle w:val="Pa11"/>
              <w:numPr>
                <w:ilvl w:val="0"/>
                <w:numId w:val="28"/>
              </w:numPr>
              <w:spacing w:after="40"/>
              <w:rPr>
                <w:rFonts w:ascii="Calibri" w:hAnsi="Calibri" w:cs="Arial"/>
                <w:sz w:val="22"/>
                <w:szCs w:val="22"/>
                <w:lang w:eastAsia="en-US"/>
              </w:rPr>
            </w:pPr>
            <w:r w:rsidRPr="00143EBC">
              <w:rPr>
                <w:rFonts w:ascii="Calibri" w:hAnsi="Calibri" w:cs="Arial"/>
                <w:sz w:val="22"/>
                <w:szCs w:val="22"/>
                <w:lang w:eastAsia="en-US"/>
              </w:rPr>
              <w:t>Plan, manage and monitor health and safety-related information, including design information, in the pre-construction phase of a project, with the aim of identifying, eliminating or controlling foreseeable risks</w:t>
            </w:r>
            <w:r>
              <w:rPr>
                <w:rFonts w:ascii="Calibri" w:hAnsi="Calibri" w:cs="Arial"/>
                <w:sz w:val="22"/>
                <w:szCs w:val="22"/>
                <w:lang w:eastAsia="en-US"/>
              </w:rPr>
              <w:t xml:space="preserve">. </w:t>
            </w:r>
          </w:p>
          <w:p w14:paraId="1DD5623D" w14:textId="77777777" w:rsidR="00E12215" w:rsidRPr="00143EBC" w:rsidRDefault="00E12215" w:rsidP="00E12215">
            <w:pPr>
              <w:pStyle w:val="Pa11"/>
              <w:spacing w:after="40"/>
              <w:rPr>
                <w:rFonts w:ascii="Calibri" w:hAnsi="Calibri" w:cs="Arial"/>
                <w:sz w:val="22"/>
                <w:szCs w:val="22"/>
                <w:lang w:eastAsia="en-US"/>
              </w:rPr>
            </w:pPr>
          </w:p>
          <w:p w14:paraId="1E2682CC" w14:textId="77777777" w:rsidR="00E12215" w:rsidRPr="00143EBC" w:rsidRDefault="00E12215" w:rsidP="00E14A8C">
            <w:pPr>
              <w:pStyle w:val="Pa11"/>
              <w:numPr>
                <w:ilvl w:val="0"/>
                <w:numId w:val="28"/>
              </w:numPr>
              <w:spacing w:after="40"/>
              <w:rPr>
                <w:rFonts w:ascii="Calibri" w:hAnsi="Calibri" w:cs="Arial"/>
                <w:sz w:val="22"/>
                <w:szCs w:val="22"/>
                <w:lang w:eastAsia="en-US"/>
              </w:rPr>
            </w:pPr>
            <w:r w:rsidRPr="00143EBC">
              <w:rPr>
                <w:rFonts w:ascii="Calibri" w:hAnsi="Calibri" w:cs="Arial"/>
                <w:sz w:val="22"/>
                <w:szCs w:val="22"/>
                <w:lang w:eastAsia="en-US"/>
              </w:rPr>
              <w:t xml:space="preserve">Ensure designers carry out their duties, including oversight and co-ordination within the design team and with other designers/contractors; </w:t>
            </w:r>
          </w:p>
          <w:p w14:paraId="46748E45" w14:textId="77777777" w:rsidR="00E12215" w:rsidRPr="00143EBC" w:rsidRDefault="00E12215" w:rsidP="00E12215">
            <w:pPr>
              <w:pStyle w:val="Pa11"/>
              <w:spacing w:after="40"/>
              <w:rPr>
                <w:rFonts w:ascii="Calibri" w:hAnsi="Calibri" w:cs="Arial"/>
                <w:sz w:val="22"/>
                <w:szCs w:val="22"/>
                <w:lang w:eastAsia="en-US"/>
              </w:rPr>
            </w:pPr>
          </w:p>
          <w:p w14:paraId="0082D5D2" w14:textId="77777777" w:rsidR="00E12215" w:rsidRPr="00143EBC" w:rsidRDefault="00E12215" w:rsidP="00E14A8C">
            <w:pPr>
              <w:pStyle w:val="Pa11"/>
              <w:numPr>
                <w:ilvl w:val="0"/>
                <w:numId w:val="28"/>
              </w:numPr>
              <w:spacing w:after="40"/>
              <w:rPr>
                <w:rFonts w:ascii="Calibri" w:hAnsi="Calibri" w:cs="Arial"/>
                <w:sz w:val="22"/>
                <w:szCs w:val="22"/>
                <w:lang w:eastAsia="en-US"/>
              </w:rPr>
            </w:pPr>
            <w:r w:rsidRPr="00143EBC">
              <w:rPr>
                <w:rFonts w:ascii="Calibri" w:hAnsi="Calibri" w:cs="Arial"/>
                <w:sz w:val="22"/>
                <w:szCs w:val="22"/>
                <w:lang w:eastAsia="en-US"/>
              </w:rPr>
              <w:t xml:space="preserve">Liaise with the principal contractor; </w:t>
            </w:r>
          </w:p>
          <w:p w14:paraId="36518A38" w14:textId="77777777" w:rsidR="00E12215" w:rsidRPr="00143EBC" w:rsidRDefault="00E12215" w:rsidP="00E12215">
            <w:pPr>
              <w:pStyle w:val="Pa11"/>
              <w:spacing w:after="40"/>
              <w:rPr>
                <w:rFonts w:ascii="Calibri" w:hAnsi="Calibri" w:cs="Arial"/>
                <w:sz w:val="22"/>
                <w:szCs w:val="22"/>
                <w:lang w:eastAsia="en-US"/>
              </w:rPr>
            </w:pPr>
          </w:p>
          <w:p w14:paraId="71305145" w14:textId="77777777" w:rsidR="00E12215" w:rsidRDefault="00E12215" w:rsidP="00E14A8C">
            <w:pPr>
              <w:pStyle w:val="Pa11"/>
              <w:numPr>
                <w:ilvl w:val="0"/>
                <w:numId w:val="28"/>
              </w:numPr>
              <w:spacing w:after="40"/>
              <w:rPr>
                <w:rStyle w:val="A31"/>
              </w:rPr>
            </w:pPr>
            <w:r w:rsidRPr="00143EBC">
              <w:rPr>
                <w:rFonts w:ascii="Calibri" w:hAnsi="Calibri" w:cs="Arial"/>
                <w:sz w:val="22"/>
                <w:szCs w:val="22"/>
                <w:lang w:eastAsia="en-US"/>
              </w:rPr>
              <w:t xml:space="preserve">Prepare and provide relevant information to other duty holders, including the H&amp;S file. </w:t>
            </w:r>
          </w:p>
          <w:p w14:paraId="65AAC1F2" w14:textId="77777777" w:rsidR="00E12215" w:rsidRPr="00696D0F" w:rsidRDefault="00E12215" w:rsidP="00E12215">
            <w:pPr>
              <w:pStyle w:val="Pa11"/>
              <w:spacing w:after="40"/>
              <w:ind w:left="720"/>
              <w:rPr>
                <w:rFonts w:cs="Arial"/>
                <w:color w:val="000000"/>
              </w:rPr>
            </w:pPr>
            <w:r>
              <w:rPr>
                <w:rStyle w:val="A31"/>
              </w:rPr>
              <w:t xml:space="preserve"> </w:t>
            </w:r>
          </w:p>
        </w:tc>
      </w:tr>
      <w:tr w:rsidR="00BF42E8" w:rsidRPr="0066456A" w14:paraId="637F5234" w14:textId="77777777" w:rsidTr="00BF42E8">
        <w:trPr>
          <w:cantSplit/>
        </w:trPr>
        <w:tc>
          <w:tcPr>
            <w:tcW w:w="5000" w:type="pct"/>
            <w:gridSpan w:val="2"/>
            <w:shd w:val="clear" w:color="auto" w:fill="D6E3BC" w:themeFill="accent3" w:themeFillTint="66"/>
          </w:tcPr>
          <w:p w14:paraId="3D7837ED" w14:textId="48065723" w:rsidR="00BF42E8" w:rsidRDefault="00BF42E8" w:rsidP="00150767">
            <w:pPr>
              <w:spacing w:before="120" w:after="120"/>
              <w:rPr>
                <w:rFonts w:cs="Arial"/>
                <w:bCs/>
              </w:rPr>
            </w:pPr>
            <w:r>
              <w:rPr>
                <w:rFonts w:cs="Arial"/>
                <w:bCs/>
              </w:rPr>
              <w:t>Guide of 1000 words</w:t>
            </w:r>
          </w:p>
          <w:p w14:paraId="3649C3F7" w14:textId="77777777" w:rsidR="00BF42E8" w:rsidRPr="00BF42E8" w:rsidRDefault="00BF42E8" w:rsidP="00BF42E8">
            <w:pPr>
              <w:pStyle w:val="Default"/>
            </w:pPr>
          </w:p>
          <w:p w14:paraId="3C59FE58" w14:textId="77777777" w:rsidR="00BF42E8" w:rsidRPr="00EF2B5B" w:rsidRDefault="00BF42E8" w:rsidP="00DC0A1F">
            <w:pPr>
              <w:spacing w:before="120" w:after="120"/>
              <w:rPr>
                <w:rFonts w:ascii="Segoe UI Symbol" w:hAnsi="Segoe UI Symbol" w:cs="Segoe UI Symbol"/>
              </w:rPr>
            </w:pPr>
          </w:p>
        </w:tc>
      </w:tr>
      <w:tr w:rsidR="00E12215" w:rsidRPr="0066456A" w14:paraId="654DFE32" w14:textId="77777777" w:rsidTr="00E12215">
        <w:trPr>
          <w:cantSplit/>
        </w:trPr>
        <w:tc>
          <w:tcPr>
            <w:tcW w:w="4110" w:type="pct"/>
            <w:shd w:val="clear" w:color="auto" w:fill="D6E3BC" w:themeFill="accent3" w:themeFillTint="66"/>
          </w:tcPr>
          <w:p w14:paraId="29C3C571" w14:textId="186CE40E" w:rsidR="00E12215" w:rsidRPr="009E4295" w:rsidRDefault="00E12215" w:rsidP="00E12215">
            <w:pPr>
              <w:pStyle w:val="Pa121"/>
              <w:rPr>
                <w:rFonts w:ascii="Calibri" w:eastAsia="Times New Roman" w:hAnsi="Calibri" w:cs="Arial"/>
                <w:b/>
                <w:sz w:val="22"/>
                <w:szCs w:val="22"/>
              </w:rPr>
            </w:pPr>
            <w:r w:rsidRPr="009E4295">
              <w:rPr>
                <w:rFonts w:ascii="Calibri" w:eastAsia="Times New Roman" w:hAnsi="Calibri" w:cs="Arial"/>
                <w:b/>
                <w:sz w:val="22"/>
                <w:szCs w:val="22"/>
              </w:rPr>
              <w:t>19. Are you able to provide evidence of the skills, knowledge</w:t>
            </w:r>
            <w:r w:rsidR="00BF42E8">
              <w:rPr>
                <w:rFonts w:ascii="Calibri" w:eastAsia="Times New Roman" w:hAnsi="Calibri" w:cs="Arial"/>
                <w:b/>
                <w:sz w:val="22"/>
                <w:szCs w:val="22"/>
              </w:rPr>
              <w:t>, qualifications</w:t>
            </w:r>
            <w:r w:rsidRPr="009E4295">
              <w:rPr>
                <w:rFonts w:ascii="Calibri" w:eastAsia="Times New Roman" w:hAnsi="Calibri" w:cs="Arial"/>
                <w:b/>
                <w:sz w:val="22"/>
                <w:szCs w:val="22"/>
              </w:rPr>
              <w:t xml:space="preserve"> and experience of H&amp;S in construction in your organisation? </w:t>
            </w:r>
          </w:p>
          <w:p w14:paraId="567A42A9" w14:textId="77777777" w:rsidR="00E12215" w:rsidRPr="009E4295" w:rsidRDefault="00E12215" w:rsidP="00E12215">
            <w:pPr>
              <w:pStyle w:val="Default"/>
              <w:rPr>
                <w:b/>
              </w:rPr>
            </w:pPr>
          </w:p>
        </w:tc>
        <w:tc>
          <w:tcPr>
            <w:tcW w:w="890" w:type="pct"/>
            <w:shd w:val="clear" w:color="auto" w:fill="D6E3BC" w:themeFill="accent3" w:themeFillTint="66"/>
          </w:tcPr>
          <w:p w14:paraId="2B5C3998"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0C1A3ACA" w14:textId="77777777" w:rsidR="00E12215" w:rsidRPr="00774F84"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689B677C" w14:textId="77777777" w:rsidTr="00E12215">
        <w:tc>
          <w:tcPr>
            <w:tcW w:w="5000" w:type="pct"/>
            <w:gridSpan w:val="2"/>
            <w:shd w:val="clear" w:color="auto" w:fill="D6E3BC" w:themeFill="accent3" w:themeFillTint="66"/>
          </w:tcPr>
          <w:p w14:paraId="7C1DA172" w14:textId="29C84B92" w:rsidR="00E12215" w:rsidRDefault="00E12215" w:rsidP="00E12215">
            <w:pPr>
              <w:pStyle w:val="Pa11"/>
              <w:spacing w:after="40"/>
              <w:rPr>
                <w:rFonts w:ascii="Calibri" w:hAnsi="Calibri" w:cs="Arial"/>
                <w:sz w:val="22"/>
                <w:szCs w:val="22"/>
                <w:lang w:eastAsia="en-US"/>
              </w:rPr>
            </w:pPr>
            <w:r w:rsidRPr="00143EBC">
              <w:rPr>
                <w:rFonts w:ascii="Calibri" w:hAnsi="Calibri" w:cs="Arial"/>
                <w:sz w:val="22"/>
                <w:szCs w:val="22"/>
                <w:lang w:eastAsia="en-US"/>
              </w:rPr>
              <w:t>Please provide examples of actual skills, knowledge</w:t>
            </w:r>
            <w:r w:rsidR="00BF42E8">
              <w:rPr>
                <w:rFonts w:ascii="Calibri" w:hAnsi="Calibri" w:cs="Arial"/>
                <w:sz w:val="22"/>
                <w:szCs w:val="22"/>
                <w:lang w:eastAsia="en-US"/>
              </w:rPr>
              <w:t>, qualifications</w:t>
            </w:r>
            <w:r w:rsidRPr="00143EBC">
              <w:rPr>
                <w:rFonts w:ascii="Calibri" w:hAnsi="Calibri" w:cs="Arial"/>
                <w:sz w:val="22"/>
                <w:szCs w:val="22"/>
                <w:lang w:eastAsia="en-US"/>
              </w:rPr>
              <w:t xml:space="preserve"> and experience. This may include validated CPD, and typical additional</w:t>
            </w:r>
            <w:r>
              <w:rPr>
                <w:rStyle w:val="A31"/>
                <w:i/>
                <w:iCs/>
              </w:rPr>
              <w:t xml:space="preserve"> </w:t>
            </w:r>
            <w:r w:rsidRPr="00143EBC">
              <w:rPr>
                <w:rFonts w:ascii="Calibri" w:hAnsi="Calibri" w:cs="Arial"/>
                <w:sz w:val="22"/>
                <w:szCs w:val="22"/>
                <w:lang w:eastAsia="en-US"/>
              </w:rPr>
              <w:t>qualifications.</w:t>
            </w:r>
          </w:p>
          <w:p w14:paraId="17C79817" w14:textId="77777777" w:rsidR="00E12215" w:rsidRPr="00143EBC" w:rsidRDefault="00E12215" w:rsidP="00E12215">
            <w:pPr>
              <w:pStyle w:val="Pa11"/>
              <w:spacing w:after="40"/>
              <w:rPr>
                <w:rFonts w:ascii="Calibri" w:hAnsi="Calibri" w:cs="Arial"/>
                <w:sz w:val="22"/>
                <w:szCs w:val="22"/>
                <w:lang w:eastAsia="en-US"/>
              </w:rPr>
            </w:pPr>
            <w:r w:rsidRPr="00143EBC">
              <w:rPr>
                <w:rFonts w:ascii="Calibri" w:hAnsi="Calibri" w:cs="Arial"/>
                <w:sz w:val="22"/>
                <w:szCs w:val="22"/>
                <w:lang w:eastAsia="en-US"/>
              </w:rPr>
              <w:t xml:space="preserve"> </w:t>
            </w:r>
          </w:p>
          <w:p w14:paraId="5F225FA1" w14:textId="77777777" w:rsidR="00E12215" w:rsidRDefault="00E12215" w:rsidP="00E12215">
            <w:pPr>
              <w:pStyle w:val="Pa11"/>
              <w:spacing w:after="40"/>
              <w:rPr>
                <w:rStyle w:val="A31"/>
              </w:rPr>
            </w:pPr>
            <w:r w:rsidRPr="00143EBC">
              <w:rPr>
                <w:rFonts w:ascii="Calibri" w:hAnsi="Calibri" w:cs="Arial"/>
                <w:sz w:val="22"/>
                <w:szCs w:val="22"/>
                <w:lang w:eastAsia="en-US"/>
              </w:rPr>
              <w:t>For example, a member of the registers administered by the Association for Project Safety or the Institution of Construction Safety (formerly known as the CDM co-ordinator’s register), or the ICE construction health and safety register.</w:t>
            </w:r>
            <w:r>
              <w:rPr>
                <w:rStyle w:val="A31"/>
              </w:rPr>
              <w:t xml:space="preserve"> </w:t>
            </w:r>
          </w:p>
          <w:p w14:paraId="44BB82F2" w14:textId="77777777" w:rsidR="00E12215" w:rsidRPr="00D15193" w:rsidRDefault="00E12215" w:rsidP="00E12215">
            <w:pPr>
              <w:spacing w:before="0" w:after="0"/>
              <w:rPr>
                <w:lang w:eastAsia="en-GB"/>
              </w:rPr>
            </w:pPr>
          </w:p>
        </w:tc>
      </w:tr>
      <w:tr w:rsidR="00BF42E8" w:rsidRPr="00696D0F" w14:paraId="65222AB6" w14:textId="77777777" w:rsidTr="00E12215">
        <w:tc>
          <w:tcPr>
            <w:tcW w:w="5000" w:type="pct"/>
            <w:gridSpan w:val="2"/>
            <w:shd w:val="clear" w:color="auto" w:fill="D6E3BC" w:themeFill="accent3" w:themeFillTint="66"/>
          </w:tcPr>
          <w:p w14:paraId="46EFA3EF" w14:textId="04B89CB4" w:rsidR="00BF42E8" w:rsidRDefault="00BF42E8" w:rsidP="00150767">
            <w:pPr>
              <w:spacing w:before="120" w:after="120"/>
              <w:rPr>
                <w:rFonts w:cs="Arial"/>
                <w:bCs/>
              </w:rPr>
            </w:pPr>
            <w:r>
              <w:rPr>
                <w:rFonts w:cs="Arial"/>
                <w:bCs/>
              </w:rPr>
              <w:t>Guide of 500 words</w:t>
            </w:r>
          </w:p>
          <w:p w14:paraId="3960624F" w14:textId="77777777" w:rsidR="00BF42E8" w:rsidRPr="00BF42E8" w:rsidRDefault="00BF42E8" w:rsidP="00BF42E8">
            <w:pPr>
              <w:pStyle w:val="Default"/>
            </w:pPr>
          </w:p>
          <w:p w14:paraId="3EA899D4" w14:textId="77777777" w:rsidR="00BF42E8" w:rsidRPr="00143EBC" w:rsidRDefault="00BF42E8" w:rsidP="00E12215">
            <w:pPr>
              <w:pStyle w:val="Pa11"/>
              <w:spacing w:after="40"/>
              <w:rPr>
                <w:rFonts w:ascii="Calibri" w:hAnsi="Calibri" w:cs="Arial"/>
                <w:sz w:val="22"/>
                <w:szCs w:val="22"/>
                <w:lang w:eastAsia="en-US"/>
              </w:rPr>
            </w:pPr>
          </w:p>
        </w:tc>
      </w:tr>
      <w:tr w:rsidR="00E12215" w:rsidRPr="0066456A" w14:paraId="680645C0" w14:textId="77777777" w:rsidTr="00E12215">
        <w:trPr>
          <w:cantSplit/>
        </w:trPr>
        <w:tc>
          <w:tcPr>
            <w:tcW w:w="4110" w:type="pct"/>
            <w:shd w:val="clear" w:color="auto" w:fill="D6E3BC" w:themeFill="accent3" w:themeFillTint="66"/>
          </w:tcPr>
          <w:p w14:paraId="2CDDFDA1" w14:textId="77777777" w:rsidR="00E12215" w:rsidRPr="009E4295" w:rsidRDefault="00E12215" w:rsidP="00E12215">
            <w:pPr>
              <w:pStyle w:val="Pa121"/>
              <w:rPr>
                <w:rFonts w:cs="Arial"/>
                <w:b/>
                <w:bCs/>
              </w:rPr>
            </w:pPr>
            <w:r w:rsidRPr="009E4295">
              <w:rPr>
                <w:rFonts w:ascii="Calibri" w:eastAsia="Times New Roman" w:hAnsi="Calibri" w:cs="Arial"/>
                <w:b/>
                <w:sz w:val="22"/>
                <w:szCs w:val="22"/>
              </w:rPr>
              <w:lastRenderedPageBreak/>
              <w:t xml:space="preserve">20. Do you review and develop your effectiveness in the principal designer role? </w:t>
            </w:r>
          </w:p>
        </w:tc>
        <w:tc>
          <w:tcPr>
            <w:tcW w:w="890" w:type="pct"/>
            <w:shd w:val="clear" w:color="auto" w:fill="D6E3BC" w:themeFill="accent3" w:themeFillTint="66"/>
          </w:tcPr>
          <w:p w14:paraId="5B57CD72" w14:textId="77777777" w:rsidR="00DC0A1F" w:rsidRPr="00EF2B5B" w:rsidRDefault="00DC0A1F" w:rsidP="00DC0A1F">
            <w:pPr>
              <w:spacing w:before="120" w:after="120"/>
              <w:rPr>
                <w:rFonts w:ascii="Segoe UI Symbol" w:hAnsi="Segoe UI Symbol" w:cs="Segoe UI Symbol"/>
              </w:rPr>
            </w:pPr>
            <w:r w:rsidRPr="00EF2B5B">
              <w:rPr>
                <w:rFonts w:ascii="Segoe UI Symbol" w:hAnsi="Segoe UI Symbol" w:cs="Segoe UI Symbol"/>
              </w:rPr>
              <w:t>☐   Yes</w:t>
            </w:r>
          </w:p>
          <w:p w14:paraId="527184F3" w14:textId="77777777" w:rsidR="00E12215" w:rsidRPr="00774F84" w:rsidRDefault="00DC0A1F" w:rsidP="00DC0A1F">
            <w:pPr>
              <w:spacing w:before="120" w:after="120"/>
              <w:rPr>
                <w:rFonts w:cs="Arial"/>
                <w:b/>
              </w:rPr>
            </w:pPr>
            <w:r w:rsidRPr="00EF2B5B">
              <w:rPr>
                <w:rFonts w:ascii="Segoe UI Symbol" w:hAnsi="Segoe UI Symbol" w:cs="Segoe UI Symbol"/>
              </w:rPr>
              <w:t xml:space="preserve">☐   No    </w:t>
            </w:r>
          </w:p>
        </w:tc>
      </w:tr>
      <w:tr w:rsidR="00E12215" w:rsidRPr="00696D0F" w14:paraId="3B1EC917" w14:textId="77777777" w:rsidTr="00E12215">
        <w:tc>
          <w:tcPr>
            <w:tcW w:w="5000" w:type="pct"/>
            <w:gridSpan w:val="2"/>
            <w:shd w:val="clear" w:color="auto" w:fill="D6E3BC" w:themeFill="accent3" w:themeFillTint="66"/>
          </w:tcPr>
          <w:p w14:paraId="53AED108" w14:textId="77777777" w:rsidR="00E12215" w:rsidRPr="00143EBC" w:rsidRDefault="00E12215" w:rsidP="00E12215">
            <w:pPr>
              <w:pStyle w:val="Pa121"/>
              <w:rPr>
                <w:rFonts w:ascii="Calibri" w:eastAsia="Times New Roman" w:hAnsi="Calibri" w:cs="Arial"/>
                <w:sz w:val="22"/>
                <w:szCs w:val="22"/>
              </w:rPr>
            </w:pPr>
            <w:r w:rsidRPr="00143EBC">
              <w:rPr>
                <w:rFonts w:ascii="Calibri" w:eastAsia="Times New Roman" w:hAnsi="Calibri" w:cs="Arial"/>
                <w:sz w:val="22"/>
                <w:szCs w:val="22"/>
              </w:rPr>
              <w:t xml:space="preserve">Please evidence that your organisation implements, an ongoing system for monitoring performance, including post-project review. </w:t>
            </w:r>
          </w:p>
          <w:p w14:paraId="74960A87" w14:textId="77777777" w:rsidR="00E12215" w:rsidRPr="00696D0F" w:rsidRDefault="00E12215" w:rsidP="00E12215">
            <w:pPr>
              <w:pStyle w:val="Pa11"/>
              <w:spacing w:after="40"/>
              <w:rPr>
                <w:rFonts w:cs="Arial"/>
                <w:color w:val="000000"/>
              </w:rPr>
            </w:pPr>
          </w:p>
        </w:tc>
      </w:tr>
      <w:tr w:rsidR="00BF42E8" w:rsidRPr="00696D0F" w14:paraId="0105E17D" w14:textId="77777777" w:rsidTr="00E12215">
        <w:tc>
          <w:tcPr>
            <w:tcW w:w="5000" w:type="pct"/>
            <w:gridSpan w:val="2"/>
            <w:shd w:val="clear" w:color="auto" w:fill="D6E3BC" w:themeFill="accent3" w:themeFillTint="66"/>
          </w:tcPr>
          <w:p w14:paraId="240FF07C" w14:textId="77777777" w:rsidR="00BF42E8" w:rsidRDefault="00BF42E8" w:rsidP="00150767">
            <w:pPr>
              <w:spacing w:before="120" w:after="120"/>
              <w:rPr>
                <w:rFonts w:cs="Arial"/>
                <w:bCs/>
              </w:rPr>
            </w:pPr>
            <w:r>
              <w:rPr>
                <w:rFonts w:cs="Arial"/>
                <w:bCs/>
              </w:rPr>
              <w:t>Guide of 500 words</w:t>
            </w:r>
          </w:p>
          <w:p w14:paraId="414B828C" w14:textId="77777777" w:rsidR="00BF42E8" w:rsidRDefault="00BF42E8" w:rsidP="00E12215">
            <w:pPr>
              <w:pStyle w:val="Pa121"/>
              <w:rPr>
                <w:rFonts w:ascii="Calibri" w:eastAsia="Times New Roman" w:hAnsi="Calibri" w:cs="Arial"/>
                <w:sz w:val="22"/>
                <w:szCs w:val="22"/>
              </w:rPr>
            </w:pPr>
          </w:p>
          <w:p w14:paraId="6E605766" w14:textId="128988A3" w:rsidR="00BF42E8" w:rsidRPr="00BF42E8" w:rsidRDefault="00BF42E8" w:rsidP="00BF42E8">
            <w:pPr>
              <w:pStyle w:val="Default"/>
              <w:rPr>
                <w:lang w:eastAsia="en-US"/>
              </w:rPr>
            </w:pPr>
          </w:p>
        </w:tc>
      </w:tr>
    </w:tbl>
    <w:p w14:paraId="27154E80" w14:textId="77777777" w:rsidR="00E12215" w:rsidRDefault="00E12215" w:rsidP="00E12215">
      <w:pPr>
        <w:spacing w:before="0" w:after="0"/>
        <w:rPr>
          <w:b/>
        </w:rPr>
      </w:pPr>
    </w:p>
    <w:p w14:paraId="47EBC378" w14:textId="77777777" w:rsidR="00E12215" w:rsidRDefault="00E12215" w:rsidP="00E12215">
      <w:pPr>
        <w:spacing w:before="0" w:after="0"/>
        <w:rPr>
          <w:b/>
        </w:rPr>
      </w:pP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6"/>
        <w:gridCol w:w="7760"/>
      </w:tblGrid>
      <w:tr w:rsidR="00E12215" w14:paraId="78E7B5A2" w14:textId="77777777" w:rsidTr="00E12215">
        <w:trPr>
          <w:cantSplit/>
          <w:trHeight w:val="756"/>
        </w:trPr>
        <w:tc>
          <w:tcPr>
            <w:tcW w:w="720" w:type="pct"/>
            <w:tcBorders>
              <w:top w:val="single" w:sz="4" w:space="0" w:color="auto"/>
              <w:left w:val="single" w:sz="4" w:space="0" w:color="auto"/>
              <w:bottom w:val="single" w:sz="4" w:space="0" w:color="auto"/>
              <w:right w:val="single" w:sz="4" w:space="0" w:color="auto"/>
            </w:tcBorders>
          </w:tcPr>
          <w:p w14:paraId="3AB6AEC2" w14:textId="77777777" w:rsidR="00E12215" w:rsidRDefault="00E12215" w:rsidP="00E12215">
            <w:pPr>
              <w:rPr>
                <w:rFonts w:cs="Arial"/>
              </w:rPr>
            </w:pPr>
            <w:r>
              <w:rPr>
                <w:noProof/>
                <w:lang w:eastAsia="en-GB"/>
              </w:rPr>
              <w:t>Score: Pass/Fail</w:t>
            </w:r>
          </w:p>
        </w:tc>
        <w:tc>
          <w:tcPr>
            <w:tcW w:w="4280" w:type="pct"/>
            <w:tcBorders>
              <w:top w:val="single" w:sz="4" w:space="0" w:color="auto"/>
              <w:left w:val="single" w:sz="4" w:space="0" w:color="auto"/>
              <w:bottom w:val="single" w:sz="4" w:space="0" w:color="auto"/>
              <w:right w:val="single" w:sz="4" w:space="0" w:color="auto"/>
            </w:tcBorders>
          </w:tcPr>
          <w:p w14:paraId="0D5B0BFE" w14:textId="77777777" w:rsidR="00E12215" w:rsidRDefault="00E12215" w:rsidP="00E12215">
            <w:r>
              <w:rPr>
                <w:rFonts w:cs="Arial"/>
              </w:rPr>
              <w:t>Each question will be scored using the descriptors at the bottom of this Form C. If you fail this part of the application, your application will not be considered further.</w:t>
            </w:r>
          </w:p>
        </w:tc>
      </w:tr>
    </w:tbl>
    <w:p w14:paraId="6C30080D" w14:textId="77777777" w:rsidR="00E12215" w:rsidRDefault="00E12215" w:rsidP="00E12215">
      <w:pPr>
        <w:spacing w:before="0" w:after="0" w:line="240" w:lineRule="auto"/>
        <w:rPr>
          <w:b/>
        </w:rPr>
      </w:pPr>
      <w:r>
        <w:rPr>
          <w:b/>
        </w:rPr>
        <w:br w:type="page"/>
      </w:r>
    </w:p>
    <w:p w14:paraId="09B1D2D6" w14:textId="77777777" w:rsidR="00E12215" w:rsidRPr="00A32B7B" w:rsidRDefault="00E12215" w:rsidP="00E12215">
      <w:pPr>
        <w:spacing w:before="0" w:after="0"/>
        <w:rPr>
          <w:b/>
        </w:rPr>
      </w:pPr>
    </w:p>
    <w:p w14:paraId="05F215D1" w14:textId="77777777" w:rsidR="00E12215" w:rsidRDefault="00E12215" w:rsidP="00E14A8C">
      <w:pPr>
        <w:pStyle w:val="Heading2"/>
        <w:numPr>
          <w:ilvl w:val="0"/>
          <w:numId w:val="18"/>
        </w:numPr>
        <w:tabs>
          <w:tab w:val="num" w:pos="840"/>
        </w:tabs>
        <w:spacing w:line="288" w:lineRule="auto"/>
        <w:ind w:hanging="720"/>
        <w:rPr>
          <w:rStyle w:val="Strong"/>
          <w:b w:val="0"/>
          <w:spacing w:val="0"/>
        </w:rPr>
      </w:pPr>
      <w:r>
        <w:t>Compliance with equality legislation</w:t>
      </w:r>
    </w:p>
    <w:p w14:paraId="333B9DA3" w14:textId="77777777" w:rsidR="00E12215" w:rsidRDefault="00E12215" w:rsidP="00E12215">
      <w:pPr>
        <w:spacing w:before="0" w:after="0"/>
      </w:pPr>
    </w:p>
    <w:tbl>
      <w:tblPr>
        <w:tblW w:w="5006" w:type="pct"/>
        <w:tblInd w:w="-6" w:type="dxa"/>
        <w:tblCellMar>
          <w:left w:w="10" w:type="dxa"/>
          <w:right w:w="10" w:type="dxa"/>
        </w:tblCellMar>
        <w:tblLook w:val="0000" w:firstRow="0" w:lastRow="0" w:firstColumn="0" w:lastColumn="0" w:noHBand="0" w:noVBand="0"/>
      </w:tblPr>
      <w:tblGrid>
        <w:gridCol w:w="656"/>
        <w:gridCol w:w="1043"/>
        <w:gridCol w:w="6232"/>
        <w:gridCol w:w="1090"/>
      </w:tblGrid>
      <w:tr w:rsidR="00E12215" w14:paraId="5D2ED989" w14:textId="77777777" w:rsidTr="00E12215">
        <w:trPr>
          <w:trHeight w:val="12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1B3E39" w14:textId="77777777" w:rsidR="00E12215" w:rsidRDefault="00E12215" w:rsidP="00E12215">
            <w:pPr>
              <w:spacing w:before="120" w:after="120"/>
            </w:pPr>
            <w:r>
              <w:t>For organisations working outside of the UK, please refer to equivalent legislation for the country or countries in which you are located.</w:t>
            </w:r>
          </w:p>
        </w:tc>
      </w:tr>
      <w:tr w:rsidR="00E12215" w14:paraId="5A8494DA"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5C4BE3" w14:textId="77777777" w:rsidR="00E12215" w:rsidRDefault="00E12215" w:rsidP="00E12215">
            <w:pPr>
              <w:spacing w:before="120" w:after="120"/>
            </w:pPr>
            <w:r>
              <w:t>1.</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4D82B9E" w14:textId="77777777" w:rsidR="00E12215" w:rsidRDefault="00E12215" w:rsidP="00E12215">
            <w:pPr>
              <w:spacing w:before="120" w:after="120"/>
            </w:pPr>
            <w:r>
              <w:t>As an employer, do you meet the requirements of the positive equality duties in relation to the Equalities Act 2010?</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40E124E" w14:textId="77777777" w:rsidR="00E12215" w:rsidRDefault="00F214BA" w:rsidP="00E12215">
            <w:pPr>
              <w:spacing w:before="120" w:after="120"/>
            </w:pPr>
            <w:sdt>
              <w:sdtPr>
                <w:rPr>
                  <w:rFonts w:ascii="Segoe UI Symbol" w:hAnsi="Segoe UI Symbol" w:cs="Segoe UI Symbol"/>
                </w:rPr>
                <w:id w:val="1278761404"/>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6AE1263B"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774324061"/>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38BD4D3C"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4F4CEF" w14:textId="77777777" w:rsidR="00E12215" w:rsidRDefault="00E12215" w:rsidP="00E12215">
            <w:pPr>
              <w:spacing w:before="120" w:after="120"/>
            </w:pPr>
            <w:r>
              <w:t>2.</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C472938" w14:textId="77777777" w:rsidR="00E12215" w:rsidRDefault="00E12215" w:rsidP="00E12215">
            <w:pPr>
              <w:spacing w:before="120" w:after="120"/>
            </w:pPr>
            <w:r>
              <w:t>Is it your policy as an employer to comply with anti-discrimination legislation, and to treat all people fairly and equally so that no one group of people is treated less favourably than others?</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1050C41" w14:textId="77777777" w:rsidR="00E12215" w:rsidRDefault="00F214BA" w:rsidP="00E12215">
            <w:pPr>
              <w:spacing w:before="120" w:after="120"/>
            </w:pPr>
            <w:sdt>
              <w:sdtPr>
                <w:rPr>
                  <w:rFonts w:ascii="Segoe UI Symbol" w:hAnsi="Segoe UI Symbol" w:cs="Segoe UI Symbol"/>
                </w:rPr>
                <w:id w:val="1253705559"/>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69B3FB51"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764688204"/>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rsidRPr="00EE709B" w14:paraId="13AA1226" w14:textId="77777777" w:rsidTr="00E12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7"/>
        </w:trPr>
        <w:tc>
          <w:tcPr>
            <w:tcW w:w="942" w:type="pct"/>
            <w:gridSpan w:val="2"/>
            <w:vAlign w:val="center"/>
          </w:tcPr>
          <w:p w14:paraId="5148C579" w14:textId="77777777" w:rsidR="00E12215" w:rsidRPr="009E4295" w:rsidRDefault="00E12215" w:rsidP="00E12215">
            <w:pPr>
              <w:spacing w:before="120" w:after="120"/>
              <w:rPr>
                <w:b/>
                <w:lang w:eastAsia="en-GB"/>
              </w:rPr>
            </w:pPr>
            <w:r w:rsidRPr="009E4295">
              <w:rPr>
                <w:b/>
                <w:lang w:eastAsia="en-GB"/>
              </w:rPr>
              <w:t>Score: Pass/Fail</w:t>
            </w:r>
          </w:p>
        </w:tc>
        <w:tc>
          <w:tcPr>
            <w:tcW w:w="4058" w:type="pct"/>
            <w:gridSpan w:val="2"/>
          </w:tcPr>
          <w:p w14:paraId="6FCC8227" w14:textId="77777777" w:rsidR="00E12215" w:rsidRPr="009E4295" w:rsidRDefault="00E12215" w:rsidP="00E12215">
            <w:pPr>
              <w:spacing w:before="120" w:after="120"/>
              <w:rPr>
                <w:b/>
                <w:lang w:eastAsia="en-GB"/>
              </w:rPr>
            </w:pPr>
            <w:r w:rsidRPr="009E4295">
              <w:rPr>
                <w:b/>
                <w:lang w:eastAsia="en-GB"/>
              </w:rPr>
              <w:t>If you are unable to answer ‘yes’ to questions 1 and 2 we may not take your application further.</w:t>
            </w:r>
          </w:p>
        </w:tc>
      </w:tr>
      <w:tr w:rsidR="00E12215" w14:paraId="1638C605"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E86F891" w14:textId="77777777" w:rsidR="00E12215" w:rsidRDefault="00E12215" w:rsidP="00E12215">
            <w:pPr>
              <w:spacing w:before="120" w:after="120"/>
            </w:pPr>
            <w:r>
              <w:t>3.</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FADECB" w14:textId="77777777" w:rsidR="00E12215" w:rsidRDefault="00E12215" w:rsidP="00E12215">
            <w:pPr>
              <w:spacing w:before="120" w:after="120"/>
            </w:pPr>
            <w:r>
              <w:t>In the last three years, has any finding of unlawful discrimination been made against your organisation by any court or industrial or employment tribunal or equivalent body?</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41DF00" w14:textId="77777777" w:rsidR="00E12215" w:rsidRDefault="00F214BA" w:rsidP="00E12215">
            <w:pPr>
              <w:spacing w:before="120" w:after="120"/>
            </w:pPr>
            <w:sdt>
              <w:sdtPr>
                <w:rPr>
                  <w:rFonts w:ascii="Segoe UI Symbol" w:hAnsi="Segoe UI Symbol" w:cs="Segoe UI Symbol"/>
                </w:rPr>
                <w:id w:val="994774833"/>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6B14C0E3" w14:textId="77777777" w:rsidR="00E12215" w:rsidRDefault="00F214BA" w:rsidP="00E12215">
            <w:pPr>
              <w:spacing w:before="0" w:after="0" w:line="240" w:lineRule="auto"/>
            </w:pPr>
            <w:sdt>
              <w:sdtPr>
                <w:rPr>
                  <w:rFonts w:ascii="Segoe UI Symbol" w:hAnsi="Segoe UI Symbol" w:cs="Segoe UI Symbol"/>
                </w:rPr>
                <w:id w:val="391393987"/>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2BF7FD34"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B11638B" w14:textId="77777777" w:rsidR="00E12215" w:rsidRDefault="00E12215" w:rsidP="00E12215">
            <w:pPr>
              <w:spacing w:before="120" w:after="120"/>
            </w:pPr>
            <w:r>
              <w:t>4.</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524880B" w14:textId="77777777" w:rsidR="00E12215" w:rsidRDefault="00E12215" w:rsidP="00E12215">
            <w:pPr>
              <w:spacing w:before="120" w:after="120"/>
            </w:pPr>
            <w:r>
              <w:t xml:space="preserve">In the last three years, has your organisation been subject to a compliance action by the Equality and Human Rights Commission or an equivalent body on grounds of alleged unlawful discrimination?  </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83B87A" w14:textId="77777777" w:rsidR="00E12215" w:rsidRDefault="00F214BA" w:rsidP="00E12215">
            <w:pPr>
              <w:spacing w:before="120" w:after="120"/>
            </w:pPr>
            <w:sdt>
              <w:sdtPr>
                <w:rPr>
                  <w:rFonts w:ascii="Segoe UI Symbol" w:hAnsi="Segoe UI Symbol" w:cs="Segoe UI Symbol"/>
                </w:rPr>
                <w:id w:val="-1384631682"/>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09492027" w14:textId="77777777" w:rsidR="00E12215" w:rsidRDefault="00F214BA" w:rsidP="00E12215">
            <w:pPr>
              <w:spacing w:before="0" w:after="0" w:line="240" w:lineRule="auto"/>
            </w:pPr>
            <w:sdt>
              <w:sdtPr>
                <w:rPr>
                  <w:rFonts w:ascii="Segoe UI Symbol" w:hAnsi="Segoe UI Symbol" w:cs="Segoe UI Symbol"/>
                </w:rPr>
                <w:id w:val="1478342635"/>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556326FF" w14:textId="77777777" w:rsidR="00E12215" w:rsidRDefault="00E12215" w:rsidP="00E12215">
            <w:pPr>
              <w:spacing w:before="0" w:after="0" w:line="240" w:lineRule="auto"/>
            </w:pPr>
          </w:p>
          <w:p w14:paraId="57DBF2A1" w14:textId="77777777" w:rsidR="00E12215" w:rsidRDefault="00E12215" w:rsidP="00E12215">
            <w:pPr>
              <w:spacing w:before="0" w:after="0" w:line="240" w:lineRule="auto"/>
            </w:pPr>
          </w:p>
        </w:tc>
      </w:tr>
      <w:tr w:rsidR="00E12215" w14:paraId="0F19C7E2"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B99140" w14:textId="77777777" w:rsidR="00E12215" w:rsidRDefault="00E12215" w:rsidP="00E12215">
            <w:pPr>
              <w:spacing w:before="120" w:after="120"/>
            </w:pPr>
            <w:r>
              <w:t>5.</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062A87" w14:textId="5DCDAFCD" w:rsidR="00E12215" w:rsidRDefault="00E12215" w:rsidP="00E12215">
            <w:pPr>
              <w:spacing w:before="120" w:after="120"/>
            </w:pPr>
            <w:r>
              <w:t xml:space="preserve">In the last three years, has your </w:t>
            </w:r>
            <w:r w:rsidR="008D307D">
              <w:t>organisation</w:t>
            </w:r>
            <w:r>
              <w:t xml:space="preserve"> been found in breach of section15 of the Immigration, Asylum and Nationality Act 2006?</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49A548F" w14:textId="77777777" w:rsidR="00E12215" w:rsidRDefault="00F214BA" w:rsidP="00E12215">
            <w:pPr>
              <w:spacing w:before="120" w:after="120"/>
            </w:pPr>
            <w:sdt>
              <w:sdtPr>
                <w:rPr>
                  <w:rFonts w:ascii="Segoe UI Symbol" w:hAnsi="Segoe UI Symbol" w:cs="Segoe UI Symbol"/>
                </w:rPr>
                <w:id w:val="1153576045"/>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6FAAD1C8" w14:textId="77777777" w:rsidR="00E12215" w:rsidRDefault="00F214BA" w:rsidP="00E12215">
            <w:pPr>
              <w:spacing w:before="0" w:after="0" w:line="240" w:lineRule="auto"/>
            </w:pPr>
            <w:sdt>
              <w:sdtPr>
                <w:rPr>
                  <w:rFonts w:ascii="Segoe UI Symbol" w:hAnsi="Segoe UI Symbol" w:cs="Segoe UI Symbol"/>
                </w:rPr>
                <w:id w:val="-1263375223"/>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073ECBB6" w14:textId="77777777" w:rsidR="00E12215" w:rsidRDefault="00E12215" w:rsidP="00E12215">
            <w:pPr>
              <w:spacing w:before="120" w:after="120"/>
              <w:rPr>
                <w:rFonts w:ascii="Segoe UI Symbol" w:hAnsi="Segoe UI Symbol" w:cs="Segoe UI Symbol"/>
              </w:rPr>
            </w:pPr>
          </w:p>
        </w:tc>
      </w:tr>
      <w:tr w:rsidR="00E12215" w14:paraId="2A1EFECE"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15D681" w14:textId="77777777" w:rsidR="00E12215" w:rsidRDefault="00E12215" w:rsidP="00E12215">
            <w:pPr>
              <w:spacing w:before="120" w:after="120"/>
            </w:pPr>
            <w:r>
              <w:t>6.</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D315EA" w14:textId="36DE3C9E" w:rsidR="00E12215" w:rsidRPr="000B3AB8" w:rsidRDefault="00E12215" w:rsidP="00E12215">
            <w:pPr>
              <w:spacing w:before="120" w:after="120"/>
              <w:jc w:val="both"/>
            </w:pPr>
            <w:r>
              <w:t xml:space="preserve">In the last three years, has your </w:t>
            </w:r>
            <w:r w:rsidR="008D307D">
              <w:t>organisation</w:t>
            </w:r>
            <w:r>
              <w:t xml:space="preserve"> been found in breach of section 21 of the Immigration, Asylum and Nationality Act 2006?</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FC8003" w14:textId="77777777" w:rsidR="00E12215" w:rsidRDefault="00F214BA" w:rsidP="00E12215">
            <w:pPr>
              <w:spacing w:before="120" w:after="120"/>
            </w:pPr>
            <w:sdt>
              <w:sdtPr>
                <w:rPr>
                  <w:rFonts w:ascii="Segoe UI Symbol" w:hAnsi="Segoe UI Symbol" w:cs="Segoe UI Symbol"/>
                </w:rPr>
                <w:id w:val="-430038304"/>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34C7A9F0" w14:textId="77777777" w:rsidR="00E12215" w:rsidRDefault="00F214BA" w:rsidP="00E12215">
            <w:pPr>
              <w:spacing w:before="0" w:after="0" w:line="240" w:lineRule="auto"/>
            </w:pPr>
            <w:sdt>
              <w:sdtPr>
                <w:rPr>
                  <w:rFonts w:ascii="Segoe UI Symbol" w:hAnsi="Segoe UI Symbol" w:cs="Segoe UI Symbol"/>
                </w:rPr>
                <w:id w:val="1150028071"/>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6ACF3487" w14:textId="77777777" w:rsidR="00E12215" w:rsidRDefault="00E12215" w:rsidP="00E12215">
            <w:pPr>
              <w:spacing w:before="120" w:after="120"/>
              <w:rPr>
                <w:rFonts w:ascii="Segoe UI Symbol" w:hAnsi="Segoe UI Symbol" w:cs="Segoe UI Symbol"/>
              </w:rPr>
            </w:pPr>
          </w:p>
        </w:tc>
      </w:tr>
      <w:tr w:rsidR="00E12215" w14:paraId="2322A4A3" w14:textId="77777777" w:rsidTr="00E12215">
        <w:trPr>
          <w:trHeight w:val="1192"/>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221DDB6" w14:textId="77777777" w:rsidR="00E12215" w:rsidRDefault="00E12215" w:rsidP="00E12215">
            <w:pPr>
              <w:spacing w:before="120" w:after="120"/>
            </w:pPr>
            <w:r>
              <w:t>7.</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433D6C" w14:textId="06C83785" w:rsidR="00E12215" w:rsidRPr="000B3AB8" w:rsidRDefault="00E12215" w:rsidP="00E12215">
            <w:pPr>
              <w:spacing w:before="120" w:after="120"/>
              <w:jc w:val="both"/>
            </w:pPr>
            <w:r>
              <w:t xml:space="preserve">In the last three years, has your </w:t>
            </w:r>
            <w:r w:rsidR="008D307D">
              <w:t>organisation</w:t>
            </w:r>
            <w:r>
              <w:t xml:space="preserve"> been found to be in breach of the National Minimum Wage Act 1998?</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3BD0" w14:textId="77777777" w:rsidR="00E12215" w:rsidRDefault="00F214BA" w:rsidP="00E12215">
            <w:pPr>
              <w:spacing w:before="120" w:after="120"/>
            </w:pPr>
            <w:sdt>
              <w:sdtPr>
                <w:rPr>
                  <w:rFonts w:ascii="Segoe UI Symbol" w:hAnsi="Segoe UI Symbol" w:cs="Segoe UI Symbol"/>
                </w:rPr>
                <w:id w:val="209427647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493B9AC4" w14:textId="77777777" w:rsidR="00E12215" w:rsidRDefault="00F214BA" w:rsidP="00E12215">
            <w:pPr>
              <w:spacing w:before="0" w:after="0" w:line="240" w:lineRule="auto"/>
            </w:pPr>
            <w:sdt>
              <w:sdtPr>
                <w:rPr>
                  <w:rFonts w:ascii="Segoe UI Symbol" w:hAnsi="Segoe UI Symbol" w:cs="Segoe UI Symbol"/>
                </w:rPr>
                <w:id w:val="584423844"/>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0EAD22F4" w14:textId="77777777" w:rsidR="00E12215" w:rsidRDefault="00E12215" w:rsidP="00E12215">
            <w:pPr>
              <w:spacing w:before="120" w:after="120"/>
              <w:rPr>
                <w:rFonts w:ascii="Segoe UI Symbol" w:hAnsi="Segoe UI Symbol" w:cs="Segoe UI Symbol"/>
              </w:rPr>
            </w:pPr>
          </w:p>
        </w:tc>
      </w:tr>
      <w:tr w:rsidR="00E12215" w14:paraId="53DF1253"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12CB53" w14:textId="77777777" w:rsidR="00E12215" w:rsidRDefault="00E12215" w:rsidP="00E12215">
            <w:pPr>
              <w:spacing w:before="120" w:after="120"/>
            </w:pPr>
            <w:r>
              <w:t>8.</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0ED4EC" w14:textId="784FE538" w:rsidR="00E12215" w:rsidRPr="000B3AB8" w:rsidRDefault="00E12215" w:rsidP="00E12215">
            <w:pPr>
              <w:spacing w:before="120" w:after="120"/>
              <w:jc w:val="both"/>
            </w:pPr>
            <w:r>
              <w:t xml:space="preserve">Does your </w:t>
            </w:r>
            <w:r w:rsidR="008D307D">
              <w:t>organisation</w:t>
            </w:r>
            <w:r>
              <w:t xml:space="preserve"> operate appropriate arrangements to ensure that equality and diversity is embedded within your </w:t>
            </w:r>
            <w:r w:rsidR="008D307D">
              <w:t>organisation</w:t>
            </w:r>
            <w:r>
              <w:t>?</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0B03D4" w14:textId="77777777" w:rsidR="00E12215" w:rsidRDefault="00F214BA" w:rsidP="00E12215">
            <w:pPr>
              <w:spacing w:before="120" w:after="120"/>
            </w:pPr>
            <w:sdt>
              <w:sdtPr>
                <w:rPr>
                  <w:rFonts w:ascii="Segoe UI Symbol" w:hAnsi="Segoe UI Symbol" w:cs="Segoe UI Symbol"/>
                </w:rPr>
                <w:id w:val="1824308122"/>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209EBF4B" w14:textId="77777777" w:rsidR="00E12215" w:rsidRDefault="00F214BA" w:rsidP="00E12215">
            <w:pPr>
              <w:spacing w:before="0" w:after="0" w:line="240" w:lineRule="auto"/>
            </w:pPr>
            <w:sdt>
              <w:sdtPr>
                <w:rPr>
                  <w:rFonts w:ascii="Segoe UI Symbol" w:hAnsi="Segoe UI Symbol" w:cs="Segoe UI Symbol"/>
                </w:rPr>
                <w:id w:val="174206143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051D6602" w14:textId="77777777" w:rsidR="00E12215" w:rsidRDefault="00E12215" w:rsidP="00E12215">
            <w:pPr>
              <w:spacing w:before="120" w:after="120"/>
              <w:rPr>
                <w:rFonts w:ascii="Segoe UI Symbol" w:hAnsi="Segoe UI Symbol" w:cs="Segoe UI Symbol"/>
              </w:rPr>
            </w:pPr>
          </w:p>
        </w:tc>
      </w:tr>
      <w:tr w:rsidR="00E12215" w14:paraId="5BD7A557"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FCECB73" w14:textId="77777777" w:rsidR="00E12215" w:rsidRDefault="00E12215" w:rsidP="00E12215">
            <w:pPr>
              <w:spacing w:before="120" w:after="120"/>
            </w:pPr>
            <w:r>
              <w:t>9.</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5FD7B1" w14:textId="77777777" w:rsidR="00E12215" w:rsidRDefault="00E12215" w:rsidP="00E12215">
            <w:pPr>
              <w:spacing w:before="120" w:after="120"/>
              <w:jc w:val="both"/>
            </w:pPr>
            <w:r>
              <w:t>Do you actively promote good practice in terms of eliminating discrimination in all forms through:</w:t>
            </w:r>
          </w:p>
          <w:p w14:paraId="16E25DC5" w14:textId="77777777" w:rsidR="00E12215" w:rsidRDefault="00E12215" w:rsidP="00E12215">
            <w:pPr>
              <w:spacing w:before="0" w:after="0"/>
              <w:jc w:val="both"/>
            </w:pPr>
          </w:p>
          <w:p w14:paraId="05341873" w14:textId="77777777" w:rsidR="00E12215" w:rsidRDefault="00E12215" w:rsidP="00E14A8C">
            <w:pPr>
              <w:pStyle w:val="ListParagraph"/>
              <w:numPr>
                <w:ilvl w:val="0"/>
                <w:numId w:val="24"/>
              </w:numPr>
              <w:spacing w:before="0" w:after="0"/>
              <w:jc w:val="both"/>
            </w:pPr>
            <w:r>
              <w:t>guidance to your employees/suppliers concerned with recruitment, training and promotion?</w:t>
            </w:r>
          </w:p>
          <w:p w14:paraId="3A9AAB00" w14:textId="77777777" w:rsidR="00E12215" w:rsidRDefault="00E12215" w:rsidP="00E12215">
            <w:pPr>
              <w:spacing w:before="0" w:after="0"/>
              <w:jc w:val="both"/>
            </w:pPr>
          </w:p>
          <w:p w14:paraId="5A9EF3D1" w14:textId="2C1998C5" w:rsidR="00E12215" w:rsidRDefault="00E12215" w:rsidP="00E14A8C">
            <w:pPr>
              <w:pStyle w:val="ListParagraph"/>
              <w:numPr>
                <w:ilvl w:val="0"/>
                <w:numId w:val="24"/>
              </w:numPr>
              <w:spacing w:before="0" w:after="0"/>
              <w:jc w:val="both"/>
            </w:pPr>
            <w:r>
              <w:t xml:space="preserve">making guidance or policy documents concerning how the </w:t>
            </w:r>
            <w:r w:rsidR="008D307D">
              <w:t>organisation</w:t>
            </w:r>
            <w:r>
              <w:t xml:space="preserve"> embeds equality and diversity available to employees/sub-contractors, recognized trade unions or other representative groups of employees?</w:t>
            </w:r>
          </w:p>
          <w:p w14:paraId="1EFC8A72" w14:textId="77777777" w:rsidR="00E12215" w:rsidRDefault="00E12215" w:rsidP="00E12215">
            <w:pPr>
              <w:spacing w:before="0" w:after="0"/>
              <w:jc w:val="both"/>
            </w:pPr>
          </w:p>
          <w:p w14:paraId="5957F202" w14:textId="77777777" w:rsidR="00E12215" w:rsidRDefault="00E12215" w:rsidP="00E14A8C">
            <w:pPr>
              <w:pStyle w:val="ListParagraph"/>
              <w:numPr>
                <w:ilvl w:val="0"/>
                <w:numId w:val="24"/>
              </w:numPr>
              <w:spacing w:before="0" w:after="0"/>
              <w:jc w:val="both"/>
            </w:pPr>
            <w:r>
              <w:t>Appropriate recruitment advertisements or other literature?</w:t>
            </w:r>
          </w:p>
          <w:p w14:paraId="1DEC1237" w14:textId="77777777" w:rsidR="00E12215" w:rsidRDefault="00E12215" w:rsidP="00E12215">
            <w:pPr>
              <w:spacing w:before="120" w:after="120"/>
              <w:jc w:val="both"/>
            </w:pPr>
          </w:p>
          <w:p w14:paraId="04839982" w14:textId="77777777" w:rsidR="00E12215" w:rsidRDefault="00E12215" w:rsidP="00E12215">
            <w:pPr>
              <w:spacing w:before="120" w:after="120"/>
              <w:jc w:val="both"/>
            </w:pP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7A4B551" w14:textId="77777777" w:rsidR="00E12215" w:rsidRDefault="00E12215" w:rsidP="00E12215">
            <w:pPr>
              <w:spacing w:before="120" w:after="120"/>
              <w:rPr>
                <w:rFonts w:ascii="Segoe UI Symbol" w:hAnsi="Segoe UI Symbol" w:cs="Segoe UI Symbol"/>
              </w:rPr>
            </w:pPr>
          </w:p>
          <w:p w14:paraId="14CCBAE5" w14:textId="77777777" w:rsidR="00E12215" w:rsidRDefault="00E12215" w:rsidP="00E12215">
            <w:pPr>
              <w:spacing w:before="120" w:after="120"/>
              <w:rPr>
                <w:rFonts w:ascii="Segoe UI Symbol" w:hAnsi="Segoe UI Symbol" w:cs="Segoe UI Symbol"/>
              </w:rPr>
            </w:pPr>
          </w:p>
          <w:p w14:paraId="0D2AAE33" w14:textId="77777777" w:rsidR="00E12215" w:rsidRDefault="00E12215" w:rsidP="00E12215">
            <w:pPr>
              <w:spacing w:before="0" w:after="0"/>
            </w:pPr>
            <w:r>
              <w:rPr>
                <w:rFonts w:ascii="MS Gothic" w:eastAsia="MS Gothic" w:hAnsi="MS Gothic" w:cs="Segoe UI Symbol" w:hint="eastAsia"/>
              </w:rPr>
              <w:lastRenderedPageBreak/>
              <w:t>☐</w:t>
            </w:r>
            <w:r>
              <w:t xml:space="preserve">   Yes</w:t>
            </w:r>
          </w:p>
          <w:p w14:paraId="3969872F" w14:textId="77777777" w:rsidR="00E12215" w:rsidRDefault="00F214BA" w:rsidP="00E12215">
            <w:pPr>
              <w:spacing w:before="0" w:after="0" w:line="240" w:lineRule="auto"/>
            </w:pPr>
            <w:sdt>
              <w:sdtPr>
                <w:rPr>
                  <w:rFonts w:ascii="Segoe UI Symbol" w:hAnsi="Segoe UI Symbol" w:cs="Segoe UI Symbol"/>
                </w:rPr>
                <w:id w:val="-44122468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2073F9CE" w14:textId="77777777" w:rsidR="00E12215" w:rsidRDefault="00E12215" w:rsidP="00E12215">
            <w:pPr>
              <w:spacing w:before="0" w:after="0"/>
              <w:rPr>
                <w:rFonts w:ascii="Segoe UI Symbol" w:hAnsi="Segoe UI Symbol" w:cs="Segoe UI Symbol"/>
              </w:rPr>
            </w:pPr>
          </w:p>
          <w:p w14:paraId="1C43249C" w14:textId="77777777" w:rsidR="00E12215" w:rsidRDefault="00F214BA" w:rsidP="00E12215">
            <w:pPr>
              <w:spacing w:before="120" w:after="120"/>
            </w:pPr>
            <w:sdt>
              <w:sdtPr>
                <w:rPr>
                  <w:rFonts w:ascii="Segoe UI Symbol" w:hAnsi="Segoe UI Symbol" w:cs="Segoe UI Symbol"/>
                </w:rPr>
                <w:id w:val="-1772232591"/>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56E0472B" w14:textId="77777777" w:rsidR="00E12215" w:rsidRDefault="00F214BA" w:rsidP="00E12215">
            <w:pPr>
              <w:spacing w:before="0" w:after="0" w:line="240" w:lineRule="auto"/>
            </w:pPr>
            <w:sdt>
              <w:sdtPr>
                <w:rPr>
                  <w:rFonts w:ascii="Segoe UI Symbol" w:hAnsi="Segoe UI Symbol" w:cs="Segoe UI Symbol"/>
                </w:rPr>
                <w:id w:val="-1134866473"/>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751715EF" w14:textId="77777777" w:rsidR="00E12215" w:rsidRDefault="00E12215" w:rsidP="00E12215">
            <w:pPr>
              <w:spacing w:before="0" w:after="0"/>
              <w:rPr>
                <w:rFonts w:ascii="Segoe UI Symbol" w:hAnsi="Segoe UI Symbol" w:cs="Segoe UI Symbol"/>
              </w:rPr>
            </w:pPr>
          </w:p>
          <w:p w14:paraId="11B15F73" w14:textId="77777777" w:rsidR="00E12215" w:rsidRDefault="00F214BA" w:rsidP="00E12215">
            <w:pPr>
              <w:spacing w:before="120" w:after="120"/>
            </w:pPr>
            <w:sdt>
              <w:sdtPr>
                <w:rPr>
                  <w:rFonts w:ascii="Segoe UI Symbol" w:hAnsi="Segoe UI Symbol" w:cs="Segoe UI Symbol"/>
                </w:rPr>
                <w:id w:val="-1257203539"/>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5CA7685C" w14:textId="77777777" w:rsidR="00E12215" w:rsidRDefault="00F214BA" w:rsidP="00E12215">
            <w:pPr>
              <w:spacing w:before="0" w:after="0" w:line="240" w:lineRule="auto"/>
            </w:pPr>
            <w:sdt>
              <w:sdtPr>
                <w:rPr>
                  <w:rFonts w:ascii="Segoe UI Symbol" w:hAnsi="Segoe UI Symbol" w:cs="Segoe UI Symbol"/>
                </w:rPr>
                <w:id w:val="-2055769643"/>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1D5B8A5C" w14:textId="77777777" w:rsidR="00E12215" w:rsidRDefault="00E12215" w:rsidP="00E12215">
            <w:pPr>
              <w:spacing w:before="120" w:after="120"/>
              <w:rPr>
                <w:rFonts w:ascii="Segoe UI Symbol" w:hAnsi="Segoe UI Symbol" w:cs="Segoe UI Symbol"/>
              </w:rPr>
            </w:pPr>
          </w:p>
        </w:tc>
      </w:tr>
      <w:tr w:rsidR="00E12215" w:rsidRPr="00EE709B" w14:paraId="639FDBED" w14:textId="77777777" w:rsidTr="00E12215">
        <w:trPr>
          <w:trHeight w:val="120"/>
        </w:trPr>
        <w:tc>
          <w:tcPr>
            <w:tcW w:w="94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EEE41A" w14:textId="77777777" w:rsidR="00E12215" w:rsidRPr="009E4295" w:rsidRDefault="00E12215" w:rsidP="00E12215">
            <w:pPr>
              <w:spacing w:before="120" w:after="120"/>
              <w:rPr>
                <w:b/>
              </w:rPr>
            </w:pPr>
            <w:r w:rsidRPr="009E4295">
              <w:rPr>
                <w:b/>
                <w:lang w:eastAsia="en-GB"/>
              </w:rPr>
              <w:lastRenderedPageBreak/>
              <w:t>Score: Pass/Fail</w:t>
            </w:r>
          </w:p>
        </w:tc>
        <w:tc>
          <w:tcPr>
            <w:tcW w:w="4058"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B1B00F" w14:textId="77777777" w:rsidR="00E12215" w:rsidRPr="009E4295" w:rsidRDefault="00E12215" w:rsidP="00E12215">
            <w:pPr>
              <w:spacing w:before="120" w:after="120"/>
              <w:rPr>
                <w:b/>
              </w:rPr>
            </w:pPr>
            <w:r w:rsidRPr="009E4295">
              <w:rPr>
                <w:b/>
              </w:rPr>
              <w:t>If you have answered “yes” to any of questions 3 to 7 above, please provide a summary of the nature of the investigation and an explanation of the outcome of the investigation to date.</w:t>
            </w:r>
          </w:p>
          <w:p w14:paraId="70BBF79A" w14:textId="77777777" w:rsidR="00E12215" w:rsidRPr="009E4295" w:rsidRDefault="00E12215" w:rsidP="00E12215">
            <w:pPr>
              <w:spacing w:before="120" w:after="120"/>
              <w:rPr>
                <w:b/>
              </w:rPr>
            </w:pPr>
            <w:r w:rsidRPr="009E4295">
              <w:rPr>
                <w:b/>
              </w:rPr>
              <w:t>If the investigation upheld the complaint against your organisation, please use the written response to explain what action (if any) you have taken to prevent unlawful discrimination from reoccurring.</w:t>
            </w:r>
          </w:p>
          <w:p w14:paraId="7616CC13" w14:textId="77777777" w:rsidR="00E12215" w:rsidRPr="009E4295" w:rsidRDefault="00E12215" w:rsidP="00E12215">
            <w:pPr>
              <w:spacing w:before="120" w:after="120"/>
              <w:rPr>
                <w:rFonts w:ascii="Segoe UI Symbol" w:hAnsi="Segoe UI Symbol" w:cs="Segoe UI Symbol"/>
                <w:b/>
              </w:rPr>
            </w:pPr>
            <w:r w:rsidRPr="009E4295">
              <w:rPr>
                <w:b/>
              </w:rPr>
              <w:t xml:space="preserve">You may be excluded if you are unable to demonstrate to the Council’s satisfaction that appropriate remedial action has been taken to prevent similar unlawful discrimination reoccurring. </w:t>
            </w:r>
          </w:p>
        </w:tc>
      </w:tr>
      <w:tr w:rsidR="00E12215" w14:paraId="75C8F6E3"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C50A03" w14:textId="77777777" w:rsidR="00E12215" w:rsidRDefault="00E12215" w:rsidP="00E12215">
            <w:pPr>
              <w:spacing w:before="120" w:after="120"/>
            </w:pPr>
            <w:r>
              <w:t>10.</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01DD2AE" w14:textId="77777777" w:rsidR="00E12215" w:rsidRDefault="00E12215" w:rsidP="00E12215">
            <w:pPr>
              <w:spacing w:before="120" w:after="120"/>
            </w:pPr>
            <w:r>
              <w:t>If you use sub-contractors, do you have processes in place to check whether any of the above circumstances apply to these other organisations?</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32842E4" w14:textId="77777777" w:rsidR="00E12215" w:rsidRDefault="00F214BA" w:rsidP="00E12215">
            <w:pPr>
              <w:spacing w:before="120" w:after="120"/>
            </w:pPr>
            <w:sdt>
              <w:sdtPr>
                <w:rPr>
                  <w:rFonts w:ascii="Segoe UI Symbol" w:hAnsi="Segoe UI Symbol" w:cs="Segoe UI Symbol"/>
                </w:rPr>
                <w:id w:val="678229167"/>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5A9AEAF6" w14:textId="77777777" w:rsidR="00E12215" w:rsidRDefault="00F214BA" w:rsidP="00E12215">
            <w:pPr>
              <w:spacing w:before="120" w:after="120"/>
            </w:pPr>
            <w:sdt>
              <w:sdtPr>
                <w:rPr>
                  <w:rFonts w:ascii="Segoe UI Symbol" w:hAnsi="Segoe UI Symbol" w:cs="Segoe UI Symbol"/>
                </w:rPr>
                <w:id w:val="1537237355"/>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0434B9CF" w14:textId="77777777" w:rsidR="00E12215" w:rsidRDefault="00F214BA" w:rsidP="00E12215">
            <w:pPr>
              <w:spacing w:before="120" w:after="120"/>
            </w:pPr>
            <w:sdt>
              <w:sdtPr>
                <w:rPr>
                  <w:rFonts w:ascii="Segoe UI Symbol" w:hAnsi="Segoe UI Symbol" w:cs="Segoe UI Symbol"/>
                </w:rPr>
                <w:id w:val="-1024329087"/>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N/A  </w:t>
            </w:r>
          </w:p>
        </w:tc>
      </w:tr>
      <w:tr w:rsidR="00E12215" w:rsidRPr="00B257CE" w14:paraId="340D70CB" w14:textId="77777777" w:rsidTr="00E12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7"/>
        </w:trPr>
        <w:tc>
          <w:tcPr>
            <w:tcW w:w="941" w:type="pct"/>
            <w:gridSpan w:val="2"/>
            <w:vAlign w:val="center"/>
          </w:tcPr>
          <w:p w14:paraId="39B4679D" w14:textId="77777777" w:rsidR="00E12215" w:rsidRPr="00B257CE" w:rsidRDefault="00E12215" w:rsidP="00E12215">
            <w:pPr>
              <w:spacing w:before="120" w:after="120"/>
              <w:rPr>
                <w:b/>
                <w:lang w:eastAsia="en-GB"/>
              </w:rPr>
            </w:pPr>
            <w:r w:rsidRPr="00B257CE">
              <w:rPr>
                <w:b/>
                <w:lang w:eastAsia="en-GB"/>
              </w:rPr>
              <w:t>Score: Pass/Fail</w:t>
            </w:r>
          </w:p>
        </w:tc>
        <w:tc>
          <w:tcPr>
            <w:tcW w:w="4059" w:type="pct"/>
            <w:gridSpan w:val="2"/>
          </w:tcPr>
          <w:p w14:paraId="58F7C355" w14:textId="77777777" w:rsidR="00E12215" w:rsidRPr="00B257CE" w:rsidRDefault="00E12215" w:rsidP="00E12215">
            <w:pPr>
              <w:spacing w:before="120" w:after="120"/>
              <w:rPr>
                <w:b/>
                <w:lang w:eastAsia="en-GB"/>
              </w:rPr>
            </w:pPr>
            <w:r w:rsidRPr="00B257CE">
              <w:rPr>
                <w:b/>
                <w:lang w:eastAsia="en-GB"/>
              </w:rPr>
              <w:t>If you are unable to answer ‘yes’ to question 10 we may not take your application further.</w:t>
            </w:r>
          </w:p>
        </w:tc>
      </w:tr>
    </w:tbl>
    <w:p w14:paraId="02ACD838" w14:textId="77777777" w:rsidR="00E12215" w:rsidRDefault="00E12215" w:rsidP="00E12215">
      <w:pPr>
        <w:spacing w:before="0" w:after="0"/>
        <w:rPr>
          <w:rFonts w:asciiTheme="minorHAnsi" w:hAnsiTheme="minorHAnsi"/>
        </w:rPr>
      </w:pPr>
    </w:p>
    <w:p w14:paraId="3BEF7FDC" w14:textId="77777777" w:rsidR="00E12215" w:rsidRDefault="00E12215" w:rsidP="00E14A8C">
      <w:pPr>
        <w:pStyle w:val="Heading2"/>
        <w:numPr>
          <w:ilvl w:val="0"/>
          <w:numId w:val="18"/>
        </w:numPr>
        <w:tabs>
          <w:tab w:val="num" w:pos="840"/>
        </w:tabs>
        <w:spacing w:before="0" w:line="288" w:lineRule="auto"/>
        <w:ind w:hanging="720"/>
        <w:rPr>
          <w:rStyle w:val="Strong"/>
          <w:b w:val="0"/>
          <w:spacing w:val="0"/>
        </w:rPr>
      </w:pPr>
      <w:r>
        <w:t>Environmental management policy and capability</w:t>
      </w:r>
    </w:p>
    <w:p w14:paraId="6E08F882" w14:textId="77777777" w:rsidR="00E12215" w:rsidRDefault="00E12215" w:rsidP="00E12215">
      <w:pPr>
        <w:spacing w:before="0" w:after="0" w:line="240" w:lineRule="auto"/>
        <w:rPr>
          <w:rStyle w:val="Strong"/>
        </w:rPr>
      </w:pPr>
    </w:p>
    <w:tbl>
      <w:tblPr>
        <w:tblW w:w="5006" w:type="pct"/>
        <w:tblInd w:w="-6" w:type="dxa"/>
        <w:tblCellMar>
          <w:left w:w="10" w:type="dxa"/>
          <w:right w:w="10" w:type="dxa"/>
        </w:tblCellMar>
        <w:tblLook w:val="0000" w:firstRow="0" w:lastRow="0" w:firstColumn="0" w:lastColumn="0" w:noHBand="0" w:noVBand="0"/>
      </w:tblPr>
      <w:tblGrid>
        <w:gridCol w:w="656"/>
        <w:gridCol w:w="1043"/>
        <w:gridCol w:w="6232"/>
        <w:gridCol w:w="1090"/>
      </w:tblGrid>
      <w:tr w:rsidR="00E12215" w14:paraId="5140D7E2" w14:textId="77777777" w:rsidTr="00E12215">
        <w:trPr>
          <w:trHeight w:val="120"/>
        </w:trPr>
        <w:tc>
          <w:tcPr>
            <w:tcW w:w="4994"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327F0C" w14:textId="77777777" w:rsidR="00E12215" w:rsidRDefault="00E12215" w:rsidP="00E12215">
            <w:pPr>
              <w:spacing w:before="120" w:after="120"/>
            </w:pPr>
            <w:r>
              <w:t>For organisations working outside of the, UK please refer to equivalent legislation for the country or countries in which you are located.</w:t>
            </w:r>
          </w:p>
        </w:tc>
      </w:tr>
      <w:tr w:rsidR="00E12215" w14:paraId="00333F7E" w14:textId="77777777" w:rsidTr="00E12215">
        <w:trPr>
          <w:trHeight w:val="120"/>
        </w:trPr>
        <w:tc>
          <w:tcPr>
            <w:tcW w:w="4994"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A6E1DA" w14:textId="77777777" w:rsidR="00E12215" w:rsidRDefault="00E12215" w:rsidP="00E12215">
            <w:pPr>
              <w:spacing w:before="120" w:after="120"/>
            </w:pPr>
          </w:p>
        </w:tc>
      </w:tr>
      <w:tr w:rsidR="00E12215" w14:paraId="71A36CCD"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9176957" w14:textId="77777777" w:rsidR="00E12215" w:rsidRDefault="00E12215" w:rsidP="00E12215">
            <w:pPr>
              <w:spacing w:before="120" w:after="120"/>
            </w:pPr>
            <w:r>
              <w:t>1</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230FAA9" w14:textId="5925295B" w:rsidR="00E12215" w:rsidRPr="009E4295" w:rsidRDefault="00E12215" w:rsidP="00150767">
            <w:pPr>
              <w:spacing w:before="120" w:after="120"/>
              <w:rPr>
                <w:rFonts w:cs="Segoe UI Symbol"/>
              </w:rPr>
            </w:pPr>
            <w:r w:rsidRPr="009E4295">
              <w:rPr>
                <w:rFonts w:cs="Segoe UI Symbol"/>
              </w:rPr>
              <w:t xml:space="preserve">Does your </w:t>
            </w:r>
            <w:r w:rsidRPr="00150767">
              <w:rPr>
                <w:rFonts w:cs="Arial"/>
                <w:bCs/>
              </w:rPr>
              <w:t>organi</w:t>
            </w:r>
            <w:r w:rsidR="00150767">
              <w:rPr>
                <w:rFonts w:cs="Arial"/>
                <w:bCs/>
              </w:rPr>
              <w:t>s</w:t>
            </w:r>
            <w:r w:rsidRPr="00150767">
              <w:rPr>
                <w:rFonts w:cs="Arial"/>
                <w:bCs/>
              </w:rPr>
              <w:t>ation</w:t>
            </w:r>
            <w:r w:rsidRPr="009E4295">
              <w:rPr>
                <w:rFonts w:cs="Segoe UI Symbol"/>
              </w:rPr>
              <w:t xml:space="preserve"> hold a certificate of compliance with BS EN ISO 14001 (or equivalent) issued by a Conformity Assessment Body accredited to provide conformity assessment services to that standard, e.g. accredited by UKAS, or you have a valid EMAS certificate, and can provide information to evidence </w:t>
            </w:r>
            <w:proofErr w:type="gramStart"/>
            <w:r w:rsidRPr="009E4295">
              <w:rPr>
                <w:rFonts w:cs="Segoe UI Symbol"/>
              </w:rPr>
              <w:t>this.</w:t>
            </w:r>
            <w:proofErr w:type="gramEnd"/>
          </w:p>
          <w:p w14:paraId="4C0CF545" w14:textId="77777777" w:rsidR="00E12215" w:rsidRDefault="00E12215" w:rsidP="00E12215">
            <w:pPr>
              <w:pStyle w:val="Pa11"/>
              <w:spacing w:after="40"/>
              <w:rPr>
                <w:rStyle w:val="A31"/>
              </w:rPr>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82A23AC" w14:textId="77777777" w:rsidR="00E12215" w:rsidRDefault="00F214BA" w:rsidP="00E12215">
            <w:pPr>
              <w:spacing w:before="120" w:after="120"/>
            </w:pPr>
            <w:sdt>
              <w:sdtPr>
                <w:rPr>
                  <w:rFonts w:ascii="Segoe UI Symbol" w:hAnsi="Segoe UI Symbol" w:cs="Segoe UI Symbol"/>
                  <w:color w:val="000000"/>
                  <w:sz w:val="18"/>
                  <w:szCs w:val="18"/>
                </w:rPr>
                <w:id w:val="62736208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73A73B86"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570777168"/>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6A7E6CF0" w14:textId="77777777" w:rsidTr="00E12215">
        <w:trPr>
          <w:trHeight w:val="120"/>
        </w:trPr>
        <w:tc>
          <w:tcPr>
            <w:tcW w:w="4994"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1EEAF" w14:textId="77777777" w:rsidR="00E12215" w:rsidRPr="00AD07BC" w:rsidRDefault="00E12215" w:rsidP="00E12215">
            <w:pPr>
              <w:spacing w:before="120" w:after="120"/>
              <w:rPr>
                <w:rFonts w:cs="Segoe UI Symbol"/>
                <w:u w:val="single"/>
              </w:rPr>
            </w:pPr>
            <w:r>
              <w:rPr>
                <w:rFonts w:cs="Segoe UI Symbol"/>
                <w:u w:val="single"/>
              </w:rPr>
              <w:lastRenderedPageBreak/>
              <w:t>If you have answered ‘yes’ to the question above you do not need to complete the following questions.</w:t>
            </w:r>
          </w:p>
        </w:tc>
      </w:tr>
      <w:tr w:rsidR="00E12215" w14:paraId="0B19590F"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F262A54" w14:textId="77777777" w:rsidR="00E12215" w:rsidRDefault="00E12215" w:rsidP="00E12215">
            <w:pPr>
              <w:spacing w:before="120" w:after="120"/>
            </w:pPr>
            <w:r>
              <w:t>2.</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3284A6" w14:textId="255FA939" w:rsidR="00E12215" w:rsidRPr="00AD07BC" w:rsidRDefault="00E12215" w:rsidP="00E12215">
            <w:pPr>
              <w:pStyle w:val="Pa11"/>
              <w:spacing w:after="40"/>
              <w:rPr>
                <w:rFonts w:ascii="Calibri" w:hAnsi="Calibri" w:cs="Frutiger 45 Light"/>
                <w:color w:val="000000"/>
                <w:sz w:val="22"/>
                <w:szCs w:val="22"/>
              </w:rPr>
            </w:pPr>
            <w:r w:rsidRPr="00AD07BC">
              <w:rPr>
                <w:rStyle w:val="A31"/>
                <w:rFonts w:ascii="Calibri" w:hAnsi="Calibri"/>
                <w:sz w:val="22"/>
                <w:szCs w:val="22"/>
              </w:rPr>
              <w:t xml:space="preserve">Do you have a documented policy and </w:t>
            </w:r>
            <w:r w:rsidR="00136193" w:rsidRPr="00AD07BC">
              <w:rPr>
                <w:rStyle w:val="A31"/>
                <w:rFonts w:ascii="Calibri" w:hAnsi="Calibri"/>
                <w:sz w:val="22"/>
                <w:szCs w:val="22"/>
              </w:rPr>
              <w:t>organi</w:t>
            </w:r>
            <w:r w:rsidR="00136193">
              <w:rPr>
                <w:rStyle w:val="A31"/>
                <w:rFonts w:ascii="Calibri" w:hAnsi="Calibri"/>
                <w:sz w:val="22"/>
                <w:szCs w:val="22"/>
              </w:rPr>
              <w:t>s</w:t>
            </w:r>
            <w:r w:rsidR="00136193" w:rsidRPr="00AD07BC">
              <w:rPr>
                <w:rStyle w:val="A31"/>
                <w:rFonts w:ascii="Calibri" w:hAnsi="Calibri"/>
                <w:sz w:val="22"/>
                <w:szCs w:val="22"/>
              </w:rPr>
              <w:t xml:space="preserve">ation </w:t>
            </w:r>
            <w:r w:rsidRPr="00AD07BC">
              <w:rPr>
                <w:rStyle w:val="A31"/>
                <w:rFonts w:ascii="Calibri" w:hAnsi="Calibri"/>
                <w:sz w:val="22"/>
                <w:szCs w:val="22"/>
              </w:rPr>
              <w:t xml:space="preserve">for the management of construction-related environmental issues? </w:t>
            </w:r>
          </w:p>
          <w:p w14:paraId="1B17AD9F" w14:textId="77777777" w:rsidR="00E12215" w:rsidRDefault="00E12215" w:rsidP="00E12215">
            <w:pPr>
              <w:spacing w:before="120" w:after="120"/>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6C7404" w14:textId="77777777" w:rsidR="00E12215" w:rsidRDefault="00F214BA" w:rsidP="00E12215">
            <w:pPr>
              <w:spacing w:before="120" w:after="120"/>
            </w:pPr>
            <w:sdt>
              <w:sdtPr>
                <w:rPr>
                  <w:rFonts w:ascii="Segoe UI Symbol" w:hAnsi="Segoe UI Symbol" w:cs="Segoe UI Symbol"/>
                </w:rPr>
                <w:id w:val="-2014063430"/>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39ABB3B1"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1472942287"/>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47923DB9"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7A3A10" w14:textId="77777777" w:rsidR="00E12215" w:rsidRDefault="00E12215" w:rsidP="00E12215">
            <w:pPr>
              <w:spacing w:before="120" w:after="120"/>
            </w:pPr>
            <w:r>
              <w:t>3.</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1258B1" w14:textId="77777777"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documented arrangements for ensuring that your environmental management procedures are effective in reducing/ preventing significant impacts on the environment? </w:t>
            </w:r>
          </w:p>
          <w:p w14:paraId="2CE1792F" w14:textId="77777777" w:rsidR="00E12215" w:rsidRDefault="00E12215" w:rsidP="00E12215">
            <w:pPr>
              <w:spacing w:before="120" w:after="120"/>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0F2D5B7" w14:textId="77777777" w:rsidR="00E12215" w:rsidRDefault="00F214BA" w:rsidP="00E12215">
            <w:pPr>
              <w:spacing w:before="120" w:after="120"/>
            </w:pPr>
            <w:sdt>
              <w:sdtPr>
                <w:rPr>
                  <w:rFonts w:ascii="Segoe UI Symbol" w:hAnsi="Segoe UI Symbol" w:cs="Segoe UI Symbol"/>
                </w:rPr>
                <w:id w:val="1793708402"/>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5EFDBEEC"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1508408675"/>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12AAFBEA"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056C1D1" w14:textId="77777777" w:rsidR="00E12215" w:rsidRDefault="00E12215" w:rsidP="00E12215">
            <w:pPr>
              <w:spacing w:before="120" w:after="120"/>
            </w:pPr>
            <w:r>
              <w:t>4.</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564013" w14:textId="77777777"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arrangements for providing employees who will engage in construction, with training and information on construction-related environmental issues? </w:t>
            </w:r>
          </w:p>
          <w:p w14:paraId="26E4E7E1" w14:textId="77777777" w:rsidR="00E12215" w:rsidRDefault="00E12215" w:rsidP="00E12215">
            <w:pPr>
              <w:spacing w:before="120" w:after="120"/>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6A06773" w14:textId="77777777" w:rsidR="00E12215" w:rsidRDefault="00F214BA" w:rsidP="00E12215">
            <w:pPr>
              <w:spacing w:before="120" w:after="120"/>
            </w:pPr>
            <w:sdt>
              <w:sdtPr>
                <w:rPr>
                  <w:rFonts w:ascii="Segoe UI Symbol" w:hAnsi="Segoe UI Symbol" w:cs="Segoe UI Symbol"/>
                </w:rPr>
                <w:id w:val="-1463423498"/>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42AD6FE8" w14:textId="77777777" w:rsidR="00E12215" w:rsidRDefault="00F214BA" w:rsidP="00E12215">
            <w:pPr>
              <w:spacing w:before="0" w:after="0" w:line="240" w:lineRule="auto"/>
            </w:pPr>
            <w:sdt>
              <w:sdtPr>
                <w:rPr>
                  <w:rFonts w:ascii="Segoe UI Symbol" w:hAnsi="Segoe UI Symbol" w:cs="Segoe UI Symbol"/>
                </w:rPr>
                <w:id w:val="1742830934"/>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0C93A798"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48EF150" w14:textId="77777777" w:rsidR="00E12215" w:rsidRDefault="00E12215" w:rsidP="00E12215">
            <w:pPr>
              <w:spacing w:before="120" w:after="120"/>
            </w:pPr>
            <w:r>
              <w:t>5.</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ACC5178" w14:textId="77777777"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check, review and where necessary improve your environmental management performance? </w:t>
            </w:r>
          </w:p>
          <w:p w14:paraId="4B5E4667" w14:textId="77777777" w:rsidR="00E12215" w:rsidRDefault="00E12215" w:rsidP="00E12215">
            <w:pPr>
              <w:spacing w:before="120" w:after="120"/>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BFC723" w14:textId="77777777" w:rsidR="00E12215" w:rsidRDefault="00F214BA" w:rsidP="00E12215">
            <w:pPr>
              <w:spacing w:before="120" w:after="120"/>
            </w:pPr>
            <w:sdt>
              <w:sdtPr>
                <w:rPr>
                  <w:rFonts w:ascii="Segoe UI Symbol" w:hAnsi="Segoe UI Symbol" w:cs="Segoe UI Symbol"/>
                </w:rPr>
                <w:id w:val="-1515075901"/>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2A47953C" w14:textId="77777777" w:rsidR="00E12215" w:rsidRDefault="00F214BA" w:rsidP="00E12215">
            <w:pPr>
              <w:spacing w:before="0" w:after="0" w:line="240" w:lineRule="auto"/>
            </w:pPr>
            <w:sdt>
              <w:sdtPr>
                <w:rPr>
                  <w:rFonts w:ascii="Segoe UI Symbol" w:hAnsi="Segoe UI Symbol" w:cs="Segoe UI Symbol"/>
                </w:rPr>
                <w:id w:val="2076160430"/>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1734DAAB" w14:textId="77777777" w:rsidR="00E12215" w:rsidRDefault="00E12215" w:rsidP="00E12215">
            <w:pPr>
              <w:spacing w:before="0" w:after="0" w:line="240" w:lineRule="auto"/>
            </w:pPr>
          </w:p>
          <w:p w14:paraId="61B58A9E" w14:textId="77777777" w:rsidR="00E12215" w:rsidRDefault="00E12215" w:rsidP="00E12215">
            <w:pPr>
              <w:spacing w:before="0" w:after="0" w:line="240" w:lineRule="auto"/>
            </w:pPr>
          </w:p>
        </w:tc>
      </w:tr>
      <w:tr w:rsidR="00E12215" w14:paraId="66E07E65"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911DAE" w14:textId="77777777" w:rsidR="00E12215" w:rsidRDefault="00E12215" w:rsidP="00E12215">
            <w:pPr>
              <w:spacing w:before="120" w:after="120"/>
            </w:pPr>
            <w:r>
              <w:t>6.</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52C5D2D" w14:textId="77777777"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arrangements for ensuring that any suppliers you engage apply environmental protection measures that are appropriate to the activity for which they are being engaged? </w:t>
            </w:r>
          </w:p>
          <w:p w14:paraId="01FF4D56" w14:textId="77777777" w:rsidR="00E12215" w:rsidRDefault="00E12215" w:rsidP="00E12215">
            <w:pPr>
              <w:spacing w:before="120" w:after="120"/>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A468262" w14:textId="77777777" w:rsidR="00E12215" w:rsidRDefault="00F214BA" w:rsidP="00E12215">
            <w:pPr>
              <w:spacing w:before="120" w:after="120"/>
            </w:pPr>
            <w:sdt>
              <w:sdtPr>
                <w:rPr>
                  <w:rFonts w:ascii="Segoe UI Symbol" w:hAnsi="Segoe UI Symbol" w:cs="Segoe UI Symbol"/>
                </w:rPr>
                <w:id w:val="-1294678080"/>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3E04AE8A" w14:textId="77777777" w:rsidR="00E12215" w:rsidRDefault="00F214BA" w:rsidP="00E12215">
            <w:pPr>
              <w:spacing w:before="0" w:after="0" w:line="240" w:lineRule="auto"/>
            </w:pPr>
            <w:sdt>
              <w:sdtPr>
                <w:rPr>
                  <w:rFonts w:ascii="Segoe UI Symbol" w:hAnsi="Segoe UI Symbol" w:cs="Segoe UI Symbol"/>
                </w:rPr>
                <w:id w:val="192985150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54A8B2CE" w14:textId="77777777" w:rsidR="00E12215" w:rsidRDefault="00E12215" w:rsidP="00E12215">
            <w:pPr>
              <w:spacing w:before="120" w:after="120"/>
              <w:rPr>
                <w:rFonts w:ascii="Segoe UI Symbol" w:hAnsi="Segoe UI Symbol" w:cs="Segoe UI Symbol"/>
              </w:rPr>
            </w:pPr>
          </w:p>
        </w:tc>
      </w:tr>
      <w:tr w:rsidR="00E12215" w:rsidRPr="00D7200D" w14:paraId="5A893C00" w14:textId="77777777" w:rsidTr="00E12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7"/>
        </w:trPr>
        <w:tc>
          <w:tcPr>
            <w:tcW w:w="942" w:type="pct"/>
            <w:gridSpan w:val="2"/>
            <w:vAlign w:val="center"/>
          </w:tcPr>
          <w:p w14:paraId="4D5DE8AB" w14:textId="77777777" w:rsidR="00E12215" w:rsidRPr="00D7200D" w:rsidRDefault="00E12215" w:rsidP="00E12215">
            <w:pPr>
              <w:spacing w:before="120" w:after="120"/>
              <w:rPr>
                <w:b/>
                <w:lang w:eastAsia="en-GB"/>
              </w:rPr>
            </w:pPr>
            <w:r w:rsidRPr="00D7200D">
              <w:rPr>
                <w:b/>
                <w:lang w:eastAsia="en-GB"/>
              </w:rPr>
              <w:t>Score: Pass/Fail</w:t>
            </w:r>
          </w:p>
        </w:tc>
        <w:tc>
          <w:tcPr>
            <w:tcW w:w="4058" w:type="pct"/>
            <w:gridSpan w:val="2"/>
          </w:tcPr>
          <w:p w14:paraId="26B3CB41" w14:textId="77777777" w:rsidR="00E12215" w:rsidRPr="00D7200D" w:rsidRDefault="00E12215" w:rsidP="00E12215">
            <w:pPr>
              <w:spacing w:before="120" w:after="120"/>
              <w:rPr>
                <w:b/>
                <w:lang w:eastAsia="en-GB"/>
              </w:rPr>
            </w:pPr>
            <w:r w:rsidRPr="00D7200D">
              <w:rPr>
                <w:b/>
                <w:lang w:eastAsia="en-GB"/>
              </w:rPr>
              <w:t xml:space="preserve">If you are unable to answer ‘yes’ to questions </w:t>
            </w:r>
            <w:r>
              <w:rPr>
                <w:b/>
                <w:lang w:eastAsia="en-GB"/>
              </w:rPr>
              <w:t>2 to 6</w:t>
            </w:r>
            <w:r w:rsidRPr="00D7200D">
              <w:rPr>
                <w:b/>
                <w:lang w:eastAsia="en-GB"/>
              </w:rPr>
              <w:t xml:space="preserve"> we may not take your application further.</w:t>
            </w:r>
          </w:p>
        </w:tc>
      </w:tr>
    </w:tbl>
    <w:p w14:paraId="5DCFBF77" w14:textId="77777777" w:rsidR="00E12215" w:rsidRDefault="00E12215" w:rsidP="00E12215">
      <w:pPr>
        <w:spacing w:before="0" w:after="0" w:line="240" w:lineRule="auto"/>
        <w:rPr>
          <w:rStyle w:val="Strong"/>
        </w:rPr>
      </w:pPr>
    </w:p>
    <w:p w14:paraId="05F10E8D" w14:textId="77777777" w:rsidR="00E12215" w:rsidRDefault="00E12215" w:rsidP="00E14A8C">
      <w:pPr>
        <w:pStyle w:val="Heading2"/>
        <w:numPr>
          <w:ilvl w:val="0"/>
          <w:numId w:val="18"/>
        </w:numPr>
        <w:tabs>
          <w:tab w:val="num" w:pos="840"/>
        </w:tabs>
        <w:spacing w:before="0" w:line="288" w:lineRule="auto"/>
        <w:ind w:hanging="720"/>
        <w:rPr>
          <w:rStyle w:val="Strong"/>
          <w:b w:val="0"/>
          <w:spacing w:val="0"/>
        </w:rPr>
      </w:pPr>
      <w:r>
        <w:t>Quality management policy and capability</w:t>
      </w:r>
    </w:p>
    <w:p w14:paraId="0BC7F44B" w14:textId="77777777" w:rsidR="00E12215" w:rsidRDefault="00E12215" w:rsidP="00E12215">
      <w:pPr>
        <w:spacing w:before="0" w:after="0" w:line="240" w:lineRule="auto"/>
        <w:rPr>
          <w:rStyle w:val="Strong"/>
        </w:rPr>
      </w:pPr>
    </w:p>
    <w:tbl>
      <w:tblPr>
        <w:tblW w:w="5006" w:type="pct"/>
        <w:tblInd w:w="-6" w:type="dxa"/>
        <w:tblCellMar>
          <w:left w:w="10" w:type="dxa"/>
          <w:right w:w="10" w:type="dxa"/>
        </w:tblCellMar>
        <w:tblLook w:val="0000" w:firstRow="0" w:lastRow="0" w:firstColumn="0" w:lastColumn="0" w:noHBand="0" w:noVBand="0"/>
      </w:tblPr>
      <w:tblGrid>
        <w:gridCol w:w="656"/>
        <w:gridCol w:w="1043"/>
        <w:gridCol w:w="6232"/>
        <w:gridCol w:w="1090"/>
      </w:tblGrid>
      <w:tr w:rsidR="00E12215" w14:paraId="5E6977A5"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F39626" w14:textId="77777777" w:rsidR="00E12215" w:rsidRDefault="00E12215" w:rsidP="00E12215">
            <w:pPr>
              <w:spacing w:before="120" w:after="120"/>
            </w:pPr>
            <w:r>
              <w:t>1</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D3EC6B" w14:textId="6D06881E" w:rsidR="00E12215" w:rsidRPr="009E4295" w:rsidRDefault="00E12215" w:rsidP="00E12215">
            <w:pPr>
              <w:pStyle w:val="Pa11"/>
              <w:spacing w:after="40"/>
              <w:rPr>
                <w:rFonts w:ascii="Calibri" w:hAnsi="Calibri" w:cs="Frutiger 55 Roman"/>
                <w:color w:val="000000"/>
                <w:sz w:val="22"/>
                <w:szCs w:val="22"/>
              </w:rPr>
            </w:pPr>
            <w:r w:rsidRPr="009E4295">
              <w:rPr>
                <w:rStyle w:val="A31"/>
                <w:rFonts w:ascii="Calibri" w:hAnsi="Calibri"/>
                <w:sz w:val="22"/>
                <w:szCs w:val="22"/>
              </w:rPr>
              <w:t xml:space="preserve">Does your </w:t>
            </w:r>
            <w:r w:rsidR="008D307D">
              <w:rPr>
                <w:rStyle w:val="A31"/>
                <w:rFonts w:ascii="Calibri" w:hAnsi="Calibri"/>
                <w:sz w:val="22"/>
                <w:szCs w:val="22"/>
              </w:rPr>
              <w:t>organisation</w:t>
            </w:r>
            <w:r w:rsidRPr="009E4295">
              <w:rPr>
                <w:rStyle w:val="A31"/>
                <w:rFonts w:ascii="Calibri" w:hAnsi="Calibri"/>
                <w:sz w:val="22"/>
                <w:szCs w:val="22"/>
              </w:rPr>
              <w:t xml:space="preserve"> hold a certificate of compliance with BS EN ISO 9001(or equivalent) issued by a Conformity Assessment Body accredited to provide conformity assessment services to that standard</w:t>
            </w:r>
            <w:r w:rsidRPr="009E4295">
              <w:rPr>
                <w:rStyle w:val="A101"/>
                <w:rFonts w:ascii="Calibri" w:hAnsi="Calibri"/>
              </w:rPr>
              <w:t xml:space="preserve"> </w:t>
            </w:r>
            <w:r w:rsidRPr="009E4295">
              <w:rPr>
                <w:rStyle w:val="A31"/>
                <w:rFonts w:ascii="Calibri" w:hAnsi="Calibri"/>
                <w:sz w:val="22"/>
                <w:szCs w:val="22"/>
              </w:rPr>
              <w:t xml:space="preserve">e.g. accredited by UKAS, and can provide information to evidence </w:t>
            </w:r>
            <w:r w:rsidR="00577E47" w:rsidRPr="009E4295">
              <w:rPr>
                <w:rStyle w:val="A31"/>
                <w:rFonts w:ascii="Calibri" w:hAnsi="Calibri"/>
                <w:sz w:val="22"/>
                <w:szCs w:val="22"/>
              </w:rPr>
              <w:t>this?</w:t>
            </w:r>
            <w:r w:rsidRPr="009E4295">
              <w:rPr>
                <w:rStyle w:val="A31"/>
                <w:rFonts w:ascii="Calibri" w:hAnsi="Calibri"/>
                <w:sz w:val="22"/>
                <w:szCs w:val="22"/>
              </w:rPr>
              <w:t xml:space="preserve"> </w:t>
            </w:r>
          </w:p>
          <w:p w14:paraId="3C21C30D" w14:textId="77777777" w:rsidR="00E12215" w:rsidRDefault="00E12215" w:rsidP="00E12215">
            <w:pPr>
              <w:pStyle w:val="Pa11"/>
              <w:spacing w:after="40"/>
              <w:rPr>
                <w:rStyle w:val="A31"/>
              </w:rPr>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449F10" w14:textId="77777777" w:rsidR="00E12215" w:rsidRDefault="00F214BA" w:rsidP="00E12215">
            <w:pPr>
              <w:spacing w:before="120" w:after="120"/>
            </w:pPr>
            <w:sdt>
              <w:sdtPr>
                <w:rPr>
                  <w:rFonts w:ascii="Segoe UI Symbol" w:hAnsi="Segoe UI Symbol" w:cs="Segoe UI Symbol"/>
                  <w:color w:val="000000"/>
                  <w:sz w:val="18"/>
                  <w:szCs w:val="18"/>
                </w:rPr>
                <w:id w:val="-1770543864"/>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419724BE"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1846003130"/>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550720E7" w14:textId="77777777" w:rsidTr="00E12215">
        <w:trPr>
          <w:trHeight w:val="120"/>
        </w:trPr>
        <w:tc>
          <w:tcPr>
            <w:tcW w:w="4994"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F1FE0FE" w14:textId="77777777" w:rsidR="00E12215" w:rsidRPr="00AD07BC" w:rsidRDefault="00E12215" w:rsidP="00E12215">
            <w:pPr>
              <w:spacing w:before="120" w:after="120"/>
              <w:rPr>
                <w:rFonts w:cs="Segoe UI Symbol"/>
                <w:u w:val="single"/>
              </w:rPr>
            </w:pPr>
            <w:r>
              <w:rPr>
                <w:rFonts w:cs="Segoe UI Symbol"/>
                <w:u w:val="single"/>
              </w:rPr>
              <w:t>If you have answered ‘yes’ to the question above you do not need to complete the following questions.</w:t>
            </w:r>
          </w:p>
        </w:tc>
      </w:tr>
      <w:tr w:rsidR="00E12215" w14:paraId="70C9D3E8"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D861357" w14:textId="77777777" w:rsidR="00E12215" w:rsidRDefault="00E12215" w:rsidP="00E12215">
            <w:pPr>
              <w:spacing w:before="120" w:after="120"/>
            </w:pPr>
            <w:r>
              <w:t>2.</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A0A6C7" w14:textId="2EA0DCD6"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a policy and </w:t>
            </w:r>
            <w:r w:rsidR="008D307D">
              <w:rPr>
                <w:rStyle w:val="A31"/>
                <w:rFonts w:ascii="Calibri" w:hAnsi="Calibri"/>
                <w:sz w:val="22"/>
                <w:szCs w:val="22"/>
              </w:rPr>
              <w:t>organisation</w:t>
            </w:r>
            <w:r w:rsidRPr="009E4295">
              <w:rPr>
                <w:rStyle w:val="A31"/>
                <w:rFonts w:ascii="Calibri" w:hAnsi="Calibri"/>
                <w:sz w:val="22"/>
                <w:szCs w:val="22"/>
              </w:rPr>
              <w:t xml:space="preserve"> for quality management? </w:t>
            </w:r>
          </w:p>
          <w:p w14:paraId="0D2B06A6" w14:textId="77777777" w:rsidR="00E12215" w:rsidRPr="009E4295" w:rsidRDefault="00E12215" w:rsidP="00E12215">
            <w:pPr>
              <w:spacing w:before="120" w:after="120"/>
              <w:rPr>
                <w:rStyle w:val="A31"/>
                <w:lang w:eastAsia="en-GB"/>
              </w:rPr>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AAC693" w14:textId="77777777" w:rsidR="00E12215" w:rsidRDefault="00F214BA" w:rsidP="00E12215">
            <w:pPr>
              <w:spacing w:before="120" w:after="120"/>
            </w:pPr>
            <w:sdt>
              <w:sdtPr>
                <w:rPr>
                  <w:rFonts w:ascii="Segoe UI Symbol" w:hAnsi="Segoe UI Symbol" w:cs="Segoe UI Symbol"/>
                  <w:color w:val="000000"/>
                  <w:sz w:val="18"/>
                  <w:szCs w:val="18"/>
                </w:rPr>
                <w:id w:val="-789040914"/>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2090DF0E"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1819992513"/>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20B0D645"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9D3517D" w14:textId="77777777" w:rsidR="00E12215" w:rsidRDefault="00E12215" w:rsidP="00E12215">
            <w:pPr>
              <w:spacing w:before="120" w:after="120"/>
            </w:pPr>
            <w:r>
              <w:t>3.</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AE9D299" w14:textId="77777777"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arrangements for ensuring that your quality management, including the quality of construction output and general performance, is effective in reducing/ preventing incidents of sub-standard delivery? </w:t>
            </w:r>
          </w:p>
          <w:p w14:paraId="4740F52C" w14:textId="77777777" w:rsidR="00E12215" w:rsidRPr="009E4295" w:rsidRDefault="00E12215" w:rsidP="00E12215">
            <w:pPr>
              <w:spacing w:before="120" w:after="120"/>
              <w:rPr>
                <w:rStyle w:val="A31"/>
                <w:lang w:eastAsia="en-GB"/>
              </w:rPr>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20A7EAA" w14:textId="77777777" w:rsidR="00E12215" w:rsidRDefault="00F214BA" w:rsidP="00E12215">
            <w:pPr>
              <w:spacing w:before="120" w:after="120"/>
            </w:pPr>
            <w:sdt>
              <w:sdtPr>
                <w:rPr>
                  <w:rFonts w:ascii="Segoe UI Symbol" w:hAnsi="Segoe UI Symbol" w:cs="Segoe UI Symbol"/>
                  <w:color w:val="000000"/>
                  <w:sz w:val="18"/>
                  <w:szCs w:val="18"/>
                </w:rPr>
                <w:id w:val="8943355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07AA05E5" w14:textId="77777777" w:rsidR="00E12215" w:rsidRDefault="00F214BA" w:rsidP="00E12215">
            <w:pPr>
              <w:spacing w:before="120" w:after="120"/>
              <w:rPr>
                <w:rFonts w:ascii="Segoe UI Symbol" w:hAnsi="Segoe UI Symbol" w:cs="Segoe UI Symbol"/>
              </w:rPr>
            </w:pPr>
            <w:sdt>
              <w:sdtPr>
                <w:rPr>
                  <w:rFonts w:ascii="Segoe UI Symbol" w:hAnsi="Segoe UI Symbol" w:cs="Segoe UI Symbol"/>
                </w:rPr>
                <w:id w:val="516277342"/>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292FD72F"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B18D1C2" w14:textId="77777777" w:rsidR="00E12215" w:rsidRDefault="00E12215" w:rsidP="00E12215">
            <w:pPr>
              <w:spacing w:before="120" w:after="120"/>
            </w:pPr>
            <w:r>
              <w:lastRenderedPageBreak/>
              <w:t>4.</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33DE43" w14:textId="2B3E6CF3"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arrangements for providing your workforce with quality-related training and information appropriate to the type of work for which your </w:t>
            </w:r>
            <w:r w:rsidR="00136193" w:rsidRPr="009E4295">
              <w:rPr>
                <w:rStyle w:val="A31"/>
                <w:rFonts w:ascii="Calibri" w:hAnsi="Calibri"/>
                <w:sz w:val="22"/>
                <w:szCs w:val="22"/>
              </w:rPr>
              <w:t>organi</w:t>
            </w:r>
            <w:r w:rsidR="00136193">
              <w:rPr>
                <w:rStyle w:val="A31"/>
                <w:rFonts w:ascii="Calibri" w:hAnsi="Calibri"/>
                <w:sz w:val="22"/>
                <w:szCs w:val="22"/>
              </w:rPr>
              <w:t>s</w:t>
            </w:r>
            <w:r w:rsidR="00136193" w:rsidRPr="009E4295">
              <w:rPr>
                <w:rStyle w:val="A31"/>
                <w:rFonts w:ascii="Calibri" w:hAnsi="Calibri"/>
                <w:sz w:val="22"/>
                <w:szCs w:val="22"/>
              </w:rPr>
              <w:t xml:space="preserve">ation </w:t>
            </w:r>
            <w:r w:rsidRPr="009E4295">
              <w:rPr>
                <w:rStyle w:val="A31"/>
                <w:rFonts w:ascii="Calibri" w:hAnsi="Calibri"/>
                <w:sz w:val="22"/>
                <w:szCs w:val="22"/>
              </w:rPr>
              <w:t xml:space="preserve">is likely to bid? </w:t>
            </w:r>
          </w:p>
          <w:p w14:paraId="5AE28190" w14:textId="77777777" w:rsidR="00E12215" w:rsidRPr="009E4295" w:rsidRDefault="00E12215" w:rsidP="00E12215">
            <w:pPr>
              <w:spacing w:before="120" w:after="120"/>
              <w:rPr>
                <w:rStyle w:val="A31"/>
                <w:lang w:eastAsia="en-GB"/>
              </w:rPr>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914741" w14:textId="77777777" w:rsidR="00E12215" w:rsidRDefault="00F214BA" w:rsidP="00E12215">
            <w:pPr>
              <w:spacing w:before="120" w:after="120"/>
            </w:pPr>
            <w:sdt>
              <w:sdtPr>
                <w:rPr>
                  <w:rFonts w:ascii="Segoe UI Symbol" w:hAnsi="Segoe UI Symbol" w:cs="Segoe UI Symbol"/>
                  <w:color w:val="000000"/>
                  <w:sz w:val="18"/>
                  <w:szCs w:val="18"/>
                </w:rPr>
                <w:id w:val="-1427030659"/>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66676F90" w14:textId="77777777" w:rsidR="00E12215" w:rsidRDefault="00F214BA" w:rsidP="00E12215">
            <w:pPr>
              <w:spacing w:before="0" w:after="0" w:line="240" w:lineRule="auto"/>
            </w:pPr>
            <w:sdt>
              <w:sdtPr>
                <w:rPr>
                  <w:rFonts w:ascii="Segoe UI Symbol" w:hAnsi="Segoe UI Symbol" w:cs="Segoe UI Symbol"/>
                </w:rPr>
                <w:id w:val="1108081749"/>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tc>
      </w:tr>
      <w:tr w:rsidR="00E12215" w14:paraId="64199108"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5EE0D2" w14:textId="77777777" w:rsidR="00E12215" w:rsidRDefault="00E12215" w:rsidP="00E12215">
            <w:pPr>
              <w:spacing w:before="120" w:after="120"/>
            </w:pPr>
            <w:r>
              <w:t>5.</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1E39B59" w14:textId="77777777"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procedures for periodically reviewing, correcting and improving quality performance? </w:t>
            </w:r>
          </w:p>
          <w:p w14:paraId="43CB94FA" w14:textId="77777777" w:rsidR="00E12215" w:rsidRPr="009E4295" w:rsidRDefault="00E12215" w:rsidP="00E12215">
            <w:pPr>
              <w:spacing w:before="120" w:after="120"/>
              <w:rPr>
                <w:rStyle w:val="A31"/>
                <w:lang w:eastAsia="en-GB"/>
              </w:rPr>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1F072B" w14:textId="77777777" w:rsidR="00E12215" w:rsidRDefault="00F214BA" w:rsidP="00E12215">
            <w:pPr>
              <w:spacing w:before="120" w:after="120"/>
            </w:pPr>
            <w:sdt>
              <w:sdtPr>
                <w:rPr>
                  <w:rFonts w:ascii="Segoe UI Symbol" w:hAnsi="Segoe UI Symbol" w:cs="Segoe UI Symbol"/>
                  <w:color w:val="000000"/>
                  <w:sz w:val="18"/>
                  <w:szCs w:val="18"/>
                </w:rPr>
                <w:id w:val="-920717493"/>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65630058" w14:textId="77777777" w:rsidR="00E12215" w:rsidRDefault="00F214BA" w:rsidP="00E12215">
            <w:pPr>
              <w:spacing w:before="0" w:after="0" w:line="240" w:lineRule="auto"/>
            </w:pPr>
            <w:sdt>
              <w:sdtPr>
                <w:rPr>
                  <w:rFonts w:ascii="Segoe UI Symbol" w:hAnsi="Segoe UI Symbol" w:cs="Segoe UI Symbol"/>
                </w:rPr>
                <w:id w:val="193824668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22111666" w14:textId="77777777" w:rsidR="00E12215" w:rsidRDefault="00E12215" w:rsidP="00E12215">
            <w:pPr>
              <w:spacing w:before="0" w:after="0" w:line="240" w:lineRule="auto"/>
            </w:pPr>
          </w:p>
          <w:p w14:paraId="04950626" w14:textId="77777777" w:rsidR="00E12215" w:rsidRDefault="00E12215" w:rsidP="00E12215">
            <w:pPr>
              <w:spacing w:before="0" w:after="0" w:line="240" w:lineRule="auto"/>
            </w:pPr>
          </w:p>
        </w:tc>
      </w:tr>
      <w:tr w:rsidR="00E12215" w14:paraId="54A6369E" w14:textId="77777777" w:rsidTr="00E12215">
        <w:trPr>
          <w:trHeight w:val="120"/>
        </w:trPr>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3DDC6B5" w14:textId="77777777" w:rsidR="00E12215" w:rsidRDefault="00E12215" w:rsidP="00E12215">
            <w:pPr>
              <w:spacing w:before="120" w:after="120"/>
            </w:pPr>
            <w:r>
              <w:t>6.</w:t>
            </w:r>
          </w:p>
        </w:tc>
        <w:tc>
          <w:tcPr>
            <w:tcW w:w="403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E1CEFB0" w14:textId="77777777" w:rsidR="00E12215" w:rsidRPr="009E4295" w:rsidRDefault="00E12215" w:rsidP="00E12215">
            <w:pPr>
              <w:pStyle w:val="Pa11"/>
              <w:spacing w:after="40"/>
              <w:rPr>
                <w:rStyle w:val="A31"/>
                <w:rFonts w:ascii="Calibri" w:hAnsi="Calibri"/>
                <w:sz w:val="22"/>
                <w:szCs w:val="22"/>
              </w:rPr>
            </w:pPr>
            <w:r w:rsidRPr="009E4295">
              <w:rPr>
                <w:rStyle w:val="A31"/>
                <w:rFonts w:ascii="Calibri" w:hAnsi="Calibri"/>
                <w:sz w:val="22"/>
                <w:szCs w:val="22"/>
              </w:rPr>
              <w:t xml:space="preserve">Do you have arrangements for ensuring that your own suppliers apply quality management measures that are appropriate to the work for which they are being engaged? </w:t>
            </w:r>
          </w:p>
          <w:p w14:paraId="2723F5ED" w14:textId="77777777" w:rsidR="00E12215" w:rsidRPr="009E4295" w:rsidRDefault="00E12215" w:rsidP="00E12215">
            <w:pPr>
              <w:pStyle w:val="Pa11"/>
              <w:spacing w:after="40"/>
              <w:rPr>
                <w:rStyle w:val="A31"/>
                <w:sz w:val="22"/>
                <w:szCs w:val="22"/>
              </w:rPr>
            </w:pPr>
          </w:p>
        </w:tc>
        <w:tc>
          <w:tcPr>
            <w:tcW w:w="598"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99E4769" w14:textId="77777777" w:rsidR="00E12215" w:rsidRDefault="00F214BA" w:rsidP="00E12215">
            <w:pPr>
              <w:spacing w:before="120" w:after="120"/>
            </w:pPr>
            <w:sdt>
              <w:sdtPr>
                <w:rPr>
                  <w:rFonts w:ascii="Segoe UI Symbol" w:hAnsi="Segoe UI Symbol" w:cs="Segoe UI Symbol"/>
                  <w:color w:val="000000"/>
                  <w:sz w:val="18"/>
                  <w:szCs w:val="18"/>
                </w:rPr>
                <w:id w:val="2131975599"/>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Yes</w:t>
            </w:r>
          </w:p>
          <w:p w14:paraId="38265778" w14:textId="77777777" w:rsidR="00E12215" w:rsidRDefault="00F214BA" w:rsidP="00E12215">
            <w:pPr>
              <w:spacing w:before="0" w:after="0" w:line="240" w:lineRule="auto"/>
            </w:pPr>
            <w:sdt>
              <w:sdtPr>
                <w:rPr>
                  <w:rFonts w:ascii="Segoe UI Symbol" w:hAnsi="Segoe UI Symbol" w:cs="Segoe UI Symbol"/>
                </w:rPr>
                <w:id w:val="1205598106"/>
                <w14:checkbox>
                  <w14:checked w14:val="0"/>
                  <w14:checkedState w14:val="2612" w14:font="MS Gothic"/>
                  <w14:uncheckedState w14:val="2610" w14:font="MS Gothic"/>
                </w14:checkbox>
              </w:sdtPr>
              <w:sdtContent>
                <w:r w:rsidR="00E12215">
                  <w:rPr>
                    <w:rFonts w:ascii="MS Gothic" w:eastAsia="MS Gothic" w:hAnsi="MS Gothic" w:cs="Segoe UI Symbol" w:hint="eastAsia"/>
                  </w:rPr>
                  <w:t>☐</w:t>
                </w:r>
              </w:sdtContent>
            </w:sdt>
            <w:r w:rsidR="00E12215">
              <w:t xml:space="preserve">   No    </w:t>
            </w:r>
          </w:p>
          <w:p w14:paraId="31F665A5" w14:textId="77777777" w:rsidR="00E12215" w:rsidRDefault="00E12215" w:rsidP="00E12215">
            <w:pPr>
              <w:spacing w:before="120" w:after="120"/>
              <w:rPr>
                <w:rFonts w:ascii="Segoe UI Symbol" w:hAnsi="Segoe UI Symbol" w:cs="Segoe UI Symbol"/>
              </w:rPr>
            </w:pPr>
          </w:p>
        </w:tc>
      </w:tr>
      <w:tr w:rsidR="00E12215" w:rsidRPr="00D7200D" w14:paraId="04A99D30" w14:textId="77777777" w:rsidTr="00E12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7"/>
        </w:trPr>
        <w:tc>
          <w:tcPr>
            <w:tcW w:w="942" w:type="pct"/>
            <w:gridSpan w:val="2"/>
            <w:vAlign w:val="center"/>
          </w:tcPr>
          <w:p w14:paraId="078A36C6" w14:textId="77777777" w:rsidR="00E12215" w:rsidRPr="00D7200D" w:rsidRDefault="00E12215" w:rsidP="00E12215">
            <w:pPr>
              <w:spacing w:before="120" w:after="120"/>
              <w:rPr>
                <w:b/>
                <w:lang w:eastAsia="en-GB"/>
              </w:rPr>
            </w:pPr>
            <w:r w:rsidRPr="00D7200D">
              <w:rPr>
                <w:b/>
                <w:lang w:eastAsia="en-GB"/>
              </w:rPr>
              <w:t>Score: Pass/Fail</w:t>
            </w:r>
          </w:p>
        </w:tc>
        <w:tc>
          <w:tcPr>
            <w:tcW w:w="4058" w:type="pct"/>
            <w:gridSpan w:val="2"/>
          </w:tcPr>
          <w:p w14:paraId="5C640891" w14:textId="77777777" w:rsidR="00E12215" w:rsidRPr="00D7200D" w:rsidRDefault="00E12215" w:rsidP="00E12215">
            <w:pPr>
              <w:spacing w:before="120" w:after="120"/>
              <w:rPr>
                <w:b/>
                <w:lang w:eastAsia="en-GB"/>
              </w:rPr>
            </w:pPr>
            <w:r w:rsidRPr="00D7200D">
              <w:rPr>
                <w:b/>
                <w:lang w:eastAsia="en-GB"/>
              </w:rPr>
              <w:t xml:space="preserve">If you are unable to answer ‘yes’ to questions </w:t>
            </w:r>
            <w:r>
              <w:rPr>
                <w:b/>
                <w:lang w:eastAsia="en-GB"/>
              </w:rPr>
              <w:t>2 to 6</w:t>
            </w:r>
            <w:r w:rsidRPr="00D7200D">
              <w:rPr>
                <w:b/>
                <w:lang w:eastAsia="en-GB"/>
              </w:rPr>
              <w:t xml:space="preserve"> we may not take your application further.</w:t>
            </w:r>
          </w:p>
        </w:tc>
      </w:tr>
    </w:tbl>
    <w:p w14:paraId="79FFED3C" w14:textId="77777777" w:rsidR="00E12215" w:rsidRDefault="00E12215" w:rsidP="00E12215">
      <w:pPr>
        <w:spacing w:before="0" w:after="0" w:line="240" w:lineRule="auto"/>
        <w:rPr>
          <w:rStyle w:val="Strong"/>
        </w:rPr>
      </w:pPr>
    </w:p>
    <w:p w14:paraId="6A3D1CD7" w14:textId="77777777" w:rsidR="000D0EC3" w:rsidRPr="000D0EC3" w:rsidRDefault="000D0EC3" w:rsidP="000D0EC3">
      <w:pPr>
        <w:pStyle w:val="Heading3"/>
        <w:numPr>
          <w:ilvl w:val="0"/>
          <w:numId w:val="0"/>
        </w:numPr>
        <w:spacing w:line="312" w:lineRule="auto"/>
        <w:ind w:left="360"/>
        <w:rPr>
          <w:b/>
        </w:rPr>
      </w:pPr>
      <w:r w:rsidRPr="000D0EC3">
        <w:rPr>
          <w:caps/>
        </w:rPr>
        <w:t>Descriptor FOR THE ALLOCATION OF SCORES</w:t>
      </w:r>
    </w:p>
    <w:p w14:paraId="458862A9" w14:textId="77777777" w:rsidR="00E12215" w:rsidRDefault="00E12215" w:rsidP="00E12215">
      <w:pPr>
        <w:spacing w:before="0" w:after="0" w:line="240" w:lineRule="auto"/>
        <w:rPr>
          <w:rStyle w:val="Strong"/>
        </w:rPr>
      </w:pPr>
    </w:p>
    <w:tbl>
      <w:tblPr>
        <w:tblStyle w:val="TableGrid"/>
        <w:tblW w:w="9606" w:type="dxa"/>
        <w:tblCellMar>
          <w:top w:w="51" w:type="dxa"/>
          <w:bottom w:w="51" w:type="dxa"/>
        </w:tblCellMar>
        <w:tblLook w:val="04A0" w:firstRow="1" w:lastRow="0" w:firstColumn="1" w:lastColumn="0" w:noHBand="0" w:noVBand="1"/>
      </w:tblPr>
      <w:tblGrid>
        <w:gridCol w:w="8330"/>
        <w:gridCol w:w="1276"/>
      </w:tblGrid>
      <w:tr w:rsidR="000D0EC3" w14:paraId="58C304AE" w14:textId="77777777" w:rsidTr="00171AEA">
        <w:trPr>
          <w:cantSplit/>
          <w:trHeight w:val="643"/>
        </w:trPr>
        <w:tc>
          <w:tcPr>
            <w:tcW w:w="8330" w:type="dxa"/>
          </w:tcPr>
          <w:p w14:paraId="1C3DBF38" w14:textId="13E27E18" w:rsidR="000D0EC3" w:rsidRDefault="000D0EC3" w:rsidP="00171AEA">
            <w:pPr>
              <w:keepNext/>
              <w:spacing w:before="60" w:after="0"/>
              <w:rPr>
                <w:rStyle w:val="Emphasis"/>
                <w:color w:val="000000" w:themeColor="text1"/>
              </w:rPr>
            </w:pPr>
            <w:r>
              <w:rPr>
                <w:rStyle w:val="Emphasis"/>
                <w:color w:val="000000" w:themeColor="text1"/>
              </w:rPr>
              <w:t>Descriptor FOR THE ALLOCATION OF SCORES</w:t>
            </w:r>
            <w:r w:rsidR="00136193">
              <w:rPr>
                <w:rStyle w:val="Emphasis"/>
                <w:color w:val="000000" w:themeColor="text1"/>
              </w:rPr>
              <w:t xml:space="preserve"> for questions in form C</w:t>
            </w:r>
          </w:p>
        </w:tc>
        <w:tc>
          <w:tcPr>
            <w:tcW w:w="1276" w:type="dxa"/>
          </w:tcPr>
          <w:p w14:paraId="07DD884F" w14:textId="77777777" w:rsidR="000D0EC3" w:rsidRDefault="000D0EC3" w:rsidP="00171AEA">
            <w:pPr>
              <w:spacing w:before="60" w:after="0"/>
              <w:rPr>
                <w:rStyle w:val="Emphasis"/>
                <w:color w:val="000000" w:themeColor="text1"/>
              </w:rPr>
            </w:pPr>
            <w:r>
              <w:rPr>
                <w:rStyle w:val="Emphasis"/>
                <w:color w:val="000000" w:themeColor="text1"/>
              </w:rPr>
              <w:t>Mark awarded</w:t>
            </w:r>
          </w:p>
        </w:tc>
      </w:tr>
      <w:tr w:rsidR="000D0EC3" w14:paraId="06191E95" w14:textId="77777777" w:rsidTr="00171AEA">
        <w:trPr>
          <w:cantSplit/>
        </w:trPr>
        <w:tc>
          <w:tcPr>
            <w:tcW w:w="8330" w:type="dxa"/>
          </w:tcPr>
          <w:p w14:paraId="4C977A13" w14:textId="77777777" w:rsidR="000D0EC3" w:rsidRDefault="000D0EC3" w:rsidP="00171AEA">
            <w:pPr>
              <w:spacing w:before="60" w:after="40"/>
              <w:rPr>
                <w:rFonts w:cs="Arial"/>
              </w:rPr>
            </w:pPr>
            <w:r>
              <w:rPr>
                <w:rFonts w:cs="Arial"/>
              </w:rPr>
              <w:t>The application shows one or more of the following features appropriate to the question:</w:t>
            </w:r>
          </w:p>
          <w:p w14:paraId="6A331633" w14:textId="77777777" w:rsidR="000D0EC3" w:rsidRDefault="000D0EC3" w:rsidP="00E14A8C">
            <w:pPr>
              <w:pStyle w:val="ListParagraph"/>
              <w:numPr>
                <w:ilvl w:val="0"/>
                <w:numId w:val="19"/>
              </w:numPr>
              <w:spacing w:before="60" w:after="40"/>
              <w:rPr>
                <w:rFonts w:cs="Arial"/>
              </w:rPr>
            </w:pPr>
            <w:r>
              <w:rPr>
                <w:rFonts w:cs="Arial"/>
              </w:rPr>
              <w:t>Applicant fails to provide a response</w:t>
            </w:r>
          </w:p>
          <w:p w14:paraId="44E78090" w14:textId="77777777" w:rsidR="000D0EC3" w:rsidRDefault="000D0EC3" w:rsidP="00E14A8C">
            <w:pPr>
              <w:pStyle w:val="ListParagraph"/>
              <w:numPr>
                <w:ilvl w:val="0"/>
                <w:numId w:val="19"/>
              </w:numPr>
              <w:spacing w:before="60" w:after="40"/>
              <w:rPr>
                <w:rFonts w:cs="Arial"/>
              </w:rPr>
            </w:pPr>
            <w:r>
              <w:rPr>
                <w:rFonts w:cs="Arial"/>
              </w:rPr>
              <w:t>Applicant provides a response of such a poor standard as to provide no confidence that the Applicant could meet the requirements</w:t>
            </w:r>
          </w:p>
          <w:p w14:paraId="003BEC95" w14:textId="14E676FA" w:rsidR="000D0EC3" w:rsidRDefault="000D0EC3" w:rsidP="00E14A8C">
            <w:pPr>
              <w:pStyle w:val="ListParagraph"/>
              <w:numPr>
                <w:ilvl w:val="0"/>
                <w:numId w:val="19"/>
              </w:numPr>
              <w:spacing w:before="60" w:after="40"/>
              <w:rPr>
                <w:rFonts w:cs="Arial"/>
              </w:rPr>
            </w:pPr>
            <w:r>
              <w:rPr>
                <w:rFonts w:cs="Arial"/>
              </w:rPr>
              <w:t xml:space="preserve">Applicant provides no evidence that their experience and/or expertise is relevant to this </w:t>
            </w:r>
            <w:r w:rsidR="004F41A6">
              <w:rPr>
                <w:rFonts w:cs="Arial"/>
              </w:rPr>
              <w:t>Framework Agreement</w:t>
            </w:r>
          </w:p>
          <w:p w14:paraId="15EFC28F" w14:textId="77777777" w:rsidR="000D0EC3" w:rsidRDefault="000D0EC3" w:rsidP="00E14A8C">
            <w:pPr>
              <w:pStyle w:val="ListParagraph"/>
              <w:numPr>
                <w:ilvl w:val="0"/>
                <w:numId w:val="19"/>
              </w:numPr>
              <w:spacing w:before="60" w:after="40"/>
              <w:rPr>
                <w:rFonts w:cs="Arial"/>
              </w:rPr>
            </w:pPr>
            <w:r>
              <w:rPr>
                <w:rFonts w:cs="Arial"/>
              </w:rPr>
              <w:t>The Applicant has demonstrated poor industry practice in their response</w:t>
            </w:r>
          </w:p>
          <w:p w14:paraId="2A07A4CB" w14:textId="4120F373" w:rsidR="000D0EC3" w:rsidRDefault="000D0EC3" w:rsidP="00E14A8C">
            <w:pPr>
              <w:pStyle w:val="ListParagraph"/>
              <w:numPr>
                <w:ilvl w:val="0"/>
                <w:numId w:val="19"/>
              </w:numPr>
              <w:spacing w:before="60" w:after="40"/>
              <w:rPr>
                <w:rFonts w:cs="Arial"/>
              </w:rPr>
            </w:pPr>
            <w:r>
              <w:rPr>
                <w:rFonts w:cs="Arial"/>
              </w:rPr>
              <w:t xml:space="preserve">The Applicant does not hold the required qualification(s), registration(s) or licence(s) in order to perform the </w:t>
            </w:r>
            <w:r w:rsidR="004F41A6">
              <w:rPr>
                <w:rFonts w:cs="Arial"/>
              </w:rPr>
              <w:t>Framework Agreement</w:t>
            </w:r>
            <w:r>
              <w:rPr>
                <w:rFonts w:cs="Arial"/>
              </w:rPr>
              <w:t xml:space="preserve"> and will not do so by </w:t>
            </w:r>
            <w:r w:rsidR="004F41A6">
              <w:rPr>
                <w:rFonts w:cs="Arial"/>
              </w:rPr>
              <w:t>Framework Agreement</w:t>
            </w:r>
            <w:r>
              <w:rPr>
                <w:rFonts w:cs="Arial"/>
              </w:rPr>
              <w:t xml:space="preserve"> commencement</w:t>
            </w:r>
          </w:p>
          <w:p w14:paraId="0249D47A" w14:textId="77777777" w:rsidR="000D0EC3" w:rsidRDefault="000D0EC3" w:rsidP="00E14A8C">
            <w:pPr>
              <w:pStyle w:val="ListParagraph"/>
              <w:numPr>
                <w:ilvl w:val="0"/>
                <w:numId w:val="19"/>
              </w:numPr>
              <w:spacing w:before="60" w:after="40"/>
              <w:rPr>
                <w:rFonts w:cs="Arial"/>
              </w:rPr>
            </w:pPr>
            <w:r>
              <w:rPr>
                <w:rFonts w:cs="Arial"/>
              </w:rPr>
              <w:t>Supporting documents (where requested) are of insufficient quality, depth or relevance to provide any confidence that the Applicant could meet the requirement.</w:t>
            </w:r>
          </w:p>
        </w:tc>
        <w:tc>
          <w:tcPr>
            <w:tcW w:w="1276" w:type="dxa"/>
            <w:vAlign w:val="center"/>
          </w:tcPr>
          <w:p w14:paraId="6568F202" w14:textId="77777777" w:rsidR="000D0EC3" w:rsidRDefault="000D0EC3" w:rsidP="00171AEA">
            <w:pPr>
              <w:spacing w:before="60" w:after="40"/>
              <w:jc w:val="center"/>
            </w:pPr>
            <w:r>
              <w:t>Fail</w:t>
            </w:r>
          </w:p>
        </w:tc>
      </w:tr>
      <w:tr w:rsidR="000D0EC3" w14:paraId="0AD9C335" w14:textId="77777777" w:rsidTr="00171AEA">
        <w:trPr>
          <w:cantSplit/>
        </w:trPr>
        <w:tc>
          <w:tcPr>
            <w:tcW w:w="8330" w:type="dxa"/>
          </w:tcPr>
          <w:p w14:paraId="0CB6FB2C" w14:textId="77777777" w:rsidR="000D0EC3" w:rsidRDefault="000D0EC3" w:rsidP="00171AEA">
            <w:pPr>
              <w:spacing w:before="40" w:after="40"/>
              <w:rPr>
                <w:rFonts w:cs="Arial"/>
                <w:bCs/>
              </w:rPr>
            </w:pPr>
            <w:r>
              <w:rPr>
                <w:rFonts w:cs="Arial"/>
                <w:bCs/>
              </w:rPr>
              <w:lastRenderedPageBreak/>
              <w:t>The application shows, relevant to the appropriate question, that:</w:t>
            </w:r>
          </w:p>
          <w:p w14:paraId="62CE6D92" w14:textId="2828562D" w:rsidR="000D0EC3" w:rsidRDefault="000D0EC3" w:rsidP="00E14A8C">
            <w:pPr>
              <w:pStyle w:val="ListParagraph"/>
              <w:numPr>
                <w:ilvl w:val="0"/>
                <w:numId w:val="20"/>
              </w:numPr>
              <w:spacing w:before="40" w:after="40"/>
              <w:rPr>
                <w:rFonts w:cs="Arial"/>
                <w:bCs/>
              </w:rPr>
            </w:pPr>
            <w:r>
              <w:rPr>
                <w:rFonts w:cs="Arial"/>
                <w:bCs/>
              </w:rPr>
              <w:t xml:space="preserve">The Applicant has the required experience and/or expertise to provide the service and provides some confidence that they would be able to perform the </w:t>
            </w:r>
            <w:r w:rsidR="004F41A6">
              <w:rPr>
                <w:rFonts w:cs="Arial"/>
                <w:bCs/>
              </w:rPr>
              <w:t>Framework Agreement</w:t>
            </w:r>
          </w:p>
          <w:p w14:paraId="244E68C9" w14:textId="2E7EB632" w:rsidR="000D0EC3" w:rsidRDefault="000D0EC3" w:rsidP="00E14A8C">
            <w:pPr>
              <w:pStyle w:val="ListParagraph"/>
              <w:numPr>
                <w:ilvl w:val="0"/>
                <w:numId w:val="20"/>
              </w:numPr>
              <w:spacing w:before="40" w:after="40"/>
              <w:rPr>
                <w:rFonts w:cs="Arial"/>
                <w:bCs/>
              </w:rPr>
            </w:pPr>
            <w:r>
              <w:rPr>
                <w:rFonts w:cs="Arial"/>
                <w:bCs/>
              </w:rPr>
              <w:t xml:space="preserve">The Applicant has demonstrated that they have the capability to perform the </w:t>
            </w:r>
            <w:r w:rsidR="004F41A6">
              <w:rPr>
                <w:rFonts w:cs="Arial"/>
                <w:bCs/>
              </w:rPr>
              <w:t>Framework Agreement</w:t>
            </w:r>
          </w:p>
          <w:p w14:paraId="6F16AC53" w14:textId="49E9893F" w:rsidR="000D0EC3" w:rsidRDefault="000D0EC3" w:rsidP="00E14A8C">
            <w:pPr>
              <w:pStyle w:val="ListParagraph"/>
              <w:numPr>
                <w:ilvl w:val="0"/>
                <w:numId w:val="20"/>
              </w:numPr>
              <w:spacing w:before="40" w:after="40"/>
              <w:rPr>
                <w:rFonts w:cs="Arial"/>
                <w:bCs/>
              </w:rPr>
            </w:pPr>
            <w:r>
              <w:rPr>
                <w:rFonts w:cs="Arial"/>
                <w:bCs/>
              </w:rPr>
              <w:t xml:space="preserve">The Applicant has demonstrated that they hold </w:t>
            </w:r>
            <w:r>
              <w:rPr>
                <w:rFonts w:cs="Arial"/>
              </w:rPr>
              <w:t xml:space="preserve">the required qualification(s), registration(s) or licence(s) in order to perform the </w:t>
            </w:r>
            <w:r w:rsidR="004F41A6">
              <w:rPr>
                <w:rFonts w:cs="Arial"/>
              </w:rPr>
              <w:t>Framework Agreement</w:t>
            </w:r>
            <w:r>
              <w:rPr>
                <w:rFonts w:cs="Arial"/>
              </w:rPr>
              <w:t xml:space="preserve"> or that they will do so by </w:t>
            </w:r>
            <w:r w:rsidR="004F41A6">
              <w:rPr>
                <w:rFonts w:cs="Arial"/>
              </w:rPr>
              <w:t>Framework Agreement</w:t>
            </w:r>
            <w:r>
              <w:rPr>
                <w:rFonts w:cs="Arial"/>
              </w:rPr>
              <w:t xml:space="preserve"> commencement</w:t>
            </w:r>
          </w:p>
          <w:p w14:paraId="53DDED07" w14:textId="77777777" w:rsidR="000D0EC3" w:rsidRDefault="000D0EC3" w:rsidP="00E14A8C">
            <w:pPr>
              <w:pStyle w:val="ListParagraph"/>
              <w:numPr>
                <w:ilvl w:val="0"/>
                <w:numId w:val="21"/>
              </w:numPr>
              <w:spacing w:before="40" w:after="40"/>
              <w:rPr>
                <w:rFonts w:cs="Arial"/>
                <w:bCs/>
              </w:rPr>
            </w:pPr>
            <w:r>
              <w:rPr>
                <w:rFonts w:cs="Arial"/>
                <w:bCs/>
              </w:rPr>
              <w:t>The Applicant has demonstrated good industry practice in their response</w:t>
            </w:r>
          </w:p>
          <w:p w14:paraId="03DB0F92" w14:textId="77777777" w:rsidR="000D0EC3" w:rsidRDefault="000D0EC3" w:rsidP="00E14A8C">
            <w:pPr>
              <w:pStyle w:val="ListParagraph"/>
              <w:numPr>
                <w:ilvl w:val="0"/>
                <w:numId w:val="21"/>
              </w:numPr>
              <w:spacing w:before="40" w:after="40"/>
              <w:rPr>
                <w:rFonts w:cs="Arial"/>
                <w:bCs/>
              </w:rPr>
            </w:pPr>
            <w:r>
              <w:rPr>
                <w:rFonts w:cs="Arial"/>
                <w:color w:val="000000"/>
              </w:rPr>
              <w:t>The supporting documents (where requested) are of good quality, relevant and of sufficient depth and demonstrate that the Applicant could meet the requirement.</w:t>
            </w:r>
          </w:p>
        </w:tc>
        <w:tc>
          <w:tcPr>
            <w:tcW w:w="1276" w:type="dxa"/>
            <w:vAlign w:val="center"/>
          </w:tcPr>
          <w:p w14:paraId="05F10858" w14:textId="77777777" w:rsidR="000D0EC3" w:rsidRDefault="000D0EC3" w:rsidP="00171AEA">
            <w:pPr>
              <w:spacing w:before="40" w:after="40"/>
              <w:jc w:val="center"/>
            </w:pPr>
            <w:r>
              <w:t>Pass</w:t>
            </w:r>
          </w:p>
        </w:tc>
      </w:tr>
    </w:tbl>
    <w:p w14:paraId="47D4F369" w14:textId="79D37EED" w:rsidR="00C80DB0" w:rsidRDefault="00C95358">
      <w:pPr>
        <w:pStyle w:val="Style1F"/>
      </w:pPr>
      <w:bookmarkStart w:id="205" w:name="_Toc276026273"/>
      <w:bookmarkStart w:id="206" w:name="_Toc327166657"/>
      <w:bookmarkStart w:id="207" w:name="_Toc367268714"/>
      <w:bookmarkStart w:id="208" w:name="_Toc527015287"/>
      <w:bookmarkStart w:id="209" w:name="_Toc12363267"/>
      <w:bookmarkEnd w:id="198"/>
      <w:bookmarkEnd w:id="199"/>
      <w:r>
        <w:lastRenderedPageBreak/>
        <w:t xml:space="preserve">Form D: Willingness and ability to comply with </w:t>
      </w:r>
      <w:r w:rsidR="004F41A6">
        <w:t>Framework Agreement</w:t>
      </w:r>
      <w:r>
        <w:t xml:space="preserve"> requirements</w:t>
      </w:r>
      <w:bookmarkEnd w:id="205"/>
      <w:bookmarkEnd w:id="206"/>
      <w:bookmarkEnd w:id="207"/>
      <w:bookmarkEnd w:id="208"/>
      <w:bookmarkEnd w:id="209"/>
    </w:p>
    <w:p w14:paraId="4F8ACE86" w14:textId="77777777" w:rsidR="00C80DB0" w:rsidRDefault="00C95358" w:rsidP="00E14A8C">
      <w:pPr>
        <w:numPr>
          <w:ilvl w:val="0"/>
          <w:numId w:val="12"/>
        </w:numPr>
        <w:spacing w:before="120" w:after="120" w:line="312" w:lineRule="auto"/>
        <w:ind w:left="709" w:hanging="425"/>
        <w:rPr>
          <w:lang w:eastAsia="en-GB"/>
        </w:rPr>
      </w:pPr>
      <w:r>
        <w:rPr>
          <w:lang w:eastAsia="en-GB"/>
        </w:rPr>
        <w:t>Applicants are to reproduce this Form D, retaining the question text and question numbering, and upload it as part of their submission. Applicants are to answer all questions.</w:t>
      </w:r>
    </w:p>
    <w:p w14:paraId="1B21BA2E" w14:textId="77777777" w:rsidR="00C80DB0" w:rsidRDefault="00C95358" w:rsidP="00E14A8C">
      <w:pPr>
        <w:pStyle w:val="ListParagraph"/>
        <w:numPr>
          <w:ilvl w:val="0"/>
          <w:numId w:val="10"/>
        </w:numPr>
        <w:rPr>
          <w:bCs/>
          <w:lang w:eastAsia="en-GB"/>
        </w:rPr>
      </w:pPr>
      <w:r>
        <w:rPr>
          <w:bCs/>
          <w:lang w:eastAsia="en-GB"/>
        </w:rPr>
        <w:t>Applicants must edit the header of this section to insert their name at the top of every page of the forms so that it is clear to evaluators whose bid is whose.</w:t>
      </w:r>
    </w:p>
    <w:p w14:paraId="77F045D5" w14:textId="77777777" w:rsidR="00C80DB0" w:rsidRDefault="00C95358" w:rsidP="00E14A8C">
      <w:pPr>
        <w:numPr>
          <w:ilvl w:val="0"/>
          <w:numId w:val="10"/>
        </w:numPr>
        <w:tabs>
          <w:tab w:val="clear" w:pos="720"/>
        </w:tabs>
        <w:spacing w:line="288" w:lineRule="auto"/>
        <w:rPr>
          <w:rStyle w:val="Strong"/>
          <w:rFonts w:cs="Arial"/>
          <w:b w:val="0"/>
        </w:rPr>
      </w:pPr>
      <w:r>
        <w:rPr>
          <w:rStyle w:val="Strong"/>
          <w:rFonts w:cs="Arial"/>
          <w:b w:val="0"/>
          <w:bCs/>
        </w:rPr>
        <w:t>Please do not append any documents unless specifically requested below.</w:t>
      </w:r>
    </w:p>
    <w:p w14:paraId="57B3F563" w14:textId="41B937F1" w:rsidR="00C80DB0" w:rsidRDefault="00C95358">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lang w:eastAsia="en-GB"/>
        </w:rPr>
      </w:pPr>
      <w:r>
        <w:rPr>
          <w:spacing w:val="15"/>
          <w:lang w:eastAsia="en-GB"/>
        </w:rPr>
        <w:t xml:space="preserve">D1. Conditions of </w:t>
      </w:r>
      <w:r w:rsidR="004F41A6">
        <w:rPr>
          <w:spacing w:val="15"/>
          <w:lang w:eastAsia="en-GB"/>
        </w:rPr>
        <w:t>Framework Agreement</w:t>
      </w:r>
      <w:r>
        <w:rPr>
          <w:spacing w:val="15"/>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7"/>
        <w:gridCol w:w="2909"/>
      </w:tblGrid>
      <w:tr w:rsidR="00C80DB0" w14:paraId="067CE8F0" w14:textId="77777777">
        <w:tc>
          <w:tcPr>
            <w:tcW w:w="3387" w:type="pct"/>
          </w:tcPr>
          <w:p w14:paraId="2DD9BE4B" w14:textId="77777777" w:rsidR="00C80DB0" w:rsidRDefault="00C95358">
            <w:pPr>
              <w:spacing w:before="120" w:after="120" w:line="312" w:lineRule="auto"/>
              <w:ind w:left="720" w:hanging="720"/>
              <w:rPr>
                <w:rFonts w:cs="Arial"/>
                <w:b/>
                <w:lang w:eastAsia="en-GB"/>
              </w:rPr>
            </w:pPr>
            <w:r>
              <w:rPr>
                <w:rFonts w:cs="Arial"/>
                <w:b/>
                <w:lang w:eastAsia="en-GB"/>
              </w:rPr>
              <w:t>D1.1 Answer yes or no</w:t>
            </w:r>
          </w:p>
        </w:tc>
        <w:tc>
          <w:tcPr>
            <w:tcW w:w="1613" w:type="pct"/>
          </w:tcPr>
          <w:p w14:paraId="1566093B" w14:textId="77777777" w:rsidR="00C80DB0" w:rsidRDefault="00C95358">
            <w:pPr>
              <w:spacing w:before="120" w:after="120" w:line="312" w:lineRule="auto"/>
              <w:rPr>
                <w:rFonts w:cs="Arial"/>
                <w:b/>
                <w:lang w:eastAsia="en-GB"/>
              </w:rPr>
            </w:pPr>
            <w:r>
              <w:rPr>
                <w:rFonts w:cs="Arial"/>
                <w:b/>
                <w:lang w:eastAsia="en-GB"/>
              </w:rPr>
              <w:t>Yes – pass / No – fail</w:t>
            </w:r>
          </w:p>
        </w:tc>
      </w:tr>
      <w:tr w:rsidR="00C80DB0" w14:paraId="1359D3AB" w14:textId="77777777">
        <w:tc>
          <w:tcPr>
            <w:tcW w:w="3387" w:type="pct"/>
          </w:tcPr>
          <w:p w14:paraId="01010420" w14:textId="27854703" w:rsidR="00C80DB0" w:rsidRDefault="00C95358">
            <w:pPr>
              <w:spacing w:before="120" w:after="120" w:line="312" w:lineRule="auto"/>
              <w:rPr>
                <w:rFonts w:cs="Arial"/>
                <w:lang w:eastAsia="en-GB"/>
              </w:rPr>
            </w:pPr>
            <w:r>
              <w:rPr>
                <w:rFonts w:cs="Arial"/>
                <w:lang w:eastAsia="en-GB"/>
              </w:rPr>
              <w:t>We are willing to enter into</w:t>
            </w:r>
            <w:r w:rsidR="004F41A6">
              <w:rPr>
                <w:rFonts w:cs="Arial"/>
                <w:lang w:eastAsia="en-GB"/>
              </w:rPr>
              <w:t xml:space="preserve"> the F</w:t>
            </w:r>
            <w:r w:rsidR="00136193">
              <w:rPr>
                <w:rFonts w:cs="Arial"/>
                <w:lang w:eastAsia="en-GB"/>
              </w:rPr>
              <w:t>ram</w:t>
            </w:r>
            <w:r w:rsidR="004F41A6">
              <w:rPr>
                <w:rFonts w:cs="Arial"/>
                <w:lang w:eastAsia="en-GB"/>
              </w:rPr>
              <w:t xml:space="preserve">ework Agreement </w:t>
            </w:r>
            <w:r>
              <w:rPr>
                <w:rFonts w:cs="Arial"/>
                <w:lang w:eastAsia="en-GB"/>
              </w:rPr>
              <w:t>in accordance with the specified terms and conditions, without modification</w:t>
            </w:r>
            <w:r w:rsidR="009E08D2">
              <w:rPr>
                <w:rFonts w:cs="Arial"/>
                <w:lang w:eastAsia="en-GB"/>
              </w:rPr>
              <w:t xml:space="preserve"> including NEC4, JCT or other such call-off contract that may be deemed suitable</w:t>
            </w:r>
          </w:p>
        </w:tc>
        <w:tc>
          <w:tcPr>
            <w:tcW w:w="1613" w:type="pct"/>
          </w:tcPr>
          <w:p w14:paraId="1F07F74D" w14:textId="77777777" w:rsidR="00C80DB0" w:rsidRDefault="00F214BA">
            <w:pPr>
              <w:spacing w:before="120" w:after="120"/>
            </w:pPr>
            <w:sdt>
              <w:sdtPr>
                <w:rPr>
                  <w:rFonts w:ascii="Segoe UI Symbol" w:hAnsi="Segoe UI Symbol" w:cs="Segoe UI Symbol"/>
                </w:rPr>
                <w:id w:val="1440181808"/>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Yes</w:t>
            </w:r>
          </w:p>
          <w:p w14:paraId="0FA6F6E1" w14:textId="77777777" w:rsidR="00C80DB0" w:rsidRDefault="00F214BA">
            <w:pPr>
              <w:spacing w:before="120" w:after="120"/>
            </w:pPr>
            <w:sdt>
              <w:sdtPr>
                <w:rPr>
                  <w:rFonts w:ascii="Segoe UI Symbol" w:hAnsi="Segoe UI Symbol" w:cs="Segoe UI Symbol"/>
                </w:rPr>
                <w:id w:val="-2104790446"/>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No    </w:t>
            </w:r>
          </w:p>
        </w:tc>
      </w:tr>
    </w:tbl>
    <w:p w14:paraId="781A129C" w14:textId="77777777" w:rsidR="00C80DB0" w:rsidRDefault="00C80DB0">
      <w:pPr>
        <w:spacing w:before="0" w:after="0" w:line="312" w:lineRule="auto"/>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C80DB0" w14:paraId="548BD612" w14:textId="77777777">
        <w:tc>
          <w:tcPr>
            <w:tcW w:w="5000" w:type="pct"/>
            <w:gridSpan w:val="3"/>
          </w:tcPr>
          <w:p w14:paraId="1B48D7CF" w14:textId="77777777" w:rsidR="00C80DB0" w:rsidRDefault="00C95358">
            <w:pPr>
              <w:spacing w:before="120" w:after="120" w:line="312" w:lineRule="auto"/>
              <w:rPr>
                <w:lang w:eastAsia="en-GB"/>
              </w:rPr>
            </w:pPr>
            <w:r>
              <w:rPr>
                <w:b/>
                <w:lang w:eastAsia="en-GB"/>
              </w:rPr>
              <w:t>D1.2</w:t>
            </w:r>
            <w:r>
              <w:rPr>
                <w:lang w:eastAsia="en-GB"/>
              </w:rPr>
              <w:t xml:space="preserve"> Please provide details of your organisation’s insurances. </w:t>
            </w:r>
          </w:p>
        </w:tc>
      </w:tr>
      <w:tr w:rsidR="00C80DB0" w14:paraId="2BA0552C" w14:textId="77777777">
        <w:tc>
          <w:tcPr>
            <w:tcW w:w="2815" w:type="pct"/>
          </w:tcPr>
          <w:p w14:paraId="13A06162" w14:textId="77777777" w:rsidR="00C80DB0" w:rsidRDefault="00C95358">
            <w:pPr>
              <w:spacing w:before="120" w:after="120" w:line="312" w:lineRule="auto"/>
              <w:rPr>
                <w:b/>
                <w:lang w:eastAsia="en-GB"/>
              </w:rPr>
            </w:pPr>
            <w:r>
              <w:rPr>
                <w:b/>
                <w:lang w:eastAsia="en-GB"/>
              </w:rPr>
              <w:t>Specific minimum insurances</w:t>
            </w:r>
          </w:p>
          <w:p w14:paraId="0AC4B536" w14:textId="77777777" w:rsidR="00C80DB0" w:rsidRDefault="00C80DB0">
            <w:pPr>
              <w:spacing w:before="120" w:after="120" w:line="312" w:lineRule="auto"/>
              <w:rPr>
                <w:b/>
                <w:color w:val="FF0000"/>
                <w:lang w:eastAsia="en-GB"/>
              </w:rPr>
            </w:pPr>
          </w:p>
        </w:tc>
        <w:tc>
          <w:tcPr>
            <w:tcW w:w="1096" w:type="pct"/>
          </w:tcPr>
          <w:p w14:paraId="37688C78" w14:textId="77777777" w:rsidR="00C80DB0" w:rsidRDefault="00C95358">
            <w:pPr>
              <w:spacing w:before="120" w:after="120"/>
              <w:rPr>
                <w:lang w:eastAsia="en-GB"/>
              </w:rPr>
            </w:pPr>
            <w:r>
              <w:rPr>
                <w:lang w:eastAsia="en-GB"/>
              </w:rPr>
              <w:t>We already hold this insurance (state insurer, policy number, extent of cover and expiry date below)</w:t>
            </w:r>
          </w:p>
        </w:tc>
        <w:tc>
          <w:tcPr>
            <w:tcW w:w="1089" w:type="pct"/>
          </w:tcPr>
          <w:p w14:paraId="40E1A5BF" w14:textId="6ED2E95B" w:rsidR="00C80DB0" w:rsidRDefault="00C95358">
            <w:pPr>
              <w:spacing w:before="120" w:after="120"/>
              <w:ind w:left="30"/>
              <w:rPr>
                <w:lang w:eastAsia="en-GB"/>
              </w:rPr>
            </w:pPr>
            <w:r>
              <w:rPr>
                <w:i/>
                <w:lang w:eastAsia="en-GB"/>
              </w:rPr>
              <w:t xml:space="preserve">Or </w:t>
            </w:r>
            <w:r>
              <w:rPr>
                <w:lang w:eastAsia="en-GB"/>
              </w:rPr>
              <w:t xml:space="preserve">We are willing and able to obtain and maintain this insurance if awarded the </w:t>
            </w:r>
            <w:r w:rsidR="004F41A6">
              <w:rPr>
                <w:lang w:eastAsia="en-GB"/>
              </w:rPr>
              <w:t>Framework Agreement</w:t>
            </w:r>
            <w:r>
              <w:rPr>
                <w:lang w:eastAsia="en-GB"/>
              </w:rPr>
              <w:t xml:space="preserve"> (answer yes below)</w:t>
            </w:r>
          </w:p>
        </w:tc>
      </w:tr>
      <w:tr w:rsidR="004864CC" w14:paraId="2A5695C2" w14:textId="77777777" w:rsidTr="002A1663">
        <w:tc>
          <w:tcPr>
            <w:tcW w:w="2815" w:type="pct"/>
          </w:tcPr>
          <w:p w14:paraId="2847CA1C" w14:textId="29D54FBD" w:rsidR="00565C16" w:rsidRPr="00565C16" w:rsidRDefault="00565C16" w:rsidP="00565C16">
            <w:pPr>
              <w:spacing w:before="120" w:after="120" w:line="312" w:lineRule="auto"/>
              <w:rPr>
                <w:color w:val="000000"/>
                <w:lang w:eastAsia="en-GB"/>
              </w:rPr>
            </w:pPr>
            <w:r>
              <w:rPr>
                <w:color w:val="000000"/>
                <w:lang w:eastAsia="en-GB"/>
              </w:rPr>
              <w:t>P</w:t>
            </w:r>
            <w:r w:rsidRPr="00565C16">
              <w:rPr>
                <w:color w:val="000000"/>
                <w:lang w:eastAsia="en-GB"/>
              </w:rPr>
              <w:t>ublic liability insurance to a minimum amount of £10,000,000 (ten million pounds) each and every claim adequate to cover all risks in the performance (or default in performance) of this Framework Agreement from time to time;</w:t>
            </w:r>
          </w:p>
          <w:p w14:paraId="40F04915" w14:textId="313A652A" w:rsidR="004864CC" w:rsidRPr="00565C16" w:rsidRDefault="004864CC" w:rsidP="00565C16">
            <w:pPr>
              <w:spacing w:before="120" w:after="120" w:line="312" w:lineRule="auto"/>
              <w:rPr>
                <w:color w:val="000000"/>
                <w:lang w:eastAsia="en-GB"/>
              </w:rPr>
            </w:pPr>
          </w:p>
        </w:tc>
        <w:tc>
          <w:tcPr>
            <w:tcW w:w="2185" w:type="pct"/>
            <w:gridSpan w:val="2"/>
          </w:tcPr>
          <w:p w14:paraId="5D308B23" w14:textId="77777777" w:rsidR="004864CC" w:rsidRDefault="004864CC" w:rsidP="00171AEA">
            <w:pPr>
              <w:spacing w:before="120" w:after="120" w:line="312" w:lineRule="auto"/>
              <w:rPr>
                <w:lang w:eastAsia="en-GB"/>
              </w:rPr>
            </w:pPr>
          </w:p>
        </w:tc>
      </w:tr>
      <w:tr w:rsidR="004864CC" w14:paraId="13279C83" w14:textId="77777777" w:rsidTr="002A1663">
        <w:tc>
          <w:tcPr>
            <w:tcW w:w="2815" w:type="pct"/>
          </w:tcPr>
          <w:p w14:paraId="51C0D1A5" w14:textId="59F2489A" w:rsidR="00565C16" w:rsidRPr="00565C16" w:rsidRDefault="00565C16" w:rsidP="00565C16">
            <w:pPr>
              <w:spacing w:before="120" w:after="120" w:line="312" w:lineRule="auto"/>
              <w:rPr>
                <w:color w:val="000000"/>
                <w:lang w:eastAsia="en-GB"/>
              </w:rPr>
            </w:pPr>
            <w:r>
              <w:rPr>
                <w:color w:val="000000"/>
                <w:lang w:eastAsia="en-GB"/>
              </w:rPr>
              <w:t>E</w:t>
            </w:r>
            <w:r w:rsidRPr="00565C16">
              <w:rPr>
                <w:color w:val="000000"/>
                <w:lang w:eastAsia="en-GB"/>
              </w:rPr>
              <w:t>mployers' liability insurance with a minimum limit of indemnity of £5,000,000 (five million pounds) each and every claim and as required by law from time to time; and</w:t>
            </w:r>
          </w:p>
          <w:p w14:paraId="56BBF75C" w14:textId="4CF0ECFF" w:rsidR="004864CC" w:rsidRDefault="004864CC" w:rsidP="00565C16">
            <w:pPr>
              <w:spacing w:before="120" w:after="120" w:line="312" w:lineRule="auto"/>
              <w:rPr>
                <w:color w:val="000000"/>
                <w:lang w:eastAsia="en-GB"/>
              </w:rPr>
            </w:pPr>
          </w:p>
        </w:tc>
        <w:tc>
          <w:tcPr>
            <w:tcW w:w="2185" w:type="pct"/>
            <w:gridSpan w:val="2"/>
          </w:tcPr>
          <w:p w14:paraId="040D73FE" w14:textId="77777777" w:rsidR="004864CC" w:rsidRDefault="004864CC" w:rsidP="00171AEA">
            <w:pPr>
              <w:spacing w:before="120" w:after="120" w:line="312" w:lineRule="auto"/>
              <w:rPr>
                <w:lang w:eastAsia="en-GB"/>
              </w:rPr>
            </w:pPr>
          </w:p>
        </w:tc>
      </w:tr>
      <w:tr w:rsidR="002A1663" w14:paraId="043F318F" w14:textId="77777777" w:rsidTr="002A1663">
        <w:tc>
          <w:tcPr>
            <w:tcW w:w="2815" w:type="pct"/>
          </w:tcPr>
          <w:p w14:paraId="71ABFAC5" w14:textId="71C115C4" w:rsidR="002A1663" w:rsidRDefault="00565C16" w:rsidP="00122E4C">
            <w:pPr>
              <w:spacing w:before="120" w:after="120" w:line="312" w:lineRule="auto"/>
              <w:rPr>
                <w:color w:val="000000"/>
                <w:lang w:eastAsia="en-GB"/>
              </w:rPr>
            </w:pPr>
            <w:r w:rsidRPr="00565C16">
              <w:rPr>
                <w:color w:val="000000"/>
                <w:lang w:eastAsia="en-GB"/>
              </w:rPr>
              <w:lastRenderedPageBreak/>
              <w:t xml:space="preserve">Professional Indemnity </w:t>
            </w:r>
            <w:r w:rsidR="00122E4C">
              <w:rPr>
                <w:color w:val="000000"/>
                <w:lang w:eastAsia="en-GB"/>
              </w:rPr>
              <w:t>will be required for Design Build contracts. The value will be project specific.</w:t>
            </w:r>
          </w:p>
        </w:tc>
        <w:tc>
          <w:tcPr>
            <w:tcW w:w="2185" w:type="pct"/>
            <w:gridSpan w:val="2"/>
          </w:tcPr>
          <w:p w14:paraId="6DC045B5" w14:textId="77777777" w:rsidR="002A1663" w:rsidRDefault="002A1663" w:rsidP="00171AEA">
            <w:pPr>
              <w:spacing w:before="120" w:after="120" w:line="312" w:lineRule="auto"/>
              <w:rPr>
                <w:lang w:eastAsia="en-GB"/>
              </w:rPr>
            </w:pPr>
          </w:p>
        </w:tc>
      </w:tr>
    </w:tbl>
    <w:p w14:paraId="075CF7B8" w14:textId="33C1F823" w:rsidR="00C80DB0" w:rsidRDefault="00C80DB0">
      <w:pPr>
        <w:spacing w:before="0" w:after="0" w:line="312" w:lineRule="auto"/>
        <w:rPr>
          <w:lang w:eastAsia="en-GB"/>
        </w:rPr>
      </w:pPr>
    </w:p>
    <w:p w14:paraId="335914F2" w14:textId="191B7260" w:rsidR="004C2AAA" w:rsidRDefault="004C2AAA">
      <w:pPr>
        <w:spacing w:before="0" w:after="0" w:line="312" w:lineRule="auto"/>
        <w:rPr>
          <w:lang w:eastAsia="en-GB"/>
        </w:rPr>
      </w:pPr>
      <w:r>
        <w:rPr>
          <w:lang w:eastAsia="en-GB"/>
        </w:rPr>
        <w:t xml:space="preserve">The levels above are </w:t>
      </w:r>
      <w:r w:rsidR="00577E47">
        <w:rPr>
          <w:lang w:eastAsia="en-GB"/>
        </w:rPr>
        <w:t>at</w:t>
      </w:r>
      <w:r>
        <w:rPr>
          <w:lang w:eastAsia="en-GB"/>
        </w:rPr>
        <w:t xml:space="preserve"> framework</w:t>
      </w:r>
      <w:r w:rsidR="00577E47">
        <w:rPr>
          <w:lang w:eastAsia="en-GB"/>
        </w:rPr>
        <w:t xml:space="preserve"> level</w:t>
      </w:r>
      <w:r>
        <w:rPr>
          <w:lang w:eastAsia="en-GB"/>
        </w:rPr>
        <w:t xml:space="preserve"> and </w:t>
      </w:r>
      <w:r w:rsidR="00577E47">
        <w:rPr>
          <w:lang w:eastAsia="en-GB"/>
        </w:rPr>
        <w:t>may</w:t>
      </w:r>
      <w:r>
        <w:rPr>
          <w:lang w:eastAsia="en-GB"/>
        </w:rPr>
        <w:t xml:space="preserve"> be changed depending on each call-off.</w:t>
      </w:r>
    </w:p>
    <w:p w14:paraId="14980D3C" w14:textId="77777777" w:rsidR="004864CC" w:rsidRDefault="004864CC">
      <w:pPr>
        <w:spacing w:before="0" w:after="0" w:line="312" w:lineRule="auto"/>
        <w:rPr>
          <w:lang w:eastAsia="en-GB"/>
        </w:rPr>
      </w:pPr>
    </w:p>
    <w:tbl>
      <w:tblPr>
        <w:tblpPr w:leftFromText="180" w:rightFromText="180" w:vertAnchor="text" w:horzAnchor="margin"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179"/>
      </w:tblGrid>
      <w:tr w:rsidR="00C80DB0" w14:paraId="3A1B2450" w14:textId="77777777">
        <w:tc>
          <w:tcPr>
            <w:tcW w:w="1019" w:type="pct"/>
          </w:tcPr>
          <w:p w14:paraId="284083E6" w14:textId="77777777" w:rsidR="00C80DB0" w:rsidRDefault="00C95358">
            <w:pPr>
              <w:spacing w:before="40" w:after="40" w:line="312" w:lineRule="auto"/>
              <w:rPr>
                <w:lang w:eastAsia="en-GB"/>
              </w:rPr>
            </w:pPr>
            <w:r>
              <w:rPr>
                <w:lang w:eastAsia="en-GB"/>
              </w:rPr>
              <w:t>Score</w:t>
            </w:r>
          </w:p>
          <w:p w14:paraId="4E10E4DF" w14:textId="77777777" w:rsidR="00C80DB0" w:rsidRDefault="00C95358">
            <w:pPr>
              <w:spacing w:before="40" w:after="40" w:line="312" w:lineRule="auto"/>
              <w:rPr>
                <w:lang w:eastAsia="en-GB"/>
              </w:rPr>
            </w:pPr>
            <w:r>
              <w:rPr>
                <w:lang w:eastAsia="en-GB"/>
              </w:rPr>
              <w:t>Pass/Fail</w:t>
            </w:r>
          </w:p>
        </w:tc>
        <w:tc>
          <w:tcPr>
            <w:tcW w:w="3981" w:type="pct"/>
          </w:tcPr>
          <w:p w14:paraId="79292270" w14:textId="77777777" w:rsidR="00C80DB0" w:rsidRDefault="00C95358">
            <w:pPr>
              <w:spacing w:before="40" w:after="40" w:line="312" w:lineRule="auto"/>
              <w:rPr>
                <w:lang w:eastAsia="en-GB"/>
              </w:rPr>
            </w:pPr>
            <w:r>
              <w:rPr>
                <w:lang w:eastAsia="en-GB"/>
              </w:rPr>
              <w:t>If you do not currently hold and are unwilling or unable to obtain the minimum levels of insurance, your application will be rejected and your tender will be taken no further.</w:t>
            </w:r>
          </w:p>
        </w:tc>
      </w:tr>
    </w:tbl>
    <w:p w14:paraId="3E4CF431" w14:textId="77777777" w:rsidR="00C80DB0" w:rsidRDefault="00C80DB0">
      <w:pPr>
        <w:spacing w:before="120" w:after="120" w:line="312" w:lineRule="auto"/>
        <w:ind w:left="720"/>
        <w:rPr>
          <w:lang w:eastAsia="en-GB"/>
        </w:rPr>
      </w:pPr>
    </w:p>
    <w:p w14:paraId="2940E18E" w14:textId="77777777" w:rsidR="00C80DB0" w:rsidRDefault="00C95358">
      <w:pPr>
        <w:spacing w:before="0" w:after="0" w:line="240" w:lineRule="auto"/>
      </w:pPr>
      <w:r>
        <w:t xml:space="preserve"> </w:t>
      </w:r>
    </w:p>
    <w:p w14:paraId="3919D1B0" w14:textId="77777777" w:rsidR="00C80DB0" w:rsidRDefault="00C95358">
      <w:pPr>
        <w:pStyle w:val="Style1F"/>
      </w:pPr>
      <w:bookmarkStart w:id="210" w:name="_Toc527015291"/>
      <w:bookmarkStart w:id="211" w:name="_Toc12363268"/>
      <w:r>
        <w:lastRenderedPageBreak/>
        <w:t>Form F: Quality</w:t>
      </w:r>
      <w:bookmarkEnd w:id="210"/>
      <w:bookmarkEnd w:id="211"/>
    </w:p>
    <w:p w14:paraId="2E8E2342" w14:textId="3E136EB6" w:rsidR="00C80DB0" w:rsidRDefault="00C95358" w:rsidP="00E14A8C">
      <w:pPr>
        <w:numPr>
          <w:ilvl w:val="0"/>
          <w:numId w:val="37"/>
        </w:numPr>
        <w:spacing w:line="288" w:lineRule="auto"/>
        <w:rPr>
          <w:rFonts w:cs="Arial"/>
        </w:rPr>
      </w:pPr>
      <w:r>
        <w:rPr>
          <w:rFonts w:cs="Arial"/>
        </w:rPr>
        <w:t>Applicants are to reproduce this Form F retaining the questions and numbering and return it as part of their tender submission. Applicants must answer all questions</w:t>
      </w:r>
      <w:r w:rsidR="00122E4C">
        <w:rPr>
          <w:rFonts w:cs="Arial"/>
        </w:rPr>
        <w:t xml:space="preserve"> for the lot(s) they are applying for.</w:t>
      </w:r>
    </w:p>
    <w:p w14:paraId="689D7942" w14:textId="77777777" w:rsidR="00C80DB0" w:rsidRDefault="00C95358" w:rsidP="00E14A8C">
      <w:pPr>
        <w:numPr>
          <w:ilvl w:val="0"/>
          <w:numId w:val="37"/>
        </w:numPr>
        <w:spacing w:line="288" w:lineRule="auto"/>
        <w:rPr>
          <w:rFonts w:cs="Arial"/>
        </w:rPr>
      </w:pPr>
      <w:r>
        <w:rPr>
          <w:rFonts w:cs="Arial"/>
        </w:rPr>
        <w:t>Applicants must edit the header of this section to insert their name at the top of every page of the forms so that it is clear to evaluators whose bid is whose.</w:t>
      </w:r>
    </w:p>
    <w:p w14:paraId="7C41BBF4" w14:textId="77777777" w:rsidR="00C80DB0" w:rsidRDefault="00C95358" w:rsidP="00E14A8C">
      <w:pPr>
        <w:numPr>
          <w:ilvl w:val="0"/>
          <w:numId w:val="37"/>
        </w:numPr>
        <w:spacing w:line="288" w:lineRule="auto"/>
        <w:rPr>
          <w:rFonts w:cs="Arial"/>
        </w:rPr>
      </w:pPr>
      <w:r>
        <w:rPr>
          <w:rFonts w:cs="Arial"/>
        </w:rPr>
        <w:t>Applicants’ responses must be clearly legible and in at least 11-point type, on a line spacing of at least 1.2 times the type size.</w:t>
      </w:r>
    </w:p>
    <w:p w14:paraId="00D47DD3" w14:textId="77777777" w:rsidR="00C80DB0" w:rsidRDefault="00C95358" w:rsidP="00E14A8C">
      <w:pPr>
        <w:numPr>
          <w:ilvl w:val="0"/>
          <w:numId w:val="37"/>
        </w:numPr>
        <w:spacing w:line="288" w:lineRule="auto"/>
        <w:rPr>
          <w:rFonts w:cs="Arial"/>
          <w:bCs/>
        </w:rPr>
      </w:pPr>
      <w:r>
        <w:rPr>
          <w:rFonts w:cs="Arial"/>
          <w:bCs/>
        </w:rPr>
        <w:t>The answer to each question must be self-contained. Responses such as ‘see answer to question x’ are not acceptable.</w:t>
      </w:r>
    </w:p>
    <w:p w14:paraId="72EBB6A1" w14:textId="77777777" w:rsidR="00C80DB0" w:rsidRDefault="00C95358" w:rsidP="00E14A8C">
      <w:pPr>
        <w:numPr>
          <w:ilvl w:val="0"/>
          <w:numId w:val="37"/>
        </w:numPr>
        <w:spacing w:line="288" w:lineRule="auto"/>
        <w:rPr>
          <w:rFonts w:cs="Arial"/>
        </w:rPr>
      </w:pPr>
      <w:r>
        <w:rPr>
          <w:rFonts w:cs="Arial"/>
        </w:rPr>
        <w:t>You</w:t>
      </w:r>
      <w:r>
        <w:rPr>
          <w:rFonts w:cs="Arial"/>
          <w:bCs/>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57CA3A6B" w14:textId="77777777" w:rsidR="00C80DB0" w:rsidRDefault="00C95358" w:rsidP="00E14A8C">
      <w:pPr>
        <w:numPr>
          <w:ilvl w:val="0"/>
          <w:numId w:val="37"/>
        </w:numPr>
        <w:spacing w:line="288" w:lineRule="auto"/>
        <w:rPr>
          <w:rStyle w:val="Strong"/>
          <w:rFonts w:cs="Arial"/>
          <w:b w:val="0"/>
        </w:rPr>
      </w:pPr>
      <w:r>
        <w:rPr>
          <w:rStyle w:val="Strong"/>
          <w:rFonts w:cs="Arial"/>
          <w:b w:val="0"/>
          <w:bCs/>
        </w:rPr>
        <w:t>Please do not append any documents unless specifically requested below.</w:t>
      </w:r>
    </w:p>
    <w:p w14:paraId="043010E3" w14:textId="0A8B1789" w:rsidR="00C80DB0" w:rsidRDefault="00C95358" w:rsidP="00E14A8C">
      <w:pPr>
        <w:numPr>
          <w:ilvl w:val="0"/>
          <w:numId w:val="37"/>
        </w:numPr>
        <w:spacing w:line="288" w:lineRule="auto"/>
        <w:rPr>
          <w:rFonts w:cs="Arial"/>
        </w:rPr>
      </w:pPr>
      <w:r>
        <w:rPr>
          <w:rFonts w:cs="Arial"/>
        </w:rPr>
        <w:t>Where a guide has been issued, ensure that your answers are succinct and do not drift over the guide unnecessarily. If the word count is causing you significant issues with answering a question thoroughly, please raise this as a clarification.</w:t>
      </w:r>
    </w:p>
    <w:p w14:paraId="43048B2A" w14:textId="77777777" w:rsidR="00C80DB0" w:rsidRDefault="00C95358" w:rsidP="00E14A8C">
      <w:pPr>
        <w:numPr>
          <w:ilvl w:val="0"/>
          <w:numId w:val="37"/>
        </w:numPr>
        <w:spacing w:line="288" w:lineRule="auto"/>
        <w:rPr>
          <w:rFonts w:cs="Arial"/>
        </w:rPr>
      </w:pPr>
      <w:r>
        <w:rPr>
          <w:rFonts w:cs="Arial"/>
        </w:rPr>
        <w:t>Please ensure all answers are fully referenced to the relevant question.</w:t>
      </w:r>
    </w:p>
    <w:p w14:paraId="205B94AA" w14:textId="53AEA12F" w:rsidR="00C80DB0" w:rsidRDefault="00C95358" w:rsidP="00E14A8C">
      <w:pPr>
        <w:numPr>
          <w:ilvl w:val="0"/>
          <w:numId w:val="37"/>
        </w:numPr>
        <w:spacing w:line="288" w:lineRule="auto"/>
      </w:pPr>
      <w:r>
        <w:t xml:space="preserve">The scoring matrix provided in Evaluation Data (Section 8) is to assist evaluators in establishing areas of the proposals that concern them, and those areas that they think are good, and feedback will be provided to all Applicants. </w:t>
      </w:r>
    </w:p>
    <w:p w14:paraId="7462FF64" w14:textId="6C2FEA03" w:rsidR="00517D77" w:rsidRDefault="00517D77" w:rsidP="00517D77">
      <w:pPr>
        <w:spacing w:line="288" w:lineRule="auto"/>
        <w:ind w:left="720"/>
      </w:pPr>
    </w:p>
    <w:tbl>
      <w:tblPr>
        <w:tblStyle w:val="TableGrid"/>
        <w:tblW w:w="0" w:type="auto"/>
        <w:tblLook w:val="04A0" w:firstRow="1" w:lastRow="0" w:firstColumn="1" w:lastColumn="0" w:noHBand="0" w:noVBand="1"/>
      </w:tblPr>
      <w:tblGrid>
        <w:gridCol w:w="9016"/>
      </w:tblGrid>
      <w:tr w:rsidR="00122E4C" w14:paraId="4939A5AA" w14:textId="77777777" w:rsidTr="005F32F0">
        <w:tc>
          <w:tcPr>
            <w:tcW w:w="9016" w:type="dxa"/>
            <w:shd w:val="clear" w:color="auto" w:fill="C6D9F1" w:themeFill="text2" w:themeFillTint="33"/>
          </w:tcPr>
          <w:p w14:paraId="04392EEC" w14:textId="77777777" w:rsidR="00122E4C" w:rsidRDefault="00122E4C" w:rsidP="00122E4C">
            <w:pPr>
              <w:spacing w:line="288" w:lineRule="auto"/>
              <w:rPr>
                <w:rFonts w:cs="Arial"/>
                <w:sz w:val="24"/>
                <w:szCs w:val="24"/>
              </w:rPr>
            </w:pPr>
            <w:r w:rsidRPr="00122E4C">
              <w:rPr>
                <w:rFonts w:cs="Arial"/>
                <w:sz w:val="24"/>
                <w:szCs w:val="24"/>
              </w:rPr>
              <w:t>Please complete all questions for each lot you are applying for</w:t>
            </w:r>
            <w:r w:rsidR="005F32F0">
              <w:rPr>
                <w:rFonts w:cs="Arial"/>
                <w:sz w:val="24"/>
                <w:szCs w:val="24"/>
              </w:rPr>
              <w:t xml:space="preserve"> and</w:t>
            </w:r>
            <w:r w:rsidRPr="00122E4C">
              <w:rPr>
                <w:rFonts w:cs="Arial"/>
                <w:sz w:val="24"/>
                <w:szCs w:val="24"/>
              </w:rPr>
              <w:t xml:space="preserve"> make your response specific to the Lot</w:t>
            </w:r>
            <w:r w:rsidR="005F32F0">
              <w:rPr>
                <w:rFonts w:cs="Arial"/>
                <w:sz w:val="24"/>
                <w:szCs w:val="24"/>
              </w:rPr>
              <w:t>(s)</w:t>
            </w:r>
            <w:r w:rsidRPr="00122E4C">
              <w:rPr>
                <w:rFonts w:cs="Arial"/>
                <w:sz w:val="24"/>
                <w:szCs w:val="24"/>
              </w:rPr>
              <w:t xml:space="preserve"> you are applying for.  If you consider the question is generic – you can copy and paste, but please note that your response will be scored in relation to the lot</w:t>
            </w:r>
            <w:r w:rsidR="005F32F0">
              <w:rPr>
                <w:rFonts w:cs="Arial"/>
                <w:sz w:val="24"/>
                <w:szCs w:val="24"/>
              </w:rPr>
              <w:t>(s)</w:t>
            </w:r>
            <w:r w:rsidRPr="00122E4C">
              <w:rPr>
                <w:rFonts w:cs="Arial"/>
                <w:sz w:val="24"/>
                <w:szCs w:val="24"/>
              </w:rPr>
              <w:t xml:space="preserve"> you are applying for. </w:t>
            </w:r>
          </w:p>
          <w:p w14:paraId="281BAFF2" w14:textId="7482E147" w:rsidR="005F32F0" w:rsidRDefault="005F32F0" w:rsidP="00122E4C">
            <w:pPr>
              <w:spacing w:line="288" w:lineRule="auto"/>
              <w:rPr>
                <w:rFonts w:cs="Arial"/>
                <w:sz w:val="24"/>
                <w:szCs w:val="24"/>
              </w:rPr>
            </w:pPr>
            <w:r>
              <w:rPr>
                <w:rFonts w:cs="Arial"/>
                <w:sz w:val="24"/>
                <w:szCs w:val="24"/>
              </w:rPr>
              <w:t>NB: Do not apply for more than 2 lots.</w:t>
            </w:r>
            <w:bookmarkStart w:id="212" w:name="_GoBack"/>
            <w:bookmarkEnd w:id="212"/>
          </w:p>
        </w:tc>
      </w:tr>
    </w:tbl>
    <w:p w14:paraId="1DDEFFCA" w14:textId="0F07999D" w:rsidR="008B2095" w:rsidRDefault="008B2095" w:rsidP="00517D77">
      <w:pPr>
        <w:spacing w:line="288" w:lineRule="auto"/>
        <w:rPr>
          <w:rFonts w:cs="Arial"/>
          <w:b/>
        </w:rPr>
      </w:pPr>
    </w:p>
    <w:p w14:paraId="319CDC7A" w14:textId="69C2EFE3" w:rsidR="008B2095" w:rsidRDefault="008B2095" w:rsidP="00517D77">
      <w:pPr>
        <w:spacing w:line="288" w:lineRule="auto"/>
        <w:rPr>
          <w:rFonts w:cs="Arial"/>
          <w:b/>
        </w:rPr>
      </w:pPr>
    </w:p>
    <w:p w14:paraId="7679C0D0" w14:textId="77777777" w:rsidR="008B2095" w:rsidRDefault="008B2095" w:rsidP="00517D77">
      <w:pPr>
        <w:spacing w:line="288" w:lineRule="auto"/>
        <w:rPr>
          <w:rFonts w:cs="Arial"/>
          <w:b/>
        </w:rPr>
      </w:pPr>
    </w:p>
    <w:p w14:paraId="44A45C4A" w14:textId="77777777" w:rsidR="008B2095" w:rsidRPr="008B2095" w:rsidRDefault="008B2095" w:rsidP="008B2095">
      <w:pPr>
        <w:spacing w:before="0" w:after="0" w:line="240" w:lineRule="auto"/>
        <w:rPr>
          <w:b/>
        </w:rPr>
      </w:pPr>
    </w:p>
    <w:p w14:paraId="3D8DA070" w14:textId="77777777" w:rsidR="00893908" w:rsidRDefault="00893908" w:rsidP="00AF045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 xml:space="preserve">LOT 1 </w:t>
      </w:r>
    </w:p>
    <w:p w14:paraId="667FE22F" w14:textId="0544DAE1" w:rsidR="00893908" w:rsidRDefault="00893908" w:rsidP="00AF045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Please only complete F1.1-F1.6</w:t>
      </w:r>
    </w:p>
    <w:p w14:paraId="6A3BC961" w14:textId="77777777" w:rsidR="00893908" w:rsidRDefault="00893908" w:rsidP="00AF045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p>
    <w:p w14:paraId="7C60E7F6" w14:textId="5315110C" w:rsidR="00AF0458" w:rsidRDefault="0031190A" w:rsidP="00AF045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F1.</w:t>
      </w:r>
      <w:r w:rsidR="00AF0458">
        <w:t>1 Resources (</w:t>
      </w:r>
      <w:r w:rsidR="00577E47">
        <w:t>20</w:t>
      </w:r>
      <w:r w:rsidR="00AF045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F0458" w14:paraId="49BED297" w14:textId="77777777" w:rsidTr="00236DE3">
        <w:tc>
          <w:tcPr>
            <w:tcW w:w="5000" w:type="pct"/>
          </w:tcPr>
          <w:p w14:paraId="2CAFCF51" w14:textId="363AD3B2" w:rsidR="00AF0458" w:rsidRDefault="00A7003D" w:rsidP="00E14A8C">
            <w:pPr>
              <w:pStyle w:val="NoSpacing"/>
              <w:numPr>
                <w:ilvl w:val="0"/>
                <w:numId w:val="38"/>
              </w:numPr>
              <w:spacing w:before="120" w:after="120" w:line="276" w:lineRule="auto"/>
              <w:rPr>
                <w:bCs/>
                <w:color w:val="000000"/>
              </w:rPr>
            </w:pPr>
            <w:r>
              <w:rPr>
                <w:bCs/>
                <w:color w:val="000000"/>
              </w:rPr>
              <w:t>Provide details of the</w:t>
            </w:r>
            <w:r w:rsidR="00AF0458">
              <w:rPr>
                <w:bCs/>
                <w:color w:val="000000"/>
              </w:rPr>
              <w:t xml:space="preserve"> resources </w:t>
            </w:r>
            <w:r w:rsidR="0031190A">
              <w:rPr>
                <w:bCs/>
                <w:color w:val="000000"/>
              </w:rPr>
              <w:t xml:space="preserve">and </w:t>
            </w:r>
            <w:r w:rsidR="00577E47">
              <w:rPr>
                <w:bCs/>
                <w:color w:val="000000"/>
              </w:rPr>
              <w:t>assets</w:t>
            </w:r>
            <w:r>
              <w:rPr>
                <w:bCs/>
                <w:color w:val="000000"/>
              </w:rPr>
              <w:t>, which could be used to deliver work in Norfolk</w:t>
            </w:r>
            <w:r w:rsidR="00AF0458">
              <w:rPr>
                <w:bCs/>
                <w:color w:val="000000"/>
              </w:rPr>
              <w:t xml:space="preserve">, e.g. management, labour, vehicles, plant/equipment and depot locations.  </w:t>
            </w:r>
            <w:r w:rsidR="007E55AA">
              <w:rPr>
                <w:bCs/>
                <w:color w:val="000000"/>
              </w:rPr>
              <w:t>(</w:t>
            </w:r>
            <w:r w:rsidR="00577E47">
              <w:rPr>
                <w:bCs/>
                <w:color w:val="000000"/>
              </w:rPr>
              <w:t>15</w:t>
            </w:r>
            <w:r w:rsidR="007E55AA">
              <w:rPr>
                <w:bCs/>
                <w:color w:val="000000"/>
              </w:rPr>
              <w:t>%)</w:t>
            </w:r>
          </w:p>
          <w:p w14:paraId="6FB10F25" w14:textId="41938ADC" w:rsidR="00AF0458" w:rsidRDefault="00AF0458" w:rsidP="00E14A8C">
            <w:pPr>
              <w:pStyle w:val="NoSpacing"/>
              <w:numPr>
                <w:ilvl w:val="0"/>
                <w:numId w:val="38"/>
              </w:numPr>
              <w:spacing w:before="120" w:after="120" w:line="276" w:lineRule="auto"/>
              <w:rPr>
                <w:bCs/>
                <w:color w:val="000000"/>
              </w:rPr>
            </w:pPr>
            <w:r>
              <w:rPr>
                <w:bCs/>
                <w:color w:val="000000"/>
              </w:rPr>
              <w:t>P</w:t>
            </w:r>
            <w:r w:rsidRPr="00AF0458">
              <w:rPr>
                <w:bCs/>
                <w:color w:val="000000"/>
              </w:rPr>
              <w:t xml:space="preserve">lease provide </w:t>
            </w:r>
            <w:r w:rsidR="0031190A">
              <w:rPr>
                <w:bCs/>
                <w:color w:val="000000"/>
              </w:rPr>
              <w:t>an</w:t>
            </w:r>
            <w:r w:rsidRPr="00AF0458">
              <w:rPr>
                <w:bCs/>
                <w:color w:val="000000"/>
              </w:rPr>
              <w:t xml:space="preserve"> organisation</w:t>
            </w:r>
            <w:r w:rsidR="0031190A">
              <w:rPr>
                <w:bCs/>
                <w:color w:val="000000"/>
              </w:rPr>
              <w:t>al</w:t>
            </w:r>
            <w:r w:rsidRPr="00AF0458">
              <w:rPr>
                <w:bCs/>
                <w:color w:val="000000"/>
              </w:rPr>
              <w:t xml:space="preserve"> chart</w:t>
            </w:r>
            <w:r w:rsidR="0031190A">
              <w:rPr>
                <w:bCs/>
                <w:color w:val="000000"/>
              </w:rPr>
              <w:t xml:space="preserve"> of the team you propose to support the Norfolk Framework Agreement</w:t>
            </w:r>
            <w:r w:rsidRPr="00AF0458">
              <w:rPr>
                <w:bCs/>
                <w:color w:val="000000"/>
              </w:rPr>
              <w:t xml:space="preserve"> (management, administration and operatives)</w:t>
            </w:r>
            <w:r w:rsidR="009D5559">
              <w:rPr>
                <w:bCs/>
                <w:color w:val="000000"/>
              </w:rPr>
              <w:t>.</w:t>
            </w:r>
            <w:r w:rsidR="007E55AA">
              <w:rPr>
                <w:bCs/>
                <w:color w:val="000000"/>
              </w:rPr>
              <w:t xml:space="preserve"> (</w:t>
            </w:r>
            <w:r w:rsidR="00577E47">
              <w:rPr>
                <w:bCs/>
                <w:color w:val="000000"/>
              </w:rPr>
              <w:t>5</w:t>
            </w:r>
            <w:r w:rsidR="007E55AA">
              <w:rPr>
                <w:bCs/>
                <w:color w:val="000000"/>
              </w:rPr>
              <w:t>%)</w:t>
            </w:r>
          </w:p>
          <w:p w14:paraId="769EEB89" w14:textId="6E2AFC68" w:rsidR="007E55AA" w:rsidRPr="00AF0458" w:rsidRDefault="007E55AA" w:rsidP="00DB150A">
            <w:pPr>
              <w:pStyle w:val="NoSpacing"/>
              <w:spacing w:before="120" w:after="120" w:line="276" w:lineRule="auto"/>
              <w:ind w:left="720"/>
              <w:rPr>
                <w:bCs/>
                <w:color w:val="000000"/>
              </w:rPr>
            </w:pPr>
          </w:p>
        </w:tc>
      </w:tr>
      <w:tr w:rsidR="00AF0458" w14:paraId="24EE6658" w14:textId="77777777" w:rsidTr="00236DE3">
        <w:trPr>
          <w:trHeight w:val="1635"/>
        </w:trPr>
        <w:tc>
          <w:tcPr>
            <w:tcW w:w="5000" w:type="pct"/>
          </w:tcPr>
          <w:p w14:paraId="38A1D362" w14:textId="6C735942" w:rsidR="00AF0458" w:rsidRDefault="00577E47" w:rsidP="00236DE3">
            <w:bookmarkStart w:id="213" w:name="_Hlk12448554"/>
            <w:r>
              <w:t>Response to a</w:t>
            </w:r>
            <w:r w:rsidR="00893908">
              <w:t>)</w:t>
            </w:r>
            <w:r>
              <w:t xml:space="preserve"> </w:t>
            </w:r>
            <w:r w:rsidR="00AF0458">
              <w:t xml:space="preserve">(guide of </w:t>
            </w:r>
            <w:r>
              <w:t xml:space="preserve">1000 </w:t>
            </w:r>
            <w:r w:rsidR="00AF0458">
              <w:t>words)</w:t>
            </w:r>
          </w:p>
          <w:p w14:paraId="333718FD" w14:textId="77777777" w:rsidR="00AF0458" w:rsidRDefault="00AF0458" w:rsidP="00236DE3"/>
          <w:p w14:paraId="63C67933" w14:textId="77777777" w:rsidR="00AF0458" w:rsidRDefault="00AF0458" w:rsidP="00236DE3"/>
          <w:p w14:paraId="50248AD1" w14:textId="77777777" w:rsidR="00AF0458" w:rsidRDefault="00AF0458" w:rsidP="00236DE3"/>
        </w:tc>
      </w:tr>
      <w:tr w:rsidR="00577E47" w14:paraId="3BC19A1F" w14:textId="77777777" w:rsidTr="00236DE3">
        <w:trPr>
          <w:trHeight w:val="1635"/>
        </w:trPr>
        <w:tc>
          <w:tcPr>
            <w:tcW w:w="5000" w:type="pct"/>
          </w:tcPr>
          <w:p w14:paraId="1A75FEED" w14:textId="00FB3E1D" w:rsidR="00577E47" w:rsidRDefault="00577E47" w:rsidP="00236DE3">
            <w:r>
              <w:t>Response to b</w:t>
            </w:r>
            <w:r w:rsidR="00893908">
              <w:t>)</w:t>
            </w:r>
            <w:r>
              <w:t xml:space="preserve"> (guide of </w:t>
            </w:r>
            <w:r w:rsidR="00893908">
              <w:t>5</w:t>
            </w:r>
            <w:r>
              <w:t>00 words</w:t>
            </w:r>
            <w:r w:rsidR="00893908">
              <w:t xml:space="preserve"> plus Organisational Chart</w:t>
            </w:r>
            <w:r>
              <w:t>)</w:t>
            </w:r>
          </w:p>
        </w:tc>
      </w:tr>
      <w:bookmarkEnd w:id="213"/>
    </w:tbl>
    <w:p w14:paraId="70D1BCCD" w14:textId="77777777" w:rsidR="00577E47" w:rsidRPr="00577E47" w:rsidRDefault="00577E47" w:rsidP="00DB150A"/>
    <w:p w14:paraId="2E0B8EF8" w14:textId="68626DD8" w:rsidR="007E55AA" w:rsidRDefault="007E55AA" w:rsidP="007E55AA">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F1.2 Supply Chain Management (</w:t>
      </w:r>
      <w:r w:rsidR="00893908">
        <w:t>20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E55AA" w14:paraId="4B11B977" w14:textId="77777777" w:rsidTr="005D230F">
        <w:tc>
          <w:tcPr>
            <w:tcW w:w="5000" w:type="pct"/>
          </w:tcPr>
          <w:p w14:paraId="78CFC0ED" w14:textId="655E7A28" w:rsidR="007E55AA" w:rsidRDefault="007E55AA" w:rsidP="007E55AA">
            <w:pPr>
              <w:pStyle w:val="NoSpacing"/>
              <w:spacing w:before="120" w:after="120" w:line="276" w:lineRule="auto"/>
              <w:rPr>
                <w:bCs/>
                <w:color w:val="000000"/>
              </w:rPr>
            </w:pPr>
            <w:r>
              <w:rPr>
                <w:bCs/>
                <w:color w:val="000000"/>
              </w:rPr>
              <w:t>Explain your supply chain arrangements, including your procurement methods for materials supplies, selection and assessment of sub-contractors/specialists, trade arrangements and other related resources to enable you to bid for work under this Framework</w:t>
            </w:r>
            <w:r w:rsidR="00893908">
              <w:rPr>
                <w:bCs/>
                <w:color w:val="000000"/>
              </w:rPr>
              <w:t xml:space="preserve"> Agreement.</w:t>
            </w:r>
          </w:p>
          <w:p w14:paraId="50759CEB" w14:textId="77777777" w:rsidR="007E55AA" w:rsidRPr="00B7210D" w:rsidRDefault="007E55AA" w:rsidP="005D230F">
            <w:pPr>
              <w:pStyle w:val="NoSpacing"/>
              <w:spacing w:before="120" w:after="120" w:line="276" w:lineRule="auto"/>
              <w:rPr>
                <w:bCs/>
                <w:color w:val="000000"/>
              </w:rPr>
            </w:pPr>
          </w:p>
        </w:tc>
      </w:tr>
      <w:tr w:rsidR="007E55AA" w14:paraId="0EFC4BBE" w14:textId="77777777" w:rsidTr="005D230F">
        <w:trPr>
          <w:trHeight w:val="1635"/>
        </w:trPr>
        <w:tc>
          <w:tcPr>
            <w:tcW w:w="5000" w:type="pct"/>
          </w:tcPr>
          <w:p w14:paraId="1C7546F1" w14:textId="77777777" w:rsidR="007E55AA" w:rsidRDefault="007E55AA" w:rsidP="005D230F">
            <w:r>
              <w:t>(A guide of 1000 words)</w:t>
            </w:r>
          </w:p>
          <w:p w14:paraId="6204BC0A" w14:textId="77777777" w:rsidR="00893908" w:rsidRDefault="00893908" w:rsidP="005D230F"/>
          <w:p w14:paraId="4D0876D9" w14:textId="77777777" w:rsidR="00893908" w:rsidRDefault="00893908" w:rsidP="005D230F"/>
          <w:p w14:paraId="7B1EE6BD" w14:textId="77777777" w:rsidR="00893908" w:rsidRDefault="00893908" w:rsidP="005D230F"/>
          <w:p w14:paraId="313686FB" w14:textId="77777777" w:rsidR="00893908" w:rsidRDefault="00893908" w:rsidP="005D230F"/>
          <w:p w14:paraId="0204D8C2" w14:textId="6B86E61B" w:rsidR="00893908" w:rsidRDefault="00893908" w:rsidP="005D230F"/>
        </w:tc>
      </w:tr>
    </w:tbl>
    <w:p w14:paraId="68D8FF74" w14:textId="77777777" w:rsidR="008A4BE5" w:rsidRDefault="008A4BE5" w:rsidP="008A4BE5"/>
    <w:p w14:paraId="67CCFBE6" w14:textId="1F70D4D3" w:rsidR="008A4BE5" w:rsidRDefault="008A4BE5" w:rsidP="008A4BE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F1.</w:t>
      </w:r>
      <w:r w:rsidR="007E55AA">
        <w:t>3</w:t>
      </w:r>
      <w:r>
        <w:t xml:space="preserve"> Norfolk Strategy (</w:t>
      </w:r>
      <w:r w:rsidR="00577E47">
        <w:t>1</w:t>
      </w:r>
      <w:r w:rsidR="00893908">
        <w:t>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A4BE5" w14:paraId="5D919956" w14:textId="77777777" w:rsidTr="00236DE3">
        <w:tc>
          <w:tcPr>
            <w:tcW w:w="5000" w:type="pct"/>
          </w:tcPr>
          <w:p w14:paraId="3DE8A2F0" w14:textId="77777777" w:rsidR="008A4BE5" w:rsidRDefault="008A4BE5" w:rsidP="008A4BE5">
            <w:pPr>
              <w:pStyle w:val="NoSpacing"/>
            </w:pPr>
            <w:r>
              <w:t>Give details as to how you will support Norfolk’s Strategy (</w:t>
            </w:r>
            <w:hyperlink r:id="rId17" w:history="1">
              <w:r w:rsidRPr="000D7948">
                <w:rPr>
                  <w:rStyle w:val="Hyperlink"/>
                </w:rPr>
                <w:t>https://www.norfolk.gov.uk/what-we-do-and-how-we-work/policy-performance-and-partnerships/policies-and-strategies/corporate/council-vision-and-strategy</w:t>
              </w:r>
            </w:hyperlink>
            <w:r>
              <w:t xml:space="preserve"> ); specifically:</w:t>
            </w:r>
          </w:p>
          <w:p w14:paraId="20BF98BF" w14:textId="5CEF6FA6" w:rsidR="008A4BE5" w:rsidRDefault="008A4BE5" w:rsidP="00E14A8C">
            <w:pPr>
              <w:pStyle w:val="NoSpacing"/>
              <w:numPr>
                <w:ilvl w:val="0"/>
                <w:numId w:val="40"/>
              </w:numPr>
            </w:pPr>
            <w:r>
              <w:t>delivery of apprenticeships and social mobility skills to return to work schemes</w:t>
            </w:r>
            <w:r w:rsidR="00893908">
              <w:t xml:space="preserve"> (5%)</w:t>
            </w:r>
          </w:p>
          <w:p w14:paraId="71539CC5" w14:textId="2E5FC374" w:rsidR="008A4BE5" w:rsidRDefault="008A4BE5" w:rsidP="00E14A8C">
            <w:pPr>
              <w:pStyle w:val="NoSpacing"/>
              <w:numPr>
                <w:ilvl w:val="0"/>
                <w:numId w:val="40"/>
              </w:numPr>
            </w:pPr>
            <w:r>
              <w:t>responsible</w:t>
            </w:r>
            <w:r w:rsidR="00893908">
              <w:t xml:space="preserve"> sustainable</w:t>
            </w:r>
            <w:r>
              <w:t xml:space="preserve"> local supply chain (i.e. money spent in Norfolk </w:t>
            </w:r>
            <w:r w:rsidR="00FE7F66">
              <w:t xml:space="preserve">- </w:t>
            </w:r>
            <w:r>
              <w:t>resource, materials, works; payment term record)</w:t>
            </w:r>
            <w:r w:rsidR="00893908">
              <w:t xml:space="preserve"> (5%)</w:t>
            </w:r>
          </w:p>
          <w:p w14:paraId="2FB2130D" w14:textId="7CA46AF4" w:rsidR="008A4BE5" w:rsidRPr="00B7210D" w:rsidRDefault="00577E47" w:rsidP="008A4BE5">
            <w:pPr>
              <w:pStyle w:val="NoSpacing"/>
              <w:spacing w:before="120" w:after="120" w:line="276" w:lineRule="auto"/>
              <w:rPr>
                <w:bCs/>
                <w:color w:val="000000"/>
              </w:rPr>
            </w:pPr>
            <w:r>
              <w:rPr>
                <w:bCs/>
                <w:color w:val="000000"/>
              </w:rPr>
              <w:t>You may also wish to read and refer to the requirements detailed in Schedule 2 Section 3.3 and 3.4</w:t>
            </w:r>
          </w:p>
        </w:tc>
      </w:tr>
      <w:tr w:rsidR="008A4BE5" w14:paraId="62F71334" w14:textId="77777777" w:rsidTr="00236DE3">
        <w:trPr>
          <w:trHeight w:val="1635"/>
        </w:trPr>
        <w:tc>
          <w:tcPr>
            <w:tcW w:w="5000" w:type="pct"/>
          </w:tcPr>
          <w:p w14:paraId="35B45A40" w14:textId="77777777" w:rsidR="008A4BE5" w:rsidRDefault="008A4BE5" w:rsidP="00236DE3">
            <w:r>
              <w:t>(A guide of 1000 words)</w:t>
            </w:r>
          </w:p>
        </w:tc>
      </w:tr>
    </w:tbl>
    <w:p w14:paraId="3BA89672" w14:textId="77777777" w:rsidR="008A4BE5" w:rsidRDefault="008A4BE5" w:rsidP="008A4BE5"/>
    <w:p w14:paraId="4DA0641C" w14:textId="48B2A5DC" w:rsidR="00AF0458" w:rsidRDefault="00AF0458" w:rsidP="00AF045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F1.</w:t>
      </w:r>
      <w:r w:rsidR="007E55AA">
        <w:t xml:space="preserve">4 </w:t>
      </w:r>
      <w:r>
        <w:t>Approach (</w:t>
      </w:r>
      <w:r w:rsidR="00577E47">
        <w:t>20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F0458" w14:paraId="35DEED22" w14:textId="77777777" w:rsidTr="00236DE3">
        <w:tc>
          <w:tcPr>
            <w:tcW w:w="5000" w:type="pct"/>
          </w:tcPr>
          <w:p w14:paraId="1D2D7811" w14:textId="173C1BDC" w:rsidR="00AF0458" w:rsidRDefault="00AF0458" w:rsidP="00236DE3">
            <w:pPr>
              <w:pStyle w:val="NoSpacing"/>
              <w:spacing w:before="120" w:after="120" w:line="276" w:lineRule="auto"/>
              <w:rPr>
                <w:bCs/>
                <w:color w:val="000000"/>
              </w:rPr>
            </w:pPr>
            <w:r>
              <w:rPr>
                <w:bCs/>
                <w:color w:val="000000"/>
              </w:rPr>
              <w:t xml:space="preserve">Please explain your approach to managing </w:t>
            </w:r>
            <w:r w:rsidR="00893908">
              <w:rPr>
                <w:bCs/>
                <w:color w:val="000000"/>
              </w:rPr>
              <w:t>projects</w:t>
            </w:r>
            <w:r>
              <w:rPr>
                <w:bCs/>
                <w:color w:val="000000"/>
              </w:rPr>
              <w:t xml:space="preserve"> and deadlines and how you will add value and be effective during the various project stages?</w:t>
            </w:r>
            <w:r w:rsidR="007E55AA">
              <w:rPr>
                <w:bCs/>
                <w:color w:val="000000"/>
              </w:rPr>
              <w:t xml:space="preserve"> (Gateways, critical decision paths)</w:t>
            </w:r>
          </w:p>
          <w:p w14:paraId="7463DB3F" w14:textId="77777777" w:rsidR="00AF0458" w:rsidRPr="00B7210D" w:rsidRDefault="00AF0458" w:rsidP="00236DE3">
            <w:pPr>
              <w:pStyle w:val="NoSpacing"/>
              <w:spacing w:before="120" w:after="120" w:line="276" w:lineRule="auto"/>
              <w:rPr>
                <w:bCs/>
                <w:color w:val="000000"/>
              </w:rPr>
            </w:pPr>
          </w:p>
        </w:tc>
      </w:tr>
      <w:tr w:rsidR="00AF0458" w14:paraId="4D94B356" w14:textId="77777777" w:rsidTr="00236DE3">
        <w:trPr>
          <w:trHeight w:val="1635"/>
        </w:trPr>
        <w:tc>
          <w:tcPr>
            <w:tcW w:w="5000" w:type="pct"/>
          </w:tcPr>
          <w:p w14:paraId="443C04E6" w14:textId="77777777" w:rsidR="00AF0458" w:rsidRDefault="00AF0458" w:rsidP="00236DE3">
            <w:r>
              <w:t>(A guide of 1000 words)</w:t>
            </w:r>
          </w:p>
        </w:tc>
      </w:tr>
    </w:tbl>
    <w:p w14:paraId="5CB0C488" w14:textId="77777777" w:rsidR="008A4BE5" w:rsidRDefault="008A4BE5" w:rsidP="008A4BE5">
      <w:bookmarkStart w:id="214" w:name="_Hlk529953948"/>
    </w:p>
    <w:p w14:paraId="04706A87" w14:textId="38D3546F" w:rsidR="00AF0458" w:rsidRPr="00B7210D" w:rsidRDefault="00AF0458" w:rsidP="00AF045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rsidRPr="00B7210D">
        <w:t>F1.</w:t>
      </w:r>
      <w:r w:rsidR="007E55AA">
        <w:t>5</w:t>
      </w:r>
      <w:r w:rsidR="007E55AA" w:rsidRPr="00B7210D">
        <w:t xml:space="preserve"> </w:t>
      </w:r>
      <w:r>
        <w:t xml:space="preserve">Engagement </w:t>
      </w:r>
      <w:r w:rsidRPr="00B7210D">
        <w:t>(</w:t>
      </w:r>
      <w:r w:rsidR="00577E47">
        <w:t>10</w:t>
      </w:r>
      <w:r w:rsidRPr="00B721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F0458" w:rsidRPr="000F7F8D" w14:paraId="186DE30F" w14:textId="77777777" w:rsidTr="00236DE3">
        <w:tc>
          <w:tcPr>
            <w:tcW w:w="5000" w:type="pct"/>
          </w:tcPr>
          <w:p w14:paraId="67B37DB4" w14:textId="77777777" w:rsidR="00AF0458" w:rsidRDefault="00AF0458" w:rsidP="00236DE3">
            <w:pPr>
              <w:pStyle w:val="NoSpacing"/>
              <w:spacing w:before="120" w:after="120"/>
              <w:rPr>
                <w:bCs/>
                <w:color w:val="000000"/>
              </w:rPr>
            </w:pPr>
            <w:r>
              <w:rPr>
                <w:bCs/>
                <w:color w:val="000000"/>
              </w:rPr>
              <w:t>Please explain</w:t>
            </w:r>
            <w:r w:rsidRPr="00B7210D">
              <w:rPr>
                <w:bCs/>
                <w:color w:val="000000"/>
              </w:rPr>
              <w:t xml:space="preserve"> how you will ensure effective </w:t>
            </w:r>
            <w:r w:rsidR="008A4BE5">
              <w:rPr>
                <w:bCs/>
                <w:color w:val="000000"/>
              </w:rPr>
              <w:t xml:space="preserve">and appropriate </w:t>
            </w:r>
            <w:r w:rsidRPr="00B7210D">
              <w:rPr>
                <w:bCs/>
                <w:color w:val="000000"/>
              </w:rPr>
              <w:t xml:space="preserve">engagement </w:t>
            </w:r>
            <w:r>
              <w:rPr>
                <w:bCs/>
                <w:color w:val="000000"/>
              </w:rPr>
              <w:t xml:space="preserve">with the Council, Agent and End User </w:t>
            </w:r>
            <w:r w:rsidR="008A4BE5">
              <w:rPr>
                <w:bCs/>
                <w:color w:val="000000"/>
              </w:rPr>
              <w:t xml:space="preserve">and how they will </w:t>
            </w:r>
            <w:r w:rsidR="008A4BE5" w:rsidRPr="002E57C5">
              <w:rPr>
                <w:color w:val="000000"/>
              </w:rPr>
              <w:t>experience excellent</w:t>
            </w:r>
            <w:r w:rsidR="008A4BE5">
              <w:rPr>
                <w:color w:val="000000"/>
              </w:rPr>
              <w:t xml:space="preserve"> service from your organisation during each stage of a project noting their different needs and impacts</w:t>
            </w:r>
            <w:r w:rsidR="008A4BE5">
              <w:rPr>
                <w:bCs/>
                <w:color w:val="000000"/>
              </w:rPr>
              <w:t>?</w:t>
            </w:r>
          </w:p>
          <w:p w14:paraId="6BEA5939" w14:textId="77777777" w:rsidR="00AF0458" w:rsidRPr="00B7210D" w:rsidRDefault="00AF0458" w:rsidP="008A4BE5">
            <w:pPr>
              <w:pStyle w:val="NoSpacing"/>
              <w:spacing w:before="120" w:after="120"/>
              <w:rPr>
                <w:bCs/>
                <w:color w:val="000000"/>
              </w:rPr>
            </w:pPr>
          </w:p>
        </w:tc>
      </w:tr>
      <w:tr w:rsidR="00AF0458" w14:paraId="55CF9F18" w14:textId="77777777" w:rsidTr="00236DE3">
        <w:trPr>
          <w:trHeight w:val="1635"/>
        </w:trPr>
        <w:tc>
          <w:tcPr>
            <w:tcW w:w="5000" w:type="pct"/>
          </w:tcPr>
          <w:p w14:paraId="4AAC79F6" w14:textId="77777777" w:rsidR="00AF0458" w:rsidRDefault="00AF0458" w:rsidP="00236DE3">
            <w:r>
              <w:t xml:space="preserve">(A guide of </w:t>
            </w:r>
            <w:r w:rsidR="008A4BE5">
              <w:t>10</w:t>
            </w:r>
            <w:r>
              <w:t>00 words)</w:t>
            </w:r>
          </w:p>
        </w:tc>
      </w:tr>
    </w:tbl>
    <w:p w14:paraId="1917358F" w14:textId="77777777" w:rsidR="008A4BE5" w:rsidRDefault="008A4BE5" w:rsidP="008A4BE5">
      <w:bookmarkStart w:id="215" w:name="_Hlk529954004"/>
      <w:bookmarkEnd w:id="214"/>
    </w:p>
    <w:p w14:paraId="2A6E809F" w14:textId="3E6C7367" w:rsidR="00AF0458" w:rsidRPr="00B7210D" w:rsidRDefault="008A4BE5" w:rsidP="00AF045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F1.</w:t>
      </w:r>
      <w:bookmarkStart w:id="216" w:name="_Hlk529954825"/>
      <w:r w:rsidR="007E55AA">
        <w:t>6</w:t>
      </w:r>
      <w:r w:rsidR="007E55AA" w:rsidRPr="00B7210D">
        <w:t xml:space="preserve"> </w:t>
      </w:r>
      <w:r w:rsidR="00AF0458">
        <w:t xml:space="preserve">Risk Management and Change </w:t>
      </w:r>
      <w:r>
        <w:t>(</w:t>
      </w:r>
      <w:r w:rsidR="00577E47">
        <w:t>20</w:t>
      </w:r>
      <w:r w:rsidR="00AF0458" w:rsidRPr="00B7210D">
        <w:t>%)</w:t>
      </w:r>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F0458" w:rsidRPr="000F7F8D" w14:paraId="595F8E64" w14:textId="77777777" w:rsidTr="00236DE3">
        <w:tc>
          <w:tcPr>
            <w:tcW w:w="5000" w:type="pct"/>
          </w:tcPr>
          <w:p w14:paraId="6C492D26" w14:textId="018A3FBE" w:rsidR="00AF0458" w:rsidRPr="008A4BE5" w:rsidRDefault="008A4BE5" w:rsidP="00E14A8C">
            <w:pPr>
              <w:pStyle w:val="ListParagraph"/>
              <w:numPr>
                <w:ilvl w:val="0"/>
                <w:numId w:val="39"/>
              </w:numPr>
              <w:tabs>
                <w:tab w:val="left" w:pos="540"/>
              </w:tabs>
              <w:rPr>
                <w:color w:val="000000"/>
                <w:szCs w:val="24"/>
              </w:rPr>
            </w:pPr>
            <w:r>
              <w:rPr>
                <w:color w:val="000000"/>
                <w:szCs w:val="24"/>
              </w:rPr>
              <w:t xml:space="preserve">    </w:t>
            </w:r>
            <w:r w:rsidR="00AF0458" w:rsidRPr="008A4BE5">
              <w:rPr>
                <w:color w:val="000000"/>
                <w:szCs w:val="24"/>
              </w:rPr>
              <w:t>Please explain your project risk management responsibilities and how you will proactively contribute to identifying, mitigating, managing and sharing risk at each stage of a project to ensure cost and programme certainty?</w:t>
            </w:r>
            <w:r w:rsidR="00577E47">
              <w:rPr>
                <w:color w:val="000000"/>
                <w:szCs w:val="24"/>
              </w:rPr>
              <w:t xml:space="preserve"> (10%)</w:t>
            </w:r>
          </w:p>
          <w:p w14:paraId="4E55FF64" w14:textId="7AC89B45" w:rsidR="00AF0458" w:rsidRPr="008A4BE5" w:rsidRDefault="008A4BE5" w:rsidP="00E14A8C">
            <w:pPr>
              <w:pStyle w:val="ListParagraph"/>
              <w:numPr>
                <w:ilvl w:val="0"/>
                <w:numId w:val="39"/>
              </w:numPr>
              <w:tabs>
                <w:tab w:val="left" w:pos="720"/>
              </w:tabs>
              <w:spacing w:before="0" w:after="0" w:line="240" w:lineRule="auto"/>
              <w:rPr>
                <w:color w:val="000000"/>
                <w:szCs w:val="24"/>
              </w:rPr>
            </w:pPr>
            <w:r w:rsidRPr="008A4BE5">
              <w:rPr>
                <w:color w:val="000000"/>
                <w:szCs w:val="24"/>
              </w:rPr>
              <w:t>P</w:t>
            </w:r>
            <w:r w:rsidR="00AF0458" w:rsidRPr="008A4BE5">
              <w:rPr>
                <w:color w:val="000000"/>
                <w:szCs w:val="24"/>
              </w:rPr>
              <w:t>lease explain the approach you will take to ensure effective change control is achieved on every project. Include an explanation of your understanding of the constructor’s responsibilities in and contribution to effective change control?</w:t>
            </w:r>
            <w:r w:rsidR="00577E47">
              <w:rPr>
                <w:color w:val="000000"/>
                <w:szCs w:val="24"/>
              </w:rPr>
              <w:t xml:space="preserve"> (10%)</w:t>
            </w:r>
          </w:p>
          <w:p w14:paraId="54339171" w14:textId="77777777" w:rsidR="00AF0458" w:rsidRPr="00B7210D" w:rsidRDefault="00AF0458" w:rsidP="00236DE3">
            <w:pPr>
              <w:pStyle w:val="NoSpacing"/>
              <w:spacing w:before="120" w:after="120" w:line="276" w:lineRule="auto"/>
              <w:rPr>
                <w:bCs/>
                <w:color w:val="000000"/>
              </w:rPr>
            </w:pPr>
          </w:p>
        </w:tc>
      </w:tr>
      <w:bookmarkEnd w:id="215"/>
      <w:tr w:rsidR="008B2095" w14:paraId="7482DEF2" w14:textId="77777777" w:rsidTr="008B2095">
        <w:trPr>
          <w:trHeight w:val="1635"/>
        </w:trPr>
        <w:tc>
          <w:tcPr>
            <w:tcW w:w="5000" w:type="pct"/>
            <w:tcBorders>
              <w:top w:val="single" w:sz="4" w:space="0" w:color="auto"/>
              <w:left w:val="single" w:sz="4" w:space="0" w:color="auto"/>
              <w:bottom w:val="single" w:sz="4" w:space="0" w:color="auto"/>
              <w:right w:val="single" w:sz="4" w:space="0" w:color="auto"/>
            </w:tcBorders>
          </w:tcPr>
          <w:p w14:paraId="098EB08D" w14:textId="77777777" w:rsidR="008B2095" w:rsidRDefault="008B2095" w:rsidP="00150767">
            <w:r>
              <w:t>Response to a (A guide of 1000 words)</w:t>
            </w:r>
          </w:p>
          <w:p w14:paraId="4217C61F" w14:textId="77777777" w:rsidR="008B2095" w:rsidRDefault="008B2095" w:rsidP="00150767"/>
          <w:p w14:paraId="2518763E" w14:textId="77777777" w:rsidR="008B2095" w:rsidRDefault="008B2095" w:rsidP="00150767"/>
          <w:p w14:paraId="367D0057" w14:textId="77777777" w:rsidR="008B2095" w:rsidRDefault="008B2095" w:rsidP="00150767"/>
        </w:tc>
      </w:tr>
      <w:tr w:rsidR="008B2095" w14:paraId="06117A18" w14:textId="77777777" w:rsidTr="008B2095">
        <w:trPr>
          <w:trHeight w:val="1635"/>
        </w:trPr>
        <w:tc>
          <w:tcPr>
            <w:tcW w:w="5000" w:type="pct"/>
            <w:tcBorders>
              <w:top w:val="single" w:sz="4" w:space="0" w:color="auto"/>
              <w:left w:val="single" w:sz="4" w:space="0" w:color="auto"/>
              <w:bottom w:val="single" w:sz="4" w:space="0" w:color="auto"/>
              <w:right w:val="single" w:sz="4" w:space="0" w:color="auto"/>
            </w:tcBorders>
          </w:tcPr>
          <w:p w14:paraId="5BAFE5D8" w14:textId="77777777" w:rsidR="008B2095" w:rsidRDefault="008B2095" w:rsidP="00150767">
            <w:r>
              <w:t>Response to b (A guide of 1000 words)</w:t>
            </w:r>
          </w:p>
        </w:tc>
      </w:tr>
    </w:tbl>
    <w:p w14:paraId="05A56381" w14:textId="77777777" w:rsidR="00C80DB0" w:rsidRDefault="00C80DB0">
      <w:pPr>
        <w:spacing w:before="0" w:after="0" w:line="240" w:lineRule="auto"/>
      </w:pPr>
    </w:p>
    <w:p w14:paraId="049753D8" w14:textId="77777777" w:rsidR="00893908" w:rsidRDefault="00893908">
      <w:pPr>
        <w:spacing w:before="0" w:after="0" w:line="240" w:lineRule="auto"/>
        <w:rPr>
          <w:b/>
          <w:highlight w:val="yellow"/>
        </w:rPr>
      </w:pPr>
      <w:r>
        <w:rPr>
          <w:b/>
          <w:highlight w:val="yellow"/>
        </w:rPr>
        <w:br w:type="page"/>
      </w:r>
    </w:p>
    <w:p w14:paraId="1CE43E05" w14:textId="77777777" w:rsidR="00C80DB0" w:rsidRDefault="00C80DB0">
      <w:pPr>
        <w:spacing w:before="0" w:after="0" w:line="240" w:lineRule="auto"/>
      </w:pPr>
    </w:p>
    <w:p w14:paraId="1F4247C7" w14:textId="4CC85FD4" w:rsidR="00893908" w:rsidRPr="00893908" w:rsidRDefault="00893908" w:rsidP="0089390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Lot 2</w:t>
      </w:r>
    </w:p>
    <w:p w14:paraId="3F298A94" w14:textId="61C5F839" w:rsidR="00847FA5" w:rsidRDefault="00893908" w:rsidP="00847FA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Please complete questions F2.1-F2.6</w:t>
      </w:r>
    </w:p>
    <w:p w14:paraId="7C7A8693" w14:textId="77777777" w:rsidR="00847FA5" w:rsidRDefault="00847FA5"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p>
    <w:p w14:paraId="7FD7C2BB" w14:textId="134C9847"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w:t>
      </w:r>
      <w:r w:rsidR="008B2095">
        <w:t>2</w:t>
      </w:r>
      <w:r>
        <w:t>.1 Resources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04C474CA" w14:textId="77777777" w:rsidTr="005D230F">
        <w:tc>
          <w:tcPr>
            <w:tcW w:w="5000" w:type="pct"/>
          </w:tcPr>
          <w:p w14:paraId="13566E88" w14:textId="561B477C" w:rsidR="00577E47" w:rsidRDefault="00577E47" w:rsidP="00E14A8C">
            <w:pPr>
              <w:pStyle w:val="NoSpacing"/>
              <w:numPr>
                <w:ilvl w:val="0"/>
                <w:numId w:val="38"/>
              </w:numPr>
              <w:spacing w:before="120" w:after="120" w:line="276" w:lineRule="auto"/>
              <w:rPr>
                <w:bCs/>
                <w:color w:val="000000"/>
              </w:rPr>
            </w:pPr>
            <w:r>
              <w:rPr>
                <w:bCs/>
                <w:color w:val="000000"/>
              </w:rPr>
              <w:t>Provide details of the resources and assets, which could be used to deliver work in Norfolk, e.g. management, labour, vehicles, plant/equipment and depot locations.  (15%)</w:t>
            </w:r>
          </w:p>
          <w:p w14:paraId="75DB0EC6" w14:textId="77777777" w:rsidR="00577E47" w:rsidRDefault="00577E47" w:rsidP="00E14A8C">
            <w:pPr>
              <w:pStyle w:val="NoSpacing"/>
              <w:numPr>
                <w:ilvl w:val="0"/>
                <w:numId w:val="38"/>
              </w:numPr>
              <w:spacing w:before="120" w:after="120" w:line="276" w:lineRule="auto"/>
              <w:rPr>
                <w:bCs/>
                <w:color w:val="000000"/>
              </w:rPr>
            </w:pPr>
            <w:r>
              <w:rPr>
                <w:bCs/>
                <w:color w:val="000000"/>
              </w:rPr>
              <w:t>P</w:t>
            </w:r>
            <w:r w:rsidRPr="00AF0458">
              <w:rPr>
                <w:bCs/>
                <w:color w:val="000000"/>
              </w:rPr>
              <w:t xml:space="preserve">lease provide </w:t>
            </w:r>
            <w:r>
              <w:rPr>
                <w:bCs/>
                <w:color w:val="000000"/>
              </w:rPr>
              <w:t>an</w:t>
            </w:r>
            <w:r w:rsidRPr="00AF0458">
              <w:rPr>
                <w:bCs/>
                <w:color w:val="000000"/>
              </w:rPr>
              <w:t xml:space="preserve"> organisation</w:t>
            </w:r>
            <w:r>
              <w:rPr>
                <w:bCs/>
                <w:color w:val="000000"/>
              </w:rPr>
              <w:t>al</w:t>
            </w:r>
            <w:r w:rsidRPr="00AF0458">
              <w:rPr>
                <w:bCs/>
                <w:color w:val="000000"/>
              </w:rPr>
              <w:t xml:space="preserve"> chart</w:t>
            </w:r>
            <w:r>
              <w:rPr>
                <w:bCs/>
                <w:color w:val="000000"/>
              </w:rPr>
              <w:t xml:space="preserve"> of the team you propose to support the Norfolk Framework Agreement</w:t>
            </w:r>
            <w:r w:rsidRPr="00AF0458">
              <w:rPr>
                <w:bCs/>
                <w:color w:val="000000"/>
              </w:rPr>
              <w:t xml:space="preserve"> (management, administration and operatives)</w:t>
            </w:r>
            <w:r>
              <w:rPr>
                <w:bCs/>
                <w:color w:val="000000"/>
              </w:rPr>
              <w:t>. (5%)</w:t>
            </w:r>
          </w:p>
          <w:p w14:paraId="6FD2CB0C" w14:textId="77777777" w:rsidR="00577E47" w:rsidRPr="00AF0458" w:rsidRDefault="00577E47" w:rsidP="00BF42E8">
            <w:pPr>
              <w:pStyle w:val="NoSpacing"/>
              <w:spacing w:before="120" w:after="120" w:line="276" w:lineRule="auto"/>
              <w:ind w:left="720"/>
              <w:rPr>
                <w:bCs/>
                <w:color w:val="000000"/>
              </w:rPr>
            </w:pPr>
          </w:p>
        </w:tc>
      </w:tr>
      <w:tr w:rsidR="00BF42E8" w14:paraId="06631058" w14:textId="77777777" w:rsidTr="00BF42E8">
        <w:tc>
          <w:tcPr>
            <w:tcW w:w="5000" w:type="pct"/>
            <w:tcBorders>
              <w:top w:val="single" w:sz="4" w:space="0" w:color="auto"/>
              <w:left w:val="single" w:sz="4" w:space="0" w:color="auto"/>
              <w:bottom w:val="single" w:sz="4" w:space="0" w:color="auto"/>
              <w:right w:val="single" w:sz="4" w:space="0" w:color="auto"/>
            </w:tcBorders>
          </w:tcPr>
          <w:p w14:paraId="2C2B75C3" w14:textId="110E73E2" w:rsidR="00BF42E8" w:rsidRPr="00BF42E8" w:rsidRDefault="00BF42E8" w:rsidP="00BF42E8">
            <w:pPr>
              <w:pStyle w:val="NoSpacing"/>
              <w:spacing w:before="120" w:after="120"/>
              <w:ind w:left="720" w:hanging="360"/>
              <w:rPr>
                <w:bCs/>
                <w:color w:val="000000"/>
              </w:rPr>
            </w:pPr>
            <w:r w:rsidRPr="00BF42E8">
              <w:rPr>
                <w:bCs/>
                <w:color w:val="000000"/>
              </w:rPr>
              <w:t>Response to a</w:t>
            </w:r>
            <w:r w:rsidR="00847FA5">
              <w:rPr>
                <w:bCs/>
                <w:color w:val="000000"/>
              </w:rPr>
              <w:t>)</w:t>
            </w:r>
            <w:r w:rsidRPr="00BF42E8">
              <w:rPr>
                <w:bCs/>
                <w:color w:val="000000"/>
              </w:rPr>
              <w:t xml:space="preserve"> </w:t>
            </w:r>
            <w:r w:rsidR="00847FA5">
              <w:rPr>
                <w:bCs/>
                <w:color w:val="000000"/>
              </w:rPr>
              <w:t>(</w:t>
            </w:r>
            <w:r w:rsidRPr="00BF42E8">
              <w:rPr>
                <w:bCs/>
                <w:color w:val="000000"/>
              </w:rPr>
              <w:t>guide of 1000 words)</w:t>
            </w:r>
          </w:p>
          <w:p w14:paraId="1A5176FC" w14:textId="77777777" w:rsidR="00BF42E8" w:rsidRPr="00BF42E8" w:rsidRDefault="00BF42E8" w:rsidP="00BF42E8">
            <w:pPr>
              <w:pStyle w:val="NoSpacing"/>
              <w:spacing w:before="120" w:after="120"/>
              <w:ind w:left="720" w:hanging="360"/>
              <w:rPr>
                <w:bCs/>
                <w:color w:val="000000"/>
              </w:rPr>
            </w:pPr>
          </w:p>
          <w:p w14:paraId="424E5D6A" w14:textId="77777777" w:rsidR="00BF42E8" w:rsidRPr="00BF42E8" w:rsidRDefault="00BF42E8" w:rsidP="00BF42E8">
            <w:pPr>
              <w:pStyle w:val="NoSpacing"/>
              <w:spacing w:before="120" w:after="120"/>
              <w:ind w:left="720" w:hanging="360"/>
              <w:rPr>
                <w:bCs/>
                <w:color w:val="000000"/>
              </w:rPr>
            </w:pPr>
          </w:p>
          <w:p w14:paraId="53628A5E" w14:textId="77777777" w:rsidR="00BF42E8" w:rsidRPr="00BF42E8" w:rsidRDefault="00BF42E8" w:rsidP="00BF42E8">
            <w:pPr>
              <w:pStyle w:val="NoSpacing"/>
              <w:spacing w:before="120" w:after="120"/>
              <w:ind w:left="720" w:hanging="360"/>
              <w:rPr>
                <w:bCs/>
                <w:color w:val="000000"/>
              </w:rPr>
            </w:pPr>
          </w:p>
        </w:tc>
      </w:tr>
      <w:tr w:rsidR="00BF42E8" w14:paraId="609B5BEC" w14:textId="77777777" w:rsidTr="00BF42E8">
        <w:tc>
          <w:tcPr>
            <w:tcW w:w="5000" w:type="pct"/>
            <w:tcBorders>
              <w:top w:val="single" w:sz="4" w:space="0" w:color="auto"/>
              <w:left w:val="single" w:sz="4" w:space="0" w:color="auto"/>
              <w:bottom w:val="single" w:sz="4" w:space="0" w:color="auto"/>
              <w:right w:val="single" w:sz="4" w:space="0" w:color="auto"/>
            </w:tcBorders>
          </w:tcPr>
          <w:p w14:paraId="5D44992D" w14:textId="73BF683A" w:rsidR="00BF42E8" w:rsidRDefault="00BF42E8" w:rsidP="00BF42E8">
            <w:pPr>
              <w:pStyle w:val="NoSpacing"/>
              <w:spacing w:before="120" w:after="120"/>
              <w:ind w:left="720" w:hanging="360"/>
              <w:rPr>
                <w:bCs/>
                <w:color w:val="000000"/>
              </w:rPr>
            </w:pPr>
            <w:r w:rsidRPr="00BF42E8">
              <w:rPr>
                <w:bCs/>
                <w:color w:val="000000"/>
              </w:rPr>
              <w:t>Response to b</w:t>
            </w:r>
            <w:r w:rsidR="00893908">
              <w:rPr>
                <w:bCs/>
                <w:color w:val="000000"/>
              </w:rPr>
              <w:t>)</w:t>
            </w:r>
            <w:r w:rsidRPr="00BF42E8">
              <w:rPr>
                <w:bCs/>
                <w:color w:val="000000"/>
              </w:rPr>
              <w:t xml:space="preserve"> (guide of </w:t>
            </w:r>
            <w:r w:rsidR="00893908">
              <w:rPr>
                <w:bCs/>
                <w:color w:val="000000"/>
              </w:rPr>
              <w:t>500</w:t>
            </w:r>
            <w:r w:rsidRPr="00BF42E8">
              <w:rPr>
                <w:bCs/>
                <w:color w:val="000000"/>
              </w:rPr>
              <w:t xml:space="preserve"> words</w:t>
            </w:r>
            <w:r w:rsidR="00847FA5">
              <w:rPr>
                <w:bCs/>
                <w:color w:val="000000"/>
              </w:rPr>
              <w:t xml:space="preserve"> plus organisation chart</w:t>
            </w:r>
            <w:r w:rsidRPr="00BF42E8">
              <w:rPr>
                <w:bCs/>
                <w:color w:val="000000"/>
              </w:rPr>
              <w:t>)</w:t>
            </w:r>
          </w:p>
          <w:p w14:paraId="61DDED3C" w14:textId="77777777" w:rsidR="008B2095" w:rsidRDefault="008B2095" w:rsidP="00BF42E8">
            <w:pPr>
              <w:pStyle w:val="NoSpacing"/>
              <w:spacing w:before="120" w:after="120"/>
              <w:ind w:left="720" w:hanging="360"/>
              <w:rPr>
                <w:bCs/>
                <w:color w:val="000000"/>
              </w:rPr>
            </w:pPr>
          </w:p>
          <w:p w14:paraId="2176AB6E" w14:textId="2BB535CE" w:rsidR="008B2095" w:rsidRPr="00BF42E8" w:rsidRDefault="008B2095" w:rsidP="00BF42E8">
            <w:pPr>
              <w:pStyle w:val="NoSpacing"/>
              <w:spacing w:before="120" w:after="120"/>
              <w:ind w:left="720" w:hanging="360"/>
              <w:rPr>
                <w:bCs/>
                <w:color w:val="000000"/>
              </w:rPr>
            </w:pPr>
          </w:p>
        </w:tc>
      </w:tr>
    </w:tbl>
    <w:p w14:paraId="22DD066F" w14:textId="77777777" w:rsidR="00577E47" w:rsidRPr="00577E47" w:rsidRDefault="00577E47" w:rsidP="00577E47"/>
    <w:p w14:paraId="144CA3F2" w14:textId="163E74BC"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w:t>
      </w:r>
      <w:r w:rsidR="008B2095">
        <w:t>2</w:t>
      </w:r>
      <w:r>
        <w:t>.2 Supply Chain Management (</w:t>
      </w:r>
      <w:r w:rsidR="00847FA5">
        <w:t>20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477D5D97" w14:textId="77777777" w:rsidTr="005D230F">
        <w:tc>
          <w:tcPr>
            <w:tcW w:w="5000" w:type="pct"/>
          </w:tcPr>
          <w:p w14:paraId="5B3A49AA" w14:textId="41897017" w:rsidR="00577E47" w:rsidRDefault="00577E47" w:rsidP="005D230F">
            <w:pPr>
              <w:pStyle w:val="NoSpacing"/>
              <w:spacing w:before="120" w:after="120" w:line="276" w:lineRule="auto"/>
              <w:rPr>
                <w:bCs/>
                <w:color w:val="000000"/>
              </w:rPr>
            </w:pPr>
            <w:r>
              <w:rPr>
                <w:bCs/>
                <w:color w:val="000000"/>
              </w:rPr>
              <w:t xml:space="preserve">Explain your supply chain arrangements, including your procurement methods for materials supplies, selection and assessment of sub-contractors/specialists, trade arrangements and other related resources to enable you to bid for work under this Framework </w:t>
            </w:r>
            <w:r w:rsidR="00847FA5">
              <w:rPr>
                <w:bCs/>
                <w:color w:val="000000"/>
              </w:rPr>
              <w:t>Agreement.</w:t>
            </w:r>
          </w:p>
          <w:p w14:paraId="6628D4EC" w14:textId="77777777" w:rsidR="00577E47" w:rsidRPr="00B7210D" w:rsidRDefault="00577E47" w:rsidP="005D230F">
            <w:pPr>
              <w:pStyle w:val="NoSpacing"/>
              <w:spacing w:before="120" w:after="120" w:line="276" w:lineRule="auto"/>
              <w:rPr>
                <w:bCs/>
                <w:color w:val="000000"/>
              </w:rPr>
            </w:pPr>
          </w:p>
        </w:tc>
      </w:tr>
      <w:tr w:rsidR="00577E47" w14:paraId="4EB0A4A7" w14:textId="77777777" w:rsidTr="005D230F">
        <w:trPr>
          <w:trHeight w:val="1635"/>
        </w:trPr>
        <w:tc>
          <w:tcPr>
            <w:tcW w:w="5000" w:type="pct"/>
          </w:tcPr>
          <w:p w14:paraId="31F36371" w14:textId="77777777" w:rsidR="00577E47" w:rsidRDefault="00577E47" w:rsidP="005D230F">
            <w:r>
              <w:t>(A guide of 1000 words)</w:t>
            </w:r>
          </w:p>
          <w:p w14:paraId="2470700E" w14:textId="77777777" w:rsidR="00847FA5" w:rsidRDefault="00847FA5" w:rsidP="005D230F"/>
          <w:p w14:paraId="55010119" w14:textId="77777777" w:rsidR="00847FA5" w:rsidRDefault="00847FA5" w:rsidP="005D230F"/>
          <w:p w14:paraId="2381970F" w14:textId="77777777" w:rsidR="00847FA5" w:rsidRDefault="00847FA5" w:rsidP="005D230F"/>
          <w:p w14:paraId="6322D0F3" w14:textId="77777777" w:rsidR="00847FA5" w:rsidRDefault="00847FA5" w:rsidP="005D230F"/>
          <w:p w14:paraId="2F7C4D5D" w14:textId="3D8CF1BE" w:rsidR="00847FA5" w:rsidRDefault="00847FA5" w:rsidP="005D230F"/>
        </w:tc>
      </w:tr>
    </w:tbl>
    <w:p w14:paraId="69A97986" w14:textId="77777777" w:rsidR="00577E47" w:rsidRDefault="00577E47" w:rsidP="00577E47"/>
    <w:p w14:paraId="25A8083C" w14:textId="0C9B0202"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F</w:t>
      </w:r>
      <w:r w:rsidR="008B2095">
        <w:t>2</w:t>
      </w:r>
      <w:r>
        <w:t>.3 Norfolk Strategy (1</w:t>
      </w:r>
      <w:r w:rsidR="00847FA5">
        <w:t>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0201534B" w14:textId="77777777" w:rsidTr="005D230F">
        <w:tc>
          <w:tcPr>
            <w:tcW w:w="5000" w:type="pct"/>
          </w:tcPr>
          <w:p w14:paraId="3A50B79F" w14:textId="77777777" w:rsidR="00577E47" w:rsidRDefault="00577E47" w:rsidP="005D230F">
            <w:pPr>
              <w:pStyle w:val="NoSpacing"/>
            </w:pPr>
            <w:r>
              <w:t>Give details as to how you will support Norfolk’s Strategy (</w:t>
            </w:r>
            <w:hyperlink r:id="rId18" w:history="1">
              <w:r w:rsidRPr="000D7948">
                <w:rPr>
                  <w:rStyle w:val="Hyperlink"/>
                </w:rPr>
                <w:t>https://www.norfolk.gov.uk/what-we-do-and-how-we-work/policy-performance-and-partnerships/policies-and-strategies/corporate/council-vision-and-strategy</w:t>
              </w:r>
            </w:hyperlink>
            <w:r>
              <w:t xml:space="preserve"> ); specifically:</w:t>
            </w:r>
          </w:p>
          <w:p w14:paraId="45A10FB9" w14:textId="701B825F" w:rsidR="00577E47" w:rsidRDefault="00577E47" w:rsidP="00E14A8C">
            <w:pPr>
              <w:pStyle w:val="NoSpacing"/>
              <w:numPr>
                <w:ilvl w:val="0"/>
                <w:numId w:val="40"/>
              </w:numPr>
            </w:pPr>
            <w:r>
              <w:t>delivery of apprenticeships and social mobility skills to return to work schemes</w:t>
            </w:r>
            <w:r w:rsidR="00847FA5">
              <w:t xml:space="preserve"> (5%)</w:t>
            </w:r>
          </w:p>
          <w:p w14:paraId="4EE5188E" w14:textId="3EC2DD45" w:rsidR="00577E47" w:rsidRDefault="00577E47" w:rsidP="00E14A8C">
            <w:pPr>
              <w:pStyle w:val="NoSpacing"/>
              <w:numPr>
                <w:ilvl w:val="0"/>
                <w:numId w:val="40"/>
              </w:numPr>
            </w:pPr>
            <w:r>
              <w:t>responsible</w:t>
            </w:r>
            <w:r w:rsidR="00847FA5">
              <w:t xml:space="preserve"> sustainable</w:t>
            </w:r>
            <w:r>
              <w:t xml:space="preserve"> local supply chain (i.e. money spent in Norfolk - resource, materials, works; payment term record)</w:t>
            </w:r>
            <w:r w:rsidR="00847FA5">
              <w:t xml:space="preserve"> (5%)</w:t>
            </w:r>
          </w:p>
          <w:p w14:paraId="45EBCC16" w14:textId="1F78F136" w:rsidR="00577E47" w:rsidRPr="00B7210D" w:rsidRDefault="00577E47" w:rsidP="005D230F">
            <w:pPr>
              <w:pStyle w:val="NoSpacing"/>
              <w:spacing w:before="120" w:after="120" w:line="276" w:lineRule="auto"/>
              <w:rPr>
                <w:bCs/>
                <w:color w:val="000000"/>
              </w:rPr>
            </w:pPr>
            <w:r>
              <w:rPr>
                <w:bCs/>
                <w:color w:val="000000"/>
              </w:rPr>
              <w:t>You may also wish to read and refer to the requirements detailed in Schedule 2 Section 3.3 and 3.4</w:t>
            </w:r>
          </w:p>
        </w:tc>
      </w:tr>
      <w:tr w:rsidR="00577E47" w14:paraId="7B6CDEA3" w14:textId="77777777" w:rsidTr="005D230F">
        <w:trPr>
          <w:trHeight w:val="1635"/>
        </w:trPr>
        <w:tc>
          <w:tcPr>
            <w:tcW w:w="5000" w:type="pct"/>
          </w:tcPr>
          <w:p w14:paraId="07E51BEC" w14:textId="77777777" w:rsidR="00577E47" w:rsidRDefault="00577E47" w:rsidP="005D230F">
            <w:r>
              <w:t>(A guide of 1000 words)</w:t>
            </w:r>
          </w:p>
        </w:tc>
      </w:tr>
    </w:tbl>
    <w:p w14:paraId="1AA60300" w14:textId="77777777" w:rsidR="00577E47" w:rsidRDefault="00577E47" w:rsidP="00577E47"/>
    <w:p w14:paraId="6DCDE200" w14:textId="78DD1EF8"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w:t>
      </w:r>
      <w:r w:rsidR="008B2095">
        <w:t>2</w:t>
      </w:r>
      <w:r>
        <w:t>.4 Approach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6789DFA6" w14:textId="77777777" w:rsidTr="005D230F">
        <w:tc>
          <w:tcPr>
            <w:tcW w:w="5000" w:type="pct"/>
          </w:tcPr>
          <w:p w14:paraId="0E641363" w14:textId="57DB9C94" w:rsidR="00577E47" w:rsidRDefault="00577E47" w:rsidP="005D230F">
            <w:pPr>
              <w:pStyle w:val="NoSpacing"/>
              <w:spacing w:before="120" w:after="120" w:line="276" w:lineRule="auto"/>
              <w:rPr>
                <w:bCs/>
                <w:color w:val="000000"/>
              </w:rPr>
            </w:pPr>
            <w:r>
              <w:rPr>
                <w:bCs/>
                <w:color w:val="000000"/>
              </w:rPr>
              <w:t xml:space="preserve">Please explain your approach to managing </w:t>
            </w:r>
            <w:r w:rsidR="00847FA5">
              <w:rPr>
                <w:bCs/>
                <w:color w:val="000000"/>
              </w:rPr>
              <w:t>projects</w:t>
            </w:r>
            <w:r>
              <w:rPr>
                <w:bCs/>
                <w:color w:val="000000"/>
              </w:rPr>
              <w:t xml:space="preserve"> and deadlines and how you will add value and be effective during the various project stages? (Gateways, critical decision paths)</w:t>
            </w:r>
            <w:r w:rsidR="00847FA5">
              <w:rPr>
                <w:bCs/>
                <w:color w:val="000000"/>
              </w:rPr>
              <w:t>.</w:t>
            </w:r>
          </w:p>
          <w:p w14:paraId="30487A55" w14:textId="77777777" w:rsidR="00577E47" w:rsidRPr="00B7210D" w:rsidRDefault="00577E47" w:rsidP="005D230F">
            <w:pPr>
              <w:pStyle w:val="NoSpacing"/>
              <w:spacing w:before="120" w:after="120" w:line="276" w:lineRule="auto"/>
              <w:rPr>
                <w:bCs/>
                <w:color w:val="000000"/>
              </w:rPr>
            </w:pPr>
          </w:p>
        </w:tc>
      </w:tr>
      <w:tr w:rsidR="00577E47" w14:paraId="0BEC1093" w14:textId="77777777" w:rsidTr="005D230F">
        <w:trPr>
          <w:trHeight w:val="1635"/>
        </w:trPr>
        <w:tc>
          <w:tcPr>
            <w:tcW w:w="5000" w:type="pct"/>
          </w:tcPr>
          <w:p w14:paraId="2F55DC2A" w14:textId="77777777" w:rsidR="00577E47" w:rsidRDefault="00577E47" w:rsidP="005D230F">
            <w:r>
              <w:t>(A guide of 1000 words)</w:t>
            </w:r>
          </w:p>
        </w:tc>
      </w:tr>
    </w:tbl>
    <w:p w14:paraId="7A449EA8" w14:textId="77777777" w:rsidR="00577E47" w:rsidRDefault="00577E47" w:rsidP="00577E47"/>
    <w:p w14:paraId="35878945" w14:textId="55FA1BAF" w:rsidR="00577E47" w:rsidRPr="00B7210D"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rsidRPr="00B7210D">
        <w:t>F</w:t>
      </w:r>
      <w:r w:rsidR="008B2095">
        <w:t>2</w:t>
      </w:r>
      <w:r w:rsidRPr="00B7210D">
        <w:t>.</w:t>
      </w:r>
      <w:r>
        <w:t>5</w:t>
      </w:r>
      <w:r w:rsidRPr="00B7210D">
        <w:t xml:space="preserve"> </w:t>
      </w:r>
      <w:r>
        <w:t xml:space="preserve">Engagement </w:t>
      </w:r>
      <w:r w:rsidRPr="00B7210D">
        <w:t>(</w:t>
      </w:r>
      <w:r>
        <w:t>10</w:t>
      </w:r>
      <w:r w:rsidRPr="00B721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rsidRPr="000F7F8D" w14:paraId="1D352496" w14:textId="77777777" w:rsidTr="005D230F">
        <w:tc>
          <w:tcPr>
            <w:tcW w:w="5000" w:type="pct"/>
          </w:tcPr>
          <w:p w14:paraId="2BA9E7D2" w14:textId="77777777" w:rsidR="00577E47" w:rsidRDefault="00577E47" w:rsidP="005D230F">
            <w:pPr>
              <w:pStyle w:val="NoSpacing"/>
              <w:spacing w:before="120" w:after="120"/>
              <w:rPr>
                <w:bCs/>
                <w:color w:val="000000"/>
              </w:rPr>
            </w:pPr>
            <w:r>
              <w:rPr>
                <w:bCs/>
                <w:color w:val="000000"/>
              </w:rPr>
              <w:t>Please explain</w:t>
            </w:r>
            <w:r w:rsidRPr="00B7210D">
              <w:rPr>
                <w:bCs/>
                <w:color w:val="000000"/>
              </w:rPr>
              <w:t xml:space="preserve"> how you will ensure effective </w:t>
            </w:r>
            <w:r>
              <w:rPr>
                <w:bCs/>
                <w:color w:val="000000"/>
              </w:rPr>
              <w:t xml:space="preserve">and appropriate </w:t>
            </w:r>
            <w:r w:rsidRPr="00B7210D">
              <w:rPr>
                <w:bCs/>
                <w:color w:val="000000"/>
              </w:rPr>
              <w:t xml:space="preserve">engagement </w:t>
            </w:r>
            <w:r>
              <w:rPr>
                <w:bCs/>
                <w:color w:val="000000"/>
              </w:rPr>
              <w:t xml:space="preserve">with the Council, Agent and End User and how they will </w:t>
            </w:r>
            <w:r w:rsidRPr="002E57C5">
              <w:rPr>
                <w:color w:val="000000"/>
              </w:rPr>
              <w:t>experience excellent</w:t>
            </w:r>
            <w:r>
              <w:rPr>
                <w:color w:val="000000"/>
              </w:rPr>
              <w:t xml:space="preserve"> service from your organisation during each stage of a project noting their different needs and impacts</w:t>
            </w:r>
            <w:r>
              <w:rPr>
                <w:bCs/>
                <w:color w:val="000000"/>
              </w:rPr>
              <w:t>?</w:t>
            </w:r>
          </w:p>
          <w:p w14:paraId="302F2F45" w14:textId="77777777" w:rsidR="00577E47" w:rsidRPr="00B7210D" w:rsidRDefault="00577E47" w:rsidP="005D230F">
            <w:pPr>
              <w:pStyle w:val="NoSpacing"/>
              <w:spacing w:before="120" w:after="120"/>
              <w:rPr>
                <w:bCs/>
                <w:color w:val="000000"/>
              </w:rPr>
            </w:pPr>
          </w:p>
        </w:tc>
      </w:tr>
      <w:tr w:rsidR="00577E47" w14:paraId="3AE83FBC" w14:textId="77777777" w:rsidTr="005D230F">
        <w:trPr>
          <w:trHeight w:val="1635"/>
        </w:trPr>
        <w:tc>
          <w:tcPr>
            <w:tcW w:w="5000" w:type="pct"/>
          </w:tcPr>
          <w:p w14:paraId="1AC96304" w14:textId="77777777" w:rsidR="00577E47" w:rsidRDefault="00577E47" w:rsidP="005D230F">
            <w:r>
              <w:t>(A guide of 1000 words)</w:t>
            </w:r>
          </w:p>
        </w:tc>
      </w:tr>
    </w:tbl>
    <w:p w14:paraId="7AE1DA5F" w14:textId="77777777" w:rsidR="00577E47" w:rsidRDefault="00577E47" w:rsidP="00577E47"/>
    <w:p w14:paraId="45836EDD" w14:textId="7704F1B2" w:rsidR="00577E47" w:rsidRPr="00B7210D"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F</w:t>
      </w:r>
      <w:r w:rsidR="008B2095">
        <w:t>2</w:t>
      </w:r>
      <w:r>
        <w:t>.6</w:t>
      </w:r>
      <w:r w:rsidRPr="00B7210D">
        <w:t xml:space="preserve"> </w:t>
      </w:r>
      <w:r>
        <w:t>Risk Management and Change (20</w:t>
      </w:r>
      <w:r w:rsidRPr="00B721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rsidRPr="000F7F8D" w14:paraId="2D1B521E" w14:textId="77777777" w:rsidTr="005D230F">
        <w:tc>
          <w:tcPr>
            <w:tcW w:w="5000" w:type="pct"/>
          </w:tcPr>
          <w:p w14:paraId="5E40F3F8" w14:textId="77777777" w:rsidR="00577E47" w:rsidRPr="008A4BE5" w:rsidRDefault="00577E47" w:rsidP="00E14A8C">
            <w:pPr>
              <w:pStyle w:val="ListParagraph"/>
              <w:numPr>
                <w:ilvl w:val="0"/>
                <w:numId w:val="44"/>
              </w:numPr>
              <w:tabs>
                <w:tab w:val="left" w:pos="540"/>
              </w:tabs>
              <w:rPr>
                <w:color w:val="000000"/>
                <w:szCs w:val="24"/>
              </w:rPr>
            </w:pPr>
            <w:r>
              <w:rPr>
                <w:color w:val="000000"/>
                <w:szCs w:val="24"/>
              </w:rPr>
              <w:t xml:space="preserve">    </w:t>
            </w:r>
            <w:r w:rsidRPr="008A4BE5">
              <w:rPr>
                <w:color w:val="000000"/>
                <w:szCs w:val="24"/>
              </w:rPr>
              <w:t>Please explain your project risk management responsibilities and how you will proactively contribute to identifying, mitigating, managing and sharing risk at each stage of a project to ensure cost and programme certainty?</w:t>
            </w:r>
            <w:r>
              <w:rPr>
                <w:color w:val="000000"/>
                <w:szCs w:val="24"/>
              </w:rPr>
              <w:t xml:space="preserve"> (10%)</w:t>
            </w:r>
          </w:p>
          <w:p w14:paraId="7CDC4935" w14:textId="77777777" w:rsidR="00577E47" w:rsidRPr="008A4BE5" w:rsidRDefault="00577E47" w:rsidP="00E14A8C">
            <w:pPr>
              <w:pStyle w:val="ListParagraph"/>
              <w:numPr>
                <w:ilvl w:val="0"/>
                <w:numId w:val="44"/>
              </w:numPr>
              <w:tabs>
                <w:tab w:val="left" w:pos="720"/>
              </w:tabs>
              <w:spacing w:before="0" w:after="0" w:line="240" w:lineRule="auto"/>
              <w:rPr>
                <w:color w:val="000000"/>
                <w:szCs w:val="24"/>
              </w:rPr>
            </w:pPr>
            <w:r w:rsidRPr="008A4BE5">
              <w:rPr>
                <w:color w:val="000000"/>
                <w:szCs w:val="24"/>
              </w:rPr>
              <w:t>Please explain the approach you will take to ensure effective change control is achieved on every project. Include an explanation of your understanding of the constructor’s responsibilities in and contribution to effective change control?</w:t>
            </w:r>
            <w:r>
              <w:rPr>
                <w:color w:val="000000"/>
                <w:szCs w:val="24"/>
              </w:rPr>
              <w:t xml:space="preserve"> (10%)</w:t>
            </w:r>
          </w:p>
          <w:p w14:paraId="29F16779" w14:textId="77777777" w:rsidR="00577E47" w:rsidRPr="00B7210D" w:rsidRDefault="00577E47" w:rsidP="005D230F">
            <w:pPr>
              <w:pStyle w:val="NoSpacing"/>
              <w:spacing w:before="120" w:after="120" w:line="276" w:lineRule="auto"/>
              <w:rPr>
                <w:bCs/>
                <w:color w:val="000000"/>
              </w:rPr>
            </w:pPr>
          </w:p>
        </w:tc>
      </w:tr>
      <w:tr w:rsidR="008B2095" w14:paraId="204BB8EF" w14:textId="77777777" w:rsidTr="008B2095">
        <w:tc>
          <w:tcPr>
            <w:tcW w:w="5000" w:type="pct"/>
            <w:tcBorders>
              <w:top w:val="single" w:sz="4" w:space="0" w:color="auto"/>
              <w:left w:val="single" w:sz="4" w:space="0" w:color="auto"/>
              <w:bottom w:val="single" w:sz="4" w:space="0" w:color="auto"/>
              <w:right w:val="single" w:sz="4" w:space="0" w:color="auto"/>
            </w:tcBorders>
          </w:tcPr>
          <w:p w14:paraId="0FAA4ADA" w14:textId="77777777" w:rsidR="008B2095" w:rsidRPr="008B2095" w:rsidRDefault="008B2095" w:rsidP="008B2095">
            <w:pPr>
              <w:pStyle w:val="ListParagraph"/>
              <w:tabs>
                <w:tab w:val="left" w:pos="540"/>
              </w:tabs>
              <w:ind w:hanging="360"/>
              <w:rPr>
                <w:color w:val="000000"/>
                <w:szCs w:val="24"/>
              </w:rPr>
            </w:pPr>
            <w:r w:rsidRPr="008B2095">
              <w:rPr>
                <w:color w:val="000000"/>
                <w:szCs w:val="24"/>
              </w:rPr>
              <w:t>Response to a (A guide of 1000 words)</w:t>
            </w:r>
          </w:p>
          <w:p w14:paraId="1306502F" w14:textId="77777777" w:rsidR="008B2095" w:rsidRPr="008B2095" w:rsidRDefault="008B2095" w:rsidP="008B2095">
            <w:pPr>
              <w:pStyle w:val="ListParagraph"/>
              <w:tabs>
                <w:tab w:val="left" w:pos="540"/>
              </w:tabs>
              <w:ind w:hanging="360"/>
              <w:rPr>
                <w:color w:val="000000"/>
                <w:szCs w:val="24"/>
              </w:rPr>
            </w:pPr>
          </w:p>
          <w:p w14:paraId="743EDD62" w14:textId="77777777" w:rsidR="008B2095" w:rsidRPr="008B2095" w:rsidRDefault="008B2095" w:rsidP="008B2095">
            <w:pPr>
              <w:pStyle w:val="ListParagraph"/>
              <w:tabs>
                <w:tab w:val="left" w:pos="540"/>
              </w:tabs>
              <w:ind w:hanging="360"/>
              <w:rPr>
                <w:color w:val="000000"/>
                <w:szCs w:val="24"/>
              </w:rPr>
            </w:pPr>
          </w:p>
          <w:p w14:paraId="2ABFEF4A" w14:textId="77777777" w:rsidR="008B2095" w:rsidRPr="008B2095" w:rsidRDefault="008B2095" w:rsidP="008B2095">
            <w:pPr>
              <w:pStyle w:val="ListParagraph"/>
              <w:tabs>
                <w:tab w:val="left" w:pos="540"/>
              </w:tabs>
              <w:ind w:hanging="360"/>
              <w:rPr>
                <w:color w:val="000000"/>
                <w:szCs w:val="24"/>
              </w:rPr>
            </w:pPr>
          </w:p>
        </w:tc>
      </w:tr>
      <w:tr w:rsidR="008B2095" w14:paraId="3D3C3DDF" w14:textId="77777777" w:rsidTr="008B2095">
        <w:tc>
          <w:tcPr>
            <w:tcW w:w="5000" w:type="pct"/>
            <w:tcBorders>
              <w:top w:val="single" w:sz="4" w:space="0" w:color="auto"/>
              <w:left w:val="single" w:sz="4" w:space="0" w:color="auto"/>
              <w:bottom w:val="single" w:sz="4" w:space="0" w:color="auto"/>
              <w:right w:val="single" w:sz="4" w:space="0" w:color="auto"/>
            </w:tcBorders>
          </w:tcPr>
          <w:p w14:paraId="2641CD66" w14:textId="77777777" w:rsidR="008B2095" w:rsidRDefault="008B2095" w:rsidP="008B2095">
            <w:pPr>
              <w:pStyle w:val="ListParagraph"/>
              <w:tabs>
                <w:tab w:val="left" w:pos="540"/>
              </w:tabs>
              <w:ind w:hanging="360"/>
              <w:rPr>
                <w:color w:val="000000"/>
                <w:szCs w:val="24"/>
              </w:rPr>
            </w:pPr>
            <w:r w:rsidRPr="008B2095">
              <w:rPr>
                <w:color w:val="000000"/>
                <w:szCs w:val="24"/>
              </w:rPr>
              <w:t>Response to b (A guide of 1000 words)</w:t>
            </w:r>
          </w:p>
          <w:p w14:paraId="14027481" w14:textId="41B05F38" w:rsidR="008B2095" w:rsidRPr="008B2095" w:rsidRDefault="008B2095" w:rsidP="008B2095">
            <w:pPr>
              <w:pStyle w:val="ListParagraph"/>
              <w:tabs>
                <w:tab w:val="left" w:pos="540"/>
              </w:tabs>
              <w:ind w:hanging="360"/>
              <w:rPr>
                <w:color w:val="000000"/>
                <w:szCs w:val="24"/>
              </w:rPr>
            </w:pPr>
          </w:p>
        </w:tc>
      </w:tr>
    </w:tbl>
    <w:p w14:paraId="34271D67" w14:textId="77777777" w:rsidR="00577E47" w:rsidRDefault="00577E47" w:rsidP="00577E47">
      <w:pPr>
        <w:spacing w:before="0" w:after="0" w:line="240" w:lineRule="auto"/>
      </w:pPr>
    </w:p>
    <w:p w14:paraId="5B9FCDAF" w14:textId="0199C237" w:rsidR="00577E47" w:rsidRDefault="00577E47" w:rsidP="00577E47">
      <w:pPr>
        <w:spacing w:before="0" w:after="0" w:line="240" w:lineRule="auto"/>
      </w:pPr>
    </w:p>
    <w:p w14:paraId="2E41534C" w14:textId="77777777" w:rsidR="00847FA5" w:rsidRDefault="00847FA5">
      <w:pPr>
        <w:spacing w:before="0" w:after="0" w:line="240" w:lineRule="auto"/>
        <w:rPr>
          <w:b/>
          <w:highlight w:val="yellow"/>
        </w:rPr>
      </w:pPr>
      <w:r>
        <w:rPr>
          <w:b/>
          <w:highlight w:val="yellow"/>
        </w:rPr>
        <w:br w:type="page"/>
      </w:r>
    </w:p>
    <w:p w14:paraId="43D98B32" w14:textId="77777777" w:rsidR="00847FA5" w:rsidRDefault="00847FA5"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Lot 3</w:t>
      </w:r>
    </w:p>
    <w:p w14:paraId="2420140A" w14:textId="49157C32" w:rsidR="00847FA5" w:rsidRPr="00847FA5" w:rsidRDefault="00847FA5" w:rsidP="00847FA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Please complete questions F3.1-F3.6</w:t>
      </w:r>
    </w:p>
    <w:p w14:paraId="29089784" w14:textId="77777777" w:rsidR="00847FA5" w:rsidRDefault="00847FA5"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p>
    <w:p w14:paraId="2702215E" w14:textId="039C94E4"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w:t>
      </w:r>
      <w:r w:rsidR="008B2095">
        <w:t>3</w:t>
      </w:r>
      <w:r>
        <w:t>.1 Resources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799C6744" w14:textId="77777777" w:rsidTr="005D230F">
        <w:tc>
          <w:tcPr>
            <w:tcW w:w="5000" w:type="pct"/>
          </w:tcPr>
          <w:p w14:paraId="17C6CA86" w14:textId="5CEC0DB9" w:rsidR="00577E47" w:rsidRDefault="00577E47" w:rsidP="00E14A8C">
            <w:pPr>
              <w:pStyle w:val="NoSpacing"/>
              <w:numPr>
                <w:ilvl w:val="0"/>
                <w:numId w:val="43"/>
              </w:numPr>
              <w:spacing w:before="120" w:after="120" w:line="276" w:lineRule="auto"/>
              <w:rPr>
                <w:bCs/>
                <w:color w:val="000000"/>
              </w:rPr>
            </w:pPr>
            <w:r>
              <w:rPr>
                <w:bCs/>
                <w:color w:val="000000"/>
              </w:rPr>
              <w:t>Provide details of the resources and assets, which could be used to deliver work in Norfolk, e.g. management, labour, vehicles, plant/equipment and depot locations.  (15%)</w:t>
            </w:r>
          </w:p>
          <w:p w14:paraId="40543312" w14:textId="77777777" w:rsidR="00577E47" w:rsidRDefault="00577E47" w:rsidP="00E14A8C">
            <w:pPr>
              <w:pStyle w:val="NoSpacing"/>
              <w:numPr>
                <w:ilvl w:val="0"/>
                <w:numId w:val="43"/>
              </w:numPr>
              <w:spacing w:before="120" w:after="120" w:line="276" w:lineRule="auto"/>
              <w:rPr>
                <w:bCs/>
                <w:color w:val="000000"/>
              </w:rPr>
            </w:pPr>
            <w:r>
              <w:rPr>
                <w:bCs/>
                <w:color w:val="000000"/>
              </w:rPr>
              <w:t>P</w:t>
            </w:r>
            <w:r w:rsidRPr="00AF0458">
              <w:rPr>
                <w:bCs/>
                <w:color w:val="000000"/>
              </w:rPr>
              <w:t xml:space="preserve">lease provide </w:t>
            </w:r>
            <w:r>
              <w:rPr>
                <w:bCs/>
                <w:color w:val="000000"/>
              </w:rPr>
              <w:t>an</w:t>
            </w:r>
            <w:r w:rsidRPr="00AF0458">
              <w:rPr>
                <w:bCs/>
                <w:color w:val="000000"/>
              </w:rPr>
              <w:t xml:space="preserve"> organisation</w:t>
            </w:r>
            <w:r>
              <w:rPr>
                <w:bCs/>
                <w:color w:val="000000"/>
              </w:rPr>
              <w:t>al</w:t>
            </w:r>
            <w:r w:rsidRPr="00AF0458">
              <w:rPr>
                <w:bCs/>
                <w:color w:val="000000"/>
              </w:rPr>
              <w:t xml:space="preserve"> chart</w:t>
            </w:r>
            <w:r>
              <w:rPr>
                <w:bCs/>
                <w:color w:val="000000"/>
              </w:rPr>
              <w:t xml:space="preserve"> of the team you propose to support the Norfolk Framework Agreement</w:t>
            </w:r>
            <w:r w:rsidRPr="00AF0458">
              <w:rPr>
                <w:bCs/>
                <w:color w:val="000000"/>
              </w:rPr>
              <w:t xml:space="preserve"> (management, administration and operatives)</w:t>
            </w:r>
            <w:r>
              <w:rPr>
                <w:bCs/>
                <w:color w:val="000000"/>
              </w:rPr>
              <w:t>. (5%)</w:t>
            </w:r>
          </w:p>
          <w:p w14:paraId="793822CF" w14:textId="77777777" w:rsidR="00577E47" w:rsidRPr="00AF0458" w:rsidRDefault="00577E47" w:rsidP="00BF42E8">
            <w:pPr>
              <w:pStyle w:val="NoSpacing"/>
              <w:spacing w:before="120" w:after="120" w:line="276" w:lineRule="auto"/>
              <w:ind w:left="720"/>
              <w:rPr>
                <w:bCs/>
                <w:color w:val="000000"/>
              </w:rPr>
            </w:pPr>
          </w:p>
        </w:tc>
      </w:tr>
      <w:tr w:rsidR="00BF42E8" w14:paraId="58D65850" w14:textId="77777777" w:rsidTr="00BF42E8">
        <w:tc>
          <w:tcPr>
            <w:tcW w:w="5000" w:type="pct"/>
            <w:tcBorders>
              <w:top w:val="single" w:sz="4" w:space="0" w:color="auto"/>
              <w:left w:val="single" w:sz="4" w:space="0" w:color="auto"/>
              <w:bottom w:val="single" w:sz="4" w:space="0" w:color="auto"/>
              <w:right w:val="single" w:sz="4" w:space="0" w:color="auto"/>
            </w:tcBorders>
          </w:tcPr>
          <w:p w14:paraId="557FCCFC" w14:textId="040601DD" w:rsidR="00BF42E8" w:rsidRPr="00BF42E8" w:rsidRDefault="00BF42E8" w:rsidP="00BF42E8">
            <w:pPr>
              <w:pStyle w:val="NoSpacing"/>
              <w:spacing w:before="120" w:after="120"/>
              <w:ind w:left="720" w:hanging="360"/>
              <w:rPr>
                <w:bCs/>
                <w:color w:val="000000"/>
              </w:rPr>
            </w:pPr>
            <w:r w:rsidRPr="00BF42E8">
              <w:rPr>
                <w:bCs/>
                <w:color w:val="000000"/>
              </w:rPr>
              <w:t>Response to a</w:t>
            </w:r>
            <w:r w:rsidR="00847FA5">
              <w:rPr>
                <w:bCs/>
                <w:color w:val="000000"/>
              </w:rPr>
              <w:t>)</w:t>
            </w:r>
            <w:r w:rsidRPr="00BF42E8">
              <w:rPr>
                <w:bCs/>
                <w:color w:val="000000"/>
              </w:rPr>
              <w:t xml:space="preserve"> (guide of 1000 words)</w:t>
            </w:r>
          </w:p>
          <w:p w14:paraId="22E7C2C2" w14:textId="77777777" w:rsidR="00BF42E8" w:rsidRPr="00BF42E8" w:rsidRDefault="00BF42E8" w:rsidP="00BF42E8">
            <w:pPr>
              <w:pStyle w:val="NoSpacing"/>
              <w:spacing w:before="120" w:after="120"/>
              <w:ind w:left="720" w:hanging="360"/>
              <w:rPr>
                <w:bCs/>
                <w:color w:val="000000"/>
              </w:rPr>
            </w:pPr>
          </w:p>
          <w:p w14:paraId="3027437A" w14:textId="77777777" w:rsidR="00BF42E8" w:rsidRPr="00BF42E8" w:rsidRDefault="00BF42E8" w:rsidP="00BF42E8">
            <w:pPr>
              <w:pStyle w:val="NoSpacing"/>
              <w:spacing w:before="120" w:after="120"/>
              <w:ind w:left="720" w:hanging="360"/>
              <w:rPr>
                <w:bCs/>
                <w:color w:val="000000"/>
              </w:rPr>
            </w:pPr>
          </w:p>
          <w:p w14:paraId="6D545F3B" w14:textId="77777777" w:rsidR="00BF42E8" w:rsidRPr="00BF42E8" w:rsidRDefault="00BF42E8" w:rsidP="00BF42E8">
            <w:pPr>
              <w:pStyle w:val="NoSpacing"/>
              <w:spacing w:before="120" w:after="120"/>
              <w:ind w:left="720" w:hanging="360"/>
              <w:rPr>
                <w:bCs/>
                <w:color w:val="000000"/>
              </w:rPr>
            </w:pPr>
          </w:p>
        </w:tc>
      </w:tr>
      <w:tr w:rsidR="00BF42E8" w14:paraId="4B223B3E" w14:textId="77777777" w:rsidTr="00BF42E8">
        <w:tc>
          <w:tcPr>
            <w:tcW w:w="5000" w:type="pct"/>
            <w:tcBorders>
              <w:top w:val="single" w:sz="4" w:space="0" w:color="auto"/>
              <w:left w:val="single" w:sz="4" w:space="0" w:color="auto"/>
              <w:bottom w:val="single" w:sz="4" w:space="0" w:color="auto"/>
              <w:right w:val="single" w:sz="4" w:space="0" w:color="auto"/>
            </w:tcBorders>
          </w:tcPr>
          <w:p w14:paraId="120A1CF3" w14:textId="04214900" w:rsidR="00BF42E8" w:rsidRDefault="00BF42E8" w:rsidP="00BF42E8">
            <w:pPr>
              <w:pStyle w:val="NoSpacing"/>
              <w:spacing w:before="120" w:after="120"/>
              <w:ind w:left="720" w:hanging="360"/>
              <w:rPr>
                <w:bCs/>
                <w:color w:val="000000"/>
              </w:rPr>
            </w:pPr>
            <w:r w:rsidRPr="00BF42E8">
              <w:rPr>
                <w:bCs/>
                <w:color w:val="000000"/>
              </w:rPr>
              <w:t>Response to b</w:t>
            </w:r>
            <w:r w:rsidR="00847FA5">
              <w:rPr>
                <w:bCs/>
                <w:color w:val="000000"/>
              </w:rPr>
              <w:t>)</w:t>
            </w:r>
            <w:r w:rsidRPr="00BF42E8">
              <w:rPr>
                <w:bCs/>
                <w:color w:val="000000"/>
              </w:rPr>
              <w:t xml:space="preserve"> </w:t>
            </w:r>
            <w:r w:rsidR="00847FA5">
              <w:rPr>
                <w:bCs/>
                <w:color w:val="000000"/>
              </w:rPr>
              <w:t>(g</w:t>
            </w:r>
            <w:r w:rsidRPr="00BF42E8">
              <w:rPr>
                <w:bCs/>
                <w:color w:val="000000"/>
              </w:rPr>
              <w:t xml:space="preserve">uide of </w:t>
            </w:r>
            <w:r w:rsidR="00847FA5">
              <w:rPr>
                <w:bCs/>
                <w:color w:val="000000"/>
              </w:rPr>
              <w:t>5</w:t>
            </w:r>
            <w:r w:rsidRPr="00BF42E8">
              <w:rPr>
                <w:bCs/>
                <w:color w:val="000000"/>
              </w:rPr>
              <w:t>00 words</w:t>
            </w:r>
            <w:r w:rsidR="00847FA5">
              <w:rPr>
                <w:bCs/>
                <w:color w:val="000000"/>
              </w:rPr>
              <w:t xml:space="preserve"> plus organisation chart</w:t>
            </w:r>
            <w:r w:rsidRPr="00BF42E8">
              <w:rPr>
                <w:bCs/>
                <w:color w:val="000000"/>
              </w:rPr>
              <w:t>)</w:t>
            </w:r>
          </w:p>
          <w:p w14:paraId="49E88E6D" w14:textId="77777777" w:rsidR="00BF42E8" w:rsidRDefault="00BF42E8" w:rsidP="00BF42E8">
            <w:pPr>
              <w:pStyle w:val="NoSpacing"/>
              <w:spacing w:before="120" w:after="120"/>
              <w:ind w:left="720" w:hanging="360"/>
              <w:rPr>
                <w:bCs/>
                <w:color w:val="000000"/>
              </w:rPr>
            </w:pPr>
          </w:p>
          <w:p w14:paraId="7225421E" w14:textId="77777777" w:rsidR="00BF42E8" w:rsidRDefault="00BF42E8" w:rsidP="00BF42E8">
            <w:pPr>
              <w:pStyle w:val="NoSpacing"/>
              <w:spacing w:before="120" w:after="120"/>
              <w:ind w:left="720" w:hanging="360"/>
              <w:rPr>
                <w:bCs/>
                <w:color w:val="000000"/>
              </w:rPr>
            </w:pPr>
          </w:p>
          <w:p w14:paraId="3206D4E6" w14:textId="79ACB83F" w:rsidR="00BF42E8" w:rsidRPr="00BF42E8" w:rsidRDefault="00BF42E8" w:rsidP="00BF42E8">
            <w:pPr>
              <w:pStyle w:val="NoSpacing"/>
              <w:spacing w:before="120" w:after="120"/>
              <w:ind w:left="720" w:hanging="360"/>
              <w:rPr>
                <w:bCs/>
                <w:color w:val="000000"/>
              </w:rPr>
            </w:pPr>
          </w:p>
        </w:tc>
      </w:tr>
    </w:tbl>
    <w:p w14:paraId="75121BE5" w14:textId="77777777" w:rsidR="00577E47" w:rsidRDefault="00577E47" w:rsidP="00577E47"/>
    <w:p w14:paraId="52C520B1" w14:textId="77777777" w:rsidR="00577E47" w:rsidRPr="00577E47" w:rsidRDefault="00577E47" w:rsidP="00577E47"/>
    <w:p w14:paraId="6F8413EB" w14:textId="0DF4C5D2"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w:t>
      </w:r>
      <w:r w:rsidR="008B2095">
        <w:t>3</w:t>
      </w:r>
      <w:r>
        <w:t>.2 Supply Chain Management (</w:t>
      </w:r>
      <w:r w:rsidR="00847FA5">
        <w:t>20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5841D193" w14:textId="77777777" w:rsidTr="005D230F">
        <w:tc>
          <w:tcPr>
            <w:tcW w:w="5000" w:type="pct"/>
          </w:tcPr>
          <w:p w14:paraId="38FD149C" w14:textId="047CE4E2" w:rsidR="00577E47" w:rsidRDefault="00577E47" w:rsidP="005D230F">
            <w:pPr>
              <w:pStyle w:val="NoSpacing"/>
              <w:spacing w:before="120" w:after="120" w:line="276" w:lineRule="auto"/>
              <w:rPr>
                <w:bCs/>
                <w:color w:val="000000"/>
              </w:rPr>
            </w:pPr>
            <w:r>
              <w:rPr>
                <w:bCs/>
                <w:color w:val="000000"/>
              </w:rPr>
              <w:t xml:space="preserve">Explain your supply chain arrangements, including your procurement methods for materials supplies, selection and assessment of sub-contractors/specialists, trade arrangements and other related resources to enable you to bid for work under this Framework </w:t>
            </w:r>
            <w:r w:rsidR="00847FA5">
              <w:rPr>
                <w:bCs/>
                <w:color w:val="000000"/>
              </w:rPr>
              <w:t>Agreement.</w:t>
            </w:r>
          </w:p>
          <w:p w14:paraId="600C706C" w14:textId="77777777" w:rsidR="00577E47" w:rsidRPr="00B7210D" w:rsidRDefault="00577E47" w:rsidP="005D230F">
            <w:pPr>
              <w:pStyle w:val="NoSpacing"/>
              <w:spacing w:before="120" w:after="120" w:line="276" w:lineRule="auto"/>
              <w:rPr>
                <w:bCs/>
                <w:color w:val="000000"/>
              </w:rPr>
            </w:pPr>
          </w:p>
        </w:tc>
      </w:tr>
      <w:tr w:rsidR="00577E47" w14:paraId="77302609" w14:textId="77777777" w:rsidTr="005D230F">
        <w:trPr>
          <w:trHeight w:val="1635"/>
        </w:trPr>
        <w:tc>
          <w:tcPr>
            <w:tcW w:w="5000" w:type="pct"/>
          </w:tcPr>
          <w:p w14:paraId="76E4F11D" w14:textId="77777777" w:rsidR="00577E47" w:rsidRDefault="00577E47" w:rsidP="005D230F">
            <w:r>
              <w:t>(A guide of 1000 words)</w:t>
            </w:r>
          </w:p>
          <w:p w14:paraId="2FD2F0D3" w14:textId="77777777" w:rsidR="00847FA5" w:rsidRDefault="00847FA5" w:rsidP="005D230F"/>
          <w:p w14:paraId="6B925F32" w14:textId="77777777" w:rsidR="00847FA5" w:rsidRDefault="00847FA5" w:rsidP="005D230F"/>
          <w:p w14:paraId="5E28E02E" w14:textId="77777777" w:rsidR="00847FA5" w:rsidRDefault="00847FA5" w:rsidP="005D230F"/>
          <w:p w14:paraId="7011D548" w14:textId="695ADEF9" w:rsidR="00847FA5" w:rsidRDefault="00847FA5" w:rsidP="005D230F"/>
        </w:tc>
      </w:tr>
    </w:tbl>
    <w:p w14:paraId="0D302347" w14:textId="77777777" w:rsidR="00577E47" w:rsidRDefault="00577E47" w:rsidP="00577E47"/>
    <w:p w14:paraId="0AC625F3" w14:textId="305C20C7"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F</w:t>
      </w:r>
      <w:r w:rsidR="008B2095">
        <w:t>3</w:t>
      </w:r>
      <w:r>
        <w:t>.3 Norfolk Strategy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4D98D735" w14:textId="77777777" w:rsidTr="005D230F">
        <w:tc>
          <w:tcPr>
            <w:tcW w:w="5000" w:type="pct"/>
          </w:tcPr>
          <w:p w14:paraId="6EAA95DE" w14:textId="77777777" w:rsidR="00577E47" w:rsidRDefault="00577E47" w:rsidP="005D230F">
            <w:pPr>
              <w:pStyle w:val="NoSpacing"/>
            </w:pPr>
            <w:r>
              <w:t>Give details as to how you will support Norfolk’s Strategy (</w:t>
            </w:r>
            <w:hyperlink r:id="rId19" w:history="1">
              <w:r w:rsidRPr="000D7948">
                <w:rPr>
                  <w:rStyle w:val="Hyperlink"/>
                </w:rPr>
                <w:t>https://www.norfolk.gov.uk/what-we-do-and-how-we-work/policy-performance-and-partnerships/policies-and-strategies/corporate/council-vision-and-strategy</w:t>
              </w:r>
            </w:hyperlink>
            <w:r>
              <w:t xml:space="preserve"> ); specifically:</w:t>
            </w:r>
          </w:p>
          <w:p w14:paraId="21446780" w14:textId="344E60B2" w:rsidR="00577E47" w:rsidRDefault="00577E47" w:rsidP="00E14A8C">
            <w:pPr>
              <w:pStyle w:val="NoSpacing"/>
              <w:numPr>
                <w:ilvl w:val="0"/>
                <w:numId w:val="40"/>
              </w:numPr>
            </w:pPr>
            <w:r>
              <w:t>delivery of apprenticeships and social mobility skills to return to work schemes</w:t>
            </w:r>
            <w:r w:rsidR="00847FA5">
              <w:t xml:space="preserve"> (5%)</w:t>
            </w:r>
          </w:p>
          <w:p w14:paraId="58436B19" w14:textId="2F4A09FB" w:rsidR="00577E47" w:rsidRDefault="00577E47" w:rsidP="00E14A8C">
            <w:pPr>
              <w:pStyle w:val="NoSpacing"/>
              <w:numPr>
                <w:ilvl w:val="0"/>
                <w:numId w:val="40"/>
              </w:numPr>
            </w:pPr>
            <w:r>
              <w:t xml:space="preserve">responsible </w:t>
            </w:r>
            <w:r w:rsidR="00847FA5">
              <w:t xml:space="preserve">sustainable </w:t>
            </w:r>
            <w:r>
              <w:t>local supply chain (i.e. money spent in Norfolk - resource, materials, works; payment term record)</w:t>
            </w:r>
            <w:r w:rsidR="00847FA5">
              <w:t xml:space="preserve"> (5%)</w:t>
            </w:r>
          </w:p>
          <w:p w14:paraId="2D707081" w14:textId="77777777" w:rsidR="00577E47" w:rsidRPr="00B7210D" w:rsidRDefault="00577E47" w:rsidP="005D230F">
            <w:pPr>
              <w:pStyle w:val="NoSpacing"/>
              <w:spacing w:before="120" w:after="120" w:line="276" w:lineRule="auto"/>
              <w:rPr>
                <w:bCs/>
                <w:color w:val="000000"/>
              </w:rPr>
            </w:pPr>
            <w:r>
              <w:rPr>
                <w:bCs/>
                <w:color w:val="000000"/>
              </w:rPr>
              <w:t>You may also wish to read and refer to the requirements detailed in Schedule 2 Section 3.3 and 3.4)</w:t>
            </w:r>
          </w:p>
        </w:tc>
      </w:tr>
      <w:tr w:rsidR="00577E47" w14:paraId="3810EF23" w14:textId="77777777" w:rsidTr="005D230F">
        <w:trPr>
          <w:trHeight w:val="1635"/>
        </w:trPr>
        <w:tc>
          <w:tcPr>
            <w:tcW w:w="5000" w:type="pct"/>
          </w:tcPr>
          <w:p w14:paraId="7B84FDFE" w14:textId="77777777" w:rsidR="00577E47" w:rsidRDefault="00577E47" w:rsidP="005D230F">
            <w:r>
              <w:t>(A guide of 1000 words)</w:t>
            </w:r>
          </w:p>
        </w:tc>
      </w:tr>
    </w:tbl>
    <w:p w14:paraId="7CB2E0E9" w14:textId="77777777" w:rsidR="00577E47" w:rsidRDefault="00577E47" w:rsidP="00577E47"/>
    <w:p w14:paraId="756B4A9E" w14:textId="5962404B" w:rsidR="00577E47"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t>F</w:t>
      </w:r>
      <w:r w:rsidR="008B2095">
        <w:t>3</w:t>
      </w:r>
      <w:r>
        <w:t>.4 Approach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14:paraId="46B8291A" w14:textId="77777777" w:rsidTr="005D230F">
        <w:tc>
          <w:tcPr>
            <w:tcW w:w="5000" w:type="pct"/>
          </w:tcPr>
          <w:p w14:paraId="301A98E5" w14:textId="2E027E93" w:rsidR="00577E47" w:rsidRDefault="00577E47" w:rsidP="005D230F">
            <w:pPr>
              <w:pStyle w:val="NoSpacing"/>
              <w:spacing w:before="120" w:after="120" w:line="276" w:lineRule="auto"/>
              <w:rPr>
                <w:bCs/>
                <w:color w:val="000000"/>
              </w:rPr>
            </w:pPr>
            <w:r>
              <w:rPr>
                <w:bCs/>
                <w:color w:val="000000"/>
              </w:rPr>
              <w:t xml:space="preserve">Please explain your approach to managing </w:t>
            </w:r>
            <w:r w:rsidR="00847FA5">
              <w:rPr>
                <w:bCs/>
                <w:color w:val="000000"/>
              </w:rPr>
              <w:t>projects</w:t>
            </w:r>
            <w:r>
              <w:rPr>
                <w:bCs/>
                <w:color w:val="000000"/>
              </w:rPr>
              <w:t xml:space="preserve"> and deadlines and how you will add value and be effective during the various project stages? (Gateways, critical decision paths)</w:t>
            </w:r>
          </w:p>
          <w:p w14:paraId="076848A9" w14:textId="77777777" w:rsidR="00577E47" w:rsidRPr="00B7210D" w:rsidRDefault="00577E47" w:rsidP="005D230F">
            <w:pPr>
              <w:pStyle w:val="NoSpacing"/>
              <w:spacing w:before="120" w:after="120" w:line="276" w:lineRule="auto"/>
              <w:rPr>
                <w:bCs/>
                <w:color w:val="000000"/>
              </w:rPr>
            </w:pPr>
          </w:p>
        </w:tc>
      </w:tr>
      <w:tr w:rsidR="00577E47" w14:paraId="7F3F2361" w14:textId="77777777" w:rsidTr="005D230F">
        <w:trPr>
          <w:trHeight w:val="1635"/>
        </w:trPr>
        <w:tc>
          <w:tcPr>
            <w:tcW w:w="5000" w:type="pct"/>
          </w:tcPr>
          <w:p w14:paraId="220D9CA5" w14:textId="77777777" w:rsidR="00577E47" w:rsidRDefault="00577E47" w:rsidP="005D230F">
            <w:r>
              <w:t>(A guide of 1000 words)</w:t>
            </w:r>
          </w:p>
        </w:tc>
      </w:tr>
    </w:tbl>
    <w:p w14:paraId="343D3E58" w14:textId="77777777" w:rsidR="00577E47" w:rsidRDefault="00577E47" w:rsidP="00577E47"/>
    <w:p w14:paraId="2C8D846C" w14:textId="29495A75" w:rsidR="00577E47" w:rsidRPr="00B7210D"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rsidRPr="00B7210D">
        <w:t>F</w:t>
      </w:r>
      <w:r w:rsidR="008B2095">
        <w:t>3</w:t>
      </w:r>
      <w:r w:rsidRPr="00B7210D">
        <w:t>.</w:t>
      </w:r>
      <w:r>
        <w:t>5</w:t>
      </w:r>
      <w:r w:rsidRPr="00B7210D">
        <w:t xml:space="preserve"> </w:t>
      </w:r>
      <w:r>
        <w:t xml:space="preserve">Engagement </w:t>
      </w:r>
      <w:r w:rsidRPr="00B7210D">
        <w:t>(</w:t>
      </w:r>
      <w:r>
        <w:t>10</w:t>
      </w:r>
      <w:r w:rsidRPr="00B721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rsidRPr="000F7F8D" w14:paraId="139823D3" w14:textId="77777777" w:rsidTr="005D230F">
        <w:tc>
          <w:tcPr>
            <w:tcW w:w="5000" w:type="pct"/>
          </w:tcPr>
          <w:p w14:paraId="4C1DDD87" w14:textId="77777777" w:rsidR="00577E47" w:rsidRDefault="00577E47" w:rsidP="005D230F">
            <w:pPr>
              <w:pStyle w:val="NoSpacing"/>
              <w:spacing w:before="120" w:after="120"/>
              <w:rPr>
                <w:bCs/>
                <w:color w:val="000000"/>
              </w:rPr>
            </w:pPr>
            <w:r>
              <w:rPr>
                <w:bCs/>
                <w:color w:val="000000"/>
              </w:rPr>
              <w:t>Please explain</w:t>
            </w:r>
            <w:r w:rsidRPr="00B7210D">
              <w:rPr>
                <w:bCs/>
                <w:color w:val="000000"/>
              </w:rPr>
              <w:t xml:space="preserve"> how you will ensure effective </w:t>
            </w:r>
            <w:r>
              <w:rPr>
                <w:bCs/>
                <w:color w:val="000000"/>
              </w:rPr>
              <w:t xml:space="preserve">and appropriate </w:t>
            </w:r>
            <w:r w:rsidRPr="00B7210D">
              <w:rPr>
                <w:bCs/>
                <w:color w:val="000000"/>
              </w:rPr>
              <w:t xml:space="preserve">engagement </w:t>
            </w:r>
            <w:r>
              <w:rPr>
                <w:bCs/>
                <w:color w:val="000000"/>
              </w:rPr>
              <w:t xml:space="preserve">with the Council, Agent and End User and how they will </w:t>
            </w:r>
            <w:r w:rsidRPr="002E57C5">
              <w:rPr>
                <w:color w:val="000000"/>
              </w:rPr>
              <w:t>experience excellent</w:t>
            </w:r>
            <w:r>
              <w:rPr>
                <w:color w:val="000000"/>
              </w:rPr>
              <w:t xml:space="preserve"> service from your organisation during each stage of a project noting their different needs and impacts</w:t>
            </w:r>
            <w:r>
              <w:rPr>
                <w:bCs/>
                <w:color w:val="000000"/>
              </w:rPr>
              <w:t>?</w:t>
            </w:r>
          </w:p>
          <w:p w14:paraId="30C86A06" w14:textId="77777777" w:rsidR="00577E47" w:rsidRPr="00B7210D" w:rsidRDefault="00577E47" w:rsidP="005D230F">
            <w:pPr>
              <w:pStyle w:val="NoSpacing"/>
              <w:spacing w:before="120" w:after="120"/>
              <w:rPr>
                <w:bCs/>
                <w:color w:val="000000"/>
              </w:rPr>
            </w:pPr>
          </w:p>
        </w:tc>
      </w:tr>
      <w:tr w:rsidR="00577E47" w14:paraId="630061DC" w14:textId="77777777" w:rsidTr="005D230F">
        <w:trPr>
          <w:trHeight w:val="1635"/>
        </w:trPr>
        <w:tc>
          <w:tcPr>
            <w:tcW w:w="5000" w:type="pct"/>
          </w:tcPr>
          <w:p w14:paraId="4EA31F9B" w14:textId="77777777" w:rsidR="00577E47" w:rsidRDefault="00577E47" w:rsidP="005D230F">
            <w:r>
              <w:t>(A guide of 1000 words)</w:t>
            </w:r>
          </w:p>
        </w:tc>
      </w:tr>
    </w:tbl>
    <w:p w14:paraId="20B72BFC" w14:textId="77777777" w:rsidR="00577E47" w:rsidRDefault="00577E47" w:rsidP="00577E47"/>
    <w:p w14:paraId="2E1F2E13" w14:textId="7E2012D7" w:rsidR="00577E47" w:rsidRPr="00B7210D" w:rsidRDefault="00577E47" w:rsidP="00577E4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pPr>
      <w:r>
        <w:lastRenderedPageBreak/>
        <w:t>F</w:t>
      </w:r>
      <w:r w:rsidR="008B2095">
        <w:t>3</w:t>
      </w:r>
      <w:r>
        <w:t>.6</w:t>
      </w:r>
      <w:r w:rsidRPr="00B7210D">
        <w:t xml:space="preserve"> </w:t>
      </w:r>
      <w:r>
        <w:t>Risk Management and Change (20</w:t>
      </w:r>
      <w:r w:rsidRPr="00B721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E47" w:rsidRPr="000F7F8D" w14:paraId="6D0580C8" w14:textId="77777777" w:rsidTr="005D230F">
        <w:tc>
          <w:tcPr>
            <w:tcW w:w="5000" w:type="pct"/>
          </w:tcPr>
          <w:p w14:paraId="7D376C56" w14:textId="77777777" w:rsidR="00577E47" w:rsidRPr="008A4BE5" w:rsidRDefault="00577E47" w:rsidP="00E14A8C">
            <w:pPr>
              <w:pStyle w:val="ListParagraph"/>
              <w:numPr>
                <w:ilvl w:val="0"/>
                <w:numId w:val="45"/>
              </w:numPr>
              <w:tabs>
                <w:tab w:val="left" w:pos="540"/>
              </w:tabs>
              <w:rPr>
                <w:color w:val="000000"/>
                <w:szCs w:val="24"/>
              </w:rPr>
            </w:pPr>
            <w:r>
              <w:rPr>
                <w:color w:val="000000"/>
                <w:szCs w:val="24"/>
              </w:rPr>
              <w:t xml:space="preserve">    </w:t>
            </w:r>
            <w:r w:rsidRPr="008A4BE5">
              <w:rPr>
                <w:color w:val="000000"/>
                <w:szCs w:val="24"/>
              </w:rPr>
              <w:t>Please explain your project risk management responsibilities and how you will proactively contribute to identifying, mitigating, managing and sharing risk at each stage of a project to ensure cost and programme certainty?</w:t>
            </w:r>
            <w:r>
              <w:rPr>
                <w:color w:val="000000"/>
                <w:szCs w:val="24"/>
              </w:rPr>
              <w:t xml:space="preserve"> (10%)</w:t>
            </w:r>
          </w:p>
          <w:p w14:paraId="52440C7D" w14:textId="77777777" w:rsidR="00577E47" w:rsidRPr="008A4BE5" w:rsidRDefault="00577E47" w:rsidP="00E14A8C">
            <w:pPr>
              <w:pStyle w:val="ListParagraph"/>
              <w:numPr>
                <w:ilvl w:val="0"/>
                <w:numId w:val="45"/>
              </w:numPr>
              <w:tabs>
                <w:tab w:val="left" w:pos="720"/>
              </w:tabs>
              <w:spacing w:before="0" w:after="0" w:line="240" w:lineRule="auto"/>
              <w:rPr>
                <w:color w:val="000000"/>
                <w:szCs w:val="24"/>
              </w:rPr>
            </w:pPr>
            <w:r w:rsidRPr="008A4BE5">
              <w:rPr>
                <w:color w:val="000000"/>
                <w:szCs w:val="24"/>
              </w:rPr>
              <w:t>Please explain the approach you will take to ensure effective change control is achieved on every project. Include an explanation of your understanding of the constructor’s responsibilities in and contribution to effective change control?</w:t>
            </w:r>
            <w:r>
              <w:rPr>
                <w:color w:val="000000"/>
                <w:szCs w:val="24"/>
              </w:rPr>
              <w:t xml:space="preserve"> (10%)</w:t>
            </w:r>
          </w:p>
          <w:p w14:paraId="179FEAF5" w14:textId="77777777" w:rsidR="00577E47" w:rsidRPr="00B7210D" w:rsidRDefault="00577E47" w:rsidP="005D230F">
            <w:pPr>
              <w:pStyle w:val="NoSpacing"/>
              <w:spacing w:before="120" w:after="120" w:line="276" w:lineRule="auto"/>
              <w:rPr>
                <w:bCs/>
                <w:color w:val="000000"/>
              </w:rPr>
            </w:pPr>
          </w:p>
        </w:tc>
      </w:tr>
      <w:tr w:rsidR="008B2095" w14:paraId="6757A9B8" w14:textId="77777777" w:rsidTr="008B2095">
        <w:tc>
          <w:tcPr>
            <w:tcW w:w="5000" w:type="pct"/>
            <w:tcBorders>
              <w:top w:val="single" w:sz="4" w:space="0" w:color="auto"/>
              <w:left w:val="single" w:sz="4" w:space="0" w:color="auto"/>
              <w:bottom w:val="single" w:sz="4" w:space="0" w:color="auto"/>
              <w:right w:val="single" w:sz="4" w:space="0" w:color="auto"/>
            </w:tcBorders>
          </w:tcPr>
          <w:p w14:paraId="706770DA" w14:textId="77777777" w:rsidR="008B2095" w:rsidRPr="008B2095" w:rsidRDefault="008B2095" w:rsidP="008B2095">
            <w:pPr>
              <w:pStyle w:val="ListParagraph"/>
              <w:tabs>
                <w:tab w:val="left" w:pos="540"/>
              </w:tabs>
              <w:ind w:hanging="360"/>
              <w:rPr>
                <w:color w:val="000000"/>
                <w:szCs w:val="24"/>
              </w:rPr>
            </w:pPr>
            <w:r w:rsidRPr="008B2095">
              <w:rPr>
                <w:color w:val="000000"/>
                <w:szCs w:val="24"/>
              </w:rPr>
              <w:t>Response to a (A guide of 1000 words)</w:t>
            </w:r>
          </w:p>
          <w:p w14:paraId="4B6155ED" w14:textId="77777777" w:rsidR="008B2095" w:rsidRPr="008B2095" w:rsidRDefault="008B2095" w:rsidP="008B2095">
            <w:pPr>
              <w:pStyle w:val="ListParagraph"/>
              <w:tabs>
                <w:tab w:val="left" w:pos="540"/>
              </w:tabs>
              <w:ind w:hanging="360"/>
              <w:rPr>
                <w:color w:val="000000"/>
                <w:szCs w:val="24"/>
              </w:rPr>
            </w:pPr>
          </w:p>
          <w:p w14:paraId="702A5351" w14:textId="77777777" w:rsidR="008B2095" w:rsidRPr="008B2095" w:rsidRDefault="008B2095" w:rsidP="008B2095">
            <w:pPr>
              <w:pStyle w:val="ListParagraph"/>
              <w:tabs>
                <w:tab w:val="left" w:pos="540"/>
              </w:tabs>
              <w:ind w:hanging="360"/>
              <w:rPr>
                <w:color w:val="000000"/>
                <w:szCs w:val="24"/>
              </w:rPr>
            </w:pPr>
          </w:p>
          <w:p w14:paraId="22CB2BAF" w14:textId="77777777" w:rsidR="008B2095" w:rsidRPr="008B2095" w:rsidRDefault="008B2095" w:rsidP="008B2095">
            <w:pPr>
              <w:pStyle w:val="ListParagraph"/>
              <w:tabs>
                <w:tab w:val="left" w:pos="540"/>
              </w:tabs>
              <w:ind w:hanging="360"/>
              <w:rPr>
                <w:color w:val="000000"/>
                <w:szCs w:val="24"/>
              </w:rPr>
            </w:pPr>
          </w:p>
        </w:tc>
      </w:tr>
      <w:tr w:rsidR="008B2095" w14:paraId="6F95E8C8" w14:textId="77777777" w:rsidTr="008B2095">
        <w:tc>
          <w:tcPr>
            <w:tcW w:w="5000" w:type="pct"/>
            <w:tcBorders>
              <w:top w:val="single" w:sz="4" w:space="0" w:color="auto"/>
              <w:left w:val="single" w:sz="4" w:space="0" w:color="auto"/>
              <w:bottom w:val="single" w:sz="4" w:space="0" w:color="auto"/>
              <w:right w:val="single" w:sz="4" w:space="0" w:color="auto"/>
            </w:tcBorders>
          </w:tcPr>
          <w:p w14:paraId="3914066F" w14:textId="77777777" w:rsidR="008B2095" w:rsidRDefault="008B2095" w:rsidP="008B2095">
            <w:pPr>
              <w:pStyle w:val="ListParagraph"/>
              <w:tabs>
                <w:tab w:val="left" w:pos="540"/>
              </w:tabs>
              <w:ind w:hanging="360"/>
              <w:rPr>
                <w:color w:val="000000"/>
                <w:szCs w:val="24"/>
              </w:rPr>
            </w:pPr>
            <w:r w:rsidRPr="008B2095">
              <w:rPr>
                <w:color w:val="000000"/>
                <w:szCs w:val="24"/>
              </w:rPr>
              <w:t>Response to b (A guide of 1000 words)</w:t>
            </w:r>
          </w:p>
          <w:p w14:paraId="231DFF19" w14:textId="77777777" w:rsidR="008B2095" w:rsidRDefault="008B2095" w:rsidP="008B2095">
            <w:pPr>
              <w:pStyle w:val="ListParagraph"/>
              <w:tabs>
                <w:tab w:val="left" w:pos="540"/>
              </w:tabs>
              <w:ind w:hanging="360"/>
              <w:rPr>
                <w:color w:val="000000"/>
                <w:szCs w:val="24"/>
              </w:rPr>
            </w:pPr>
          </w:p>
          <w:p w14:paraId="2916ED2F" w14:textId="348666AE" w:rsidR="008B2095" w:rsidRPr="008B2095" w:rsidRDefault="008B2095" w:rsidP="008B2095">
            <w:pPr>
              <w:pStyle w:val="ListParagraph"/>
              <w:tabs>
                <w:tab w:val="left" w:pos="540"/>
              </w:tabs>
              <w:ind w:hanging="360"/>
              <w:rPr>
                <w:color w:val="000000"/>
                <w:szCs w:val="24"/>
              </w:rPr>
            </w:pPr>
          </w:p>
        </w:tc>
      </w:tr>
    </w:tbl>
    <w:p w14:paraId="6579D0B4" w14:textId="77777777" w:rsidR="00C80DB0" w:rsidRPr="00171AEA" w:rsidRDefault="00C95358">
      <w:pPr>
        <w:pStyle w:val="Style1F"/>
      </w:pPr>
      <w:bookmarkStart w:id="217" w:name="_Toc276026275"/>
      <w:bookmarkStart w:id="218" w:name="_Toc341700142"/>
      <w:bookmarkStart w:id="219" w:name="_Toc367268717"/>
      <w:bookmarkStart w:id="220" w:name="_Toc527015295"/>
      <w:bookmarkStart w:id="221" w:name="_Toc12363269"/>
      <w:r w:rsidRPr="00171AEA">
        <w:lastRenderedPageBreak/>
        <w:t>Form G: Pricing schedule</w:t>
      </w:r>
      <w:bookmarkEnd w:id="217"/>
      <w:bookmarkEnd w:id="218"/>
      <w:bookmarkEnd w:id="219"/>
      <w:bookmarkEnd w:id="220"/>
      <w:bookmarkEnd w:id="221"/>
    </w:p>
    <w:p w14:paraId="0D48749E" w14:textId="77777777" w:rsidR="00C80DB0" w:rsidRPr="00171AEA" w:rsidRDefault="00171AEA" w:rsidP="00171AEA">
      <w:pPr>
        <w:jc w:val="both"/>
        <w:rPr>
          <w:rFonts w:cs="Arial"/>
        </w:rPr>
      </w:pPr>
      <w:r w:rsidRPr="00171AEA">
        <w:rPr>
          <w:rFonts w:cs="Arial"/>
        </w:rPr>
        <w:t>Not used</w:t>
      </w:r>
    </w:p>
    <w:p w14:paraId="2FAE821A" w14:textId="77777777" w:rsidR="00C80DB0" w:rsidRPr="002A1663" w:rsidRDefault="00C80DB0">
      <w:pPr>
        <w:tabs>
          <w:tab w:val="left" w:pos="2940"/>
        </w:tabs>
        <w:spacing w:before="0" w:after="0" w:line="240" w:lineRule="auto"/>
        <w:ind w:left="851" w:hanging="851"/>
        <w:rPr>
          <w:rFonts w:cs="Arial"/>
          <w:strike/>
          <w:highlight w:val="yellow"/>
        </w:rPr>
      </w:pPr>
    </w:p>
    <w:p w14:paraId="54C1FBD5" w14:textId="77777777" w:rsidR="00C80DB0" w:rsidRPr="002A1663" w:rsidRDefault="00C80DB0">
      <w:pPr>
        <w:tabs>
          <w:tab w:val="left" w:pos="2940"/>
        </w:tabs>
        <w:spacing w:before="0" w:after="0" w:line="240" w:lineRule="auto"/>
        <w:ind w:left="851" w:hanging="851"/>
        <w:rPr>
          <w:rFonts w:cs="Arial"/>
          <w:strike/>
          <w:highlight w:val="yellow"/>
        </w:rPr>
      </w:pPr>
    </w:p>
    <w:p w14:paraId="30E6F2CC" w14:textId="77777777" w:rsidR="00C80DB0" w:rsidRDefault="00C80DB0">
      <w:pPr>
        <w:rPr>
          <w:rFonts w:cs="Arial"/>
        </w:rPr>
      </w:pPr>
    </w:p>
    <w:p w14:paraId="26FD3C7A" w14:textId="77777777" w:rsidR="00C80DB0" w:rsidRDefault="00C80DB0">
      <w:pPr>
        <w:rPr>
          <w:rFonts w:cs="Arial"/>
        </w:rPr>
      </w:pPr>
    </w:p>
    <w:p w14:paraId="5C05C8EB" w14:textId="77777777" w:rsidR="00C80DB0" w:rsidRDefault="00C95358">
      <w:pPr>
        <w:pStyle w:val="Style1F"/>
      </w:pPr>
      <w:bookmarkStart w:id="222" w:name="_Toc367268718"/>
      <w:bookmarkStart w:id="223" w:name="_Toc527015297"/>
      <w:bookmarkStart w:id="224" w:name="_Toc12363270"/>
      <w:r>
        <w:lastRenderedPageBreak/>
        <w:t>Form Y: Schedule of confidential information</w:t>
      </w:r>
      <w:bookmarkEnd w:id="222"/>
      <w:bookmarkEnd w:id="223"/>
      <w:bookmarkEnd w:id="224"/>
    </w:p>
    <w:p w14:paraId="64F9CCD7" w14:textId="77777777" w:rsidR="00C80DB0" w:rsidRDefault="00C95358" w:rsidP="00E14A8C">
      <w:pPr>
        <w:numPr>
          <w:ilvl w:val="0"/>
          <w:numId w:val="13"/>
        </w:numPr>
        <w:tabs>
          <w:tab w:val="clear" w:pos="360"/>
          <w:tab w:val="num" w:pos="709"/>
        </w:tabs>
        <w:spacing w:line="288" w:lineRule="auto"/>
        <w:ind w:left="709" w:hanging="502"/>
      </w:pPr>
      <w:bookmarkStart w:id="225" w:name="_Toc276026276"/>
      <w:bookmarkStart w:id="226" w:name="_Toc339365998"/>
      <w:bookmarkStart w:id="227" w:name="_Toc367268719"/>
      <w:r>
        <w:t>Applicants can complete this Form Y and return it as part of their submission if there are any parts of the bid that they regard as confidential, taking in to account the points about confidentiality in the Important Legal Notice.</w:t>
      </w:r>
    </w:p>
    <w:p w14:paraId="5E343C67" w14:textId="77777777" w:rsidR="00C80DB0" w:rsidRDefault="00C95358" w:rsidP="00E14A8C">
      <w:pPr>
        <w:numPr>
          <w:ilvl w:val="0"/>
          <w:numId w:val="13"/>
        </w:numPr>
        <w:tabs>
          <w:tab w:val="clear" w:pos="360"/>
          <w:tab w:val="num" w:pos="709"/>
        </w:tabs>
        <w:spacing w:line="288" w:lineRule="auto"/>
        <w:ind w:left="709" w:hanging="502"/>
      </w:pPr>
      <w:r>
        <w:t>If Applicants are using this form, they should edit the header of this section to insert their name at the top of every page of the form(s).</w:t>
      </w:r>
    </w:p>
    <w:p w14:paraId="14FE35A1" w14:textId="77777777" w:rsidR="00C80DB0" w:rsidRDefault="00C95358" w:rsidP="00E14A8C">
      <w:pPr>
        <w:numPr>
          <w:ilvl w:val="0"/>
          <w:numId w:val="13"/>
        </w:numPr>
        <w:tabs>
          <w:tab w:val="clear" w:pos="360"/>
          <w:tab w:val="num" w:pos="709"/>
        </w:tabs>
        <w:spacing w:line="288" w:lineRule="auto"/>
        <w:ind w:left="709" w:hanging="502"/>
      </w:pPr>
      <w:r>
        <w:t>Applicants' responses shall be clearly legible and in at least 11-point type, on a line spacing of at least 1.2 times the type size.</w:t>
      </w:r>
    </w:p>
    <w:p w14:paraId="775C1EC7" w14:textId="77777777" w:rsidR="00C80DB0" w:rsidRDefault="00C95358" w:rsidP="00E14A8C">
      <w:pPr>
        <w:numPr>
          <w:ilvl w:val="0"/>
          <w:numId w:val="13"/>
        </w:numPr>
        <w:tabs>
          <w:tab w:val="clear" w:pos="360"/>
          <w:tab w:val="num" w:pos="709"/>
        </w:tabs>
        <w:spacing w:line="288" w:lineRule="auto"/>
        <w:ind w:left="709" w:hanging="502"/>
        <w:rPr>
          <w:b/>
        </w:rPr>
      </w:pPr>
      <w:r>
        <w:rPr>
          <w:b/>
        </w:rPr>
        <w:t>If you do not return this form as part of your submission, the Council will presume that you are not designating any part of your submission as confidential.</w:t>
      </w:r>
    </w:p>
    <w:p w14:paraId="2415A876" w14:textId="77777777" w:rsidR="00C80DB0" w:rsidRDefault="00C95358">
      <w:pPr>
        <w:pStyle w:val="Heading2"/>
        <w:numPr>
          <w:ilvl w:val="0"/>
          <w:numId w:val="0"/>
        </w:numPr>
        <w:spacing w:after="200" w:line="288" w:lineRule="auto"/>
        <w:ind w:left="24"/>
      </w:pPr>
      <w:r>
        <w:t>Y.1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4962"/>
        <w:gridCol w:w="2977"/>
      </w:tblGrid>
      <w:tr w:rsidR="00C80DB0" w14:paraId="03834EA0" w14:textId="77777777">
        <w:tc>
          <w:tcPr>
            <w:tcW w:w="569" w:type="pct"/>
          </w:tcPr>
          <w:p w14:paraId="6DEC8D8F" w14:textId="77777777" w:rsidR="00C80DB0" w:rsidRDefault="00C95358">
            <w:pPr>
              <w:spacing w:line="288" w:lineRule="auto"/>
            </w:pPr>
            <w:r>
              <w:t>Response to question number…</w:t>
            </w:r>
          </w:p>
        </w:tc>
        <w:tc>
          <w:tcPr>
            <w:tcW w:w="2766" w:type="pct"/>
          </w:tcPr>
          <w:p w14:paraId="26FF86DC" w14:textId="4D9C1777" w:rsidR="00C80DB0" w:rsidRDefault="00C95358">
            <w:pPr>
              <w:spacing w:line="288" w:lineRule="auto"/>
            </w:pPr>
            <w:r>
              <w:t xml:space="preserve">Scope of information </w:t>
            </w:r>
            <w:r w:rsidR="00577E47">
              <w:t>concerned,</w:t>
            </w:r>
            <w:r>
              <w:t xml:space="preserve"> and reason Applicant reasonably considers this material to be confidential</w:t>
            </w:r>
          </w:p>
        </w:tc>
        <w:tc>
          <w:tcPr>
            <w:tcW w:w="1665" w:type="pct"/>
          </w:tcPr>
          <w:p w14:paraId="33E56C95" w14:textId="77777777" w:rsidR="00C80DB0" w:rsidRDefault="00C95358">
            <w:pPr>
              <w:spacing w:line="288" w:lineRule="auto"/>
            </w:pPr>
            <w:r>
              <w:t>Period for which Applicant considers the material remains confidential and justification if greater than three months</w:t>
            </w:r>
          </w:p>
        </w:tc>
      </w:tr>
      <w:tr w:rsidR="00C80DB0" w14:paraId="65ED887B" w14:textId="77777777">
        <w:tc>
          <w:tcPr>
            <w:tcW w:w="569" w:type="pct"/>
          </w:tcPr>
          <w:p w14:paraId="5F6BEFF8" w14:textId="77777777" w:rsidR="00C80DB0" w:rsidRDefault="00C80DB0">
            <w:pPr>
              <w:pStyle w:val="NoSpacing"/>
              <w:spacing w:before="200" w:after="200" w:line="288" w:lineRule="auto"/>
            </w:pPr>
          </w:p>
        </w:tc>
        <w:tc>
          <w:tcPr>
            <w:tcW w:w="2766" w:type="pct"/>
          </w:tcPr>
          <w:p w14:paraId="4AE1DE80" w14:textId="77777777" w:rsidR="00C80DB0" w:rsidRDefault="00C80DB0">
            <w:pPr>
              <w:pStyle w:val="NoSpacing"/>
              <w:spacing w:before="200" w:after="200" w:line="288" w:lineRule="auto"/>
            </w:pPr>
          </w:p>
        </w:tc>
        <w:tc>
          <w:tcPr>
            <w:tcW w:w="1665" w:type="pct"/>
          </w:tcPr>
          <w:p w14:paraId="5621B36F" w14:textId="77777777" w:rsidR="00C80DB0" w:rsidRDefault="00C80DB0">
            <w:pPr>
              <w:pStyle w:val="NoSpacing"/>
              <w:spacing w:before="200" w:after="200" w:line="288" w:lineRule="auto"/>
            </w:pPr>
          </w:p>
        </w:tc>
      </w:tr>
      <w:tr w:rsidR="00C80DB0" w14:paraId="27DE0543" w14:textId="77777777">
        <w:tc>
          <w:tcPr>
            <w:tcW w:w="569" w:type="pct"/>
          </w:tcPr>
          <w:p w14:paraId="6499CABF" w14:textId="77777777" w:rsidR="00C80DB0" w:rsidRDefault="00C80DB0">
            <w:pPr>
              <w:pStyle w:val="NoSpacing"/>
              <w:spacing w:before="200" w:after="200" w:line="288" w:lineRule="auto"/>
            </w:pPr>
          </w:p>
        </w:tc>
        <w:tc>
          <w:tcPr>
            <w:tcW w:w="2766" w:type="pct"/>
          </w:tcPr>
          <w:p w14:paraId="7B03E916" w14:textId="77777777" w:rsidR="00C80DB0" w:rsidRDefault="00C80DB0">
            <w:pPr>
              <w:pStyle w:val="NoSpacing"/>
              <w:spacing w:before="200" w:after="200" w:line="288" w:lineRule="auto"/>
            </w:pPr>
          </w:p>
        </w:tc>
        <w:tc>
          <w:tcPr>
            <w:tcW w:w="1665" w:type="pct"/>
          </w:tcPr>
          <w:p w14:paraId="6011D9D1" w14:textId="77777777" w:rsidR="00C80DB0" w:rsidRDefault="00C80DB0">
            <w:pPr>
              <w:pStyle w:val="NoSpacing"/>
              <w:spacing w:before="200" w:after="200" w:line="288" w:lineRule="auto"/>
            </w:pPr>
          </w:p>
        </w:tc>
      </w:tr>
      <w:tr w:rsidR="00C80DB0" w14:paraId="671444DA" w14:textId="77777777">
        <w:tc>
          <w:tcPr>
            <w:tcW w:w="569" w:type="pct"/>
          </w:tcPr>
          <w:p w14:paraId="0B7CA91E" w14:textId="77777777" w:rsidR="00C80DB0" w:rsidRDefault="00C80DB0">
            <w:pPr>
              <w:pStyle w:val="NoSpacing"/>
              <w:spacing w:before="200" w:after="200" w:line="288" w:lineRule="auto"/>
            </w:pPr>
          </w:p>
        </w:tc>
        <w:tc>
          <w:tcPr>
            <w:tcW w:w="2766" w:type="pct"/>
          </w:tcPr>
          <w:p w14:paraId="4870AC34" w14:textId="77777777" w:rsidR="00C80DB0" w:rsidRDefault="00C80DB0">
            <w:pPr>
              <w:pStyle w:val="NoSpacing"/>
              <w:spacing w:before="200" w:after="200" w:line="288" w:lineRule="auto"/>
            </w:pPr>
          </w:p>
        </w:tc>
        <w:tc>
          <w:tcPr>
            <w:tcW w:w="1665" w:type="pct"/>
          </w:tcPr>
          <w:p w14:paraId="258B2B99" w14:textId="77777777" w:rsidR="00C80DB0" w:rsidRDefault="00C80DB0">
            <w:pPr>
              <w:pStyle w:val="NoSpacing"/>
              <w:spacing w:before="200" w:after="200" w:line="288" w:lineRule="auto"/>
            </w:pPr>
          </w:p>
        </w:tc>
      </w:tr>
      <w:tr w:rsidR="00C80DB0" w14:paraId="07387B90" w14:textId="77777777">
        <w:tc>
          <w:tcPr>
            <w:tcW w:w="569" w:type="pct"/>
          </w:tcPr>
          <w:p w14:paraId="0FA248D9" w14:textId="77777777" w:rsidR="00C80DB0" w:rsidRDefault="00C80DB0">
            <w:pPr>
              <w:pStyle w:val="NoSpacing"/>
              <w:spacing w:before="200" w:after="200" w:line="288" w:lineRule="auto"/>
            </w:pPr>
          </w:p>
        </w:tc>
        <w:tc>
          <w:tcPr>
            <w:tcW w:w="2766" w:type="pct"/>
          </w:tcPr>
          <w:p w14:paraId="5FD164A7" w14:textId="77777777" w:rsidR="00C80DB0" w:rsidRDefault="00C80DB0">
            <w:pPr>
              <w:pStyle w:val="NoSpacing"/>
              <w:spacing w:before="200" w:after="200" w:line="288" w:lineRule="auto"/>
            </w:pPr>
          </w:p>
        </w:tc>
        <w:tc>
          <w:tcPr>
            <w:tcW w:w="1665" w:type="pct"/>
          </w:tcPr>
          <w:p w14:paraId="7F0F40DE" w14:textId="77777777" w:rsidR="00C80DB0" w:rsidRDefault="00C80DB0">
            <w:pPr>
              <w:pStyle w:val="NoSpacing"/>
              <w:spacing w:before="200" w:after="200" w:line="288" w:lineRule="auto"/>
            </w:pPr>
          </w:p>
        </w:tc>
      </w:tr>
      <w:tr w:rsidR="00C80DB0" w14:paraId="08907920" w14:textId="77777777">
        <w:tc>
          <w:tcPr>
            <w:tcW w:w="569" w:type="pct"/>
          </w:tcPr>
          <w:p w14:paraId="1CE900FB" w14:textId="77777777" w:rsidR="00C80DB0" w:rsidRDefault="00C80DB0">
            <w:pPr>
              <w:pStyle w:val="NoSpacing"/>
              <w:spacing w:before="200" w:after="200" w:line="288" w:lineRule="auto"/>
            </w:pPr>
          </w:p>
        </w:tc>
        <w:tc>
          <w:tcPr>
            <w:tcW w:w="2766" w:type="pct"/>
          </w:tcPr>
          <w:p w14:paraId="31D76378" w14:textId="77777777" w:rsidR="00C80DB0" w:rsidRDefault="00C80DB0">
            <w:pPr>
              <w:pStyle w:val="NoSpacing"/>
              <w:spacing w:before="200" w:after="200" w:line="288" w:lineRule="auto"/>
            </w:pPr>
          </w:p>
        </w:tc>
        <w:tc>
          <w:tcPr>
            <w:tcW w:w="1665" w:type="pct"/>
          </w:tcPr>
          <w:p w14:paraId="2F0FB49B" w14:textId="77777777" w:rsidR="00C80DB0" w:rsidRDefault="00C80DB0">
            <w:pPr>
              <w:pStyle w:val="NoSpacing"/>
              <w:spacing w:before="200" w:after="200" w:line="288" w:lineRule="auto"/>
            </w:pPr>
          </w:p>
        </w:tc>
      </w:tr>
      <w:tr w:rsidR="00C80DB0" w14:paraId="3C889F85" w14:textId="77777777">
        <w:tc>
          <w:tcPr>
            <w:tcW w:w="569" w:type="pct"/>
          </w:tcPr>
          <w:p w14:paraId="298379CC" w14:textId="77777777" w:rsidR="00C80DB0" w:rsidRDefault="00C80DB0">
            <w:pPr>
              <w:pStyle w:val="NoSpacing"/>
              <w:spacing w:before="200" w:after="200" w:line="288" w:lineRule="auto"/>
            </w:pPr>
          </w:p>
        </w:tc>
        <w:tc>
          <w:tcPr>
            <w:tcW w:w="2766" w:type="pct"/>
          </w:tcPr>
          <w:p w14:paraId="33E4514A" w14:textId="77777777" w:rsidR="00C80DB0" w:rsidRDefault="00C80DB0">
            <w:pPr>
              <w:pStyle w:val="NoSpacing"/>
              <w:spacing w:before="200" w:after="200" w:line="288" w:lineRule="auto"/>
            </w:pPr>
          </w:p>
        </w:tc>
        <w:tc>
          <w:tcPr>
            <w:tcW w:w="1665" w:type="pct"/>
          </w:tcPr>
          <w:p w14:paraId="590F56FA" w14:textId="77777777" w:rsidR="00C80DB0" w:rsidRDefault="00C80DB0">
            <w:pPr>
              <w:pStyle w:val="NoSpacing"/>
              <w:spacing w:before="200" w:after="200" w:line="288" w:lineRule="auto"/>
            </w:pPr>
          </w:p>
        </w:tc>
      </w:tr>
    </w:tbl>
    <w:p w14:paraId="605C7DF7" w14:textId="77777777" w:rsidR="00C80DB0" w:rsidRDefault="00C80DB0">
      <w:pPr>
        <w:pStyle w:val="NoSpacing"/>
        <w:spacing w:before="200" w:after="200" w:line="288" w:lineRule="auto"/>
        <w:rPr>
          <w:rFonts w:cs="Arial"/>
        </w:rPr>
      </w:pPr>
    </w:p>
    <w:p w14:paraId="575965F7" w14:textId="77777777" w:rsidR="00C80DB0" w:rsidRDefault="00C80DB0">
      <w:pPr>
        <w:spacing w:line="288" w:lineRule="auto"/>
      </w:pPr>
    </w:p>
    <w:p w14:paraId="1BA98A87" w14:textId="77777777" w:rsidR="00C80DB0" w:rsidRDefault="00C95358">
      <w:pPr>
        <w:pStyle w:val="Style1F"/>
      </w:pPr>
      <w:bookmarkStart w:id="228" w:name="_Toc527015298"/>
      <w:bookmarkStart w:id="229" w:name="_Toc12363271"/>
      <w:r>
        <w:lastRenderedPageBreak/>
        <w:t>Form Z:</w:t>
      </w:r>
      <w:bookmarkEnd w:id="225"/>
      <w:r>
        <w:t xml:space="preserve"> Applicant's declaration</w:t>
      </w:r>
      <w:bookmarkEnd w:id="226"/>
      <w:bookmarkEnd w:id="227"/>
      <w:bookmarkEnd w:id="228"/>
      <w:bookmarkEnd w:id="229"/>
    </w:p>
    <w:p w14:paraId="52340FB2" w14:textId="77777777" w:rsidR="00C80DB0" w:rsidRDefault="00C95358" w:rsidP="00E14A8C">
      <w:pPr>
        <w:numPr>
          <w:ilvl w:val="0"/>
          <w:numId w:val="14"/>
        </w:numPr>
        <w:tabs>
          <w:tab w:val="clear" w:pos="360"/>
          <w:tab w:val="num" w:pos="567"/>
        </w:tabs>
        <w:spacing w:before="120" w:after="120" w:line="312" w:lineRule="auto"/>
        <w:ind w:left="567" w:hanging="425"/>
      </w:pPr>
      <w:r>
        <w:t xml:space="preserve">Please read the declaration carefully before signing it. </w:t>
      </w:r>
    </w:p>
    <w:p w14:paraId="324AF169" w14:textId="77777777" w:rsidR="00C80DB0" w:rsidRDefault="00C95358" w:rsidP="00E14A8C">
      <w:pPr>
        <w:numPr>
          <w:ilvl w:val="0"/>
          <w:numId w:val="14"/>
        </w:numPr>
        <w:tabs>
          <w:tab w:val="clear" w:pos="360"/>
          <w:tab w:val="num" w:pos="567"/>
        </w:tabs>
        <w:spacing w:before="120" w:after="120" w:line="312" w:lineRule="auto"/>
        <w:ind w:left="567" w:hanging="425"/>
      </w:pPr>
      <w:r>
        <w:t xml:space="preserve">Applicants must print this Form Z on plain white A4 paper, sign and date it with a pen (not an electronic signature), scan and then upload it as the final part of their submission. </w:t>
      </w:r>
    </w:p>
    <w:p w14:paraId="001C2982" w14:textId="77777777" w:rsidR="00C80DB0" w:rsidRDefault="00C95358" w:rsidP="00E14A8C">
      <w:pPr>
        <w:numPr>
          <w:ilvl w:val="0"/>
          <w:numId w:val="14"/>
        </w:numPr>
        <w:tabs>
          <w:tab w:val="clear" w:pos="360"/>
          <w:tab w:val="num" w:pos="567"/>
        </w:tabs>
        <w:spacing w:before="120" w:after="120" w:line="312" w:lineRule="auto"/>
        <w:ind w:left="567" w:hanging="425"/>
      </w:pPr>
      <w:r>
        <w:t>Applicants are to edit the header of this section to insert their organisation’s name at the top of every page of the forms.</w:t>
      </w:r>
    </w:p>
    <w:p w14:paraId="537103F7" w14:textId="77777777" w:rsidR="00C80DB0" w:rsidRDefault="00C95358">
      <w:pPr>
        <w:pStyle w:val="Heading2"/>
        <w:numPr>
          <w:ilvl w:val="0"/>
          <w:numId w:val="0"/>
        </w:numPr>
        <w:ind w:left="578" w:hanging="578"/>
        <w:rPr>
          <w:b/>
        </w:rPr>
      </w:pPr>
      <w:r>
        <w:t>Z.1</w:t>
      </w:r>
      <w:r>
        <w:tab/>
        <w:t>Checklist</w:t>
      </w:r>
    </w:p>
    <w:p w14:paraId="31B20D39" w14:textId="77777777" w:rsidR="00C80DB0" w:rsidRDefault="00C95358">
      <w:pPr>
        <w:pStyle w:val="NoSpacing"/>
        <w:spacing w:before="120" w:after="120"/>
      </w:pPr>
      <w: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224"/>
      </w:tblGrid>
      <w:tr w:rsidR="00C80DB0" w14:paraId="33F1902C" w14:textId="77777777" w:rsidTr="00171AEA">
        <w:tc>
          <w:tcPr>
            <w:tcW w:w="4321" w:type="pct"/>
            <w:tcBorders>
              <w:top w:val="single" w:sz="4" w:space="0" w:color="auto"/>
              <w:left w:val="single" w:sz="4" w:space="0" w:color="auto"/>
              <w:bottom w:val="single" w:sz="4" w:space="0" w:color="auto"/>
              <w:right w:val="single" w:sz="4" w:space="0" w:color="auto"/>
            </w:tcBorders>
          </w:tcPr>
          <w:p w14:paraId="16B21A8D" w14:textId="77777777" w:rsidR="00C80DB0" w:rsidRDefault="00C95358">
            <w:pPr>
              <w:pStyle w:val="NoSpacing"/>
              <w:spacing w:line="276" w:lineRule="auto"/>
            </w:pPr>
            <w:r>
              <w:t>We have completed the following forms:</w:t>
            </w:r>
          </w:p>
        </w:tc>
        <w:tc>
          <w:tcPr>
            <w:tcW w:w="679" w:type="pct"/>
            <w:tcBorders>
              <w:top w:val="single" w:sz="4" w:space="0" w:color="auto"/>
              <w:left w:val="single" w:sz="4" w:space="0" w:color="auto"/>
              <w:bottom w:val="single" w:sz="4" w:space="0" w:color="auto"/>
              <w:right w:val="single" w:sz="4" w:space="0" w:color="auto"/>
            </w:tcBorders>
            <w:shd w:val="clear" w:color="auto" w:fill="D9D9D9"/>
          </w:tcPr>
          <w:p w14:paraId="49B15AB4" w14:textId="77777777" w:rsidR="00C80DB0" w:rsidRDefault="00C80DB0">
            <w:pPr>
              <w:pStyle w:val="NoSpacing"/>
              <w:spacing w:line="276" w:lineRule="auto"/>
            </w:pPr>
          </w:p>
        </w:tc>
      </w:tr>
      <w:tr w:rsidR="00C80DB0" w14:paraId="7F21AB5A" w14:textId="77777777" w:rsidTr="00171AEA">
        <w:tc>
          <w:tcPr>
            <w:tcW w:w="4321" w:type="pct"/>
            <w:tcBorders>
              <w:top w:val="single" w:sz="4" w:space="0" w:color="auto"/>
              <w:left w:val="single" w:sz="4" w:space="0" w:color="auto"/>
              <w:bottom w:val="single" w:sz="4" w:space="0" w:color="auto"/>
              <w:right w:val="single" w:sz="4" w:space="0" w:color="auto"/>
            </w:tcBorders>
          </w:tcPr>
          <w:p w14:paraId="5534A739" w14:textId="77777777" w:rsidR="00C80DB0" w:rsidRDefault="00C95358" w:rsidP="00E14A8C">
            <w:pPr>
              <w:pStyle w:val="NoSpacing"/>
              <w:numPr>
                <w:ilvl w:val="0"/>
                <w:numId w:val="15"/>
              </w:numPr>
              <w:spacing w:line="276" w:lineRule="auto"/>
            </w:pPr>
            <w:r>
              <w:t>Form A (as the cover sheet to our submission)</w:t>
            </w:r>
          </w:p>
        </w:tc>
        <w:tc>
          <w:tcPr>
            <w:tcW w:w="679" w:type="pct"/>
            <w:tcBorders>
              <w:top w:val="single" w:sz="4" w:space="0" w:color="auto"/>
              <w:left w:val="single" w:sz="4" w:space="0" w:color="auto"/>
              <w:bottom w:val="single" w:sz="4" w:space="0" w:color="auto"/>
              <w:right w:val="single" w:sz="4" w:space="0" w:color="auto"/>
            </w:tcBorders>
          </w:tcPr>
          <w:p w14:paraId="60001B3C" w14:textId="77777777" w:rsidR="00C80DB0" w:rsidRDefault="00F214BA">
            <w:pPr>
              <w:pStyle w:val="NoSpacing"/>
              <w:spacing w:line="276" w:lineRule="auto"/>
            </w:pPr>
            <w:sdt>
              <w:sdtPr>
                <w:rPr>
                  <w:rFonts w:ascii="Segoe UI Symbol" w:hAnsi="Segoe UI Symbol" w:cs="Segoe UI Symbol"/>
                </w:rPr>
                <w:id w:val="-349492512"/>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p>
        </w:tc>
      </w:tr>
      <w:tr w:rsidR="00C80DB0" w14:paraId="6828716D" w14:textId="77777777" w:rsidTr="00171AEA">
        <w:tc>
          <w:tcPr>
            <w:tcW w:w="4321" w:type="pct"/>
            <w:tcBorders>
              <w:top w:val="single" w:sz="4" w:space="0" w:color="auto"/>
              <w:left w:val="single" w:sz="4" w:space="0" w:color="auto"/>
              <w:bottom w:val="single" w:sz="4" w:space="0" w:color="auto"/>
              <w:right w:val="single" w:sz="4" w:space="0" w:color="auto"/>
            </w:tcBorders>
          </w:tcPr>
          <w:p w14:paraId="49B7A4BD" w14:textId="77777777" w:rsidR="00C80DB0" w:rsidRDefault="00C95358" w:rsidP="00E14A8C">
            <w:pPr>
              <w:pStyle w:val="NoSpacing"/>
              <w:numPr>
                <w:ilvl w:val="0"/>
                <w:numId w:val="15"/>
              </w:numPr>
              <w:spacing w:line="276" w:lineRule="auto"/>
            </w:pPr>
            <w:r>
              <w:t>Form B</w:t>
            </w:r>
          </w:p>
        </w:tc>
        <w:tc>
          <w:tcPr>
            <w:tcW w:w="679" w:type="pct"/>
            <w:tcBorders>
              <w:top w:val="single" w:sz="4" w:space="0" w:color="auto"/>
              <w:left w:val="single" w:sz="4" w:space="0" w:color="auto"/>
              <w:bottom w:val="single" w:sz="4" w:space="0" w:color="auto"/>
              <w:right w:val="single" w:sz="4" w:space="0" w:color="auto"/>
            </w:tcBorders>
          </w:tcPr>
          <w:p w14:paraId="2537C90B" w14:textId="77777777" w:rsidR="00C80DB0" w:rsidRDefault="00F214BA">
            <w:pPr>
              <w:pStyle w:val="NoSpacing"/>
              <w:spacing w:line="276" w:lineRule="auto"/>
            </w:pPr>
            <w:sdt>
              <w:sdtPr>
                <w:rPr>
                  <w:rFonts w:ascii="Segoe UI Symbol" w:hAnsi="Segoe UI Symbol" w:cs="Segoe UI Symbol"/>
                </w:rPr>
                <w:id w:val="-1340694506"/>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34EBDF6A" w14:textId="77777777" w:rsidTr="00171AEA">
        <w:tc>
          <w:tcPr>
            <w:tcW w:w="4321" w:type="pct"/>
            <w:tcBorders>
              <w:top w:val="single" w:sz="4" w:space="0" w:color="auto"/>
              <w:left w:val="single" w:sz="4" w:space="0" w:color="auto"/>
              <w:bottom w:val="single" w:sz="4" w:space="0" w:color="auto"/>
              <w:right w:val="single" w:sz="4" w:space="0" w:color="auto"/>
            </w:tcBorders>
          </w:tcPr>
          <w:p w14:paraId="729458E8" w14:textId="77777777" w:rsidR="00C80DB0" w:rsidRDefault="00C95358" w:rsidP="00E14A8C">
            <w:pPr>
              <w:pStyle w:val="NoSpacing"/>
              <w:numPr>
                <w:ilvl w:val="0"/>
                <w:numId w:val="15"/>
              </w:numPr>
              <w:spacing w:line="276" w:lineRule="auto"/>
            </w:pPr>
            <w:r>
              <w:t xml:space="preserve">Form C plus references or certificates of performance </w:t>
            </w:r>
          </w:p>
        </w:tc>
        <w:tc>
          <w:tcPr>
            <w:tcW w:w="679" w:type="pct"/>
            <w:tcBorders>
              <w:top w:val="single" w:sz="4" w:space="0" w:color="auto"/>
              <w:left w:val="single" w:sz="4" w:space="0" w:color="auto"/>
              <w:bottom w:val="single" w:sz="4" w:space="0" w:color="auto"/>
              <w:right w:val="single" w:sz="4" w:space="0" w:color="auto"/>
            </w:tcBorders>
          </w:tcPr>
          <w:p w14:paraId="4023B537" w14:textId="77777777" w:rsidR="00C80DB0" w:rsidRDefault="00F214BA">
            <w:pPr>
              <w:pStyle w:val="NoSpacing"/>
              <w:spacing w:line="276" w:lineRule="auto"/>
            </w:pPr>
            <w:sdt>
              <w:sdtPr>
                <w:rPr>
                  <w:rFonts w:ascii="Segoe UI Symbol" w:hAnsi="Segoe UI Symbol" w:cs="Segoe UI Symbol"/>
                </w:rPr>
                <w:id w:val="233131340"/>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4F7E198B" w14:textId="77777777" w:rsidTr="00171AEA">
        <w:tc>
          <w:tcPr>
            <w:tcW w:w="4321" w:type="pct"/>
            <w:tcBorders>
              <w:top w:val="single" w:sz="4" w:space="0" w:color="auto"/>
              <w:left w:val="single" w:sz="4" w:space="0" w:color="auto"/>
              <w:bottom w:val="single" w:sz="4" w:space="0" w:color="auto"/>
              <w:right w:val="single" w:sz="4" w:space="0" w:color="auto"/>
            </w:tcBorders>
          </w:tcPr>
          <w:p w14:paraId="57E6B694" w14:textId="77777777" w:rsidR="00C80DB0" w:rsidRDefault="00C95358" w:rsidP="00E14A8C">
            <w:pPr>
              <w:pStyle w:val="NoSpacing"/>
              <w:numPr>
                <w:ilvl w:val="0"/>
                <w:numId w:val="15"/>
              </w:numPr>
              <w:spacing w:line="276" w:lineRule="auto"/>
            </w:pPr>
            <w:r>
              <w:t>Form D</w:t>
            </w:r>
          </w:p>
        </w:tc>
        <w:tc>
          <w:tcPr>
            <w:tcW w:w="679" w:type="pct"/>
            <w:tcBorders>
              <w:top w:val="single" w:sz="4" w:space="0" w:color="auto"/>
              <w:left w:val="single" w:sz="4" w:space="0" w:color="auto"/>
              <w:bottom w:val="single" w:sz="4" w:space="0" w:color="auto"/>
              <w:right w:val="single" w:sz="4" w:space="0" w:color="auto"/>
            </w:tcBorders>
          </w:tcPr>
          <w:p w14:paraId="48F73A23" w14:textId="77777777" w:rsidR="00C80DB0" w:rsidRDefault="00F214BA">
            <w:pPr>
              <w:pStyle w:val="NoSpacing"/>
              <w:spacing w:line="276" w:lineRule="auto"/>
            </w:pPr>
            <w:sdt>
              <w:sdtPr>
                <w:rPr>
                  <w:rFonts w:ascii="Segoe UI Symbol" w:hAnsi="Segoe UI Symbol" w:cs="Segoe UI Symbol"/>
                </w:rPr>
                <w:id w:val="1349919380"/>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4341E259" w14:textId="77777777" w:rsidTr="00171AEA">
        <w:tc>
          <w:tcPr>
            <w:tcW w:w="4321" w:type="pct"/>
            <w:tcBorders>
              <w:top w:val="single" w:sz="4" w:space="0" w:color="auto"/>
              <w:left w:val="single" w:sz="4" w:space="0" w:color="auto"/>
              <w:bottom w:val="single" w:sz="4" w:space="0" w:color="auto"/>
              <w:right w:val="single" w:sz="4" w:space="0" w:color="auto"/>
            </w:tcBorders>
          </w:tcPr>
          <w:p w14:paraId="33A6D89E" w14:textId="77777777" w:rsidR="00C80DB0" w:rsidRDefault="00C95358" w:rsidP="00E14A8C">
            <w:pPr>
              <w:pStyle w:val="NoSpacing"/>
              <w:numPr>
                <w:ilvl w:val="0"/>
                <w:numId w:val="15"/>
              </w:numPr>
              <w:spacing w:line="276" w:lineRule="auto"/>
            </w:pPr>
            <w:r>
              <w:t>Form F</w:t>
            </w:r>
          </w:p>
        </w:tc>
        <w:tc>
          <w:tcPr>
            <w:tcW w:w="679" w:type="pct"/>
            <w:tcBorders>
              <w:top w:val="single" w:sz="4" w:space="0" w:color="auto"/>
              <w:left w:val="single" w:sz="4" w:space="0" w:color="auto"/>
              <w:bottom w:val="single" w:sz="4" w:space="0" w:color="auto"/>
              <w:right w:val="single" w:sz="4" w:space="0" w:color="auto"/>
            </w:tcBorders>
          </w:tcPr>
          <w:p w14:paraId="22D0E730" w14:textId="77777777" w:rsidR="00C80DB0" w:rsidRDefault="00F214BA">
            <w:pPr>
              <w:pStyle w:val="NoSpacing"/>
              <w:spacing w:line="276" w:lineRule="auto"/>
            </w:pPr>
            <w:sdt>
              <w:sdtPr>
                <w:rPr>
                  <w:rFonts w:ascii="Segoe UI Symbol" w:hAnsi="Segoe UI Symbol" w:cs="Segoe UI Symbol"/>
                </w:rPr>
                <w:id w:val="-435280659"/>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12182D0E" w14:textId="77777777" w:rsidTr="00171AEA">
        <w:tc>
          <w:tcPr>
            <w:tcW w:w="4321" w:type="pct"/>
            <w:tcBorders>
              <w:top w:val="single" w:sz="4" w:space="0" w:color="auto"/>
              <w:left w:val="single" w:sz="4" w:space="0" w:color="auto"/>
              <w:bottom w:val="single" w:sz="4" w:space="0" w:color="auto"/>
              <w:right w:val="single" w:sz="4" w:space="0" w:color="auto"/>
            </w:tcBorders>
          </w:tcPr>
          <w:p w14:paraId="519535DD" w14:textId="77777777" w:rsidR="00C80DB0" w:rsidRPr="006B73BE" w:rsidRDefault="00C95358" w:rsidP="00E14A8C">
            <w:pPr>
              <w:pStyle w:val="NoSpacing"/>
              <w:numPr>
                <w:ilvl w:val="0"/>
                <w:numId w:val="15"/>
              </w:numPr>
              <w:spacing w:line="276" w:lineRule="auto"/>
            </w:pPr>
            <w:bookmarkStart w:id="230" w:name="_Hlk527354140"/>
            <w:r w:rsidRPr="006B73BE">
              <w:t>Form G</w:t>
            </w:r>
          </w:p>
        </w:tc>
        <w:tc>
          <w:tcPr>
            <w:tcW w:w="679" w:type="pct"/>
            <w:tcBorders>
              <w:top w:val="single" w:sz="4" w:space="0" w:color="auto"/>
              <w:left w:val="single" w:sz="4" w:space="0" w:color="auto"/>
              <w:bottom w:val="single" w:sz="4" w:space="0" w:color="auto"/>
              <w:right w:val="single" w:sz="4" w:space="0" w:color="auto"/>
            </w:tcBorders>
          </w:tcPr>
          <w:p w14:paraId="64404EB4" w14:textId="77777777" w:rsidR="00C80DB0" w:rsidRDefault="00171AEA">
            <w:pPr>
              <w:pStyle w:val="NoSpacing"/>
              <w:spacing w:line="276" w:lineRule="auto"/>
            </w:pPr>
            <w:r>
              <w:rPr>
                <w:rFonts w:ascii="MS Gothic" w:eastAsia="MS Gothic" w:hAnsi="MS Gothic" w:cs="Segoe UI Symbol"/>
              </w:rPr>
              <w:t>N</w:t>
            </w:r>
            <w:r>
              <w:rPr>
                <w:rFonts w:ascii="MS Gothic" w:eastAsia="MS Gothic" w:hAnsi="MS Gothic" w:cs="Segoe UI Symbol" w:hint="eastAsia"/>
              </w:rPr>
              <w:t xml:space="preserve">ot </w:t>
            </w:r>
            <w:r>
              <w:rPr>
                <w:rFonts w:ascii="MS Gothic" w:eastAsia="MS Gothic" w:hAnsi="MS Gothic" w:cs="Segoe UI Symbol"/>
              </w:rPr>
              <w:t>used</w:t>
            </w:r>
          </w:p>
        </w:tc>
      </w:tr>
      <w:bookmarkEnd w:id="230"/>
      <w:tr w:rsidR="00C80DB0" w14:paraId="78B11C17" w14:textId="77777777" w:rsidTr="00171AEA">
        <w:tc>
          <w:tcPr>
            <w:tcW w:w="4321" w:type="pct"/>
            <w:tcBorders>
              <w:top w:val="single" w:sz="4" w:space="0" w:color="auto"/>
              <w:left w:val="single" w:sz="4" w:space="0" w:color="auto"/>
              <w:bottom w:val="single" w:sz="4" w:space="0" w:color="auto"/>
              <w:right w:val="single" w:sz="4" w:space="0" w:color="auto"/>
            </w:tcBorders>
          </w:tcPr>
          <w:p w14:paraId="44852783" w14:textId="77777777" w:rsidR="00C80DB0" w:rsidRDefault="00C95358" w:rsidP="00E14A8C">
            <w:pPr>
              <w:pStyle w:val="NoSpacing"/>
              <w:numPr>
                <w:ilvl w:val="0"/>
                <w:numId w:val="15"/>
              </w:numPr>
              <w:spacing w:line="276" w:lineRule="auto"/>
            </w:pPr>
            <w:r>
              <w:t>Form Y</w:t>
            </w:r>
          </w:p>
        </w:tc>
        <w:tc>
          <w:tcPr>
            <w:tcW w:w="679" w:type="pct"/>
            <w:tcBorders>
              <w:top w:val="single" w:sz="4" w:space="0" w:color="auto"/>
              <w:left w:val="single" w:sz="4" w:space="0" w:color="auto"/>
              <w:bottom w:val="single" w:sz="4" w:space="0" w:color="auto"/>
              <w:right w:val="single" w:sz="4" w:space="0" w:color="auto"/>
            </w:tcBorders>
          </w:tcPr>
          <w:p w14:paraId="4349939F" w14:textId="77777777" w:rsidR="00C80DB0" w:rsidRDefault="00F214BA">
            <w:pPr>
              <w:pStyle w:val="NoSpacing"/>
              <w:spacing w:line="276" w:lineRule="auto"/>
            </w:pPr>
            <w:sdt>
              <w:sdtPr>
                <w:rPr>
                  <w:rFonts w:ascii="Segoe UI Symbol" w:hAnsi="Segoe UI Symbol" w:cs="Segoe UI Symbol"/>
                </w:rPr>
                <w:id w:val="-1154138647"/>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067E06A1" w14:textId="77777777" w:rsidTr="00171AEA">
        <w:tc>
          <w:tcPr>
            <w:tcW w:w="4321" w:type="pct"/>
            <w:tcBorders>
              <w:top w:val="single" w:sz="4" w:space="0" w:color="auto"/>
              <w:left w:val="single" w:sz="4" w:space="0" w:color="auto"/>
              <w:bottom w:val="single" w:sz="4" w:space="0" w:color="auto"/>
              <w:right w:val="single" w:sz="4" w:space="0" w:color="auto"/>
            </w:tcBorders>
          </w:tcPr>
          <w:p w14:paraId="3D8F9CAF" w14:textId="77777777" w:rsidR="00C80DB0" w:rsidRDefault="00C95358" w:rsidP="00E14A8C">
            <w:pPr>
              <w:pStyle w:val="NoSpacing"/>
              <w:numPr>
                <w:ilvl w:val="0"/>
                <w:numId w:val="15"/>
              </w:numPr>
              <w:spacing w:line="276" w:lineRule="auto"/>
            </w:pPr>
            <w:r>
              <w:t xml:space="preserve">This Form Z, </w:t>
            </w:r>
            <w:r>
              <w:rPr>
                <w:b/>
              </w:rPr>
              <w:t>printed then signed with a pen (not an electronic signature), then scanned and uploaded as a .pdf</w:t>
            </w:r>
          </w:p>
        </w:tc>
        <w:tc>
          <w:tcPr>
            <w:tcW w:w="679" w:type="pct"/>
            <w:tcBorders>
              <w:top w:val="single" w:sz="4" w:space="0" w:color="auto"/>
              <w:left w:val="single" w:sz="4" w:space="0" w:color="auto"/>
              <w:bottom w:val="single" w:sz="4" w:space="0" w:color="auto"/>
              <w:right w:val="single" w:sz="4" w:space="0" w:color="auto"/>
            </w:tcBorders>
          </w:tcPr>
          <w:p w14:paraId="497AC901" w14:textId="77777777" w:rsidR="00C80DB0" w:rsidRDefault="00F214BA">
            <w:pPr>
              <w:pStyle w:val="NoSpacing"/>
              <w:spacing w:line="276" w:lineRule="auto"/>
            </w:pPr>
            <w:sdt>
              <w:sdtPr>
                <w:rPr>
                  <w:rFonts w:ascii="Segoe UI Symbol" w:hAnsi="Segoe UI Symbol" w:cs="Segoe UI Symbol"/>
                </w:rPr>
                <w:id w:val="-866050158"/>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bl>
    <w:p w14:paraId="2BD10B1B" w14:textId="77777777" w:rsidR="00C80DB0" w:rsidRDefault="00C80DB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4"/>
        <w:gridCol w:w="972"/>
      </w:tblGrid>
      <w:tr w:rsidR="00C80DB0" w14:paraId="3FBE762A" w14:textId="77777777">
        <w:tc>
          <w:tcPr>
            <w:tcW w:w="4461" w:type="pct"/>
            <w:tcBorders>
              <w:top w:val="single" w:sz="4" w:space="0" w:color="auto"/>
              <w:left w:val="single" w:sz="4" w:space="0" w:color="auto"/>
              <w:bottom w:val="single" w:sz="4" w:space="0" w:color="auto"/>
              <w:right w:val="single" w:sz="4" w:space="0" w:color="auto"/>
            </w:tcBorders>
          </w:tcPr>
          <w:p w14:paraId="0DA3E2A1" w14:textId="77777777" w:rsidR="00C80DB0" w:rsidRDefault="00C95358">
            <w:pPr>
              <w:pStyle w:val="NoSpacing"/>
              <w:spacing w:line="276" w:lineRule="auto"/>
              <w:rPr>
                <w:b/>
              </w:rPr>
            </w:pPr>
            <w:r>
              <w:rPr>
                <w:b/>
              </w:rPr>
              <w:t>We have:</w:t>
            </w:r>
          </w:p>
        </w:tc>
        <w:tc>
          <w:tcPr>
            <w:tcW w:w="539" w:type="pct"/>
            <w:tcBorders>
              <w:top w:val="single" w:sz="4" w:space="0" w:color="auto"/>
              <w:left w:val="single" w:sz="4" w:space="0" w:color="auto"/>
              <w:bottom w:val="single" w:sz="4" w:space="0" w:color="auto"/>
              <w:right w:val="single" w:sz="4" w:space="0" w:color="auto"/>
            </w:tcBorders>
            <w:shd w:val="clear" w:color="auto" w:fill="D9D9D9"/>
          </w:tcPr>
          <w:p w14:paraId="6339E977" w14:textId="77777777" w:rsidR="00C80DB0" w:rsidRDefault="00C80DB0">
            <w:pPr>
              <w:pStyle w:val="NoSpacing"/>
              <w:spacing w:line="276" w:lineRule="auto"/>
            </w:pPr>
          </w:p>
        </w:tc>
      </w:tr>
      <w:tr w:rsidR="00C80DB0" w14:paraId="460B7C36" w14:textId="77777777">
        <w:tc>
          <w:tcPr>
            <w:tcW w:w="4461" w:type="pct"/>
            <w:tcBorders>
              <w:top w:val="single" w:sz="4" w:space="0" w:color="auto"/>
              <w:left w:val="single" w:sz="4" w:space="0" w:color="auto"/>
              <w:bottom w:val="single" w:sz="4" w:space="0" w:color="auto"/>
              <w:right w:val="single" w:sz="4" w:space="0" w:color="auto"/>
            </w:tcBorders>
          </w:tcPr>
          <w:p w14:paraId="08C7ED5F" w14:textId="77777777" w:rsidR="00C80DB0" w:rsidRDefault="00C95358">
            <w:pPr>
              <w:pStyle w:val="NoSpacing"/>
              <w:spacing w:line="276" w:lineRule="auto"/>
            </w:pPr>
            <w:r>
              <w:t>Amended the header on each form to insert our organisation’s name.</w:t>
            </w:r>
          </w:p>
        </w:tc>
        <w:tc>
          <w:tcPr>
            <w:tcW w:w="539" w:type="pct"/>
            <w:tcBorders>
              <w:top w:val="single" w:sz="4" w:space="0" w:color="auto"/>
              <w:left w:val="single" w:sz="4" w:space="0" w:color="auto"/>
              <w:bottom w:val="single" w:sz="4" w:space="0" w:color="auto"/>
              <w:right w:val="single" w:sz="4" w:space="0" w:color="auto"/>
            </w:tcBorders>
          </w:tcPr>
          <w:p w14:paraId="78EA0D41" w14:textId="77777777" w:rsidR="00C80DB0" w:rsidRDefault="00F214BA">
            <w:pPr>
              <w:pStyle w:val="NoSpacing"/>
              <w:spacing w:line="276" w:lineRule="auto"/>
            </w:pPr>
            <w:sdt>
              <w:sdtPr>
                <w:rPr>
                  <w:rFonts w:ascii="Segoe UI Symbol" w:hAnsi="Segoe UI Symbol" w:cs="Segoe UI Symbol"/>
                </w:rPr>
                <w:id w:val="-1114666465"/>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3F39CE2C" w14:textId="77777777">
        <w:tc>
          <w:tcPr>
            <w:tcW w:w="4461" w:type="pct"/>
            <w:tcBorders>
              <w:top w:val="single" w:sz="4" w:space="0" w:color="auto"/>
              <w:left w:val="single" w:sz="4" w:space="0" w:color="auto"/>
              <w:bottom w:val="single" w:sz="4" w:space="0" w:color="auto"/>
              <w:right w:val="single" w:sz="4" w:space="0" w:color="auto"/>
            </w:tcBorders>
          </w:tcPr>
          <w:p w14:paraId="41A8F85C" w14:textId="77777777" w:rsidR="00C80DB0" w:rsidRDefault="00C95358">
            <w:pPr>
              <w:pStyle w:val="NoSpacing"/>
              <w:spacing w:line="276" w:lineRule="auto"/>
            </w:pPr>
            <w:r>
              <w:t>Made arrangements for the tender to be uploaded and submitted on time, with adequate contingency for ICT failures, power outages etc.</w:t>
            </w:r>
          </w:p>
        </w:tc>
        <w:tc>
          <w:tcPr>
            <w:tcW w:w="539" w:type="pct"/>
            <w:tcBorders>
              <w:top w:val="single" w:sz="4" w:space="0" w:color="auto"/>
              <w:left w:val="single" w:sz="4" w:space="0" w:color="auto"/>
              <w:bottom w:val="single" w:sz="4" w:space="0" w:color="auto"/>
              <w:right w:val="single" w:sz="4" w:space="0" w:color="auto"/>
            </w:tcBorders>
          </w:tcPr>
          <w:p w14:paraId="0A4CCBF9" w14:textId="77777777" w:rsidR="00C80DB0" w:rsidRDefault="00F214BA">
            <w:pPr>
              <w:pStyle w:val="NoSpacing"/>
              <w:spacing w:line="276" w:lineRule="auto"/>
            </w:pPr>
            <w:sdt>
              <w:sdtPr>
                <w:rPr>
                  <w:rFonts w:ascii="Segoe UI Symbol" w:hAnsi="Segoe UI Symbol" w:cs="Segoe UI Symbol"/>
                </w:rPr>
                <w:id w:val="-1406680571"/>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004CC0B0" w14:textId="77777777">
        <w:tc>
          <w:tcPr>
            <w:tcW w:w="4461" w:type="pct"/>
            <w:tcBorders>
              <w:top w:val="single" w:sz="4" w:space="0" w:color="auto"/>
              <w:left w:val="single" w:sz="4" w:space="0" w:color="auto"/>
              <w:bottom w:val="single" w:sz="4" w:space="0" w:color="auto"/>
              <w:right w:val="single" w:sz="4" w:space="0" w:color="auto"/>
            </w:tcBorders>
          </w:tcPr>
          <w:p w14:paraId="27A74919" w14:textId="77777777" w:rsidR="00C80DB0" w:rsidRDefault="00C95358">
            <w:pPr>
              <w:pStyle w:val="NoSpacing"/>
              <w:spacing w:line="276" w:lineRule="auto"/>
              <w:rPr>
                <w:b/>
              </w:rPr>
            </w:pPr>
            <w:r>
              <w:rPr>
                <w:b/>
              </w:rPr>
              <w:t>We have not:</w:t>
            </w:r>
          </w:p>
        </w:tc>
        <w:tc>
          <w:tcPr>
            <w:tcW w:w="539" w:type="pct"/>
            <w:tcBorders>
              <w:top w:val="single" w:sz="4" w:space="0" w:color="auto"/>
              <w:left w:val="single" w:sz="4" w:space="0" w:color="auto"/>
              <w:bottom w:val="single" w:sz="4" w:space="0" w:color="auto"/>
              <w:right w:val="single" w:sz="4" w:space="0" w:color="auto"/>
            </w:tcBorders>
            <w:shd w:val="clear" w:color="auto" w:fill="D9D9D9"/>
          </w:tcPr>
          <w:p w14:paraId="57AC1920" w14:textId="77777777" w:rsidR="00C80DB0" w:rsidRDefault="00C80DB0">
            <w:pPr>
              <w:pStyle w:val="NoSpacing"/>
              <w:spacing w:line="276" w:lineRule="auto"/>
            </w:pPr>
          </w:p>
        </w:tc>
      </w:tr>
      <w:tr w:rsidR="00C80DB0" w14:paraId="1F2CE724" w14:textId="77777777">
        <w:tc>
          <w:tcPr>
            <w:tcW w:w="4461" w:type="pct"/>
            <w:tcBorders>
              <w:top w:val="single" w:sz="4" w:space="0" w:color="auto"/>
              <w:left w:val="single" w:sz="4" w:space="0" w:color="auto"/>
              <w:bottom w:val="single" w:sz="4" w:space="0" w:color="auto"/>
              <w:right w:val="single" w:sz="4" w:space="0" w:color="auto"/>
            </w:tcBorders>
          </w:tcPr>
          <w:p w14:paraId="1B88CE2C" w14:textId="77777777" w:rsidR="00C80DB0" w:rsidRDefault="00C95358">
            <w:pPr>
              <w:pStyle w:val="NoSpacing"/>
              <w:spacing w:line="276" w:lineRule="auto"/>
            </w:pPr>
            <w:r>
              <w:t>Used a smaller typeface or line spacing than that permitted.</w:t>
            </w:r>
          </w:p>
        </w:tc>
        <w:tc>
          <w:tcPr>
            <w:tcW w:w="539" w:type="pct"/>
            <w:tcBorders>
              <w:top w:val="single" w:sz="4" w:space="0" w:color="auto"/>
              <w:left w:val="single" w:sz="4" w:space="0" w:color="auto"/>
              <w:bottom w:val="single" w:sz="4" w:space="0" w:color="auto"/>
              <w:right w:val="single" w:sz="4" w:space="0" w:color="auto"/>
            </w:tcBorders>
          </w:tcPr>
          <w:p w14:paraId="6A5A243B" w14:textId="77777777" w:rsidR="00C80DB0" w:rsidRDefault="00F214BA">
            <w:pPr>
              <w:spacing w:before="0" w:after="0"/>
            </w:pPr>
            <w:sdt>
              <w:sdtPr>
                <w:rPr>
                  <w:rFonts w:ascii="Segoe UI Symbol" w:hAnsi="Segoe UI Symbol" w:cs="Segoe UI Symbol"/>
                </w:rPr>
                <w:id w:val="-2109264772"/>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r w:rsidR="00C80DB0" w14:paraId="1F9B619F" w14:textId="77777777">
        <w:tc>
          <w:tcPr>
            <w:tcW w:w="4461" w:type="pct"/>
            <w:tcBorders>
              <w:top w:val="single" w:sz="4" w:space="0" w:color="auto"/>
              <w:left w:val="single" w:sz="4" w:space="0" w:color="auto"/>
              <w:bottom w:val="single" w:sz="4" w:space="0" w:color="auto"/>
              <w:right w:val="single" w:sz="4" w:space="0" w:color="auto"/>
            </w:tcBorders>
          </w:tcPr>
          <w:p w14:paraId="18AC25A6" w14:textId="77777777" w:rsidR="00C80DB0" w:rsidRDefault="00C95358">
            <w:pPr>
              <w:pStyle w:val="NoSpacing"/>
              <w:spacing w:line="276" w:lineRule="auto"/>
            </w:pPr>
            <w:r>
              <w:t>Annexed any document not specifically requested.</w:t>
            </w:r>
          </w:p>
        </w:tc>
        <w:tc>
          <w:tcPr>
            <w:tcW w:w="539" w:type="pct"/>
            <w:tcBorders>
              <w:top w:val="single" w:sz="4" w:space="0" w:color="auto"/>
              <w:left w:val="single" w:sz="4" w:space="0" w:color="auto"/>
              <w:bottom w:val="single" w:sz="4" w:space="0" w:color="auto"/>
              <w:right w:val="single" w:sz="4" w:space="0" w:color="auto"/>
            </w:tcBorders>
          </w:tcPr>
          <w:p w14:paraId="1F2D156B" w14:textId="77777777" w:rsidR="00C80DB0" w:rsidRDefault="00F214BA">
            <w:pPr>
              <w:spacing w:before="0" w:after="0"/>
            </w:pPr>
            <w:sdt>
              <w:sdtPr>
                <w:rPr>
                  <w:rFonts w:ascii="Segoe UI Symbol" w:hAnsi="Segoe UI Symbol" w:cs="Segoe UI Symbol"/>
                </w:rPr>
                <w:id w:val="-34283750"/>
                <w14:checkbox>
                  <w14:checked w14:val="0"/>
                  <w14:checkedState w14:val="00FC" w14:font="Wingdings"/>
                  <w14:uncheckedState w14:val="2610" w14:font="MS Gothic"/>
                </w14:checkbox>
              </w:sdtPr>
              <w:sdtContent>
                <w:r w:rsidR="00C95358">
                  <w:rPr>
                    <w:rFonts w:ascii="MS Gothic" w:eastAsia="MS Gothic" w:hAnsi="MS Gothic" w:cs="Segoe UI Symbol" w:hint="eastAsia"/>
                  </w:rPr>
                  <w:t>☐</w:t>
                </w:r>
              </w:sdtContent>
            </w:sdt>
            <w:r w:rsidR="00C95358">
              <w:t xml:space="preserve">  </w:t>
            </w:r>
          </w:p>
        </w:tc>
      </w:tr>
    </w:tbl>
    <w:p w14:paraId="26FCC9A2" w14:textId="77777777" w:rsidR="00C80DB0" w:rsidRDefault="00C80DB0">
      <w:pPr>
        <w:pStyle w:val="NoSpacing"/>
        <w:rPr>
          <w:b/>
        </w:rPr>
      </w:pPr>
    </w:p>
    <w:p w14:paraId="4AD02085" w14:textId="77777777" w:rsidR="00C80DB0" w:rsidRDefault="00C80DB0">
      <w:pPr>
        <w:pStyle w:val="NoSpacing"/>
      </w:pPr>
    </w:p>
    <w:p w14:paraId="2D7C71E6" w14:textId="77777777" w:rsidR="00C80DB0" w:rsidRDefault="00C95358">
      <w:pPr>
        <w:pStyle w:val="Heading2"/>
        <w:numPr>
          <w:ilvl w:val="0"/>
          <w:numId w:val="0"/>
        </w:numPr>
        <w:ind w:left="578" w:hanging="578"/>
      </w:pPr>
      <w:r>
        <w:t>Z.2.</w:t>
      </w:r>
      <w:r>
        <w:tab/>
        <w:t xml:space="preserve">Declaration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C80DB0" w14:paraId="493D427E" w14:textId="77777777">
        <w:tc>
          <w:tcPr>
            <w:tcW w:w="5000" w:type="pct"/>
            <w:gridSpan w:val="4"/>
            <w:tcBorders>
              <w:top w:val="single" w:sz="4" w:space="0" w:color="auto"/>
              <w:left w:val="single" w:sz="4" w:space="0" w:color="auto"/>
              <w:bottom w:val="single" w:sz="4" w:space="0" w:color="auto"/>
              <w:right w:val="single" w:sz="4" w:space="0" w:color="auto"/>
            </w:tcBorders>
          </w:tcPr>
          <w:p w14:paraId="1A2A4765" w14:textId="1A8A28BF" w:rsidR="00C80DB0" w:rsidRDefault="00C95358">
            <w:pPr>
              <w:autoSpaceDE w:val="0"/>
              <w:autoSpaceDN w:val="0"/>
              <w:adjustRightInd w:val="0"/>
              <w:spacing w:line="288" w:lineRule="auto"/>
              <w:ind w:right="266"/>
            </w:pPr>
            <w:r>
              <w:t xml:space="preserve">We agree to the conditions specified in the ‘Important Legal Notice’ at section </w:t>
            </w:r>
            <w:r>
              <w:fldChar w:fldCharType="begin"/>
            </w:r>
            <w:r>
              <w:instrText xml:space="preserve"> REF _Ref526495321 \r \h </w:instrText>
            </w:r>
            <w:r>
              <w:fldChar w:fldCharType="separate"/>
            </w:r>
            <w:r w:rsidR="00E14A8C">
              <w:t>10</w:t>
            </w:r>
            <w:r>
              <w:fldChar w:fldCharType="end"/>
            </w:r>
            <w:r>
              <w:t xml:space="preserve"> of the Invitation to Tender.</w:t>
            </w:r>
          </w:p>
          <w:p w14:paraId="6301A211" w14:textId="77777777" w:rsidR="00C80DB0" w:rsidRDefault="00C95358">
            <w:pPr>
              <w:autoSpaceDE w:val="0"/>
              <w:autoSpaceDN w:val="0"/>
              <w:adjustRightInd w:val="0"/>
              <w:spacing w:line="288" w:lineRule="auto"/>
              <w:ind w:right="266"/>
            </w:pPr>
            <w:r>
              <w:rPr>
                <w:rFonts w:cs="Arial"/>
              </w:rPr>
              <w:t>We</w:t>
            </w:r>
            <w:r>
              <w:t xml:space="preserve"> </w:t>
            </w:r>
            <w:r>
              <w:rPr>
                <w:rFonts w:cs="Arial"/>
              </w:rPr>
              <w:t>warrant, represent and undertake to the Council that:</w:t>
            </w:r>
          </w:p>
          <w:p w14:paraId="50B33EBE" w14:textId="77777777"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077ACD54" w14:textId="77777777"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t>we have complied in all respects with this Invitation to Tender</w:t>
            </w:r>
          </w:p>
          <w:p w14:paraId="0D23BBE0" w14:textId="77777777"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lastRenderedPageBreak/>
              <w:t>all information, representations and other matters of fact contained in our tender are true, complete and accurate in all respects</w:t>
            </w:r>
          </w:p>
          <w:p w14:paraId="2EEB483C" w14:textId="5805EE3A"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t xml:space="preserve">we have made our own investigations and research and have satisfied ourselves in respect of all matters (whether actual or contingent) relating to the tender and have not submitted this tender response and will not have entered into the </w:t>
            </w:r>
            <w:r w:rsidR="004F41A6">
              <w:t>Framework Agreement</w:t>
            </w:r>
            <w:r>
              <w:t xml:space="preserve"> in reliance upon any information, representation or assumption (whether made orally, in writing or otherwise) which may have been made by or on behalf of the Council</w:t>
            </w:r>
          </w:p>
          <w:p w14:paraId="133EE0B2" w14:textId="77777777"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t>we have satisfied ourselves as to the correctness and sufficiency of the information we have inserted in the tender</w:t>
            </w:r>
          </w:p>
          <w:p w14:paraId="6E3EB74C" w14:textId="77777777"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t>we have full power and authority to enter into the framework agreement and provide the services</w:t>
            </w:r>
          </w:p>
          <w:p w14:paraId="770AC602" w14:textId="769119C8"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t xml:space="preserve">we are of sound financial standing and will have sufficient premises, working capital, skilled staff, and other resources available to us to provide the services in accordance with the </w:t>
            </w:r>
            <w:r w:rsidR="004F41A6">
              <w:t>Framework Agreement</w:t>
            </w:r>
          </w:p>
          <w:p w14:paraId="735B2E0A" w14:textId="77777777" w:rsidR="00C80DB0" w:rsidRDefault="00C95358" w:rsidP="00E14A8C">
            <w:pPr>
              <w:numPr>
                <w:ilvl w:val="0"/>
                <w:numId w:val="16"/>
              </w:numPr>
              <w:tabs>
                <w:tab w:val="clear" w:pos="840"/>
                <w:tab w:val="num" w:pos="720"/>
              </w:tabs>
              <w:autoSpaceDE w:val="0"/>
              <w:autoSpaceDN w:val="0"/>
              <w:adjustRightInd w:val="0"/>
              <w:spacing w:before="120" w:after="120" w:line="288" w:lineRule="auto"/>
              <w:ind w:left="720" w:right="266" w:hanging="720"/>
            </w:pPr>
            <w:r>
              <w:t>we have obtained or are able to obtain all necessary consents, licences and permissions to enable us to provide the services.</w:t>
            </w:r>
          </w:p>
          <w:p w14:paraId="0C022475" w14:textId="22D7EE36" w:rsidR="00C80DB0" w:rsidRDefault="00C95358">
            <w:pPr>
              <w:pStyle w:val="NoSpacing"/>
              <w:spacing w:before="120" w:after="120" w:line="288" w:lineRule="auto"/>
            </w:pPr>
            <w:r>
              <w:t xml:space="preserve">We hereby offer to provide the services in accordance with the </w:t>
            </w:r>
            <w:r w:rsidR="004F41A6">
              <w:t>Framework Agreement</w:t>
            </w:r>
            <w:r>
              <w:t xml:space="preserve"> attached as the annexure to this Invitation to Tender which includes for the avoidance of doubt any documents specified in the </w:t>
            </w:r>
            <w:r w:rsidR="004F41A6">
              <w:t>Framework Agreement</w:t>
            </w:r>
            <w:r>
              <w:t xml:space="preserve"> as forming part of the </w:t>
            </w:r>
            <w:r w:rsidR="004F41A6">
              <w:t>Framework Agreement</w:t>
            </w:r>
            <w:r>
              <w:t xml:space="preserve"> including (but not limited to) the prices and operational proposals set out in this tender, the terms and conditions of </w:t>
            </w:r>
            <w:r w:rsidR="004F41A6">
              <w:t>Framework Agreement</w:t>
            </w:r>
            <w:r>
              <w:t xml:space="preserve">, the Specification attached as a Schedule to the terms and conditions, and any written clarifications issued or received by the Council prior to the written acceptance of the Council of this tender. </w:t>
            </w:r>
          </w:p>
        </w:tc>
      </w:tr>
      <w:tr w:rsidR="00C80DB0" w14:paraId="618E4937" w14:textId="77777777">
        <w:tc>
          <w:tcPr>
            <w:tcW w:w="1250" w:type="pct"/>
            <w:tcBorders>
              <w:top w:val="single" w:sz="4" w:space="0" w:color="auto"/>
              <w:left w:val="single" w:sz="4" w:space="0" w:color="auto"/>
              <w:bottom w:val="single" w:sz="4" w:space="0" w:color="auto"/>
              <w:right w:val="single" w:sz="4" w:space="0" w:color="auto"/>
            </w:tcBorders>
          </w:tcPr>
          <w:p w14:paraId="4E2CB922" w14:textId="77777777" w:rsidR="00C80DB0" w:rsidRDefault="00C95358">
            <w:pPr>
              <w:pStyle w:val="NoSpacing"/>
              <w:spacing w:before="120" w:after="120" w:line="288" w:lineRule="auto"/>
            </w:pPr>
            <w:r>
              <w:lastRenderedPageBreak/>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4C733A1"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tcPr>
          <w:p w14:paraId="09147F02" w14:textId="77777777" w:rsidR="00C80DB0" w:rsidRDefault="00C95358">
            <w:pPr>
              <w:pStyle w:val="NoSpacing"/>
              <w:spacing w:before="120" w:after="120" w:line="288" w:lineRule="auto"/>
            </w:pPr>
            <w: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72592932" w14:textId="77777777" w:rsidR="00C80DB0" w:rsidRDefault="00C80DB0">
            <w:pPr>
              <w:pStyle w:val="NoSpacing"/>
              <w:spacing w:before="120" w:after="120" w:line="288" w:lineRule="auto"/>
            </w:pPr>
          </w:p>
        </w:tc>
      </w:tr>
      <w:tr w:rsidR="00C80DB0" w14:paraId="00E3736C" w14:textId="77777777">
        <w:tc>
          <w:tcPr>
            <w:tcW w:w="1250" w:type="pct"/>
            <w:tcBorders>
              <w:top w:val="single" w:sz="4" w:space="0" w:color="auto"/>
              <w:left w:val="single" w:sz="4" w:space="0" w:color="auto"/>
              <w:bottom w:val="single" w:sz="4" w:space="0" w:color="auto"/>
              <w:right w:val="single" w:sz="4" w:space="0" w:color="auto"/>
            </w:tcBorders>
          </w:tcPr>
          <w:p w14:paraId="2A9BAC1B" w14:textId="77777777" w:rsidR="00C80DB0" w:rsidRDefault="00C95358">
            <w:pPr>
              <w:pStyle w:val="NoSpacing"/>
              <w:spacing w:before="120" w:after="120" w:line="288" w:lineRule="auto"/>
            </w:pPr>
            <w:r>
              <w:t>Date</w:t>
            </w:r>
          </w:p>
        </w:tc>
        <w:tc>
          <w:tcPr>
            <w:tcW w:w="1250" w:type="pct"/>
            <w:tcBorders>
              <w:top w:val="single" w:sz="4" w:space="0" w:color="auto"/>
              <w:left w:val="single" w:sz="4" w:space="0" w:color="auto"/>
              <w:bottom w:val="single" w:sz="4" w:space="0" w:color="auto"/>
              <w:right w:val="single" w:sz="4" w:space="0" w:color="auto"/>
            </w:tcBorders>
          </w:tcPr>
          <w:p w14:paraId="31265B94"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tcPr>
          <w:p w14:paraId="27941974" w14:textId="77777777" w:rsidR="00C80DB0" w:rsidRDefault="00C95358">
            <w:pPr>
              <w:pStyle w:val="NoSpacing"/>
              <w:spacing w:before="120" w:after="120" w:line="288" w:lineRule="auto"/>
            </w:pPr>
            <w: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7A14510" w14:textId="77777777" w:rsidR="00C80DB0" w:rsidRDefault="00C80DB0">
            <w:pPr>
              <w:pStyle w:val="NoSpacing"/>
              <w:spacing w:before="120" w:after="120" w:line="288" w:lineRule="auto"/>
            </w:pPr>
          </w:p>
        </w:tc>
      </w:tr>
      <w:tr w:rsidR="00C80DB0" w14:paraId="36BCDDC9"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0CFAC69"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2A15F823"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tcPr>
          <w:p w14:paraId="27DD1A57" w14:textId="77777777" w:rsidR="00C80DB0" w:rsidRDefault="00C95358">
            <w:pPr>
              <w:pStyle w:val="NoSpacing"/>
              <w:spacing w:before="120" w:after="120" w:line="288" w:lineRule="auto"/>
            </w:pPr>
            <w: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8483F9A" w14:textId="77777777" w:rsidR="00C80DB0" w:rsidRDefault="00C80DB0">
            <w:pPr>
              <w:pStyle w:val="NoSpacing"/>
              <w:spacing w:before="120" w:after="120" w:line="288" w:lineRule="auto"/>
            </w:pPr>
          </w:p>
        </w:tc>
      </w:tr>
      <w:tr w:rsidR="00C80DB0" w14:paraId="39B99F0A" w14:textId="77777777">
        <w:tc>
          <w:tcPr>
            <w:tcW w:w="1250" w:type="pct"/>
            <w:tcBorders>
              <w:top w:val="single" w:sz="4" w:space="0" w:color="auto"/>
              <w:left w:val="single" w:sz="4" w:space="0" w:color="auto"/>
              <w:bottom w:val="single" w:sz="4" w:space="0" w:color="auto"/>
              <w:right w:val="single" w:sz="4" w:space="0" w:color="auto"/>
            </w:tcBorders>
          </w:tcPr>
          <w:p w14:paraId="06953A4B" w14:textId="77777777" w:rsidR="00C80DB0" w:rsidRDefault="00C95358">
            <w:pPr>
              <w:pStyle w:val="NoSpacing"/>
              <w:spacing w:before="120" w:after="120" w:line="288" w:lineRule="auto"/>
            </w:pPr>
            <w: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5EA13A8"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tcPr>
          <w:p w14:paraId="2000E7A7" w14:textId="77777777" w:rsidR="00C80DB0" w:rsidRDefault="00C95358">
            <w:pPr>
              <w:pStyle w:val="NoSpacing"/>
              <w:spacing w:before="120" w:after="120" w:line="288" w:lineRule="auto"/>
            </w:pPr>
            <w: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DC3C06B" w14:textId="77777777" w:rsidR="00C80DB0" w:rsidRDefault="00C80DB0">
            <w:pPr>
              <w:pStyle w:val="NoSpacing"/>
              <w:spacing w:before="120" w:after="120" w:line="288" w:lineRule="auto"/>
            </w:pPr>
          </w:p>
        </w:tc>
      </w:tr>
      <w:tr w:rsidR="00C80DB0" w14:paraId="13D67116" w14:textId="77777777">
        <w:tc>
          <w:tcPr>
            <w:tcW w:w="1250" w:type="pct"/>
            <w:tcBorders>
              <w:top w:val="single" w:sz="4" w:space="0" w:color="auto"/>
              <w:left w:val="single" w:sz="4" w:space="0" w:color="auto"/>
              <w:bottom w:val="single" w:sz="4" w:space="0" w:color="auto"/>
              <w:right w:val="single" w:sz="4" w:space="0" w:color="auto"/>
            </w:tcBorders>
          </w:tcPr>
          <w:p w14:paraId="21171821" w14:textId="77777777" w:rsidR="00C80DB0" w:rsidRDefault="00C95358">
            <w:pPr>
              <w:pStyle w:val="NoSpacing"/>
              <w:spacing w:before="120" w:after="120" w:line="288" w:lineRule="auto"/>
            </w:pPr>
            <w:r>
              <w:t>Date</w:t>
            </w:r>
          </w:p>
        </w:tc>
        <w:tc>
          <w:tcPr>
            <w:tcW w:w="1250" w:type="pct"/>
            <w:tcBorders>
              <w:top w:val="single" w:sz="4" w:space="0" w:color="auto"/>
              <w:left w:val="single" w:sz="4" w:space="0" w:color="auto"/>
              <w:bottom w:val="single" w:sz="4" w:space="0" w:color="auto"/>
              <w:right w:val="single" w:sz="4" w:space="0" w:color="auto"/>
            </w:tcBorders>
          </w:tcPr>
          <w:p w14:paraId="0E056722"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tcPr>
          <w:p w14:paraId="00523F39" w14:textId="77777777" w:rsidR="00C80DB0" w:rsidRDefault="00C95358">
            <w:pPr>
              <w:pStyle w:val="NoSpacing"/>
              <w:spacing w:before="120" w:after="120" w:line="288" w:lineRule="auto"/>
            </w:pPr>
            <w: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E502633" w14:textId="77777777" w:rsidR="00C80DB0" w:rsidRDefault="00C80DB0">
            <w:pPr>
              <w:pStyle w:val="NoSpacing"/>
              <w:spacing w:before="120" w:after="120" w:line="288" w:lineRule="auto"/>
            </w:pPr>
          </w:p>
        </w:tc>
      </w:tr>
      <w:tr w:rsidR="00C80DB0" w14:paraId="73B81E8C"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24BD12EA"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48B5E26" w14:textId="77777777" w:rsidR="00C80DB0" w:rsidRDefault="00C80DB0">
            <w:pPr>
              <w:pStyle w:val="NoSpacing"/>
              <w:spacing w:before="120" w:after="120" w:line="288" w:lineRule="auto"/>
            </w:pPr>
          </w:p>
        </w:tc>
        <w:tc>
          <w:tcPr>
            <w:tcW w:w="1250" w:type="pct"/>
            <w:tcBorders>
              <w:top w:val="single" w:sz="4" w:space="0" w:color="auto"/>
              <w:left w:val="single" w:sz="4" w:space="0" w:color="auto"/>
              <w:bottom w:val="single" w:sz="4" w:space="0" w:color="auto"/>
              <w:right w:val="single" w:sz="4" w:space="0" w:color="auto"/>
            </w:tcBorders>
          </w:tcPr>
          <w:p w14:paraId="71A781B0" w14:textId="77777777" w:rsidR="00C80DB0" w:rsidRDefault="00C95358">
            <w:pPr>
              <w:pStyle w:val="NoSpacing"/>
              <w:spacing w:before="120" w:after="120" w:line="288" w:lineRule="auto"/>
            </w:pPr>
            <w: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42272B62" w14:textId="77777777" w:rsidR="00C80DB0" w:rsidRDefault="00C80DB0">
            <w:pPr>
              <w:pStyle w:val="NoSpacing"/>
              <w:spacing w:before="120" w:after="120" w:line="288" w:lineRule="auto"/>
            </w:pPr>
          </w:p>
        </w:tc>
      </w:tr>
    </w:tbl>
    <w:p w14:paraId="2C48212E" w14:textId="77777777" w:rsidR="00C80DB0" w:rsidRDefault="00C80DB0"/>
    <w:sectPr w:rsidR="00C80DB0" w:rsidSect="00CE28F3">
      <w:pgSz w:w="11906" w:h="16838"/>
      <w:pgMar w:top="488" w:right="1440" w:bottom="454"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A8CB6" w14:textId="77777777" w:rsidR="00F214BA" w:rsidRDefault="00F214BA">
      <w:pPr>
        <w:spacing w:before="0" w:after="0" w:line="240" w:lineRule="auto"/>
      </w:pPr>
      <w:r>
        <w:separator/>
      </w:r>
    </w:p>
  </w:endnote>
  <w:endnote w:type="continuationSeparator" w:id="0">
    <w:p w14:paraId="64787BAB" w14:textId="77777777" w:rsidR="00F214BA" w:rsidRDefault="00F214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689959"/>
      <w:docPartObj>
        <w:docPartGallery w:val="Page Numbers (Bottom of Page)"/>
        <w:docPartUnique/>
      </w:docPartObj>
    </w:sdtPr>
    <w:sdtEndPr>
      <w:rPr>
        <w:rFonts w:asciiTheme="minorHAnsi" w:hAnsiTheme="minorHAnsi" w:cstheme="minorHAnsi"/>
        <w:noProof/>
      </w:rPr>
    </w:sdtEndPr>
    <w:sdtContent>
      <w:p w14:paraId="3910BF63" w14:textId="77777777" w:rsidR="00F214BA" w:rsidRPr="0096179A" w:rsidRDefault="00F214BA" w:rsidP="0021144E">
        <w:pPr>
          <w:pStyle w:val="Footer"/>
          <w:spacing w:before="0" w:after="0"/>
          <w:jc w:val="center"/>
          <w:rPr>
            <w:rFonts w:asciiTheme="minorHAnsi" w:hAnsiTheme="minorHAnsi" w:cstheme="minorHAnsi"/>
          </w:rPr>
        </w:pPr>
        <w:r w:rsidRPr="00B265C2">
          <w:rPr>
            <w:rFonts w:asciiTheme="minorHAnsi" w:hAnsiTheme="minorHAnsi" w:cstheme="minorHAnsi"/>
          </w:rPr>
          <w:fldChar w:fldCharType="begin"/>
        </w:r>
        <w:r w:rsidRPr="00B265C2">
          <w:rPr>
            <w:rFonts w:asciiTheme="minorHAnsi" w:hAnsiTheme="minorHAnsi" w:cstheme="minorHAnsi"/>
          </w:rPr>
          <w:instrText xml:space="preserve"> PAGE   \* MERGEFORMAT </w:instrText>
        </w:r>
        <w:r w:rsidRPr="00B265C2">
          <w:rPr>
            <w:rFonts w:asciiTheme="minorHAnsi" w:hAnsiTheme="minorHAnsi" w:cstheme="minorHAnsi"/>
          </w:rPr>
          <w:fldChar w:fldCharType="separate"/>
        </w:r>
        <w:r w:rsidRPr="00B265C2">
          <w:rPr>
            <w:rFonts w:asciiTheme="minorHAnsi" w:hAnsiTheme="minorHAnsi" w:cstheme="minorHAnsi"/>
            <w:noProof/>
          </w:rPr>
          <w:t>51</w:t>
        </w:r>
        <w:r w:rsidRPr="00B265C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46405" w14:textId="77777777" w:rsidR="00F214BA" w:rsidRDefault="00F214BA">
      <w:pPr>
        <w:spacing w:before="0" w:after="0" w:line="240" w:lineRule="auto"/>
      </w:pPr>
      <w:r>
        <w:separator/>
      </w:r>
    </w:p>
  </w:footnote>
  <w:footnote w:type="continuationSeparator" w:id="0">
    <w:p w14:paraId="02AF9C41" w14:textId="77777777" w:rsidR="00F214BA" w:rsidRDefault="00F214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7A69" w14:textId="77777777" w:rsidR="00F214BA" w:rsidRPr="00912C1E" w:rsidRDefault="00F214BA" w:rsidP="00046066">
    <w:pPr>
      <w:pStyle w:val="Header"/>
      <w:spacing w:before="0" w:after="120"/>
      <w:jc w:val="right"/>
      <w:rPr>
        <w:rStyle w:val="Emphasis"/>
        <w:rFonts w:asciiTheme="minorHAnsi" w:hAnsiTheme="minorHAnsi"/>
        <w:caps w:val="0"/>
        <w:color w:val="auto"/>
        <w:spacing w:val="0"/>
      </w:rPr>
    </w:pPr>
    <w:r w:rsidRPr="00912C1E">
      <w:rPr>
        <w:rStyle w:val="Emphasis"/>
        <w:rFonts w:asciiTheme="minorHAnsi" w:hAnsiTheme="minorHAnsi"/>
        <w:caps w:val="0"/>
        <w:color w:val="auto"/>
        <w:spacing w:val="0"/>
      </w:rPr>
      <w:t>NCCT41795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22A8" w14:textId="77777777" w:rsidR="00F214BA" w:rsidRDefault="00F214BA">
    <w:pPr>
      <w:pStyle w:val="Header"/>
      <w:spacing w:before="0" w:after="120"/>
      <w:jc w:val="right"/>
      <w:rPr>
        <w:rStyle w:val="Emphasis"/>
        <w:rFonts w:asciiTheme="minorHAnsi" w:hAnsiTheme="minorHAnsi"/>
        <w:caps w:val="0"/>
        <w:color w:val="auto"/>
        <w:spacing w:val="0"/>
      </w:rPr>
    </w:pPr>
    <w:r>
      <w:rPr>
        <w:rStyle w:val="Emphasis"/>
        <w:rFonts w:asciiTheme="minorHAnsi" w:hAnsiTheme="minorHAnsi"/>
        <w:caps w:val="0"/>
        <w:color w:val="auto"/>
        <w:spacing w:val="0"/>
      </w:rPr>
      <w:t>NCCT41795</w:t>
    </w:r>
  </w:p>
  <w:p w14:paraId="3C465781" w14:textId="77777777" w:rsidR="00F214BA" w:rsidRDefault="00F214BA">
    <w:pPr>
      <w:pStyle w:val="Header"/>
      <w:spacing w:before="120" w:after="120"/>
      <w:jc w:val="center"/>
      <w:rPr>
        <w:rStyle w:val="Emphasis"/>
        <w:rFonts w:asciiTheme="minorHAnsi" w:hAnsiTheme="minorHAnsi"/>
        <w:caps w:val="0"/>
        <w:color w:val="auto"/>
        <w:spacing w:val="0"/>
      </w:rPr>
    </w:pPr>
    <w:r>
      <w:rPr>
        <w:rStyle w:val="Emphasis"/>
        <w:rFonts w:asciiTheme="minorHAnsi" w:hAnsiTheme="minorHAnsi"/>
        <w:caps w:val="0"/>
        <w:color w:val="auto"/>
        <w:spacing w:val="0"/>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69C30C"/>
    <w:multiLevelType w:val="hybridMultilevel"/>
    <w:tmpl w:val="4620A56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9B7E95C6"/>
    <w:lvl w:ilvl="0">
      <w:start w:val="1"/>
      <w:numFmt w:val="bullet"/>
      <w:pStyle w:val="A5"/>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2"/>
    <w:lvl w:ilvl="0">
      <w:start w:val="1"/>
      <w:numFmt w:val="decimal"/>
      <w:lvlText w:val="(%1)"/>
      <w:lvlJc w:val="left"/>
      <w:pPr>
        <w:tabs>
          <w:tab w:val="num" w:pos="709"/>
        </w:tabs>
        <w:ind w:left="709" w:hanging="709"/>
      </w:pPr>
      <w:rPr>
        <w:rFonts w:ascii="Arial" w:hAnsi="Arial" w:cs="Times New Roman"/>
        <w:b/>
        <w:i w:val="0"/>
        <w:sz w:val="22"/>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1444"/>
        </w:tabs>
        <w:ind w:left="1444" w:hanging="735"/>
      </w:pPr>
      <w:rPr>
        <w:rFonts w:cs="Times New Roman"/>
      </w:rPr>
    </w:lvl>
  </w:abstractNum>
  <w:abstractNum w:abstractNumId="4" w15:restartNumberingAfterBreak="0">
    <w:nsid w:val="00000007"/>
    <w:multiLevelType w:val="multilevel"/>
    <w:tmpl w:val="00000007"/>
    <w:name w:val="WW8Num6"/>
    <w:lvl w:ilvl="0">
      <w:start w:val="1"/>
      <w:numFmt w:val="lowerLetter"/>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3045"/>
        </w:tabs>
        <w:ind w:left="3045" w:hanging="72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hanging="180"/>
      </w:pPr>
      <w:rPr>
        <w:rFonts w:cs="Times New Roman"/>
      </w:rPr>
    </w:lvl>
  </w:abstractNum>
  <w:abstractNum w:abstractNumId="5" w15:restartNumberingAfterBreak="0">
    <w:nsid w:val="0000000A"/>
    <w:multiLevelType w:val="singleLevel"/>
    <w:tmpl w:val="0000000A"/>
    <w:name w:val="WW8Num11"/>
    <w:lvl w:ilvl="0">
      <w:start w:val="1"/>
      <w:numFmt w:val="lowerLetter"/>
      <w:lvlText w:val="(%1)"/>
      <w:lvlJc w:val="left"/>
      <w:pPr>
        <w:tabs>
          <w:tab w:val="num" w:pos="1069"/>
        </w:tabs>
        <w:ind w:left="1069" w:hanging="360"/>
      </w:pPr>
      <w:rPr>
        <w:rFonts w:cs="Times New Roman"/>
      </w:rPr>
    </w:lvl>
  </w:abstractNum>
  <w:abstractNum w:abstractNumId="6" w15:restartNumberingAfterBreak="0">
    <w:nsid w:val="0000000C"/>
    <w:multiLevelType w:val="singleLevel"/>
    <w:tmpl w:val="0000000C"/>
    <w:name w:val="WW8Num13"/>
    <w:lvl w:ilvl="0">
      <w:start w:val="1"/>
      <w:numFmt w:val="lowerLetter"/>
      <w:lvlText w:val="(%1)"/>
      <w:lvlJc w:val="left"/>
      <w:pPr>
        <w:tabs>
          <w:tab w:val="num" w:pos="930"/>
        </w:tabs>
        <w:ind w:left="930" w:hanging="360"/>
      </w:pPr>
      <w:rPr>
        <w:rFonts w:cs="Times New Roman"/>
      </w:rPr>
    </w:lvl>
  </w:abstractNum>
  <w:abstractNum w:abstractNumId="7" w15:restartNumberingAfterBreak="0">
    <w:nsid w:val="0000000E"/>
    <w:multiLevelType w:val="multilevel"/>
    <w:tmpl w:val="0000000E"/>
    <w:name w:val="WW8Num15"/>
    <w:lvl w:ilvl="0">
      <w:start w:val="45"/>
      <w:numFmt w:val="decimal"/>
      <w:lvlText w:val="%1."/>
      <w:lvlJc w:val="left"/>
      <w:pPr>
        <w:tabs>
          <w:tab w:val="num" w:pos="705"/>
        </w:tabs>
        <w:ind w:left="705" w:hanging="705"/>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0"/>
    <w:multiLevelType w:val="singleLevel"/>
    <w:tmpl w:val="00000010"/>
    <w:name w:val="WW8Num17"/>
    <w:lvl w:ilvl="0">
      <w:start w:val="1"/>
      <w:numFmt w:val="lowerLetter"/>
      <w:lvlText w:val="(%1)"/>
      <w:lvlJc w:val="left"/>
      <w:pPr>
        <w:tabs>
          <w:tab w:val="num" w:pos="1144"/>
        </w:tabs>
        <w:ind w:left="1144" w:hanging="435"/>
      </w:pPr>
      <w:rPr>
        <w:rFonts w:cs="Times New Roman"/>
      </w:rPr>
    </w:lvl>
  </w:abstractNum>
  <w:abstractNum w:abstractNumId="9" w15:restartNumberingAfterBreak="0">
    <w:nsid w:val="00000011"/>
    <w:multiLevelType w:val="multilevel"/>
    <w:tmpl w:val="00000011"/>
    <w:name w:val="WW8Num18"/>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0" w15:restartNumberingAfterBreak="0">
    <w:nsid w:val="00000012"/>
    <w:multiLevelType w:val="multilevel"/>
    <w:tmpl w:val="00000012"/>
    <w:name w:val="WW8Num19"/>
    <w:lvl w:ilvl="0">
      <w:start w:val="8"/>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0000013"/>
    <w:multiLevelType w:val="singleLevel"/>
    <w:tmpl w:val="00000013"/>
    <w:name w:val="WW8Num20"/>
    <w:lvl w:ilvl="0">
      <w:start w:val="1"/>
      <w:numFmt w:val="lowerLetter"/>
      <w:lvlText w:val="(%1)"/>
      <w:lvlJc w:val="left"/>
      <w:pPr>
        <w:tabs>
          <w:tab w:val="num" w:pos="1560"/>
        </w:tabs>
        <w:ind w:left="1560" w:hanging="855"/>
      </w:pPr>
      <w:rPr>
        <w:rFonts w:cs="Times New Roman"/>
      </w:rPr>
    </w:lvl>
  </w:abstractNum>
  <w:abstractNum w:abstractNumId="12" w15:restartNumberingAfterBreak="0">
    <w:nsid w:val="00000014"/>
    <w:multiLevelType w:val="singleLevel"/>
    <w:tmpl w:val="00000014"/>
    <w:name w:val="WW8Num21"/>
    <w:lvl w:ilvl="0">
      <w:start w:val="1"/>
      <w:numFmt w:val="lowerLetter"/>
      <w:lvlText w:val="(%1)"/>
      <w:lvlJc w:val="left"/>
      <w:pPr>
        <w:tabs>
          <w:tab w:val="num" w:pos="1069"/>
        </w:tabs>
        <w:ind w:left="1069" w:hanging="360"/>
      </w:pPr>
      <w:rPr>
        <w:rFonts w:cs="Times New Roman"/>
      </w:rPr>
    </w:lvl>
  </w:abstractNum>
  <w:abstractNum w:abstractNumId="13" w15:restartNumberingAfterBreak="0">
    <w:nsid w:val="00000015"/>
    <w:multiLevelType w:val="singleLevel"/>
    <w:tmpl w:val="00000015"/>
    <w:name w:val="WW8Num22"/>
    <w:lvl w:ilvl="0">
      <w:start w:val="1"/>
      <w:numFmt w:val="lowerLetter"/>
      <w:lvlText w:val="(%1)"/>
      <w:lvlJc w:val="left"/>
      <w:pPr>
        <w:tabs>
          <w:tab w:val="num" w:pos="1069"/>
        </w:tabs>
        <w:ind w:left="1069" w:hanging="360"/>
      </w:pPr>
      <w:rPr>
        <w:rFonts w:cs="Times New Roman"/>
      </w:rPr>
    </w:lvl>
  </w:abstractNum>
  <w:abstractNum w:abstractNumId="14" w15:restartNumberingAfterBreak="0">
    <w:nsid w:val="00000016"/>
    <w:multiLevelType w:val="multilevel"/>
    <w:tmpl w:val="00000016"/>
    <w:name w:val="WW8Num23"/>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00000017"/>
    <w:multiLevelType w:val="multilevel"/>
    <w:tmpl w:val="00000017"/>
    <w:name w:val="WW8Num24"/>
    <w:lvl w:ilvl="0">
      <w:start w:val="10"/>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00000019"/>
    <w:multiLevelType w:val="singleLevel"/>
    <w:tmpl w:val="00000019"/>
    <w:name w:val="WW8Num26"/>
    <w:lvl w:ilvl="0">
      <w:start w:val="1"/>
      <w:numFmt w:val="lowerLetter"/>
      <w:lvlText w:val="(%1)"/>
      <w:lvlJc w:val="left"/>
      <w:pPr>
        <w:tabs>
          <w:tab w:val="num" w:pos="1069"/>
        </w:tabs>
        <w:ind w:left="1069" w:hanging="360"/>
      </w:pPr>
      <w:rPr>
        <w:rFonts w:cs="Times New Roman"/>
      </w:rPr>
    </w:lvl>
  </w:abstractNum>
  <w:abstractNum w:abstractNumId="17" w15:restartNumberingAfterBreak="0">
    <w:nsid w:val="032B471D"/>
    <w:multiLevelType w:val="hybridMultilevel"/>
    <w:tmpl w:val="D22EB12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58A2D54"/>
    <w:multiLevelType w:val="hybridMultilevel"/>
    <w:tmpl w:val="78827B22"/>
    <w:lvl w:ilvl="0" w:tplc="0216890A">
      <w:start w:val="1"/>
      <w:numFmt w:val="lowerLetter"/>
      <w:lvlText w:val="%1."/>
      <w:lvlJc w:val="left"/>
      <w:pPr>
        <w:ind w:left="1440" w:hanging="360"/>
      </w:pPr>
    </w:lvl>
    <w:lvl w:ilvl="1" w:tplc="D5A6E01A" w:tentative="1">
      <w:start w:val="1"/>
      <w:numFmt w:val="lowerLetter"/>
      <w:lvlText w:val="%2."/>
      <w:lvlJc w:val="left"/>
      <w:pPr>
        <w:ind w:left="2160" w:hanging="360"/>
      </w:pPr>
    </w:lvl>
    <w:lvl w:ilvl="2" w:tplc="D360A58E" w:tentative="1">
      <w:start w:val="1"/>
      <w:numFmt w:val="lowerRoman"/>
      <w:lvlText w:val="%3."/>
      <w:lvlJc w:val="right"/>
      <w:pPr>
        <w:ind w:left="2880" w:hanging="180"/>
      </w:pPr>
    </w:lvl>
    <w:lvl w:ilvl="3" w:tplc="B6B26878" w:tentative="1">
      <w:start w:val="1"/>
      <w:numFmt w:val="decimal"/>
      <w:lvlText w:val="%4."/>
      <w:lvlJc w:val="left"/>
      <w:pPr>
        <w:ind w:left="3600" w:hanging="360"/>
      </w:pPr>
    </w:lvl>
    <w:lvl w:ilvl="4" w:tplc="5262100E" w:tentative="1">
      <w:start w:val="1"/>
      <w:numFmt w:val="lowerLetter"/>
      <w:lvlText w:val="%5."/>
      <w:lvlJc w:val="left"/>
      <w:pPr>
        <w:ind w:left="4320" w:hanging="360"/>
      </w:pPr>
    </w:lvl>
    <w:lvl w:ilvl="5" w:tplc="24AC604E" w:tentative="1">
      <w:start w:val="1"/>
      <w:numFmt w:val="lowerRoman"/>
      <w:lvlText w:val="%6."/>
      <w:lvlJc w:val="right"/>
      <w:pPr>
        <w:ind w:left="5040" w:hanging="180"/>
      </w:pPr>
    </w:lvl>
    <w:lvl w:ilvl="6" w:tplc="16AAE788" w:tentative="1">
      <w:start w:val="1"/>
      <w:numFmt w:val="decimal"/>
      <w:lvlText w:val="%7."/>
      <w:lvlJc w:val="left"/>
      <w:pPr>
        <w:ind w:left="5760" w:hanging="360"/>
      </w:pPr>
    </w:lvl>
    <w:lvl w:ilvl="7" w:tplc="04823024" w:tentative="1">
      <w:start w:val="1"/>
      <w:numFmt w:val="lowerLetter"/>
      <w:lvlText w:val="%8."/>
      <w:lvlJc w:val="left"/>
      <w:pPr>
        <w:ind w:left="6480" w:hanging="360"/>
      </w:pPr>
    </w:lvl>
    <w:lvl w:ilvl="8" w:tplc="65E47540" w:tentative="1">
      <w:start w:val="1"/>
      <w:numFmt w:val="lowerRoman"/>
      <w:lvlText w:val="%9."/>
      <w:lvlJc w:val="right"/>
      <w:pPr>
        <w:ind w:left="7200" w:hanging="180"/>
      </w:pPr>
    </w:lvl>
  </w:abstractNum>
  <w:abstractNum w:abstractNumId="19" w15:restartNumberingAfterBreak="0">
    <w:nsid w:val="08BA6BF6"/>
    <w:multiLevelType w:val="hybridMultilevel"/>
    <w:tmpl w:val="3AC4D61E"/>
    <w:lvl w:ilvl="0" w:tplc="08090005">
      <w:start w:val="1"/>
      <w:numFmt w:val="bullet"/>
      <w:lvlText w:val=""/>
      <w:lvlJc w:val="left"/>
      <w:pPr>
        <w:tabs>
          <w:tab w:val="num" w:pos="720"/>
        </w:tabs>
        <w:ind w:left="720" w:hanging="360"/>
      </w:pPr>
      <w:rPr>
        <w:rFonts w:ascii="Wingdings" w:hAnsi="Wingdings" w:hint="default"/>
      </w:rPr>
    </w:lvl>
    <w:lvl w:ilvl="1" w:tplc="11321498" w:tentative="1">
      <w:start w:val="1"/>
      <w:numFmt w:val="bullet"/>
      <w:lvlText w:val="o"/>
      <w:lvlJc w:val="left"/>
      <w:pPr>
        <w:tabs>
          <w:tab w:val="num" w:pos="1440"/>
        </w:tabs>
        <w:ind w:left="1440" w:hanging="360"/>
      </w:pPr>
      <w:rPr>
        <w:rFonts w:ascii="Courier New" w:hAnsi="Courier New" w:cs="Courier New" w:hint="default"/>
      </w:rPr>
    </w:lvl>
    <w:lvl w:ilvl="2" w:tplc="63645DC2" w:tentative="1">
      <w:start w:val="1"/>
      <w:numFmt w:val="bullet"/>
      <w:lvlText w:val=""/>
      <w:lvlJc w:val="left"/>
      <w:pPr>
        <w:tabs>
          <w:tab w:val="num" w:pos="2160"/>
        </w:tabs>
        <w:ind w:left="2160" w:hanging="360"/>
      </w:pPr>
      <w:rPr>
        <w:rFonts w:ascii="Wingdings" w:hAnsi="Wingdings" w:hint="default"/>
      </w:rPr>
    </w:lvl>
    <w:lvl w:ilvl="3" w:tplc="67803646" w:tentative="1">
      <w:start w:val="1"/>
      <w:numFmt w:val="bullet"/>
      <w:lvlText w:val=""/>
      <w:lvlJc w:val="left"/>
      <w:pPr>
        <w:tabs>
          <w:tab w:val="num" w:pos="2880"/>
        </w:tabs>
        <w:ind w:left="2880" w:hanging="360"/>
      </w:pPr>
      <w:rPr>
        <w:rFonts w:ascii="Symbol" w:hAnsi="Symbol" w:hint="default"/>
      </w:rPr>
    </w:lvl>
    <w:lvl w:ilvl="4" w:tplc="690ECE92" w:tentative="1">
      <w:start w:val="1"/>
      <w:numFmt w:val="bullet"/>
      <w:lvlText w:val="o"/>
      <w:lvlJc w:val="left"/>
      <w:pPr>
        <w:tabs>
          <w:tab w:val="num" w:pos="3600"/>
        </w:tabs>
        <w:ind w:left="3600" w:hanging="360"/>
      </w:pPr>
      <w:rPr>
        <w:rFonts w:ascii="Courier New" w:hAnsi="Courier New" w:cs="Courier New" w:hint="default"/>
      </w:rPr>
    </w:lvl>
    <w:lvl w:ilvl="5" w:tplc="2EF02D8A" w:tentative="1">
      <w:start w:val="1"/>
      <w:numFmt w:val="bullet"/>
      <w:lvlText w:val=""/>
      <w:lvlJc w:val="left"/>
      <w:pPr>
        <w:tabs>
          <w:tab w:val="num" w:pos="4320"/>
        </w:tabs>
        <w:ind w:left="4320" w:hanging="360"/>
      </w:pPr>
      <w:rPr>
        <w:rFonts w:ascii="Wingdings" w:hAnsi="Wingdings" w:hint="default"/>
      </w:rPr>
    </w:lvl>
    <w:lvl w:ilvl="6" w:tplc="6C06BDFC" w:tentative="1">
      <w:start w:val="1"/>
      <w:numFmt w:val="bullet"/>
      <w:lvlText w:val=""/>
      <w:lvlJc w:val="left"/>
      <w:pPr>
        <w:tabs>
          <w:tab w:val="num" w:pos="5040"/>
        </w:tabs>
        <w:ind w:left="5040" w:hanging="360"/>
      </w:pPr>
      <w:rPr>
        <w:rFonts w:ascii="Symbol" w:hAnsi="Symbol" w:hint="default"/>
      </w:rPr>
    </w:lvl>
    <w:lvl w:ilvl="7" w:tplc="F6301A0C" w:tentative="1">
      <w:start w:val="1"/>
      <w:numFmt w:val="bullet"/>
      <w:lvlText w:val="o"/>
      <w:lvlJc w:val="left"/>
      <w:pPr>
        <w:tabs>
          <w:tab w:val="num" w:pos="5760"/>
        </w:tabs>
        <w:ind w:left="5760" w:hanging="360"/>
      </w:pPr>
      <w:rPr>
        <w:rFonts w:ascii="Courier New" w:hAnsi="Courier New" w:cs="Courier New" w:hint="default"/>
      </w:rPr>
    </w:lvl>
    <w:lvl w:ilvl="8" w:tplc="7F7EA6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FA5C7A"/>
    <w:multiLevelType w:val="hybridMultilevel"/>
    <w:tmpl w:val="4B6C0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823DE2"/>
    <w:multiLevelType w:val="hybridMultilevel"/>
    <w:tmpl w:val="972865AC"/>
    <w:lvl w:ilvl="0" w:tplc="E3F82DBC">
      <w:start w:val="1"/>
      <w:numFmt w:val="lowerLetter"/>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34079E"/>
    <w:multiLevelType w:val="hybridMultilevel"/>
    <w:tmpl w:val="79AADB2C"/>
    <w:lvl w:ilvl="0" w:tplc="056ECE6E">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0227306"/>
    <w:multiLevelType w:val="hybridMultilevel"/>
    <w:tmpl w:val="CF9C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600E8F"/>
    <w:multiLevelType w:val="hybridMultilevel"/>
    <w:tmpl w:val="50203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1A3268A"/>
    <w:multiLevelType w:val="hybridMultilevel"/>
    <w:tmpl w:val="6674C780"/>
    <w:lvl w:ilvl="0" w:tplc="0809001B">
      <w:start w:val="1"/>
      <w:numFmt w:val="lowerRoman"/>
      <w:lvlText w:val="%1."/>
      <w:lvlJc w:val="right"/>
      <w:pPr>
        <w:ind w:left="1440" w:hanging="360"/>
      </w:pPr>
      <w:rPr>
        <w:rFonts w:cs="Times New Roman" w:hint="default"/>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3D567392">
      <w:start w:val="1"/>
      <w:numFmt w:val="decimalZero"/>
      <w:lvlText w:val="Instruction %1"/>
      <w:lvlJc w:val="left"/>
      <w:pPr>
        <w:ind w:left="2160" w:hanging="360"/>
      </w:pPr>
      <w:rPr>
        <w:rFonts w:cs="Times New Roman" w:hint="default"/>
        <w:b w:val="0"/>
        <w:i w:val="0"/>
      </w:rPr>
    </w:lvl>
    <w:lvl w:ilvl="1" w:tplc="056ECE6E">
      <w:start w:val="1"/>
      <w:numFmt w:val="lowerLetter"/>
      <w:lvlText w:val="%2."/>
      <w:lvlJc w:val="left"/>
      <w:pPr>
        <w:ind w:left="2880" w:hanging="360"/>
      </w:pPr>
      <w:rPr>
        <w:rFonts w:cs="Times New Roman"/>
      </w:rPr>
    </w:lvl>
    <w:lvl w:ilvl="2" w:tplc="E8DE2348" w:tentative="1">
      <w:start w:val="1"/>
      <w:numFmt w:val="lowerRoman"/>
      <w:lvlText w:val="%3."/>
      <w:lvlJc w:val="right"/>
      <w:pPr>
        <w:ind w:left="3600" w:hanging="180"/>
      </w:pPr>
      <w:rPr>
        <w:rFonts w:cs="Times New Roman"/>
      </w:rPr>
    </w:lvl>
    <w:lvl w:ilvl="3" w:tplc="F85214A2" w:tentative="1">
      <w:start w:val="1"/>
      <w:numFmt w:val="decimal"/>
      <w:lvlText w:val="%4."/>
      <w:lvlJc w:val="left"/>
      <w:pPr>
        <w:ind w:left="4320" w:hanging="360"/>
      </w:pPr>
      <w:rPr>
        <w:rFonts w:cs="Times New Roman"/>
      </w:rPr>
    </w:lvl>
    <w:lvl w:ilvl="4" w:tplc="F802EA0C" w:tentative="1">
      <w:start w:val="1"/>
      <w:numFmt w:val="lowerLetter"/>
      <w:lvlText w:val="%5."/>
      <w:lvlJc w:val="left"/>
      <w:pPr>
        <w:ind w:left="5040" w:hanging="360"/>
      </w:pPr>
      <w:rPr>
        <w:rFonts w:cs="Times New Roman"/>
      </w:rPr>
    </w:lvl>
    <w:lvl w:ilvl="5" w:tplc="63B80CE4" w:tentative="1">
      <w:start w:val="1"/>
      <w:numFmt w:val="lowerRoman"/>
      <w:lvlText w:val="%6."/>
      <w:lvlJc w:val="right"/>
      <w:pPr>
        <w:ind w:left="5760" w:hanging="180"/>
      </w:pPr>
      <w:rPr>
        <w:rFonts w:cs="Times New Roman"/>
      </w:rPr>
    </w:lvl>
    <w:lvl w:ilvl="6" w:tplc="FBEE787C" w:tentative="1">
      <w:start w:val="1"/>
      <w:numFmt w:val="decimal"/>
      <w:lvlText w:val="%7."/>
      <w:lvlJc w:val="left"/>
      <w:pPr>
        <w:ind w:left="6480" w:hanging="360"/>
      </w:pPr>
      <w:rPr>
        <w:rFonts w:cs="Times New Roman"/>
      </w:rPr>
    </w:lvl>
    <w:lvl w:ilvl="7" w:tplc="AC20D272" w:tentative="1">
      <w:start w:val="1"/>
      <w:numFmt w:val="lowerLetter"/>
      <w:lvlText w:val="%8."/>
      <w:lvlJc w:val="left"/>
      <w:pPr>
        <w:ind w:left="7200" w:hanging="360"/>
      </w:pPr>
      <w:rPr>
        <w:rFonts w:cs="Times New Roman"/>
      </w:rPr>
    </w:lvl>
    <w:lvl w:ilvl="8" w:tplc="DD386472"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2D3CAE1E">
      <w:start w:val="1"/>
      <w:numFmt w:val="lowerLetter"/>
      <w:lvlText w:val="%1."/>
      <w:lvlJc w:val="left"/>
      <w:pPr>
        <w:ind w:left="1440" w:hanging="360"/>
      </w:pPr>
    </w:lvl>
    <w:lvl w:ilvl="1" w:tplc="444ED78E">
      <w:start w:val="1"/>
      <w:numFmt w:val="lowerRoman"/>
      <w:lvlText w:val="%2."/>
      <w:lvlJc w:val="right"/>
      <w:pPr>
        <w:ind w:left="2160" w:hanging="360"/>
      </w:pPr>
      <w:rPr>
        <w:rFonts w:cs="Times New Roman"/>
      </w:rPr>
    </w:lvl>
    <w:lvl w:ilvl="2" w:tplc="16284248" w:tentative="1">
      <w:start w:val="1"/>
      <w:numFmt w:val="lowerRoman"/>
      <w:lvlText w:val="%3."/>
      <w:lvlJc w:val="right"/>
      <w:pPr>
        <w:ind w:left="2880" w:hanging="180"/>
      </w:pPr>
    </w:lvl>
    <w:lvl w:ilvl="3" w:tplc="35D0D108" w:tentative="1">
      <w:start w:val="1"/>
      <w:numFmt w:val="decimal"/>
      <w:lvlText w:val="%4."/>
      <w:lvlJc w:val="left"/>
      <w:pPr>
        <w:ind w:left="3600" w:hanging="360"/>
      </w:pPr>
    </w:lvl>
    <w:lvl w:ilvl="4" w:tplc="C3E4B356" w:tentative="1">
      <w:start w:val="1"/>
      <w:numFmt w:val="lowerLetter"/>
      <w:lvlText w:val="%5."/>
      <w:lvlJc w:val="left"/>
      <w:pPr>
        <w:ind w:left="4320" w:hanging="360"/>
      </w:pPr>
    </w:lvl>
    <w:lvl w:ilvl="5" w:tplc="9A229116" w:tentative="1">
      <w:start w:val="1"/>
      <w:numFmt w:val="lowerRoman"/>
      <w:lvlText w:val="%6."/>
      <w:lvlJc w:val="right"/>
      <w:pPr>
        <w:ind w:left="5040" w:hanging="180"/>
      </w:pPr>
    </w:lvl>
    <w:lvl w:ilvl="6" w:tplc="72D4A5AA" w:tentative="1">
      <w:start w:val="1"/>
      <w:numFmt w:val="decimal"/>
      <w:lvlText w:val="%7."/>
      <w:lvlJc w:val="left"/>
      <w:pPr>
        <w:ind w:left="5760" w:hanging="360"/>
      </w:pPr>
    </w:lvl>
    <w:lvl w:ilvl="7" w:tplc="F990D48C" w:tentative="1">
      <w:start w:val="1"/>
      <w:numFmt w:val="lowerLetter"/>
      <w:lvlText w:val="%8."/>
      <w:lvlJc w:val="left"/>
      <w:pPr>
        <w:ind w:left="6480" w:hanging="360"/>
      </w:pPr>
    </w:lvl>
    <w:lvl w:ilvl="8" w:tplc="A2D417A2"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BD42FC72">
      <w:start w:val="1"/>
      <w:numFmt w:val="bullet"/>
      <w:lvlText w:val=""/>
      <w:lvlJc w:val="left"/>
      <w:pPr>
        <w:ind w:left="720" w:hanging="360"/>
      </w:pPr>
      <w:rPr>
        <w:rFonts w:ascii="Symbol" w:hAnsi="Symbol" w:hint="default"/>
      </w:rPr>
    </w:lvl>
    <w:lvl w:ilvl="1" w:tplc="53A200F2" w:tentative="1">
      <w:start w:val="1"/>
      <w:numFmt w:val="bullet"/>
      <w:lvlText w:val="o"/>
      <w:lvlJc w:val="left"/>
      <w:pPr>
        <w:ind w:left="1440" w:hanging="360"/>
      </w:pPr>
      <w:rPr>
        <w:rFonts w:ascii="Courier New" w:hAnsi="Courier New" w:cs="Courier New" w:hint="default"/>
      </w:rPr>
    </w:lvl>
    <w:lvl w:ilvl="2" w:tplc="84449CC6" w:tentative="1">
      <w:start w:val="1"/>
      <w:numFmt w:val="bullet"/>
      <w:lvlText w:val=""/>
      <w:lvlJc w:val="left"/>
      <w:pPr>
        <w:ind w:left="2160" w:hanging="360"/>
      </w:pPr>
      <w:rPr>
        <w:rFonts w:ascii="Wingdings" w:hAnsi="Wingdings" w:hint="default"/>
      </w:rPr>
    </w:lvl>
    <w:lvl w:ilvl="3" w:tplc="EDC4F724" w:tentative="1">
      <w:start w:val="1"/>
      <w:numFmt w:val="bullet"/>
      <w:lvlText w:val=""/>
      <w:lvlJc w:val="left"/>
      <w:pPr>
        <w:ind w:left="2880" w:hanging="360"/>
      </w:pPr>
      <w:rPr>
        <w:rFonts w:ascii="Symbol" w:hAnsi="Symbol" w:hint="default"/>
      </w:rPr>
    </w:lvl>
    <w:lvl w:ilvl="4" w:tplc="E638B202" w:tentative="1">
      <w:start w:val="1"/>
      <w:numFmt w:val="bullet"/>
      <w:lvlText w:val="o"/>
      <w:lvlJc w:val="left"/>
      <w:pPr>
        <w:ind w:left="3600" w:hanging="360"/>
      </w:pPr>
      <w:rPr>
        <w:rFonts w:ascii="Courier New" w:hAnsi="Courier New" w:cs="Courier New" w:hint="default"/>
      </w:rPr>
    </w:lvl>
    <w:lvl w:ilvl="5" w:tplc="93D86C5A" w:tentative="1">
      <w:start w:val="1"/>
      <w:numFmt w:val="bullet"/>
      <w:lvlText w:val=""/>
      <w:lvlJc w:val="left"/>
      <w:pPr>
        <w:ind w:left="4320" w:hanging="360"/>
      </w:pPr>
      <w:rPr>
        <w:rFonts w:ascii="Wingdings" w:hAnsi="Wingdings" w:hint="default"/>
      </w:rPr>
    </w:lvl>
    <w:lvl w:ilvl="6" w:tplc="434C3358" w:tentative="1">
      <w:start w:val="1"/>
      <w:numFmt w:val="bullet"/>
      <w:lvlText w:val=""/>
      <w:lvlJc w:val="left"/>
      <w:pPr>
        <w:ind w:left="5040" w:hanging="360"/>
      </w:pPr>
      <w:rPr>
        <w:rFonts w:ascii="Symbol" w:hAnsi="Symbol" w:hint="default"/>
      </w:rPr>
    </w:lvl>
    <w:lvl w:ilvl="7" w:tplc="13526F96" w:tentative="1">
      <w:start w:val="1"/>
      <w:numFmt w:val="bullet"/>
      <w:lvlText w:val="o"/>
      <w:lvlJc w:val="left"/>
      <w:pPr>
        <w:ind w:left="5760" w:hanging="360"/>
      </w:pPr>
      <w:rPr>
        <w:rFonts w:ascii="Courier New" w:hAnsi="Courier New" w:cs="Courier New" w:hint="default"/>
      </w:rPr>
    </w:lvl>
    <w:lvl w:ilvl="8" w:tplc="25AA68DC" w:tentative="1">
      <w:start w:val="1"/>
      <w:numFmt w:val="bullet"/>
      <w:lvlText w:val=""/>
      <w:lvlJc w:val="left"/>
      <w:pPr>
        <w:ind w:left="6480" w:hanging="360"/>
      </w:pPr>
      <w:rPr>
        <w:rFonts w:ascii="Wingdings" w:hAnsi="Wingdings" w:hint="default"/>
      </w:rPr>
    </w:lvl>
  </w:abstractNum>
  <w:abstractNum w:abstractNumId="29" w15:restartNumberingAfterBreak="0">
    <w:nsid w:val="2E8305D0"/>
    <w:multiLevelType w:val="hybridMultilevel"/>
    <w:tmpl w:val="70EEF00C"/>
    <w:lvl w:ilvl="0" w:tplc="6C883D6A">
      <w:start w:val="1"/>
      <w:numFmt w:val="bullet"/>
      <w:lvlText w:val=""/>
      <w:lvlJc w:val="left"/>
      <w:pPr>
        <w:tabs>
          <w:tab w:val="num" w:pos="720"/>
        </w:tabs>
        <w:ind w:left="720" w:hanging="360"/>
      </w:pPr>
      <w:rPr>
        <w:rFonts w:ascii="Symbol" w:hAnsi="Symbol" w:hint="default"/>
      </w:rPr>
    </w:lvl>
    <w:lvl w:ilvl="1" w:tplc="9E607688">
      <w:start w:val="1"/>
      <w:numFmt w:val="bullet"/>
      <w:lvlText w:val="o"/>
      <w:lvlJc w:val="left"/>
      <w:pPr>
        <w:tabs>
          <w:tab w:val="num" w:pos="1440"/>
        </w:tabs>
        <w:ind w:left="1440" w:hanging="360"/>
      </w:pPr>
      <w:rPr>
        <w:rFonts w:ascii="Courier New" w:hAnsi="Courier New" w:hint="default"/>
      </w:rPr>
    </w:lvl>
    <w:lvl w:ilvl="2" w:tplc="D1F2B3E2">
      <w:start w:val="1"/>
      <w:numFmt w:val="bullet"/>
      <w:lvlText w:val=""/>
      <w:lvlJc w:val="left"/>
      <w:pPr>
        <w:tabs>
          <w:tab w:val="num" w:pos="2160"/>
        </w:tabs>
        <w:ind w:left="2160" w:hanging="360"/>
      </w:pPr>
      <w:rPr>
        <w:rFonts w:ascii="Wingdings" w:hAnsi="Wingdings" w:hint="default"/>
      </w:rPr>
    </w:lvl>
    <w:lvl w:ilvl="3" w:tplc="87240572">
      <w:start w:val="1"/>
      <w:numFmt w:val="bullet"/>
      <w:lvlText w:val=""/>
      <w:lvlJc w:val="left"/>
      <w:pPr>
        <w:tabs>
          <w:tab w:val="num" w:pos="2880"/>
        </w:tabs>
        <w:ind w:left="2880" w:hanging="360"/>
      </w:pPr>
      <w:rPr>
        <w:rFonts w:ascii="Symbol" w:hAnsi="Symbol" w:hint="default"/>
      </w:rPr>
    </w:lvl>
    <w:lvl w:ilvl="4" w:tplc="38C8D876">
      <w:start w:val="1"/>
      <w:numFmt w:val="bullet"/>
      <w:lvlText w:val="o"/>
      <w:lvlJc w:val="left"/>
      <w:pPr>
        <w:tabs>
          <w:tab w:val="num" w:pos="3600"/>
        </w:tabs>
        <w:ind w:left="3600" w:hanging="360"/>
      </w:pPr>
      <w:rPr>
        <w:rFonts w:ascii="Courier New" w:hAnsi="Courier New" w:hint="default"/>
      </w:rPr>
    </w:lvl>
    <w:lvl w:ilvl="5" w:tplc="B32E691A">
      <w:start w:val="1"/>
      <w:numFmt w:val="bullet"/>
      <w:lvlText w:val=""/>
      <w:lvlJc w:val="left"/>
      <w:pPr>
        <w:tabs>
          <w:tab w:val="num" w:pos="4320"/>
        </w:tabs>
        <w:ind w:left="4320" w:hanging="360"/>
      </w:pPr>
      <w:rPr>
        <w:rFonts w:ascii="Wingdings" w:hAnsi="Wingdings" w:hint="default"/>
      </w:rPr>
    </w:lvl>
    <w:lvl w:ilvl="6" w:tplc="8F3EA45C">
      <w:start w:val="1"/>
      <w:numFmt w:val="bullet"/>
      <w:lvlText w:val=""/>
      <w:lvlJc w:val="left"/>
      <w:pPr>
        <w:tabs>
          <w:tab w:val="num" w:pos="5040"/>
        </w:tabs>
        <w:ind w:left="5040" w:hanging="360"/>
      </w:pPr>
      <w:rPr>
        <w:rFonts w:ascii="Symbol" w:hAnsi="Symbol" w:hint="default"/>
      </w:rPr>
    </w:lvl>
    <w:lvl w:ilvl="7" w:tplc="C8829F4C">
      <w:start w:val="1"/>
      <w:numFmt w:val="bullet"/>
      <w:lvlText w:val="o"/>
      <w:lvlJc w:val="left"/>
      <w:pPr>
        <w:tabs>
          <w:tab w:val="num" w:pos="5760"/>
        </w:tabs>
        <w:ind w:left="5760" w:hanging="360"/>
      </w:pPr>
      <w:rPr>
        <w:rFonts w:ascii="Courier New" w:hAnsi="Courier New" w:hint="default"/>
      </w:rPr>
    </w:lvl>
    <w:lvl w:ilvl="8" w:tplc="B9CEBD5A">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1854F5"/>
    <w:multiLevelType w:val="hybridMultilevel"/>
    <w:tmpl w:val="1090A6EC"/>
    <w:lvl w:ilvl="0" w:tplc="5C8C03B4">
      <w:start w:val="1"/>
      <w:numFmt w:val="bullet"/>
      <w:lvlText w:val=""/>
      <w:lvlJc w:val="left"/>
      <w:pPr>
        <w:ind w:left="1800" w:hanging="360"/>
      </w:pPr>
      <w:rPr>
        <w:rFonts w:ascii="Symbol" w:hAnsi="Symbol" w:hint="default"/>
      </w:rPr>
    </w:lvl>
    <w:lvl w:ilvl="1" w:tplc="71EE22FA" w:tentative="1">
      <w:start w:val="1"/>
      <w:numFmt w:val="bullet"/>
      <w:lvlText w:val="o"/>
      <w:lvlJc w:val="left"/>
      <w:pPr>
        <w:ind w:left="2520" w:hanging="360"/>
      </w:pPr>
      <w:rPr>
        <w:rFonts w:ascii="Courier New" w:hAnsi="Courier New" w:cs="Courier New" w:hint="default"/>
      </w:rPr>
    </w:lvl>
    <w:lvl w:ilvl="2" w:tplc="370C1978" w:tentative="1">
      <w:start w:val="1"/>
      <w:numFmt w:val="bullet"/>
      <w:lvlText w:val=""/>
      <w:lvlJc w:val="left"/>
      <w:pPr>
        <w:ind w:left="3240" w:hanging="360"/>
      </w:pPr>
      <w:rPr>
        <w:rFonts w:ascii="Wingdings" w:hAnsi="Wingdings" w:hint="default"/>
      </w:rPr>
    </w:lvl>
    <w:lvl w:ilvl="3" w:tplc="919CB5A4" w:tentative="1">
      <w:start w:val="1"/>
      <w:numFmt w:val="bullet"/>
      <w:lvlText w:val=""/>
      <w:lvlJc w:val="left"/>
      <w:pPr>
        <w:ind w:left="3960" w:hanging="360"/>
      </w:pPr>
      <w:rPr>
        <w:rFonts w:ascii="Symbol" w:hAnsi="Symbol" w:hint="default"/>
      </w:rPr>
    </w:lvl>
    <w:lvl w:ilvl="4" w:tplc="F2CAF666" w:tentative="1">
      <w:start w:val="1"/>
      <w:numFmt w:val="bullet"/>
      <w:lvlText w:val="o"/>
      <w:lvlJc w:val="left"/>
      <w:pPr>
        <w:ind w:left="4680" w:hanging="360"/>
      </w:pPr>
      <w:rPr>
        <w:rFonts w:ascii="Courier New" w:hAnsi="Courier New" w:cs="Courier New" w:hint="default"/>
      </w:rPr>
    </w:lvl>
    <w:lvl w:ilvl="5" w:tplc="45D2E764" w:tentative="1">
      <w:start w:val="1"/>
      <w:numFmt w:val="bullet"/>
      <w:lvlText w:val=""/>
      <w:lvlJc w:val="left"/>
      <w:pPr>
        <w:ind w:left="5400" w:hanging="360"/>
      </w:pPr>
      <w:rPr>
        <w:rFonts w:ascii="Wingdings" w:hAnsi="Wingdings" w:hint="default"/>
      </w:rPr>
    </w:lvl>
    <w:lvl w:ilvl="6" w:tplc="A7D2B1E4" w:tentative="1">
      <w:start w:val="1"/>
      <w:numFmt w:val="bullet"/>
      <w:lvlText w:val=""/>
      <w:lvlJc w:val="left"/>
      <w:pPr>
        <w:ind w:left="6120" w:hanging="360"/>
      </w:pPr>
      <w:rPr>
        <w:rFonts w:ascii="Symbol" w:hAnsi="Symbol" w:hint="default"/>
      </w:rPr>
    </w:lvl>
    <w:lvl w:ilvl="7" w:tplc="E4D8F2D8" w:tentative="1">
      <w:start w:val="1"/>
      <w:numFmt w:val="bullet"/>
      <w:lvlText w:val="o"/>
      <w:lvlJc w:val="left"/>
      <w:pPr>
        <w:ind w:left="6840" w:hanging="360"/>
      </w:pPr>
      <w:rPr>
        <w:rFonts w:ascii="Courier New" w:hAnsi="Courier New" w:cs="Courier New" w:hint="default"/>
      </w:rPr>
    </w:lvl>
    <w:lvl w:ilvl="8" w:tplc="F9C82632" w:tentative="1">
      <w:start w:val="1"/>
      <w:numFmt w:val="bullet"/>
      <w:lvlText w:val=""/>
      <w:lvlJc w:val="left"/>
      <w:pPr>
        <w:ind w:left="7560" w:hanging="360"/>
      </w:pPr>
      <w:rPr>
        <w:rFonts w:ascii="Wingdings" w:hAnsi="Wingdings" w:hint="default"/>
      </w:rPr>
    </w:lvl>
  </w:abstractNum>
  <w:abstractNum w:abstractNumId="31" w15:restartNumberingAfterBreak="0">
    <w:nsid w:val="30032511"/>
    <w:multiLevelType w:val="hybridMultilevel"/>
    <w:tmpl w:val="9F3C71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1520F5"/>
    <w:multiLevelType w:val="hybridMultilevel"/>
    <w:tmpl w:val="9F9A45EC"/>
    <w:lvl w:ilvl="0" w:tplc="0A58275C">
      <w:start w:val="1"/>
      <w:numFmt w:val="decimal"/>
      <w:lvlText w:val="%1."/>
      <w:lvlJc w:val="left"/>
      <w:pPr>
        <w:tabs>
          <w:tab w:val="num" w:pos="900"/>
        </w:tabs>
        <w:ind w:left="900" w:hanging="360"/>
      </w:pPr>
      <w:rPr>
        <w:rFonts w:cs="Times New Roman" w:hint="default"/>
      </w:rPr>
    </w:lvl>
    <w:lvl w:ilvl="1" w:tplc="3C167C9E">
      <w:start w:val="1"/>
      <w:numFmt w:val="lowerLetter"/>
      <w:lvlText w:val="%2."/>
      <w:lvlJc w:val="left"/>
      <w:pPr>
        <w:tabs>
          <w:tab w:val="num" w:pos="1440"/>
        </w:tabs>
        <w:ind w:left="1440" w:hanging="360"/>
      </w:pPr>
      <w:rPr>
        <w:rFonts w:cs="Times New Roman"/>
      </w:rPr>
    </w:lvl>
    <w:lvl w:ilvl="2" w:tplc="4802FCE2">
      <w:start w:val="1"/>
      <w:numFmt w:val="lowerRoman"/>
      <w:lvlText w:val="%3."/>
      <w:lvlJc w:val="right"/>
      <w:pPr>
        <w:tabs>
          <w:tab w:val="num" w:pos="2160"/>
        </w:tabs>
        <w:ind w:left="2160" w:hanging="180"/>
      </w:pPr>
      <w:rPr>
        <w:rFonts w:cs="Times New Roman"/>
      </w:rPr>
    </w:lvl>
    <w:lvl w:ilvl="3" w:tplc="0714F3BE">
      <w:start w:val="1"/>
      <w:numFmt w:val="decimal"/>
      <w:lvlText w:val="%4."/>
      <w:lvlJc w:val="left"/>
      <w:pPr>
        <w:tabs>
          <w:tab w:val="num" w:pos="2880"/>
        </w:tabs>
        <w:ind w:left="2880" w:hanging="360"/>
      </w:pPr>
      <w:rPr>
        <w:rFonts w:cs="Times New Roman"/>
      </w:rPr>
    </w:lvl>
    <w:lvl w:ilvl="4" w:tplc="76BA1FC2">
      <w:start w:val="1"/>
      <w:numFmt w:val="lowerLetter"/>
      <w:lvlText w:val="%5."/>
      <w:lvlJc w:val="left"/>
      <w:pPr>
        <w:tabs>
          <w:tab w:val="num" w:pos="3600"/>
        </w:tabs>
        <w:ind w:left="3600" w:hanging="360"/>
      </w:pPr>
      <w:rPr>
        <w:rFonts w:cs="Times New Roman"/>
      </w:rPr>
    </w:lvl>
    <w:lvl w:ilvl="5" w:tplc="BC800E40">
      <w:start w:val="1"/>
      <w:numFmt w:val="lowerRoman"/>
      <w:lvlText w:val="%6."/>
      <w:lvlJc w:val="right"/>
      <w:pPr>
        <w:tabs>
          <w:tab w:val="num" w:pos="4320"/>
        </w:tabs>
        <w:ind w:left="4320" w:hanging="180"/>
      </w:pPr>
      <w:rPr>
        <w:rFonts w:cs="Times New Roman"/>
      </w:rPr>
    </w:lvl>
    <w:lvl w:ilvl="6" w:tplc="05C2464C">
      <w:start w:val="1"/>
      <w:numFmt w:val="decimal"/>
      <w:lvlText w:val="%7."/>
      <w:lvlJc w:val="left"/>
      <w:pPr>
        <w:tabs>
          <w:tab w:val="num" w:pos="5040"/>
        </w:tabs>
        <w:ind w:left="5040" w:hanging="360"/>
      </w:pPr>
      <w:rPr>
        <w:rFonts w:cs="Times New Roman"/>
      </w:rPr>
    </w:lvl>
    <w:lvl w:ilvl="7" w:tplc="63A65616">
      <w:start w:val="1"/>
      <w:numFmt w:val="lowerLetter"/>
      <w:lvlText w:val="%8."/>
      <w:lvlJc w:val="left"/>
      <w:pPr>
        <w:tabs>
          <w:tab w:val="num" w:pos="5760"/>
        </w:tabs>
        <w:ind w:left="5760" w:hanging="360"/>
      </w:pPr>
      <w:rPr>
        <w:rFonts w:cs="Times New Roman"/>
      </w:rPr>
    </w:lvl>
    <w:lvl w:ilvl="8" w:tplc="1A9A0A18">
      <w:start w:val="1"/>
      <w:numFmt w:val="lowerRoman"/>
      <w:lvlText w:val="%9."/>
      <w:lvlJc w:val="right"/>
      <w:pPr>
        <w:tabs>
          <w:tab w:val="num" w:pos="6480"/>
        </w:tabs>
        <w:ind w:left="6480" w:hanging="180"/>
      </w:pPr>
      <w:rPr>
        <w:rFonts w:cs="Times New Roman"/>
      </w:rPr>
    </w:lvl>
  </w:abstractNum>
  <w:abstractNum w:abstractNumId="33"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7992AED"/>
    <w:multiLevelType w:val="hybridMultilevel"/>
    <w:tmpl w:val="4B6C0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3765C2"/>
    <w:multiLevelType w:val="hybridMultilevel"/>
    <w:tmpl w:val="4B6C0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610C16"/>
    <w:multiLevelType w:val="hybridMultilevel"/>
    <w:tmpl w:val="CF52F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D2F7496"/>
    <w:multiLevelType w:val="multilevel"/>
    <w:tmpl w:val="4C826E6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056"/>
        </w:tabs>
        <w:ind w:left="1056" w:hanging="576"/>
      </w:pPr>
      <w:rPr>
        <w:rFonts w:ascii="Calibri" w:hAnsi="Calibri" w:cs="Times New Roman" w:hint="default"/>
        <w:b w:val="0"/>
        <w:sz w:val="22"/>
        <w:szCs w:val="22"/>
      </w:rPr>
    </w:lvl>
    <w:lvl w:ilvl="2">
      <w:start w:val="1"/>
      <w:numFmt w:val="decimal"/>
      <w:lvlText w:val="%1.%2.%3"/>
      <w:lvlJc w:val="left"/>
      <w:pPr>
        <w:tabs>
          <w:tab w:val="num" w:pos="720"/>
        </w:tabs>
        <w:ind w:left="851" w:hanging="851"/>
      </w:pPr>
      <w:rPr>
        <w:rFonts w:cs="Times New Roman" w:hint="default"/>
      </w:rPr>
    </w:lvl>
    <w:lvl w:ilvl="3">
      <w:start w:val="1"/>
      <w:numFmt w:val="decimal"/>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EAF7F8A"/>
    <w:multiLevelType w:val="hybridMultilevel"/>
    <w:tmpl w:val="CE701E1E"/>
    <w:lvl w:ilvl="0" w:tplc="452C34A2">
      <w:start w:val="1"/>
      <w:numFmt w:val="bullet"/>
      <w:lvlText w:val=""/>
      <w:lvlJc w:val="left"/>
      <w:pPr>
        <w:ind w:left="720" w:hanging="360"/>
      </w:pPr>
      <w:rPr>
        <w:rFonts w:ascii="Symbol" w:hAnsi="Symbol" w:hint="default"/>
      </w:rPr>
    </w:lvl>
    <w:lvl w:ilvl="1" w:tplc="9C584240">
      <w:start w:val="1"/>
      <w:numFmt w:val="bullet"/>
      <w:lvlText w:val="o"/>
      <w:lvlJc w:val="left"/>
      <w:pPr>
        <w:ind w:left="1440" w:hanging="360"/>
      </w:pPr>
      <w:rPr>
        <w:rFonts w:ascii="Courier New" w:hAnsi="Courier New" w:cs="Times New Roman" w:hint="default"/>
      </w:rPr>
    </w:lvl>
    <w:lvl w:ilvl="2" w:tplc="1EA02488">
      <w:start w:val="1"/>
      <w:numFmt w:val="bullet"/>
      <w:lvlText w:val=""/>
      <w:lvlJc w:val="left"/>
      <w:pPr>
        <w:ind w:left="2160" w:hanging="360"/>
      </w:pPr>
      <w:rPr>
        <w:rFonts w:ascii="Wingdings" w:hAnsi="Wingdings" w:hint="default"/>
      </w:rPr>
    </w:lvl>
    <w:lvl w:ilvl="3" w:tplc="D768731A">
      <w:start w:val="1"/>
      <w:numFmt w:val="bullet"/>
      <w:lvlText w:val=""/>
      <w:lvlJc w:val="left"/>
      <w:pPr>
        <w:ind w:left="2880" w:hanging="360"/>
      </w:pPr>
      <w:rPr>
        <w:rFonts w:ascii="Symbol" w:hAnsi="Symbol" w:hint="default"/>
      </w:rPr>
    </w:lvl>
    <w:lvl w:ilvl="4" w:tplc="3FD2BF7C">
      <w:start w:val="1"/>
      <w:numFmt w:val="bullet"/>
      <w:lvlText w:val="o"/>
      <w:lvlJc w:val="left"/>
      <w:pPr>
        <w:ind w:left="3600" w:hanging="360"/>
      </w:pPr>
      <w:rPr>
        <w:rFonts w:ascii="Courier New" w:hAnsi="Courier New" w:cs="Times New Roman" w:hint="default"/>
      </w:rPr>
    </w:lvl>
    <w:lvl w:ilvl="5" w:tplc="AE183D60">
      <w:start w:val="1"/>
      <w:numFmt w:val="bullet"/>
      <w:lvlText w:val=""/>
      <w:lvlJc w:val="left"/>
      <w:pPr>
        <w:ind w:left="4320" w:hanging="360"/>
      </w:pPr>
      <w:rPr>
        <w:rFonts w:ascii="Wingdings" w:hAnsi="Wingdings" w:hint="default"/>
      </w:rPr>
    </w:lvl>
    <w:lvl w:ilvl="6" w:tplc="1F369D04">
      <w:start w:val="1"/>
      <w:numFmt w:val="bullet"/>
      <w:lvlText w:val=""/>
      <w:lvlJc w:val="left"/>
      <w:pPr>
        <w:ind w:left="5040" w:hanging="360"/>
      </w:pPr>
      <w:rPr>
        <w:rFonts w:ascii="Symbol" w:hAnsi="Symbol" w:hint="default"/>
      </w:rPr>
    </w:lvl>
    <w:lvl w:ilvl="7" w:tplc="50149868">
      <w:start w:val="1"/>
      <w:numFmt w:val="bullet"/>
      <w:lvlText w:val="o"/>
      <w:lvlJc w:val="left"/>
      <w:pPr>
        <w:ind w:left="5760" w:hanging="360"/>
      </w:pPr>
      <w:rPr>
        <w:rFonts w:ascii="Courier New" w:hAnsi="Courier New" w:cs="Times New Roman" w:hint="default"/>
      </w:rPr>
    </w:lvl>
    <w:lvl w:ilvl="8" w:tplc="3CD87B98">
      <w:start w:val="1"/>
      <w:numFmt w:val="bullet"/>
      <w:lvlText w:val=""/>
      <w:lvlJc w:val="left"/>
      <w:pPr>
        <w:ind w:left="6480" w:hanging="360"/>
      </w:pPr>
      <w:rPr>
        <w:rFonts w:ascii="Wingdings" w:hAnsi="Wingdings" w:hint="default"/>
      </w:rPr>
    </w:lvl>
  </w:abstractNum>
  <w:abstractNum w:abstractNumId="39" w15:restartNumberingAfterBreak="0">
    <w:nsid w:val="43472EF8"/>
    <w:multiLevelType w:val="hybridMultilevel"/>
    <w:tmpl w:val="29924F78"/>
    <w:lvl w:ilvl="0" w:tplc="D17AEFEC">
      <w:start w:val="1"/>
      <w:numFmt w:val="bullet"/>
      <w:lvlText w:val=""/>
      <w:lvlJc w:val="left"/>
      <w:pPr>
        <w:ind w:left="720" w:hanging="360"/>
      </w:pPr>
      <w:rPr>
        <w:rFonts w:ascii="Symbol" w:hAnsi="Symbol" w:hint="default"/>
      </w:rPr>
    </w:lvl>
    <w:lvl w:ilvl="1" w:tplc="DDB60CCE" w:tentative="1">
      <w:start w:val="1"/>
      <w:numFmt w:val="bullet"/>
      <w:lvlText w:val="o"/>
      <w:lvlJc w:val="left"/>
      <w:pPr>
        <w:ind w:left="1440" w:hanging="360"/>
      </w:pPr>
      <w:rPr>
        <w:rFonts w:ascii="Courier New" w:hAnsi="Courier New" w:cs="Courier New" w:hint="default"/>
      </w:rPr>
    </w:lvl>
    <w:lvl w:ilvl="2" w:tplc="84BA72FC" w:tentative="1">
      <w:start w:val="1"/>
      <w:numFmt w:val="bullet"/>
      <w:lvlText w:val=""/>
      <w:lvlJc w:val="left"/>
      <w:pPr>
        <w:ind w:left="2160" w:hanging="360"/>
      </w:pPr>
      <w:rPr>
        <w:rFonts w:ascii="Wingdings" w:hAnsi="Wingdings" w:hint="default"/>
      </w:rPr>
    </w:lvl>
    <w:lvl w:ilvl="3" w:tplc="C7302BE2" w:tentative="1">
      <w:start w:val="1"/>
      <w:numFmt w:val="bullet"/>
      <w:lvlText w:val=""/>
      <w:lvlJc w:val="left"/>
      <w:pPr>
        <w:ind w:left="2880" w:hanging="360"/>
      </w:pPr>
      <w:rPr>
        <w:rFonts w:ascii="Symbol" w:hAnsi="Symbol" w:hint="default"/>
      </w:rPr>
    </w:lvl>
    <w:lvl w:ilvl="4" w:tplc="EAF44186" w:tentative="1">
      <w:start w:val="1"/>
      <w:numFmt w:val="bullet"/>
      <w:lvlText w:val="o"/>
      <w:lvlJc w:val="left"/>
      <w:pPr>
        <w:ind w:left="3600" w:hanging="360"/>
      </w:pPr>
      <w:rPr>
        <w:rFonts w:ascii="Courier New" w:hAnsi="Courier New" w:cs="Courier New" w:hint="default"/>
      </w:rPr>
    </w:lvl>
    <w:lvl w:ilvl="5" w:tplc="1CF671AE" w:tentative="1">
      <w:start w:val="1"/>
      <w:numFmt w:val="bullet"/>
      <w:lvlText w:val=""/>
      <w:lvlJc w:val="left"/>
      <w:pPr>
        <w:ind w:left="4320" w:hanging="360"/>
      </w:pPr>
      <w:rPr>
        <w:rFonts w:ascii="Wingdings" w:hAnsi="Wingdings" w:hint="default"/>
      </w:rPr>
    </w:lvl>
    <w:lvl w:ilvl="6" w:tplc="86E21C36" w:tentative="1">
      <w:start w:val="1"/>
      <w:numFmt w:val="bullet"/>
      <w:lvlText w:val=""/>
      <w:lvlJc w:val="left"/>
      <w:pPr>
        <w:ind w:left="5040" w:hanging="360"/>
      </w:pPr>
      <w:rPr>
        <w:rFonts w:ascii="Symbol" w:hAnsi="Symbol" w:hint="default"/>
      </w:rPr>
    </w:lvl>
    <w:lvl w:ilvl="7" w:tplc="B9046DCC" w:tentative="1">
      <w:start w:val="1"/>
      <w:numFmt w:val="bullet"/>
      <w:lvlText w:val="o"/>
      <w:lvlJc w:val="left"/>
      <w:pPr>
        <w:ind w:left="5760" w:hanging="360"/>
      </w:pPr>
      <w:rPr>
        <w:rFonts w:ascii="Courier New" w:hAnsi="Courier New" w:cs="Courier New" w:hint="default"/>
      </w:rPr>
    </w:lvl>
    <w:lvl w:ilvl="8" w:tplc="994EF5A4" w:tentative="1">
      <w:start w:val="1"/>
      <w:numFmt w:val="bullet"/>
      <w:lvlText w:val=""/>
      <w:lvlJc w:val="left"/>
      <w:pPr>
        <w:ind w:left="6480" w:hanging="360"/>
      </w:pPr>
      <w:rPr>
        <w:rFonts w:ascii="Wingdings" w:hAnsi="Wingdings" w:hint="default"/>
      </w:rPr>
    </w:lvl>
  </w:abstractNum>
  <w:abstractNum w:abstractNumId="40" w15:restartNumberingAfterBreak="0">
    <w:nsid w:val="47152995"/>
    <w:multiLevelType w:val="hybridMultilevel"/>
    <w:tmpl w:val="0AFA60D8"/>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1" w15:restartNumberingAfterBreak="0">
    <w:nsid w:val="523C10AC"/>
    <w:multiLevelType w:val="hybridMultilevel"/>
    <w:tmpl w:val="807698CC"/>
    <w:lvl w:ilvl="0" w:tplc="08090005">
      <w:start w:val="1"/>
      <w:numFmt w:val="bullet"/>
      <w:lvlText w:val=""/>
      <w:lvlJc w:val="left"/>
      <w:pPr>
        <w:tabs>
          <w:tab w:val="num" w:pos="360"/>
        </w:tabs>
        <w:ind w:left="360" w:hanging="360"/>
      </w:pPr>
      <w:rPr>
        <w:rFonts w:ascii="Wingdings" w:hAnsi="Wingdings" w:hint="default"/>
      </w:rPr>
    </w:lvl>
    <w:lvl w:ilvl="1" w:tplc="DBC802BC" w:tentative="1">
      <w:start w:val="1"/>
      <w:numFmt w:val="bullet"/>
      <w:lvlText w:val="o"/>
      <w:lvlJc w:val="left"/>
      <w:pPr>
        <w:tabs>
          <w:tab w:val="num" w:pos="1440"/>
        </w:tabs>
        <w:ind w:left="1440" w:hanging="360"/>
      </w:pPr>
      <w:rPr>
        <w:rFonts w:ascii="Courier New" w:hAnsi="Courier New" w:cs="Courier New" w:hint="default"/>
      </w:rPr>
    </w:lvl>
    <w:lvl w:ilvl="2" w:tplc="5A84CEFA" w:tentative="1">
      <w:start w:val="1"/>
      <w:numFmt w:val="bullet"/>
      <w:lvlText w:val=""/>
      <w:lvlJc w:val="left"/>
      <w:pPr>
        <w:tabs>
          <w:tab w:val="num" w:pos="2160"/>
        </w:tabs>
        <w:ind w:left="2160" w:hanging="360"/>
      </w:pPr>
      <w:rPr>
        <w:rFonts w:ascii="Wingdings" w:hAnsi="Wingdings" w:hint="default"/>
      </w:rPr>
    </w:lvl>
    <w:lvl w:ilvl="3" w:tplc="D1D0C328" w:tentative="1">
      <w:start w:val="1"/>
      <w:numFmt w:val="bullet"/>
      <w:lvlText w:val=""/>
      <w:lvlJc w:val="left"/>
      <w:pPr>
        <w:tabs>
          <w:tab w:val="num" w:pos="2880"/>
        </w:tabs>
        <w:ind w:left="2880" w:hanging="360"/>
      </w:pPr>
      <w:rPr>
        <w:rFonts w:ascii="Symbol" w:hAnsi="Symbol" w:hint="default"/>
      </w:rPr>
    </w:lvl>
    <w:lvl w:ilvl="4" w:tplc="7B306FB2" w:tentative="1">
      <w:start w:val="1"/>
      <w:numFmt w:val="bullet"/>
      <w:lvlText w:val="o"/>
      <w:lvlJc w:val="left"/>
      <w:pPr>
        <w:tabs>
          <w:tab w:val="num" w:pos="3600"/>
        </w:tabs>
        <w:ind w:left="3600" w:hanging="360"/>
      </w:pPr>
      <w:rPr>
        <w:rFonts w:ascii="Courier New" w:hAnsi="Courier New" w:cs="Courier New" w:hint="default"/>
      </w:rPr>
    </w:lvl>
    <w:lvl w:ilvl="5" w:tplc="6556F912" w:tentative="1">
      <w:start w:val="1"/>
      <w:numFmt w:val="bullet"/>
      <w:lvlText w:val=""/>
      <w:lvlJc w:val="left"/>
      <w:pPr>
        <w:tabs>
          <w:tab w:val="num" w:pos="4320"/>
        </w:tabs>
        <w:ind w:left="4320" w:hanging="360"/>
      </w:pPr>
      <w:rPr>
        <w:rFonts w:ascii="Wingdings" w:hAnsi="Wingdings" w:hint="default"/>
      </w:rPr>
    </w:lvl>
    <w:lvl w:ilvl="6" w:tplc="BBB47A14" w:tentative="1">
      <w:start w:val="1"/>
      <w:numFmt w:val="bullet"/>
      <w:lvlText w:val=""/>
      <w:lvlJc w:val="left"/>
      <w:pPr>
        <w:tabs>
          <w:tab w:val="num" w:pos="5040"/>
        </w:tabs>
        <w:ind w:left="5040" w:hanging="360"/>
      </w:pPr>
      <w:rPr>
        <w:rFonts w:ascii="Symbol" w:hAnsi="Symbol" w:hint="default"/>
      </w:rPr>
    </w:lvl>
    <w:lvl w:ilvl="7" w:tplc="B308D2C6" w:tentative="1">
      <w:start w:val="1"/>
      <w:numFmt w:val="bullet"/>
      <w:lvlText w:val="o"/>
      <w:lvlJc w:val="left"/>
      <w:pPr>
        <w:tabs>
          <w:tab w:val="num" w:pos="5760"/>
        </w:tabs>
        <w:ind w:left="5760" w:hanging="360"/>
      </w:pPr>
      <w:rPr>
        <w:rFonts w:ascii="Courier New" w:hAnsi="Courier New" w:cs="Courier New" w:hint="default"/>
      </w:rPr>
    </w:lvl>
    <w:lvl w:ilvl="8" w:tplc="733C592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6A04E8"/>
    <w:multiLevelType w:val="hybridMultilevel"/>
    <w:tmpl w:val="DC7862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442A21"/>
    <w:multiLevelType w:val="hybridMultilevel"/>
    <w:tmpl w:val="CE949E86"/>
    <w:lvl w:ilvl="0" w:tplc="638C58DE">
      <w:start w:val="1"/>
      <w:numFmt w:val="bullet"/>
      <w:lvlText w:val=""/>
      <w:lvlJc w:val="left"/>
      <w:pPr>
        <w:ind w:left="1506" w:hanging="360"/>
      </w:pPr>
      <w:rPr>
        <w:rFonts w:ascii="Symbol" w:hAnsi="Symbol" w:hint="default"/>
      </w:rPr>
    </w:lvl>
    <w:lvl w:ilvl="1" w:tplc="963C050C" w:tentative="1">
      <w:start w:val="1"/>
      <w:numFmt w:val="bullet"/>
      <w:lvlText w:val="o"/>
      <w:lvlJc w:val="left"/>
      <w:pPr>
        <w:ind w:left="2226" w:hanging="360"/>
      </w:pPr>
      <w:rPr>
        <w:rFonts w:ascii="Courier New" w:hAnsi="Courier New" w:hint="default"/>
      </w:rPr>
    </w:lvl>
    <w:lvl w:ilvl="2" w:tplc="183E88F8" w:tentative="1">
      <w:start w:val="1"/>
      <w:numFmt w:val="bullet"/>
      <w:lvlText w:val=""/>
      <w:lvlJc w:val="left"/>
      <w:pPr>
        <w:ind w:left="2946" w:hanging="360"/>
      </w:pPr>
      <w:rPr>
        <w:rFonts w:ascii="Wingdings" w:hAnsi="Wingdings" w:hint="default"/>
      </w:rPr>
    </w:lvl>
    <w:lvl w:ilvl="3" w:tplc="3CA01E92" w:tentative="1">
      <w:start w:val="1"/>
      <w:numFmt w:val="bullet"/>
      <w:lvlText w:val=""/>
      <w:lvlJc w:val="left"/>
      <w:pPr>
        <w:ind w:left="3666" w:hanging="360"/>
      </w:pPr>
      <w:rPr>
        <w:rFonts w:ascii="Symbol" w:hAnsi="Symbol" w:hint="default"/>
      </w:rPr>
    </w:lvl>
    <w:lvl w:ilvl="4" w:tplc="349235DE" w:tentative="1">
      <w:start w:val="1"/>
      <w:numFmt w:val="bullet"/>
      <w:lvlText w:val="o"/>
      <w:lvlJc w:val="left"/>
      <w:pPr>
        <w:ind w:left="4386" w:hanging="360"/>
      </w:pPr>
      <w:rPr>
        <w:rFonts w:ascii="Courier New" w:hAnsi="Courier New" w:hint="default"/>
      </w:rPr>
    </w:lvl>
    <w:lvl w:ilvl="5" w:tplc="D6FAD012" w:tentative="1">
      <w:start w:val="1"/>
      <w:numFmt w:val="bullet"/>
      <w:lvlText w:val=""/>
      <w:lvlJc w:val="left"/>
      <w:pPr>
        <w:ind w:left="5106" w:hanging="360"/>
      </w:pPr>
      <w:rPr>
        <w:rFonts w:ascii="Wingdings" w:hAnsi="Wingdings" w:hint="default"/>
      </w:rPr>
    </w:lvl>
    <w:lvl w:ilvl="6" w:tplc="C4E039BC" w:tentative="1">
      <w:start w:val="1"/>
      <w:numFmt w:val="bullet"/>
      <w:lvlText w:val=""/>
      <w:lvlJc w:val="left"/>
      <w:pPr>
        <w:ind w:left="5826" w:hanging="360"/>
      </w:pPr>
      <w:rPr>
        <w:rFonts w:ascii="Symbol" w:hAnsi="Symbol" w:hint="default"/>
      </w:rPr>
    </w:lvl>
    <w:lvl w:ilvl="7" w:tplc="39EC6F8A" w:tentative="1">
      <w:start w:val="1"/>
      <w:numFmt w:val="bullet"/>
      <w:lvlText w:val="o"/>
      <w:lvlJc w:val="left"/>
      <w:pPr>
        <w:ind w:left="6546" w:hanging="360"/>
      </w:pPr>
      <w:rPr>
        <w:rFonts w:ascii="Courier New" w:hAnsi="Courier New" w:hint="default"/>
      </w:rPr>
    </w:lvl>
    <w:lvl w:ilvl="8" w:tplc="760E5312" w:tentative="1">
      <w:start w:val="1"/>
      <w:numFmt w:val="bullet"/>
      <w:lvlText w:val=""/>
      <w:lvlJc w:val="left"/>
      <w:pPr>
        <w:ind w:left="7266" w:hanging="360"/>
      </w:pPr>
      <w:rPr>
        <w:rFonts w:ascii="Wingdings" w:hAnsi="Wingdings" w:hint="default"/>
      </w:rPr>
    </w:lvl>
  </w:abstractNum>
  <w:abstractNum w:abstractNumId="44" w15:restartNumberingAfterBreak="0">
    <w:nsid w:val="548D7614"/>
    <w:multiLevelType w:val="hybridMultilevel"/>
    <w:tmpl w:val="5C80FCD8"/>
    <w:lvl w:ilvl="0" w:tplc="08090005">
      <w:start w:val="1"/>
      <w:numFmt w:val="bullet"/>
      <w:lvlText w:val=""/>
      <w:lvlJc w:val="left"/>
      <w:pPr>
        <w:ind w:left="1080" w:hanging="360"/>
      </w:pPr>
      <w:rPr>
        <w:rFonts w:ascii="Wingdings" w:hAnsi="Wingdings" w:hint="default"/>
      </w:rPr>
    </w:lvl>
    <w:lvl w:ilvl="1" w:tplc="3F3EB64A" w:tentative="1">
      <w:start w:val="1"/>
      <w:numFmt w:val="bullet"/>
      <w:lvlText w:val="o"/>
      <w:lvlJc w:val="left"/>
      <w:pPr>
        <w:ind w:left="1800" w:hanging="360"/>
      </w:pPr>
      <w:rPr>
        <w:rFonts w:ascii="Courier New" w:hAnsi="Courier New" w:cs="Courier New" w:hint="default"/>
      </w:rPr>
    </w:lvl>
    <w:lvl w:ilvl="2" w:tplc="B676656E" w:tentative="1">
      <w:start w:val="1"/>
      <w:numFmt w:val="bullet"/>
      <w:lvlText w:val=""/>
      <w:lvlJc w:val="left"/>
      <w:pPr>
        <w:ind w:left="2520" w:hanging="360"/>
      </w:pPr>
      <w:rPr>
        <w:rFonts w:ascii="Wingdings" w:hAnsi="Wingdings" w:hint="default"/>
      </w:rPr>
    </w:lvl>
    <w:lvl w:ilvl="3" w:tplc="A0FA367C" w:tentative="1">
      <w:start w:val="1"/>
      <w:numFmt w:val="bullet"/>
      <w:lvlText w:val=""/>
      <w:lvlJc w:val="left"/>
      <w:pPr>
        <w:ind w:left="3240" w:hanging="360"/>
      </w:pPr>
      <w:rPr>
        <w:rFonts w:ascii="Symbol" w:hAnsi="Symbol" w:hint="default"/>
      </w:rPr>
    </w:lvl>
    <w:lvl w:ilvl="4" w:tplc="A0C8B55E" w:tentative="1">
      <w:start w:val="1"/>
      <w:numFmt w:val="bullet"/>
      <w:lvlText w:val="o"/>
      <w:lvlJc w:val="left"/>
      <w:pPr>
        <w:ind w:left="3960" w:hanging="360"/>
      </w:pPr>
      <w:rPr>
        <w:rFonts w:ascii="Courier New" w:hAnsi="Courier New" w:cs="Courier New" w:hint="default"/>
      </w:rPr>
    </w:lvl>
    <w:lvl w:ilvl="5" w:tplc="6C86B680" w:tentative="1">
      <w:start w:val="1"/>
      <w:numFmt w:val="bullet"/>
      <w:lvlText w:val=""/>
      <w:lvlJc w:val="left"/>
      <w:pPr>
        <w:ind w:left="4680" w:hanging="360"/>
      </w:pPr>
      <w:rPr>
        <w:rFonts w:ascii="Wingdings" w:hAnsi="Wingdings" w:hint="default"/>
      </w:rPr>
    </w:lvl>
    <w:lvl w:ilvl="6" w:tplc="F7B2220C" w:tentative="1">
      <w:start w:val="1"/>
      <w:numFmt w:val="bullet"/>
      <w:lvlText w:val=""/>
      <w:lvlJc w:val="left"/>
      <w:pPr>
        <w:ind w:left="5400" w:hanging="360"/>
      </w:pPr>
      <w:rPr>
        <w:rFonts w:ascii="Symbol" w:hAnsi="Symbol" w:hint="default"/>
      </w:rPr>
    </w:lvl>
    <w:lvl w:ilvl="7" w:tplc="8FCE43C8" w:tentative="1">
      <w:start w:val="1"/>
      <w:numFmt w:val="bullet"/>
      <w:lvlText w:val="o"/>
      <w:lvlJc w:val="left"/>
      <w:pPr>
        <w:ind w:left="6120" w:hanging="360"/>
      </w:pPr>
      <w:rPr>
        <w:rFonts w:ascii="Courier New" w:hAnsi="Courier New" w:cs="Courier New" w:hint="default"/>
      </w:rPr>
    </w:lvl>
    <w:lvl w:ilvl="8" w:tplc="D46A83BC" w:tentative="1">
      <w:start w:val="1"/>
      <w:numFmt w:val="bullet"/>
      <w:lvlText w:val=""/>
      <w:lvlJc w:val="left"/>
      <w:pPr>
        <w:ind w:left="6840" w:hanging="360"/>
      </w:pPr>
      <w:rPr>
        <w:rFonts w:ascii="Wingdings" w:hAnsi="Wingdings" w:hint="default"/>
      </w:rPr>
    </w:lvl>
  </w:abstractNum>
  <w:abstractNum w:abstractNumId="45" w15:restartNumberingAfterBreak="0">
    <w:nsid w:val="56222D65"/>
    <w:multiLevelType w:val="hybridMultilevel"/>
    <w:tmpl w:val="62D4B7C6"/>
    <w:lvl w:ilvl="0" w:tplc="6980E2D0">
      <w:start w:val="1"/>
      <w:numFmt w:val="bullet"/>
      <w:lvlText w:val=""/>
      <w:lvlJc w:val="left"/>
      <w:pPr>
        <w:tabs>
          <w:tab w:val="num" w:pos="360"/>
        </w:tabs>
        <w:ind w:left="360" w:hanging="360"/>
      </w:pPr>
      <w:rPr>
        <w:rFonts w:ascii="Symbol" w:hAnsi="Symbol" w:hint="default"/>
      </w:rPr>
    </w:lvl>
    <w:lvl w:ilvl="1" w:tplc="C16A847C" w:tentative="1">
      <w:start w:val="1"/>
      <w:numFmt w:val="bullet"/>
      <w:lvlText w:val="o"/>
      <w:lvlJc w:val="left"/>
      <w:pPr>
        <w:tabs>
          <w:tab w:val="num" w:pos="1080"/>
        </w:tabs>
        <w:ind w:left="1080" w:hanging="360"/>
      </w:pPr>
      <w:rPr>
        <w:rFonts w:ascii="Courier New" w:hAnsi="Courier New" w:cs="Courier New" w:hint="default"/>
      </w:rPr>
    </w:lvl>
    <w:lvl w:ilvl="2" w:tplc="2AC05460" w:tentative="1">
      <w:start w:val="1"/>
      <w:numFmt w:val="bullet"/>
      <w:lvlText w:val=""/>
      <w:lvlJc w:val="left"/>
      <w:pPr>
        <w:tabs>
          <w:tab w:val="num" w:pos="1800"/>
        </w:tabs>
        <w:ind w:left="1800" w:hanging="360"/>
      </w:pPr>
      <w:rPr>
        <w:rFonts w:ascii="Wingdings" w:hAnsi="Wingdings" w:hint="default"/>
      </w:rPr>
    </w:lvl>
    <w:lvl w:ilvl="3" w:tplc="37A63556" w:tentative="1">
      <w:start w:val="1"/>
      <w:numFmt w:val="bullet"/>
      <w:lvlText w:val=""/>
      <w:lvlJc w:val="left"/>
      <w:pPr>
        <w:tabs>
          <w:tab w:val="num" w:pos="2520"/>
        </w:tabs>
        <w:ind w:left="2520" w:hanging="360"/>
      </w:pPr>
      <w:rPr>
        <w:rFonts w:ascii="Symbol" w:hAnsi="Symbol" w:hint="default"/>
      </w:rPr>
    </w:lvl>
    <w:lvl w:ilvl="4" w:tplc="779C397E" w:tentative="1">
      <w:start w:val="1"/>
      <w:numFmt w:val="bullet"/>
      <w:lvlText w:val="o"/>
      <w:lvlJc w:val="left"/>
      <w:pPr>
        <w:tabs>
          <w:tab w:val="num" w:pos="3240"/>
        </w:tabs>
        <w:ind w:left="3240" w:hanging="360"/>
      </w:pPr>
      <w:rPr>
        <w:rFonts w:ascii="Courier New" w:hAnsi="Courier New" w:cs="Courier New" w:hint="default"/>
      </w:rPr>
    </w:lvl>
    <w:lvl w:ilvl="5" w:tplc="F912C1BC" w:tentative="1">
      <w:start w:val="1"/>
      <w:numFmt w:val="bullet"/>
      <w:lvlText w:val=""/>
      <w:lvlJc w:val="left"/>
      <w:pPr>
        <w:tabs>
          <w:tab w:val="num" w:pos="3960"/>
        </w:tabs>
        <w:ind w:left="3960" w:hanging="360"/>
      </w:pPr>
      <w:rPr>
        <w:rFonts w:ascii="Wingdings" w:hAnsi="Wingdings" w:hint="default"/>
      </w:rPr>
    </w:lvl>
    <w:lvl w:ilvl="6" w:tplc="CE7611DA" w:tentative="1">
      <w:start w:val="1"/>
      <w:numFmt w:val="bullet"/>
      <w:lvlText w:val=""/>
      <w:lvlJc w:val="left"/>
      <w:pPr>
        <w:tabs>
          <w:tab w:val="num" w:pos="4680"/>
        </w:tabs>
        <w:ind w:left="4680" w:hanging="360"/>
      </w:pPr>
      <w:rPr>
        <w:rFonts w:ascii="Symbol" w:hAnsi="Symbol" w:hint="default"/>
      </w:rPr>
    </w:lvl>
    <w:lvl w:ilvl="7" w:tplc="4E6881E8" w:tentative="1">
      <w:start w:val="1"/>
      <w:numFmt w:val="bullet"/>
      <w:lvlText w:val="o"/>
      <w:lvlJc w:val="left"/>
      <w:pPr>
        <w:tabs>
          <w:tab w:val="num" w:pos="5400"/>
        </w:tabs>
        <w:ind w:left="5400" w:hanging="360"/>
      </w:pPr>
      <w:rPr>
        <w:rFonts w:ascii="Courier New" w:hAnsi="Courier New" w:cs="Courier New" w:hint="default"/>
      </w:rPr>
    </w:lvl>
    <w:lvl w:ilvl="8" w:tplc="1F20649A"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756542B"/>
    <w:multiLevelType w:val="hybridMultilevel"/>
    <w:tmpl w:val="75942942"/>
    <w:lvl w:ilvl="0" w:tplc="33BAD408">
      <w:start w:val="1"/>
      <w:numFmt w:val="lowerLetter"/>
      <w:lvlText w:val="%1)"/>
      <w:lvlJc w:val="left"/>
      <w:pPr>
        <w:tabs>
          <w:tab w:val="num" w:pos="840"/>
        </w:tabs>
        <w:ind w:left="840" w:hanging="360"/>
      </w:pPr>
    </w:lvl>
    <w:lvl w:ilvl="1" w:tplc="B0B81D94" w:tentative="1">
      <w:start w:val="1"/>
      <w:numFmt w:val="lowerLetter"/>
      <w:lvlText w:val="%2."/>
      <w:lvlJc w:val="left"/>
      <w:pPr>
        <w:tabs>
          <w:tab w:val="num" w:pos="1560"/>
        </w:tabs>
        <w:ind w:left="1560" w:hanging="360"/>
      </w:pPr>
    </w:lvl>
    <w:lvl w:ilvl="2" w:tplc="31BA2730" w:tentative="1">
      <w:start w:val="1"/>
      <w:numFmt w:val="lowerRoman"/>
      <w:lvlText w:val="%3."/>
      <w:lvlJc w:val="right"/>
      <w:pPr>
        <w:tabs>
          <w:tab w:val="num" w:pos="2280"/>
        </w:tabs>
        <w:ind w:left="2280" w:hanging="180"/>
      </w:pPr>
    </w:lvl>
    <w:lvl w:ilvl="3" w:tplc="C44E9832" w:tentative="1">
      <w:start w:val="1"/>
      <w:numFmt w:val="decimal"/>
      <w:lvlText w:val="%4."/>
      <w:lvlJc w:val="left"/>
      <w:pPr>
        <w:tabs>
          <w:tab w:val="num" w:pos="3000"/>
        </w:tabs>
        <w:ind w:left="3000" w:hanging="360"/>
      </w:pPr>
    </w:lvl>
    <w:lvl w:ilvl="4" w:tplc="5B041068" w:tentative="1">
      <w:start w:val="1"/>
      <w:numFmt w:val="lowerLetter"/>
      <w:lvlText w:val="%5."/>
      <w:lvlJc w:val="left"/>
      <w:pPr>
        <w:tabs>
          <w:tab w:val="num" w:pos="3720"/>
        </w:tabs>
        <w:ind w:left="3720" w:hanging="360"/>
      </w:pPr>
    </w:lvl>
    <w:lvl w:ilvl="5" w:tplc="D7DA60FE" w:tentative="1">
      <w:start w:val="1"/>
      <w:numFmt w:val="lowerRoman"/>
      <w:lvlText w:val="%6."/>
      <w:lvlJc w:val="right"/>
      <w:pPr>
        <w:tabs>
          <w:tab w:val="num" w:pos="4440"/>
        </w:tabs>
        <w:ind w:left="4440" w:hanging="180"/>
      </w:pPr>
    </w:lvl>
    <w:lvl w:ilvl="6" w:tplc="8E84F720" w:tentative="1">
      <w:start w:val="1"/>
      <w:numFmt w:val="decimal"/>
      <w:lvlText w:val="%7."/>
      <w:lvlJc w:val="left"/>
      <w:pPr>
        <w:tabs>
          <w:tab w:val="num" w:pos="5160"/>
        </w:tabs>
        <w:ind w:left="5160" w:hanging="360"/>
      </w:pPr>
    </w:lvl>
    <w:lvl w:ilvl="7" w:tplc="25908AA6" w:tentative="1">
      <w:start w:val="1"/>
      <w:numFmt w:val="lowerLetter"/>
      <w:lvlText w:val="%8."/>
      <w:lvlJc w:val="left"/>
      <w:pPr>
        <w:tabs>
          <w:tab w:val="num" w:pos="5880"/>
        </w:tabs>
        <w:ind w:left="5880" w:hanging="360"/>
      </w:pPr>
    </w:lvl>
    <w:lvl w:ilvl="8" w:tplc="8140DE7C" w:tentative="1">
      <w:start w:val="1"/>
      <w:numFmt w:val="lowerRoman"/>
      <w:lvlText w:val="%9."/>
      <w:lvlJc w:val="right"/>
      <w:pPr>
        <w:tabs>
          <w:tab w:val="num" w:pos="6600"/>
        </w:tabs>
        <w:ind w:left="6600" w:hanging="180"/>
      </w:pPr>
    </w:lvl>
  </w:abstractNum>
  <w:abstractNum w:abstractNumId="47" w15:restartNumberingAfterBreak="0">
    <w:nsid w:val="57C449C3"/>
    <w:multiLevelType w:val="hybridMultilevel"/>
    <w:tmpl w:val="011258D4"/>
    <w:lvl w:ilvl="0" w:tplc="C39CAF46">
      <w:start w:val="1"/>
      <w:numFmt w:val="bullet"/>
      <w:lvlText w:val=""/>
      <w:lvlJc w:val="left"/>
      <w:pPr>
        <w:tabs>
          <w:tab w:val="num" w:pos="360"/>
        </w:tabs>
        <w:ind w:left="360" w:hanging="360"/>
      </w:pPr>
      <w:rPr>
        <w:rFonts w:ascii="Symbol" w:hAnsi="Symbol" w:hint="default"/>
      </w:rPr>
    </w:lvl>
    <w:lvl w:ilvl="1" w:tplc="A02E85B6" w:tentative="1">
      <w:start w:val="1"/>
      <w:numFmt w:val="bullet"/>
      <w:lvlText w:val="o"/>
      <w:lvlJc w:val="left"/>
      <w:pPr>
        <w:tabs>
          <w:tab w:val="num" w:pos="1440"/>
        </w:tabs>
        <w:ind w:left="1440" w:hanging="360"/>
      </w:pPr>
      <w:rPr>
        <w:rFonts w:ascii="Courier New" w:hAnsi="Courier New" w:cs="Courier New" w:hint="default"/>
      </w:rPr>
    </w:lvl>
    <w:lvl w:ilvl="2" w:tplc="37369462" w:tentative="1">
      <w:start w:val="1"/>
      <w:numFmt w:val="bullet"/>
      <w:lvlText w:val=""/>
      <w:lvlJc w:val="left"/>
      <w:pPr>
        <w:tabs>
          <w:tab w:val="num" w:pos="2160"/>
        </w:tabs>
        <w:ind w:left="2160" w:hanging="360"/>
      </w:pPr>
      <w:rPr>
        <w:rFonts w:ascii="Wingdings" w:hAnsi="Wingdings" w:hint="default"/>
      </w:rPr>
    </w:lvl>
    <w:lvl w:ilvl="3" w:tplc="0FE8A118" w:tentative="1">
      <w:start w:val="1"/>
      <w:numFmt w:val="bullet"/>
      <w:lvlText w:val=""/>
      <w:lvlJc w:val="left"/>
      <w:pPr>
        <w:tabs>
          <w:tab w:val="num" w:pos="2880"/>
        </w:tabs>
        <w:ind w:left="2880" w:hanging="360"/>
      </w:pPr>
      <w:rPr>
        <w:rFonts w:ascii="Symbol" w:hAnsi="Symbol" w:hint="default"/>
      </w:rPr>
    </w:lvl>
    <w:lvl w:ilvl="4" w:tplc="83BA158E" w:tentative="1">
      <w:start w:val="1"/>
      <w:numFmt w:val="bullet"/>
      <w:lvlText w:val="o"/>
      <w:lvlJc w:val="left"/>
      <w:pPr>
        <w:tabs>
          <w:tab w:val="num" w:pos="3600"/>
        </w:tabs>
        <w:ind w:left="3600" w:hanging="360"/>
      </w:pPr>
      <w:rPr>
        <w:rFonts w:ascii="Courier New" w:hAnsi="Courier New" w:cs="Courier New" w:hint="default"/>
      </w:rPr>
    </w:lvl>
    <w:lvl w:ilvl="5" w:tplc="476C49FC" w:tentative="1">
      <w:start w:val="1"/>
      <w:numFmt w:val="bullet"/>
      <w:lvlText w:val=""/>
      <w:lvlJc w:val="left"/>
      <w:pPr>
        <w:tabs>
          <w:tab w:val="num" w:pos="4320"/>
        </w:tabs>
        <w:ind w:left="4320" w:hanging="360"/>
      </w:pPr>
      <w:rPr>
        <w:rFonts w:ascii="Wingdings" w:hAnsi="Wingdings" w:hint="default"/>
      </w:rPr>
    </w:lvl>
    <w:lvl w:ilvl="6" w:tplc="C73CEB3E" w:tentative="1">
      <w:start w:val="1"/>
      <w:numFmt w:val="bullet"/>
      <w:lvlText w:val=""/>
      <w:lvlJc w:val="left"/>
      <w:pPr>
        <w:tabs>
          <w:tab w:val="num" w:pos="5040"/>
        </w:tabs>
        <w:ind w:left="5040" w:hanging="360"/>
      </w:pPr>
      <w:rPr>
        <w:rFonts w:ascii="Symbol" w:hAnsi="Symbol" w:hint="default"/>
      </w:rPr>
    </w:lvl>
    <w:lvl w:ilvl="7" w:tplc="28BE5CB6" w:tentative="1">
      <w:start w:val="1"/>
      <w:numFmt w:val="bullet"/>
      <w:lvlText w:val="o"/>
      <w:lvlJc w:val="left"/>
      <w:pPr>
        <w:tabs>
          <w:tab w:val="num" w:pos="5760"/>
        </w:tabs>
        <w:ind w:left="5760" w:hanging="360"/>
      </w:pPr>
      <w:rPr>
        <w:rFonts w:ascii="Courier New" w:hAnsi="Courier New" w:cs="Courier New" w:hint="default"/>
      </w:rPr>
    </w:lvl>
    <w:lvl w:ilvl="8" w:tplc="2F5E858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293C20"/>
    <w:multiLevelType w:val="hybridMultilevel"/>
    <w:tmpl w:val="5D0C27AE"/>
    <w:lvl w:ilvl="0" w:tplc="115A1320">
      <w:start w:val="1"/>
      <w:numFmt w:val="lowerLetter"/>
      <w:lvlText w:val="%1."/>
      <w:lvlJc w:val="left"/>
      <w:pPr>
        <w:ind w:left="2160" w:hanging="360"/>
      </w:pPr>
      <w:rPr>
        <w:rFonts w:cs="Times New Roman" w:hint="default"/>
        <w:b w:val="0"/>
        <w:i w:val="0"/>
      </w:rPr>
    </w:lvl>
    <w:lvl w:ilvl="1" w:tplc="241C8E82">
      <w:start w:val="1"/>
      <w:numFmt w:val="lowerLetter"/>
      <w:lvlText w:val="%2."/>
      <w:lvlJc w:val="left"/>
      <w:pPr>
        <w:ind w:left="2880" w:hanging="360"/>
      </w:pPr>
      <w:rPr>
        <w:rFonts w:cs="Times New Roman"/>
      </w:rPr>
    </w:lvl>
    <w:lvl w:ilvl="2" w:tplc="AA121776" w:tentative="1">
      <w:start w:val="1"/>
      <w:numFmt w:val="lowerRoman"/>
      <w:lvlText w:val="%3."/>
      <w:lvlJc w:val="right"/>
      <w:pPr>
        <w:ind w:left="3600" w:hanging="180"/>
      </w:pPr>
      <w:rPr>
        <w:rFonts w:cs="Times New Roman"/>
      </w:rPr>
    </w:lvl>
    <w:lvl w:ilvl="3" w:tplc="6158DA8C" w:tentative="1">
      <w:start w:val="1"/>
      <w:numFmt w:val="decimal"/>
      <w:lvlText w:val="%4."/>
      <w:lvlJc w:val="left"/>
      <w:pPr>
        <w:ind w:left="4320" w:hanging="360"/>
      </w:pPr>
      <w:rPr>
        <w:rFonts w:cs="Times New Roman"/>
      </w:rPr>
    </w:lvl>
    <w:lvl w:ilvl="4" w:tplc="EC1C8300" w:tentative="1">
      <w:start w:val="1"/>
      <w:numFmt w:val="lowerLetter"/>
      <w:lvlText w:val="%5."/>
      <w:lvlJc w:val="left"/>
      <w:pPr>
        <w:ind w:left="5040" w:hanging="360"/>
      </w:pPr>
      <w:rPr>
        <w:rFonts w:cs="Times New Roman"/>
      </w:rPr>
    </w:lvl>
    <w:lvl w:ilvl="5" w:tplc="2DBE1AFE" w:tentative="1">
      <w:start w:val="1"/>
      <w:numFmt w:val="lowerRoman"/>
      <w:lvlText w:val="%6."/>
      <w:lvlJc w:val="right"/>
      <w:pPr>
        <w:ind w:left="5760" w:hanging="180"/>
      </w:pPr>
      <w:rPr>
        <w:rFonts w:cs="Times New Roman"/>
      </w:rPr>
    </w:lvl>
    <w:lvl w:ilvl="6" w:tplc="E86AF0B6" w:tentative="1">
      <w:start w:val="1"/>
      <w:numFmt w:val="decimal"/>
      <w:lvlText w:val="%7."/>
      <w:lvlJc w:val="left"/>
      <w:pPr>
        <w:ind w:left="6480" w:hanging="360"/>
      </w:pPr>
      <w:rPr>
        <w:rFonts w:cs="Times New Roman"/>
      </w:rPr>
    </w:lvl>
    <w:lvl w:ilvl="7" w:tplc="F716A25A" w:tentative="1">
      <w:start w:val="1"/>
      <w:numFmt w:val="lowerLetter"/>
      <w:lvlText w:val="%8."/>
      <w:lvlJc w:val="left"/>
      <w:pPr>
        <w:ind w:left="7200" w:hanging="360"/>
      </w:pPr>
      <w:rPr>
        <w:rFonts w:cs="Times New Roman"/>
      </w:rPr>
    </w:lvl>
    <w:lvl w:ilvl="8" w:tplc="093ED412" w:tentative="1">
      <w:start w:val="1"/>
      <w:numFmt w:val="lowerRoman"/>
      <w:lvlText w:val="%9."/>
      <w:lvlJc w:val="right"/>
      <w:pPr>
        <w:ind w:left="7920" w:hanging="180"/>
      </w:pPr>
      <w:rPr>
        <w:rFonts w:cs="Times New Roman"/>
      </w:rPr>
    </w:lvl>
  </w:abstractNum>
  <w:abstractNum w:abstractNumId="49" w15:restartNumberingAfterBreak="0">
    <w:nsid w:val="66742FE3"/>
    <w:multiLevelType w:val="hybridMultilevel"/>
    <w:tmpl w:val="A196A0B6"/>
    <w:lvl w:ilvl="0" w:tplc="8F1A8278">
      <w:start w:val="1"/>
      <w:numFmt w:val="bullet"/>
      <w:lvlText w:val=""/>
      <w:lvlJc w:val="left"/>
      <w:pPr>
        <w:tabs>
          <w:tab w:val="num" w:pos="360"/>
        </w:tabs>
        <w:ind w:left="360" w:hanging="360"/>
      </w:pPr>
      <w:rPr>
        <w:rFonts w:ascii="Symbol" w:hAnsi="Symbol" w:hint="default"/>
      </w:rPr>
    </w:lvl>
    <w:lvl w:ilvl="1" w:tplc="A148F724" w:tentative="1">
      <w:start w:val="1"/>
      <w:numFmt w:val="bullet"/>
      <w:lvlText w:val="o"/>
      <w:lvlJc w:val="left"/>
      <w:pPr>
        <w:tabs>
          <w:tab w:val="num" w:pos="1080"/>
        </w:tabs>
        <w:ind w:left="1080" w:hanging="360"/>
      </w:pPr>
      <w:rPr>
        <w:rFonts w:ascii="Courier New" w:hAnsi="Courier New" w:cs="Courier New" w:hint="default"/>
      </w:rPr>
    </w:lvl>
    <w:lvl w:ilvl="2" w:tplc="C1207B18" w:tentative="1">
      <w:start w:val="1"/>
      <w:numFmt w:val="bullet"/>
      <w:lvlText w:val=""/>
      <w:lvlJc w:val="left"/>
      <w:pPr>
        <w:tabs>
          <w:tab w:val="num" w:pos="1800"/>
        </w:tabs>
        <w:ind w:left="1800" w:hanging="360"/>
      </w:pPr>
      <w:rPr>
        <w:rFonts w:ascii="Wingdings" w:hAnsi="Wingdings" w:hint="default"/>
      </w:rPr>
    </w:lvl>
    <w:lvl w:ilvl="3" w:tplc="DE7CBD88" w:tentative="1">
      <w:start w:val="1"/>
      <w:numFmt w:val="bullet"/>
      <w:lvlText w:val=""/>
      <w:lvlJc w:val="left"/>
      <w:pPr>
        <w:tabs>
          <w:tab w:val="num" w:pos="2520"/>
        </w:tabs>
        <w:ind w:left="2520" w:hanging="360"/>
      </w:pPr>
      <w:rPr>
        <w:rFonts w:ascii="Symbol" w:hAnsi="Symbol" w:hint="default"/>
      </w:rPr>
    </w:lvl>
    <w:lvl w:ilvl="4" w:tplc="7C4E3C38" w:tentative="1">
      <w:start w:val="1"/>
      <w:numFmt w:val="bullet"/>
      <w:lvlText w:val="o"/>
      <w:lvlJc w:val="left"/>
      <w:pPr>
        <w:tabs>
          <w:tab w:val="num" w:pos="3240"/>
        </w:tabs>
        <w:ind w:left="3240" w:hanging="360"/>
      </w:pPr>
      <w:rPr>
        <w:rFonts w:ascii="Courier New" w:hAnsi="Courier New" w:cs="Courier New" w:hint="default"/>
      </w:rPr>
    </w:lvl>
    <w:lvl w:ilvl="5" w:tplc="87CE8E38" w:tentative="1">
      <w:start w:val="1"/>
      <w:numFmt w:val="bullet"/>
      <w:lvlText w:val=""/>
      <w:lvlJc w:val="left"/>
      <w:pPr>
        <w:tabs>
          <w:tab w:val="num" w:pos="3960"/>
        </w:tabs>
        <w:ind w:left="3960" w:hanging="360"/>
      </w:pPr>
      <w:rPr>
        <w:rFonts w:ascii="Wingdings" w:hAnsi="Wingdings" w:hint="default"/>
      </w:rPr>
    </w:lvl>
    <w:lvl w:ilvl="6" w:tplc="8748624A" w:tentative="1">
      <w:start w:val="1"/>
      <w:numFmt w:val="bullet"/>
      <w:lvlText w:val=""/>
      <w:lvlJc w:val="left"/>
      <w:pPr>
        <w:tabs>
          <w:tab w:val="num" w:pos="4680"/>
        </w:tabs>
        <w:ind w:left="4680" w:hanging="360"/>
      </w:pPr>
      <w:rPr>
        <w:rFonts w:ascii="Symbol" w:hAnsi="Symbol" w:hint="default"/>
      </w:rPr>
    </w:lvl>
    <w:lvl w:ilvl="7" w:tplc="312CD32A" w:tentative="1">
      <w:start w:val="1"/>
      <w:numFmt w:val="bullet"/>
      <w:lvlText w:val="o"/>
      <w:lvlJc w:val="left"/>
      <w:pPr>
        <w:tabs>
          <w:tab w:val="num" w:pos="5400"/>
        </w:tabs>
        <w:ind w:left="5400" w:hanging="360"/>
      </w:pPr>
      <w:rPr>
        <w:rFonts w:ascii="Courier New" w:hAnsi="Courier New" w:cs="Courier New" w:hint="default"/>
      </w:rPr>
    </w:lvl>
    <w:lvl w:ilvl="8" w:tplc="B26C7DA0"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B1F624A"/>
    <w:multiLevelType w:val="hybridMultilevel"/>
    <w:tmpl w:val="C212C042"/>
    <w:lvl w:ilvl="0" w:tplc="9EC6B52E">
      <w:start w:val="1"/>
      <w:numFmt w:val="decimal"/>
      <w:lvlText w:val="%1."/>
      <w:lvlJc w:val="left"/>
      <w:pPr>
        <w:tabs>
          <w:tab w:val="num" w:pos="360"/>
        </w:tabs>
        <w:ind w:left="360" w:hanging="360"/>
      </w:pPr>
    </w:lvl>
    <w:lvl w:ilvl="1" w:tplc="3104BE5A">
      <w:start w:val="1"/>
      <w:numFmt w:val="lowerLetter"/>
      <w:lvlText w:val="%2)"/>
      <w:lvlJc w:val="left"/>
      <w:pPr>
        <w:tabs>
          <w:tab w:val="num" w:pos="1429"/>
        </w:tabs>
        <w:ind w:left="1429" w:hanging="709"/>
      </w:pPr>
      <w:rPr>
        <w:rFonts w:ascii="Calibri" w:hAnsi="Calibri" w:hint="default"/>
        <w:b/>
        <w:i w:val="0"/>
        <w:sz w:val="22"/>
        <w:szCs w:val="24"/>
      </w:rPr>
    </w:lvl>
    <w:lvl w:ilvl="2" w:tplc="FDA68834" w:tentative="1">
      <w:start w:val="1"/>
      <w:numFmt w:val="lowerRoman"/>
      <w:lvlText w:val="%3."/>
      <w:lvlJc w:val="right"/>
      <w:pPr>
        <w:tabs>
          <w:tab w:val="num" w:pos="1800"/>
        </w:tabs>
        <w:ind w:left="1800" w:hanging="180"/>
      </w:pPr>
    </w:lvl>
    <w:lvl w:ilvl="3" w:tplc="A956D3B8" w:tentative="1">
      <w:start w:val="1"/>
      <w:numFmt w:val="decimal"/>
      <w:lvlText w:val="%4."/>
      <w:lvlJc w:val="left"/>
      <w:pPr>
        <w:tabs>
          <w:tab w:val="num" w:pos="2520"/>
        </w:tabs>
        <w:ind w:left="2520" w:hanging="360"/>
      </w:pPr>
    </w:lvl>
    <w:lvl w:ilvl="4" w:tplc="DAF2048C" w:tentative="1">
      <w:start w:val="1"/>
      <w:numFmt w:val="lowerLetter"/>
      <w:lvlText w:val="%5."/>
      <w:lvlJc w:val="left"/>
      <w:pPr>
        <w:tabs>
          <w:tab w:val="num" w:pos="3240"/>
        </w:tabs>
        <w:ind w:left="3240" w:hanging="360"/>
      </w:pPr>
    </w:lvl>
    <w:lvl w:ilvl="5" w:tplc="AFA83112" w:tentative="1">
      <w:start w:val="1"/>
      <w:numFmt w:val="lowerRoman"/>
      <w:lvlText w:val="%6."/>
      <w:lvlJc w:val="right"/>
      <w:pPr>
        <w:tabs>
          <w:tab w:val="num" w:pos="3960"/>
        </w:tabs>
        <w:ind w:left="3960" w:hanging="180"/>
      </w:pPr>
    </w:lvl>
    <w:lvl w:ilvl="6" w:tplc="FAA2B7D2" w:tentative="1">
      <w:start w:val="1"/>
      <w:numFmt w:val="decimal"/>
      <w:lvlText w:val="%7."/>
      <w:lvlJc w:val="left"/>
      <w:pPr>
        <w:tabs>
          <w:tab w:val="num" w:pos="4680"/>
        </w:tabs>
        <w:ind w:left="4680" w:hanging="360"/>
      </w:pPr>
    </w:lvl>
    <w:lvl w:ilvl="7" w:tplc="6BAE7BAE" w:tentative="1">
      <w:start w:val="1"/>
      <w:numFmt w:val="lowerLetter"/>
      <w:lvlText w:val="%8."/>
      <w:lvlJc w:val="left"/>
      <w:pPr>
        <w:tabs>
          <w:tab w:val="num" w:pos="5400"/>
        </w:tabs>
        <w:ind w:left="5400" w:hanging="360"/>
      </w:pPr>
    </w:lvl>
    <w:lvl w:ilvl="8" w:tplc="51DA7E70" w:tentative="1">
      <w:start w:val="1"/>
      <w:numFmt w:val="lowerRoman"/>
      <w:lvlText w:val="%9."/>
      <w:lvlJc w:val="right"/>
      <w:pPr>
        <w:tabs>
          <w:tab w:val="num" w:pos="6120"/>
        </w:tabs>
        <w:ind w:left="6120" w:hanging="180"/>
      </w:pPr>
    </w:lvl>
  </w:abstractNum>
  <w:abstractNum w:abstractNumId="51" w15:restartNumberingAfterBreak="0">
    <w:nsid w:val="6ECB409A"/>
    <w:multiLevelType w:val="hybridMultilevel"/>
    <w:tmpl w:val="29924F78"/>
    <w:lvl w:ilvl="0" w:tplc="E3584890">
      <w:start w:val="1"/>
      <w:numFmt w:val="bullet"/>
      <w:lvlText w:val=""/>
      <w:lvlJc w:val="left"/>
      <w:pPr>
        <w:ind w:left="720" w:hanging="360"/>
      </w:pPr>
      <w:rPr>
        <w:rFonts w:ascii="Symbol" w:hAnsi="Symbol" w:hint="default"/>
      </w:rPr>
    </w:lvl>
    <w:lvl w:ilvl="1" w:tplc="23107D0A" w:tentative="1">
      <w:start w:val="1"/>
      <w:numFmt w:val="bullet"/>
      <w:lvlText w:val="o"/>
      <w:lvlJc w:val="left"/>
      <w:pPr>
        <w:ind w:left="1440" w:hanging="360"/>
      </w:pPr>
      <w:rPr>
        <w:rFonts w:ascii="Courier New" w:hAnsi="Courier New" w:cs="Courier New" w:hint="default"/>
      </w:rPr>
    </w:lvl>
    <w:lvl w:ilvl="2" w:tplc="898C30E6" w:tentative="1">
      <w:start w:val="1"/>
      <w:numFmt w:val="bullet"/>
      <w:lvlText w:val=""/>
      <w:lvlJc w:val="left"/>
      <w:pPr>
        <w:ind w:left="2160" w:hanging="360"/>
      </w:pPr>
      <w:rPr>
        <w:rFonts w:ascii="Wingdings" w:hAnsi="Wingdings" w:hint="default"/>
      </w:rPr>
    </w:lvl>
    <w:lvl w:ilvl="3" w:tplc="5594AA36" w:tentative="1">
      <w:start w:val="1"/>
      <w:numFmt w:val="bullet"/>
      <w:lvlText w:val=""/>
      <w:lvlJc w:val="left"/>
      <w:pPr>
        <w:ind w:left="2880" w:hanging="360"/>
      </w:pPr>
      <w:rPr>
        <w:rFonts w:ascii="Symbol" w:hAnsi="Symbol" w:hint="default"/>
      </w:rPr>
    </w:lvl>
    <w:lvl w:ilvl="4" w:tplc="8EF49760" w:tentative="1">
      <w:start w:val="1"/>
      <w:numFmt w:val="bullet"/>
      <w:lvlText w:val="o"/>
      <w:lvlJc w:val="left"/>
      <w:pPr>
        <w:ind w:left="3600" w:hanging="360"/>
      </w:pPr>
      <w:rPr>
        <w:rFonts w:ascii="Courier New" w:hAnsi="Courier New" w:cs="Courier New" w:hint="default"/>
      </w:rPr>
    </w:lvl>
    <w:lvl w:ilvl="5" w:tplc="E5D26BEE" w:tentative="1">
      <w:start w:val="1"/>
      <w:numFmt w:val="bullet"/>
      <w:lvlText w:val=""/>
      <w:lvlJc w:val="left"/>
      <w:pPr>
        <w:ind w:left="4320" w:hanging="360"/>
      </w:pPr>
      <w:rPr>
        <w:rFonts w:ascii="Wingdings" w:hAnsi="Wingdings" w:hint="default"/>
      </w:rPr>
    </w:lvl>
    <w:lvl w:ilvl="6" w:tplc="F8E886E2" w:tentative="1">
      <w:start w:val="1"/>
      <w:numFmt w:val="bullet"/>
      <w:lvlText w:val=""/>
      <w:lvlJc w:val="left"/>
      <w:pPr>
        <w:ind w:left="5040" w:hanging="360"/>
      </w:pPr>
      <w:rPr>
        <w:rFonts w:ascii="Symbol" w:hAnsi="Symbol" w:hint="default"/>
      </w:rPr>
    </w:lvl>
    <w:lvl w:ilvl="7" w:tplc="1D3A7B92" w:tentative="1">
      <w:start w:val="1"/>
      <w:numFmt w:val="bullet"/>
      <w:lvlText w:val="o"/>
      <w:lvlJc w:val="left"/>
      <w:pPr>
        <w:ind w:left="5760" w:hanging="360"/>
      </w:pPr>
      <w:rPr>
        <w:rFonts w:ascii="Courier New" w:hAnsi="Courier New" w:cs="Courier New" w:hint="default"/>
      </w:rPr>
    </w:lvl>
    <w:lvl w:ilvl="8" w:tplc="28B8676E" w:tentative="1">
      <w:start w:val="1"/>
      <w:numFmt w:val="bullet"/>
      <w:lvlText w:val=""/>
      <w:lvlJc w:val="left"/>
      <w:pPr>
        <w:ind w:left="6480" w:hanging="360"/>
      </w:pPr>
      <w:rPr>
        <w:rFonts w:ascii="Wingdings" w:hAnsi="Wingdings" w:hint="default"/>
      </w:rPr>
    </w:lvl>
  </w:abstractNum>
  <w:abstractNum w:abstractNumId="52" w15:restartNumberingAfterBreak="0">
    <w:nsid w:val="72A03836"/>
    <w:multiLevelType w:val="hybridMultilevel"/>
    <w:tmpl w:val="A78A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38C04B7"/>
    <w:multiLevelType w:val="hybridMultilevel"/>
    <w:tmpl w:val="35E0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DF4DD6"/>
    <w:multiLevelType w:val="hybridMultilevel"/>
    <w:tmpl w:val="8624832E"/>
    <w:lvl w:ilvl="0" w:tplc="ABD6B10C">
      <w:start w:val="1"/>
      <w:numFmt w:val="decimal"/>
      <w:lvlText w:val="C%1."/>
      <w:lvlJc w:val="left"/>
      <w:pPr>
        <w:ind w:left="720" w:hanging="360"/>
      </w:pPr>
      <w:rPr>
        <w:rFonts w:hint="default"/>
      </w:rPr>
    </w:lvl>
    <w:lvl w:ilvl="1" w:tplc="8B500976" w:tentative="1">
      <w:start w:val="1"/>
      <w:numFmt w:val="lowerLetter"/>
      <w:lvlText w:val="%2."/>
      <w:lvlJc w:val="left"/>
      <w:pPr>
        <w:ind w:left="1440" w:hanging="360"/>
      </w:pPr>
    </w:lvl>
    <w:lvl w:ilvl="2" w:tplc="40E63690" w:tentative="1">
      <w:start w:val="1"/>
      <w:numFmt w:val="lowerRoman"/>
      <w:lvlText w:val="%3."/>
      <w:lvlJc w:val="right"/>
      <w:pPr>
        <w:ind w:left="2160" w:hanging="180"/>
      </w:pPr>
    </w:lvl>
    <w:lvl w:ilvl="3" w:tplc="89224E06" w:tentative="1">
      <w:start w:val="1"/>
      <w:numFmt w:val="decimal"/>
      <w:lvlText w:val="%4."/>
      <w:lvlJc w:val="left"/>
      <w:pPr>
        <w:ind w:left="2880" w:hanging="360"/>
      </w:pPr>
    </w:lvl>
    <w:lvl w:ilvl="4" w:tplc="B1B617C8" w:tentative="1">
      <w:start w:val="1"/>
      <w:numFmt w:val="lowerLetter"/>
      <w:lvlText w:val="%5."/>
      <w:lvlJc w:val="left"/>
      <w:pPr>
        <w:ind w:left="3600" w:hanging="360"/>
      </w:pPr>
    </w:lvl>
    <w:lvl w:ilvl="5" w:tplc="9C224486" w:tentative="1">
      <w:start w:val="1"/>
      <w:numFmt w:val="lowerRoman"/>
      <w:lvlText w:val="%6."/>
      <w:lvlJc w:val="right"/>
      <w:pPr>
        <w:ind w:left="4320" w:hanging="180"/>
      </w:pPr>
    </w:lvl>
    <w:lvl w:ilvl="6" w:tplc="4440CF18" w:tentative="1">
      <w:start w:val="1"/>
      <w:numFmt w:val="decimal"/>
      <w:lvlText w:val="%7."/>
      <w:lvlJc w:val="left"/>
      <w:pPr>
        <w:ind w:left="5040" w:hanging="360"/>
      </w:pPr>
    </w:lvl>
    <w:lvl w:ilvl="7" w:tplc="79C4F67C" w:tentative="1">
      <w:start w:val="1"/>
      <w:numFmt w:val="lowerLetter"/>
      <w:lvlText w:val="%8."/>
      <w:lvlJc w:val="left"/>
      <w:pPr>
        <w:ind w:left="5760" w:hanging="360"/>
      </w:pPr>
    </w:lvl>
    <w:lvl w:ilvl="8" w:tplc="73CE11BC" w:tentative="1">
      <w:start w:val="1"/>
      <w:numFmt w:val="lowerRoman"/>
      <w:lvlText w:val="%9."/>
      <w:lvlJc w:val="right"/>
      <w:pPr>
        <w:ind w:left="6480" w:hanging="180"/>
      </w:pPr>
    </w:lvl>
  </w:abstractNum>
  <w:abstractNum w:abstractNumId="55" w15:restartNumberingAfterBreak="0">
    <w:nsid w:val="77CA576B"/>
    <w:multiLevelType w:val="hybridMultilevel"/>
    <w:tmpl w:val="ECA6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460631"/>
    <w:multiLevelType w:val="hybridMultilevel"/>
    <w:tmpl w:val="CF52F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552618"/>
    <w:multiLevelType w:val="hybridMultilevel"/>
    <w:tmpl w:val="E81E8A62"/>
    <w:lvl w:ilvl="0" w:tplc="6E88CDBE">
      <w:start w:val="1"/>
      <w:numFmt w:val="lowerLetter"/>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39355F"/>
    <w:multiLevelType w:val="hybridMultilevel"/>
    <w:tmpl w:val="5DBED9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0" w15:restartNumberingAfterBreak="0">
    <w:nsid w:val="7F386698"/>
    <w:multiLevelType w:val="hybridMultilevel"/>
    <w:tmpl w:val="8780D8B2"/>
    <w:lvl w:ilvl="0" w:tplc="08090005">
      <w:start w:val="1"/>
      <w:numFmt w:val="bullet"/>
      <w:lvlText w:val=""/>
      <w:lvlJc w:val="left"/>
      <w:pPr>
        <w:ind w:left="765" w:hanging="360"/>
      </w:pPr>
      <w:rPr>
        <w:rFonts w:ascii="Wingdings" w:hAnsi="Wingdings" w:hint="default"/>
      </w:rPr>
    </w:lvl>
    <w:lvl w:ilvl="1" w:tplc="4656D89C">
      <w:start w:val="1"/>
      <w:numFmt w:val="bullet"/>
      <w:lvlText w:val="-"/>
      <w:lvlJc w:val="left"/>
      <w:pPr>
        <w:ind w:left="1485" w:hanging="360"/>
      </w:pPr>
      <w:rPr>
        <w:rFonts w:ascii="Calibri" w:eastAsiaTheme="minorHAnsi" w:hAnsi="Calibri" w:cs="Calibr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1" w15:restartNumberingAfterBreak="0">
    <w:nsid w:val="7F762DC8"/>
    <w:multiLevelType w:val="hybridMultilevel"/>
    <w:tmpl w:val="A86A5E00"/>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37"/>
  </w:num>
  <w:num w:numId="4">
    <w:abstractNumId w:val="26"/>
  </w:num>
  <w:num w:numId="5">
    <w:abstractNumId w:val="48"/>
  </w:num>
  <w:num w:numId="6">
    <w:abstractNumId w:val="32"/>
  </w:num>
  <w:num w:numId="7">
    <w:abstractNumId w:val="30"/>
  </w:num>
  <w:num w:numId="8">
    <w:abstractNumId w:val="59"/>
  </w:num>
  <w:num w:numId="9">
    <w:abstractNumId w:val="33"/>
  </w:num>
  <w:num w:numId="10">
    <w:abstractNumId w:val="29"/>
  </w:num>
  <w:num w:numId="11">
    <w:abstractNumId w:val="50"/>
  </w:num>
  <w:num w:numId="12">
    <w:abstractNumId w:val="43"/>
  </w:num>
  <w:num w:numId="13">
    <w:abstractNumId w:val="45"/>
  </w:num>
  <w:num w:numId="14">
    <w:abstractNumId w:val="49"/>
  </w:num>
  <w:num w:numId="15">
    <w:abstractNumId w:val="47"/>
  </w:num>
  <w:num w:numId="16">
    <w:abstractNumId w:val="46"/>
  </w:num>
  <w:num w:numId="17">
    <w:abstractNumId w:val="38"/>
  </w:num>
  <w:num w:numId="18">
    <w:abstractNumId w:val="54"/>
  </w:num>
  <w:num w:numId="19">
    <w:abstractNumId w:val="28"/>
  </w:num>
  <w:num w:numId="20">
    <w:abstractNumId w:val="51"/>
  </w:num>
  <w:num w:numId="21">
    <w:abstractNumId w:val="39"/>
  </w:num>
  <w:num w:numId="22">
    <w:abstractNumId w:val="27"/>
  </w:num>
  <w:num w:numId="23">
    <w:abstractNumId w:val="18"/>
  </w:num>
  <w:num w:numId="24">
    <w:abstractNumId w:val="31"/>
  </w:num>
  <w:num w:numId="25">
    <w:abstractNumId w:val="57"/>
  </w:num>
  <w:num w:numId="26">
    <w:abstractNumId w:val="0"/>
  </w:num>
  <w:num w:numId="27">
    <w:abstractNumId w:val="21"/>
  </w:num>
  <w:num w:numId="28">
    <w:abstractNumId w:val="42"/>
  </w:num>
  <w:num w:numId="29">
    <w:abstractNumId w:val="40"/>
  </w:num>
  <w:num w:numId="30">
    <w:abstractNumId w:val="61"/>
  </w:num>
  <w:num w:numId="31">
    <w:abstractNumId w:val="25"/>
  </w:num>
  <w:num w:numId="32">
    <w:abstractNumId w:val="41"/>
  </w:num>
  <w:num w:numId="33">
    <w:abstractNumId w:val="44"/>
  </w:num>
  <w:num w:numId="34">
    <w:abstractNumId w:val="24"/>
  </w:num>
  <w:num w:numId="35">
    <w:abstractNumId w:val="17"/>
  </w:num>
  <w:num w:numId="36">
    <w:abstractNumId w:val="58"/>
  </w:num>
  <w:num w:numId="37">
    <w:abstractNumId w:val="19"/>
  </w:num>
  <w:num w:numId="38">
    <w:abstractNumId w:val="36"/>
  </w:num>
  <w:num w:numId="39">
    <w:abstractNumId w:val="34"/>
  </w:num>
  <w:num w:numId="40">
    <w:abstractNumId w:val="60"/>
  </w:num>
  <w:num w:numId="41">
    <w:abstractNumId w:val="52"/>
  </w:num>
  <w:num w:numId="42">
    <w:abstractNumId w:val="22"/>
  </w:num>
  <w:num w:numId="43">
    <w:abstractNumId w:val="56"/>
  </w:num>
  <w:num w:numId="44">
    <w:abstractNumId w:val="35"/>
  </w:num>
  <w:num w:numId="45">
    <w:abstractNumId w:val="20"/>
  </w:num>
  <w:num w:numId="46">
    <w:abstractNumId w:val="55"/>
  </w:num>
  <w:num w:numId="47">
    <w:abstractNumId w:val="53"/>
  </w:num>
  <w:num w:numId="48">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F5"/>
    <w:rsid w:val="00000579"/>
    <w:rsid w:val="00000B79"/>
    <w:rsid w:val="00000E0A"/>
    <w:rsid w:val="000020A1"/>
    <w:rsid w:val="000033C1"/>
    <w:rsid w:val="00004AEE"/>
    <w:rsid w:val="00005E83"/>
    <w:rsid w:val="000070D2"/>
    <w:rsid w:val="00010B1C"/>
    <w:rsid w:val="00011C84"/>
    <w:rsid w:val="000123EE"/>
    <w:rsid w:val="00012472"/>
    <w:rsid w:val="0001329A"/>
    <w:rsid w:val="00013E94"/>
    <w:rsid w:val="000147DE"/>
    <w:rsid w:val="00015110"/>
    <w:rsid w:val="0001758C"/>
    <w:rsid w:val="00017DF6"/>
    <w:rsid w:val="00020AFE"/>
    <w:rsid w:val="00020AFF"/>
    <w:rsid w:val="000224E3"/>
    <w:rsid w:val="00023402"/>
    <w:rsid w:val="000236C0"/>
    <w:rsid w:val="0002498E"/>
    <w:rsid w:val="00025010"/>
    <w:rsid w:val="00025160"/>
    <w:rsid w:val="0002524C"/>
    <w:rsid w:val="00025996"/>
    <w:rsid w:val="0002695B"/>
    <w:rsid w:val="00026984"/>
    <w:rsid w:val="00026EE1"/>
    <w:rsid w:val="00027E78"/>
    <w:rsid w:val="00030193"/>
    <w:rsid w:val="00030577"/>
    <w:rsid w:val="000319EF"/>
    <w:rsid w:val="000323F2"/>
    <w:rsid w:val="00032786"/>
    <w:rsid w:val="00033406"/>
    <w:rsid w:val="0003395C"/>
    <w:rsid w:val="00033ED7"/>
    <w:rsid w:val="00034D82"/>
    <w:rsid w:val="000358AC"/>
    <w:rsid w:val="000358C6"/>
    <w:rsid w:val="00035ADE"/>
    <w:rsid w:val="00035D2F"/>
    <w:rsid w:val="00036DC7"/>
    <w:rsid w:val="00037245"/>
    <w:rsid w:val="0003783D"/>
    <w:rsid w:val="000378C8"/>
    <w:rsid w:val="0004087C"/>
    <w:rsid w:val="00040EBA"/>
    <w:rsid w:val="000429DD"/>
    <w:rsid w:val="00042A7E"/>
    <w:rsid w:val="00042F18"/>
    <w:rsid w:val="00043347"/>
    <w:rsid w:val="00043B73"/>
    <w:rsid w:val="00043B83"/>
    <w:rsid w:val="00043C14"/>
    <w:rsid w:val="00046066"/>
    <w:rsid w:val="000464C6"/>
    <w:rsid w:val="0004718A"/>
    <w:rsid w:val="000474E2"/>
    <w:rsid w:val="00050365"/>
    <w:rsid w:val="00050C07"/>
    <w:rsid w:val="00051531"/>
    <w:rsid w:val="000519E1"/>
    <w:rsid w:val="00051BC1"/>
    <w:rsid w:val="00051F6C"/>
    <w:rsid w:val="00051F72"/>
    <w:rsid w:val="00052DE2"/>
    <w:rsid w:val="00053199"/>
    <w:rsid w:val="00054500"/>
    <w:rsid w:val="000548AA"/>
    <w:rsid w:val="00054C49"/>
    <w:rsid w:val="0005667E"/>
    <w:rsid w:val="000566B5"/>
    <w:rsid w:val="000571DA"/>
    <w:rsid w:val="00057303"/>
    <w:rsid w:val="000579D8"/>
    <w:rsid w:val="00060269"/>
    <w:rsid w:val="00060BE8"/>
    <w:rsid w:val="00061355"/>
    <w:rsid w:val="000619C2"/>
    <w:rsid w:val="00061CB1"/>
    <w:rsid w:val="00063649"/>
    <w:rsid w:val="00063E01"/>
    <w:rsid w:val="00064E28"/>
    <w:rsid w:val="00065296"/>
    <w:rsid w:val="00071819"/>
    <w:rsid w:val="0007181D"/>
    <w:rsid w:val="00071FD0"/>
    <w:rsid w:val="0007203E"/>
    <w:rsid w:val="00074838"/>
    <w:rsid w:val="0007566F"/>
    <w:rsid w:val="00075888"/>
    <w:rsid w:val="0007675C"/>
    <w:rsid w:val="00076BB1"/>
    <w:rsid w:val="0008132B"/>
    <w:rsid w:val="000824D2"/>
    <w:rsid w:val="00082D75"/>
    <w:rsid w:val="000833F5"/>
    <w:rsid w:val="000846BE"/>
    <w:rsid w:val="00085293"/>
    <w:rsid w:val="000854E9"/>
    <w:rsid w:val="0008677C"/>
    <w:rsid w:val="0009154B"/>
    <w:rsid w:val="00093BAD"/>
    <w:rsid w:val="00094BBB"/>
    <w:rsid w:val="00095D8D"/>
    <w:rsid w:val="00095F85"/>
    <w:rsid w:val="000968C7"/>
    <w:rsid w:val="00096C92"/>
    <w:rsid w:val="00096E55"/>
    <w:rsid w:val="00097683"/>
    <w:rsid w:val="000977E8"/>
    <w:rsid w:val="00097BED"/>
    <w:rsid w:val="000A01B5"/>
    <w:rsid w:val="000A0E71"/>
    <w:rsid w:val="000A1874"/>
    <w:rsid w:val="000A37AE"/>
    <w:rsid w:val="000A3BD9"/>
    <w:rsid w:val="000A5C15"/>
    <w:rsid w:val="000A6618"/>
    <w:rsid w:val="000A7000"/>
    <w:rsid w:val="000B1BF8"/>
    <w:rsid w:val="000B2300"/>
    <w:rsid w:val="000B2AE9"/>
    <w:rsid w:val="000B4E23"/>
    <w:rsid w:val="000B507C"/>
    <w:rsid w:val="000B637A"/>
    <w:rsid w:val="000B65D9"/>
    <w:rsid w:val="000B66D3"/>
    <w:rsid w:val="000B6946"/>
    <w:rsid w:val="000B7949"/>
    <w:rsid w:val="000C04F4"/>
    <w:rsid w:val="000C0804"/>
    <w:rsid w:val="000C1BB7"/>
    <w:rsid w:val="000C1BD5"/>
    <w:rsid w:val="000C2975"/>
    <w:rsid w:val="000C3A01"/>
    <w:rsid w:val="000C3AAB"/>
    <w:rsid w:val="000C41EB"/>
    <w:rsid w:val="000C4CBC"/>
    <w:rsid w:val="000C6CC2"/>
    <w:rsid w:val="000C7289"/>
    <w:rsid w:val="000C7A0F"/>
    <w:rsid w:val="000D0EC3"/>
    <w:rsid w:val="000D12B9"/>
    <w:rsid w:val="000D12CD"/>
    <w:rsid w:val="000D12D6"/>
    <w:rsid w:val="000D1819"/>
    <w:rsid w:val="000D2574"/>
    <w:rsid w:val="000D2BF6"/>
    <w:rsid w:val="000D2EBF"/>
    <w:rsid w:val="000D371A"/>
    <w:rsid w:val="000D5966"/>
    <w:rsid w:val="000D5FFE"/>
    <w:rsid w:val="000D6CD7"/>
    <w:rsid w:val="000E00AB"/>
    <w:rsid w:val="000E3172"/>
    <w:rsid w:val="000E35E6"/>
    <w:rsid w:val="000E3713"/>
    <w:rsid w:val="000E445B"/>
    <w:rsid w:val="000E4E20"/>
    <w:rsid w:val="000E6339"/>
    <w:rsid w:val="000E64B8"/>
    <w:rsid w:val="000E6945"/>
    <w:rsid w:val="000E75A4"/>
    <w:rsid w:val="000F1AE6"/>
    <w:rsid w:val="000F1B63"/>
    <w:rsid w:val="000F1BA8"/>
    <w:rsid w:val="000F1CE0"/>
    <w:rsid w:val="000F2B1C"/>
    <w:rsid w:val="000F379A"/>
    <w:rsid w:val="000F3D18"/>
    <w:rsid w:val="000F47A8"/>
    <w:rsid w:val="000F4C75"/>
    <w:rsid w:val="000F4E08"/>
    <w:rsid w:val="000F50CF"/>
    <w:rsid w:val="000F725C"/>
    <w:rsid w:val="000F779C"/>
    <w:rsid w:val="000F7DCE"/>
    <w:rsid w:val="0010032C"/>
    <w:rsid w:val="001003C4"/>
    <w:rsid w:val="0010076B"/>
    <w:rsid w:val="0010192A"/>
    <w:rsid w:val="00103DBB"/>
    <w:rsid w:val="0010463D"/>
    <w:rsid w:val="00104BF8"/>
    <w:rsid w:val="001050A3"/>
    <w:rsid w:val="00105380"/>
    <w:rsid w:val="00105F49"/>
    <w:rsid w:val="00107C32"/>
    <w:rsid w:val="00110924"/>
    <w:rsid w:val="001125B1"/>
    <w:rsid w:val="00112667"/>
    <w:rsid w:val="00113EAD"/>
    <w:rsid w:val="00114EA0"/>
    <w:rsid w:val="0011553E"/>
    <w:rsid w:val="0011607C"/>
    <w:rsid w:val="001163CF"/>
    <w:rsid w:val="00116A35"/>
    <w:rsid w:val="0012052A"/>
    <w:rsid w:val="0012093D"/>
    <w:rsid w:val="00120F50"/>
    <w:rsid w:val="00121447"/>
    <w:rsid w:val="001214AF"/>
    <w:rsid w:val="00121E53"/>
    <w:rsid w:val="00122E4C"/>
    <w:rsid w:val="0012354C"/>
    <w:rsid w:val="001242B3"/>
    <w:rsid w:val="00125759"/>
    <w:rsid w:val="00125CF7"/>
    <w:rsid w:val="00126A84"/>
    <w:rsid w:val="00126E5C"/>
    <w:rsid w:val="0012795A"/>
    <w:rsid w:val="00127ECF"/>
    <w:rsid w:val="00130A77"/>
    <w:rsid w:val="00131BB7"/>
    <w:rsid w:val="00131F3D"/>
    <w:rsid w:val="001330C7"/>
    <w:rsid w:val="00134AB7"/>
    <w:rsid w:val="00134EB7"/>
    <w:rsid w:val="00135DFF"/>
    <w:rsid w:val="00136193"/>
    <w:rsid w:val="00136F08"/>
    <w:rsid w:val="00137024"/>
    <w:rsid w:val="00137592"/>
    <w:rsid w:val="0014056B"/>
    <w:rsid w:val="00140787"/>
    <w:rsid w:val="0014388D"/>
    <w:rsid w:val="001442BB"/>
    <w:rsid w:val="00144308"/>
    <w:rsid w:val="00144B76"/>
    <w:rsid w:val="0014571B"/>
    <w:rsid w:val="001457E7"/>
    <w:rsid w:val="00145D9E"/>
    <w:rsid w:val="00146594"/>
    <w:rsid w:val="00146A80"/>
    <w:rsid w:val="0014741B"/>
    <w:rsid w:val="00150767"/>
    <w:rsid w:val="00150891"/>
    <w:rsid w:val="001522B2"/>
    <w:rsid w:val="00153018"/>
    <w:rsid w:val="001532E7"/>
    <w:rsid w:val="001533EB"/>
    <w:rsid w:val="0015433A"/>
    <w:rsid w:val="00154B51"/>
    <w:rsid w:val="001550CF"/>
    <w:rsid w:val="00155538"/>
    <w:rsid w:val="00155554"/>
    <w:rsid w:val="00156DE0"/>
    <w:rsid w:val="00156F39"/>
    <w:rsid w:val="0015730C"/>
    <w:rsid w:val="00162682"/>
    <w:rsid w:val="0016324E"/>
    <w:rsid w:val="00163908"/>
    <w:rsid w:val="00163929"/>
    <w:rsid w:val="001646ED"/>
    <w:rsid w:val="00165327"/>
    <w:rsid w:val="00165A8F"/>
    <w:rsid w:val="00165C0D"/>
    <w:rsid w:val="0016670C"/>
    <w:rsid w:val="00167BAD"/>
    <w:rsid w:val="00170032"/>
    <w:rsid w:val="001700B4"/>
    <w:rsid w:val="001702AC"/>
    <w:rsid w:val="00171AEA"/>
    <w:rsid w:val="00171D45"/>
    <w:rsid w:val="001742B2"/>
    <w:rsid w:val="00174BFC"/>
    <w:rsid w:val="001751C7"/>
    <w:rsid w:val="00175417"/>
    <w:rsid w:val="00175AB9"/>
    <w:rsid w:val="0017698F"/>
    <w:rsid w:val="0018008C"/>
    <w:rsid w:val="00180537"/>
    <w:rsid w:val="001806E6"/>
    <w:rsid w:val="0018197A"/>
    <w:rsid w:val="00181D2E"/>
    <w:rsid w:val="0018355E"/>
    <w:rsid w:val="001835B0"/>
    <w:rsid w:val="001857D1"/>
    <w:rsid w:val="001874C2"/>
    <w:rsid w:val="00192D85"/>
    <w:rsid w:val="00193255"/>
    <w:rsid w:val="001947E0"/>
    <w:rsid w:val="001953D9"/>
    <w:rsid w:val="0019700C"/>
    <w:rsid w:val="001976BD"/>
    <w:rsid w:val="001A0C42"/>
    <w:rsid w:val="001A3606"/>
    <w:rsid w:val="001A3F1C"/>
    <w:rsid w:val="001A403B"/>
    <w:rsid w:val="001A443D"/>
    <w:rsid w:val="001A4AC9"/>
    <w:rsid w:val="001A7078"/>
    <w:rsid w:val="001B0492"/>
    <w:rsid w:val="001B118B"/>
    <w:rsid w:val="001B18FF"/>
    <w:rsid w:val="001B3BF9"/>
    <w:rsid w:val="001B6D9A"/>
    <w:rsid w:val="001C0561"/>
    <w:rsid w:val="001C090F"/>
    <w:rsid w:val="001C1BCC"/>
    <w:rsid w:val="001C1BE8"/>
    <w:rsid w:val="001C1CD5"/>
    <w:rsid w:val="001C2A69"/>
    <w:rsid w:val="001C6A97"/>
    <w:rsid w:val="001C7E0C"/>
    <w:rsid w:val="001C7F8D"/>
    <w:rsid w:val="001D031F"/>
    <w:rsid w:val="001D1E8E"/>
    <w:rsid w:val="001D2426"/>
    <w:rsid w:val="001D396F"/>
    <w:rsid w:val="001D4EB5"/>
    <w:rsid w:val="001D5506"/>
    <w:rsid w:val="001D58D6"/>
    <w:rsid w:val="001D5D04"/>
    <w:rsid w:val="001D63AA"/>
    <w:rsid w:val="001D69BA"/>
    <w:rsid w:val="001D7D13"/>
    <w:rsid w:val="001D7DCF"/>
    <w:rsid w:val="001E148D"/>
    <w:rsid w:val="001E1549"/>
    <w:rsid w:val="001E1FCB"/>
    <w:rsid w:val="001E38BA"/>
    <w:rsid w:val="001E5B44"/>
    <w:rsid w:val="001E6945"/>
    <w:rsid w:val="001E78FA"/>
    <w:rsid w:val="001F1242"/>
    <w:rsid w:val="001F17DA"/>
    <w:rsid w:val="001F2394"/>
    <w:rsid w:val="001F2AF7"/>
    <w:rsid w:val="001F2E7B"/>
    <w:rsid w:val="001F359C"/>
    <w:rsid w:val="001F4215"/>
    <w:rsid w:val="001F48CD"/>
    <w:rsid w:val="001F5043"/>
    <w:rsid w:val="001F578C"/>
    <w:rsid w:val="001F5846"/>
    <w:rsid w:val="001F6412"/>
    <w:rsid w:val="001F69BF"/>
    <w:rsid w:val="00200B6D"/>
    <w:rsid w:val="002017DE"/>
    <w:rsid w:val="00201F36"/>
    <w:rsid w:val="00201FD1"/>
    <w:rsid w:val="0020211C"/>
    <w:rsid w:val="00204031"/>
    <w:rsid w:val="002041A8"/>
    <w:rsid w:val="00204387"/>
    <w:rsid w:val="002044AA"/>
    <w:rsid w:val="002058E0"/>
    <w:rsid w:val="002059B8"/>
    <w:rsid w:val="00206BA3"/>
    <w:rsid w:val="00206EF2"/>
    <w:rsid w:val="00206F9D"/>
    <w:rsid w:val="002100CA"/>
    <w:rsid w:val="00210524"/>
    <w:rsid w:val="0021144E"/>
    <w:rsid w:val="00211DFE"/>
    <w:rsid w:val="002128E7"/>
    <w:rsid w:val="00212C2E"/>
    <w:rsid w:val="0021400E"/>
    <w:rsid w:val="00214562"/>
    <w:rsid w:val="00214C18"/>
    <w:rsid w:val="0021571B"/>
    <w:rsid w:val="00215C05"/>
    <w:rsid w:val="00217045"/>
    <w:rsid w:val="002170AC"/>
    <w:rsid w:val="002172C9"/>
    <w:rsid w:val="00220090"/>
    <w:rsid w:val="00220A0D"/>
    <w:rsid w:val="00221430"/>
    <w:rsid w:val="00223869"/>
    <w:rsid w:val="002259D3"/>
    <w:rsid w:val="00230D1C"/>
    <w:rsid w:val="00232751"/>
    <w:rsid w:val="00232920"/>
    <w:rsid w:val="0023376B"/>
    <w:rsid w:val="00233BCC"/>
    <w:rsid w:val="0023616A"/>
    <w:rsid w:val="00236DE3"/>
    <w:rsid w:val="0023741D"/>
    <w:rsid w:val="00237A32"/>
    <w:rsid w:val="00240048"/>
    <w:rsid w:val="002406C1"/>
    <w:rsid w:val="00240BD3"/>
    <w:rsid w:val="00240D08"/>
    <w:rsid w:val="002415DA"/>
    <w:rsid w:val="00241710"/>
    <w:rsid w:val="002418B1"/>
    <w:rsid w:val="00242287"/>
    <w:rsid w:val="00243ADA"/>
    <w:rsid w:val="00244307"/>
    <w:rsid w:val="002458F6"/>
    <w:rsid w:val="0024707D"/>
    <w:rsid w:val="00250758"/>
    <w:rsid w:val="00250ACE"/>
    <w:rsid w:val="002525BC"/>
    <w:rsid w:val="00252D36"/>
    <w:rsid w:val="00253A6E"/>
    <w:rsid w:val="00254D0D"/>
    <w:rsid w:val="00255474"/>
    <w:rsid w:val="00255B4A"/>
    <w:rsid w:val="00256CC7"/>
    <w:rsid w:val="002601FB"/>
    <w:rsid w:val="00261612"/>
    <w:rsid w:val="00261CCE"/>
    <w:rsid w:val="00261F66"/>
    <w:rsid w:val="002625AE"/>
    <w:rsid w:val="00262876"/>
    <w:rsid w:val="00262F8D"/>
    <w:rsid w:val="00262FD9"/>
    <w:rsid w:val="00263226"/>
    <w:rsid w:val="002648BE"/>
    <w:rsid w:val="00265B81"/>
    <w:rsid w:val="002668BF"/>
    <w:rsid w:val="00266A5E"/>
    <w:rsid w:val="00266E18"/>
    <w:rsid w:val="00267032"/>
    <w:rsid w:val="002673BC"/>
    <w:rsid w:val="00267E5D"/>
    <w:rsid w:val="002704CC"/>
    <w:rsid w:val="00272E7D"/>
    <w:rsid w:val="00273E10"/>
    <w:rsid w:val="002741CC"/>
    <w:rsid w:val="002743B2"/>
    <w:rsid w:val="0027682A"/>
    <w:rsid w:val="00276BBC"/>
    <w:rsid w:val="00277D49"/>
    <w:rsid w:val="00280C7A"/>
    <w:rsid w:val="0028144D"/>
    <w:rsid w:val="00281790"/>
    <w:rsid w:val="00281ECE"/>
    <w:rsid w:val="00282880"/>
    <w:rsid w:val="00283BF3"/>
    <w:rsid w:val="00284522"/>
    <w:rsid w:val="00285406"/>
    <w:rsid w:val="00286754"/>
    <w:rsid w:val="002869F7"/>
    <w:rsid w:val="00287212"/>
    <w:rsid w:val="00287A8C"/>
    <w:rsid w:val="00287AA8"/>
    <w:rsid w:val="00290689"/>
    <w:rsid w:val="00292F97"/>
    <w:rsid w:val="00294AC9"/>
    <w:rsid w:val="00294E6C"/>
    <w:rsid w:val="00295F4E"/>
    <w:rsid w:val="00296AB7"/>
    <w:rsid w:val="002971B7"/>
    <w:rsid w:val="002A0050"/>
    <w:rsid w:val="002A00F0"/>
    <w:rsid w:val="002A0DE1"/>
    <w:rsid w:val="002A1663"/>
    <w:rsid w:val="002A191E"/>
    <w:rsid w:val="002A1A8E"/>
    <w:rsid w:val="002A24E9"/>
    <w:rsid w:val="002A3DBC"/>
    <w:rsid w:val="002A47CF"/>
    <w:rsid w:val="002A54DA"/>
    <w:rsid w:val="002A56A3"/>
    <w:rsid w:val="002A645E"/>
    <w:rsid w:val="002A714C"/>
    <w:rsid w:val="002A7D8C"/>
    <w:rsid w:val="002A7DE6"/>
    <w:rsid w:val="002B0396"/>
    <w:rsid w:val="002B11A5"/>
    <w:rsid w:val="002B201F"/>
    <w:rsid w:val="002B3AA8"/>
    <w:rsid w:val="002B3C8A"/>
    <w:rsid w:val="002B45DF"/>
    <w:rsid w:val="002B4662"/>
    <w:rsid w:val="002B5743"/>
    <w:rsid w:val="002B63D3"/>
    <w:rsid w:val="002B6AD2"/>
    <w:rsid w:val="002B6E08"/>
    <w:rsid w:val="002B7460"/>
    <w:rsid w:val="002B7C70"/>
    <w:rsid w:val="002C0278"/>
    <w:rsid w:val="002C12DF"/>
    <w:rsid w:val="002C1439"/>
    <w:rsid w:val="002C51A3"/>
    <w:rsid w:val="002C7255"/>
    <w:rsid w:val="002D1F8E"/>
    <w:rsid w:val="002D3D71"/>
    <w:rsid w:val="002D402B"/>
    <w:rsid w:val="002D4BD5"/>
    <w:rsid w:val="002D5A04"/>
    <w:rsid w:val="002D5C76"/>
    <w:rsid w:val="002E08FE"/>
    <w:rsid w:val="002E205F"/>
    <w:rsid w:val="002E33A7"/>
    <w:rsid w:val="002E592F"/>
    <w:rsid w:val="002E7A18"/>
    <w:rsid w:val="002F0E96"/>
    <w:rsid w:val="002F0F5E"/>
    <w:rsid w:val="002F158D"/>
    <w:rsid w:val="002F254B"/>
    <w:rsid w:val="002F321E"/>
    <w:rsid w:val="002F3CEB"/>
    <w:rsid w:val="002F3E96"/>
    <w:rsid w:val="002F3F05"/>
    <w:rsid w:val="002F455E"/>
    <w:rsid w:val="002F6752"/>
    <w:rsid w:val="002F7D6F"/>
    <w:rsid w:val="00300931"/>
    <w:rsid w:val="00301ECF"/>
    <w:rsid w:val="00302E5E"/>
    <w:rsid w:val="003042DB"/>
    <w:rsid w:val="003068C5"/>
    <w:rsid w:val="0030789E"/>
    <w:rsid w:val="00310559"/>
    <w:rsid w:val="00310CD7"/>
    <w:rsid w:val="00310E37"/>
    <w:rsid w:val="0031182C"/>
    <w:rsid w:val="0031190A"/>
    <w:rsid w:val="003119EB"/>
    <w:rsid w:val="00312527"/>
    <w:rsid w:val="00313442"/>
    <w:rsid w:val="00313579"/>
    <w:rsid w:val="00313909"/>
    <w:rsid w:val="00313F4E"/>
    <w:rsid w:val="00314762"/>
    <w:rsid w:val="00315031"/>
    <w:rsid w:val="00316C2E"/>
    <w:rsid w:val="00317076"/>
    <w:rsid w:val="0032030F"/>
    <w:rsid w:val="00320CB3"/>
    <w:rsid w:val="003229FC"/>
    <w:rsid w:val="003231C9"/>
    <w:rsid w:val="0032332F"/>
    <w:rsid w:val="00324007"/>
    <w:rsid w:val="0032442E"/>
    <w:rsid w:val="00325E19"/>
    <w:rsid w:val="00327E80"/>
    <w:rsid w:val="00327F45"/>
    <w:rsid w:val="00330478"/>
    <w:rsid w:val="00330DC4"/>
    <w:rsid w:val="0033141E"/>
    <w:rsid w:val="00332E9A"/>
    <w:rsid w:val="00333717"/>
    <w:rsid w:val="003338F8"/>
    <w:rsid w:val="003348BA"/>
    <w:rsid w:val="00334D74"/>
    <w:rsid w:val="00334E2E"/>
    <w:rsid w:val="00334E39"/>
    <w:rsid w:val="00335173"/>
    <w:rsid w:val="00335B69"/>
    <w:rsid w:val="00335F56"/>
    <w:rsid w:val="00335FE0"/>
    <w:rsid w:val="00336682"/>
    <w:rsid w:val="003375AA"/>
    <w:rsid w:val="003375F9"/>
    <w:rsid w:val="0033796F"/>
    <w:rsid w:val="00340033"/>
    <w:rsid w:val="00341B8D"/>
    <w:rsid w:val="00341F86"/>
    <w:rsid w:val="00345ACC"/>
    <w:rsid w:val="00345FCC"/>
    <w:rsid w:val="0034608E"/>
    <w:rsid w:val="003472B7"/>
    <w:rsid w:val="003507B6"/>
    <w:rsid w:val="00350C39"/>
    <w:rsid w:val="0035189A"/>
    <w:rsid w:val="00352477"/>
    <w:rsid w:val="00353956"/>
    <w:rsid w:val="00355A21"/>
    <w:rsid w:val="00355ABD"/>
    <w:rsid w:val="0035699F"/>
    <w:rsid w:val="00356C2C"/>
    <w:rsid w:val="00357E7C"/>
    <w:rsid w:val="00357F6A"/>
    <w:rsid w:val="00360A86"/>
    <w:rsid w:val="00360C92"/>
    <w:rsid w:val="00361446"/>
    <w:rsid w:val="0036202D"/>
    <w:rsid w:val="00363177"/>
    <w:rsid w:val="00365E1D"/>
    <w:rsid w:val="00367D84"/>
    <w:rsid w:val="00370D40"/>
    <w:rsid w:val="00372700"/>
    <w:rsid w:val="00373781"/>
    <w:rsid w:val="00374BC9"/>
    <w:rsid w:val="00375060"/>
    <w:rsid w:val="0037582E"/>
    <w:rsid w:val="00375912"/>
    <w:rsid w:val="0037737A"/>
    <w:rsid w:val="00377609"/>
    <w:rsid w:val="003805F7"/>
    <w:rsid w:val="0038176B"/>
    <w:rsid w:val="0038205C"/>
    <w:rsid w:val="00382268"/>
    <w:rsid w:val="00382C9A"/>
    <w:rsid w:val="00385DAB"/>
    <w:rsid w:val="00386698"/>
    <w:rsid w:val="00390C19"/>
    <w:rsid w:val="00390E15"/>
    <w:rsid w:val="0039202C"/>
    <w:rsid w:val="0039224D"/>
    <w:rsid w:val="00393898"/>
    <w:rsid w:val="00393C45"/>
    <w:rsid w:val="003944DA"/>
    <w:rsid w:val="003947ED"/>
    <w:rsid w:val="00395310"/>
    <w:rsid w:val="00395566"/>
    <w:rsid w:val="00395B70"/>
    <w:rsid w:val="003A10E9"/>
    <w:rsid w:val="003A1D1C"/>
    <w:rsid w:val="003A2377"/>
    <w:rsid w:val="003A2456"/>
    <w:rsid w:val="003A2A6D"/>
    <w:rsid w:val="003A3C2D"/>
    <w:rsid w:val="003A3C43"/>
    <w:rsid w:val="003A3F61"/>
    <w:rsid w:val="003A48F6"/>
    <w:rsid w:val="003A4FEC"/>
    <w:rsid w:val="003A5152"/>
    <w:rsid w:val="003A5936"/>
    <w:rsid w:val="003A6BC2"/>
    <w:rsid w:val="003A6BD8"/>
    <w:rsid w:val="003A6FA9"/>
    <w:rsid w:val="003A78B6"/>
    <w:rsid w:val="003B0297"/>
    <w:rsid w:val="003B0CA6"/>
    <w:rsid w:val="003B0EE7"/>
    <w:rsid w:val="003B2BCA"/>
    <w:rsid w:val="003B316B"/>
    <w:rsid w:val="003B4993"/>
    <w:rsid w:val="003B4C18"/>
    <w:rsid w:val="003B4C28"/>
    <w:rsid w:val="003B5D9C"/>
    <w:rsid w:val="003B64DD"/>
    <w:rsid w:val="003B6504"/>
    <w:rsid w:val="003B7C9C"/>
    <w:rsid w:val="003B7E8F"/>
    <w:rsid w:val="003C17AB"/>
    <w:rsid w:val="003C2123"/>
    <w:rsid w:val="003C24DD"/>
    <w:rsid w:val="003C3B71"/>
    <w:rsid w:val="003C463E"/>
    <w:rsid w:val="003C4F13"/>
    <w:rsid w:val="003C6073"/>
    <w:rsid w:val="003C7528"/>
    <w:rsid w:val="003D0145"/>
    <w:rsid w:val="003D0FA4"/>
    <w:rsid w:val="003D138C"/>
    <w:rsid w:val="003D1592"/>
    <w:rsid w:val="003D33FE"/>
    <w:rsid w:val="003D4395"/>
    <w:rsid w:val="003D4485"/>
    <w:rsid w:val="003D5B29"/>
    <w:rsid w:val="003D669E"/>
    <w:rsid w:val="003D66F9"/>
    <w:rsid w:val="003D6A04"/>
    <w:rsid w:val="003E1F7F"/>
    <w:rsid w:val="003E39D2"/>
    <w:rsid w:val="003E3ADC"/>
    <w:rsid w:val="003E3BC0"/>
    <w:rsid w:val="003E4261"/>
    <w:rsid w:val="003E48A0"/>
    <w:rsid w:val="003E4980"/>
    <w:rsid w:val="003E4F13"/>
    <w:rsid w:val="003E55BA"/>
    <w:rsid w:val="003E7559"/>
    <w:rsid w:val="003F0394"/>
    <w:rsid w:val="003F061C"/>
    <w:rsid w:val="003F07AA"/>
    <w:rsid w:val="003F10E2"/>
    <w:rsid w:val="003F188B"/>
    <w:rsid w:val="003F203A"/>
    <w:rsid w:val="003F41BA"/>
    <w:rsid w:val="003F554A"/>
    <w:rsid w:val="003F67A6"/>
    <w:rsid w:val="003F73D3"/>
    <w:rsid w:val="003F75B8"/>
    <w:rsid w:val="003F784F"/>
    <w:rsid w:val="00400170"/>
    <w:rsid w:val="00401760"/>
    <w:rsid w:val="0040200B"/>
    <w:rsid w:val="004022FD"/>
    <w:rsid w:val="00403646"/>
    <w:rsid w:val="00403720"/>
    <w:rsid w:val="0040381E"/>
    <w:rsid w:val="004039D4"/>
    <w:rsid w:val="00404593"/>
    <w:rsid w:val="004047DE"/>
    <w:rsid w:val="00404AD1"/>
    <w:rsid w:val="0040684A"/>
    <w:rsid w:val="00406F5D"/>
    <w:rsid w:val="00410EA4"/>
    <w:rsid w:val="00411092"/>
    <w:rsid w:val="00411E11"/>
    <w:rsid w:val="004126D0"/>
    <w:rsid w:val="00412D1D"/>
    <w:rsid w:val="00413989"/>
    <w:rsid w:val="0041462E"/>
    <w:rsid w:val="0041499D"/>
    <w:rsid w:val="00415F8F"/>
    <w:rsid w:val="00415F92"/>
    <w:rsid w:val="00417BAB"/>
    <w:rsid w:val="00420F6B"/>
    <w:rsid w:val="00422B2A"/>
    <w:rsid w:val="00422DDE"/>
    <w:rsid w:val="004230FD"/>
    <w:rsid w:val="004236CB"/>
    <w:rsid w:val="00424206"/>
    <w:rsid w:val="00425FD4"/>
    <w:rsid w:val="00426B2A"/>
    <w:rsid w:val="00430BDA"/>
    <w:rsid w:val="00430D2E"/>
    <w:rsid w:val="00431270"/>
    <w:rsid w:val="00431A51"/>
    <w:rsid w:val="00431C73"/>
    <w:rsid w:val="00431DB8"/>
    <w:rsid w:val="004324BC"/>
    <w:rsid w:val="00432E70"/>
    <w:rsid w:val="00433BB5"/>
    <w:rsid w:val="00434309"/>
    <w:rsid w:val="00434A31"/>
    <w:rsid w:val="00435277"/>
    <w:rsid w:val="0043570A"/>
    <w:rsid w:val="00435B58"/>
    <w:rsid w:val="00436031"/>
    <w:rsid w:val="004365B8"/>
    <w:rsid w:val="004377F0"/>
    <w:rsid w:val="00437846"/>
    <w:rsid w:val="00440BEF"/>
    <w:rsid w:val="00441127"/>
    <w:rsid w:val="00442EAA"/>
    <w:rsid w:val="00442F20"/>
    <w:rsid w:val="00444B6E"/>
    <w:rsid w:val="004450D6"/>
    <w:rsid w:val="00445BE3"/>
    <w:rsid w:val="00446B2D"/>
    <w:rsid w:val="0044722E"/>
    <w:rsid w:val="0044768E"/>
    <w:rsid w:val="004477B1"/>
    <w:rsid w:val="00450D0A"/>
    <w:rsid w:val="00450E53"/>
    <w:rsid w:val="00451961"/>
    <w:rsid w:val="004519EF"/>
    <w:rsid w:val="00451AA4"/>
    <w:rsid w:val="004543BE"/>
    <w:rsid w:val="00454A2F"/>
    <w:rsid w:val="00454A79"/>
    <w:rsid w:val="004564C2"/>
    <w:rsid w:val="00456E52"/>
    <w:rsid w:val="00456FCA"/>
    <w:rsid w:val="0046030C"/>
    <w:rsid w:val="0046044E"/>
    <w:rsid w:val="004619BB"/>
    <w:rsid w:val="00462052"/>
    <w:rsid w:val="00462AF8"/>
    <w:rsid w:val="00462EF8"/>
    <w:rsid w:val="00463161"/>
    <w:rsid w:val="00463B36"/>
    <w:rsid w:val="00463C2B"/>
    <w:rsid w:val="00464006"/>
    <w:rsid w:val="00464FA1"/>
    <w:rsid w:val="00465A88"/>
    <w:rsid w:val="004660FC"/>
    <w:rsid w:val="004663FB"/>
    <w:rsid w:val="004664D1"/>
    <w:rsid w:val="0046673E"/>
    <w:rsid w:val="00467857"/>
    <w:rsid w:val="004700C7"/>
    <w:rsid w:val="00470AFF"/>
    <w:rsid w:val="004712E9"/>
    <w:rsid w:val="00471B91"/>
    <w:rsid w:val="00472C44"/>
    <w:rsid w:val="00473318"/>
    <w:rsid w:val="0047356F"/>
    <w:rsid w:val="0047499F"/>
    <w:rsid w:val="004749C2"/>
    <w:rsid w:val="00475A59"/>
    <w:rsid w:val="0047615D"/>
    <w:rsid w:val="00477A69"/>
    <w:rsid w:val="0048326C"/>
    <w:rsid w:val="004833B0"/>
    <w:rsid w:val="0048443E"/>
    <w:rsid w:val="00484D02"/>
    <w:rsid w:val="004851CB"/>
    <w:rsid w:val="00485220"/>
    <w:rsid w:val="004864CC"/>
    <w:rsid w:val="004874C6"/>
    <w:rsid w:val="00487F4C"/>
    <w:rsid w:val="004906EB"/>
    <w:rsid w:val="00491E26"/>
    <w:rsid w:val="00491E2E"/>
    <w:rsid w:val="00492A2A"/>
    <w:rsid w:val="00493066"/>
    <w:rsid w:val="004930C0"/>
    <w:rsid w:val="00494A81"/>
    <w:rsid w:val="00494F78"/>
    <w:rsid w:val="00495435"/>
    <w:rsid w:val="00496210"/>
    <w:rsid w:val="00496BF7"/>
    <w:rsid w:val="004A0448"/>
    <w:rsid w:val="004A0D52"/>
    <w:rsid w:val="004A1A1F"/>
    <w:rsid w:val="004A2859"/>
    <w:rsid w:val="004A3C6C"/>
    <w:rsid w:val="004A663A"/>
    <w:rsid w:val="004A6EC2"/>
    <w:rsid w:val="004B08F1"/>
    <w:rsid w:val="004B0DED"/>
    <w:rsid w:val="004B1EB5"/>
    <w:rsid w:val="004B3DBA"/>
    <w:rsid w:val="004B45AC"/>
    <w:rsid w:val="004B5613"/>
    <w:rsid w:val="004B5D1F"/>
    <w:rsid w:val="004B64D0"/>
    <w:rsid w:val="004B762B"/>
    <w:rsid w:val="004C2AAA"/>
    <w:rsid w:val="004C46E1"/>
    <w:rsid w:val="004C4F60"/>
    <w:rsid w:val="004C5A9F"/>
    <w:rsid w:val="004C6DF8"/>
    <w:rsid w:val="004C746A"/>
    <w:rsid w:val="004C79B7"/>
    <w:rsid w:val="004D024F"/>
    <w:rsid w:val="004D0E49"/>
    <w:rsid w:val="004D100C"/>
    <w:rsid w:val="004D1453"/>
    <w:rsid w:val="004D2CFB"/>
    <w:rsid w:val="004D3716"/>
    <w:rsid w:val="004D398A"/>
    <w:rsid w:val="004D4226"/>
    <w:rsid w:val="004D423B"/>
    <w:rsid w:val="004D456F"/>
    <w:rsid w:val="004D4C41"/>
    <w:rsid w:val="004D5039"/>
    <w:rsid w:val="004D6949"/>
    <w:rsid w:val="004D70C7"/>
    <w:rsid w:val="004D72DC"/>
    <w:rsid w:val="004D7DF5"/>
    <w:rsid w:val="004E1837"/>
    <w:rsid w:val="004E2006"/>
    <w:rsid w:val="004E261C"/>
    <w:rsid w:val="004E4495"/>
    <w:rsid w:val="004E4DBA"/>
    <w:rsid w:val="004E6499"/>
    <w:rsid w:val="004E6FFC"/>
    <w:rsid w:val="004F05BE"/>
    <w:rsid w:val="004F11B6"/>
    <w:rsid w:val="004F226D"/>
    <w:rsid w:val="004F30DC"/>
    <w:rsid w:val="004F41A6"/>
    <w:rsid w:val="004F69AC"/>
    <w:rsid w:val="004F6EE9"/>
    <w:rsid w:val="004F7879"/>
    <w:rsid w:val="004F7B6C"/>
    <w:rsid w:val="004F7F38"/>
    <w:rsid w:val="00501EEE"/>
    <w:rsid w:val="00502A03"/>
    <w:rsid w:val="005038FA"/>
    <w:rsid w:val="005052E3"/>
    <w:rsid w:val="00505674"/>
    <w:rsid w:val="00505774"/>
    <w:rsid w:val="0050658E"/>
    <w:rsid w:val="005078DB"/>
    <w:rsid w:val="005121CC"/>
    <w:rsid w:val="005141ED"/>
    <w:rsid w:val="00514830"/>
    <w:rsid w:val="005157FA"/>
    <w:rsid w:val="00515DC4"/>
    <w:rsid w:val="00516B71"/>
    <w:rsid w:val="00516B83"/>
    <w:rsid w:val="0051782B"/>
    <w:rsid w:val="00517D77"/>
    <w:rsid w:val="00517F12"/>
    <w:rsid w:val="00520211"/>
    <w:rsid w:val="00520E3A"/>
    <w:rsid w:val="00521F86"/>
    <w:rsid w:val="00522FAE"/>
    <w:rsid w:val="00523B71"/>
    <w:rsid w:val="00524D01"/>
    <w:rsid w:val="005252C8"/>
    <w:rsid w:val="00525D43"/>
    <w:rsid w:val="005268B0"/>
    <w:rsid w:val="0052718D"/>
    <w:rsid w:val="005276C2"/>
    <w:rsid w:val="00527E2B"/>
    <w:rsid w:val="00527E5F"/>
    <w:rsid w:val="00530592"/>
    <w:rsid w:val="00531CB7"/>
    <w:rsid w:val="00535555"/>
    <w:rsid w:val="00535B03"/>
    <w:rsid w:val="00535DE0"/>
    <w:rsid w:val="005404CD"/>
    <w:rsid w:val="00540539"/>
    <w:rsid w:val="005419D6"/>
    <w:rsid w:val="00541AF4"/>
    <w:rsid w:val="00542020"/>
    <w:rsid w:val="00546F95"/>
    <w:rsid w:val="00547571"/>
    <w:rsid w:val="00550914"/>
    <w:rsid w:val="005513CF"/>
    <w:rsid w:val="00552576"/>
    <w:rsid w:val="00552C44"/>
    <w:rsid w:val="00552F60"/>
    <w:rsid w:val="00554F96"/>
    <w:rsid w:val="00557140"/>
    <w:rsid w:val="00560BB0"/>
    <w:rsid w:val="00561481"/>
    <w:rsid w:val="00561D75"/>
    <w:rsid w:val="00561E8C"/>
    <w:rsid w:val="00562F4B"/>
    <w:rsid w:val="00563369"/>
    <w:rsid w:val="005638DA"/>
    <w:rsid w:val="00563E79"/>
    <w:rsid w:val="00565C16"/>
    <w:rsid w:val="00566070"/>
    <w:rsid w:val="00566679"/>
    <w:rsid w:val="00566F93"/>
    <w:rsid w:val="0056720B"/>
    <w:rsid w:val="005716C4"/>
    <w:rsid w:val="005722B6"/>
    <w:rsid w:val="00573CC4"/>
    <w:rsid w:val="005744FD"/>
    <w:rsid w:val="0057704F"/>
    <w:rsid w:val="0057788A"/>
    <w:rsid w:val="005779AA"/>
    <w:rsid w:val="00577E47"/>
    <w:rsid w:val="005805C7"/>
    <w:rsid w:val="00580732"/>
    <w:rsid w:val="005826AB"/>
    <w:rsid w:val="00583274"/>
    <w:rsid w:val="00586971"/>
    <w:rsid w:val="00586BFF"/>
    <w:rsid w:val="005877F5"/>
    <w:rsid w:val="00587B40"/>
    <w:rsid w:val="0059038D"/>
    <w:rsid w:val="00591189"/>
    <w:rsid w:val="0059159E"/>
    <w:rsid w:val="00592425"/>
    <w:rsid w:val="00593BF0"/>
    <w:rsid w:val="00594817"/>
    <w:rsid w:val="00594C89"/>
    <w:rsid w:val="0059589A"/>
    <w:rsid w:val="0059774A"/>
    <w:rsid w:val="005A0665"/>
    <w:rsid w:val="005A076B"/>
    <w:rsid w:val="005A16A5"/>
    <w:rsid w:val="005A19EC"/>
    <w:rsid w:val="005A2DEB"/>
    <w:rsid w:val="005A58C1"/>
    <w:rsid w:val="005A73B9"/>
    <w:rsid w:val="005A7492"/>
    <w:rsid w:val="005B0175"/>
    <w:rsid w:val="005B084D"/>
    <w:rsid w:val="005B1352"/>
    <w:rsid w:val="005B1ADB"/>
    <w:rsid w:val="005B2429"/>
    <w:rsid w:val="005B307F"/>
    <w:rsid w:val="005B34CB"/>
    <w:rsid w:val="005B47B0"/>
    <w:rsid w:val="005B497F"/>
    <w:rsid w:val="005B63AD"/>
    <w:rsid w:val="005B701A"/>
    <w:rsid w:val="005B774B"/>
    <w:rsid w:val="005C0870"/>
    <w:rsid w:val="005C0EA1"/>
    <w:rsid w:val="005C2F09"/>
    <w:rsid w:val="005C323F"/>
    <w:rsid w:val="005C3267"/>
    <w:rsid w:val="005C33E6"/>
    <w:rsid w:val="005C3DAB"/>
    <w:rsid w:val="005C430F"/>
    <w:rsid w:val="005C51BF"/>
    <w:rsid w:val="005C5D00"/>
    <w:rsid w:val="005C62F2"/>
    <w:rsid w:val="005C64CA"/>
    <w:rsid w:val="005C6CE6"/>
    <w:rsid w:val="005C6D63"/>
    <w:rsid w:val="005C6EEC"/>
    <w:rsid w:val="005D04FF"/>
    <w:rsid w:val="005D05B9"/>
    <w:rsid w:val="005D072E"/>
    <w:rsid w:val="005D14F6"/>
    <w:rsid w:val="005D15CD"/>
    <w:rsid w:val="005D230F"/>
    <w:rsid w:val="005D39A0"/>
    <w:rsid w:val="005D3AF3"/>
    <w:rsid w:val="005D4BB4"/>
    <w:rsid w:val="005D5517"/>
    <w:rsid w:val="005D60C6"/>
    <w:rsid w:val="005D6BEE"/>
    <w:rsid w:val="005E055F"/>
    <w:rsid w:val="005E1B41"/>
    <w:rsid w:val="005E309B"/>
    <w:rsid w:val="005E35F7"/>
    <w:rsid w:val="005E5275"/>
    <w:rsid w:val="005E63D8"/>
    <w:rsid w:val="005E64D2"/>
    <w:rsid w:val="005E65F1"/>
    <w:rsid w:val="005E6645"/>
    <w:rsid w:val="005E6B6C"/>
    <w:rsid w:val="005E6DAB"/>
    <w:rsid w:val="005F2260"/>
    <w:rsid w:val="005F32F0"/>
    <w:rsid w:val="005F57A6"/>
    <w:rsid w:val="005F5A7E"/>
    <w:rsid w:val="005F6A0F"/>
    <w:rsid w:val="005F7EB6"/>
    <w:rsid w:val="0060048F"/>
    <w:rsid w:val="00601138"/>
    <w:rsid w:val="006011E7"/>
    <w:rsid w:val="00602CEA"/>
    <w:rsid w:val="0060382D"/>
    <w:rsid w:val="0060436A"/>
    <w:rsid w:val="00605158"/>
    <w:rsid w:val="00605732"/>
    <w:rsid w:val="006057AE"/>
    <w:rsid w:val="00606642"/>
    <w:rsid w:val="0060749C"/>
    <w:rsid w:val="00607872"/>
    <w:rsid w:val="00610EBC"/>
    <w:rsid w:val="00612319"/>
    <w:rsid w:val="00612C02"/>
    <w:rsid w:val="0061403A"/>
    <w:rsid w:val="006140F3"/>
    <w:rsid w:val="006142AF"/>
    <w:rsid w:val="00614AEC"/>
    <w:rsid w:val="0061531E"/>
    <w:rsid w:val="00616DC8"/>
    <w:rsid w:val="00617F12"/>
    <w:rsid w:val="006209F1"/>
    <w:rsid w:val="00621052"/>
    <w:rsid w:val="00622831"/>
    <w:rsid w:val="00623B93"/>
    <w:rsid w:val="0062438C"/>
    <w:rsid w:val="00625D53"/>
    <w:rsid w:val="00626230"/>
    <w:rsid w:val="00627259"/>
    <w:rsid w:val="00627882"/>
    <w:rsid w:val="00631154"/>
    <w:rsid w:val="00631209"/>
    <w:rsid w:val="0063125D"/>
    <w:rsid w:val="006318E8"/>
    <w:rsid w:val="00631D91"/>
    <w:rsid w:val="0063255A"/>
    <w:rsid w:val="0063302F"/>
    <w:rsid w:val="006337E3"/>
    <w:rsid w:val="00633860"/>
    <w:rsid w:val="0063416C"/>
    <w:rsid w:val="0063426E"/>
    <w:rsid w:val="00634F4E"/>
    <w:rsid w:val="00636603"/>
    <w:rsid w:val="00641F46"/>
    <w:rsid w:val="00642DF5"/>
    <w:rsid w:val="006435C0"/>
    <w:rsid w:val="006441C1"/>
    <w:rsid w:val="0064457D"/>
    <w:rsid w:val="00644DA7"/>
    <w:rsid w:val="006460CC"/>
    <w:rsid w:val="00646297"/>
    <w:rsid w:val="00647263"/>
    <w:rsid w:val="006500D6"/>
    <w:rsid w:val="0065063E"/>
    <w:rsid w:val="00650FDC"/>
    <w:rsid w:val="00651463"/>
    <w:rsid w:val="00653398"/>
    <w:rsid w:val="00654295"/>
    <w:rsid w:val="00654B37"/>
    <w:rsid w:val="006551AB"/>
    <w:rsid w:val="006553D8"/>
    <w:rsid w:val="006560D2"/>
    <w:rsid w:val="006576DA"/>
    <w:rsid w:val="0066134B"/>
    <w:rsid w:val="00662CDF"/>
    <w:rsid w:val="00663788"/>
    <w:rsid w:val="006637AB"/>
    <w:rsid w:val="00666C9E"/>
    <w:rsid w:val="00666F94"/>
    <w:rsid w:val="0067064F"/>
    <w:rsid w:val="00671DC4"/>
    <w:rsid w:val="006730B5"/>
    <w:rsid w:val="0067344D"/>
    <w:rsid w:val="00673585"/>
    <w:rsid w:val="00673897"/>
    <w:rsid w:val="006739C8"/>
    <w:rsid w:val="00673CD3"/>
    <w:rsid w:val="00673DEB"/>
    <w:rsid w:val="00674169"/>
    <w:rsid w:val="00674886"/>
    <w:rsid w:val="0067540A"/>
    <w:rsid w:val="006763E4"/>
    <w:rsid w:val="00676561"/>
    <w:rsid w:val="00676872"/>
    <w:rsid w:val="00676EA0"/>
    <w:rsid w:val="00677188"/>
    <w:rsid w:val="006802EE"/>
    <w:rsid w:val="00681723"/>
    <w:rsid w:val="00681A42"/>
    <w:rsid w:val="00682058"/>
    <w:rsid w:val="00682C43"/>
    <w:rsid w:val="00683928"/>
    <w:rsid w:val="006857D7"/>
    <w:rsid w:val="00686062"/>
    <w:rsid w:val="00686519"/>
    <w:rsid w:val="006904C1"/>
    <w:rsid w:val="0069144C"/>
    <w:rsid w:val="00691736"/>
    <w:rsid w:val="006919AD"/>
    <w:rsid w:val="006921A9"/>
    <w:rsid w:val="006930E5"/>
    <w:rsid w:val="00693A59"/>
    <w:rsid w:val="00695A26"/>
    <w:rsid w:val="00697223"/>
    <w:rsid w:val="006A0215"/>
    <w:rsid w:val="006A0D07"/>
    <w:rsid w:val="006A147B"/>
    <w:rsid w:val="006A1567"/>
    <w:rsid w:val="006A1A12"/>
    <w:rsid w:val="006A2B05"/>
    <w:rsid w:val="006A2D8B"/>
    <w:rsid w:val="006A3937"/>
    <w:rsid w:val="006A4446"/>
    <w:rsid w:val="006A4BB5"/>
    <w:rsid w:val="006A56FF"/>
    <w:rsid w:val="006A6025"/>
    <w:rsid w:val="006A68D6"/>
    <w:rsid w:val="006A7A8D"/>
    <w:rsid w:val="006B107C"/>
    <w:rsid w:val="006B179B"/>
    <w:rsid w:val="006B241D"/>
    <w:rsid w:val="006B2C88"/>
    <w:rsid w:val="006B41B4"/>
    <w:rsid w:val="006B63A4"/>
    <w:rsid w:val="006B6C38"/>
    <w:rsid w:val="006B73BE"/>
    <w:rsid w:val="006C3203"/>
    <w:rsid w:val="006C3946"/>
    <w:rsid w:val="006C39A6"/>
    <w:rsid w:val="006C47BC"/>
    <w:rsid w:val="006C6113"/>
    <w:rsid w:val="006C7047"/>
    <w:rsid w:val="006C732F"/>
    <w:rsid w:val="006C7830"/>
    <w:rsid w:val="006C7F4B"/>
    <w:rsid w:val="006D087D"/>
    <w:rsid w:val="006D0D52"/>
    <w:rsid w:val="006D2318"/>
    <w:rsid w:val="006D3114"/>
    <w:rsid w:val="006D558F"/>
    <w:rsid w:val="006D55A6"/>
    <w:rsid w:val="006D5B75"/>
    <w:rsid w:val="006D5D55"/>
    <w:rsid w:val="006D607E"/>
    <w:rsid w:val="006D77D1"/>
    <w:rsid w:val="006D7DE9"/>
    <w:rsid w:val="006E1178"/>
    <w:rsid w:val="006E1743"/>
    <w:rsid w:val="006E3F5C"/>
    <w:rsid w:val="006E446B"/>
    <w:rsid w:val="006E5EA9"/>
    <w:rsid w:val="006F1518"/>
    <w:rsid w:val="006F1A0E"/>
    <w:rsid w:val="006F1E43"/>
    <w:rsid w:val="006F208F"/>
    <w:rsid w:val="006F341B"/>
    <w:rsid w:val="006F37B1"/>
    <w:rsid w:val="006F3E53"/>
    <w:rsid w:val="006F6577"/>
    <w:rsid w:val="006F657D"/>
    <w:rsid w:val="006F7822"/>
    <w:rsid w:val="0070019F"/>
    <w:rsid w:val="0070038A"/>
    <w:rsid w:val="007014B1"/>
    <w:rsid w:val="007019F5"/>
    <w:rsid w:val="007023A9"/>
    <w:rsid w:val="00702412"/>
    <w:rsid w:val="00703D7E"/>
    <w:rsid w:val="0070439F"/>
    <w:rsid w:val="007052EC"/>
    <w:rsid w:val="00705805"/>
    <w:rsid w:val="007065E2"/>
    <w:rsid w:val="00706AA1"/>
    <w:rsid w:val="007070E1"/>
    <w:rsid w:val="007103B4"/>
    <w:rsid w:val="0071071E"/>
    <w:rsid w:val="00710929"/>
    <w:rsid w:val="00711A8E"/>
    <w:rsid w:val="00712FB0"/>
    <w:rsid w:val="007134C7"/>
    <w:rsid w:val="00715D93"/>
    <w:rsid w:val="007160D2"/>
    <w:rsid w:val="0071797F"/>
    <w:rsid w:val="00717F01"/>
    <w:rsid w:val="00720BDB"/>
    <w:rsid w:val="0072250C"/>
    <w:rsid w:val="00723472"/>
    <w:rsid w:val="00723C05"/>
    <w:rsid w:val="00723D4C"/>
    <w:rsid w:val="00724A4D"/>
    <w:rsid w:val="00724D61"/>
    <w:rsid w:val="00726652"/>
    <w:rsid w:val="00726B0A"/>
    <w:rsid w:val="0072752F"/>
    <w:rsid w:val="00727E7B"/>
    <w:rsid w:val="00727F4D"/>
    <w:rsid w:val="00731872"/>
    <w:rsid w:val="00731DAE"/>
    <w:rsid w:val="00731F68"/>
    <w:rsid w:val="0073220C"/>
    <w:rsid w:val="00732D1A"/>
    <w:rsid w:val="00732D39"/>
    <w:rsid w:val="00736366"/>
    <w:rsid w:val="00737196"/>
    <w:rsid w:val="007413B5"/>
    <w:rsid w:val="00741FB3"/>
    <w:rsid w:val="00742194"/>
    <w:rsid w:val="00742EC3"/>
    <w:rsid w:val="0074322C"/>
    <w:rsid w:val="007435BC"/>
    <w:rsid w:val="00743FCD"/>
    <w:rsid w:val="00747831"/>
    <w:rsid w:val="00750C8E"/>
    <w:rsid w:val="007518EB"/>
    <w:rsid w:val="007533C9"/>
    <w:rsid w:val="00754568"/>
    <w:rsid w:val="007548E8"/>
    <w:rsid w:val="00756A07"/>
    <w:rsid w:val="00757FC3"/>
    <w:rsid w:val="00760FFC"/>
    <w:rsid w:val="007619E4"/>
    <w:rsid w:val="007624D2"/>
    <w:rsid w:val="00764137"/>
    <w:rsid w:val="0076687C"/>
    <w:rsid w:val="00766A96"/>
    <w:rsid w:val="00770575"/>
    <w:rsid w:val="00772015"/>
    <w:rsid w:val="00773CD3"/>
    <w:rsid w:val="0077432C"/>
    <w:rsid w:val="0077526C"/>
    <w:rsid w:val="00776069"/>
    <w:rsid w:val="0077685C"/>
    <w:rsid w:val="0077695E"/>
    <w:rsid w:val="00781565"/>
    <w:rsid w:val="00782553"/>
    <w:rsid w:val="00782FD1"/>
    <w:rsid w:val="00783649"/>
    <w:rsid w:val="0078589B"/>
    <w:rsid w:val="007868CC"/>
    <w:rsid w:val="00787A75"/>
    <w:rsid w:val="00790056"/>
    <w:rsid w:val="00790793"/>
    <w:rsid w:val="00792037"/>
    <w:rsid w:val="0079306C"/>
    <w:rsid w:val="007936E2"/>
    <w:rsid w:val="007937B3"/>
    <w:rsid w:val="007937B5"/>
    <w:rsid w:val="00795537"/>
    <w:rsid w:val="007958AD"/>
    <w:rsid w:val="007A2624"/>
    <w:rsid w:val="007A27A0"/>
    <w:rsid w:val="007A5241"/>
    <w:rsid w:val="007A549A"/>
    <w:rsid w:val="007A5590"/>
    <w:rsid w:val="007A5C20"/>
    <w:rsid w:val="007A5C2C"/>
    <w:rsid w:val="007A66DE"/>
    <w:rsid w:val="007A7CDE"/>
    <w:rsid w:val="007B008D"/>
    <w:rsid w:val="007B2349"/>
    <w:rsid w:val="007B297D"/>
    <w:rsid w:val="007B7FA4"/>
    <w:rsid w:val="007C0622"/>
    <w:rsid w:val="007C0DC8"/>
    <w:rsid w:val="007C180B"/>
    <w:rsid w:val="007C1D0C"/>
    <w:rsid w:val="007C1D40"/>
    <w:rsid w:val="007C2481"/>
    <w:rsid w:val="007C2AF6"/>
    <w:rsid w:val="007C32B0"/>
    <w:rsid w:val="007C497C"/>
    <w:rsid w:val="007C49DF"/>
    <w:rsid w:val="007C5233"/>
    <w:rsid w:val="007C631E"/>
    <w:rsid w:val="007C670F"/>
    <w:rsid w:val="007D1713"/>
    <w:rsid w:val="007D1BED"/>
    <w:rsid w:val="007D1F29"/>
    <w:rsid w:val="007D33C4"/>
    <w:rsid w:val="007D34F8"/>
    <w:rsid w:val="007D35A8"/>
    <w:rsid w:val="007D3BDE"/>
    <w:rsid w:val="007D480C"/>
    <w:rsid w:val="007D4B6E"/>
    <w:rsid w:val="007D4DE3"/>
    <w:rsid w:val="007D4EB0"/>
    <w:rsid w:val="007D7604"/>
    <w:rsid w:val="007D7A0C"/>
    <w:rsid w:val="007E024E"/>
    <w:rsid w:val="007E3397"/>
    <w:rsid w:val="007E3962"/>
    <w:rsid w:val="007E4011"/>
    <w:rsid w:val="007E55AA"/>
    <w:rsid w:val="007E7BD6"/>
    <w:rsid w:val="007F06FD"/>
    <w:rsid w:val="007F1557"/>
    <w:rsid w:val="007F217D"/>
    <w:rsid w:val="007F2519"/>
    <w:rsid w:val="007F2A82"/>
    <w:rsid w:val="007F3FEF"/>
    <w:rsid w:val="007F4721"/>
    <w:rsid w:val="007F4AAC"/>
    <w:rsid w:val="007F4E4E"/>
    <w:rsid w:val="007F55F9"/>
    <w:rsid w:val="007F5B2B"/>
    <w:rsid w:val="007F70AC"/>
    <w:rsid w:val="007F70BE"/>
    <w:rsid w:val="007F78C4"/>
    <w:rsid w:val="00800EBE"/>
    <w:rsid w:val="0080151C"/>
    <w:rsid w:val="00801703"/>
    <w:rsid w:val="00801BEE"/>
    <w:rsid w:val="00801D4B"/>
    <w:rsid w:val="0080201E"/>
    <w:rsid w:val="00802773"/>
    <w:rsid w:val="00802BF1"/>
    <w:rsid w:val="00802C8D"/>
    <w:rsid w:val="00803036"/>
    <w:rsid w:val="00803C3C"/>
    <w:rsid w:val="00803F9A"/>
    <w:rsid w:val="00804B5F"/>
    <w:rsid w:val="008057F6"/>
    <w:rsid w:val="00806300"/>
    <w:rsid w:val="00807115"/>
    <w:rsid w:val="00810327"/>
    <w:rsid w:val="008104E0"/>
    <w:rsid w:val="0081165A"/>
    <w:rsid w:val="00811F2F"/>
    <w:rsid w:val="0081351F"/>
    <w:rsid w:val="00814EB5"/>
    <w:rsid w:val="0081652C"/>
    <w:rsid w:val="00816585"/>
    <w:rsid w:val="008166FA"/>
    <w:rsid w:val="00816A3C"/>
    <w:rsid w:val="00817DE2"/>
    <w:rsid w:val="00817E60"/>
    <w:rsid w:val="00822507"/>
    <w:rsid w:val="00822D83"/>
    <w:rsid w:val="008234C2"/>
    <w:rsid w:val="00824374"/>
    <w:rsid w:val="0082642B"/>
    <w:rsid w:val="00826C82"/>
    <w:rsid w:val="00826FCD"/>
    <w:rsid w:val="00830FD7"/>
    <w:rsid w:val="00831BD0"/>
    <w:rsid w:val="00831E5A"/>
    <w:rsid w:val="00833176"/>
    <w:rsid w:val="00833CE4"/>
    <w:rsid w:val="008351CB"/>
    <w:rsid w:val="008358AE"/>
    <w:rsid w:val="00836B97"/>
    <w:rsid w:val="00840101"/>
    <w:rsid w:val="0084015B"/>
    <w:rsid w:val="00840634"/>
    <w:rsid w:val="0084076E"/>
    <w:rsid w:val="00840CF9"/>
    <w:rsid w:val="00841FBC"/>
    <w:rsid w:val="00843777"/>
    <w:rsid w:val="00843F70"/>
    <w:rsid w:val="008446E8"/>
    <w:rsid w:val="0084594D"/>
    <w:rsid w:val="008464B0"/>
    <w:rsid w:val="00846A28"/>
    <w:rsid w:val="00847581"/>
    <w:rsid w:val="00847979"/>
    <w:rsid w:val="00847E66"/>
    <w:rsid w:val="00847FA5"/>
    <w:rsid w:val="008507AA"/>
    <w:rsid w:val="00850C00"/>
    <w:rsid w:val="0085142F"/>
    <w:rsid w:val="00851A42"/>
    <w:rsid w:val="00851E26"/>
    <w:rsid w:val="008544AD"/>
    <w:rsid w:val="00854DFA"/>
    <w:rsid w:val="008562B3"/>
    <w:rsid w:val="008571A1"/>
    <w:rsid w:val="00860609"/>
    <w:rsid w:val="0086301F"/>
    <w:rsid w:val="00863B27"/>
    <w:rsid w:val="00864392"/>
    <w:rsid w:val="008646AC"/>
    <w:rsid w:val="008658BB"/>
    <w:rsid w:val="00866E91"/>
    <w:rsid w:val="00866FCD"/>
    <w:rsid w:val="008673CD"/>
    <w:rsid w:val="0087074D"/>
    <w:rsid w:val="00871108"/>
    <w:rsid w:val="008717E3"/>
    <w:rsid w:val="00873A2A"/>
    <w:rsid w:val="00873B80"/>
    <w:rsid w:val="00874585"/>
    <w:rsid w:val="00875457"/>
    <w:rsid w:val="0087566C"/>
    <w:rsid w:val="0087570C"/>
    <w:rsid w:val="00876D0B"/>
    <w:rsid w:val="00877057"/>
    <w:rsid w:val="00877074"/>
    <w:rsid w:val="00877C4C"/>
    <w:rsid w:val="00881C7B"/>
    <w:rsid w:val="00881CDB"/>
    <w:rsid w:val="00881D4E"/>
    <w:rsid w:val="00882774"/>
    <w:rsid w:val="00883C87"/>
    <w:rsid w:val="00883F6D"/>
    <w:rsid w:val="008851A0"/>
    <w:rsid w:val="00885439"/>
    <w:rsid w:val="0088602E"/>
    <w:rsid w:val="0088728D"/>
    <w:rsid w:val="008913B4"/>
    <w:rsid w:val="00891462"/>
    <w:rsid w:val="0089232E"/>
    <w:rsid w:val="008924F8"/>
    <w:rsid w:val="008928E3"/>
    <w:rsid w:val="00893908"/>
    <w:rsid w:val="00893E11"/>
    <w:rsid w:val="00894F93"/>
    <w:rsid w:val="00895A15"/>
    <w:rsid w:val="00895B3B"/>
    <w:rsid w:val="00897297"/>
    <w:rsid w:val="008A13CA"/>
    <w:rsid w:val="008A18C4"/>
    <w:rsid w:val="008A1921"/>
    <w:rsid w:val="008A36E4"/>
    <w:rsid w:val="008A37FD"/>
    <w:rsid w:val="008A394A"/>
    <w:rsid w:val="008A3FB2"/>
    <w:rsid w:val="008A4878"/>
    <w:rsid w:val="008A4BE5"/>
    <w:rsid w:val="008A5149"/>
    <w:rsid w:val="008A5846"/>
    <w:rsid w:val="008A590E"/>
    <w:rsid w:val="008A66A4"/>
    <w:rsid w:val="008A6863"/>
    <w:rsid w:val="008A748A"/>
    <w:rsid w:val="008A7BF2"/>
    <w:rsid w:val="008B135D"/>
    <w:rsid w:val="008B2095"/>
    <w:rsid w:val="008B2202"/>
    <w:rsid w:val="008B5CBB"/>
    <w:rsid w:val="008B61E5"/>
    <w:rsid w:val="008B74BF"/>
    <w:rsid w:val="008B7E09"/>
    <w:rsid w:val="008C124B"/>
    <w:rsid w:val="008C24BF"/>
    <w:rsid w:val="008C34B3"/>
    <w:rsid w:val="008C3981"/>
    <w:rsid w:val="008C39AD"/>
    <w:rsid w:val="008C51B6"/>
    <w:rsid w:val="008D1470"/>
    <w:rsid w:val="008D2DD8"/>
    <w:rsid w:val="008D307D"/>
    <w:rsid w:val="008D3637"/>
    <w:rsid w:val="008D4F48"/>
    <w:rsid w:val="008D681B"/>
    <w:rsid w:val="008D6D1F"/>
    <w:rsid w:val="008D7CD5"/>
    <w:rsid w:val="008E0507"/>
    <w:rsid w:val="008E0943"/>
    <w:rsid w:val="008E0F92"/>
    <w:rsid w:val="008E1AFF"/>
    <w:rsid w:val="008E2A7B"/>
    <w:rsid w:val="008E2C75"/>
    <w:rsid w:val="008E3ACB"/>
    <w:rsid w:val="008E3C09"/>
    <w:rsid w:val="008E4A96"/>
    <w:rsid w:val="008E4E93"/>
    <w:rsid w:val="008E5323"/>
    <w:rsid w:val="008E7097"/>
    <w:rsid w:val="008E799F"/>
    <w:rsid w:val="008F01FB"/>
    <w:rsid w:val="008F0645"/>
    <w:rsid w:val="008F0E6A"/>
    <w:rsid w:val="008F1509"/>
    <w:rsid w:val="008F26E0"/>
    <w:rsid w:val="008F4AD4"/>
    <w:rsid w:val="008F4D9E"/>
    <w:rsid w:val="008F505C"/>
    <w:rsid w:val="008F6A2A"/>
    <w:rsid w:val="009003D9"/>
    <w:rsid w:val="00900693"/>
    <w:rsid w:val="00901524"/>
    <w:rsid w:val="00902297"/>
    <w:rsid w:val="00903851"/>
    <w:rsid w:val="00903FE2"/>
    <w:rsid w:val="009045B2"/>
    <w:rsid w:val="009067F5"/>
    <w:rsid w:val="00906C02"/>
    <w:rsid w:val="009075FC"/>
    <w:rsid w:val="009101AE"/>
    <w:rsid w:val="00910215"/>
    <w:rsid w:val="00910981"/>
    <w:rsid w:val="00910A8E"/>
    <w:rsid w:val="00910C72"/>
    <w:rsid w:val="00911388"/>
    <w:rsid w:val="00911678"/>
    <w:rsid w:val="009126D2"/>
    <w:rsid w:val="00912748"/>
    <w:rsid w:val="009129BE"/>
    <w:rsid w:val="00912C1E"/>
    <w:rsid w:val="009133CC"/>
    <w:rsid w:val="00913725"/>
    <w:rsid w:val="00913BC9"/>
    <w:rsid w:val="00913EFA"/>
    <w:rsid w:val="009145E0"/>
    <w:rsid w:val="00920259"/>
    <w:rsid w:val="00921C97"/>
    <w:rsid w:val="00922CBD"/>
    <w:rsid w:val="009230A8"/>
    <w:rsid w:val="009242E0"/>
    <w:rsid w:val="00924371"/>
    <w:rsid w:val="009245BC"/>
    <w:rsid w:val="00924D4F"/>
    <w:rsid w:val="009250AC"/>
    <w:rsid w:val="00925871"/>
    <w:rsid w:val="00925968"/>
    <w:rsid w:val="00925A4E"/>
    <w:rsid w:val="00925C6B"/>
    <w:rsid w:val="00927D70"/>
    <w:rsid w:val="00927DFE"/>
    <w:rsid w:val="00930FAE"/>
    <w:rsid w:val="009317D9"/>
    <w:rsid w:val="00932EC1"/>
    <w:rsid w:val="009342BD"/>
    <w:rsid w:val="0093437F"/>
    <w:rsid w:val="00936462"/>
    <w:rsid w:val="00937FE4"/>
    <w:rsid w:val="00940E0F"/>
    <w:rsid w:val="00943714"/>
    <w:rsid w:val="00944813"/>
    <w:rsid w:val="009461BE"/>
    <w:rsid w:val="009465B1"/>
    <w:rsid w:val="00947140"/>
    <w:rsid w:val="00947855"/>
    <w:rsid w:val="009507D1"/>
    <w:rsid w:val="009516E6"/>
    <w:rsid w:val="00951BFF"/>
    <w:rsid w:val="009520CC"/>
    <w:rsid w:val="0095222B"/>
    <w:rsid w:val="009526AE"/>
    <w:rsid w:val="00952AF2"/>
    <w:rsid w:val="00953013"/>
    <w:rsid w:val="0095417C"/>
    <w:rsid w:val="009541EC"/>
    <w:rsid w:val="00955D2C"/>
    <w:rsid w:val="009607CA"/>
    <w:rsid w:val="00960CA7"/>
    <w:rsid w:val="009613E6"/>
    <w:rsid w:val="0096179A"/>
    <w:rsid w:val="00961F48"/>
    <w:rsid w:val="00961F97"/>
    <w:rsid w:val="009622ED"/>
    <w:rsid w:val="0096375F"/>
    <w:rsid w:val="00964080"/>
    <w:rsid w:val="0096589E"/>
    <w:rsid w:val="00965E62"/>
    <w:rsid w:val="0097045D"/>
    <w:rsid w:val="00971241"/>
    <w:rsid w:val="009718F9"/>
    <w:rsid w:val="009721C6"/>
    <w:rsid w:val="00972250"/>
    <w:rsid w:val="00972475"/>
    <w:rsid w:val="00972485"/>
    <w:rsid w:val="0097294C"/>
    <w:rsid w:val="00972DDE"/>
    <w:rsid w:val="00973BA4"/>
    <w:rsid w:val="009742DC"/>
    <w:rsid w:val="00974507"/>
    <w:rsid w:val="00974DB4"/>
    <w:rsid w:val="00975092"/>
    <w:rsid w:val="009751CB"/>
    <w:rsid w:val="0097597B"/>
    <w:rsid w:val="00977315"/>
    <w:rsid w:val="009775F3"/>
    <w:rsid w:val="00980FD8"/>
    <w:rsid w:val="00982170"/>
    <w:rsid w:val="00984D50"/>
    <w:rsid w:val="009857C0"/>
    <w:rsid w:val="00985E28"/>
    <w:rsid w:val="00990EDA"/>
    <w:rsid w:val="00990F95"/>
    <w:rsid w:val="0099115F"/>
    <w:rsid w:val="00991978"/>
    <w:rsid w:val="0099223B"/>
    <w:rsid w:val="0099224E"/>
    <w:rsid w:val="0099244B"/>
    <w:rsid w:val="00993026"/>
    <w:rsid w:val="009937A6"/>
    <w:rsid w:val="00994A90"/>
    <w:rsid w:val="00995C97"/>
    <w:rsid w:val="009964BC"/>
    <w:rsid w:val="00996E24"/>
    <w:rsid w:val="009973F0"/>
    <w:rsid w:val="0099786E"/>
    <w:rsid w:val="009A0471"/>
    <w:rsid w:val="009A087B"/>
    <w:rsid w:val="009A1B5E"/>
    <w:rsid w:val="009A2E62"/>
    <w:rsid w:val="009A304D"/>
    <w:rsid w:val="009A48E5"/>
    <w:rsid w:val="009A4C69"/>
    <w:rsid w:val="009A634E"/>
    <w:rsid w:val="009B09B7"/>
    <w:rsid w:val="009B0CAA"/>
    <w:rsid w:val="009B0DB4"/>
    <w:rsid w:val="009B356C"/>
    <w:rsid w:val="009B3DF4"/>
    <w:rsid w:val="009B3F61"/>
    <w:rsid w:val="009B5440"/>
    <w:rsid w:val="009B5958"/>
    <w:rsid w:val="009B5B62"/>
    <w:rsid w:val="009B5D1C"/>
    <w:rsid w:val="009B63B6"/>
    <w:rsid w:val="009B67EB"/>
    <w:rsid w:val="009B6E80"/>
    <w:rsid w:val="009B7726"/>
    <w:rsid w:val="009B773C"/>
    <w:rsid w:val="009B78A2"/>
    <w:rsid w:val="009C04D9"/>
    <w:rsid w:val="009C0898"/>
    <w:rsid w:val="009C1727"/>
    <w:rsid w:val="009C247D"/>
    <w:rsid w:val="009C546A"/>
    <w:rsid w:val="009D0F55"/>
    <w:rsid w:val="009D17C9"/>
    <w:rsid w:val="009D21E3"/>
    <w:rsid w:val="009D3A43"/>
    <w:rsid w:val="009D4421"/>
    <w:rsid w:val="009D4624"/>
    <w:rsid w:val="009D5559"/>
    <w:rsid w:val="009D6969"/>
    <w:rsid w:val="009D6C71"/>
    <w:rsid w:val="009E08D2"/>
    <w:rsid w:val="009E1407"/>
    <w:rsid w:val="009E17C7"/>
    <w:rsid w:val="009E1A0D"/>
    <w:rsid w:val="009E38F5"/>
    <w:rsid w:val="009E42A1"/>
    <w:rsid w:val="009E436E"/>
    <w:rsid w:val="009E4EC7"/>
    <w:rsid w:val="009E6539"/>
    <w:rsid w:val="009E66FC"/>
    <w:rsid w:val="009E6A14"/>
    <w:rsid w:val="009E6D26"/>
    <w:rsid w:val="009F01F4"/>
    <w:rsid w:val="009F0991"/>
    <w:rsid w:val="009F09E7"/>
    <w:rsid w:val="009F1586"/>
    <w:rsid w:val="009F18C2"/>
    <w:rsid w:val="009F2023"/>
    <w:rsid w:val="009F25D7"/>
    <w:rsid w:val="009F2E17"/>
    <w:rsid w:val="009F3E4E"/>
    <w:rsid w:val="009F4494"/>
    <w:rsid w:val="009F45A0"/>
    <w:rsid w:val="009F6050"/>
    <w:rsid w:val="009F6B5A"/>
    <w:rsid w:val="009F6B66"/>
    <w:rsid w:val="009F6E8F"/>
    <w:rsid w:val="009F6FFF"/>
    <w:rsid w:val="009F7353"/>
    <w:rsid w:val="00A00FB5"/>
    <w:rsid w:val="00A010C5"/>
    <w:rsid w:val="00A01515"/>
    <w:rsid w:val="00A05311"/>
    <w:rsid w:val="00A06EFF"/>
    <w:rsid w:val="00A12527"/>
    <w:rsid w:val="00A1371A"/>
    <w:rsid w:val="00A14181"/>
    <w:rsid w:val="00A174DD"/>
    <w:rsid w:val="00A22D12"/>
    <w:rsid w:val="00A23CDA"/>
    <w:rsid w:val="00A241CE"/>
    <w:rsid w:val="00A24382"/>
    <w:rsid w:val="00A24585"/>
    <w:rsid w:val="00A25580"/>
    <w:rsid w:val="00A25BF1"/>
    <w:rsid w:val="00A26641"/>
    <w:rsid w:val="00A30268"/>
    <w:rsid w:val="00A30644"/>
    <w:rsid w:val="00A31B07"/>
    <w:rsid w:val="00A31DEE"/>
    <w:rsid w:val="00A31F7E"/>
    <w:rsid w:val="00A32742"/>
    <w:rsid w:val="00A327EA"/>
    <w:rsid w:val="00A32D0F"/>
    <w:rsid w:val="00A33824"/>
    <w:rsid w:val="00A34334"/>
    <w:rsid w:val="00A3492F"/>
    <w:rsid w:val="00A36312"/>
    <w:rsid w:val="00A3661F"/>
    <w:rsid w:val="00A37DDB"/>
    <w:rsid w:val="00A40BE4"/>
    <w:rsid w:val="00A41377"/>
    <w:rsid w:val="00A41B76"/>
    <w:rsid w:val="00A42D78"/>
    <w:rsid w:val="00A449F8"/>
    <w:rsid w:val="00A44B87"/>
    <w:rsid w:val="00A450EF"/>
    <w:rsid w:val="00A46C83"/>
    <w:rsid w:val="00A50F2E"/>
    <w:rsid w:val="00A521BA"/>
    <w:rsid w:val="00A5286C"/>
    <w:rsid w:val="00A53374"/>
    <w:rsid w:val="00A5387A"/>
    <w:rsid w:val="00A53C76"/>
    <w:rsid w:val="00A54DB3"/>
    <w:rsid w:val="00A561A5"/>
    <w:rsid w:val="00A5661B"/>
    <w:rsid w:val="00A56BC8"/>
    <w:rsid w:val="00A56FA4"/>
    <w:rsid w:val="00A576CE"/>
    <w:rsid w:val="00A57FE6"/>
    <w:rsid w:val="00A6719B"/>
    <w:rsid w:val="00A7003D"/>
    <w:rsid w:val="00A7026C"/>
    <w:rsid w:val="00A722E4"/>
    <w:rsid w:val="00A7513E"/>
    <w:rsid w:val="00A75165"/>
    <w:rsid w:val="00A75B03"/>
    <w:rsid w:val="00A75B26"/>
    <w:rsid w:val="00A77005"/>
    <w:rsid w:val="00A7787F"/>
    <w:rsid w:val="00A77E8B"/>
    <w:rsid w:val="00A817BB"/>
    <w:rsid w:val="00A81839"/>
    <w:rsid w:val="00A81D83"/>
    <w:rsid w:val="00A82333"/>
    <w:rsid w:val="00A823C2"/>
    <w:rsid w:val="00A833B1"/>
    <w:rsid w:val="00A84722"/>
    <w:rsid w:val="00A8525A"/>
    <w:rsid w:val="00A86097"/>
    <w:rsid w:val="00A86F5C"/>
    <w:rsid w:val="00A8735B"/>
    <w:rsid w:val="00A87D35"/>
    <w:rsid w:val="00A91767"/>
    <w:rsid w:val="00A92BA0"/>
    <w:rsid w:val="00A92BD1"/>
    <w:rsid w:val="00A936D6"/>
    <w:rsid w:val="00A9382D"/>
    <w:rsid w:val="00A93F39"/>
    <w:rsid w:val="00A94BF3"/>
    <w:rsid w:val="00A94E58"/>
    <w:rsid w:val="00A95D9F"/>
    <w:rsid w:val="00A96DBF"/>
    <w:rsid w:val="00AA0E53"/>
    <w:rsid w:val="00AA0F87"/>
    <w:rsid w:val="00AA1504"/>
    <w:rsid w:val="00AA1EC6"/>
    <w:rsid w:val="00AA205E"/>
    <w:rsid w:val="00AA21C0"/>
    <w:rsid w:val="00AA283C"/>
    <w:rsid w:val="00AA3B0F"/>
    <w:rsid w:val="00AA55CD"/>
    <w:rsid w:val="00AA5D55"/>
    <w:rsid w:val="00AA74E7"/>
    <w:rsid w:val="00AB221A"/>
    <w:rsid w:val="00AB3747"/>
    <w:rsid w:val="00AB3CA0"/>
    <w:rsid w:val="00AB4E0D"/>
    <w:rsid w:val="00AB54D2"/>
    <w:rsid w:val="00AB5BBA"/>
    <w:rsid w:val="00AB6A9C"/>
    <w:rsid w:val="00AB77A3"/>
    <w:rsid w:val="00AB7B98"/>
    <w:rsid w:val="00AC03C2"/>
    <w:rsid w:val="00AC064E"/>
    <w:rsid w:val="00AC17CB"/>
    <w:rsid w:val="00AC3014"/>
    <w:rsid w:val="00AC553C"/>
    <w:rsid w:val="00AC58A4"/>
    <w:rsid w:val="00AC5F87"/>
    <w:rsid w:val="00AC606C"/>
    <w:rsid w:val="00AC6234"/>
    <w:rsid w:val="00AC7B1B"/>
    <w:rsid w:val="00AC7B88"/>
    <w:rsid w:val="00AD05F1"/>
    <w:rsid w:val="00AD195D"/>
    <w:rsid w:val="00AD3E81"/>
    <w:rsid w:val="00AD446C"/>
    <w:rsid w:val="00AD4BD8"/>
    <w:rsid w:val="00AD7876"/>
    <w:rsid w:val="00AE1AAF"/>
    <w:rsid w:val="00AE1D7C"/>
    <w:rsid w:val="00AE24B9"/>
    <w:rsid w:val="00AE53B0"/>
    <w:rsid w:val="00AE547A"/>
    <w:rsid w:val="00AE5932"/>
    <w:rsid w:val="00AE59F0"/>
    <w:rsid w:val="00AE65FD"/>
    <w:rsid w:val="00AE666F"/>
    <w:rsid w:val="00AE6BE8"/>
    <w:rsid w:val="00AE708A"/>
    <w:rsid w:val="00AE7284"/>
    <w:rsid w:val="00AF0458"/>
    <w:rsid w:val="00AF09BD"/>
    <w:rsid w:val="00AF1A88"/>
    <w:rsid w:val="00AF1FDF"/>
    <w:rsid w:val="00AF2DC0"/>
    <w:rsid w:val="00AF2E3F"/>
    <w:rsid w:val="00AF4197"/>
    <w:rsid w:val="00AF5112"/>
    <w:rsid w:val="00AF5CC0"/>
    <w:rsid w:val="00AF7649"/>
    <w:rsid w:val="00B00934"/>
    <w:rsid w:val="00B009E3"/>
    <w:rsid w:val="00B00B99"/>
    <w:rsid w:val="00B01A2D"/>
    <w:rsid w:val="00B02BB9"/>
    <w:rsid w:val="00B06036"/>
    <w:rsid w:val="00B067A7"/>
    <w:rsid w:val="00B07A61"/>
    <w:rsid w:val="00B1157F"/>
    <w:rsid w:val="00B117C3"/>
    <w:rsid w:val="00B13B1E"/>
    <w:rsid w:val="00B13D0C"/>
    <w:rsid w:val="00B15708"/>
    <w:rsid w:val="00B16D00"/>
    <w:rsid w:val="00B172A0"/>
    <w:rsid w:val="00B20416"/>
    <w:rsid w:val="00B20AEA"/>
    <w:rsid w:val="00B221F5"/>
    <w:rsid w:val="00B22915"/>
    <w:rsid w:val="00B2365E"/>
    <w:rsid w:val="00B23A1B"/>
    <w:rsid w:val="00B23B9E"/>
    <w:rsid w:val="00B24793"/>
    <w:rsid w:val="00B24DF5"/>
    <w:rsid w:val="00B255D1"/>
    <w:rsid w:val="00B25B54"/>
    <w:rsid w:val="00B265C2"/>
    <w:rsid w:val="00B2677D"/>
    <w:rsid w:val="00B26927"/>
    <w:rsid w:val="00B2699B"/>
    <w:rsid w:val="00B308E1"/>
    <w:rsid w:val="00B30C9A"/>
    <w:rsid w:val="00B330D9"/>
    <w:rsid w:val="00B346EA"/>
    <w:rsid w:val="00B347FB"/>
    <w:rsid w:val="00B34E15"/>
    <w:rsid w:val="00B35FDD"/>
    <w:rsid w:val="00B37551"/>
    <w:rsid w:val="00B377B6"/>
    <w:rsid w:val="00B37F24"/>
    <w:rsid w:val="00B4005C"/>
    <w:rsid w:val="00B400A4"/>
    <w:rsid w:val="00B40920"/>
    <w:rsid w:val="00B41D61"/>
    <w:rsid w:val="00B41F44"/>
    <w:rsid w:val="00B4257C"/>
    <w:rsid w:val="00B42EB8"/>
    <w:rsid w:val="00B4320A"/>
    <w:rsid w:val="00B435FF"/>
    <w:rsid w:val="00B43E2C"/>
    <w:rsid w:val="00B463C2"/>
    <w:rsid w:val="00B46770"/>
    <w:rsid w:val="00B47801"/>
    <w:rsid w:val="00B47F94"/>
    <w:rsid w:val="00B515B5"/>
    <w:rsid w:val="00B51621"/>
    <w:rsid w:val="00B51BF0"/>
    <w:rsid w:val="00B524F0"/>
    <w:rsid w:val="00B53AF3"/>
    <w:rsid w:val="00B54D1B"/>
    <w:rsid w:val="00B55B72"/>
    <w:rsid w:val="00B56431"/>
    <w:rsid w:val="00B56D31"/>
    <w:rsid w:val="00B57A99"/>
    <w:rsid w:val="00B6047C"/>
    <w:rsid w:val="00B607EA"/>
    <w:rsid w:val="00B6119A"/>
    <w:rsid w:val="00B62158"/>
    <w:rsid w:val="00B631C8"/>
    <w:rsid w:val="00B65097"/>
    <w:rsid w:val="00B65CFC"/>
    <w:rsid w:val="00B66144"/>
    <w:rsid w:val="00B66803"/>
    <w:rsid w:val="00B70DCF"/>
    <w:rsid w:val="00B71970"/>
    <w:rsid w:val="00B71EE1"/>
    <w:rsid w:val="00B72CD6"/>
    <w:rsid w:val="00B7340A"/>
    <w:rsid w:val="00B735A4"/>
    <w:rsid w:val="00B741D7"/>
    <w:rsid w:val="00B7424F"/>
    <w:rsid w:val="00B745D0"/>
    <w:rsid w:val="00B757CB"/>
    <w:rsid w:val="00B76625"/>
    <w:rsid w:val="00B770F9"/>
    <w:rsid w:val="00B7747F"/>
    <w:rsid w:val="00B8409A"/>
    <w:rsid w:val="00B8467E"/>
    <w:rsid w:val="00B8549C"/>
    <w:rsid w:val="00B859AC"/>
    <w:rsid w:val="00B85E0E"/>
    <w:rsid w:val="00B863DF"/>
    <w:rsid w:val="00B8678A"/>
    <w:rsid w:val="00B91D91"/>
    <w:rsid w:val="00B92CE6"/>
    <w:rsid w:val="00B93CFC"/>
    <w:rsid w:val="00B94E61"/>
    <w:rsid w:val="00B955B3"/>
    <w:rsid w:val="00B96482"/>
    <w:rsid w:val="00B97696"/>
    <w:rsid w:val="00B97FC4"/>
    <w:rsid w:val="00BA0620"/>
    <w:rsid w:val="00BA19C4"/>
    <w:rsid w:val="00BA36F8"/>
    <w:rsid w:val="00BA38B1"/>
    <w:rsid w:val="00BA4439"/>
    <w:rsid w:val="00BA4811"/>
    <w:rsid w:val="00BA4922"/>
    <w:rsid w:val="00BA52CF"/>
    <w:rsid w:val="00BA55CE"/>
    <w:rsid w:val="00BA5956"/>
    <w:rsid w:val="00BA766E"/>
    <w:rsid w:val="00BA7ED7"/>
    <w:rsid w:val="00BB0026"/>
    <w:rsid w:val="00BB0A3D"/>
    <w:rsid w:val="00BB1306"/>
    <w:rsid w:val="00BB1314"/>
    <w:rsid w:val="00BB1C37"/>
    <w:rsid w:val="00BB22B4"/>
    <w:rsid w:val="00BB5C04"/>
    <w:rsid w:val="00BB7563"/>
    <w:rsid w:val="00BC017A"/>
    <w:rsid w:val="00BC0251"/>
    <w:rsid w:val="00BC0A62"/>
    <w:rsid w:val="00BC432B"/>
    <w:rsid w:val="00BC500F"/>
    <w:rsid w:val="00BC6D50"/>
    <w:rsid w:val="00BD0BCA"/>
    <w:rsid w:val="00BD16C5"/>
    <w:rsid w:val="00BD1BDB"/>
    <w:rsid w:val="00BD1BF0"/>
    <w:rsid w:val="00BD20EC"/>
    <w:rsid w:val="00BD28F1"/>
    <w:rsid w:val="00BD2A50"/>
    <w:rsid w:val="00BD3379"/>
    <w:rsid w:val="00BD3D97"/>
    <w:rsid w:val="00BD3F51"/>
    <w:rsid w:val="00BD50A7"/>
    <w:rsid w:val="00BD561B"/>
    <w:rsid w:val="00BD7767"/>
    <w:rsid w:val="00BD7DFC"/>
    <w:rsid w:val="00BE0D57"/>
    <w:rsid w:val="00BE2126"/>
    <w:rsid w:val="00BE2632"/>
    <w:rsid w:val="00BE37E2"/>
    <w:rsid w:val="00BE37E7"/>
    <w:rsid w:val="00BE388B"/>
    <w:rsid w:val="00BE4133"/>
    <w:rsid w:val="00BE648C"/>
    <w:rsid w:val="00BE7725"/>
    <w:rsid w:val="00BE7B8E"/>
    <w:rsid w:val="00BF0516"/>
    <w:rsid w:val="00BF06C4"/>
    <w:rsid w:val="00BF0C4C"/>
    <w:rsid w:val="00BF1ABD"/>
    <w:rsid w:val="00BF2AEC"/>
    <w:rsid w:val="00BF3F4F"/>
    <w:rsid w:val="00BF40A2"/>
    <w:rsid w:val="00BF42E8"/>
    <w:rsid w:val="00BF49E8"/>
    <w:rsid w:val="00BF6769"/>
    <w:rsid w:val="00BF7CC9"/>
    <w:rsid w:val="00C00E9D"/>
    <w:rsid w:val="00C01B40"/>
    <w:rsid w:val="00C01EC0"/>
    <w:rsid w:val="00C03EC2"/>
    <w:rsid w:val="00C04AF7"/>
    <w:rsid w:val="00C057BA"/>
    <w:rsid w:val="00C064EE"/>
    <w:rsid w:val="00C0717C"/>
    <w:rsid w:val="00C11F69"/>
    <w:rsid w:val="00C123C4"/>
    <w:rsid w:val="00C1248D"/>
    <w:rsid w:val="00C12E18"/>
    <w:rsid w:val="00C13097"/>
    <w:rsid w:val="00C136F4"/>
    <w:rsid w:val="00C14074"/>
    <w:rsid w:val="00C14D2C"/>
    <w:rsid w:val="00C153AB"/>
    <w:rsid w:val="00C15CC7"/>
    <w:rsid w:val="00C17C22"/>
    <w:rsid w:val="00C202EA"/>
    <w:rsid w:val="00C20A27"/>
    <w:rsid w:val="00C20B00"/>
    <w:rsid w:val="00C21F33"/>
    <w:rsid w:val="00C23C96"/>
    <w:rsid w:val="00C23FC0"/>
    <w:rsid w:val="00C246BE"/>
    <w:rsid w:val="00C24DEA"/>
    <w:rsid w:val="00C25121"/>
    <w:rsid w:val="00C2513F"/>
    <w:rsid w:val="00C2591C"/>
    <w:rsid w:val="00C25BDC"/>
    <w:rsid w:val="00C2604C"/>
    <w:rsid w:val="00C32AB6"/>
    <w:rsid w:val="00C33635"/>
    <w:rsid w:val="00C405E2"/>
    <w:rsid w:val="00C405F3"/>
    <w:rsid w:val="00C417F7"/>
    <w:rsid w:val="00C421AD"/>
    <w:rsid w:val="00C429C7"/>
    <w:rsid w:val="00C434FC"/>
    <w:rsid w:val="00C4471F"/>
    <w:rsid w:val="00C44E17"/>
    <w:rsid w:val="00C46536"/>
    <w:rsid w:val="00C5046C"/>
    <w:rsid w:val="00C50B6C"/>
    <w:rsid w:val="00C523B7"/>
    <w:rsid w:val="00C5320D"/>
    <w:rsid w:val="00C53E9A"/>
    <w:rsid w:val="00C53FA6"/>
    <w:rsid w:val="00C54A57"/>
    <w:rsid w:val="00C55652"/>
    <w:rsid w:val="00C559C1"/>
    <w:rsid w:val="00C5641B"/>
    <w:rsid w:val="00C57415"/>
    <w:rsid w:val="00C57657"/>
    <w:rsid w:val="00C57F92"/>
    <w:rsid w:val="00C60A35"/>
    <w:rsid w:val="00C622FB"/>
    <w:rsid w:val="00C637E7"/>
    <w:rsid w:val="00C63AA3"/>
    <w:rsid w:val="00C650A7"/>
    <w:rsid w:val="00C65FD1"/>
    <w:rsid w:val="00C66902"/>
    <w:rsid w:val="00C70041"/>
    <w:rsid w:val="00C70927"/>
    <w:rsid w:val="00C70F53"/>
    <w:rsid w:val="00C7125E"/>
    <w:rsid w:val="00C71831"/>
    <w:rsid w:val="00C72580"/>
    <w:rsid w:val="00C738F9"/>
    <w:rsid w:val="00C74F27"/>
    <w:rsid w:val="00C76087"/>
    <w:rsid w:val="00C76B58"/>
    <w:rsid w:val="00C80DB0"/>
    <w:rsid w:val="00C816DA"/>
    <w:rsid w:val="00C81FE1"/>
    <w:rsid w:val="00C82AEC"/>
    <w:rsid w:val="00C833CD"/>
    <w:rsid w:val="00C849CB"/>
    <w:rsid w:val="00C85135"/>
    <w:rsid w:val="00C85468"/>
    <w:rsid w:val="00C85F5F"/>
    <w:rsid w:val="00C8679B"/>
    <w:rsid w:val="00C87BCB"/>
    <w:rsid w:val="00C9173E"/>
    <w:rsid w:val="00C93182"/>
    <w:rsid w:val="00C931CF"/>
    <w:rsid w:val="00C95358"/>
    <w:rsid w:val="00C95D12"/>
    <w:rsid w:val="00C9657A"/>
    <w:rsid w:val="00C966E3"/>
    <w:rsid w:val="00C96773"/>
    <w:rsid w:val="00C96AB3"/>
    <w:rsid w:val="00C970D2"/>
    <w:rsid w:val="00CA0CFE"/>
    <w:rsid w:val="00CA156E"/>
    <w:rsid w:val="00CA1E58"/>
    <w:rsid w:val="00CA1F25"/>
    <w:rsid w:val="00CA3D95"/>
    <w:rsid w:val="00CA45EC"/>
    <w:rsid w:val="00CA48CA"/>
    <w:rsid w:val="00CA5061"/>
    <w:rsid w:val="00CA543F"/>
    <w:rsid w:val="00CA636A"/>
    <w:rsid w:val="00CA7CD0"/>
    <w:rsid w:val="00CB0752"/>
    <w:rsid w:val="00CB1887"/>
    <w:rsid w:val="00CB2407"/>
    <w:rsid w:val="00CB24F5"/>
    <w:rsid w:val="00CB3CCE"/>
    <w:rsid w:val="00CB439C"/>
    <w:rsid w:val="00CB46CF"/>
    <w:rsid w:val="00CB52E7"/>
    <w:rsid w:val="00CB5412"/>
    <w:rsid w:val="00CB5750"/>
    <w:rsid w:val="00CB5F56"/>
    <w:rsid w:val="00CB7A96"/>
    <w:rsid w:val="00CC1112"/>
    <w:rsid w:val="00CC26EC"/>
    <w:rsid w:val="00CC289F"/>
    <w:rsid w:val="00CC324A"/>
    <w:rsid w:val="00CC3750"/>
    <w:rsid w:val="00CC3D5B"/>
    <w:rsid w:val="00CC4172"/>
    <w:rsid w:val="00CC6505"/>
    <w:rsid w:val="00CC7CE8"/>
    <w:rsid w:val="00CD06A2"/>
    <w:rsid w:val="00CD10CD"/>
    <w:rsid w:val="00CD2CCC"/>
    <w:rsid w:val="00CD3DBD"/>
    <w:rsid w:val="00CD4746"/>
    <w:rsid w:val="00CD4B53"/>
    <w:rsid w:val="00CD53AC"/>
    <w:rsid w:val="00CD5567"/>
    <w:rsid w:val="00CD590E"/>
    <w:rsid w:val="00CD668A"/>
    <w:rsid w:val="00CD7224"/>
    <w:rsid w:val="00CD7B66"/>
    <w:rsid w:val="00CD7E1C"/>
    <w:rsid w:val="00CE0ED2"/>
    <w:rsid w:val="00CE12EA"/>
    <w:rsid w:val="00CE28F3"/>
    <w:rsid w:val="00CE3ACD"/>
    <w:rsid w:val="00CE3B30"/>
    <w:rsid w:val="00CE4460"/>
    <w:rsid w:val="00CE46B8"/>
    <w:rsid w:val="00CE4819"/>
    <w:rsid w:val="00CE5803"/>
    <w:rsid w:val="00CE6170"/>
    <w:rsid w:val="00CE6736"/>
    <w:rsid w:val="00CE6FB7"/>
    <w:rsid w:val="00CF02D1"/>
    <w:rsid w:val="00CF033C"/>
    <w:rsid w:val="00CF06A7"/>
    <w:rsid w:val="00CF17B1"/>
    <w:rsid w:val="00CF2F76"/>
    <w:rsid w:val="00CF3697"/>
    <w:rsid w:val="00CF4602"/>
    <w:rsid w:val="00CF48FB"/>
    <w:rsid w:val="00CF4ED9"/>
    <w:rsid w:val="00CF50D4"/>
    <w:rsid w:val="00CF51CB"/>
    <w:rsid w:val="00CF6202"/>
    <w:rsid w:val="00D007D2"/>
    <w:rsid w:val="00D0181F"/>
    <w:rsid w:val="00D024D7"/>
    <w:rsid w:val="00D02625"/>
    <w:rsid w:val="00D03032"/>
    <w:rsid w:val="00D0348D"/>
    <w:rsid w:val="00D03588"/>
    <w:rsid w:val="00D03BE0"/>
    <w:rsid w:val="00D04491"/>
    <w:rsid w:val="00D0477E"/>
    <w:rsid w:val="00D0490D"/>
    <w:rsid w:val="00D0547C"/>
    <w:rsid w:val="00D05701"/>
    <w:rsid w:val="00D05C63"/>
    <w:rsid w:val="00D06032"/>
    <w:rsid w:val="00D06563"/>
    <w:rsid w:val="00D07069"/>
    <w:rsid w:val="00D10E01"/>
    <w:rsid w:val="00D11702"/>
    <w:rsid w:val="00D123A4"/>
    <w:rsid w:val="00D126AE"/>
    <w:rsid w:val="00D12FC4"/>
    <w:rsid w:val="00D135AB"/>
    <w:rsid w:val="00D138AE"/>
    <w:rsid w:val="00D13C1E"/>
    <w:rsid w:val="00D13FD9"/>
    <w:rsid w:val="00D1460F"/>
    <w:rsid w:val="00D152B0"/>
    <w:rsid w:val="00D156FE"/>
    <w:rsid w:val="00D16532"/>
    <w:rsid w:val="00D172DB"/>
    <w:rsid w:val="00D17B4B"/>
    <w:rsid w:val="00D17F06"/>
    <w:rsid w:val="00D20D24"/>
    <w:rsid w:val="00D2191F"/>
    <w:rsid w:val="00D21D2D"/>
    <w:rsid w:val="00D225C7"/>
    <w:rsid w:val="00D228B1"/>
    <w:rsid w:val="00D22C8B"/>
    <w:rsid w:val="00D23394"/>
    <w:rsid w:val="00D23C14"/>
    <w:rsid w:val="00D24534"/>
    <w:rsid w:val="00D253B1"/>
    <w:rsid w:val="00D25431"/>
    <w:rsid w:val="00D256E9"/>
    <w:rsid w:val="00D25C3E"/>
    <w:rsid w:val="00D26AD4"/>
    <w:rsid w:val="00D32004"/>
    <w:rsid w:val="00D322C5"/>
    <w:rsid w:val="00D32C94"/>
    <w:rsid w:val="00D353F4"/>
    <w:rsid w:val="00D366BF"/>
    <w:rsid w:val="00D36A7C"/>
    <w:rsid w:val="00D37434"/>
    <w:rsid w:val="00D402F8"/>
    <w:rsid w:val="00D407BB"/>
    <w:rsid w:val="00D408C8"/>
    <w:rsid w:val="00D4232C"/>
    <w:rsid w:val="00D43046"/>
    <w:rsid w:val="00D4360A"/>
    <w:rsid w:val="00D43B9E"/>
    <w:rsid w:val="00D4404F"/>
    <w:rsid w:val="00D44A2D"/>
    <w:rsid w:val="00D4508F"/>
    <w:rsid w:val="00D457D3"/>
    <w:rsid w:val="00D4592A"/>
    <w:rsid w:val="00D46305"/>
    <w:rsid w:val="00D475A2"/>
    <w:rsid w:val="00D501FB"/>
    <w:rsid w:val="00D52C84"/>
    <w:rsid w:val="00D53EB9"/>
    <w:rsid w:val="00D54351"/>
    <w:rsid w:val="00D54B16"/>
    <w:rsid w:val="00D54D6C"/>
    <w:rsid w:val="00D55870"/>
    <w:rsid w:val="00D55FD0"/>
    <w:rsid w:val="00D56220"/>
    <w:rsid w:val="00D56D69"/>
    <w:rsid w:val="00D61185"/>
    <w:rsid w:val="00D6214C"/>
    <w:rsid w:val="00D63C3C"/>
    <w:rsid w:val="00D643EE"/>
    <w:rsid w:val="00D647C4"/>
    <w:rsid w:val="00D64A4D"/>
    <w:rsid w:val="00D65029"/>
    <w:rsid w:val="00D6581D"/>
    <w:rsid w:val="00D662AB"/>
    <w:rsid w:val="00D667BD"/>
    <w:rsid w:val="00D66F4C"/>
    <w:rsid w:val="00D67269"/>
    <w:rsid w:val="00D672FC"/>
    <w:rsid w:val="00D6785F"/>
    <w:rsid w:val="00D70DF9"/>
    <w:rsid w:val="00D718D6"/>
    <w:rsid w:val="00D72557"/>
    <w:rsid w:val="00D72BF0"/>
    <w:rsid w:val="00D7384C"/>
    <w:rsid w:val="00D73C10"/>
    <w:rsid w:val="00D74A35"/>
    <w:rsid w:val="00D77841"/>
    <w:rsid w:val="00D80D77"/>
    <w:rsid w:val="00D81089"/>
    <w:rsid w:val="00D8445A"/>
    <w:rsid w:val="00D84B26"/>
    <w:rsid w:val="00D8674B"/>
    <w:rsid w:val="00D87A82"/>
    <w:rsid w:val="00D87A9D"/>
    <w:rsid w:val="00D903D3"/>
    <w:rsid w:val="00D91305"/>
    <w:rsid w:val="00D93A69"/>
    <w:rsid w:val="00D943CF"/>
    <w:rsid w:val="00D94EB2"/>
    <w:rsid w:val="00D95F87"/>
    <w:rsid w:val="00D960AD"/>
    <w:rsid w:val="00D97F7F"/>
    <w:rsid w:val="00DA0324"/>
    <w:rsid w:val="00DA1821"/>
    <w:rsid w:val="00DA2169"/>
    <w:rsid w:val="00DA2390"/>
    <w:rsid w:val="00DA2A27"/>
    <w:rsid w:val="00DA2C05"/>
    <w:rsid w:val="00DA365E"/>
    <w:rsid w:val="00DA3C78"/>
    <w:rsid w:val="00DA50DB"/>
    <w:rsid w:val="00DA6855"/>
    <w:rsid w:val="00DA73F9"/>
    <w:rsid w:val="00DA7B58"/>
    <w:rsid w:val="00DA7BF0"/>
    <w:rsid w:val="00DA7D5E"/>
    <w:rsid w:val="00DB00C1"/>
    <w:rsid w:val="00DB150A"/>
    <w:rsid w:val="00DB1DD6"/>
    <w:rsid w:val="00DB220B"/>
    <w:rsid w:val="00DB273F"/>
    <w:rsid w:val="00DB28AB"/>
    <w:rsid w:val="00DB2927"/>
    <w:rsid w:val="00DB296B"/>
    <w:rsid w:val="00DB2FF5"/>
    <w:rsid w:val="00DB374A"/>
    <w:rsid w:val="00DB377F"/>
    <w:rsid w:val="00DB4458"/>
    <w:rsid w:val="00DB5690"/>
    <w:rsid w:val="00DB5FD9"/>
    <w:rsid w:val="00DB6348"/>
    <w:rsid w:val="00DB6E18"/>
    <w:rsid w:val="00DC0A1F"/>
    <w:rsid w:val="00DC0B94"/>
    <w:rsid w:val="00DC1329"/>
    <w:rsid w:val="00DC1B9C"/>
    <w:rsid w:val="00DC2375"/>
    <w:rsid w:val="00DC3AFA"/>
    <w:rsid w:val="00DC3B3F"/>
    <w:rsid w:val="00DC441C"/>
    <w:rsid w:val="00DC7232"/>
    <w:rsid w:val="00DD067D"/>
    <w:rsid w:val="00DD0AB8"/>
    <w:rsid w:val="00DD1060"/>
    <w:rsid w:val="00DD1D75"/>
    <w:rsid w:val="00DD253D"/>
    <w:rsid w:val="00DD2DBC"/>
    <w:rsid w:val="00DD2FC7"/>
    <w:rsid w:val="00DD4858"/>
    <w:rsid w:val="00DD4BE2"/>
    <w:rsid w:val="00DD4D80"/>
    <w:rsid w:val="00DD68B5"/>
    <w:rsid w:val="00DD6C27"/>
    <w:rsid w:val="00DD6E79"/>
    <w:rsid w:val="00DD7E51"/>
    <w:rsid w:val="00DE0377"/>
    <w:rsid w:val="00DE03A7"/>
    <w:rsid w:val="00DE0AEE"/>
    <w:rsid w:val="00DE0C39"/>
    <w:rsid w:val="00DE0FD9"/>
    <w:rsid w:val="00DE1C20"/>
    <w:rsid w:val="00DE3229"/>
    <w:rsid w:val="00DE32F2"/>
    <w:rsid w:val="00DE4809"/>
    <w:rsid w:val="00DE488B"/>
    <w:rsid w:val="00DE4919"/>
    <w:rsid w:val="00DE4AA5"/>
    <w:rsid w:val="00DE4B04"/>
    <w:rsid w:val="00DE5EE8"/>
    <w:rsid w:val="00DE6276"/>
    <w:rsid w:val="00DE7D41"/>
    <w:rsid w:val="00DF06E7"/>
    <w:rsid w:val="00DF0765"/>
    <w:rsid w:val="00DF185C"/>
    <w:rsid w:val="00DF2906"/>
    <w:rsid w:val="00DF3319"/>
    <w:rsid w:val="00DF4BF5"/>
    <w:rsid w:val="00DF4D3C"/>
    <w:rsid w:val="00DF4D7A"/>
    <w:rsid w:val="00DF5EE2"/>
    <w:rsid w:val="00DF6E20"/>
    <w:rsid w:val="00DF74B1"/>
    <w:rsid w:val="00E004F0"/>
    <w:rsid w:val="00E00A5E"/>
    <w:rsid w:val="00E00B08"/>
    <w:rsid w:val="00E0128D"/>
    <w:rsid w:val="00E0182F"/>
    <w:rsid w:val="00E02048"/>
    <w:rsid w:val="00E02F3A"/>
    <w:rsid w:val="00E03A26"/>
    <w:rsid w:val="00E04BF7"/>
    <w:rsid w:val="00E05416"/>
    <w:rsid w:val="00E0543F"/>
    <w:rsid w:val="00E11093"/>
    <w:rsid w:val="00E12215"/>
    <w:rsid w:val="00E12317"/>
    <w:rsid w:val="00E124CC"/>
    <w:rsid w:val="00E125F4"/>
    <w:rsid w:val="00E1288B"/>
    <w:rsid w:val="00E132C2"/>
    <w:rsid w:val="00E14A8C"/>
    <w:rsid w:val="00E14FD3"/>
    <w:rsid w:val="00E15145"/>
    <w:rsid w:val="00E15383"/>
    <w:rsid w:val="00E15EB1"/>
    <w:rsid w:val="00E1625F"/>
    <w:rsid w:val="00E1721D"/>
    <w:rsid w:val="00E17B77"/>
    <w:rsid w:val="00E203D3"/>
    <w:rsid w:val="00E207A3"/>
    <w:rsid w:val="00E21158"/>
    <w:rsid w:val="00E21294"/>
    <w:rsid w:val="00E236F8"/>
    <w:rsid w:val="00E2388B"/>
    <w:rsid w:val="00E245CE"/>
    <w:rsid w:val="00E27F1B"/>
    <w:rsid w:val="00E30174"/>
    <w:rsid w:val="00E31485"/>
    <w:rsid w:val="00E327C5"/>
    <w:rsid w:val="00E3487B"/>
    <w:rsid w:val="00E369D1"/>
    <w:rsid w:val="00E36D9F"/>
    <w:rsid w:val="00E36F88"/>
    <w:rsid w:val="00E3781A"/>
    <w:rsid w:val="00E378E8"/>
    <w:rsid w:val="00E413EF"/>
    <w:rsid w:val="00E42B56"/>
    <w:rsid w:val="00E4321E"/>
    <w:rsid w:val="00E44485"/>
    <w:rsid w:val="00E44F06"/>
    <w:rsid w:val="00E44F1C"/>
    <w:rsid w:val="00E46354"/>
    <w:rsid w:val="00E4778A"/>
    <w:rsid w:val="00E4783F"/>
    <w:rsid w:val="00E50860"/>
    <w:rsid w:val="00E516E2"/>
    <w:rsid w:val="00E524AA"/>
    <w:rsid w:val="00E528A0"/>
    <w:rsid w:val="00E52DB9"/>
    <w:rsid w:val="00E5316C"/>
    <w:rsid w:val="00E537F7"/>
    <w:rsid w:val="00E5421E"/>
    <w:rsid w:val="00E54DCC"/>
    <w:rsid w:val="00E54DE7"/>
    <w:rsid w:val="00E55CE2"/>
    <w:rsid w:val="00E5699C"/>
    <w:rsid w:val="00E6014E"/>
    <w:rsid w:val="00E6029A"/>
    <w:rsid w:val="00E605B8"/>
    <w:rsid w:val="00E6090C"/>
    <w:rsid w:val="00E60F78"/>
    <w:rsid w:val="00E618F5"/>
    <w:rsid w:val="00E61CA0"/>
    <w:rsid w:val="00E6200C"/>
    <w:rsid w:val="00E62027"/>
    <w:rsid w:val="00E63080"/>
    <w:rsid w:val="00E6409E"/>
    <w:rsid w:val="00E6494E"/>
    <w:rsid w:val="00E65184"/>
    <w:rsid w:val="00E65543"/>
    <w:rsid w:val="00E6613E"/>
    <w:rsid w:val="00E670AD"/>
    <w:rsid w:val="00E678B2"/>
    <w:rsid w:val="00E71279"/>
    <w:rsid w:val="00E7240C"/>
    <w:rsid w:val="00E72D0E"/>
    <w:rsid w:val="00E7306F"/>
    <w:rsid w:val="00E73D12"/>
    <w:rsid w:val="00E74D82"/>
    <w:rsid w:val="00E7523C"/>
    <w:rsid w:val="00E752FE"/>
    <w:rsid w:val="00E75370"/>
    <w:rsid w:val="00E75500"/>
    <w:rsid w:val="00E75F4D"/>
    <w:rsid w:val="00E8163F"/>
    <w:rsid w:val="00E82194"/>
    <w:rsid w:val="00E82310"/>
    <w:rsid w:val="00E86EB9"/>
    <w:rsid w:val="00E87741"/>
    <w:rsid w:val="00E8780D"/>
    <w:rsid w:val="00E87DD6"/>
    <w:rsid w:val="00E90788"/>
    <w:rsid w:val="00E909FE"/>
    <w:rsid w:val="00E90E68"/>
    <w:rsid w:val="00E90EAE"/>
    <w:rsid w:val="00E91D60"/>
    <w:rsid w:val="00E93366"/>
    <w:rsid w:val="00E938EB"/>
    <w:rsid w:val="00E94178"/>
    <w:rsid w:val="00E951FB"/>
    <w:rsid w:val="00E95C91"/>
    <w:rsid w:val="00E96FCE"/>
    <w:rsid w:val="00E971EF"/>
    <w:rsid w:val="00E978A7"/>
    <w:rsid w:val="00EA0E6C"/>
    <w:rsid w:val="00EA0EE7"/>
    <w:rsid w:val="00EA12E8"/>
    <w:rsid w:val="00EA2163"/>
    <w:rsid w:val="00EA2420"/>
    <w:rsid w:val="00EA3152"/>
    <w:rsid w:val="00EA3566"/>
    <w:rsid w:val="00EA382D"/>
    <w:rsid w:val="00EA41F7"/>
    <w:rsid w:val="00EA422B"/>
    <w:rsid w:val="00EA47BE"/>
    <w:rsid w:val="00EA4E47"/>
    <w:rsid w:val="00EA523B"/>
    <w:rsid w:val="00EA628D"/>
    <w:rsid w:val="00EA7C2D"/>
    <w:rsid w:val="00EB01B4"/>
    <w:rsid w:val="00EB1CE6"/>
    <w:rsid w:val="00EB3F5B"/>
    <w:rsid w:val="00EB4360"/>
    <w:rsid w:val="00EB46F4"/>
    <w:rsid w:val="00EB7332"/>
    <w:rsid w:val="00EB745D"/>
    <w:rsid w:val="00EC14D7"/>
    <w:rsid w:val="00EC1692"/>
    <w:rsid w:val="00EC18EB"/>
    <w:rsid w:val="00EC1ECF"/>
    <w:rsid w:val="00EC3EA9"/>
    <w:rsid w:val="00EC40F4"/>
    <w:rsid w:val="00EC41EF"/>
    <w:rsid w:val="00EC4D76"/>
    <w:rsid w:val="00EC5159"/>
    <w:rsid w:val="00EC5E09"/>
    <w:rsid w:val="00EC696F"/>
    <w:rsid w:val="00EC6C24"/>
    <w:rsid w:val="00EC73DC"/>
    <w:rsid w:val="00EC7678"/>
    <w:rsid w:val="00EC7B2F"/>
    <w:rsid w:val="00ED2451"/>
    <w:rsid w:val="00ED2C15"/>
    <w:rsid w:val="00ED36BE"/>
    <w:rsid w:val="00ED41DF"/>
    <w:rsid w:val="00ED6120"/>
    <w:rsid w:val="00ED6724"/>
    <w:rsid w:val="00ED695B"/>
    <w:rsid w:val="00ED6D68"/>
    <w:rsid w:val="00ED7514"/>
    <w:rsid w:val="00EE0E48"/>
    <w:rsid w:val="00EE1814"/>
    <w:rsid w:val="00EE1DAB"/>
    <w:rsid w:val="00EE2413"/>
    <w:rsid w:val="00EE25A3"/>
    <w:rsid w:val="00EE2FFD"/>
    <w:rsid w:val="00EE4AC2"/>
    <w:rsid w:val="00EE4E1C"/>
    <w:rsid w:val="00EE4E6F"/>
    <w:rsid w:val="00EE5EBE"/>
    <w:rsid w:val="00EE7298"/>
    <w:rsid w:val="00EE76CF"/>
    <w:rsid w:val="00EF1E8B"/>
    <w:rsid w:val="00EF2B5B"/>
    <w:rsid w:val="00EF3F8D"/>
    <w:rsid w:val="00EF420E"/>
    <w:rsid w:val="00EF55B0"/>
    <w:rsid w:val="00EF5834"/>
    <w:rsid w:val="00EF59CC"/>
    <w:rsid w:val="00EF5E6E"/>
    <w:rsid w:val="00EF634A"/>
    <w:rsid w:val="00EF6A71"/>
    <w:rsid w:val="00EF6D53"/>
    <w:rsid w:val="00EF70B7"/>
    <w:rsid w:val="00EF7B2E"/>
    <w:rsid w:val="00F005DD"/>
    <w:rsid w:val="00F0067A"/>
    <w:rsid w:val="00F00CF2"/>
    <w:rsid w:val="00F00EA7"/>
    <w:rsid w:val="00F025A8"/>
    <w:rsid w:val="00F0270E"/>
    <w:rsid w:val="00F037FC"/>
    <w:rsid w:val="00F05802"/>
    <w:rsid w:val="00F10473"/>
    <w:rsid w:val="00F108AE"/>
    <w:rsid w:val="00F12593"/>
    <w:rsid w:val="00F13445"/>
    <w:rsid w:val="00F13B59"/>
    <w:rsid w:val="00F13F40"/>
    <w:rsid w:val="00F13FE7"/>
    <w:rsid w:val="00F146EC"/>
    <w:rsid w:val="00F14E0A"/>
    <w:rsid w:val="00F15693"/>
    <w:rsid w:val="00F1798E"/>
    <w:rsid w:val="00F21447"/>
    <w:rsid w:val="00F214BA"/>
    <w:rsid w:val="00F215CB"/>
    <w:rsid w:val="00F231EC"/>
    <w:rsid w:val="00F239BA"/>
    <w:rsid w:val="00F24354"/>
    <w:rsid w:val="00F2542B"/>
    <w:rsid w:val="00F26FAE"/>
    <w:rsid w:val="00F2723B"/>
    <w:rsid w:val="00F27C04"/>
    <w:rsid w:val="00F3206C"/>
    <w:rsid w:val="00F324F1"/>
    <w:rsid w:val="00F34232"/>
    <w:rsid w:val="00F349B4"/>
    <w:rsid w:val="00F350DA"/>
    <w:rsid w:val="00F357F1"/>
    <w:rsid w:val="00F36131"/>
    <w:rsid w:val="00F36544"/>
    <w:rsid w:val="00F36A19"/>
    <w:rsid w:val="00F36F27"/>
    <w:rsid w:val="00F409F9"/>
    <w:rsid w:val="00F40B48"/>
    <w:rsid w:val="00F41213"/>
    <w:rsid w:val="00F413CD"/>
    <w:rsid w:val="00F4216A"/>
    <w:rsid w:val="00F43C03"/>
    <w:rsid w:val="00F43CBE"/>
    <w:rsid w:val="00F443BD"/>
    <w:rsid w:val="00F452FE"/>
    <w:rsid w:val="00F457DA"/>
    <w:rsid w:val="00F46308"/>
    <w:rsid w:val="00F46DD5"/>
    <w:rsid w:val="00F47A05"/>
    <w:rsid w:val="00F50259"/>
    <w:rsid w:val="00F50573"/>
    <w:rsid w:val="00F5141C"/>
    <w:rsid w:val="00F520B3"/>
    <w:rsid w:val="00F52AD2"/>
    <w:rsid w:val="00F52E41"/>
    <w:rsid w:val="00F535FB"/>
    <w:rsid w:val="00F545F8"/>
    <w:rsid w:val="00F54BBE"/>
    <w:rsid w:val="00F56FBB"/>
    <w:rsid w:val="00F574BD"/>
    <w:rsid w:val="00F6025A"/>
    <w:rsid w:val="00F607BC"/>
    <w:rsid w:val="00F611AE"/>
    <w:rsid w:val="00F612B5"/>
    <w:rsid w:val="00F615E4"/>
    <w:rsid w:val="00F6301C"/>
    <w:rsid w:val="00F63176"/>
    <w:rsid w:val="00F63976"/>
    <w:rsid w:val="00F64871"/>
    <w:rsid w:val="00F65042"/>
    <w:rsid w:val="00F650C7"/>
    <w:rsid w:val="00F6627D"/>
    <w:rsid w:val="00F66F60"/>
    <w:rsid w:val="00F70666"/>
    <w:rsid w:val="00F718E1"/>
    <w:rsid w:val="00F771FC"/>
    <w:rsid w:val="00F815FF"/>
    <w:rsid w:val="00F81AF8"/>
    <w:rsid w:val="00F81B7C"/>
    <w:rsid w:val="00F82819"/>
    <w:rsid w:val="00F870DF"/>
    <w:rsid w:val="00F8722F"/>
    <w:rsid w:val="00F87F10"/>
    <w:rsid w:val="00F90D5E"/>
    <w:rsid w:val="00F91103"/>
    <w:rsid w:val="00F9199D"/>
    <w:rsid w:val="00F91A2E"/>
    <w:rsid w:val="00F91A6E"/>
    <w:rsid w:val="00F92801"/>
    <w:rsid w:val="00F9354B"/>
    <w:rsid w:val="00F94922"/>
    <w:rsid w:val="00F94D21"/>
    <w:rsid w:val="00F95263"/>
    <w:rsid w:val="00F957C5"/>
    <w:rsid w:val="00F96591"/>
    <w:rsid w:val="00F96B34"/>
    <w:rsid w:val="00F97BD9"/>
    <w:rsid w:val="00F97C6D"/>
    <w:rsid w:val="00FA013F"/>
    <w:rsid w:val="00FA02B3"/>
    <w:rsid w:val="00FA241F"/>
    <w:rsid w:val="00FA28A4"/>
    <w:rsid w:val="00FA29F7"/>
    <w:rsid w:val="00FA2A21"/>
    <w:rsid w:val="00FA2BF5"/>
    <w:rsid w:val="00FA2D49"/>
    <w:rsid w:val="00FA2F9F"/>
    <w:rsid w:val="00FA34DF"/>
    <w:rsid w:val="00FA379A"/>
    <w:rsid w:val="00FA3CFA"/>
    <w:rsid w:val="00FA4680"/>
    <w:rsid w:val="00FA6FD7"/>
    <w:rsid w:val="00FA782E"/>
    <w:rsid w:val="00FB18E6"/>
    <w:rsid w:val="00FB198B"/>
    <w:rsid w:val="00FB210F"/>
    <w:rsid w:val="00FB49BE"/>
    <w:rsid w:val="00FB61C5"/>
    <w:rsid w:val="00FB6981"/>
    <w:rsid w:val="00FB6EFE"/>
    <w:rsid w:val="00FB7490"/>
    <w:rsid w:val="00FC1C83"/>
    <w:rsid w:val="00FC4372"/>
    <w:rsid w:val="00FC444F"/>
    <w:rsid w:val="00FC4F19"/>
    <w:rsid w:val="00FC5071"/>
    <w:rsid w:val="00FC6BDF"/>
    <w:rsid w:val="00FC6F35"/>
    <w:rsid w:val="00FC7095"/>
    <w:rsid w:val="00FD0991"/>
    <w:rsid w:val="00FD0C41"/>
    <w:rsid w:val="00FD0C73"/>
    <w:rsid w:val="00FD16AE"/>
    <w:rsid w:val="00FD266A"/>
    <w:rsid w:val="00FD6398"/>
    <w:rsid w:val="00FD66C1"/>
    <w:rsid w:val="00FD6739"/>
    <w:rsid w:val="00FD67F0"/>
    <w:rsid w:val="00FD7632"/>
    <w:rsid w:val="00FD7EC7"/>
    <w:rsid w:val="00FE03B7"/>
    <w:rsid w:val="00FE0B6F"/>
    <w:rsid w:val="00FE16D6"/>
    <w:rsid w:val="00FE2455"/>
    <w:rsid w:val="00FE43DE"/>
    <w:rsid w:val="00FE4ECC"/>
    <w:rsid w:val="00FE501E"/>
    <w:rsid w:val="00FE69ED"/>
    <w:rsid w:val="00FE6DE4"/>
    <w:rsid w:val="00FE7C4A"/>
    <w:rsid w:val="00FE7F66"/>
    <w:rsid w:val="00FF02B6"/>
    <w:rsid w:val="00FF1B4A"/>
    <w:rsid w:val="00FF28FD"/>
    <w:rsid w:val="00FF36C2"/>
    <w:rsid w:val="00FF45DD"/>
    <w:rsid w:val="00FF4A2F"/>
    <w:rsid w:val="00FF5350"/>
    <w:rsid w:val="00FF6B41"/>
    <w:rsid w:val="00FF7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99F4A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5">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iPriority="99" w:unhideWhenUsed="1"/>
    <w:lsdException w:name="annotation reference" w:semiHidden="1" w:uiPriority="99" w:unhideWhenUsed="1"/>
    <w:lsdException w:name="line number" w:locked="1"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locked="1"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11" w:qFormat="1"/>
    <w:lsdException w:name="Salutation" w:lock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locked="1" w:semiHidden="1" w:uiPriority="99" w:unhideWhenUsed="1"/>
    <w:lsdException w:name="Hyperlink" w:locked="1" w:semiHidden="1" w:uiPriority="99" w:unhideWhenUsed="1"/>
    <w:lsdException w:name="FollowedHyperlink" w:semiHidden="1" w:uiPriority="99" w:unhideWhenUsed="1"/>
    <w:lsdException w:name="Strong" w:locked="1" w:uiPriority="99" w:qFormat="1"/>
    <w:lsdException w:name="Emphasis" w:locked="1" w:qFormat="1"/>
    <w:lsdException w:name="Document Map" w:semiHidden="1" w:uiPriority="99"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iPriority="99" w:unhideWhenUsed="1"/>
    <w:lsdException w:name="Table Classic 2" w:semiHidden="1" w:uiPriority="99"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semiHidden="1" w:uiPriority="99" w:unhideWhenUsed="1"/>
    <w:lsdException w:name="Table Grid 3" w:locked="1" w:semiHidden="1" w:unhideWhenUsed="1"/>
    <w:lsdException w:name="Table Grid 4" w:locked="1" w:semiHidden="1" w:uiPriority="99"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iPriority="99" w:unhideWhenUsed="1"/>
    <w:lsdException w:name="Table 3D effects 2" w:semiHidden="1" w:uiPriority="99"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F7"/>
    <w:pPr>
      <w:spacing w:before="200" w:after="200" w:line="276" w:lineRule="auto"/>
    </w:pPr>
    <w:rPr>
      <w:rFonts w:cs="Times New Roman"/>
      <w:sz w:val="22"/>
      <w:szCs w:val="22"/>
      <w:lang w:eastAsia="en-US"/>
    </w:rPr>
  </w:style>
  <w:style w:type="paragraph" w:styleId="Heading1">
    <w:name w:val="heading 1"/>
    <w:basedOn w:val="Normal"/>
    <w:next w:val="Normal"/>
    <w:link w:val="Heading1Char"/>
    <w:uiPriority w:val="99"/>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aliases w:val="H2,H21,H22,H23,H24,Heading 2 Hidden,Heading 2 Hidden1,Heading 2 Hidden2,Heading 2 Hidden3,Heading 2 John,SSC Heading 2,PARA2,PA Major Section,Numbered - 2,h 3,Heading 2a,Major,#2,h2,Attribute Heading 2,título 2,R2,H211,H212,H213,H25,H214,H26"/>
    <w:basedOn w:val="Normal"/>
    <w:next w:val="Normal"/>
    <w:link w:val="Heading2Char"/>
    <w:uiPriority w:val="99"/>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uiPriority w:val="99"/>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uiPriority w:val="99"/>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uiPriority w:val="99"/>
    <w:qFormat/>
    <w:locked/>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uiPriority w:val="99"/>
    <w:qFormat/>
    <w:locked/>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uiPriority w:val="99"/>
    <w:qFormat/>
    <w:locked/>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uiPriority w:val="99"/>
    <w:qFormat/>
    <w:locked/>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uiPriority w:val="99"/>
    <w:qFormat/>
    <w:locked/>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color w:val="FFFFFF"/>
      <w:spacing w:val="15"/>
      <w:sz w:val="22"/>
      <w:szCs w:val="22"/>
      <w:shd w:val="clear" w:color="auto" w:fill="4F81BD"/>
      <w:lang w:eastAsia="en-US"/>
    </w:rPr>
  </w:style>
  <w:style w:type="character" w:customStyle="1" w:styleId="Heading2Char">
    <w:name w:val="Heading 2 Char"/>
    <w:aliases w:val="H2 Char,H21 Char,H22 Char,H23 Char,H24 Char,Heading 2 Hidden Char,Heading 2 Hidden1 Char,Heading 2 Hidden2 Char,Heading 2 Hidden3 Char,Heading 2 John Char,SSC Heading 2 Char,PARA2 Char,PA Major Section Char,Numbered - 2 Char,h 3 Char"/>
    <w:basedOn w:val="DefaultParagraphFont"/>
    <w:link w:val="Heading2"/>
    <w:uiPriority w:val="99"/>
    <w:locked/>
    <w:rPr>
      <w:rFonts w:cs="Times New Roman"/>
      <w:spacing w:val="15"/>
      <w:sz w:val="22"/>
      <w:szCs w:val="22"/>
      <w:shd w:val="clear" w:color="auto" w:fill="DBE5F1"/>
      <w:lang w:eastAsia="en-US"/>
    </w:rPr>
  </w:style>
  <w:style w:type="character" w:customStyle="1" w:styleId="Heading3Char">
    <w:name w:val="Heading 3 Char"/>
    <w:basedOn w:val="DefaultParagraphFont"/>
    <w:link w:val="Heading3"/>
    <w:uiPriority w:val="99"/>
    <w:locked/>
    <w:rPr>
      <w:rFonts w:cs="Times New Roman"/>
      <w:color w:val="243F60"/>
      <w:spacing w:val="15"/>
      <w:sz w:val="22"/>
      <w:szCs w:val="22"/>
      <w:lang w:eastAsia="en-US"/>
    </w:rPr>
  </w:style>
  <w:style w:type="character" w:customStyle="1" w:styleId="Heading4Char">
    <w:name w:val="Heading 4 Char"/>
    <w:basedOn w:val="DefaultParagraphFont"/>
    <w:link w:val="Heading4"/>
    <w:uiPriority w:val="9"/>
    <w:locked/>
    <w:rPr>
      <w:rFonts w:cs="Times New Roman"/>
      <w:color w:val="002060"/>
      <w:spacing w:val="10"/>
      <w:sz w:val="22"/>
      <w:szCs w:val="22"/>
      <w:lang w:eastAsia="en-US"/>
    </w:rPr>
  </w:style>
  <w:style w:type="character" w:customStyle="1" w:styleId="Heading5Char">
    <w:name w:val="Heading 5 Char"/>
    <w:basedOn w:val="DefaultParagraphFont"/>
    <w:link w:val="Heading5"/>
    <w:uiPriority w:val="99"/>
    <w:locked/>
    <w:rPr>
      <w:rFonts w:cs="Times New Roman"/>
      <w:caps/>
      <w:color w:val="365F91"/>
      <w:spacing w:val="10"/>
      <w:sz w:val="22"/>
      <w:szCs w:val="22"/>
      <w:lang w:eastAsia="en-US"/>
    </w:rPr>
  </w:style>
  <w:style w:type="character" w:customStyle="1" w:styleId="Heading6Char">
    <w:name w:val="Heading 6 Char"/>
    <w:basedOn w:val="DefaultParagraphFont"/>
    <w:link w:val="Heading6"/>
    <w:uiPriority w:val="99"/>
    <w:locked/>
    <w:rPr>
      <w:rFonts w:cs="Times New Roman"/>
      <w:caps/>
      <w:color w:val="365F91"/>
      <w:spacing w:val="10"/>
      <w:sz w:val="22"/>
      <w:szCs w:val="22"/>
      <w:lang w:eastAsia="en-US"/>
    </w:rPr>
  </w:style>
  <w:style w:type="character" w:customStyle="1" w:styleId="Heading7Char">
    <w:name w:val="Heading 7 Char"/>
    <w:basedOn w:val="DefaultParagraphFont"/>
    <w:link w:val="Heading7"/>
    <w:uiPriority w:val="99"/>
    <w:locked/>
    <w:rPr>
      <w:rFonts w:cs="Times New Roman"/>
      <w:caps/>
      <w:color w:val="365F91"/>
      <w:spacing w:val="10"/>
      <w:sz w:val="22"/>
      <w:szCs w:val="22"/>
      <w:lang w:eastAsia="en-US"/>
    </w:rPr>
  </w:style>
  <w:style w:type="character" w:customStyle="1" w:styleId="Heading8Char">
    <w:name w:val="Heading 8 Char"/>
    <w:basedOn w:val="DefaultParagraphFont"/>
    <w:link w:val="Heading8"/>
    <w:uiPriority w:val="99"/>
    <w:locked/>
    <w:rPr>
      <w:rFonts w:cs="Times New Roman"/>
      <w:caps/>
      <w:spacing w:val="10"/>
      <w:sz w:val="18"/>
      <w:szCs w:val="18"/>
      <w:lang w:eastAsia="en-US"/>
    </w:rPr>
  </w:style>
  <w:style w:type="character" w:customStyle="1" w:styleId="Heading9Char">
    <w:name w:val="Heading 9 Char"/>
    <w:basedOn w:val="DefaultParagraphFont"/>
    <w:link w:val="Heading9"/>
    <w:uiPriority w:val="99"/>
    <w:locked/>
    <w:rPr>
      <w:rFonts w:cs="Times New Roman"/>
      <w:i/>
      <w:caps/>
      <w:spacing w:val="10"/>
      <w:sz w:val="18"/>
      <w:szCs w:val="18"/>
      <w:lang w:eastAsia="en-US"/>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locked/>
    <w:rPr>
      <w:rFonts w:cs="Times New Roman"/>
      <w:sz w:val="22"/>
      <w:szCs w:val="22"/>
      <w:lang w:val="x-none" w:eastAsia="en-US"/>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semiHidden/>
    <w:locked/>
    <w:rPr>
      <w:rFonts w:cs="Times New Roman"/>
      <w:sz w:val="22"/>
      <w:szCs w:val="22"/>
      <w:lang w:val="x-none" w:eastAsia="en-US"/>
    </w:rPr>
  </w:style>
  <w:style w:type="paragraph" w:customStyle="1" w:styleId="Default">
    <w:name w:val="Default"/>
    <w:locked/>
    <w:pPr>
      <w:autoSpaceDE w:val="0"/>
      <w:autoSpaceDN w:val="0"/>
      <w:adjustRightInd w:val="0"/>
      <w:spacing w:before="200" w:after="200" w:line="276" w:lineRule="auto"/>
    </w:pPr>
    <w:rPr>
      <w:rFonts w:ascii="Arial" w:hAnsi="Arial" w:cs="Times New Roman"/>
      <w:color w:val="000000"/>
      <w:sz w:val="24"/>
      <w:szCs w:val="22"/>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semiHidden/>
    <w:locked/>
    <w:rPr>
      <w:rFonts w:cs="Times New Roman"/>
      <w:sz w:val="22"/>
      <w:szCs w:val="22"/>
      <w:lang w:val="x-none" w:eastAsia="en-US"/>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2"/>
      <w:szCs w:val="22"/>
      <w:lang w:val="x-none" w:eastAsia="en-US"/>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semiHidden/>
    <w:locked/>
    <w:rPr>
      <w:rFonts w:cs="Times New Roman"/>
      <w:sz w:val="22"/>
      <w:szCs w:val="22"/>
      <w:lang w:val="x-none" w:eastAsia="en-US"/>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locked/>
    <w:rPr>
      <w:rFonts w:cs="Times New Roman"/>
      <w:caps/>
      <w:color w:val="4F81BD"/>
      <w:spacing w:val="10"/>
      <w:kern w:val="28"/>
      <w:sz w:val="52"/>
      <w:szCs w:val="5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lang w:val="x-none" w:eastAsia="en-US"/>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locked/>
    <w:pPr>
      <w:spacing w:before="0" w:after="0" w:line="240" w:lineRule="auto"/>
    </w:pPr>
  </w:style>
  <w:style w:type="character" w:customStyle="1" w:styleId="NoSpacingChar">
    <w:name w:val="No Spacing Char"/>
    <w:basedOn w:val="DefaultParagraphFont"/>
    <w:link w:val="NoSpacing"/>
    <w:locked/>
    <w:rPr>
      <w:rFonts w:cs="Times New Roman"/>
      <w:sz w:val="20"/>
      <w:szCs w:val="20"/>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locked/>
    <w:pPr>
      <w:spacing w:after="240"/>
      <w:ind w:left="720"/>
    </w:pPr>
  </w:style>
  <w:style w:type="character" w:customStyle="1" w:styleId="ListParagraphChar">
    <w:name w:val="List Paragraph Char"/>
    <w:link w:val="ListParagraph"/>
    <w:uiPriority w:val="34"/>
    <w:locked/>
    <w:rPr>
      <w:rFonts w:cs="Times New Roman"/>
      <w:sz w:val="22"/>
      <w:szCs w:val="22"/>
      <w:lang w:eastAsia="en-US"/>
    </w:rPr>
  </w:style>
  <w:style w:type="character" w:styleId="IntenseEmphasis">
    <w:name w:val="Intense Emphasis"/>
    <w:basedOn w:val="DefaultParagraphFont"/>
    <w:uiPriority w:val="21"/>
    <w:qFormat/>
    <w:locked/>
    <w:rPr>
      <w:rFonts w:cs="Times New Roman"/>
      <w:b/>
      <w:caps/>
      <w:color w:val="243F60"/>
      <w:spacing w:val="10"/>
    </w:rPr>
  </w:style>
  <w:style w:type="table" w:styleId="TableClassic2">
    <w:name w:val="Table Classic 2"/>
    <w:basedOn w:val="TableNormal"/>
    <w:uiPriority w:val="99"/>
    <w:locked/>
    <w:rPr>
      <w:rFonts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locked/>
    <w:rPr>
      <w:rFonts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Pr>
      <w:rFonts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locked/>
    <w:rPr>
      <w:rFonts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locked/>
    <w:rPr>
      <w:rFonts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locked/>
    <w:rPr>
      <w:rFonts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locked/>
    <w:rPr>
      <w:i/>
      <w:iCs/>
    </w:rPr>
  </w:style>
  <w:style w:type="character" w:customStyle="1" w:styleId="QuoteChar">
    <w:name w:val="Quote Char"/>
    <w:basedOn w:val="DefaultParagraphFont"/>
    <w:link w:val="Quote"/>
    <w:uiPriority w:val="29"/>
    <w:locked/>
    <w:rPr>
      <w:rFonts w:cs="Times New Roman"/>
      <w:i/>
      <w:iCs/>
      <w:sz w:val="20"/>
      <w:szCs w:val="20"/>
    </w:rPr>
  </w:style>
  <w:style w:type="paragraph" w:styleId="IntenseQuote">
    <w:name w:val="Intense Quote"/>
    <w:basedOn w:val="Normal"/>
    <w:next w:val="Normal"/>
    <w:link w:val="IntenseQuoteChar"/>
    <w:uiPriority w:val="30"/>
    <w:qFormat/>
    <w:locke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locked/>
    <w:rPr>
      <w:rFonts w:cs="Times New Roman"/>
      <w:i/>
      <w:iCs/>
      <w:color w:val="4F81BD"/>
      <w:sz w:val="20"/>
      <w:szCs w:val="20"/>
    </w:rPr>
  </w:style>
  <w:style w:type="character" w:styleId="SubtleEmphasis">
    <w:name w:val="Subtle Emphasis"/>
    <w:basedOn w:val="DefaultParagraphFont"/>
    <w:uiPriority w:val="99"/>
    <w:qFormat/>
    <w:locked/>
    <w:rPr>
      <w:rFonts w:cs="Times New Roman"/>
      <w:i/>
      <w:color w:val="243F60"/>
    </w:rPr>
  </w:style>
  <w:style w:type="character" w:styleId="SubtleReference">
    <w:name w:val="Subtle Reference"/>
    <w:basedOn w:val="DefaultParagraphFont"/>
    <w:uiPriority w:val="99"/>
    <w:qFormat/>
    <w:locked/>
    <w:rPr>
      <w:rFonts w:cs="Times New Roman"/>
      <w:b/>
      <w:color w:val="4F81BD"/>
    </w:rPr>
  </w:style>
  <w:style w:type="character" w:styleId="IntenseReference">
    <w:name w:val="Intense Reference"/>
    <w:basedOn w:val="DefaultParagraphFont"/>
    <w:uiPriority w:val="32"/>
    <w:qFormat/>
    <w:locked/>
    <w:rPr>
      <w:rFonts w:cs="Times New Roman"/>
      <w:b/>
      <w:i/>
      <w:caps/>
      <w:color w:val="4F81BD"/>
    </w:rPr>
  </w:style>
  <w:style w:type="character" w:styleId="BookTitle">
    <w:name w:val="Book Title"/>
    <w:basedOn w:val="DefaultParagraphFont"/>
    <w:uiPriority w:val="33"/>
    <w:qFormat/>
    <w:locked/>
    <w:rPr>
      <w:rFonts w:cs="Times New Roman"/>
      <w:b/>
      <w:i/>
      <w:spacing w:val="9"/>
    </w:rPr>
  </w:style>
  <w:style w:type="paragraph" w:styleId="TOCHeading">
    <w:name w:val="TOC Heading"/>
    <w:basedOn w:val="Heading1"/>
    <w:next w:val="Normal"/>
    <w:uiPriority w:val="39"/>
    <w:qFormat/>
    <w:locked/>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rPr>
      <w:rFonts w:cs="Times New Roman"/>
      <w:sz w:val="22"/>
      <w:szCs w:val="22"/>
      <w:lang w:eastAsia="en-US"/>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hAnsi="Arial" w:cs="Times New Roman"/>
      <w:sz w:val="18"/>
      <w:szCs w:val="18"/>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2"/>
      <w:szCs w:val="22"/>
      <w:lang w:val="x-none" w:eastAsia="en-US"/>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locked/>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tabs>
        <w:tab w:val="clear" w:pos="360"/>
      </w:tabs>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tabs>
        <w:tab w:val="clear" w:pos="360"/>
      </w:tabs>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tabs>
        <w:tab w:val="clear" w:pos="360"/>
      </w:tabs>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numPr>
        <w:ilvl w:val="4"/>
        <w:numId w:val="2"/>
      </w:numPr>
      <w:tabs>
        <w:tab w:val="clear" w:pos="360"/>
      </w:tabs>
      <w:suppressAutoHyphens/>
      <w:spacing w:before="120" w:after="120" w:line="240" w:lineRule="auto"/>
      <w:ind w:left="360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locked/>
    <w:pPr>
      <w:spacing w:before="200" w:after="200" w:line="276" w:lineRule="auto"/>
    </w:pPr>
    <w:rPr>
      <w:rFonts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cs="Times New Roman"/>
      <w:b/>
      <w:spacing w:val="15"/>
      <w:sz w:val="22"/>
      <w:szCs w:val="22"/>
      <w:u w:val="single"/>
      <w:shd w:val="clear" w:color="auto" w:fill="DBE5F1"/>
      <w:lang w:val="x-none" w:eastAsia="en-US"/>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cs="Times New Roman"/>
      <w:b/>
      <w:bCs/>
      <w:color w:val="FFFFFF"/>
      <w:spacing w:val="15"/>
      <w:sz w:val="22"/>
      <w:szCs w:val="22"/>
      <w:shd w:val="clear" w:color="auto" w:fill="4F81BD"/>
      <w:lang w:eastAsia="en-US"/>
    </w:rPr>
  </w:style>
  <w:style w:type="paragraph" w:customStyle="1" w:styleId="Pa11">
    <w:name w:val="Pa1+1"/>
    <w:basedOn w:val="Default"/>
    <w:next w:val="Default"/>
    <w:uiPriority w:val="99"/>
    <w:rsid w:val="00E12215"/>
    <w:pPr>
      <w:spacing w:before="0" w:after="0" w:line="241" w:lineRule="atLeast"/>
    </w:pPr>
    <w:rPr>
      <w:rFonts w:ascii="Frutiger 55 Roman" w:hAnsi="Frutiger 55 Roman"/>
      <w:color w:val="auto"/>
      <w:szCs w:val="24"/>
    </w:rPr>
  </w:style>
  <w:style w:type="character" w:customStyle="1" w:styleId="A31">
    <w:name w:val="A3+1"/>
    <w:uiPriority w:val="99"/>
    <w:rsid w:val="00E12215"/>
    <w:rPr>
      <w:rFonts w:cs="Frutiger 55 Roman"/>
      <w:color w:val="000000"/>
      <w:sz w:val="18"/>
      <w:szCs w:val="18"/>
    </w:rPr>
  </w:style>
  <w:style w:type="character" w:customStyle="1" w:styleId="A101">
    <w:name w:val="A10+1"/>
    <w:uiPriority w:val="99"/>
    <w:rsid w:val="00E12215"/>
    <w:rPr>
      <w:rFonts w:cs="Frutiger 55 Roman"/>
      <w:color w:val="000000"/>
      <w:sz w:val="10"/>
      <w:szCs w:val="10"/>
    </w:rPr>
  </w:style>
  <w:style w:type="paragraph" w:customStyle="1" w:styleId="Pa121">
    <w:name w:val="Pa12+1"/>
    <w:basedOn w:val="Default"/>
    <w:next w:val="Default"/>
    <w:uiPriority w:val="99"/>
    <w:rsid w:val="00E12215"/>
    <w:pPr>
      <w:spacing w:before="0" w:after="0" w:line="241" w:lineRule="atLeast"/>
    </w:pPr>
    <w:rPr>
      <w:rFonts w:ascii="Frutiger 45 Light" w:eastAsiaTheme="minorHAnsi" w:hAnsi="Frutiger 45 Light" w:cstheme="minorBidi"/>
      <w:color w:val="auto"/>
      <w:szCs w:val="24"/>
      <w:lang w:eastAsia="en-US"/>
    </w:rPr>
  </w:style>
  <w:style w:type="paragraph" w:customStyle="1" w:styleId="Level3">
    <w:name w:val="Level 3"/>
    <w:basedOn w:val="Normal"/>
    <w:rsid w:val="00565C16"/>
    <w:pPr>
      <w:tabs>
        <w:tab w:val="num" w:pos="1701"/>
      </w:tabs>
      <w:spacing w:before="0" w:after="240" w:line="264" w:lineRule="auto"/>
      <w:ind w:left="1701" w:hanging="851"/>
      <w:outlineLvl w:val="2"/>
    </w:pPr>
    <w:rPr>
      <w:sz w:val="21"/>
      <w:szCs w:val="21"/>
      <w:lang w:eastAsia="en-GB"/>
    </w:rPr>
  </w:style>
  <w:style w:type="paragraph" w:customStyle="1" w:styleId="Level4">
    <w:name w:val="Level 4"/>
    <w:basedOn w:val="Normal"/>
    <w:rsid w:val="00565C16"/>
    <w:pPr>
      <w:tabs>
        <w:tab w:val="num" w:pos="2551"/>
      </w:tabs>
      <w:spacing w:before="0" w:after="240" w:line="264" w:lineRule="auto"/>
      <w:ind w:left="2551" w:hanging="850"/>
      <w:outlineLvl w:val="3"/>
    </w:pPr>
    <w:rPr>
      <w:sz w:val="21"/>
      <w:szCs w:val="21"/>
      <w:lang w:eastAsia="en-GB"/>
    </w:rPr>
  </w:style>
  <w:style w:type="paragraph" w:customStyle="1" w:styleId="Level5">
    <w:name w:val="Level 5"/>
    <w:basedOn w:val="Normal"/>
    <w:rsid w:val="006D0D52"/>
    <w:pPr>
      <w:tabs>
        <w:tab w:val="num" w:pos="3402"/>
      </w:tabs>
      <w:spacing w:before="0" w:after="240" w:line="264" w:lineRule="auto"/>
      <w:ind w:left="3402" w:hanging="851"/>
      <w:outlineLvl w:val="4"/>
    </w:pPr>
    <w:rPr>
      <w:sz w:val="21"/>
      <w:szCs w:val="21"/>
      <w:lang w:eastAsia="en-GB"/>
    </w:rPr>
  </w:style>
  <w:style w:type="paragraph" w:customStyle="1" w:styleId="Level6">
    <w:name w:val="Level 6"/>
    <w:basedOn w:val="Normal"/>
    <w:rsid w:val="006D0D52"/>
    <w:pPr>
      <w:tabs>
        <w:tab w:val="num" w:pos="4252"/>
      </w:tabs>
      <w:spacing w:before="0" w:after="240" w:line="264" w:lineRule="auto"/>
      <w:ind w:left="4252" w:hanging="850"/>
      <w:outlineLvl w:val="5"/>
    </w:pPr>
    <w:rPr>
      <w:sz w:val="21"/>
      <w:szCs w:val="21"/>
      <w:lang w:eastAsia="en-GB"/>
    </w:rPr>
  </w:style>
  <w:style w:type="table" w:customStyle="1" w:styleId="TableGrid3">
    <w:name w:val="Table Grid3"/>
    <w:basedOn w:val="TableNormal"/>
    <w:next w:val="TableGrid"/>
    <w:uiPriority w:val="59"/>
    <w:rsid w:val="00F81B7C"/>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31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ndhost.co.uk/norfolkcc" TargetMode="External"/><Relationship Id="rId18" Type="http://schemas.openxmlformats.org/officeDocument/2006/relationships/hyperlink" Target="https://www.norfolk.gov.uk/what-we-do-and-how-we-work/policy-performance-and-partnerships/policies-and-strategies/corporate/council-vision-and-strategy"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orfolk.gov.uk/what-we-do-and-how-we-work/open-data-fois-and-data-protection/data-protection/privacy-notices/procurement-service-privacy-notice" TargetMode="External"/><Relationship Id="rId17" Type="http://schemas.openxmlformats.org/officeDocument/2006/relationships/hyperlink" Target="https://www.norfolk.gov.uk/what-we-do-and-how-we-work/policy-performance-and-partnerships/policies-and-strategies/corporate/council-vision-and-strategy" TargetMode="Externa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upport@in-tend.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orfolk.gov.uk/what-we-do-and-how-we-work/policy-performance-and-partnerships/policies-and-strategies/corporate/council-vision-and-strategy" TargetMode="External"/><Relationship Id="rId19" Type="http://schemas.openxmlformats.org/officeDocument/2006/relationships/hyperlink" Target="https://www.norfolk.gov.uk/what-we-do-and-how-we-work/policy-performance-and-partnerships/policies-and-strategies/corporate/council-vision-and-strateg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10ED281CC4BF9B9DD63EA9DE8568D"/>
        <w:category>
          <w:name w:val="General"/>
          <w:gallery w:val="placeholder"/>
        </w:category>
        <w:types>
          <w:type w:val="bbPlcHdr"/>
        </w:types>
        <w:behaviors>
          <w:behavior w:val="content"/>
        </w:behaviors>
        <w:guid w:val="{C572CCC5-4D33-4CF1-8A42-A49BCAFDE46E}"/>
      </w:docPartPr>
      <w:docPartBody>
        <w:p w:rsidR="00563E79" w:rsidRDefault="00D77424" w:rsidP="00A14181">
          <w:pPr>
            <w:pStyle w:val="5D410ED281CC4BF9B9DD63EA9DE8568D11"/>
          </w:pPr>
          <w:r w:rsidRPr="00446B2D">
            <w:rPr>
              <w:rStyle w:val="PlaceholderText"/>
            </w:rPr>
            <w:t>Choose an item.</w:t>
          </w:r>
        </w:p>
      </w:docPartBody>
    </w:docPart>
    <w:docPart>
      <w:docPartPr>
        <w:name w:val="400F407F25C04B16B8A0921994B3BE87"/>
        <w:category>
          <w:name w:val="General"/>
          <w:gallery w:val="placeholder"/>
        </w:category>
        <w:types>
          <w:type w:val="bbPlcHdr"/>
        </w:types>
        <w:behaviors>
          <w:behavior w:val="content"/>
        </w:behaviors>
        <w:guid w:val="{3A94BDC5-F676-4FD2-81E2-D9587824D68B}"/>
      </w:docPartPr>
      <w:docPartBody>
        <w:p w:rsidR="005A73B9" w:rsidRDefault="00D77424" w:rsidP="00A14181">
          <w:pPr>
            <w:pStyle w:val="400F407F25C04B16B8A0921994B3BE87"/>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F7"/>
    <w:rsid w:val="000C6DCF"/>
    <w:rsid w:val="000D5272"/>
    <w:rsid w:val="00130534"/>
    <w:rsid w:val="00147527"/>
    <w:rsid w:val="001E191E"/>
    <w:rsid w:val="001E43AF"/>
    <w:rsid w:val="001E539F"/>
    <w:rsid w:val="002302E0"/>
    <w:rsid w:val="00237A3B"/>
    <w:rsid w:val="00264423"/>
    <w:rsid w:val="003E15F7"/>
    <w:rsid w:val="003E58DE"/>
    <w:rsid w:val="004154BE"/>
    <w:rsid w:val="00444406"/>
    <w:rsid w:val="00501693"/>
    <w:rsid w:val="00563E79"/>
    <w:rsid w:val="0057057A"/>
    <w:rsid w:val="00591769"/>
    <w:rsid w:val="005952E2"/>
    <w:rsid w:val="005A73B9"/>
    <w:rsid w:val="005E478E"/>
    <w:rsid w:val="005E78F2"/>
    <w:rsid w:val="006803D8"/>
    <w:rsid w:val="006B2069"/>
    <w:rsid w:val="006B4CD7"/>
    <w:rsid w:val="00736A93"/>
    <w:rsid w:val="00764DEE"/>
    <w:rsid w:val="007C13EA"/>
    <w:rsid w:val="00847798"/>
    <w:rsid w:val="008851A4"/>
    <w:rsid w:val="00961D0A"/>
    <w:rsid w:val="009B3F1F"/>
    <w:rsid w:val="009C64C8"/>
    <w:rsid w:val="00A14181"/>
    <w:rsid w:val="00AB1532"/>
    <w:rsid w:val="00AE1B95"/>
    <w:rsid w:val="00AF6FD3"/>
    <w:rsid w:val="00B24F28"/>
    <w:rsid w:val="00BD1A72"/>
    <w:rsid w:val="00C16860"/>
    <w:rsid w:val="00C51DA5"/>
    <w:rsid w:val="00C90473"/>
    <w:rsid w:val="00D5026D"/>
    <w:rsid w:val="00D573A1"/>
    <w:rsid w:val="00D77424"/>
    <w:rsid w:val="00DA7AB9"/>
    <w:rsid w:val="00E0446F"/>
    <w:rsid w:val="00E77843"/>
    <w:rsid w:val="00EA6255"/>
    <w:rsid w:val="00EC706A"/>
    <w:rsid w:val="00F21C93"/>
    <w:rsid w:val="00F3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181"/>
    <w:rPr>
      <w:color w:val="808080"/>
    </w:rPr>
  </w:style>
  <w:style w:type="paragraph" w:customStyle="1" w:styleId="ED9B831DFA804031874208BE7679BFB7">
    <w:name w:val="ED9B831DFA804031874208BE7679BFB7"/>
    <w:rsid w:val="003E15F7"/>
    <w:pPr>
      <w:spacing w:after="0" w:line="240" w:lineRule="auto"/>
    </w:pPr>
    <w:rPr>
      <w:rFonts w:ascii="Calibri" w:eastAsia="Times New Roman" w:hAnsi="Calibri" w:cs="Times New Roman"/>
      <w:lang w:eastAsia="en-US"/>
    </w:rPr>
  </w:style>
  <w:style w:type="paragraph" w:customStyle="1" w:styleId="ED9B831DFA804031874208BE7679BFB71">
    <w:name w:val="ED9B831DFA804031874208BE7679BFB71"/>
    <w:rsid w:val="003E15F7"/>
    <w:pPr>
      <w:spacing w:after="0" w:line="240" w:lineRule="auto"/>
    </w:pPr>
    <w:rPr>
      <w:rFonts w:ascii="Calibri" w:eastAsia="Times New Roman" w:hAnsi="Calibri" w:cs="Times New Roman"/>
      <w:lang w:eastAsia="en-US"/>
    </w:rPr>
  </w:style>
  <w:style w:type="paragraph" w:customStyle="1" w:styleId="5BD90447BE7146BB9A4F28ACA8568D29">
    <w:name w:val="5BD90447BE7146BB9A4F28ACA8568D29"/>
    <w:rsid w:val="003E15F7"/>
    <w:pPr>
      <w:spacing w:after="0" w:line="240" w:lineRule="auto"/>
    </w:pPr>
    <w:rPr>
      <w:rFonts w:ascii="Calibri" w:eastAsia="Times New Roman" w:hAnsi="Calibri" w:cs="Times New Roman"/>
      <w:lang w:eastAsia="en-US"/>
    </w:rPr>
  </w:style>
  <w:style w:type="paragraph" w:customStyle="1" w:styleId="ED9B831DFA804031874208BE7679BFB72">
    <w:name w:val="ED9B831DFA804031874208BE7679BFB72"/>
    <w:rsid w:val="003E15F7"/>
    <w:pPr>
      <w:spacing w:after="0" w:line="240" w:lineRule="auto"/>
    </w:pPr>
    <w:rPr>
      <w:rFonts w:ascii="Calibri" w:eastAsia="Times New Roman" w:hAnsi="Calibri" w:cs="Times New Roman"/>
      <w:lang w:eastAsia="en-US"/>
    </w:rPr>
  </w:style>
  <w:style w:type="paragraph" w:customStyle="1" w:styleId="5BD90447BE7146BB9A4F28ACA8568D291">
    <w:name w:val="5BD90447BE7146BB9A4F28ACA8568D291"/>
    <w:rsid w:val="003E15F7"/>
    <w:pPr>
      <w:spacing w:after="0" w:line="240" w:lineRule="auto"/>
    </w:pPr>
    <w:rPr>
      <w:rFonts w:ascii="Calibri" w:eastAsia="Times New Roman" w:hAnsi="Calibri" w:cs="Times New Roman"/>
      <w:lang w:eastAsia="en-US"/>
    </w:rPr>
  </w:style>
  <w:style w:type="paragraph" w:customStyle="1" w:styleId="CEE69D666252407780152C42470BFBAF">
    <w:name w:val="CEE69D666252407780152C42470BFBAF"/>
    <w:rsid w:val="003E15F7"/>
  </w:style>
  <w:style w:type="paragraph" w:customStyle="1" w:styleId="2E402FFBE7E4451B8717E7F750A33053">
    <w:name w:val="2E402FFBE7E4451B8717E7F750A33053"/>
    <w:rsid w:val="003E15F7"/>
  </w:style>
  <w:style w:type="paragraph" w:customStyle="1" w:styleId="F9124AA68D5C4A55A837764594DBAAAC">
    <w:name w:val="F9124AA68D5C4A55A837764594DBAAAC"/>
    <w:rsid w:val="003E15F7"/>
  </w:style>
  <w:style w:type="paragraph" w:customStyle="1" w:styleId="7C9023F09A374AA28D0D5B8FF8C1A53E">
    <w:name w:val="7C9023F09A374AA28D0D5B8FF8C1A53E"/>
    <w:rsid w:val="003E15F7"/>
  </w:style>
  <w:style w:type="paragraph" w:customStyle="1" w:styleId="5BD82E7524564CFD9AEE44A175ACB670">
    <w:name w:val="5BD82E7524564CFD9AEE44A175ACB670"/>
    <w:rsid w:val="003E15F7"/>
  </w:style>
  <w:style w:type="paragraph" w:customStyle="1" w:styleId="E403D2F2C6004260A7B879B7A64A0862">
    <w:name w:val="E403D2F2C6004260A7B879B7A64A0862"/>
    <w:rsid w:val="003E15F7"/>
  </w:style>
  <w:style w:type="paragraph" w:customStyle="1" w:styleId="B8CB3D43218F4C76A794C37D0C4E81D5">
    <w:name w:val="B8CB3D43218F4C76A794C37D0C4E81D5"/>
    <w:rsid w:val="003E15F7"/>
  </w:style>
  <w:style w:type="paragraph" w:customStyle="1" w:styleId="5DD3B6EF686944638A488E5FE06D9C70">
    <w:name w:val="5DD3B6EF686944638A488E5FE06D9C70"/>
    <w:rsid w:val="003E15F7"/>
  </w:style>
  <w:style w:type="paragraph" w:customStyle="1" w:styleId="B76461CB0ADA420CADBD5AFE18D7605F">
    <w:name w:val="B76461CB0ADA420CADBD5AFE18D7605F"/>
    <w:rsid w:val="00563E79"/>
    <w:pPr>
      <w:spacing w:after="0" w:line="240" w:lineRule="auto"/>
    </w:pPr>
    <w:rPr>
      <w:rFonts w:ascii="Calibri" w:eastAsia="Times New Roman" w:hAnsi="Calibri" w:cs="Times New Roman"/>
      <w:lang w:eastAsia="en-US"/>
    </w:rPr>
  </w:style>
  <w:style w:type="paragraph" w:customStyle="1" w:styleId="B8CB3D43218F4C76A794C37D0C4E81D51">
    <w:name w:val="B8CB3D43218F4C76A794C37D0C4E81D51"/>
    <w:rsid w:val="00563E79"/>
    <w:pPr>
      <w:spacing w:after="0" w:line="240" w:lineRule="auto"/>
    </w:pPr>
    <w:rPr>
      <w:rFonts w:ascii="Calibri" w:eastAsia="Times New Roman" w:hAnsi="Calibri" w:cs="Times New Roman"/>
      <w:lang w:eastAsia="en-US"/>
    </w:rPr>
  </w:style>
  <w:style w:type="paragraph" w:customStyle="1" w:styleId="5DD3B6EF686944638A488E5FE06D9C701">
    <w:name w:val="5DD3B6EF686944638A488E5FE06D9C701"/>
    <w:rsid w:val="00563E79"/>
    <w:pPr>
      <w:spacing w:after="0" w:line="240" w:lineRule="auto"/>
    </w:pPr>
    <w:rPr>
      <w:rFonts w:ascii="Calibri" w:eastAsia="Times New Roman" w:hAnsi="Calibri" w:cs="Times New Roman"/>
      <w:lang w:eastAsia="en-US"/>
    </w:rPr>
  </w:style>
  <w:style w:type="paragraph" w:customStyle="1" w:styleId="B76461CB0ADA420CADBD5AFE18D7605F1">
    <w:name w:val="B76461CB0ADA420CADBD5AFE18D7605F1"/>
    <w:rsid w:val="00563E79"/>
    <w:pPr>
      <w:spacing w:after="0" w:line="240" w:lineRule="auto"/>
    </w:pPr>
    <w:rPr>
      <w:rFonts w:ascii="Calibri" w:eastAsia="Times New Roman" w:hAnsi="Calibri" w:cs="Times New Roman"/>
      <w:lang w:eastAsia="en-US"/>
    </w:rPr>
  </w:style>
  <w:style w:type="paragraph" w:customStyle="1" w:styleId="B8CB3D43218F4C76A794C37D0C4E81D52">
    <w:name w:val="B8CB3D43218F4C76A794C37D0C4E81D52"/>
    <w:rsid w:val="00563E79"/>
    <w:pPr>
      <w:spacing w:after="0" w:line="240" w:lineRule="auto"/>
    </w:pPr>
    <w:rPr>
      <w:rFonts w:ascii="Calibri" w:eastAsia="Times New Roman" w:hAnsi="Calibri" w:cs="Times New Roman"/>
      <w:lang w:eastAsia="en-US"/>
    </w:rPr>
  </w:style>
  <w:style w:type="paragraph" w:customStyle="1" w:styleId="5DD3B6EF686944638A488E5FE06D9C702">
    <w:name w:val="5DD3B6EF686944638A488E5FE06D9C702"/>
    <w:rsid w:val="00563E79"/>
    <w:pPr>
      <w:spacing w:after="0" w:line="240" w:lineRule="auto"/>
    </w:pPr>
    <w:rPr>
      <w:rFonts w:ascii="Calibri" w:eastAsia="Times New Roman" w:hAnsi="Calibri" w:cs="Times New Roman"/>
      <w:lang w:eastAsia="en-US"/>
    </w:rPr>
  </w:style>
  <w:style w:type="paragraph" w:customStyle="1" w:styleId="5D410ED281CC4BF9B9DD63EA9DE8568D">
    <w:name w:val="5D410ED281CC4BF9B9DD63EA9DE8568D"/>
    <w:rsid w:val="00563E79"/>
    <w:pPr>
      <w:spacing w:after="0" w:line="240" w:lineRule="auto"/>
    </w:pPr>
    <w:rPr>
      <w:rFonts w:ascii="Calibri" w:eastAsia="Times New Roman" w:hAnsi="Calibri" w:cs="Times New Roman"/>
      <w:lang w:eastAsia="en-US"/>
    </w:rPr>
  </w:style>
  <w:style w:type="paragraph" w:customStyle="1" w:styleId="B8CB3D43218F4C76A794C37D0C4E81D53">
    <w:name w:val="B8CB3D43218F4C76A794C37D0C4E81D53"/>
    <w:rsid w:val="00563E79"/>
    <w:pPr>
      <w:spacing w:after="0" w:line="240" w:lineRule="auto"/>
    </w:pPr>
    <w:rPr>
      <w:rFonts w:ascii="Calibri" w:eastAsia="Times New Roman" w:hAnsi="Calibri" w:cs="Times New Roman"/>
      <w:lang w:eastAsia="en-US"/>
    </w:rPr>
  </w:style>
  <w:style w:type="paragraph" w:customStyle="1" w:styleId="5DD3B6EF686944638A488E5FE06D9C703">
    <w:name w:val="5DD3B6EF686944638A488E5FE06D9C703"/>
    <w:rsid w:val="00563E79"/>
    <w:pPr>
      <w:spacing w:after="0" w:line="240" w:lineRule="auto"/>
    </w:pPr>
    <w:rPr>
      <w:rFonts w:ascii="Calibri" w:eastAsia="Times New Roman" w:hAnsi="Calibri" w:cs="Times New Roman"/>
      <w:lang w:eastAsia="en-US"/>
    </w:rPr>
  </w:style>
  <w:style w:type="paragraph" w:customStyle="1" w:styleId="5D410ED281CC4BF9B9DD63EA9DE8568D1">
    <w:name w:val="5D410ED281CC4BF9B9DD63EA9DE8568D1"/>
    <w:rsid w:val="00563E79"/>
    <w:pPr>
      <w:spacing w:after="0" w:line="240" w:lineRule="auto"/>
    </w:pPr>
    <w:rPr>
      <w:rFonts w:ascii="Calibri" w:eastAsia="Times New Roman" w:hAnsi="Calibri" w:cs="Times New Roman"/>
      <w:lang w:eastAsia="en-US"/>
    </w:rPr>
  </w:style>
  <w:style w:type="paragraph" w:customStyle="1" w:styleId="B8CB3D43218F4C76A794C37D0C4E81D54">
    <w:name w:val="B8CB3D43218F4C76A794C37D0C4E81D54"/>
    <w:rsid w:val="00563E79"/>
    <w:pPr>
      <w:spacing w:after="0" w:line="240" w:lineRule="auto"/>
    </w:pPr>
    <w:rPr>
      <w:rFonts w:ascii="Calibri" w:eastAsia="Times New Roman" w:hAnsi="Calibri" w:cs="Times New Roman"/>
      <w:lang w:eastAsia="en-US"/>
    </w:rPr>
  </w:style>
  <w:style w:type="paragraph" w:customStyle="1" w:styleId="5DD3B6EF686944638A488E5FE06D9C704">
    <w:name w:val="5DD3B6EF686944638A488E5FE06D9C704"/>
    <w:rsid w:val="00563E79"/>
    <w:pPr>
      <w:spacing w:after="0" w:line="240" w:lineRule="auto"/>
    </w:pPr>
    <w:rPr>
      <w:rFonts w:ascii="Calibri" w:eastAsia="Times New Roman" w:hAnsi="Calibri" w:cs="Times New Roman"/>
      <w:lang w:eastAsia="en-US"/>
    </w:rPr>
  </w:style>
  <w:style w:type="paragraph" w:customStyle="1" w:styleId="5D410ED281CC4BF9B9DD63EA9DE8568D2">
    <w:name w:val="5D410ED281CC4BF9B9DD63EA9DE8568D2"/>
    <w:rsid w:val="00563E79"/>
    <w:pPr>
      <w:spacing w:after="0" w:line="240" w:lineRule="auto"/>
    </w:pPr>
    <w:rPr>
      <w:rFonts w:ascii="Calibri" w:eastAsia="Times New Roman" w:hAnsi="Calibri" w:cs="Times New Roman"/>
      <w:lang w:eastAsia="en-US"/>
    </w:rPr>
  </w:style>
  <w:style w:type="paragraph" w:customStyle="1" w:styleId="B8CB3D43218F4C76A794C37D0C4E81D55">
    <w:name w:val="B8CB3D43218F4C76A794C37D0C4E81D55"/>
    <w:rsid w:val="00563E79"/>
    <w:pPr>
      <w:spacing w:after="0" w:line="240" w:lineRule="auto"/>
    </w:pPr>
    <w:rPr>
      <w:rFonts w:ascii="Calibri" w:eastAsia="Times New Roman" w:hAnsi="Calibri" w:cs="Times New Roman"/>
      <w:lang w:eastAsia="en-US"/>
    </w:rPr>
  </w:style>
  <w:style w:type="paragraph" w:customStyle="1" w:styleId="5DD3B6EF686944638A488E5FE06D9C705">
    <w:name w:val="5DD3B6EF686944638A488E5FE06D9C705"/>
    <w:rsid w:val="00563E79"/>
    <w:pPr>
      <w:spacing w:after="0" w:line="240" w:lineRule="auto"/>
    </w:pPr>
    <w:rPr>
      <w:rFonts w:ascii="Calibri" w:eastAsia="Times New Roman" w:hAnsi="Calibri" w:cs="Times New Roman"/>
      <w:lang w:eastAsia="en-US"/>
    </w:rPr>
  </w:style>
  <w:style w:type="paragraph" w:customStyle="1" w:styleId="5D410ED281CC4BF9B9DD63EA9DE8568D3">
    <w:name w:val="5D410ED281CC4BF9B9DD63EA9DE8568D3"/>
    <w:rsid w:val="00563E79"/>
    <w:pPr>
      <w:spacing w:after="0" w:line="240" w:lineRule="auto"/>
    </w:pPr>
    <w:rPr>
      <w:rFonts w:ascii="Calibri" w:eastAsia="Times New Roman" w:hAnsi="Calibri" w:cs="Times New Roman"/>
      <w:lang w:eastAsia="en-US"/>
    </w:rPr>
  </w:style>
  <w:style w:type="paragraph" w:customStyle="1" w:styleId="333DBA28A8D7475BAD22B388D367E2DF">
    <w:name w:val="333DBA28A8D7475BAD22B388D367E2DF"/>
    <w:rsid w:val="00563E79"/>
    <w:pPr>
      <w:spacing w:after="0" w:line="240" w:lineRule="auto"/>
    </w:pPr>
    <w:rPr>
      <w:rFonts w:ascii="Calibri" w:eastAsia="Times New Roman" w:hAnsi="Calibri" w:cs="Times New Roman"/>
      <w:lang w:eastAsia="en-US"/>
    </w:rPr>
  </w:style>
  <w:style w:type="paragraph" w:customStyle="1" w:styleId="5DD3B6EF686944638A488E5FE06D9C706">
    <w:name w:val="5DD3B6EF686944638A488E5FE06D9C706"/>
    <w:rsid w:val="00563E79"/>
    <w:pPr>
      <w:spacing w:after="0" w:line="240" w:lineRule="auto"/>
    </w:pPr>
    <w:rPr>
      <w:rFonts w:ascii="Calibri" w:eastAsia="Times New Roman" w:hAnsi="Calibri" w:cs="Times New Roman"/>
      <w:lang w:eastAsia="en-US"/>
    </w:rPr>
  </w:style>
  <w:style w:type="paragraph" w:customStyle="1" w:styleId="5D410ED281CC4BF9B9DD63EA9DE8568D4">
    <w:name w:val="5D410ED281CC4BF9B9DD63EA9DE8568D4"/>
    <w:rsid w:val="00563E79"/>
    <w:pPr>
      <w:spacing w:after="0" w:line="240" w:lineRule="auto"/>
    </w:pPr>
    <w:rPr>
      <w:rFonts w:ascii="Calibri" w:eastAsia="Times New Roman" w:hAnsi="Calibri" w:cs="Times New Roman"/>
      <w:lang w:eastAsia="en-US"/>
    </w:rPr>
  </w:style>
  <w:style w:type="paragraph" w:customStyle="1" w:styleId="5DD3B6EF686944638A488E5FE06D9C707">
    <w:name w:val="5DD3B6EF686944638A488E5FE06D9C707"/>
    <w:rsid w:val="00563E79"/>
    <w:pPr>
      <w:spacing w:after="0" w:line="240" w:lineRule="auto"/>
    </w:pPr>
    <w:rPr>
      <w:rFonts w:ascii="Calibri" w:eastAsia="Times New Roman" w:hAnsi="Calibri" w:cs="Times New Roman"/>
      <w:lang w:eastAsia="en-US"/>
    </w:rPr>
  </w:style>
  <w:style w:type="paragraph" w:customStyle="1" w:styleId="56D8E85683A84A1BAA195425812186E7">
    <w:name w:val="56D8E85683A84A1BAA195425812186E7"/>
    <w:rsid w:val="00563E79"/>
  </w:style>
  <w:style w:type="paragraph" w:customStyle="1" w:styleId="5D410ED281CC4BF9B9DD63EA9DE8568D5">
    <w:name w:val="5D410ED281CC4BF9B9DD63EA9DE8568D5"/>
    <w:rsid w:val="00563E79"/>
    <w:pPr>
      <w:spacing w:after="0" w:line="240" w:lineRule="auto"/>
    </w:pPr>
    <w:rPr>
      <w:rFonts w:ascii="Calibri" w:eastAsia="Times New Roman" w:hAnsi="Calibri" w:cs="Times New Roman"/>
      <w:lang w:eastAsia="en-US"/>
    </w:rPr>
  </w:style>
  <w:style w:type="paragraph" w:customStyle="1" w:styleId="56D8E85683A84A1BAA195425812186E71">
    <w:name w:val="56D8E85683A84A1BAA195425812186E71"/>
    <w:rsid w:val="00563E79"/>
    <w:pPr>
      <w:spacing w:after="0" w:line="240" w:lineRule="auto"/>
    </w:pPr>
    <w:rPr>
      <w:rFonts w:ascii="Calibri" w:eastAsia="Times New Roman" w:hAnsi="Calibri" w:cs="Times New Roman"/>
      <w:lang w:eastAsia="en-US"/>
    </w:rPr>
  </w:style>
  <w:style w:type="paragraph" w:customStyle="1" w:styleId="5D410ED281CC4BF9B9DD63EA9DE8568D6">
    <w:name w:val="5D410ED281CC4BF9B9DD63EA9DE8568D6"/>
    <w:rsid w:val="00563E79"/>
    <w:pPr>
      <w:spacing w:after="0" w:line="240" w:lineRule="auto"/>
    </w:pPr>
    <w:rPr>
      <w:rFonts w:ascii="Calibri" w:eastAsia="Times New Roman" w:hAnsi="Calibri" w:cs="Times New Roman"/>
      <w:lang w:eastAsia="en-US"/>
    </w:rPr>
  </w:style>
  <w:style w:type="paragraph" w:customStyle="1" w:styleId="AAF47CE3EE9945C4B9E12BFDFC590EA5">
    <w:name w:val="AAF47CE3EE9945C4B9E12BFDFC590EA5"/>
    <w:rsid w:val="00563E79"/>
    <w:pPr>
      <w:spacing w:after="0" w:line="240" w:lineRule="auto"/>
    </w:pPr>
    <w:rPr>
      <w:rFonts w:ascii="Calibri" w:eastAsia="Times New Roman" w:hAnsi="Calibri" w:cs="Times New Roman"/>
      <w:lang w:eastAsia="en-US"/>
    </w:rPr>
  </w:style>
  <w:style w:type="paragraph" w:customStyle="1" w:styleId="5D410ED281CC4BF9B9DD63EA9DE8568D7">
    <w:name w:val="5D410ED281CC4BF9B9DD63EA9DE8568D7"/>
    <w:rsid w:val="00563E79"/>
    <w:pPr>
      <w:spacing w:after="0" w:line="240" w:lineRule="auto"/>
    </w:pPr>
    <w:rPr>
      <w:rFonts w:ascii="Calibri" w:eastAsia="Times New Roman" w:hAnsi="Calibri" w:cs="Times New Roman"/>
      <w:lang w:eastAsia="en-US"/>
    </w:rPr>
  </w:style>
  <w:style w:type="paragraph" w:customStyle="1" w:styleId="5D410ED281CC4BF9B9DD63EA9DE8568D8">
    <w:name w:val="5D410ED281CC4BF9B9DD63EA9DE8568D8"/>
    <w:rsid w:val="00563E79"/>
    <w:pPr>
      <w:spacing w:after="0" w:line="240" w:lineRule="auto"/>
    </w:pPr>
    <w:rPr>
      <w:rFonts w:ascii="Calibri" w:eastAsia="Times New Roman" w:hAnsi="Calibri" w:cs="Times New Roman"/>
      <w:lang w:eastAsia="en-US"/>
    </w:rPr>
  </w:style>
  <w:style w:type="paragraph" w:customStyle="1" w:styleId="5D410ED281CC4BF9B9DD63EA9DE8568D9">
    <w:name w:val="5D410ED281CC4BF9B9DD63EA9DE8568D9"/>
    <w:rsid w:val="00563E79"/>
    <w:pPr>
      <w:spacing w:after="0" w:line="240" w:lineRule="auto"/>
    </w:pPr>
    <w:rPr>
      <w:rFonts w:ascii="Calibri" w:eastAsia="Times New Roman" w:hAnsi="Calibri" w:cs="Times New Roman"/>
      <w:lang w:eastAsia="en-US"/>
    </w:rPr>
  </w:style>
  <w:style w:type="paragraph" w:customStyle="1" w:styleId="5D410ED281CC4BF9B9DD63EA9DE8568D10">
    <w:name w:val="5D410ED281CC4BF9B9DD63EA9DE8568D10"/>
    <w:rsid w:val="00A14181"/>
    <w:pPr>
      <w:spacing w:after="0" w:line="240" w:lineRule="auto"/>
    </w:pPr>
    <w:rPr>
      <w:rFonts w:ascii="Calibri" w:eastAsia="Times New Roman" w:hAnsi="Calibri" w:cs="Times New Roman"/>
      <w:lang w:eastAsia="en-US"/>
    </w:rPr>
  </w:style>
  <w:style w:type="paragraph" w:customStyle="1" w:styleId="AAF47CE3EE9945C4B9E12BFDFC590EA51">
    <w:name w:val="AAF47CE3EE9945C4B9E12BFDFC590EA51"/>
    <w:rsid w:val="00A14181"/>
    <w:pPr>
      <w:spacing w:after="0" w:line="240" w:lineRule="auto"/>
    </w:pPr>
    <w:rPr>
      <w:rFonts w:ascii="Calibri" w:eastAsia="Times New Roman" w:hAnsi="Calibri" w:cs="Times New Roman"/>
      <w:lang w:eastAsia="en-US"/>
    </w:rPr>
  </w:style>
  <w:style w:type="paragraph" w:customStyle="1" w:styleId="BC19D620923D4BC5AD07B25F179579D5">
    <w:name w:val="BC19D620923D4BC5AD07B25F179579D5"/>
    <w:rsid w:val="00A14181"/>
  </w:style>
  <w:style w:type="paragraph" w:customStyle="1" w:styleId="5DF47C566D024656AD8B78FA7B14A01F">
    <w:name w:val="5DF47C566D024656AD8B78FA7B14A01F"/>
    <w:rsid w:val="00A14181"/>
  </w:style>
  <w:style w:type="paragraph" w:customStyle="1" w:styleId="C04A14F9815C485899EF2430F1E59957">
    <w:name w:val="C04A14F9815C485899EF2430F1E59957"/>
    <w:rsid w:val="00A14181"/>
  </w:style>
  <w:style w:type="paragraph" w:customStyle="1" w:styleId="BD686B54F66F49B08F6DAA9C4E1CF9B1">
    <w:name w:val="BD686B54F66F49B08F6DAA9C4E1CF9B1"/>
    <w:rsid w:val="00A14181"/>
  </w:style>
  <w:style w:type="paragraph" w:customStyle="1" w:styleId="908465A63B12436DA3DB28C1FEB44D80">
    <w:name w:val="908465A63B12436DA3DB28C1FEB44D80"/>
    <w:rsid w:val="00A14181"/>
  </w:style>
  <w:style w:type="paragraph" w:customStyle="1" w:styleId="9D519B2AA52B41A986D49E92011691BA">
    <w:name w:val="9D519B2AA52B41A986D49E92011691BA"/>
    <w:rsid w:val="00A14181"/>
  </w:style>
  <w:style w:type="paragraph" w:customStyle="1" w:styleId="E8AFEC83965C48529BA3C682E890911D">
    <w:name w:val="E8AFEC83965C48529BA3C682E890911D"/>
    <w:rsid w:val="00A14181"/>
  </w:style>
  <w:style w:type="paragraph" w:customStyle="1" w:styleId="11AE51E1A6DF474696241D0B954F1513">
    <w:name w:val="11AE51E1A6DF474696241D0B954F1513"/>
    <w:rsid w:val="00A14181"/>
  </w:style>
  <w:style w:type="paragraph" w:customStyle="1" w:styleId="5D410ED281CC4BF9B9DD63EA9DE8568D11">
    <w:name w:val="5D410ED281CC4BF9B9DD63EA9DE8568D11"/>
    <w:rsid w:val="00A14181"/>
    <w:pPr>
      <w:spacing w:after="0" w:line="240" w:lineRule="auto"/>
    </w:pPr>
    <w:rPr>
      <w:rFonts w:ascii="Calibri" w:eastAsia="Times New Roman" w:hAnsi="Calibri" w:cs="Times New Roman"/>
      <w:lang w:eastAsia="en-US"/>
    </w:rPr>
  </w:style>
  <w:style w:type="paragraph" w:customStyle="1" w:styleId="11AE51E1A6DF474696241D0B954F15131">
    <w:name w:val="11AE51E1A6DF474696241D0B954F15131"/>
    <w:rsid w:val="00A14181"/>
    <w:pPr>
      <w:spacing w:after="0" w:line="240" w:lineRule="auto"/>
    </w:pPr>
    <w:rPr>
      <w:rFonts w:ascii="Calibri" w:eastAsia="Times New Roman" w:hAnsi="Calibri" w:cs="Times New Roman"/>
      <w:lang w:eastAsia="en-US"/>
    </w:rPr>
  </w:style>
  <w:style w:type="paragraph" w:customStyle="1" w:styleId="C60E0A81F9E94E92BF2B6B61742581CE">
    <w:name w:val="C60E0A81F9E94E92BF2B6B61742581CE"/>
    <w:rsid w:val="00A14181"/>
  </w:style>
  <w:style w:type="paragraph" w:customStyle="1" w:styleId="0688E7F1AAE8409496552C78B735F7E7">
    <w:name w:val="0688E7F1AAE8409496552C78B735F7E7"/>
    <w:rsid w:val="00A14181"/>
  </w:style>
  <w:style w:type="paragraph" w:customStyle="1" w:styleId="8285DAE821C646B99CD607407D989297">
    <w:name w:val="8285DAE821C646B99CD607407D989297"/>
    <w:rsid w:val="00A14181"/>
  </w:style>
  <w:style w:type="paragraph" w:customStyle="1" w:styleId="CE85E7FE2F9745EABF557A731C4123FA">
    <w:name w:val="CE85E7FE2F9745EABF557A731C4123FA"/>
    <w:rsid w:val="00A14181"/>
  </w:style>
  <w:style w:type="paragraph" w:customStyle="1" w:styleId="5B9239676B914EB0A6B5E80314A71977">
    <w:name w:val="5B9239676B914EB0A6B5E80314A71977"/>
    <w:rsid w:val="00A14181"/>
  </w:style>
  <w:style w:type="paragraph" w:customStyle="1" w:styleId="9186462DD0094566984672EE967BA8DB">
    <w:name w:val="9186462DD0094566984672EE967BA8DB"/>
    <w:rsid w:val="00A14181"/>
  </w:style>
  <w:style w:type="paragraph" w:customStyle="1" w:styleId="400F407F25C04B16B8A0921994B3BE87">
    <w:name w:val="400F407F25C04B16B8A0921994B3BE87"/>
    <w:rsid w:val="00A14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646C-117F-4F31-9822-0D77E1BE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15791</Words>
  <Characters>88326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2019-07-24T15:38:00Z</dcterms:created>
  <dcterms:modified xsi:type="dcterms:W3CDTF">2019-07-24T15:38:00Z</dcterms:modified>
</cp:coreProperties>
</file>