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C1E" w:rsidRPr="00CE3B08" w:rsidRDefault="0089368D" w:rsidP="0089368D">
      <w:pPr>
        <w:pStyle w:val="BodyText"/>
        <w:jc w:val="center"/>
        <w:rPr>
          <w:rFonts w:ascii="Arial" w:hAnsi="Arial" w:cs="Arial"/>
          <w:sz w:val="22"/>
          <w:szCs w:val="22"/>
        </w:rPr>
      </w:pPr>
      <w:bookmarkStart w:id="0" w:name="_top"/>
      <w:bookmarkEnd w:id="0"/>
      <w:r w:rsidRPr="00CE3B08">
        <w:rPr>
          <w:rFonts w:ascii="Arial" w:hAnsi="Arial" w:cs="Arial"/>
          <w:noProof/>
          <w:color w:val="FF0000"/>
          <w:sz w:val="22"/>
          <w:szCs w:val="22"/>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CE3B08" w:rsidRDefault="00AA0749" w:rsidP="0089368D">
      <w:pPr>
        <w:pStyle w:val="BodyText"/>
        <w:jc w:val="center"/>
        <w:rPr>
          <w:rFonts w:ascii="Arial" w:hAnsi="Arial" w:cs="Arial"/>
          <w:sz w:val="22"/>
          <w:szCs w:val="22"/>
        </w:rPr>
      </w:pPr>
    </w:p>
    <w:p w:rsidR="000A4F20" w:rsidRPr="00CE3B08" w:rsidRDefault="002524C6" w:rsidP="0089368D">
      <w:pPr>
        <w:jc w:val="center"/>
        <w:rPr>
          <w:rFonts w:ascii="Arial" w:hAnsi="Arial" w:cs="Arial"/>
          <w:b/>
          <w:caps/>
          <w:sz w:val="22"/>
          <w:szCs w:val="22"/>
        </w:rPr>
      </w:pPr>
      <w:r w:rsidRPr="00CE3B08">
        <w:rPr>
          <w:rFonts w:ascii="Arial" w:hAnsi="Arial" w:cs="Arial"/>
          <w:b/>
          <w:caps/>
          <w:sz w:val="22"/>
          <w:szCs w:val="22"/>
        </w:rPr>
        <w:t>Tender</w:t>
      </w:r>
      <w:r w:rsidR="003B6573" w:rsidRPr="00CE3B08">
        <w:rPr>
          <w:rFonts w:ascii="Arial" w:hAnsi="Arial" w:cs="Arial"/>
          <w:b/>
          <w:caps/>
          <w:sz w:val="22"/>
          <w:szCs w:val="22"/>
        </w:rPr>
        <w:t xml:space="preserve"> </w:t>
      </w:r>
      <w:r w:rsidRPr="00FE5DB4">
        <w:rPr>
          <w:rFonts w:ascii="Arial" w:hAnsi="Arial" w:cs="Arial"/>
          <w:b/>
          <w:caps/>
          <w:sz w:val="22"/>
          <w:szCs w:val="22"/>
        </w:rPr>
        <w:t>for</w:t>
      </w:r>
      <w:r w:rsidR="003B6573" w:rsidRPr="00FE5DB4">
        <w:rPr>
          <w:rFonts w:ascii="Arial" w:hAnsi="Arial" w:cs="Arial"/>
          <w:b/>
          <w:caps/>
          <w:sz w:val="22"/>
          <w:szCs w:val="22"/>
        </w:rPr>
        <w:t xml:space="preserve"> </w:t>
      </w:r>
      <w:r w:rsidR="00FE5DB4" w:rsidRPr="00FE5DB4">
        <w:rPr>
          <w:rFonts w:ascii="Arial" w:hAnsi="Arial" w:cs="Arial"/>
          <w:b/>
          <w:caps/>
          <w:sz w:val="22"/>
          <w:szCs w:val="22"/>
        </w:rPr>
        <w:t>Bar and Catering Provision at Lodge Park Sports Centre and Catering Provision at Corby East Midlands International Pool</w:t>
      </w:r>
    </w:p>
    <w:p w:rsidR="00AA0749" w:rsidRPr="00CE3B08" w:rsidRDefault="00AA0749" w:rsidP="0089368D">
      <w:pPr>
        <w:pStyle w:val="BodyText"/>
        <w:jc w:val="center"/>
        <w:rPr>
          <w:rFonts w:ascii="Arial" w:hAnsi="Arial" w:cs="Arial"/>
          <w:sz w:val="22"/>
          <w:szCs w:val="22"/>
        </w:rPr>
      </w:pPr>
    </w:p>
    <w:p w:rsidR="00C71799" w:rsidRPr="00CE3B08" w:rsidRDefault="000328E1" w:rsidP="0089368D">
      <w:pPr>
        <w:pStyle w:val="Default"/>
        <w:jc w:val="center"/>
        <w:rPr>
          <w:b/>
          <w:bCs/>
          <w:caps/>
          <w:sz w:val="22"/>
          <w:szCs w:val="22"/>
          <w:u w:val="single"/>
          <w:lang w:val="en-GB"/>
        </w:rPr>
      </w:pPr>
      <w:r w:rsidRPr="00CE3B08">
        <w:rPr>
          <w:b/>
          <w:bCs/>
          <w:caps/>
          <w:sz w:val="22"/>
          <w:szCs w:val="22"/>
          <w:u w:val="single"/>
          <w:lang w:val="en-GB"/>
        </w:rPr>
        <w:t>T</w:t>
      </w:r>
      <w:r w:rsidR="00AA0749" w:rsidRPr="00CE3B08">
        <w:rPr>
          <w:b/>
          <w:bCs/>
          <w:caps/>
          <w:sz w:val="22"/>
          <w:szCs w:val="22"/>
          <w:u w:val="single"/>
          <w:lang w:val="en-GB"/>
        </w:rPr>
        <w:t>ender</w:t>
      </w:r>
      <w:r w:rsidR="003B6573" w:rsidRPr="00CE3B08">
        <w:rPr>
          <w:b/>
          <w:bCs/>
          <w:caps/>
          <w:sz w:val="22"/>
          <w:szCs w:val="22"/>
          <w:u w:val="single"/>
          <w:lang w:val="en-GB"/>
        </w:rPr>
        <w:t xml:space="preserve"> </w:t>
      </w:r>
      <w:r w:rsidR="00205943" w:rsidRPr="00CE3B08">
        <w:rPr>
          <w:b/>
          <w:bCs/>
          <w:caps/>
          <w:sz w:val="22"/>
          <w:szCs w:val="22"/>
          <w:u w:val="single"/>
          <w:lang w:val="en-GB"/>
        </w:rPr>
        <w:t>–</w:t>
      </w:r>
      <w:r w:rsidR="003B6573" w:rsidRPr="00CE3B08">
        <w:rPr>
          <w:b/>
          <w:bCs/>
          <w:caps/>
          <w:sz w:val="22"/>
          <w:szCs w:val="22"/>
          <w:u w:val="single"/>
          <w:lang w:val="en-GB"/>
        </w:rPr>
        <w:t xml:space="preserve"> </w:t>
      </w:r>
      <w:r w:rsidR="00BE1CDD" w:rsidRPr="00CE3B08">
        <w:rPr>
          <w:b/>
          <w:bCs/>
          <w:caps/>
          <w:sz w:val="22"/>
          <w:szCs w:val="22"/>
          <w:u w:val="single"/>
          <w:lang w:val="en-GB"/>
        </w:rPr>
        <w:t>Document</w:t>
      </w:r>
      <w:r w:rsidR="003B6573" w:rsidRPr="00CE3B08">
        <w:rPr>
          <w:b/>
          <w:bCs/>
          <w:caps/>
          <w:sz w:val="22"/>
          <w:szCs w:val="22"/>
          <w:u w:val="single"/>
          <w:lang w:val="en-GB"/>
        </w:rPr>
        <w:t xml:space="preserve"> </w:t>
      </w:r>
      <w:r w:rsidR="00A262FE" w:rsidRPr="00CE3B08">
        <w:rPr>
          <w:b/>
          <w:bCs/>
          <w:caps/>
          <w:sz w:val="22"/>
          <w:szCs w:val="22"/>
          <w:u w:val="single"/>
          <w:lang w:val="en-GB"/>
        </w:rPr>
        <w:t>Two</w:t>
      </w:r>
    </w:p>
    <w:p w:rsidR="00C71799" w:rsidRPr="00CE3B08" w:rsidRDefault="00C71799" w:rsidP="0089368D">
      <w:pPr>
        <w:pStyle w:val="BodyText"/>
        <w:jc w:val="center"/>
        <w:rPr>
          <w:rFonts w:ascii="Arial" w:hAnsi="Arial" w:cs="Arial"/>
          <w:sz w:val="22"/>
          <w:szCs w:val="22"/>
        </w:rPr>
      </w:pPr>
    </w:p>
    <w:p w:rsidR="000328E1" w:rsidRPr="00CE3B08" w:rsidRDefault="00A262FE" w:rsidP="0089368D">
      <w:pPr>
        <w:pStyle w:val="Default"/>
        <w:jc w:val="center"/>
        <w:rPr>
          <w:b/>
          <w:bCs/>
          <w:caps/>
          <w:sz w:val="22"/>
          <w:szCs w:val="22"/>
          <w:u w:val="single"/>
          <w:lang w:val="en-GB"/>
        </w:rPr>
      </w:pPr>
      <w:r w:rsidRPr="00CE3B08">
        <w:rPr>
          <w:b/>
          <w:bCs/>
          <w:caps/>
          <w:sz w:val="22"/>
          <w:szCs w:val="22"/>
          <w:u w:val="single"/>
          <w:lang w:val="en-GB"/>
        </w:rPr>
        <w:t>Specification</w:t>
      </w:r>
    </w:p>
    <w:p w:rsidR="000328E1" w:rsidRPr="00CE3B08" w:rsidRDefault="000328E1" w:rsidP="0089368D">
      <w:pPr>
        <w:pStyle w:val="BodyText"/>
        <w:jc w:val="center"/>
        <w:rPr>
          <w:rFonts w:ascii="Arial" w:hAnsi="Arial" w:cs="Arial"/>
          <w:sz w:val="22"/>
          <w:szCs w:val="22"/>
        </w:rPr>
      </w:pPr>
    </w:p>
    <w:p w:rsidR="00AA0749" w:rsidRPr="00CE3B08" w:rsidRDefault="001A0E09" w:rsidP="0089368D">
      <w:pPr>
        <w:jc w:val="both"/>
        <w:rPr>
          <w:rFonts w:ascii="Arial" w:hAnsi="Arial" w:cs="Arial"/>
          <w:sz w:val="22"/>
          <w:szCs w:val="22"/>
        </w:rPr>
      </w:pPr>
      <w:r w:rsidRPr="00CE3B08">
        <w:rPr>
          <w:rFonts w:ascii="Arial" w:hAnsi="Arial" w:cs="Arial"/>
          <w:sz w:val="22"/>
          <w:szCs w:val="22"/>
        </w:rPr>
        <w:t>Thank</w:t>
      </w:r>
      <w:r w:rsidR="003B6573" w:rsidRPr="00CE3B08">
        <w:rPr>
          <w:rFonts w:ascii="Arial" w:hAnsi="Arial" w:cs="Arial"/>
          <w:sz w:val="22"/>
          <w:szCs w:val="22"/>
        </w:rPr>
        <w:t xml:space="preserve"> </w:t>
      </w:r>
      <w:r w:rsidRPr="00CE3B08">
        <w:rPr>
          <w:rFonts w:ascii="Arial" w:hAnsi="Arial" w:cs="Arial"/>
          <w:sz w:val="22"/>
          <w:szCs w:val="22"/>
        </w:rPr>
        <w:t>you</w:t>
      </w:r>
      <w:r w:rsidR="003B6573" w:rsidRPr="00CE3B08">
        <w:rPr>
          <w:rFonts w:ascii="Arial" w:hAnsi="Arial" w:cs="Arial"/>
          <w:sz w:val="22"/>
          <w:szCs w:val="22"/>
        </w:rPr>
        <w:t xml:space="preserve"> </w:t>
      </w:r>
      <w:r w:rsidRPr="00CE3B08">
        <w:rPr>
          <w:rFonts w:ascii="Arial" w:hAnsi="Arial" w:cs="Arial"/>
          <w:sz w:val="22"/>
          <w:szCs w:val="22"/>
        </w:rPr>
        <w:t>for</w:t>
      </w:r>
      <w:r w:rsidR="003B6573" w:rsidRPr="00CE3B08">
        <w:rPr>
          <w:rFonts w:ascii="Arial" w:hAnsi="Arial" w:cs="Arial"/>
          <w:sz w:val="22"/>
          <w:szCs w:val="22"/>
        </w:rPr>
        <w:t xml:space="preserve"> </w:t>
      </w:r>
      <w:r w:rsidRPr="00CE3B08">
        <w:rPr>
          <w:rFonts w:ascii="Arial" w:hAnsi="Arial" w:cs="Arial"/>
          <w:sz w:val="22"/>
          <w:szCs w:val="22"/>
        </w:rPr>
        <w:t>expressing</w:t>
      </w:r>
      <w:r w:rsidR="003B6573" w:rsidRPr="00CE3B08">
        <w:rPr>
          <w:rFonts w:ascii="Arial" w:hAnsi="Arial" w:cs="Arial"/>
          <w:sz w:val="22"/>
          <w:szCs w:val="22"/>
        </w:rPr>
        <w:t xml:space="preserve"> </w:t>
      </w:r>
      <w:r w:rsidRPr="00CE3B08">
        <w:rPr>
          <w:rFonts w:ascii="Arial" w:hAnsi="Arial" w:cs="Arial"/>
          <w:sz w:val="22"/>
          <w:szCs w:val="22"/>
        </w:rPr>
        <w:t>interest</w:t>
      </w:r>
      <w:r w:rsidR="003B6573" w:rsidRPr="00CE3B08">
        <w:rPr>
          <w:rFonts w:ascii="Arial" w:hAnsi="Arial" w:cs="Arial"/>
          <w:sz w:val="22"/>
          <w:szCs w:val="22"/>
        </w:rPr>
        <w:t xml:space="preserve"> </w:t>
      </w:r>
      <w:r w:rsidRPr="00CE3B08">
        <w:rPr>
          <w:rFonts w:ascii="Arial" w:hAnsi="Arial" w:cs="Arial"/>
          <w:sz w:val="22"/>
          <w:szCs w:val="22"/>
        </w:rPr>
        <w:t>in</w:t>
      </w:r>
      <w:r w:rsidR="003B6573" w:rsidRPr="00CE3B08">
        <w:rPr>
          <w:rFonts w:ascii="Arial" w:hAnsi="Arial" w:cs="Arial"/>
          <w:sz w:val="22"/>
          <w:szCs w:val="22"/>
        </w:rPr>
        <w:t xml:space="preserve"> </w:t>
      </w:r>
      <w:r w:rsidR="000328E1" w:rsidRPr="00CE3B08">
        <w:rPr>
          <w:rFonts w:ascii="Arial" w:hAnsi="Arial" w:cs="Arial"/>
          <w:sz w:val="22"/>
          <w:szCs w:val="22"/>
        </w:rPr>
        <w:t>th</w:t>
      </w:r>
      <w:r w:rsidR="000328E1" w:rsidRPr="00FE5DB4">
        <w:rPr>
          <w:rFonts w:ascii="Arial" w:hAnsi="Arial" w:cs="Arial"/>
          <w:sz w:val="22"/>
          <w:szCs w:val="22"/>
        </w:rPr>
        <w:t>is</w:t>
      </w:r>
      <w:r w:rsidR="003B6573" w:rsidRPr="00FE5DB4">
        <w:rPr>
          <w:rFonts w:ascii="Arial" w:hAnsi="Arial" w:cs="Arial"/>
          <w:sz w:val="22"/>
          <w:szCs w:val="22"/>
        </w:rPr>
        <w:t xml:space="preserve"> </w:t>
      </w:r>
      <w:r w:rsidR="000328E1" w:rsidRPr="00FE5DB4">
        <w:rPr>
          <w:rFonts w:ascii="Arial" w:hAnsi="Arial" w:cs="Arial"/>
          <w:sz w:val="22"/>
          <w:szCs w:val="22"/>
        </w:rPr>
        <w:t>procurement</w:t>
      </w:r>
      <w:r w:rsidR="003B6573" w:rsidRPr="00FE5DB4">
        <w:rPr>
          <w:rFonts w:ascii="Arial" w:hAnsi="Arial" w:cs="Arial"/>
          <w:sz w:val="22"/>
          <w:szCs w:val="22"/>
        </w:rPr>
        <w:t xml:space="preserve"> </w:t>
      </w:r>
      <w:r w:rsidRPr="00FE5DB4">
        <w:rPr>
          <w:rFonts w:ascii="Arial" w:hAnsi="Arial" w:cs="Arial"/>
          <w:sz w:val="22"/>
          <w:szCs w:val="22"/>
        </w:rPr>
        <w:t>for</w:t>
      </w:r>
      <w:r w:rsidR="003B6573" w:rsidRPr="00FE5DB4">
        <w:rPr>
          <w:rFonts w:ascii="Arial" w:hAnsi="Arial" w:cs="Arial"/>
          <w:sz w:val="22"/>
          <w:szCs w:val="22"/>
        </w:rPr>
        <w:t xml:space="preserve"> </w:t>
      </w:r>
      <w:r w:rsidR="00FE5DB4" w:rsidRPr="00FE5DB4">
        <w:rPr>
          <w:rFonts w:ascii="Arial" w:hAnsi="Arial" w:cs="Arial"/>
          <w:sz w:val="22"/>
          <w:szCs w:val="22"/>
        </w:rPr>
        <w:t>Bar and Catering Provision at Lodge Park Sports Centre and Catering Provision at Corby East Midlands International Pool</w:t>
      </w:r>
      <w:r w:rsidR="000328E1" w:rsidRPr="00CE3B08">
        <w:rPr>
          <w:rFonts w:ascii="Arial" w:hAnsi="Arial" w:cs="Arial"/>
          <w:sz w:val="22"/>
          <w:szCs w:val="22"/>
        </w:rPr>
        <w:t>.</w:t>
      </w:r>
    </w:p>
    <w:p w:rsidR="0089368D" w:rsidRPr="00CE3B08" w:rsidRDefault="0089368D" w:rsidP="0089368D">
      <w:pPr>
        <w:jc w:val="both"/>
        <w:rPr>
          <w:rFonts w:ascii="Arial" w:hAnsi="Arial" w:cs="Arial"/>
          <w:sz w:val="22"/>
          <w:szCs w:val="22"/>
        </w:rPr>
      </w:pPr>
    </w:p>
    <w:p w:rsidR="0089368D" w:rsidRPr="00CE3B08" w:rsidRDefault="0089368D" w:rsidP="0089368D">
      <w:pPr>
        <w:jc w:val="both"/>
        <w:rPr>
          <w:rFonts w:ascii="Arial" w:hAnsi="Arial" w:cs="Arial"/>
          <w:b/>
          <w:sz w:val="22"/>
          <w:szCs w:val="22"/>
        </w:rPr>
      </w:pPr>
      <w:r w:rsidRPr="00CE3B08">
        <w:rPr>
          <w:rFonts w:ascii="Arial" w:hAnsi="Arial" w:cs="Arial"/>
          <w:b/>
          <w:sz w:val="22"/>
          <w:szCs w:val="22"/>
          <w:u w:val="single"/>
        </w:rPr>
        <w:t>Please</w:t>
      </w:r>
      <w:r w:rsidR="003B6573" w:rsidRPr="00CE3B08">
        <w:rPr>
          <w:rFonts w:ascii="Arial" w:hAnsi="Arial" w:cs="Arial"/>
          <w:b/>
          <w:sz w:val="22"/>
          <w:szCs w:val="22"/>
          <w:u w:val="single"/>
        </w:rPr>
        <w:t xml:space="preserve"> </w:t>
      </w:r>
      <w:r w:rsidRPr="00CE3B08">
        <w:rPr>
          <w:rFonts w:ascii="Arial" w:hAnsi="Arial" w:cs="Arial"/>
          <w:b/>
          <w:sz w:val="22"/>
          <w:szCs w:val="22"/>
          <w:u w:val="single"/>
        </w:rPr>
        <w:t>ensure</w:t>
      </w:r>
      <w:r w:rsidR="003B6573" w:rsidRPr="00CE3B08">
        <w:rPr>
          <w:rFonts w:ascii="Arial" w:hAnsi="Arial" w:cs="Arial"/>
          <w:b/>
          <w:sz w:val="22"/>
          <w:szCs w:val="22"/>
          <w:u w:val="single"/>
        </w:rPr>
        <w:t xml:space="preserve"> </w:t>
      </w:r>
      <w:r w:rsidRPr="00CE3B08">
        <w:rPr>
          <w:rFonts w:ascii="Arial" w:hAnsi="Arial" w:cs="Arial"/>
          <w:b/>
          <w:sz w:val="22"/>
          <w:szCs w:val="22"/>
          <w:u w:val="single"/>
        </w:rPr>
        <w:t>that</w:t>
      </w:r>
      <w:r w:rsidR="003B6573" w:rsidRPr="00CE3B08">
        <w:rPr>
          <w:rFonts w:ascii="Arial" w:hAnsi="Arial" w:cs="Arial"/>
          <w:b/>
          <w:sz w:val="22"/>
          <w:szCs w:val="22"/>
          <w:u w:val="single"/>
        </w:rPr>
        <w:t xml:space="preserve"> </w:t>
      </w:r>
      <w:r w:rsidRPr="00CE3B08">
        <w:rPr>
          <w:rFonts w:ascii="Arial" w:hAnsi="Arial" w:cs="Arial"/>
          <w:b/>
          <w:sz w:val="22"/>
          <w:szCs w:val="22"/>
          <w:u w:val="single"/>
        </w:rPr>
        <w:t>you</w:t>
      </w:r>
      <w:r w:rsidR="003B6573" w:rsidRPr="00CE3B08">
        <w:rPr>
          <w:rFonts w:ascii="Arial" w:hAnsi="Arial" w:cs="Arial"/>
          <w:b/>
          <w:sz w:val="22"/>
          <w:szCs w:val="22"/>
          <w:u w:val="single"/>
        </w:rPr>
        <w:t xml:space="preserve"> </w:t>
      </w:r>
      <w:r w:rsidRPr="00CE3B08">
        <w:rPr>
          <w:rFonts w:ascii="Arial" w:hAnsi="Arial" w:cs="Arial"/>
          <w:b/>
          <w:sz w:val="22"/>
          <w:szCs w:val="22"/>
          <w:u w:val="single"/>
        </w:rPr>
        <w:t>register</w:t>
      </w:r>
      <w:r w:rsidR="003B6573" w:rsidRPr="00CE3B08">
        <w:rPr>
          <w:rFonts w:ascii="Arial" w:hAnsi="Arial" w:cs="Arial"/>
          <w:b/>
          <w:sz w:val="22"/>
          <w:szCs w:val="22"/>
          <w:u w:val="single"/>
        </w:rPr>
        <w:t xml:space="preserve"> </w:t>
      </w:r>
      <w:r w:rsidRPr="00CE3B08">
        <w:rPr>
          <w:rFonts w:ascii="Arial" w:hAnsi="Arial" w:cs="Arial"/>
          <w:b/>
          <w:sz w:val="22"/>
          <w:szCs w:val="22"/>
          <w:u w:val="single"/>
        </w:rPr>
        <w:t>your</w:t>
      </w:r>
      <w:r w:rsidR="003B6573" w:rsidRPr="00CE3B08">
        <w:rPr>
          <w:rFonts w:ascii="Arial" w:hAnsi="Arial" w:cs="Arial"/>
          <w:b/>
          <w:sz w:val="22"/>
          <w:szCs w:val="22"/>
          <w:u w:val="single"/>
        </w:rPr>
        <w:t xml:space="preserve"> </w:t>
      </w:r>
      <w:r w:rsidRPr="00CE3B08">
        <w:rPr>
          <w:rFonts w:ascii="Arial" w:hAnsi="Arial" w:cs="Arial"/>
          <w:b/>
          <w:sz w:val="22"/>
          <w:szCs w:val="22"/>
          <w:u w:val="single"/>
        </w:rPr>
        <w:t>interest</w:t>
      </w:r>
      <w:r w:rsidR="003B6573" w:rsidRPr="00CE3B08">
        <w:rPr>
          <w:rFonts w:ascii="Arial" w:hAnsi="Arial" w:cs="Arial"/>
          <w:b/>
          <w:sz w:val="22"/>
          <w:szCs w:val="22"/>
          <w:u w:val="single"/>
        </w:rPr>
        <w:t xml:space="preserve"> </w:t>
      </w:r>
      <w:r w:rsidRPr="00CE3B08">
        <w:rPr>
          <w:rFonts w:ascii="Arial" w:hAnsi="Arial" w:cs="Arial"/>
          <w:b/>
          <w:sz w:val="22"/>
          <w:szCs w:val="22"/>
          <w:u w:val="single"/>
        </w:rPr>
        <w:t>with</w:t>
      </w:r>
      <w:r w:rsidR="003B6573" w:rsidRPr="00CE3B08">
        <w:rPr>
          <w:rFonts w:ascii="Arial" w:hAnsi="Arial" w:cs="Arial"/>
          <w:b/>
          <w:sz w:val="22"/>
          <w:szCs w:val="22"/>
          <w:u w:val="single"/>
        </w:rPr>
        <w:t xml:space="preserve"> </w:t>
      </w:r>
      <w:r w:rsidRPr="00CE3B08">
        <w:rPr>
          <w:rFonts w:ascii="Arial" w:hAnsi="Arial" w:cs="Arial"/>
          <w:b/>
          <w:sz w:val="22"/>
          <w:szCs w:val="22"/>
          <w:u w:val="single"/>
        </w:rPr>
        <w:t>the</w:t>
      </w:r>
      <w:r w:rsidR="003B6573" w:rsidRPr="00CE3B08">
        <w:rPr>
          <w:rFonts w:ascii="Arial" w:hAnsi="Arial" w:cs="Arial"/>
          <w:b/>
          <w:sz w:val="22"/>
          <w:szCs w:val="22"/>
          <w:u w:val="single"/>
        </w:rPr>
        <w:t xml:space="preserve"> </w:t>
      </w:r>
      <w:r w:rsidRPr="00CE3B08">
        <w:rPr>
          <w:rFonts w:ascii="Arial" w:hAnsi="Arial" w:cs="Arial"/>
          <w:b/>
          <w:sz w:val="22"/>
          <w:szCs w:val="22"/>
          <w:u w:val="single"/>
        </w:rPr>
        <w:t>procurement</w:t>
      </w:r>
      <w:r w:rsidR="003B6573" w:rsidRPr="00CE3B08">
        <w:rPr>
          <w:rFonts w:ascii="Arial" w:hAnsi="Arial" w:cs="Arial"/>
          <w:b/>
          <w:sz w:val="22"/>
          <w:szCs w:val="22"/>
          <w:u w:val="single"/>
        </w:rPr>
        <w:t xml:space="preserve"> </w:t>
      </w:r>
      <w:r w:rsidRPr="00CE3B08">
        <w:rPr>
          <w:rFonts w:ascii="Arial" w:hAnsi="Arial" w:cs="Arial"/>
          <w:b/>
          <w:sz w:val="22"/>
          <w:szCs w:val="22"/>
          <w:u w:val="single"/>
        </w:rPr>
        <w:t>contact</w:t>
      </w:r>
      <w:r w:rsidR="003B6573" w:rsidRPr="00CE3B08">
        <w:rPr>
          <w:rFonts w:ascii="Arial" w:hAnsi="Arial" w:cs="Arial"/>
          <w:b/>
          <w:sz w:val="22"/>
          <w:szCs w:val="22"/>
          <w:u w:val="single"/>
        </w:rPr>
        <w:t xml:space="preserve"> </w:t>
      </w:r>
      <w:r w:rsidRPr="00CE3B08">
        <w:rPr>
          <w:rFonts w:ascii="Arial" w:hAnsi="Arial" w:cs="Arial"/>
          <w:b/>
          <w:sz w:val="22"/>
          <w:szCs w:val="22"/>
          <w:u w:val="single"/>
        </w:rPr>
        <w:t>named</w:t>
      </w:r>
      <w:r w:rsidR="003B6573" w:rsidRPr="00CE3B08">
        <w:rPr>
          <w:rFonts w:ascii="Arial" w:hAnsi="Arial" w:cs="Arial"/>
          <w:b/>
          <w:sz w:val="22"/>
          <w:szCs w:val="22"/>
          <w:u w:val="single"/>
        </w:rPr>
        <w:t xml:space="preserve"> </w:t>
      </w:r>
      <w:r w:rsidRPr="00CE3B08">
        <w:rPr>
          <w:rFonts w:ascii="Arial" w:hAnsi="Arial" w:cs="Arial"/>
          <w:b/>
          <w:sz w:val="22"/>
          <w:szCs w:val="22"/>
          <w:u w:val="single"/>
        </w:rPr>
        <w:t>in</w:t>
      </w:r>
      <w:r w:rsidR="003B6573" w:rsidRPr="00CE3B08">
        <w:rPr>
          <w:rFonts w:ascii="Arial" w:hAnsi="Arial" w:cs="Arial"/>
          <w:b/>
          <w:sz w:val="22"/>
          <w:szCs w:val="22"/>
          <w:u w:val="single"/>
        </w:rPr>
        <w:t xml:space="preserve"> </w:t>
      </w:r>
      <w:r w:rsidRPr="00CE3B08">
        <w:rPr>
          <w:rFonts w:ascii="Arial" w:hAnsi="Arial" w:cs="Arial"/>
          <w:b/>
          <w:sz w:val="22"/>
          <w:szCs w:val="22"/>
          <w:u w:val="single"/>
        </w:rPr>
        <w:t>Document</w:t>
      </w:r>
      <w:r w:rsidR="003B6573" w:rsidRPr="00CE3B08">
        <w:rPr>
          <w:rFonts w:ascii="Arial" w:hAnsi="Arial" w:cs="Arial"/>
          <w:b/>
          <w:sz w:val="22"/>
          <w:szCs w:val="22"/>
          <w:u w:val="single"/>
        </w:rPr>
        <w:t xml:space="preserve"> </w:t>
      </w:r>
      <w:r w:rsidR="00BF6E33" w:rsidRPr="00CE3B08">
        <w:rPr>
          <w:rFonts w:ascii="Arial" w:hAnsi="Arial" w:cs="Arial"/>
          <w:b/>
          <w:sz w:val="22"/>
          <w:szCs w:val="22"/>
          <w:u w:val="single"/>
        </w:rPr>
        <w:t>One</w:t>
      </w:r>
      <w:r w:rsidR="003B6573" w:rsidRPr="00CE3B08">
        <w:rPr>
          <w:rFonts w:ascii="Arial" w:hAnsi="Arial" w:cs="Arial"/>
          <w:b/>
          <w:sz w:val="22"/>
          <w:szCs w:val="22"/>
          <w:u w:val="single"/>
        </w:rPr>
        <w:t xml:space="preserve"> </w:t>
      </w:r>
      <w:r w:rsidRPr="00CE3B08">
        <w:rPr>
          <w:rFonts w:ascii="Arial" w:hAnsi="Arial" w:cs="Arial"/>
          <w:b/>
          <w:sz w:val="22"/>
          <w:szCs w:val="22"/>
          <w:u w:val="single"/>
        </w:rPr>
        <w:t>in</w:t>
      </w:r>
      <w:r w:rsidR="003B6573" w:rsidRPr="00CE3B08">
        <w:rPr>
          <w:rFonts w:ascii="Arial" w:hAnsi="Arial" w:cs="Arial"/>
          <w:b/>
          <w:sz w:val="22"/>
          <w:szCs w:val="22"/>
          <w:u w:val="single"/>
        </w:rPr>
        <w:t xml:space="preserve"> </w:t>
      </w:r>
      <w:r w:rsidRPr="00CE3B08">
        <w:rPr>
          <w:rFonts w:ascii="Arial" w:hAnsi="Arial" w:cs="Arial"/>
          <w:b/>
          <w:sz w:val="22"/>
          <w:szCs w:val="22"/>
          <w:u w:val="single"/>
        </w:rPr>
        <w:t>ord</w:t>
      </w:r>
      <w:r w:rsidR="00BF6E33" w:rsidRPr="00CE3B08">
        <w:rPr>
          <w:rFonts w:ascii="Arial" w:hAnsi="Arial" w:cs="Arial"/>
          <w:b/>
          <w:sz w:val="22"/>
          <w:szCs w:val="22"/>
          <w:u w:val="single"/>
        </w:rPr>
        <w:t>er</w:t>
      </w:r>
      <w:r w:rsidR="003B6573" w:rsidRPr="00CE3B08">
        <w:rPr>
          <w:rFonts w:ascii="Arial" w:hAnsi="Arial" w:cs="Arial"/>
          <w:b/>
          <w:sz w:val="22"/>
          <w:szCs w:val="22"/>
          <w:u w:val="single"/>
        </w:rPr>
        <w:t xml:space="preserve"> </w:t>
      </w:r>
      <w:r w:rsidR="00BF6E33" w:rsidRPr="00CE3B08">
        <w:rPr>
          <w:rFonts w:ascii="Arial" w:hAnsi="Arial" w:cs="Arial"/>
          <w:b/>
          <w:sz w:val="22"/>
          <w:szCs w:val="22"/>
          <w:u w:val="single"/>
        </w:rPr>
        <w:t>to</w:t>
      </w:r>
      <w:r w:rsidR="003B6573" w:rsidRPr="00CE3B08">
        <w:rPr>
          <w:rFonts w:ascii="Arial" w:hAnsi="Arial" w:cs="Arial"/>
          <w:b/>
          <w:sz w:val="22"/>
          <w:szCs w:val="22"/>
          <w:u w:val="single"/>
        </w:rPr>
        <w:t xml:space="preserve"> </w:t>
      </w:r>
      <w:r w:rsidR="00BF6E33" w:rsidRPr="00CE3B08">
        <w:rPr>
          <w:rFonts w:ascii="Arial" w:hAnsi="Arial" w:cs="Arial"/>
          <w:b/>
          <w:sz w:val="22"/>
          <w:szCs w:val="22"/>
          <w:u w:val="single"/>
        </w:rPr>
        <w:t>receive</w:t>
      </w:r>
      <w:r w:rsidR="003B6573" w:rsidRPr="00CE3B08">
        <w:rPr>
          <w:rFonts w:ascii="Arial" w:hAnsi="Arial" w:cs="Arial"/>
          <w:b/>
          <w:sz w:val="22"/>
          <w:szCs w:val="22"/>
          <w:u w:val="single"/>
        </w:rPr>
        <w:t xml:space="preserve"> </w:t>
      </w:r>
      <w:r w:rsidR="00BF6E33" w:rsidRPr="00CE3B08">
        <w:rPr>
          <w:rFonts w:ascii="Arial" w:hAnsi="Arial" w:cs="Arial"/>
          <w:b/>
          <w:sz w:val="22"/>
          <w:szCs w:val="22"/>
          <w:u w:val="single"/>
        </w:rPr>
        <w:t>updates,</w:t>
      </w:r>
      <w:r w:rsidR="003B6573" w:rsidRPr="00CE3B08">
        <w:rPr>
          <w:rFonts w:ascii="Arial" w:hAnsi="Arial" w:cs="Arial"/>
          <w:b/>
          <w:sz w:val="22"/>
          <w:szCs w:val="22"/>
          <w:u w:val="single"/>
        </w:rPr>
        <w:t xml:space="preserve"> </w:t>
      </w:r>
      <w:r w:rsidR="00BF6E33" w:rsidRPr="00CE3B08">
        <w:rPr>
          <w:rFonts w:ascii="Arial" w:hAnsi="Arial" w:cs="Arial"/>
          <w:b/>
          <w:sz w:val="22"/>
          <w:szCs w:val="22"/>
          <w:u w:val="single"/>
        </w:rPr>
        <w:t>question</w:t>
      </w:r>
      <w:r w:rsidR="003B6573" w:rsidRPr="00CE3B08">
        <w:rPr>
          <w:rFonts w:ascii="Arial" w:hAnsi="Arial" w:cs="Arial"/>
          <w:b/>
          <w:sz w:val="22"/>
          <w:szCs w:val="22"/>
          <w:u w:val="single"/>
        </w:rPr>
        <w:t xml:space="preserve"> </w:t>
      </w:r>
      <w:r w:rsidRPr="00CE3B08">
        <w:rPr>
          <w:rFonts w:ascii="Arial" w:hAnsi="Arial" w:cs="Arial"/>
          <w:b/>
          <w:sz w:val="22"/>
          <w:szCs w:val="22"/>
          <w:u w:val="single"/>
        </w:rPr>
        <w:t>responses</w:t>
      </w:r>
      <w:r w:rsidR="00BF6E33" w:rsidRPr="00CE3B08">
        <w:rPr>
          <w:rFonts w:ascii="Arial" w:hAnsi="Arial" w:cs="Arial"/>
          <w:b/>
          <w:sz w:val="22"/>
          <w:szCs w:val="22"/>
          <w:u w:val="single"/>
        </w:rPr>
        <w:t>,</w:t>
      </w:r>
      <w:r w:rsidR="003B6573" w:rsidRPr="00CE3B08">
        <w:rPr>
          <w:rFonts w:ascii="Arial" w:hAnsi="Arial" w:cs="Arial"/>
          <w:b/>
          <w:sz w:val="22"/>
          <w:szCs w:val="22"/>
          <w:u w:val="single"/>
        </w:rPr>
        <w:t xml:space="preserve"> </w:t>
      </w:r>
      <w:r w:rsidRPr="00CE3B08">
        <w:rPr>
          <w:rFonts w:ascii="Arial" w:hAnsi="Arial" w:cs="Arial"/>
          <w:b/>
          <w:sz w:val="22"/>
          <w:szCs w:val="22"/>
          <w:u w:val="single"/>
        </w:rPr>
        <w:t>etc.</w:t>
      </w:r>
    </w:p>
    <w:p w:rsidR="0089368D" w:rsidRPr="00CE3B08" w:rsidRDefault="0089368D" w:rsidP="0089368D">
      <w:pPr>
        <w:jc w:val="both"/>
        <w:rPr>
          <w:rFonts w:ascii="Arial" w:hAnsi="Arial" w:cs="Arial"/>
          <w:sz w:val="22"/>
          <w:szCs w:val="22"/>
        </w:rPr>
      </w:pPr>
    </w:p>
    <w:p w:rsidR="000328E1" w:rsidRPr="00CE3B08" w:rsidRDefault="001A0E09" w:rsidP="0089368D">
      <w:pPr>
        <w:jc w:val="both"/>
        <w:rPr>
          <w:rFonts w:ascii="Arial" w:hAnsi="Arial" w:cs="Arial"/>
          <w:sz w:val="22"/>
          <w:szCs w:val="22"/>
        </w:rPr>
      </w:pPr>
      <w:r w:rsidRPr="00CE3B08">
        <w:rPr>
          <w:rFonts w:ascii="Arial" w:hAnsi="Arial" w:cs="Arial"/>
          <w:sz w:val="22"/>
          <w:szCs w:val="22"/>
        </w:rPr>
        <w:t>W</w:t>
      </w:r>
      <w:r w:rsidR="000328E1" w:rsidRPr="00CE3B08">
        <w:rPr>
          <w:rFonts w:ascii="Arial" w:hAnsi="Arial" w:cs="Arial"/>
          <w:sz w:val="22"/>
          <w:szCs w:val="22"/>
        </w:rPr>
        <w:t>e</w:t>
      </w:r>
      <w:r w:rsidR="003B6573" w:rsidRPr="00CE3B08">
        <w:rPr>
          <w:rFonts w:ascii="Arial" w:hAnsi="Arial" w:cs="Arial"/>
          <w:sz w:val="22"/>
          <w:szCs w:val="22"/>
        </w:rPr>
        <w:t xml:space="preserve"> </w:t>
      </w:r>
      <w:r w:rsidR="000328E1" w:rsidRPr="00CE3B08">
        <w:rPr>
          <w:rFonts w:ascii="Arial" w:hAnsi="Arial" w:cs="Arial"/>
          <w:sz w:val="22"/>
          <w:szCs w:val="22"/>
        </w:rPr>
        <w:t>now</w:t>
      </w:r>
      <w:r w:rsidR="003B6573" w:rsidRPr="00CE3B08">
        <w:rPr>
          <w:rFonts w:ascii="Arial" w:hAnsi="Arial" w:cs="Arial"/>
          <w:sz w:val="22"/>
          <w:szCs w:val="22"/>
        </w:rPr>
        <w:t xml:space="preserve"> </w:t>
      </w:r>
      <w:r w:rsidR="000328E1" w:rsidRPr="00CE3B08">
        <w:rPr>
          <w:rFonts w:ascii="Arial" w:hAnsi="Arial" w:cs="Arial"/>
          <w:sz w:val="22"/>
          <w:szCs w:val="22"/>
        </w:rPr>
        <w:t>invite</w:t>
      </w:r>
      <w:r w:rsidR="003B6573" w:rsidRPr="00CE3B08">
        <w:rPr>
          <w:rFonts w:ascii="Arial" w:hAnsi="Arial" w:cs="Arial"/>
          <w:sz w:val="22"/>
          <w:szCs w:val="22"/>
        </w:rPr>
        <w:t xml:space="preserve"> </w:t>
      </w:r>
      <w:r w:rsidR="000328E1" w:rsidRPr="00CE3B08">
        <w:rPr>
          <w:rFonts w:ascii="Arial" w:hAnsi="Arial" w:cs="Arial"/>
          <w:sz w:val="22"/>
          <w:szCs w:val="22"/>
        </w:rPr>
        <w:t>you</w:t>
      </w:r>
      <w:r w:rsidR="003B6573" w:rsidRPr="00CE3B08">
        <w:rPr>
          <w:rFonts w:ascii="Arial" w:hAnsi="Arial" w:cs="Arial"/>
          <w:sz w:val="22"/>
          <w:szCs w:val="22"/>
        </w:rPr>
        <w:t xml:space="preserve"> </w:t>
      </w:r>
      <w:r w:rsidR="000328E1" w:rsidRPr="00CE3B08">
        <w:rPr>
          <w:rFonts w:ascii="Arial" w:hAnsi="Arial" w:cs="Arial"/>
          <w:sz w:val="22"/>
          <w:szCs w:val="22"/>
        </w:rPr>
        <w:t>to</w:t>
      </w:r>
      <w:r w:rsidR="003B6573" w:rsidRPr="00CE3B08">
        <w:rPr>
          <w:rFonts w:ascii="Arial" w:hAnsi="Arial" w:cs="Arial"/>
          <w:sz w:val="22"/>
          <w:szCs w:val="22"/>
        </w:rPr>
        <w:t xml:space="preserve"> </w:t>
      </w:r>
      <w:r w:rsidR="000328E1" w:rsidRPr="00CE3B08">
        <w:rPr>
          <w:rFonts w:ascii="Arial" w:hAnsi="Arial" w:cs="Arial"/>
          <w:sz w:val="22"/>
          <w:szCs w:val="22"/>
        </w:rPr>
        <w:t>submit</w:t>
      </w:r>
      <w:r w:rsidR="003B6573" w:rsidRPr="00CE3B08">
        <w:rPr>
          <w:rFonts w:ascii="Arial" w:hAnsi="Arial" w:cs="Arial"/>
          <w:sz w:val="22"/>
          <w:szCs w:val="22"/>
        </w:rPr>
        <w:t xml:space="preserve"> </w:t>
      </w:r>
      <w:r w:rsidR="000328E1" w:rsidRPr="00CE3B08">
        <w:rPr>
          <w:rFonts w:ascii="Arial" w:hAnsi="Arial" w:cs="Arial"/>
          <w:sz w:val="22"/>
          <w:szCs w:val="22"/>
        </w:rPr>
        <w:t>a</w:t>
      </w:r>
      <w:r w:rsidR="003B6573" w:rsidRPr="00CE3B08">
        <w:rPr>
          <w:rFonts w:ascii="Arial" w:hAnsi="Arial" w:cs="Arial"/>
          <w:sz w:val="22"/>
          <w:szCs w:val="22"/>
        </w:rPr>
        <w:t xml:space="preserve"> </w:t>
      </w:r>
      <w:r w:rsidR="000328E1" w:rsidRPr="00CE3B08">
        <w:rPr>
          <w:rFonts w:ascii="Arial" w:hAnsi="Arial" w:cs="Arial"/>
          <w:sz w:val="22"/>
          <w:szCs w:val="22"/>
        </w:rPr>
        <w:t>tender.</w:t>
      </w:r>
      <w:r w:rsidR="003B6573" w:rsidRPr="00CE3B08">
        <w:rPr>
          <w:rFonts w:ascii="Arial" w:hAnsi="Arial" w:cs="Arial"/>
          <w:sz w:val="22"/>
          <w:szCs w:val="22"/>
        </w:rPr>
        <w:t xml:space="preserve"> </w:t>
      </w:r>
      <w:r w:rsidR="000328E1" w:rsidRPr="00CE3B08">
        <w:rPr>
          <w:rFonts w:ascii="Arial" w:hAnsi="Arial" w:cs="Arial"/>
          <w:sz w:val="22"/>
          <w:szCs w:val="22"/>
        </w:rPr>
        <w:t>Further</w:t>
      </w:r>
      <w:r w:rsidR="003B6573" w:rsidRPr="00CE3B08">
        <w:rPr>
          <w:rFonts w:ascii="Arial" w:hAnsi="Arial" w:cs="Arial"/>
          <w:sz w:val="22"/>
          <w:szCs w:val="22"/>
        </w:rPr>
        <w:t xml:space="preserve"> </w:t>
      </w:r>
      <w:r w:rsidR="000328E1" w:rsidRPr="00CE3B08">
        <w:rPr>
          <w:rFonts w:ascii="Arial" w:hAnsi="Arial" w:cs="Arial"/>
          <w:sz w:val="22"/>
          <w:szCs w:val="22"/>
        </w:rPr>
        <w:t>stages</w:t>
      </w:r>
      <w:r w:rsidR="003B6573" w:rsidRPr="00CE3B08">
        <w:rPr>
          <w:rFonts w:ascii="Arial" w:hAnsi="Arial" w:cs="Arial"/>
          <w:sz w:val="22"/>
          <w:szCs w:val="22"/>
        </w:rPr>
        <w:t xml:space="preserve"> </w:t>
      </w:r>
      <w:r w:rsidR="00383AEE" w:rsidRPr="00CE3B08">
        <w:rPr>
          <w:rFonts w:ascii="Arial" w:hAnsi="Arial" w:cs="Arial"/>
          <w:sz w:val="22"/>
          <w:szCs w:val="22"/>
        </w:rPr>
        <w:t>of</w:t>
      </w:r>
      <w:r w:rsidR="003B6573" w:rsidRPr="00CE3B08">
        <w:rPr>
          <w:rFonts w:ascii="Arial" w:hAnsi="Arial" w:cs="Arial"/>
          <w:sz w:val="22"/>
          <w:szCs w:val="22"/>
        </w:rPr>
        <w:t xml:space="preserve"> </w:t>
      </w:r>
      <w:r w:rsidR="000328E1" w:rsidRPr="00CE3B08">
        <w:rPr>
          <w:rFonts w:ascii="Arial" w:hAnsi="Arial" w:cs="Arial"/>
          <w:sz w:val="22"/>
          <w:szCs w:val="22"/>
        </w:rPr>
        <w:t>the</w:t>
      </w:r>
      <w:r w:rsidR="003B6573" w:rsidRPr="00CE3B08">
        <w:rPr>
          <w:rFonts w:ascii="Arial" w:hAnsi="Arial" w:cs="Arial"/>
          <w:sz w:val="22"/>
          <w:szCs w:val="22"/>
        </w:rPr>
        <w:t xml:space="preserve"> </w:t>
      </w:r>
      <w:r w:rsidR="000328E1" w:rsidRPr="00CE3B08">
        <w:rPr>
          <w:rFonts w:ascii="Arial" w:hAnsi="Arial" w:cs="Arial"/>
          <w:sz w:val="22"/>
          <w:szCs w:val="22"/>
        </w:rPr>
        <w:t>process</w:t>
      </w:r>
      <w:r w:rsidR="003B6573" w:rsidRPr="00CE3B08">
        <w:rPr>
          <w:rFonts w:ascii="Arial" w:hAnsi="Arial" w:cs="Arial"/>
          <w:sz w:val="22"/>
          <w:szCs w:val="22"/>
        </w:rPr>
        <w:t xml:space="preserve"> </w:t>
      </w:r>
      <w:r w:rsidR="000328E1" w:rsidRPr="00CE3B08">
        <w:rPr>
          <w:rFonts w:ascii="Arial" w:hAnsi="Arial" w:cs="Arial"/>
          <w:sz w:val="22"/>
          <w:szCs w:val="22"/>
        </w:rPr>
        <w:t>are</w:t>
      </w:r>
      <w:r w:rsidR="003B6573" w:rsidRPr="00CE3B08">
        <w:rPr>
          <w:rFonts w:ascii="Arial" w:hAnsi="Arial" w:cs="Arial"/>
          <w:sz w:val="22"/>
          <w:szCs w:val="22"/>
        </w:rPr>
        <w:t xml:space="preserve"> </w:t>
      </w:r>
      <w:r w:rsidR="000328E1" w:rsidRPr="00CE3B08">
        <w:rPr>
          <w:rFonts w:ascii="Arial" w:hAnsi="Arial" w:cs="Arial"/>
          <w:sz w:val="22"/>
          <w:szCs w:val="22"/>
        </w:rPr>
        <w:t>outlined</w:t>
      </w:r>
      <w:r w:rsidR="003B6573" w:rsidRPr="00CE3B08">
        <w:rPr>
          <w:rFonts w:ascii="Arial" w:hAnsi="Arial" w:cs="Arial"/>
          <w:sz w:val="22"/>
          <w:szCs w:val="22"/>
        </w:rPr>
        <w:t xml:space="preserve"> </w:t>
      </w:r>
      <w:r w:rsidR="000328E1" w:rsidRPr="00CE3B08">
        <w:rPr>
          <w:rFonts w:ascii="Arial" w:hAnsi="Arial" w:cs="Arial"/>
          <w:sz w:val="22"/>
          <w:szCs w:val="22"/>
        </w:rPr>
        <w:t>in</w:t>
      </w:r>
      <w:r w:rsidR="003B6573" w:rsidRPr="00CE3B08">
        <w:rPr>
          <w:rFonts w:ascii="Arial" w:hAnsi="Arial" w:cs="Arial"/>
          <w:sz w:val="22"/>
          <w:szCs w:val="22"/>
        </w:rPr>
        <w:t xml:space="preserve"> </w:t>
      </w:r>
      <w:r w:rsidR="000328E1" w:rsidRPr="00CE3B08">
        <w:rPr>
          <w:rFonts w:ascii="Arial" w:hAnsi="Arial" w:cs="Arial"/>
          <w:sz w:val="22"/>
          <w:szCs w:val="22"/>
        </w:rPr>
        <w:t>this</w:t>
      </w:r>
      <w:r w:rsidR="003B6573" w:rsidRPr="00CE3B08">
        <w:rPr>
          <w:rFonts w:ascii="Arial" w:hAnsi="Arial" w:cs="Arial"/>
          <w:sz w:val="22"/>
          <w:szCs w:val="22"/>
        </w:rPr>
        <w:t xml:space="preserve"> </w:t>
      </w:r>
      <w:r w:rsidR="000328E1" w:rsidRPr="00CE3B08">
        <w:rPr>
          <w:rFonts w:ascii="Arial" w:hAnsi="Arial" w:cs="Arial"/>
          <w:sz w:val="22"/>
          <w:szCs w:val="22"/>
        </w:rPr>
        <w:t>document.</w:t>
      </w:r>
    </w:p>
    <w:p w:rsidR="0089368D" w:rsidRPr="00CE3B08" w:rsidRDefault="0089368D" w:rsidP="0089368D">
      <w:pPr>
        <w:jc w:val="both"/>
        <w:rPr>
          <w:rFonts w:ascii="Arial" w:hAnsi="Arial" w:cs="Arial"/>
          <w:sz w:val="22"/>
          <w:szCs w:val="22"/>
        </w:rPr>
      </w:pPr>
    </w:p>
    <w:p w:rsidR="000328E1" w:rsidRPr="00CE3B08" w:rsidRDefault="000328E1" w:rsidP="0089368D">
      <w:pPr>
        <w:jc w:val="both"/>
        <w:rPr>
          <w:rFonts w:ascii="Arial" w:hAnsi="Arial" w:cs="Arial"/>
          <w:sz w:val="22"/>
          <w:szCs w:val="22"/>
        </w:rPr>
      </w:pPr>
      <w:r w:rsidRPr="00CE3B08">
        <w:rPr>
          <w:rFonts w:ascii="Arial" w:hAnsi="Arial" w:cs="Arial"/>
          <w:sz w:val="22"/>
          <w:szCs w:val="22"/>
        </w:rPr>
        <w:t>To</w:t>
      </w:r>
      <w:r w:rsidR="003B6573" w:rsidRPr="00CE3B08">
        <w:rPr>
          <w:rFonts w:ascii="Arial" w:hAnsi="Arial" w:cs="Arial"/>
          <w:sz w:val="22"/>
          <w:szCs w:val="22"/>
        </w:rPr>
        <w:t xml:space="preserve"> </w:t>
      </w:r>
      <w:r w:rsidRPr="00CE3B08">
        <w:rPr>
          <w:rFonts w:ascii="Arial" w:hAnsi="Arial" w:cs="Arial"/>
          <w:sz w:val="22"/>
          <w:szCs w:val="22"/>
        </w:rPr>
        <w:t>assist</w:t>
      </w:r>
      <w:r w:rsidR="003B6573" w:rsidRPr="00CE3B08">
        <w:rPr>
          <w:rFonts w:ascii="Arial" w:hAnsi="Arial" w:cs="Arial"/>
          <w:sz w:val="22"/>
          <w:szCs w:val="22"/>
        </w:rPr>
        <w:t xml:space="preserve"> </w:t>
      </w:r>
      <w:r w:rsidRPr="00CE3B08">
        <w:rPr>
          <w:rFonts w:ascii="Arial" w:hAnsi="Arial" w:cs="Arial"/>
          <w:sz w:val="22"/>
          <w:szCs w:val="22"/>
        </w:rPr>
        <w:t>you</w:t>
      </w:r>
      <w:r w:rsidR="003B6573" w:rsidRPr="00CE3B08">
        <w:rPr>
          <w:rFonts w:ascii="Arial" w:hAnsi="Arial" w:cs="Arial"/>
          <w:sz w:val="22"/>
          <w:szCs w:val="22"/>
        </w:rPr>
        <w:t xml:space="preserve"> </w:t>
      </w:r>
      <w:r w:rsidRPr="00CE3B08">
        <w:rPr>
          <w:rFonts w:ascii="Arial" w:hAnsi="Arial" w:cs="Arial"/>
          <w:sz w:val="22"/>
          <w:szCs w:val="22"/>
        </w:rPr>
        <w:t>in</w:t>
      </w:r>
      <w:r w:rsidR="003B6573" w:rsidRPr="00CE3B08">
        <w:rPr>
          <w:rFonts w:ascii="Arial" w:hAnsi="Arial" w:cs="Arial"/>
          <w:sz w:val="22"/>
          <w:szCs w:val="22"/>
        </w:rPr>
        <w:t xml:space="preserve"> </w:t>
      </w:r>
      <w:r w:rsidRPr="00CE3B08">
        <w:rPr>
          <w:rFonts w:ascii="Arial" w:hAnsi="Arial" w:cs="Arial"/>
          <w:sz w:val="22"/>
          <w:szCs w:val="22"/>
        </w:rPr>
        <w:t>this,</w:t>
      </w:r>
      <w:r w:rsidR="003B6573" w:rsidRPr="00CE3B08">
        <w:rPr>
          <w:rFonts w:ascii="Arial" w:hAnsi="Arial" w:cs="Arial"/>
          <w:sz w:val="22"/>
          <w:szCs w:val="22"/>
        </w:rPr>
        <w:t xml:space="preserve"> </w:t>
      </w:r>
      <w:r w:rsidR="00A07118" w:rsidRPr="00CE3B08">
        <w:rPr>
          <w:rFonts w:ascii="Arial" w:hAnsi="Arial" w:cs="Arial"/>
          <w:sz w:val="22"/>
          <w:szCs w:val="22"/>
        </w:rPr>
        <w:t>four</w:t>
      </w:r>
      <w:r w:rsidR="003B6573" w:rsidRPr="00CE3B08">
        <w:rPr>
          <w:rFonts w:ascii="Arial" w:hAnsi="Arial" w:cs="Arial"/>
          <w:sz w:val="22"/>
          <w:szCs w:val="22"/>
        </w:rPr>
        <w:t xml:space="preserve"> </w:t>
      </w:r>
      <w:r w:rsidRPr="00CE3B08">
        <w:rPr>
          <w:rFonts w:ascii="Arial" w:hAnsi="Arial" w:cs="Arial"/>
          <w:sz w:val="22"/>
          <w:szCs w:val="22"/>
        </w:rPr>
        <w:t>documents</w:t>
      </w:r>
      <w:r w:rsidR="003B6573" w:rsidRPr="00CE3B08">
        <w:rPr>
          <w:rFonts w:ascii="Arial" w:hAnsi="Arial" w:cs="Arial"/>
          <w:sz w:val="22"/>
          <w:szCs w:val="22"/>
        </w:rPr>
        <w:t xml:space="preserve"> </w:t>
      </w:r>
      <w:r w:rsidRPr="00CE3B08">
        <w:rPr>
          <w:rFonts w:ascii="Arial" w:hAnsi="Arial" w:cs="Arial"/>
          <w:sz w:val="22"/>
          <w:szCs w:val="22"/>
        </w:rPr>
        <w:t>have</w:t>
      </w:r>
      <w:r w:rsidR="003B6573" w:rsidRPr="00CE3B08">
        <w:rPr>
          <w:rFonts w:ascii="Arial" w:hAnsi="Arial" w:cs="Arial"/>
          <w:sz w:val="22"/>
          <w:szCs w:val="22"/>
        </w:rPr>
        <w:t xml:space="preserve"> </w:t>
      </w:r>
      <w:r w:rsidRPr="00CE3B08">
        <w:rPr>
          <w:rFonts w:ascii="Arial" w:hAnsi="Arial" w:cs="Arial"/>
          <w:sz w:val="22"/>
          <w:szCs w:val="22"/>
        </w:rPr>
        <w:t>been</w:t>
      </w:r>
      <w:r w:rsidR="003B6573" w:rsidRPr="00CE3B08">
        <w:rPr>
          <w:rFonts w:ascii="Arial" w:hAnsi="Arial" w:cs="Arial"/>
          <w:sz w:val="22"/>
          <w:szCs w:val="22"/>
        </w:rPr>
        <w:t xml:space="preserve"> </w:t>
      </w:r>
      <w:r w:rsidRPr="00CE3B08">
        <w:rPr>
          <w:rFonts w:ascii="Arial" w:hAnsi="Arial" w:cs="Arial"/>
          <w:sz w:val="22"/>
          <w:szCs w:val="22"/>
        </w:rPr>
        <w:t>provided:</w:t>
      </w:r>
    </w:p>
    <w:p w:rsidR="0089368D" w:rsidRPr="00CE3B08" w:rsidRDefault="0089368D" w:rsidP="0089368D">
      <w:pPr>
        <w:jc w:val="both"/>
        <w:rPr>
          <w:rFonts w:ascii="Arial" w:hAnsi="Arial" w:cs="Arial"/>
          <w:sz w:val="22"/>
          <w:szCs w:val="22"/>
        </w:rPr>
      </w:pPr>
    </w:p>
    <w:p w:rsidR="000328E1" w:rsidRPr="00CE3B08" w:rsidRDefault="00BE1CDD" w:rsidP="00CE3B08">
      <w:pPr>
        <w:numPr>
          <w:ilvl w:val="0"/>
          <w:numId w:val="1"/>
        </w:numPr>
        <w:tabs>
          <w:tab w:val="clear" w:pos="720"/>
          <w:tab w:val="num" w:pos="284"/>
        </w:tabs>
        <w:ind w:left="284" w:hanging="284"/>
        <w:rPr>
          <w:rFonts w:ascii="Arial" w:hAnsi="Arial" w:cs="Arial"/>
          <w:sz w:val="22"/>
          <w:szCs w:val="22"/>
        </w:rPr>
      </w:pPr>
      <w:r w:rsidRPr="00CE3B08">
        <w:rPr>
          <w:rFonts w:ascii="Arial" w:hAnsi="Arial" w:cs="Arial"/>
          <w:sz w:val="22"/>
          <w:szCs w:val="22"/>
        </w:rPr>
        <w:t>Document</w:t>
      </w:r>
      <w:r w:rsidR="003B6573" w:rsidRPr="00CE3B08">
        <w:rPr>
          <w:rFonts w:ascii="Arial" w:hAnsi="Arial" w:cs="Arial"/>
          <w:sz w:val="22"/>
          <w:szCs w:val="22"/>
        </w:rPr>
        <w:t xml:space="preserve"> </w:t>
      </w:r>
      <w:r w:rsidR="00356B56" w:rsidRPr="00CE3B08">
        <w:rPr>
          <w:rFonts w:ascii="Arial" w:hAnsi="Arial" w:cs="Arial"/>
          <w:sz w:val="22"/>
          <w:szCs w:val="22"/>
        </w:rPr>
        <w:t>One</w:t>
      </w:r>
      <w:r w:rsidR="003B6573" w:rsidRPr="00CE3B08">
        <w:rPr>
          <w:rFonts w:ascii="Arial" w:hAnsi="Arial" w:cs="Arial"/>
          <w:sz w:val="22"/>
          <w:szCs w:val="22"/>
        </w:rPr>
        <w:t xml:space="preserve"> </w:t>
      </w:r>
      <w:r w:rsidR="000328E1" w:rsidRPr="00CE3B08">
        <w:rPr>
          <w:rFonts w:ascii="Arial" w:hAnsi="Arial" w:cs="Arial"/>
          <w:sz w:val="22"/>
          <w:szCs w:val="22"/>
        </w:rPr>
        <w:t>–</w:t>
      </w:r>
      <w:r w:rsidR="003B6573" w:rsidRPr="00CE3B08">
        <w:rPr>
          <w:rFonts w:ascii="Arial" w:hAnsi="Arial" w:cs="Arial"/>
          <w:sz w:val="22"/>
          <w:szCs w:val="22"/>
        </w:rPr>
        <w:t xml:space="preserve"> </w:t>
      </w:r>
      <w:r w:rsidR="000328E1" w:rsidRPr="00CE3B08">
        <w:rPr>
          <w:rFonts w:ascii="Arial" w:hAnsi="Arial" w:cs="Arial"/>
          <w:sz w:val="22"/>
          <w:szCs w:val="22"/>
        </w:rPr>
        <w:t>Information</w:t>
      </w:r>
      <w:r w:rsidR="003B6573" w:rsidRPr="00CE3B08">
        <w:rPr>
          <w:rFonts w:ascii="Arial" w:hAnsi="Arial" w:cs="Arial"/>
          <w:sz w:val="22"/>
          <w:szCs w:val="22"/>
        </w:rPr>
        <w:t xml:space="preserve"> </w:t>
      </w:r>
      <w:r w:rsidR="000328E1" w:rsidRPr="00CE3B08">
        <w:rPr>
          <w:rFonts w:ascii="Arial" w:hAnsi="Arial" w:cs="Arial"/>
          <w:sz w:val="22"/>
          <w:szCs w:val="22"/>
        </w:rPr>
        <w:t>and</w:t>
      </w:r>
      <w:r w:rsidR="003B6573" w:rsidRPr="00CE3B08">
        <w:rPr>
          <w:rFonts w:ascii="Arial" w:hAnsi="Arial" w:cs="Arial"/>
          <w:sz w:val="22"/>
          <w:szCs w:val="22"/>
        </w:rPr>
        <w:t xml:space="preserve"> </w:t>
      </w:r>
      <w:r w:rsidR="000328E1" w:rsidRPr="00CE3B08">
        <w:rPr>
          <w:rFonts w:ascii="Arial" w:hAnsi="Arial" w:cs="Arial"/>
          <w:sz w:val="22"/>
          <w:szCs w:val="22"/>
        </w:rPr>
        <w:t>instructions</w:t>
      </w:r>
      <w:r w:rsidR="003B6573" w:rsidRPr="00CE3B08">
        <w:rPr>
          <w:rFonts w:ascii="Arial" w:hAnsi="Arial" w:cs="Arial"/>
          <w:sz w:val="22"/>
          <w:szCs w:val="22"/>
        </w:rPr>
        <w:t xml:space="preserve"> </w:t>
      </w:r>
      <w:r w:rsidR="000328E1" w:rsidRPr="00CE3B08">
        <w:rPr>
          <w:rFonts w:ascii="Arial" w:hAnsi="Arial" w:cs="Arial"/>
          <w:sz w:val="22"/>
          <w:szCs w:val="22"/>
        </w:rPr>
        <w:t>(including</w:t>
      </w:r>
      <w:r w:rsidR="003B6573" w:rsidRPr="00CE3B08">
        <w:rPr>
          <w:rFonts w:ascii="Arial" w:hAnsi="Arial" w:cs="Arial"/>
          <w:sz w:val="22"/>
          <w:szCs w:val="22"/>
        </w:rPr>
        <w:t xml:space="preserve"> </w:t>
      </w:r>
      <w:r w:rsidR="00CE038C" w:rsidRPr="00CE3B08">
        <w:rPr>
          <w:rFonts w:ascii="Arial" w:hAnsi="Arial" w:cs="Arial"/>
          <w:sz w:val="22"/>
          <w:szCs w:val="22"/>
        </w:rPr>
        <w:t>the</w:t>
      </w:r>
      <w:r w:rsidR="003B6573" w:rsidRPr="00CE3B08">
        <w:rPr>
          <w:rFonts w:ascii="Arial" w:hAnsi="Arial" w:cs="Arial"/>
          <w:sz w:val="22"/>
          <w:szCs w:val="22"/>
        </w:rPr>
        <w:t xml:space="preserve"> </w:t>
      </w:r>
      <w:r w:rsidR="002524C6" w:rsidRPr="00CE3B08">
        <w:rPr>
          <w:rFonts w:ascii="Arial" w:hAnsi="Arial" w:cs="Arial"/>
          <w:sz w:val="22"/>
          <w:szCs w:val="22"/>
        </w:rPr>
        <w:t>timetable)</w:t>
      </w:r>
    </w:p>
    <w:p w:rsidR="000328E1" w:rsidRPr="00CE3B08" w:rsidRDefault="00BE1CDD" w:rsidP="00CE3B08">
      <w:pPr>
        <w:numPr>
          <w:ilvl w:val="0"/>
          <w:numId w:val="1"/>
        </w:numPr>
        <w:tabs>
          <w:tab w:val="clear" w:pos="720"/>
          <w:tab w:val="num" w:pos="284"/>
        </w:tabs>
        <w:ind w:left="284" w:hanging="284"/>
        <w:rPr>
          <w:rFonts w:ascii="Arial" w:hAnsi="Arial" w:cs="Arial"/>
          <w:sz w:val="22"/>
          <w:szCs w:val="22"/>
        </w:rPr>
      </w:pPr>
      <w:r w:rsidRPr="00CE3B08">
        <w:rPr>
          <w:rFonts w:ascii="Arial" w:hAnsi="Arial" w:cs="Arial"/>
          <w:sz w:val="22"/>
          <w:szCs w:val="22"/>
        </w:rPr>
        <w:t>Document</w:t>
      </w:r>
      <w:r w:rsidR="003B6573" w:rsidRPr="00CE3B08">
        <w:rPr>
          <w:rFonts w:ascii="Arial" w:hAnsi="Arial" w:cs="Arial"/>
          <w:sz w:val="22"/>
          <w:szCs w:val="22"/>
        </w:rPr>
        <w:t xml:space="preserve"> </w:t>
      </w:r>
      <w:r w:rsidR="00356B56" w:rsidRPr="00CE3B08">
        <w:rPr>
          <w:rFonts w:ascii="Arial" w:hAnsi="Arial" w:cs="Arial"/>
          <w:sz w:val="22"/>
          <w:szCs w:val="22"/>
        </w:rPr>
        <w:t>Two</w:t>
      </w:r>
      <w:r w:rsidR="003B6573" w:rsidRPr="00CE3B08">
        <w:rPr>
          <w:rFonts w:ascii="Arial" w:hAnsi="Arial" w:cs="Arial"/>
          <w:sz w:val="22"/>
          <w:szCs w:val="22"/>
        </w:rPr>
        <w:t xml:space="preserve"> </w:t>
      </w:r>
      <w:r w:rsidR="000328E1" w:rsidRPr="00CE3B08">
        <w:rPr>
          <w:rFonts w:ascii="Arial" w:hAnsi="Arial" w:cs="Arial"/>
          <w:sz w:val="22"/>
          <w:szCs w:val="22"/>
        </w:rPr>
        <w:t>–</w:t>
      </w:r>
      <w:r w:rsidR="003B6573" w:rsidRPr="00CE3B08">
        <w:rPr>
          <w:rFonts w:ascii="Arial" w:hAnsi="Arial" w:cs="Arial"/>
          <w:sz w:val="22"/>
          <w:szCs w:val="22"/>
        </w:rPr>
        <w:t xml:space="preserve"> </w:t>
      </w:r>
      <w:r w:rsidR="0098731C" w:rsidRPr="00CE3B08">
        <w:rPr>
          <w:rFonts w:ascii="Arial" w:hAnsi="Arial" w:cs="Arial"/>
          <w:sz w:val="22"/>
          <w:szCs w:val="22"/>
        </w:rPr>
        <w:t>Specification</w:t>
      </w:r>
      <w:r w:rsidR="003B6573" w:rsidRPr="00CE3B08">
        <w:rPr>
          <w:rFonts w:ascii="Arial" w:hAnsi="Arial" w:cs="Arial"/>
          <w:sz w:val="22"/>
          <w:szCs w:val="22"/>
        </w:rPr>
        <w:t xml:space="preserve"> </w:t>
      </w:r>
      <w:r w:rsidR="002524C6" w:rsidRPr="00CE3B08">
        <w:rPr>
          <w:rFonts w:ascii="Arial" w:hAnsi="Arial" w:cs="Arial"/>
          <w:sz w:val="22"/>
          <w:szCs w:val="22"/>
        </w:rPr>
        <w:t>(this</w:t>
      </w:r>
      <w:r w:rsidR="003B6573" w:rsidRPr="00CE3B08">
        <w:rPr>
          <w:rFonts w:ascii="Arial" w:hAnsi="Arial" w:cs="Arial"/>
          <w:sz w:val="22"/>
          <w:szCs w:val="22"/>
        </w:rPr>
        <w:t xml:space="preserve"> </w:t>
      </w:r>
      <w:r w:rsidR="002524C6" w:rsidRPr="00CE3B08">
        <w:rPr>
          <w:rFonts w:ascii="Arial" w:hAnsi="Arial" w:cs="Arial"/>
          <w:sz w:val="22"/>
          <w:szCs w:val="22"/>
        </w:rPr>
        <w:t>document)</w:t>
      </w:r>
    </w:p>
    <w:p w:rsidR="000328E1" w:rsidRPr="00CE3B08" w:rsidRDefault="00BE1CDD" w:rsidP="00CE3B08">
      <w:pPr>
        <w:numPr>
          <w:ilvl w:val="0"/>
          <w:numId w:val="1"/>
        </w:numPr>
        <w:tabs>
          <w:tab w:val="clear" w:pos="720"/>
          <w:tab w:val="num" w:pos="284"/>
        </w:tabs>
        <w:ind w:left="284" w:hanging="284"/>
        <w:rPr>
          <w:rFonts w:ascii="Arial" w:hAnsi="Arial" w:cs="Arial"/>
          <w:sz w:val="22"/>
          <w:szCs w:val="22"/>
        </w:rPr>
      </w:pPr>
      <w:r w:rsidRPr="00CE3B08">
        <w:rPr>
          <w:rFonts w:ascii="Arial" w:hAnsi="Arial" w:cs="Arial"/>
          <w:sz w:val="22"/>
          <w:szCs w:val="22"/>
        </w:rPr>
        <w:t>Document</w:t>
      </w:r>
      <w:r w:rsidR="003B6573" w:rsidRPr="00CE3B08">
        <w:rPr>
          <w:rFonts w:ascii="Arial" w:hAnsi="Arial" w:cs="Arial"/>
          <w:sz w:val="22"/>
          <w:szCs w:val="22"/>
        </w:rPr>
        <w:t xml:space="preserve"> </w:t>
      </w:r>
      <w:r w:rsidR="00356B56" w:rsidRPr="00CE3B08">
        <w:rPr>
          <w:rFonts w:ascii="Arial" w:hAnsi="Arial" w:cs="Arial"/>
          <w:sz w:val="22"/>
          <w:szCs w:val="22"/>
        </w:rPr>
        <w:t>Three</w:t>
      </w:r>
      <w:r w:rsidR="003B6573" w:rsidRPr="00CE3B08">
        <w:rPr>
          <w:rFonts w:ascii="Arial" w:hAnsi="Arial" w:cs="Arial"/>
          <w:sz w:val="22"/>
          <w:szCs w:val="22"/>
        </w:rPr>
        <w:t xml:space="preserve"> </w:t>
      </w:r>
      <w:r w:rsidR="000328E1" w:rsidRPr="00CE3B08">
        <w:rPr>
          <w:rFonts w:ascii="Arial" w:hAnsi="Arial" w:cs="Arial"/>
          <w:sz w:val="22"/>
          <w:szCs w:val="22"/>
        </w:rPr>
        <w:t>–</w:t>
      </w:r>
      <w:r w:rsidR="003B6573" w:rsidRPr="00CE3B08">
        <w:rPr>
          <w:rFonts w:ascii="Arial" w:hAnsi="Arial" w:cs="Arial"/>
          <w:sz w:val="22"/>
          <w:szCs w:val="22"/>
        </w:rPr>
        <w:t xml:space="preserve"> </w:t>
      </w:r>
      <w:r w:rsidR="00CE038C" w:rsidRPr="00CE3B08">
        <w:rPr>
          <w:rFonts w:ascii="Arial" w:hAnsi="Arial" w:cs="Arial"/>
          <w:sz w:val="22"/>
          <w:szCs w:val="22"/>
        </w:rPr>
        <w:t>General</w:t>
      </w:r>
      <w:r w:rsidR="003B6573" w:rsidRPr="00CE3B08">
        <w:rPr>
          <w:rFonts w:ascii="Arial" w:hAnsi="Arial" w:cs="Arial"/>
          <w:sz w:val="22"/>
          <w:szCs w:val="22"/>
        </w:rPr>
        <w:t xml:space="preserve"> </w:t>
      </w:r>
      <w:r w:rsidR="000328E1" w:rsidRPr="00CE3B08">
        <w:rPr>
          <w:rFonts w:ascii="Arial" w:hAnsi="Arial" w:cs="Arial"/>
          <w:sz w:val="22"/>
          <w:szCs w:val="22"/>
        </w:rPr>
        <w:t>Terms</w:t>
      </w:r>
      <w:r w:rsidR="003B6573" w:rsidRPr="00CE3B08">
        <w:rPr>
          <w:rFonts w:ascii="Arial" w:hAnsi="Arial" w:cs="Arial"/>
          <w:sz w:val="22"/>
          <w:szCs w:val="22"/>
        </w:rPr>
        <w:t xml:space="preserve"> </w:t>
      </w:r>
      <w:r w:rsidR="000328E1" w:rsidRPr="00CE3B08">
        <w:rPr>
          <w:rFonts w:ascii="Arial" w:hAnsi="Arial" w:cs="Arial"/>
          <w:sz w:val="22"/>
          <w:szCs w:val="22"/>
        </w:rPr>
        <w:t>and</w:t>
      </w:r>
      <w:r w:rsidR="003B6573" w:rsidRPr="00CE3B08">
        <w:rPr>
          <w:rFonts w:ascii="Arial" w:hAnsi="Arial" w:cs="Arial"/>
          <w:sz w:val="22"/>
          <w:szCs w:val="22"/>
        </w:rPr>
        <w:t xml:space="preserve"> </w:t>
      </w:r>
      <w:r w:rsidR="00CE038C" w:rsidRPr="00CE3B08">
        <w:rPr>
          <w:rFonts w:ascii="Arial" w:hAnsi="Arial" w:cs="Arial"/>
          <w:sz w:val="22"/>
          <w:szCs w:val="22"/>
        </w:rPr>
        <w:t>C</w:t>
      </w:r>
      <w:r w:rsidR="000328E1" w:rsidRPr="00CE3B08">
        <w:rPr>
          <w:rFonts w:ascii="Arial" w:hAnsi="Arial" w:cs="Arial"/>
          <w:sz w:val="22"/>
          <w:szCs w:val="22"/>
        </w:rPr>
        <w:t>onditions</w:t>
      </w:r>
    </w:p>
    <w:p w:rsidR="000328E1" w:rsidRPr="00CE3B08" w:rsidRDefault="00BE1CDD" w:rsidP="00CE3B08">
      <w:pPr>
        <w:numPr>
          <w:ilvl w:val="0"/>
          <w:numId w:val="1"/>
        </w:numPr>
        <w:tabs>
          <w:tab w:val="clear" w:pos="720"/>
          <w:tab w:val="num" w:pos="284"/>
        </w:tabs>
        <w:ind w:left="284" w:hanging="284"/>
        <w:rPr>
          <w:rFonts w:ascii="Arial" w:hAnsi="Arial" w:cs="Arial"/>
          <w:sz w:val="22"/>
          <w:szCs w:val="22"/>
        </w:rPr>
      </w:pPr>
      <w:r w:rsidRPr="00CE3B08">
        <w:rPr>
          <w:rFonts w:ascii="Arial" w:hAnsi="Arial" w:cs="Arial"/>
          <w:sz w:val="22"/>
          <w:szCs w:val="22"/>
        </w:rPr>
        <w:t>Document</w:t>
      </w:r>
      <w:r w:rsidR="003B6573" w:rsidRPr="00CE3B08">
        <w:rPr>
          <w:rFonts w:ascii="Arial" w:hAnsi="Arial" w:cs="Arial"/>
          <w:sz w:val="22"/>
          <w:szCs w:val="22"/>
        </w:rPr>
        <w:t xml:space="preserve"> </w:t>
      </w:r>
      <w:r w:rsidR="00356B56" w:rsidRPr="00CE3B08">
        <w:rPr>
          <w:rFonts w:ascii="Arial" w:hAnsi="Arial" w:cs="Arial"/>
          <w:sz w:val="22"/>
          <w:szCs w:val="22"/>
        </w:rPr>
        <w:t>Four</w:t>
      </w:r>
      <w:r w:rsidR="003B6573" w:rsidRPr="00CE3B08">
        <w:rPr>
          <w:rFonts w:ascii="Arial" w:hAnsi="Arial" w:cs="Arial"/>
          <w:sz w:val="22"/>
          <w:szCs w:val="22"/>
        </w:rPr>
        <w:t xml:space="preserve"> </w:t>
      </w:r>
      <w:r w:rsidR="000328E1" w:rsidRPr="00CE3B08">
        <w:rPr>
          <w:rFonts w:ascii="Arial" w:hAnsi="Arial" w:cs="Arial"/>
          <w:sz w:val="22"/>
          <w:szCs w:val="22"/>
        </w:rPr>
        <w:t>–</w:t>
      </w:r>
      <w:r w:rsidR="003B6573" w:rsidRPr="00CE3B08">
        <w:rPr>
          <w:rFonts w:ascii="Arial" w:hAnsi="Arial" w:cs="Arial"/>
          <w:sz w:val="22"/>
          <w:szCs w:val="22"/>
        </w:rPr>
        <w:t xml:space="preserve"> </w:t>
      </w:r>
      <w:r w:rsidR="005C5EEA" w:rsidRPr="00CE3B08">
        <w:rPr>
          <w:rFonts w:ascii="Arial" w:hAnsi="Arial" w:cs="Arial"/>
          <w:sz w:val="22"/>
          <w:szCs w:val="22"/>
        </w:rPr>
        <w:t>Tender</w:t>
      </w:r>
      <w:r w:rsidR="003B6573" w:rsidRPr="00CE3B08">
        <w:rPr>
          <w:rFonts w:ascii="Arial" w:hAnsi="Arial" w:cs="Arial"/>
          <w:sz w:val="22"/>
          <w:szCs w:val="22"/>
        </w:rPr>
        <w:t xml:space="preserve"> </w:t>
      </w:r>
      <w:r w:rsidR="005C5EEA" w:rsidRPr="00CE3B08">
        <w:rPr>
          <w:rFonts w:ascii="Arial" w:hAnsi="Arial" w:cs="Arial"/>
          <w:sz w:val="22"/>
          <w:szCs w:val="22"/>
        </w:rPr>
        <w:t>Response</w:t>
      </w:r>
      <w:r w:rsidR="003B6573" w:rsidRPr="00CE3B08">
        <w:rPr>
          <w:rFonts w:ascii="Arial" w:hAnsi="Arial" w:cs="Arial"/>
          <w:sz w:val="22"/>
          <w:szCs w:val="22"/>
        </w:rPr>
        <w:t xml:space="preserve"> </w:t>
      </w:r>
      <w:r w:rsidR="005C5EEA" w:rsidRPr="00CE3B08">
        <w:rPr>
          <w:rFonts w:ascii="Arial" w:hAnsi="Arial" w:cs="Arial"/>
          <w:sz w:val="22"/>
          <w:szCs w:val="22"/>
        </w:rPr>
        <w:t>Document</w:t>
      </w:r>
    </w:p>
    <w:p w:rsidR="0089368D" w:rsidRPr="00CE3B08" w:rsidRDefault="0089368D" w:rsidP="0089368D">
      <w:pPr>
        <w:jc w:val="both"/>
        <w:rPr>
          <w:rFonts w:ascii="Arial" w:hAnsi="Arial" w:cs="Arial"/>
          <w:sz w:val="22"/>
          <w:szCs w:val="22"/>
        </w:rPr>
      </w:pPr>
    </w:p>
    <w:p w:rsidR="000328E1" w:rsidRPr="00CE3B08" w:rsidRDefault="0067052F" w:rsidP="0089368D">
      <w:pPr>
        <w:jc w:val="both"/>
        <w:rPr>
          <w:rFonts w:ascii="Arial" w:hAnsi="Arial" w:cs="Arial"/>
          <w:sz w:val="22"/>
          <w:szCs w:val="22"/>
        </w:rPr>
      </w:pPr>
      <w:r w:rsidRPr="00CE3B08">
        <w:rPr>
          <w:rFonts w:ascii="Arial" w:hAnsi="Arial" w:cs="Arial"/>
          <w:sz w:val="22"/>
          <w:szCs w:val="22"/>
        </w:rPr>
        <w:t>When</w:t>
      </w:r>
      <w:r w:rsidR="003B6573" w:rsidRPr="00CE3B08">
        <w:rPr>
          <w:rFonts w:ascii="Arial" w:hAnsi="Arial" w:cs="Arial"/>
          <w:sz w:val="22"/>
          <w:szCs w:val="22"/>
        </w:rPr>
        <w:t xml:space="preserve"> </w:t>
      </w:r>
      <w:r w:rsidRPr="00CE3B08">
        <w:rPr>
          <w:rFonts w:ascii="Arial" w:hAnsi="Arial" w:cs="Arial"/>
          <w:sz w:val="22"/>
          <w:szCs w:val="22"/>
        </w:rPr>
        <w:t>completed,</w:t>
      </w:r>
      <w:r w:rsidR="003B6573" w:rsidRPr="00CE3B08">
        <w:rPr>
          <w:rFonts w:ascii="Arial" w:hAnsi="Arial" w:cs="Arial"/>
          <w:sz w:val="22"/>
          <w:szCs w:val="22"/>
        </w:rPr>
        <w:t xml:space="preserve"> </w:t>
      </w:r>
      <w:r w:rsidRPr="00CE3B08">
        <w:rPr>
          <w:rFonts w:ascii="Arial" w:hAnsi="Arial" w:cs="Arial"/>
          <w:sz w:val="22"/>
          <w:szCs w:val="22"/>
        </w:rPr>
        <w:t>please</w:t>
      </w:r>
      <w:r w:rsidR="003B6573" w:rsidRPr="00CE3B08">
        <w:rPr>
          <w:rFonts w:ascii="Arial" w:hAnsi="Arial" w:cs="Arial"/>
          <w:sz w:val="22"/>
          <w:szCs w:val="22"/>
        </w:rPr>
        <w:t xml:space="preserve"> </w:t>
      </w:r>
      <w:r w:rsidRPr="00CE3B08">
        <w:rPr>
          <w:rFonts w:ascii="Arial" w:hAnsi="Arial" w:cs="Arial"/>
          <w:sz w:val="22"/>
          <w:szCs w:val="22"/>
        </w:rPr>
        <w:t>return</w:t>
      </w:r>
      <w:r w:rsidR="003B6573" w:rsidRPr="00CE3B08">
        <w:rPr>
          <w:rFonts w:ascii="Arial" w:hAnsi="Arial" w:cs="Arial"/>
          <w:sz w:val="22"/>
          <w:szCs w:val="22"/>
        </w:rPr>
        <w:t xml:space="preserve"> </w:t>
      </w:r>
      <w:r w:rsidRPr="00CE3B08">
        <w:rPr>
          <w:rFonts w:ascii="Arial" w:hAnsi="Arial" w:cs="Arial"/>
          <w:b/>
          <w:sz w:val="22"/>
          <w:szCs w:val="22"/>
        </w:rPr>
        <w:t>two</w:t>
      </w:r>
      <w:r w:rsidR="003B6573" w:rsidRPr="00CE3B08">
        <w:rPr>
          <w:rFonts w:ascii="Arial" w:hAnsi="Arial" w:cs="Arial"/>
          <w:b/>
          <w:sz w:val="22"/>
          <w:szCs w:val="22"/>
        </w:rPr>
        <w:t xml:space="preserve"> </w:t>
      </w:r>
      <w:r w:rsidRPr="00CE3B08">
        <w:rPr>
          <w:rFonts w:ascii="Arial" w:hAnsi="Arial" w:cs="Arial"/>
          <w:b/>
          <w:sz w:val="22"/>
          <w:szCs w:val="22"/>
        </w:rPr>
        <w:t>hard</w:t>
      </w:r>
      <w:r w:rsidR="003B6573" w:rsidRPr="00CE3B08">
        <w:rPr>
          <w:rFonts w:ascii="Arial" w:hAnsi="Arial" w:cs="Arial"/>
          <w:b/>
          <w:sz w:val="22"/>
          <w:szCs w:val="22"/>
        </w:rPr>
        <w:t xml:space="preserve"> </w:t>
      </w:r>
      <w:r w:rsidRPr="00CE3B08">
        <w:rPr>
          <w:rFonts w:ascii="Arial" w:hAnsi="Arial" w:cs="Arial"/>
          <w:b/>
          <w:sz w:val="22"/>
          <w:szCs w:val="22"/>
        </w:rPr>
        <w:t>copies</w:t>
      </w:r>
      <w:r w:rsidR="003B6573" w:rsidRPr="00CE3B08">
        <w:rPr>
          <w:rFonts w:ascii="Arial" w:hAnsi="Arial" w:cs="Arial"/>
          <w:b/>
          <w:sz w:val="22"/>
          <w:szCs w:val="22"/>
        </w:rPr>
        <w:t xml:space="preserve"> </w:t>
      </w:r>
      <w:r w:rsidRPr="00CE3B08">
        <w:rPr>
          <w:rFonts w:ascii="Arial" w:hAnsi="Arial" w:cs="Arial"/>
          <w:b/>
          <w:sz w:val="22"/>
          <w:szCs w:val="22"/>
        </w:rPr>
        <w:t>and</w:t>
      </w:r>
      <w:r w:rsidR="003B6573" w:rsidRPr="00CE3B08">
        <w:rPr>
          <w:rFonts w:ascii="Arial" w:hAnsi="Arial" w:cs="Arial"/>
          <w:b/>
          <w:sz w:val="22"/>
          <w:szCs w:val="22"/>
        </w:rPr>
        <w:t xml:space="preserve"> </w:t>
      </w:r>
      <w:r w:rsidRPr="00CE3B08">
        <w:rPr>
          <w:rFonts w:ascii="Arial" w:hAnsi="Arial" w:cs="Arial"/>
          <w:b/>
          <w:sz w:val="22"/>
          <w:szCs w:val="22"/>
        </w:rPr>
        <w:t>a</w:t>
      </w:r>
      <w:r w:rsidR="003B6573" w:rsidRPr="00CE3B08">
        <w:rPr>
          <w:rFonts w:ascii="Arial" w:hAnsi="Arial" w:cs="Arial"/>
          <w:b/>
          <w:sz w:val="22"/>
          <w:szCs w:val="22"/>
        </w:rPr>
        <w:t xml:space="preserve"> </w:t>
      </w:r>
      <w:r w:rsidRPr="00CE3B08">
        <w:rPr>
          <w:rFonts w:ascii="Arial" w:hAnsi="Arial" w:cs="Arial"/>
          <w:b/>
          <w:sz w:val="22"/>
          <w:szCs w:val="22"/>
        </w:rPr>
        <w:t>copy</w:t>
      </w:r>
      <w:r w:rsidR="003B6573" w:rsidRPr="00CE3B08">
        <w:rPr>
          <w:rFonts w:ascii="Arial" w:hAnsi="Arial" w:cs="Arial"/>
          <w:b/>
          <w:sz w:val="22"/>
          <w:szCs w:val="22"/>
        </w:rPr>
        <w:t xml:space="preserve"> </w:t>
      </w:r>
      <w:r w:rsidRPr="00CE3B08">
        <w:rPr>
          <w:rFonts w:ascii="Arial" w:hAnsi="Arial" w:cs="Arial"/>
          <w:b/>
          <w:sz w:val="22"/>
          <w:szCs w:val="22"/>
        </w:rPr>
        <w:t>electronically</w:t>
      </w:r>
      <w:r w:rsidR="003B6573" w:rsidRPr="00CE3B08">
        <w:rPr>
          <w:rFonts w:ascii="Arial" w:hAnsi="Arial" w:cs="Arial"/>
          <w:b/>
          <w:sz w:val="22"/>
          <w:szCs w:val="22"/>
        </w:rPr>
        <w:t xml:space="preserve"> </w:t>
      </w:r>
      <w:r w:rsidRPr="00CE3B08">
        <w:rPr>
          <w:rFonts w:ascii="Arial" w:hAnsi="Arial" w:cs="Arial"/>
          <w:b/>
          <w:sz w:val="22"/>
          <w:szCs w:val="22"/>
        </w:rPr>
        <w:t>saved</w:t>
      </w:r>
      <w:r w:rsidR="003B6573" w:rsidRPr="00CE3B08">
        <w:rPr>
          <w:rFonts w:ascii="Arial" w:hAnsi="Arial" w:cs="Arial"/>
          <w:b/>
          <w:sz w:val="22"/>
          <w:szCs w:val="22"/>
        </w:rPr>
        <w:t xml:space="preserve"> </w:t>
      </w:r>
      <w:r w:rsidRPr="00CE3B08">
        <w:rPr>
          <w:rFonts w:ascii="Arial" w:hAnsi="Arial" w:cs="Arial"/>
          <w:b/>
          <w:sz w:val="22"/>
          <w:szCs w:val="22"/>
        </w:rPr>
        <w:t>on</w:t>
      </w:r>
      <w:r w:rsidR="003B6573" w:rsidRPr="00CE3B08">
        <w:rPr>
          <w:rFonts w:ascii="Arial" w:hAnsi="Arial" w:cs="Arial"/>
          <w:b/>
          <w:sz w:val="22"/>
          <w:szCs w:val="22"/>
        </w:rPr>
        <w:t xml:space="preserve"> </w:t>
      </w:r>
      <w:r w:rsidRPr="00CE3B08">
        <w:rPr>
          <w:rFonts w:ascii="Arial" w:hAnsi="Arial" w:cs="Arial"/>
          <w:b/>
          <w:sz w:val="22"/>
          <w:szCs w:val="22"/>
        </w:rPr>
        <w:t>a</w:t>
      </w:r>
      <w:r w:rsidR="003B6573" w:rsidRPr="00CE3B08">
        <w:rPr>
          <w:rFonts w:ascii="Arial" w:hAnsi="Arial" w:cs="Arial"/>
          <w:b/>
          <w:sz w:val="22"/>
          <w:szCs w:val="22"/>
        </w:rPr>
        <w:t xml:space="preserve"> </w:t>
      </w:r>
      <w:r w:rsidR="009410FA">
        <w:rPr>
          <w:rFonts w:ascii="Arial" w:hAnsi="Arial" w:cs="Arial"/>
          <w:b/>
          <w:sz w:val="22"/>
          <w:szCs w:val="22"/>
        </w:rPr>
        <w:t>USB drive</w:t>
      </w:r>
      <w:r w:rsidR="003B6573" w:rsidRPr="00CE3B08">
        <w:rPr>
          <w:rFonts w:ascii="Arial" w:hAnsi="Arial" w:cs="Arial"/>
          <w:b/>
          <w:sz w:val="22"/>
          <w:szCs w:val="22"/>
        </w:rPr>
        <w:t xml:space="preserve"> </w:t>
      </w:r>
      <w:r w:rsidRPr="00CE3B08">
        <w:rPr>
          <w:rFonts w:ascii="Arial" w:hAnsi="Arial" w:cs="Arial"/>
          <w:sz w:val="22"/>
          <w:szCs w:val="22"/>
        </w:rPr>
        <w:t>of</w:t>
      </w:r>
      <w:r w:rsidR="003B6573" w:rsidRPr="00CE3B08">
        <w:rPr>
          <w:rFonts w:ascii="Arial" w:hAnsi="Arial" w:cs="Arial"/>
          <w:b/>
          <w:sz w:val="22"/>
          <w:szCs w:val="22"/>
        </w:rPr>
        <w:t xml:space="preserve"> </w:t>
      </w:r>
      <w:r w:rsidRPr="00CE3B08">
        <w:rPr>
          <w:rFonts w:ascii="Arial" w:hAnsi="Arial" w:cs="Arial"/>
          <w:sz w:val="22"/>
          <w:szCs w:val="22"/>
        </w:rPr>
        <w:t>the</w:t>
      </w:r>
      <w:r w:rsidR="003B6573" w:rsidRPr="00CE3B08">
        <w:rPr>
          <w:rFonts w:ascii="Arial" w:hAnsi="Arial" w:cs="Arial"/>
          <w:sz w:val="22"/>
          <w:szCs w:val="22"/>
        </w:rPr>
        <w:t xml:space="preserve"> </w:t>
      </w:r>
      <w:r w:rsidRPr="00CE3B08">
        <w:rPr>
          <w:rFonts w:ascii="Arial" w:hAnsi="Arial" w:cs="Arial"/>
          <w:sz w:val="22"/>
          <w:szCs w:val="22"/>
        </w:rPr>
        <w:t>response</w:t>
      </w:r>
      <w:r w:rsidR="003B6573" w:rsidRPr="00CE3B08">
        <w:rPr>
          <w:rFonts w:ascii="Arial" w:hAnsi="Arial" w:cs="Arial"/>
          <w:sz w:val="22"/>
          <w:szCs w:val="22"/>
        </w:rPr>
        <w:t xml:space="preserve"> </w:t>
      </w:r>
      <w:r w:rsidRPr="00CE3B08">
        <w:rPr>
          <w:rFonts w:ascii="Arial" w:hAnsi="Arial" w:cs="Arial"/>
          <w:sz w:val="22"/>
          <w:szCs w:val="22"/>
        </w:rPr>
        <w:t>document</w:t>
      </w:r>
      <w:r w:rsidR="003B6573" w:rsidRPr="00CE3B08">
        <w:rPr>
          <w:rFonts w:ascii="Arial" w:hAnsi="Arial" w:cs="Arial"/>
          <w:sz w:val="22"/>
          <w:szCs w:val="22"/>
        </w:rPr>
        <w:t xml:space="preserve"> </w:t>
      </w:r>
      <w:r w:rsidRPr="00CE3B08">
        <w:rPr>
          <w:rFonts w:ascii="Arial" w:hAnsi="Arial" w:cs="Arial"/>
          <w:sz w:val="22"/>
          <w:szCs w:val="22"/>
        </w:rPr>
        <w:t>(</w:t>
      </w:r>
      <w:r w:rsidR="00BE1CDD" w:rsidRPr="00CE3B08">
        <w:rPr>
          <w:rFonts w:ascii="Arial" w:hAnsi="Arial" w:cs="Arial"/>
          <w:sz w:val="22"/>
          <w:szCs w:val="22"/>
        </w:rPr>
        <w:t>Document</w:t>
      </w:r>
      <w:r w:rsidR="003B6573" w:rsidRPr="00CE3B08">
        <w:rPr>
          <w:rFonts w:ascii="Arial" w:hAnsi="Arial" w:cs="Arial"/>
          <w:sz w:val="22"/>
          <w:szCs w:val="22"/>
        </w:rPr>
        <w:t xml:space="preserve"> </w:t>
      </w:r>
      <w:r w:rsidRPr="00CE3B08">
        <w:rPr>
          <w:rFonts w:ascii="Arial" w:hAnsi="Arial" w:cs="Arial"/>
          <w:sz w:val="22"/>
          <w:szCs w:val="22"/>
        </w:rPr>
        <w:t>Four).</w:t>
      </w:r>
    </w:p>
    <w:p w:rsidR="0089368D" w:rsidRPr="00CE3B08" w:rsidRDefault="0089368D" w:rsidP="0089368D">
      <w:pPr>
        <w:jc w:val="both"/>
        <w:rPr>
          <w:rFonts w:ascii="Arial" w:hAnsi="Arial" w:cs="Arial"/>
          <w:sz w:val="22"/>
          <w:szCs w:val="22"/>
        </w:rPr>
      </w:pPr>
    </w:p>
    <w:p w:rsidR="000328E1" w:rsidRPr="00CE3B08" w:rsidRDefault="000328E1" w:rsidP="0089368D">
      <w:pPr>
        <w:jc w:val="both"/>
        <w:rPr>
          <w:rFonts w:ascii="Arial" w:hAnsi="Arial" w:cs="Arial"/>
          <w:sz w:val="22"/>
          <w:szCs w:val="22"/>
        </w:rPr>
      </w:pPr>
      <w:r w:rsidRPr="00CE3B08">
        <w:rPr>
          <w:rFonts w:ascii="Arial" w:hAnsi="Arial" w:cs="Arial"/>
          <w:sz w:val="22"/>
          <w:szCs w:val="22"/>
        </w:rPr>
        <w:t>Please</w:t>
      </w:r>
      <w:r w:rsidR="003B6573" w:rsidRPr="00CE3B08">
        <w:rPr>
          <w:rFonts w:ascii="Arial" w:hAnsi="Arial" w:cs="Arial"/>
          <w:sz w:val="22"/>
          <w:szCs w:val="22"/>
        </w:rPr>
        <w:t xml:space="preserve"> </w:t>
      </w:r>
      <w:r w:rsidRPr="00CE3B08">
        <w:rPr>
          <w:rFonts w:ascii="Arial" w:hAnsi="Arial" w:cs="Arial"/>
          <w:sz w:val="22"/>
          <w:szCs w:val="22"/>
        </w:rPr>
        <w:t>mark</w:t>
      </w:r>
      <w:r w:rsidR="003B6573" w:rsidRPr="00CE3B08">
        <w:rPr>
          <w:rFonts w:ascii="Arial" w:hAnsi="Arial" w:cs="Arial"/>
          <w:sz w:val="22"/>
          <w:szCs w:val="22"/>
        </w:rPr>
        <w:t xml:space="preserve"> </w:t>
      </w:r>
      <w:r w:rsidRPr="00CE3B08">
        <w:rPr>
          <w:rFonts w:ascii="Arial" w:hAnsi="Arial" w:cs="Arial"/>
          <w:sz w:val="22"/>
          <w:szCs w:val="22"/>
        </w:rPr>
        <w:t>envelopes/packages</w:t>
      </w:r>
      <w:r w:rsidR="003B6573" w:rsidRPr="00CE3B08">
        <w:rPr>
          <w:rFonts w:ascii="Arial" w:hAnsi="Arial" w:cs="Arial"/>
          <w:sz w:val="22"/>
          <w:szCs w:val="22"/>
        </w:rPr>
        <w:t xml:space="preserve"> </w:t>
      </w:r>
      <w:r w:rsidR="00912336" w:rsidRPr="00CE3B08">
        <w:rPr>
          <w:rFonts w:ascii="Arial" w:hAnsi="Arial" w:cs="Arial"/>
          <w:sz w:val="22"/>
          <w:szCs w:val="22"/>
        </w:rPr>
        <w:t>with</w:t>
      </w:r>
      <w:r w:rsidR="003B6573" w:rsidRPr="00CE3B08">
        <w:rPr>
          <w:rFonts w:ascii="Arial" w:hAnsi="Arial" w:cs="Arial"/>
          <w:sz w:val="22"/>
          <w:szCs w:val="22"/>
        </w:rPr>
        <w:t xml:space="preserve"> </w:t>
      </w:r>
      <w:r w:rsidRPr="00CE3B08">
        <w:rPr>
          <w:rFonts w:ascii="Arial" w:hAnsi="Arial" w:cs="Arial"/>
          <w:sz w:val="22"/>
          <w:szCs w:val="22"/>
        </w:rPr>
        <w:t>only</w:t>
      </w:r>
      <w:r w:rsidR="003B6573" w:rsidRPr="00CE3B08">
        <w:rPr>
          <w:rFonts w:ascii="Arial" w:hAnsi="Arial" w:cs="Arial"/>
          <w:sz w:val="22"/>
          <w:szCs w:val="22"/>
        </w:rPr>
        <w:t xml:space="preserve"> </w:t>
      </w:r>
      <w:r w:rsidRPr="00CE3B08">
        <w:rPr>
          <w:rFonts w:ascii="Arial" w:hAnsi="Arial" w:cs="Arial"/>
          <w:sz w:val="22"/>
          <w:szCs w:val="22"/>
        </w:rPr>
        <w:t>“</w:t>
      </w:r>
      <w:r w:rsidR="00AA0749" w:rsidRPr="00CE3B08">
        <w:rPr>
          <w:rFonts w:ascii="Arial" w:hAnsi="Arial" w:cs="Arial"/>
          <w:b/>
          <w:caps/>
          <w:sz w:val="22"/>
          <w:szCs w:val="22"/>
        </w:rPr>
        <w:t>Tender</w:t>
      </w:r>
      <w:r w:rsidR="003B6573" w:rsidRPr="00CE3B08">
        <w:rPr>
          <w:rFonts w:ascii="Arial" w:hAnsi="Arial" w:cs="Arial"/>
          <w:b/>
          <w:caps/>
          <w:sz w:val="22"/>
          <w:szCs w:val="22"/>
        </w:rPr>
        <w:t xml:space="preserve"> </w:t>
      </w:r>
      <w:r w:rsidR="00AA0749" w:rsidRPr="00CE3B08">
        <w:rPr>
          <w:rFonts w:ascii="Arial" w:hAnsi="Arial" w:cs="Arial"/>
          <w:b/>
          <w:caps/>
          <w:sz w:val="22"/>
          <w:szCs w:val="22"/>
        </w:rPr>
        <w:t>Response:</w:t>
      </w:r>
      <w:r w:rsidR="003B6573" w:rsidRPr="00CE3B08">
        <w:rPr>
          <w:rFonts w:ascii="Arial" w:hAnsi="Arial" w:cs="Arial"/>
          <w:b/>
          <w:caps/>
          <w:sz w:val="22"/>
          <w:szCs w:val="22"/>
        </w:rPr>
        <w:t xml:space="preserve"> </w:t>
      </w:r>
      <w:r w:rsidR="00FE5DB4" w:rsidRPr="00FE5DB4">
        <w:rPr>
          <w:rFonts w:ascii="Arial" w:hAnsi="Arial" w:cs="Arial"/>
          <w:b/>
          <w:caps/>
          <w:sz w:val="22"/>
          <w:szCs w:val="22"/>
        </w:rPr>
        <w:t>Bar and Catering Provision at Lodge Park Sports Centre and Catering Provision at Corby East Midlands International Pool</w:t>
      </w:r>
      <w:r w:rsidR="003B6573" w:rsidRPr="00CE3B08">
        <w:rPr>
          <w:rFonts w:ascii="Arial" w:hAnsi="Arial" w:cs="Arial"/>
          <w:b/>
          <w:sz w:val="22"/>
          <w:szCs w:val="22"/>
        </w:rPr>
        <w:t xml:space="preserve"> </w:t>
      </w:r>
      <w:r w:rsidRPr="00CE3B08">
        <w:rPr>
          <w:rFonts w:ascii="Arial" w:hAnsi="Arial" w:cs="Arial"/>
          <w:b/>
          <w:sz w:val="22"/>
          <w:szCs w:val="22"/>
        </w:rPr>
        <w:t>(Private</w:t>
      </w:r>
      <w:r w:rsidR="003B6573" w:rsidRPr="00CE3B08">
        <w:rPr>
          <w:rFonts w:ascii="Arial" w:hAnsi="Arial" w:cs="Arial"/>
          <w:b/>
          <w:sz w:val="22"/>
          <w:szCs w:val="22"/>
        </w:rPr>
        <w:t xml:space="preserve"> </w:t>
      </w:r>
      <w:r w:rsidR="00AA0749" w:rsidRPr="00CE3B08">
        <w:rPr>
          <w:rFonts w:ascii="Arial" w:hAnsi="Arial" w:cs="Arial"/>
          <w:b/>
          <w:sz w:val="22"/>
          <w:szCs w:val="22"/>
        </w:rPr>
        <w:t>and</w:t>
      </w:r>
      <w:r w:rsidR="003B6573" w:rsidRPr="00CE3B08">
        <w:rPr>
          <w:rFonts w:ascii="Arial" w:hAnsi="Arial" w:cs="Arial"/>
          <w:b/>
          <w:sz w:val="22"/>
          <w:szCs w:val="22"/>
        </w:rPr>
        <w:t xml:space="preserve"> </w:t>
      </w:r>
      <w:r w:rsidR="00AA0749" w:rsidRPr="00CE3B08">
        <w:rPr>
          <w:rFonts w:ascii="Arial" w:hAnsi="Arial" w:cs="Arial"/>
          <w:b/>
          <w:sz w:val="22"/>
          <w:szCs w:val="22"/>
        </w:rPr>
        <w:t>C</w:t>
      </w:r>
      <w:r w:rsidRPr="00CE3B08">
        <w:rPr>
          <w:rFonts w:ascii="Arial" w:hAnsi="Arial" w:cs="Arial"/>
          <w:b/>
          <w:sz w:val="22"/>
          <w:szCs w:val="22"/>
        </w:rPr>
        <w:t>onfidential)</w:t>
      </w:r>
      <w:r w:rsidRPr="00CE3B08">
        <w:rPr>
          <w:rFonts w:ascii="Arial" w:hAnsi="Arial" w:cs="Arial"/>
          <w:sz w:val="22"/>
          <w:szCs w:val="22"/>
        </w:rPr>
        <w:t>”</w:t>
      </w:r>
      <w:r w:rsidR="003B6573" w:rsidRPr="00CE3B08">
        <w:rPr>
          <w:rFonts w:ascii="Arial" w:hAnsi="Arial" w:cs="Arial"/>
          <w:b/>
          <w:sz w:val="22"/>
          <w:szCs w:val="22"/>
        </w:rPr>
        <w:t xml:space="preserve"> </w:t>
      </w:r>
      <w:r w:rsidR="00F86E09" w:rsidRPr="00CE3B08">
        <w:rPr>
          <w:rFonts w:ascii="Arial" w:hAnsi="Arial" w:cs="Arial"/>
          <w:sz w:val="22"/>
          <w:szCs w:val="22"/>
        </w:rPr>
        <w:t>and</w:t>
      </w:r>
      <w:r w:rsidR="003B6573" w:rsidRPr="00CE3B08">
        <w:rPr>
          <w:rFonts w:ascii="Arial" w:hAnsi="Arial" w:cs="Arial"/>
          <w:sz w:val="22"/>
          <w:szCs w:val="22"/>
        </w:rPr>
        <w:t xml:space="preserve"> </w:t>
      </w:r>
      <w:r w:rsidR="00F86E09" w:rsidRPr="00CE3B08">
        <w:rPr>
          <w:rFonts w:ascii="Arial" w:hAnsi="Arial" w:cs="Arial"/>
          <w:sz w:val="22"/>
          <w:szCs w:val="22"/>
          <w:highlight w:val="yellow"/>
        </w:rPr>
        <w:t>with</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no</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company</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markings</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or</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anything</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else</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which</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might</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identify</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your</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organisation</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e.g.</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personalised</w:t>
      </w:r>
      <w:r w:rsidR="003B6573" w:rsidRPr="00CE3B08">
        <w:rPr>
          <w:rFonts w:ascii="Arial" w:hAnsi="Arial" w:cs="Arial"/>
          <w:sz w:val="22"/>
          <w:szCs w:val="22"/>
          <w:highlight w:val="yellow"/>
        </w:rPr>
        <w:t xml:space="preserve"> </w:t>
      </w:r>
      <w:r w:rsidR="00F86E09" w:rsidRPr="00CE3B08">
        <w:rPr>
          <w:rFonts w:ascii="Arial" w:hAnsi="Arial" w:cs="Arial"/>
          <w:sz w:val="22"/>
          <w:szCs w:val="22"/>
          <w:highlight w:val="yellow"/>
        </w:rPr>
        <w:t>franking</w:t>
      </w:r>
      <w:r w:rsidR="00F86E09" w:rsidRPr="00CE3B08">
        <w:rPr>
          <w:rFonts w:ascii="Arial" w:hAnsi="Arial" w:cs="Arial"/>
          <w:sz w:val="22"/>
          <w:szCs w:val="22"/>
        </w:rPr>
        <w:t>,</w:t>
      </w:r>
      <w:r w:rsidR="003B6573" w:rsidRPr="00CE3B08">
        <w:rPr>
          <w:rFonts w:ascii="Arial" w:hAnsi="Arial" w:cs="Arial"/>
          <w:sz w:val="22"/>
          <w:szCs w:val="22"/>
        </w:rPr>
        <w:t xml:space="preserve"> </w:t>
      </w:r>
      <w:r w:rsidR="00F86E09" w:rsidRPr="00CE3B08">
        <w:rPr>
          <w:rFonts w:ascii="Arial" w:hAnsi="Arial" w:cs="Arial"/>
          <w:sz w:val="22"/>
          <w:szCs w:val="22"/>
        </w:rPr>
        <w:t>and</w:t>
      </w:r>
      <w:r w:rsidR="003B6573" w:rsidRPr="00CE3B08">
        <w:rPr>
          <w:rFonts w:ascii="Arial" w:hAnsi="Arial" w:cs="Arial"/>
          <w:sz w:val="22"/>
          <w:szCs w:val="22"/>
        </w:rPr>
        <w:t xml:space="preserve"> </w:t>
      </w:r>
      <w:r w:rsidR="00F86E09" w:rsidRPr="00CE3B08">
        <w:rPr>
          <w:rFonts w:ascii="Arial" w:hAnsi="Arial" w:cs="Arial"/>
          <w:sz w:val="22"/>
          <w:szCs w:val="22"/>
        </w:rPr>
        <w:t>return</w:t>
      </w:r>
      <w:r w:rsidR="003B6573" w:rsidRPr="00CE3B08">
        <w:rPr>
          <w:rFonts w:ascii="Arial" w:hAnsi="Arial" w:cs="Arial"/>
          <w:sz w:val="22"/>
          <w:szCs w:val="22"/>
        </w:rPr>
        <w:t xml:space="preserve"> </w:t>
      </w:r>
      <w:r w:rsidR="00F86E09" w:rsidRPr="00CE3B08">
        <w:rPr>
          <w:rFonts w:ascii="Arial" w:hAnsi="Arial" w:cs="Arial"/>
          <w:sz w:val="22"/>
          <w:szCs w:val="22"/>
        </w:rPr>
        <w:t>to</w:t>
      </w:r>
      <w:r w:rsidRPr="00CE3B08">
        <w:rPr>
          <w:rFonts w:ascii="Arial" w:hAnsi="Arial" w:cs="Arial"/>
          <w:sz w:val="22"/>
          <w:szCs w:val="22"/>
        </w:rPr>
        <w:t>:</w:t>
      </w:r>
    </w:p>
    <w:p w:rsidR="0089368D" w:rsidRPr="00CE3B08" w:rsidRDefault="0089368D" w:rsidP="0089368D">
      <w:pPr>
        <w:jc w:val="both"/>
        <w:rPr>
          <w:rFonts w:ascii="Arial" w:hAnsi="Arial"/>
          <w:sz w:val="22"/>
          <w:szCs w:val="22"/>
        </w:rPr>
      </w:pPr>
    </w:p>
    <w:p w:rsidR="00AA0749" w:rsidRPr="00CE3B08" w:rsidRDefault="00AA0749" w:rsidP="0089368D">
      <w:pPr>
        <w:jc w:val="both"/>
        <w:rPr>
          <w:rFonts w:ascii="Arial" w:hAnsi="Arial"/>
          <w:sz w:val="22"/>
          <w:szCs w:val="22"/>
        </w:rPr>
      </w:pPr>
      <w:r w:rsidRPr="00CE3B08">
        <w:rPr>
          <w:rFonts w:ascii="Arial" w:hAnsi="Arial"/>
          <w:sz w:val="22"/>
          <w:szCs w:val="22"/>
        </w:rPr>
        <w:t>Democratic</w:t>
      </w:r>
      <w:r w:rsidR="003B6573" w:rsidRPr="00CE3B08">
        <w:rPr>
          <w:rFonts w:ascii="Arial" w:hAnsi="Arial"/>
          <w:sz w:val="22"/>
          <w:szCs w:val="22"/>
        </w:rPr>
        <w:t xml:space="preserve"> </w:t>
      </w:r>
      <w:r w:rsidRPr="00CE3B08">
        <w:rPr>
          <w:rFonts w:ascii="Arial" w:hAnsi="Arial"/>
          <w:sz w:val="22"/>
          <w:szCs w:val="22"/>
        </w:rPr>
        <w:t>Services</w:t>
      </w:r>
      <w:r w:rsidR="003B6573" w:rsidRPr="00CE3B08">
        <w:rPr>
          <w:rFonts w:ascii="Arial" w:hAnsi="Arial"/>
          <w:sz w:val="22"/>
          <w:szCs w:val="22"/>
        </w:rPr>
        <w:t xml:space="preserve"> </w:t>
      </w:r>
      <w:r w:rsidRPr="00CE3B08">
        <w:rPr>
          <w:rFonts w:ascii="Arial" w:hAnsi="Arial"/>
          <w:sz w:val="22"/>
          <w:szCs w:val="22"/>
        </w:rPr>
        <w:t>Manager</w:t>
      </w:r>
    </w:p>
    <w:p w:rsidR="00AA0749" w:rsidRPr="00CE3B08" w:rsidRDefault="00AA0749" w:rsidP="0089368D">
      <w:pPr>
        <w:jc w:val="both"/>
        <w:rPr>
          <w:rFonts w:ascii="Arial" w:hAnsi="Arial"/>
          <w:sz w:val="22"/>
          <w:szCs w:val="22"/>
        </w:rPr>
      </w:pPr>
      <w:r w:rsidRPr="00CE3B08">
        <w:rPr>
          <w:rFonts w:ascii="Arial" w:hAnsi="Arial"/>
          <w:sz w:val="22"/>
          <w:szCs w:val="22"/>
        </w:rPr>
        <w:t>Corby</w:t>
      </w:r>
      <w:r w:rsidR="003B6573" w:rsidRPr="00CE3B08">
        <w:rPr>
          <w:rFonts w:ascii="Arial" w:hAnsi="Arial"/>
          <w:sz w:val="22"/>
          <w:szCs w:val="22"/>
        </w:rPr>
        <w:t xml:space="preserve"> </w:t>
      </w:r>
      <w:r w:rsidRPr="00CE3B08">
        <w:rPr>
          <w:rFonts w:ascii="Arial" w:hAnsi="Arial"/>
          <w:sz w:val="22"/>
          <w:szCs w:val="22"/>
        </w:rPr>
        <w:t>Borough</w:t>
      </w:r>
      <w:r w:rsidR="003B6573" w:rsidRPr="00CE3B08">
        <w:rPr>
          <w:rFonts w:ascii="Arial" w:hAnsi="Arial"/>
          <w:sz w:val="22"/>
          <w:szCs w:val="22"/>
        </w:rPr>
        <w:t xml:space="preserve"> </w:t>
      </w:r>
      <w:r w:rsidRPr="00CE3B08">
        <w:rPr>
          <w:rFonts w:ascii="Arial" w:hAnsi="Arial"/>
          <w:sz w:val="22"/>
          <w:szCs w:val="22"/>
        </w:rPr>
        <w:t>Council</w:t>
      </w:r>
    </w:p>
    <w:p w:rsidR="00AA0749" w:rsidRPr="00CE3B08" w:rsidRDefault="00AA0749" w:rsidP="0089368D">
      <w:pPr>
        <w:jc w:val="both"/>
        <w:rPr>
          <w:rFonts w:ascii="Arial" w:hAnsi="Arial"/>
          <w:sz w:val="22"/>
          <w:szCs w:val="22"/>
        </w:rPr>
      </w:pPr>
      <w:r w:rsidRPr="00CE3B08">
        <w:rPr>
          <w:rFonts w:ascii="Arial" w:hAnsi="Arial"/>
          <w:sz w:val="22"/>
          <w:szCs w:val="22"/>
        </w:rPr>
        <w:t>Democratic</w:t>
      </w:r>
      <w:r w:rsidR="003B6573" w:rsidRPr="00CE3B08">
        <w:rPr>
          <w:rFonts w:ascii="Arial" w:hAnsi="Arial"/>
          <w:sz w:val="22"/>
          <w:szCs w:val="22"/>
        </w:rPr>
        <w:t xml:space="preserve"> </w:t>
      </w:r>
      <w:r w:rsidRPr="00CE3B08">
        <w:rPr>
          <w:rFonts w:ascii="Arial" w:hAnsi="Arial"/>
          <w:sz w:val="22"/>
          <w:szCs w:val="22"/>
        </w:rPr>
        <w:t>Services</w:t>
      </w:r>
      <w:r w:rsidR="003B6573" w:rsidRPr="00CE3B08">
        <w:rPr>
          <w:rFonts w:ascii="Arial" w:hAnsi="Arial"/>
          <w:sz w:val="22"/>
          <w:szCs w:val="22"/>
        </w:rPr>
        <w:t xml:space="preserve"> </w:t>
      </w:r>
      <w:r w:rsidRPr="00CE3B08">
        <w:rPr>
          <w:rFonts w:ascii="Arial" w:hAnsi="Arial"/>
          <w:sz w:val="22"/>
          <w:szCs w:val="22"/>
        </w:rPr>
        <w:t>Department</w:t>
      </w:r>
    </w:p>
    <w:p w:rsidR="00AA0749" w:rsidRPr="00CE3B08" w:rsidRDefault="00AA0749" w:rsidP="0089368D">
      <w:pPr>
        <w:jc w:val="both"/>
        <w:rPr>
          <w:rFonts w:ascii="Arial" w:hAnsi="Arial"/>
          <w:sz w:val="22"/>
          <w:szCs w:val="22"/>
        </w:rPr>
      </w:pPr>
      <w:r w:rsidRPr="00CE3B08">
        <w:rPr>
          <w:rFonts w:ascii="Arial" w:hAnsi="Arial"/>
          <w:sz w:val="22"/>
          <w:szCs w:val="22"/>
        </w:rPr>
        <w:t>Corby</w:t>
      </w:r>
      <w:r w:rsidR="003B6573" w:rsidRPr="00CE3B08">
        <w:rPr>
          <w:rFonts w:ascii="Arial" w:hAnsi="Arial"/>
          <w:sz w:val="22"/>
          <w:szCs w:val="22"/>
        </w:rPr>
        <w:t xml:space="preserve"> </w:t>
      </w:r>
      <w:r w:rsidRPr="00CE3B08">
        <w:rPr>
          <w:rFonts w:ascii="Arial" w:hAnsi="Arial"/>
          <w:sz w:val="22"/>
          <w:szCs w:val="22"/>
        </w:rPr>
        <w:t>Cube</w:t>
      </w:r>
    </w:p>
    <w:p w:rsidR="00AA0749" w:rsidRPr="00CE3B08" w:rsidRDefault="00AA0749" w:rsidP="0089368D">
      <w:pPr>
        <w:jc w:val="both"/>
        <w:rPr>
          <w:rFonts w:ascii="Arial" w:hAnsi="Arial"/>
          <w:sz w:val="22"/>
          <w:szCs w:val="22"/>
        </w:rPr>
      </w:pPr>
      <w:r w:rsidRPr="00CE3B08">
        <w:rPr>
          <w:rFonts w:ascii="Arial" w:hAnsi="Arial"/>
          <w:sz w:val="22"/>
          <w:szCs w:val="22"/>
        </w:rPr>
        <w:t>Parklands</w:t>
      </w:r>
      <w:r w:rsidR="003B6573" w:rsidRPr="00CE3B08">
        <w:rPr>
          <w:rFonts w:ascii="Arial" w:hAnsi="Arial"/>
          <w:sz w:val="22"/>
          <w:szCs w:val="22"/>
        </w:rPr>
        <w:t xml:space="preserve"> </w:t>
      </w:r>
      <w:r w:rsidRPr="00CE3B08">
        <w:rPr>
          <w:rFonts w:ascii="Arial" w:hAnsi="Arial"/>
          <w:sz w:val="22"/>
          <w:szCs w:val="22"/>
        </w:rPr>
        <w:t>Gateway</w:t>
      </w:r>
    </w:p>
    <w:p w:rsidR="00AA0749" w:rsidRPr="00CE3B08" w:rsidRDefault="00AA0749" w:rsidP="0089368D">
      <w:pPr>
        <w:jc w:val="both"/>
        <w:rPr>
          <w:rFonts w:ascii="Arial" w:hAnsi="Arial"/>
          <w:sz w:val="22"/>
          <w:szCs w:val="22"/>
        </w:rPr>
      </w:pPr>
      <w:r w:rsidRPr="00CE3B08">
        <w:rPr>
          <w:rFonts w:ascii="Arial" w:hAnsi="Arial"/>
          <w:sz w:val="22"/>
          <w:szCs w:val="22"/>
        </w:rPr>
        <w:t>George</w:t>
      </w:r>
      <w:r w:rsidR="003B6573" w:rsidRPr="00CE3B08">
        <w:rPr>
          <w:rFonts w:ascii="Arial" w:hAnsi="Arial"/>
          <w:sz w:val="22"/>
          <w:szCs w:val="22"/>
        </w:rPr>
        <w:t xml:space="preserve"> </w:t>
      </w:r>
      <w:r w:rsidRPr="00CE3B08">
        <w:rPr>
          <w:rFonts w:ascii="Arial" w:hAnsi="Arial"/>
          <w:sz w:val="22"/>
          <w:szCs w:val="22"/>
        </w:rPr>
        <w:t>Street</w:t>
      </w:r>
    </w:p>
    <w:p w:rsidR="00AA0749" w:rsidRPr="00CE3B08" w:rsidRDefault="00AA0749" w:rsidP="0089368D">
      <w:pPr>
        <w:jc w:val="both"/>
        <w:rPr>
          <w:rFonts w:ascii="Arial" w:hAnsi="Arial"/>
          <w:sz w:val="22"/>
          <w:szCs w:val="22"/>
        </w:rPr>
      </w:pPr>
      <w:r w:rsidRPr="00CE3B08">
        <w:rPr>
          <w:rFonts w:ascii="Arial" w:hAnsi="Arial"/>
          <w:sz w:val="22"/>
          <w:szCs w:val="22"/>
        </w:rPr>
        <w:t>Corby,</w:t>
      </w:r>
      <w:r w:rsidR="003B6573" w:rsidRPr="00CE3B08">
        <w:rPr>
          <w:rFonts w:ascii="Arial" w:hAnsi="Arial"/>
          <w:sz w:val="22"/>
          <w:szCs w:val="22"/>
        </w:rPr>
        <w:t xml:space="preserve"> </w:t>
      </w:r>
      <w:r w:rsidRPr="00CE3B08">
        <w:rPr>
          <w:rFonts w:ascii="Arial" w:hAnsi="Arial"/>
          <w:sz w:val="22"/>
          <w:szCs w:val="22"/>
        </w:rPr>
        <w:t>Northamptonshire</w:t>
      </w:r>
    </w:p>
    <w:p w:rsidR="00565AFF" w:rsidRPr="00CE3B08" w:rsidRDefault="00AA0749" w:rsidP="0089368D">
      <w:pPr>
        <w:jc w:val="both"/>
        <w:rPr>
          <w:rFonts w:ascii="Arial" w:hAnsi="Arial" w:cs="Arial"/>
          <w:sz w:val="22"/>
          <w:szCs w:val="22"/>
        </w:rPr>
      </w:pPr>
      <w:r w:rsidRPr="00CE3B08">
        <w:rPr>
          <w:rFonts w:ascii="Arial" w:hAnsi="Arial"/>
          <w:sz w:val="22"/>
          <w:szCs w:val="22"/>
        </w:rPr>
        <w:t>NN17</w:t>
      </w:r>
      <w:r w:rsidR="003B6573" w:rsidRPr="00CE3B08">
        <w:rPr>
          <w:rFonts w:ascii="Arial" w:hAnsi="Arial"/>
          <w:sz w:val="22"/>
          <w:szCs w:val="22"/>
        </w:rPr>
        <w:t xml:space="preserve"> </w:t>
      </w:r>
      <w:r w:rsidRPr="00CE3B08">
        <w:rPr>
          <w:rFonts w:ascii="Arial" w:hAnsi="Arial"/>
          <w:sz w:val="22"/>
          <w:szCs w:val="22"/>
        </w:rPr>
        <w:t>1QG</w:t>
      </w:r>
    </w:p>
    <w:p w:rsidR="000C4E4B" w:rsidRPr="00CE3B08" w:rsidRDefault="000C4E4B" w:rsidP="0089368D">
      <w:pPr>
        <w:jc w:val="both"/>
        <w:rPr>
          <w:rFonts w:ascii="Arial" w:hAnsi="Arial" w:cs="Arial"/>
          <w:sz w:val="22"/>
          <w:szCs w:val="22"/>
        </w:rPr>
      </w:pPr>
    </w:p>
    <w:tbl>
      <w:tblPr>
        <w:tblStyle w:val="TableGrid"/>
        <w:tblW w:w="9356" w:type="dxa"/>
        <w:jc w:val="center"/>
        <w:tblLook w:val="04A0" w:firstRow="1" w:lastRow="0" w:firstColumn="1" w:lastColumn="0" w:noHBand="0" w:noVBand="1"/>
      </w:tblPr>
      <w:tblGrid>
        <w:gridCol w:w="9356"/>
      </w:tblGrid>
      <w:tr w:rsidR="00AA0749" w:rsidRPr="00CE3B08" w:rsidTr="00AA0749">
        <w:trPr>
          <w:trHeight w:val="284"/>
          <w:jc w:val="center"/>
        </w:trPr>
        <w:tc>
          <w:tcPr>
            <w:tcW w:w="9289" w:type="dxa"/>
            <w:vAlign w:val="center"/>
          </w:tcPr>
          <w:p w:rsidR="00AA0749" w:rsidRPr="005F3528" w:rsidRDefault="00AA0749" w:rsidP="0089368D">
            <w:pPr>
              <w:jc w:val="center"/>
              <w:rPr>
                <w:rFonts w:ascii="Arial" w:hAnsi="Arial" w:cs="Arial"/>
                <w:b/>
                <w:sz w:val="22"/>
                <w:szCs w:val="22"/>
              </w:rPr>
            </w:pPr>
            <w:r w:rsidRPr="00CE3B08">
              <w:rPr>
                <w:rFonts w:ascii="Arial" w:hAnsi="Arial" w:cs="Arial"/>
                <w:b/>
                <w:sz w:val="22"/>
                <w:szCs w:val="22"/>
              </w:rPr>
              <w:t>To</w:t>
            </w:r>
            <w:r w:rsidR="003B6573" w:rsidRPr="00CE3B08">
              <w:rPr>
                <w:rFonts w:ascii="Arial" w:hAnsi="Arial" w:cs="Arial"/>
                <w:b/>
                <w:sz w:val="22"/>
                <w:szCs w:val="22"/>
              </w:rPr>
              <w:t xml:space="preserve"> </w:t>
            </w:r>
            <w:r w:rsidRPr="00CE3B08">
              <w:rPr>
                <w:rFonts w:ascii="Arial" w:hAnsi="Arial" w:cs="Arial"/>
                <w:b/>
                <w:sz w:val="22"/>
                <w:szCs w:val="22"/>
              </w:rPr>
              <w:t>be</w:t>
            </w:r>
            <w:r w:rsidR="003B6573" w:rsidRPr="00CE3B08">
              <w:rPr>
                <w:rFonts w:ascii="Arial" w:hAnsi="Arial" w:cs="Arial"/>
                <w:b/>
                <w:sz w:val="22"/>
                <w:szCs w:val="22"/>
              </w:rPr>
              <w:t xml:space="preserve"> </w:t>
            </w:r>
            <w:r w:rsidRPr="00CE3B08">
              <w:rPr>
                <w:rFonts w:ascii="Arial" w:hAnsi="Arial" w:cs="Arial"/>
                <w:b/>
                <w:sz w:val="22"/>
                <w:szCs w:val="22"/>
              </w:rPr>
              <w:t>received</w:t>
            </w:r>
            <w:r w:rsidR="003B6573" w:rsidRPr="00CE3B08">
              <w:rPr>
                <w:rFonts w:ascii="Arial" w:hAnsi="Arial" w:cs="Arial"/>
                <w:b/>
                <w:sz w:val="22"/>
                <w:szCs w:val="22"/>
              </w:rPr>
              <w:t xml:space="preserve"> </w:t>
            </w:r>
            <w:r w:rsidRPr="00CE3B08">
              <w:rPr>
                <w:rFonts w:ascii="Arial" w:hAnsi="Arial" w:cs="Arial"/>
                <w:b/>
                <w:sz w:val="22"/>
                <w:szCs w:val="22"/>
              </w:rPr>
              <w:t>not</w:t>
            </w:r>
            <w:r w:rsidR="003B6573" w:rsidRPr="00CE3B08">
              <w:rPr>
                <w:rFonts w:ascii="Arial" w:hAnsi="Arial" w:cs="Arial"/>
                <w:b/>
                <w:sz w:val="22"/>
                <w:szCs w:val="22"/>
              </w:rPr>
              <w:t xml:space="preserve"> </w:t>
            </w:r>
            <w:r w:rsidRPr="00CE3B08">
              <w:rPr>
                <w:rFonts w:ascii="Arial" w:hAnsi="Arial" w:cs="Arial"/>
                <w:b/>
                <w:sz w:val="22"/>
                <w:szCs w:val="22"/>
              </w:rPr>
              <w:t>later</w:t>
            </w:r>
            <w:r w:rsidR="003B6573" w:rsidRPr="00CE3B08">
              <w:rPr>
                <w:rFonts w:ascii="Arial" w:hAnsi="Arial" w:cs="Arial"/>
                <w:b/>
                <w:sz w:val="22"/>
                <w:szCs w:val="22"/>
              </w:rPr>
              <w:t xml:space="preserve"> </w:t>
            </w:r>
            <w:r w:rsidRPr="005F3528">
              <w:rPr>
                <w:rFonts w:ascii="Arial" w:hAnsi="Arial" w:cs="Arial"/>
                <w:b/>
                <w:sz w:val="22"/>
                <w:szCs w:val="22"/>
              </w:rPr>
              <w:t>than</w:t>
            </w:r>
            <w:r w:rsidR="003B6573" w:rsidRPr="005F3528">
              <w:rPr>
                <w:rFonts w:ascii="Arial" w:hAnsi="Arial" w:cs="Arial"/>
                <w:b/>
                <w:sz w:val="22"/>
                <w:szCs w:val="22"/>
              </w:rPr>
              <w:t xml:space="preserve"> </w:t>
            </w:r>
            <w:r w:rsidR="009D62CE" w:rsidRPr="005F3528">
              <w:rPr>
                <w:rFonts w:ascii="Arial" w:hAnsi="Arial" w:cs="Arial"/>
                <w:b/>
                <w:sz w:val="22"/>
                <w:szCs w:val="22"/>
              </w:rPr>
              <w:t xml:space="preserve">12:00 noon on </w:t>
            </w:r>
            <w:r w:rsidR="00FE5DB4" w:rsidRPr="005F3528">
              <w:rPr>
                <w:rFonts w:ascii="Arial" w:hAnsi="Arial" w:cs="Arial"/>
                <w:b/>
                <w:sz w:val="22"/>
                <w:szCs w:val="22"/>
              </w:rPr>
              <w:t>Friday, 2</w:t>
            </w:r>
            <w:r w:rsidR="00F37F5E">
              <w:rPr>
                <w:rFonts w:ascii="Arial" w:hAnsi="Arial" w:cs="Arial"/>
                <w:b/>
                <w:sz w:val="22"/>
                <w:szCs w:val="22"/>
              </w:rPr>
              <w:t>8</w:t>
            </w:r>
            <w:r w:rsidR="00F37F5E" w:rsidRPr="00F37F5E">
              <w:rPr>
                <w:rFonts w:ascii="Arial" w:hAnsi="Arial" w:cs="Arial"/>
                <w:b/>
                <w:sz w:val="22"/>
                <w:szCs w:val="22"/>
                <w:vertAlign w:val="superscript"/>
              </w:rPr>
              <w:t>th</w:t>
            </w:r>
            <w:r w:rsidR="00F37F5E">
              <w:rPr>
                <w:rFonts w:ascii="Arial" w:hAnsi="Arial" w:cs="Arial"/>
                <w:b/>
                <w:sz w:val="22"/>
                <w:szCs w:val="22"/>
              </w:rPr>
              <w:t xml:space="preserve"> </w:t>
            </w:r>
            <w:bookmarkStart w:id="1" w:name="_GoBack"/>
            <w:bookmarkEnd w:id="1"/>
            <w:r w:rsidR="00FE5DB4" w:rsidRPr="005F3528">
              <w:rPr>
                <w:rFonts w:ascii="Arial" w:hAnsi="Arial" w:cs="Arial"/>
                <w:b/>
                <w:sz w:val="22"/>
                <w:szCs w:val="22"/>
              </w:rPr>
              <w:t>September 2018</w:t>
            </w:r>
            <w:r w:rsidR="00BF6E33" w:rsidRPr="005F3528">
              <w:rPr>
                <w:rFonts w:ascii="Arial" w:hAnsi="Arial" w:cs="Arial"/>
                <w:b/>
                <w:sz w:val="22"/>
                <w:szCs w:val="22"/>
              </w:rPr>
              <w:t>.</w:t>
            </w:r>
          </w:p>
          <w:p w:rsidR="00BF6E33" w:rsidRPr="005F3528" w:rsidRDefault="00BF6E33" w:rsidP="0089368D">
            <w:pPr>
              <w:jc w:val="center"/>
              <w:rPr>
                <w:rFonts w:ascii="Arial" w:hAnsi="Arial" w:cs="Arial"/>
                <w:b/>
                <w:sz w:val="22"/>
                <w:szCs w:val="22"/>
              </w:rPr>
            </w:pPr>
          </w:p>
          <w:p w:rsidR="00AA0749" w:rsidRPr="00CE3B08" w:rsidRDefault="00AA0749" w:rsidP="0089368D">
            <w:pPr>
              <w:jc w:val="center"/>
              <w:rPr>
                <w:rFonts w:ascii="Arial" w:hAnsi="Arial" w:cs="Arial"/>
                <w:b/>
                <w:sz w:val="22"/>
                <w:szCs w:val="22"/>
              </w:rPr>
            </w:pPr>
            <w:r w:rsidRPr="005F3528">
              <w:rPr>
                <w:rFonts w:ascii="Arial" w:hAnsi="Arial" w:cs="Arial"/>
                <w:b/>
                <w:sz w:val="22"/>
                <w:szCs w:val="22"/>
              </w:rPr>
              <w:t>Late</w:t>
            </w:r>
            <w:r w:rsidR="003B6573" w:rsidRPr="005F3528">
              <w:rPr>
                <w:rFonts w:ascii="Arial" w:hAnsi="Arial" w:cs="Arial"/>
                <w:b/>
                <w:sz w:val="22"/>
                <w:szCs w:val="22"/>
              </w:rPr>
              <w:t xml:space="preserve"> </w:t>
            </w:r>
            <w:r w:rsidRPr="005F3528">
              <w:rPr>
                <w:rFonts w:ascii="Arial" w:hAnsi="Arial" w:cs="Arial"/>
                <w:b/>
                <w:sz w:val="22"/>
                <w:szCs w:val="22"/>
              </w:rPr>
              <w:t>submissions</w:t>
            </w:r>
            <w:r w:rsidR="003B6573" w:rsidRPr="005F3528">
              <w:rPr>
                <w:rFonts w:ascii="Arial" w:hAnsi="Arial" w:cs="Arial"/>
                <w:b/>
                <w:sz w:val="22"/>
                <w:szCs w:val="22"/>
              </w:rPr>
              <w:t xml:space="preserve"> </w:t>
            </w:r>
            <w:r w:rsidRPr="00F32699">
              <w:rPr>
                <w:rFonts w:ascii="Arial" w:hAnsi="Arial" w:cs="Arial"/>
                <w:b/>
                <w:sz w:val="22"/>
                <w:szCs w:val="22"/>
              </w:rPr>
              <w:t>will</w:t>
            </w:r>
            <w:r w:rsidR="003B6573" w:rsidRPr="00F32699">
              <w:rPr>
                <w:rFonts w:ascii="Arial" w:hAnsi="Arial" w:cs="Arial"/>
                <w:b/>
                <w:sz w:val="22"/>
                <w:szCs w:val="22"/>
              </w:rPr>
              <w:t xml:space="preserve"> </w:t>
            </w:r>
            <w:r w:rsidRPr="00F32699">
              <w:rPr>
                <w:rFonts w:ascii="Arial" w:hAnsi="Arial" w:cs="Arial"/>
                <w:b/>
                <w:sz w:val="22"/>
                <w:szCs w:val="22"/>
              </w:rPr>
              <w:t>be</w:t>
            </w:r>
            <w:r w:rsidR="003B6573" w:rsidRPr="00F32699">
              <w:rPr>
                <w:rFonts w:ascii="Arial" w:hAnsi="Arial" w:cs="Arial"/>
                <w:b/>
                <w:sz w:val="22"/>
                <w:szCs w:val="22"/>
              </w:rPr>
              <w:t xml:space="preserve"> </w:t>
            </w:r>
            <w:r w:rsidRPr="00F32699">
              <w:rPr>
                <w:rFonts w:ascii="Arial" w:hAnsi="Arial" w:cs="Arial"/>
                <w:b/>
                <w:sz w:val="22"/>
                <w:szCs w:val="22"/>
              </w:rPr>
              <w:t>disregarded.</w:t>
            </w:r>
          </w:p>
        </w:tc>
      </w:tr>
    </w:tbl>
    <w:p w:rsidR="00356B56" w:rsidRPr="00CE3B08" w:rsidRDefault="00356B56" w:rsidP="0089368D">
      <w:pPr>
        <w:pStyle w:val="BodyText"/>
        <w:rPr>
          <w:rFonts w:ascii="Arial" w:hAnsi="Arial" w:cs="Arial"/>
          <w:sz w:val="22"/>
          <w:szCs w:val="22"/>
        </w:rPr>
      </w:pPr>
    </w:p>
    <w:p w:rsidR="00AA0749" w:rsidRPr="00CE3B08" w:rsidRDefault="00AA0749" w:rsidP="0089368D">
      <w:pPr>
        <w:pStyle w:val="BodyText"/>
        <w:rPr>
          <w:rFonts w:ascii="Arial" w:hAnsi="Arial" w:cs="Arial"/>
          <w:sz w:val="22"/>
          <w:szCs w:val="22"/>
        </w:rPr>
        <w:sectPr w:rsidR="00AA0749" w:rsidRPr="00CE3B08"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31439A" w:rsidRPr="00CE3B08" w:rsidRDefault="0031439A" w:rsidP="0031439A">
      <w:pPr>
        <w:rPr>
          <w:rFonts w:ascii="Arial" w:hAnsi="Arial" w:cs="Arial"/>
          <w:sz w:val="22"/>
          <w:szCs w:val="22"/>
        </w:rPr>
      </w:pPr>
      <w:bookmarkStart w:id="2" w:name="Contents"/>
      <w:r w:rsidRPr="00CE3B08">
        <w:rPr>
          <w:rFonts w:ascii="Arial" w:hAnsi="Arial" w:cs="Arial"/>
          <w:b/>
          <w:sz w:val="22"/>
          <w:szCs w:val="22"/>
        </w:rPr>
        <w:lastRenderedPageBreak/>
        <w:t>CONTENTS</w:t>
      </w:r>
      <w:bookmarkEnd w:id="2"/>
    </w:p>
    <w:p w:rsidR="00927614" w:rsidRPr="001553D7" w:rsidRDefault="00927614" w:rsidP="0031439A">
      <w:pPr>
        <w:rPr>
          <w:rFonts w:ascii="Arial" w:hAnsi="Arial" w:cs="Arial"/>
          <w:sz w:val="22"/>
          <w:szCs w:val="22"/>
        </w:rPr>
      </w:pPr>
    </w:p>
    <w:p w:rsidR="0031439A" w:rsidRPr="00CE3B08"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Introduction</w:t>
      </w:r>
      <w:r w:rsidRPr="00CE3B08">
        <w:rPr>
          <w:rFonts w:ascii="Arial" w:hAnsi="Arial" w:cs="Arial"/>
          <w:sz w:val="22"/>
          <w:szCs w:val="22"/>
        </w:rPr>
        <w:tab/>
        <w:t xml:space="preserve">Page </w:t>
      </w:r>
      <w:r w:rsidR="00FE5DB4">
        <w:rPr>
          <w:rFonts w:ascii="Arial" w:hAnsi="Arial" w:cs="Arial"/>
          <w:sz w:val="22"/>
          <w:szCs w:val="22"/>
        </w:rPr>
        <w:t>3</w:t>
      </w:r>
    </w:p>
    <w:p w:rsidR="0031439A" w:rsidRPr="00CE3B08"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Background</w:t>
      </w:r>
      <w:r w:rsidRPr="00CE3B08">
        <w:rPr>
          <w:rFonts w:ascii="Arial" w:hAnsi="Arial" w:cs="Arial"/>
          <w:sz w:val="22"/>
          <w:szCs w:val="22"/>
        </w:rPr>
        <w:tab/>
        <w:t xml:space="preserve">Page </w:t>
      </w:r>
      <w:r w:rsidR="00FE5DB4">
        <w:rPr>
          <w:rFonts w:ascii="Arial" w:hAnsi="Arial" w:cs="Arial"/>
          <w:sz w:val="22"/>
          <w:szCs w:val="22"/>
        </w:rPr>
        <w:t>3</w:t>
      </w:r>
    </w:p>
    <w:p w:rsidR="0031439A" w:rsidRPr="00CE3B08"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Scope</w:t>
      </w:r>
      <w:r w:rsidRPr="00CE3B08">
        <w:rPr>
          <w:rFonts w:ascii="Arial" w:hAnsi="Arial" w:cs="Arial"/>
          <w:sz w:val="22"/>
          <w:szCs w:val="22"/>
        </w:rPr>
        <w:tab/>
        <w:t xml:space="preserve">Page </w:t>
      </w:r>
      <w:r w:rsidR="002272C3">
        <w:rPr>
          <w:rFonts w:ascii="Arial" w:hAnsi="Arial" w:cs="Arial"/>
          <w:sz w:val="22"/>
          <w:szCs w:val="22"/>
        </w:rPr>
        <w:t>5</w:t>
      </w:r>
    </w:p>
    <w:p w:rsidR="0031439A"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Service Conditions and Environmental Factors</w:t>
      </w:r>
      <w:r w:rsidRPr="00CE3B08">
        <w:rPr>
          <w:rFonts w:ascii="Arial" w:hAnsi="Arial" w:cs="Arial"/>
          <w:sz w:val="22"/>
          <w:szCs w:val="22"/>
        </w:rPr>
        <w:tab/>
        <w:t xml:space="preserve">Page </w:t>
      </w:r>
      <w:r w:rsidR="002272C3">
        <w:rPr>
          <w:rFonts w:ascii="Arial" w:hAnsi="Arial" w:cs="Arial"/>
          <w:sz w:val="22"/>
          <w:szCs w:val="22"/>
        </w:rPr>
        <w:t>6</w:t>
      </w:r>
    </w:p>
    <w:p w:rsidR="0031439A"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Statement of Requirements</w:t>
      </w:r>
      <w:r w:rsidRPr="00CE3B08">
        <w:rPr>
          <w:rFonts w:ascii="Arial" w:hAnsi="Arial" w:cs="Arial"/>
          <w:sz w:val="22"/>
          <w:szCs w:val="22"/>
        </w:rPr>
        <w:tab/>
        <w:t xml:space="preserve">Page </w:t>
      </w:r>
      <w:r w:rsidR="002272C3">
        <w:rPr>
          <w:rFonts w:ascii="Arial" w:hAnsi="Arial" w:cs="Arial"/>
          <w:sz w:val="22"/>
          <w:szCs w:val="22"/>
        </w:rPr>
        <w:t>6</w:t>
      </w:r>
    </w:p>
    <w:p w:rsid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5.1.</w:t>
      </w:r>
      <w:r>
        <w:rPr>
          <w:rFonts w:ascii="Arial" w:hAnsi="Arial" w:cs="Arial"/>
          <w:sz w:val="22"/>
          <w:szCs w:val="22"/>
        </w:rPr>
        <w:tab/>
        <w:t>Marketing, Advertising and Promotion</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6</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5.2.</w:t>
      </w:r>
      <w:r>
        <w:rPr>
          <w:rFonts w:ascii="Arial" w:hAnsi="Arial" w:cs="Arial"/>
          <w:sz w:val="22"/>
          <w:szCs w:val="22"/>
        </w:rPr>
        <w:tab/>
        <w:t>Cleaning, Hygiene and Waste</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7</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5.3.</w:t>
      </w:r>
      <w:r>
        <w:rPr>
          <w:rFonts w:ascii="Arial" w:hAnsi="Arial" w:cs="Arial"/>
          <w:sz w:val="22"/>
          <w:szCs w:val="22"/>
        </w:rPr>
        <w:tab/>
        <w:t>Legislation</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8</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5.4.</w:t>
      </w:r>
      <w:r>
        <w:rPr>
          <w:rFonts w:ascii="Arial" w:hAnsi="Arial" w:cs="Arial"/>
          <w:sz w:val="22"/>
          <w:szCs w:val="22"/>
        </w:rPr>
        <w:tab/>
        <w:t>Health and Safety and Fire Regulations</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8</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5.5.</w:t>
      </w:r>
      <w:r>
        <w:rPr>
          <w:rFonts w:ascii="Arial" w:hAnsi="Arial" w:cs="Arial"/>
          <w:sz w:val="22"/>
          <w:szCs w:val="22"/>
        </w:rPr>
        <w:tab/>
        <w:t>Emergency Procedures</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10</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5.6.</w:t>
      </w:r>
      <w:r>
        <w:rPr>
          <w:rFonts w:ascii="Arial" w:hAnsi="Arial" w:cs="Arial"/>
          <w:sz w:val="22"/>
          <w:szCs w:val="22"/>
        </w:rPr>
        <w:tab/>
        <w:t>Pest Control</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10</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5.7.</w:t>
      </w:r>
      <w:r>
        <w:rPr>
          <w:rFonts w:ascii="Arial" w:hAnsi="Arial" w:cs="Arial"/>
          <w:sz w:val="22"/>
          <w:szCs w:val="22"/>
        </w:rPr>
        <w:tab/>
        <w:t>First Aid</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10</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5.8.</w:t>
      </w:r>
      <w:r>
        <w:rPr>
          <w:rFonts w:ascii="Arial" w:hAnsi="Arial" w:cs="Arial"/>
          <w:sz w:val="22"/>
          <w:szCs w:val="22"/>
        </w:rPr>
        <w:tab/>
        <w:t>Accident Reporting</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10</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5.9.</w:t>
      </w:r>
      <w:r>
        <w:rPr>
          <w:rFonts w:ascii="Arial" w:hAnsi="Arial" w:cs="Arial"/>
          <w:sz w:val="22"/>
          <w:szCs w:val="22"/>
        </w:rPr>
        <w:tab/>
        <w:t>Food Poisoning</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10</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5.10.</w:t>
      </w:r>
      <w:r>
        <w:rPr>
          <w:rFonts w:ascii="Arial" w:hAnsi="Arial" w:cs="Arial"/>
          <w:sz w:val="22"/>
          <w:szCs w:val="22"/>
        </w:rPr>
        <w:tab/>
        <w:t>Staff and Training</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11</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5.11.</w:t>
      </w:r>
      <w:r>
        <w:rPr>
          <w:rFonts w:ascii="Arial" w:hAnsi="Arial" w:cs="Arial"/>
          <w:sz w:val="22"/>
          <w:szCs w:val="22"/>
        </w:rPr>
        <w:tab/>
        <w:t>Charges</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11</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5.12.</w:t>
      </w:r>
      <w:r>
        <w:rPr>
          <w:rFonts w:ascii="Arial" w:hAnsi="Arial" w:cs="Arial"/>
          <w:sz w:val="22"/>
          <w:szCs w:val="22"/>
        </w:rPr>
        <w:tab/>
        <w:t>Insurance</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12</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5.13.</w:t>
      </w:r>
      <w:r>
        <w:rPr>
          <w:rFonts w:ascii="Arial" w:hAnsi="Arial" w:cs="Arial"/>
          <w:sz w:val="22"/>
          <w:szCs w:val="22"/>
        </w:rPr>
        <w:tab/>
        <w:t>Repairs, Maintenance and Servicing</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12</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5.14.</w:t>
      </w:r>
      <w:r>
        <w:rPr>
          <w:rFonts w:ascii="Arial" w:hAnsi="Arial" w:cs="Arial"/>
          <w:sz w:val="22"/>
          <w:szCs w:val="22"/>
        </w:rPr>
        <w:tab/>
        <w:t>Control of Noise and Other Nuisance</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13</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5.15.</w:t>
      </w:r>
      <w:r>
        <w:rPr>
          <w:rFonts w:ascii="Arial" w:hAnsi="Arial" w:cs="Arial"/>
          <w:sz w:val="22"/>
          <w:szCs w:val="22"/>
        </w:rPr>
        <w:tab/>
        <w:t>Early Termination</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14</w:t>
      </w:r>
    </w:p>
    <w:p w:rsidR="00FE5DB4" w:rsidRPr="00FE5DB4" w:rsidRDefault="00FE5DB4" w:rsidP="00FE5DB4">
      <w:pPr>
        <w:tabs>
          <w:tab w:val="left" w:pos="1418"/>
          <w:tab w:val="right" w:leader="dot" w:pos="9072"/>
        </w:tabs>
        <w:spacing w:after="120"/>
        <w:ind w:left="567"/>
        <w:rPr>
          <w:rFonts w:ascii="Arial" w:hAnsi="Arial" w:cs="Arial"/>
          <w:sz w:val="22"/>
          <w:szCs w:val="22"/>
        </w:rPr>
      </w:pPr>
      <w:r>
        <w:rPr>
          <w:rFonts w:ascii="Arial" w:hAnsi="Arial" w:cs="Arial"/>
          <w:sz w:val="22"/>
          <w:szCs w:val="22"/>
        </w:rPr>
        <w:t>5.16.</w:t>
      </w:r>
      <w:r>
        <w:rPr>
          <w:rFonts w:ascii="Arial" w:hAnsi="Arial" w:cs="Arial"/>
          <w:sz w:val="22"/>
          <w:szCs w:val="22"/>
        </w:rPr>
        <w:tab/>
        <w:t>Miscellaneous</w:t>
      </w:r>
      <w:r w:rsidRPr="00FE5DB4">
        <w:rPr>
          <w:rFonts w:ascii="Arial" w:hAnsi="Arial" w:cs="Arial"/>
          <w:sz w:val="22"/>
          <w:szCs w:val="22"/>
        </w:rPr>
        <w:tab/>
      </w:r>
      <w:r>
        <w:rPr>
          <w:rFonts w:ascii="Arial" w:hAnsi="Arial" w:cs="Arial"/>
          <w:sz w:val="22"/>
          <w:szCs w:val="22"/>
        </w:rPr>
        <w:t xml:space="preserve">Page </w:t>
      </w:r>
      <w:r w:rsidR="002272C3">
        <w:rPr>
          <w:rFonts w:ascii="Arial" w:hAnsi="Arial" w:cs="Arial"/>
          <w:sz w:val="22"/>
          <w:szCs w:val="22"/>
        </w:rPr>
        <w:t>14</w:t>
      </w:r>
    </w:p>
    <w:p w:rsidR="0031439A" w:rsidRPr="00CE3B08"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Data Management / General Data Protection Regulation (GDPR)</w:t>
      </w:r>
      <w:r w:rsidRPr="00CE3B08">
        <w:rPr>
          <w:rFonts w:ascii="Arial" w:hAnsi="Arial" w:cs="Arial"/>
          <w:sz w:val="22"/>
          <w:szCs w:val="22"/>
        </w:rPr>
        <w:tab/>
        <w:t xml:space="preserve">Page </w:t>
      </w:r>
      <w:r w:rsidR="002272C3">
        <w:rPr>
          <w:rFonts w:ascii="Arial" w:hAnsi="Arial" w:cs="Arial"/>
          <w:sz w:val="22"/>
          <w:szCs w:val="22"/>
        </w:rPr>
        <w:t>14</w:t>
      </w:r>
    </w:p>
    <w:p w:rsidR="0031439A" w:rsidRPr="00CE3B08"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Quality Requirements</w:t>
      </w:r>
      <w:r w:rsidRPr="00CE3B08">
        <w:rPr>
          <w:rFonts w:ascii="Arial" w:hAnsi="Arial" w:cs="Arial"/>
          <w:sz w:val="22"/>
          <w:szCs w:val="22"/>
        </w:rPr>
        <w:tab/>
        <w:t xml:space="preserve">Page </w:t>
      </w:r>
      <w:r w:rsidR="002272C3">
        <w:rPr>
          <w:rFonts w:ascii="Arial" w:hAnsi="Arial" w:cs="Arial"/>
          <w:sz w:val="22"/>
          <w:szCs w:val="22"/>
        </w:rPr>
        <w:t>14</w:t>
      </w:r>
    </w:p>
    <w:p w:rsidR="0031439A" w:rsidRPr="00CE3B08"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Whole of Life Support</w:t>
      </w:r>
      <w:r w:rsidRPr="00CE3B08">
        <w:rPr>
          <w:rFonts w:ascii="Arial" w:hAnsi="Arial" w:cs="Arial"/>
          <w:sz w:val="22"/>
          <w:szCs w:val="22"/>
        </w:rPr>
        <w:tab/>
        <w:t xml:space="preserve">Page </w:t>
      </w:r>
      <w:r w:rsidR="002272C3">
        <w:rPr>
          <w:rFonts w:ascii="Arial" w:hAnsi="Arial" w:cs="Arial"/>
          <w:sz w:val="22"/>
          <w:szCs w:val="22"/>
        </w:rPr>
        <w:t>15</w:t>
      </w:r>
    </w:p>
    <w:p w:rsidR="0031439A" w:rsidRPr="00CE3B08"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Security</w:t>
      </w:r>
      <w:r w:rsidRPr="00CE3B08">
        <w:rPr>
          <w:rFonts w:ascii="Arial" w:hAnsi="Arial" w:cs="Arial"/>
          <w:sz w:val="22"/>
          <w:szCs w:val="22"/>
        </w:rPr>
        <w:tab/>
        <w:t xml:space="preserve">Page </w:t>
      </w:r>
      <w:r w:rsidR="002272C3">
        <w:rPr>
          <w:rFonts w:ascii="Arial" w:hAnsi="Arial" w:cs="Arial"/>
          <w:sz w:val="22"/>
          <w:szCs w:val="22"/>
        </w:rPr>
        <w:t>15</w:t>
      </w:r>
    </w:p>
    <w:p w:rsidR="0031439A" w:rsidRPr="00CE3B08"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Implementation Criteria</w:t>
      </w:r>
      <w:r w:rsidRPr="00CE3B08">
        <w:rPr>
          <w:rFonts w:ascii="Arial" w:hAnsi="Arial" w:cs="Arial"/>
          <w:sz w:val="22"/>
          <w:szCs w:val="22"/>
        </w:rPr>
        <w:tab/>
        <w:t xml:space="preserve">Page </w:t>
      </w:r>
      <w:r w:rsidR="002272C3">
        <w:rPr>
          <w:rFonts w:ascii="Arial" w:hAnsi="Arial" w:cs="Arial"/>
          <w:sz w:val="22"/>
          <w:szCs w:val="22"/>
        </w:rPr>
        <w:t>16</w:t>
      </w:r>
    </w:p>
    <w:p w:rsidR="0031439A" w:rsidRDefault="0031439A"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CE3B08">
        <w:rPr>
          <w:rFonts w:ascii="Arial" w:hAnsi="Arial" w:cs="Arial"/>
          <w:sz w:val="22"/>
          <w:szCs w:val="22"/>
        </w:rPr>
        <w:t>Monitoring Arrangements and Contract Management</w:t>
      </w:r>
      <w:r w:rsidRPr="00CE3B08">
        <w:rPr>
          <w:rFonts w:ascii="Arial" w:hAnsi="Arial" w:cs="Arial"/>
          <w:sz w:val="22"/>
          <w:szCs w:val="22"/>
        </w:rPr>
        <w:tab/>
        <w:t xml:space="preserve">Page </w:t>
      </w:r>
      <w:r w:rsidR="002272C3">
        <w:rPr>
          <w:rFonts w:ascii="Arial" w:hAnsi="Arial" w:cs="Arial"/>
          <w:sz w:val="22"/>
          <w:szCs w:val="22"/>
        </w:rPr>
        <w:t>16</w:t>
      </w:r>
    </w:p>
    <w:p w:rsidR="00681859" w:rsidRDefault="00FE5DB4" w:rsidP="00CE3B08">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sidRPr="00FE5DB4">
        <w:rPr>
          <w:rFonts w:ascii="Arial" w:hAnsi="Arial" w:cs="Arial"/>
          <w:sz w:val="22"/>
          <w:szCs w:val="22"/>
        </w:rPr>
        <w:t>TUPE (</w:t>
      </w:r>
      <w:r w:rsidRPr="00FE5DB4">
        <w:rPr>
          <w:rFonts w:ascii="Arial" w:hAnsi="Arial" w:cs="Arial"/>
          <w:color w:val="000000"/>
          <w:sz w:val="22"/>
          <w:szCs w:val="22"/>
        </w:rPr>
        <w:t xml:space="preserve">Transfer of Undertakings (Protection </w:t>
      </w:r>
      <w:r w:rsidR="002272C3">
        <w:rPr>
          <w:rFonts w:ascii="Arial" w:hAnsi="Arial" w:cs="Arial"/>
          <w:color w:val="000000"/>
          <w:sz w:val="22"/>
          <w:szCs w:val="22"/>
        </w:rPr>
        <w:t>of Employment) Regulations)</w:t>
      </w:r>
      <w:r w:rsidR="00681859" w:rsidRPr="00CE3B08">
        <w:rPr>
          <w:rFonts w:ascii="Arial" w:hAnsi="Arial" w:cs="Arial"/>
          <w:sz w:val="22"/>
          <w:szCs w:val="22"/>
        </w:rPr>
        <w:tab/>
        <w:t>Page</w:t>
      </w:r>
      <w:r w:rsidR="00681859">
        <w:rPr>
          <w:rFonts w:ascii="Arial" w:hAnsi="Arial" w:cs="Arial"/>
          <w:sz w:val="22"/>
          <w:szCs w:val="22"/>
        </w:rPr>
        <w:t xml:space="preserve"> </w:t>
      </w:r>
      <w:r w:rsidR="002272C3">
        <w:rPr>
          <w:rFonts w:ascii="Arial" w:hAnsi="Arial" w:cs="Arial"/>
          <w:sz w:val="22"/>
          <w:szCs w:val="22"/>
        </w:rPr>
        <w:t>17</w:t>
      </w:r>
    </w:p>
    <w:p w:rsidR="0099153C" w:rsidRDefault="00FE5DB4" w:rsidP="0099153C">
      <w:pPr>
        <w:pStyle w:val="ListParagraph"/>
        <w:numPr>
          <w:ilvl w:val="0"/>
          <w:numId w:val="3"/>
        </w:numPr>
        <w:tabs>
          <w:tab w:val="left" w:pos="567"/>
          <w:tab w:val="right" w:leader="dot" w:pos="9072"/>
        </w:tabs>
        <w:spacing w:after="120"/>
        <w:ind w:left="567" w:hanging="567"/>
        <w:contextualSpacing w:val="0"/>
        <w:rPr>
          <w:rFonts w:ascii="Arial" w:hAnsi="Arial" w:cs="Arial"/>
          <w:sz w:val="22"/>
          <w:szCs w:val="22"/>
        </w:rPr>
      </w:pPr>
      <w:r>
        <w:rPr>
          <w:rFonts w:ascii="Arial" w:hAnsi="Arial" w:cs="Arial"/>
          <w:sz w:val="22"/>
          <w:szCs w:val="22"/>
        </w:rPr>
        <w:t>Appendices</w:t>
      </w:r>
      <w:r w:rsidR="00681859" w:rsidRPr="00CE3B08">
        <w:rPr>
          <w:rFonts w:ascii="Arial" w:hAnsi="Arial" w:cs="Arial"/>
          <w:sz w:val="22"/>
          <w:szCs w:val="22"/>
        </w:rPr>
        <w:tab/>
        <w:t>Page</w:t>
      </w:r>
      <w:r w:rsidR="0099153C">
        <w:rPr>
          <w:rFonts w:ascii="Arial" w:hAnsi="Arial" w:cs="Arial"/>
          <w:sz w:val="22"/>
          <w:szCs w:val="22"/>
        </w:rPr>
        <w:t xml:space="preserve"> </w:t>
      </w:r>
      <w:r w:rsidR="002272C3">
        <w:rPr>
          <w:rFonts w:ascii="Arial" w:hAnsi="Arial" w:cs="Arial"/>
          <w:sz w:val="22"/>
          <w:szCs w:val="22"/>
        </w:rPr>
        <w:t>17</w:t>
      </w:r>
    </w:p>
    <w:p w:rsidR="0099153C" w:rsidRPr="0099153C" w:rsidRDefault="0099153C" w:rsidP="0099153C">
      <w:pPr>
        <w:tabs>
          <w:tab w:val="left" w:pos="567"/>
          <w:tab w:val="right" w:leader="dot" w:pos="9072"/>
        </w:tabs>
        <w:spacing w:after="120"/>
        <w:rPr>
          <w:rFonts w:ascii="Arial" w:hAnsi="Arial" w:cs="Arial"/>
          <w:sz w:val="22"/>
          <w:szCs w:val="22"/>
        </w:rPr>
      </w:pPr>
    </w:p>
    <w:p w:rsidR="007E7023" w:rsidRPr="00CE3B08" w:rsidRDefault="007E7023" w:rsidP="009D0617">
      <w:pPr>
        <w:jc w:val="both"/>
        <w:rPr>
          <w:rFonts w:ascii="Arial" w:hAnsi="Arial" w:cs="Arial"/>
          <w:b/>
          <w:sz w:val="22"/>
          <w:szCs w:val="22"/>
        </w:rPr>
        <w:sectPr w:rsidR="007E7023" w:rsidRPr="00CE3B08" w:rsidSect="00AA0749">
          <w:headerReference w:type="default" r:id="rId12"/>
          <w:footerReference w:type="default" r:id="rId13"/>
          <w:pgSz w:w="11909" w:h="16834" w:code="9"/>
          <w:pgMar w:top="1418" w:right="1418" w:bottom="1418" w:left="1418" w:header="720" w:footer="720" w:gutter="0"/>
          <w:cols w:space="720"/>
          <w:docGrid w:linePitch="326"/>
        </w:sectPr>
      </w:pPr>
    </w:p>
    <w:p w:rsidR="00FE5DB4" w:rsidRPr="00491FDD" w:rsidRDefault="00FE5DB4" w:rsidP="00FE5DB4">
      <w:pPr>
        <w:pStyle w:val="ListParagraph"/>
        <w:numPr>
          <w:ilvl w:val="0"/>
          <w:numId w:val="2"/>
        </w:numPr>
        <w:tabs>
          <w:tab w:val="left" w:pos="567"/>
        </w:tabs>
        <w:ind w:left="567" w:hanging="567"/>
        <w:jc w:val="both"/>
        <w:rPr>
          <w:rFonts w:ascii="Arial" w:hAnsi="Arial" w:cs="Arial"/>
          <w:b/>
          <w:caps/>
          <w:sz w:val="22"/>
          <w:szCs w:val="22"/>
        </w:rPr>
      </w:pPr>
      <w:r w:rsidRPr="00491FDD">
        <w:rPr>
          <w:rFonts w:ascii="Arial" w:hAnsi="Arial" w:cs="Arial"/>
          <w:b/>
          <w:caps/>
          <w:sz w:val="22"/>
          <w:szCs w:val="22"/>
        </w:rPr>
        <w:lastRenderedPageBreak/>
        <w:t>Introduction</w:t>
      </w:r>
    </w:p>
    <w:p w:rsidR="00FE5DB4" w:rsidRPr="00491FDD" w:rsidRDefault="00FE5DB4" w:rsidP="00FE5DB4">
      <w:pPr>
        <w:jc w:val="both"/>
        <w:rPr>
          <w:rFonts w:ascii="Arial" w:hAnsi="Arial" w:cs="Arial"/>
          <w:sz w:val="22"/>
          <w:szCs w:val="22"/>
        </w:rPr>
      </w:pPr>
    </w:p>
    <w:p w:rsidR="00FE5DB4" w:rsidRPr="00491FDD" w:rsidRDefault="00FE5DB4" w:rsidP="00FE5DB4">
      <w:pPr>
        <w:pStyle w:val="ListParagraph"/>
        <w:numPr>
          <w:ilvl w:val="1"/>
          <w:numId w:val="2"/>
        </w:numPr>
        <w:tabs>
          <w:tab w:val="left" w:pos="567"/>
        </w:tabs>
        <w:ind w:left="567" w:hanging="567"/>
        <w:rPr>
          <w:rFonts w:ascii="Arial" w:hAnsi="Arial" w:cs="Arial"/>
          <w:sz w:val="22"/>
          <w:szCs w:val="22"/>
        </w:rPr>
      </w:pPr>
      <w:r w:rsidRPr="00491FDD">
        <w:rPr>
          <w:rFonts w:ascii="Arial" w:hAnsi="Arial" w:cs="Arial"/>
          <w:sz w:val="22"/>
          <w:szCs w:val="22"/>
        </w:rPr>
        <w:t>This specification sets out the nature of the services to be provided. Where quality standards are set out, they are the minimum acceptable levels to be achieved on a consistent basis.</w:t>
      </w:r>
    </w:p>
    <w:p w:rsidR="00FE5DB4" w:rsidRPr="00491FDD" w:rsidRDefault="00FE5DB4" w:rsidP="00FE5DB4">
      <w:pPr>
        <w:pStyle w:val="ListParagraph"/>
        <w:tabs>
          <w:tab w:val="left" w:pos="567"/>
        </w:tabs>
        <w:ind w:left="567" w:hanging="567"/>
        <w:rPr>
          <w:rFonts w:ascii="Arial" w:hAnsi="Arial" w:cs="Arial"/>
          <w:sz w:val="22"/>
          <w:szCs w:val="22"/>
        </w:rPr>
      </w:pPr>
    </w:p>
    <w:p w:rsidR="00FE5DB4" w:rsidRPr="00491FDD" w:rsidRDefault="00FE5DB4" w:rsidP="00FE5DB4">
      <w:pPr>
        <w:pStyle w:val="ListParagraph"/>
        <w:numPr>
          <w:ilvl w:val="1"/>
          <w:numId w:val="2"/>
        </w:numPr>
        <w:tabs>
          <w:tab w:val="left" w:pos="567"/>
        </w:tabs>
        <w:ind w:left="567" w:hanging="567"/>
        <w:rPr>
          <w:rFonts w:ascii="Arial" w:hAnsi="Arial" w:cs="Arial"/>
          <w:sz w:val="22"/>
          <w:szCs w:val="22"/>
        </w:rPr>
      </w:pPr>
      <w:r w:rsidRPr="00491FDD">
        <w:rPr>
          <w:rFonts w:ascii="Arial" w:hAnsi="Arial" w:cs="Arial"/>
          <w:sz w:val="22"/>
          <w:szCs w:val="22"/>
        </w:rPr>
        <w:t>This specification is not exhaustive and is to be taken as indicative of the general standards which are to be achieved.</w:t>
      </w:r>
    </w:p>
    <w:p w:rsidR="00FE5DB4" w:rsidRPr="00491FDD" w:rsidRDefault="00FE5DB4" w:rsidP="00FE5DB4">
      <w:pPr>
        <w:pStyle w:val="ListParagraph"/>
        <w:tabs>
          <w:tab w:val="left" w:pos="567"/>
        </w:tabs>
        <w:ind w:left="567" w:hanging="567"/>
        <w:rPr>
          <w:rFonts w:ascii="Arial" w:hAnsi="Arial" w:cs="Arial"/>
          <w:sz w:val="22"/>
          <w:szCs w:val="22"/>
        </w:rPr>
      </w:pPr>
    </w:p>
    <w:p w:rsidR="00FE5DB4" w:rsidRPr="00491FDD" w:rsidRDefault="00FE5DB4" w:rsidP="00FE5DB4">
      <w:pPr>
        <w:pStyle w:val="ListParagraph"/>
        <w:numPr>
          <w:ilvl w:val="1"/>
          <w:numId w:val="2"/>
        </w:numPr>
        <w:tabs>
          <w:tab w:val="left" w:pos="567"/>
        </w:tabs>
        <w:ind w:left="567" w:hanging="567"/>
        <w:rPr>
          <w:rFonts w:ascii="Arial" w:hAnsi="Arial" w:cs="Arial"/>
          <w:sz w:val="22"/>
          <w:szCs w:val="22"/>
        </w:rPr>
      </w:pPr>
      <w:r w:rsidRPr="00491FDD">
        <w:rPr>
          <w:rFonts w:ascii="Arial" w:hAnsi="Arial" w:cs="Arial"/>
          <w:sz w:val="22"/>
          <w:szCs w:val="22"/>
        </w:rPr>
        <w:t>Where the services required are described, this is to give a board indication of the type of services currently envisaged. It is expected that the successful bidder will co-operate with the Council during the course of the Contract to provide such services as required and to develop and improve the services to meet changing needs.</w:t>
      </w:r>
    </w:p>
    <w:p w:rsidR="00FE5DB4" w:rsidRPr="00491FDD" w:rsidRDefault="00FE5DB4" w:rsidP="00FE5DB4">
      <w:pPr>
        <w:rPr>
          <w:rFonts w:ascii="Arial" w:hAnsi="Arial" w:cs="Arial"/>
          <w:sz w:val="22"/>
          <w:szCs w:val="22"/>
        </w:rPr>
      </w:pPr>
    </w:p>
    <w:p w:rsidR="00FE5DB4" w:rsidRPr="00491FDD" w:rsidRDefault="00FE5DB4" w:rsidP="00FE5DB4">
      <w:pPr>
        <w:pStyle w:val="ListParagraph"/>
        <w:numPr>
          <w:ilvl w:val="0"/>
          <w:numId w:val="2"/>
        </w:numPr>
        <w:tabs>
          <w:tab w:val="left" w:pos="567"/>
        </w:tabs>
        <w:ind w:left="567" w:hanging="567"/>
        <w:rPr>
          <w:rFonts w:ascii="Arial" w:hAnsi="Arial" w:cs="Arial"/>
          <w:b/>
          <w:caps/>
          <w:sz w:val="22"/>
          <w:szCs w:val="22"/>
        </w:rPr>
      </w:pPr>
      <w:r w:rsidRPr="00491FDD">
        <w:rPr>
          <w:rFonts w:ascii="Arial" w:hAnsi="Arial" w:cs="Arial"/>
          <w:b/>
          <w:caps/>
          <w:sz w:val="22"/>
          <w:szCs w:val="22"/>
        </w:rPr>
        <w:t>Background</w:t>
      </w:r>
    </w:p>
    <w:p w:rsidR="00FE5DB4" w:rsidRPr="00491FDD" w:rsidRDefault="00FE5DB4" w:rsidP="00FE5DB4">
      <w:pPr>
        <w:pStyle w:val="Header"/>
        <w:jc w:val="both"/>
        <w:rPr>
          <w:rFonts w:ascii="Arial" w:hAnsi="Arial" w:cs="Arial"/>
          <w:color w:val="000000"/>
          <w:sz w:val="22"/>
          <w:szCs w:val="22"/>
        </w:rPr>
      </w:pPr>
    </w:p>
    <w:p w:rsidR="00FE5DB4" w:rsidRPr="00491FDD" w:rsidRDefault="00FE5DB4" w:rsidP="00FE5DB4">
      <w:pPr>
        <w:pStyle w:val="Header"/>
        <w:numPr>
          <w:ilvl w:val="1"/>
          <w:numId w:val="2"/>
        </w:numPr>
        <w:tabs>
          <w:tab w:val="left" w:pos="567"/>
        </w:tabs>
        <w:ind w:left="567" w:hanging="567"/>
        <w:jc w:val="both"/>
        <w:rPr>
          <w:rFonts w:ascii="Arial" w:hAnsi="Arial" w:cs="Arial"/>
          <w:color w:val="000000"/>
          <w:sz w:val="22"/>
          <w:szCs w:val="22"/>
        </w:rPr>
      </w:pPr>
      <w:r w:rsidRPr="00491FDD">
        <w:rPr>
          <w:rFonts w:ascii="Arial" w:hAnsi="Arial" w:cs="Arial"/>
          <w:color w:val="000000"/>
          <w:sz w:val="22"/>
          <w:szCs w:val="22"/>
        </w:rPr>
        <w:t>There are two</w:t>
      </w:r>
      <w:r w:rsidRPr="00491FDD">
        <w:rPr>
          <w:rFonts w:ascii="Arial" w:hAnsi="Arial" w:cs="Arial"/>
          <w:color w:val="0000FF"/>
          <w:sz w:val="22"/>
          <w:szCs w:val="22"/>
        </w:rPr>
        <w:t xml:space="preserve"> </w:t>
      </w:r>
      <w:r w:rsidRPr="00491FDD">
        <w:rPr>
          <w:rFonts w:ascii="Arial" w:hAnsi="Arial" w:cs="Arial"/>
          <w:color w:val="000000"/>
          <w:sz w:val="22"/>
          <w:szCs w:val="22"/>
        </w:rPr>
        <w:t>sites included in this procurement exercise:</w:t>
      </w:r>
    </w:p>
    <w:p w:rsidR="00FE5DB4" w:rsidRPr="00491FDD" w:rsidRDefault="00FE5DB4" w:rsidP="00FE5DB4">
      <w:pPr>
        <w:pStyle w:val="Header"/>
        <w:numPr>
          <w:ilvl w:val="0"/>
          <w:numId w:val="17"/>
        </w:numPr>
        <w:tabs>
          <w:tab w:val="left" w:pos="1134"/>
        </w:tabs>
        <w:ind w:left="1134" w:hanging="567"/>
        <w:jc w:val="both"/>
        <w:rPr>
          <w:rFonts w:ascii="Arial" w:hAnsi="Arial" w:cs="Arial"/>
          <w:color w:val="000000"/>
          <w:sz w:val="22"/>
          <w:szCs w:val="22"/>
        </w:rPr>
      </w:pPr>
      <w:r w:rsidRPr="00491FDD">
        <w:rPr>
          <w:rFonts w:ascii="Arial" w:hAnsi="Arial" w:cs="Arial"/>
          <w:color w:val="000000"/>
          <w:sz w:val="22"/>
          <w:szCs w:val="22"/>
        </w:rPr>
        <w:t>Lodge Park Sports Centre Sir Matt Busby Lounge &amp; Sports Bar; and</w:t>
      </w:r>
    </w:p>
    <w:p w:rsidR="00FE5DB4" w:rsidRPr="00491FDD" w:rsidRDefault="00FE5DB4" w:rsidP="00FE5DB4">
      <w:pPr>
        <w:pStyle w:val="Header"/>
        <w:numPr>
          <w:ilvl w:val="0"/>
          <w:numId w:val="17"/>
        </w:numPr>
        <w:tabs>
          <w:tab w:val="left" w:pos="1134"/>
        </w:tabs>
        <w:ind w:left="1134" w:hanging="567"/>
        <w:jc w:val="both"/>
        <w:rPr>
          <w:rFonts w:ascii="Arial" w:hAnsi="Arial" w:cs="Arial"/>
          <w:color w:val="000000"/>
          <w:sz w:val="22"/>
          <w:szCs w:val="22"/>
        </w:rPr>
      </w:pPr>
      <w:r w:rsidRPr="00491FDD">
        <w:rPr>
          <w:rFonts w:ascii="Arial" w:hAnsi="Arial" w:cs="Arial"/>
          <w:color w:val="000000"/>
          <w:sz w:val="22"/>
          <w:szCs w:val="22"/>
        </w:rPr>
        <w:t>Corby East Midlands International Pool Café and Vending.</w:t>
      </w:r>
    </w:p>
    <w:p w:rsidR="00FE5DB4" w:rsidRPr="00491FDD" w:rsidRDefault="00FE5DB4" w:rsidP="00FE5DB4">
      <w:pPr>
        <w:pStyle w:val="Header"/>
        <w:tabs>
          <w:tab w:val="left" w:pos="567"/>
        </w:tabs>
        <w:ind w:left="567"/>
        <w:jc w:val="both"/>
        <w:rPr>
          <w:rFonts w:ascii="Arial" w:hAnsi="Arial" w:cs="Arial"/>
          <w:color w:val="000000"/>
          <w:sz w:val="22"/>
          <w:szCs w:val="22"/>
        </w:rPr>
      </w:pPr>
    </w:p>
    <w:p w:rsidR="00FE5DB4" w:rsidRPr="00491FDD" w:rsidRDefault="00FE5DB4" w:rsidP="00FE5DB4">
      <w:pPr>
        <w:pStyle w:val="Header"/>
        <w:numPr>
          <w:ilvl w:val="1"/>
          <w:numId w:val="2"/>
        </w:numPr>
        <w:tabs>
          <w:tab w:val="left" w:pos="567"/>
        </w:tabs>
        <w:ind w:left="567" w:hanging="567"/>
        <w:jc w:val="both"/>
        <w:rPr>
          <w:rFonts w:ascii="Arial" w:hAnsi="Arial" w:cs="Arial"/>
          <w:color w:val="000000"/>
          <w:sz w:val="22"/>
          <w:szCs w:val="22"/>
        </w:rPr>
      </w:pPr>
      <w:r w:rsidRPr="00491FDD">
        <w:rPr>
          <w:rFonts w:ascii="Arial" w:hAnsi="Arial" w:cs="Arial"/>
          <w:color w:val="000000"/>
          <w:sz w:val="22"/>
          <w:szCs w:val="22"/>
        </w:rPr>
        <w:t>The tender is to bid for both sites breaking down each separately. Please see tables below identifying each site with suggested requirements.</w:t>
      </w:r>
    </w:p>
    <w:p w:rsidR="00FE5DB4" w:rsidRPr="00491FDD" w:rsidRDefault="00FE5DB4" w:rsidP="00FE5DB4">
      <w:pPr>
        <w:pStyle w:val="Header"/>
        <w:tabs>
          <w:tab w:val="left" w:pos="567"/>
        </w:tabs>
        <w:ind w:left="567"/>
        <w:jc w:val="both"/>
        <w:rPr>
          <w:rFonts w:ascii="Arial" w:hAnsi="Arial" w:cs="Arial"/>
          <w:color w:val="000000"/>
          <w:sz w:val="22"/>
          <w:szCs w:val="22"/>
        </w:rPr>
      </w:pPr>
    </w:p>
    <w:p w:rsidR="00FE5DB4" w:rsidRPr="00491FDD" w:rsidRDefault="00FE5DB4" w:rsidP="00FE5DB4">
      <w:pPr>
        <w:pStyle w:val="Header"/>
        <w:numPr>
          <w:ilvl w:val="2"/>
          <w:numId w:val="2"/>
        </w:numPr>
        <w:tabs>
          <w:tab w:val="left" w:pos="1701"/>
        </w:tabs>
        <w:ind w:left="1701" w:hanging="1134"/>
        <w:jc w:val="both"/>
        <w:rPr>
          <w:rFonts w:ascii="Arial" w:hAnsi="Arial" w:cs="Arial"/>
          <w:color w:val="000000"/>
          <w:sz w:val="22"/>
          <w:szCs w:val="22"/>
        </w:rPr>
      </w:pPr>
      <w:r w:rsidRPr="00491FDD">
        <w:rPr>
          <w:rFonts w:ascii="Arial" w:hAnsi="Arial" w:cs="Arial"/>
          <w:color w:val="000000"/>
          <w:sz w:val="22"/>
          <w:szCs w:val="22"/>
        </w:rPr>
        <w:t>Catering Facilities (Table 2.2.1.)</w:t>
      </w:r>
    </w:p>
    <w:p w:rsidR="00FE5DB4" w:rsidRPr="00491FDD" w:rsidRDefault="00FE5DB4" w:rsidP="00FE5DB4">
      <w:pPr>
        <w:pStyle w:val="Header"/>
        <w:jc w:val="both"/>
        <w:rPr>
          <w:rFonts w:ascii="Arial" w:hAnsi="Arial" w:cs="Arial"/>
          <w:color w:val="000000"/>
          <w:sz w:val="22"/>
          <w:szCs w:val="22"/>
        </w:rPr>
      </w:pPr>
    </w:p>
    <w:tbl>
      <w:tblPr>
        <w:tblW w:w="850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1380"/>
        <w:gridCol w:w="1058"/>
        <w:gridCol w:w="1058"/>
        <w:gridCol w:w="1059"/>
        <w:gridCol w:w="1058"/>
        <w:gridCol w:w="1059"/>
        <w:gridCol w:w="1833"/>
      </w:tblGrid>
      <w:tr w:rsidR="00FE5DB4" w:rsidRPr="00491FDD" w:rsidTr="001E6432">
        <w:trPr>
          <w:trHeight w:val="284"/>
        </w:trPr>
        <w:tc>
          <w:tcPr>
            <w:tcW w:w="1474" w:type="dxa"/>
            <w:vMerge w:val="restart"/>
            <w:shd w:val="pct12" w:color="auto" w:fill="FFFFFF"/>
            <w:vAlign w:val="center"/>
          </w:tcPr>
          <w:p w:rsidR="00FE5DB4" w:rsidRPr="00491FDD" w:rsidRDefault="00FE5DB4" w:rsidP="001E6432">
            <w:pPr>
              <w:jc w:val="center"/>
              <w:rPr>
                <w:rFonts w:ascii="Arial" w:hAnsi="Arial" w:cs="Arial"/>
                <w:b/>
                <w:caps/>
                <w:sz w:val="22"/>
                <w:szCs w:val="22"/>
              </w:rPr>
            </w:pPr>
            <w:r w:rsidRPr="00491FDD">
              <w:rPr>
                <w:rFonts w:ascii="Arial" w:hAnsi="Arial" w:cs="Arial"/>
                <w:b/>
                <w:caps/>
                <w:sz w:val="22"/>
                <w:szCs w:val="22"/>
              </w:rPr>
              <w:t>Building</w:t>
            </w:r>
          </w:p>
        </w:tc>
        <w:tc>
          <w:tcPr>
            <w:tcW w:w="5637" w:type="dxa"/>
            <w:gridSpan w:val="5"/>
            <w:shd w:val="pct12" w:color="auto" w:fill="FFFFFF"/>
            <w:vAlign w:val="center"/>
          </w:tcPr>
          <w:p w:rsidR="00FE5DB4" w:rsidRPr="00491FDD" w:rsidRDefault="00FE5DB4" w:rsidP="001E6432">
            <w:pPr>
              <w:jc w:val="center"/>
              <w:rPr>
                <w:rFonts w:ascii="Arial" w:hAnsi="Arial" w:cs="Arial"/>
                <w:b/>
                <w:caps/>
                <w:sz w:val="22"/>
                <w:szCs w:val="22"/>
              </w:rPr>
            </w:pPr>
            <w:r w:rsidRPr="00491FDD">
              <w:rPr>
                <w:rFonts w:ascii="Arial" w:hAnsi="Arial" w:cs="Arial"/>
                <w:b/>
                <w:caps/>
                <w:sz w:val="22"/>
                <w:szCs w:val="22"/>
              </w:rPr>
              <w:t>Catering Facilities</w:t>
            </w:r>
          </w:p>
        </w:tc>
        <w:tc>
          <w:tcPr>
            <w:tcW w:w="1961" w:type="dxa"/>
            <w:vMerge w:val="restart"/>
            <w:shd w:val="pct12" w:color="auto" w:fill="FFFFFF"/>
            <w:vAlign w:val="center"/>
          </w:tcPr>
          <w:p w:rsidR="00FE5DB4" w:rsidRPr="00491FDD" w:rsidRDefault="00FE5DB4" w:rsidP="001E6432">
            <w:pPr>
              <w:jc w:val="center"/>
              <w:rPr>
                <w:rFonts w:ascii="Arial" w:hAnsi="Arial" w:cs="Arial"/>
                <w:b/>
                <w:caps/>
                <w:sz w:val="22"/>
                <w:szCs w:val="22"/>
              </w:rPr>
            </w:pPr>
            <w:r w:rsidRPr="00491FDD">
              <w:rPr>
                <w:rFonts w:ascii="Arial" w:hAnsi="Arial" w:cs="Arial"/>
                <w:b/>
                <w:caps/>
                <w:sz w:val="22"/>
                <w:szCs w:val="22"/>
              </w:rPr>
              <w:t>Investment Required</w:t>
            </w:r>
          </w:p>
        </w:tc>
      </w:tr>
      <w:tr w:rsidR="00FE5DB4" w:rsidRPr="00491FDD" w:rsidTr="001E6432">
        <w:trPr>
          <w:trHeight w:val="284"/>
        </w:trPr>
        <w:tc>
          <w:tcPr>
            <w:tcW w:w="1474" w:type="dxa"/>
            <w:vMerge/>
          </w:tcPr>
          <w:p w:rsidR="00FE5DB4" w:rsidRPr="00491FDD" w:rsidRDefault="00FE5DB4" w:rsidP="001E6432">
            <w:pPr>
              <w:ind w:left="709" w:hanging="709"/>
              <w:rPr>
                <w:rFonts w:ascii="Arial" w:hAnsi="Arial" w:cs="Arial"/>
                <w:b/>
                <w:sz w:val="22"/>
                <w:szCs w:val="22"/>
              </w:rPr>
            </w:pPr>
          </w:p>
        </w:tc>
        <w:tc>
          <w:tcPr>
            <w:tcW w:w="1127" w:type="dxa"/>
            <w:shd w:val="pct12" w:color="auto" w:fill="FFFFFF"/>
            <w:vAlign w:val="center"/>
          </w:tcPr>
          <w:p w:rsidR="00FE5DB4" w:rsidRPr="00491FDD" w:rsidRDefault="00FE5DB4" w:rsidP="001E6432">
            <w:pPr>
              <w:jc w:val="center"/>
              <w:rPr>
                <w:rFonts w:ascii="Arial" w:hAnsi="Arial" w:cs="Arial"/>
                <w:b/>
                <w:sz w:val="22"/>
                <w:szCs w:val="22"/>
              </w:rPr>
            </w:pPr>
            <w:r w:rsidRPr="00491FDD">
              <w:rPr>
                <w:rFonts w:ascii="Arial" w:hAnsi="Arial" w:cs="Arial"/>
                <w:b/>
                <w:sz w:val="22"/>
                <w:szCs w:val="22"/>
              </w:rPr>
              <w:t>Catering</w:t>
            </w:r>
          </w:p>
        </w:tc>
        <w:tc>
          <w:tcPr>
            <w:tcW w:w="1127" w:type="dxa"/>
            <w:shd w:val="pct12" w:color="auto" w:fill="FFFFFF"/>
            <w:vAlign w:val="center"/>
          </w:tcPr>
          <w:p w:rsidR="00FE5DB4" w:rsidRPr="00491FDD" w:rsidRDefault="00FE5DB4" w:rsidP="001E6432">
            <w:pPr>
              <w:jc w:val="center"/>
              <w:rPr>
                <w:rFonts w:ascii="Arial" w:hAnsi="Arial" w:cs="Arial"/>
                <w:b/>
                <w:sz w:val="22"/>
                <w:szCs w:val="22"/>
              </w:rPr>
            </w:pPr>
            <w:r w:rsidRPr="00491FDD">
              <w:rPr>
                <w:rFonts w:ascii="Arial" w:hAnsi="Arial" w:cs="Arial"/>
                <w:b/>
                <w:sz w:val="22"/>
                <w:szCs w:val="22"/>
              </w:rPr>
              <w:t>Approx. Seats</w:t>
            </w:r>
          </w:p>
        </w:tc>
        <w:tc>
          <w:tcPr>
            <w:tcW w:w="1128" w:type="dxa"/>
            <w:shd w:val="pct12" w:color="auto" w:fill="FFFFFF"/>
            <w:vAlign w:val="center"/>
          </w:tcPr>
          <w:p w:rsidR="00FE5DB4" w:rsidRPr="00491FDD" w:rsidRDefault="00FE5DB4" w:rsidP="001E6432">
            <w:pPr>
              <w:jc w:val="center"/>
              <w:rPr>
                <w:rFonts w:ascii="Arial" w:hAnsi="Arial" w:cs="Arial"/>
                <w:b/>
                <w:sz w:val="22"/>
                <w:szCs w:val="22"/>
              </w:rPr>
            </w:pPr>
            <w:r w:rsidRPr="00491FDD">
              <w:rPr>
                <w:rFonts w:ascii="Arial" w:hAnsi="Arial" w:cs="Arial"/>
                <w:b/>
                <w:sz w:val="22"/>
                <w:szCs w:val="22"/>
              </w:rPr>
              <w:t>Bars</w:t>
            </w:r>
          </w:p>
        </w:tc>
        <w:tc>
          <w:tcPr>
            <w:tcW w:w="1127" w:type="dxa"/>
            <w:shd w:val="pct12" w:color="auto" w:fill="FFFFFF"/>
            <w:vAlign w:val="center"/>
          </w:tcPr>
          <w:p w:rsidR="00FE5DB4" w:rsidRPr="00491FDD" w:rsidRDefault="00FE5DB4" w:rsidP="001E6432">
            <w:pPr>
              <w:jc w:val="center"/>
              <w:rPr>
                <w:rFonts w:ascii="Arial" w:hAnsi="Arial" w:cs="Arial"/>
                <w:b/>
                <w:sz w:val="22"/>
                <w:szCs w:val="22"/>
              </w:rPr>
            </w:pPr>
            <w:r w:rsidRPr="00491FDD">
              <w:rPr>
                <w:rFonts w:ascii="Arial" w:hAnsi="Arial" w:cs="Arial"/>
                <w:b/>
                <w:sz w:val="22"/>
                <w:szCs w:val="22"/>
              </w:rPr>
              <w:t>Vending</w:t>
            </w:r>
          </w:p>
        </w:tc>
        <w:tc>
          <w:tcPr>
            <w:tcW w:w="1128" w:type="dxa"/>
            <w:shd w:val="pct12" w:color="auto" w:fill="FFFFFF"/>
            <w:vAlign w:val="center"/>
          </w:tcPr>
          <w:p w:rsidR="00FE5DB4" w:rsidRPr="00491FDD" w:rsidRDefault="00FE5DB4" w:rsidP="001E6432">
            <w:pPr>
              <w:jc w:val="center"/>
              <w:rPr>
                <w:rFonts w:ascii="Arial" w:hAnsi="Arial" w:cs="Arial"/>
                <w:b/>
                <w:sz w:val="22"/>
                <w:szCs w:val="22"/>
              </w:rPr>
            </w:pPr>
            <w:r w:rsidRPr="00491FDD">
              <w:rPr>
                <w:rFonts w:ascii="Arial" w:hAnsi="Arial" w:cs="Arial"/>
                <w:b/>
                <w:sz w:val="22"/>
                <w:szCs w:val="22"/>
              </w:rPr>
              <w:t>Hospitality</w:t>
            </w:r>
          </w:p>
        </w:tc>
        <w:tc>
          <w:tcPr>
            <w:tcW w:w="1961" w:type="dxa"/>
            <w:vMerge/>
            <w:shd w:val="pct12" w:color="auto" w:fill="FFFFFF"/>
          </w:tcPr>
          <w:p w:rsidR="00FE5DB4" w:rsidRPr="00491FDD" w:rsidRDefault="00FE5DB4" w:rsidP="001E6432">
            <w:pPr>
              <w:ind w:left="709" w:hanging="709"/>
              <w:jc w:val="center"/>
              <w:rPr>
                <w:rFonts w:ascii="Arial" w:hAnsi="Arial" w:cs="Arial"/>
                <w:b/>
                <w:sz w:val="22"/>
                <w:szCs w:val="22"/>
              </w:rPr>
            </w:pPr>
          </w:p>
        </w:tc>
      </w:tr>
      <w:tr w:rsidR="00FE5DB4" w:rsidRPr="00491FDD" w:rsidTr="001E6432">
        <w:trPr>
          <w:trHeight w:val="284"/>
        </w:trPr>
        <w:tc>
          <w:tcPr>
            <w:tcW w:w="1474" w:type="dxa"/>
          </w:tcPr>
          <w:p w:rsidR="00FE5DB4" w:rsidRPr="00491FDD" w:rsidRDefault="00FE5DB4" w:rsidP="001E6432">
            <w:pPr>
              <w:ind w:left="709" w:hanging="709"/>
              <w:jc w:val="center"/>
              <w:rPr>
                <w:rFonts w:ascii="Arial" w:hAnsi="Arial" w:cs="Arial"/>
                <w:b/>
                <w:sz w:val="22"/>
                <w:szCs w:val="22"/>
              </w:rPr>
            </w:pPr>
            <w:r w:rsidRPr="00491FDD">
              <w:rPr>
                <w:rFonts w:ascii="Arial" w:hAnsi="Arial" w:cs="Arial"/>
                <w:b/>
                <w:sz w:val="22"/>
                <w:szCs w:val="22"/>
              </w:rPr>
              <w:t>Corby Pool</w:t>
            </w:r>
          </w:p>
        </w:tc>
        <w:tc>
          <w:tcPr>
            <w:tcW w:w="1127"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Yes</w:t>
            </w:r>
          </w:p>
        </w:tc>
        <w:tc>
          <w:tcPr>
            <w:tcW w:w="1127"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72</w:t>
            </w:r>
          </w:p>
        </w:tc>
        <w:tc>
          <w:tcPr>
            <w:tcW w:w="1128"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No</w:t>
            </w:r>
          </w:p>
        </w:tc>
        <w:tc>
          <w:tcPr>
            <w:tcW w:w="1127"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Yes</w:t>
            </w:r>
          </w:p>
        </w:tc>
        <w:tc>
          <w:tcPr>
            <w:tcW w:w="1128"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Yes</w:t>
            </w:r>
          </w:p>
        </w:tc>
        <w:tc>
          <w:tcPr>
            <w:tcW w:w="1961" w:type="dxa"/>
          </w:tcPr>
          <w:p w:rsidR="00FE5DB4" w:rsidRPr="00491FDD" w:rsidRDefault="00FE5DB4" w:rsidP="001E6432">
            <w:pPr>
              <w:jc w:val="center"/>
              <w:rPr>
                <w:rFonts w:ascii="Arial" w:hAnsi="Arial" w:cs="Arial"/>
                <w:sz w:val="22"/>
                <w:szCs w:val="22"/>
              </w:rPr>
            </w:pPr>
            <w:r w:rsidRPr="00491FDD">
              <w:rPr>
                <w:rFonts w:ascii="Arial" w:hAnsi="Arial" w:cs="Arial"/>
                <w:sz w:val="22"/>
                <w:szCs w:val="22"/>
              </w:rPr>
              <w:t>Light Equipment</w:t>
            </w:r>
          </w:p>
        </w:tc>
      </w:tr>
      <w:tr w:rsidR="00FE5DB4" w:rsidRPr="00491FDD" w:rsidTr="001E6432">
        <w:trPr>
          <w:trHeight w:val="284"/>
        </w:trPr>
        <w:tc>
          <w:tcPr>
            <w:tcW w:w="1474" w:type="dxa"/>
          </w:tcPr>
          <w:p w:rsidR="00FE5DB4" w:rsidRPr="00491FDD" w:rsidRDefault="00FE5DB4" w:rsidP="001E6432">
            <w:pPr>
              <w:ind w:left="-60"/>
              <w:jc w:val="center"/>
              <w:rPr>
                <w:rFonts w:ascii="Arial" w:hAnsi="Arial" w:cs="Arial"/>
                <w:b/>
                <w:sz w:val="22"/>
                <w:szCs w:val="22"/>
              </w:rPr>
            </w:pPr>
            <w:r w:rsidRPr="00491FDD">
              <w:rPr>
                <w:rFonts w:ascii="Arial" w:hAnsi="Arial" w:cs="Arial"/>
                <w:b/>
                <w:sz w:val="22"/>
                <w:szCs w:val="22"/>
              </w:rPr>
              <w:t>Lodge Park Sports Centre</w:t>
            </w:r>
          </w:p>
        </w:tc>
        <w:tc>
          <w:tcPr>
            <w:tcW w:w="1127"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Yes</w:t>
            </w:r>
          </w:p>
        </w:tc>
        <w:tc>
          <w:tcPr>
            <w:tcW w:w="1127"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w:t>
            </w:r>
          </w:p>
        </w:tc>
        <w:tc>
          <w:tcPr>
            <w:tcW w:w="1128"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Yes</w:t>
            </w:r>
          </w:p>
        </w:tc>
        <w:tc>
          <w:tcPr>
            <w:tcW w:w="1127"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Yes</w:t>
            </w:r>
          </w:p>
        </w:tc>
        <w:tc>
          <w:tcPr>
            <w:tcW w:w="1128" w:type="dxa"/>
          </w:tcPr>
          <w:p w:rsidR="00FE5DB4" w:rsidRPr="00491FDD" w:rsidRDefault="00FE5DB4" w:rsidP="001E6432">
            <w:pPr>
              <w:ind w:left="709" w:hanging="709"/>
              <w:jc w:val="center"/>
              <w:rPr>
                <w:rFonts w:ascii="Arial" w:hAnsi="Arial" w:cs="Arial"/>
                <w:sz w:val="22"/>
                <w:szCs w:val="22"/>
              </w:rPr>
            </w:pPr>
            <w:r w:rsidRPr="00491FDD">
              <w:rPr>
                <w:rFonts w:ascii="Arial" w:hAnsi="Arial" w:cs="Arial"/>
                <w:sz w:val="22"/>
                <w:szCs w:val="22"/>
              </w:rPr>
              <w:t>Yes</w:t>
            </w:r>
          </w:p>
        </w:tc>
        <w:tc>
          <w:tcPr>
            <w:tcW w:w="1961" w:type="dxa"/>
          </w:tcPr>
          <w:p w:rsidR="00FE5DB4" w:rsidRPr="00491FDD" w:rsidRDefault="00FE5DB4" w:rsidP="001E6432">
            <w:pPr>
              <w:ind w:left="16" w:hanging="16"/>
              <w:jc w:val="center"/>
              <w:rPr>
                <w:rFonts w:ascii="Arial" w:hAnsi="Arial" w:cs="Arial"/>
                <w:sz w:val="22"/>
                <w:szCs w:val="22"/>
              </w:rPr>
            </w:pPr>
            <w:r w:rsidRPr="00491FDD">
              <w:rPr>
                <w:rFonts w:ascii="Arial" w:hAnsi="Arial" w:cs="Arial"/>
                <w:sz w:val="22"/>
                <w:szCs w:val="22"/>
              </w:rPr>
              <w:t>Bar Furniture (tables and chairs), Projector for TV/sports games, Freezer, Gas Cooker</w:t>
            </w:r>
          </w:p>
        </w:tc>
      </w:tr>
    </w:tbl>
    <w:p w:rsidR="00FE5DB4" w:rsidRPr="00491FDD" w:rsidRDefault="00FE5DB4" w:rsidP="00FE5DB4">
      <w:pPr>
        <w:pStyle w:val="Header"/>
        <w:jc w:val="both"/>
        <w:rPr>
          <w:rFonts w:ascii="Arial" w:hAnsi="Arial" w:cs="Arial"/>
          <w:b/>
          <w:sz w:val="22"/>
          <w:szCs w:val="22"/>
        </w:rPr>
      </w:pPr>
    </w:p>
    <w:p w:rsidR="00FE5DB4" w:rsidRPr="00491FDD" w:rsidRDefault="00FE5DB4" w:rsidP="00FE5DB4">
      <w:pPr>
        <w:pStyle w:val="Header"/>
        <w:numPr>
          <w:ilvl w:val="2"/>
          <w:numId w:val="2"/>
        </w:numPr>
        <w:tabs>
          <w:tab w:val="left" w:pos="1701"/>
        </w:tabs>
        <w:ind w:left="1701" w:hanging="1134"/>
        <w:jc w:val="both"/>
        <w:rPr>
          <w:rFonts w:ascii="Arial" w:hAnsi="Arial" w:cs="Arial"/>
          <w:color w:val="000000"/>
          <w:sz w:val="22"/>
          <w:szCs w:val="22"/>
        </w:rPr>
      </w:pPr>
      <w:r w:rsidRPr="00491FDD">
        <w:rPr>
          <w:rFonts w:ascii="Arial" w:hAnsi="Arial" w:cs="Arial"/>
          <w:sz w:val="22"/>
          <w:szCs w:val="22"/>
        </w:rPr>
        <w:t>Attenda</w:t>
      </w:r>
      <w:r w:rsidRPr="00491FDD">
        <w:rPr>
          <w:rFonts w:ascii="Arial" w:hAnsi="Arial" w:cs="Arial"/>
          <w:color w:val="000000"/>
          <w:sz w:val="22"/>
          <w:szCs w:val="22"/>
        </w:rPr>
        <w:t>nces (Table 2.2.2.)</w:t>
      </w:r>
    </w:p>
    <w:p w:rsidR="00FE5DB4" w:rsidRPr="00491FDD" w:rsidRDefault="00FE5DB4" w:rsidP="00FE5DB4">
      <w:pPr>
        <w:pStyle w:val="Header"/>
        <w:jc w:val="both"/>
        <w:rPr>
          <w:rFonts w:ascii="Arial" w:hAnsi="Arial" w:cs="Arial"/>
          <w:color w:val="000000"/>
          <w:sz w:val="22"/>
          <w:szCs w:val="22"/>
        </w:rPr>
      </w:pPr>
    </w:p>
    <w:tbl>
      <w:tblPr>
        <w:tblStyle w:val="TableGrid"/>
        <w:tblW w:w="8505" w:type="dxa"/>
        <w:tblInd w:w="567" w:type="dxa"/>
        <w:tblLook w:val="04A0" w:firstRow="1" w:lastRow="0" w:firstColumn="1" w:lastColumn="0" w:noHBand="0" w:noVBand="1"/>
      </w:tblPr>
      <w:tblGrid>
        <w:gridCol w:w="4168"/>
        <w:gridCol w:w="1453"/>
        <w:gridCol w:w="1452"/>
        <w:gridCol w:w="1432"/>
      </w:tblGrid>
      <w:tr w:rsidR="00FE5DB4" w:rsidRPr="00491FDD" w:rsidTr="001E6432">
        <w:trPr>
          <w:trHeight w:val="567"/>
        </w:trPr>
        <w:tc>
          <w:tcPr>
            <w:tcW w:w="3821" w:type="dxa"/>
            <w:shd w:val="clear" w:color="auto" w:fill="E6E6E6"/>
            <w:vAlign w:val="center"/>
          </w:tcPr>
          <w:p w:rsidR="00FE5DB4" w:rsidRPr="00491FDD" w:rsidRDefault="00FE5DB4" w:rsidP="001E6432">
            <w:pPr>
              <w:pStyle w:val="Header"/>
              <w:jc w:val="center"/>
              <w:rPr>
                <w:rFonts w:ascii="Arial" w:hAnsi="Arial" w:cs="Arial"/>
                <w:b/>
                <w:caps/>
                <w:color w:val="000000"/>
                <w:sz w:val="22"/>
                <w:szCs w:val="22"/>
              </w:rPr>
            </w:pPr>
            <w:r w:rsidRPr="00491FDD">
              <w:rPr>
                <w:rFonts w:ascii="Arial" w:hAnsi="Arial" w:cs="Arial"/>
                <w:b/>
                <w:caps/>
                <w:color w:val="000000"/>
                <w:sz w:val="22"/>
                <w:szCs w:val="22"/>
              </w:rPr>
              <w:t>Facility</w:t>
            </w:r>
          </w:p>
        </w:tc>
        <w:tc>
          <w:tcPr>
            <w:tcW w:w="1332" w:type="dxa"/>
            <w:shd w:val="clear" w:color="auto" w:fill="E6E6E6"/>
            <w:vAlign w:val="center"/>
          </w:tcPr>
          <w:p w:rsidR="00FE5DB4" w:rsidRPr="00491FDD" w:rsidRDefault="00FE5DB4" w:rsidP="001E6432">
            <w:pPr>
              <w:pStyle w:val="Header"/>
              <w:jc w:val="center"/>
              <w:rPr>
                <w:rFonts w:ascii="Arial" w:hAnsi="Arial" w:cs="Arial"/>
                <w:b/>
                <w:caps/>
                <w:color w:val="000000"/>
                <w:sz w:val="22"/>
                <w:szCs w:val="22"/>
              </w:rPr>
            </w:pPr>
            <w:r w:rsidRPr="00491FDD">
              <w:rPr>
                <w:rFonts w:ascii="Arial" w:hAnsi="Arial" w:cs="Arial"/>
                <w:b/>
                <w:caps/>
                <w:color w:val="000000"/>
                <w:sz w:val="22"/>
                <w:szCs w:val="22"/>
              </w:rPr>
              <w:t>2015-16</w:t>
            </w:r>
          </w:p>
        </w:tc>
        <w:tc>
          <w:tcPr>
            <w:tcW w:w="1331" w:type="dxa"/>
            <w:shd w:val="clear" w:color="auto" w:fill="E6E6E6"/>
            <w:vAlign w:val="center"/>
          </w:tcPr>
          <w:p w:rsidR="00FE5DB4" w:rsidRPr="00491FDD" w:rsidRDefault="00FE5DB4" w:rsidP="001E6432">
            <w:pPr>
              <w:pStyle w:val="Header"/>
              <w:jc w:val="center"/>
              <w:rPr>
                <w:rFonts w:ascii="Arial" w:hAnsi="Arial" w:cs="Arial"/>
                <w:b/>
                <w:caps/>
                <w:color w:val="000000"/>
                <w:sz w:val="22"/>
                <w:szCs w:val="22"/>
              </w:rPr>
            </w:pPr>
            <w:r w:rsidRPr="00491FDD">
              <w:rPr>
                <w:rFonts w:ascii="Arial" w:hAnsi="Arial" w:cs="Arial"/>
                <w:b/>
                <w:caps/>
                <w:color w:val="000000"/>
                <w:sz w:val="22"/>
                <w:szCs w:val="22"/>
              </w:rPr>
              <w:t>2016-17</w:t>
            </w:r>
          </w:p>
        </w:tc>
        <w:tc>
          <w:tcPr>
            <w:tcW w:w="1313" w:type="dxa"/>
            <w:shd w:val="clear" w:color="auto" w:fill="E6E6E6"/>
            <w:vAlign w:val="center"/>
          </w:tcPr>
          <w:p w:rsidR="00FE5DB4" w:rsidRPr="00491FDD" w:rsidRDefault="00FE5DB4" w:rsidP="001E6432">
            <w:pPr>
              <w:pStyle w:val="Header"/>
              <w:jc w:val="center"/>
              <w:rPr>
                <w:rFonts w:ascii="Arial" w:hAnsi="Arial" w:cs="Arial"/>
                <w:b/>
                <w:caps/>
                <w:color w:val="000000"/>
                <w:sz w:val="22"/>
                <w:szCs w:val="22"/>
              </w:rPr>
            </w:pPr>
            <w:r w:rsidRPr="00491FDD">
              <w:rPr>
                <w:rFonts w:ascii="Arial" w:hAnsi="Arial" w:cs="Arial"/>
                <w:b/>
                <w:caps/>
                <w:color w:val="000000"/>
                <w:sz w:val="22"/>
                <w:szCs w:val="22"/>
              </w:rPr>
              <w:t>2017-18</w:t>
            </w:r>
          </w:p>
        </w:tc>
      </w:tr>
      <w:tr w:rsidR="00FE5DB4" w:rsidRPr="00491FDD" w:rsidTr="001E6432">
        <w:trPr>
          <w:trHeight w:val="284"/>
        </w:trPr>
        <w:tc>
          <w:tcPr>
            <w:tcW w:w="3821" w:type="dxa"/>
          </w:tcPr>
          <w:p w:rsidR="00FE5DB4" w:rsidRPr="00491FDD" w:rsidRDefault="00FE5DB4" w:rsidP="001E6432">
            <w:pPr>
              <w:pStyle w:val="Header"/>
              <w:jc w:val="both"/>
              <w:rPr>
                <w:rFonts w:ascii="Arial" w:hAnsi="Arial" w:cs="Arial"/>
                <w:color w:val="000000"/>
                <w:sz w:val="22"/>
                <w:szCs w:val="22"/>
              </w:rPr>
            </w:pPr>
            <w:r w:rsidRPr="00491FDD">
              <w:rPr>
                <w:rFonts w:ascii="Arial" w:hAnsi="Arial" w:cs="Arial"/>
                <w:color w:val="000000"/>
                <w:sz w:val="22"/>
                <w:szCs w:val="22"/>
              </w:rPr>
              <w:t>Lodge Park Sports Centre</w:t>
            </w:r>
          </w:p>
        </w:tc>
        <w:tc>
          <w:tcPr>
            <w:tcW w:w="1332" w:type="dxa"/>
          </w:tcPr>
          <w:p w:rsidR="00FE5DB4" w:rsidRPr="00491FDD" w:rsidRDefault="00FE5DB4" w:rsidP="001E6432">
            <w:pPr>
              <w:pStyle w:val="Header"/>
              <w:jc w:val="center"/>
              <w:rPr>
                <w:rFonts w:ascii="Arial" w:hAnsi="Arial" w:cs="Arial"/>
                <w:color w:val="000000"/>
                <w:sz w:val="22"/>
                <w:szCs w:val="22"/>
              </w:rPr>
            </w:pPr>
            <w:r w:rsidRPr="00491FDD">
              <w:rPr>
                <w:rFonts w:ascii="Arial" w:hAnsi="Arial" w:cs="Arial"/>
                <w:color w:val="000000"/>
                <w:sz w:val="22"/>
                <w:szCs w:val="22"/>
              </w:rPr>
              <w:t>199,520</w:t>
            </w:r>
          </w:p>
        </w:tc>
        <w:tc>
          <w:tcPr>
            <w:tcW w:w="1331" w:type="dxa"/>
          </w:tcPr>
          <w:p w:rsidR="00FE5DB4" w:rsidRPr="00491FDD" w:rsidRDefault="00FE5DB4" w:rsidP="001E6432">
            <w:pPr>
              <w:pStyle w:val="Header"/>
              <w:jc w:val="center"/>
              <w:rPr>
                <w:rFonts w:ascii="Arial" w:hAnsi="Arial" w:cs="Arial"/>
                <w:color w:val="000000"/>
                <w:sz w:val="22"/>
                <w:szCs w:val="22"/>
              </w:rPr>
            </w:pPr>
            <w:r w:rsidRPr="00491FDD">
              <w:rPr>
                <w:rFonts w:ascii="Arial" w:hAnsi="Arial" w:cs="Arial"/>
                <w:color w:val="000000"/>
                <w:sz w:val="22"/>
                <w:szCs w:val="22"/>
              </w:rPr>
              <w:t>211,724</w:t>
            </w:r>
          </w:p>
        </w:tc>
        <w:tc>
          <w:tcPr>
            <w:tcW w:w="1313" w:type="dxa"/>
          </w:tcPr>
          <w:p w:rsidR="00FE5DB4" w:rsidRPr="00491FDD" w:rsidRDefault="00FE5DB4" w:rsidP="001E6432">
            <w:pPr>
              <w:pStyle w:val="Header"/>
              <w:jc w:val="center"/>
              <w:rPr>
                <w:rFonts w:ascii="Arial" w:hAnsi="Arial" w:cs="Arial"/>
                <w:color w:val="000000"/>
                <w:sz w:val="22"/>
                <w:szCs w:val="22"/>
              </w:rPr>
            </w:pPr>
            <w:r w:rsidRPr="00491FDD">
              <w:rPr>
                <w:rFonts w:ascii="Arial" w:hAnsi="Arial" w:cs="Arial"/>
                <w:color w:val="000000"/>
                <w:sz w:val="22"/>
                <w:szCs w:val="22"/>
              </w:rPr>
              <w:t>183,546</w:t>
            </w:r>
          </w:p>
        </w:tc>
      </w:tr>
      <w:tr w:rsidR="00FE5DB4" w:rsidRPr="00491FDD" w:rsidTr="001E6432">
        <w:trPr>
          <w:trHeight w:val="284"/>
        </w:trPr>
        <w:tc>
          <w:tcPr>
            <w:tcW w:w="3821" w:type="dxa"/>
          </w:tcPr>
          <w:p w:rsidR="00FE5DB4" w:rsidRPr="00491FDD" w:rsidRDefault="00FE5DB4" w:rsidP="001E6432">
            <w:pPr>
              <w:pStyle w:val="Header"/>
              <w:jc w:val="both"/>
              <w:rPr>
                <w:rFonts w:ascii="Arial" w:hAnsi="Arial" w:cs="Arial"/>
                <w:color w:val="000000"/>
                <w:sz w:val="22"/>
                <w:szCs w:val="22"/>
              </w:rPr>
            </w:pPr>
            <w:r w:rsidRPr="00491FDD">
              <w:rPr>
                <w:rFonts w:ascii="Arial" w:hAnsi="Arial" w:cs="Arial"/>
                <w:color w:val="000000"/>
                <w:sz w:val="22"/>
                <w:szCs w:val="22"/>
              </w:rPr>
              <w:t>Corby East Midlands International Pool</w:t>
            </w:r>
          </w:p>
        </w:tc>
        <w:tc>
          <w:tcPr>
            <w:tcW w:w="1332" w:type="dxa"/>
          </w:tcPr>
          <w:p w:rsidR="00FE5DB4" w:rsidRPr="00491FDD" w:rsidRDefault="00FE5DB4" w:rsidP="001E6432">
            <w:pPr>
              <w:pStyle w:val="Header"/>
              <w:jc w:val="center"/>
              <w:rPr>
                <w:rFonts w:ascii="Arial" w:hAnsi="Arial" w:cs="Arial"/>
                <w:color w:val="000000"/>
                <w:sz w:val="22"/>
                <w:szCs w:val="22"/>
              </w:rPr>
            </w:pPr>
            <w:r w:rsidRPr="00491FDD">
              <w:rPr>
                <w:rFonts w:ascii="Arial" w:hAnsi="Arial" w:cs="Arial"/>
                <w:color w:val="000000"/>
                <w:sz w:val="22"/>
                <w:szCs w:val="22"/>
              </w:rPr>
              <w:t>443,026</w:t>
            </w:r>
          </w:p>
        </w:tc>
        <w:tc>
          <w:tcPr>
            <w:tcW w:w="1331" w:type="dxa"/>
          </w:tcPr>
          <w:p w:rsidR="00FE5DB4" w:rsidRPr="00491FDD" w:rsidRDefault="00FE5DB4" w:rsidP="001E6432">
            <w:pPr>
              <w:pStyle w:val="Header"/>
              <w:jc w:val="center"/>
              <w:rPr>
                <w:rFonts w:ascii="Arial" w:hAnsi="Arial" w:cs="Arial"/>
                <w:color w:val="000000"/>
                <w:sz w:val="22"/>
                <w:szCs w:val="22"/>
              </w:rPr>
            </w:pPr>
            <w:r w:rsidRPr="00491FDD">
              <w:rPr>
                <w:rFonts w:ascii="Arial" w:hAnsi="Arial" w:cs="Arial"/>
                <w:color w:val="000000"/>
                <w:sz w:val="22"/>
                <w:szCs w:val="22"/>
              </w:rPr>
              <w:t>378,184</w:t>
            </w:r>
          </w:p>
        </w:tc>
        <w:tc>
          <w:tcPr>
            <w:tcW w:w="1313" w:type="dxa"/>
          </w:tcPr>
          <w:p w:rsidR="00FE5DB4" w:rsidRPr="00491FDD" w:rsidRDefault="00FE5DB4" w:rsidP="001E6432">
            <w:pPr>
              <w:pStyle w:val="Header"/>
              <w:jc w:val="center"/>
              <w:rPr>
                <w:rFonts w:ascii="Arial" w:hAnsi="Arial" w:cs="Arial"/>
                <w:color w:val="000000"/>
                <w:sz w:val="22"/>
                <w:szCs w:val="22"/>
              </w:rPr>
            </w:pPr>
            <w:r w:rsidRPr="00491FDD">
              <w:rPr>
                <w:rFonts w:ascii="Arial" w:hAnsi="Arial" w:cs="Arial"/>
                <w:color w:val="000000"/>
                <w:sz w:val="22"/>
                <w:szCs w:val="22"/>
              </w:rPr>
              <w:t>379,948</w:t>
            </w:r>
          </w:p>
        </w:tc>
      </w:tr>
    </w:tbl>
    <w:p w:rsidR="00FE5DB4" w:rsidRPr="00491FDD" w:rsidRDefault="00FE5DB4" w:rsidP="00FE5DB4">
      <w:pPr>
        <w:pStyle w:val="Header"/>
        <w:jc w:val="both"/>
        <w:rPr>
          <w:rFonts w:ascii="Arial" w:hAnsi="Arial" w:cs="Arial"/>
          <w:color w:val="000000"/>
          <w:sz w:val="22"/>
          <w:szCs w:val="22"/>
        </w:rPr>
      </w:pPr>
    </w:p>
    <w:p w:rsidR="00FE5DB4" w:rsidRPr="00491FDD" w:rsidRDefault="00FE5DB4" w:rsidP="00FE5DB4">
      <w:pPr>
        <w:pStyle w:val="Header"/>
        <w:numPr>
          <w:ilvl w:val="2"/>
          <w:numId w:val="2"/>
        </w:numPr>
        <w:tabs>
          <w:tab w:val="left" w:pos="1701"/>
        </w:tabs>
        <w:ind w:left="1701" w:hanging="1134"/>
        <w:jc w:val="both"/>
        <w:rPr>
          <w:rFonts w:ascii="Arial" w:hAnsi="Arial" w:cs="Arial"/>
          <w:color w:val="000000"/>
          <w:sz w:val="22"/>
          <w:szCs w:val="22"/>
        </w:rPr>
      </w:pPr>
      <w:r w:rsidRPr="00491FDD">
        <w:rPr>
          <w:rFonts w:ascii="Arial" w:hAnsi="Arial" w:cs="Arial"/>
          <w:color w:val="000000"/>
          <w:sz w:val="22"/>
          <w:szCs w:val="22"/>
        </w:rPr>
        <w:t>Catering Turnover (Table 2.2.3.)</w:t>
      </w:r>
    </w:p>
    <w:p w:rsidR="00FE5DB4" w:rsidRPr="00491FDD" w:rsidRDefault="00FE5DB4" w:rsidP="00FE5DB4">
      <w:pPr>
        <w:pStyle w:val="Header"/>
        <w:jc w:val="both"/>
        <w:rPr>
          <w:rFonts w:ascii="Arial" w:hAnsi="Arial" w:cs="Arial"/>
          <w:color w:val="000000"/>
          <w:sz w:val="22"/>
          <w:szCs w:val="22"/>
        </w:rPr>
      </w:pPr>
    </w:p>
    <w:tbl>
      <w:tblPr>
        <w:tblStyle w:val="TableGrid"/>
        <w:tblW w:w="8505" w:type="dxa"/>
        <w:tblInd w:w="567" w:type="dxa"/>
        <w:tblLook w:val="04A0" w:firstRow="1" w:lastRow="0" w:firstColumn="1" w:lastColumn="0" w:noHBand="0" w:noVBand="1"/>
      </w:tblPr>
      <w:tblGrid>
        <w:gridCol w:w="6329"/>
        <w:gridCol w:w="2176"/>
      </w:tblGrid>
      <w:tr w:rsidR="00FE5DB4" w:rsidRPr="00491FDD" w:rsidTr="001E6432">
        <w:trPr>
          <w:trHeight w:val="567"/>
        </w:trPr>
        <w:tc>
          <w:tcPr>
            <w:tcW w:w="4445" w:type="dxa"/>
            <w:shd w:val="clear" w:color="auto" w:fill="E6E6E6"/>
            <w:vAlign w:val="center"/>
          </w:tcPr>
          <w:p w:rsidR="00FE5DB4" w:rsidRPr="00491FDD" w:rsidRDefault="00FE5DB4" w:rsidP="001E6432">
            <w:pPr>
              <w:pStyle w:val="Header"/>
              <w:jc w:val="center"/>
              <w:rPr>
                <w:rFonts w:ascii="Arial" w:hAnsi="Arial" w:cs="Arial"/>
                <w:b/>
                <w:caps/>
                <w:color w:val="000000"/>
                <w:sz w:val="22"/>
                <w:szCs w:val="22"/>
              </w:rPr>
            </w:pPr>
            <w:r w:rsidRPr="00491FDD">
              <w:rPr>
                <w:rFonts w:ascii="Arial" w:hAnsi="Arial" w:cs="Arial"/>
                <w:b/>
                <w:caps/>
                <w:color w:val="000000"/>
                <w:sz w:val="22"/>
                <w:szCs w:val="22"/>
              </w:rPr>
              <w:t>Facility</w:t>
            </w:r>
          </w:p>
        </w:tc>
        <w:tc>
          <w:tcPr>
            <w:tcW w:w="1528" w:type="dxa"/>
            <w:shd w:val="clear" w:color="auto" w:fill="E6E6E6"/>
            <w:vAlign w:val="center"/>
          </w:tcPr>
          <w:p w:rsidR="00FE5DB4" w:rsidRPr="00491FDD" w:rsidRDefault="00FE5DB4" w:rsidP="001E6432">
            <w:pPr>
              <w:pStyle w:val="Header"/>
              <w:jc w:val="center"/>
              <w:rPr>
                <w:rFonts w:ascii="Arial" w:hAnsi="Arial" w:cs="Arial"/>
                <w:b/>
                <w:caps/>
                <w:color w:val="000000"/>
                <w:sz w:val="22"/>
                <w:szCs w:val="22"/>
              </w:rPr>
            </w:pPr>
            <w:r w:rsidRPr="00491FDD">
              <w:rPr>
                <w:rFonts w:ascii="Arial" w:hAnsi="Arial" w:cs="Arial"/>
                <w:b/>
                <w:caps/>
                <w:color w:val="000000"/>
                <w:sz w:val="22"/>
                <w:szCs w:val="22"/>
              </w:rPr>
              <w:t>2017/18</w:t>
            </w:r>
          </w:p>
        </w:tc>
      </w:tr>
      <w:tr w:rsidR="00FE5DB4" w:rsidRPr="00491FDD" w:rsidTr="001E6432">
        <w:trPr>
          <w:trHeight w:val="284"/>
        </w:trPr>
        <w:tc>
          <w:tcPr>
            <w:tcW w:w="4445" w:type="dxa"/>
          </w:tcPr>
          <w:p w:rsidR="00FE5DB4" w:rsidRPr="00491FDD" w:rsidRDefault="00FE5DB4" w:rsidP="001E6432">
            <w:pPr>
              <w:pStyle w:val="Header"/>
              <w:jc w:val="both"/>
              <w:rPr>
                <w:rFonts w:ascii="Arial" w:hAnsi="Arial" w:cs="Arial"/>
                <w:color w:val="000000"/>
                <w:sz w:val="22"/>
                <w:szCs w:val="22"/>
              </w:rPr>
            </w:pPr>
            <w:r w:rsidRPr="00491FDD">
              <w:rPr>
                <w:rFonts w:ascii="Arial" w:hAnsi="Arial" w:cs="Arial"/>
                <w:color w:val="000000"/>
                <w:sz w:val="22"/>
                <w:szCs w:val="22"/>
              </w:rPr>
              <w:t>Lodge Park Sports Centre</w:t>
            </w:r>
          </w:p>
        </w:tc>
        <w:tc>
          <w:tcPr>
            <w:tcW w:w="1528" w:type="dxa"/>
            <w:vMerge w:val="restart"/>
          </w:tcPr>
          <w:p w:rsidR="00FE5DB4" w:rsidRPr="00491FDD" w:rsidRDefault="00FE5DB4" w:rsidP="001E6432">
            <w:pPr>
              <w:pStyle w:val="Header"/>
              <w:jc w:val="center"/>
              <w:rPr>
                <w:rFonts w:ascii="Arial" w:hAnsi="Arial" w:cs="Arial"/>
                <w:color w:val="000000"/>
                <w:sz w:val="22"/>
                <w:szCs w:val="22"/>
              </w:rPr>
            </w:pPr>
            <w:r w:rsidRPr="00491FDD">
              <w:rPr>
                <w:rFonts w:ascii="Arial" w:hAnsi="Arial" w:cs="Arial"/>
                <w:color w:val="000000"/>
                <w:sz w:val="22"/>
                <w:szCs w:val="22"/>
              </w:rPr>
              <w:t xml:space="preserve">£200,000 </w:t>
            </w:r>
            <w:proofErr w:type="spellStart"/>
            <w:r w:rsidRPr="00491FDD">
              <w:rPr>
                <w:rFonts w:ascii="Arial" w:hAnsi="Arial" w:cs="Arial"/>
                <w:color w:val="000000"/>
                <w:sz w:val="22"/>
                <w:szCs w:val="22"/>
              </w:rPr>
              <w:t>approx</w:t>
            </w:r>
            <w:proofErr w:type="spellEnd"/>
          </w:p>
        </w:tc>
      </w:tr>
      <w:tr w:rsidR="00FE5DB4" w:rsidRPr="00491FDD" w:rsidTr="001E6432">
        <w:trPr>
          <w:trHeight w:val="284"/>
        </w:trPr>
        <w:tc>
          <w:tcPr>
            <w:tcW w:w="4445" w:type="dxa"/>
          </w:tcPr>
          <w:p w:rsidR="00FE5DB4" w:rsidRPr="00491FDD" w:rsidRDefault="00FE5DB4" w:rsidP="001E6432">
            <w:pPr>
              <w:pStyle w:val="Header"/>
              <w:jc w:val="both"/>
              <w:rPr>
                <w:rFonts w:ascii="Arial" w:hAnsi="Arial" w:cs="Arial"/>
                <w:color w:val="000000"/>
                <w:sz w:val="22"/>
                <w:szCs w:val="22"/>
              </w:rPr>
            </w:pPr>
            <w:r w:rsidRPr="00491FDD">
              <w:rPr>
                <w:rFonts w:ascii="Arial" w:hAnsi="Arial" w:cs="Arial"/>
                <w:color w:val="000000"/>
                <w:sz w:val="22"/>
                <w:szCs w:val="22"/>
              </w:rPr>
              <w:t>Corby East Midlands International Pool</w:t>
            </w:r>
          </w:p>
        </w:tc>
        <w:tc>
          <w:tcPr>
            <w:tcW w:w="1528" w:type="dxa"/>
            <w:vMerge/>
          </w:tcPr>
          <w:p w:rsidR="00FE5DB4" w:rsidRPr="00491FDD" w:rsidRDefault="00FE5DB4" w:rsidP="001E6432">
            <w:pPr>
              <w:pStyle w:val="Header"/>
              <w:jc w:val="center"/>
              <w:rPr>
                <w:rFonts w:ascii="Arial" w:hAnsi="Arial" w:cs="Arial"/>
                <w:color w:val="000000"/>
                <w:sz w:val="22"/>
                <w:szCs w:val="22"/>
              </w:rPr>
            </w:pPr>
          </w:p>
        </w:tc>
      </w:tr>
    </w:tbl>
    <w:p w:rsidR="00FE5DB4" w:rsidRPr="00491FDD" w:rsidRDefault="00FE5DB4" w:rsidP="00FE5DB4">
      <w:pPr>
        <w:pStyle w:val="Header"/>
        <w:jc w:val="both"/>
        <w:rPr>
          <w:rFonts w:ascii="Arial" w:hAnsi="Arial" w:cs="Arial"/>
          <w:b/>
          <w:color w:val="000000"/>
          <w:sz w:val="22"/>
          <w:szCs w:val="22"/>
        </w:rPr>
      </w:pPr>
    </w:p>
    <w:p w:rsidR="00FE5DB4" w:rsidRPr="00491FDD" w:rsidRDefault="00FE5DB4" w:rsidP="00FE5DB4">
      <w:pPr>
        <w:pStyle w:val="Header"/>
        <w:numPr>
          <w:ilvl w:val="1"/>
          <w:numId w:val="2"/>
        </w:numPr>
        <w:tabs>
          <w:tab w:val="left" w:pos="567"/>
        </w:tabs>
        <w:ind w:left="567" w:hanging="567"/>
        <w:jc w:val="both"/>
        <w:rPr>
          <w:rFonts w:ascii="Arial" w:hAnsi="Arial" w:cs="Arial"/>
          <w:color w:val="000000"/>
          <w:sz w:val="22"/>
          <w:szCs w:val="22"/>
        </w:rPr>
      </w:pPr>
      <w:r w:rsidRPr="00491FDD">
        <w:rPr>
          <w:rFonts w:ascii="Arial" w:hAnsi="Arial" w:cs="Arial"/>
          <w:color w:val="000000"/>
          <w:sz w:val="22"/>
          <w:szCs w:val="22"/>
        </w:rPr>
        <w:lastRenderedPageBreak/>
        <w:t>There is opportunity for the new contract to add value to the provision and create more income through increased marketing and promotion.</w:t>
      </w:r>
    </w:p>
    <w:p w:rsidR="00FE5DB4" w:rsidRPr="00491FDD" w:rsidRDefault="00FE5DB4" w:rsidP="00FE5DB4">
      <w:pPr>
        <w:pStyle w:val="Header"/>
        <w:jc w:val="both"/>
        <w:rPr>
          <w:rFonts w:ascii="Arial" w:hAnsi="Arial" w:cs="Arial"/>
          <w:b/>
          <w:color w:val="000000"/>
          <w:sz w:val="22"/>
          <w:szCs w:val="22"/>
        </w:rPr>
      </w:pPr>
    </w:p>
    <w:p w:rsidR="00FE5DB4" w:rsidRPr="00491FDD" w:rsidRDefault="00FE5DB4" w:rsidP="00FE5DB4">
      <w:pPr>
        <w:pStyle w:val="Header"/>
        <w:numPr>
          <w:ilvl w:val="1"/>
          <w:numId w:val="2"/>
        </w:numPr>
        <w:tabs>
          <w:tab w:val="left" w:pos="567"/>
        </w:tabs>
        <w:ind w:left="567" w:hanging="567"/>
        <w:jc w:val="both"/>
        <w:rPr>
          <w:rFonts w:ascii="Arial" w:hAnsi="Arial" w:cs="Arial"/>
          <w:color w:val="000000"/>
          <w:sz w:val="22"/>
          <w:szCs w:val="22"/>
        </w:rPr>
      </w:pPr>
      <w:r w:rsidRPr="00491FDD">
        <w:rPr>
          <w:rFonts w:ascii="Arial" w:hAnsi="Arial" w:cs="Arial"/>
          <w:color w:val="000000"/>
          <w:sz w:val="22"/>
          <w:szCs w:val="22"/>
        </w:rPr>
        <w:t>Opening Times and Events</w:t>
      </w:r>
    </w:p>
    <w:p w:rsidR="00FE5DB4" w:rsidRPr="00491FDD" w:rsidRDefault="00FE5DB4" w:rsidP="00FE5DB4">
      <w:pPr>
        <w:pStyle w:val="Header"/>
        <w:jc w:val="both"/>
        <w:rPr>
          <w:rFonts w:ascii="Arial" w:hAnsi="Arial" w:cs="Arial"/>
          <w:color w:val="000000"/>
          <w:sz w:val="22"/>
          <w:szCs w:val="22"/>
        </w:rPr>
      </w:pPr>
    </w:p>
    <w:p w:rsidR="00FE5DB4" w:rsidRPr="00491FDD" w:rsidRDefault="00FE5DB4" w:rsidP="00FE5DB4">
      <w:pPr>
        <w:pStyle w:val="Header"/>
        <w:numPr>
          <w:ilvl w:val="2"/>
          <w:numId w:val="2"/>
        </w:numPr>
        <w:tabs>
          <w:tab w:val="left" w:pos="1701"/>
        </w:tabs>
        <w:ind w:left="1701" w:hanging="1134"/>
        <w:jc w:val="both"/>
        <w:rPr>
          <w:rFonts w:ascii="Arial" w:hAnsi="Arial" w:cs="Arial"/>
          <w:color w:val="000000"/>
          <w:sz w:val="22"/>
          <w:szCs w:val="22"/>
        </w:rPr>
      </w:pPr>
      <w:r w:rsidRPr="00491FDD">
        <w:rPr>
          <w:rFonts w:ascii="Arial" w:hAnsi="Arial" w:cs="Arial"/>
          <w:color w:val="000000"/>
          <w:sz w:val="22"/>
          <w:szCs w:val="22"/>
        </w:rPr>
        <w:t>Current opening times for each facility are shown as follows (Table 2.4.1.)</w:t>
      </w:r>
    </w:p>
    <w:p w:rsidR="00FE5DB4" w:rsidRPr="00491FDD" w:rsidRDefault="00FE5DB4" w:rsidP="00FE5DB4">
      <w:pPr>
        <w:pStyle w:val="Header"/>
        <w:jc w:val="both"/>
        <w:rPr>
          <w:rFonts w:ascii="Arial" w:hAnsi="Arial" w:cs="Arial"/>
          <w:color w:val="000000"/>
          <w:sz w:val="22"/>
          <w:szCs w:val="22"/>
        </w:rPr>
      </w:pPr>
    </w:p>
    <w:tbl>
      <w:tblPr>
        <w:tblW w:w="8505"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4075"/>
        <w:gridCol w:w="3071"/>
      </w:tblGrid>
      <w:tr w:rsidR="00FE5DB4" w:rsidRPr="00491FDD" w:rsidTr="001E6432">
        <w:trPr>
          <w:trHeight w:val="567"/>
          <w:tblHeader/>
        </w:trPr>
        <w:tc>
          <w:tcPr>
            <w:tcW w:w="1384" w:type="dxa"/>
            <w:tcBorders>
              <w:bottom w:val="single" w:sz="4" w:space="0" w:color="auto"/>
            </w:tcBorders>
            <w:shd w:val="clear" w:color="auto" w:fill="E6E6E6"/>
            <w:vAlign w:val="center"/>
          </w:tcPr>
          <w:p w:rsidR="00FE5DB4" w:rsidRPr="00491FDD" w:rsidRDefault="00FE5DB4" w:rsidP="001E6432">
            <w:pPr>
              <w:jc w:val="center"/>
              <w:rPr>
                <w:rFonts w:ascii="Arial" w:hAnsi="Arial" w:cs="Arial"/>
                <w:b/>
                <w:caps/>
                <w:sz w:val="22"/>
                <w:szCs w:val="22"/>
              </w:rPr>
            </w:pPr>
            <w:r w:rsidRPr="00491FDD">
              <w:rPr>
                <w:rFonts w:ascii="Arial" w:hAnsi="Arial" w:cs="Arial"/>
                <w:b/>
                <w:caps/>
                <w:sz w:val="22"/>
                <w:szCs w:val="22"/>
              </w:rPr>
              <w:t>Facility</w:t>
            </w:r>
          </w:p>
        </w:tc>
        <w:tc>
          <w:tcPr>
            <w:tcW w:w="4536" w:type="dxa"/>
            <w:shd w:val="clear" w:color="auto" w:fill="E6E6E6"/>
            <w:vAlign w:val="center"/>
          </w:tcPr>
          <w:p w:rsidR="00FE5DB4" w:rsidRPr="00491FDD" w:rsidRDefault="00FE5DB4" w:rsidP="001E6432">
            <w:pPr>
              <w:jc w:val="center"/>
              <w:rPr>
                <w:rFonts w:ascii="Arial" w:hAnsi="Arial" w:cs="Arial"/>
                <w:b/>
                <w:caps/>
                <w:sz w:val="22"/>
                <w:szCs w:val="22"/>
              </w:rPr>
            </w:pPr>
            <w:r w:rsidRPr="00491FDD">
              <w:rPr>
                <w:rFonts w:ascii="Arial" w:hAnsi="Arial" w:cs="Arial"/>
                <w:b/>
                <w:caps/>
                <w:sz w:val="22"/>
                <w:szCs w:val="22"/>
              </w:rPr>
              <w:t>Opening Times and Special Events</w:t>
            </w:r>
          </w:p>
        </w:tc>
        <w:tc>
          <w:tcPr>
            <w:tcW w:w="3322" w:type="dxa"/>
            <w:shd w:val="clear" w:color="auto" w:fill="E6E6E6"/>
            <w:vAlign w:val="center"/>
          </w:tcPr>
          <w:p w:rsidR="00FE5DB4" w:rsidRPr="00491FDD" w:rsidRDefault="00FE5DB4" w:rsidP="001E6432">
            <w:pPr>
              <w:jc w:val="center"/>
              <w:rPr>
                <w:rFonts w:ascii="Arial" w:hAnsi="Arial" w:cs="Arial"/>
                <w:b/>
                <w:caps/>
                <w:sz w:val="22"/>
                <w:szCs w:val="22"/>
              </w:rPr>
            </w:pPr>
            <w:r w:rsidRPr="00491FDD">
              <w:rPr>
                <w:rFonts w:ascii="Arial" w:hAnsi="Arial" w:cs="Arial"/>
                <w:b/>
                <w:caps/>
                <w:sz w:val="22"/>
                <w:szCs w:val="22"/>
              </w:rPr>
              <w:t>Catering / Bars Operating Times</w:t>
            </w:r>
          </w:p>
        </w:tc>
      </w:tr>
      <w:tr w:rsidR="00FE5DB4" w:rsidRPr="00491FDD" w:rsidTr="001E6432">
        <w:trPr>
          <w:trHeight w:val="284"/>
        </w:trPr>
        <w:tc>
          <w:tcPr>
            <w:tcW w:w="1384" w:type="dxa"/>
            <w:shd w:val="clear" w:color="auto" w:fill="auto"/>
          </w:tcPr>
          <w:p w:rsidR="00FE5DB4" w:rsidRPr="00491FDD" w:rsidRDefault="00FE5DB4" w:rsidP="001E6432">
            <w:pPr>
              <w:rPr>
                <w:rFonts w:ascii="Arial" w:hAnsi="Arial" w:cs="Arial"/>
                <w:i/>
                <w:sz w:val="22"/>
                <w:szCs w:val="22"/>
              </w:rPr>
            </w:pPr>
            <w:r w:rsidRPr="00491FDD">
              <w:rPr>
                <w:rFonts w:ascii="Arial" w:hAnsi="Arial" w:cs="Arial"/>
                <w:b/>
                <w:sz w:val="22"/>
                <w:szCs w:val="22"/>
              </w:rPr>
              <w:t>Corby Pool</w:t>
            </w:r>
          </w:p>
        </w:tc>
        <w:tc>
          <w:tcPr>
            <w:tcW w:w="4536" w:type="dxa"/>
            <w:shd w:val="clear" w:color="auto" w:fill="auto"/>
          </w:tcPr>
          <w:p w:rsidR="00FE5DB4" w:rsidRPr="00491FDD" w:rsidRDefault="00FE5DB4" w:rsidP="001E6432">
            <w:pPr>
              <w:jc w:val="center"/>
              <w:rPr>
                <w:rFonts w:ascii="Arial" w:hAnsi="Arial" w:cs="Arial"/>
                <w:sz w:val="22"/>
                <w:szCs w:val="22"/>
              </w:rPr>
            </w:pPr>
            <w:r w:rsidRPr="00491FDD">
              <w:rPr>
                <w:rFonts w:ascii="Arial" w:hAnsi="Arial" w:cs="Arial"/>
                <w:sz w:val="22"/>
                <w:szCs w:val="22"/>
              </w:rPr>
              <w:t>Monday - Friday 06:30 - 22:00</w:t>
            </w:r>
          </w:p>
          <w:p w:rsidR="00FE5DB4" w:rsidRPr="00491FDD" w:rsidRDefault="00FE5DB4" w:rsidP="001E6432">
            <w:pPr>
              <w:jc w:val="center"/>
              <w:rPr>
                <w:rFonts w:ascii="Arial" w:hAnsi="Arial" w:cs="Arial"/>
                <w:sz w:val="22"/>
                <w:szCs w:val="22"/>
              </w:rPr>
            </w:pPr>
          </w:p>
          <w:p w:rsidR="00FE5DB4" w:rsidRPr="00491FDD" w:rsidRDefault="00FE5DB4" w:rsidP="001E6432">
            <w:pPr>
              <w:jc w:val="center"/>
              <w:rPr>
                <w:rFonts w:ascii="Arial" w:hAnsi="Arial" w:cs="Arial"/>
                <w:sz w:val="22"/>
                <w:szCs w:val="22"/>
              </w:rPr>
            </w:pPr>
            <w:r w:rsidRPr="00491FDD">
              <w:rPr>
                <w:rFonts w:ascii="Arial" w:hAnsi="Arial" w:cs="Arial"/>
                <w:sz w:val="22"/>
                <w:szCs w:val="22"/>
              </w:rPr>
              <w:t>Saturday 09:00 - 17:00</w:t>
            </w:r>
          </w:p>
          <w:p w:rsidR="00FE5DB4" w:rsidRPr="00491FDD" w:rsidRDefault="00FE5DB4" w:rsidP="001E6432">
            <w:pPr>
              <w:jc w:val="center"/>
              <w:rPr>
                <w:rFonts w:ascii="Arial" w:hAnsi="Arial" w:cs="Arial"/>
                <w:sz w:val="22"/>
                <w:szCs w:val="22"/>
              </w:rPr>
            </w:pPr>
            <w:r w:rsidRPr="00491FDD">
              <w:rPr>
                <w:rFonts w:ascii="Arial" w:hAnsi="Arial" w:cs="Arial"/>
                <w:sz w:val="22"/>
                <w:szCs w:val="22"/>
              </w:rPr>
              <w:t>(18:00 - 21:00 for swimming galas)</w:t>
            </w:r>
          </w:p>
          <w:p w:rsidR="00FE5DB4" w:rsidRPr="00491FDD" w:rsidRDefault="00FE5DB4" w:rsidP="001E6432">
            <w:pPr>
              <w:jc w:val="center"/>
              <w:rPr>
                <w:rFonts w:ascii="Arial" w:hAnsi="Arial" w:cs="Arial"/>
                <w:sz w:val="22"/>
                <w:szCs w:val="22"/>
              </w:rPr>
            </w:pPr>
          </w:p>
          <w:p w:rsidR="00FE5DB4" w:rsidRPr="00491FDD" w:rsidRDefault="00FE5DB4" w:rsidP="001E6432">
            <w:pPr>
              <w:jc w:val="center"/>
              <w:rPr>
                <w:rFonts w:ascii="Arial" w:hAnsi="Arial" w:cs="Arial"/>
                <w:sz w:val="22"/>
                <w:szCs w:val="22"/>
              </w:rPr>
            </w:pPr>
            <w:r w:rsidRPr="00491FDD">
              <w:rPr>
                <w:rFonts w:ascii="Arial" w:hAnsi="Arial" w:cs="Arial"/>
                <w:sz w:val="22"/>
                <w:szCs w:val="22"/>
              </w:rPr>
              <w:t>Sundays and Bank Holidays 09:00 - 16:00</w:t>
            </w:r>
          </w:p>
          <w:p w:rsidR="00FE5DB4" w:rsidRPr="00491FDD" w:rsidRDefault="00FE5DB4" w:rsidP="001E6432">
            <w:pPr>
              <w:jc w:val="center"/>
              <w:rPr>
                <w:rFonts w:ascii="Arial" w:hAnsi="Arial" w:cs="Arial"/>
                <w:sz w:val="22"/>
                <w:szCs w:val="22"/>
              </w:rPr>
            </w:pPr>
          </w:p>
          <w:p w:rsidR="00FE5DB4" w:rsidRPr="00491FDD" w:rsidRDefault="00FE5DB4" w:rsidP="001E6432">
            <w:pPr>
              <w:jc w:val="center"/>
              <w:rPr>
                <w:rFonts w:ascii="Arial" w:hAnsi="Arial" w:cs="Arial"/>
                <w:sz w:val="22"/>
                <w:szCs w:val="22"/>
              </w:rPr>
            </w:pPr>
            <w:r w:rsidRPr="00491FDD">
              <w:rPr>
                <w:rFonts w:ascii="Arial" w:hAnsi="Arial" w:cs="Arial"/>
                <w:b/>
                <w:sz w:val="22"/>
                <w:szCs w:val="22"/>
              </w:rPr>
              <w:t>Special Events</w:t>
            </w:r>
            <w:r w:rsidRPr="00491FDD">
              <w:rPr>
                <w:rFonts w:ascii="Arial" w:hAnsi="Arial" w:cs="Arial"/>
                <w:sz w:val="22"/>
                <w:szCs w:val="22"/>
              </w:rPr>
              <w:t xml:space="preserve"> </w:t>
            </w:r>
          </w:p>
          <w:p w:rsidR="00FE5DB4" w:rsidRPr="00491FDD" w:rsidRDefault="00FE5DB4" w:rsidP="001E6432">
            <w:pPr>
              <w:jc w:val="center"/>
              <w:rPr>
                <w:rFonts w:ascii="Arial" w:hAnsi="Arial" w:cs="Arial"/>
                <w:sz w:val="22"/>
                <w:szCs w:val="22"/>
              </w:rPr>
            </w:pPr>
            <w:r w:rsidRPr="00491FDD">
              <w:rPr>
                <w:rFonts w:ascii="Arial" w:hAnsi="Arial" w:cs="Arial"/>
                <w:sz w:val="22"/>
                <w:szCs w:val="22"/>
              </w:rPr>
              <w:t>6 full weekends of Galas per annum (circa 500 people per day)</w:t>
            </w:r>
          </w:p>
          <w:p w:rsidR="00FE5DB4" w:rsidRPr="00491FDD" w:rsidRDefault="00FE5DB4" w:rsidP="001E6432">
            <w:pPr>
              <w:jc w:val="center"/>
              <w:rPr>
                <w:rFonts w:ascii="Arial" w:hAnsi="Arial" w:cs="Arial"/>
                <w:sz w:val="22"/>
                <w:szCs w:val="22"/>
              </w:rPr>
            </w:pPr>
          </w:p>
        </w:tc>
        <w:tc>
          <w:tcPr>
            <w:tcW w:w="3322" w:type="dxa"/>
          </w:tcPr>
          <w:p w:rsidR="00FE5DB4" w:rsidRPr="00491FDD" w:rsidRDefault="00FE5DB4" w:rsidP="001E6432">
            <w:pPr>
              <w:jc w:val="center"/>
              <w:rPr>
                <w:rFonts w:ascii="Arial" w:hAnsi="Arial" w:cs="Arial"/>
                <w:sz w:val="22"/>
                <w:szCs w:val="22"/>
              </w:rPr>
            </w:pPr>
            <w:r w:rsidRPr="00491FDD">
              <w:rPr>
                <w:rFonts w:ascii="Arial" w:hAnsi="Arial" w:cs="Arial"/>
                <w:sz w:val="22"/>
                <w:szCs w:val="22"/>
              </w:rPr>
              <w:t>Monday - Friday</w:t>
            </w:r>
          </w:p>
          <w:p w:rsidR="00FE5DB4" w:rsidRPr="00491FDD" w:rsidRDefault="00FE5DB4" w:rsidP="001E6432">
            <w:pPr>
              <w:jc w:val="center"/>
              <w:rPr>
                <w:rFonts w:ascii="Arial" w:hAnsi="Arial" w:cs="Arial"/>
                <w:sz w:val="22"/>
                <w:szCs w:val="22"/>
              </w:rPr>
            </w:pPr>
            <w:r w:rsidRPr="00491FDD">
              <w:rPr>
                <w:rFonts w:ascii="Arial" w:hAnsi="Arial" w:cs="Arial"/>
                <w:sz w:val="22"/>
                <w:szCs w:val="22"/>
              </w:rPr>
              <w:t>09.30 - 18:00</w:t>
            </w:r>
          </w:p>
          <w:p w:rsidR="00FE5DB4" w:rsidRPr="00491FDD" w:rsidRDefault="00FE5DB4" w:rsidP="001E6432">
            <w:pPr>
              <w:jc w:val="center"/>
              <w:rPr>
                <w:rFonts w:ascii="Arial" w:hAnsi="Arial" w:cs="Arial"/>
                <w:sz w:val="22"/>
                <w:szCs w:val="22"/>
              </w:rPr>
            </w:pPr>
          </w:p>
          <w:p w:rsidR="00FE5DB4" w:rsidRPr="00491FDD" w:rsidRDefault="00FE5DB4" w:rsidP="001E6432">
            <w:pPr>
              <w:jc w:val="center"/>
              <w:rPr>
                <w:rFonts w:ascii="Arial" w:hAnsi="Arial" w:cs="Arial"/>
                <w:sz w:val="22"/>
                <w:szCs w:val="22"/>
              </w:rPr>
            </w:pPr>
            <w:r w:rsidRPr="00491FDD">
              <w:rPr>
                <w:rFonts w:ascii="Arial" w:hAnsi="Arial" w:cs="Arial"/>
                <w:sz w:val="22"/>
                <w:szCs w:val="22"/>
              </w:rPr>
              <w:t>Saturday &amp; Sunday</w:t>
            </w:r>
          </w:p>
          <w:p w:rsidR="00FE5DB4" w:rsidRPr="00491FDD" w:rsidRDefault="00FE5DB4" w:rsidP="001E6432">
            <w:pPr>
              <w:jc w:val="center"/>
              <w:rPr>
                <w:rFonts w:ascii="Arial" w:hAnsi="Arial" w:cs="Arial"/>
                <w:sz w:val="22"/>
                <w:szCs w:val="22"/>
              </w:rPr>
            </w:pPr>
            <w:r w:rsidRPr="00491FDD">
              <w:rPr>
                <w:rFonts w:ascii="Arial" w:hAnsi="Arial" w:cs="Arial"/>
                <w:sz w:val="22"/>
                <w:szCs w:val="22"/>
              </w:rPr>
              <w:t>09:00 -15:30</w:t>
            </w:r>
          </w:p>
          <w:p w:rsidR="00FE5DB4" w:rsidRPr="00491FDD" w:rsidRDefault="00FE5DB4" w:rsidP="001E6432">
            <w:pPr>
              <w:jc w:val="center"/>
              <w:rPr>
                <w:rFonts w:ascii="Arial" w:hAnsi="Arial" w:cs="Arial"/>
                <w:sz w:val="22"/>
                <w:szCs w:val="22"/>
              </w:rPr>
            </w:pPr>
          </w:p>
          <w:p w:rsidR="00FE5DB4" w:rsidRPr="00491FDD" w:rsidRDefault="00FE5DB4" w:rsidP="001E6432">
            <w:pPr>
              <w:jc w:val="center"/>
              <w:rPr>
                <w:rFonts w:ascii="Arial" w:hAnsi="Arial" w:cs="Arial"/>
                <w:sz w:val="22"/>
                <w:szCs w:val="22"/>
              </w:rPr>
            </w:pPr>
            <w:r w:rsidRPr="00491FDD">
              <w:rPr>
                <w:rFonts w:ascii="Arial" w:hAnsi="Arial" w:cs="Arial"/>
                <w:sz w:val="22"/>
                <w:szCs w:val="22"/>
              </w:rPr>
              <w:t>Galas</w:t>
            </w:r>
          </w:p>
          <w:p w:rsidR="00FE5DB4" w:rsidRPr="00491FDD" w:rsidRDefault="00FE5DB4" w:rsidP="001E6432">
            <w:pPr>
              <w:jc w:val="center"/>
              <w:rPr>
                <w:rFonts w:ascii="Arial" w:hAnsi="Arial" w:cs="Arial"/>
                <w:sz w:val="22"/>
                <w:szCs w:val="22"/>
              </w:rPr>
            </w:pPr>
            <w:r w:rsidRPr="00491FDD">
              <w:rPr>
                <w:rFonts w:ascii="Arial" w:hAnsi="Arial" w:cs="Arial"/>
                <w:sz w:val="22"/>
                <w:szCs w:val="22"/>
              </w:rPr>
              <w:t>08:00 - 17:00</w:t>
            </w:r>
          </w:p>
        </w:tc>
      </w:tr>
      <w:tr w:rsidR="00FE5DB4" w:rsidRPr="00491FDD" w:rsidTr="001E6432">
        <w:trPr>
          <w:trHeight w:val="284"/>
        </w:trPr>
        <w:tc>
          <w:tcPr>
            <w:tcW w:w="1384" w:type="dxa"/>
            <w:shd w:val="clear" w:color="auto" w:fill="auto"/>
          </w:tcPr>
          <w:p w:rsidR="00FE5DB4" w:rsidRPr="00491FDD" w:rsidRDefault="00FE5DB4" w:rsidP="001E6432">
            <w:pPr>
              <w:rPr>
                <w:rFonts w:ascii="Arial" w:hAnsi="Arial" w:cs="Arial"/>
                <w:b/>
                <w:sz w:val="22"/>
                <w:szCs w:val="22"/>
              </w:rPr>
            </w:pPr>
            <w:r w:rsidRPr="00491FDD">
              <w:rPr>
                <w:rFonts w:ascii="Arial" w:hAnsi="Arial" w:cs="Arial"/>
                <w:b/>
                <w:sz w:val="22"/>
                <w:szCs w:val="22"/>
              </w:rPr>
              <w:t>Lodge Park Sports Centre</w:t>
            </w:r>
          </w:p>
        </w:tc>
        <w:tc>
          <w:tcPr>
            <w:tcW w:w="4536" w:type="dxa"/>
          </w:tcPr>
          <w:p w:rsidR="00FE5DB4" w:rsidRPr="00491FDD" w:rsidRDefault="00FE5DB4" w:rsidP="001E6432">
            <w:pPr>
              <w:jc w:val="center"/>
              <w:rPr>
                <w:rFonts w:ascii="Arial" w:hAnsi="Arial" w:cs="Arial"/>
                <w:sz w:val="22"/>
                <w:szCs w:val="22"/>
              </w:rPr>
            </w:pPr>
            <w:r w:rsidRPr="00491FDD">
              <w:rPr>
                <w:rFonts w:ascii="Arial" w:hAnsi="Arial" w:cs="Arial"/>
                <w:sz w:val="22"/>
                <w:szCs w:val="22"/>
              </w:rPr>
              <w:t>Open every day 07:30 - 22:00</w:t>
            </w:r>
          </w:p>
        </w:tc>
        <w:tc>
          <w:tcPr>
            <w:tcW w:w="3322" w:type="dxa"/>
          </w:tcPr>
          <w:p w:rsidR="00FE5DB4" w:rsidRPr="00491FDD" w:rsidRDefault="00FE5DB4" w:rsidP="001E6432">
            <w:pPr>
              <w:jc w:val="center"/>
              <w:rPr>
                <w:rFonts w:ascii="Arial" w:hAnsi="Arial" w:cs="Arial"/>
                <w:sz w:val="22"/>
                <w:szCs w:val="22"/>
              </w:rPr>
            </w:pPr>
            <w:r w:rsidRPr="00491FDD">
              <w:rPr>
                <w:rFonts w:ascii="Arial" w:hAnsi="Arial" w:cs="Arial"/>
                <w:sz w:val="22"/>
                <w:szCs w:val="22"/>
              </w:rPr>
              <w:t>Monday – Friday</w:t>
            </w:r>
          </w:p>
          <w:p w:rsidR="00FE5DB4" w:rsidRPr="00491FDD" w:rsidRDefault="00FE5DB4" w:rsidP="001E6432">
            <w:pPr>
              <w:jc w:val="center"/>
              <w:rPr>
                <w:rFonts w:ascii="Arial" w:hAnsi="Arial" w:cs="Arial"/>
                <w:sz w:val="22"/>
                <w:szCs w:val="22"/>
              </w:rPr>
            </w:pPr>
            <w:r w:rsidRPr="00491FDD">
              <w:rPr>
                <w:rFonts w:ascii="Arial" w:hAnsi="Arial" w:cs="Arial"/>
                <w:sz w:val="22"/>
                <w:szCs w:val="22"/>
              </w:rPr>
              <w:t>12:00 -14:00 / 18:00 - 11:00</w:t>
            </w:r>
          </w:p>
          <w:p w:rsidR="00FE5DB4" w:rsidRPr="00491FDD" w:rsidRDefault="00FE5DB4" w:rsidP="001E6432">
            <w:pPr>
              <w:jc w:val="center"/>
              <w:rPr>
                <w:rFonts w:ascii="Arial" w:hAnsi="Arial" w:cs="Arial"/>
                <w:sz w:val="22"/>
                <w:szCs w:val="22"/>
              </w:rPr>
            </w:pPr>
          </w:p>
          <w:p w:rsidR="00FE5DB4" w:rsidRPr="00491FDD" w:rsidRDefault="00FE5DB4" w:rsidP="001E6432">
            <w:pPr>
              <w:jc w:val="center"/>
              <w:rPr>
                <w:rFonts w:ascii="Arial" w:hAnsi="Arial" w:cs="Arial"/>
                <w:sz w:val="22"/>
                <w:szCs w:val="22"/>
              </w:rPr>
            </w:pPr>
            <w:r w:rsidRPr="00491FDD">
              <w:rPr>
                <w:rFonts w:ascii="Arial" w:hAnsi="Arial" w:cs="Arial"/>
                <w:sz w:val="22"/>
                <w:szCs w:val="22"/>
              </w:rPr>
              <w:t>Saturday</w:t>
            </w:r>
          </w:p>
          <w:p w:rsidR="00FE5DB4" w:rsidRPr="00491FDD" w:rsidRDefault="00FE5DB4" w:rsidP="001E6432">
            <w:pPr>
              <w:jc w:val="center"/>
              <w:rPr>
                <w:rFonts w:ascii="Arial" w:hAnsi="Arial" w:cs="Arial"/>
                <w:sz w:val="22"/>
                <w:szCs w:val="22"/>
              </w:rPr>
            </w:pPr>
            <w:r w:rsidRPr="00491FDD">
              <w:rPr>
                <w:rFonts w:ascii="Arial" w:hAnsi="Arial" w:cs="Arial"/>
                <w:sz w:val="22"/>
                <w:szCs w:val="22"/>
              </w:rPr>
              <w:t>09:30 - 14:00 / 18:00 - 23:00</w:t>
            </w:r>
          </w:p>
        </w:tc>
      </w:tr>
    </w:tbl>
    <w:p w:rsidR="00FE5DB4" w:rsidRPr="00491FDD" w:rsidRDefault="00FE5DB4" w:rsidP="00FE5DB4">
      <w:pPr>
        <w:rPr>
          <w:rFonts w:ascii="Arial" w:hAnsi="Arial" w:cs="Arial"/>
          <w:sz w:val="22"/>
          <w:szCs w:val="22"/>
        </w:rPr>
      </w:pPr>
    </w:p>
    <w:p w:rsidR="00FE5DB4" w:rsidRPr="00491FDD" w:rsidRDefault="00FE5DB4" w:rsidP="00FE5DB4">
      <w:pPr>
        <w:pStyle w:val="ListParagraph"/>
        <w:numPr>
          <w:ilvl w:val="2"/>
          <w:numId w:val="2"/>
        </w:numPr>
        <w:tabs>
          <w:tab w:val="left" w:pos="1701"/>
        </w:tabs>
        <w:ind w:left="1701" w:hanging="1134"/>
        <w:rPr>
          <w:rFonts w:ascii="Arial" w:hAnsi="Arial" w:cs="Arial"/>
          <w:sz w:val="22"/>
          <w:szCs w:val="22"/>
        </w:rPr>
      </w:pPr>
      <w:r w:rsidRPr="00491FDD">
        <w:rPr>
          <w:rFonts w:ascii="Arial" w:hAnsi="Arial" w:cs="Arial"/>
          <w:sz w:val="22"/>
          <w:szCs w:val="22"/>
        </w:rPr>
        <w:t>The Service Provider will be required to operate during the above core times, as a minimum. Any changes to this will need to be agreed with the Leisure Manager.</w:t>
      </w:r>
    </w:p>
    <w:p w:rsidR="00FE5DB4" w:rsidRPr="00491FDD" w:rsidRDefault="00FE5DB4" w:rsidP="00FE5DB4">
      <w:pPr>
        <w:rPr>
          <w:rFonts w:ascii="Arial" w:hAnsi="Arial" w:cs="Arial"/>
          <w:sz w:val="22"/>
          <w:szCs w:val="22"/>
        </w:rPr>
      </w:pPr>
    </w:p>
    <w:p w:rsidR="00FE5DB4" w:rsidRPr="00491FDD" w:rsidRDefault="00FE5DB4" w:rsidP="00FE5DB4">
      <w:pPr>
        <w:pStyle w:val="ListParagraph"/>
        <w:numPr>
          <w:ilvl w:val="1"/>
          <w:numId w:val="2"/>
        </w:numPr>
        <w:tabs>
          <w:tab w:val="left" w:pos="567"/>
        </w:tabs>
        <w:ind w:left="567" w:hanging="567"/>
        <w:rPr>
          <w:rFonts w:ascii="Arial" w:hAnsi="Arial" w:cs="Arial"/>
          <w:sz w:val="22"/>
          <w:szCs w:val="22"/>
        </w:rPr>
      </w:pPr>
      <w:r w:rsidRPr="00491FDD">
        <w:rPr>
          <w:rFonts w:ascii="Arial" w:hAnsi="Arial" w:cs="Arial"/>
          <w:sz w:val="22"/>
          <w:szCs w:val="22"/>
        </w:rPr>
        <w:t xml:space="preserve">Lodge Park Sports Centre is a multifunctional facility with two Sports Halls, Crèche, </w:t>
      </w:r>
      <w:proofErr w:type="gramStart"/>
      <w:r w:rsidRPr="00491FDD">
        <w:rPr>
          <w:rFonts w:ascii="Arial" w:hAnsi="Arial" w:cs="Arial"/>
          <w:sz w:val="22"/>
          <w:szCs w:val="22"/>
        </w:rPr>
        <w:t>Gym</w:t>
      </w:r>
      <w:proofErr w:type="gramEnd"/>
      <w:r w:rsidRPr="00491FDD">
        <w:rPr>
          <w:rFonts w:ascii="Arial" w:hAnsi="Arial" w:cs="Arial"/>
          <w:sz w:val="22"/>
          <w:szCs w:val="22"/>
        </w:rPr>
        <w:t>, all weather sports pitch, 4 studios and community room. There are also a number of small health and well-being related businesses operating from the facility.</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pStyle w:val="ListParagraph"/>
        <w:numPr>
          <w:ilvl w:val="1"/>
          <w:numId w:val="2"/>
        </w:numPr>
        <w:tabs>
          <w:tab w:val="left" w:pos="567"/>
        </w:tabs>
        <w:ind w:left="567" w:hanging="567"/>
        <w:rPr>
          <w:rFonts w:ascii="Arial" w:hAnsi="Arial" w:cs="Arial"/>
          <w:sz w:val="22"/>
          <w:szCs w:val="22"/>
        </w:rPr>
      </w:pPr>
      <w:r w:rsidRPr="00491FDD">
        <w:rPr>
          <w:rFonts w:ascii="Arial" w:hAnsi="Arial" w:cs="Arial"/>
          <w:sz w:val="22"/>
          <w:szCs w:val="22"/>
        </w:rPr>
        <w:t>Corby East Midlands International Pool consists of a 50-meter Pool with moveable floors supporting a wide range of aquatic sessions including diving, 20-meter Pool, Fun Pool, Flume and Health suite with Spa Pool, Jacuzzi and Sauna. The facility also has a Gym, Studio, Crèche and Cafe.</w:t>
      </w:r>
    </w:p>
    <w:p w:rsidR="00FE5DB4" w:rsidRDefault="00FE5DB4" w:rsidP="00FE5DB4">
      <w:pPr>
        <w:rPr>
          <w:rFonts w:ascii="Arial" w:hAnsi="Arial" w:cs="Arial"/>
          <w:sz w:val="22"/>
          <w:szCs w:val="22"/>
        </w:rPr>
        <w:sectPr w:rsidR="00FE5DB4" w:rsidSect="00AA0749">
          <w:headerReference w:type="even" r:id="rId14"/>
          <w:footerReference w:type="even" r:id="rId15"/>
          <w:pgSz w:w="11909" w:h="16834" w:code="9"/>
          <w:pgMar w:top="1418" w:right="1418" w:bottom="1418" w:left="1418" w:header="720" w:footer="720" w:gutter="0"/>
          <w:cols w:space="720"/>
          <w:docGrid w:linePitch="326"/>
        </w:sectPr>
      </w:pPr>
    </w:p>
    <w:p w:rsidR="00FE5DB4" w:rsidRPr="00491FDD" w:rsidRDefault="00FE5DB4" w:rsidP="00FE5DB4">
      <w:pPr>
        <w:pStyle w:val="ListParagraph"/>
        <w:numPr>
          <w:ilvl w:val="0"/>
          <w:numId w:val="2"/>
        </w:numPr>
        <w:tabs>
          <w:tab w:val="left" w:pos="567"/>
        </w:tabs>
        <w:ind w:left="567" w:hanging="567"/>
        <w:rPr>
          <w:rFonts w:ascii="Arial" w:hAnsi="Arial" w:cs="Arial"/>
          <w:b/>
          <w:caps/>
          <w:sz w:val="22"/>
          <w:szCs w:val="22"/>
        </w:rPr>
      </w:pPr>
      <w:r w:rsidRPr="00491FDD">
        <w:rPr>
          <w:rFonts w:ascii="Arial" w:hAnsi="Arial" w:cs="Arial"/>
          <w:b/>
          <w:caps/>
          <w:sz w:val="22"/>
          <w:szCs w:val="22"/>
        </w:rPr>
        <w:lastRenderedPageBreak/>
        <w:t>Scope</w:t>
      </w:r>
    </w:p>
    <w:p w:rsidR="00FE5DB4" w:rsidRPr="00491FDD" w:rsidRDefault="00FE5DB4" w:rsidP="00FE5DB4">
      <w:pPr>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3.1.</w:t>
      </w:r>
      <w:r w:rsidRPr="00491FDD">
        <w:rPr>
          <w:rFonts w:ascii="Arial" w:hAnsi="Arial" w:cs="Arial"/>
          <w:sz w:val="22"/>
          <w:szCs w:val="22"/>
        </w:rPr>
        <w:tab/>
        <w:t>The successful bidder will be required to provide Bars and Catering services at the two facilities, as detailed below. Any change to the provision would need to be discussed and agreed with Facility Management.</w:t>
      </w:r>
    </w:p>
    <w:p w:rsidR="00FE5DB4" w:rsidRPr="00491FDD" w:rsidRDefault="00FE5DB4" w:rsidP="00FE5DB4">
      <w:pPr>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3.2.</w:t>
      </w:r>
      <w:r w:rsidRPr="00491FDD">
        <w:rPr>
          <w:rFonts w:ascii="Arial" w:hAnsi="Arial" w:cs="Arial"/>
          <w:sz w:val="22"/>
          <w:szCs w:val="22"/>
        </w:rPr>
        <w:tab/>
        <w:t>Service Provision required:</w:t>
      </w:r>
    </w:p>
    <w:p w:rsidR="00FE5DB4" w:rsidRPr="00491FDD" w:rsidRDefault="00FE5DB4" w:rsidP="00FE5DB4">
      <w:pPr>
        <w:rPr>
          <w:rFonts w:ascii="Arial" w:hAnsi="Arial" w:cs="Arial"/>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3.2.1.</w:t>
      </w:r>
      <w:r w:rsidRPr="00491FDD">
        <w:rPr>
          <w:rFonts w:ascii="Arial" w:hAnsi="Arial" w:cs="Arial"/>
          <w:sz w:val="22"/>
          <w:szCs w:val="22"/>
        </w:rPr>
        <w:tab/>
        <w:t>Lodge Park Sports Centre</w:t>
      </w:r>
    </w:p>
    <w:p w:rsidR="00FE5DB4" w:rsidRPr="00491FDD" w:rsidRDefault="00FE5DB4" w:rsidP="00FE5DB4">
      <w:pPr>
        <w:pStyle w:val="ListParagraph"/>
        <w:numPr>
          <w:ilvl w:val="0"/>
          <w:numId w:val="15"/>
        </w:numPr>
        <w:tabs>
          <w:tab w:val="left" w:pos="2268"/>
        </w:tabs>
        <w:ind w:left="2268" w:hanging="567"/>
        <w:rPr>
          <w:rFonts w:ascii="Arial" w:hAnsi="Arial" w:cs="Arial"/>
          <w:sz w:val="22"/>
          <w:szCs w:val="22"/>
        </w:rPr>
      </w:pPr>
      <w:r w:rsidRPr="00491FDD">
        <w:rPr>
          <w:rFonts w:ascii="Arial" w:hAnsi="Arial" w:cs="Arial"/>
          <w:sz w:val="22"/>
          <w:szCs w:val="22"/>
        </w:rPr>
        <w:t>A bar service;</w:t>
      </w:r>
    </w:p>
    <w:p w:rsidR="00FE5DB4" w:rsidRPr="00491FDD" w:rsidRDefault="00FE5DB4" w:rsidP="00FE5DB4">
      <w:pPr>
        <w:pStyle w:val="ListParagraph"/>
        <w:numPr>
          <w:ilvl w:val="0"/>
          <w:numId w:val="15"/>
        </w:numPr>
        <w:tabs>
          <w:tab w:val="left" w:pos="2268"/>
        </w:tabs>
        <w:ind w:left="2268" w:hanging="567"/>
        <w:rPr>
          <w:rFonts w:ascii="Arial" w:hAnsi="Arial" w:cs="Arial"/>
          <w:sz w:val="22"/>
          <w:szCs w:val="22"/>
        </w:rPr>
      </w:pPr>
      <w:r w:rsidRPr="00491FDD">
        <w:rPr>
          <w:rFonts w:ascii="Arial" w:hAnsi="Arial" w:cs="Arial"/>
          <w:sz w:val="22"/>
          <w:szCs w:val="22"/>
        </w:rPr>
        <w:t>The successful bidder will hold the License to sell alcohol in the premises and this must be maintained throughout the contract duration;</w:t>
      </w:r>
    </w:p>
    <w:p w:rsidR="00FE5DB4" w:rsidRPr="00491FDD" w:rsidRDefault="00FE5DB4" w:rsidP="00FE5DB4">
      <w:pPr>
        <w:pStyle w:val="ListParagraph"/>
        <w:numPr>
          <w:ilvl w:val="0"/>
          <w:numId w:val="15"/>
        </w:numPr>
        <w:tabs>
          <w:tab w:val="left" w:pos="2268"/>
        </w:tabs>
        <w:ind w:left="2268" w:hanging="567"/>
        <w:rPr>
          <w:rFonts w:ascii="Arial" w:hAnsi="Arial" w:cs="Arial"/>
          <w:sz w:val="22"/>
          <w:szCs w:val="22"/>
        </w:rPr>
      </w:pPr>
      <w:r w:rsidRPr="00491FDD">
        <w:rPr>
          <w:rFonts w:ascii="Arial" w:hAnsi="Arial" w:cs="Arial"/>
          <w:sz w:val="22"/>
          <w:szCs w:val="22"/>
        </w:rPr>
        <w:t>Catering provision – no vending in any area, gaming machines need to be in agreement with the Leisure Manager;</w:t>
      </w:r>
    </w:p>
    <w:p w:rsidR="00FE5DB4" w:rsidRPr="00491FDD" w:rsidRDefault="00FE5DB4" w:rsidP="00FE5DB4">
      <w:pPr>
        <w:pStyle w:val="ListParagraph"/>
        <w:numPr>
          <w:ilvl w:val="0"/>
          <w:numId w:val="15"/>
        </w:numPr>
        <w:tabs>
          <w:tab w:val="left" w:pos="2268"/>
        </w:tabs>
        <w:ind w:left="2268" w:hanging="567"/>
        <w:rPr>
          <w:rFonts w:ascii="Arial" w:hAnsi="Arial" w:cs="Arial"/>
          <w:sz w:val="22"/>
          <w:szCs w:val="22"/>
        </w:rPr>
      </w:pPr>
      <w:r w:rsidRPr="00491FDD">
        <w:rPr>
          <w:rFonts w:ascii="Arial" w:hAnsi="Arial" w:cs="Arial"/>
          <w:sz w:val="22"/>
          <w:szCs w:val="22"/>
        </w:rPr>
        <w:t>Take responsibility for security of building when leisure sessions in the facility end or are not open if a bar function operates outside of normal operating hours and bank holidays;</w:t>
      </w:r>
    </w:p>
    <w:p w:rsidR="00FE5DB4" w:rsidRPr="00491FDD" w:rsidRDefault="00FE5DB4" w:rsidP="00FE5DB4">
      <w:pPr>
        <w:pStyle w:val="ListParagraph"/>
        <w:numPr>
          <w:ilvl w:val="0"/>
          <w:numId w:val="15"/>
        </w:numPr>
        <w:tabs>
          <w:tab w:val="left" w:pos="2268"/>
        </w:tabs>
        <w:ind w:left="2268" w:hanging="567"/>
        <w:rPr>
          <w:rFonts w:ascii="Arial" w:hAnsi="Arial" w:cs="Arial"/>
          <w:sz w:val="22"/>
          <w:szCs w:val="22"/>
        </w:rPr>
      </w:pPr>
      <w:r w:rsidRPr="00491FDD">
        <w:rPr>
          <w:rFonts w:ascii="Arial" w:hAnsi="Arial" w:cs="Arial"/>
          <w:sz w:val="22"/>
          <w:szCs w:val="22"/>
        </w:rPr>
        <w:t>The successful bidder will ensure the decor and maintenance of the Sir Matt Busby Lounge remains clean and in a high standard of decoration. the successful bidder will be responsible for decorating the bar and lounge area in agreement with the Leisure Manager;</w:t>
      </w:r>
    </w:p>
    <w:p w:rsidR="00FE5DB4" w:rsidRPr="00491FDD" w:rsidRDefault="00FE5DB4" w:rsidP="00FE5DB4">
      <w:pPr>
        <w:pStyle w:val="ListParagraph"/>
        <w:numPr>
          <w:ilvl w:val="0"/>
          <w:numId w:val="15"/>
        </w:numPr>
        <w:tabs>
          <w:tab w:val="left" w:pos="2268"/>
        </w:tabs>
        <w:ind w:left="2268" w:hanging="567"/>
        <w:rPr>
          <w:rFonts w:ascii="Arial" w:hAnsi="Arial" w:cs="Arial"/>
          <w:sz w:val="22"/>
          <w:szCs w:val="22"/>
        </w:rPr>
      </w:pPr>
      <w:r w:rsidRPr="00491FDD">
        <w:rPr>
          <w:rFonts w:ascii="Arial" w:hAnsi="Arial" w:cs="Arial"/>
          <w:sz w:val="22"/>
          <w:szCs w:val="22"/>
        </w:rPr>
        <w:t>Furniture, including tables and chairs, needs to be provided for the Lounge area and must be robust and in a safe condition at all times; and</w:t>
      </w:r>
    </w:p>
    <w:p w:rsidR="00FE5DB4" w:rsidRPr="00491FDD" w:rsidRDefault="00FE5DB4" w:rsidP="00FE5DB4">
      <w:pPr>
        <w:pStyle w:val="ListParagraph"/>
        <w:numPr>
          <w:ilvl w:val="0"/>
          <w:numId w:val="15"/>
        </w:numPr>
        <w:tabs>
          <w:tab w:val="left" w:pos="2268"/>
        </w:tabs>
        <w:ind w:left="2268" w:hanging="567"/>
        <w:rPr>
          <w:rFonts w:ascii="Arial" w:hAnsi="Arial" w:cs="Arial"/>
          <w:sz w:val="22"/>
          <w:szCs w:val="22"/>
        </w:rPr>
      </w:pPr>
      <w:r w:rsidRPr="00491FDD">
        <w:rPr>
          <w:rFonts w:ascii="Arial" w:hAnsi="Arial" w:cs="Arial"/>
          <w:sz w:val="22"/>
          <w:szCs w:val="22"/>
        </w:rPr>
        <w:t>No alcohol will be allowed to be serviced to patrons under the age of 18 years and all diligence should be used in determining proof of age of any patron that looks under the age of 25 years. Appropriate management systems need to be in place to ensure this is well managed.</w:t>
      </w:r>
    </w:p>
    <w:p w:rsidR="00FE5DB4" w:rsidRPr="00491FDD" w:rsidRDefault="00FE5DB4" w:rsidP="00FE5DB4">
      <w:pPr>
        <w:tabs>
          <w:tab w:val="left" w:pos="1701"/>
        </w:tabs>
        <w:ind w:left="1701" w:hanging="1134"/>
        <w:rPr>
          <w:rFonts w:ascii="Arial" w:hAnsi="Arial" w:cs="Arial"/>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3.2.2.</w:t>
      </w:r>
      <w:r w:rsidRPr="00491FDD">
        <w:rPr>
          <w:rFonts w:ascii="Arial" w:hAnsi="Arial" w:cs="Arial"/>
          <w:sz w:val="22"/>
          <w:szCs w:val="22"/>
        </w:rPr>
        <w:tab/>
        <w:t>Corby East Midlands International Pool</w:t>
      </w:r>
    </w:p>
    <w:p w:rsidR="00FE5DB4" w:rsidRPr="00491FDD" w:rsidRDefault="00FE5DB4" w:rsidP="00FE5DB4">
      <w:pPr>
        <w:pStyle w:val="ListParagraph"/>
        <w:numPr>
          <w:ilvl w:val="0"/>
          <w:numId w:val="16"/>
        </w:numPr>
        <w:tabs>
          <w:tab w:val="left" w:pos="2268"/>
        </w:tabs>
        <w:ind w:left="2268" w:hanging="567"/>
        <w:rPr>
          <w:rFonts w:ascii="Arial" w:hAnsi="Arial" w:cs="Arial"/>
          <w:sz w:val="22"/>
          <w:szCs w:val="22"/>
        </w:rPr>
      </w:pPr>
      <w:r w:rsidRPr="00491FDD">
        <w:rPr>
          <w:rFonts w:ascii="Arial" w:hAnsi="Arial" w:cs="Arial"/>
          <w:sz w:val="22"/>
          <w:szCs w:val="22"/>
        </w:rPr>
        <w:t>Cafe Service; and</w:t>
      </w:r>
    </w:p>
    <w:p w:rsidR="00FE5DB4" w:rsidRPr="00491FDD" w:rsidRDefault="00FE5DB4" w:rsidP="00FE5DB4">
      <w:pPr>
        <w:pStyle w:val="ListParagraph"/>
        <w:numPr>
          <w:ilvl w:val="0"/>
          <w:numId w:val="16"/>
        </w:numPr>
        <w:tabs>
          <w:tab w:val="left" w:pos="2268"/>
        </w:tabs>
        <w:ind w:left="2268" w:hanging="567"/>
        <w:rPr>
          <w:rFonts w:ascii="Arial" w:hAnsi="Arial" w:cs="Arial"/>
          <w:color w:val="000000"/>
          <w:kern w:val="28"/>
          <w:sz w:val="22"/>
          <w:szCs w:val="22"/>
        </w:rPr>
      </w:pPr>
      <w:r w:rsidRPr="00491FDD">
        <w:rPr>
          <w:rFonts w:ascii="Arial" w:hAnsi="Arial" w:cs="Arial"/>
          <w:sz w:val="22"/>
          <w:szCs w:val="22"/>
        </w:rPr>
        <w:t>Vending within the café area, as identified on the facility plan, selling drinks and confectionary other than health and performance promoting, natural sports supplements products.</w:t>
      </w:r>
    </w:p>
    <w:p w:rsidR="00FE5DB4" w:rsidRPr="00491FDD" w:rsidRDefault="00FE5DB4" w:rsidP="00FE5DB4">
      <w:pPr>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3.3.</w:t>
      </w:r>
      <w:r w:rsidRPr="00491FDD">
        <w:rPr>
          <w:rFonts w:ascii="Arial" w:hAnsi="Arial" w:cs="Arial"/>
          <w:sz w:val="22"/>
          <w:szCs w:val="22"/>
        </w:rPr>
        <w:tab/>
        <w:t xml:space="preserve">The </w:t>
      </w:r>
      <w:r>
        <w:rPr>
          <w:rFonts w:ascii="Arial" w:hAnsi="Arial" w:cs="Arial"/>
          <w:sz w:val="22"/>
          <w:szCs w:val="22"/>
        </w:rPr>
        <w:t xml:space="preserve">bar and </w:t>
      </w:r>
      <w:r w:rsidRPr="00491FDD">
        <w:rPr>
          <w:rFonts w:ascii="Arial" w:hAnsi="Arial" w:cs="Arial"/>
          <w:sz w:val="22"/>
          <w:szCs w:val="22"/>
        </w:rPr>
        <w:t>café area</w:t>
      </w:r>
      <w:r>
        <w:rPr>
          <w:rFonts w:ascii="Arial" w:hAnsi="Arial" w:cs="Arial"/>
          <w:sz w:val="22"/>
          <w:szCs w:val="22"/>
        </w:rPr>
        <w:t>s</w:t>
      </w:r>
      <w:r w:rsidRPr="00491FDD">
        <w:rPr>
          <w:rFonts w:ascii="Arial" w:hAnsi="Arial" w:cs="Arial"/>
          <w:sz w:val="22"/>
          <w:szCs w:val="22"/>
        </w:rPr>
        <w:t xml:space="preserve"> (shown edged in red on the plan provided at Appendix 1</w:t>
      </w:r>
      <w:r>
        <w:rPr>
          <w:rFonts w:ascii="Arial" w:hAnsi="Arial" w:cs="Arial"/>
          <w:sz w:val="22"/>
          <w:szCs w:val="22"/>
        </w:rPr>
        <w:t>.1 and 1.2</w:t>
      </w:r>
      <w:r w:rsidRPr="00491FDD">
        <w:rPr>
          <w:rFonts w:ascii="Arial" w:hAnsi="Arial" w:cs="Arial"/>
          <w:sz w:val="22"/>
          <w:szCs w:val="22"/>
        </w:rPr>
        <w:t>) includes through routes to other facilities and rooms at the facilities and users of the facilities must be permitted free access through the café seating area at all times.</w:t>
      </w:r>
    </w:p>
    <w:p w:rsidR="00FE5DB4" w:rsidRPr="00491FDD" w:rsidRDefault="00FE5DB4" w:rsidP="00FE5DB4">
      <w:pPr>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3.4.</w:t>
      </w:r>
      <w:r w:rsidRPr="00491FDD">
        <w:rPr>
          <w:rFonts w:ascii="Arial" w:hAnsi="Arial" w:cs="Arial"/>
          <w:sz w:val="22"/>
          <w:szCs w:val="22"/>
        </w:rPr>
        <w:tab/>
        <w:t>As a part of this Specification, Appendix 2</w:t>
      </w:r>
      <w:r>
        <w:rPr>
          <w:rFonts w:ascii="Arial" w:hAnsi="Arial" w:cs="Arial"/>
          <w:sz w:val="22"/>
          <w:szCs w:val="22"/>
        </w:rPr>
        <w:t>.1 and 2.2</w:t>
      </w:r>
      <w:r w:rsidRPr="00491FDD">
        <w:rPr>
          <w:rFonts w:ascii="Arial" w:hAnsi="Arial" w:cs="Arial"/>
          <w:sz w:val="22"/>
          <w:szCs w:val="22"/>
        </w:rPr>
        <w:t xml:space="preserve"> provide details of the limited equipment, which is already available on-site for the successful bidder to use. Beyond PAT testing (where appropriate), the Council makes no other assurances of the suitability, quality or safety of any equipment and the successful bidder may choose to use or discard this equipment as their need requires. All other items should be provided by the successful bidder.</w:t>
      </w:r>
    </w:p>
    <w:p w:rsidR="00FE5DB4" w:rsidRPr="00491FDD" w:rsidRDefault="00FE5DB4" w:rsidP="00FE5DB4">
      <w:pPr>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3.5.</w:t>
      </w:r>
      <w:r w:rsidRPr="00491FDD">
        <w:rPr>
          <w:rFonts w:ascii="Arial" w:hAnsi="Arial" w:cs="Arial"/>
          <w:sz w:val="22"/>
          <w:szCs w:val="22"/>
        </w:rPr>
        <w:tab/>
        <w:t>This contract is to run for a minimum of 5 years, with the option for two further extensions of 3 years and then 2 years, in essence a maximum ten-year contract.</w:t>
      </w:r>
    </w:p>
    <w:p w:rsidR="00FE5DB4" w:rsidRPr="00491FDD" w:rsidRDefault="00FE5DB4" w:rsidP="00FE5DB4">
      <w:pPr>
        <w:rPr>
          <w:rFonts w:ascii="Arial" w:hAnsi="Arial" w:cs="Arial"/>
          <w:sz w:val="22"/>
          <w:szCs w:val="22"/>
        </w:rPr>
      </w:pPr>
    </w:p>
    <w:p w:rsidR="00FE5DB4" w:rsidRPr="00491FDD" w:rsidRDefault="00FE5DB4" w:rsidP="00FE5DB4">
      <w:pPr>
        <w:pStyle w:val="ListParagraph"/>
        <w:numPr>
          <w:ilvl w:val="0"/>
          <w:numId w:val="2"/>
        </w:numPr>
        <w:tabs>
          <w:tab w:val="left" w:pos="567"/>
        </w:tabs>
        <w:ind w:left="567" w:hanging="567"/>
        <w:contextualSpacing w:val="0"/>
        <w:rPr>
          <w:rFonts w:ascii="Arial" w:hAnsi="Arial" w:cs="Arial"/>
          <w:b/>
          <w:caps/>
          <w:sz w:val="22"/>
          <w:szCs w:val="22"/>
        </w:rPr>
      </w:pPr>
      <w:r w:rsidRPr="00491FDD">
        <w:rPr>
          <w:rFonts w:ascii="Arial" w:hAnsi="Arial" w:cs="Arial"/>
          <w:b/>
          <w:caps/>
          <w:sz w:val="22"/>
          <w:szCs w:val="22"/>
        </w:rPr>
        <w:lastRenderedPageBreak/>
        <w:t>Service Conditions and Environmental Factors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b/>
          <w:caps/>
          <w:sz w:val="22"/>
          <w:szCs w:val="22"/>
        </w:rPr>
      </w:pPr>
      <w:r w:rsidRPr="00491FDD">
        <w:rPr>
          <w:rFonts w:ascii="Arial" w:hAnsi="Arial" w:cs="Arial"/>
          <w:sz w:val="22"/>
          <w:szCs w:val="22"/>
        </w:rPr>
        <w:t>4.1.</w:t>
      </w:r>
      <w:r w:rsidRPr="00491FDD">
        <w:rPr>
          <w:rFonts w:ascii="Arial" w:hAnsi="Arial" w:cs="Arial"/>
          <w:sz w:val="22"/>
          <w:szCs w:val="22"/>
        </w:rPr>
        <w:tab/>
        <w:t>Ensure all services should enhance the facilities and positive contribution to the total customer experience. There should be a high standard of food and beverages at prices that are comparable with other local providers.</w:t>
      </w:r>
    </w:p>
    <w:p w:rsidR="00FE5DB4" w:rsidRPr="00491FDD" w:rsidRDefault="00FE5DB4" w:rsidP="00FE5DB4">
      <w:pPr>
        <w:tabs>
          <w:tab w:val="left" w:pos="567"/>
        </w:tabs>
        <w:ind w:left="567" w:hanging="567"/>
        <w:rPr>
          <w:rFonts w:ascii="Arial" w:hAnsi="Arial" w:cs="Arial"/>
          <w:b/>
          <w:caps/>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4.2.</w:t>
      </w:r>
      <w:r w:rsidRPr="00491FDD">
        <w:rPr>
          <w:rFonts w:ascii="Arial" w:hAnsi="Arial" w:cs="Arial"/>
          <w:sz w:val="22"/>
          <w:szCs w:val="22"/>
        </w:rPr>
        <w:tab/>
        <w:t>Reflect the current trends towards healthy eating in the selection of food and beverages available to customers.</w:t>
      </w:r>
    </w:p>
    <w:p w:rsidR="00FE5DB4" w:rsidRPr="00491FDD" w:rsidRDefault="00FE5DB4" w:rsidP="00FE5DB4">
      <w:pPr>
        <w:tabs>
          <w:tab w:val="left" w:pos="567"/>
        </w:tabs>
        <w:ind w:left="567" w:hanging="567"/>
        <w:rPr>
          <w:rFonts w:ascii="Arial" w:hAnsi="Arial" w:cs="Arial"/>
          <w:b/>
          <w:caps/>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4.3.</w:t>
      </w:r>
      <w:r w:rsidRPr="00491FDD">
        <w:rPr>
          <w:rFonts w:ascii="Arial" w:hAnsi="Arial" w:cs="Arial"/>
          <w:sz w:val="22"/>
          <w:szCs w:val="22"/>
        </w:rPr>
        <w:tab/>
        <w:t>Ensure that the supervision of the services, business areas, and activities meet with the requirements of the Council, in providing a safe and pleasant environment for users.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pStyle w:val="ListParagraph"/>
        <w:numPr>
          <w:ilvl w:val="0"/>
          <w:numId w:val="2"/>
        </w:numPr>
        <w:tabs>
          <w:tab w:val="left" w:pos="567"/>
        </w:tabs>
        <w:ind w:left="567" w:hanging="567"/>
        <w:contextualSpacing w:val="0"/>
        <w:rPr>
          <w:rFonts w:ascii="Arial" w:hAnsi="Arial" w:cs="Arial"/>
          <w:b/>
          <w:caps/>
          <w:sz w:val="22"/>
          <w:szCs w:val="22"/>
        </w:rPr>
      </w:pPr>
      <w:r w:rsidRPr="00491FDD">
        <w:rPr>
          <w:rFonts w:ascii="Arial" w:hAnsi="Arial" w:cs="Arial"/>
          <w:b/>
          <w:caps/>
          <w:sz w:val="22"/>
          <w:szCs w:val="22"/>
        </w:rPr>
        <w:t>Statement of Requirements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pStyle w:val="Default"/>
        <w:tabs>
          <w:tab w:val="left" w:pos="567"/>
        </w:tabs>
        <w:ind w:left="567" w:hanging="567"/>
        <w:rPr>
          <w:b/>
          <w:sz w:val="22"/>
          <w:szCs w:val="22"/>
        </w:rPr>
      </w:pPr>
      <w:r w:rsidRPr="00491FDD">
        <w:rPr>
          <w:b/>
          <w:sz w:val="22"/>
          <w:szCs w:val="22"/>
        </w:rPr>
        <w:t>5.1.</w:t>
      </w:r>
      <w:r w:rsidRPr="00491FDD">
        <w:rPr>
          <w:b/>
          <w:sz w:val="22"/>
          <w:szCs w:val="22"/>
        </w:rPr>
        <w:tab/>
        <w:t>Marketing, Advertising and Promotion</w:t>
      </w:r>
    </w:p>
    <w:p w:rsidR="00FE5DB4" w:rsidRPr="00491FDD" w:rsidRDefault="00FE5DB4" w:rsidP="00FE5DB4">
      <w:pPr>
        <w:pStyle w:val="Default"/>
        <w:rPr>
          <w:sz w:val="22"/>
          <w:szCs w:val="22"/>
        </w:rPr>
      </w:pPr>
    </w:p>
    <w:p w:rsidR="00FE5DB4" w:rsidRPr="00491FDD" w:rsidRDefault="00FE5DB4" w:rsidP="00FE5DB4">
      <w:pPr>
        <w:tabs>
          <w:tab w:val="left" w:pos="1701"/>
        </w:tabs>
        <w:ind w:left="1701" w:hanging="1134"/>
        <w:rPr>
          <w:rFonts w:ascii="Arial" w:hAnsi="Arial" w:cs="Arial"/>
          <w:b/>
          <w:caps/>
          <w:sz w:val="22"/>
          <w:szCs w:val="22"/>
        </w:rPr>
      </w:pPr>
      <w:r w:rsidRPr="00491FDD">
        <w:rPr>
          <w:rFonts w:ascii="Arial" w:hAnsi="Arial" w:cs="Arial"/>
          <w:sz w:val="22"/>
          <w:szCs w:val="22"/>
        </w:rPr>
        <w:t>5.1.1.</w:t>
      </w:r>
      <w:r w:rsidRPr="00491FDD">
        <w:rPr>
          <w:rFonts w:ascii="Arial" w:hAnsi="Arial" w:cs="Arial"/>
          <w:sz w:val="22"/>
          <w:szCs w:val="22"/>
        </w:rPr>
        <w:tab/>
        <w:t>Undertake positive marketing of the facility and the services and opportunities provided and provide services in a competent and professional manner.</w:t>
      </w:r>
    </w:p>
    <w:p w:rsidR="00FE5DB4" w:rsidRPr="00491FDD" w:rsidRDefault="00FE5DB4" w:rsidP="00FE5DB4">
      <w:pPr>
        <w:pStyle w:val="Default"/>
        <w:tabs>
          <w:tab w:val="left" w:pos="1701"/>
        </w:tabs>
        <w:ind w:left="1701" w:hanging="1134"/>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5.1.2.</w:t>
      </w:r>
      <w:r w:rsidRPr="00491FDD">
        <w:rPr>
          <w:sz w:val="22"/>
          <w:szCs w:val="22"/>
        </w:rPr>
        <w:tab/>
        <w:t>The successful bidder must ensure appropriate levels of management and staff are available to operate the service during normal business hours.</w:t>
      </w:r>
    </w:p>
    <w:p w:rsidR="00FE5DB4" w:rsidRPr="00491FDD" w:rsidRDefault="00FE5DB4" w:rsidP="00FE5DB4">
      <w:pPr>
        <w:pStyle w:val="Default"/>
        <w:tabs>
          <w:tab w:val="left" w:pos="1701"/>
        </w:tabs>
        <w:ind w:left="1701" w:hanging="1134"/>
        <w:rPr>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5.1.3.</w:t>
      </w:r>
      <w:r w:rsidRPr="00491FDD">
        <w:rPr>
          <w:rFonts w:ascii="Arial" w:hAnsi="Arial" w:cs="Arial"/>
          <w:sz w:val="22"/>
          <w:szCs w:val="22"/>
        </w:rPr>
        <w:tab/>
        <w:t>Display full menus and price lists prominently at the premises and shall be responsible for the provision of display material on all necessary notice boards and signage.</w:t>
      </w:r>
    </w:p>
    <w:p w:rsidR="00FE5DB4" w:rsidRPr="00491FDD" w:rsidRDefault="00FE5DB4" w:rsidP="00FE5DB4">
      <w:pPr>
        <w:pStyle w:val="Default"/>
        <w:tabs>
          <w:tab w:val="left" w:pos="1701"/>
        </w:tabs>
        <w:ind w:left="1701" w:hanging="1134"/>
        <w:rPr>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5.1.4.</w:t>
      </w:r>
      <w:r w:rsidRPr="00491FDD">
        <w:rPr>
          <w:rFonts w:ascii="Arial" w:hAnsi="Arial" w:cs="Arial"/>
          <w:sz w:val="22"/>
          <w:szCs w:val="22"/>
        </w:rPr>
        <w:tab/>
        <w:t>Submit the proposed display of tariffs as per license requirements and their design to the Council for their approval before placing these on display at the premises.</w:t>
      </w:r>
    </w:p>
    <w:p w:rsidR="00FE5DB4" w:rsidRPr="00491FDD" w:rsidRDefault="00FE5DB4" w:rsidP="00FE5DB4">
      <w:pPr>
        <w:tabs>
          <w:tab w:val="left" w:pos="1701"/>
        </w:tabs>
        <w:ind w:left="1701" w:hanging="1134"/>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5.1.5.</w:t>
      </w:r>
      <w:r w:rsidRPr="00491FDD">
        <w:rPr>
          <w:rFonts w:ascii="Arial" w:hAnsi="Arial" w:cs="Arial"/>
          <w:sz w:val="22"/>
          <w:szCs w:val="22"/>
        </w:rPr>
        <w:tab/>
        <w:t>The successful bidder shall undertake to positively and proactively market the services and the opportunities provided. This should be carried out in a planned and co-ordinated manner.</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5.1.6.</w:t>
      </w:r>
      <w:r w:rsidRPr="00491FDD">
        <w:rPr>
          <w:rFonts w:ascii="Arial" w:hAnsi="Arial" w:cs="Arial"/>
          <w:sz w:val="22"/>
          <w:szCs w:val="22"/>
        </w:rPr>
        <w:tab/>
        <w:t>Both the Council and the successful bidder will actively promote the services for the other and proactively support the other to achieve their business aims in terms of marketing and general promotion or services and activities.</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5.1.7.</w:t>
      </w:r>
      <w:r w:rsidRPr="00491FDD">
        <w:rPr>
          <w:rFonts w:ascii="Arial" w:hAnsi="Arial" w:cs="Arial"/>
          <w:sz w:val="22"/>
          <w:szCs w:val="22"/>
        </w:rPr>
        <w:tab/>
        <w:t>The successful bidder shall have no right to use the trademarks, symbols, logos or trade names of the Council and its facility management directly or indirectly whether at the facility or otherwise, in connection with any promotion, service or publication without the prior written approval of the Council.</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5.1.8.</w:t>
      </w:r>
      <w:r w:rsidRPr="00491FDD">
        <w:rPr>
          <w:rFonts w:ascii="Arial" w:hAnsi="Arial" w:cs="Arial"/>
          <w:sz w:val="22"/>
          <w:szCs w:val="22"/>
        </w:rPr>
        <w:tab/>
        <w:t>The successful bidder shall ensure that no advertising material causes offence to the customers or embarrassment to the Council.</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5.1.9.</w:t>
      </w:r>
      <w:r w:rsidRPr="00491FDD">
        <w:rPr>
          <w:rFonts w:ascii="Arial" w:hAnsi="Arial" w:cs="Arial"/>
          <w:sz w:val="22"/>
          <w:szCs w:val="22"/>
        </w:rPr>
        <w:tab/>
        <w:t>The successful bidder will be expected to assist in promoting the Council at all times.</w:t>
      </w:r>
    </w:p>
    <w:p w:rsidR="00FE5DB4" w:rsidRPr="00491FDD" w:rsidRDefault="00FE5DB4" w:rsidP="00FE5DB4">
      <w:pPr>
        <w:pStyle w:val="Default"/>
        <w:rPr>
          <w:sz w:val="22"/>
          <w:szCs w:val="22"/>
        </w:rPr>
      </w:pPr>
    </w:p>
    <w:p w:rsidR="00FE5DB4" w:rsidRPr="00491FDD" w:rsidRDefault="00FE5DB4" w:rsidP="00FE5DB4">
      <w:pPr>
        <w:pStyle w:val="Default"/>
        <w:tabs>
          <w:tab w:val="left" w:pos="567"/>
        </w:tabs>
        <w:ind w:left="567" w:hanging="567"/>
        <w:rPr>
          <w:b/>
          <w:sz w:val="22"/>
          <w:szCs w:val="22"/>
        </w:rPr>
      </w:pPr>
      <w:r w:rsidRPr="00491FDD">
        <w:rPr>
          <w:b/>
          <w:sz w:val="22"/>
          <w:szCs w:val="22"/>
        </w:rPr>
        <w:t>5.2.</w:t>
      </w:r>
      <w:r w:rsidRPr="00491FDD">
        <w:rPr>
          <w:b/>
          <w:sz w:val="22"/>
          <w:szCs w:val="22"/>
        </w:rPr>
        <w:tab/>
        <w:t>Cleaning, Hygiene and Waste</w:t>
      </w:r>
    </w:p>
    <w:p w:rsidR="00FE5DB4" w:rsidRPr="00491FDD" w:rsidRDefault="00FE5DB4" w:rsidP="00FE5DB4">
      <w:pPr>
        <w:pStyle w:val="Default"/>
        <w:rPr>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5.2.1.</w:t>
      </w:r>
      <w:r w:rsidRPr="00491FDD">
        <w:rPr>
          <w:rFonts w:ascii="Arial" w:hAnsi="Arial" w:cs="Arial"/>
          <w:sz w:val="22"/>
          <w:szCs w:val="22"/>
        </w:rPr>
        <w:tab/>
        <w:t>Be responsible for the cleaning and hygiene standards of all facilities covered by the Contract or additional areas used and satisfy the Council of the quality standards to be met.</w:t>
      </w:r>
    </w:p>
    <w:p w:rsidR="00FE5DB4" w:rsidRPr="00491FDD" w:rsidRDefault="00FE5DB4" w:rsidP="00FE5DB4">
      <w:pPr>
        <w:tabs>
          <w:tab w:val="left" w:pos="1701"/>
        </w:tabs>
        <w:ind w:left="1701" w:hanging="1134"/>
        <w:rPr>
          <w:rFonts w:ascii="Arial" w:hAnsi="Arial" w:cs="Arial"/>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5.2.2.</w:t>
      </w:r>
      <w:r w:rsidRPr="00491FDD">
        <w:rPr>
          <w:rFonts w:ascii="Arial" w:hAnsi="Arial" w:cs="Arial"/>
          <w:sz w:val="22"/>
          <w:szCs w:val="22"/>
        </w:rPr>
        <w:tab/>
        <w:t>The daily cleaning of the café, bar and kitchen areas, including preparation and server areas, equipment, tables and chairs, flooring and internal walls will be the responsibility of the successful bidder. If the Council does not consider acceptable standards are being achieved such as following hygiene regulations, the Council reserves the right to undertake further cleaning outside normal business hours and to recharge the successful bidder for this. The Council will give a minimum of 12 hours written notice of such action to the successful bidder.</w:t>
      </w:r>
    </w:p>
    <w:p w:rsidR="00FE5DB4" w:rsidRPr="00491FDD" w:rsidRDefault="00FE5DB4" w:rsidP="00FE5DB4">
      <w:pPr>
        <w:pStyle w:val="Default"/>
        <w:tabs>
          <w:tab w:val="left" w:pos="1701"/>
        </w:tabs>
        <w:ind w:left="1701" w:hanging="1134"/>
        <w:rPr>
          <w:sz w:val="22"/>
          <w:szCs w:val="22"/>
        </w:rPr>
      </w:pPr>
    </w:p>
    <w:p w:rsidR="00FE5DB4" w:rsidRPr="00491FDD" w:rsidRDefault="00FE5DB4" w:rsidP="00FE5DB4">
      <w:pPr>
        <w:tabs>
          <w:tab w:val="left" w:pos="1701"/>
        </w:tabs>
        <w:ind w:left="1701" w:hanging="1134"/>
        <w:rPr>
          <w:rFonts w:ascii="Arial" w:hAnsi="Arial" w:cs="Arial"/>
          <w:iCs/>
          <w:sz w:val="22"/>
          <w:szCs w:val="22"/>
        </w:rPr>
      </w:pPr>
      <w:r w:rsidRPr="00491FDD">
        <w:rPr>
          <w:rFonts w:ascii="Arial" w:hAnsi="Arial" w:cs="Arial"/>
          <w:iCs/>
          <w:sz w:val="22"/>
          <w:szCs w:val="22"/>
        </w:rPr>
        <w:t>5.2.3.</w:t>
      </w:r>
      <w:r w:rsidRPr="00491FDD">
        <w:rPr>
          <w:rFonts w:ascii="Arial" w:hAnsi="Arial" w:cs="Arial"/>
          <w:iCs/>
          <w:sz w:val="22"/>
          <w:szCs w:val="22"/>
        </w:rPr>
        <w:tab/>
        <w:t>The successful bidder shall ensure that business operations conform to Good Industry Practice standards that ensure rigorous standards of food safety, hygiene, composition, origin, traceability, ethical sourcing, animal welfare &amp; environmental protection; and any appropriate industry standards.</w:t>
      </w:r>
    </w:p>
    <w:p w:rsidR="00FE5DB4" w:rsidRPr="00491FDD" w:rsidRDefault="00FE5DB4" w:rsidP="00FE5DB4">
      <w:pPr>
        <w:tabs>
          <w:tab w:val="left" w:pos="1701"/>
        </w:tabs>
        <w:ind w:left="1701" w:hanging="1134"/>
        <w:rPr>
          <w:rFonts w:ascii="Arial" w:hAnsi="Arial" w:cs="Arial"/>
          <w:b/>
          <w:caps/>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5.2.4.</w:t>
      </w:r>
      <w:r w:rsidRPr="00491FDD">
        <w:rPr>
          <w:rFonts w:ascii="Arial" w:hAnsi="Arial" w:cs="Arial"/>
          <w:sz w:val="22"/>
          <w:szCs w:val="22"/>
        </w:rPr>
        <w:tab/>
        <w:t xml:space="preserve">Have a clear, concise, and documented food safety policy statement and objectives that specify the extent of the organisation’s commitment to meet the safety, legality and quality needs of its products </w:t>
      </w:r>
      <w:r w:rsidRPr="00491FDD">
        <w:rPr>
          <w:rFonts w:ascii="Arial" w:hAnsi="Arial" w:cs="Arial"/>
          <w:color w:val="000000"/>
          <w:kern w:val="28"/>
          <w:sz w:val="22"/>
          <w:szCs w:val="22"/>
        </w:rPr>
        <w:t>and include the provision of work wear, to ensure sufficient changes of work clothing can be facilitated in line with food safety, personal presentation &amp; hygiene, and specified tasks for example cleaning. The successful bidder’s staff must keep outerwear in the designated place provided and on no account should these items be stored in the kitchen or foodservice areas.</w:t>
      </w:r>
    </w:p>
    <w:p w:rsidR="00FE5DB4" w:rsidRPr="00491FDD" w:rsidRDefault="00FE5DB4" w:rsidP="00FE5DB4">
      <w:pPr>
        <w:tabs>
          <w:tab w:val="left" w:pos="1701"/>
        </w:tabs>
        <w:ind w:left="1701" w:hanging="1134"/>
        <w:rPr>
          <w:rFonts w:ascii="Arial" w:hAnsi="Arial" w:cs="Arial"/>
          <w:iCs/>
          <w:sz w:val="22"/>
          <w:szCs w:val="22"/>
        </w:rPr>
      </w:pPr>
    </w:p>
    <w:p w:rsidR="00FE5DB4" w:rsidRPr="00491FDD" w:rsidRDefault="00FE5DB4" w:rsidP="00FE5DB4">
      <w:pPr>
        <w:tabs>
          <w:tab w:val="left" w:pos="1701"/>
        </w:tabs>
        <w:ind w:left="1701" w:hanging="1134"/>
        <w:rPr>
          <w:rFonts w:ascii="Arial" w:hAnsi="Arial" w:cs="Arial"/>
          <w:iCs/>
          <w:sz w:val="22"/>
          <w:szCs w:val="22"/>
        </w:rPr>
      </w:pPr>
      <w:r w:rsidRPr="00491FDD">
        <w:rPr>
          <w:rFonts w:ascii="Arial" w:hAnsi="Arial" w:cs="Arial"/>
          <w:iCs/>
          <w:sz w:val="22"/>
          <w:szCs w:val="22"/>
        </w:rPr>
        <w:t>5.2.5.</w:t>
      </w:r>
      <w:r w:rsidRPr="00491FDD">
        <w:rPr>
          <w:rFonts w:ascii="Arial" w:hAnsi="Arial" w:cs="Arial"/>
          <w:iCs/>
          <w:sz w:val="22"/>
          <w:szCs w:val="22"/>
        </w:rPr>
        <w:tab/>
        <w:t xml:space="preserve">Have a food safety management system, which is based on the principles of Codex </w:t>
      </w:r>
      <w:proofErr w:type="spellStart"/>
      <w:r w:rsidRPr="00491FDD">
        <w:rPr>
          <w:rFonts w:ascii="Arial" w:hAnsi="Arial" w:cs="Arial"/>
          <w:iCs/>
          <w:sz w:val="22"/>
          <w:szCs w:val="22"/>
        </w:rPr>
        <w:t>Alimentarius</w:t>
      </w:r>
      <w:proofErr w:type="spellEnd"/>
      <w:r w:rsidRPr="00491FDD">
        <w:rPr>
          <w:rFonts w:ascii="Arial" w:hAnsi="Arial" w:cs="Arial"/>
          <w:iCs/>
          <w:sz w:val="22"/>
          <w:szCs w:val="22"/>
        </w:rPr>
        <w:t xml:space="preserve"> Hazard Analysis Critical Control Point (HACCP) to establish documentation concerning all which shall be documented, maintained, implemented and continually improved. The system will be open to inspection upon reasonable notice throughout the term of any contract by the Council or any authorised agents acting on their behalf.</w:t>
      </w:r>
    </w:p>
    <w:p w:rsidR="00FE5DB4" w:rsidRPr="00491FDD" w:rsidRDefault="00FE5DB4" w:rsidP="00FE5DB4">
      <w:pPr>
        <w:pStyle w:val="Default"/>
        <w:tabs>
          <w:tab w:val="left" w:pos="1701"/>
        </w:tabs>
        <w:ind w:left="1701" w:hanging="1134"/>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5.2.6.</w:t>
      </w:r>
      <w:r w:rsidRPr="00491FDD">
        <w:rPr>
          <w:sz w:val="22"/>
          <w:szCs w:val="22"/>
        </w:rPr>
        <w:tab/>
        <w:t>The removal of café waste will be the responsibility of the successful bidder. However subject to fair use, the successful bidder will be permitted to use the waste removal arrangements of the Leisure Centre’s.</w:t>
      </w:r>
    </w:p>
    <w:p w:rsidR="00FE5DB4" w:rsidRPr="00491FDD" w:rsidRDefault="00FE5DB4" w:rsidP="00FE5DB4">
      <w:pPr>
        <w:pStyle w:val="Default"/>
        <w:tabs>
          <w:tab w:val="left" w:pos="1701"/>
        </w:tabs>
        <w:ind w:left="1701" w:hanging="1134"/>
        <w:rPr>
          <w:sz w:val="22"/>
          <w:szCs w:val="22"/>
        </w:rPr>
      </w:pPr>
    </w:p>
    <w:p w:rsidR="00FE5DB4" w:rsidRDefault="00FE5DB4" w:rsidP="00FE5DB4">
      <w:pPr>
        <w:pStyle w:val="Default"/>
        <w:tabs>
          <w:tab w:val="left" w:pos="1701"/>
        </w:tabs>
        <w:ind w:left="1701" w:hanging="1134"/>
        <w:rPr>
          <w:sz w:val="22"/>
          <w:szCs w:val="22"/>
        </w:rPr>
      </w:pPr>
      <w:r w:rsidRPr="00491FDD">
        <w:rPr>
          <w:sz w:val="22"/>
          <w:szCs w:val="22"/>
        </w:rPr>
        <w:t>5.2.7.</w:t>
      </w:r>
      <w:r w:rsidRPr="00491FDD">
        <w:rPr>
          <w:sz w:val="22"/>
          <w:szCs w:val="22"/>
        </w:rPr>
        <w:tab/>
        <w:t xml:space="preserve">The successful bidder shall </w:t>
      </w:r>
      <w:proofErr w:type="spellStart"/>
      <w:r w:rsidRPr="00491FDD">
        <w:rPr>
          <w:sz w:val="22"/>
          <w:szCs w:val="22"/>
        </w:rPr>
        <w:t>minimise</w:t>
      </w:r>
      <w:proofErr w:type="spellEnd"/>
      <w:r w:rsidRPr="00491FDD">
        <w:rPr>
          <w:sz w:val="22"/>
          <w:szCs w:val="22"/>
        </w:rPr>
        <w:t xml:space="preserve"> waste wherever possible and undertake their business with a view of </w:t>
      </w:r>
      <w:proofErr w:type="spellStart"/>
      <w:r w:rsidRPr="00491FDD">
        <w:rPr>
          <w:sz w:val="22"/>
          <w:szCs w:val="22"/>
        </w:rPr>
        <w:t>minimising</w:t>
      </w:r>
      <w:proofErr w:type="spellEnd"/>
      <w:r w:rsidRPr="00491FDD">
        <w:rPr>
          <w:sz w:val="22"/>
          <w:szCs w:val="22"/>
        </w:rPr>
        <w:t xml:space="preserve"> </w:t>
      </w:r>
      <w:proofErr w:type="spellStart"/>
      <w:r w:rsidRPr="00491FDD">
        <w:rPr>
          <w:sz w:val="22"/>
          <w:szCs w:val="22"/>
        </w:rPr>
        <w:t>adverse affects</w:t>
      </w:r>
      <w:proofErr w:type="spellEnd"/>
      <w:r w:rsidRPr="00491FDD">
        <w:rPr>
          <w:sz w:val="22"/>
          <w:szCs w:val="22"/>
        </w:rPr>
        <w:t xml:space="preserve"> on climate change.</w:t>
      </w:r>
    </w:p>
    <w:p w:rsidR="00FE5DB4" w:rsidRPr="00491FDD" w:rsidRDefault="00FE5DB4" w:rsidP="00FE5DB4">
      <w:pPr>
        <w:pStyle w:val="Default"/>
        <w:tabs>
          <w:tab w:val="left" w:pos="1701"/>
        </w:tabs>
        <w:ind w:left="1701" w:hanging="1134"/>
        <w:rPr>
          <w:sz w:val="22"/>
          <w:szCs w:val="22"/>
        </w:rPr>
      </w:pPr>
    </w:p>
    <w:p w:rsidR="00FE5DB4" w:rsidRDefault="00FE5DB4" w:rsidP="00FE5DB4">
      <w:pPr>
        <w:pStyle w:val="Default"/>
        <w:tabs>
          <w:tab w:val="left" w:pos="1701"/>
        </w:tabs>
        <w:ind w:left="1701" w:hanging="1134"/>
        <w:rPr>
          <w:sz w:val="22"/>
          <w:szCs w:val="22"/>
        </w:rPr>
        <w:sectPr w:rsidR="00FE5DB4" w:rsidSect="00AA0749">
          <w:pgSz w:w="11909" w:h="16834" w:code="9"/>
          <w:pgMar w:top="1418" w:right="1418" w:bottom="1418" w:left="1418" w:header="720" w:footer="720" w:gutter="0"/>
          <w:cols w:space="720"/>
          <w:docGrid w:linePitch="326"/>
        </w:sect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lastRenderedPageBreak/>
        <w:t>5.2.8.</w:t>
      </w:r>
      <w:r w:rsidRPr="00491FDD">
        <w:rPr>
          <w:rFonts w:ascii="Arial" w:hAnsi="Arial" w:cs="Arial"/>
          <w:sz w:val="22"/>
          <w:szCs w:val="22"/>
        </w:rPr>
        <w:tab/>
        <w:t>The successful bidder must:</w:t>
      </w:r>
    </w:p>
    <w:p w:rsidR="00FE5DB4" w:rsidRPr="00491FDD" w:rsidRDefault="00FE5DB4" w:rsidP="00FE5DB4">
      <w:pPr>
        <w:pStyle w:val="ListParagraph"/>
        <w:widowControl w:val="0"/>
        <w:numPr>
          <w:ilvl w:val="0"/>
          <w:numId w:val="14"/>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Ensure that food waste and other refuse from the provision of the services must not be allowed to accumulate in food rooms at the Council premises, except so far as is unavoidable for the proper functioning of the business;</w:t>
      </w:r>
    </w:p>
    <w:p w:rsidR="00FE5DB4" w:rsidRPr="00491FDD" w:rsidRDefault="00FE5DB4" w:rsidP="00FE5DB4">
      <w:pPr>
        <w:pStyle w:val="ListParagraph"/>
        <w:widowControl w:val="0"/>
        <w:numPr>
          <w:ilvl w:val="0"/>
          <w:numId w:val="14"/>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Provide adequate provision of refuse sacks and the placing of all waste refuse in containers approved by the Council at the designated collection point;</w:t>
      </w:r>
    </w:p>
    <w:p w:rsidR="00FE5DB4" w:rsidRPr="00491FDD" w:rsidRDefault="00FE5DB4" w:rsidP="00FE5DB4">
      <w:pPr>
        <w:pStyle w:val="ListParagraph"/>
        <w:widowControl w:val="0"/>
        <w:numPr>
          <w:ilvl w:val="0"/>
          <w:numId w:val="14"/>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Ensure that adequate provision is made for the removal and storage of food waste and other refuse, this should be removed from the building into the containers in the bin compounds where possible glass waste should be recycled. Refuse stores must be designed and managed in such a way as to enable them to be kept clean, and to protect against access by pests, and against contamination of food, drinking water, or equipment;</w:t>
      </w:r>
    </w:p>
    <w:p w:rsidR="00FE5DB4" w:rsidRPr="00491FDD" w:rsidRDefault="00FE5DB4" w:rsidP="00FE5DB4">
      <w:pPr>
        <w:pStyle w:val="ListParagraph"/>
        <w:widowControl w:val="0"/>
        <w:numPr>
          <w:ilvl w:val="0"/>
          <w:numId w:val="14"/>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Be responsible for the disposal of waste cooking oil to such a disposal point as may be agreed with the Council; and</w:t>
      </w:r>
    </w:p>
    <w:p w:rsidR="00FE5DB4" w:rsidRPr="00491FDD" w:rsidRDefault="00FE5DB4" w:rsidP="00FE5DB4">
      <w:pPr>
        <w:pStyle w:val="ListParagraph"/>
        <w:widowControl w:val="0"/>
        <w:numPr>
          <w:ilvl w:val="0"/>
          <w:numId w:val="14"/>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Dispose of food waste and other refuse in disposable containers, unless the successful bidder can satisfy the Council that other types of containers used are appropriate.</w:t>
      </w:r>
    </w:p>
    <w:p w:rsidR="00FE5DB4" w:rsidRPr="00491FDD" w:rsidRDefault="00FE5DB4" w:rsidP="00FE5DB4">
      <w:pPr>
        <w:pStyle w:val="Default"/>
        <w:rPr>
          <w:sz w:val="22"/>
          <w:szCs w:val="22"/>
        </w:rPr>
      </w:pPr>
    </w:p>
    <w:p w:rsidR="00FE5DB4" w:rsidRPr="00491FDD" w:rsidRDefault="00FE5DB4" w:rsidP="00FE5DB4">
      <w:pPr>
        <w:pStyle w:val="Default"/>
        <w:tabs>
          <w:tab w:val="left" w:pos="567"/>
        </w:tabs>
        <w:ind w:left="567" w:hanging="567"/>
        <w:rPr>
          <w:b/>
          <w:sz w:val="22"/>
          <w:szCs w:val="22"/>
        </w:rPr>
      </w:pPr>
      <w:r w:rsidRPr="00491FDD">
        <w:rPr>
          <w:b/>
          <w:sz w:val="22"/>
          <w:szCs w:val="22"/>
        </w:rPr>
        <w:t>5.3.</w:t>
      </w:r>
      <w:r w:rsidRPr="00491FDD">
        <w:rPr>
          <w:b/>
          <w:sz w:val="22"/>
          <w:szCs w:val="22"/>
        </w:rPr>
        <w:tab/>
        <w:t>Legislation</w:t>
      </w:r>
    </w:p>
    <w:p w:rsidR="00FE5DB4" w:rsidRPr="00491FDD" w:rsidRDefault="00FE5DB4" w:rsidP="00FE5DB4">
      <w:pPr>
        <w:pStyle w:val="Default"/>
        <w:rPr>
          <w:color w:val="auto"/>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5.3.1.</w:t>
      </w:r>
      <w:r w:rsidRPr="00491FDD">
        <w:rPr>
          <w:rFonts w:ascii="Arial" w:hAnsi="Arial" w:cs="Arial"/>
          <w:sz w:val="22"/>
          <w:szCs w:val="22"/>
        </w:rPr>
        <w:tab/>
        <w:t>The successful bidder should ensure compliance with all current and future legislation, including but not limited to:</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The Food Safety Act 1990;</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The Food Hygiene (England) Regulations 2013;</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The General Food Regulations 2004;</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trike/>
          <w:sz w:val="22"/>
          <w:szCs w:val="22"/>
          <w:lang w:val="en-US"/>
        </w:rPr>
      </w:pPr>
      <w:r w:rsidRPr="00491FDD">
        <w:rPr>
          <w:rFonts w:ascii="Arial" w:hAnsi="Arial" w:cs="Arial"/>
          <w:sz w:val="22"/>
          <w:szCs w:val="22"/>
          <w:lang w:val="en-US"/>
        </w:rPr>
        <w:t>Regulation (EC) No 178/2002 (superseded by the second line above)</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Regulation (EC) No 852/2004;</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The Food Labeling Regulations 1996 (as amended);</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Food Information Regulations (FIR) 2014;</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The Weights &amp; Measures Act 1985 (and amendments hereafter);</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The Consumer Protection from Unfair Trading Regulations 2008;</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The Health &amp; Safety At Work Act 1974 (and associated Regulations);</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lang w:val="en-US"/>
        </w:rPr>
      </w:pPr>
      <w:r w:rsidRPr="00491FDD">
        <w:rPr>
          <w:rFonts w:ascii="Arial" w:hAnsi="Arial" w:cs="Arial"/>
          <w:sz w:val="22"/>
          <w:szCs w:val="22"/>
          <w:lang w:val="en-US"/>
        </w:rPr>
        <w:t>Price Marking Order 2004;</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lang w:val="en-US"/>
        </w:rPr>
        <w:t>Human Rights Act 1998; and</w:t>
      </w:r>
    </w:p>
    <w:p w:rsidR="00FE5DB4" w:rsidRPr="00491FDD" w:rsidRDefault="00FE5DB4" w:rsidP="00FE5DB4">
      <w:pPr>
        <w:pStyle w:val="ListParagraph"/>
        <w:numPr>
          <w:ilvl w:val="0"/>
          <w:numId w:val="6"/>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Equalities Act 2010.</w:t>
      </w:r>
    </w:p>
    <w:p w:rsidR="00FE5DB4" w:rsidRPr="00491FDD" w:rsidRDefault="00FE5DB4" w:rsidP="00FE5DB4">
      <w:pPr>
        <w:pStyle w:val="Default"/>
        <w:rPr>
          <w:color w:val="auto"/>
          <w:sz w:val="22"/>
          <w:szCs w:val="22"/>
        </w:rPr>
      </w:pPr>
    </w:p>
    <w:p w:rsidR="00FE5DB4" w:rsidRPr="00491FDD" w:rsidRDefault="00FE5DB4" w:rsidP="00FE5DB4">
      <w:pPr>
        <w:pStyle w:val="Default"/>
        <w:tabs>
          <w:tab w:val="left" w:pos="567"/>
        </w:tabs>
        <w:ind w:left="567" w:hanging="567"/>
        <w:rPr>
          <w:b/>
          <w:sz w:val="22"/>
          <w:szCs w:val="22"/>
        </w:rPr>
      </w:pPr>
      <w:r w:rsidRPr="00491FDD">
        <w:rPr>
          <w:b/>
          <w:sz w:val="22"/>
          <w:szCs w:val="22"/>
        </w:rPr>
        <w:t>5.4.</w:t>
      </w:r>
      <w:r w:rsidRPr="00491FDD">
        <w:rPr>
          <w:b/>
          <w:sz w:val="22"/>
          <w:szCs w:val="22"/>
        </w:rPr>
        <w:tab/>
        <w:t>Health and Safety and Fire Regulations</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5.4.1.</w:t>
      </w:r>
      <w:r w:rsidRPr="00491FDD">
        <w:rPr>
          <w:sz w:val="22"/>
          <w:szCs w:val="22"/>
        </w:rPr>
        <w:tab/>
        <w:t>The successful bidder will be responsible for compliance with Health &amp; Safety and Fire Regulations. All staff will cooperate with the Council and take part in Fire Drills, or similar exercises, in relation to these matters.</w:t>
      </w:r>
    </w:p>
    <w:p w:rsidR="00FE5DB4" w:rsidRPr="00491FDD" w:rsidRDefault="00FE5DB4" w:rsidP="00FE5DB4">
      <w:pPr>
        <w:tabs>
          <w:tab w:val="left" w:pos="1701"/>
        </w:tabs>
        <w:ind w:left="1701" w:hanging="1134"/>
        <w:jc w:val="both"/>
        <w:rPr>
          <w:rFonts w:ascii="Arial" w:hAnsi="Arial" w:cs="Arial"/>
          <w:b/>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5.4.2.</w:t>
      </w:r>
      <w:r w:rsidRPr="00491FDD">
        <w:rPr>
          <w:rFonts w:ascii="Arial" w:hAnsi="Arial" w:cs="Arial"/>
          <w:sz w:val="22"/>
          <w:szCs w:val="22"/>
        </w:rPr>
        <w:tab/>
        <w:t>The successful bidder shall ensure that it:</w:t>
      </w:r>
    </w:p>
    <w:p w:rsidR="00FE5DB4" w:rsidRPr="00491FDD" w:rsidRDefault="00FE5DB4" w:rsidP="00FE5DB4">
      <w:pPr>
        <w:pStyle w:val="ListParagraph"/>
        <w:widowControl w:val="0"/>
        <w:numPr>
          <w:ilvl w:val="0"/>
          <w:numId w:val="7"/>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Adopts safe methods of work in order to protect the health and safety of his own employees/volunteers, the employees/volunteers of the Council and of all other persons including members of the public;</w:t>
      </w:r>
    </w:p>
    <w:p w:rsidR="00FE5DB4" w:rsidRPr="00491FDD" w:rsidRDefault="00FE5DB4" w:rsidP="00FE5DB4">
      <w:pPr>
        <w:pStyle w:val="ListParagraph"/>
        <w:widowControl w:val="0"/>
        <w:numPr>
          <w:ilvl w:val="0"/>
          <w:numId w:val="7"/>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 xml:space="preserve">Constantly review its Health and Safety Policy and Safe Working Procedures as often as may be necessary and in the light of changing </w:t>
      </w:r>
      <w:r w:rsidRPr="00491FDD">
        <w:rPr>
          <w:rFonts w:ascii="Arial" w:hAnsi="Arial" w:cs="Arial"/>
          <w:sz w:val="22"/>
          <w:szCs w:val="22"/>
        </w:rPr>
        <w:lastRenderedPageBreak/>
        <w:t>legislation or working practices or the introduction of new equipment and shall notify the Council in writing of any such revisions;</w:t>
      </w:r>
    </w:p>
    <w:p w:rsidR="00FE5DB4" w:rsidRPr="00491FDD" w:rsidRDefault="00FE5DB4" w:rsidP="00FE5DB4">
      <w:pPr>
        <w:pStyle w:val="ListParagraph"/>
        <w:widowControl w:val="0"/>
        <w:numPr>
          <w:ilvl w:val="0"/>
          <w:numId w:val="7"/>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Has full regard for the safety of all persons associated with the Services and shall keep all plant, machinery, equipment and chemicals in a safe condition at all times;</w:t>
      </w:r>
    </w:p>
    <w:p w:rsidR="00FE5DB4" w:rsidRPr="00491FDD" w:rsidRDefault="00FE5DB4" w:rsidP="00FE5DB4">
      <w:pPr>
        <w:pStyle w:val="ListParagraph"/>
        <w:widowControl w:val="0"/>
        <w:numPr>
          <w:ilvl w:val="0"/>
          <w:numId w:val="7"/>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Exercises particular care in relation to the storage of chemicals and equipment which can be dangerous in the event of fire; and</w:t>
      </w:r>
    </w:p>
    <w:p w:rsidR="00FE5DB4" w:rsidRPr="00491FDD" w:rsidRDefault="00FE5DB4" w:rsidP="00FE5DB4">
      <w:pPr>
        <w:pStyle w:val="ListParagraph"/>
        <w:widowControl w:val="0"/>
        <w:numPr>
          <w:ilvl w:val="0"/>
          <w:numId w:val="7"/>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Trains sufficient of his staff/volunteers in the basics of First Aid and shall ensure that there is a qualified First Aider on duty at the Facilities at all times when the Facilities are open. The qualification must be approved by the Red Cross, St Johns Ambulance or other similar organisation.</w:t>
      </w:r>
    </w:p>
    <w:p w:rsidR="00FE5DB4" w:rsidRPr="00491FDD" w:rsidRDefault="00FE5DB4" w:rsidP="00FE5DB4">
      <w:pPr>
        <w:tabs>
          <w:tab w:val="left" w:pos="2268"/>
        </w:tabs>
        <w:ind w:left="2268" w:hanging="567"/>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5.4.3.</w:t>
      </w:r>
      <w:r w:rsidRPr="00491FDD">
        <w:rPr>
          <w:rFonts w:ascii="Arial" w:hAnsi="Arial" w:cs="Arial"/>
          <w:sz w:val="22"/>
          <w:szCs w:val="22"/>
        </w:rPr>
        <w:tab/>
        <w:t>If at any time the Council reasonably considers that the Health and Safety at Work Act and/or the Council's safety policy are not being complied with, the Council shall be entitled to do either or both of the following:</w:t>
      </w:r>
    </w:p>
    <w:p w:rsidR="00FE5DB4" w:rsidRPr="00491FDD" w:rsidRDefault="00FE5DB4" w:rsidP="00FE5DB4">
      <w:pPr>
        <w:pStyle w:val="ListParagraph"/>
        <w:numPr>
          <w:ilvl w:val="0"/>
          <w:numId w:val="8"/>
        </w:numPr>
        <w:tabs>
          <w:tab w:val="left" w:pos="2268"/>
        </w:tabs>
        <w:ind w:left="2268" w:hanging="567"/>
        <w:contextualSpacing w:val="0"/>
        <w:jc w:val="both"/>
        <w:rPr>
          <w:rFonts w:ascii="Arial" w:hAnsi="Arial" w:cs="Arial"/>
          <w:sz w:val="22"/>
          <w:szCs w:val="22"/>
        </w:rPr>
      </w:pPr>
      <w:r w:rsidRPr="00491FDD">
        <w:rPr>
          <w:rFonts w:ascii="Arial" w:hAnsi="Arial" w:cs="Arial"/>
          <w:sz w:val="22"/>
          <w:szCs w:val="22"/>
        </w:rPr>
        <w:t>To instruct the successful bidder to cease to provide the services (or a specified part) either immediately or within a specified period not later than a specified date of time; and/or</w:t>
      </w:r>
    </w:p>
    <w:p w:rsidR="00FE5DB4" w:rsidRPr="00491FDD" w:rsidRDefault="00FE5DB4" w:rsidP="00FE5DB4">
      <w:pPr>
        <w:pStyle w:val="ListParagraph"/>
        <w:numPr>
          <w:ilvl w:val="0"/>
          <w:numId w:val="8"/>
        </w:numPr>
        <w:tabs>
          <w:tab w:val="left" w:pos="2268"/>
        </w:tabs>
        <w:ind w:left="2268" w:hanging="567"/>
        <w:contextualSpacing w:val="0"/>
        <w:jc w:val="both"/>
        <w:rPr>
          <w:rFonts w:ascii="Arial" w:hAnsi="Arial" w:cs="Arial"/>
          <w:sz w:val="22"/>
          <w:szCs w:val="22"/>
        </w:rPr>
      </w:pPr>
      <w:r w:rsidRPr="00491FDD">
        <w:rPr>
          <w:rFonts w:ascii="Arial" w:hAnsi="Arial" w:cs="Arial"/>
          <w:sz w:val="22"/>
          <w:szCs w:val="22"/>
        </w:rPr>
        <w:t>To instruct the Successful bidder to;</w:t>
      </w:r>
    </w:p>
    <w:p w:rsidR="00FE5DB4" w:rsidRPr="00491FDD" w:rsidRDefault="00FE5DB4" w:rsidP="00FE5DB4">
      <w:pPr>
        <w:widowControl w:val="0"/>
        <w:numPr>
          <w:ilvl w:val="0"/>
          <w:numId w:val="5"/>
        </w:numPr>
        <w:tabs>
          <w:tab w:val="clear" w:pos="2160"/>
          <w:tab w:val="left" w:pos="2835"/>
        </w:tabs>
        <w:snapToGrid w:val="0"/>
        <w:ind w:left="2835" w:hanging="567"/>
        <w:jc w:val="both"/>
        <w:rPr>
          <w:rFonts w:ascii="Arial" w:hAnsi="Arial" w:cs="Arial"/>
          <w:sz w:val="22"/>
          <w:szCs w:val="22"/>
        </w:rPr>
      </w:pPr>
      <w:r w:rsidRPr="00491FDD">
        <w:rPr>
          <w:rFonts w:ascii="Arial" w:hAnsi="Arial" w:cs="Arial"/>
          <w:sz w:val="22"/>
          <w:szCs w:val="22"/>
        </w:rPr>
        <w:t>take specified steps to secure compliance with the Health and Safety at Work Act and/or the Council’s safety policy (as appropriate); or</w:t>
      </w:r>
    </w:p>
    <w:p w:rsidR="00FE5DB4" w:rsidRPr="00491FDD" w:rsidRDefault="00FE5DB4" w:rsidP="00FE5DB4">
      <w:pPr>
        <w:widowControl w:val="0"/>
        <w:numPr>
          <w:ilvl w:val="0"/>
          <w:numId w:val="5"/>
        </w:numPr>
        <w:tabs>
          <w:tab w:val="clear" w:pos="2160"/>
          <w:tab w:val="left" w:pos="2835"/>
        </w:tabs>
        <w:snapToGrid w:val="0"/>
        <w:ind w:left="2835" w:hanging="567"/>
        <w:jc w:val="both"/>
        <w:rPr>
          <w:rFonts w:ascii="Arial" w:hAnsi="Arial" w:cs="Arial"/>
          <w:sz w:val="22"/>
          <w:szCs w:val="22"/>
        </w:rPr>
      </w:pPr>
      <w:proofErr w:type="gramStart"/>
      <w:r w:rsidRPr="00491FDD">
        <w:rPr>
          <w:rFonts w:ascii="Arial" w:hAnsi="Arial" w:cs="Arial"/>
          <w:sz w:val="22"/>
          <w:szCs w:val="22"/>
        </w:rPr>
        <w:t>to</w:t>
      </w:r>
      <w:proofErr w:type="gramEnd"/>
      <w:r w:rsidRPr="00491FDD">
        <w:rPr>
          <w:rFonts w:ascii="Arial" w:hAnsi="Arial" w:cs="Arial"/>
          <w:sz w:val="22"/>
          <w:szCs w:val="22"/>
        </w:rPr>
        <w:t xml:space="preserve"> comply with advice or requirements of the Health and Safety Executive or the Council’s Safety Adviser.</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5.4.4.</w:t>
      </w:r>
      <w:r w:rsidRPr="00491FDD">
        <w:rPr>
          <w:rFonts w:ascii="Arial" w:hAnsi="Arial" w:cs="Arial"/>
          <w:sz w:val="22"/>
          <w:szCs w:val="22"/>
        </w:rPr>
        <w:tab/>
        <w:t xml:space="preserve">The Council shall have access to all parts of the bar and/or catering areas at all times for the purpose of inspection and may prohibit unsafe practices as appropriate and, if necessary, demand the closure of these areas or parts thereof. </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5.4.5.</w:t>
      </w:r>
      <w:r w:rsidRPr="00491FDD">
        <w:rPr>
          <w:rFonts w:ascii="Arial" w:hAnsi="Arial" w:cs="Arial"/>
          <w:sz w:val="22"/>
          <w:szCs w:val="22"/>
        </w:rPr>
        <w:tab/>
        <w:t>In the event that the successful bidder is required to cease provision of the services or part of the service, they will not resume such provision until the Leisure Manager has confirmed, in writing, that the non-compliance has been rectified.</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5.4.6.</w:t>
      </w:r>
      <w:r w:rsidRPr="00491FDD">
        <w:rPr>
          <w:rFonts w:ascii="Arial" w:hAnsi="Arial" w:cs="Arial"/>
          <w:sz w:val="22"/>
          <w:szCs w:val="22"/>
        </w:rPr>
        <w:tab/>
        <w:t>The Council retains the absolute right to instruct the successful bidder to close the bar and/or catering facilities immediately in the interests of public safety.</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5.4.7.</w:t>
      </w:r>
      <w:r w:rsidRPr="00491FDD">
        <w:rPr>
          <w:rFonts w:ascii="Arial" w:hAnsi="Arial" w:cs="Arial"/>
          <w:sz w:val="22"/>
          <w:szCs w:val="22"/>
        </w:rPr>
        <w:tab/>
        <w:t>Inspections of all equipment should be carried out on a regular basis and any defects rectified or reported to the Council with a response from the Council within 10 working days.</w:t>
      </w:r>
    </w:p>
    <w:p w:rsidR="00FE5DB4" w:rsidRDefault="00FE5DB4" w:rsidP="00FE5DB4">
      <w:pPr>
        <w:jc w:val="both"/>
        <w:rPr>
          <w:rFonts w:ascii="Arial" w:hAnsi="Arial" w:cs="Arial"/>
          <w:sz w:val="22"/>
          <w:szCs w:val="22"/>
        </w:rPr>
      </w:pPr>
    </w:p>
    <w:p w:rsidR="00FE5DB4" w:rsidRDefault="00FE5DB4" w:rsidP="00FE5DB4">
      <w:pPr>
        <w:jc w:val="both"/>
        <w:rPr>
          <w:rFonts w:ascii="Arial" w:hAnsi="Arial" w:cs="Arial"/>
          <w:sz w:val="22"/>
          <w:szCs w:val="22"/>
        </w:rPr>
        <w:sectPr w:rsidR="00FE5DB4" w:rsidSect="00AA0749">
          <w:pgSz w:w="11909" w:h="16834" w:code="9"/>
          <w:pgMar w:top="1418" w:right="1418" w:bottom="1418" w:left="1418" w:header="720" w:footer="720" w:gutter="0"/>
          <w:cols w:space="720"/>
          <w:docGrid w:linePitch="326"/>
        </w:sectPr>
      </w:pPr>
    </w:p>
    <w:p w:rsidR="00FE5DB4" w:rsidRPr="00491FDD" w:rsidRDefault="00FE5DB4" w:rsidP="00FE5DB4">
      <w:pPr>
        <w:tabs>
          <w:tab w:val="left" w:pos="567"/>
        </w:tabs>
        <w:ind w:left="567" w:hanging="567"/>
        <w:jc w:val="both"/>
        <w:rPr>
          <w:rFonts w:ascii="Arial" w:hAnsi="Arial" w:cs="Arial"/>
          <w:b/>
          <w:sz w:val="22"/>
          <w:szCs w:val="22"/>
        </w:rPr>
      </w:pPr>
      <w:r w:rsidRPr="00491FDD">
        <w:rPr>
          <w:rFonts w:ascii="Arial" w:hAnsi="Arial" w:cs="Arial"/>
          <w:b/>
          <w:sz w:val="22"/>
          <w:szCs w:val="22"/>
        </w:rPr>
        <w:lastRenderedPageBreak/>
        <w:t>5.5.</w:t>
      </w:r>
      <w:r w:rsidRPr="00491FDD">
        <w:rPr>
          <w:rFonts w:ascii="Arial" w:hAnsi="Arial" w:cs="Arial"/>
          <w:b/>
          <w:sz w:val="22"/>
          <w:szCs w:val="22"/>
        </w:rPr>
        <w:tab/>
        <w:t>Emergency Procedures</w:t>
      </w:r>
    </w:p>
    <w:p w:rsidR="00FE5DB4" w:rsidRPr="00491FDD" w:rsidRDefault="00FE5DB4" w:rsidP="00FE5DB4">
      <w:pPr>
        <w:jc w:val="both"/>
        <w:rPr>
          <w:rFonts w:ascii="Arial" w:hAnsi="Arial" w:cs="Arial"/>
          <w:b/>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5.5.1.</w:t>
      </w:r>
      <w:r w:rsidRPr="00491FDD">
        <w:rPr>
          <w:rFonts w:ascii="Arial" w:hAnsi="Arial" w:cs="Arial"/>
          <w:sz w:val="22"/>
          <w:szCs w:val="22"/>
        </w:rPr>
        <w:tab/>
        <w:t>The successful bidder shall agree to work in line with the facility EAP (Emergency Action Plan), attached at appendix 3 &amp; 4, in order to deal effectively with situations such as smoke/fire, release of gases, bomb threats, water contamination, illness/injury, disorderly behaviour or disturbances, etc.</w:t>
      </w:r>
    </w:p>
    <w:p w:rsidR="00FE5DB4" w:rsidRPr="00491FDD" w:rsidRDefault="00FE5DB4" w:rsidP="00FE5DB4">
      <w:pPr>
        <w:tabs>
          <w:tab w:val="left" w:pos="1701"/>
        </w:tabs>
        <w:ind w:left="1701" w:hanging="1134"/>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5.5.2.</w:t>
      </w:r>
      <w:r w:rsidRPr="00491FDD">
        <w:rPr>
          <w:rFonts w:ascii="Arial" w:hAnsi="Arial" w:cs="Arial"/>
          <w:sz w:val="22"/>
          <w:szCs w:val="22"/>
        </w:rPr>
        <w:tab/>
        <w:t>The successful bidder shall display any relevant Health and Safety notices as required.</w:t>
      </w:r>
    </w:p>
    <w:p w:rsidR="00FE5DB4" w:rsidRPr="00491FDD" w:rsidRDefault="00FE5DB4" w:rsidP="00FE5DB4">
      <w:pPr>
        <w:jc w:val="both"/>
        <w:rPr>
          <w:rFonts w:ascii="Arial" w:hAnsi="Arial" w:cs="Arial"/>
          <w:b/>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b/>
          <w:sz w:val="22"/>
          <w:szCs w:val="22"/>
        </w:rPr>
        <w:t>5.6.</w:t>
      </w:r>
      <w:r w:rsidRPr="00491FDD">
        <w:rPr>
          <w:rFonts w:ascii="Arial" w:hAnsi="Arial" w:cs="Arial"/>
          <w:b/>
          <w:sz w:val="22"/>
          <w:szCs w:val="22"/>
        </w:rPr>
        <w:tab/>
      </w:r>
      <w:r>
        <w:rPr>
          <w:rFonts w:ascii="Arial" w:hAnsi="Arial" w:cs="Arial"/>
          <w:b/>
          <w:sz w:val="22"/>
          <w:szCs w:val="22"/>
        </w:rPr>
        <w:t xml:space="preserve">Pest </w:t>
      </w:r>
      <w:r w:rsidRPr="00491FDD">
        <w:rPr>
          <w:rFonts w:ascii="Arial" w:hAnsi="Arial" w:cs="Arial"/>
          <w:b/>
          <w:sz w:val="22"/>
          <w:szCs w:val="22"/>
        </w:rPr>
        <w:t>Control</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5.6.1.</w:t>
      </w:r>
      <w:r w:rsidRPr="00491FDD">
        <w:rPr>
          <w:rFonts w:ascii="Arial" w:hAnsi="Arial" w:cs="Arial"/>
          <w:sz w:val="22"/>
          <w:szCs w:val="22"/>
        </w:rPr>
        <w:tab/>
        <w:t>The successful bidder shall ensure adequate preventative and reactive procedures are in place to control pests in connection with the Contract, this to include the removal of pests where necessary.</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b/>
          <w:sz w:val="22"/>
          <w:szCs w:val="22"/>
        </w:rPr>
        <w:t>5.7.</w:t>
      </w:r>
      <w:r w:rsidRPr="00491FDD">
        <w:rPr>
          <w:rFonts w:ascii="Arial" w:hAnsi="Arial" w:cs="Arial"/>
          <w:b/>
          <w:sz w:val="22"/>
          <w:szCs w:val="22"/>
        </w:rPr>
        <w:tab/>
        <w:t>First Aid</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5.7.1.</w:t>
      </w:r>
      <w:r w:rsidRPr="00491FDD">
        <w:rPr>
          <w:rFonts w:ascii="Arial" w:hAnsi="Arial" w:cs="Arial"/>
          <w:sz w:val="22"/>
          <w:szCs w:val="22"/>
        </w:rPr>
        <w:tab/>
        <w:t>The successful bidder's Code of Practice shall include the procedures to be followed in case of injuries sustained by employees/volunteers and others while on the premises.</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5.7.2.</w:t>
      </w:r>
      <w:r w:rsidRPr="00491FDD">
        <w:rPr>
          <w:rFonts w:ascii="Arial" w:hAnsi="Arial" w:cs="Arial"/>
          <w:sz w:val="22"/>
          <w:szCs w:val="22"/>
        </w:rPr>
        <w:tab/>
        <w:t>The successful bidder must comply with the provisions of The Health and Safety (Safety Signs and Signals) Regulations 1996.</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5.7.3.</w:t>
      </w:r>
      <w:r w:rsidRPr="00491FDD">
        <w:rPr>
          <w:rFonts w:ascii="Arial" w:hAnsi="Arial" w:cs="Arial"/>
          <w:sz w:val="22"/>
          <w:szCs w:val="22"/>
        </w:rPr>
        <w:tab/>
        <w:t>The successful bidder will be responsible for administering first aid, calling an ambulance where necessary and for keeping the first aid box unlocked in a position where it is easily accessible and adequately stocked.</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b/>
          <w:sz w:val="22"/>
          <w:szCs w:val="22"/>
        </w:rPr>
        <w:t>5.8.</w:t>
      </w:r>
      <w:r w:rsidRPr="00491FDD">
        <w:rPr>
          <w:rFonts w:ascii="Arial" w:hAnsi="Arial" w:cs="Arial"/>
          <w:b/>
          <w:sz w:val="22"/>
          <w:szCs w:val="22"/>
        </w:rPr>
        <w:tab/>
        <w:t>Accident Reporting</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5.8.1.</w:t>
      </w:r>
      <w:r w:rsidRPr="00491FDD">
        <w:rPr>
          <w:rFonts w:ascii="Arial" w:hAnsi="Arial" w:cs="Arial"/>
          <w:sz w:val="22"/>
          <w:szCs w:val="22"/>
        </w:rPr>
        <w:tab/>
        <w:t>An accident book must be kept at the premises and used for logging every accident resulting in personal injury to employees, customers and visitors and the successful bidder will comply with Reporting of Injuries and Dangerous Occurrences Regulations 1985. The successful bidder will be expected to inform the Council of any serious injury or accident.</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b/>
          <w:sz w:val="22"/>
          <w:szCs w:val="22"/>
        </w:rPr>
      </w:pPr>
      <w:r w:rsidRPr="00491FDD">
        <w:rPr>
          <w:rFonts w:ascii="Arial" w:hAnsi="Arial" w:cs="Arial"/>
          <w:b/>
          <w:sz w:val="22"/>
          <w:szCs w:val="22"/>
        </w:rPr>
        <w:t>5.9.</w:t>
      </w:r>
      <w:r w:rsidRPr="00491FDD">
        <w:rPr>
          <w:rFonts w:ascii="Arial" w:hAnsi="Arial" w:cs="Arial"/>
          <w:b/>
          <w:sz w:val="22"/>
          <w:szCs w:val="22"/>
        </w:rPr>
        <w:tab/>
        <w:t>Food Poisoning</w:t>
      </w:r>
    </w:p>
    <w:p w:rsidR="00FE5DB4" w:rsidRPr="00491FDD" w:rsidRDefault="00FE5DB4" w:rsidP="00FE5DB4">
      <w:pPr>
        <w:jc w:val="both"/>
        <w:rPr>
          <w:rFonts w:ascii="Arial" w:hAnsi="Arial" w:cs="Arial"/>
          <w:b/>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5.9.1.</w:t>
      </w:r>
      <w:r w:rsidRPr="00491FDD">
        <w:rPr>
          <w:rFonts w:ascii="Arial" w:hAnsi="Arial" w:cs="Arial"/>
          <w:sz w:val="22"/>
          <w:szCs w:val="22"/>
        </w:rPr>
        <w:tab/>
        <w:t>In the event of an outbreak of food poisoning suspected of being attributable to any part of the services, the successful bidder will immediately notify:</w:t>
      </w:r>
    </w:p>
    <w:p w:rsidR="00FE5DB4" w:rsidRPr="00491FDD" w:rsidRDefault="00FE5DB4" w:rsidP="00FE5DB4">
      <w:pPr>
        <w:widowControl w:val="0"/>
        <w:numPr>
          <w:ilvl w:val="0"/>
          <w:numId w:val="9"/>
        </w:numPr>
        <w:tabs>
          <w:tab w:val="left" w:pos="2268"/>
        </w:tabs>
        <w:snapToGrid w:val="0"/>
        <w:ind w:left="2268" w:hanging="567"/>
        <w:jc w:val="both"/>
        <w:rPr>
          <w:rFonts w:ascii="Arial" w:hAnsi="Arial" w:cs="Arial"/>
          <w:sz w:val="22"/>
          <w:szCs w:val="22"/>
        </w:rPr>
      </w:pPr>
      <w:r w:rsidRPr="00491FDD">
        <w:rPr>
          <w:rFonts w:ascii="Arial" w:hAnsi="Arial" w:cs="Arial"/>
          <w:sz w:val="22"/>
          <w:szCs w:val="22"/>
        </w:rPr>
        <w:t>the Council; and</w:t>
      </w:r>
    </w:p>
    <w:p w:rsidR="00FE5DB4" w:rsidRPr="00491FDD" w:rsidRDefault="00FE5DB4" w:rsidP="00FE5DB4">
      <w:pPr>
        <w:widowControl w:val="0"/>
        <w:numPr>
          <w:ilvl w:val="0"/>
          <w:numId w:val="9"/>
        </w:numPr>
        <w:tabs>
          <w:tab w:val="left" w:pos="2268"/>
        </w:tabs>
        <w:snapToGrid w:val="0"/>
        <w:ind w:left="2268" w:hanging="567"/>
        <w:jc w:val="both"/>
        <w:rPr>
          <w:rFonts w:ascii="Arial" w:hAnsi="Arial" w:cs="Arial"/>
          <w:sz w:val="22"/>
          <w:szCs w:val="22"/>
        </w:rPr>
      </w:pPr>
      <w:proofErr w:type="gramStart"/>
      <w:r w:rsidRPr="00491FDD">
        <w:rPr>
          <w:rFonts w:ascii="Arial" w:hAnsi="Arial" w:cs="Arial"/>
          <w:sz w:val="22"/>
          <w:szCs w:val="22"/>
        </w:rPr>
        <w:t>the</w:t>
      </w:r>
      <w:proofErr w:type="gramEnd"/>
      <w:r w:rsidRPr="00491FDD">
        <w:rPr>
          <w:rFonts w:ascii="Arial" w:hAnsi="Arial" w:cs="Arial"/>
          <w:sz w:val="22"/>
          <w:szCs w:val="22"/>
        </w:rPr>
        <w:t xml:space="preserve"> officer of the Authority responsible for Environmental Health.</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5.9.2.</w:t>
      </w:r>
      <w:r w:rsidRPr="00491FDD">
        <w:rPr>
          <w:rFonts w:ascii="Arial" w:hAnsi="Arial" w:cs="Arial"/>
          <w:sz w:val="22"/>
          <w:szCs w:val="22"/>
        </w:rPr>
        <w:tab/>
        <w:t>The successful bidder will co-operate fully with any instructions of the Council or the officer of the Authority responsible for Environmental Health concerning an outbreak of food poisoning attributed to any part provided under the Agreement.</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5.9.3.</w:t>
      </w:r>
      <w:r w:rsidRPr="00491FDD">
        <w:rPr>
          <w:rFonts w:ascii="Arial" w:hAnsi="Arial" w:cs="Arial"/>
          <w:sz w:val="22"/>
          <w:szCs w:val="22"/>
        </w:rPr>
        <w:tab/>
        <w:t xml:space="preserve">The successful bidder shall indemnify the Council against any claim for damages due to food poisoning made against any part provided under the </w:t>
      </w:r>
      <w:r w:rsidRPr="00491FDD">
        <w:rPr>
          <w:rFonts w:ascii="Arial" w:hAnsi="Arial" w:cs="Arial"/>
          <w:sz w:val="22"/>
          <w:szCs w:val="22"/>
        </w:rPr>
        <w:lastRenderedPageBreak/>
        <w:t>Contract. A copy of a Certificate of Indemnity shall be provided by the successful bidder to the Council.</w:t>
      </w:r>
    </w:p>
    <w:p w:rsidR="00FE5DB4" w:rsidRPr="00491FDD" w:rsidRDefault="00FE5DB4" w:rsidP="00FE5DB4">
      <w:pPr>
        <w:pStyle w:val="Default"/>
        <w:rPr>
          <w:sz w:val="22"/>
          <w:szCs w:val="22"/>
        </w:rPr>
      </w:pPr>
    </w:p>
    <w:p w:rsidR="00FE5DB4" w:rsidRPr="00491FDD" w:rsidRDefault="00FE5DB4" w:rsidP="00FE5DB4">
      <w:pPr>
        <w:pStyle w:val="Default"/>
        <w:tabs>
          <w:tab w:val="left" w:pos="567"/>
        </w:tabs>
        <w:ind w:left="567" w:hanging="567"/>
        <w:rPr>
          <w:b/>
          <w:sz w:val="22"/>
          <w:szCs w:val="22"/>
        </w:rPr>
      </w:pPr>
      <w:r w:rsidRPr="00491FDD">
        <w:rPr>
          <w:b/>
          <w:sz w:val="22"/>
          <w:szCs w:val="22"/>
        </w:rPr>
        <w:t>5.10.</w:t>
      </w:r>
      <w:r w:rsidRPr="00491FDD">
        <w:rPr>
          <w:b/>
          <w:sz w:val="22"/>
          <w:szCs w:val="22"/>
        </w:rPr>
        <w:tab/>
        <w:t>Staff and Training</w:t>
      </w:r>
    </w:p>
    <w:p w:rsidR="00FE5DB4" w:rsidRPr="00491FDD" w:rsidRDefault="00FE5DB4" w:rsidP="00FE5DB4">
      <w:pPr>
        <w:pStyle w:val="Default"/>
        <w:rPr>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5.10.1.</w:t>
      </w:r>
      <w:r w:rsidRPr="00491FDD">
        <w:rPr>
          <w:rFonts w:ascii="Arial" w:hAnsi="Arial" w:cs="Arial"/>
          <w:sz w:val="22"/>
          <w:szCs w:val="22"/>
        </w:rPr>
        <w:tab/>
        <w:t>Throughout the working day, all staff must wear clean and appropriate uniforms, which clearly identify them as bar and/or café employees.</w:t>
      </w:r>
    </w:p>
    <w:p w:rsidR="00FE5DB4" w:rsidRPr="00491FDD" w:rsidRDefault="00FE5DB4" w:rsidP="00FE5DB4">
      <w:pPr>
        <w:rPr>
          <w:rFonts w:ascii="Arial" w:hAnsi="Arial" w:cs="Arial"/>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5.10.2.</w:t>
      </w:r>
      <w:r w:rsidRPr="00491FDD">
        <w:rPr>
          <w:sz w:val="22"/>
          <w:szCs w:val="22"/>
        </w:rPr>
        <w:tab/>
        <w:t>The successful bidder shall take responsibility for the bar and café receipts and banking through tills which they shall provide. Monies should be removed on a daily basis and no money should be left on the premises outside of normal business hours.</w:t>
      </w:r>
    </w:p>
    <w:p w:rsidR="00FE5DB4" w:rsidRPr="00491FDD" w:rsidRDefault="00FE5DB4" w:rsidP="00FE5DB4">
      <w:pPr>
        <w:pStyle w:val="Default"/>
        <w:rPr>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5.10.3.</w:t>
      </w:r>
      <w:r w:rsidRPr="00491FDD">
        <w:rPr>
          <w:rFonts w:ascii="Arial" w:hAnsi="Arial" w:cs="Arial"/>
          <w:sz w:val="22"/>
          <w:szCs w:val="22"/>
        </w:rPr>
        <w:tab/>
        <w:t>The successful bidder shall ensure that all staff are fully trained to ensure a high standard of service provision, customer care and cleanliness throughout the opening hours and supervise staff and ensure they are trained in food hygiene and commensurate with their work activity.</w:t>
      </w:r>
    </w:p>
    <w:p w:rsidR="00FE5DB4" w:rsidRPr="00491FDD" w:rsidRDefault="00FE5DB4" w:rsidP="00FE5DB4">
      <w:pPr>
        <w:pStyle w:val="Default"/>
        <w:rPr>
          <w:sz w:val="22"/>
          <w:szCs w:val="22"/>
        </w:rPr>
      </w:pPr>
    </w:p>
    <w:p w:rsidR="00FE5DB4" w:rsidRPr="00491FDD" w:rsidRDefault="00FE5DB4" w:rsidP="00FE5DB4">
      <w:pPr>
        <w:pStyle w:val="Default"/>
        <w:tabs>
          <w:tab w:val="left" w:pos="567"/>
        </w:tabs>
        <w:ind w:left="567" w:hanging="567"/>
        <w:rPr>
          <w:b/>
          <w:sz w:val="22"/>
          <w:szCs w:val="22"/>
        </w:rPr>
      </w:pPr>
      <w:r w:rsidRPr="00491FDD">
        <w:rPr>
          <w:b/>
          <w:sz w:val="22"/>
          <w:szCs w:val="22"/>
        </w:rPr>
        <w:t>5.11.</w:t>
      </w:r>
      <w:r w:rsidRPr="00491FDD">
        <w:rPr>
          <w:b/>
          <w:sz w:val="22"/>
          <w:szCs w:val="22"/>
        </w:rPr>
        <w:tab/>
        <w:t>Charges</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5.11.1.</w:t>
      </w:r>
      <w:r w:rsidRPr="00491FDD">
        <w:rPr>
          <w:sz w:val="22"/>
          <w:szCs w:val="22"/>
        </w:rPr>
        <w:tab/>
        <w:t>The successful bidder will be responsible for timely payment of all associated business rates.</w:t>
      </w:r>
    </w:p>
    <w:p w:rsidR="00FE5DB4" w:rsidRPr="00491FDD" w:rsidRDefault="00FE5DB4" w:rsidP="00FE5DB4">
      <w:pPr>
        <w:pStyle w:val="Default"/>
        <w:rPr>
          <w:b/>
          <w:sz w:val="22"/>
          <w:szCs w:val="22"/>
        </w:rPr>
      </w:pPr>
    </w:p>
    <w:p w:rsidR="00FE5DB4" w:rsidRPr="00491FDD" w:rsidRDefault="00FE5DB4" w:rsidP="00FE5DB4">
      <w:pPr>
        <w:pStyle w:val="Default"/>
        <w:tabs>
          <w:tab w:val="left" w:pos="1701"/>
        </w:tabs>
        <w:ind w:left="1701" w:hanging="1134"/>
        <w:rPr>
          <w:color w:val="auto"/>
          <w:sz w:val="22"/>
          <w:szCs w:val="22"/>
        </w:rPr>
      </w:pPr>
      <w:r w:rsidRPr="00491FDD">
        <w:rPr>
          <w:sz w:val="22"/>
          <w:szCs w:val="22"/>
        </w:rPr>
        <w:t>5.11.2.</w:t>
      </w:r>
      <w:r w:rsidRPr="00491FDD">
        <w:rPr>
          <w:sz w:val="22"/>
          <w:szCs w:val="22"/>
        </w:rPr>
        <w:tab/>
        <w:t xml:space="preserve">The Council will be responsible for the payment of all utilities, electricity, gas, </w:t>
      </w:r>
      <w:r w:rsidRPr="00491FDD">
        <w:rPr>
          <w:color w:val="auto"/>
          <w:sz w:val="22"/>
          <w:szCs w:val="22"/>
        </w:rPr>
        <w:t>sewerage and water relating to the bar and/or café, subject to fair use.</w:t>
      </w:r>
    </w:p>
    <w:p w:rsidR="00FE5DB4" w:rsidRPr="00491FDD" w:rsidRDefault="00FE5DB4" w:rsidP="00FE5DB4">
      <w:pPr>
        <w:pStyle w:val="Default"/>
        <w:rPr>
          <w:color w:val="auto"/>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5.11.3.</w:t>
      </w:r>
      <w:r w:rsidRPr="00491FDD">
        <w:rPr>
          <w:rFonts w:ascii="Arial" w:hAnsi="Arial" w:cs="Arial"/>
          <w:sz w:val="22"/>
          <w:szCs w:val="22"/>
        </w:rPr>
        <w:tab/>
        <w:t>The successful bidder shall operate the services in such a way as to cover the costs of their business and any required profits from income but at all times operating in a way in which the Council would approve.</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5.11.4.</w:t>
      </w:r>
      <w:r w:rsidRPr="00491FDD">
        <w:rPr>
          <w:rFonts w:ascii="Arial" w:hAnsi="Arial" w:cs="Arial"/>
          <w:sz w:val="22"/>
          <w:szCs w:val="22"/>
        </w:rPr>
        <w:tab/>
        <w:t>The Council will not consider any claim for loss of income as a result of closure due to a force majeure event.</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5.11.5.</w:t>
      </w:r>
      <w:r w:rsidRPr="00491FDD">
        <w:rPr>
          <w:rFonts w:ascii="Arial" w:hAnsi="Arial" w:cs="Arial"/>
          <w:sz w:val="22"/>
          <w:szCs w:val="22"/>
        </w:rPr>
        <w:tab/>
        <w:t>The successful bidder will be financially responsible for all fees and licences that are relevant for their business areas such as music, TV, Sky, special events, gaming licence etc. This list is not exhaustive.</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5.11.6.</w:t>
      </w:r>
      <w:r w:rsidRPr="00491FDD">
        <w:rPr>
          <w:rFonts w:ascii="Arial" w:hAnsi="Arial" w:cs="Arial"/>
          <w:sz w:val="22"/>
          <w:szCs w:val="22"/>
        </w:rPr>
        <w:tab/>
        <w:t>The successful bidder will pay the Council an annual guaranteed management fee on a monthly basis. If the Council extends the initial term of the Contract the Council reserves the right to alter this fee in line with inflation.</w:t>
      </w:r>
    </w:p>
    <w:p w:rsidR="00FE5DB4" w:rsidRPr="00491FDD" w:rsidRDefault="00FE5DB4" w:rsidP="00FE5DB4">
      <w:pPr>
        <w:jc w:val="both"/>
        <w:rPr>
          <w:rFonts w:ascii="Arial" w:hAnsi="Arial" w:cs="Arial"/>
          <w:sz w:val="22"/>
          <w:szCs w:val="22"/>
        </w:rPr>
      </w:pPr>
    </w:p>
    <w:p w:rsidR="00FE5DB4"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5.11.7.</w:t>
      </w:r>
      <w:r w:rsidRPr="00491FDD">
        <w:rPr>
          <w:rFonts w:ascii="Arial" w:hAnsi="Arial" w:cs="Arial"/>
          <w:sz w:val="22"/>
          <w:szCs w:val="22"/>
        </w:rPr>
        <w:tab/>
        <w:t>The successful bidder agrees to pay for any photocopying required from the Council at a cost of 0.10 pence per copy.</w:t>
      </w:r>
    </w:p>
    <w:p w:rsidR="00FE5DB4" w:rsidRPr="00491FDD" w:rsidRDefault="00FE5DB4" w:rsidP="00FE5DB4">
      <w:pPr>
        <w:jc w:val="both"/>
        <w:rPr>
          <w:rFonts w:ascii="Arial" w:hAnsi="Arial" w:cs="Arial"/>
          <w:sz w:val="22"/>
          <w:szCs w:val="22"/>
        </w:rPr>
      </w:pPr>
    </w:p>
    <w:p w:rsidR="00FE5DB4" w:rsidRDefault="00FE5DB4" w:rsidP="00FE5DB4">
      <w:pPr>
        <w:jc w:val="both"/>
        <w:rPr>
          <w:rFonts w:ascii="Arial" w:hAnsi="Arial" w:cs="Arial"/>
          <w:sz w:val="22"/>
          <w:szCs w:val="22"/>
        </w:rPr>
        <w:sectPr w:rsidR="00FE5DB4" w:rsidSect="00AA0749">
          <w:pgSz w:w="11909" w:h="16834" w:code="9"/>
          <w:pgMar w:top="1418" w:right="1418" w:bottom="1418" w:left="1418" w:header="720" w:footer="720" w:gutter="0"/>
          <w:cols w:space="720"/>
          <w:docGrid w:linePitch="326"/>
        </w:sectPr>
      </w:pPr>
    </w:p>
    <w:p w:rsidR="00FE5DB4" w:rsidRPr="00491FDD" w:rsidRDefault="00FE5DB4" w:rsidP="00FE5DB4">
      <w:pPr>
        <w:pStyle w:val="Default"/>
        <w:tabs>
          <w:tab w:val="left" w:pos="567"/>
        </w:tabs>
        <w:ind w:left="567" w:hanging="567"/>
        <w:rPr>
          <w:b/>
          <w:sz w:val="22"/>
          <w:szCs w:val="22"/>
        </w:rPr>
      </w:pPr>
      <w:r w:rsidRPr="00491FDD">
        <w:rPr>
          <w:b/>
          <w:sz w:val="22"/>
          <w:szCs w:val="22"/>
        </w:rPr>
        <w:lastRenderedPageBreak/>
        <w:t>5.12.</w:t>
      </w:r>
      <w:r w:rsidRPr="00491FDD">
        <w:rPr>
          <w:b/>
          <w:sz w:val="22"/>
          <w:szCs w:val="22"/>
        </w:rPr>
        <w:tab/>
        <w:t>Insurance</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5.12.1.</w:t>
      </w:r>
      <w:r w:rsidRPr="00491FDD">
        <w:rPr>
          <w:sz w:val="22"/>
          <w:szCs w:val="22"/>
        </w:rPr>
        <w:tab/>
        <w:t>The successful bidder will be responsible for public liability insurance and employer’s liability insurance and will provide a copy of the up-to-date Insurance Certificate to the Leisure Manager, ahead of contract commencement and on any anniversary of renewal thereafter.</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5.12.2.</w:t>
      </w:r>
      <w:r w:rsidRPr="00491FDD">
        <w:rPr>
          <w:sz w:val="22"/>
          <w:szCs w:val="22"/>
        </w:rPr>
        <w:tab/>
        <w:t>The Council will be responsible for buildings insurance. In the event of a claim, the successful bidder will co-operate fully with the Council, its insurers or other representatives.</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5.12.3.</w:t>
      </w:r>
      <w:r w:rsidRPr="00491FDD">
        <w:rPr>
          <w:sz w:val="22"/>
          <w:szCs w:val="22"/>
        </w:rPr>
        <w:tab/>
        <w:t>The successful bidder will be responsible for insuring the café, kitchens and bar and all associated equipment against accidental damage and provide a copy of the current insurance paid premium to the Leisure Manager, ahead of contract commencement.</w:t>
      </w:r>
    </w:p>
    <w:p w:rsidR="00FE5DB4" w:rsidRPr="00491FDD" w:rsidRDefault="00FE5DB4" w:rsidP="00FE5DB4">
      <w:pPr>
        <w:pStyle w:val="Default"/>
        <w:rPr>
          <w:sz w:val="22"/>
          <w:szCs w:val="22"/>
        </w:rPr>
      </w:pPr>
    </w:p>
    <w:p w:rsidR="00FE5DB4" w:rsidRPr="00491FDD" w:rsidRDefault="00FE5DB4" w:rsidP="00FE5DB4">
      <w:pPr>
        <w:pStyle w:val="Default"/>
        <w:tabs>
          <w:tab w:val="left" w:pos="567"/>
        </w:tabs>
        <w:ind w:left="567" w:hanging="567"/>
        <w:rPr>
          <w:b/>
          <w:sz w:val="22"/>
          <w:szCs w:val="22"/>
        </w:rPr>
      </w:pPr>
      <w:r w:rsidRPr="00491FDD">
        <w:rPr>
          <w:b/>
          <w:sz w:val="22"/>
          <w:szCs w:val="22"/>
        </w:rPr>
        <w:t>5.13.</w:t>
      </w:r>
      <w:r w:rsidRPr="00491FDD">
        <w:rPr>
          <w:b/>
          <w:sz w:val="22"/>
          <w:szCs w:val="22"/>
        </w:rPr>
        <w:tab/>
        <w:t>Repairs, Maintenance and Servicing</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5.13.1.</w:t>
      </w:r>
      <w:r w:rsidRPr="00491FDD">
        <w:rPr>
          <w:sz w:val="22"/>
          <w:szCs w:val="22"/>
        </w:rPr>
        <w:tab/>
        <w:t>The good care, safekeeping, regular maintenance and servicing of all catering equipment, fixtures, furniture and fittings are the responsibility of the successful bidder.</w:t>
      </w:r>
    </w:p>
    <w:p w:rsidR="00FE5DB4" w:rsidRPr="00491FDD" w:rsidRDefault="00FE5DB4" w:rsidP="00FE5DB4">
      <w:pPr>
        <w:pStyle w:val="Default"/>
        <w:rPr>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5.13.2.</w:t>
      </w:r>
      <w:r w:rsidRPr="00491FDD">
        <w:rPr>
          <w:rFonts w:ascii="Arial" w:hAnsi="Arial" w:cs="Arial"/>
          <w:sz w:val="22"/>
          <w:szCs w:val="22"/>
        </w:rPr>
        <w:tab/>
        <w:t>The successful bidder shall ensure that all equipment which requires PAT testing is tested annually. The successful bidder shall be responsible for PAT testing on any and all equipment associated with the service provision.</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5.13.3.</w:t>
      </w:r>
      <w:r w:rsidRPr="00491FDD">
        <w:rPr>
          <w:rFonts w:ascii="Arial" w:hAnsi="Arial" w:cs="Arial"/>
          <w:sz w:val="22"/>
          <w:szCs w:val="22"/>
        </w:rPr>
        <w:tab/>
        <w:t>As from the commencement date, the successful bidder shall be responsible for the maintenance/replacement of the Council assets as detailed in the inventory.</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5.13.4.</w:t>
      </w:r>
      <w:r w:rsidRPr="00491FDD">
        <w:rPr>
          <w:rFonts w:ascii="Arial" w:hAnsi="Arial" w:cs="Arial"/>
          <w:sz w:val="22"/>
          <w:szCs w:val="22"/>
        </w:rPr>
        <w:tab/>
        <w:t>The Council reserves the right to make use of Council assets for the Term of the Contract without costs to the Council.</w:t>
      </w:r>
    </w:p>
    <w:p w:rsidR="00FE5DB4" w:rsidRPr="00491FDD" w:rsidRDefault="00FE5DB4" w:rsidP="00FE5DB4">
      <w:pPr>
        <w:pStyle w:val="Default"/>
        <w:rPr>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5.13.5.</w:t>
      </w:r>
      <w:r w:rsidRPr="00491FDD">
        <w:rPr>
          <w:rFonts w:ascii="Arial" w:hAnsi="Arial" w:cs="Arial"/>
          <w:sz w:val="22"/>
          <w:szCs w:val="22"/>
        </w:rPr>
        <w:tab/>
        <w:t>The successful bidder shall be responsible for ensuring that the catering areas and the Council assets provided by the Council are and remain fit for the purpose for which they are required.</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5.13.6.</w:t>
      </w:r>
      <w:r w:rsidRPr="00491FDD">
        <w:rPr>
          <w:sz w:val="22"/>
          <w:szCs w:val="22"/>
        </w:rPr>
        <w:tab/>
        <w:t>The successful bidder will remove any damaged or faulty equipment from use as soon as is reasonably practical after the damage or fault occurs. The Council reserves the right to recharge the successful bidder for the cost of repair or replacement of bar and/or café equipment, fixtures, furniture and fittings when the successful bidder or their employees or their customers have caused damage/fault to property owned by the Council. The successful bidder shall ensure that the standards of design, materials, management and construction of equipment obtained to replace Council assets that have been lost, damaged or are otherwise unusable shall not be less than that of the Council assets it is replacing.</w:t>
      </w:r>
    </w:p>
    <w:p w:rsidR="00FE5DB4" w:rsidRPr="00491FDD" w:rsidRDefault="00FE5DB4" w:rsidP="00FE5DB4">
      <w:pPr>
        <w:pStyle w:val="Default"/>
        <w:rPr>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5.13.7.</w:t>
      </w:r>
      <w:r w:rsidRPr="00491FDD">
        <w:rPr>
          <w:rFonts w:ascii="Arial" w:hAnsi="Arial" w:cs="Arial"/>
          <w:sz w:val="22"/>
          <w:szCs w:val="22"/>
        </w:rPr>
        <w:tab/>
        <w:t xml:space="preserve">The Council will be responsible to maintain the structure and fabric of the premises. Except in cases of emergency any required works or repairs must be agreed in advance in writing with the Council’s Officer and must be </w:t>
      </w:r>
      <w:r w:rsidRPr="00491FDD">
        <w:rPr>
          <w:rFonts w:ascii="Arial" w:hAnsi="Arial" w:cs="Arial"/>
          <w:sz w:val="22"/>
          <w:szCs w:val="22"/>
        </w:rPr>
        <w:lastRenderedPageBreak/>
        <w:t>undertaken by contractors approved by the Council. Any charges relating to repairs or required works (not being emergency works) arranged without the written agreement of the Council, will be the responsibility of the successful bidder. If works are required due to the negligence misuse or wilful damage by employees, servants or agents of the successful bidder, associated costs will be borne by the successful bidder.</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5.13.8.</w:t>
      </w:r>
      <w:r w:rsidRPr="00491FDD">
        <w:rPr>
          <w:rFonts w:ascii="Arial" w:hAnsi="Arial" w:cs="Arial"/>
          <w:sz w:val="22"/>
          <w:szCs w:val="22"/>
        </w:rPr>
        <w:tab/>
        <w:t>The successful bidder shall have 14 days in which to test and evaluate the condition of the Council assets, following which the parties shall jointly agree the inventory including the condition of equipment, any equipment that is not of a serviceable standard will be removed and not replaced.</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5.13.9.</w:t>
      </w:r>
      <w:r w:rsidRPr="00491FDD">
        <w:rPr>
          <w:rFonts w:ascii="Arial" w:hAnsi="Arial" w:cs="Arial"/>
          <w:sz w:val="22"/>
          <w:szCs w:val="22"/>
        </w:rPr>
        <w:tab/>
        <w:t>The successful bidder shall:</w:t>
      </w:r>
    </w:p>
    <w:p w:rsidR="00FE5DB4" w:rsidRPr="00491FDD" w:rsidRDefault="00FE5DB4" w:rsidP="00FE5DB4">
      <w:pPr>
        <w:pStyle w:val="ListParagraph"/>
        <w:widowControl w:val="0"/>
        <w:numPr>
          <w:ilvl w:val="0"/>
          <w:numId w:val="10"/>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Be responsible for maintenance and replacement of the Council assets arising from the negligence or wilful damage of its employees/volunteers, customers or agents;</w:t>
      </w:r>
    </w:p>
    <w:p w:rsidR="00FE5DB4" w:rsidRPr="00491FDD" w:rsidRDefault="00FE5DB4" w:rsidP="00FE5DB4">
      <w:pPr>
        <w:pStyle w:val="ListParagraph"/>
        <w:widowControl w:val="0"/>
        <w:numPr>
          <w:ilvl w:val="0"/>
          <w:numId w:val="10"/>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As soon as is reasonably practical inform the Council of loss or damage to the Council Assets shown on the inventory and provide all reasonable support to the Council in determining the cause of and making good the said loss or damage;</w:t>
      </w:r>
    </w:p>
    <w:p w:rsidR="00FE5DB4" w:rsidRPr="00491FDD" w:rsidRDefault="00FE5DB4" w:rsidP="00FE5DB4">
      <w:pPr>
        <w:pStyle w:val="ListParagraph"/>
        <w:widowControl w:val="0"/>
        <w:numPr>
          <w:ilvl w:val="0"/>
          <w:numId w:val="10"/>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Be responsible for ensuring that the bar and/or café area and the Council assets provided by the Council are and remain fit for the purpose for which they are required.</w:t>
      </w:r>
    </w:p>
    <w:p w:rsidR="00FE5DB4" w:rsidRPr="00491FDD" w:rsidRDefault="00FE5DB4" w:rsidP="00FE5DB4">
      <w:pPr>
        <w:pStyle w:val="ListParagraph"/>
        <w:widowControl w:val="0"/>
        <w:numPr>
          <w:ilvl w:val="0"/>
          <w:numId w:val="10"/>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Ensure that the bar and/or café area is kept clean and maintained in good repair and condition;</w:t>
      </w:r>
    </w:p>
    <w:p w:rsidR="00FE5DB4" w:rsidRPr="00491FDD" w:rsidRDefault="00FE5DB4" w:rsidP="00FE5DB4">
      <w:pPr>
        <w:pStyle w:val="ListParagraph"/>
        <w:widowControl w:val="0"/>
        <w:numPr>
          <w:ilvl w:val="0"/>
          <w:numId w:val="10"/>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Ensure that all ventilation units shall be aired to prevent excessive heat, cooking smells, condensation and dust and to remove contaminated air;</w:t>
      </w:r>
    </w:p>
    <w:p w:rsidR="00FE5DB4" w:rsidRPr="00491FDD" w:rsidRDefault="00FE5DB4" w:rsidP="00FE5DB4">
      <w:pPr>
        <w:pStyle w:val="ListParagraph"/>
        <w:widowControl w:val="0"/>
        <w:numPr>
          <w:ilvl w:val="0"/>
          <w:numId w:val="10"/>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Ensure that all materials used for wiping up and drying surfaces and Council assets are clean and dry; and</w:t>
      </w:r>
    </w:p>
    <w:p w:rsidR="00FE5DB4" w:rsidRPr="00491FDD" w:rsidRDefault="00FE5DB4" w:rsidP="00FE5DB4">
      <w:pPr>
        <w:pStyle w:val="ListParagraph"/>
        <w:widowControl w:val="0"/>
        <w:numPr>
          <w:ilvl w:val="0"/>
          <w:numId w:val="10"/>
        </w:numPr>
        <w:tabs>
          <w:tab w:val="left" w:pos="2268"/>
        </w:tabs>
        <w:snapToGrid w:val="0"/>
        <w:ind w:left="2268" w:hanging="567"/>
        <w:contextualSpacing w:val="0"/>
        <w:jc w:val="both"/>
        <w:rPr>
          <w:rFonts w:ascii="Arial" w:hAnsi="Arial" w:cs="Arial"/>
          <w:sz w:val="22"/>
          <w:szCs w:val="22"/>
        </w:rPr>
      </w:pPr>
      <w:r w:rsidRPr="00491FDD">
        <w:rPr>
          <w:rFonts w:ascii="Arial" w:hAnsi="Arial" w:cs="Arial"/>
          <w:sz w:val="22"/>
          <w:szCs w:val="22"/>
        </w:rPr>
        <w:t>Consult with the Leisure Manager and gain permission prior to installation or fitting of any shelving, display boards/notices or safes etc. within the bar and/or café area.</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5.13.10.</w:t>
      </w:r>
      <w:r w:rsidRPr="00491FDD">
        <w:rPr>
          <w:rFonts w:ascii="Arial" w:hAnsi="Arial" w:cs="Arial"/>
          <w:sz w:val="22"/>
          <w:szCs w:val="22"/>
        </w:rPr>
        <w:tab/>
        <w:t>Mop buckets shall never be filled from or emptied into food preparation sinks.</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5.13.11.</w:t>
      </w:r>
      <w:r w:rsidRPr="00491FDD">
        <w:rPr>
          <w:rFonts w:ascii="Arial" w:hAnsi="Arial" w:cs="Arial"/>
          <w:sz w:val="22"/>
          <w:szCs w:val="22"/>
        </w:rPr>
        <w:tab/>
        <w:t>All cleaning equipment/materials shall be stored in a tidy, hygienic manner away from food.</w:t>
      </w:r>
    </w:p>
    <w:p w:rsidR="00FE5DB4" w:rsidRPr="00491FDD" w:rsidRDefault="00FE5DB4" w:rsidP="00FE5DB4">
      <w:pPr>
        <w:jc w:val="both"/>
        <w:rPr>
          <w:rFonts w:ascii="Arial" w:hAnsi="Arial" w:cs="Arial"/>
          <w:sz w:val="22"/>
          <w:szCs w:val="22"/>
        </w:rPr>
      </w:pPr>
    </w:p>
    <w:p w:rsidR="00FE5DB4" w:rsidRPr="00491FDD" w:rsidRDefault="00FE5DB4" w:rsidP="00FE5DB4">
      <w:pPr>
        <w:tabs>
          <w:tab w:val="left" w:pos="1701"/>
        </w:tabs>
        <w:ind w:left="1701" w:hanging="1134"/>
        <w:jc w:val="both"/>
        <w:rPr>
          <w:rFonts w:ascii="Arial" w:hAnsi="Arial" w:cs="Arial"/>
          <w:sz w:val="22"/>
          <w:szCs w:val="22"/>
        </w:rPr>
      </w:pPr>
      <w:r w:rsidRPr="00491FDD">
        <w:rPr>
          <w:rFonts w:ascii="Arial" w:hAnsi="Arial" w:cs="Arial"/>
          <w:sz w:val="22"/>
          <w:szCs w:val="22"/>
        </w:rPr>
        <w:t>5.13.12.</w:t>
      </w:r>
      <w:r w:rsidRPr="00491FDD">
        <w:rPr>
          <w:rFonts w:ascii="Arial" w:hAnsi="Arial" w:cs="Arial"/>
          <w:sz w:val="22"/>
          <w:szCs w:val="22"/>
        </w:rPr>
        <w:tab/>
        <w:t>Provision and replacement of all cleansing materials and equipment shall be the responsibility of the successful bidder.</w:t>
      </w:r>
    </w:p>
    <w:p w:rsidR="00FE5DB4" w:rsidRPr="00491FDD" w:rsidRDefault="00FE5DB4" w:rsidP="00FE5DB4">
      <w:pPr>
        <w:pStyle w:val="Default"/>
        <w:rPr>
          <w:sz w:val="22"/>
          <w:szCs w:val="22"/>
        </w:rPr>
      </w:pPr>
    </w:p>
    <w:p w:rsidR="00FE5DB4" w:rsidRPr="00491FDD" w:rsidRDefault="00FE5DB4" w:rsidP="00FE5DB4">
      <w:pPr>
        <w:pStyle w:val="Default"/>
        <w:tabs>
          <w:tab w:val="left" w:pos="567"/>
        </w:tabs>
        <w:ind w:left="567" w:hanging="567"/>
        <w:rPr>
          <w:sz w:val="22"/>
          <w:szCs w:val="22"/>
        </w:rPr>
      </w:pPr>
      <w:r w:rsidRPr="00491FDD">
        <w:rPr>
          <w:b/>
          <w:sz w:val="22"/>
          <w:szCs w:val="22"/>
        </w:rPr>
        <w:t>5.14.</w:t>
      </w:r>
      <w:r w:rsidRPr="00491FDD">
        <w:rPr>
          <w:b/>
          <w:sz w:val="22"/>
          <w:szCs w:val="22"/>
        </w:rPr>
        <w:tab/>
        <w:t>Control of Noise and Other Nuisance</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5.14.1.</w:t>
      </w:r>
      <w:r w:rsidRPr="00491FDD">
        <w:rPr>
          <w:sz w:val="22"/>
          <w:szCs w:val="22"/>
        </w:rPr>
        <w:tab/>
        <w:t>The successful bidder shall not cause any noise nuisance or other nuisance to users of the Leisure Centre’s or the surrounding residential and/or commercial properties. The playing of music or other use of any means of public address shall only be permitted if agreed in writing with the Leisure Manager.</w:t>
      </w:r>
    </w:p>
    <w:p w:rsidR="00FE5DB4" w:rsidRDefault="00FE5DB4" w:rsidP="00FE5DB4">
      <w:pPr>
        <w:pStyle w:val="Default"/>
        <w:rPr>
          <w:sz w:val="22"/>
          <w:szCs w:val="22"/>
        </w:rPr>
      </w:pPr>
    </w:p>
    <w:p w:rsidR="00FE5DB4" w:rsidRDefault="00FE5DB4" w:rsidP="00FE5DB4">
      <w:pPr>
        <w:pStyle w:val="Default"/>
        <w:rPr>
          <w:sz w:val="22"/>
          <w:szCs w:val="22"/>
        </w:rPr>
        <w:sectPr w:rsidR="00FE5DB4" w:rsidSect="00AA0749">
          <w:pgSz w:w="11909" w:h="16834" w:code="9"/>
          <w:pgMar w:top="1418" w:right="1418" w:bottom="1418" w:left="1418" w:header="720" w:footer="720" w:gutter="0"/>
          <w:cols w:space="720"/>
          <w:docGrid w:linePitch="326"/>
        </w:sectPr>
      </w:pPr>
    </w:p>
    <w:p w:rsidR="00FE5DB4" w:rsidRPr="00491FDD" w:rsidRDefault="00FE5DB4" w:rsidP="00FE5DB4">
      <w:pPr>
        <w:pStyle w:val="Default"/>
        <w:tabs>
          <w:tab w:val="left" w:pos="567"/>
        </w:tabs>
        <w:ind w:left="567" w:hanging="567"/>
        <w:rPr>
          <w:b/>
          <w:sz w:val="22"/>
          <w:szCs w:val="22"/>
        </w:rPr>
      </w:pPr>
      <w:r w:rsidRPr="00491FDD">
        <w:rPr>
          <w:b/>
          <w:sz w:val="22"/>
          <w:szCs w:val="22"/>
        </w:rPr>
        <w:lastRenderedPageBreak/>
        <w:t>5.15.</w:t>
      </w:r>
      <w:r w:rsidRPr="00491FDD">
        <w:rPr>
          <w:b/>
          <w:sz w:val="22"/>
          <w:szCs w:val="22"/>
        </w:rPr>
        <w:tab/>
        <w:t>Early Termination</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5.15.1.</w:t>
      </w:r>
      <w:r w:rsidRPr="00491FDD">
        <w:rPr>
          <w:sz w:val="22"/>
          <w:szCs w:val="22"/>
        </w:rPr>
        <w:tab/>
        <w:t xml:space="preserve">Should the successful bidder not adhere to the requirements of the contract, early termination provisions shall </w:t>
      </w:r>
      <w:proofErr w:type="gramStart"/>
      <w:r w:rsidRPr="00491FDD">
        <w:rPr>
          <w:sz w:val="22"/>
          <w:szCs w:val="22"/>
        </w:rPr>
        <w:t>apply.</w:t>
      </w:r>
      <w:proofErr w:type="gramEnd"/>
    </w:p>
    <w:p w:rsidR="00FE5DB4" w:rsidRPr="00491FDD" w:rsidRDefault="00FE5DB4" w:rsidP="00FE5DB4">
      <w:pPr>
        <w:pStyle w:val="Default"/>
        <w:rPr>
          <w:sz w:val="22"/>
          <w:szCs w:val="22"/>
        </w:rPr>
      </w:pPr>
    </w:p>
    <w:p w:rsidR="00FE5DB4" w:rsidRPr="00491FDD" w:rsidRDefault="00FE5DB4" w:rsidP="00FE5DB4">
      <w:pPr>
        <w:pStyle w:val="Default"/>
        <w:tabs>
          <w:tab w:val="left" w:pos="567"/>
        </w:tabs>
        <w:ind w:left="567" w:hanging="567"/>
        <w:rPr>
          <w:b/>
          <w:sz w:val="22"/>
          <w:szCs w:val="22"/>
        </w:rPr>
      </w:pPr>
      <w:r w:rsidRPr="00491FDD">
        <w:rPr>
          <w:b/>
          <w:sz w:val="22"/>
          <w:szCs w:val="22"/>
        </w:rPr>
        <w:t>5.16.</w:t>
      </w:r>
      <w:r w:rsidRPr="00491FDD">
        <w:rPr>
          <w:b/>
          <w:sz w:val="22"/>
          <w:szCs w:val="22"/>
        </w:rPr>
        <w:tab/>
        <w:t>Miscellaneous</w:t>
      </w:r>
    </w:p>
    <w:p w:rsidR="00FE5DB4" w:rsidRPr="00491FDD" w:rsidRDefault="00FE5DB4" w:rsidP="00FE5DB4">
      <w:pPr>
        <w:rPr>
          <w:rFonts w:ascii="Arial" w:hAnsi="Arial" w:cs="Arial"/>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5.16.1.</w:t>
      </w:r>
      <w:r w:rsidRPr="00491FDD">
        <w:rPr>
          <w:rFonts w:ascii="Arial" w:hAnsi="Arial" w:cs="Arial"/>
          <w:sz w:val="22"/>
          <w:szCs w:val="22"/>
        </w:rPr>
        <w:tab/>
        <w:t>The successful bidder will be required to equip the facilities to adequately meet their requirements. The successful bidder will also be responsible for ensuring removal of any and all equipment from the bar, café and/or kitchen at the end of their contract term. Any and all furniture (tables and chairs), which has been provided by the Council will be left in good condition and still be under the ownership of the Council at the end of the contract term.</w:t>
      </w:r>
    </w:p>
    <w:p w:rsidR="00FE5DB4" w:rsidRPr="00491FDD" w:rsidRDefault="00FE5DB4" w:rsidP="00FE5DB4">
      <w:pPr>
        <w:pStyle w:val="Default"/>
        <w:rPr>
          <w:sz w:val="22"/>
          <w:szCs w:val="22"/>
        </w:rPr>
      </w:pPr>
    </w:p>
    <w:p w:rsidR="00FE5DB4" w:rsidRPr="00491FDD" w:rsidRDefault="00FE5DB4" w:rsidP="00FE5DB4">
      <w:pPr>
        <w:tabs>
          <w:tab w:val="left" w:pos="1701"/>
        </w:tabs>
        <w:ind w:left="1701" w:hanging="1134"/>
        <w:rPr>
          <w:rFonts w:ascii="Arial" w:hAnsi="Arial" w:cs="Arial"/>
          <w:sz w:val="22"/>
          <w:szCs w:val="22"/>
        </w:rPr>
      </w:pPr>
      <w:r w:rsidRPr="00491FDD">
        <w:rPr>
          <w:rFonts w:ascii="Arial" w:hAnsi="Arial" w:cs="Arial"/>
          <w:sz w:val="22"/>
          <w:szCs w:val="22"/>
        </w:rPr>
        <w:t>5.16.2.</w:t>
      </w:r>
      <w:r w:rsidRPr="00491FDD">
        <w:rPr>
          <w:rFonts w:ascii="Arial" w:hAnsi="Arial" w:cs="Arial"/>
          <w:sz w:val="22"/>
          <w:szCs w:val="22"/>
        </w:rPr>
        <w:tab/>
        <w:t>The successful bidder will be expected to abide by all of the Council’s policies and emergency procedures within the building.</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5.16.3.</w:t>
      </w:r>
      <w:r w:rsidRPr="00491FDD">
        <w:rPr>
          <w:sz w:val="22"/>
          <w:szCs w:val="22"/>
        </w:rPr>
        <w:tab/>
        <w:t>The Council may require the bar and/or café to be available for special events throughout the year. This may include extended opening times and catering for large groups. The successful bidder may be expected to cater these events and if so, will be notified in writing, ahead of these events taking place.</w:t>
      </w:r>
    </w:p>
    <w:p w:rsidR="00FE5DB4" w:rsidRPr="00491FDD" w:rsidRDefault="00FE5DB4" w:rsidP="00FE5DB4">
      <w:pPr>
        <w:pStyle w:val="Default"/>
        <w:rPr>
          <w:sz w:val="22"/>
          <w:szCs w:val="22"/>
        </w:rPr>
      </w:pPr>
    </w:p>
    <w:p w:rsidR="00FE5DB4" w:rsidRPr="00491FDD" w:rsidRDefault="00FE5DB4" w:rsidP="00FE5DB4">
      <w:pPr>
        <w:pStyle w:val="Default"/>
        <w:tabs>
          <w:tab w:val="left" w:pos="1701"/>
        </w:tabs>
        <w:ind w:left="1701" w:hanging="1134"/>
        <w:rPr>
          <w:sz w:val="22"/>
          <w:szCs w:val="22"/>
        </w:rPr>
      </w:pPr>
      <w:r w:rsidRPr="00491FDD">
        <w:rPr>
          <w:sz w:val="22"/>
          <w:szCs w:val="22"/>
        </w:rPr>
        <w:t>5.16.4.</w:t>
      </w:r>
      <w:r w:rsidRPr="00491FDD">
        <w:rPr>
          <w:sz w:val="22"/>
          <w:szCs w:val="22"/>
        </w:rPr>
        <w:tab/>
        <w:t>The successful bidder should use, wherever practicable, paper materials which are made of, or incorporate, re-cycled material.</w:t>
      </w:r>
    </w:p>
    <w:p w:rsidR="00FE5DB4" w:rsidRPr="00491FDD" w:rsidRDefault="00FE5DB4" w:rsidP="00FE5DB4">
      <w:pPr>
        <w:pStyle w:val="Default"/>
        <w:rPr>
          <w:sz w:val="22"/>
          <w:szCs w:val="22"/>
        </w:rPr>
      </w:pPr>
    </w:p>
    <w:p w:rsidR="00FE5DB4" w:rsidRPr="00491FDD" w:rsidRDefault="00FE5DB4" w:rsidP="00FE5DB4">
      <w:pPr>
        <w:pStyle w:val="ListParagraph"/>
        <w:numPr>
          <w:ilvl w:val="0"/>
          <w:numId w:val="2"/>
        </w:numPr>
        <w:tabs>
          <w:tab w:val="left" w:pos="567"/>
        </w:tabs>
        <w:ind w:left="567" w:hanging="567"/>
        <w:contextualSpacing w:val="0"/>
        <w:rPr>
          <w:rFonts w:ascii="Arial" w:hAnsi="Arial" w:cs="Arial"/>
          <w:b/>
          <w:caps/>
          <w:sz w:val="22"/>
          <w:szCs w:val="22"/>
        </w:rPr>
      </w:pPr>
      <w:r w:rsidRPr="00491FDD">
        <w:rPr>
          <w:rFonts w:ascii="Arial" w:hAnsi="Arial" w:cs="Arial"/>
          <w:b/>
          <w:caps/>
          <w:sz w:val="22"/>
          <w:szCs w:val="22"/>
        </w:rPr>
        <w:t>Data Management / General Data Protection Regulation (GDPR)</w:t>
      </w:r>
    </w:p>
    <w:p w:rsidR="00FE5DB4" w:rsidRPr="00491FDD" w:rsidRDefault="00FE5DB4" w:rsidP="00FE5DB4">
      <w:pPr>
        <w:tabs>
          <w:tab w:val="left" w:pos="567"/>
        </w:tabs>
        <w:ind w:left="567" w:hanging="567"/>
        <w:rPr>
          <w:rFonts w:ascii="Arial" w:hAnsi="Arial" w:cs="Arial"/>
          <w:caps/>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6.1.</w:t>
      </w:r>
      <w:r w:rsidRPr="00491FDD">
        <w:rPr>
          <w:rFonts w:ascii="Arial" w:hAnsi="Arial" w:cs="Arial"/>
          <w:sz w:val="22"/>
          <w:szCs w:val="22"/>
        </w:rPr>
        <w:tab/>
        <w:t>If the successful bidder wishes to operate an “account” system for staff within the facilities, or a loyalty scheme or similar, which requires the collection and processing of personal information, this will be subject to the General Data Protection Regulations. As such, the successful bidder must make the Leisure Manager aware, to enable the Council to fulfil its duties under the GDPR.</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pStyle w:val="ListParagraph"/>
        <w:numPr>
          <w:ilvl w:val="0"/>
          <w:numId w:val="2"/>
        </w:numPr>
        <w:tabs>
          <w:tab w:val="left" w:pos="567"/>
        </w:tabs>
        <w:ind w:left="567" w:hanging="567"/>
        <w:contextualSpacing w:val="0"/>
        <w:rPr>
          <w:rFonts w:ascii="Arial" w:hAnsi="Arial" w:cs="Arial"/>
          <w:b/>
          <w:caps/>
          <w:sz w:val="22"/>
          <w:szCs w:val="22"/>
        </w:rPr>
      </w:pPr>
      <w:r w:rsidRPr="00491FDD">
        <w:rPr>
          <w:rFonts w:ascii="Arial" w:hAnsi="Arial" w:cs="Arial"/>
          <w:b/>
          <w:caps/>
          <w:sz w:val="22"/>
          <w:szCs w:val="22"/>
        </w:rPr>
        <w:t>Quality Requirements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7.1.</w:t>
      </w:r>
      <w:r w:rsidRPr="00491FDD">
        <w:rPr>
          <w:rFonts w:ascii="Arial" w:hAnsi="Arial" w:cs="Arial"/>
          <w:sz w:val="22"/>
          <w:szCs w:val="22"/>
        </w:rPr>
        <w:tab/>
        <w:t>Where references are requested in the Response document (Document 4), responses provided should be relevant to bar and catering provision.</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7.2.</w:t>
      </w:r>
      <w:r w:rsidRPr="00491FDD">
        <w:rPr>
          <w:rFonts w:ascii="Arial" w:hAnsi="Arial" w:cs="Arial"/>
          <w:sz w:val="22"/>
          <w:szCs w:val="22"/>
        </w:rPr>
        <w:tab/>
        <w:t>The successful bidder must have a proven track record of operation and management of bar and catering facilities, possess appropriate knowledge of employment legislation, comply with all relevant standards and guidance and have and operate policies, procedures and systems ensuring a safe, consistent and quality service.</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7.3.</w:t>
      </w:r>
      <w:r w:rsidRPr="00491FDD">
        <w:rPr>
          <w:rFonts w:ascii="Arial" w:hAnsi="Arial" w:cs="Arial"/>
          <w:sz w:val="22"/>
          <w:szCs w:val="22"/>
        </w:rPr>
        <w:tab/>
        <w:t>The successful bidder must conform to Corby Borough Council policies and procedures in respect of the following:</w:t>
      </w:r>
    </w:p>
    <w:p w:rsidR="00FE5DB4" w:rsidRPr="00491FDD" w:rsidRDefault="00FE5DB4" w:rsidP="00FE5DB4">
      <w:pPr>
        <w:pStyle w:val="ListParagraph"/>
        <w:numPr>
          <w:ilvl w:val="0"/>
          <w:numId w:val="11"/>
        </w:numPr>
        <w:tabs>
          <w:tab w:val="left" w:pos="1134"/>
        </w:tabs>
        <w:ind w:left="1134" w:hanging="567"/>
        <w:contextualSpacing w:val="0"/>
        <w:rPr>
          <w:rFonts w:ascii="Arial" w:hAnsi="Arial" w:cs="Arial"/>
          <w:sz w:val="22"/>
          <w:szCs w:val="22"/>
        </w:rPr>
      </w:pPr>
      <w:r w:rsidRPr="00491FDD">
        <w:rPr>
          <w:rFonts w:ascii="Arial" w:hAnsi="Arial" w:cs="Arial"/>
          <w:sz w:val="22"/>
          <w:szCs w:val="22"/>
        </w:rPr>
        <w:t>Health and Safety at Work;</w:t>
      </w:r>
    </w:p>
    <w:p w:rsidR="00FE5DB4" w:rsidRPr="00491FDD" w:rsidRDefault="00FE5DB4" w:rsidP="00FE5DB4">
      <w:pPr>
        <w:pStyle w:val="ListParagraph"/>
        <w:numPr>
          <w:ilvl w:val="0"/>
          <w:numId w:val="11"/>
        </w:numPr>
        <w:tabs>
          <w:tab w:val="left" w:pos="1134"/>
        </w:tabs>
        <w:ind w:left="1134" w:hanging="567"/>
        <w:contextualSpacing w:val="0"/>
        <w:rPr>
          <w:rFonts w:ascii="Arial" w:hAnsi="Arial" w:cs="Arial"/>
          <w:sz w:val="22"/>
          <w:szCs w:val="22"/>
        </w:rPr>
      </w:pPr>
      <w:r w:rsidRPr="00491FDD">
        <w:rPr>
          <w:rFonts w:ascii="Arial" w:hAnsi="Arial" w:cs="Arial"/>
          <w:sz w:val="22"/>
          <w:szCs w:val="22"/>
        </w:rPr>
        <w:t xml:space="preserve">Code of Conduct; and </w:t>
      </w:r>
    </w:p>
    <w:p w:rsidR="00FE5DB4" w:rsidRPr="00491FDD" w:rsidRDefault="00FE5DB4" w:rsidP="00FE5DB4">
      <w:pPr>
        <w:pStyle w:val="ListParagraph"/>
        <w:numPr>
          <w:ilvl w:val="0"/>
          <w:numId w:val="11"/>
        </w:numPr>
        <w:tabs>
          <w:tab w:val="left" w:pos="1134"/>
        </w:tabs>
        <w:ind w:left="1134" w:hanging="567"/>
        <w:contextualSpacing w:val="0"/>
        <w:rPr>
          <w:rFonts w:ascii="Arial" w:hAnsi="Arial" w:cs="Arial"/>
          <w:sz w:val="22"/>
          <w:szCs w:val="22"/>
        </w:rPr>
      </w:pPr>
      <w:r w:rsidRPr="00491FDD">
        <w:rPr>
          <w:rFonts w:ascii="Arial" w:hAnsi="Arial" w:cs="Arial"/>
          <w:sz w:val="22"/>
          <w:szCs w:val="22"/>
        </w:rPr>
        <w:t>Dignity at Work.</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pStyle w:val="ListParagraph"/>
        <w:numPr>
          <w:ilvl w:val="0"/>
          <w:numId w:val="2"/>
        </w:numPr>
        <w:tabs>
          <w:tab w:val="left" w:pos="567"/>
        </w:tabs>
        <w:ind w:left="567" w:hanging="567"/>
        <w:contextualSpacing w:val="0"/>
        <w:rPr>
          <w:rFonts w:ascii="Arial" w:hAnsi="Arial" w:cs="Arial"/>
          <w:b/>
          <w:caps/>
          <w:sz w:val="22"/>
          <w:szCs w:val="22"/>
        </w:rPr>
      </w:pPr>
      <w:r w:rsidRPr="00491FDD">
        <w:rPr>
          <w:rFonts w:ascii="Arial" w:hAnsi="Arial" w:cs="Arial"/>
          <w:b/>
          <w:caps/>
          <w:sz w:val="22"/>
          <w:szCs w:val="22"/>
        </w:rPr>
        <w:lastRenderedPageBreak/>
        <w:t>Whole of Life Support</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8.1.</w:t>
      </w:r>
      <w:r w:rsidRPr="00491FDD">
        <w:rPr>
          <w:rFonts w:ascii="Arial" w:hAnsi="Arial" w:cs="Arial"/>
          <w:sz w:val="22"/>
          <w:szCs w:val="22"/>
        </w:rPr>
        <w:tab/>
        <w:t>Corby Borough Council would like the successful bidder to bring some social and/or added value to the contract and support the development of the service within the facility and local community and would like to see at least one of the following social and/or added values listed below, over the contract term:</w:t>
      </w:r>
    </w:p>
    <w:p w:rsidR="00FE5DB4" w:rsidRPr="00491FDD" w:rsidRDefault="00FE5DB4" w:rsidP="00FE5DB4">
      <w:pPr>
        <w:pStyle w:val="ListParagraph"/>
        <w:numPr>
          <w:ilvl w:val="0"/>
          <w:numId w:val="12"/>
        </w:numPr>
        <w:tabs>
          <w:tab w:val="left" w:pos="1134"/>
        </w:tabs>
        <w:ind w:left="1134" w:hanging="567"/>
        <w:contextualSpacing w:val="0"/>
        <w:rPr>
          <w:rFonts w:ascii="Arial" w:hAnsi="Arial" w:cs="Arial"/>
          <w:bCs/>
          <w:sz w:val="22"/>
          <w:szCs w:val="22"/>
        </w:rPr>
      </w:pPr>
      <w:r w:rsidRPr="00491FDD">
        <w:rPr>
          <w:rFonts w:ascii="Arial" w:hAnsi="Arial" w:cs="Arial"/>
          <w:bCs/>
          <w:sz w:val="22"/>
          <w:szCs w:val="22"/>
        </w:rPr>
        <w:t>Development of areas of service – this may include investment in equipment, staff knowledge and/or marketing;</w:t>
      </w:r>
    </w:p>
    <w:p w:rsidR="00FE5DB4" w:rsidRPr="00491FDD" w:rsidRDefault="00FE5DB4" w:rsidP="00FE5DB4">
      <w:pPr>
        <w:pStyle w:val="ListParagraph"/>
        <w:numPr>
          <w:ilvl w:val="0"/>
          <w:numId w:val="12"/>
        </w:numPr>
        <w:tabs>
          <w:tab w:val="left" w:pos="1134"/>
        </w:tabs>
        <w:ind w:left="1134" w:hanging="567"/>
        <w:contextualSpacing w:val="0"/>
        <w:rPr>
          <w:rFonts w:ascii="Arial" w:hAnsi="Arial" w:cs="Arial"/>
          <w:bCs/>
          <w:sz w:val="22"/>
          <w:szCs w:val="22"/>
        </w:rPr>
      </w:pPr>
      <w:r w:rsidRPr="00491FDD">
        <w:rPr>
          <w:rFonts w:ascii="Arial" w:hAnsi="Arial" w:cs="Arial"/>
          <w:bCs/>
          <w:sz w:val="22"/>
          <w:szCs w:val="22"/>
        </w:rPr>
        <w:t>New ideas for service by complementing the services delivered within the facilities and detail how these will be implemented and the benefits this will bring to the service;</w:t>
      </w:r>
    </w:p>
    <w:p w:rsidR="00FE5DB4" w:rsidRPr="00491FDD" w:rsidRDefault="00FE5DB4" w:rsidP="00FE5DB4">
      <w:pPr>
        <w:pStyle w:val="ListParagraph"/>
        <w:numPr>
          <w:ilvl w:val="0"/>
          <w:numId w:val="12"/>
        </w:numPr>
        <w:tabs>
          <w:tab w:val="left" w:pos="1134"/>
        </w:tabs>
        <w:ind w:left="1134" w:hanging="567"/>
        <w:contextualSpacing w:val="0"/>
        <w:rPr>
          <w:rFonts w:ascii="Arial" w:hAnsi="Arial" w:cs="Arial"/>
          <w:bCs/>
          <w:sz w:val="22"/>
          <w:szCs w:val="22"/>
        </w:rPr>
      </w:pPr>
      <w:r w:rsidRPr="00491FDD">
        <w:rPr>
          <w:rFonts w:ascii="Arial" w:hAnsi="Arial" w:cs="Arial"/>
          <w:bCs/>
          <w:sz w:val="22"/>
          <w:szCs w:val="22"/>
        </w:rPr>
        <w:t>Development of product ranges on offer that are available for the customers;</w:t>
      </w:r>
    </w:p>
    <w:p w:rsidR="00FE5DB4" w:rsidRPr="00491FDD" w:rsidRDefault="00FE5DB4" w:rsidP="00FE5DB4">
      <w:pPr>
        <w:pStyle w:val="ListParagraph"/>
        <w:numPr>
          <w:ilvl w:val="0"/>
          <w:numId w:val="12"/>
        </w:numPr>
        <w:tabs>
          <w:tab w:val="left" w:pos="1134"/>
        </w:tabs>
        <w:ind w:left="1134" w:hanging="567"/>
        <w:contextualSpacing w:val="0"/>
        <w:rPr>
          <w:rFonts w:ascii="Arial" w:hAnsi="Arial" w:cs="Arial"/>
          <w:bCs/>
          <w:sz w:val="22"/>
          <w:szCs w:val="22"/>
        </w:rPr>
      </w:pPr>
      <w:r w:rsidRPr="00491FDD">
        <w:rPr>
          <w:rFonts w:ascii="Arial" w:hAnsi="Arial" w:cs="Arial"/>
          <w:sz w:val="22"/>
          <w:szCs w:val="22"/>
          <w:lang w:val="en-US"/>
        </w:rPr>
        <w:t>Employment opportunities from a selection or combination of newly created full time, part time, temporary or paid work experience opportunities;</w:t>
      </w:r>
    </w:p>
    <w:p w:rsidR="00FE5DB4" w:rsidRPr="00491FDD" w:rsidRDefault="00FE5DB4" w:rsidP="00FE5DB4">
      <w:pPr>
        <w:pStyle w:val="ListParagraph"/>
        <w:numPr>
          <w:ilvl w:val="0"/>
          <w:numId w:val="12"/>
        </w:numPr>
        <w:tabs>
          <w:tab w:val="left" w:pos="1134"/>
        </w:tabs>
        <w:ind w:left="1134" w:hanging="567"/>
        <w:contextualSpacing w:val="0"/>
        <w:rPr>
          <w:rFonts w:ascii="Arial" w:hAnsi="Arial" w:cs="Arial"/>
          <w:bCs/>
          <w:sz w:val="22"/>
          <w:szCs w:val="22"/>
        </w:rPr>
      </w:pPr>
      <w:r w:rsidRPr="00491FDD">
        <w:rPr>
          <w:rFonts w:ascii="Arial" w:hAnsi="Arial" w:cs="Arial"/>
          <w:sz w:val="22"/>
          <w:szCs w:val="22"/>
          <w:lang w:val="en-US"/>
        </w:rPr>
        <w:t xml:space="preserve">Training opportunities from a selection or combination of workshops, short courses, or industry </w:t>
      </w:r>
      <w:proofErr w:type="spellStart"/>
      <w:r w:rsidRPr="00491FDD">
        <w:rPr>
          <w:rFonts w:ascii="Arial" w:hAnsi="Arial" w:cs="Arial"/>
          <w:sz w:val="22"/>
          <w:szCs w:val="22"/>
          <w:lang w:val="en-US"/>
        </w:rPr>
        <w:t>recognised</w:t>
      </w:r>
      <w:proofErr w:type="spellEnd"/>
      <w:r w:rsidRPr="00491FDD">
        <w:rPr>
          <w:rFonts w:ascii="Arial" w:hAnsi="Arial" w:cs="Arial"/>
          <w:sz w:val="22"/>
          <w:szCs w:val="22"/>
          <w:lang w:val="en-US"/>
        </w:rPr>
        <w:t xml:space="preserve"> accredited training schemes;</w:t>
      </w:r>
    </w:p>
    <w:p w:rsidR="00FE5DB4" w:rsidRPr="00491FDD" w:rsidRDefault="00FE5DB4" w:rsidP="00FE5DB4">
      <w:pPr>
        <w:pStyle w:val="ListParagraph"/>
        <w:numPr>
          <w:ilvl w:val="0"/>
          <w:numId w:val="12"/>
        </w:numPr>
        <w:tabs>
          <w:tab w:val="left" w:pos="1134"/>
        </w:tabs>
        <w:ind w:left="1134" w:hanging="567"/>
        <w:contextualSpacing w:val="0"/>
        <w:rPr>
          <w:rFonts w:ascii="Arial" w:hAnsi="Arial" w:cs="Arial"/>
          <w:bCs/>
          <w:sz w:val="22"/>
          <w:szCs w:val="22"/>
        </w:rPr>
      </w:pPr>
      <w:r w:rsidRPr="00491FDD">
        <w:rPr>
          <w:rFonts w:ascii="Arial" w:hAnsi="Arial" w:cs="Arial"/>
          <w:sz w:val="22"/>
          <w:szCs w:val="22"/>
          <w:lang w:val="en-US"/>
        </w:rPr>
        <w:t>Educational opportunities from a selection or combination of unpaid work experience, traineeships, volunteers, School, College and University placements;</w:t>
      </w:r>
    </w:p>
    <w:p w:rsidR="00FE5DB4" w:rsidRPr="00491FDD" w:rsidRDefault="00FE5DB4" w:rsidP="00FE5DB4">
      <w:pPr>
        <w:pStyle w:val="ListParagraph"/>
        <w:numPr>
          <w:ilvl w:val="0"/>
          <w:numId w:val="12"/>
        </w:numPr>
        <w:tabs>
          <w:tab w:val="left" w:pos="1134"/>
        </w:tabs>
        <w:ind w:left="1134" w:hanging="567"/>
        <w:contextualSpacing w:val="0"/>
        <w:rPr>
          <w:rFonts w:ascii="Arial" w:hAnsi="Arial" w:cs="Arial"/>
          <w:bCs/>
          <w:sz w:val="22"/>
          <w:szCs w:val="22"/>
        </w:rPr>
      </w:pPr>
      <w:r w:rsidRPr="00491FDD">
        <w:rPr>
          <w:rFonts w:ascii="Arial" w:hAnsi="Arial" w:cs="Arial"/>
          <w:sz w:val="22"/>
          <w:szCs w:val="22"/>
          <w:lang w:val="en-US"/>
        </w:rPr>
        <w:t>Bespoke support for the benefit of the local community; and/or</w:t>
      </w:r>
    </w:p>
    <w:p w:rsidR="00FE5DB4" w:rsidRPr="00491FDD" w:rsidRDefault="00FE5DB4" w:rsidP="00FE5DB4">
      <w:pPr>
        <w:pStyle w:val="ListParagraph"/>
        <w:numPr>
          <w:ilvl w:val="0"/>
          <w:numId w:val="12"/>
        </w:numPr>
        <w:tabs>
          <w:tab w:val="left" w:pos="1134"/>
        </w:tabs>
        <w:ind w:left="1134" w:hanging="567"/>
        <w:contextualSpacing w:val="0"/>
        <w:rPr>
          <w:rFonts w:ascii="Arial" w:hAnsi="Arial" w:cs="Arial"/>
          <w:bCs/>
          <w:sz w:val="22"/>
          <w:szCs w:val="22"/>
        </w:rPr>
      </w:pPr>
      <w:r w:rsidRPr="00491FDD">
        <w:rPr>
          <w:rFonts w:ascii="Arial" w:hAnsi="Arial" w:cs="Arial"/>
          <w:sz w:val="22"/>
          <w:szCs w:val="22"/>
        </w:rPr>
        <w:t>Any other relevant suggestions, to be agreed with the Council.</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pStyle w:val="ListParagraph"/>
        <w:numPr>
          <w:ilvl w:val="0"/>
          <w:numId w:val="2"/>
        </w:numPr>
        <w:tabs>
          <w:tab w:val="left" w:pos="567"/>
        </w:tabs>
        <w:ind w:left="567" w:hanging="567"/>
        <w:contextualSpacing w:val="0"/>
        <w:rPr>
          <w:rFonts w:ascii="Arial" w:hAnsi="Arial" w:cs="Arial"/>
          <w:b/>
          <w:caps/>
          <w:sz w:val="22"/>
          <w:szCs w:val="22"/>
        </w:rPr>
      </w:pPr>
      <w:r w:rsidRPr="00491FDD">
        <w:rPr>
          <w:rFonts w:ascii="Arial" w:hAnsi="Arial" w:cs="Arial"/>
          <w:b/>
          <w:caps/>
          <w:sz w:val="22"/>
          <w:szCs w:val="22"/>
        </w:rPr>
        <w:t>Security</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9.1.</w:t>
      </w:r>
      <w:r w:rsidRPr="00491FDD">
        <w:rPr>
          <w:rFonts w:ascii="Arial" w:hAnsi="Arial" w:cs="Arial"/>
          <w:sz w:val="22"/>
          <w:szCs w:val="22"/>
        </w:rPr>
        <w:tab/>
        <w:t>The successful bidder will be provided with keys to ensure full access to the required areas of the Leisure Centres and will be responsible for the security of the kitchens and bar and all associated equipment and takings. Please note that Leisure Facility staff will have access to the Sir Matt Busby Lounge and Sports Bar at Lodge Park Sports Centre. The café at Corby East Midlands International pool is open access, catering staff will be responsible for ensuring that no stock is accessible after closing and that the kitchen doors are locked. Catering staff will be responsible for locking and securing Lodge Park Sports Centre after any social functions which may run later than the normal operating hours of the facility.</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sz w:val="22"/>
          <w:szCs w:val="22"/>
        </w:rPr>
        <w:t>9.2.</w:t>
      </w:r>
      <w:r w:rsidRPr="00491FDD">
        <w:rPr>
          <w:rFonts w:ascii="Arial" w:hAnsi="Arial" w:cs="Arial"/>
          <w:sz w:val="22"/>
          <w:szCs w:val="22"/>
        </w:rPr>
        <w:tab/>
        <w:t>The successful bidder shall ensure the Council is informed immediately of the loss of any such keys and the successful bidder shall, at their own cost, replace any such lost keys or replace locks if so required by the Council. The successful bidder will be responsible for any costs incurred in the event of a call out which was found to be as a consequence of their operation or locking of the Council’s premises.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9.3.</w:t>
      </w:r>
      <w:r w:rsidRPr="00491FDD">
        <w:rPr>
          <w:rFonts w:ascii="Arial" w:hAnsi="Arial" w:cs="Arial"/>
          <w:sz w:val="22"/>
          <w:szCs w:val="22"/>
        </w:rPr>
        <w:tab/>
        <w:t>The Leisure Manager will hold a master key that will enable entry into all areas by Council staff or contractors if needed.</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sz w:val="22"/>
          <w:szCs w:val="22"/>
        </w:rPr>
        <w:t>9.4.</w:t>
      </w:r>
      <w:r w:rsidRPr="00491FDD">
        <w:rPr>
          <w:rFonts w:ascii="Arial" w:hAnsi="Arial" w:cs="Arial"/>
          <w:sz w:val="22"/>
          <w:szCs w:val="22"/>
        </w:rPr>
        <w:tab/>
        <w:t>The successful bidder will be responsible for the security of all monies received in the provision of the services.</w:t>
      </w:r>
    </w:p>
    <w:p w:rsidR="00FE5DB4" w:rsidRPr="00491FDD" w:rsidRDefault="00FE5DB4" w:rsidP="00FE5DB4">
      <w:pPr>
        <w:tabs>
          <w:tab w:val="left" w:pos="567"/>
        </w:tabs>
        <w:ind w:left="567" w:hanging="567"/>
        <w:jc w:val="both"/>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sz w:val="22"/>
          <w:szCs w:val="22"/>
        </w:rPr>
        <w:t>9.5.</w:t>
      </w:r>
      <w:r w:rsidRPr="00491FDD">
        <w:rPr>
          <w:rFonts w:ascii="Arial" w:hAnsi="Arial" w:cs="Arial"/>
          <w:sz w:val="22"/>
          <w:szCs w:val="22"/>
        </w:rPr>
        <w:tab/>
        <w:t>Any loss of monies in the provision of the services, whether accidental or not, will be at the sole risk of the successful bidder, and will not affect any monies payable to the Council under the terms and conditions of the Contract.</w:t>
      </w:r>
    </w:p>
    <w:p w:rsidR="00FE5DB4" w:rsidRDefault="00FE5DB4" w:rsidP="00FE5DB4">
      <w:pPr>
        <w:tabs>
          <w:tab w:val="left" w:pos="567"/>
        </w:tabs>
        <w:ind w:left="567" w:hanging="567"/>
        <w:rPr>
          <w:rFonts w:ascii="Arial" w:hAnsi="Arial" w:cs="Arial"/>
          <w:sz w:val="22"/>
          <w:szCs w:val="22"/>
        </w:rPr>
      </w:pPr>
    </w:p>
    <w:p w:rsidR="00FE5DB4" w:rsidRDefault="00FE5DB4" w:rsidP="00FE5DB4">
      <w:pPr>
        <w:tabs>
          <w:tab w:val="left" w:pos="567"/>
        </w:tabs>
        <w:ind w:left="567" w:hanging="567"/>
        <w:rPr>
          <w:rFonts w:ascii="Arial" w:hAnsi="Arial" w:cs="Arial"/>
          <w:sz w:val="22"/>
          <w:szCs w:val="22"/>
        </w:rPr>
        <w:sectPr w:rsidR="00FE5DB4" w:rsidSect="00AA0749">
          <w:pgSz w:w="11909" w:h="16834" w:code="9"/>
          <w:pgMar w:top="1418" w:right="1418" w:bottom="1418" w:left="1418" w:header="720" w:footer="720" w:gutter="0"/>
          <w:cols w:space="720"/>
          <w:docGrid w:linePitch="326"/>
        </w:sectPr>
      </w:pPr>
    </w:p>
    <w:p w:rsidR="00FE5DB4" w:rsidRPr="00491FDD" w:rsidRDefault="00FE5DB4" w:rsidP="00FE5DB4">
      <w:pPr>
        <w:pStyle w:val="ListParagraph"/>
        <w:numPr>
          <w:ilvl w:val="0"/>
          <w:numId w:val="2"/>
        </w:numPr>
        <w:tabs>
          <w:tab w:val="left" w:pos="567"/>
        </w:tabs>
        <w:ind w:left="567" w:hanging="567"/>
        <w:contextualSpacing w:val="0"/>
        <w:rPr>
          <w:rFonts w:ascii="Arial" w:hAnsi="Arial" w:cs="Arial"/>
          <w:b/>
          <w:caps/>
          <w:sz w:val="22"/>
          <w:szCs w:val="22"/>
        </w:rPr>
      </w:pPr>
      <w:r w:rsidRPr="00491FDD">
        <w:rPr>
          <w:rFonts w:ascii="Arial" w:hAnsi="Arial" w:cs="Arial"/>
          <w:b/>
          <w:caps/>
          <w:sz w:val="22"/>
          <w:szCs w:val="22"/>
        </w:rPr>
        <w:lastRenderedPageBreak/>
        <w:t>Implementation Criteria</w:t>
      </w:r>
    </w:p>
    <w:p w:rsidR="00FE5DB4" w:rsidRPr="00491FDD" w:rsidRDefault="00FE5DB4" w:rsidP="00FE5DB4">
      <w:pPr>
        <w:tabs>
          <w:tab w:val="left" w:pos="567"/>
        </w:tabs>
        <w:ind w:left="567" w:hanging="567"/>
        <w:rPr>
          <w:rFonts w:ascii="Arial" w:hAnsi="Arial" w:cs="Arial"/>
          <w:sz w:val="22"/>
          <w:szCs w:val="22"/>
        </w:rPr>
      </w:pPr>
    </w:p>
    <w:p w:rsidR="00FE5DB4" w:rsidRPr="005F3528"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10.1.</w:t>
      </w:r>
      <w:r w:rsidRPr="00491FDD">
        <w:rPr>
          <w:rFonts w:ascii="Arial" w:hAnsi="Arial" w:cs="Arial"/>
          <w:sz w:val="22"/>
          <w:szCs w:val="22"/>
        </w:rPr>
        <w:tab/>
        <w:t xml:space="preserve">The contract start </w:t>
      </w:r>
      <w:r w:rsidRPr="005F3528">
        <w:rPr>
          <w:rFonts w:ascii="Arial" w:hAnsi="Arial" w:cs="Arial"/>
          <w:sz w:val="22"/>
          <w:szCs w:val="22"/>
        </w:rPr>
        <w:t>date will be Wednesday 5 December 2018. The Leisure Manager must be kept up-to-date with progress and any issues that may arise.</w:t>
      </w:r>
    </w:p>
    <w:p w:rsidR="00FE5DB4" w:rsidRPr="005F3528" w:rsidRDefault="00FE5DB4" w:rsidP="00FE5DB4">
      <w:pPr>
        <w:tabs>
          <w:tab w:val="left" w:pos="567"/>
        </w:tabs>
        <w:ind w:left="567" w:hanging="567"/>
        <w:rPr>
          <w:rFonts w:ascii="Arial" w:hAnsi="Arial" w:cs="Arial"/>
          <w:sz w:val="22"/>
          <w:szCs w:val="22"/>
        </w:rPr>
      </w:pPr>
    </w:p>
    <w:p w:rsidR="00FE5DB4" w:rsidRPr="00491FDD" w:rsidRDefault="00FE5DB4" w:rsidP="00FE5DB4">
      <w:pPr>
        <w:pStyle w:val="ListParagraph"/>
        <w:numPr>
          <w:ilvl w:val="0"/>
          <w:numId w:val="2"/>
        </w:numPr>
        <w:tabs>
          <w:tab w:val="left" w:pos="567"/>
        </w:tabs>
        <w:ind w:left="567" w:hanging="567"/>
        <w:contextualSpacing w:val="0"/>
        <w:rPr>
          <w:rFonts w:ascii="Arial" w:hAnsi="Arial" w:cs="Arial"/>
          <w:b/>
          <w:caps/>
          <w:sz w:val="22"/>
          <w:szCs w:val="22"/>
        </w:rPr>
      </w:pPr>
      <w:r w:rsidRPr="005F3528">
        <w:rPr>
          <w:rFonts w:ascii="Arial" w:hAnsi="Arial" w:cs="Arial"/>
          <w:b/>
          <w:caps/>
          <w:sz w:val="22"/>
          <w:szCs w:val="22"/>
        </w:rPr>
        <w:t>Monitoring Arrangements</w:t>
      </w:r>
      <w:bookmarkStart w:id="3" w:name="ITT"/>
      <w:r w:rsidRPr="005F3528">
        <w:rPr>
          <w:rFonts w:ascii="Arial" w:hAnsi="Arial" w:cs="Arial"/>
          <w:b/>
          <w:caps/>
          <w:sz w:val="22"/>
          <w:szCs w:val="22"/>
        </w:rPr>
        <w:t xml:space="preserve"> </w:t>
      </w:r>
      <w:r w:rsidRPr="00491FDD">
        <w:rPr>
          <w:rFonts w:ascii="Arial" w:hAnsi="Arial" w:cs="Arial"/>
          <w:b/>
          <w:caps/>
          <w:sz w:val="22"/>
          <w:szCs w:val="22"/>
        </w:rPr>
        <w:t>and Contract management</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11.1.</w:t>
      </w:r>
      <w:r w:rsidRPr="00491FDD">
        <w:rPr>
          <w:rFonts w:ascii="Arial" w:hAnsi="Arial" w:cs="Arial"/>
          <w:sz w:val="22"/>
          <w:szCs w:val="22"/>
        </w:rPr>
        <w:tab/>
        <w:t>Ahead of the contract being finalised, the Council and the successful bidder will meet to formally agree Key Performance Indicators (KPI’s).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11.2.</w:t>
      </w:r>
      <w:r w:rsidRPr="00491FDD">
        <w:rPr>
          <w:rFonts w:ascii="Arial" w:hAnsi="Arial" w:cs="Arial"/>
          <w:sz w:val="22"/>
          <w:szCs w:val="22"/>
        </w:rPr>
        <w:tab/>
        <w:t>The successful bidder will be expected to attend monthly contract monitoring meetings to monitor all areas of the contract and discuss KPI’s. These meetings, between the successful bidder and the Leisure Managers for both sites, will provide an opportunity to discuss performance and general operational issues. The meeting will be “two way” enabling both the Council and the successful bidder to table items for discussion. The meetings and discussions will be recorded by the successful bidder and circulated to all attendees of the meeting and/or agreed persons.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11.3.</w:t>
      </w:r>
      <w:r w:rsidRPr="00491FDD">
        <w:rPr>
          <w:rFonts w:ascii="Arial" w:hAnsi="Arial" w:cs="Arial"/>
          <w:sz w:val="22"/>
          <w:szCs w:val="22"/>
        </w:rPr>
        <w:tab/>
        <w:t>KPI’s and performance discussions at contract monitoring meetings may include discussions on, but not be limited to:</w:t>
      </w:r>
    </w:p>
    <w:p w:rsidR="00FE5DB4" w:rsidRPr="00491FDD" w:rsidRDefault="00FE5DB4" w:rsidP="00FE5DB4">
      <w:pPr>
        <w:pStyle w:val="ListParagraph"/>
        <w:numPr>
          <w:ilvl w:val="0"/>
          <w:numId w:val="13"/>
        </w:numPr>
        <w:tabs>
          <w:tab w:val="left" w:pos="1134"/>
        </w:tabs>
        <w:ind w:left="1134" w:hanging="567"/>
        <w:contextualSpacing w:val="0"/>
        <w:rPr>
          <w:rFonts w:ascii="Arial" w:hAnsi="Arial" w:cs="Arial"/>
          <w:sz w:val="22"/>
          <w:szCs w:val="22"/>
        </w:rPr>
      </w:pPr>
      <w:r w:rsidRPr="00491FDD">
        <w:rPr>
          <w:rFonts w:ascii="Arial" w:hAnsi="Arial" w:cs="Arial"/>
          <w:sz w:val="22"/>
          <w:szCs w:val="22"/>
        </w:rPr>
        <w:t>Compliments, comments and complaints;</w:t>
      </w:r>
    </w:p>
    <w:p w:rsidR="00FE5DB4" w:rsidRPr="00491FDD" w:rsidRDefault="00FE5DB4" w:rsidP="00FE5DB4">
      <w:pPr>
        <w:pStyle w:val="ListParagraph"/>
        <w:numPr>
          <w:ilvl w:val="0"/>
          <w:numId w:val="13"/>
        </w:numPr>
        <w:tabs>
          <w:tab w:val="left" w:pos="1134"/>
        </w:tabs>
        <w:ind w:left="1134" w:hanging="567"/>
        <w:contextualSpacing w:val="0"/>
        <w:rPr>
          <w:rFonts w:ascii="Arial" w:hAnsi="Arial" w:cs="Arial"/>
          <w:sz w:val="22"/>
          <w:szCs w:val="22"/>
        </w:rPr>
      </w:pPr>
      <w:r w:rsidRPr="00491FDD">
        <w:rPr>
          <w:rFonts w:ascii="Arial" w:hAnsi="Arial" w:cs="Arial"/>
          <w:sz w:val="22"/>
          <w:szCs w:val="22"/>
        </w:rPr>
        <w:t>Invoices and payments (including any outstanding monies owed to the Council);</w:t>
      </w:r>
    </w:p>
    <w:p w:rsidR="00FE5DB4" w:rsidRPr="00491FDD" w:rsidRDefault="00FE5DB4" w:rsidP="00FE5DB4">
      <w:pPr>
        <w:pStyle w:val="ListParagraph"/>
        <w:numPr>
          <w:ilvl w:val="0"/>
          <w:numId w:val="13"/>
        </w:numPr>
        <w:tabs>
          <w:tab w:val="left" w:pos="1134"/>
        </w:tabs>
        <w:ind w:left="1134" w:hanging="567"/>
        <w:contextualSpacing w:val="0"/>
        <w:rPr>
          <w:rFonts w:ascii="Arial" w:hAnsi="Arial" w:cs="Arial"/>
          <w:sz w:val="22"/>
          <w:szCs w:val="22"/>
        </w:rPr>
      </w:pPr>
      <w:r w:rsidRPr="00491FDD">
        <w:rPr>
          <w:rFonts w:ascii="Arial" w:hAnsi="Arial" w:cs="Arial"/>
          <w:sz w:val="22"/>
          <w:szCs w:val="22"/>
        </w:rPr>
        <w:t>Future bookings and marketing; and</w:t>
      </w:r>
    </w:p>
    <w:p w:rsidR="00FE5DB4" w:rsidRPr="00491FDD" w:rsidRDefault="00FE5DB4" w:rsidP="00FE5DB4">
      <w:pPr>
        <w:pStyle w:val="ListParagraph"/>
        <w:numPr>
          <w:ilvl w:val="0"/>
          <w:numId w:val="13"/>
        </w:numPr>
        <w:tabs>
          <w:tab w:val="left" w:pos="1134"/>
        </w:tabs>
        <w:ind w:left="1134" w:hanging="567"/>
        <w:contextualSpacing w:val="0"/>
        <w:rPr>
          <w:rFonts w:ascii="Arial" w:hAnsi="Arial" w:cs="Arial"/>
          <w:sz w:val="22"/>
          <w:szCs w:val="22"/>
        </w:rPr>
      </w:pPr>
      <w:r w:rsidRPr="00491FDD">
        <w:rPr>
          <w:rFonts w:ascii="Arial" w:hAnsi="Arial" w:cs="Arial"/>
          <w:sz w:val="22"/>
          <w:szCs w:val="22"/>
        </w:rPr>
        <w:t>Repairs and maintenance.</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11.4.</w:t>
      </w:r>
      <w:r w:rsidRPr="00491FDD">
        <w:rPr>
          <w:rFonts w:ascii="Arial" w:hAnsi="Arial" w:cs="Arial"/>
          <w:sz w:val="22"/>
          <w:szCs w:val="22"/>
        </w:rPr>
        <w:tab/>
        <w:t>All letters of complaint comment or compliment regarding the service received by the Council or successful bidder must be dealt with effectively and given a formal written response in accordance with Corby Borough Councils policy of acknowledgement within 5 days and a full response within 10 days. A written register of all complaints shall be maintained by the successful bidder for inspection by the Council. Copies of all letters are to be referred to the Council within 24 hours of receipt.</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11.5.</w:t>
      </w:r>
      <w:r w:rsidRPr="00491FDD">
        <w:rPr>
          <w:rFonts w:ascii="Arial" w:hAnsi="Arial" w:cs="Arial"/>
          <w:sz w:val="22"/>
          <w:szCs w:val="22"/>
        </w:rPr>
        <w:tab/>
        <w:t>The successful bidder will be required to provide the Council with attendance figures during monthly management meetings.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11.6.</w:t>
      </w:r>
      <w:r w:rsidRPr="00491FDD">
        <w:rPr>
          <w:rFonts w:ascii="Arial" w:hAnsi="Arial" w:cs="Arial"/>
          <w:sz w:val="22"/>
          <w:szCs w:val="22"/>
        </w:rPr>
        <w:tab/>
        <w:t>The successful bidder will be required to provide accounts information upon request by the Council.</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sz w:val="22"/>
          <w:szCs w:val="22"/>
        </w:rPr>
        <w:t>11.7.</w:t>
      </w:r>
      <w:r w:rsidRPr="00491FDD">
        <w:rPr>
          <w:rFonts w:ascii="Arial" w:hAnsi="Arial" w:cs="Arial"/>
          <w:sz w:val="22"/>
          <w:szCs w:val="22"/>
        </w:rPr>
        <w:tab/>
        <w:t>The successful bidder will be required to establish a properly maintained book keeping system. The information will include details of expenditure and income and will be made available for scrutiny by the Council if and when required.</w:t>
      </w:r>
    </w:p>
    <w:p w:rsidR="00FE5DB4" w:rsidRPr="00491FDD" w:rsidRDefault="00FE5DB4" w:rsidP="00FE5DB4">
      <w:pPr>
        <w:tabs>
          <w:tab w:val="left" w:pos="567"/>
        </w:tabs>
        <w:ind w:left="567" w:hanging="567"/>
        <w:jc w:val="both"/>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sz w:val="22"/>
          <w:szCs w:val="22"/>
        </w:rPr>
        <w:t>11.8.</w:t>
      </w:r>
      <w:r w:rsidRPr="00491FDD">
        <w:rPr>
          <w:rFonts w:ascii="Arial" w:hAnsi="Arial" w:cs="Arial"/>
          <w:sz w:val="22"/>
          <w:szCs w:val="22"/>
        </w:rPr>
        <w:tab/>
        <w:t>The successful bidder will be required to use an electronic cash register to ensure that all income generated from the provision of the services is properly accounted for and recorded on an automatic roll which the successful bidder will retain for a period of not less than 36 months. The Council will be entitled to examine the said till rolls at any time.</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sz w:val="22"/>
          <w:szCs w:val="22"/>
        </w:rPr>
        <w:t>11.9.</w:t>
      </w:r>
      <w:r w:rsidRPr="00491FDD">
        <w:rPr>
          <w:rFonts w:ascii="Arial" w:hAnsi="Arial" w:cs="Arial"/>
          <w:sz w:val="22"/>
          <w:szCs w:val="22"/>
        </w:rPr>
        <w:tab/>
        <w:t>The successful bidder will set their own tariffs for the services, but shall keep prices in line with present market levels. The Council retains the right to insist the successful bidder maintains prices in line with market forces if necessary.</w:t>
      </w:r>
    </w:p>
    <w:p w:rsidR="00FE5DB4" w:rsidRPr="00491FDD" w:rsidRDefault="00FE5DB4" w:rsidP="00FE5DB4">
      <w:pPr>
        <w:tabs>
          <w:tab w:val="left" w:pos="567"/>
        </w:tabs>
        <w:ind w:left="567" w:hanging="567"/>
        <w:jc w:val="both"/>
        <w:rPr>
          <w:rFonts w:ascii="Arial" w:hAnsi="Arial" w:cs="Arial"/>
          <w:sz w:val="22"/>
          <w:szCs w:val="22"/>
        </w:rPr>
      </w:pPr>
    </w:p>
    <w:p w:rsidR="00FE5DB4" w:rsidRPr="00491FDD" w:rsidRDefault="00FE5DB4" w:rsidP="00FE5DB4">
      <w:pPr>
        <w:tabs>
          <w:tab w:val="left" w:pos="567"/>
        </w:tabs>
        <w:ind w:left="567" w:hanging="567"/>
        <w:jc w:val="both"/>
        <w:rPr>
          <w:rFonts w:ascii="Arial" w:hAnsi="Arial" w:cs="Arial"/>
          <w:sz w:val="22"/>
          <w:szCs w:val="22"/>
        </w:rPr>
      </w:pPr>
      <w:r w:rsidRPr="00491FDD">
        <w:rPr>
          <w:rFonts w:ascii="Arial" w:hAnsi="Arial" w:cs="Arial"/>
          <w:sz w:val="22"/>
          <w:szCs w:val="22"/>
        </w:rPr>
        <w:lastRenderedPageBreak/>
        <w:t>11.10.</w:t>
      </w:r>
      <w:r w:rsidRPr="00491FDD">
        <w:rPr>
          <w:rFonts w:ascii="Arial" w:hAnsi="Arial" w:cs="Arial"/>
          <w:sz w:val="22"/>
          <w:szCs w:val="22"/>
        </w:rPr>
        <w:tab/>
        <w:t>The successful bidder will provide a list of tariffs charged for the services to the Council on an annual basis.</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ind w:left="567" w:hanging="567"/>
        <w:rPr>
          <w:rFonts w:ascii="Arial" w:hAnsi="Arial" w:cs="Arial"/>
          <w:sz w:val="22"/>
          <w:szCs w:val="22"/>
        </w:rPr>
      </w:pPr>
      <w:r w:rsidRPr="00491FDD">
        <w:rPr>
          <w:rFonts w:ascii="Arial" w:hAnsi="Arial" w:cs="Arial"/>
          <w:sz w:val="22"/>
          <w:szCs w:val="22"/>
        </w:rPr>
        <w:t>11.12.</w:t>
      </w:r>
      <w:r w:rsidRPr="00491FDD">
        <w:rPr>
          <w:rFonts w:ascii="Arial" w:hAnsi="Arial" w:cs="Arial"/>
          <w:sz w:val="22"/>
          <w:szCs w:val="22"/>
        </w:rPr>
        <w:tab/>
        <w:t>The successful bidder will be required to provide any other information deemed relevant by the Council, at their request, within one month of the request being made.</w:t>
      </w:r>
    </w:p>
    <w:p w:rsidR="00FE5DB4" w:rsidRPr="00491FDD" w:rsidRDefault="00FE5DB4" w:rsidP="00FE5DB4">
      <w:pPr>
        <w:tabs>
          <w:tab w:val="left" w:pos="567"/>
        </w:tabs>
        <w:ind w:left="567" w:hanging="567"/>
        <w:rPr>
          <w:rFonts w:ascii="Arial" w:hAnsi="Arial" w:cs="Arial"/>
          <w:sz w:val="22"/>
          <w:szCs w:val="22"/>
        </w:rPr>
      </w:pPr>
    </w:p>
    <w:p w:rsidR="00FE5DB4" w:rsidRPr="00491FDD" w:rsidRDefault="00FE5DB4" w:rsidP="00FE5DB4">
      <w:pPr>
        <w:tabs>
          <w:tab w:val="left" w:pos="567"/>
        </w:tabs>
        <w:autoSpaceDE w:val="0"/>
        <w:autoSpaceDN w:val="0"/>
        <w:ind w:left="567" w:hanging="567"/>
        <w:rPr>
          <w:rFonts w:ascii="Arial" w:hAnsi="Arial" w:cs="Arial"/>
          <w:sz w:val="22"/>
          <w:szCs w:val="22"/>
        </w:rPr>
      </w:pPr>
      <w:r w:rsidRPr="00491FDD">
        <w:rPr>
          <w:rFonts w:ascii="Arial" w:hAnsi="Arial" w:cs="Arial"/>
          <w:b/>
          <w:sz w:val="22"/>
          <w:szCs w:val="22"/>
        </w:rPr>
        <w:t>12.</w:t>
      </w:r>
      <w:r w:rsidRPr="00491FDD">
        <w:rPr>
          <w:rFonts w:ascii="Arial" w:hAnsi="Arial" w:cs="Arial"/>
          <w:b/>
          <w:sz w:val="22"/>
          <w:szCs w:val="22"/>
        </w:rPr>
        <w:tab/>
        <w:t>TUPE (</w:t>
      </w:r>
      <w:r w:rsidRPr="00491FDD">
        <w:rPr>
          <w:rFonts w:ascii="Arial" w:hAnsi="Arial" w:cs="Arial"/>
          <w:b/>
          <w:color w:val="000000"/>
          <w:sz w:val="22"/>
          <w:szCs w:val="22"/>
        </w:rPr>
        <w:t>Transfer of Undertakings (Protection of Employment) Regulations 2006 / Acquired Rights Directive)</w:t>
      </w:r>
    </w:p>
    <w:p w:rsidR="00FE5DB4" w:rsidRPr="00491FDD" w:rsidRDefault="00FE5DB4" w:rsidP="00FE5DB4">
      <w:pPr>
        <w:tabs>
          <w:tab w:val="left" w:pos="567"/>
        </w:tabs>
        <w:ind w:left="567" w:hanging="567"/>
        <w:rPr>
          <w:rFonts w:ascii="Arial" w:hAnsi="Arial" w:cs="Arial"/>
          <w:b/>
          <w:sz w:val="22"/>
          <w:szCs w:val="22"/>
        </w:rPr>
      </w:pPr>
    </w:p>
    <w:p w:rsidR="00FE5DB4" w:rsidRPr="00491FDD" w:rsidRDefault="00FE5DB4" w:rsidP="00FE5DB4">
      <w:pPr>
        <w:tabs>
          <w:tab w:val="left" w:pos="567"/>
        </w:tabs>
        <w:autoSpaceDE w:val="0"/>
        <w:autoSpaceDN w:val="0"/>
        <w:ind w:left="567" w:hanging="567"/>
        <w:rPr>
          <w:rFonts w:ascii="Arial" w:hAnsi="Arial" w:cs="Arial"/>
          <w:sz w:val="22"/>
          <w:szCs w:val="22"/>
        </w:rPr>
      </w:pPr>
      <w:r w:rsidRPr="00491FDD">
        <w:rPr>
          <w:rFonts w:ascii="Arial" w:hAnsi="Arial" w:cs="Arial"/>
          <w:color w:val="000000"/>
          <w:sz w:val="22"/>
          <w:szCs w:val="22"/>
        </w:rPr>
        <w:t>12.1.</w:t>
      </w:r>
      <w:r w:rsidRPr="00491FDD">
        <w:rPr>
          <w:rFonts w:ascii="Arial" w:hAnsi="Arial" w:cs="Arial"/>
          <w:color w:val="000000"/>
          <w:sz w:val="22"/>
          <w:szCs w:val="22"/>
        </w:rPr>
        <w:tab/>
        <w:t>The bar and catering services are presently supplied by an independent service provid</w:t>
      </w:r>
      <w:r w:rsidRPr="00491FDD">
        <w:rPr>
          <w:rFonts w:ascii="Arial" w:hAnsi="Arial" w:cs="Arial"/>
          <w:sz w:val="22"/>
          <w:szCs w:val="22"/>
        </w:rPr>
        <w:t>er. Bidders are advised to seek independent professional advice on the applicability of TUPE.</w:t>
      </w:r>
    </w:p>
    <w:p w:rsidR="00FE5DB4" w:rsidRPr="00491FDD" w:rsidRDefault="00FE5DB4" w:rsidP="00FE5DB4">
      <w:pPr>
        <w:tabs>
          <w:tab w:val="left" w:pos="567"/>
        </w:tabs>
        <w:autoSpaceDE w:val="0"/>
        <w:autoSpaceDN w:val="0"/>
        <w:ind w:left="567" w:hanging="567"/>
        <w:rPr>
          <w:rFonts w:ascii="Arial" w:hAnsi="Arial" w:cs="Arial"/>
          <w:sz w:val="22"/>
          <w:szCs w:val="22"/>
        </w:rPr>
      </w:pPr>
    </w:p>
    <w:p w:rsidR="00FE5DB4" w:rsidRPr="00491FDD" w:rsidRDefault="00FE5DB4" w:rsidP="00FE5DB4">
      <w:pPr>
        <w:tabs>
          <w:tab w:val="left" w:pos="567"/>
        </w:tabs>
        <w:autoSpaceDE w:val="0"/>
        <w:autoSpaceDN w:val="0"/>
        <w:ind w:left="567" w:hanging="567"/>
        <w:rPr>
          <w:rFonts w:ascii="Arial" w:hAnsi="Arial" w:cs="Arial"/>
          <w:sz w:val="22"/>
          <w:szCs w:val="22"/>
        </w:rPr>
      </w:pPr>
      <w:r w:rsidRPr="00491FDD">
        <w:rPr>
          <w:rFonts w:ascii="Arial" w:hAnsi="Arial" w:cs="Arial"/>
          <w:sz w:val="22"/>
          <w:szCs w:val="22"/>
        </w:rPr>
        <w:t>12.2.</w:t>
      </w:r>
      <w:r w:rsidRPr="00491FDD">
        <w:rPr>
          <w:rFonts w:ascii="Arial" w:hAnsi="Arial" w:cs="Arial"/>
          <w:sz w:val="22"/>
          <w:szCs w:val="22"/>
        </w:rPr>
        <w:tab/>
        <w:t>The Council makes no assurances or assumptions as to the likely effect of TUPE on the contract resulting from this tender process.</w:t>
      </w:r>
    </w:p>
    <w:p w:rsidR="00FE5DB4" w:rsidRPr="00491FDD" w:rsidRDefault="00FE5DB4" w:rsidP="00FE5DB4">
      <w:pPr>
        <w:pStyle w:val="ListParagraph"/>
        <w:tabs>
          <w:tab w:val="left" w:pos="567"/>
        </w:tabs>
        <w:ind w:left="567" w:hanging="567"/>
        <w:contextualSpacing w:val="0"/>
        <w:rPr>
          <w:rFonts w:ascii="Arial" w:hAnsi="Arial" w:cs="Arial"/>
          <w:sz w:val="22"/>
          <w:szCs w:val="22"/>
        </w:rPr>
      </w:pPr>
    </w:p>
    <w:p w:rsidR="00FE5DB4" w:rsidRPr="00491FDD" w:rsidRDefault="00FE5DB4" w:rsidP="00FE5DB4">
      <w:pPr>
        <w:tabs>
          <w:tab w:val="left" w:pos="567"/>
        </w:tabs>
        <w:autoSpaceDE w:val="0"/>
        <w:autoSpaceDN w:val="0"/>
        <w:ind w:left="567" w:hanging="567"/>
        <w:rPr>
          <w:rFonts w:ascii="Arial" w:hAnsi="Arial" w:cs="Arial"/>
          <w:sz w:val="22"/>
          <w:szCs w:val="22"/>
        </w:rPr>
      </w:pPr>
      <w:r w:rsidRPr="00491FDD">
        <w:rPr>
          <w:rFonts w:ascii="Arial" w:hAnsi="Arial" w:cs="Arial"/>
          <w:sz w:val="22"/>
          <w:szCs w:val="22"/>
        </w:rPr>
        <w:t>12.3.</w:t>
      </w:r>
      <w:r w:rsidRPr="00491FDD">
        <w:rPr>
          <w:rFonts w:ascii="Arial" w:hAnsi="Arial" w:cs="Arial"/>
          <w:sz w:val="22"/>
          <w:szCs w:val="22"/>
        </w:rPr>
        <w:tab/>
        <w:t>Bidders are to form their own views as to whether the TUPE applies before submitting tenders and must bid on the basis of the view they take.</w:t>
      </w:r>
    </w:p>
    <w:p w:rsidR="00FE5DB4" w:rsidRPr="00491FDD" w:rsidRDefault="00FE5DB4" w:rsidP="00FE5DB4">
      <w:pPr>
        <w:pStyle w:val="ListParagraph"/>
        <w:tabs>
          <w:tab w:val="left" w:pos="567"/>
        </w:tabs>
        <w:ind w:left="567" w:hanging="567"/>
        <w:contextualSpacing w:val="0"/>
        <w:rPr>
          <w:rFonts w:ascii="Arial" w:hAnsi="Arial" w:cs="Arial"/>
          <w:sz w:val="22"/>
          <w:szCs w:val="22"/>
        </w:rPr>
      </w:pPr>
    </w:p>
    <w:p w:rsidR="00FE5DB4" w:rsidRPr="00491FDD" w:rsidRDefault="00FE5DB4" w:rsidP="00FE5DB4">
      <w:pPr>
        <w:tabs>
          <w:tab w:val="left" w:pos="567"/>
        </w:tabs>
        <w:autoSpaceDE w:val="0"/>
        <w:autoSpaceDN w:val="0"/>
        <w:ind w:left="567" w:hanging="567"/>
        <w:rPr>
          <w:rFonts w:ascii="Arial" w:hAnsi="Arial" w:cs="Arial"/>
          <w:sz w:val="22"/>
          <w:szCs w:val="22"/>
        </w:rPr>
      </w:pPr>
      <w:r w:rsidRPr="00491FDD">
        <w:rPr>
          <w:rFonts w:ascii="Arial" w:hAnsi="Arial" w:cs="Arial"/>
          <w:sz w:val="22"/>
          <w:szCs w:val="22"/>
        </w:rPr>
        <w:t>12.4.</w:t>
      </w:r>
      <w:r w:rsidRPr="00491FDD">
        <w:rPr>
          <w:rFonts w:ascii="Arial" w:hAnsi="Arial" w:cs="Arial"/>
          <w:sz w:val="22"/>
          <w:szCs w:val="22"/>
        </w:rPr>
        <w:tab/>
        <w:t>It is the responsibility of the Bidder to obtain any information regarding TUPE implications from the incumbent service provider. The Council cannot provide any guarantee or warranty as to the promptness of response to the request from the incumbent service provider, availability, accuracy or completeness of any TUPE Information it provides or which is provided on its behalf.</w:t>
      </w:r>
    </w:p>
    <w:p w:rsidR="00FE5DB4" w:rsidRPr="00491FDD" w:rsidRDefault="00FE5DB4" w:rsidP="00FE5DB4">
      <w:pPr>
        <w:pStyle w:val="ListParagraph"/>
        <w:tabs>
          <w:tab w:val="left" w:pos="567"/>
        </w:tabs>
        <w:ind w:left="567" w:hanging="567"/>
        <w:contextualSpacing w:val="0"/>
        <w:rPr>
          <w:rFonts w:ascii="Arial" w:hAnsi="Arial" w:cs="Arial"/>
          <w:sz w:val="22"/>
          <w:szCs w:val="22"/>
        </w:rPr>
      </w:pPr>
    </w:p>
    <w:p w:rsidR="00FE5DB4" w:rsidRPr="00491FDD" w:rsidRDefault="00FE5DB4" w:rsidP="00FE5DB4">
      <w:pPr>
        <w:tabs>
          <w:tab w:val="left" w:pos="567"/>
        </w:tabs>
        <w:autoSpaceDE w:val="0"/>
        <w:autoSpaceDN w:val="0"/>
        <w:ind w:left="567" w:hanging="567"/>
        <w:rPr>
          <w:rFonts w:ascii="Arial" w:hAnsi="Arial" w:cs="Arial"/>
          <w:sz w:val="22"/>
          <w:szCs w:val="22"/>
        </w:rPr>
      </w:pPr>
      <w:r w:rsidRPr="00491FDD">
        <w:rPr>
          <w:rFonts w:ascii="Arial" w:hAnsi="Arial" w:cs="Arial"/>
          <w:sz w:val="22"/>
          <w:szCs w:val="22"/>
        </w:rPr>
        <w:t>12.5.</w:t>
      </w:r>
      <w:r w:rsidRPr="00491FDD">
        <w:rPr>
          <w:rFonts w:ascii="Arial" w:hAnsi="Arial" w:cs="Arial"/>
          <w:sz w:val="22"/>
          <w:szCs w:val="22"/>
        </w:rPr>
        <w:tab/>
        <w:t xml:space="preserve">Bidders shall not at any time make use for their own purposes or disclose to any person (except as may be required by law) any of the TUPE Information provided to them (whether communicated orally, electronically or in writing). </w:t>
      </w:r>
    </w:p>
    <w:p w:rsidR="00FE5DB4" w:rsidRPr="00491FDD" w:rsidRDefault="00FE5DB4" w:rsidP="00FE5DB4">
      <w:pPr>
        <w:pStyle w:val="ListParagraph"/>
        <w:tabs>
          <w:tab w:val="left" w:pos="567"/>
        </w:tabs>
        <w:ind w:left="567" w:hanging="567"/>
        <w:contextualSpacing w:val="0"/>
        <w:rPr>
          <w:rFonts w:ascii="Arial" w:hAnsi="Arial" w:cs="Arial"/>
          <w:sz w:val="22"/>
          <w:szCs w:val="22"/>
        </w:rPr>
      </w:pPr>
    </w:p>
    <w:p w:rsidR="00FE5DB4" w:rsidRPr="00491FDD" w:rsidRDefault="00FE5DB4" w:rsidP="00FE5DB4">
      <w:pPr>
        <w:tabs>
          <w:tab w:val="left" w:pos="567"/>
        </w:tabs>
        <w:autoSpaceDE w:val="0"/>
        <w:autoSpaceDN w:val="0"/>
        <w:ind w:left="567" w:hanging="567"/>
        <w:rPr>
          <w:rFonts w:ascii="Arial" w:hAnsi="Arial" w:cs="Arial"/>
          <w:sz w:val="22"/>
          <w:szCs w:val="22"/>
        </w:rPr>
      </w:pPr>
      <w:r w:rsidRPr="00491FDD">
        <w:rPr>
          <w:rFonts w:ascii="Arial" w:hAnsi="Arial" w:cs="Arial"/>
          <w:sz w:val="22"/>
          <w:szCs w:val="22"/>
        </w:rPr>
        <w:t>12.6.</w:t>
      </w:r>
      <w:r w:rsidRPr="00491FDD">
        <w:rPr>
          <w:rFonts w:ascii="Arial" w:hAnsi="Arial" w:cs="Arial"/>
          <w:sz w:val="22"/>
          <w:szCs w:val="22"/>
        </w:rPr>
        <w:tab/>
        <w:t>All TUPE Information shall be deemed to be strictly confidential and for use solely in connection with the preparation of tenders and the administration of any contract arising from this tender.</w:t>
      </w:r>
    </w:p>
    <w:p w:rsidR="00FE5DB4" w:rsidRPr="00491FDD" w:rsidRDefault="00FE5DB4" w:rsidP="00FE5DB4">
      <w:pPr>
        <w:tabs>
          <w:tab w:val="left" w:pos="567"/>
        </w:tabs>
        <w:rPr>
          <w:rFonts w:ascii="Arial" w:hAnsi="Arial" w:cs="Arial"/>
          <w:b/>
          <w:caps/>
          <w:sz w:val="22"/>
          <w:szCs w:val="22"/>
        </w:rPr>
      </w:pPr>
    </w:p>
    <w:p w:rsidR="00FE5DB4" w:rsidRPr="00491FDD" w:rsidRDefault="00FE5DB4" w:rsidP="00FE5DB4">
      <w:pPr>
        <w:tabs>
          <w:tab w:val="left" w:pos="567"/>
        </w:tabs>
        <w:ind w:left="567" w:hanging="567"/>
        <w:rPr>
          <w:rFonts w:ascii="Arial" w:hAnsi="Arial" w:cs="Arial"/>
          <w:b/>
          <w:caps/>
          <w:sz w:val="22"/>
          <w:szCs w:val="22"/>
        </w:rPr>
      </w:pPr>
      <w:r>
        <w:rPr>
          <w:rFonts w:ascii="Arial" w:hAnsi="Arial" w:cs="Arial"/>
          <w:b/>
          <w:caps/>
          <w:sz w:val="22"/>
          <w:szCs w:val="22"/>
        </w:rPr>
        <w:t>13.</w:t>
      </w:r>
      <w:r>
        <w:rPr>
          <w:rFonts w:ascii="Arial" w:hAnsi="Arial" w:cs="Arial"/>
          <w:b/>
          <w:caps/>
          <w:sz w:val="22"/>
          <w:szCs w:val="22"/>
        </w:rPr>
        <w:tab/>
      </w:r>
      <w:r w:rsidRPr="00491FDD">
        <w:rPr>
          <w:rFonts w:ascii="Arial" w:hAnsi="Arial" w:cs="Arial"/>
          <w:b/>
          <w:caps/>
          <w:sz w:val="22"/>
          <w:szCs w:val="22"/>
        </w:rPr>
        <w:t>Appendices</w:t>
      </w:r>
      <w:r w:rsidRPr="00491FDD">
        <w:rPr>
          <w:rFonts w:ascii="Arial" w:hAnsi="Arial" w:cs="Arial"/>
          <w:sz w:val="22"/>
          <w:szCs w:val="22"/>
        </w:rPr>
        <w:t xml:space="preserve"> (</w:t>
      </w:r>
      <w:r w:rsidRPr="00FE5DB4">
        <w:rPr>
          <w:rFonts w:ascii="Arial" w:hAnsi="Arial" w:cs="Arial"/>
          <w:b/>
          <w:sz w:val="22"/>
          <w:szCs w:val="22"/>
        </w:rPr>
        <w:t>double click on the .pdf document icon to open</w:t>
      </w:r>
      <w:r w:rsidRPr="00491FDD">
        <w:rPr>
          <w:rFonts w:ascii="Arial" w:hAnsi="Arial" w:cs="Arial"/>
          <w:sz w:val="22"/>
          <w:szCs w:val="22"/>
        </w:rPr>
        <w:t>)</w:t>
      </w:r>
    </w:p>
    <w:p w:rsidR="00FE5DB4" w:rsidRPr="00491FDD" w:rsidRDefault="00FE5DB4" w:rsidP="00FE5DB4">
      <w:pPr>
        <w:rPr>
          <w:rFonts w:ascii="Arial" w:hAnsi="Arial" w:cs="Arial"/>
          <w:sz w:val="22"/>
          <w:szCs w:val="22"/>
        </w:rPr>
      </w:pPr>
    </w:p>
    <w:p w:rsidR="00FE5DB4" w:rsidRPr="00491FDD" w:rsidRDefault="00FE5DB4" w:rsidP="00FE5DB4">
      <w:pPr>
        <w:rPr>
          <w:rFonts w:ascii="Arial" w:hAnsi="Arial" w:cs="Arial"/>
          <w:sz w:val="22"/>
          <w:szCs w:val="22"/>
        </w:rPr>
      </w:pPr>
      <w:r w:rsidRPr="00491FDD">
        <w:rPr>
          <w:rFonts w:ascii="Arial" w:hAnsi="Arial" w:cs="Arial"/>
          <w:sz w:val="22"/>
          <w:szCs w:val="22"/>
        </w:rPr>
        <w:t>Appendix 1 – Floor Plans</w:t>
      </w:r>
    </w:p>
    <w:p w:rsidR="00FE5DB4" w:rsidRPr="00491FDD" w:rsidRDefault="00FE5DB4" w:rsidP="00FE5DB4">
      <w:pPr>
        <w:rPr>
          <w:rFonts w:ascii="Arial" w:hAnsi="Arial" w:cs="Arial"/>
          <w:sz w:val="22"/>
          <w:szCs w:val="22"/>
        </w:rPr>
      </w:pPr>
      <w:r>
        <w:rPr>
          <w:rFonts w:ascii="Arial" w:hAnsi="Arial" w:cs="Arial"/>
          <w:sz w:val="22"/>
          <w:szCs w:val="22"/>
        </w:rPr>
        <w:object w:dxaOrig="1520" w:dyaOrig="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6" o:title=""/>
          </v:shape>
          <o:OLEObject Type="Embed" ProgID="Acrobat.Document.11" ShapeID="_x0000_i1025" DrawAspect="Icon" ObjectID="_1597150180" r:id="rId17"/>
        </w:object>
      </w:r>
      <w:r>
        <w:rPr>
          <w:rFonts w:ascii="Arial" w:hAnsi="Arial" w:cs="Arial"/>
          <w:sz w:val="22"/>
          <w:szCs w:val="22"/>
        </w:rPr>
        <w:object w:dxaOrig="1520" w:dyaOrig="987">
          <v:shape id="_x0000_i1026" type="#_x0000_t75" style="width:78pt;height:48pt" o:ole="">
            <v:imagedata r:id="rId18" o:title=""/>
          </v:shape>
          <o:OLEObject Type="Embed" ProgID="Acrobat.Document.11" ShapeID="_x0000_i1026" DrawAspect="Icon" ObjectID="_1597150181" r:id="rId19"/>
        </w:object>
      </w:r>
    </w:p>
    <w:p w:rsidR="00FE5DB4" w:rsidRPr="00491FDD" w:rsidRDefault="00FE5DB4" w:rsidP="00FE5DB4">
      <w:pPr>
        <w:rPr>
          <w:rFonts w:ascii="Arial" w:hAnsi="Arial" w:cs="Arial"/>
          <w:sz w:val="22"/>
          <w:szCs w:val="22"/>
        </w:rPr>
      </w:pPr>
    </w:p>
    <w:p w:rsidR="00FE5DB4" w:rsidRPr="00491FDD" w:rsidRDefault="00FE5DB4" w:rsidP="00FE5DB4">
      <w:pPr>
        <w:rPr>
          <w:rFonts w:ascii="Arial" w:hAnsi="Arial" w:cs="Arial"/>
          <w:sz w:val="22"/>
          <w:szCs w:val="22"/>
        </w:rPr>
      </w:pPr>
      <w:r w:rsidRPr="00491FDD">
        <w:rPr>
          <w:rFonts w:ascii="Arial" w:hAnsi="Arial" w:cs="Arial"/>
          <w:sz w:val="22"/>
          <w:szCs w:val="22"/>
        </w:rPr>
        <w:t>Appendix 2 – Inventories</w:t>
      </w:r>
    </w:p>
    <w:p w:rsidR="00FE5DB4" w:rsidRPr="00491FDD" w:rsidRDefault="00FE5DB4" w:rsidP="00FE5DB4">
      <w:pPr>
        <w:rPr>
          <w:rFonts w:ascii="Arial" w:hAnsi="Arial" w:cs="Arial"/>
          <w:sz w:val="22"/>
          <w:szCs w:val="22"/>
        </w:rPr>
      </w:pPr>
      <w:r>
        <w:rPr>
          <w:rFonts w:ascii="Arial" w:hAnsi="Arial" w:cs="Arial"/>
          <w:sz w:val="22"/>
          <w:szCs w:val="22"/>
        </w:rPr>
        <w:object w:dxaOrig="1520" w:dyaOrig="987">
          <v:shape id="_x0000_i1027" type="#_x0000_t75" style="width:78pt;height:48pt" o:ole="">
            <v:imagedata r:id="rId20" o:title=""/>
          </v:shape>
          <o:OLEObject Type="Embed" ProgID="Acrobat.Document.11" ShapeID="_x0000_i1027" DrawAspect="Icon" ObjectID="_1597150182" r:id="rId21"/>
        </w:object>
      </w:r>
      <w:r>
        <w:rPr>
          <w:rFonts w:ascii="Arial" w:hAnsi="Arial" w:cs="Arial"/>
          <w:sz w:val="22"/>
          <w:szCs w:val="22"/>
        </w:rPr>
        <w:object w:dxaOrig="1520" w:dyaOrig="987">
          <v:shape id="_x0000_i1028" type="#_x0000_t75" style="width:78pt;height:48pt" o:ole="">
            <v:imagedata r:id="rId22" o:title=""/>
          </v:shape>
          <o:OLEObject Type="Embed" ProgID="Acrobat.Document.11" ShapeID="_x0000_i1028" DrawAspect="Icon" ObjectID="_1597150183" r:id="rId23"/>
        </w:object>
      </w:r>
    </w:p>
    <w:p w:rsidR="00FE5DB4" w:rsidRPr="00491FDD" w:rsidRDefault="00FE5DB4" w:rsidP="00FE5DB4">
      <w:pPr>
        <w:rPr>
          <w:rFonts w:ascii="Arial" w:hAnsi="Arial" w:cs="Arial"/>
          <w:sz w:val="22"/>
          <w:szCs w:val="22"/>
        </w:rPr>
      </w:pPr>
    </w:p>
    <w:p w:rsidR="00FE5DB4" w:rsidRPr="00491FDD" w:rsidRDefault="00FE5DB4" w:rsidP="00FE5DB4">
      <w:pPr>
        <w:rPr>
          <w:rFonts w:ascii="Arial" w:hAnsi="Arial" w:cs="Arial"/>
          <w:sz w:val="22"/>
          <w:szCs w:val="22"/>
        </w:rPr>
      </w:pPr>
      <w:r w:rsidRPr="00491FDD">
        <w:rPr>
          <w:rFonts w:ascii="Arial" w:hAnsi="Arial" w:cs="Arial"/>
          <w:sz w:val="22"/>
          <w:szCs w:val="22"/>
        </w:rPr>
        <w:t>Appendix 3</w:t>
      </w:r>
      <w:r>
        <w:rPr>
          <w:rFonts w:ascii="Arial" w:hAnsi="Arial" w:cs="Arial"/>
          <w:sz w:val="22"/>
          <w:szCs w:val="22"/>
        </w:rPr>
        <w:t xml:space="preserve"> </w:t>
      </w:r>
      <w:r w:rsidRPr="00491FDD">
        <w:rPr>
          <w:rFonts w:ascii="Arial" w:hAnsi="Arial" w:cs="Arial"/>
          <w:sz w:val="22"/>
          <w:szCs w:val="22"/>
        </w:rPr>
        <w:t>– Emergency Action Plans</w:t>
      </w:r>
    </w:p>
    <w:p w:rsidR="00FE5DB4" w:rsidRPr="00491FDD" w:rsidRDefault="00FE5DB4" w:rsidP="00FE5DB4">
      <w:pPr>
        <w:rPr>
          <w:rFonts w:ascii="Arial" w:hAnsi="Arial" w:cs="Arial"/>
          <w:sz w:val="22"/>
          <w:szCs w:val="22"/>
        </w:rPr>
      </w:pPr>
      <w:r>
        <w:rPr>
          <w:rFonts w:ascii="Arial" w:hAnsi="Arial" w:cs="Arial"/>
          <w:sz w:val="22"/>
          <w:szCs w:val="22"/>
        </w:rPr>
        <w:object w:dxaOrig="1520" w:dyaOrig="987">
          <v:shape id="_x0000_i1029" type="#_x0000_t75" style="width:78pt;height:48pt" o:ole="">
            <v:imagedata r:id="rId24" o:title=""/>
          </v:shape>
          <o:OLEObject Type="Embed" ProgID="Acrobat.Document.11" ShapeID="_x0000_i1029" DrawAspect="Icon" ObjectID="_1597150184" r:id="rId25"/>
        </w:object>
      </w:r>
      <w:r>
        <w:rPr>
          <w:rFonts w:ascii="Arial" w:hAnsi="Arial" w:cs="Arial"/>
          <w:sz w:val="22"/>
          <w:szCs w:val="22"/>
        </w:rPr>
        <w:object w:dxaOrig="1520" w:dyaOrig="987">
          <v:shape id="_x0000_i1030" type="#_x0000_t75" style="width:78pt;height:48pt" o:ole="">
            <v:imagedata r:id="rId26" o:title=""/>
          </v:shape>
          <o:OLEObject Type="Embed" ProgID="Acrobat.Document.11" ShapeID="_x0000_i1030" DrawAspect="Icon" ObjectID="_1597150185" r:id="rId27"/>
        </w:object>
      </w:r>
    </w:p>
    <w:p w:rsidR="00FE5DB4" w:rsidRPr="00491FDD" w:rsidRDefault="00FE5DB4" w:rsidP="00FE5DB4">
      <w:pPr>
        <w:rPr>
          <w:rFonts w:ascii="Arial" w:hAnsi="Arial" w:cs="Arial"/>
          <w:sz w:val="22"/>
          <w:szCs w:val="22"/>
        </w:rPr>
      </w:pPr>
    </w:p>
    <w:p w:rsidR="00FE5DB4" w:rsidRPr="00491FDD" w:rsidRDefault="00FE5DB4" w:rsidP="00FE5DB4">
      <w:pPr>
        <w:rPr>
          <w:rFonts w:ascii="Arial" w:hAnsi="Arial" w:cs="Arial"/>
          <w:sz w:val="22"/>
          <w:szCs w:val="22"/>
        </w:rPr>
      </w:pPr>
      <w:r>
        <w:rPr>
          <w:rFonts w:ascii="Arial" w:hAnsi="Arial" w:cs="Arial"/>
          <w:sz w:val="22"/>
          <w:szCs w:val="22"/>
        </w:rPr>
        <w:t>Appendix 4</w:t>
      </w:r>
      <w:r w:rsidRPr="00491FDD">
        <w:rPr>
          <w:rFonts w:ascii="Arial" w:hAnsi="Arial" w:cs="Arial"/>
          <w:sz w:val="22"/>
          <w:szCs w:val="22"/>
        </w:rPr>
        <w:t xml:space="preserve"> – Health and Safety Policy</w:t>
      </w:r>
    </w:p>
    <w:p w:rsidR="00FE5DB4" w:rsidRPr="00491FDD" w:rsidRDefault="00FE5DB4" w:rsidP="00FE5DB4">
      <w:pPr>
        <w:rPr>
          <w:rFonts w:ascii="Arial" w:hAnsi="Arial" w:cs="Arial"/>
          <w:sz w:val="22"/>
          <w:szCs w:val="22"/>
        </w:rPr>
      </w:pPr>
      <w:r>
        <w:rPr>
          <w:rFonts w:ascii="Arial" w:hAnsi="Arial" w:cs="Arial"/>
          <w:sz w:val="22"/>
          <w:szCs w:val="22"/>
        </w:rPr>
        <w:object w:dxaOrig="1520" w:dyaOrig="987">
          <v:shape id="_x0000_i1031" type="#_x0000_t75" style="width:78pt;height:48pt" o:ole="">
            <v:imagedata r:id="rId28" o:title=""/>
          </v:shape>
          <o:OLEObject Type="Embed" ProgID="Acrobat.Document.11" ShapeID="_x0000_i1031" DrawAspect="Icon" ObjectID="_1597150186" r:id="rId29"/>
        </w:object>
      </w:r>
    </w:p>
    <w:p w:rsidR="00FE5DB4" w:rsidRPr="00491FDD" w:rsidRDefault="00FE5DB4" w:rsidP="00FE5DB4">
      <w:pPr>
        <w:rPr>
          <w:rFonts w:ascii="Arial" w:hAnsi="Arial" w:cs="Arial"/>
          <w:sz w:val="22"/>
          <w:szCs w:val="22"/>
        </w:rPr>
      </w:pPr>
    </w:p>
    <w:p w:rsidR="00FE5DB4" w:rsidRPr="00491FDD" w:rsidRDefault="00FE5DB4" w:rsidP="00FE5DB4">
      <w:pPr>
        <w:rPr>
          <w:rFonts w:ascii="Arial" w:hAnsi="Arial" w:cs="Arial"/>
          <w:sz w:val="22"/>
          <w:szCs w:val="22"/>
        </w:rPr>
      </w:pPr>
      <w:r>
        <w:rPr>
          <w:rFonts w:ascii="Arial" w:hAnsi="Arial" w:cs="Arial"/>
          <w:sz w:val="22"/>
          <w:szCs w:val="22"/>
        </w:rPr>
        <w:t>Appendix 5</w:t>
      </w:r>
      <w:r w:rsidRPr="00491FDD">
        <w:rPr>
          <w:rFonts w:ascii="Arial" w:hAnsi="Arial" w:cs="Arial"/>
          <w:sz w:val="22"/>
          <w:szCs w:val="22"/>
        </w:rPr>
        <w:t xml:space="preserve"> – Code of Conduct</w:t>
      </w:r>
    </w:p>
    <w:p w:rsidR="00FE5DB4" w:rsidRPr="00491FDD" w:rsidRDefault="00FE5DB4" w:rsidP="00FE5DB4">
      <w:pPr>
        <w:rPr>
          <w:rFonts w:ascii="Arial" w:hAnsi="Arial" w:cs="Arial"/>
          <w:sz w:val="22"/>
          <w:szCs w:val="22"/>
        </w:rPr>
      </w:pPr>
      <w:r>
        <w:rPr>
          <w:rFonts w:ascii="Arial" w:hAnsi="Arial" w:cs="Arial"/>
          <w:sz w:val="22"/>
          <w:szCs w:val="22"/>
        </w:rPr>
        <w:object w:dxaOrig="1520" w:dyaOrig="987">
          <v:shape id="_x0000_i1032" type="#_x0000_t75" style="width:78pt;height:48pt" o:ole="">
            <v:imagedata r:id="rId30" o:title=""/>
          </v:shape>
          <o:OLEObject Type="Embed" ProgID="Acrobat.Document.11" ShapeID="_x0000_i1032" DrawAspect="Icon" ObjectID="_1597150187" r:id="rId31"/>
        </w:object>
      </w:r>
    </w:p>
    <w:p w:rsidR="00FE5DB4" w:rsidRPr="00491FDD" w:rsidRDefault="00FE5DB4" w:rsidP="00FE5DB4">
      <w:pPr>
        <w:rPr>
          <w:rFonts w:ascii="Arial" w:hAnsi="Arial" w:cs="Arial"/>
          <w:sz w:val="22"/>
          <w:szCs w:val="22"/>
        </w:rPr>
      </w:pPr>
    </w:p>
    <w:p w:rsidR="00FE5DB4" w:rsidRPr="00491FDD" w:rsidRDefault="00FE5DB4" w:rsidP="00FE5DB4">
      <w:pPr>
        <w:rPr>
          <w:rFonts w:ascii="Arial" w:hAnsi="Arial" w:cs="Arial"/>
          <w:sz w:val="22"/>
          <w:szCs w:val="22"/>
        </w:rPr>
      </w:pPr>
      <w:r>
        <w:rPr>
          <w:rFonts w:ascii="Arial" w:hAnsi="Arial" w:cs="Arial"/>
          <w:sz w:val="22"/>
          <w:szCs w:val="22"/>
        </w:rPr>
        <w:t>Appendix 6</w:t>
      </w:r>
      <w:r w:rsidRPr="00491FDD">
        <w:rPr>
          <w:rFonts w:ascii="Arial" w:hAnsi="Arial" w:cs="Arial"/>
          <w:sz w:val="22"/>
          <w:szCs w:val="22"/>
        </w:rPr>
        <w:t xml:space="preserve"> – Dignity at Work Policy</w:t>
      </w:r>
    </w:p>
    <w:p w:rsidR="00FE5DB4" w:rsidRPr="00491FDD" w:rsidRDefault="00FE5DB4" w:rsidP="00FE5DB4">
      <w:pPr>
        <w:rPr>
          <w:rFonts w:ascii="Arial" w:hAnsi="Arial" w:cs="Arial"/>
          <w:sz w:val="22"/>
          <w:szCs w:val="22"/>
        </w:rPr>
      </w:pPr>
      <w:r>
        <w:rPr>
          <w:rFonts w:ascii="Arial" w:hAnsi="Arial" w:cs="Arial"/>
          <w:sz w:val="22"/>
          <w:szCs w:val="22"/>
        </w:rPr>
        <w:object w:dxaOrig="1520" w:dyaOrig="987">
          <v:shape id="_x0000_i1033" type="#_x0000_t75" style="width:78pt;height:48pt" o:ole="">
            <v:imagedata r:id="rId32" o:title=""/>
          </v:shape>
          <o:OLEObject Type="Embed" ProgID="Acrobat.Document.11" ShapeID="_x0000_i1033" DrawAspect="Icon" ObjectID="_1597150188" r:id="rId33"/>
        </w:object>
      </w:r>
    </w:p>
    <w:p w:rsidR="00FE5DB4" w:rsidRPr="00491FDD" w:rsidRDefault="00FE5DB4" w:rsidP="00FE5DB4">
      <w:pPr>
        <w:rPr>
          <w:rFonts w:ascii="Arial" w:hAnsi="Arial" w:cs="Arial"/>
          <w:sz w:val="22"/>
          <w:szCs w:val="22"/>
        </w:rPr>
      </w:pPr>
    </w:p>
    <w:p w:rsidR="00FE5DB4" w:rsidRPr="00491FDD" w:rsidRDefault="00FE5DB4" w:rsidP="00FE5DB4">
      <w:pPr>
        <w:rPr>
          <w:rFonts w:ascii="Arial" w:hAnsi="Arial" w:cs="Arial"/>
          <w:sz w:val="22"/>
          <w:szCs w:val="22"/>
        </w:rPr>
      </w:pPr>
      <w:r>
        <w:rPr>
          <w:rFonts w:ascii="Arial" w:hAnsi="Arial" w:cs="Arial"/>
          <w:sz w:val="22"/>
          <w:szCs w:val="22"/>
        </w:rPr>
        <w:t xml:space="preserve">Appendix 7 </w:t>
      </w:r>
      <w:r w:rsidRPr="00491FDD">
        <w:rPr>
          <w:rFonts w:ascii="Arial" w:hAnsi="Arial" w:cs="Arial"/>
          <w:sz w:val="22"/>
          <w:szCs w:val="22"/>
        </w:rPr>
        <w:t>– TUPE</w:t>
      </w:r>
      <w:r>
        <w:rPr>
          <w:rFonts w:ascii="Arial" w:hAnsi="Arial" w:cs="Arial"/>
          <w:sz w:val="22"/>
          <w:szCs w:val="22"/>
        </w:rPr>
        <w:t xml:space="preserve"> Information</w:t>
      </w:r>
    </w:p>
    <w:bookmarkEnd w:id="3"/>
    <w:p w:rsidR="00FE5DB4" w:rsidRPr="00FC46DD" w:rsidRDefault="00FE5DB4" w:rsidP="00FE5DB4">
      <w:pPr>
        <w:rPr>
          <w:rFonts w:ascii="Arial" w:hAnsi="Arial" w:cs="Arial"/>
          <w:sz w:val="22"/>
          <w:szCs w:val="22"/>
        </w:rPr>
      </w:pPr>
      <w:r>
        <w:rPr>
          <w:rFonts w:ascii="Arial" w:hAnsi="Arial" w:cs="Arial"/>
          <w:sz w:val="22"/>
          <w:szCs w:val="22"/>
        </w:rPr>
        <w:object w:dxaOrig="1520" w:dyaOrig="987">
          <v:shape id="_x0000_i1034" type="#_x0000_t75" style="width:78pt;height:48pt" o:ole="">
            <v:imagedata r:id="rId34" o:title=""/>
          </v:shape>
          <o:OLEObject Type="Embed" ProgID="Acrobat.Document.11" ShapeID="_x0000_i1034" DrawAspect="Icon" ObjectID="_1597150189" r:id="rId35"/>
        </w:object>
      </w:r>
    </w:p>
    <w:p w:rsidR="005921B6" w:rsidRPr="00FE5DB4" w:rsidRDefault="005921B6" w:rsidP="00FE5DB4">
      <w:pPr>
        <w:jc w:val="both"/>
        <w:rPr>
          <w:rFonts w:ascii="Arial" w:hAnsi="Arial" w:cs="Arial"/>
          <w:sz w:val="22"/>
          <w:szCs w:val="22"/>
        </w:rPr>
      </w:pPr>
    </w:p>
    <w:sectPr w:rsidR="005921B6" w:rsidRPr="00FE5DB4" w:rsidSect="00AA0749">
      <w:pgSz w:w="11909" w:h="16834" w:code="9"/>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DB4" w:rsidRDefault="00FE5DB4">
      <w:r>
        <w:separator/>
      </w:r>
    </w:p>
  </w:endnote>
  <w:endnote w:type="continuationSeparator" w:id="0">
    <w:p w:rsidR="00FE5DB4" w:rsidRDefault="00FE5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E50" w:rsidRDefault="003A3E50" w:rsidP="00C260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A3E50" w:rsidRDefault="003A3E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rPr>
      <w:id w:val="14582475"/>
      <w:docPartObj>
        <w:docPartGallery w:val="Page Numbers (Bottom of Page)"/>
        <w:docPartUnique/>
      </w:docPartObj>
    </w:sdtPr>
    <w:sdtEndPr/>
    <w:sdtContent>
      <w:sdt>
        <w:sdtPr>
          <w:rPr>
            <w:rFonts w:ascii="Arial" w:hAnsi="Arial" w:cs="Arial"/>
          </w:rPr>
          <w:id w:val="14582476"/>
          <w:docPartObj>
            <w:docPartGallery w:val="Page Numbers (Top of Page)"/>
            <w:docPartUnique/>
          </w:docPartObj>
        </w:sdtPr>
        <w:sdtEndPr/>
        <w:sdtContent>
          <w:p w:rsidR="003A3E50" w:rsidRPr="00A262FE" w:rsidRDefault="003A3E50"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Page</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PAGE </w:instrText>
            </w:r>
            <w:r w:rsidRPr="00DC26C7">
              <w:rPr>
                <w:rFonts w:ascii="Arial" w:hAnsi="Arial" w:cs="Arial"/>
                <w:b/>
                <w:szCs w:val="24"/>
              </w:rPr>
              <w:fldChar w:fldCharType="separate"/>
            </w:r>
            <w:r>
              <w:rPr>
                <w:rFonts w:ascii="Arial" w:hAnsi="Arial" w:cs="Arial"/>
                <w:b/>
                <w:noProof/>
              </w:rPr>
              <w:t>3</w:t>
            </w:r>
            <w:r w:rsidRPr="00DC26C7">
              <w:rPr>
                <w:rFonts w:ascii="Arial" w:hAnsi="Arial" w:cs="Arial"/>
                <w:b/>
                <w:szCs w:val="24"/>
              </w:rPr>
              <w:fldChar w:fldCharType="end"/>
            </w:r>
            <w:r>
              <w:rPr>
                <w:rFonts w:ascii="Arial" w:hAnsi="Arial" w:cs="Arial"/>
              </w:rPr>
              <w:t xml:space="preserve"> </w:t>
            </w:r>
            <w:r w:rsidRPr="00DC26C7">
              <w:rPr>
                <w:rFonts w:ascii="Arial" w:hAnsi="Arial" w:cs="Arial"/>
              </w:rPr>
              <w:t>of</w:t>
            </w:r>
            <w:r>
              <w:rPr>
                <w:rFonts w:ascii="Arial" w:hAnsi="Arial" w:cs="Arial"/>
              </w:rPr>
              <w:t xml:space="preserve"> </w:t>
            </w:r>
            <w:r w:rsidRPr="00DC26C7">
              <w:rPr>
                <w:rFonts w:ascii="Arial" w:hAnsi="Arial" w:cs="Arial"/>
                <w:b/>
                <w:szCs w:val="24"/>
              </w:rPr>
              <w:fldChar w:fldCharType="begin"/>
            </w:r>
            <w:r w:rsidRPr="00DC26C7">
              <w:rPr>
                <w:rFonts w:ascii="Arial" w:hAnsi="Arial" w:cs="Arial"/>
                <w:b/>
              </w:rPr>
              <w:instrText xml:space="preserve"> NUMPAGES  </w:instrText>
            </w:r>
            <w:r w:rsidRPr="00DC26C7">
              <w:rPr>
                <w:rFonts w:ascii="Arial" w:hAnsi="Arial" w:cs="Arial"/>
                <w:b/>
                <w:szCs w:val="24"/>
              </w:rPr>
              <w:fldChar w:fldCharType="separate"/>
            </w:r>
            <w:r w:rsidR="002272C3">
              <w:rPr>
                <w:rFonts w:ascii="Arial" w:hAnsi="Arial" w:cs="Arial"/>
                <w:b/>
                <w:noProof/>
              </w:rPr>
              <w:t>18</w:t>
            </w:r>
            <w:r w:rsidRPr="00DC26C7">
              <w:rPr>
                <w:rFonts w:ascii="Arial" w:hAnsi="Arial" w:cs="Arial"/>
                <w:b/>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767157"/>
      <w:docPartObj>
        <w:docPartGallery w:val="Page Numbers (Bottom of Page)"/>
        <w:docPartUnique/>
      </w:docPartObj>
    </w:sdtPr>
    <w:sdtEndPr/>
    <w:sdtContent>
      <w:sdt>
        <w:sdtPr>
          <w:rPr>
            <w:rFonts w:ascii="Arial" w:hAnsi="Arial" w:cs="Arial"/>
            <w:sz w:val="22"/>
            <w:szCs w:val="22"/>
          </w:rPr>
          <w:id w:val="5767158"/>
          <w:docPartObj>
            <w:docPartGallery w:val="Page Numbers (Top of Page)"/>
            <w:docPartUnique/>
          </w:docPartObj>
        </w:sdtPr>
        <w:sdtEndPr/>
        <w:sdtContent>
          <w:p w:rsidR="003A3E50" w:rsidRPr="00CE3B08" w:rsidRDefault="003A3E50" w:rsidP="00DC26C7">
            <w:pPr>
              <w:pStyle w:val="Footer"/>
              <w:pBdr>
                <w:top w:val="single" w:sz="4" w:space="1" w:color="auto"/>
              </w:pBdr>
              <w:jc w:val="right"/>
              <w:rPr>
                <w:rFonts w:ascii="Arial" w:hAnsi="Arial" w:cs="Arial"/>
                <w:sz w:val="22"/>
                <w:szCs w:val="22"/>
              </w:rPr>
            </w:pPr>
            <w:r w:rsidRPr="00CE3B08">
              <w:rPr>
                <w:rFonts w:ascii="Arial" w:hAnsi="Arial" w:cs="Arial"/>
                <w:sz w:val="22"/>
                <w:szCs w:val="22"/>
              </w:rPr>
              <w:t xml:space="preserve">Corby Borough Council Specification | Page </w:t>
            </w:r>
            <w:r w:rsidRPr="00CE3B08">
              <w:rPr>
                <w:rFonts w:ascii="Arial" w:hAnsi="Arial" w:cs="Arial"/>
                <w:b/>
                <w:sz w:val="22"/>
                <w:szCs w:val="22"/>
              </w:rPr>
              <w:fldChar w:fldCharType="begin"/>
            </w:r>
            <w:r w:rsidRPr="00CE3B08">
              <w:rPr>
                <w:rFonts w:ascii="Arial" w:hAnsi="Arial" w:cs="Arial"/>
                <w:b/>
                <w:sz w:val="22"/>
                <w:szCs w:val="22"/>
              </w:rPr>
              <w:instrText xml:space="preserve"> PAGE </w:instrText>
            </w:r>
            <w:r w:rsidRPr="00CE3B08">
              <w:rPr>
                <w:rFonts w:ascii="Arial" w:hAnsi="Arial" w:cs="Arial"/>
                <w:b/>
                <w:sz w:val="22"/>
                <w:szCs w:val="22"/>
              </w:rPr>
              <w:fldChar w:fldCharType="separate"/>
            </w:r>
            <w:r w:rsidR="00F37F5E">
              <w:rPr>
                <w:rFonts w:ascii="Arial" w:hAnsi="Arial" w:cs="Arial"/>
                <w:b/>
                <w:noProof/>
                <w:sz w:val="22"/>
                <w:szCs w:val="22"/>
              </w:rPr>
              <w:t>18</w:t>
            </w:r>
            <w:r w:rsidRPr="00CE3B08">
              <w:rPr>
                <w:rFonts w:ascii="Arial" w:hAnsi="Arial" w:cs="Arial"/>
                <w:b/>
                <w:sz w:val="22"/>
                <w:szCs w:val="22"/>
              </w:rPr>
              <w:fldChar w:fldCharType="end"/>
            </w:r>
            <w:r w:rsidRPr="00CE3B08">
              <w:rPr>
                <w:rFonts w:ascii="Arial" w:hAnsi="Arial" w:cs="Arial"/>
                <w:sz w:val="22"/>
                <w:szCs w:val="22"/>
              </w:rPr>
              <w:t xml:space="preserve"> of </w:t>
            </w:r>
            <w:r w:rsidRPr="00CE3B08">
              <w:rPr>
                <w:rFonts w:ascii="Arial" w:hAnsi="Arial" w:cs="Arial"/>
                <w:b/>
                <w:sz w:val="22"/>
                <w:szCs w:val="22"/>
              </w:rPr>
              <w:fldChar w:fldCharType="begin"/>
            </w:r>
            <w:r w:rsidRPr="00CE3B08">
              <w:rPr>
                <w:rFonts w:ascii="Arial" w:hAnsi="Arial" w:cs="Arial"/>
                <w:b/>
                <w:sz w:val="22"/>
                <w:szCs w:val="22"/>
              </w:rPr>
              <w:instrText xml:space="preserve"> NUMPAGES  </w:instrText>
            </w:r>
            <w:r w:rsidRPr="00CE3B08">
              <w:rPr>
                <w:rFonts w:ascii="Arial" w:hAnsi="Arial" w:cs="Arial"/>
                <w:b/>
                <w:sz w:val="22"/>
                <w:szCs w:val="22"/>
              </w:rPr>
              <w:fldChar w:fldCharType="separate"/>
            </w:r>
            <w:r w:rsidR="00F37F5E">
              <w:rPr>
                <w:rFonts w:ascii="Arial" w:hAnsi="Arial" w:cs="Arial"/>
                <w:b/>
                <w:noProof/>
                <w:sz w:val="22"/>
                <w:szCs w:val="22"/>
              </w:rPr>
              <w:t>18</w:t>
            </w:r>
            <w:r w:rsidRPr="00CE3B08">
              <w:rPr>
                <w:rFonts w:ascii="Arial" w:hAnsi="Arial" w:cs="Arial"/>
                <w:b/>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84" w:rsidRPr="00DB3FF7" w:rsidRDefault="002272C3" w:rsidP="00A262FE">
    <w:pPr>
      <w:pStyle w:val="Footer"/>
      <w:jc w:val="right"/>
      <w:rPr>
        <w:rFonts w:ascii="Arial" w:hAnsi="Arial"/>
        <w:color w:val="808080"/>
        <w:sz w:val="16"/>
        <w:szCs w:val="16"/>
      </w:rPr>
    </w:pPr>
    <w:r>
      <w:rPr>
        <w:rStyle w:val="PageNumber"/>
        <w:rFonts w:ascii="Arial" w:hAnsi="Arial"/>
        <w:color w:val="808080"/>
      </w:rPr>
      <w:fldChar w:fldCharType="begin"/>
    </w:r>
    <w:r>
      <w:rPr>
        <w:rStyle w:val="PageNumber"/>
        <w:rFonts w:ascii="Arial" w:hAnsi="Arial"/>
        <w:color w:val="808080"/>
      </w:rPr>
      <w:instrText xml:space="preserve"> PAGE </w:instrText>
    </w:r>
    <w:r>
      <w:rPr>
        <w:rStyle w:val="PageNumber"/>
        <w:rFonts w:ascii="Arial" w:hAnsi="Arial"/>
        <w:color w:val="808080"/>
      </w:rPr>
      <w:fldChar w:fldCharType="separate"/>
    </w:r>
    <w:r>
      <w:rPr>
        <w:rStyle w:val="PageNumber"/>
        <w:rFonts w:ascii="Arial" w:hAnsi="Arial"/>
        <w:noProof/>
        <w:color w:val="808080"/>
      </w:rPr>
      <w:t>10</w:t>
    </w:r>
    <w:r>
      <w:rPr>
        <w:rStyle w:val="PageNumber"/>
        <w:rFonts w:ascii="Arial" w:hAnsi="Arial"/>
        <w:color w:val="808080"/>
      </w:rPr>
      <w:fldChar w:fldCharType="end"/>
    </w:r>
    <w:r>
      <w:rPr>
        <w:rStyle w:val="PageNumber"/>
        <w:rFonts w:ascii="Arial" w:hAnsi="Arial"/>
        <w:color w:val="80808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DB4" w:rsidRDefault="00FE5DB4">
      <w:r>
        <w:separator/>
      </w:r>
    </w:p>
  </w:footnote>
  <w:footnote w:type="continuationSeparator" w:id="0">
    <w:p w:rsidR="00FE5DB4" w:rsidRDefault="00FE5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E50" w:rsidRPr="007E7023" w:rsidRDefault="003A3E50" w:rsidP="00A262FE">
    <w:pPr>
      <w:pStyle w:val="Header"/>
      <w:jc w:val="center"/>
      <w:rPr>
        <w:rFonts w:ascii="Arial" w:hAnsi="Arial" w:cs="Arial"/>
        <w:b/>
        <w:bCs/>
        <w:caps/>
        <w:szCs w:val="24"/>
      </w:rPr>
    </w:pPr>
    <w:r w:rsidRPr="00DC26C7">
      <w:rPr>
        <w:rFonts w:ascii="Arial" w:hAnsi="Arial" w:cs="Arial"/>
        <w:b/>
        <w:bCs/>
        <w:caps/>
        <w:szCs w:val="24"/>
      </w:rPr>
      <w:t>Corby</w:t>
    </w:r>
    <w:r>
      <w:rPr>
        <w:rFonts w:ascii="Arial" w:hAnsi="Arial" w:cs="Arial"/>
        <w:b/>
        <w:bCs/>
        <w:caps/>
        <w:szCs w:val="24"/>
      </w:rPr>
      <w:t xml:space="preserve"> </w:t>
    </w:r>
    <w:r w:rsidRPr="00DC26C7">
      <w:rPr>
        <w:rFonts w:ascii="Arial" w:hAnsi="Arial" w:cs="Arial"/>
        <w:b/>
        <w:bCs/>
        <w:caps/>
        <w:szCs w:val="24"/>
      </w:rPr>
      <w:t>Borough</w:t>
    </w:r>
    <w:r>
      <w:rPr>
        <w:rFonts w:ascii="Arial" w:hAnsi="Arial" w:cs="Arial"/>
        <w:b/>
        <w:bCs/>
        <w:caps/>
        <w:szCs w:val="24"/>
      </w:rPr>
      <w:t xml:space="preserve"> </w:t>
    </w:r>
    <w:r w:rsidRPr="00DC26C7">
      <w:rPr>
        <w:rFonts w:ascii="Arial" w:hAnsi="Arial" w:cs="Arial"/>
        <w:b/>
        <w:bCs/>
        <w:caps/>
        <w:szCs w:val="24"/>
      </w:rPr>
      <w:t>Council</w:t>
    </w:r>
    <w:r>
      <w:rPr>
        <w:rFonts w:ascii="Arial" w:hAnsi="Arial" w:cs="Arial"/>
        <w:b/>
        <w:bCs/>
        <w:caps/>
        <w:szCs w:val="24"/>
      </w:rPr>
      <w:t xml:space="preserve"> – Licensed Vehicle Inspection</w:t>
    </w:r>
  </w:p>
  <w:p w:rsidR="003A3E50" w:rsidRDefault="003A3E50"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Part</w:t>
    </w:r>
    <w:r>
      <w:rPr>
        <w:rFonts w:ascii="Arial" w:hAnsi="Arial" w:cs="Arial"/>
        <w:b/>
        <w:bCs/>
        <w:caps/>
        <w:szCs w:val="24"/>
      </w:rPr>
      <w:t xml:space="preserve"> Two</w:t>
    </w:r>
  </w:p>
  <w:p w:rsidR="003A3E50" w:rsidRDefault="003A3E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DB4" w:rsidRDefault="003A3E50" w:rsidP="007E7023">
    <w:pPr>
      <w:pStyle w:val="Header"/>
      <w:jc w:val="center"/>
      <w:rPr>
        <w:rFonts w:ascii="Arial" w:hAnsi="Arial" w:cs="Arial"/>
        <w:b/>
        <w:bCs/>
        <w:caps/>
        <w:sz w:val="22"/>
        <w:szCs w:val="22"/>
      </w:rPr>
    </w:pPr>
    <w:r w:rsidRPr="00CE3B08">
      <w:rPr>
        <w:rFonts w:ascii="Arial" w:hAnsi="Arial" w:cs="Arial"/>
        <w:b/>
        <w:bCs/>
        <w:caps/>
        <w:sz w:val="22"/>
        <w:szCs w:val="22"/>
      </w:rPr>
      <w:t>C</w:t>
    </w:r>
    <w:r w:rsidR="00FE5DB4">
      <w:rPr>
        <w:rFonts w:ascii="Arial" w:hAnsi="Arial" w:cs="Arial"/>
        <w:b/>
        <w:bCs/>
        <w:caps/>
        <w:sz w:val="22"/>
        <w:szCs w:val="22"/>
      </w:rPr>
      <w:t>orby Borough Council</w:t>
    </w:r>
  </w:p>
  <w:p w:rsidR="003A3E50" w:rsidRPr="00CE3B08" w:rsidRDefault="00FE5DB4" w:rsidP="007E7023">
    <w:pPr>
      <w:pStyle w:val="Header"/>
      <w:jc w:val="center"/>
      <w:rPr>
        <w:rFonts w:ascii="Arial" w:hAnsi="Arial" w:cs="Arial"/>
        <w:b/>
        <w:bCs/>
        <w:caps/>
        <w:sz w:val="22"/>
        <w:szCs w:val="22"/>
      </w:rPr>
    </w:pPr>
    <w:r w:rsidRPr="0078392D">
      <w:rPr>
        <w:rFonts w:ascii="Arial" w:hAnsi="Arial" w:cs="Arial"/>
        <w:b/>
        <w:caps/>
        <w:sz w:val="22"/>
        <w:szCs w:val="22"/>
      </w:rPr>
      <w:t>Bar &amp; Catering Provision at Lodge Park Sports Centre and Catering Provision at Corby East Midlands International Pool</w:t>
    </w:r>
  </w:p>
  <w:p w:rsidR="003A3E50" w:rsidRDefault="003A3E50" w:rsidP="007E7023">
    <w:pPr>
      <w:pStyle w:val="Header"/>
      <w:pBdr>
        <w:bottom w:val="single" w:sz="8" w:space="1" w:color="auto"/>
      </w:pBdr>
      <w:jc w:val="center"/>
      <w:rPr>
        <w:rFonts w:ascii="Arial" w:hAnsi="Arial" w:cs="Arial"/>
        <w:b/>
        <w:bCs/>
        <w:caps/>
        <w:sz w:val="22"/>
        <w:szCs w:val="22"/>
      </w:rPr>
    </w:pPr>
    <w:r>
      <w:rPr>
        <w:rFonts w:ascii="Arial" w:hAnsi="Arial" w:cs="Arial"/>
        <w:b/>
        <w:bCs/>
        <w:caps/>
        <w:sz w:val="22"/>
        <w:szCs w:val="22"/>
      </w:rPr>
      <w:t>Specification</w:t>
    </w:r>
  </w:p>
  <w:p w:rsidR="003A3E50" w:rsidRPr="001553D7" w:rsidRDefault="003A3E50" w:rsidP="007E7023">
    <w:pPr>
      <w:pStyle w:val="Header"/>
      <w:pBdr>
        <w:bottom w:val="single" w:sz="8" w:space="1" w:color="auto"/>
      </w:pBdr>
      <w:jc w:val="center"/>
      <w:rPr>
        <w:rFonts w:ascii="Arial" w:hAnsi="Arial" w:cs="Arial"/>
        <w:bCs/>
        <w:caps/>
        <w:sz w:val="22"/>
        <w:szCs w:val="22"/>
      </w:rPr>
    </w:pPr>
  </w:p>
  <w:p w:rsidR="003A3E50" w:rsidRPr="001553D7" w:rsidRDefault="003A3E50" w:rsidP="007E7023">
    <w:pPr>
      <w:pStyle w:val="Header"/>
      <w:jc w:val="center"/>
      <w:rPr>
        <w:rFonts w:ascii="Arial" w:hAnsi="Arial" w:cs="Arial"/>
        <w:bCs/>
        <w:caps/>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584" w:rsidRPr="006B6BC6" w:rsidRDefault="00F37F5E" w:rsidP="00A262FE">
    <w:pPr>
      <w:pStyle w:val="Header"/>
      <w:tabs>
        <w:tab w:val="left" w:pos="8430"/>
      </w:tabs>
      <w:jc w:val="right"/>
      <w:rPr>
        <w:rFonts w:ascii="Arial" w:hAnsi="Arial"/>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54403"/>
    <w:multiLevelType w:val="multilevel"/>
    <w:tmpl w:val="C7323FBA"/>
    <w:lvl w:ilvl="0">
      <w:start w:val="1"/>
      <w:numFmt w:val="lowerRoman"/>
      <w:lvlText w:val="%1."/>
      <w:lvlJc w:val="left"/>
      <w:pPr>
        <w:ind w:left="360" w:hanging="360"/>
      </w:pPr>
      <w:rPr>
        <w:rFonts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 w15:restartNumberingAfterBreak="0">
    <w:nsid w:val="07F85EAC"/>
    <w:multiLevelType w:val="hybridMultilevel"/>
    <w:tmpl w:val="62ACC6F4"/>
    <w:lvl w:ilvl="0" w:tplc="1D30FBA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D358B"/>
    <w:multiLevelType w:val="hybridMultilevel"/>
    <w:tmpl w:val="AFCA6ED8"/>
    <w:lvl w:ilvl="0" w:tplc="0809000F">
      <w:start w:val="1"/>
      <w:numFmt w:val="decimal"/>
      <w:lvlText w:val="%1."/>
      <w:lvlJc w:val="left"/>
      <w:pPr>
        <w:ind w:left="720" w:hanging="360"/>
      </w:pPr>
    </w:lvl>
    <w:lvl w:ilvl="1" w:tplc="E5C2DA42">
      <w:start w:val="1"/>
      <w:numFmt w:val="lowerLetter"/>
      <w:lvlText w:val="(%2)"/>
      <w:lvlJc w:val="left"/>
      <w:pPr>
        <w:ind w:left="1656" w:hanging="57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7B2D9A"/>
    <w:multiLevelType w:val="singleLevel"/>
    <w:tmpl w:val="2D9E9300"/>
    <w:lvl w:ilvl="0">
      <w:start w:val="1"/>
      <w:numFmt w:val="lowerLetter"/>
      <w:lvlText w:val="%1)"/>
      <w:lvlJc w:val="left"/>
      <w:pPr>
        <w:tabs>
          <w:tab w:val="num" w:pos="2160"/>
        </w:tabs>
        <w:ind w:left="2160" w:hanging="720"/>
      </w:pPr>
    </w:lvl>
  </w:abstractNum>
  <w:abstractNum w:abstractNumId="4" w15:restartNumberingAfterBreak="0">
    <w:nsid w:val="0F70692D"/>
    <w:multiLevelType w:val="hybridMultilevel"/>
    <w:tmpl w:val="4F68E31C"/>
    <w:lvl w:ilvl="0" w:tplc="1D30FBA8">
      <w:start w:val="1"/>
      <w:numFmt w:val="lowerRoman"/>
      <w:lvlText w:val="%1."/>
      <w:lvlJc w:val="left"/>
      <w:pPr>
        <w:ind w:left="1620" w:hanging="72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5" w15:restartNumberingAfterBreak="0">
    <w:nsid w:val="25A31C1B"/>
    <w:multiLevelType w:val="hybridMultilevel"/>
    <w:tmpl w:val="C69CFF2E"/>
    <w:lvl w:ilvl="0" w:tplc="1D30FBA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AC7B3F"/>
    <w:multiLevelType w:val="hybridMultilevel"/>
    <w:tmpl w:val="CFFA4D1A"/>
    <w:lvl w:ilvl="0" w:tplc="1D30FBA8">
      <w:start w:val="1"/>
      <w:numFmt w:val="lowerRoman"/>
      <w:lvlText w:val="%1."/>
      <w:lvlJc w:val="left"/>
      <w:pPr>
        <w:ind w:left="1620" w:hanging="72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7" w15:restartNumberingAfterBreak="0">
    <w:nsid w:val="35217F37"/>
    <w:multiLevelType w:val="hybridMultilevel"/>
    <w:tmpl w:val="8F80B97E"/>
    <w:lvl w:ilvl="0" w:tplc="1D30FBA8">
      <w:start w:val="1"/>
      <w:numFmt w:val="lowerRoman"/>
      <w:lvlText w:val="%1."/>
      <w:lvlJc w:val="left"/>
      <w:pPr>
        <w:ind w:left="1620" w:hanging="720"/>
      </w:pPr>
      <w:rPr>
        <w:rFonts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8" w15:restartNumberingAfterBreak="0">
    <w:nsid w:val="3F322BB7"/>
    <w:multiLevelType w:val="hybridMultilevel"/>
    <w:tmpl w:val="9EB29930"/>
    <w:lvl w:ilvl="0" w:tplc="1D30FBA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6B458E"/>
    <w:multiLevelType w:val="hybridMultilevel"/>
    <w:tmpl w:val="5A8E978A"/>
    <w:lvl w:ilvl="0" w:tplc="1D30FBA8">
      <w:start w:val="1"/>
      <w:numFmt w:val="lowerRoman"/>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695D5648"/>
    <w:multiLevelType w:val="hybridMultilevel"/>
    <w:tmpl w:val="607CFAB6"/>
    <w:lvl w:ilvl="0" w:tplc="E01A053C">
      <w:start w:val="1"/>
      <w:numFmt w:val="lowerRoman"/>
      <w:lvlText w:val="%1."/>
      <w:lvlJc w:val="left"/>
      <w:pPr>
        <w:ind w:left="720" w:hanging="360"/>
      </w:pPr>
      <w:rPr>
        <w:rFonts w:hint="default"/>
        <w:strike w:val="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6A187184"/>
    <w:multiLevelType w:val="hybridMultilevel"/>
    <w:tmpl w:val="4A6EF39A"/>
    <w:lvl w:ilvl="0" w:tplc="1D30FB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DF4683"/>
    <w:multiLevelType w:val="multilevel"/>
    <w:tmpl w:val="DD28FDF4"/>
    <w:lvl w:ilvl="0">
      <w:start w:val="1"/>
      <w:numFmt w:val="none"/>
      <w:pStyle w:val="DefinedTermPara"/>
      <w:lvlText w:val="%1"/>
      <w:lvlJc w:val="left"/>
      <w:pPr>
        <w:tabs>
          <w:tab w:val="num" w:pos="720"/>
        </w:tabs>
        <w:ind w:left="720" w:hanging="720"/>
      </w:pPr>
      <w:rPr>
        <w:color w:val="000000"/>
      </w:rPr>
    </w:lvl>
    <w:lvl w:ilvl="1">
      <w:start w:val="1"/>
      <w:numFmt w:val="lowerLetter"/>
      <w:pStyle w:val="DefinedTermNumber"/>
      <w:lvlText w:val="%1%2)"/>
      <w:lvlJc w:val="left"/>
      <w:pPr>
        <w:tabs>
          <w:tab w:val="num" w:pos="1554"/>
        </w:tabs>
        <w:ind w:left="1554" w:firstLine="0"/>
      </w:pPr>
      <w:rPr>
        <w:color w:val="000000"/>
      </w:rPr>
    </w:lvl>
    <w:lvl w:ilvl="2">
      <w:start w:val="1"/>
      <w:numFmt w:val="none"/>
      <w:lvlText w:val=""/>
      <w:lvlJc w:val="left"/>
      <w:pPr>
        <w:tabs>
          <w:tab w:val="num" w:pos="1555"/>
        </w:tabs>
        <w:ind w:left="1555" w:hanging="561"/>
      </w:pPr>
    </w:lvl>
    <w:lvl w:ilvl="3">
      <w:start w:val="1"/>
      <w:numFmt w:val="lowerRoman"/>
      <w:lvlText w:val="(%4)"/>
      <w:lvlJc w:val="left"/>
      <w:pPr>
        <w:tabs>
          <w:tab w:val="num" w:pos="2419"/>
        </w:tabs>
        <w:ind w:left="2275" w:hanging="576"/>
      </w:pPr>
      <w:rPr>
        <w:sz w:val="20"/>
      </w:rPr>
    </w:lvl>
    <w:lvl w:ilvl="4">
      <w:start w:val="1"/>
      <w:numFmt w:val="upperLetter"/>
      <w:lvlText w:val="(%5)"/>
      <w:lvlJc w:val="left"/>
      <w:pPr>
        <w:tabs>
          <w:tab w:val="num" w:pos="2880"/>
        </w:tabs>
        <w:ind w:left="2880" w:hanging="72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5C26BA"/>
    <w:multiLevelType w:val="hybridMultilevel"/>
    <w:tmpl w:val="EBBE74FA"/>
    <w:lvl w:ilvl="0" w:tplc="1D30FBA8">
      <w:start w:val="1"/>
      <w:numFmt w:val="lowerRoman"/>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7C551549"/>
    <w:multiLevelType w:val="multilevel"/>
    <w:tmpl w:val="527A7912"/>
    <w:lvl w:ilvl="0">
      <w:start w:val="1"/>
      <w:numFmt w:val="decimal"/>
      <w:lvlText w:val="%1."/>
      <w:lvlJc w:val="left"/>
      <w:pPr>
        <w:ind w:left="720" w:hanging="360"/>
      </w:pPr>
      <w:rPr>
        <w:b/>
        <w:color w:val="auto"/>
      </w:rPr>
    </w:lvl>
    <w:lvl w:ilvl="1">
      <w:start w:val="1"/>
      <w:numFmt w:val="decimal"/>
      <w:isLgl/>
      <w:lvlText w:val="%1.%2."/>
      <w:lvlJc w:val="left"/>
      <w:pPr>
        <w:ind w:left="1080" w:hanging="720"/>
      </w:pPr>
      <w:rPr>
        <w:rFonts w:hint="default"/>
        <w:b w:val="0"/>
        <w:i w:val="0"/>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7F70466E"/>
    <w:multiLevelType w:val="hybridMultilevel"/>
    <w:tmpl w:val="37564D20"/>
    <w:lvl w:ilvl="0" w:tplc="1D30FBA8">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num>
  <w:num w:numId="6">
    <w:abstractNumId w:val="10"/>
  </w:num>
  <w:num w:numId="7">
    <w:abstractNumId w:val="6"/>
  </w:num>
  <w:num w:numId="8">
    <w:abstractNumId w:val="11"/>
  </w:num>
  <w:num w:numId="9">
    <w:abstractNumId w:val="14"/>
  </w:num>
  <w:num w:numId="10">
    <w:abstractNumId w:val="7"/>
  </w:num>
  <w:num w:numId="11">
    <w:abstractNumId w:val="16"/>
  </w:num>
  <w:num w:numId="12">
    <w:abstractNumId w:val="0"/>
  </w:num>
  <w:num w:numId="13">
    <w:abstractNumId w:val="8"/>
  </w:num>
  <w:num w:numId="14">
    <w:abstractNumId w:val="4"/>
  </w:num>
  <w:num w:numId="15">
    <w:abstractNumId w:val="5"/>
  </w:num>
  <w:num w:numId="16">
    <w:abstractNumId w:val="1"/>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DB4"/>
    <w:rsid w:val="000114D9"/>
    <w:rsid w:val="000211E1"/>
    <w:rsid w:val="000218A3"/>
    <w:rsid w:val="00025568"/>
    <w:rsid w:val="00026B0A"/>
    <w:rsid w:val="000328E1"/>
    <w:rsid w:val="000438CC"/>
    <w:rsid w:val="00057B08"/>
    <w:rsid w:val="00063702"/>
    <w:rsid w:val="0007029B"/>
    <w:rsid w:val="000779BD"/>
    <w:rsid w:val="00085067"/>
    <w:rsid w:val="00090C2A"/>
    <w:rsid w:val="00094355"/>
    <w:rsid w:val="000A03F4"/>
    <w:rsid w:val="000A144D"/>
    <w:rsid w:val="000A21D0"/>
    <w:rsid w:val="000A415B"/>
    <w:rsid w:val="000A4F20"/>
    <w:rsid w:val="000C4E4B"/>
    <w:rsid w:val="000D216F"/>
    <w:rsid w:val="000E1960"/>
    <w:rsid w:val="000E5508"/>
    <w:rsid w:val="000F13B1"/>
    <w:rsid w:val="000F24E5"/>
    <w:rsid w:val="000F3F91"/>
    <w:rsid w:val="000F7261"/>
    <w:rsid w:val="00101957"/>
    <w:rsid w:val="00102450"/>
    <w:rsid w:val="00116F18"/>
    <w:rsid w:val="001328FD"/>
    <w:rsid w:val="001378C8"/>
    <w:rsid w:val="0014024F"/>
    <w:rsid w:val="00144A6D"/>
    <w:rsid w:val="00152AB3"/>
    <w:rsid w:val="001553D7"/>
    <w:rsid w:val="00171C5F"/>
    <w:rsid w:val="00174F1D"/>
    <w:rsid w:val="00177A09"/>
    <w:rsid w:val="00180A98"/>
    <w:rsid w:val="00182C14"/>
    <w:rsid w:val="001936CA"/>
    <w:rsid w:val="00194795"/>
    <w:rsid w:val="00194C0A"/>
    <w:rsid w:val="001A0E09"/>
    <w:rsid w:val="001A468D"/>
    <w:rsid w:val="001A744C"/>
    <w:rsid w:val="001B0003"/>
    <w:rsid w:val="001B023B"/>
    <w:rsid w:val="001B5D26"/>
    <w:rsid w:val="001D2535"/>
    <w:rsid w:val="001D3609"/>
    <w:rsid w:val="001D7F1B"/>
    <w:rsid w:val="001E05DD"/>
    <w:rsid w:val="001E0B86"/>
    <w:rsid w:val="001E3849"/>
    <w:rsid w:val="001F18AD"/>
    <w:rsid w:val="001F5064"/>
    <w:rsid w:val="001F51C5"/>
    <w:rsid w:val="00202869"/>
    <w:rsid w:val="002042B0"/>
    <w:rsid w:val="00205943"/>
    <w:rsid w:val="002072A7"/>
    <w:rsid w:val="00211DC5"/>
    <w:rsid w:val="0021260C"/>
    <w:rsid w:val="002134BF"/>
    <w:rsid w:val="00213F22"/>
    <w:rsid w:val="00213F4E"/>
    <w:rsid w:val="002272C3"/>
    <w:rsid w:val="002524C6"/>
    <w:rsid w:val="00253F67"/>
    <w:rsid w:val="00256863"/>
    <w:rsid w:val="002619E4"/>
    <w:rsid w:val="00262544"/>
    <w:rsid w:val="0026656C"/>
    <w:rsid w:val="0027387A"/>
    <w:rsid w:val="00274369"/>
    <w:rsid w:val="00281A09"/>
    <w:rsid w:val="00284ECA"/>
    <w:rsid w:val="00285D27"/>
    <w:rsid w:val="0029134B"/>
    <w:rsid w:val="00292186"/>
    <w:rsid w:val="00294A33"/>
    <w:rsid w:val="002B13DC"/>
    <w:rsid w:val="002C2C29"/>
    <w:rsid w:val="002D1814"/>
    <w:rsid w:val="002D643F"/>
    <w:rsid w:val="002E1CA5"/>
    <w:rsid w:val="002E5FC0"/>
    <w:rsid w:val="002F0679"/>
    <w:rsid w:val="002F0D82"/>
    <w:rsid w:val="0031439A"/>
    <w:rsid w:val="003147FA"/>
    <w:rsid w:val="00316AE9"/>
    <w:rsid w:val="00321F6D"/>
    <w:rsid w:val="00322DAB"/>
    <w:rsid w:val="0032428B"/>
    <w:rsid w:val="00325477"/>
    <w:rsid w:val="00327589"/>
    <w:rsid w:val="0033086A"/>
    <w:rsid w:val="00332BCC"/>
    <w:rsid w:val="00335352"/>
    <w:rsid w:val="00345709"/>
    <w:rsid w:val="00346980"/>
    <w:rsid w:val="003508BA"/>
    <w:rsid w:val="00352136"/>
    <w:rsid w:val="00356B56"/>
    <w:rsid w:val="00360F70"/>
    <w:rsid w:val="00362112"/>
    <w:rsid w:val="00367804"/>
    <w:rsid w:val="003724AC"/>
    <w:rsid w:val="003726ED"/>
    <w:rsid w:val="00375899"/>
    <w:rsid w:val="00383AEE"/>
    <w:rsid w:val="003872C8"/>
    <w:rsid w:val="003946E0"/>
    <w:rsid w:val="003A019A"/>
    <w:rsid w:val="003A3E50"/>
    <w:rsid w:val="003A5E6D"/>
    <w:rsid w:val="003B1431"/>
    <w:rsid w:val="003B51DC"/>
    <w:rsid w:val="003B6573"/>
    <w:rsid w:val="003C07CC"/>
    <w:rsid w:val="003C0D2D"/>
    <w:rsid w:val="003C751A"/>
    <w:rsid w:val="003D7119"/>
    <w:rsid w:val="003E22E8"/>
    <w:rsid w:val="003E3FA7"/>
    <w:rsid w:val="003F0DDD"/>
    <w:rsid w:val="003F0EFC"/>
    <w:rsid w:val="00405CF1"/>
    <w:rsid w:val="00413C68"/>
    <w:rsid w:val="004159B5"/>
    <w:rsid w:val="00420937"/>
    <w:rsid w:val="00423A66"/>
    <w:rsid w:val="00441341"/>
    <w:rsid w:val="00455FD1"/>
    <w:rsid w:val="0046240D"/>
    <w:rsid w:val="004624E2"/>
    <w:rsid w:val="0046468A"/>
    <w:rsid w:val="00465B85"/>
    <w:rsid w:val="0047346E"/>
    <w:rsid w:val="00474525"/>
    <w:rsid w:val="0048101D"/>
    <w:rsid w:val="00486BF4"/>
    <w:rsid w:val="004904E5"/>
    <w:rsid w:val="004A1C50"/>
    <w:rsid w:val="004B0870"/>
    <w:rsid w:val="004B3738"/>
    <w:rsid w:val="004B3D91"/>
    <w:rsid w:val="004B659A"/>
    <w:rsid w:val="004B7183"/>
    <w:rsid w:val="004C0A41"/>
    <w:rsid w:val="004C11A9"/>
    <w:rsid w:val="004C1A34"/>
    <w:rsid w:val="004D5EB6"/>
    <w:rsid w:val="004E7F97"/>
    <w:rsid w:val="004F4AC9"/>
    <w:rsid w:val="004F4BD9"/>
    <w:rsid w:val="00506A4E"/>
    <w:rsid w:val="00523AAB"/>
    <w:rsid w:val="0053099E"/>
    <w:rsid w:val="00543841"/>
    <w:rsid w:val="0054555B"/>
    <w:rsid w:val="0055664D"/>
    <w:rsid w:val="00556FA5"/>
    <w:rsid w:val="005633F2"/>
    <w:rsid w:val="00565AFF"/>
    <w:rsid w:val="00570A3A"/>
    <w:rsid w:val="00572953"/>
    <w:rsid w:val="00572EDE"/>
    <w:rsid w:val="00587306"/>
    <w:rsid w:val="005921B6"/>
    <w:rsid w:val="005A0CA4"/>
    <w:rsid w:val="005A1333"/>
    <w:rsid w:val="005B5C72"/>
    <w:rsid w:val="005C5EEA"/>
    <w:rsid w:val="005C6F75"/>
    <w:rsid w:val="005C7FCF"/>
    <w:rsid w:val="005D2B46"/>
    <w:rsid w:val="005D2F1E"/>
    <w:rsid w:val="005D5161"/>
    <w:rsid w:val="005E0575"/>
    <w:rsid w:val="005E1A87"/>
    <w:rsid w:val="005E39EE"/>
    <w:rsid w:val="005E3FED"/>
    <w:rsid w:val="005F2A4E"/>
    <w:rsid w:val="005F3528"/>
    <w:rsid w:val="005F410F"/>
    <w:rsid w:val="00601A28"/>
    <w:rsid w:val="0060235D"/>
    <w:rsid w:val="00620765"/>
    <w:rsid w:val="00620A33"/>
    <w:rsid w:val="00623A9E"/>
    <w:rsid w:val="006254D5"/>
    <w:rsid w:val="00631590"/>
    <w:rsid w:val="00635776"/>
    <w:rsid w:val="006405A6"/>
    <w:rsid w:val="00664166"/>
    <w:rsid w:val="00664C00"/>
    <w:rsid w:val="0067052F"/>
    <w:rsid w:val="0067089A"/>
    <w:rsid w:val="006775BD"/>
    <w:rsid w:val="00681859"/>
    <w:rsid w:val="00683A65"/>
    <w:rsid w:val="00691A5D"/>
    <w:rsid w:val="00692709"/>
    <w:rsid w:val="0069455A"/>
    <w:rsid w:val="006A0607"/>
    <w:rsid w:val="006A3ED5"/>
    <w:rsid w:val="006A6F49"/>
    <w:rsid w:val="006B403E"/>
    <w:rsid w:val="006B5FFE"/>
    <w:rsid w:val="006C1416"/>
    <w:rsid w:val="006F1A39"/>
    <w:rsid w:val="00714A06"/>
    <w:rsid w:val="00715735"/>
    <w:rsid w:val="00726205"/>
    <w:rsid w:val="00727415"/>
    <w:rsid w:val="00730B66"/>
    <w:rsid w:val="00732694"/>
    <w:rsid w:val="00735199"/>
    <w:rsid w:val="007411B8"/>
    <w:rsid w:val="00745E14"/>
    <w:rsid w:val="00763054"/>
    <w:rsid w:val="007639E1"/>
    <w:rsid w:val="00771128"/>
    <w:rsid w:val="0077309D"/>
    <w:rsid w:val="00774F9E"/>
    <w:rsid w:val="00775B1D"/>
    <w:rsid w:val="007773AE"/>
    <w:rsid w:val="0077786A"/>
    <w:rsid w:val="007817DA"/>
    <w:rsid w:val="00787878"/>
    <w:rsid w:val="00787ABA"/>
    <w:rsid w:val="00794EC5"/>
    <w:rsid w:val="007A0C65"/>
    <w:rsid w:val="007A2E87"/>
    <w:rsid w:val="007A3511"/>
    <w:rsid w:val="007A4E01"/>
    <w:rsid w:val="007A4E0E"/>
    <w:rsid w:val="007A6DD4"/>
    <w:rsid w:val="007B22C8"/>
    <w:rsid w:val="007B4473"/>
    <w:rsid w:val="007B76F5"/>
    <w:rsid w:val="007B7D38"/>
    <w:rsid w:val="007C0E57"/>
    <w:rsid w:val="007C31A0"/>
    <w:rsid w:val="007C36C7"/>
    <w:rsid w:val="007C421F"/>
    <w:rsid w:val="007C5036"/>
    <w:rsid w:val="007D109C"/>
    <w:rsid w:val="007D2660"/>
    <w:rsid w:val="007E0651"/>
    <w:rsid w:val="007E6A30"/>
    <w:rsid w:val="007E7023"/>
    <w:rsid w:val="00801FA3"/>
    <w:rsid w:val="008124AB"/>
    <w:rsid w:val="008130CD"/>
    <w:rsid w:val="008154A9"/>
    <w:rsid w:val="00815D09"/>
    <w:rsid w:val="008255D9"/>
    <w:rsid w:val="00826696"/>
    <w:rsid w:val="008268CD"/>
    <w:rsid w:val="00827246"/>
    <w:rsid w:val="00834F50"/>
    <w:rsid w:val="00842BE1"/>
    <w:rsid w:val="00843E3F"/>
    <w:rsid w:val="00846C91"/>
    <w:rsid w:val="00855193"/>
    <w:rsid w:val="00861AF4"/>
    <w:rsid w:val="008662F6"/>
    <w:rsid w:val="0087070E"/>
    <w:rsid w:val="008723F2"/>
    <w:rsid w:val="00881809"/>
    <w:rsid w:val="008818D4"/>
    <w:rsid w:val="00883A29"/>
    <w:rsid w:val="0089368D"/>
    <w:rsid w:val="008A4382"/>
    <w:rsid w:val="008A7659"/>
    <w:rsid w:val="008B3135"/>
    <w:rsid w:val="008C0B77"/>
    <w:rsid w:val="008D384D"/>
    <w:rsid w:val="008D4ED0"/>
    <w:rsid w:val="008E6E0C"/>
    <w:rsid w:val="008F5437"/>
    <w:rsid w:val="008F61B1"/>
    <w:rsid w:val="008F6399"/>
    <w:rsid w:val="008F6C75"/>
    <w:rsid w:val="00901F5E"/>
    <w:rsid w:val="0090552D"/>
    <w:rsid w:val="00907BB3"/>
    <w:rsid w:val="00907D18"/>
    <w:rsid w:val="0091171C"/>
    <w:rsid w:val="00912336"/>
    <w:rsid w:val="00912370"/>
    <w:rsid w:val="00927614"/>
    <w:rsid w:val="009277F0"/>
    <w:rsid w:val="00932AD1"/>
    <w:rsid w:val="0093763C"/>
    <w:rsid w:val="009410FA"/>
    <w:rsid w:val="00943C51"/>
    <w:rsid w:val="009560C8"/>
    <w:rsid w:val="009565D7"/>
    <w:rsid w:val="0096148F"/>
    <w:rsid w:val="00961DC7"/>
    <w:rsid w:val="009622D1"/>
    <w:rsid w:val="009649DE"/>
    <w:rsid w:val="00965510"/>
    <w:rsid w:val="00966D29"/>
    <w:rsid w:val="00974EAE"/>
    <w:rsid w:val="0098549C"/>
    <w:rsid w:val="00985F66"/>
    <w:rsid w:val="00986CD2"/>
    <w:rsid w:val="0098731C"/>
    <w:rsid w:val="0099153C"/>
    <w:rsid w:val="0099377C"/>
    <w:rsid w:val="00993C35"/>
    <w:rsid w:val="00993D4A"/>
    <w:rsid w:val="009B008D"/>
    <w:rsid w:val="009B36FC"/>
    <w:rsid w:val="009D0617"/>
    <w:rsid w:val="009D3BA2"/>
    <w:rsid w:val="009D4258"/>
    <w:rsid w:val="009D51C3"/>
    <w:rsid w:val="009D62CE"/>
    <w:rsid w:val="009E7227"/>
    <w:rsid w:val="009F3BF5"/>
    <w:rsid w:val="00A060F0"/>
    <w:rsid w:val="00A06AB0"/>
    <w:rsid w:val="00A07118"/>
    <w:rsid w:val="00A14E24"/>
    <w:rsid w:val="00A262FE"/>
    <w:rsid w:val="00A27544"/>
    <w:rsid w:val="00A32C7D"/>
    <w:rsid w:val="00A42999"/>
    <w:rsid w:val="00A43469"/>
    <w:rsid w:val="00A46D99"/>
    <w:rsid w:val="00A51951"/>
    <w:rsid w:val="00A52ED4"/>
    <w:rsid w:val="00A62FBD"/>
    <w:rsid w:val="00A636C6"/>
    <w:rsid w:val="00A77A85"/>
    <w:rsid w:val="00A81DD5"/>
    <w:rsid w:val="00A86229"/>
    <w:rsid w:val="00A90289"/>
    <w:rsid w:val="00A97349"/>
    <w:rsid w:val="00AA0749"/>
    <w:rsid w:val="00AA096E"/>
    <w:rsid w:val="00AC0153"/>
    <w:rsid w:val="00AC115B"/>
    <w:rsid w:val="00AC797C"/>
    <w:rsid w:val="00AD3959"/>
    <w:rsid w:val="00AD7F74"/>
    <w:rsid w:val="00AE001F"/>
    <w:rsid w:val="00AF2BD5"/>
    <w:rsid w:val="00AF61C3"/>
    <w:rsid w:val="00AF7CC5"/>
    <w:rsid w:val="00B011C6"/>
    <w:rsid w:val="00B01A37"/>
    <w:rsid w:val="00B16315"/>
    <w:rsid w:val="00B35276"/>
    <w:rsid w:val="00B414A7"/>
    <w:rsid w:val="00B42801"/>
    <w:rsid w:val="00B51B6E"/>
    <w:rsid w:val="00B6379C"/>
    <w:rsid w:val="00B673B9"/>
    <w:rsid w:val="00B7057D"/>
    <w:rsid w:val="00B721D9"/>
    <w:rsid w:val="00B733EB"/>
    <w:rsid w:val="00B73E6E"/>
    <w:rsid w:val="00B802BC"/>
    <w:rsid w:val="00B81AFC"/>
    <w:rsid w:val="00B82EB3"/>
    <w:rsid w:val="00B84771"/>
    <w:rsid w:val="00B859FB"/>
    <w:rsid w:val="00B9216D"/>
    <w:rsid w:val="00B925B5"/>
    <w:rsid w:val="00BA3503"/>
    <w:rsid w:val="00BC20DB"/>
    <w:rsid w:val="00BC2529"/>
    <w:rsid w:val="00BC5B74"/>
    <w:rsid w:val="00BC61AD"/>
    <w:rsid w:val="00BD2AC4"/>
    <w:rsid w:val="00BD5231"/>
    <w:rsid w:val="00BD72AC"/>
    <w:rsid w:val="00BE1CDD"/>
    <w:rsid w:val="00BE6FAB"/>
    <w:rsid w:val="00BF006E"/>
    <w:rsid w:val="00BF4035"/>
    <w:rsid w:val="00BF5E15"/>
    <w:rsid w:val="00BF63EB"/>
    <w:rsid w:val="00BF6E33"/>
    <w:rsid w:val="00C007F5"/>
    <w:rsid w:val="00C05AD1"/>
    <w:rsid w:val="00C0614B"/>
    <w:rsid w:val="00C06B2C"/>
    <w:rsid w:val="00C166D0"/>
    <w:rsid w:val="00C16AF2"/>
    <w:rsid w:val="00C17418"/>
    <w:rsid w:val="00C26024"/>
    <w:rsid w:val="00C37029"/>
    <w:rsid w:val="00C407C2"/>
    <w:rsid w:val="00C448A2"/>
    <w:rsid w:val="00C46AE8"/>
    <w:rsid w:val="00C57206"/>
    <w:rsid w:val="00C66053"/>
    <w:rsid w:val="00C71799"/>
    <w:rsid w:val="00C90D84"/>
    <w:rsid w:val="00C94D24"/>
    <w:rsid w:val="00C9593D"/>
    <w:rsid w:val="00CB5F18"/>
    <w:rsid w:val="00CB6269"/>
    <w:rsid w:val="00CB6E2A"/>
    <w:rsid w:val="00CB6E86"/>
    <w:rsid w:val="00CC15CA"/>
    <w:rsid w:val="00CD186F"/>
    <w:rsid w:val="00CD4207"/>
    <w:rsid w:val="00CE038C"/>
    <w:rsid w:val="00CE2DF4"/>
    <w:rsid w:val="00CE3B08"/>
    <w:rsid w:val="00CE4855"/>
    <w:rsid w:val="00CE5105"/>
    <w:rsid w:val="00CE71C3"/>
    <w:rsid w:val="00CF0330"/>
    <w:rsid w:val="00CF613E"/>
    <w:rsid w:val="00D104C7"/>
    <w:rsid w:val="00D10A77"/>
    <w:rsid w:val="00D12022"/>
    <w:rsid w:val="00D15769"/>
    <w:rsid w:val="00D24D0F"/>
    <w:rsid w:val="00D277CD"/>
    <w:rsid w:val="00D37A18"/>
    <w:rsid w:val="00D417B6"/>
    <w:rsid w:val="00D43DA4"/>
    <w:rsid w:val="00D44A4C"/>
    <w:rsid w:val="00D45558"/>
    <w:rsid w:val="00D47EB9"/>
    <w:rsid w:val="00D555AC"/>
    <w:rsid w:val="00D57D2B"/>
    <w:rsid w:val="00D61D16"/>
    <w:rsid w:val="00D66032"/>
    <w:rsid w:val="00D73208"/>
    <w:rsid w:val="00D82950"/>
    <w:rsid w:val="00D87DB6"/>
    <w:rsid w:val="00D93000"/>
    <w:rsid w:val="00D95A5D"/>
    <w:rsid w:val="00DB203A"/>
    <w:rsid w:val="00DC26C7"/>
    <w:rsid w:val="00DC4D89"/>
    <w:rsid w:val="00DC739A"/>
    <w:rsid w:val="00DD3299"/>
    <w:rsid w:val="00DE5AA5"/>
    <w:rsid w:val="00DF0A48"/>
    <w:rsid w:val="00DF14F4"/>
    <w:rsid w:val="00DF1531"/>
    <w:rsid w:val="00DF75AC"/>
    <w:rsid w:val="00DF7AD7"/>
    <w:rsid w:val="00E1059F"/>
    <w:rsid w:val="00E20720"/>
    <w:rsid w:val="00E257E6"/>
    <w:rsid w:val="00E31AC6"/>
    <w:rsid w:val="00E41C1E"/>
    <w:rsid w:val="00E456E5"/>
    <w:rsid w:val="00E55F66"/>
    <w:rsid w:val="00E60FE4"/>
    <w:rsid w:val="00E6410A"/>
    <w:rsid w:val="00E6519F"/>
    <w:rsid w:val="00E654A1"/>
    <w:rsid w:val="00E740BB"/>
    <w:rsid w:val="00E75A71"/>
    <w:rsid w:val="00E97FE2"/>
    <w:rsid w:val="00EA7D9A"/>
    <w:rsid w:val="00EB102D"/>
    <w:rsid w:val="00EC291C"/>
    <w:rsid w:val="00ED2C19"/>
    <w:rsid w:val="00ED7AD3"/>
    <w:rsid w:val="00EE61A5"/>
    <w:rsid w:val="00EF1CA8"/>
    <w:rsid w:val="00EF24A8"/>
    <w:rsid w:val="00EF3AD3"/>
    <w:rsid w:val="00EF6470"/>
    <w:rsid w:val="00F134D0"/>
    <w:rsid w:val="00F2412A"/>
    <w:rsid w:val="00F32699"/>
    <w:rsid w:val="00F37F5E"/>
    <w:rsid w:val="00F52FB9"/>
    <w:rsid w:val="00F55CB9"/>
    <w:rsid w:val="00F56AF4"/>
    <w:rsid w:val="00F6128C"/>
    <w:rsid w:val="00F66835"/>
    <w:rsid w:val="00F70581"/>
    <w:rsid w:val="00F720D5"/>
    <w:rsid w:val="00F73ECE"/>
    <w:rsid w:val="00F8406C"/>
    <w:rsid w:val="00F84CC5"/>
    <w:rsid w:val="00F86E09"/>
    <w:rsid w:val="00F87EAC"/>
    <w:rsid w:val="00F96979"/>
    <w:rsid w:val="00FA444F"/>
    <w:rsid w:val="00FB5168"/>
    <w:rsid w:val="00FB7EC1"/>
    <w:rsid w:val="00FC2188"/>
    <w:rsid w:val="00FC21DB"/>
    <w:rsid w:val="00FC3456"/>
    <w:rsid w:val="00FC68A2"/>
    <w:rsid w:val="00FC6AD4"/>
    <w:rsid w:val="00FD0723"/>
    <w:rsid w:val="00FD470A"/>
    <w:rsid w:val="00FD677C"/>
    <w:rsid w:val="00FE5DB4"/>
    <w:rsid w:val="00FF0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B643E2DD-C16B-44FB-8AA2-4F04D3659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59"/>
    <w:rsid w:val="00AC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 w:type="character" w:customStyle="1" w:styleId="DefTerm">
    <w:name w:val="DefTerm"/>
    <w:uiPriority w:val="1"/>
    <w:qFormat/>
    <w:rsid w:val="003A3E50"/>
    <w:rPr>
      <w:rFonts w:ascii="Arial" w:eastAsia="Arial" w:hAnsi="Arial" w:cs="Arial" w:hint="default"/>
      <w:b/>
      <w:bCs w:val="0"/>
      <w:color w:val="000000"/>
    </w:rPr>
  </w:style>
  <w:style w:type="paragraph" w:customStyle="1" w:styleId="DefinedTermPara">
    <w:name w:val="Defined Term Para"/>
    <w:basedOn w:val="Normal"/>
    <w:qFormat/>
    <w:rsid w:val="003A3E50"/>
    <w:pPr>
      <w:numPr>
        <w:numId w:val="4"/>
      </w:numPr>
      <w:spacing w:after="120" w:line="300" w:lineRule="atLeast"/>
      <w:jc w:val="both"/>
    </w:pPr>
    <w:rPr>
      <w:rFonts w:ascii="Arial" w:hAnsi="Arial"/>
      <w:color w:val="000000"/>
      <w:sz w:val="22"/>
      <w:lang w:eastAsia="en-US"/>
    </w:rPr>
  </w:style>
  <w:style w:type="paragraph" w:customStyle="1" w:styleId="DefinedTermNumber">
    <w:name w:val="Defined Term Number"/>
    <w:basedOn w:val="DefinedTermPara"/>
    <w:qFormat/>
    <w:rsid w:val="003A3E50"/>
    <w:pPr>
      <w:numPr>
        <w:ilvl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 w:id="1379278823">
      <w:bodyDiv w:val="1"/>
      <w:marLeft w:val="0"/>
      <w:marRight w:val="0"/>
      <w:marTop w:val="0"/>
      <w:marBottom w:val="0"/>
      <w:divBdr>
        <w:top w:val="none" w:sz="0" w:space="0" w:color="auto"/>
        <w:left w:val="none" w:sz="0" w:space="0" w:color="auto"/>
        <w:bottom w:val="none" w:sz="0" w:space="0" w:color="auto"/>
        <w:right w:val="none" w:sz="0" w:space="0" w:color="auto"/>
      </w:divBdr>
    </w:div>
    <w:div w:id="209847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7.emf"/><Relationship Id="rId21" Type="http://schemas.openxmlformats.org/officeDocument/2006/relationships/oleObject" Target="embeddings/oleObject3.bin"/><Relationship Id="rId34"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J:\Procurement\00.%20Templates\02.%20Document%202%20-%20Spec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A14A83-3B29-471A-90B2-D42BABAB9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 Document 2 - Specification.dotx</Template>
  <TotalTime>24</TotalTime>
  <Pages>18</Pages>
  <Words>5986</Words>
  <Characters>31766</Characters>
  <Application>Microsoft Office Word</Application>
  <DocSecurity>0</DocSecurity>
  <Lines>264</Lines>
  <Paragraphs>75</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37677</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Chris Everett</dc:creator>
  <cp:lastModifiedBy>Chris Everett</cp:lastModifiedBy>
  <cp:revision>4</cp:revision>
  <cp:lastPrinted>2018-08-30T09:37:00Z</cp:lastPrinted>
  <dcterms:created xsi:type="dcterms:W3CDTF">2018-08-30T09:21:00Z</dcterms:created>
  <dcterms:modified xsi:type="dcterms:W3CDTF">2018-08-30T15:03:00Z</dcterms:modified>
</cp:coreProperties>
</file>