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262262">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262262">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262262">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262262">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262262">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262262">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262262">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262262">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262262">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262262">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262262">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262262">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262262">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262262">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262262">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262262">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262262">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262262">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262262">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262262">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262262">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262262">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262262">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262262">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262262">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262262">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262262">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262262">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262262">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262262">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262262">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262262">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262262">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262262">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262262">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262262">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262262">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262262">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262262">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262262">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262262">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262262">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262262">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262262">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262262">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262262">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262262">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262262">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262262">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262262">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262262">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2CF93C99" w:rsidR="005A5CBC" w:rsidRPr="007B0424" w:rsidRDefault="00CD28DC">
            <w:pPr>
              <w:jc w:val="left"/>
              <w:rPr>
                <w:rFonts w:ascii="Arial" w:eastAsia="Arial" w:hAnsi="Arial" w:cs="Arial"/>
                <w:sz w:val="24"/>
                <w:szCs w:val="24"/>
              </w:rPr>
            </w:pPr>
            <w:r w:rsidRPr="007B0424">
              <w:rPr>
                <w:rFonts w:ascii="Arial" w:eastAsia="Arial" w:hAnsi="Arial" w:cs="Arial"/>
                <w:sz w:val="24"/>
                <w:szCs w:val="24"/>
              </w:rPr>
              <w:t>Ministry of Defence</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7FAD4965" w:rsidR="005A5CBC" w:rsidRPr="007B0424" w:rsidRDefault="00147123">
            <w:pPr>
              <w:jc w:val="left"/>
              <w:rPr>
                <w:rFonts w:ascii="Arial" w:hAnsi="Arial" w:cs="Arial"/>
                <w:color w:val="000000"/>
                <w:sz w:val="24"/>
                <w:szCs w:val="24"/>
              </w:rPr>
            </w:pPr>
            <w:r w:rsidRPr="007B0424">
              <w:rPr>
                <w:rFonts w:ascii="Arial" w:hAnsi="Arial" w:cs="Arial"/>
                <w:color w:val="000000"/>
                <w:sz w:val="24"/>
                <w:szCs w:val="24"/>
              </w:rPr>
              <w:t xml:space="preserve">Carbon60 Limited </w:t>
            </w:r>
            <w:r w:rsidR="0074053B">
              <w:rPr>
                <w:rFonts w:ascii="Arial" w:hAnsi="Arial" w:cs="Arial"/>
                <w:color w:val="000000"/>
                <w:sz w:val="24"/>
                <w:szCs w:val="24"/>
              </w:rPr>
              <w:t xml:space="preserve"> </w:t>
            </w:r>
          </w:p>
        </w:tc>
      </w:tr>
      <w:tr w:rsidR="00CD28D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CD28DC" w:rsidRDefault="00CD28DC" w:rsidP="00CD28DC">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16B662BE" w:rsidR="00CD28DC" w:rsidRPr="007B0424" w:rsidRDefault="005A75EE" w:rsidP="00CD28DC">
            <w:pPr>
              <w:jc w:val="left"/>
              <w:rPr>
                <w:rFonts w:ascii="Arial" w:eastAsia="Arial" w:hAnsi="Arial" w:cs="Arial"/>
                <w:sz w:val="24"/>
                <w:szCs w:val="24"/>
              </w:rPr>
            </w:pPr>
            <w:r w:rsidRPr="007B0424">
              <w:rPr>
                <w:rFonts w:ascii="Arial" w:eastAsia="Arial" w:hAnsi="Arial" w:cs="Arial"/>
                <w:sz w:val="24"/>
                <w:szCs w:val="24"/>
              </w:rPr>
              <w:t>701258373</w:t>
            </w:r>
          </w:p>
        </w:tc>
      </w:tr>
      <w:tr w:rsidR="00CD28D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CD28DC" w:rsidRDefault="00CD28DC" w:rsidP="00CD28DC">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65D3D751" w:rsidR="00CD28DC" w:rsidRPr="007B0424" w:rsidRDefault="003B519B" w:rsidP="00CD28DC">
            <w:pPr>
              <w:jc w:val="left"/>
              <w:rPr>
                <w:rFonts w:ascii="Arial" w:eastAsia="Arial" w:hAnsi="Arial" w:cs="Arial"/>
                <w:sz w:val="24"/>
                <w:szCs w:val="24"/>
              </w:rPr>
            </w:pPr>
            <w:r w:rsidRPr="007B0424">
              <w:rPr>
                <w:rFonts w:ascii="Arial" w:eastAsia="Arial" w:hAnsi="Arial" w:cs="Arial"/>
                <w:sz w:val="24"/>
                <w:szCs w:val="24"/>
              </w:rPr>
              <w:t>Royal Navy Digital Development Facility (DDF) Digital Programme Manager</w:t>
            </w:r>
          </w:p>
        </w:tc>
      </w:tr>
      <w:tr w:rsidR="00CD28D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CD28DC" w:rsidRDefault="00CD28DC" w:rsidP="00CD28DC">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CD84C" w14:textId="77826D97" w:rsidR="003B519B" w:rsidRPr="007B0424" w:rsidRDefault="003B519B" w:rsidP="003B519B">
            <w:pPr>
              <w:jc w:val="left"/>
              <w:rPr>
                <w:rFonts w:ascii="Arial" w:hAnsi="Arial" w:cs="Arial"/>
                <w:color w:val="000000"/>
                <w:sz w:val="24"/>
                <w:szCs w:val="24"/>
              </w:rPr>
            </w:pPr>
            <w:r w:rsidRPr="007B0424">
              <w:rPr>
                <w:rFonts w:ascii="Arial" w:hAnsi="Arial" w:cs="Arial"/>
                <w:color w:val="000000"/>
                <w:sz w:val="24"/>
                <w:szCs w:val="24"/>
              </w:rPr>
              <w:t xml:space="preserve">Establish the working outcomes for programme and delivery management of a team of C4ISR, technical, and operational SMEs, across a spectrum of digital programmes and projects delivering digital outcomes that enable current and future information based capabilities supporting Navy Command Information, MoD and HMG defence and national security outputs. </w:t>
            </w:r>
          </w:p>
          <w:p w14:paraId="78299998" w14:textId="40BD76E6" w:rsidR="00CD28DC" w:rsidRPr="007B0424" w:rsidRDefault="00CD28DC" w:rsidP="00CD28DC">
            <w:pPr>
              <w:jc w:val="left"/>
              <w:rPr>
                <w:rFonts w:ascii="Arial" w:eastAsia="Arial" w:hAnsi="Arial" w:cs="Arial"/>
                <w:sz w:val="24"/>
                <w:szCs w:val="24"/>
              </w:rPr>
            </w:pP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A8B7AC7" w:rsidR="005A5CBC" w:rsidRPr="007B0424" w:rsidRDefault="00851474">
            <w:pPr>
              <w:jc w:val="left"/>
              <w:rPr>
                <w:rFonts w:ascii="Arial" w:eastAsia="Arial" w:hAnsi="Arial" w:cs="Arial"/>
                <w:sz w:val="24"/>
                <w:szCs w:val="24"/>
              </w:rPr>
            </w:pPr>
            <w:r w:rsidRPr="007B0424">
              <w:rPr>
                <w:rFonts w:ascii="Arial" w:eastAsia="Arial" w:hAnsi="Arial" w:cs="Arial"/>
                <w:sz w:val="24"/>
                <w:szCs w:val="24"/>
              </w:rPr>
              <w:t>3 months</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52CA59A1" w:rsidR="005A5CBC" w:rsidRPr="007B0424" w:rsidRDefault="003B519B">
            <w:pPr>
              <w:jc w:val="left"/>
              <w:rPr>
                <w:rFonts w:ascii="Arial" w:eastAsia="Arial" w:hAnsi="Arial" w:cs="Arial"/>
                <w:sz w:val="24"/>
                <w:szCs w:val="24"/>
              </w:rPr>
            </w:pPr>
            <w:r w:rsidRPr="007B0424">
              <w:rPr>
                <w:rFonts w:ascii="Arial" w:eastAsia="Arial" w:hAnsi="Arial" w:cs="Arial"/>
                <w:sz w:val="24"/>
                <w:szCs w:val="24"/>
              </w:rPr>
              <w:t>5 Jan 2</w:t>
            </w:r>
            <w:r w:rsidR="005A779D">
              <w:rPr>
                <w:rFonts w:ascii="Arial" w:eastAsia="Arial" w:hAnsi="Arial" w:cs="Arial"/>
                <w:sz w:val="24"/>
                <w:szCs w:val="24"/>
              </w:rPr>
              <w:t>1</w:t>
            </w:r>
            <w:r w:rsidR="00720B67" w:rsidRPr="007B0424">
              <w:rPr>
                <w:rFonts w:ascii="Arial" w:eastAsia="Arial" w:hAnsi="Arial" w:cs="Arial"/>
                <w:sz w:val="24"/>
                <w:szCs w:val="24"/>
              </w:rPr>
              <w:t xml:space="preserve"> and is valid for</w:t>
            </w:r>
            <w:r w:rsidRPr="007B0424">
              <w:rPr>
                <w:rFonts w:ascii="Arial" w:eastAsia="Arial" w:hAnsi="Arial" w:cs="Arial"/>
                <w:sz w:val="24"/>
                <w:szCs w:val="24"/>
              </w:rPr>
              <w:t xml:space="preserve"> 3 </w:t>
            </w:r>
            <w:r w:rsidR="00720B67" w:rsidRPr="007B0424">
              <w:rPr>
                <w:rFonts w:ascii="Arial" w:eastAsia="Arial" w:hAnsi="Arial" w:cs="Arial"/>
                <w:sz w:val="24"/>
                <w:szCs w:val="24"/>
              </w:rPr>
              <w:t>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40DCF3D1" w:rsidR="005A5CBC" w:rsidRPr="007B0424" w:rsidRDefault="003B519B">
            <w:pPr>
              <w:jc w:val="left"/>
              <w:rPr>
                <w:rFonts w:ascii="Arial" w:eastAsia="Arial" w:hAnsi="Arial" w:cs="Arial"/>
                <w:sz w:val="24"/>
                <w:szCs w:val="24"/>
              </w:rPr>
            </w:pPr>
            <w:r w:rsidRPr="007B0424">
              <w:rPr>
                <w:rFonts w:ascii="Arial" w:eastAsia="Arial" w:hAnsi="Arial" w:cs="Arial"/>
                <w:sz w:val="24"/>
                <w:szCs w:val="24"/>
              </w:rPr>
              <w:t>5 Apr 2</w:t>
            </w:r>
            <w:r w:rsidR="005A779D">
              <w:rPr>
                <w:rFonts w:ascii="Arial" w:eastAsia="Arial" w:hAnsi="Arial" w:cs="Arial"/>
                <w:sz w:val="24"/>
                <w:szCs w:val="24"/>
              </w:rPr>
              <w:t>1</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1B51F2AB" w:rsidR="005A5CBC" w:rsidRPr="007B0424" w:rsidRDefault="00CD28DC">
            <w:pPr>
              <w:jc w:val="left"/>
              <w:rPr>
                <w:rFonts w:ascii="Arial" w:eastAsia="Arial" w:hAnsi="Arial" w:cs="Arial"/>
                <w:sz w:val="24"/>
                <w:szCs w:val="24"/>
              </w:rPr>
            </w:pPr>
            <w:r w:rsidRPr="007B0424">
              <w:rPr>
                <w:rFonts w:ascii="Arial" w:eastAsia="Arial" w:hAnsi="Arial" w:cs="Arial"/>
                <w:sz w:val="24"/>
                <w:szCs w:val="24"/>
              </w:rPr>
              <w:t>N/A</w:t>
            </w:r>
          </w:p>
        </w:tc>
      </w:tr>
      <w:tr w:rsidR="00CD28D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CD28DC" w:rsidRDefault="00CD28DC" w:rsidP="00CD28DC">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696B1EE7" w:rsidR="00CD28DC" w:rsidRPr="007B0424" w:rsidRDefault="00CD28DC" w:rsidP="00CD28DC">
            <w:pPr>
              <w:jc w:val="left"/>
              <w:rPr>
                <w:rFonts w:ascii="Arial" w:eastAsia="Arial" w:hAnsi="Arial" w:cs="Arial"/>
                <w:sz w:val="24"/>
                <w:szCs w:val="24"/>
              </w:rPr>
            </w:pPr>
            <w:r w:rsidRPr="007B0424">
              <w:rPr>
                <w:rFonts w:ascii="Arial" w:eastAsia="Arial" w:hAnsi="Arial" w:cs="Arial"/>
                <w:sz w:val="24"/>
                <w:szCs w:val="24"/>
              </w:rPr>
              <w:t>N/A</w:t>
            </w:r>
          </w:p>
        </w:tc>
      </w:tr>
      <w:tr w:rsidR="00CD28D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CD28DC" w:rsidRDefault="00CD28DC" w:rsidP="00CD28DC">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44835F71" w:rsidR="00CD28DC" w:rsidRPr="007B0424" w:rsidRDefault="00CD28DC" w:rsidP="00CD28DC">
            <w:pPr>
              <w:jc w:val="left"/>
              <w:rPr>
                <w:rFonts w:ascii="Arial" w:eastAsia="Arial" w:hAnsi="Arial" w:cs="Arial"/>
                <w:sz w:val="24"/>
                <w:szCs w:val="24"/>
              </w:rPr>
            </w:pPr>
            <w:r w:rsidRPr="007B0424">
              <w:rPr>
                <w:rFonts w:ascii="Arial" w:eastAsia="Arial" w:hAnsi="Arial" w:cs="Arial"/>
                <w:sz w:val="24"/>
                <w:szCs w:val="24"/>
              </w:rPr>
              <w:t>N/A</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288D338D" w:rsidR="005A5CBC" w:rsidRPr="00A80A86" w:rsidRDefault="00C02CD8">
            <w:pPr>
              <w:jc w:val="left"/>
              <w:rPr>
                <w:rFonts w:ascii="Arial" w:eastAsia="Arial" w:hAnsi="Arial" w:cs="Arial"/>
                <w:sz w:val="24"/>
                <w:szCs w:val="24"/>
              </w:rPr>
            </w:pPr>
            <w:r>
              <w:rPr>
                <w:rFonts w:ascii="Arial" w:eastAsia="Arial" w:hAnsi="Arial" w:cs="Arial"/>
                <w:sz w:val="24"/>
                <w:szCs w:val="24"/>
              </w:rPr>
              <w:t xml:space="preserve">Maximum </w:t>
            </w:r>
            <w:r w:rsidR="00A80A86" w:rsidRPr="00A80A86">
              <w:rPr>
                <w:rFonts w:ascii="Arial" w:eastAsia="Arial" w:hAnsi="Arial" w:cs="Arial"/>
                <w:sz w:val="24"/>
                <w:szCs w:val="24"/>
              </w:rPr>
              <w:t>£35,200.00</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lastRenderedPageBreak/>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EF13C9A" w:rsidR="005A5CBC" w:rsidRDefault="00CD28DC">
                  <w:pPr>
                    <w:widowControl w:val="0"/>
                    <w:jc w:val="left"/>
                    <w:rPr>
                      <w:rFonts w:ascii="Arial" w:eastAsia="Arial" w:hAnsi="Arial" w:cs="Arial"/>
                    </w:rPr>
                  </w:pPr>
                  <w:r>
                    <w:rPr>
                      <w:rFonts w:ascii="Arial" w:eastAsia="Arial" w:hAnsi="Arial" w:cs="Arial"/>
                    </w:rPr>
                    <w:t>X</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77777777" w:rsidR="005A5CBC" w:rsidRDefault="005A5CBC">
            <w:pPr>
              <w:jc w:val="left"/>
              <w:rPr>
                <w:rFonts w:ascii="Arial" w:eastAsia="Arial" w:hAnsi="Arial" w:cs="Arial"/>
              </w:rPr>
            </w:pP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7777777" w:rsidR="005A5CBC" w:rsidRDefault="005A5CBC">
            <w:pPr>
              <w:jc w:val="left"/>
              <w:rPr>
                <w:rFonts w:ascii="Arial" w:eastAsia="Arial" w:hAnsi="Arial" w:cs="Arial"/>
              </w:rPr>
            </w:pP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20EFC7CB"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DOS-</w:t>
            </w:r>
            <w:r w:rsidR="00A12B4D">
              <w:rPr>
                <w:rFonts w:ascii="Arial" w:eastAsia="Arial" w:hAnsi="Arial" w:cs="Arial"/>
                <w:sz w:val="24"/>
                <w:szCs w:val="24"/>
              </w:rPr>
              <w:t xml:space="preserve">4  </w:t>
            </w:r>
            <w:r w:rsidR="00A12B4D" w:rsidRPr="00A12B4D">
              <w:rPr>
                <w:rFonts w:ascii="Arial" w:eastAsia="Arial" w:hAnsi="Arial" w:cs="Arial"/>
                <w:sz w:val="24"/>
                <w:szCs w:val="24"/>
              </w:rPr>
              <w:t>701258373</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62A3A95E" w:rsidR="005A5CBC" w:rsidRPr="00720B67" w:rsidRDefault="00A12B4D" w:rsidP="00720B67">
            <w:pPr>
              <w:spacing w:before="60" w:after="60"/>
              <w:rPr>
                <w:rFonts w:ascii="Arial" w:eastAsia="Arial" w:hAnsi="Arial" w:cs="Arial"/>
                <w:sz w:val="24"/>
                <w:szCs w:val="24"/>
              </w:rPr>
            </w:pPr>
            <w:r w:rsidRPr="00A12B4D">
              <w:rPr>
                <w:rFonts w:ascii="Arial" w:eastAsia="Arial" w:hAnsi="Arial" w:cs="Arial"/>
                <w:sz w:val="24"/>
                <w:szCs w:val="24"/>
              </w:rPr>
              <w:t>701258373</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35A5FB44" w:rsidR="005A5CBC" w:rsidRPr="00720B67" w:rsidRDefault="00A12B4D" w:rsidP="00720B67">
            <w:pPr>
              <w:keepNext/>
              <w:spacing w:after="60"/>
              <w:rPr>
                <w:rFonts w:ascii="Arial" w:eastAsia="Arial" w:hAnsi="Arial" w:cs="Arial"/>
                <w:sz w:val="24"/>
                <w:szCs w:val="24"/>
              </w:rPr>
            </w:pPr>
            <w:r>
              <w:rPr>
                <w:rFonts w:ascii="Arial" w:eastAsia="Arial" w:hAnsi="Arial" w:cs="Arial"/>
                <w:sz w:val="24"/>
                <w:szCs w:val="24"/>
              </w:rPr>
              <w:t>14 Dec 2020</w:t>
            </w:r>
            <w:r w:rsidR="00720B67" w:rsidRPr="00720B67">
              <w:rPr>
                <w:rFonts w:ascii="Arial" w:eastAsia="Arial" w:hAnsi="Arial" w:cs="Arial"/>
                <w:sz w:val="24"/>
                <w:szCs w:val="24"/>
              </w:rPr>
              <w:t xml:space="preserve"> </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Enter PO number.</w:t>
            </w:r>
          </w:p>
          <w:p w14:paraId="1907CA1F" w14:textId="559F25A6"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r w:rsidR="00A12B4D">
              <w:rPr>
                <w:rFonts w:ascii="Arial" w:eastAsia="Arial" w:hAnsi="Arial" w:cs="Arial"/>
                <w:sz w:val="24"/>
                <w:szCs w:val="24"/>
              </w:rPr>
              <w:t>TBC</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7DC509C" w14:textId="1418B91C" w:rsidR="005A5CBC" w:rsidRDefault="00CD28DC" w:rsidP="00720B67">
            <w:pPr>
              <w:keepNext/>
              <w:spacing w:before="60" w:after="60"/>
              <w:rPr>
                <w:rFonts w:ascii="Arial" w:eastAsia="Arial" w:hAnsi="Arial" w:cs="Arial"/>
                <w:sz w:val="24"/>
                <w:szCs w:val="24"/>
              </w:rPr>
            </w:pPr>
            <w:r>
              <w:rPr>
                <w:rFonts w:ascii="Arial" w:eastAsia="Arial" w:hAnsi="Arial" w:cs="Arial"/>
                <w:sz w:val="24"/>
                <w:szCs w:val="24"/>
              </w:rPr>
              <w:t>Ministry of Defence</w:t>
            </w:r>
          </w:p>
          <w:p w14:paraId="13821F85" w14:textId="39FE8711" w:rsidR="00CD28DC" w:rsidRDefault="00CD28DC" w:rsidP="00720B67">
            <w:pPr>
              <w:keepNext/>
              <w:spacing w:before="60" w:after="60"/>
              <w:rPr>
                <w:rFonts w:ascii="Arial" w:eastAsia="Arial" w:hAnsi="Arial" w:cs="Arial"/>
                <w:sz w:val="24"/>
                <w:szCs w:val="24"/>
              </w:rPr>
            </w:pPr>
            <w:r>
              <w:rPr>
                <w:rFonts w:ascii="Arial" w:eastAsia="Arial" w:hAnsi="Arial" w:cs="Arial"/>
                <w:sz w:val="24"/>
                <w:szCs w:val="24"/>
              </w:rPr>
              <w:t>Leach Building</w:t>
            </w:r>
          </w:p>
          <w:p w14:paraId="749068C5" w14:textId="064AE958" w:rsidR="00CD28DC" w:rsidRDefault="00CD28DC" w:rsidP="00720B67">
            <w:pPr>
              <w:keepNext/>
              <w:spacing w:before="60" w:after="60"/>
              <w:rPr>
                <w:rFonts w:ascii="Arial" w:eastAsia="Arial" w:hAnsi="Arial" w:cs="Arial"/>
                <w:sz w:val="24"/>
                <w:szCs w:val="24"/>
              </w:rPr>
            </w:pPr>
            <w:r>
              <w:rPr>
                <w:rFonts w:ascii="Arial" w:eastAsia="Arial" w:hAnsi="Arial" w:cs="Arial"/>
                <w:sz w:val="24"/>
                <w:szCs w:val="24"/>
              </w:rPr>
              <w:t>Whale Island</w:t>
            </w:r>
          </w:p>
          <w:p w14:paraId="02E68407" w14:textId="3A00F80B" w:rsidR="00CD28DC" w:rsidRDefault="00CD28DC" w:rsidP="00720B67">
            <w:pPr>
              <w:keepNext/>
              <w:spacing w:before="60" w:after="60"/>
              <w:rPr>
                <w:rFonts w:ascii="Arial" w:eastAsia="Arial" w:hAnsi="Arial" w:cs="Arial"/>
                <w:sz w:val="24"/>
                <w:szCs w:val="24"/>
              </w:rPr>
            </w:pPr>
            <w:r>
              <w:rPr>
                <w:rFonts w:ascii="Arial" w:eastAsia="Arial" w:hAnsi="Arial" w:cs="Arial"/>
                <w:sz w:val="24"/>
                <w:szCs w:val="24"/>
              </w:rPr>
              <w:t>Portsmouth</w:t>
            </w:r>
          </w:p>
          <w:p w14:paraId="52388C72" w14:textId="2F20FFA6" w:rsidR="00CD28DC" w:rsidRPr="00720B67" w:rsidRDefault="00CD28DC" w:rsidP="00720B67">
            <w:pPr>
              <w:keepNext/>
              <w:spacing w:before="60" w:after="60"/>
              <w:rPr>
                <w:rFonts w:ascii="Arial" w:eastAsia="Arial" w:hAnsi="Arial" w:cs="Arial"/>
                <w:sz w:val="24"/>
                <w:szCs w:val="24"/>
              </w:rPr>
            </w:pPr>
            <w:r>
              <w:rPr>
                <w:rFonts w:ascii="Arial" w:eastAsia="Arial" w:hAnsi="Arial" w:cs="Arial"/>
                <w:sz w:val="24"/>
                <w:szCs w:val="24"/>
              </w:rPr>
              <w:t>PO2 8BY</w:t>
            </w:r>
          </w:p>
          <w:p w14:paraId="0A0D5022" w14:textId="77777777" w:rsidR="005A5CBC" w:rsidRPr="00720B67" w:rsidRDefault="005A5CBC" w:rsidP="00720B67">
            <w:pPr>
              <w:spacing w:before="60" w:after="60"/>
              <w:rPr>
                <w:rFonts w:ascii="Arial" w:eastAsia="Arial" w:hAnsi="Arial" w:cs="Arial"/>
                <w:sz w:val="24"/>
                <w:szCs w:val="24"/>
              </w:rPr>
            </w:pP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FFA875D" w14:textId="7978A7CE" w:rsidR="005A5CBC" w:rsidRPr="00B16EA2" w:rsidRDefault="00B16EA2" w:rsidP="00720B67">
            <w:pPr>
              <w:keepNext/>
              <w:spacing w:before="60" w:after="60"/>
              <w:rPr>
                <w:rFonts w:ascii="Arial" w:eastAsia="Arial" w:hAnsi="Arial" w:cs="Arial"/>
                <w:sz w:val="24"/>
                <w:szCs w:val="24"/>
              </w:rPr>
            </w:pPr>
            <w:r w:rsidRPr="00B16EA2">
              <w:rPr>
                <w:rFonts w:ascii="Arial" w:eastAsia="Arial" w:hAnsi="Arial" w:cs="Arial"/>
                <w:sz w:val="24"/>
                <w:szCs w:val="24"/>
              </w:rPr>
              <w:t>CARBON60 LTD</w:t>
            </w:r>
          </w:p>
          <w:p w14:paraId="29EB0183" w14:textId="77777777" w:rsidR="00B16EA2" w:rsidRPr="00B16EA2" w:rsidRDefault="00B16EA2" w:rsidP="00B16EA2">
            <w:pPr>
              <w:jc w:val="left"/>
              <w:rPr>
                <w:rFonts w:ascii="Arial" w:hAnsi="Arial" w:cs="Arial"/>
                <w:sz w:val="24"/>
                <w:szCs w:val="24"/>
              </w:rPr>
            </w:pPr>
            <w:r w:rsidRPr="00B16EA2">
              <w:rPr>
                <w:rFonts w:ascii="Arial" w:hAnsi="Arial" w:cs="Arial"/>
                <w:color w:val="333333"/>
                <w:sz w:val="24"/>
                <w:szCs w:val="24"/>
                <w:shd w:val="clear" w:color="auto" w:fill="FFFFFF"/>
              </w:rPr>
              <w:t>BUCKINGHAM HOUSE</w:t>
            </w:r>
          </w:p>
          <w:p w14:paraId="37A5B54A" w14:textId="77777777" w:rsidR="00B16EA2" w:rsidRPr="00B16EA2" w:rsidRDefault="00B16EA2" w:rsidP="00B16EA2">
            <w:pPr>
              <w:jc w:val="left"/>
              <w:rPr>
                <w:rFonts w:ascii="Arial" w:hAnsi="Arial" w:cs="Arial"/>
                <w:sz w:val="24"/>
                <w:szCs w:val="24"/>
              </w:rPr>
            </w:pPr>
            <w:r w:rsidRPr="00B16EA2">
              <w:rPr>
                <w:rFonts w:ascii="Arial" w:hAnsi="Arial" w:cs="Arial"/>
                <w:color w:val="333333"/>
                <w:sz w:val="24"/>
                <w:szCs w:val="24"/>
                <w:shd w:val="clear" w:color="auto" w:fill="FFFFFF"/>
              </w:rPr>
              <w:t>BUCKINGHAM STREET</w:t>
            </w:r>
          </w:p>
          <w:p w14:paraId="6B28A249" w14:textId="77777777" w:rsidR="00B16EA2" w:rsidRPr="00B16EA2" w:rsidRDefault="00B16EA2" w:rsidP="00B16EA2">
            <w:pPr>
              <w:jc w:val="left"/>
              <w:rPr>
                <w:rFonts w:ascii="Arial" w:hAnsi="Arial" w:cs="Arial"/>
                <w:sz w:val="24"/>
                <w:szCs w:val="24"/>
              </w:rPr>
            </w:pPr>
            <w:r w:rsidRPr="00B16EA2">
              <w:rPr>
                <w:rFonts w:ascii="Arial" w:hAnsi="Arial" w:cs="Arial"/>
                <w:color w:val="333333"/>
                <w:sz w:val="24"/>
                <w:szCs w:val="24"/>
                <w:shd w:val="clear" w:color="auto" w:fill="FFFFFF"/>
              </w:rPr>
              <w:t>AYLESBURY</w:t>
            </w:r>
          </w:p>
          <w:p w14:paraId="10E6B286" w14:textId="77777777" w:rsidR="00B16EA2" w:rsidRPr="00B16EA2" w:rsidRDefault="00B16EA2" w:rsidP="00B16EA2">
            <w:pPr>
              <w:jc w:val="left"/>
              <w:rPr>
                <w:rFonts w:ascii="Arial" w:hAnsi="Arial" w:cs="Arial"/>
                <w:sz w:val="24"/>
                <w:szCs w:val="24"/>
              </w:rPr>
            </w:pPr>
            <w:r w:rsidRPr="00B16EA2">
              <w:rPr>
                <w:rFonts w:ascii="Arial" w:hAnsi="Arial" w:cs="Arial"/>
                <w:color w:val="333333"/>
                <w:sz w:val="24"/>
                <w:szCs w:val="24"/>
                <w:shd w:val="clear" w:color="auto" w:fill="FFFFFF"/>
              </w:rPr>
              <w:t>BUCKS</w:t>
            </w:r>
          </w:p>
          <w:p w14:paraId="4E16CDF4" w14:textId="7D5B76A6" w:rsidR="005A5CBC" w:rsidRPr="00720B67" w:rsidRDefault="00B16EA2" w:rsidP="00B16EA2">
            <w:pPr>
              <w:keepNext/>
              <w:spacing w:before="60" w:after="60"/>
              <w:rPr>
                <w:rFonts w:ascii="Arial" w:eastAsia="Arial" w:hAnsi="Arial" w:cs="Arial"/>
                <w:sz w:val="24"/>
                <w:szCs w:val="24"/>
              </w:rPr>
            </w:pPr>
            <w:r w:rsidRPr="005A779D">
              <w:rPr>
                <w:rFonts w:ascii="Arial" w:hAnsi="Arial" w:cs="Arial"/>
                <w:color w:val="333333"/>
                <w:sz w:val="24"/>
                <w:szCs w:val="24"/>
                <w:shd w:val="clear" w:color="auto" w:fill="FFFFFF"/>
              </w:rPr>
              <w:t>HP20 2LA</w:t>
            </w: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77777777"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t>Company number</w:t>
            </w: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lastRenderedPageBreak/>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Pr="005A779D" w:rsidRDefault="00720B67">
            <w:pPr>
              <w:spacing w:before="60" w:after="60"/>
              <w:rPr>
                <w:rFonts w:ascii="Arial" w:eastAsia="Arial" w:hAnsi="Arial" w:cs="Arial"/>
                <w:sz w:val="24"/>
                <w:szCs w:val="24"/>
              </w:rPr>
            </w:pPr>
            <w:r w:rsidRPr="005A779D">
              <w:rPr>
                <w:rFonts w:ascii="Arial" w:eastAsia="Arial" w:hAnsi="Arial" w:cs="Arial"/>
                <w:sz w:val="24"/>
                <w:szCs w:val="24"/>
              </w:rPr>
              <w:t>Name:</w:t>
            </w:r>
          </w:p>
        </w:tc>
        <w:tc>
          <w:tcPr>
            <w:tcW w:w="6525" w:type="dxa"/>
          </w:tcPr>
          <w:p w14:paraId="3BACC23C" w14:textId="0D776B0D" w:rsidR="005A5CBC" w:rsidRPr="005A779D" w:rsidRDefault="005A5CBC">
            <w:pPr>
              <w:spacing w:before="60" w:after="60"/>
              <w:ind w:left="-120" w:right="1140"/>
              <w:rPr>
                <w:rFonts w:ascii="Arial" w:eastAsia="Arial" w:hAnsi="Arial" w:cs="Arial"/>
                <w:sz w:val="24"/>
                <w:szCs w:val="24"/>
              </w:rPr>
            </w:pP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Pr="005A779D" w:rsidRDefault="00720B67">
            <w:pPr>
              <w:spacing w:before="60" w:after="60"/>
              <w:rPr>
                <w:rFonts w:ascii="Arial" w:eastAsia="Arial" w:hAnsi="Arial" w:cs="Arial"/>
                <w:sz w:val="24"/>
                <w:szCs w:val="24"/>
              </w:rPr>
            </w:pPr>
            <w:r w:rsidRPr="005A779D">
              <w:rPr>
                <w:rFonts w:ascii="Arial" w:eastAsia="Arial" w:hAnsi="Arial" w:cs="Arial"/>
                <w:sz w:val="24"/>
                <w:szCs w:val="24"/>
              </w:rPr>
              <w:t>Title:</w:t>
            </w:r>
          </w:p>
        </w:tc>
        <w:tc>
          <w:tcPr>
            <w:tcW w:w="6525" w:type="dxa"/>
          </w:tcPr>
          <w:p w14:paraId="63F46DA9" w14:textId="39528BB8" w:rsidR="005A5CBC" w:rsidRPr="005A779D" w:rsidRDefault="005A5CBC">
            <w:pPr>
              <w:spacing w:before="60" w:after="60"/>
              <w:ind w:left="-120" w:right="1140"/>
              <w:rPr>
                <w:rFonts w:ascii="Arial" w:eastAsia="Arial" w:hAnsi="Arial" w:cs="Arial"/>
                <w:sz w:val="24"/>
                <w:szCs w:val="24"/>
              </w:rPr>
            </w:pP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Pr="005A779D" w:rsidRDefault="00720B67">
            <w:pPr>
              <w:spacing w:before="60" w:after="60"/>
              <w:rPr>
                <w:rFonts w:ascii="Arial" w:eastAsia="Arial" w:hAnsi="Arial" w:cs="Arial"/>
                <w:sz w:val="24"/>
                <w:szCs w:val="24"/>
              </w:rPr>
            </w:pPr>
            <w:r w:rsidRPr="005A779D">
              <w:rPr>
                <w:rFonts w:ascii="Arial" w:eastAsia="Arial" w:hAnsi="Arial" w:cs="Arial"/>
                <w:sz w:val="24"/>
                <w:szCs w:val="24"/>
              </w:rPr>
              <w:t>Email:</w:t>
            </w:r>
          </w:p>
        </w:tc>
        <w:tc>
          <w:tcPr>
            <w:tcW w:w="6525" w:type="dxa"/>
          </w:tcPr>
          <w:p w14:paraId="0748D3FE" w14:textId="15F2F6DA" w:rsidR="005A5CBC" w:rsidRPr="005A779D" w:rsidRDefault="005A5CBC">
            <w:pPr>
              <w:spacing w:before="60" w:after="60"/>
              <w:ind w:left="-120" w:right="1140"/>
              <w:rPr>
                <w:rFonts w:ascii="Arial" w:eastAsia="Arial" w:hAnsi="Arial" w:cs="Arial"/>
                <w:sz w:val="24"/>
                <w:szCs w:val="24"/>
              </w:rPr>
            </w:pP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Pr="005A779D" w:rsidRDefault="00720B67">
            <w:pPr>
              <w:spacing w:before="60" w:after="60"/>
              <w:rPr>
                <w:rFonts w:ascii="Arial" w:eastAsia="Arial" w:hAnsi="Arial" w:cs="Arial"/>
                <w:sz w:val="24"/>
                <w:szCs w:val="24"/>
              </w:rPr>
            </w:pPr>
            <w:r w:rsidRPr="005A779D">
              <w:rPr>
                <w:rFonts w:ascii="Arial" w:eastAsia="Arial" w:hAnsi="Arial" w:cs="Arial"/>
                <w:sz w:val="24"/>
                <w:szCs w:val="24"/>
              </w:rPr>
              <w:t>Phone:</w:t>
            </w:r>
          </w:p>
        </w:tc>
        <w:tc>
          <w:tcPr>
            <w:tcW w:w="6525" w:type="dxa"/>
          </w:tcPr>
          <w:p w14:paraId="16A92A92" w14:textId="54ACF9F9" w:rsidR="005A5CBC" w:rsidRPr="005A779D" w:rsidRDefault="005A5CBC" w:rsidP="00583A3B">
            <w:pPr>
              <w:rPr>
                <w:rFonts w:ascii="Arial" w:eastAsia="Arial" w:hAnsi="Arial" w:cs="Arial"/>
                <w:sz w:val="24"/>
                <w:szCs w:val="24"/>
              </w:rPr>
            </w:pP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Pr="005A779D" w:rsidRDefault="00720B67">
            <w:pPr>
              <w:spacing w:before="60" w:after="60"/>
              <w:rPr>
                <w:rFonts w:ascii="Arial" w:eastAsia="Arial" w:hAnsi="Arial" w:cs="Arial"/>
                <w:sz w:val="24"/>
                <w:szCs w:val="24"/>
              </w:rPr>
            </w:pPr>
            <w:r w:rsidRPr="005A779D">
              <w:rPr>
                <w:rFonts w:ascii="Arial" w:eastAsia="Arial" w:hAnsi="Arial" w:cs="Arial"/>
                <w:sz w:val="24"/>
                <w:szCs w:val="24"/>
              </w:rPr>
              <w:t>Name:</w:t>
            </w:r>
          </w:p>
        </w:tc>
        <w:tc>
          <w:tcPr>
            <w:tcW w:w="6525" w:type="dxa"/>
          </w:tcPr>
          <w:p w14:paraId="4C64E30D" w14:textId="2C045E44" w:rsidR="005A5CBC" w:rsidRPr="005A779D" w:rsidRDefault="005A5CBC" w:rsidP="00011EF0">
            <w:pPr>
              <w:spacing w:before="60" w:after="60"/>
              <w:ind w:left="-120" w:right="1140"/>
              <w:jc w:val="left"/>
              <w:rPr>
                <w:rFonts w:ascii="Arial" w:eastAsia="Arial" w:hAnsi="Arial" w:cs="Arial"/>
                <w:sz w:val="24"/>
                <w:szCs w:val="24"/>
              </w:rPr>
            </w:pP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Pr="005A779D" w:rsidRDefault="00720B67">
            <w:pPr>
              <w:spacing w:before="60" w:after="60"/>
              <w:rPr>
                <w:rFonts w:ascii="Arial" w:eastAsia="Arial" w:hAnsi="Arial" w:cs="Arial"/>
                <w:sz w:val="24"/>
                <w:szCs w:val="24"/>
              </w:rPr>
            </w:pPr>
            <w:r w:rsidRPr="005A779D">
              <w:rPr>
                <w:rFonts w:ascii="Arial" w:eastAsia="Arial" w:hAnsi="Arial" w:cs="Arial"/>
                <w:sz w:val="24"/>
                <w:szCs w:val="24"/>
              </w:rPr>
              <w:t>Title:</w:t>
            </w:r>
          </w:p>
        </w:tc>
        <w:tc>
          <w:tcPr>
            <w:tcW w:w="6525" w:type="dxa"/>
          </w:tcPr>
          <w:p w14:paraId="2A0FDDA7" w14:textId="3EA110C6" w:rsidR="005A5CBC" w:rsidRPr="005A779D" w:rsidRDefault="005A5CBC">
            <w:pPr>
              <w:spacing w:before="60" w:after="60"/>
              <w:ind w:left="-120" w:right="1140"/>
              <w:rPr>
                <w:rFonts w:ascii="Arial" w:eastAsia="Arial" w:hAnsi="Arial" w:cs="Arial"/>
                <w:sz w:val="24"/>
                <w:szCs w:val="24"/>
              </w:rPr>
            </w:pP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Pr="005A779D" w:rsidRDefault="00720B67">
            <w:pPr>
              <w:spacing w:before="60" w:after="60"/>
              <w:rPr>
                <w:rFonts w:ascii="Arial" w:eastAsia="Arial" w:hAnsi="Arial" w:cs="Arial"/>
                <w:sz w:val="24"/>
                <w:szCs w:val="24"/>
              </w:rPr>
            </w:pPr>
            <w:r w:rsidRPr="005A779D">
              <w:rPr>
                <w:rFonts w:ascii="Arial" w:eastAsia="Arial" w:hAnsi="Arial" w:cs="Arial"/>
                <w:sz w:val="24"/>
                <w:szCs w:val="24"/>
              </w:rPr>
              <w:t>Email:</w:t>
            </w:r>
          </w:p>
        </w:tc>
        <w:tc>
          <w:tcPr>
            <w:tcW w:w="6525" w:type="dxa"/>
          </w:tcPr>
          <w:p w14:paraId="2FFE8EFE" w14:textId="5DFC1026" w:rsidR="005A5CBC" w:rsidRPr="005A779D" w:rsidRDefault="005A5CBC" w:rsidP="00C4090F">
            <w:pPr>
              <w:rPr>
                <w:rFonts w:ascii="Arial" w:eastAsia="Arial" w:hAnsi="Arial" w:cs="Arial"/>
                <w:sz w:val="24"/>
                <w:szCs w:val="24"/>
              </w:rPr>
            </w:pP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Pr="005A779D" w:rsidRDefault="00720B67">
            <w:pPr>
              <w:spacing w:before="60" w:after="60"/>
              <w:rPr>
                <w:rFonts w:ascii="Arial" w:eastAsia="Arial" w:hAnsi="Arial" w:cs="Arial"/>
                <w:sz w:val="24"/>
                <w:szCs w:val="24"/>
              </w:rPr>
            </w:pPr>
            <w:r w:rsidRPr="005A779D">
              <w:rPr>
                <w:rFonts w:ascii="Arial" w:eastAsia="Arial" w:hAnsi="Arial" w:cs="Arial"/>
                <w:sz w:val="24"/>
                <w:szCs w:val="24"/>
              </w:rPr>
              <w:t>Phone:</w:t>
            </w:r>
          </w:p>
        </w:tc>
        <w:tc>
          <w:tcPr>
            <w:tcW w:w="6525" w:type="dxa"/>
          </w:tcPr>
          <w:p w14:paraId="14EF889D" w14:textId="5785E86B" w:rsidR="005A5CBC" w:rsidRPr="005A779D" w:rsidRDefault="005A5CBC">
            <w:pPr>
              <w:spacing w:before="60" w:after="60"/>
              <w:ind w:left="-120" w:right="1140"/>
              <w:rPr>
                <w:rFonts w:ascii="Arial" w:eastAsia="Arial" w:hAnsi="Arial" w:cs="Arial"/>
                <w:sz w:val="24"/>
                <w:szCs w:val="24"/>
              </w:rPr>
            </w:pP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FB2E80" w14:paraId="1CA3C671" w14:textId="77777777" w:rsidTr="002C5880">
        <w:trPr>
          <w:gridAfter w:val="1"/>
          <w:cnfStyle w:val="000000100000" w:firstRow="0" w:lastRow="0" w:firstColumn="0" w:lastColumn="0" w:oddVBand="0" w:evenVBand="0" w:oddHBand="1" w:evenHBand="0" w:firstRowFirstColumn="0" w:firstRowLastColumn="0" w:lastRowFirstColumn="0" w:lastRowLastColumn="0"/>
          <w:wAfter w:w="6525" w:type="dxa"/>
        </w:trPr>
        <w:tc>
          <w:tcPr>
            <w:tcW w:w="1365" w:type="dxa"/>
            <w:vMerge w:val="restart"/>
          </w:tcPr>
          <w:p w14:paraId="50A25375" w14:textId="77777777" w:rsidR="00FB2E80" w:rsidRDefault="00FB2E80">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FB2E80" w:rsidRDefault="00FB2E80">
            <w:pPr>
              <w:spacing w:before="60" w:after="60"/>
              <w:rPr>
                <w:rFonts w:ascii="Arial" w:eastAsia="Arial" w:hAnsi="Arial" w:cs="Arial"/>
              </w:rPr>
            </w:pPr>
            <w:r>
              <w:rPr>
                <w:rFonts w:ascii="Arial" w:eastAsia="Arial" w:hAnsi="Arial" w:cs="Arial"/>
                <w:sz w:val="24"/>
                <w:szCs w:val="24"/>
              </w:rPr>
              <w:t>Name:</w:t>
            </w:r>
          </w:p>
        </w:tc>
      </w:tr>
      <w:tr w:rsidR="00FB2E80" w14:paraId="5A007D68" w14:textId="77777777" w:rsidTr="002C5880">
        <w:trPr>
          <w:gridAfter w:val="1"/>
          <w:cnfStyle w:val="000000010000" w:firstRow="0" w:lastRow="0" w:firstColumn="0" w:lastColumn="0" w:oddVBand="0" w:evenVBand="0" w:oddHBand="0" w:evenHBand="1" w:firstRowFirstColumn="0" w:firstRowLastColumn="0" w:lastRowFirstColumn="0" w:lastRowLastColumn="0"/>
          <w:wAfter w:w="6525" w:type="dxa"/>
        </w:trPr>
        <w:tc>
          <w:tcPr>
            <w:tcW w:w="1365" w:type="dxa"/>
            <w:vMerge/>
          </w:tcPr>
          <w:p w14:paraId="5200AAD3" w14:textId="77777777" w:rsidR="00FB2E80" w:rsidRDefault="00FB2E80">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FB2E80" w:rsidRDefault="00FB2E80">
            <w:pPr>
              <w:spacing w:before="60" w:after="60"/>
              <w:rPr>
                <w:rFonts w:ascii="Arial" w:eastAsia="Arial" w:hAnsi="Arial" w:cs="Arial"/>
              </w:rPr>
            </w:pPr>
            <w:r>
              <w:rPr>
                <w:rFonts w:ascii="Arial" w:eastAsia="Arial" w:hAnsi="Arial" w:cs="Arial"/>
                <w:sz w:val="24"/>
                <w:szCs w:val="24"/>
              </w:rPr>
              <w:t>Title:</w:t>
            </w:r>
          </w:p>
        </w:tc>
      </w:tr>
      <w:tr w:rsidR="00FB2E80" w14:paraId="0D93C97E" w14:textId="77777777" w:rsidTr="002C5880">
        <w:trPr>
          <w:gridAfter w:val="1"/>
          <w:cnfStyle w:val="000000100000" w:firstRow="0" w:lastRow="0" w:firstColumn="0" w:lastColumn="0" w:oddVBand="0" w:evenVBand="0" w:oddHBand="1" w:evenHBand="0" w:firstRowFirstColumn="0" w:firstRowLastColumn="0" w:lastRowFirstColumn="0" w:lastRowLastColumn="0"/>
          <w:wAfter w:w="6525" w:type="dxa"/>
        </w:trPr>
        <w:tc>
          <w:tcPr>
            <w:tcW w:w="1365" w:type="dxa"/>
            <w:vMerge/>
          </w:tcPr>
          <w:p w14:paraId="5FD7E86E" w14:textId="77777777" w:rsidR="00FB2E80" w:rsidRDefault="00FB2E80">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FB2E80" w:rsidRDefault="00FB2E80">
            <w:pPr>
              <w:spacing w:before="60" w:after="60"/>
              <w:rPr>
                <w:rFonts w:ascii="Arial" w:eastAsia="Arial" w:hAnsi="Arial" w:cs="Arial"/>
              </w:rPr>
            </w:pPr>
            <w:r>
              <w:rPr>
                <w:rFonts w:ascii="Arial" w:eastAsia="Arial" w:hAnsi="Arial" w:cs="Arial"/>
                <w:sz w:val="24"/>
                <w:szCs w:val="24"/>
              </w:rPr>
              <w:t>Email:</w:t>
            </w:r>
          </w:p>
        </w:tc>
      </w:tr>
      <w:tr w:rsidR="00FB2E80" w14:paraId="76EC6A17" w14:textId="77777777" w:rsidTr="002C5880">
        <w:trPr>
          <w:gridAfter w:val="1"/>
          <w:cnfStyle w:val="000000010000" w:firstRow="0" w:lastRow="0" w:firstColumn="0" w:lastColumn="0" w:oddVBand="0" w:evenVBand="0" w:oddHBand="0" w:evenHBand="1" w:firstRowFirstColumn="0" w:firstRowLastColumn="0" w:lastRowFirstColumn="0" w:lastRowLastColumn="0"/>
          <w:wAfter w:w="6525" w:type="dxa"/>
        </w:trPr>
        <w:tc>
          <w:tcPr>
            <w:tcW w:w="1365" w:type="dxa"/>
            <w:vMerge/>
          </w:tcPr>
          <w:p w14:paraId="79A5A45C" w14:textId="77777777" w:rsidR="00FB2E80" w:rsidRDefault="00FB2E80">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FB2E80" w:rsidRDefault="00FB2E80">
            <w:pPr>
              <w:spacing w:before="60" w:after="60"/>
              <w:rPr>
                <w:rFonts w:ascii="Arial" w:eastAsia="Arial" w:hAnsi="Arial" w:cs="Arial"/>
              </w:rPr>
            </w:pPr>
            <w:r>
              <w:rPr>
                <w:rFonts w:ascii="Arial" w:eastAsia="Arial" w:hAnsi="Arial" w:cs="Arial"/>
                <w:sz w:val="24"/>
                <w:szCs w:val="24"/>
              </w:rPr>
              <w:t>Phone:</w:t>
            </w:r>
          </w:p>
        </w:tc>
      </w:tr>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77777777" w:rsidR="005A5CBC" w:rsidRPr="0074053B" w:rsidRDefault="00720B67">
            <w:pPr>
              <w:spacing w:before="60" w:after="60"/>
              <w:ind w:left="-120" w:right="1140"/>
              <w:rPr>
                <w:rFonts w:ascii="Arial" w:eastAsia="Arial" w:hAnsi="Arial" w:cs="Arial"/>
              </w:rPr>
            </w:pPr>
            <w:r w:rsidRPr="0074053B">
              <w:rPr>
                <w:rFonts w:ascii="Arial" w:eastAsia="Arial" w:hAnsi="Arial" w:cs="Arial"/>
                <w:sz w:val="24"/>
                <w:szCs w:val="24"/>
              </w:rPr>
              <w:t>Click to enter name.</w:t>
            </w: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77777777" w:rsidR="005A5CBC" w:rsidRPr="0074053B" w:rsidRDefault="00720B67">
            <w:pPr>
              <w:spacing w:before="60" w:after="60"/>
              <w:ind w:left="-120" w:right="1140"/>
              <w:rPr>
                <w:rFonts w:ascii="Arial" w:eastAsia="Arial" w:hAnsi="Arial" w:cs="Arial"/>
              </w:rPr>
            </w:pPr>
            <w:r w:rsidRPr="0074053B">
              <w:rPr>
                <w:rFonts w:ascii="Arial" w:eastAsia="Arial" w:hAnsi="Arial" w:cs="Arial"/>
                <w:sz w:val="24"/>
                <w:szCs w:val="24"/>
              </w:rPr>
              <w:t xml:space="preserve">Click to enter title. </w:t>
            </w:r>
          </w:p>
        </w:tc>
      </w:tr>
      <w:tr w:rsidR="005A5CBC"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77777777" w:rsidR="005A5CBC" w:rsidRPr="0074053B" w:rsidRDefault="00720B67">
            <w:pPr>
              <w:spacing w:before="60" w:after="60"/>
              <w:ind w:left="-120" w:right="1140"/>
              <w:rPr>
                <w:rFonts w:ascii="Arial" w:eastAsia="Arial" w:hAnsi="Arial" w:cs="Arial"/>
              </w:rPr>
            </w:pPr>
            <w:r w:rsidRPr="0074053B">
              <w:rPr>
                <w:rFonts w:ascii="Arial" w:eastAsia="Arial" w:hAnsi="Arial" w:cs="Arial"/>
                <w:sz w:val="24"/>
                <w:szCs w:val="24"/>
              </w:rPr>
              <w:t>Click here to enter email address.</w:t>
            </w:r>
          </w:p>
        </w:tc>
      </w:tr>
      <w:tr w:rsidR="005A5CBC"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77777777" w:rsidR="005A5CBC" w:rsidRPr="0074053B" w:rsidRDefault="00720B67">
            <w:pPr>
              <w:spacing w:before="60" w:after="60"/>
              <w:ind w:left="-120" w:right="1140"/>
              <w:rPr>
                <w:rFonts w:ascii="Arial" w:eastAsia="Arial" w:hAnsi="Arial" w:cs="Arial"/>
              </w:rPr>
            </w:pPr>
            <w:r w:rsidRPr="0074053B">
              <w:rPr>
                <w:rFonts w:ascii="Arial" w:eastAsia="Arial" w:hAnsi="Arial" w:cs="Arial"/>
                <w:sz w:val="24"/>
                <w:szCs w:val="24"/>
              </w:rPr>
              <w:t>Click here to enter phone number.</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489641F0" w:rsidR="005A5CBC" w:rsidRDefault="00720B67">
            <w:pPr>
              <w:keepNext/>
              <w:spacing w:before="60" w:after="60"/>
              <w:ind w:left="-45" w:right="1140"/>
              <w:jc w:val="left"/>
              <w:rPr>
                <w:rFonts w:ascii="Arial" w:eastAsia="Arial" w:hAnsi="Arial" w:cs="Arial"/>
              </w:rPr>
            </w:pPr>
            <w:r>
              <w:rPr>
                <w:rFonts w:ascii="Arial" w:eastAsia="Arial" w:hAnsi="Arial" w:cs="Arial"/>
                <w:sz w:val="24"/>
                <w:szCs w:val="24"/>
                <w:highlight w:val="white"/>
              </w:rPr>
              <w:t xml:space="preserve">For the provision of </w:t>
            </w:r>
            <w:r w:rsidR="00A12B4D" w:rsidRPr="00A12B4D">
              <w:rPr>
                <w:rFonts w:ascii="Arial" w:eastAsia="Arial" w:hAnsi="Arial" w:cs="Arial"/>
                <w:sz w:val="24"/>
                <w:szCs w:val="24"/>
              </w:rPr>
              <w:t>Royal Navy Digital Development Facility (DDF) Digital Programme Manager</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4FCA0971" w:rsidR="005A5CBC" w:rsidRDefault="00CD28DC">
            <w:pPr>
              <w:spacing w:before="60" w:after="60"/>
              <w:ind w:left="-45"/>
              <w:jc w:val="left"/>
              <w:rPr>
                <w:rFonts w:ascii="Arial" w:eastAsia="Arial" w:hAnsi="Arial" w:cs="Arial"/>
              </w:rPr>
            </w:pPr>
            <w:r>
              <w:rPr>
                <w:rFonts w:ascii="Arial" w:eastAsia="Arial" w:hAnsi="Arial" w:cs="Arial"/>
                <w:sz w:val="24"/>
                <w:szCs w:val="24"/>
              </w:rPr>
              <w:t>N/A</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6542A999" w:rsidR="005A5CBC" w:rsidRDefault="00CD28DC">
            <w:pPr>
              <w:spacing w:before="60" w:after="60"/>
              <w:ind w:left="-45"/>
              <w:jc w:val="left"/>
              <w:rPr>
                <w:rFonts w:ascii="Arial" w:eastAsia="Arial" w:hAnsi="Arial" w:cs="Arial"/>
              </w:rPr>
            </w:pPr>
            <w:r>
              <w:rPr>
                <w:rFonts w:ascii="Arial" w:eastAsia="Arial" w:hAnsi="Arial" w:cs="Arial"/>
                <w:sz w:val="24"/>
                <w:szCs w:val="24"/>
              </w:rPr>
              <w:t>Leach Building, Whale Island, Portsmouth</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Default="00720B6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p>
          <w:p w14:paraId="21438D5B" w14:textId="701ED2E6" w:rsidR="005A5CBC" w:rsidRDefault="00A12B4D">
            <w:pPr>
              <w:spacing w:before="60" w:after="60"/>
              <w:ind w:left="-45"/>
              <w:jc w:val="left"/>
              <w:rPr>
                <w:rFonts w:ascii="Arial" w:eastAsia="Arial" w:hAnsi="Arial" w:cs="Arial"/>
              </w:rPr>
            </w:pPr>
            <w:r>
              <w:rPr>
                <w:rFonts w:ascii="Arial" w:eastAsia="Arial" w:hAnsi="Arial" w:cs="Arial"/>
                <w:sz w:val="24"/>
                <w:szCs w:val="24"/>
              </w:rPr>
              <w:t>Security Clearance</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5CD6369C" w:rsidR="005A5CBC" w:rsidRDefault="00CD28DC">
            <w:pPr>
              <w:spacing w:before="60" w:after="60"/>
              <w:ind w:left="-45"/>
              <w:jc w:val="left"/>
              <w:rPr>
                <w:rFonts w:ascii="Arial" w:eastAsia="Arial" w:hAnsi="Arial" w:cs="Arial"/>
              </w:rPr>
            </w:pPr>
            <w:r>
              <w:rPr>
                <w:rFonts w:ascii="Arial" w:eastAsia="Arial" w:hAnsi="Arial" w:cs="Arial"/>
                <w:sz w:val="24"/>
                <w:szCs w:val="24"/>
              </w:rPr>
              <w:t>As stated in this Call Off Order</w:t>
            </w:r>
          </w:p>
        </w:tc>
      </w:tr>
      <w:tr w:rsidR="00CD28D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CD28DC" w:rsidRDefault="00CD28DC" w:rsidP="00CD28DC">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6068683C" w:rsidR="00CD28DC" w:rsidRDefault="00CD28DC" w:rsidP="00CD28DC">
            <w:pPr>
              <w:spacing w:before="60" w:after="60"/>
              <w:ind w:left="-45"/>
              <w:jc w:val="left"/>
              <w:rPr>
                <w:rFonts w:ascii="Arial" w:eastAsia="Arial" w:hAnsi="Arial" w:cs="Arial"/>
              </w:rPr>
            </w:pPr>
            <w:r>
              <w:rPr>
                <w:rFonts w:ascii="Arial" w:eastAsia="Arial" w:hAnsi="Arial" w:cs="Arial"/>
                <w:sz w:val="24"/>
                <w:szCs w:val="24"/>
              </w:rPr>
              <w:t>As stated in this Call Off Order</w:t>
            </w:r>
          </w:p>
        </w:tc>
      </w:tr>
      <w:tr w:rsidR="00CD28D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CD28DC" w:rsidRDefault="00CD28DC" w:rsidP="00CD28DC">
            <w:pPr>
              <w:spacing w:after="120"/>
              <w:rPr>
                <w:rFonts w:ascii="Arial" w:eastAsia="Arial" w:hAnsi="Arial" w:cs="Arial"/>
              </w:rPr>
            </w:pPr>
            <w:r>
              <w:rPr>
                <w:rFonts w:ascii="Arial" w:eastAsia="Arial" w:hAnsi="Arial" w:cs="Arial"/>
                <w:b/>
                <w:sz w:val="24"/>
                <w:szCs w:val="24"/>
              </w:rPr>
              <w:lastRenderedPageBreak/>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12B3D45E" w:rsidR="00CD28DC" w:rsidRDefault="00CD28DC" w:rsidP="00CD28DC">
            <w:pPr>
              <w:spacing w:before="60" w:after="60"/>
              <w:ind w:left="-45"/>
              <w:jc w:val="left"/>
              <w:rPr>
                <w:rFonts w:ascii="Arial" w:eastAsia="Arial" w:hAnsi="Arial" w:cs="Arial"/>
              </w:rPr>
            </w:pPr>
            <w:r>
              <w:rPr>
                <w:rFonts w:ascii="Arial" w:eastAsia="Arial" w:hAnsi="Arial" w:cs="Arial"/>
                <w:sz w:val="24"/>
                <w:szCs w:val="24"/>
              </w:rPr>
              <w:t>As stated in this Call Off Order</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20F9DFDB" w:rsidR="005A5CBC" w:rsidRDefault="005A5CBC">
            <w:pPr>
              <w:keepNext/>
              <w:spacing w:before="60" w:after="60"/>
              <w:jc w:val="left"/>
              <w:rPr>
                <w:rFonts w:ascii="Arial" w:eastAsia="Arial" w:hAnsi="Arial" w:cs="Arial"/>
              </w:rPr>
            </w:pP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77777777" w:rsidR="005A5CBC" w:rsidRDefault="005A5CBC">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26C5B50F" w:rsidR="005A5CBC" w:rsidRDefault="00CD28DC">
            <w:pPr>
              <w:keepNext/>
              <w:spacing w:before="60" w:after="60"/>
              <w:jc w:val="left"/>
              <w:rPr>
                <w:rFonts w:ascii="Arial" w:eastAsia="Arial" w:hAnsi="Arial" w:cs="Arial"/>
              </w:rPr>
            </w:pPr>
            <w:r>
              <w:rPr>
                <w:rFonts w:ascii="Arial" w:eastAsia="Arial" w:hAnsi="Arial" w:cs="Arial"/>
                <w:sz w:val="24"/>
                <w:szCs w:val="24"/>
              </w:rPr>
              <w:t>All payments to be made in arrears on completion of tasks, in line with rates in this order, via CP&amp;F/Exostar</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53DC95B1" w:rsidR="005A5CBC" w:rsidRDefault="00CD28DC">
            <w:pPr>
              <w:keepNext/>
              <w:spacing w:before="60" w:after="60"/>
              <w:jc w:val="left"/>
              <w:rPr>
                <w:rFonts w:ascii="Arial" w:eastAsia="Arial" w:hAnsi="Arial" w:cs="Arial"/>
              </w:rPr>
            </w:pPr>
            <w:r>
              <w:rPr>
                <w:rFonts w:ascii="Arial" w:eastAsia="Arial" w:hAnsi="Arial" w:cs="Arial"/>
                <w:sz w:val="24"/>
                <w:szCs w:val="24"/>
              </w:rPr>
              <w:t>All invoices to be submitted, with relevant breakdown in line with rates in this order, in arrears on completion of tasks via CP&amp;F/Exostar</w:t>
            </w:r>
          </w:p>
        </w:tc>
      </w:tr>
      <w:tr w:rsidR="00CD28D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CD28DC" w:rsidRDefault="00CD28DC" w:rsidP="00CD28DC">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040" w:type="dxa"/>
            <w:tcBorders>
              <w:top w:val="single" w:sz="8" w:space="0" w:color="000000"/>
              <w:left w:val="single" w:sz="8" w:space="0" w:color="000000"/>
              <w:bottom w:val="single" w:sz="8" w:space="0" w:color="000000"/>
              <w:right w:val="single" w:sz="8" w:space="0" w:color="000000"/>
            </w:tcBorders>
          </w:tcPr>
          <w:p w14:paraId="217D739D" w14:textId="567561E0" w:rsidR="00CD28DC" w:rsidRDefault="00CD28DC" w:rsidP="00CD28DC">
            <w:pPr>
              <w:keepNext/>
              <w:spacing w:before="60" w:after="60"/>
              <w:jc w:val="left"/>
              <w:rPr>
                <w:rFonts w:ascii="Arial" w:eastAsia="Arial" w:hAnsi="Arial" w:cs="Arial"/>
              </w:rPr>
            </w:pPr>
            <w:r>
              <w:rPr>
                <w:rFonts w:ascii="Arial" w:eastAsia="Arial" w:hAnsi="Arial" w:cs="Arial"/>
                <w:sz w:val="24"/>
                <w:szCs w:val="24"/>
              </w:rPr>
              <w:t>All invoices to be submitted, with relevant breakdown in line with rates in this order, in arrears on completion of tasks via CP&amp;F/Exostar</w:t>
            </w:r>
          </w:p>
        </w:tc>
      </w:tr>
      <w:tr w:rsidR="00CD28D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CD28DC" w:rsidRDefault="00CD28DC" w:rsidP="00CD28DC">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623E5642" w:rsidR="00CD28DC" w:rsidRDefault="00CD28DC" w:rsidP="00CD28DC">
            <w:pPr>
              <w:keepNext/>
              <w:spacing w:before="60" w:after="60"/>
              <w:jc w:val="left"/>
              <w:rPr>
                <w:rFonts w:ascii="Arial" w:eastAsia="Arial" w:hAnsi="Arial" w:cs="Arial"/>
              </w:rPr>
            </w:pPr>
            <w:r>
              <w:rPr>
                <w:rFonts w:ascii="Arial" w:eastAsia="Arial" w:hAnsi="Arial" w:cs="Arial"/>
                <w:sz w:val="24"/>
                <w:szCs w:val="24"/>
              </w:rPr>
              <w:t>Purchase Order number to be advised</w:t>
            </w:r>
          </w:p>
        </w:tc>
      </w:tr>
      <w:tr w:rsidR="00CD28D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CD28DC" w:rsidRDefault="00CD28DC" w:rsidP="00CD28DC">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1C207928" w:rsidR="00CD28DC" w:rsidRDefault="00CD28DC" w:rsidP="00CD28DC">
            <w:pPr>
              <w:keepNext/>
              <w:spacing w:before="60" w:after="60"/>
              <w:jc w:val="left"/>
              <w:rPr>
                <w:rFonts w:ascii="Arial" w:eastAsia="Arial" w:hAnsi="Arial" w:cs="Arial"/>
              </w:rPr>
            </w:pPr>
            <w:r>
              <w:rPr>
                <w:rFonts w:ascii="Arial" w:eastAsia="Arial" w:hAnsi="Arial" w:cs="Arial"/>
                <w:sz w:val="24"/>
                <w:szCs w:val="24"/>
              </w:rPr>
              <w:t>Monthly in arrears</w:t>
            </w:r>
          </w:p>
        </w:tc>
      </w:tr>
      <w:tr w:rsidR="00CD28D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CD28DC" w:rsidRDefault="00CD28DC" w:rsidP="00CD28DC">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290B0D9D" w:rsidR="00CD28DC" w:rsidRDefault="00C02CD8" w:rsidP="00CD28DC">
            <w:pPr>
              <w:keepNext/>
              <w:spacing w:before="60" w:after="60"/>
              <w:jc w:val="left"/>
              <w:rPr>
                <w:rFonts w:ascii="Arial" w:eastAsia="Arial" w:hAnsi="Arial" w:cs="Arial"/>
              </w:rPr>
            </w:pPr>
            <w:r>
              <w:rPr>
                <w:rFonts w:ascii="Arial" w:eastAsia="Arial" w:hAnsi="Arial" w:cs="Arial"/>
                <w:sz w:val="24"/>
                <w:szCs w:val="24"/>
              </w:rPr>
              <w:t xml:space="preserve">Maximum </w:t>
            </w:r>
            <w:r w:rsidR="007B0424" w:rsidRPr="007B0424">
              <w:rPr>
                <w:rFonts w:ascii="Arial" w:eastAsia="Arial" w:hAnsi="Arial" w:cs="Arial"/>
                <w:sz w:val="24"/>
                <w:szCs w:val="24"/>
              </w:rPr>
              <w:t>£35,200.00</w:t>
            </w:r>
          </w:p>
        </w:tc>
      </w:tr>
    </w:tbl>
    <w:p w14:paraId="4DBC043E" w14:textId="77777777" w:rsidR="005A5CBC" w:rsidRDefault="005A5CBC">
      <w:pPr>
        <w:spacing w:after="120"/>
        <w:rPr>
          <w:rFonts w:ascii="Arial" w:eastAsia="Arial" w:hAnsi="Arial" w:cs="Arial"/>
        </w:rPr>
      </w:pPr>
    </w:p>
    <w:p w14:paraId="40FBA7CC" w14:textId="6A73E5CC" w:rsidR="005A5CBC" w:rsidRDefault="00720B67">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p>
    <w:p w14:paraId="6DC527BE" w14:textId="77777777" w:rsidR="00A12B4D" w:rsidRDefault="00A12B4D" w:rsidP="00CD28DC">
      <w:pPr>
        <w:widowControl w:val="0"/>
        <w:spacing w:line="276" w:lineRule="auto"/>
        <w:jc w:val="left"/>
        <w:rPr>
          <w:rFonts w:ascii="Arial" w:eastAsia="Arial" w:hAnsi="Arial" w:cs="Arial"/>
        </w:rPr>
      </w:pPr>
      <w:bookmarkStart w:id="6" w:name="_GoBack"/>
      <w:bookmarkEnd w:id="6"/>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F95DF27" w14:textId="77777777" w:rsidR="005A5CBC" w:rsidRPr="00720B67" w:rsidRDefault="00720B67">
            <w:pPr>
              <w:spacing w:before="60" w:after="60"/>
              <w:rPr>
                <w:rFonts w:ascii="Arial" w:eastAsia="Arial" w:hAnsi="Arial" w:cs="Arial"/>
                <w:sz w:val="24"/>
                <w:szCs w:val="24"/>
              </w:rPr>
            </w:pPr>
            <w:r w:rsidRPr="00720B67">
              <w:rPr>
                <w:rFonts w:ascii="Arial" w:eastAsia="Arial" w:hAnsi="Arial" w:cs="Arial"/>
                <w:sz w:val="24"/>
                <w:szCs w:val="24"/>
              </w:rPr>
              <w:t>The Supplier warrants and undertakes to the Buyer that:</w:t>
            </w:r>
          </w:p>
          <w:p w14:paraId="039E97CA" w14:textId="7C34C72C" w:rsidR="005A5CBC" w:rsidRPr="00720B67" w:rsidRDefault="002949EB">
            <w:pPr>
              <w:spacing w:before="60" w:after="60"/>
              <w:ind w:right="-231"/>
              <w:rPr>
                <w:rFonts w:ascii="Arial" w:eastAsia="Arial" w:hAnsi="Arial" w:cs="Arial"/>
                <w:sz w:val="24"/>
                <w:szCs w:val="24"/>
              </w:rPr>
            </w:pPr>
            <w:r>
              <w:rPr>
                <w:rFonts w:ascii="Arial" w:eastAsia="Arial" w:hAnsi="Arial" w:cs="Arial"/>
                <w:sz w:val="24"/>
                <w:szCs w:val="24"/>
              </w:rPr>
              <w:t>N/A</w:t>
            </w:r>
            <w:r w:rsidR="00720B67" w:rsidRPr="00720B67">
              <w:rPr>
                <w:rFonts w:ascii="Arial" w:eastAsia="Arial" w:hAnsi="Arial" w:cs="Arial"/>
                <w:sz w:val="24"/>
                <w:szCs w:val="24"/>
              </w:rPr>
              <w:t xml:space="preserve"> </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B0424" w:rsidRDefault="00720B67">
            <w:pPr>
              <w:spacing w:before="60" w:after="60"/>
              <w:ind w:left="30"/>
              <w:jc w:val="left"/>
              <w:rPr>
                <w:rFonts w:ascii="Arial" w:eastAsia="Arial" w:hAnsi="Arial" w:cs="Arial"/>
                <w:b/>
                <w:sz w:val="24"/>
                <w:szCs w:val="24"/>
              </w:rPr>
            </w:pPr>
            <w:r w:rsidRPr="007B0424">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554D3F93" w14:textId="77777777" w:rsidR="002949EB" w:rsidRPr="007B0424" w:rsidRDefault="002949EB" w:rsidP="002949EB">
            <w:pPr>
              <w:autoSpaceDE w:val="0"/>
              <w:autoSpaceDN w:val="0"/>
              <w:adjustRightInd w:val="0"/>
              <w:snapToGrid w:val="0"/>
              <w:jc w:val="left"/>
              <w:rPr>
                <w:rFonts w:ascii="Arial" w:eastAsia="Times New Roman" w:hAnsi="Arial" w:cs="Arial"/>
                <w:color w:val="000000"/>
                <w:sz w:val="24"/>
                <w:szCs w:val="24"/>
                <w:lang w:val="x-none"/>
              </w:rPr>
            </w:pPr>
            <w:r w:rsidRPr="007B0424">
              <w:rPr>
                <w:rFonts w:ascii="Arial" w:eastAsia="Times New Roman" w:hAnsi="Arial" w:cs="Arial"/>
                <w:color w:val="000000"/>
                <w:sz w:val="24"/>
                <w:szCs w:val="24"/>
                <w:lang w:val="x-none"/>
              </w:rPr>
              <w:t>The following DEFCONS (latest additions):</w:t>
            </w:r>
          </w:p>
          <w:p w14:paraId="0F8CC418" w14:textId="77777777" w:rsidR="002949EB" w:rsidRPr="007B0424" w:rsidRDefault="002949EB" w:rsidP="002949EB">
            <w:pPr>
              <w:autoSpaceDE w:val="0"/>
              <w:autoSpaceDN w:val="0"/>
              <w:adjustRightInd w:val="0"/>
              <w:snapToGrid w:val="0"/>
              <w:jc w:val="left"/>
              <w:rPr>
                <w:rFonts w:ascii="Arial" w:eastAsia="Times New Roman" w:hAnsi="Arial" w:cs="Arial"/>
                <w:color w:val="000000"/>
                <w:sz w:val="24"/>
                <w:szCs w:val="24"/>
                <w:lang w:val="x-none"/>
              </w:rPr>
            </w:pPr>
            <w:r w:rsidRPr="007B0424">
              <w:rPr>
                <w:rFonts w:ascii="Arial" w:eastAsia="Times New Roman" w:hAnsi="Arial" w:cs="Arial"/>
                <w:color w:val="000000"/>
                <w:sz w:val="24"/>
                <w:szCs w:val="24"/>
                <w:lang w:val="x-none"/>
              </w:rPr>
              <w:t>DEFCON 76 – Contractors Personnel at Government</w:t>
            </w:r>
          </w:p>
          <w:p w14:paraId="264B9075" w14:textId="77777777" w:rsidR="002949EB" w:rsidRPr="007B0424" w:rsidRDefault="002949EB" w:rsidP="002949EB">
            <w:pPr>
              <w:autoSpaceDE w:val="0"/>
              <w:autoSpaceDN w:val="0"/>
              <w:adjustRightInd w:val="0"/>
              <w:snapToGrid w:val="0"/>
              <w:jc w:val="left"/>
              <w:rPr>
                <w:rFonts w:ascii="Arial" w:eastAsia="Times New Roman" w:hAnsi="Arial" w:cs="Arial"/>
                <w:color w:val="000000"/>
                <w:sz w:val="24"/>
                <w:szCs w:val="24"/>
                <w:lang w:val="x-none"/>
              </w:rPr>
            </w:pPr>
            <w:r w:rsidRPr="007B0424">
              <w:rPr>
                <w:rFonts w:ascii="Arial" w:eastAsia="Times New Roman" w:hAnsi="Arial" w:cs="Arial"/>
                <w:color w:val="000000"/>
                <w:sz w:val="24"/>
                <w:szCs w:val="24"/>
                <w:lang w:val="x-none"/>
              </w:rPr>
              <w:t>Establishments</w:t>
            </w:r>
          </w:p>
          <w:p w14:paraId="3BF193C6" w14:textId="77777777" w:rsidR="002949EB" w:rsidRPr="007B0424" w:rsidRDefault="002949EB" w:rsidP="002949EB">
            <w:pPr>
              <w:autoSpaceDE w:val="0"/>
              <w:autoSpaceDN w:val="0"/>
              <w:adjustRightInd w:val="0"/>
              <w:snapToGrid w:val="0"/>
              <w:jc w:val="left"/>
              <w:rPr>
                <w:rFonts w:ascii="Arial" w:eastAsia="Times New Roman" w:hAnsi="Arial" w:cs="Arial"/>
                <w:color w:val="000000"/>
                <w:sz w:val="24"/>
                <w:szCs w:val="24"/>
                <w:lang w:val="x-none"/>
              </w:rPr>
            </w:pPr>
            <w:r w:rsidRPr="007B0424">
              <w:rPr>
                <w:rFonts w:ascii="Arial" w:eastAsia="Times New Roman" w:hAnsi="Arial" w:cs="Arial"/>
                <w:color w:val="000000"/>
                <w:sz w:val="24"/>
                <w:szCs w:val="24"/>
                <w:lang w:val="x-none"/>
              </w:rPr>
              <w:t>DEFCON 658 – Cyber</w:t>
            </w:r>
          </w:p>
          <w:p w14:paraId="3DBEE068" w14:textId="77777777" w:rsidR="002949EB" w:rsidRPr="007B0424" w:rsidRDefault="002949EB" w:rsidP="002949EB">
            <w:pPr>
              <w:autoSpaceDE w:val="0"/>
              <w:autoSpaceDN w:val="0"/>
              <w:adjustRightInd w:val="0"/>
              <w:snapToGrid w:val="0"/>
              <w:jc w:val="left"/>
              <w:rPr>
                <w:rFonts w:ascii="Arial" w:eastAsia="Times New Roman" w:hAnsi="Arial" w:cs="Arial"/>
                <w:color w:val="000000"/>
                <w:sz w:val="24"/>
                <w:szCs w:val="24"/>
                <w:lang w:val="x-none"/>
              </w:rPr>
            </w:pPr>
            <w:r w:rsidRPr="007B0424">
              <w:rPr>
                <w:rFonts w:ascii="Arial" w:eastAsia="Times New Roman" w:hAnsi="Arial" w:cs="Arial"/>
                <w:color w:val="000000"/>
                <w:sz w:val="24"/>
                <w:szCs w:val="24"/>
                <w:lang w:val="x-none"/>
              </w:rPr>
              <w:lastRenderedPageBreak/>
              <w:t>DEFCON 659A – Security Matters</w:t>
            </w:r>
          </w:p>
          <w:p w14:paraId="5EB3C893" w14:textId="77777777" w:rsidR="002949EB" w:rsidRPr="007B0424" w:rsidRDefault="002949EB" w:rsidP="002949EB">
            <w:pPr>
              <w:autoSpaceDE w:val="0"/>
              <w:autoSpaceDN w:val="0"/>
              <w:adjustRightInd w:val="0"/>
              <w:snapToGrid w:val="0"/>
              <w:jc w:val="left"/>
              <w:rPr>
                <w:rFonts w:ascii="Arial" w:eastAsia="Times New Roman" w:hAnsi="Arial" w:cs="Arial"/>
                <w:color w:val="000000"/>
                <w:sz w:val="24"/>
                <w:szCs w:val="24"/>
                <w:lang w:val="x-none"/>
              </w:rPr>
            </w:pPr>
            <w:r w:rsidRPr="007B0424">
              <w:rPr>
                <w:rFonts w:ascii="Arial" w:eastAsia="Times New Roman" w:hAnsi="Arial" w:cs="Arial"/>
                <w:color w:val="000000"/>
                <w:sz w:val="24"/>
                <w:szCs w:val="24"/>
                <w:lang w:val="x-none"/>
              </w:rPr>
              <w:t>DEFCON 660 – Official-Sensitive Security Requirements</w:t>
            </w:r>
          </w:p>
          <w:p w14:paraId="281425A3" w14:textId="68385CCE" w:rsidR="005A5CBC" w:rsidRPr="007B0424" w:rsidRDefault="005A5CBC">
            <w:pPr>
              <w:keepNext/>
              <w:spacing w:before="60" w:after="60"/>
              <w:ind w:left="30"/>
              <w:jc w:val="left"/>
              <w:rPr>
                <w:rFonts w:ascii="Arial" w:eastAsia="Arial" w:hAnsi="Arial" w:cs="Arial"/>
                <w:sz w:val="24"/>
                <w:szCs w:val="24"/>
              </w:rPr>
            </w:pP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409CC409" w:rsidR="005A5CBC" w:rsidRPr="00720B67" w:rsidRDefault="002949EB">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667A81FC" w:rsidR="005A5CBC" w:rsidRPr="00720B67" w:rsidRDefault="002949EB">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C43A50" w14:paraId="6193393D" w14:textId="77777777" w:rsidTr="002C5880">
        <w:trPr>
          <w:gridAfter w:val="1"/>
          <w:cnfStyle w:val="000000010000" w:firstRow="0" w:lastRow="0" w:firstColumn="0" w:lastColumn="0" w:oddVBand="0" w:evenVBand="0" w:oddHBand="0" w:evenHBand="1" w:firstRowFirstColumn="0" w:firstRowLastColumn="0" w:lastRowFirstColumn="0" w:lastRowLastColumn="0"/>
          <w:wAfter w:w="4200" w:type="dxa"/>
        </w:trPr>
        <w:tc>
          <w:tcPr>
            <w:tcW w:w="1455" w:type="dxa"/>
          </w:tcPr>
          <w:p w14:paraId="04CB5CED" w14:textId="77777777" w:rsidR="00C43A50" w:rsidRDefault="00C43A50">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665D0768" w:rsidR="00C43A50" w:rsidRPr="002949EB" w:rsidRDefault="00C43A50">
            <w:pPr>
              <w:keepNext/>
              <w:spacing w:before="60" w:after="60"/>
              <w:jc w:val="left"/>
              <w:rPr>
                <w:rFonts w:ascii="Arial" w:eastAsia="Arial" w:hAnsi="Arial" w:cs="Arial"/>
              </w:rPr>
            </w:pPr>
          </w:p>
        </w:tc>
      </w:tr>
      <w:tr w:rsidR="00C43A50" w14:paraId="454D673A" w14:textId="77777777" w:rsidTr="002C5880">
        <w:trPr>
          <w:gridAfter w:val="1"/>
          <w:cnfStyle w:val="000000100000" w:firstRow="0" w:lastRow="0" w:firstColumn="0" w:lastColumn="0" w:oddVBand="0" w:evenVBand="0" w:oddHBand="1" w:evenHBand="0" w:firstRowFirstColumn="0" w:firstRowLastColumn="0" w:lastRowFirstColumn="0" w:lastRowLastColumn="0"/>
          <w:wAfter w:w="4200" w:type="dxa"/>
        </w:trPr>
        <w:tc>
          <w:tcPr>
            <w:tcW w:w="1455" w:type="dxa"/>
          </w:tcPr>
          <w:p w14:paraId="6807C967" w14:textId="77777777" w:rsidR="00C43A50" w:rsidRDefault="00C43A50">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19F200D8" w:rsidR="00C43A50" w:rsidRPr="002949EB" w:rsidRDefault="00C43A50">
            <w:pPr>
              <w:keepNext/>
              <w:spacing w:before="60" w:after="60"/>
              <w:jc w:val="left"/>
              <w:rPr>
                <w:rFonts w:ascii="Arial" w:eastAsia="Arial" w:hAnsi="Arial" w:cs="Arial"/>
              </w:rPr>
            </w:pPr>
          </w:p>
        </w:tc>
      </w:tr>
      <w:tr w:rsidR="00C43A50" w14:paraId="6E1DD469" w14:textId="77777777" w:rsidTr="002C5880">
        <w:trPr>
          <w:gridAfter w:val="1"/>
          <w:cnfStyle w:val="000000010000" w:firstRow="0" w:lastRow="0" w:firstColumn="0" w:lastColumn="0" w:oddVBand="0" w:evenVBand="0" w:oddHBand="0" w:evenHBand="1" w:firstRowFirstColumn="0" w:firstRowLastColumn="0" w:lastRowFirstColumn="0" w:lastRowLastColumn="0"/>
          <w:wAfter w:w="4200" w:type="dxa"/>
        </w:trPr>
        <w:tc>
          <w:tcPr>
            <w:tcW w:w="1455" w:type="dxa"/>
          </w:tcPr>
          <w:p w14:paraId="457DFD07" w14:textId="77777777" w:rsidR="00C43A50" w:rsidRDefault="00C43A50">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C43A50" w:rsidRPr="002949EB" w:rsidRDefault="00C43A50">
            <w:pPr>
              <w:spacing w:before="60" w:after="60"/>
              <w:rPr>
                <w:rFonts w:ascii="Arial" w:eastAsia="Arial" w:hAnsi="Arial" w:cs="Arial"/>
              </w:rPr>
            </w:pPr>
          </w:p>
        </w:tc>
      </w:tr>
      <w:tr w:rsidR="00C43A50" w14:paraId="69063FFE" w14:textId="77777777" w:rsidTr="002C5880">
        <w:trPr>
          <w:gridAfter w:val="1"/>
          <w:cnfStyle w:val="000000100000" w:firstRow="0" w:lastRow="0" w:firstColumn="0" w:lastColumn="0" w:oddVBand="0" w:evenVBand="0" w:oddHBand="1" w:evenHBand="0" w:firstRowFirstColumn="0" w:firstRowLastColumn="0" w:lastRowFirstColumn="0" w:lastRowLastColumn="0"/>
          <w:wAfter w:w="4200" w:type="dxa"/>
        </w:trPr>
        <w:tc>
          <w:tcPr>
            <w:tcW w:w="1455" w:type="dxa"/>
          </w:tcPr>
          <w:p w14:paraId="096ABCFB" w14:textId="77777777" w:rsidR="00C43A50" w:rsidRDefault="00C43A50">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74170CB2" w:rsidR="00C43A50" w:rsidRPr="002949EB" w:rsidRDefault="00C43A50">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7" w:name="_1t3h5sf" w:colFirst="0" w:colLast="0"/>
      <w:bookmarkEnd w:id="7"/>
    </w:p>
    <w:p w14:paraId="45899E04" w14:textId="77777777" w:rsidR="005A5CBC" w:rsidRDefault="00720B67">
      <w:pPr>
        <w:pStyle w:val="Heading2"/>
        <w:rPr>
          <w:rFonts w:ascii="Arial" w:eastAsia="Arial" w:hAnsi="Arial" w:cs="Arial"/>
        </w:rPr>
      </w:pPr>
      <w:bookmarkStart w:id="8" w:name="_4d34og8" w:colFirst="0" w:colLast="0"/>
      <w:bookmarkEnd w:id="8"/>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0" w:name="_17dp8vu" w:colFirst="0" w:colLast="0"/>
      <w:bookmarkEnd w:id="10"/>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2" w:name="_26in1rg" w:colFirst="0" w:colLast="0"/>
      <w:bookmarkEnd w:id="12"/>
    </w:p>
    <w:p w14:paraId="2402C251" w14:textId="77777777" w:rsidR="005A5CBC" w:rsidRDefault="00720B67">
      <w:pPr>
        <w:spacing w:before="60"/>
        <w:ind w:right="-3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4" w:name="_35nkun2" w:colFirst="0" w:colLast="0"/>
      <w:bookmarkEnd w:id="14"/>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5" w:name="_1ksv4uv" w:colFirst="0" w:colLast="0"/>
      <w:bookmarkEnd w:id="15"/>
    </w:p>
    <w:p w14:paraId="385A9057" w14:textId="77777777" w:rsidR="005A5CBC" w:rsidRDefault="00720B67">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7" w:name="_2jxsxqh" w:colFirst="0" w:colLast="0"/>
      <w:bookmarkEnd w:id="17"/>
    </w:p>
    <w:p w14:paraId="39E64318" w14:textId="77777777" w:rsidR="005A5CBC" w:rsidRDefault="00720B67">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9" w:name="_3j2qqm3" w:colFirst="0" w:colLast="0"/>
      <w:bookmarkEnd w:id="19"/>
    </w:p>
    <w:p w14:paraId="4897C904" w14:textId="77777777" w:rsidR="005A5CBC" w:rsidRDefault="00720B67">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2" w:name="_2xcytpi" w:colFirst="0" w:colLast="0"/>
      <w:bookmarkEnd w:id="22"/>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3" w:name="_1ci93xb" w:colFirst="0" w:colLast="0"/>
      <w:bookmarkEnd w:id="23"/>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4" w:name="_3whwml4" w:colFirst="0" w:colLast="0"/>
      <w:bookmarkEnd w:id="2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5" w:name="_2bn6wsx" w:colFirst="0" w:colLast="0"/>
      <w:bookmarkEnd w:id="25"/>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6" w:name="_qsh70q" w:colFirst="0" w:colLast="0"/>
      <w:bookmarkEnd w:id="26"/>
    </w:p>
    <w:p w14:paraId="4625D5C1" w14:textId="77777777" w:rsidR="005A5CBC" w:rsidRDefault="00720B67">
      <w:pPr>
        <w:spacing w:before="60"/>
        <w:jc w:val="left"/>
        <w:rPr>
          <w:rFonts w:ascii="Arial" w:eastAsia="Arial" w:hAnsi="Arial" w:cs="Arial"/>
        </w:rPr>
      </w:pPr>
      <w:bookmarkStart w:id="27" w:name="_3as4poj" w:colFirst="0" w:colLast="0"/>
      <w:bookmarkEnd w:id="27"/>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8" w:name="_1pxezwc" w:colFirst="0" w:colLast="0"/>
      <w:bookmarkEnd w:id="28"/>
    </w:p>
    <w:p w14:paraId="175DC9AA" w14:textId="1FB8589E" w:rsidR="005A5CBC" w:rsidRDefault="00720B67">
      <w:pPr>
        <w:spacing w:before="60"/>
        <w:jc w:val="left"/>
        <w:rPr>
          <w:rFonts w:ascii="Arial" w:eastAsia="Arial" w:hAnsi="Arial" w:cs="Arial"/>
        </w:rPr>
      </w:pPr>
      <w:bookmarkStart w:id="29" w:name="_49x2ik5" w:colFirst="0" w:colLast="0"/>
      <w:bookmarkEnd w:id="29"/>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0" w:name="_2p2csry" w:colFirst="0" w:colLast="0"/>
      <w:bookmarkEnd w:id="30"/>
    </w:p>
    <w:p w14:paraId="2FE936A0" w14:textId="77777777" w:rsidR="005A5CBC" w:rsidRPr="002B08C4" w:rsidRDefault="00720B67">
      <w:pPr>
        <w:spacing w:before="60"/>
        <w:jc w:val="left"/>
        <w:rPr>
          <w:rFonts w:ascii="Arial" w:hAnsi="Arial"/>
        </w:rPr>
      </w:pPr>
      <w:bookmarkStart w:id="31" w:name="_147n2zr" w:colFirst="0" w:colLast="0"/>
      <w:bookmarkEnd w:id="3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2" w:name="_3o7alnk" w:colFirst="0" w:colLast="0"/>
      <w:bookmarkEnd w:id="32"/>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3" w:name="_23ckvvd" w:colFirst="0" w:colLast="0"/>
      <w:bookmarkEnd w:id="33"/>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4" w:name="_ihv636" w:colFirst="0" w:colLast="0"/>
      <w:bookmarkEnd w:id="34"/>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5" w:name="_32hioqz" w:colFirst="0" w:colLast="0"/>
      <w:bookmarkEnd w:id="35"/>
    </w:p>
    <w:p w14:paraId="5B39B632" w14:textId="77777777" w:rsidR="005A5CBC" w:rsidRDefault="00720B67">
      <w:pPr>
        <w:pStyle w:val="Heading1"/>
        <w:jc w:val="left"/>
        <w:rPr>
          <w:rFonts w:ascii="Arial" w:eastAsia="Arial" w:hAnsi="Arial" w:cs="Arial"/>
        </w:rPr>
      </w:pPr>
      <w:bookmarkStart w:id="36" w:name="_1hmsyys" w:colFirst="0" w:colLast="0"/>
      <w:bookmarkEnd w:id="36"/>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7" w:name="_41mghml" w:colFirst="0" w:colLast="0"/>
      <w:bookmarkEnd w:id="3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8" w:name="_2grqrue" w:colFirst="0" w:colLast="0"/>
      <w:bookmarkEnd w:id="38"/>
    </w:p>
    <w:p w14:paraId="4E0D1712" w14:textId="77777777" w:rsidR="005A5CBC" w:rsidRDefault="00720B67">
      <w:pPr>
        <w:spacing w:before="60"/>
        <w:jc w:val="left"/>
        <w:rPr>
          <w:rFonts w:ascii="Arial" w:eastAsia="Arial" w:hAnsi="Arial" w:cs="Arial"/>
        </w:rPr>
      </w:pPr>
      <w:bookmarkStart w:id="39" w:name="_vx1227" w:colFirst="0" w:colLast="0"/>
      <w:bookmarkEnd w:id="39"/>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0" w:name="_3fwokq0" w:colFirst="0" w:colLast="0"/>
      <w:bookmarkEnd w:id="40"/>
    </w:p>
    <w:p w14:paraId="5A1042CE" w14:textId="77777777" w:rsidR="005A5CBC" w:rsidRDefault="00720B67">
      <w:pPr>
        <w:jc w:val="left"/>
        <w:rPr>
          <w:rFonts w:ascii="Arial" w:eastAsia="Arial" w:hAnsi="Arial" w:cs="Arial"/>
        </w:rPr>
      </w:pPr>
      <w:bookmarkStart w:id="41" w:name="_1v1yuxt" w:colFirst="0" w:colLast="0"/>
      <w:bookmarkEnd w:id="4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2" w:name="_4f1mdlm" w:colFirst="0" w:colLast="0"/>
      <w:bookmarkEnd w:id="42"/>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3" w:name="_2u6wntf" w:colFirst="0" w:colLast="0"/>
      <w:bookmarkEnd w:id="4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4" w:name="_Ref358108259"/>
      <w:bookmarkStart w:id="45" w:name="_Ref380155521"/>
      <w:bookmarkStart w:id="46"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4"/>
      <w:bookmarkEnd w:id="45"/>
      <w:bookmarkEnd w:id="46"/>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7"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7"/>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8"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9" w:name="_Hlt359518643"/>
      <w:bookmarkStart w:id="50" w:name="_Hlt359518647"/>
      <w:bookmarkEnd w:id="49"/>
      <w:bookmarkEnd w:id="50"/>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8"/>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1" w:name="_Hlt359518637"/>
      <w:bookmarkStart w:id="52" w:name="_Ref358110606"/>
      <w:bookmarkStart w:id="53" w:name="_Ref365629205"/>
      <w:bookmarkEnd w:id="51"/>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2"/>
      <w:r>
        <w:rPr>
          <w:rFonts w:ascii="Arial" w:eastAsia="Arial" w:hAnsi="Arial" w:cs="Arial"/>
          <w:sz w:val="24"/>
          <w:szCs w:val="24"/>
        </w:rPr>
        <w:t>this clause</w:t>
      </w:r>
      <w:r w:rsidRPr="001D1AEF">
        <w:rPr>
          <w:rFonts w:ascii="Arial" w:eastAsia="Arial" w:hAnsi="Arial" w:cs="Arial"/>
          <w:sz w:val="24"/>
          <w:szCs w:val="24"/>
        </w:rPr>
        <w:t>.</w:t>
      </w:r>
      <w:bookmarkEnd w:id="53"/>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4" w:name="_19c6y18" w:colFirst="0" w:colLast="0"/>
      <w:bookmarkEnd w:id="54"/>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5" w:name="_3tbugp1" w:colFirst="0" w:colLast="0"/>
      <w:bookmarkEnd w:id="55"/>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6" w:name="_28h4qwu" w:colFirst="0" w:colLast="0"/>
      <w:bookmarkEnd w:id="56"/>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7" w:name="_nmf14n" w:colFirst="0" w:colLast="0"/>
      <w:bookmarkEnd w:id="5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8" w:name="_37m2jsg" w:colFirst="0" w:colLast="0"/>
      <w:bookmarkEnd w:id="58"/>
    </w:p>
    <w:p w14:paraId="2A3443F5" w14:textId="77777777" w:rsidR="005A5CBC" w:rsidRDefault="00720B67">
      <w:pPr>
        <w:spacing w:before="60"/>
        <w:jc w:val="left"/>
        <w:rPr>
          <w:rFonts w:ascii="Arial" w:eastAsia="Arial" w:hAnsi="Arial" w:cs="Arial"/>
        </w:rPr>
      </w:pPr>
      <w:bookmarkStart w:id="59" w:name="_1mrcu09" w:colFirst="0" w:colLast="0"/>
      <w:bookmarkEnd w:id="5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0" w:name="_46r0co2" w:colFirst="0" w:colLast="0"/>
      <w:bookmarkEnd w:id="60"/>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1" w:name="_2lwamvv" w:colFirst="0" w:colLast="0"/>
      <w:bookmarkEnd w:id="6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2" w:name="_111kx3o" w:colFirst="0" w:colLast="0"/>
      <w:bookmarkEnd w:id="62"/>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3" w:name="_3l18frh" w:colFirst="0" w:colLast="0"/>
      <w:bookmarkEnd w:id="63"/>
    </w:p>
    <w:p w14:paraId="7D72A275" w14:textId="77777777" w:rsidR="005A5CBC" w:rsidRDefault="00720B67">
      <w:pPr>
        <w:spacing w:before="60"/>
        <w:jc w:val="left"/>
        <w:rPr>
          <w:rFonts w:ascii="Arial" w:eastAsia="Arial" w:hAnsi="Arial" w:cs="Arial"/>
        </w:rPr>
      </w:pPr>
      <w:bookmarkStart w:id="64" w:name="_206ipza" w:colFirst="0" w:colLast="0"/>
      <w:bookmarkEnd w:id="6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5" w:name="_4k668n3" w:colFirst="0" w:colLast="0"/>
      <w:bookmarkEnd w:id="65"/>
    </w:p>
    <w:p w14:paraId="7CD3CDFC" w14:textId="77777777" w:rsidR="005A5CBC" w:rsidRDefault="00720B67">
      <w:pPr>
        <w:pStyle w:val="Heading1"/>
        <w:jc w:val="left"/>
        <w:rPr>
          <w:rFonts w:ascii="Arial" w:eastAsia="Arial" w:hAnsi="Arial" w:cs="Arial"/>
        </w:rPr>
      </w:pPr>
      <w:bookmarkStart w:id="66" w:name="_2zbgiuw" w:colFirst="0" w:colLast="0"/>
      <w:bookmarkEnd w:id="66"/>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7" w:name="_1egqt2p" w:colFirst="0" w:colLast="0"/>
      <w:bookmarkEnd w:id="67"/>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8" w:name="_3ygebqi" w:colFirst="0" w:colLast="0"/>
      <w:bookmarkEnd w:id="68"/>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9" w:name="_2dlolyb" w:colFirst="0" w:colLast="0"/>
      <w:bookmarkEnd w:id="69"/>
    </w:p>
    <w:p w14:paraId="04A544F9" w14:textId="77777777" w:rsidR="005A5CBC" w:rsidRDefault="00720B67">
      <w:pPr>
        <w:spacing w:before="60"/>
        <w:jc w:val="left"/>
        <w:rPr>
          <w:rFonts w:ascii="Arial" w:eastAsia="Arial" w:hAnsi="Arial" w:cs="Arial"/>
        </w:rPr>
      </w:pPr>
      <w:bookmarkStart w:id="70" w:name="_sqyw64" w:colFirst="0" w:colLast="0"/>
      <w:bookmarkEnd w:id="70"/>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1" w:name="_3cqmetx" w:colFirst="0" w:colLast="0"/>
      <w:bookmarkEnd w:id="71"/>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2" w:name="_1rvwp1q" w:colFirst="0" w:colLast="0"/>
      <w:bookmarkEnd w:id="7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3" w:name="_4bvk7pj" w:colFirst="0" w:colLast="0"/>
      <w:bookmarkEnd w:id="73"/>
    </w:p>
    <w:p w14:paraId="38F70EDC" w14:textId="77777777" w:rsidR="005A5CBC" w:rsidRDefault="00720B67">
      <w:pPr>
        <w:spacing w:before="60"/>
        <w:jc w:val="left"/>
        <w:rPr>
          <w:rFonts w:ascii="Arial" w:eastAsia="Arial" w:hAnsi="Arial" w:cs="Arial"/>
        </w:rPr>
      </w:pPr>
      <w:bookmarkStart w:id="74" w:name="_2r0uhxc" w:colFirst="0" w:colLast="0"/>
      <w:bookmarkEnd w:id="7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8">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5" w:name="_1664s55" w:colFirst="0" w:colLast="0"/>
      <w:bookmarkEnd w:id="75"/>
    </w:p>
    <w:p w14:paraId="5969F268" w14:textId="77777777" w:rsidR="005A5CBC" w:rsidRDefault="00720B67">
      <w:pPr>
        <w:spacing w:before="60"/>
        <w:jc w:val="left"/>
        <w:rPr>
          <w:rFonts w:ascii="Arial" w:eastAsia="Arial" w:hAnsi="Arial" w:cs="Arial"/>
        </w:rPr>
      </w:pPr>
      <w:bookmarkStart w:id="76" w:name="_3q5sasy" w:colFirst="0" w:colLast="0"/>
      <w:bookmarkEnd w:id="76"/>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7" w:name="_25b2l0r" w:colFirst="0" w:colLast="0"/>
      <w:bookmarkEnd w:id="77"/>
    </w:p>
    <w:p w14:paraId="292D5F05" w14:textId="77777777" w:rsidR="005A5CBC" w:rsidRDefault="00720B67">
      <w:pPr>
        <w:pStyle w:val="Heading1"/>
        <w:jc w:val="left"/>
        <w:rPr>
          <w:rFonts w:ascii="Arial" w:eastAsia="Arial" w:hAnsi="Arial" w:cs="Arial"/>
        </w:rPr>
      </w:pPr>
      <w:bookmarkStart w:id="78" w:name="_kgcv8k" w:colFirst="0" w:colLast="0"/>
      <w:bookmarkEnd w:id="78"/>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9" w:name="_34g0dwd" w:colFirst="0" w:colLast="0"/>
      <w:bookmarkEnd w:id="79"/>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0" w:name="_1jlao46" w:colFirst="0" w:colLast="0"/>
      <w:bookmarkEnd w:id="80"/>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1" w:name="_43ky6rz" w:colFirst="0" w:colLast="0"/>
      <w:bookmarkEnd w:id="81"/>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2" w:name="_2iq8gzs" w:colFirst="0" w:colLast="0"/>
      <w:bookmarkEnd w:id="8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3" w:name="_xvir7l" w:colFirst="0" w:colLast="0"/>
      <w:bookmarkEnd w:id="83"/>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4" w:name="_3hv69ve" w:colFirst="0" w:colLast="0"/>
      <w:bookmarkEnd w:id="84"/>
    </w:p>
    <w:p w14:paraId="7A31D8D6" w14:textId="77777777" w:rsidR="005A5CBC" w:rsidRDefault="00720B67">
      <w:pPr>
        <w:pStyle w:val="Heading1"/>
        <w:spacing w:before="60"/>
        <w:jc w:val="left"/>
        <w:rPr>
          <w:rFonts w:ascii="Arial" w:eastAsia="Arial" w:hAnsi="Arial" w:cs="Arial"/>
        </w:rPr>
      </w:pPr>
      <w:bookmarkStart w:id="85" w:name="_1x0gk37" w:colFirst="0" w:colLast="0"/>
      <w:bookmarkEnd w:id="85"/>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6" w:name="_4h042r0" w:colFirst="0" w:colLast="0"/>
      <w:bookmarkEnd w:id="86"/>
    </w:p>
    <w:p w14:paraId="0E88F37F" w14:textId="77777777" w:rsidR="005A5CBC" w:rsidRDefault="00720B67">
      <w:pPr>
        <w:spacing w:before="60"/>
        <w:jc w:val="left"/>
        <w:rPr>
          <w:rFonts w:ascii="Arial" w:eastAsia="Arial" w:hAnsi="Arial" w:cs="Arial"/>
        </w:rPr>
      </w:pPr>
      <w:bookmarkStart w:id="87" w:name="_2w5ecyt" w:colFirst="0" w:colLast="0"/>
      <w:bookmarkEnd w:id="8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8" w:name="_1baon6m" w:colFirst="0" w:colLast="0"/>
      <w:bookmarkEnd w:id="88"/>
    </w:p>
    <w:p w14:paraId="7C2D4048" w14:textId="77777777" w:rsidR="005A5CBC" w:rsidRDefault="00720B67">
      <w:pPr>
        <w:spacing w:before="60"/>
        <w:jc w:val="left"/>
        <w:rPr>
          <w:rFonts w:ascii="Arial" w:eastAsia="Arial" w:hAnsi="Arial" w:cs="Arial"/>
        </w:rPr>
      </w:pPr>
      <w:bookmarkStart w:id="89" w:name="_3vac5uf" w:colFirst="0" w:colLast="0"/>
      <w:bookmarkEnd w:id="8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0" w:name="_2afmg28" w:colFirst="0" w:colLast="0"/>
      <w:bookmarkEnd w:id="90"/>
    </w:p>
    <w:p w14:paraId="240C0B61" w14:textId="77777777" w:rsidR="005A5CBC" w:rsidRDefault="00720B67">
      <w:pPr>
        <w:spacing w:before="60"/>
        <w:jc w:val="left"/>
        <w:rPr>
          <w:rFonts w:ascii="Arial" w:eastAsia="Arial" w:hAnsi="Arial" w:cs="Arial"/>
        </w:rPr>
      </w:pPr>
      <w:bookmarkStart w:id="91" w:name="_pkwqa1" w:colFirst="0" w:colLast="0"/>
      <w:bookmarkEnd w:id="9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2" w:name="_39kk8xu" w:colFirst="0" w:colLast="0"/>
      <w:bookmarkEnd w:id="92"/>
    </w:p>
    <w:p w14:paraId="10D753B9" w14:textId="77777777" w:rsidR="005A5CBC" w:rsidRDefault="00720B67">
      <w:pPr>
        <w:spacing w:before="60"/>
        <w:jc w:val="left"/>
        <w:rPr>
          <w:rFonts w:ascii="Arial" w:eastAsia="Arial" w:hAnsi="Arial" w:cs="Arial"/>
        </w:rPr>
      </w:pPr>
      <w:bookmarkStart w:id="93" w:name="_1opuj5n" w:colFirst="0" w:colLast="0"/>
      <w:bookmarkEnd w:id="93"/>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4" w:name="_48pi1tg" w:colFirst="0" w:colLast="0"/>
      <w:bookmarkEnd w:id="94"/>
    </w:p>
    <w:p w14:paraId="1ACA68FE" w14:textId="77777777" w:rsidR="005A5CBC" w:rsidRDefault="00720B67">
      <w:pPr>
        <w:spacing w:before="60"/>
        <w:jc w:val="left"/>
        <w:rPr>
          <w:rFonts w:ascii="Arial" w:eastAsia="Arial" w:hAnsi="Arial" w:cs="Arial"/>
        </w:rPr>
      </w:pPr>
      <w:bookmarkStart w:id="95" w:name="_2nusc19" w:colFirst="0" w:colLast="0"/>
      <w:bookmarkEnd w:id="9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6" w:name="_1302m92" w:colFirst="0" w:colLast="0"/>
      <w:bookmarkEnd w:id="96"/>
    </w:p>
    <w:p w14:paraId="1964C6B4" w14:textId="77777777" w:rsidR="005A5CBC" w:rsidRDefault="00720B67">
      <w:pPr>
        <w:spacing w:before="60"/>
        <w:jc w:val="left"/>
        <w:rPr>
          <w:rFonts w:ascii="Arial" w:eastAsia="Arial" w:hAnsi="Arial" w:cs="Arial"/>
        </w:rPr>
      </w:pPr>
      <w:bookmarkStart w:id="97" w:name="_3mzq4wv" w:colFirst="0" w:colLast="0"/>
      <w:bookmarkEnd w:id="9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8" w:name="_2250f4o" w:colFirst="0" w:colLast="0"/>
      <w:bookmarkEnd w:id="98"/>
    </w:p>
    <w:p w14:paraId="22DA4A13" w14:textId="77777777" w:rsidR="005A5CBC" w:rsidRDefault="00720B67">
      <w:pPr>
        <w:pStyle w:val="Heading1"/>
        <w:spacing w:before="60"/>
        <w:jc w:val="left"/>
        <w:rPr>
          <w:rFonts w:ascii="Arial" w:eastAsia="Arial" w:hAnsi="Arial" w:cs="Arial"/>
        </w:rPr>
      </w:pPr>
      <w:bookmarkStart w:id="99" w:name="_haapch" w:colFirst="0" w:colLast="0"/>
      <w:bookmarkEnd w:id="9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0" w:name="_319y80a" w:colFirst="0" w:colLast="0"/>
      <w:bookmarkEnd w:id="100"/>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1" w:name="_1gf8i83" w:colFirst="0" w:colLast="0"/>
      <w:bookmarkEnd w:id="101"/>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2" w:name="_40ew0vw" w:colFirst="0" w:colLast="0"/>
      <w:bookmarkEnd w:id="10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3" w:name="_2fk6b3p" w:colFirst="0" w:colLast="0"/>
      <w:bookmarkEnd w:id="103"/>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4" w:name="_upglbi" w:colFirst="0" w:colLast="0"/>
      <w:bookmarkEnd w:id="104"/>
    </w:p>
    <w:p w14:paraId="4E203B02" w14:textId="77777777" w:rsidR="005A5CBC" w:rsidRDefault="00720B67">
      <w:pPr>
        <w:spacing w:before="60"/>
        <w:jc w:val="left"/>
        <w:rPr>
          <w:rFonts w:ascii="Arial" w:eastAsia="Arial" w:hAnsi="Arial" w:cs="Arial"/>
        </w:rPr>
      </w:pPr>
      <w:bookmarkStart w:id="105" w:name="_3ep43zb" w:colFirst="0" w:colLast="0"/>
      <w:bookmarkEnd w:id="10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6" w:name="_1tuee74" w:colFirst="0" w:colLast="0"/>
      <w:bookmarkEnd w:id="106"/>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7" w:name="_4du1wux" w:colFirst="0" w:colLast="0"/>
      <w:bookmarkEnd w:id="107"/>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8" w:name="_2szc72q" w:colFirst="0" w:colLast="0"/>
      <w:bookmarkEnd w:id="108"/>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9" w:name="_184mhaj" w:colFirst="0" w:colLast="0"/>
      <w:bookmarkEnd w:id="109"/>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0" w:name="_3s49zyc" w:colFirst="0" w:colLast="0"/>
      <w:bookmarkEnd w:id="110"/>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1" w:name="_279ka65" w:colFirst="0" w:colLast="0"/>
      <w:bookmarkEnd w:id="111"/>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2" w:name="_meukdy" w:colFirst="0" w:colLast="0"/>
      <w:bookmarkEnd w:id="112"/>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3" w:name="_36ei31r" w:colFirst="0" w:colLast="0"/>
      <w:bookmarkEnd w:id="11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4" w:name="_1ljsd9k" w:colFirst="0" w:colLast="0"/>
      <w:bookmarkEnd w:id="114"/>
    </w:p>
    <w:p w14:paraId="4EE54914" w14:textId="1C018E04" w:rsidR="005A5CBC" w:rsidRDefault="00720B67">
      <w:pPr>
        <w:spacing w:before="60"/>
        <w:jc w:val="left"/>
        <w:rPr>
          <w:rFonts w:ascii="Arial" w:eastAsia="Arial" w:hAnsi="Arial" w:cs="Arial"/>
        </w:rPr>
      </w:pPr>
      <w:bookmarkStart w:id="115" w:name="_45jfvxd" w:colFirst="0" w:colLast="0"/>
      <w:bookmarkEnd w:id="11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6" w:name="_2koq656" w:colFirst="0" w:colLast="0"/>
      <w:bookmarkEnd w:id="116"/>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7" w:name="_zu0gcz" w:colFirst="0" w:colLast="0"/>
      <w:bookmarkEnd w:id="117"/>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8" w:name="_3jtnz0s" w:colFirst="0" w:colLast="0"/>
      <w:bookmarkEnd w:id="11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9" w:name="_1yyy98l" w:colFirst="0" w:colLast="0"/>
      <w:bookmarkEnd w:id="119"/>
    </w:p>
    <w:p w14:paraId="7CDC7802" w14:textId="77777777" w:rsidR="005A5CBC" w:rsidRDefault="00720B67">
      <w:pPr>
        <w:pStyle w:val="Heading1"/>
        <w:jc w:val="left"/>
        <w:rPr>
          <w:rFonts w:ascii="Arial" w:eastAsia="Arial" w:hAnsi="Arial" w:cs="Arial"/>
        </w:rPr>
      </w:pPr>
      <w:bookmarkStart w:id="120" w:name="_4iylrwe" w:colFirst="0" w:colLast="0"/>
      <w:bookmarkEnd w:id="120"/>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1" w:name="_2y3w247" w:colFirst="0" w:colLast="0"/>
      <w:bookmarkEnd w:id="121"/>
    </w:p>
    <w:p w14:paraId="3F863E9F" w14:textId="77777777" w:rsidR="005A5CBC" w:rsidRDefault="00720B67">
      <w:pPr>
        <w:spacing w:before="60"/>
        <w:jc w:val="left"/>
        <w:rPr>
          <w:rFonts w:ascii="Arial" w:eastAsia="Arial" w:hAnsi="Arial" w:cs="Arial"/>
        </w:rPr>
      </w:pPr>
      <w:bookmarkStart w:id="122" w:name="_1d96cc0" w:colFirst="0" w:colLast="0"/>
      <w:bookmarkEnd w:id="122"/>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3" w:name="_3x8tuzt" w:colFirst="0" w:colLast="0"/>
      <w:bookmarkEnd w:id="12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4" w:name="_2ce457m" w:colFirst="0" w:colLast="0"/>
      <w:bookmarkEnd w:id="124"/>
    </w:p>
    <w:p w14:paraId="0CEB0FFD" w14:textId="77777777" w:rsidR="005A5CBC" w:rsidRDefault="00720B67">
      <w:pPr>
        <w:spacing w:before="60"/>
        <w:jc w:val="left"/>
        <w:rPr>
          <w:rFonts w:ascii="Arial" w:eastAsia="Arial" w:hAnsi="Arial" w:cs="Arial"/>
        </w:rPr>
      </w:pPr>
      <w:bookmarkStart w:id="125" w:name="_rjefff" w:colFirst="0" w:colLast="0"/>
      <w:bookmarkEnd w:id="12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6" w:name="_3bj1y38" w:colFirst="0" w:colLast="0"/>
      <w:bookmarkEnd w:id="126"/>
    </w:p>
    <w:p w14:paraId="611504A0" w14:textId="77777777" w:rsidR="005A5CBC" w:rsidRDefault="00720B67">
      <w:pPr>
        <w:pStyle w:val="Heading1"/>
        <w:tabs>
          <w:tab w:val="left" w:pos="690"/>
        </w:tabs>
        <w:jc w:val="left"/>
        <w:rPr>
          <w:rFonts w:ascii="Arial" w:eastAsia="Arial" w:hAnsi="Arial" w:cs="Arial"/>
        </w:rPr>
      </w:pPr>
      <w:bookmarkStart w:id="127" w:name="_1qoc8b1" w:colFirst="0" w:colLast="0"/>
      <w:bookmarkEnd w:id="127"/>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8" w:name="_4anzqyu" w:colFirst="0" w:colLast="0"/>
      <w:bookmarkEnd w:id="128"/>
    </w:p>
    <w:p w14:paraId="7EAF6A8D" w14:textId="77777777" w:rsidR="005A5CBC" w:rsidRDefault="00720B67">
      <w:pPr>
        <w:spacing w:before="60"/>
        <w:jc w:val="left"/>
        <w:rPr>
          <w:rFonts w:ascii="Arial" w:eastAsia="Arial" w:hAnsi="Arial" w:cs="Arial"/>
        </w:rPr>
      </w:pPr>
      <w:bookmarkStart w:id="129" w:name="_2pta16n" w:colFirst="0" w:colLast="0"/>
      <w:bookmarkEnd w:id="12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0" w:name="_14ykbeg" w:colFirst="0" w:colLast="0"/>
      <w:bookmarkEnd w:id="130"/>
    </w:p>
    <w:p w14:paraId="3F4A025A" w14:textId="77777777" w:rsidR="005A5CBC" w:rsidRDefault="00720B67">
      <w:pPr>
        <w:spacing w:before="60"/>
        <w:jc w:val="left"/>
        <w:rPr>
          <w:rFonts w:ascii="Arial" w:eastAsia="Arial" w:hAnsi="Arial" w:cs="Arial"/>
        </w:rPr>
      </w:pPr>
      <w:bookmarkStart w:id="131" w:name="_3oy7u29" w:colFirst="0" w:colLast="0"/>
      <w:bookmarkEnd w:id="131"/>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2" w:name="_243i4a2" w:colFirst="0" w:colLast="0"/>
      <w:bookmarkEnd w:id="13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3" w:name="_j8sehv" w:colFirst="0" w:colLast="0"/>
      <w:bookmarkEnd w:id="133"/>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4" w:name="_338fx5o" w:colFirst="0" w:colLast="0"/>
      <w:bookmarkEnd w:id="134"/>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5" w:name="_1idq7dh" w:colFirst="0" w:colLast="0"/>
      <w:bookmarkEnd w:id="135"/>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6" w:name="_42ddq1a" w:colFirst="0" w:colLast="0"/>
      <w:bookmarkEnd w:id="136"/>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7" w:name="_2hio093" w:colFirst="0" w:colLast="0"/>
      <w:bookmarkEnd w:id="137"/>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8" w:name="_wnyagw" w:colFirst="0" w:colLast="0"/>
      <w:bookmarkEnd w:id="138"/>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9" w:name="_3gnlt4p" w:colFirst="0" w:colLast="0"/>
      <w:bookmarkEnd w:id="139"/>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0" w:name="_1vsw3ci" w:colFirst="0" w:colLast="0"/>
      <w:bookmarkEnd w:id="14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1" w:name="_4fsjm0b" w:colFirst="0" w:colLast="0"/>
      <w:bookmarkEnd w:id="141"/>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2" w:name="_2uxtw84" w:colFirst="0" w:colLast="0"/>
      <w:bookmarkEnd w:id="142"/>
    </w:p>
    <w:p w14:paraId="7381D948" w14:textId="77777777" w:rsidR="005A5CBC" w:rsidRDefault="00720B67">
      <w:pPr>
        <w:pStyle w:val="Heading1"/>
        <w:rPr>
          <w:rFonts w:ascii="Arial" w:eastAsia="Arial" w:hAnsi="Arial" w:cs="Arial"/>
        </w:rPr>
      </w:pPr>
      <w:bookmarkStart w:id="143" w:name="_1a346fx" w:colFirst="0" w:colLast="0"/>
      <w:bookmarkEnd w:id="143"/>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4" w:name="_3u2rp3q" w:colFirst="0" w:colLast="0"/>
      <w:bookmarkEnd w:id="144"/>
    </w:p>
    <w:p w14:paraId="076CF03B" w14:textId="77777777" w:rsidR="005A5CBC" w:rsidRDefault="00720B67">
      <w:pPr>
        <w:pStyle w:val="Heading1"/>
        <w:jc w:val="left"/>
        <w:rPr>
          <w:rFonts w:ascii="Arial" w:eastAsia="Arial" w:hAnsi="Arial" w:cs="Arial"/>
        </w:rPr>
      </w:pPr>
      <w:bookmarkStart w:id="145" w:name="_2981zbj" w:colFirst="0" w:colLast="0"/>
      <w:bookmarkEnd w:id="145"/>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6" w:name="_odc9jc" w:colFirst="0" w:colLast="0"/>
      <w:bookmarkEnd w:id="146"/>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7" w:name="_38czs75" w:colFirst="0" w:colLast="0"/>
      <w:bookmarkEnd w:id="147"/>
    </w:p>
    <w:p w14:paraId="0EACC453" w14:textId="77777777" w:rsidR="005A5CBC" w:rsidRDefault="00720B67">
      <w:pPr>
        <w:pStyle w:val="Heading1"/>
        <w:jc w:val="left"/>
        <w:rPr>
          <w:rFonts w:ascii="Arial" w:eastAsia="Arial" w:hAnsi="Arial" w:cs="Arial"/>
        </w:rPr>
      </w:pPr>
      <w:bookmarkStart w:id="148" w:name="_1nia2ey" w:colFirst="0" w:colLast="0"/>
      <w:bookmarkEnd w:id="14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9" w:name="_47hxl2r" w:colFirst="0" w:colLast="0"/>
      <w:bookmarkEnd w:id="149"/>
    </w:p>
    <w:p w14:paraId="3607C407" w14:textId="77777777" w:rsidR="005A5CBC" w:rsidRDefault="00720B67">
      <w:pPr>
        <w:pStyle w:val="Heading1"/>
        <w:spacing w:before="60"/>
        <w:jc w:val="left"/>
        <w:rPr>
          <w:rFonts w:ascii="Arial" w:eastAsia="Arial" w:hAnsi="Arial" w:cs="Arial"/>
        </w:rPr>
      </w:pPr>
      <w:bookmarkStart w:id="150" w:name="_2mn7vak" w:colFirst="0" w:colLast="0"/>
      <w:bookmarkEnd w:id="150"/>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9">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0">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1">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2">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3">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1" w:name="_11si5id" w:colFirst="0" w:colLast="0"/>
      <w:bookmarkEnd w:id="151"/>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Pr="00A12B4D" w:rsidRDefault="00720B67">
      <w:pPr>
        <w:pStyle w:val="Heading1"/>
        <w:spacing w:before="60"/>
        <w:jc w:val="left"/>
        <w:rPr>
          <w:rFonts w:ascii="Arial" w:eastAsia="Arial" w:hAnsi="Arial" w:cs="Arial"/>
        </w:rPr>
      </w:pPr>
      <w:bookmarkStart w:id="152" w:name="_3ls5o66" w:colFirst="0" w:colLast="0"/>
      <w:bookmarkEnd w:id="152"/>
      <w:r w:rsidRPr="00A12B4D">
        <w:rPr>
          <w:rFonts w:ascii="Arial" w:eastAsia="Arial" w:hAnsi="Arial" w:cs="Arial"/>
        </w:rPr>
        <w:t>Schedule 1 - Requirements</w:t>
      </w:r>
    </w:p>
    <w:p w14:paraId="0C0A9454" w14:textId="1A91D635"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Deliverables</w:t>
      </w:r>
      <w:r>
        <w:rPr>
          <w:rFonts w:ascii="Arial" w:eastAsia="Arial" w:hAnsi="Arial" w:cs="Arial"/>
          <w:sz w:val="24"/>
          <w:szCs w:val="24"/>
        </w:rPr>
        <w:t>:</w:t>
      </w:r>
    </w:p>
    <w:p w14:paraId="0CE90B13"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1.</w:t>
      </w:r>
      <w:r w:rsidRPr="00A12B4D">
        <w:rPr>
          <w:rFonts w:ascii="Arial" w:eastAsia="Arial" w:hAnsi="Arial" w:cs="Arial"/>
          <w:sz w:val="24"/>
          <w:szCs w:val="24"/>
        </w:rPr>
        <w:tab/>
        <w:t>Produce the DDF implementation Strategy from concept to Business as usual.</w:t>
      </w:r>
    </w:p>
    <w:p w14:paraId="635A7FFD"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2.</w:t>
      </w:r>
      <w:r w:rsidRPr="00A12B4D">
        <w:rPr>
          <w:rFonts w:ascii="Arial" w:eastAsia="Arial" w:hAnsi="Arial" w:cs="Arial"/>
          <w:sz w:val="24"/>
          <w:szCs w:val="24"/>
        </w:rPr>
        <w:tab/>
        <w:t>Produce the DDF 24 month structural and delivery roadmaps.</w:t>
      </w:r>
    </w:p>
    <w:p w14:paraId="21ECED92"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3.</w:t>
      </w:r>
      <w:r w:rsidRPr="00A12B4D">
        <w:rPr>
          <w:rFonts w:ascii="Arial" w:eastAsia="Arial" w:hAnsi="Arial" w:cs="Arial"/>
          <w:sz w:val="24"/>
          <w:szCs w:val="24"/>
        </w:rPr>
        <w:tab/>
        <w:t xml:space="preserve">Define the Governance mechanism and procedures to enable the DDF to efficiently deliver outputs. </w:t>
      </w:r>
    </w:p>
    <w:p w14:paraId="1962B9A8"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4.</w:t>
      </w:r>
      <w:r w:rsidRPr="00A12B4D">
        <w:rPr>
          <w:rFonts w:ascii="Arial" w:eastAsia="Arial" w:hAnsi="Arial" w:cs="Arial"/>
          <w:sz w:val="24"/>
          <w:szCs w:val="24"/>
        </w:rPr>
        <w:tab/>
        <w:t>Develop DDF practices that use and promote an Agile methodology.</w:t>
      </w:r>
    </w:p>
    <w:p w14:paraId="7B791DAC" w14:textId="4E815F0F"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5.</w:t>
      </w:r>
      <w:r w:rsidRPr="00A12B4D">
        <w:rPr>
          <w:rFonts w:ascii="Arial" w:eastAsia="Arial" w:hAnsi="Arial" w:cs="Arial"/>
          <w:sz w:val="24"/>
          <w:szCs w:val="24"/>
        </w:rPr>
        <w:tab/>
        <w:t xml:space="preserve">Define operator and customer requirements and capture demand for DDF services from customer organisations. </w:t>
      </w:r>
    </w:p>
    <w:p w14:paraId="70743FCD"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6.</w:t>
      </w:r>
      <w:r w:rsidRPr="00A12B4D">
        <w:rPr>
          <w:rFonts w:ascii="Arial" w:eastAsia="Arial" w:hAnsi="Arial" w:cs="Arial"/>
          <w:sz w:val="24"/>
          <w:szCs w:val="24"/>
        </w:rPr>
        <w:tab/>
        <w:t xml:space="preserve">Develop the DDF routines and methods of reporting, including MOE and MOP. </w:t>
      </w:r>
    </w:p>
    <w:p w14:paraId="36C0801A"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7.</w:t>
      </w:r>
      <w:r w:rsidRPr="00A12B4D">
        <w:rPr>
          <w:rFonts w:ascii="Arial" w:eastAsia="Arial" w:hAnsi="Arial" w:cs="Arial"/>
          <w:sz w:val="24"/>
          <w:szCs w:val="24"/>
        </w:rPr>
        <w:tab/>
        <w:t>Identify, liaise and engage with senior Stakeholders to promote and inform of DDF activities.</w:t>
      </w:r>
    </w:p>
    <w:p w14:paraId="11FF3D31"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8.</w:t>
      </w:r>
      <w:r w:rsidRPr="00A12B4D">
        <w:rPr>
          <w:rFonts w:ascii="Arial" w:eastAsia="Arial" w:hAnsi="Arial" w:cs="Arial"/>
          <w:sz w:val="24"/>
          <w:szCs w:val="24"/>
        </w:rPr>
        <w:tab/>
        <w:t>Produce a communications strategy to Stakeholders.</w:t>
      </w:r>
    </w:p>
    <w:p w14:paraId="07DB28D1"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9.</w:t>
      </w:r>
      <w:r w:rsidRPr="00A12B4D">
        <w:rPr>
          <w:rFonts w:ascii="Arial" w:eastAsia="Arial" w:hAnsi="Arial" w:cs="Arial"/>
          <w:sz w:val="24"/>
          <w:szCs w:val="24"/>
        </w:rPr>
        <w:tab/>
        <w:t>Develop Terms of Reference for DDF personnel.</w:t>
      </w:r>
    </w:p>
    <w:p w14:paraId="7DB98D40"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10.</w:t>
      </w:r>
      <w:r w:rsidRPr="00A12B4D">
        <w:rPr>
          <w:rFonts w:ascii="Arial" w:eastAsia="Arial" w:hAnsi="Arial" w:cs="Arial"/>
          <w:sz w:val="24"/>
          <w:szCs w:val="24"/>
        </w:rPr>
        <w:tab/>
        <w:t>Identify and report the Logistic requirements to enable the functioning of the DDF.</w:t>
      </w:r>
    </w:p>
    <w:p w14:paraId="526CBA59" w14:textId="77777777" w:rsidR="00A12B4D" w:rsidRPr="00A12B4D" w:rsidRDefault="00A12B4D" w:rsidP="00A12B4D">
      <w:pPr>
        <w:keepNext/>
        <w:keepLines/>
        <w:spacing w:before="60"/>
        <w:jc w:val="left"/>
        <w:rPr>
          <w:rFonts w:ascii="Arial" w:eastAsia="Arial" w:hAnsi="Arial" w:cs="Arial"/>
          <w:sz w:val="24"/>
          <w:szCs w:val="24"/>
        </w:rPr>
      </w:pPr>
      <w:r w:rsidRPr="00A12B4D">
        <w:rPr>
          <w:rFonts w:ascii="Arial" w:eastAsia="Arial" w:hAnsi="Arial" w:cs="Arial"/>
          <w:sz w:val="24"/>
          <w:szCs w:val="24"/>
        </w:rPr>
        <w:t>11.</w:t>
      </w:r>
      <w:r w:rsidRPr="00A12B4D">
        <w:rPr>
          <w:rFonts w:ascii="Arial" w:eastAsia="Arial" w:hAnsi="Arial" w:cs="Arial"/>
          <w:sz w:val="24"/>
          <w:szCs w:val="24"/>
        </w:rPr>
        <w:tab/>
        <w:t>Initiate and support to the development of a TNA for the use of apps.</w:t>
      </w:r>
    </w:p>
    <w:p w14:paraId="748B5804" w14:textId="3035C9F7" w:rsidR="005A5CBC" w:rsidRPr="00A12B4D" w:rsidRDefault="00A12B4D" w:rsidP="00A12B4D">
      <w:pPr>
        <w:keepNext/>
        <w:keepLines/>
        <w:spacing w:before="60"/>
        <w:jc w:val="left"/>
        <w:rPr>
          <w:rFonts w:ascii="Arial" w:eastAsia="Arial" w:hAnsi="Arial" w:cs="Arial"/>
        </w:rPr>
      </w:pPr>
      <w:r w:rsidRPr="00A12B4D">
        <w:rPr>
          <w:rFonts w:ascii="Arial" w:eastAsia="Arial" w:hAnsi="Arial" w:cs="Arial"/>
          <w:sz w:val="24"/>
          <w:szCs w:val="24"/>
        </w:rPr>
        <w:t>12.</w:t>
      </w:r>
      <w:r w:rsidRPr="00A12B4D">
        <w:rPr>
          <w:rFonts w:ascii="Arial" w:eastAsia="Arial" w:hAnsi="Arial" w:cs="Arial"/>
          <w:sz w:val="24"/>
          <w:szCs w:val="24"/>
        </w:rPr>
        <w:tab/>
        <w:t>Create a 3-month output and deliverables plan for Q1, Q2 2021 for DDF activity.</w:t>
      </w:r>
    </w:p>
    <w:p w14:paraId="3830FB8C" w14:textId="77777777" w:rsidR="00A12B4D" w:rsidRDefault="00A12B4D" w:rsidP="002949EB">
      <w:pPr>
        <w:autoSpaceDE w:val="0"/>
        <w:autoSpaceDN w:val="0"/>
        <w:adjustRightInd w:val="0"/>
        <w:snapToGrid w:val="0"/>
        <w:jc w:val="left"/>
        <w:rPr>
          <w:rFonts w:ascii="Arial" w:eastAsia="Times New Roman" w:hAnsi="Arial" w:cs="Arial"/>
          <w:b/>
          <w:color w:val="000000"/>
          <w:sz w:val="24"/>
          <w:szCs w:val="24"/>
          <w:lang w:val="x-none"/>
        </w:rPr>
      </w:pPr>
    </w:p>
    <w:p w14:paraId="256E3CAF" w14:textId="2169026F" w:rsidR="002949EB" w:rsidRPr="00A12B4D" w:rsidRDefault="002949EB" w:rsidP="002949EB">
      <w:pPr>
        <w:autoSpaceDE w:val="0"/>
        <w:autoSpaceDN w:val="0"/>
        <w:adjustRightInd w:val="0"/>
        <w:snapToGrid w:val="0"/>
        <w:jc w:val="left"/>
        <w:rPr>
          <w:rFonts w:ascii="Arial" w:eastAsia="Times New Roman" w:hAnsi="Arial" w:cs="Arial"/>
          <w:color w:val="000000"/>
          <w:sz w:val="24"/>
          <w:szCs w:val="24"/>
        </w:rPr>
      </w:pPr>
      <w:r w:rsidRPr="00A12B4D">
        <w:rPr>
          <w:rFonts w:ascii="Arial" w:eastAsia="Times New Roman" w:hAnsi="Arial" w:cs="Arial"/>
          <w:b/>
          <w:color w:val="000000"/>
          <w:sz w:val="24"/>
          <w:szCs w:val="24"/>
          <w:lang w:val="x-none"/>
        </w:rPr>
        <w:t xml:space="preserve">Role: </w:t>
      </w:r>
      <w:r w:rsidR="00A12B4D">
        <w:rPr>
          <w:rFonts w:ascii="Arial" w:eastAsia="Times New Roman" w:hAnsi="Arial" w:cs="Arial"/>
          <w:color w:val="000000"/>
          <w:sz w:val="24"/>
          <w:szCs w:val="24"/>
        </w:rPr>
        <w:t>Senior Project Manager</w:t>
      </w:r>
    </w:p>
    <w:p w14:paraId="71BF6BB1" w14:textId="77777777" w:rsidR="002949EB" w:rsidRPr="002949EB" w:rsidRDefault="002949EB" w:rsidP="002949EB">
      <w:pPr>
        <w:autoSpaceDE w:val="0"/>
        <w:autoSpaceDN w:val="0"/>
        <w:adjustRightInd w:val="0"/>
        <w:snapToGrid w:val="0"/>
        <w:jc w:val="left"/>
        <w:rPr>
          <w:rFonts w:ascii="Arial" w:eastAsia="Times New Roman" w:hAnsi="Arial" w:cs="Arial"/>
          <w:color w:val="000000"/>
          <w:sz w:val="24"/>
          <w:szCs w:val="24"/>
          <w:highlight w:val="yellow"/>
          <w:lang w:val="x-none"/>
        </w:rPr>
      </w:pPr>
    </w:p>
    <w:p w14:paraId="4DA3EC6F" w14:textId="0450BA88" w:rsidR="002949EB" w:rsidRPr="00A12B4D" w:rsidRDefault="002949EB" w:rsidP="002949EB">
      <w:pPr>
        <w:autoSpaceDE w:val="0"/>
        <w:autoSpaceDN w:val="0"/>
        <w:adjustRightInd w:val="0"/>
        <w:snapToGrid w:val="0"/>
        <w:jc w:val="left"/>
        <w:rPr>
          <w:rFonts w:ascii="Arial" w:eastAsia="Times New Roman" w:hAnsi="Arial" w:cs="Arial"/>
          <w:b/>
          <w:color w:val="000000"/>
          <w:sz w:val="24"/>
          <w:szCs w:val="24"/>
          <w:lang w:val="x-none"/>
        </w:rPr>
      </w:pPr>
      <w:r w:rsidRPr="00A12B4D">
        <w:rPr>
          <w:rFonts w:ascii="Arial" w:eastAsia="Times New Roman" w:hAnsi="Arial" w:cs="Arial"/>
          <w:b/>
          <w:color w:val="000000"/>
          <w:sz w:val="24"/>
          <w:szCs w:val="24"/>
          <w:lang w:val="x-none"/>
        </w:rPr>
        <w:t>Summary of the work</w:t>
      </w:r>
      <w:r w:rsidR="00A12B4D" w:rsidRPr="00A12B4D">
        <w:rPr>
          <w:rFonts w:ascii="Arial" w:eastAsia="Times New Roman" w:hAnsi="Arial" w:cs="Arial"/>
          <w:b/>
          <w:color w:val="000000"/>
          <w:sz w:val="24"/>
          <w:szCs w:val="24"/>
        </w:rPr>
        <w:t>:</w:t>
      </w:r>
      <w:r w:rsidR="00A12B4D" w:rsidRPr="00A12B4D">
        <w:t xml:space="preserve"> </w:t>
      </w:r>
      <w:r w:rsidR="00A12B4D" w:rsidRPr="00A12B4D">
        <w:rPr>
          <w:rFonts w:ascii="Arial" w:eastAsia="Times New Roman" w:hAnsi="Arial" w:cs="Arial"/>
          <w:bCs/>
          <w:color w:val="000000"/>
          <w:sz w:val="24"/>
          <w:szCs w:val="24"/>
          <w:lang w:val="x-none"/>
        </w:rPr>
        <w:t>Establish the working outcomes for programme and delivery management of a team of C4ISR, technical, and operational SMEs,  across a spectrum of digital programmes and projects delivering digital outcomes that enable current and future information based capabilities supporting Navy Command Information, MoD and HMG defence and national security outputs.</w:t>
      </w:r>
    </w:p>
    <w:p w14:paraId="0622E8FC" w14:textId="77777777" w:rsidR="00A12B4D" w:rsidRPr="00A12B4D" w:rsidRDefault="00A12B4D" w:rsidP="002949EB">
      <w:pPr>
        <w:autoSpaceDE w:val="0"/>
        <w:autoSpaceDN w:val="0"/>
        <w:adjustRightInd w:val="0"/>
        <w:snapToGrid w:val="0"/>
        <w:jc w:val="left"/>
        <w:rPr>
          <w:rFonts w:ascii="Arial" w:eastAsia="Times New Roman" w:hAnsi="Arial" w:cs="Arial"/>
          <w:color w:val="000000"/>
          <w:sz w:val="24"/>
          <w:szCs w:val="24"/>
          <w:lang w:val="x-none"/>
        </w:rPr>
      </w:pPr>
    </w:p>
    <w:p w14:paraId="4DF702D2" w14:textId="24B23864" w:rsidR="002949EB" w:rsidRPr="00A12B4D" w:rsidRDefault="002949EB" w:rsidP="002949EB">
      <w:pPr>
        <w:autoSpaceDE w:val="0"/>
        <w:autoSpaceDN w:val="0"/>
        <w:adjustRightInd w:val="0"/>
        <w:snapToGrid w:val="0"/>
        <w:jc w:val="left"/>
        <w:rPr>
          <w:rFonts w:ascii="Arial" w:eastAsia="Times New Roman" w:hAnsi="Arial" w:cs="Arial"/>
          <w:color w:val="000000"/>
          <w:sz w:val="24"/>
          <w:szCs w:val="24"/>
          <w:lang w:val="x-none"/>
        </w:rPr>
      </w:pPr>
      <w:r w:rsidRPr="00A12B4D">
        <w:rPr>
          <w:rFonts w:ascii="Arial" w:eastAsia="Times New Roman" w:hAnsi="Arial" w:cs="Arial"/>
          <w:b/>
          <w:color w:val="000000"/>
          <w:sz w:val="24"/>
          <w:szCs w:val="24"/>
          <w:lang w:val="x-none"/>
        </w:rPr>
        <w:t xml:space="preserve">Who will the specialist work with: </w:t>
      </w:r>
      <w:r w:rsidRPr="00A12B4D">
        <w:rPr>
          <w:rFonts w:ascii="Arial" w:eastAsia="Times New Roman" w:hAnsi="Arial" w:cs="Arial"/>
          <w:color w:val="000000"/>
          <w:sz w:val="24"/>
          <w:szCs w:val="24"/>
          <w:lang w:val="x-none"/>
        </w:rPr>
        <w:t>This role will integrate with the Navy Command Digital and IT team to deliver outcomes.</w:t>
      </w:r>
    </w:p>
    <w:p w14:paraId="642A148A" w14:textId="77777777" w:rsidR="002949EB" w:rsidRPr="00A12B4D" w:rsidRDefault="002949EB" w:rsidP="002949EB">
      <w:pPr>
        <w:autoSpaceDE w:val="0"/>
        <w:autoSpaceDN w:val="0"/>
        <w:adjustRightInd w:val="0"/>
        <w:snapToGrid w:val="0"/>
        <w:jc w:val="left"/>
        <w:rPr>
          <w:rFonts w:ascii="Arial" w:eastAsia="Times New Roman" w:hAnsi="Arial" w:cs="Arial"/>
          <w:color w:val="000000"/>
          <w:sz w:val="24"/>
          <w:szCs w:val="24"/>
          <w:lang w:val="x-none"/>
        </w:rPr>
      </w:pPr>
    </w:p>
    <w:p w14:paraId="1833FEF2" w14:textId="0AA59825" w:rsidR="002949EB" w:rsidRPr="00A12B4D" w:rsidRDefault="002949EB" w:rsidP="002949EB">
      <w:pPr>
        <w:autoSpaceDE w:val="0"/>
        <w:autoSpaceDN w:val="0"/>
        <w:adjustRightInd w:val="0"/>
        <w:snapToGrid w:val="0"/>
        <w:jc w:val="left"/>
        <w:rPr>
          <w:rFonts w:ascii="Arial" w:eastAsia="Times New Roman" w:hAnsi="Arial" w:cs="Arial"/>
          <w:bCs/>
          <w:color w:val="000000"/>
          <w:sz w:val="24"/>
          <w:szCs w:val="24"/>
        </w:rPr>
      </w:pPr>
      <w:r w:rsidRPr="00A12B4D">
        <w:rPr>
          <w:rFonts w:ascii="Arial" w:eastAsia="Times New Roman" w:hAnsi="Arial" w:cs="Arial"/>
          <w:b/>
          <w:color w:val="000000"/>
          <w:sz w:val="24"/>
          <w:szCs w:val="24"/>
          <w:lang w:val="x-none"/>
        </w:rPr>
        <w:t xml:space="preserve">What will the specialist work on: </w:t>
      </w:r>
      <w:r w:rsidR="00A12B4D" w:rsidRPr="00A12B4D">
        <w:rPr>
          <w:rFonts w:ascii="Arial" w:eastAsia="Times New Roman" w:hAnsi="Arial" w:cs="Arial"/>
          <w:bCs/>
          <w:color w:val="000000"/>
          <w:sz w:val="24"/>
          <w:szCs w:val="24"/>
        </w:rPr>
        <w:t xml:space="preserve">See deliverables above. </w:t>
      </w:r>
    </w:p>
    <w:p w14:paraId="7DC862FA" w14:textId="77777777" w:rsidR="00A12B4D" w:rsidRDefault="00A12B4D" w:rsidP="002949EB">
      <w:pPr>
        <w:autoSpaceDE w:val="0"/>
        <w:autoSpaceDN w:val="0"/>
        <w:adjustRightInd w:val="0"/>
        <w:snapToGrid w:val="0"/>
        <w:jc w:val="left"/>
        <w:rPr>
          <w:rFonts w:ascii="Arial" w:eastAsia="Times New Roman" w:hAnsi="Arial" w:cs="Arial"/>
          <w:color w:val="000000"/>
          <w:sz w:val="24"/>
          <w:szCs w:val="24"/>
          <w:lang w:val="x-none"/>
        </w:rPr>
      </w:pPr>
    </w:p>
    <w:p w14:paraId="20BC825F" w14:textId="77777777" w:rsidR="005A5CBC" w:rsidRDefault="00720B67">
      <w:pPr>
        <w:rPr>
          <w:rFonts w:ascii="Arial" w:eastAsia="Arial" w:hAnsi="Arial" w:cs="Arial"/>
          <w:b/>
          <w:sz w:val="24"/>
          <w:szCs w:val="24"/>
        </w:rPr>
      </w:pPr>
      <w:r>
        <w:br w:type="page"/>
      </w:r>
    </w:p>
    <w:p w14:paraId="7AE24628" w14:textId="77777777" w:rsidR="005A5CBC" w:rsidRDefault="00720B67">
      <w:pPr>
        <w:pStyle w:val="Heading1"/>
        <w:spacing w:before="60"/>
        <w:jc w:val="left"/>
        <w:rPr>
          <w:rFonts w:ascii="Arial" w:eastAsia="Arial" w:hAnsi="Arial" w:cs="Arial"/>
        </w:rPr>
      </w:pPr>
      <w:bookmarkStart w:id="153" w:name="_20xfydz" w:colFirst="0" w:colLast="0"/>
      <w:bookmarkEnd w:id="153"/>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3D62E586" w:rsidR="005A5CBC" w:rsidRDefault="005A5CBC">
      <w:pPr>
        <w:keepNext/>
        <w:keepLines/>
        <w:spacing w:before="60"/>
        <w:jc w:val="left"/>
        <w:rPr>
          <w:rFonts w:ascii="Arial" w:eastAsia="Arial" w:hAnsi="Arial" w:cs="Arial"/>
          <w:sz w:val="24"/>
          <w:szCs w:val="24"/>
        </w:rPr>
      </w:pPr>
    </w:p>
    <w:p w14:paraId="160C1508" w14:textId="02EBD9D8" w:rsidR="002949EB" w:rsidRDefault="002949EB">
      <w:pPr>
        <w:keepNext/>
        <w:keepLines/>
        <w:spacing w:before="60"/>
        <w:jc w:val="left"/>
        <w:rPr>
          <w:rFonts w:ascii="Arial" w:eastAsia="Arial" w:hAnsi="Arial" w:cs="Arial"/>
        </w:rPr>
      </w:pPr>
      <w:r>
        <w:rPr>
          <w:rFonts w:ascii="Arial" w:eastAsia="Arial" w:hAnsi="Arial" w:cs="Arial"/>
          <w:sz w:val="24"/>
          <w:szCs w:val="24"/>
        </w:rPr>
        <w:t>Per suppliers responses to advert in Digital Marketplace and subsequent correspondence.</w:t>
      </w: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4" w:name="_4kx3h1s" w:colFirst="0" w:colLast="0"/>
      <w:bookmarkEnd w:id="154"/>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2DFAD923" w:rsidR="005A5CBC" w:rsidRPr="00B51803" w:rsidRDefault="005A779D">
            <w:pPr>
              <w:spacing w:before="60" w:after="60"/>
              <w:ind w:left="-15"/>
              <w:rPr>
                <w:rFonts w:ascii="Arial" w:eastAsia="Arial" w:hAnsi="Arial" w:cs="Arial"/>
                <w:iCs/>
              </w:rPr>
            </w:pPr>
            <w:r>
              <w:rPr>
                <w:rFonts w:ascii="Arial" w:eastAsia="Arial" w:hAnsi="Arial" w:cs="Arial"/>
                <w:iCs/>
                <w:sz w:val="24"/>
                <w:szCs w:val="24"/>
              </w:rPr>
              <w:t>14 Dec</w:t>
            </w:r>
            <w:r w:rsidR="006726D4" w:rsidRPr="00B51803">
              <w:rPr>
                <w:rFonts w:ascii="Arial" w:eastAsia="Arial" w:hAnsi="Arial" w:cs="Arial"/>
                <w:iCs/>
                <w:sz w:val="24"/>
                <w:szCs w:val="24"/>
              </w:rPr>
              <w:t xml:space="preserve"> 2020</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47ED9C2C" w:rsidR="005A5CBC" w:rsidRPr="00B51803" w:rsidRDefault="00720B67">
            <w:pPr>
              <w:spacing w:before="60" w:after="60"/>
              <w:ind w:left="-15"/>
              <w:rPr>
                <w:rFonts w:ascii="Arial" w:eastAsia="Arial" w:hAnsi="Arial" w:cs="Arial"/>
                <w:iCs/>
              </w:rPr>
            </w:pPr>
            <w:r w:rsidRPr="00B51803">
              <w:rPr>
                <w:rFonts w:ascii="Arial" w:eastAsia="Arial" w:hAnsi="Arial" w:cs="Arial"/>
                <w:iCs/>
                <w:sz w:val="24"/>
                <w:szCs w:val="24"/>
              </w:rPr>
              <w:t>DOS-</w:t>
            </w:r>
            <w:r w:rsidR="006726D4" w:rsidRPr="00B51803">
              <w:rPr>
                <w:rFonts w:ascii="Arial" w:eastAsia="Arial" w:hAnsi="Arial" w:cs="Arial"/>
                <w:iCs/>
                <w:sz w:val="24"/>
                <w:szCs w:val="24"/>
              </w:rPr>
              <w:t>4 701258</w:t>
            </w:r>
            <w:r w:rsidR="00B51803" w:rsidRPr="00B51803">
              <w:rPr>
                <w:rFonts w:ascii="Arial" w:eastAsia="Arial" w:hAnsi="Arial" w:cs="Arial"/>
                <w:iCs/>
                <w:sz w:val="24"/>
                <w:szCs w:val="24"/>
              </w:rPr>
              <w:t>373</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19BF1D64" w:rsidR="005A5CBC" w:rsidRPr="002949EB" w:rsidRDefault="002949EB">
            <w:pPr>
              <w:spacing w:before="60" w:after="60"/>
              <w:ind w:left="-15"/>
              <w:rPr>
                <w:rFonts w:ascii="Arial" w:eastAsia="Arial" w:hAnsi="Arial" w:cs="Arial"/>
                <w:iCs/>
              </w:rPr>
            </w:pPr>
            <w:r w:rsidRPr="002949EB">
              <w:rPr>
                <w:rFonts w:ascii="Arial" w:eastAsia="Arial" w:hAnsi="Arial" w:cs="Arial"/>
                <w:iCs/>
                <w:sz w:val="24"/>
                <w:szCs w:val="24"/>
              </w:rPr>
              <w:t>Ministry of Defence</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4460E8A8" w:rsidR="005A5CBC" w:rsidRPr="002949EB" w:rsidRDefault="00B51803">
            <w:pPr>
              <w:spacing w:before="60" w:after="60"/>
              <w:ind w:left="-15"/>
              <w:rPr>
                <w:rFonts w:ascii="Arial" w:eastAsia="Arial" w:hAnsi="Arial" w:cs="Arial"/>
                <w:iCs/>
                <w:highlight w:val="yellow"/>
              </w:rPr>
            </w:pPr>
            <w:r w:rsidRPr="00B51803">
              <w:rPr>
                <w:rFonts w:ascii="Arial" w:eastAsia="Arial" w:hAnsi="Arial" w:cs="Arial"/>
                <w:iCs/>
                <w:sz w:val="24"/>
                <w:szCs w:val="24"/>
              </w:rPr>
              <w:t>CARBON60 LTD</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208E3D10" w:rsidR="005A5CBC" w:rsidRPr="002949EB" w:rsidRDefault="002949EB">
            <w:pPr>
              <w:spacing w:before="60" w:after="60"/>
              <w:ind w:left="-15"/>
              <w:rPr>
                <w:rFonts w:ascii="Arial" w:eastAsia="Arial" w:hAnsi="Arial" w:cs="Arial"/>
                <w:iCs/>
              </w:rPr>
            </w:pPr>
            <w:r w:rsidRPr="002949EB">
              <w:rPr>
                <w:rFonts w:ascii="Arial" w:eastAsia="Arial" w:hAnsi="Arial" w:cs="Arial"/>
                <w:iCs/>
                <w:sz w:val="24"/>
                <w:szCs w:val="24"/>
              </w:rPr>
              <w:t>N/A</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104965F4" w:rsidR="005A5CBC" w:rsidRPr="002949EB" w:rsidRDefault="002949EB">
            <w:pPr>
              <w:spacing w:before="60" w:after="60"/>
              <w:ind w:left="-15"/>
              <w:rPr>
                <w:rFonts w:ascii="Arial" w:eastAsia="Arial" w:hAnsi="Arial" w:cs="Arial"/>
                <w:iCs/>
              </w:rPr>
            </w:pPr>
            <w:r w:rsidRPr="002949EB">
              <w:rPr>
                <w:rFonts w:ascii="Arial" w:eastAsia="Arial" w:hAnsi="Arial" w:cs="Arial"/>
                <w:iCs/>
                <w:sz w:val="24"/>
                <w:szCs w:val="24"/>
              </w:rPr>
              <w:t>N/A</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0A4A5762" w:rsidR="005A5CBC" w:rsidRPr="002949EB" w:rsidRDefault="002949EB">
            <w:pPr>
              <w:spacing w:before="60" w:after="60"/>
              <w:ind w:left="-15"/>
              <w:rPr>
                <w:rFonts w:ascii="Arial" w:eastAsia="Arial" w:hAnsi="Arial" w:cs="Arial"/>
                <w:iCs/>
              </w:rPr>
            </w:pPr>
            <w:r w:rsidRPr="002949EB">
              <w:rPr>
                <w:rFonts w:ascii="Arial" w:eastAsia="Arial" w:hAnsi="Arial" w:cs="Arial"/>
                <w:iCs/>
                <w:sz w:val="24"/>
                <w:szCs w:val="24"/>
              </w:rPr>
              <w:t>N/A</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1754B35C" w:rsidR="005A5CBC" w:rsidRPr="002949EB" w:rsidRDefault="00B51803">
            <w:pPr>
              <w:spacing w:before="60" w:after="60"/>
              <w:ind w:left="-15"/>
              <w:rPr>
                <w:rFonts w:ascii="Arial" w:eastAsia="Arial" w:hAnsi="Arial" w:cs="Arial"/>
                <w:iCs/>
              </w:rPr>
            </w:pPr>
            <w:r>
              <w:rPr>
                <w:rFonts w:ascii="Arial" w:eastAsia="Arial" w:hAnsi="Arial" w:cs="Arial"/>
                <w:iCs/>
                <w:sz w:val="24"/>
                <w:szCs w:val="24"/>
              </w:rPr>
              <w:t>3 months</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36CF095D" w:rsidR="005A5CBC" w:rsidRPr="002949EB" w:rsidRDefault="00720B67" w:rsidP="001D7FFC">
            <w:pPr>
              <w:numPr>
                <w:ilvl w:val="0"/>
                <w:numId w:val="36"/>
              </w:numPr>
              <w:spacing w:after="60"/>
              <w:jc w:val="left"/>
              <w:rPr>
                <w:iCs/>
                <w:color w:val="000000"/>
                <w:sz w:val="24"/>
                <w:szCs w:val="24"/>
              </w:rPr>
            </w:pPr>
            <w:r w:rsidRPr="002949EB">
              <w:rPr>
                <w:rFonts w:ascii="Arial" w:eastAsia="Arial" w:hAnsi="Arial" w:cs="Arial"/>
                <w:iCs/>
                <w:sz w:val="24"/>
                <w:szCs w:val="24"/>
              </w:rPr>
              <w:t xml:space="preserve">Other pricing method or a combination of pricing methods agreed by the </w:t>
            </w:r>
            <w:r w:rsidR="001D7FFC" w:rsidRPr="002949EB">
              <w:rPr>
                <w:rFonts w:ascii="Arial" w:eastAsia="Arial" w:hAnsi="Arial" w:cs="Arial"/>
                <w:iCs/>
                <w:sz w:val="24"/>
                <w:szCs w:val="24"/>
              </w:rPr>
              <w:t>P</w:t>
            </w:r>
            <w:r w:rsidRPr="002949EB">
              <w:rPr>
                <w:rFonts w:ascii="Arial" w:eastAsia="Arial" w:hAnsi="Arial" w:cs="Arial"/>
                <w:iCs/>
                <w:sz w:val="24"/>
                <w:szCs w:val="24"/>
              </w:rPr>
              <w:t>arties</w:t>
            </w:r>
            <w:r w:rsidRPr="002949EB">
              <w:rPr>
                <w:rFonts w:ascii="Arial" w:eastAsia="Arial" w:hAnsi="Arial" w:cs="Arial"/>
                <w:iCs/>
                <w:sz w:val="24"/>
                <w:szCs w:val="24"/>
              </w:rPr>
              <w:tab/>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proofErr w:type="spellStart"/>
      <w:r>
        <w:rPr>
          <w:rFonts w:ascii="Arial" w:eastAsia="Arial" w:hAnsi="Arial" w:cs="Arial"/>
        </w:rPr>
        <w:lastRenderedPageBreak/>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6DFC4D6"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a contingency margin of up to 20% applied to the sum calculated on the basis of the above two points, to accommodate any changes to the SOW Deliverables during the term of the SOW</w:t>
      </w:r>
      <w:r w:rsidR="002949EB">
        <w:rPr>
          <w:rFonts w:ascii="Arial" w:eastAsia="Arial" w:hAnsi="Arial" w:cs="Arial"/>
          <w:sz w:val="24"/>
          <w:szCs w:val="24"/>
          <w:highlight w:val="white"/>
        </w:rPr>
        <w:t xml:space="preserve">.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lastRenderedPageBreak/>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34F46490"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r w:rsidR="002949EB">
        <w:rPr>
          <w:rFonts w:ascii="Arial" w:eastAsia="Arial" w:hAnsi="Arial" w:cs="Arial"/>
          <w:sz w:val="24"/>
          <w:szCs w:val="24"/>
        </w:rPr>
        <w:t>. N/A</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2949EB">
        <w:rPr>
          <w:rFonts w:ascii="Arial" w:eastAsia="Arial" w:hAnsi="Arial" w:cs="Arial"/>
          <w:b w:val="0"/>
        </w:rPr>
        <w:t>Where the Buyer has specified an Extension Period in the Order Form,</w:t>
      </w:r>
      <w:r w:rsidRPr="002949EB">
        <w:rPr>
          <w:rFonts w:ascii="Arial" w:eastAsia="Arial" w:hAnsi="Arial" w:cs="Arial"/>
        </w:rPr>
        <w:t xml:space="preserve"> </w:t>
      </w:r>
      <w:r w:rsidRPr="002949EB">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Pr="002949EB" w:rsidRDefault="00720B67">
                  <w:pPr>
                    <w:keepNext/>
                    <w:spacing w:before="60" w:after="60"/>
                    <w:ind w:left="142"/>
                    <w:rPr>
                      <w:rFonts w:ascii="Arial" w:eastAsia="Arial" w:hAnsi="Arial" w:cs="Arial"/>
                      <w:highlight w:val="yellow"/>
                    </w:rPr>
                  </w:pPr>
                  <w:r w:rsidRPr="002949EB">
                    <w:rPr>
                      <w:rFonts w:ascii="Arial" w:eastAsia="Arial" w:hAnsi="Arial" w:cs="Arial"/>
                      <w:sz w:val="24"/>
                      <w:szCs w:val="24"/>
                      <w:highlight w:val="yellow"/>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Pr="002949EB" w:rsidRDefault="00720B67">
                  <w:pPr>
                    <w:keepNext/>
                    <w:spacing w:before="60" w:after="60"/>
                    <w:ind w:left="142"/>
                    <w:rPr>
                      <w:rFonts w:ascii="Arial" w:eastAsia="Arial" w:hAnsi="Arial" w:cs="Arial"/>
                      <w:highlight w:val="yellow"/>
                    </w:rPr>
                  </w:pPr>
                  <w:r w:rsidRPr="002949EB">
                    <w:rPr>
                      <w:rFonts w:ascii="Arial" w:eastAsia="Arial" w:hAnsi="Arial" w:cs="Arial"/>
                      <w:sz w:val="24"/>
                      <w:szCs w:val="24"/>
                      <w:highlight w:val="yellow"/>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C43A50" w14:paraId="14FFD4DB" w14:textId="77777777" w:rsidTr="00D96AA4">
              <w:trPr>
                <w:gridAfter w:val="1"/>
                <w:cnfStyle w:val="000000010000" w:firstRow="0" w:lastRow="0" w:firstColumn="0" w:lastColumn="0" w:oddVBand="0" w:evenVBand="0" w:oddHBand="0" w:evenHBand="1" w:firstRowFirstColumn="0" w:firstRowLastColumn="0" w:lastRowFirstColumn="0" w:lastRowLastColumn="0"/>
                <w:wAfter w:w="6420" w:type="dxa"/>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C43A50" w:rsidRDefault="00C43A50">
                  <w:pPr>
                    <w:keepNext/>
                    <w:spacing w:before="60" w:after="60"/>
                    <w:ind w:left="142"/>
                    <w:rPr>
                      <w:rFonts w:ascii="Arial" w:eastAsia="Arial" w:hAnsi="Arial" w:cs="Arial"/>
                    </w:rPr>
                  </w:pPr>
                  <w:r>
                    <w:rPr>
                      <w:rFonts w:ascii="Arial" w:eastAsia="Arial" w:hAnsi="Arial" w:cs="Arial"/>
                      <w:sz w:val="24"/>
                      <w:szCs w:val="24"/>
                    </w:rPr>
                    <w:lastRenderedPageBreak/>
                    <w:t>Name and title</w:t>
                  </w:r>
                </w:p>
              </w:tc>
            </w:tr>
            <w:tr w:rsidR="00C43A50" w14:paraId="274716BA" w14:textId="77777777" w:rsidTr="00D96AA4">
              <w:trPr>
                <w:gridAfter w:val="1"/>
                <w:cnfStyle w:val="000000100000" w:firstRow="0" w:lastRow="0" w:firstColumn="0" w:lastColumn="0" w:oddVBand="0" w:evenVBand="0" w:oddHBand="1" w:evenHBand="0" w:firstRowFirstColumn="0" w:firstRowLastColumn="0" w:lastRowFirstColumn="0" w:lastRowLastColumn="0"/>
                <w:wAfter w:w="6420" w:type="dxa"/>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C43A50" w:rsidRDefault="00C43A50">
                  <w:pPr>
                    <w:keepNext/>
                    <w:spacing w:before="60" w:after="60"/>
                    <w:ind w:left="142"/>
                    <w:rPr>
                      <w:rFonts w:ascii="Arial" w:eastAsia="Arial" w:hAnsi="Arial" w:cs="Arial"/>
                    </w:rPr>
                  </w:pPr>
                  <w:r>
                    <w:rPr>
                      <w:rFonts w:ascii="Arial" w:eastAsia="Arial" w:hAnsi="Arial" w:cs="Arial"/>
                      <w:sz w:val="24"/>
                      <w:szCs w:val="24"/>
                    </w:rPr>
                    <w:t>Signature and date</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5" w:name="_302dr9l" w:colFirst="0" w:colLast="0"/>
      <w:bookmarkEnd w:id="155"/>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Order Form reference for the Call-Off Contract being varied:</w:t>
      </w:r>
    </w:p>
    <w:p w14:paraId="62612D89" w14:textId="77777777" w:rsidR="005A5CBC" w:rsidRPr="002949EB" w:rsidRDefault="005A5CBC">
      <w:pPr>
        <w:spacing w:before="60" w:after="60"/>
        <w:ind w:left="142"/>
        <w:rPr>
          <w:rFonts w:ascii="Arial" w:eastAsia="Arial" w:hAnsi="Arial" w:cs="Arial"/>
        </w:rPr>
      </w:pPr>
    </w:p>
    <w:p w14:paraId="451CD13D"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2949EB"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2949EB" w:rsidRDefault="00720B67">
            <w:pPr>
              <w:spacing w:before="60" w:after="60"/>
              <w:ind w:left="1276"/>
              <w:rPr>
                <w:rFonts w:ascii="Arial" w:eastAsia="Arial" w:hAnsi="Arial" w:cs="Arial"/>
              </w:rPr>
            </w:pPr>
            <w:r w:rsidRPr="002949EB">
              <w:rPr>
                <w:rFonts w:ascii="Arial" w:eastAsia="Arial" w:hAnsi="Arial" w:cs="Arial"/>
                <w:b/>
                <w:sz w:val="24"/>
                <w:szCs w:val="24"/>
              </w:rPr>
              <w:t xml:space="preserve">Buyer Full Name  </w:t>
            </w:r>
            <w:r w:rsidRPr="002949EB">
              <w:rPr>
                <w:rFonts w:ascii="Arial" w:eastAsia="Arial" w:hAnsi="Arial" w:cs="Arial"/>
                <w:sz w:val="24"/>
                <w:szCs w:val="24"/>
              </w:rPr>
              <w:t>("</w:t>
            </w:r>
            <w:r w:rsidRPr="002949EB">
              <w:rPr>
                <w:rFonts w:ascii="Arial" w:eastAsia="Arial" w:hAnsi="Arial" w:cs="Arial"/>
                <w:b/>
                <w:sz w:val="24"/>
                <w:szCs w:val="24"/>
              </w:rPr>
              <w:t>the Buyer"</w:t>
            </w:r>
            <w:r w:rsidRPr="002949EB">
              <w:rPr>
                <w:rFonts w:ascii="Arial" w:eastAsia="Arial" w:hAnsi="Arial" w:cs="Arial"/>
                <w:sz w:val="24"/>
                <w:szCs w:val="24"/>
              </w:rPr>
              <w:t>)</w:t>
            </w:r>
          </w:p>
          <w:p w14:paraId="2C9D2857" w14:textId="77777777" w:rsidR="005A5CBC" w:rsidRPr="002949EB" w:rsidRDefault="005A5CBC">
            <w:pPr>
              <w:spacing w:before="60" w:after="60"/>
              <w:ind w:left="1276"/>
              <w:rPr>
                <w:rFonts w:ascii="Arial" w:eastAsia="Arial" w:hAnsi="Arial" w:cs="Arial"/>
              </w:rPr>
            </w:pPr>
          </w:p>
          <w:p w14:paraId="24215DF6" w14:textId="77777777" w:rsidR="005A5CBC" w:rsidRPr="002949EB" w:rsidRDefault="00720B67">
            <w:pPr>
              <w:spacing w:before="60" w:after="60"/>
              <w:ind w:left="1276"/>
              <w:rPr>
                <w:rFonts w:ascii="Arial" w:eastAsia="Arial" w:hAnsi="Arial" w:cs="Arial"/>
              </w:rPr>
            </w:pPr>
            <w:r w:rsidRPr="002949EB">
              <w:rPr>
                <w:rFonts w:ascii="Arial" w:eastAsia="Arial" w:hAnsi="Arial" w:cs="Arial"/>
                <w:sz w:val="24"/>
                <w:szCs w:val="24"/>
              </w:rPr>
              <w:t>and</w:t>
            </w:r>
          </w:p>
          <w:p w14:paraId="2F1E5D5E" w14:textId="77777777" w:rsidR="005A5CBC" w:rsidRPr="002949EB" w:rsidRDefault="005A5CBC">
            <w:pPr>
              <w:spacing w:before="60" w:after="60"/>
              <w:ind w:left="1276"/>
              <w:rPr>
                <w:rFonts w:ascii="Arial" w:eastAsia="Arial" w:hAnsi="Arial" w:cs="Arial"/>
              </w:rPr>
            </w:pPr>
          </w:p>
          <w:p w14:paraId="3AF09F10" w14:textId="77777777" w:rsidR="005A5CBC" w:rsidRPr="002949EB" w:rsidRDefault="00720B67">
            <w:pPr>
              <w:spacing w:before="60" w:after="60"/>
              <w:ind w:left="1276"/>
              <w:rPr>
                <w:rFonts w:ascii="Arial" w:eastAsia="Arial" w:hAnsi="Arial" w:cs="Arial"/>
              </w:rPr>
            </w:pPr>
            <w:r w:rsidRPr="002949EB">
              <w:rPr>
                <w:rFonts w:ascii="Arial" w:eastAsia="Arial" w:hAnsi="Arial" w:cs="Arial"/>
                <w:b/>
                <w:sz w:val="24"/>
                <w:szCs w:val="24"/>
              </w:rPr>
              <w:t xml:space="preserve">Supplier Full Name </w:t>
            </w:r>
            <w:r w:rsidRPr="002949EB">
              <w:rPr>
                <w:rFonts w:ascii="Arial" w:eastAsia="Arial" w:hAnsi="Arial" w:cs="Arial"/>
                <w:sz w:val="24"/>
                <w:szCs w:val="24"/>
              </w:rPr>
              <w:t>(</w:t>
            </w:r>
            <w:r w:rsidRPr="002949EB">
              <w:rPr>
                <w:rFonts w:ascii="Arial" w:eastAsia="Arial" w:hAnsi="Arial" w:cs="Arial"/>
                <w:b/>
                <w:sz w:val="24"/>
                <w:szCs w:val="24"/>
              </w:rPr>
              <w:t>"the Supplier"</w:t>
            </w:r>
            <w:r w:rsidRPr="002949EB">
              <w:rPr>
                <w:rFonts w:ascii="Arial" w:eastAsia="Arial" w:hAnsi="Arial" w:cs="Arial"/>
                <w:sz w:val="24"/>
                <w:szCs w:val="24"/>
              </w:rPr>
              <w:t>)</w:t>
            </w:r>
          </w:p>
          <w:p w14:paraId="3C130054" w14:textId="77777777" w:rsidR="005A5CBC" w:rsidRPr="002949EB" w:rsidRDefault="005A5CBC">
            <w:pPr>
              <w:spacing w:before="60" w:after="60"/>
              <w:ind w:left="142"/>
              <w:rPr>
                <w:rFonts w:ascii="Arial" w:eastAsia="Arial" w:hAnsi="Arial" w:cs="Arial"/>
              </w:rPr>
            </w:pPr>
          </w:p>
        </w:tc>
      </w:tr>
    </w:tbl>
    <w:p w14:paraId="6CC91A62" w14:textId="77777777" w:rsidR="005A5CBC" w:rsidRPr="002949EB" w:rsidRDefault="00720B67">
      <w:pPr>
        <w:keepNext/>
        <w:numPr>
          <w:ilvl w:val="0"/>
          <w:numId w:val="25"/>
        </w:numPr>
        <w:ind w:left="567" w:hanging="425"/>
        <w:rPr>
          <w:rFonts w:ascii="Arial" w:eastAsia="Arial" w:hAnsi="Arial" w:cs="Arial"/>
          <w:sz w:val="24"/>
          <w:szCs w:val="24"/>
        </w:rPr>
      </w:pPr>
      <w:r w:rsidRPr="002949EB">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2949EB" w:rsidRDefault="00720B67">
      <w:pPr>
        <w:keepNext/>
        <w:spacing w:before="60" w:after="60"/>
        <w:ind w:left="567"/>
        <w:rPr>
          <w:rFonts w:ascii="Arial" w:eastAsia="Arial" w:hAnsi="Arial" w:cs="Arial"/>
        </w:rPr>
      </w:pPr>
      <w:r w:rsidRPr="002949EB">
        <w:rPr>
          <w:rFonts w:ascii="Arial" w:eastAsia="Arial" w:hAnsi="Arial" w:cs="Arial"/>
          <w:b/>
          <w:i/>
          <w:sz w:val="24"/>
          <w:szCs w:val="24"/>
        </w:rPr>
        <w:t>Guidance Note:  Insert full details of the change including:</w:t>
      </w:r>
    </w:p>
    <w:p w14:paraId="54D095AC" w14:textId="77777777" w:rsidR="005A5CBC" w:rsidRPr="002949EB" w:rsidRDefault="00720B67">
      <w:pPr>
        <w:keepNext/>
        <w:spacing w:before="60" w:after="60"/>
        <w:ind w:left="567"/>
        <w:rPr>
          <w:rFonts w:ascii="Arial" w:eastAsia="Arial" w:hAnsi="Arial" w:cs="Arial"/>
        </w:rPr>
      </w:pPr>
      <w:r w:rsidRPr="002949EB">
        <w:rPr>
          <w:rFonts w:ascii="Arial" w:eastAsia="Arial" w:hAnsi="Arial" w:cs="Arial"/>
          <w:b/>
          <w:i/>
          <w:sz w:val="24"/>
          <w:szCs w:val="24"/>
        </w:rPr>
        <w:t>Reason for the change;</w:t>
      </w:r>
    </w:p>
    <w:p w14:paraId="610AD374" w14:textId="77777777" w:rsidR="005A5CBC" w:rsidRPr="002949EB" w:rsidRDefault="00720B67">
      <w:pPr>
        <w:keepNext/>
        <w:spacing w:before="60" w:after="60"/>
        <w:ind w:left="567"/>
        <w:rPr>
          <w:rFonts w:ascii="Arial" w:eastAsia="Arial" w:hAnsi="Arial" w:cs="Arial"/>
        </w:rPr>
      </w:pPr>
      <w:r w:rsidRPr="002949EB">
        <w:rPr>
          <w:rFonts w:ascii="Arial" w:eastAsia="Arial" w:hAnsi="Arial" w:cs="Arial"/>
          <w:b/>
          <w:i/>
          <w:sz w:val="24"/>
          <w:szCs w:val="24"/>
        </w:rPr>
        <w:t>Full Details of the proposed change;</w:t>
      </w:r>
    </w:p>
    <w:p w14:paraId="775EFF86" w14:textId="77777777" w:rsidR="005A5CBC" w:rsidRPr="002949EB" w:rsidRDefault="00720B67">
      <w:pPr>
        <w:keepNext/>
        <w:spacing w:before="60" w:after="60"/>
        <w:ind w:left="567"/>
        <w:rPr>
          <w:rFonts w:ascii="Arial" w:eastAsia="Arial" w:hAnsi="Arial" w:cs="Arial"/>
        </w:rPr>
      </w:pPr>
      <w:r w:rsidRPr="002949EB">
        <w:rPr>
          <w:rFonts w:ascii="Arial" w:eastAsia="Arial" w:hAnsi="Arial" w:cs="Arial"/>
          <w:b/>
          <w:i/>
          <w:sz w:val="24"/>
          <w:szCs w:val="24"/>
        </w:rPr>
        <w:t xml:space="preserve">Likely impact, if any, of the change on other aspects of the Call-Off Contract; </w:t>
      </w:r>
    </w:p>
    <w:p w14:paraId="127DB796" w14:textId="77777777" w:rsidR="005A5CBC" w:rsidRPr="002949EB" w:rsidRDefault="005A5CBC">
      <w:pPr>
        <w:keepNext/>
        <w:spacing w:before="60" w:after="60"/>
        <w:rPr>
          <w:rFonts w:ascii="Arial" w:eastAsia="Arial" w:hAnsi="Arial" w:cs="Arial"/>
        </w:rPr>
      </w:pPr>
    </w:p>
    <w:p w14:paraId="7BF8AB5D" w14:textId="77777777" w:rsidR="005A5CBC" w:rsidRPr="002949EB" w:rsidRDefault="00720B67">
      <w:pPr>
        <w:keepNext/>
        <w:numPr>
          <w:ilvl w:val="0"/>
          <w:numId w:val="25"/>
        </w:numPr>
        <w:ind w:left="567" w:hanging="425"/>
        <w:rPr>
          <w:rFonts w:ascii="Arial" w:eastAsia="Arial" w:hAnsi="Arial" w:cs="Arial"/>
          <w:sz w:val="24"/>
          <w:szCs w:val="24"/>
        </w:rPr>
      </w:pPr>
      <w:r w:rsidRPr="002949EB">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2949EB" w:rsidRDefault="005A5CBC">
      <w:pPr>
        <w:keepNext/>
        <w:spacing w:before="60" w:after="60"/>
        <w:ind w:left="567"/>
        <w:rPr>
          <w:rFonts w:ascii="Arial" w:eastAsia="Arial" w:hAnsi="Arial" w:cs="Arial"/>
        </w:rPr>
      </w:pPr>
    </w:p>
    <w:p w14:paraId="72A58C3E" w14:textId="77777777" w:rsidR="005A5CBC" w:rsidRPr="002949EB" w:rsidRDefault="00720B67">
      <w:pPr>
        <w:keepNext/>
        <w:numPr>
          <w:ilvl w:val="0"/>
          <w:numId w:val="25"/>
        </w:numPr>
        <w:ind w:left="567" w:hanging="425"/>
        <w:rPr>
          <w:rFonts w:ascii="Arial" w:eastAsia="Arial" w:hAnsi="Arial" w:cs="Arial"/>
          <w:sz w:val="24"/>
          <w:szCs w:val="24"/>
        </w:rPr>
      </w:pPr>
      <w:r w:rsidRPr="002949EB">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2949EB" w:rsidRDefault="005A5CBC">
      <w:pPr>
        <w:keepNext/>
        <w:rPr>
          <w:rFonts w:ascii="Arial" w:eastAsia="Arial" w:hAnsi="Arial" w:cs="Arial"/>
          <w:b/>
          <w:sz w:val="24"/>
          <w:szCs w:val="24"/>
        </w:rPr>
      </w:pPr>
    </w:p>
    <w:p w14:paraId="6DF9C8E7" w14:textId="77777777" w:rsidR="005A5CBC" w:rsidRPr="002949EB" w:rsidRDefault="00720B67">
      <w:pPr>
        <w:keepNext/>
        <w:ind w:left="-142"/>
        <w:rPr>
          <w:rFonts w:ascii="Arial" w:eastAsia="Arial" w:hAnsi="Arial" w:cs="Arial"/>
          <w:sz w:val="24"/>
          <w:szCs w:val="24"/>
        </w:rPr>
      </w:pPr>
      <w:r w:rsidRPr="002949EB">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2949EB"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2949EB" w:rsidRDefault="00720B67">
            <w:pPr>
              <w:keepNext/>
              <w:spacing w:before="60" w:after="60"/>
              <w:ind w:left="142"/>
              <w:rPr>
                <w:rFonts w:ascii="Arial" w:eastAsia="Arial" w:hAnsi="Arial" w:cs="Arial"/>
              </w:rPr>
            </w:pPr>
            <w:r w:rsidRPr="002949EB">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80338" cy="638175"/>
                          </a:xfrm>
                          <a:prstGeom prst="rect">
                            <a:avLst/>
                          </a:prstGeom>
                          <a:ln/>
                        </pic:spPr>
                      </pic:pic>
                    </a:graphicData>
                  </a:graphic>
                </wp:inline>
              </w:drawing>
            </w:r>
          </w:p>
        </w:tc>
      </w:tr>
      <w:tr w:rsidR="005A5CBC" w:rsidRPr="002949EB"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Click here to enter a date.</w:t>
            </w:r>
          </w:p>
        </w:tc>
      </w:tr>
      <w:tr w:rsidR="005A5CBC" w:rsidRPr="002949EB"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Click here to enter text.</w:t>
            </w:r>
          </w:p>
        </w:tc>
      </w:tr>
      <w:tr w:rsidR="005A5CBC" w:rsidRPr="002949EB"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Click here to enter text.</w:t>
            </w:r>
          </w:p>
        </w:tc>
      </w:tr>
      <w:tr w:rsidR="005A5CBC" w:rsidRPr="002949EB"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2949EB"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2949EB" w:rsidRDefault="005A5CBC">
            <w:pPr>
              <w:spacing w:before="60" w:after="60"/>
              <w:ind w:left="142"/>
              <w:rPr>
                <w:rFonts w:ascii="Arial" w:eastAsia="Arial" w:hAnsi="Arial" w:cs="Arial"/>
              </w:rPr>
            </w:pPr>
          </w:p>
        </w:tc>
      </w:tr>
    </w:tbl>
    <w:p w14:paraId="74642736" w14:textId="77777777" w:rsidR="005A5CBC" w:rsidRPr="002949EB" w:rsidRDefault="005A5CBC">
      <w:pPr>
        <w:spacing w:before="60" w:after="60"/>
        <w:ind w:left="142"/>
        <w:rPr>
          <w:rFonts w:ascii="Arial" w:eastAsia="Arial" w:hAnsi="Arial" w:cs="Arial"/>
        </w:rPr>
      </w:pPr>
    </w:p>
    <w:p w14:paraId="414135DB" w14:textId="77777777" w:rsidR="005A5CBC" w:rsidRPr="002949EB" w:rsidRDefault="00720B67">
      <w:pPr>
        <w:spacing w:before="60" w:after="60"/>
        <w:ind w:left="142"/>
        <w:rPr>
          <w:rFonts w:ascii="Arial" w:eastAsia="Arial" w:hAnsi="Arial" w:cs="Arial"/>
        </w:rPr>
      </w:pPr>
      <w:r w:rsidRPr="002949EB">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2949EB"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2949EB" w:rsidRDefault="00720B67">
            <w:pPr>
              <w:keepNext/>
              <w:spacing w:before="60" w:after="60"/>
              <w:ind w:left="142"/>
              <w:rPr>
                <w:rFonts w:ascii="Arial" w:eastAsia="Arial" w:hAnsi="Arial" w:cs="Arial"/>
              </w:rPr>
            </w:pPr>
            <w:r w:rsidRPr="002949EB">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80338" cy="638175"/>
                          </a:xfrm>
                          <a:prstGeom prst="rect">
                            <a:avLst/>
                          </a:prstGeom>
                          <a:ln/>
                        </pic:spPr>
                      </pic:pic>
                    </a:graphicData>
                  </a:graphic>
                </wp:inline>
              </w:drawing>
            </w:r>
          </w:p>
        </w:tc>
      </w:tr>
      <w:tr w:rsidR="005A5CBC" w:rsidRPr="002949EB"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Click here to enter a date.</w:t>
            </w:r>
          </w:p>
        </w:tc>
      </w:tr>
      <w:tr w:rsidR="005A5CBC" w:rsidRPr="002949EB"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2949EB" w:rsidRDefault="00720B67">
            <w:pPr>
              <w:spacing w:before="60" w:after="60"/>
              <w:ind w:left="142"/>
              <w:rPr>
                <w:rFonts w:ascii="Arial" w:eastAsia="Arial" w:hAnsi="Arial" w:cs="Arial"/>
              </w:rPr>
            </w:pPr>
            <w:r w:rsidRPr="002949EB">
              <w:rPr>
                <w:rFonts w:ascii="Arial" w:eastAsia="Arial" w:hAnsi="Arial" w:cs="Arial"/>
                <w:sz w:val="24"/>
                <w:szCs w:val="24"/>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2949EB">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6" w:name="_1f7o1he" w:colFirst="0" w:colLast="0"/>
      <w:bookmarkEnd w:id="156"/>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6">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1E8163E4" w14:textId="77777777" w:rsidR="005A5CBC" w:rsidRDefault="005A5CBC" w:rsidP="002949EB">
      <w:pPr>
        <w:rPr>
          <w:rFonts w:ascii="Arial" w:eastAsia="Arial" w:hAnsi="Arial" w:cs="Arial"/>
          <w:sz w:val="24"/>
          <w:szCs w:val="24"/>
        </w:rPr>
      </w:pPr>
    </w:p>
    <w:sectPr w:rsidR="005A5CBC">
      <w:headerReference w:type="default" r:id="rId17"/>
      <w:footerReference w:type="default" r:id="rId18"/>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DC245" w14:textId="77777777" w:rsidR="00262262" w:rsidRDefault="00262262">
      <w:r>
        <w:separator/>
      </w:r>
    </w:p>
  </w:endnote>
  <w:endnote w:type="continuationSeparator" w:id="0">
    <w:p w14:paraId="1CE8DFE2" w14:textId="77777777" w:rsidR="00262262" w:rsidRDefault="00262262">
      <w:r>
        <w:continuationSeparator/>
      </w:r>
    </w:p>
  </w:endnote>
  <w:endnote w:type="continuationNotice" w:id="1">
    <w:p w14:paraId="69D92C37" w14:textId="77777777" w:rsidR="00262262" w:rsidRDefault="00262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011EF0" w:rsidRPr="001D7FFC" w:rsidRDefault="00011EF0">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011EF0" w:rsidRPr="00BB3EE9" w:rsidRDefault="00262262">
    <w:pPr>
      <w:widowControl w:val="0"/>
      <w:spacing w:line="276" w:lineRule="auto"/>
      <w:jc w:val="left"/>
      <w:rPr>
        <w:rFonts w:ascii="Arial" w:eastAsia="Helvetica Neue" w:hAnsi="Arial" w:cs="Arial"/>
        <w:sz w:val="16"/>
        <w:szCs w:val="16"/>
      </w:rPr>
    </w:pPr>
    <w:hyperlink r:id="rId1" w:history="1">
      <w:r w:rsidR="00011EF0"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011EF0" w:rsidRDefault="00011EF0">
    <w:pPr>
      <w:widowControl w:val="0"/>
      <w:spacing w:line="276" w:lineRule="auto"/>
      <w:jc w:val="left"/>
      <w:rPr>
        <w:rFonts w:ascii="Helvetica Neue" w:eastAsia="Helvetica Neue" w:hAnsi="Helvetica Neue" w:cs="Helvetica Neue"/>
        <w:sz w:val="16"/>
        <w:szCs w:val="16"/>
      </w:rPr>
    </w:pPr>
  </w:p>
  <w:p w14:paraId="16E16B58" w14:textId="20CF9B94" w:rsidR="00011EF0" w:rsidRDefault="00011EF0"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011EF0" w:rsidRDefault="00011EF0">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011EF0" w:rsidRDefault="00011EF0">
    <w:pPr>
      <w:widowControl w:val="0"/>
      <w:spacing w:line="276" w:lineRule="auto"/>
      <w:jc w:val="left"/>
    </w:pPr>
  </w:p>
  <w:p w14:paraId="07F7FD12" w14:textId="77777777" w:rsidR="00011EF0" w:rsidRDefault="00011EF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C8C9" w14:textId="77777777" w:rsidR="00262262" w:rsidRDefault="00262262">
      <w:r>
        <w:separator/>
      </w:r>
    </w:p>
  </w:footnote>
  <w:footnote w:type="continuationSeparator" w:id="0">
    <w:p w14:paraId="476B7DC5" w14:textId="77777777" w:rsidR="00262262" w:rsidRDefault="00262262">
      <w:r>
        <w:continuationSeparator/>
      </w:r>
    </w:p>
  </w:footnote>
  <w:footnote w:type="continuationNotice" w:id="1">
    <w:p w14:paraId="73D36043" w14:textId="77777777" w:rsidR="00262262" w:rsidRDefault="00262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011EF0" w:rsidRDefault="00011EF0">
    <w:pPr>
      <w:jc w:val="center"/>
    </w:pPr>
  </w:p>
  <w:p w14:paraId="6A88DFD4" w14:textId="77777777" w:rsidR="00011EF0" w:rsidRDefault="00011E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6"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7"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5"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0"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2"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6"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6"/>
  </w:num>
  <w:num w:numId="2">
    <w:abstractNumId w:val="23"/>
  </w:num>
  <w:num w:numId="3">
    <w:abstractNumId w:val="20"/>
  </w:num>
  <w:num w:numId="4">
    <w:abstractNumId w:val="17"/>
  </w:num>
  <w:num w:numId="5">
    <w:abstractNumId w:val="11"/>
  </w:num>
  <w:num w:numId="6">
    <w:abstractNumId w:val="2"/>
  </w:num>
  <w:num w:numId="7">
    <w:abstractNumId w:val="5"/>
  </w:num>
  <w:num w:numId="8">
    <w:abstractNumId w:val="29"/>
  </w:num>
  <w:num w:numId="9">
    <w:abstractNumId w:val="9"/>
  </w:num>
  <w:num w:numId="10">
    <w:abstractNumId w:val="12"/>
  </w:num>
  <w:num w:numId="11">
    <w:abstractNumId w:val="33"/>
  </w:num>
  <w:num w:numId="12">
    <w:abstractNumId w:val="30"/>
  </w:num>
  <w:num w:numId="13">
    <w:abstractNumId w:val="14"/>
  </w:num>
  <w:num w:numId="14">
    <w:abstractNumId w:val="15"/>
  </w:num>
  <w:num w:numId="15">
    <w:abstractNumId w:val="34"/>
  </w:num>
  <w:num w:numId="16">
    <w:abstractNumId w:val="8"/>
  </w:num>
  <w:num w:numId="17">
    <w:abstractNumId w:val="22"/>
  </w:num>
  <w:num w:numId="18">
    <w:abstractNumId w:val="24"/>
  </w:num>
  <w:num w:numId="19">
    <w:abstractNumId w:val="3"/>
  </w:num>
  <w:num w:numId="20">
    <w:abstractNumId w:val="18"/>
  </w:num>
  <w:num w:numId="21">
    <w:abstractNumId w:val="27"/>
  </w:num>
  <w:num w:numId="22">
    <w:abstractNumId w:val="4"/>
  </w:num>
  <w:num w:numId="23">
    <w:abstractNumId w:val="37"/>
  </w:num>
  <w:num w:numId="24">
    <w:abstractNumId w:val="28"/>
  </w:num>
  <w:num w:numId="25">
    <w:abstractNumId w:val="35"/>
  </w:num>
  <w:num w:numId="26">
    <w:abstractNumId w:val="19"/>
  </w:num>
  <w:num w:numId="27">
    <w:abstractNumId w:val="32"/>
  </w:num>
  <w:num w:numId="28">
    <w:abstractNumId w:val="0"/>
  </w:num>
  <w:num w:numId="29">
    <w:abstractNumId w:val="6"/>
  </w:num>
  <w:num w:numId="30">
    <w:abstractNumId w:val="31"/>
  </w:num>
  <w:num w:numId="31">
    <w:abstractNumId w:val="13"/>
  </w:num>
  <w:num w:numId="32">
    <w:abstractNumId w:val="1"/>
  </w:num>
  <w:num w:numId="33">
    <w:abstractNumId w:val="21"/>
  </w:num>
  <w:num w:numId="34">
    <w:abstractNumId w:val="36"/>
  </w:num>
  <w:num w:numId="35">
    <w:abstractNumId w:val="25"/>
  </w:num>
  <w:num w:numId="36">
    <w:abstractNumId w:val="16"/>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1EF0"/>
    <w:rsid w:val="00013E68"/>
    <w:rsid w:val="00054E13"/>
    <w:rsid w:val="000756FC"/>
    <w:rsid w:val="00095569"/>
    <w:rsid w:val="000C25CB"/>
    <w:rsid w:val="000D0256"/>
    <w:rsid w:val="000E6162"/>
    <w:rsid w:val="00113A77"/>
    <w:rsid w:val="001358FE"/>
    <w:rsid w:val="00143C09"/>
    <w:rsid w:val="00147123"/>
    <w:rsid w:val="001810DE"/>
    <w:rsid w:val="001B5A43"/>
    <w:rsid w:val="001B75B0"/>
    <w:rsid w:val="001D1AEF"/>
    <w:rsid w:val="001D7FFC"/>
    <w:rsid w:val="001F7360"/>
    <w:rsid w:val="0020630F"/>
    <w:rsid w:val="0021054E"/>
    <w:rsid w:val="00232D97"/>
    <w:rsid w:val="00262262"/>
    <w:rsid w:val="0027591D"/>
    <w:rsid w:val="002949EB"/>
    <w:rsid w:val="002B08C4"/>
    <w:rsid w:val="002C5880"/>
    <w:rsid w:val="002D0B7C"/>
    <w:rsid w:val="002E42FB"/>
    <w:rsid w:val="002E72A9"/>
    <w:rsid w:val="00317C21"/>
    <w:rsid w:val="00335A24"/>
    <w:rsid w:val="00356F31"/>
    <w:rsid w:val="003B519B"/>
    <w:rsid w:val="003C5F4E"/>
    <w:rsid w:val="003E016F"/>
    <w:rsid w:val="003F4DE4"/>
    <w:rsid w:val="00443659"/>
    <w:rsid w:val="0047611D"/>
    <w:rsid w:val="00497DEF"/>
    <w:rsid w:val="005147DB"/>
    <w:rsid w:val="00532566"/>
    <w:rsid w:val="00533657"/>
    <w:rsid w:val="005352AC"/>
    <w:rsid w:val="005803AE"/>
    <w:rsid w:val="00583A3B"/>
    <w:rsid w:val="005844DB"/>
    <w:rsid w:val="005A2786"/>
    <w:rsid w:val="005A5CBC"/>
    <w:rsid w:val="005A75EE"/>
    <w:rsid w:val="005A779D"/>
    <w:rsid w:val="005B036A"/>
    <w:rsid w:val="005D3FFE"/>
    <w:rsid w:val="00661827"/>
    <w:rsid w:val="0066519C"/>
    <w:rsid w:val="006726D4"/>
    <w:rsid w:val="00692002"/>
    <w:rsid w:val="006B71FC"/>
    <w:rsid w:val="006C6859"/>
    <w:rsid w:val="006E6DFB"/>
    <w:rsid w:val="00720B67"/>
    <w:rsid w:val="0074053B"/>
    <w:rsid w:val="00746F14"/>
    <w:rsid w:val="007B0424"/>
    <w:rsid w:val="007D0BB3"/>
    <w:rsid w:val="007E2DA4"/>
    <w:rsid w:val="00806BAA"/>
    <w:rsid w:val="00816879"/>
    <w:rsid w:val="00844488"/>
    <w:rsid w:val="00851474"/>
    <w:rsid w:val="00903F92"/>
    <w:rsid w:val="00962C8D"/>
    <w:rsid w:val="00976E65"/>
    <w:rsid w:val="009825F4"/>
    <w:rsid w:val="009D5143"/>
    <w:rsid w:val="009E19A3"/>
    <w:rsid w:val="00A1059A"/>
    <w:rsid w:val="00A12B4D"/>
    <w:rsid w:val="00A32E53"/>
    <w:rsid w:val="00A53B11"/>
    <w:rsid w:val="00A77A09"/>
    <w:rsid w:val="00A80A86"/>
    <w:rsid w:val="00AA433B"/>
    <w:rsid w:val="00AD12EF"/>
    <w:rsid w:val="00B04076"/>
    <w:rsid w:val="00B16EA2"/>
    <w:rsid w:val="00B37EB4"/>
    <w:rsid w:val="00B512BA"/>
    <w:rsid w:val="00B51803"/>
    <w:rsid w:val="00BA5EC3"/>
    <w:rsid w:val="00BB3EE9"/>
    <w:rsid w:val="00BB614E"/>
    <w:rsid w:val="00BF663C"/>
    <w:rsid w:val="00C02CD8"/>
    <w:rsid w:val="00C4090F"/>
    <w:rsid w:val="00C43A50"/>
    <w:rsid w:val="00C61937"/>
    <w:rsid w:val="00C77851"/>
    <w:rsid w:val="00CC2065"/>
    <w:rsid w:val="00CD28DC"/>
    <w:rsid w:val="00CE6D72"/>
    <w:rsid w:val="00D33779"/>
    <w:rsid w:val="00D43B52"/>
    <w:rsid w:val="00D51E87"/>
    <w:rsid w:val="00D52B21"/>
    <w:rsid w:val="00D77CDC"/>
    <w:rsid w:val="00D86240"/>
    <w:rsid w:val="00D96AA4"/>
    <w:rsid w:val="00DC56F3"/>
    <w:rsid w:val="00DD41B6"/>
    <w:rsid w:val="00E33306"/>
    <w:rsid w:val="00E34B52"/>
    <w:rsid w:val="00E34DC9"/>
    <w:rsid w:val="00E51089"/>
    <w:rsid w:val="00E7108D"/>
    <w:rsid w:val="00E73336"/>
    <w:rsid w:val="00E81589"/>
    <w:rsid w:val="00E81D44"/>
    <w:rsid w:val="00EB48DC"/>
    <w:rsid w:val="00F5489C"/>
    <w:rsid w:val="00F629F4"/>
    <w:rsid w:val="00F65047"/>
    <w:rsid w:val="00FA3B2D"/>
    <w:rsid w:val="00FB2E80"/>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1664">
      <w:bodyDiv w:val="1"/>
      <w:marLeft w:val="0"/>
      <w:marRight w:val="0"/>
      <w:marTop w:val="0"/>
      <w:marBottom w:val="0"/>
      <w:divBdr>
        <w:top w:val="none" w:sz="0" w:space="0" w:color="auto"/>
        <w:left w:val="none" w:sz="0" w:space="0" w:color="auto"/>
        <w:bottom w:val="none" w:sz="0" w:space="0" w:color="auto"/>
        <w:right w:val="none" w:sz="0" w:space="0" w:color="auto"/>
      </w:divBdr>
    </w:div>
    <w:div w:id="270555774">
      <w:bodyDiv w:val="1"/>
      <w:marLeft w:val="0"/>
      <w:marRight w:val="0"/>
      <w:marTop w:val="0"/>
      <w:marBottom w:val="0"/>
      <w:divBdr>
        <w:top w:val="none" w:sz="0" w:space="0" w:color="auto"/>
        <w:left w:val="none" w:sz="0" w:space="0" w:color="auto"/>
        <w:bottom w:val="none" w:sz="0" w:space="0" w:color="auto"/>
        <w:right w:val="none" w:sz="0" w:space="0" w:color="auto"/>
      </w:divBdr>
    </w:div>
    <w:div w:id="991371270">
      <w:bodyDiv w:val="1"/>
      <w:marLeft w:val="0"/>
      <w:marRight w:val="0"/>
      <w:marTop w:val="0"/>
      <w:marBottom w:val="0"/>
      <w:divBdr>
        <w:top w:val="none" w:sz="0" w:space="0" w:color="auto"/>
        <w:left w:val="none" w:sz="0" w:space="0" w:color="auto"/>
        <w:bottom w:val="none" w:sz="0" w:space="0" w:color="auto"/>
        <w:right w:val="none" w:sz="0" w:space="0" w:color="auto"/>
      </w:divBdr>
    </w:div>
    <w:div w:id="1512138894">
      <w:bodyDiv w:val="1"/>
      <w:marLeft w:val="0"/>
      <w:marRight w:val="0"/>
      <w:marTop w:val="0"/>
      <w:marBottom w:val="0"/>
      <w:divBdr>
        <w:top w:val="none" w:sz="0" w:space="0" w:color="auto"/>
        <w:left w:val="none" w:sz="0" w:space="0" w:color="auto"/>
        <w:bottom w:val="none" w:sz="0" w:space="0" w:color="auto"/>
        <w:right w:val="none" w:sz="0" w:space="0" w:color="auto"/>
      </w:divBdr>
    </w:div>
    <w:div w:id="153133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guidance/10-steps-cyber-security" TargetMode="External"/><Relationship Id="rId13" Type="http://schemas.openxmlformats.org/officeDocument/2006/relationships/hyperlink" Target="http://www.legislation.gov.uk/ssi/2012/88/ma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102/contents/ma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loud_digital@crowncommercial.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v.uk/service-manual/technology/code-of-practic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gitalmarketplace.service.gov.uk/"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ADE15-0E0D-4ADE-B639-1649F29E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15450</Words>
  <Characters>88071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Meatyard-Gale, Elizabeth Mrs (NAVY COMRCL-Comrcl Officer 13)</cp:lastModifiedBy>
  <cp:revision>6</cp:revision>
  <cp:lastPrinted>2020-12-14T12:46:00Z</cp:lastPrinted>
  <dcterms:created xsi:type="dcterms:W3CDTF">2021-01-07T14:37:00Z</dcterms:created>
  <dcterms:modified xsi:type="dcterms:W3CDTF">2021-01-08T10:48:00Z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