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4308B4">
      <w:pPr>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44C97761" w14:textId="5EBC251F" w:rsidR="00F5306B" w:rsidRPr="00F5306B" w:rsidRDefault="004308B4" w:rsidP="004308B4">
      <w:pPr>
        <w:jc w:val="center"/>
        <w:rPr>
          <w:b/>
          <w:bCs/>
          <w:sz w:val="20"/>
        </w:rPr>
      </w:pPr>
      <w:r w:rsidRPr="004308B4">
        <w:rPr>
          <w:rFonts w:ascii="Century Gothic" w:eastAsia="Times New Roman" w:hAnsi="Century Gothic" w:cs="Arial"/>
          <w:b/>
          <w:bCs/>
          <w:sz w:val="20"/>
          <w:szCs w:val="20"/>
        </w:rPr>
        <w:t>Understanding the tail of the electric vehicle transition</w:t>
      </w: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4C7FB8C4" w:rsidR="00F5306B" w:rsidRPr="00F5306B" w:rsidRDefault="00F5306B" w:rsidP="002738C4">
      <w:pPr>
        <w:jc w:val="both"/>
        <w:rPr>
          <w:b/>
          <w:bCs/>
          <w:i/>
          <w:iCs/>
          <w:sz w:val="20"/>
        </w:rPr>
      </w:pPr>
      <w:r w:rsidRPr="00F5306B">
        <w:rPr>
          <w:b/>
          <w:bCs/>
          <w:sz w:val="20"/>
        </w:rPr>
        <w:t xml:space="preserve">The CCC project manager will be </w:t>
      </w:r>
      <w:r w:rsidR="00547203">
        <w:rPr>
          <w:b/>
          <w:bCs/>
          <w:sz w:val="20"/>
        </w:rPr>
        <w:t>Eoin Devane</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56D56934" w:rsidR="00F5306B" w:rsidRPr="00F5306B" w:rsidRDefault="00F5306B" w:rsidP="002738C4">
      <w:pPr>
        <w:jc w:val="both"/>
        <w:rPr>
          <w:b/>
          <w:bCs/>
          <w:i/>
          <w:iCs/>
          <w:sz w:val="20"/>
        </w:rPr>
      </w:pPr>
      <w:r w:rsidRPr="00F5306B">
        <w:rPr>
          <w:b/>
          <w:bCs/>
          <w:sz w:val="20"/>
        </w:rPr>
        <w:t>Tel:</w:t>
      </w:r>
      <w:r w:rsidR="00547203">
        <w:rPr>
          <w:b/>
          <w:bCs/>
          <w:sz w:val="20"/>
        </w:rPr>
        <w:t xml:space="preserve"> 0</w:t>
      </w:r>
      <w:r w:rsidR="004308B4" w:rsidRPr="004308B4">
        <w:rPr>
          <w:b/>
          <w:bCs/>
          <w:sz w:val="20"/>
        </w:rPr>
        <w:t xml:space="preserve">7920541882 </w:t>
      </w:r>
      <w:r w:rsidRPr="00F5306B">
        <w:rPr>
          <w:b/>
          <w:bCs/>
          <w:sz w:val="20"/>
        </w:rPr>
        <w:tab/>
        <w:t>Email:</w:t>
      </w:r>
      <w:r w:rsidR="00547203">
        <w:rPr>
          <w:b/>
          <w:bCs/>
          <w:sz w:val="20"/>
        </w:rPr>
        <w:t xml:space="preserve"> </w:t>
      </w:r>
      <w:hyperlink r:id="rId12" w:history="1">
        <w:r w:rsidR="004308B4" w:rsidRPr="007A7B1D">
          <w:rPr>
            <w:rStyle w:val="Hyperlink"/>
            <w:b/>
            <w:bCs/>
            <w:sz w:val="20"/>
          </w:rPr>
          <w:t>eoin.devane@theccc.org.uk</w:t>
        </w:r>
      </w:hyperlink>
      <w:r w:rsidR="00547203">
        <w:rPr>
          <w:b/>
          <w:bCs/>
          <w:sz w:val="20"/>
        </w:rPr>
        <w:t xml:space="preserve"> </w:t>
      </w:r>
    </w:p>
    <w:p w14:paraId="4EEF6EF9" w14:textId="77777777" w:rsidR="00F5306B" w:rsidRPr="00F5306B" w:rsidRDefault="00F5306B" w:rsidP="002738C4">
      <w:pPr>
        <w:jc w:val="both"/>
        <w:rPr>
          <w:b/>
          <w:bCs/>
          <w:sz w:val="20"/>
        </w:rPr>
      </w:pPr>
    </w:p>
    <w:p w14:paraId="528114D5" w14:textId="5431E6F3" w:rsidR="00F5306B" w:rsidRPr="00F5306B" w:rsidRDefault="00547203" w:rsidP="002738C4">
      <w:pPr>
        <w:jc w:val="both"/>
        <w:rPr>
          <w:b/>
          <w:bCs/>
          <w:sz w:val="20"/>
        </w:rPr>
      </w:pPr>
      <w:r>
        <w:rPr>
          <w:b/>
          <w:bCs/>
          <w:sz w:val="20"/>
        </w:rPr>
        <w:t>Eoin Devane</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3"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4"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1C3364D7" w:rsidR="00F5306B" w:rsidRPr="00547203" w:rsidRDefault="00F5306B" w:rsidP="00547203">
      <w:pPr>
        <w:jc w:val="both"/>
        <w:rPr>
          <w:b/>
          <w:bCs/>
          <w:sz w:val="20"/>
        </w:rPr>
      </w:pPr>
      <w:r w:rsidRPr="00547203">
        <w:rPr>
          <w:b/>
          <w:bCs/>
          <w:sz w:val="20"/>
        </w:rPr>
        <w:t xml:space="preserve">“INVITATION TO TENDER for </w:t>
      </w:r>
      <w:r w:rsidR="004308B4" w:rsidRPr="004308B4">
        <w:rPr>
          <w:b/>
          <w:bCs/>
          <w:sz w:val="20"/>
        </w:rPr>
        <w:t>Understanding the tail of the electric vehicle transition</w:t>
      </w:r>
      <w:r w:rsidR="00547203" w:rsidRPr="00547203">
        <w:rPr>
          <w:b/>
          <w:bCs/>
          <w:sz w:val="20"/>
        </w:rPr>
        <w:t>.</w:t>
      </w:r>
      <w:r w:rsidRPr="00547203">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02A6DAD6" w:rsidR="00F5306B" w:rsidRPr="00F5306B" w:rsidRDefault="00F5306B" w:rsidP="002738C4">
      <w:pPr>
        <w:jc w:val="both"/>
        <w:rPr>
          <w:b/>
          <w:bCs/>
          <w:sz w:val="20"/>
        </w:rPr>
      </w:pPr>
      <w:r w:rsidRPr="00F5306B">
        <w:rPr>
          <w:b/>
          <w:bCs/>
          <w:sz w:val="20"/>
        </w:rPr>
        <w:t xml:space="preserve">Bids should be sent in time in time for receipt by </w:t>
      </w:r>
      <w:r w:rsidR="00547203">
        <w:rPr>
          <w:b/>
          <w:bCs/>
          <w:sz w:val="20"/>
        </w:rPr>
        <w:t>23.59</w:t>
      </w:r>
      <w:r w:rsidRPr="00F5306B">
        <w:rPr>
          <w:b/>
          <w:bCs/>
          <w:sz w:val="20"/>
        </w:rPr>
        <w:t xml:space="preserve">pm on </w:t>
      </w:r>
      <w:r w:rsidR="004308B4">
        <w:rPr>
          <w:b/>
          <w:bCs/>
          <w:sz w:val="20"/>
        </w:rPr>
        <w:t>1</w:t>
      </w:r>
      <w:r w:rsidR="008D1A5D">
        <w:rPr>
          <w:b/>
          <w:bCs/>
          <w:sz w:val="20"/>
        </w:rPr>
        <w:t>7</w:t>
      </w:r>
      <w:r w:rsidR="00547203" w:rsidRPr="00547203">
        <w:rPr>
          <w:b/>
          <w:bCs/>
          <w:sz w:val="20"/>
          <w:vertAlign w:val="superscript"/>
        </w:rPr>
        <w:t>th</w:t>
      </w:r>
      <w:r w:rsidR="00547203">
        <w:rPr>
          <w:b/>
          <w:bCs/>
          <w:sz w:val="20"/>
        </w:rPr>
        <w:t xml:space="preserve"> </w:t>
      </w:r>
      <w:r w:rsidR="004308B4">
        <w:rPr>
          <w:b/>
          <w:bCs/>
          <w:sz w:val="20"/>
        </w:rPr>
        <w:t xml:space="preserve">November </w:t>
      </w:r>
      <w:r w:rsidR="00547203">
        <w:rPr>
          <w:b/>
          <w:bCs/>
          <w:sz w:val="20"/>
        </w:rPr>
        <w:t>2023.</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0B0292AD" w:rsidR="00F5306B" w:rsidRPr="00F5306B" w:rsidRDefault="00F5306B" w:rsidP="002738C4">
      <w:pPr>
        <w:jc w:val="both"/>
        <w:rPr>
          <w:b/>
          <w:bCs/>
          <w:sz w:val="20"/>
        </w:rPr>
      </w:pPr>
      <w:r w:rsidRPr="00F5306B">
        <w:rPr>
          <w:b/>
          <w:bCs/>
          <w:sz w:val="20"/>
        </w:rPr>
        <w:t>If required, interviews will take place in London in the week commencing</w:t>
      </w:r>
      <w:r w:rsidR="00547203">
        <w:rPr>
          <w:b/>
          <w:bCs/>
          <w:sz w:val="20"/>
        </w:rPr>
        <w:t xml:space="preserve"> </w:t>
      </w:r>
      <w:r w:rsidR="004308B4">
        <w:rPr>
          <w:b/>
          <w:bCs/>
          <w:sz w:val="20"/>
        </w:rPr>
        <w:t>2</w:t>
      </w:r>
      <w:r w:rsidR="008D1A5D">
        <w:rPr>
          <w:b/>
          <w:bCs/>
          <w:sz w:val="20"/>
        </w:rPr>
        <w:t>7</w:t>
      </w:r>
      <w:r w:rsidR="00547203" w:rsidRPr="00547203">
        <w:rPr>
          <w:b/>
          <w:bCs/>
          <w:sz w:val="20"/>
          <w:vertAlign w:val="superscript"/>
        </w:rPr>
        <w:t>th</w:t>
      </w:r>
      <w:r w:rsidR="00547203">
        <w:rPr>
          <w:b/>
          <w:bCs/>
          <w:sz w:val="20"/>
        </w:rPr>
        <w:t xml:space="preserve"> </w:t>
      </w:r>
      <w:r w:rsidR="004308B4">
        <w:rPr>
          <w:b/>
          <w:bCs/>
          <w:sz w:val="20"/>
        </w:rPr>
        <w:t>November</w:t>
      </w:r>
      <w:r w:rsidR="00547203">
        <w:rPr>
          <w:b/>
          <w:bCs/>
          <w:sz w:val="20"/>
        </w:rPr>
        <w:t xml:space="preserve"> 2023</w:t>
      </w:r>
      <w:r w:rsidR="004308B4">
        <w:rPr>
          <w:b/>
          <w:bCs/>
          <w:sz w:val="20"/>
        </w:rPr>
        <w:t>.</w:t>
      </w:r>
      <w:r w:rsidRPr="00F5306B">
        <w:rPr>
          <w:b/>
          <w:bCs/>
          <w:sz w:val="20"/>
        </w:rPr>
        <w:t xml:space="preserve"> If you are invited for interview, you will be notified of the address and time in the letter of invitation, sent out by email.</w:t>
      </w:r>
    </w:p>
    <w:p w14:paraId="7F34DF0C" w14:textId="77777777" w:rsidR="00F5306B" w:rsidRPr="00F5306B" w:rsidRDefault="00F5306B" w:rsidP="002738C4">
      <w:pPr>
        <w:jc w:val="both"/>
        <w:rPr>
          <w:b/>
          <w:bCs/>
          <w:sz w:val="20"/>
        </w:rPr>
      </w:pPr>
    </w:p>
    <w:p w14:paraId="2A5DD675" w14:textId="6CA17EF8" w:rsidR="00F5306B" w:rsidRPr="005958E8" w:rsidRDefault="00F5306B" w:rsidP="002738C4">
      <w:pPr>
        <w:jc w:val="both"/>
        <w:rPr>
          <w:b/>
          <w:bCs/>
          <w:color w:val="FF0000"/>
          <w:sz w:val="20"/>
        </w:rPr>
      </w:pPr>
      <w:r w:rsidRPr="00F5306B">
        <w:rPr>
          <w:b/>
          <w:bCs/>
          <w:sz w:val="20"/>
        </w:rPr>
        <w:t xml:space="preserve">In practice, we welcome suggestions from consultants around what is feasible within the available timescales and budget (around </w:t>
      </w:r>
      <w:r w:rsidR="00547203">
        <w:rPr>
          <w:b/>
          <w:bCs/>
          <w:sz w:val="20"/>
        </w:rPr>
        <w:t>£</w:t>
      </w:r>
      <w:r w:rsidR="004308B4">
        <w:rPr>
          <w:b/>
          <w:bCs/>
          <w:sz w:val="20"/>
        </w:rPr>
        <w:t>80</w:t>
      </w:r>
      <w:r w:rsidR="00547203">
        <w:rPr>
          <w:b/>
          <w:bCs/>
          <w:sz w:val="20"/>
        </w:rPr>
        <w:t>,000</w:t>
      </w:r>
      <w:r w:rsidRPr="00F5306B">
        <w:rPr>
          <w:b/>
          <w:bCs/>
          <w:sz w:val="20"/>
        </w:rPr>
        <w:t xml:space="preserve"> </w:t>
      </w:r>
      <w:r w:rsidR="004308B4">
        <w:rPr>
          <w:b/>
          <w:bCs/>
          <w:sz w:val="20"/>
        </w:rPr>
        <w:t>including</w:t>
      </w:r>
      <w:r w:rsidRPr="00F5306B">
        <w:rPr>
          <w:b/>
          <w:bCs/>
          <w:sz w:val="20"/>
        </w:rPr>
        <w:t xml:space="preserve"> VAT).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0A90EC2E" w:rsidR="00F5306B" w:rsidRDefault="00F5306B" w:rsidP="00F5306B">
      <w:pPr>
        <w:rPr>
          <w:b/>
          <w:bCs/>
          <w:sz w:val="20"/>
        </w:rPr>
      </w:pPr>
    </w:p>
    <w:p w14:paraId="74C14C64" w14:textId="369C948F" w:rsidR="004308B4" w:rsidRDefault="004308B4" w:rsidP="00F5306B">
      <w:pPr>
        <w:rPr>
          <w:b/>
          <w:bCs/>
          <w:sz w:val="20"/>
        </w:rPr>
      </w:pPr>
    </w:p>
    <w:p w14:paraId="2FFC1215" w14:textId="744E8B30" w:rsidR="004308B4" w:rsidRDefault="004308B4" w:rsidP="00F5306B">
      <w:pPr>
        <w:rPr>
          <w:b/>
          <w:bCs/>
          <w:sz w:val="20"/>
        </w:rPr>
      </w:pPr>
    </w:p>
    <w:p w14:paraId="043EAF4C" w14:textId="73D797A6" w:rsidR="004308B4" w:rsidRDefault="004308B4" w:rsidP="00F5306B">
      <w:pPr>
        <w:rPr>
          <w:b/>
          <w:bCs/>
          <w:sz w:val="20"/>
        </w:rPr>
      </w:pPr>
    </w:p>
    <w:p w14:paraId="30E1BF7B" w14:textId="77777777" w:rsidR="004308B4" w:rsidRPr="00F5306B" w:rsidRDefault="004308B4"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28DA75C9" w:rsidR="00F5306B" w:rsidRDefault="00F5306B" w:rsidP="00F5306B">
      <w:pPr>
        <w:rPr>
          <w:b/>
          <w:bCs/>
          <w:sz w:val="20"/>
        </w:rPr>
      </w:pPr>
    </w:p>
    <w:p w14:paraId="0024EE3F" w14:textId="2243685A" w:rsidR="00547203" w:rsidRPr="003A05B7" w:rsidRDefault="00547203" w:rsidP="00547203">
      <w:pPr>
        <w:pStyle w:val="Norma"/>
        <w:rPr>
          <w:rFonts w:ascii="Century Gothic" w:hAnsi="Century Gothic" w:cs="Arial"/>
          <w:b/>
          <w:bCs/>
          <w:sz w:val="20"/>
          <w:szCs w:val="20"/>
        </w:rPr>
      </w:pPr>
      <w:r w:rsidRPr="469054B0">
        <w:rPr>
          <w:rFonts w:ascii="Century Gothic" w:hAnsi="Century Gothic" w:cs="Arial"/>
          <w:b/>
          <w:bCs/>
          <w:sz w:val="20"/>
          <w:szCs w:val="20"/>
        </w:rPr>
        <w:t xml:space="preserve">Specification for </w:t>
      </w:r>
      <w:r w:rsidR="004308B4" w:rsidRPr="004308B4">
        <w:rPr>
          <w:rFonts w:ascii="Century Gothic" w:hAnsi="Century Gothic" w:cs="Arial"/>
          <w:b/>
          <w:bCs/>
          <w:sz w:val="20"/>
          <w:szCs w:val="20"/>
        </w:rPr>
        <w:t>Understanding the tail of the electric vehicle transition</w:t>
      </w:r>
      <w:r w:rsidRPr="469054B0">
        <w:rPr>
          <w:rFonts w:ascii="Century Gothic" w:hAnsi="Century Gothic" w:cs="Arial"/>
          <w:b/>
          <w:bCs/>
          <w:sz w:val="20"/>
          <w:szCs w:val="20"/>
        </w:rPr>
        <w:t>.</w:t>
      </w:r>
    </w:p>
    <w:p w14:paraId="5FE570CA" w14:textId="77777777" w:rsidR="00547203" w:rsidRPr="00F5306B" w:rsidRDefault="00547203" w:rsidP="00F5306B">
      <w:pPr>
        <w:rPr>
          <w:b/>
          <w:bCs/>
          <w:sz w:val="20"/>
        </w:rPr>
      </w:pP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w:t>
            </w:r>
            <w:proofErr w:type="gramStart"/>
            <w:r w:rsidRPr="00F5306B">
              <w:rPr>
                <w:b/>
                <w:bCs/>
                <w:sz w:val="20"/>
              </w:rPr>
              <w:t>budget</w:t>
            </w:r>
            <w:proofErr w:type="gramEnd"/>
            <w:r w:rsidRPr="00F5306B">
              <w:rPr>
                <w:b/>
                <w:bCs/>
                <w:sz w:val="20"/>
              </w:rPr>
              <w:t xml:space="preserve">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1E3EEBB4" w:rsidR="00F5306B" w:rsidRPr="00F5306B" w:rsidRDefault="00F5306B" w:rsidP="00F5306B">
            <w:pPr>
              <w:rPr>
                <w:b/>
                <w:bCs/>
                <w:sz w:val="20"/>
              </w:rPr>
            </w:pPr>
            <w:r w:rsidRPr="00F5306B">
              <w:rPr>
                <w:b/>
                <w:bCs/>
                <w:sz w:val="20"/>
              </w:rPr>
              <w:t xml:space="preserve">RELEVANT EXPERIENCE / DEMONSTRATION OF CABABILITY - </w:t>
            </w:r>
            <w:r w:rsidR="00D01574">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12A89A74" w:rsidR="00F5306B" w:rsidRPr="00F5306B" w:rsidRDefault="00F5306B" w:rsidP="00F5306B">
            <w:pPr>
              <w:rPr>
                <w:b/>
                <w:bCs/>
                <w:sz w:val="20"/>
              </w:rPr>
            </w:pPr>
            <w:r w:rsidRPr="00F5306B">
              <w:rPr>
                <w:b/>
                <w:bCs/>
                <w:sz w:val="20"/>
              </w:rPr>
              <w:t xml:space="preserve">MANAGING YOUR RELATIONSHIP WITH THE CCC – </w:t>
            </w:r>
            <w:r w:rsidR="00D01574">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5B3CF72C" w:rsidR="00F5306B" w:rsidRPr="00F5306B" w:rsidRDefault="00F5306B" w:rsidP="00F5306B">
            <w:pPr>
              <w:rPr>
                <w:b/>
                <w:bCs/>
                <w:sz w:val="20"/>
              </w:rPr>
            </w:pPr>
            <w:r w:rsidRPr="00F5306B">
              <w:rPr>
                <w:b/>
                <w:bCs/>
                <w:sz w:val="20"/>
              </w:rPr>
              <w:t xml:space="preserve">MANAGEMENT STRUCTURE – </w:t>
            </w:r>
            <w:r w:rsidR="00D01574">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5503D802" w14:textId="475558CD" w:rsidR="00F5306B" w:rsidRDefault="00F5306B" w:rsidP="00F5306B">
            <w:pPr>
              <w:rPr>
                <w:b/>
                <w:bCs/>
                <w:sz w:val="20"/>
              </w:rPr>
            </w:pPr>
          </w:p>
          <w:p w14:paraId="303C9D58" w14:textId="206D0FE3" w:rsidR="004308B4" w:rsidRDefault="004308B4" w:rsidP="00F5306B">
            <w:pPr>
              <w:rPr>
                <w:b/>
                <w:bCs/>
                <w:sz w:val="20"/>
              </w:rPr>
            </w:pPr>
          </w:p>
          <w:p w14:paraId="130745EB" w14:textId="77777777" w:rsidR="004308B4" w:rsidRPr="00F5306B" w:rsidRDefault="004308B4"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68158F4C" w:rsidR="00F5306B" w:rsidRPr="00F5306B" w:rsidRDefault="00F5306B" w:rsidP="00F5306B">
            <w:pPr>
              <w:rPr>
                <w:b/>
                <w:bCs/>
                <w:sz w:val="20"/>
              </w:rPr>
            </w:pPr>
            <w:r w:rsidRPr="00F5306B">
              <w:rPr>
                <w:b/>
                <w:bCs/>
                <w:sz w:val="20"/>
              </w:rPr>
              <w:t xml:space="preserve">PROJECT TEAM – SKILLS AND KNOWLEDGE – </w:t>
            </w:r>
            <w:r w:rsidR="00D01574">
              <w:rPr>
                <w:b/>
                <w:bCs/>
                <w:sz w:val="20"/>
              </w:rPr>
              <w:t>15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583BD541" w:rsidR="00F5306B" w:rsidRPr="00F5306B" w:rsidRDefault="00F5306B" w:rsidP="00F5306B">
            <w:pPr>
              <w:rPr>
                <w:b/>
                <w:bCs/>
                <w:sz w:val="20"/>
              </w:rPr>
            </w:pPr>
            <w:r w:rsidRPr="00F5306B">
              <w:rPr>
                <w:b/>
                <w:bCs/>
                <w:sz w:val="20"/>
              </w:rPr>
              <w:t xml:space="preserve">METHOD, ABILITY AND TECHNICAL CAPACITY – </w:t>
            </w:r>
            <w:r w:rsidR="00D01574">
              <w:rPr>
                <w:b/>
                <w:bCs/>
                <w:sz w:val="20"/>
              </w:rPr>
              <w:t>25</w:t>
            </w:r>
            <w:r w:rsidRPr="00F5306B">
              <w:rPr>
                <w:b/>
                <w:bCs/>
                <w:sz w:val="20"/>
              </w:rPr>
              <w:t>%</w:t>
            </w:r>
          </w:p>
          <w:p w14:paraId="14BAC2B3" w14:textId="77777777" w:rsidR="00F5306B" w:rsidRPr="00F5306B" w:rsidRDefault="00F5306B" w:rsidP="00F5306B">
            <w:pPr>
              <w:rPr>
                <w:b/>
                <w:bCs/>
                <w:sz w:val="20"/>
              </w:rPr>
            </w:pPr>
          </w:p>
          <w:p w14:paraId="3FF0BBDC" w14:textId="22D1234E" w:rsidR="00F5306B" w:rsidRPr="00F5306B" w:rsidRDefault="00F5306B" w:rsidP="004308B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2EBE205C" w:rsidR="00F5306B" w:rsidRPr="00F5306B" w:rsidRDefault="00F5306B" w:rsidP="00F5306B">
            <w:pPr>
              <w:rPr>
                <w:b/>
                <w:bCs/>
                <w:sz w:val="20"/>
              </w:rPr>
            </w:pPr>
            <w:r w:rsidRPr="00F5306B">
              <w:rPr>
                <w:b/>
                <w:bCs/>
                <w:sz w:val="20"/>
              </w:rPr>
              <w:t>UNDERSTANDING OF REQUIREMENTS – 1</w:t>
            </w:r>
            <w:r w:rsidR="00D01574">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 xml:space="preserve">Part D - Pricing Information to be provided by the </w:t>
      </w:r>
      <w:proofErr w:type="gramStart"/>
      <w:r w:rsidRPr="00F5306B">
        <w:rPr>
          <w:b/>
          <w:bCs/>
          <w:sz w:val="20"/>
        </w:rPr>
        <w:t>Bidder</w:t>
      </w:r>
      <w:proofErr w:type="gramEnd"/>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2738C4">
      <w:pPr>
        <w:numPr>
          <w:ilvl w:val="0"/>
          <w:numId w:val="5"/>
        </w:numPr>
        <w:jc w:val="both"/>
        <w:rPr>
          <w:b/>
          <w:bCs/>
          <w:sz w:val="20"/>
        </w:rPr>
      </w:pPr>
      <w:r w:rsidRPr="00F5306B">
        <w:rPr>
          <w:b/>
          <w:bCs/>
          <w:sz w:val="20"/>
        </w:rPr>
        <w:t xml:space="preserve">V.A.T. will be separately </w:t>
      </w:r>
      <w:proofErr w:type="gramStart"/>
      <w:r w:rsidRPr="00F5306B">
        <w:rPr>
          <w:b/>
          <w:bCs/>
          <w:sz w:val="20"/>
        </w:rPr>
        <w:t>indicated</w:t>
      </w:r>
      <w:proofErr w:type="gramEnd"/>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5F02EDF5"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w:t>
      </w:r>
      <w:r w:rsidR="00547203">
        <w:rPr>
          <w:b/>
          <w:bCs/>
          <w:sz w:val="20"/>
        </w:rPr>
        <w:t xml:space="preserve"> </w:t>
      </w:r>
      <w:proofErr w:type="gramStart"/>
      <w:r w:rsidR="00547203">
        <w:rPr>
          <w:b/>
          <w:bCs/>
          <w:sz w:val="20"/>
        </w:rPr>
        <w:t>3</w:t>
      </w:r>
      <w:r w:rsidR="00D01574" w:rsidRPr="00D01574">
        <w:rPr>
          <w:b/>
          <w:bCs/>
          <w:sz w:val="20"/>
          <w:vertAlign w:val="superscript"/>
        </w:rPr>
        <w:t>rd</w:t>
      </w:r>
      <w:proofErr w:type="gramEnd"/>
      <w:r w:rsidR="00D01574">
        <w:rPr>
          <w:b/>
          <w:bCs/>
          <w:sz w:val="20"/>
        </w:rPr>
        <w:t xml:space="preserve"> November</w:t>
      </w:r>
      <w:r w:rsidR="00547203">
        <w:rPr>
          <w:b/>
          <w:bCs/>
          <w:sz w:val="20"/>
        </w:rPr>
        <w:t xml:space="preserve"> 2023.</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 xml:space="preserve">Contractors are asked to sign and return Declaration 3 to indicate </w:t>
      </w:r>
      <w:proofErr w:type="gramStart"/>
      <w:r w:rsidRPr="00F5306B">
        <w:rPr>
          <w:b/>
          <w:bCs/>
          <w:sz w:val="20"/>
        </w:rPr>
        <w:t>whether or not</w:t>
      </w:r>
      <w:proofErr w:type="gramEnd"/>
      <w:r w:rsidRPr="00F5306B">
        <w:rPr>
          <w:b/>
          <w:bCs/>
          <w:sz w:val="20"/>
        </w:rPr>
        <w:t xml:space="preserve">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F5306B">
        <w:rPr>
          <w:b/>
          <w:bCs/>
          <w:sz w:val="20"/>
        </w:rPr>
        <w:t>impartial</w:t>
      </w:r>
      <w:proofErr w:type="gramEnd"/>
      <w:r w:rsidRPr="00F5306B">
        <w:rPr>
          <w:b/>
          <w:bCs/>
          <w:sz w:val="20"/>
        </w:rPr>
        <w:t xml:space="preserve">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7B7B9437" w14:textId="020213C4" w:rsidR="00F5306B" w:rsidRPr="00F5306B" w:rsidRDefault="00F5306B" w:rsidP="00F5306B">
      <w:pPr>
        <w:rPr>
          <w:b/>
          <w:bCs/>
          <w:i/>
          <w:sz w:val="20"/>
        </w:rPr>
      </w:pPr>
      <w:r w:rsidRPr="00F5306B">
        <w:rPr>
          <w:b/>
          <w:bCs/>
          <w:sz w:val="20"/>
        </w:rPr>
        <w:lastRenderedPageBreak/>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 xml:space="preserve">Declarations to be submitted by the </w:t>
      </w:r>
      <w:proofErr w:type="gramStart"/>
      <w:r w:rsidRPr="00F5306B">
        <w:rPr>
          <w:b/>
          <w:bCs/>
          <w:sz w:val="20"/>
        </w:rPr>
        <w:t>Tenderer</w:t>
      </w:r>
      <w:proofErr w:type="gramEnd"/>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 xml:space="preserve">1.  We recognise that the essence of competitive tendering is that the CCC will receive a bona fide competitive tender from all persons tendering.  We therefore certify that this is a bona fide tender and that we have not fixed or adjusted the amount of the </w:t>
      </w:r>
      <w:proofErr w:type="gramStart"/>
      <w:r w:rsidRPr="00F5306B">
        <w:rPr>
          <w:b/>
          <w:bCs/>
          <w:sz w:val="20"/>
        </w:rPr>
        <w:t>tender</w:t>
      </w:r>
      <w:proofErr w:type="gramEnd"/>
      <w:r w:rsidRPr="00F5306B">
        <w:rPr>
          <w:b/>
          <w:bCs/>
          <w:sz w:val="20"/>
        </w:rPr>
        <w:t xml:space="preserve">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2738C4">
      <w:pPr>
        <w:numPr>
          <w:ilvl w:val="0"/>
          <w:numId w:val="7"/>
        </w:numPr>
        <w:jc w:val="both"/>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2738C4">
      <w:pPr>
        <w:numPr>
          <w:ilvl w:val="0"/>
          <w:numId w:val="7"/>
        </w:numPr>
        <w:jc w:val="both"/>
        <w:rPr>
          <w:b/>
          <w:bCs/>
          <w:sz w:val="20"/>
        </w:rPr>
      </w:pPr>
      <w:r w:rsidRPr="00F5306B">
        <w:rPr>
          <w:b/>
          <w:bCs/>
          <w:sz w:val="20"/>
        </w:rPr>
        <w:t xml:space="preserve">offer or pay or give or agree to pay or give any sum of money, </w:t>
      </w:r>
      <w:proofErr w:type="gramStart"/>
      <w:r w:rsidRPr="00F5306B">
        <w:rPr>
          <w:b/>
          <w:bCs/>
          <w:sz w:val="20"/>
        </w:rPr>
        <w:t>inducement</w:t>
      </w:r>
      <w:proofErr w:type="gramEnd"/>
      <w:r w:rsidRPr="00F5306B">
        <w:rPr>
          <w:b/>
          <w:bCs/>
          <w:sz w:val="20"/>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 xml:space="preserve">3. In this certificate, the word “person” shall include any person, </w:t>
      </w:r>
      <w:proofErr w:type="gramStart"/>
      <w:r w:rsidRPr="00F5306B">
        <w:rPr>
          <w:b/>
          <w:bCs/>
          <w:sz w:val="20"/>
        </w:rPr>
        <w:t>body</w:t>
      </w:r>
      <w:proofErr w:type="gramEnd"/>
      <w:r w:rsidRPr="00F5306B">
        <w:rPr>
          <w:b/>
          <w:bCs/>
          <w:sz w:val="20"/>
        </w:rPr>
        <w:t xml:space="preserve">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 xml:space="preserve">Print </w:t>
      </w:r>
      <w:proofErr w:type="gramStart"/>
      <w:r w:rsidRPr="00F5306B">
        <w:rPr>
          <w:b/>
          <w:bCs/>
          <w:sz w:val="20"/>
        </w:rPr>
        <w:t>name</w:t>
      </w:r>
      <w:proofErr w:type="gramEnd"/>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 xml:space="preserve">I have nothing to declare with respect to any current or potential interest or conflict in relation to this research (or any potential providers who may be subcontracted to deliver this work, their </w:t>
      </w:r>
      <w:proofErr w:type="gramStart"/>
      <w:r w:rsidRPr="00F5306B">
        <w:rPr>
          <w:b/>
          <w:bCs/>
          <w:sz w:val="20"/>
        </w:rPr>
        <w:t>advisers</w:t>
      </w:r>
      <w:proofErr w:type="gramEnd"/>
      <w:r w:rsidRPr="00F5306B">
        <w:rPr>
          <w:b/>
          <w:bCs/>
          <w:sz w:val="20"/>
        </w:rPr>
        <w:t xml:space="preserve">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 xml:space="preserve">Policies and managed processes exist to support compliance with the </w:t>
      </w:r>
      <w:proofErr w:type="gramStart"/>
      <w:r w:rsidRPr="00F5306B">
        <w:rPr>
          <w:b/>
          <w:bCs/>
          <w:sz w:val="20"/>
        </w:rPr>
        <w:t>Code</w:t>
      </w:r>
      <w:proofErr w:type="gramEnd"/>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 xml:space="preserve">In the short term, CCC can require contractors to conduct planned internal audits although the CCC reserve the right to obtain evidence that a funded project is carried out to the required standard. CCC may also conduct an audit of a </w:t>
      </w:r>
      <w:proofErr w:type="gramStart"/>
      <w:r w:rsidRPr="00F5306B">
        <w:rPr>
          <w:b/>
          <w:bCs/>
          <w:sz w:val="20"/>
        </w:rPr>
        <w:t>Contractor’s</w:t>
      </w:r>
      <w:proofErr w:type="gramEnd"/>
      <w:r w:rsidRPr="00F5306B">
        <w:rPr>
          <w:b/>
          <w:bCs/>
          <w:sz w:val="20"/>
        </w:rPr>
        <w:t xml:space="preserve">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w:t>
      </w:r>
      <w:proofErr w:type="gramStart"/>
      <w:r w:rsidRPr="00F5306B">
        <w:rPr>
          <w:b/>
          <w:bCs/>
          <w:sz w:val="20"/>
        </w:rPr>
        <w:t>methods</w:t>
      </w:r>
      <w:proofErr w:type="gramEnd"/>
      <w:r w:rsidRPr="00F5306B">
        <w:rPr>
          <w:b/>
          <w:bCs/>
          <w:sz w:val="20"/>
        </w:rPr>
        <w:t xml:space="preserve">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2"/>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w:t>
      </w:r>
      <w:proofErr w:type="gramStart"/>
      <w:r w:rsidRPr="00F5306B">
        <w:rPr>
          <w:b/>
          <w:bCs/>
          <w:sz w:val="20"/>
        </w:rPr>
        <w:t>uniquely</w:t>
      </w:r>
      <w:proofErr w:type="gramEnd"/>
      <w:r w:rsidRPr="00F5306B">
        <w:rPr>
          <w:b/>
          <w:bCs/>
          <w:sz w:val="20"/>
        </w:rPr>
        <w:t xml:space="preserve">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3"/>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6"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547203">
      <w:headerReference w:type="default" r:id="rId17"/>
      <w:footerReference w:type="default" r:id="rId18"/>
      <w:headerReference w:type="first" r:id="rId19"/>
      <w:footerReference w:type="first" r:id="rId20"/>
      <w:pgSz w:w="11906" w:h="16838" w:code="9"/>
      <w:pgMar w:top="454" w:right="3259"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B07E" w14:textId="77777777" w:rsidR="00F26B18" w:rsidRDefault="00F26B18" w:rsidP="004E6806">
      <w:r>
        <w:separator/>
      </w:r>
    </w:p>
  </w:endnote>
  <w:endnote w:type="continuationSeparator" w:id="0">
    <w:p w14:paraId="55A09DFD" w14:textId="77777777" w:rsidR="00F26B18" w:rsidRDefault="00F26B18" w:rsidP="004E6806">
      <w:r>
        <w:continuationSeparator/>
      </w:r>
    </w:p>
  </w:endnote>
  <w:endnote w:type="continuationNotice" w:id="1">
    <w:p w14:paraId="5D004417" w14:textId="77777777" w:rsidR="005322FE" w:rsidRDefault="00532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CDE3" w14:textId="0579DE85" w:rsidR="003138B0" w:rsidRDefault="00167989">
    <w:pPr>
      <w:pStyle w:val="Footer"/>
    </w:pPr>
    <w:r>
      <w:t xml:space="preserve">Invitation to tender – </w:t>
    </w:r>
    <w:r w:rsidRPr="00167989">
      <w:t xml:space="preserve">Understanding the tail of the electric vehicle </w:t>
    </w:r>
    <w:proofErr w:type="gramStart"/>
    <w:r w:rsidRPr="00167989">
      <w:t>transition</w:t>
    </w:r>
    <w:proofErr w:type="gramEnd"/>
  </w:p>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BAC0" w14:textId="77777777" w:rsidR="00F26B18" w:rsidRDefault="00F26B18" w:rsidP="004E6806">
      <w:r>
        <w:separator/>
      </w:r>
    </w:p>
  </w:footnote>
  <w:footnote w:type="continuationSeparator" w:id="0">
    <w:p w14:paraId="5A35938E" w14:textId="77777777" w:rsidR="00F26B18" w:rsidRDefault="00F26B18" w:rsidP="004E6806">
      <w:r>
        <w:continuationSeparator/>
      </w:r>
    </w:p>
  </w:footnote>
  <w:footnote w:type="continuationNotice" w:id="1">
    <w:p w14:paraId="114F687A" w14:textId="77777777" w:rsidR="005322FE" w:rsidRDefault="005322FE"/>
  </w:footnote>
  <w:footnote w:id="2">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3">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3667410">
    <w:abstractNumId w:val="10"/>
  </w:num>
  <w:num w:numId="2" w16cid:durableId="204488722">
    <w:abstractNumId w:val="6"/>
  </w:num>
  <w:num w:numId="3" w16cid:durableId="1632134049">
    <w:abstractNumId w:val="9"/>
  </w:num>
  <w:num w:numId="4" w16cid:durableId="2301635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58407945">
    <w:abstractNumId w:val="4"/>
  </w:num>
  <w:num w:numId="6" w16cid:durableId="1094128836">
    <w:abstractNumId w:val="2"/>
  </w:num>
  <w:num w:numId="7" w16cid:durableId="384329099">
    <w:abstractNumId w:val="11"/>
  </w:num>
  <w:num w:numId="8" w16cid:durableId="782461528">
    <w:abstractNumId w:val="1"/>
  </w:num>
  <w:num w:numId="9" w16cid:durableId="1820226869">
    <w:abstractNumId w:val="7"/>
  </w:num>
  <w:num w:numId="10" w16cid:durableId="806552395">
    <w:abstractNumId w:val="5"/>
  </w:num>
  <w:num w:numId="11" w16cid:durableId="2060084674">
    <w:abstractNumId w:val="8"/>
  </w:num>
  <w:num w:numId="12" w16cid:durableId="104918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76AE7"/>
    <w:rsid w:val="000F56EF"/>
    <w:rsid w:val="00110FD2"/>
    <w:rsid w:val="00136DEC"/>
    <w:rsid w:val="00167989"/>
    <w:rsid w:val="00182664"/>
    <w:rsid w:val="002379E4"/>
    <w:rsid w:val="002738C4"/>
    <w:rsid w:val="002F41A0"/>
    <w:rsid w:val="003138B0"/>
    <w:rsid w:val="003320ED"/>
    <w:rsid w:val="00380B23"/>
    <w:rsid w:val="003C0907"/>
    <w:rsid w:val="003C1458"/>
    <w:rsid w:val="003F38EA"/>
    <w:rsid w:val="004308B4"/>
    <w:rsid w:val="004C7CD3"/>
    <w:rsid w:val="004D5310"/>
    <w:rsid w:val="004E6806"/>
    <w:rsid w:val="00520FAC"/>
    <w:rsid w:val="00521506"/>
    <w:rsid w:val="005322FE"/>
    <w:rsid w:val="00546327"/>
    <w:rsid w:val="00547203"/>
    <w:rsid w:val="005904D3"/>
    <w:rsid w:val="005958E8"/>
    <w:rsid w:val="005C05D2"/>
    <w:rsid w:val="005C519D"/>
    <w:rsid w:val="0066345A"/>
    <w:rsid w:val="0066587F"/>
    <w:rsid w:val="006A1EA9"/>
    <w:rsid w:val="006D763E"/>
    <w:rsid w:val="006F0AEC"/>
    <w:rsid w:val="006F4582"/>
    <w:rsid w:val="007A1A80"/>
    <w:rsid w:val="00823518"/>
    <w:rsid w:val="008273D5"/>
    <w:rsid w:val="00841B40"/>
    <w:rsid w:val="00862310"/>
    <w:rsid w:val="008960A9"/>
    <w:rsid w:val="008A2514"/>
    <w:rsid w:val="008D1A5D"/>
    <w:rsid w:val="0092432D"/>
    <w:rsid w:val="00987C55"/>
    <w:rsid w:val="0099398F"/>
    <w:rsid w:val="0099611F"/>
    <w:rsid w:val="00A67B13"/>
    <w:rsid w:val="00A87EF6"/>
    <w:rsid w:val="00A9730B"/>
    <w:rsid w:val="00AC2B3F"/>
    <w:rsid w:val="00C2086A"/>
    <w:rsid w:val="00C25169"/>
    <w:rsid w:val="00C6502B"/>
    <w:rsid w:val="00C831F9"/>
    <w:rsid w:val="00C943FE"/>
    <w:rsid w:val="00D01574"/>
    <w:rsid w:val="00D01944"/>
    <w:rsid w:val="00D2323E"/>
    <w:rsid w:val="00D259BB"/>
    <w:rsid w:val="00D31E1F"/>
    <w:rsid w:val="00D6644B"/>
    <w:rsid w:val="00DA2FBB"/>
    <w:rsid w:val="00DB5892"/>
    <w:rsid w:val="00EB4285"/>
    <w:rsid w:val="00F26B18"/>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theccc.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oin.devane@thecc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krio.org/what-we-do/code-of-practice-f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n.taylor@theccc.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7a4ed3e5-8539-4056-add8-8824f7d44d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2.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7a4ed3e5-8539-4056-add8-8824f7d44d37"/>
  </ds:schemaRefs>
</ds:datastoreItem>
</file>

<file path=customXml/itemProps3.xml><?xml version="1.0" encoding="utf-8"?>
<ds:datastoreItem xmlns:ds="http://schemas.openxmlformats.org/officeDocument/2006/customXml" ds:itemID="{F9BC3CCA-5CFE-4A9B-AEEC-89CA799A7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customXml/itemProps5.xml><?xml version="1.0" encoding="utf-8"?>
<ds:datastoreItem xmlns:ds="http://schemas.openxmlformats.org/officeDocument/2006/customXml" ds:itemID="{3EA95F79-27B3-408B-9E14-FE33B5DFBB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3470</Words>
  <Characters>19783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2023-10-10T10:19:00Z</dcterms:created>
  <dcterms:modified xsi:type="dcterms:W3CDTF">2023-10-10T10:19:00Z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