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647DACBA" w:rsidR="000E62DA" w:rsidRDefault="00AD10D6" w:rsidP="00BA2E43">
      <w:pPr>
        <w:jc w:val="center"/>
        <w:rPr>
          <w:rFonts w:cs="Arial"/>
          <w:b/>
          <w:sz w:val="28"/>
          <w:szCs w:val="28"/>
        </w:rPr>
      </w:pPr>
      <w:r w:rsidRPr="00AD10D6">
        <w:rPr>
          <w:rFonts w:cs="Arial"/>
          <w:b/>
          <w:sz w:val="28"/>
          <w:szCs w:val="28"/>
        </w:rPr>
        <w:t>Total Assist</w:t>
      </w:r>
    </w:p>
    <w:p w14:paraId="4458394E" w14:textId="77777777" w:rsidR="00AD10D6" w:rsidRPr="000602AE" w:rsidRDefault="00AD10D6"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285DA139" w:rsidR="006B0572" w:rsidRPr="00C56AB2" w:rsidRDefault="0084719E"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18506E7A" w:rsidR="006B0572" w:rsidRPr="00C56AB2" w:rsidRDefault="00AD10D6" w:rsidP="00DB019A">
            <w:pPr>
              <w:spacing w:line="259" w:lineRule="auto"/>
              <w:jc w:val="both"/>
              <w:rPr>
                <w:rFonts w:cs="Arial"/>
                <w:b/>
                <w:sz w:val="24"/>
                <w:szCs w:val="24"/>
              </w:rPr>
            </w:pPr>
            <w:r w:rsidRPr="00AD10D6">
              <w:rPr>
                <w:rFonts w:cs="Arial"/>
                <w:sz w:val="24"/>
                <w:szCs w:val="24"/>
              </w:rPr>
              <w:t>Total Assist</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29EB6EA7" w:rsidR="006B0572" w:rsidRPr="00C56AB2" w:rsidRDefault="0084719E" w:rsidP="00DB019A">
            <w:pPr>
              <w:spacing w:line="259" w:lineRule="auto"/>
              <w:jc w:val="both"/>
              <w:rPr>
                <w:rFonts w:cs="Arial"/>
                <w:b/>
                <w:sz w:val="24"/>
                <w:szCs w:val="24"/>
              </w:rPr>
            </w:pPr>
            <w:r>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6389124F" w14:textId="4E307498" w:rsidR="002C4FA8" w:rsidRPr="00C56AB2" w:rsidRDefault="0084719E" w:rsidP="00DB019A">
      <w:pPr>
        <w:tabs>
          <w:tab w:val="left" w:pos="2257"/>
        </w:tabs>
        <w:jc w:val="both"/>
        <w:rPr>
          <w:rFonts w:cs="Arial"/>
          <w:sz w:val="24"/>
          <w:szCs w:val="24"/>
        </w:rPr>
      </w:pPr>
      <w:r>
        <w:rPr>
          <w:rFonts w:cs="Arial"/>
          <w:sz w:val="24"/>
          <w:szCs w:val="24"/>
        </w:rPr>
        <w:t>REDACTED</w:t>
      </w:r>
    </w:p>
    <w:p w14:paraId="0C9D649C" w14:textId="77777777" w:rsidR="00CD0B13" w:rsidRPr="00C56AB2" w:rsidRDefault="00CD0B13"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75E6B87E" w14:textId="38CF0C9F" w:rsidR="003D100F" w:rsidRDefault="0084719E" w:rsidP="00DB019A">
      <w:pPr>
        <w:tabs>
          <w:tab w:val="left" w:pos="2257"/>
        </w:tabs>
        <w:spacing w:line="240" w:lineRule="auto"/>
        <w:jc w:val="both"/>
        <w:rPr>
          <w:rFonts w:cs="Arial"/>
          <w:sz w:val="24"/>
          <w:szCs w:val="24"/>
        </w:rPr>
      </w:pPr>
      <w:r>
        <w:rPr>
          <w:rFonts w:cs="Arial"/>
          <w:sz w:val="24"/>
          <w:szCs w:val="24"/>
        </w:rPr>
        <w:t>REDACTED</w:t>
      </w:r>
    </w:p>
    <w:p w14:paraId="7A240AF2" w14:textId="77777777" w:rsidR="0084719E" w:rsidRDefault="0084719E"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D8CCE0E" w14:textId="50D54078" w:rsidR="003D100F" w:rsidRDefault="0084719E" w:rsidP="00DB019A">
      <w:pPr>
        <w:tabs>
          <w:tab w:val="left" w:pos="2257"/>
        </w:tabs>
        <w:jc w:val="both"/>
        <w:rPr>
          <w:rFonts w:cs="Arial"/>
          <w:b/>
          <w:bCs/>
          <w:sz w:val="24"/>
          <w:szCs w:val="24"/>
        </w:rPr>
      </w:pPr>
      <w:r>
        <w:rPr>
          <w:rFonts w:cs="Arial"/>
          <w:sz w:val="24"/>
          <w:szCs w:val="24"/>
        </w:rPr>
        <w:t>REDACTED</w:t>
      </w: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21E8C716" w:rsidR="003D100F" w:rsidRDefault="0084719E" w:rsidP="00DB019A">
      <w:pPr>
        <w:tabs>
          <w:tab w:val="left" w:pos="2257"/>
        </w:tabs>
        <w:jc w:val="both"/>
        <w:rPr>
          <w:rFonts w:cs="Arial"/>
          <w:sz w:val="24"/>
          <w:szCs w:val="24"/>
        </w:rPr>
      </w:pPr>
      <w:r>
        <w:rPr>
          <w:rFonts w:cs="Arial"/>
          <w:sz w:val="24"/>
          <w:szCs w:val="24"/>
        </w:rPr>
        <w:t>REDACTED</w:t>
      </w:r>
    </w:p>
    <w:p w14:paraId="7A2A5E65" w14:textId="77777777" w:rsidR="0084719E" w:rsidRPr="003D100F" w:rsidRDefault="0084719E"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lastRenderedPageBreak/>
        <w:t>CASCADE SUPPLIER ’S CONTRACT MANAGER</w:t>
      </w:r>
    </w:p>
    <w:p w14:paraId="2E3097CA" w14:textId="27C1A1DF" w:rsidR="003D100F" w:rsidRDefault="0084719E"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5D3ADC87" w:rsidR="00D0094A" w:rsidRPr="00C56AB2" w:rsidRDefault="0084719E"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41B21BC4" w:rsidR="00D0094A" w:rsidRPr="00C56AB2" w:rsidRDefault="0084719E"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52CF98CF" w:rsidR="00D0094A" w:rsidRPr="00C56AB2" w:rsidRDefault="0084719E"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407746F2" w:rsidR="00D0094A" w:rsidRPr="00C56AB2" w:rsidRDefault="0084719E"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7564C73A" w:rsidR="00D0094A" w:rsidRPr="00C56AB2" w:rsidRDefault="0084719E"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7939C603" w:rsidR="00D0094A" w:rsidRPr="00C56AB2" w:rsidRDefault="0084719E"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lastRenderedPageBreak/>
              <w:t>Date:</w:t>
            </w:r>
          </w:p>
        </w:tc>
        <w:tc>
          <w:tcPr>
            <w:tcW w:w="1922" w:type="pct"/>
            <w:shd w:val="clear" w:color="auto" w:fill="auto"/>
          </w:tcPr>
          <w:p w14:paraId="20467115" w14:textId="0469C050" w:rsidR="00D0094A" w:rsidRPr="00C56AB2" w:rsidRDefault="0084719E"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450FE9FD" w:rsidR="00D0094A" w:rsidRPr="00C56AB2" w:rsidRDefault="0084719E"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lastRenderedPageBreak/>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lastRenderedPageBreak/>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lastRenderedPageBreak/>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lastRenderedPageBreak/>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lastRenderedPageBreak/>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lastRenderedPageBreak/>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lastRenderedPageBreak/>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lastRenderedPageBreak/>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lastRenderedPageBreak/>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lastRenderedPageBreak/>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lastRenderedPageBreak/>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w:t>
      </w:r>
      <w:r w:rsidRPr="00C56AB2">
        <w:rPr>
          <w:rStyle w:val="DeltaViewInsertion"/>
          <w:rFonts w:cs="Arial"/>
          <w:color w:val="auto"/>
          <w:sz w:val="24"/>
          <w:szCs w:val="24"/>
          <w:u w:val="none"/>
        </w:rPr>
        <w:lastRenderedPageBreak/>
        <w:t>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w:t>
      </w:r>
      <w:r w:rsidRPr="00C56AB2">
        <w:rPr>
          <w:rFonts w:cs="Arial"/>
          <w:sz w:val="24"/>
          <w:szCs w:val="24"/>
          <w:lang w:val="en-US"/>
        </w:rPr>
        <w:lastRenderedPageBreak/>
        <w:t xml:space="preserve">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w:t>
      </w:r>
      <w:r w:rsidRPr="00C56AB2">
        <w:rPr>
          <w:rFonts w:cs="Arial"/>
          <w:sz w:val="24"/>
          <w:szCs w:val="24"/>
          <w:lang w:val="en-US"/>
        </w:rPr>
        <w:lastRenderedPageBreak/>
        <w:t xml:space="preserve">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lastRenderedPageBreak/>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w:t>
      </w:r>
      <w:r w:rsidRPr="00B171CC">
        <w:rPr>
          <w:rFonts w:cs="Arial"/>
          <w:sz w:val="24"/>
          <w:szCs w:val="24"/>
        </w:rPr>
        <w:lastRenderedPageBreak/>
        <w:t xml:space="preserve">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lastRenderedPageBreak/>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lastRenderedPageBreak/>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 xml:space="preserve">and in </w:t>
      </w:r>
      <w:r w:rsidRPr="00B171CC">
        <w:rPr>
          <w:rFonts w:cs="Arial"/>
          <w:w w:val="0"/>
          <w:sz w:val="24"/>
          <w:szCs w:val="24"/>
        </w:rPr>
        <w:lastRenderedPageBreak/>
        <w:t>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lastRenderedPageBreak/>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w:t>
      </w:r>
      <w:r w:rsidRPr="00C56AB2">
        <w:rPr>
          <w:rFonts w:cs="Arial"/>
          <w:w w:val="0"/>
          <w:sz w:val="24"/>
          <w:szCs w:val="24"/>
        </w:rPr>
        <w:lastRenderedPageBreak/>
        <w:t xml:space="preserve">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lastRenderedPageBreak/>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lastRenderedPageBreak/>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lastRenderedPageBreak/>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lastRenderedPageBreak/>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lastRenderedPageBreak/>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lastRenderedPageBreak/>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lastRenderedPageBreak/>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w:t>
      </w:r>
      <w:r w:rsidRPr="00C56AB2">
        <w:rPr>
          <w:rFonts w:cs="Arial"/>
          <w:w w:val="0"/>
          <w:sz w:val="24"/>
          <w:szCs w:val="24"/>
        </w:rPr>
        <w:lastRenderedPageBreak/>
        <w:t xml:space="preserve">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lastRenderedPageBreak/>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w:t>
      </w:r>
      <w:r w:rsidR="00D7713D" w:rsidRPr="00C56AB2">
        <w:rPr>
          <w:rFonts w:cs="Arial"/>
          <w:sz w:val="24"/>
          <w:szCs w:val="24"/>
        </w:rPr>
        <w:lastRenderedPageBreak/>
        <w:t xml:space="preserve">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lastRenderedPageBreak/>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xml:space="preserve">, as appropriate, the amount which would be payable to each of the Subsequent </w:t>
      </w:r>
      <w:r w:rsidRPr="00C56AB2">
        <w:rPr>
          <w:rFonts w:cs="Arial"/>
          <w:sz w:val="24"/>
          <w:szCs w:val="24"/>
        </w:rPr>
        <w:lastRenderedPageBreak/>
        <w:t>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w:t>
      </w:r>
      <w:r w:rsidRPr="00C56AB2">
        <w:rPr>
          <w:rFonts w:cs="Arial"/>
          <w:sz w:val="24"/>
          <w:szCs w:val="24"/>
        </w:rPr>
        <w:lastRenderedPageBreak/>
        <w:t>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w:t>
      </w:r>
      <w:r w:rsidRPr="00C56AB2">
        <w:rPr>
          <w:rFonts w:cs="Arial"/>
          <w:sz w:val="24"/>
        </w:rPr>
        <w:lastRenderedPageBreak/>
        <w:t xml:space="preserve">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41466B80" w:rsidR="000E62DA" w:rsidRPr="00370080" w:rsidRDefault="0084719E" w:rsidP="00C56AB2">
                            <w:pPr>
                              <w:rPr>
                                <w:rFonts w:cs="Arial"/>
                                <w:noProof/>
                                <w:color w:val="000000"/>
                                <w:sz w:val="24"/>
                                <w:szCs w:val="24"/>
                              </w:rPr>
                            </w:pPr>
                            <w:r>
                              <w:rPr>
                                <w:rFonts w:cs="Arial"/>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41466B80" w:rsidR="000E62DA" w:rsidRPr="00370080" w:rsidRDefault="0084719E" w:rsidP="00C56AB2">
                      <w:pPr>
                        <w:rPr>
                          <w:rFonts w:cs="Arial"/>
                          <w:noProof/>
                          <w:color w:val="000000"/>
                          <w:sz w:val="24"/>
                          <w:szCs w:val="24"/>
                        </w:rPr>
                      </w:pPr>
                      <w:r>
                        <w:rPr>
                          <w:rFonts w:cs="Arial"/>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3AE55556" w14:textId="41CE8EF9" w:rsidR="00C56AB2" w:rsidRPr="00272955" w:rsidRDefault="0084719E"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w:t>
      </w:r>
      <w:r w:rsidRPr="00272955">
        <w:rPr>
          <w:rFonts w:cs="Arial"/>
          <w:noProof/>
          <w:color w:val="000000"/>
          <w:sz w:val="24"/>
          <w:szCs w:val="24"/>
        </w:rPr>
        <w:lastRenderedPageBreak/>
        <w:t xml:space="preserve">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73EF7D1A" w:rsidR="00C56AB2" w:rsidRPr="00272955" w:rsidRDefault="0084719E"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Purpose</w:t>
      </w:r>
    </w:p>
    <w:p w14:paraId="68EE9AB6" w14:textId="2D4D23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84719E">
        <w:rPr>
          <w:rFonts w:cs="Arial"/>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15. UK OFFICIAL and UK OFFICIAL-SENSITIVE documents may be distributed, both within and outside Contractor premises in such a way as to make sure that no 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lastRenderedPageBreak/>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or generating UK OFFICIAL or UK OFFICIAL-SENSITIVE information. The Contractor should ensure competent personnel apply 10 Steps to Cyber Security.</w:t>
      </w:r>
    </w:p>
    <w:p w14:paraId="326EECB4" w14:textId="77777777" w:rsidR="00C56AB2" w:rsidRPr="00272955" w:rsidRDefault="0084719E"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lastRenderedPageBreak/>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proofErr w:type="spellStart"/>
      <w:r w:rsidRPr="00272955">
        <w:rPr>
          <w:rFonts w:cs="Arial"/>
          <w:color w:val="000000"/>
          <w:sz w:val="24"/>
          <w:szCs w:val="24"/>
        </w:rPr>
        <w:t>JSyCC</w:t>
      </w:r>
      <w:proofErr w:type="spellEnd"/>
      <w:r w:rsidRPr="00272955">
        <w:rPr>
          <w:rFonts w:cs="Arial"/>
          <w:color w:val="000000"/>
          <w:sz w:val="24"/>
          <w:szCs w:val="24"/>
        </w:rPr>
        <w:t xml:space="preserve">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Mail: </w:t>
      </w:r>
      <w:proofErr w:type="spellStart"/>
      <w:r w:rsidRPr="00272955">
        <w:rPr>
          <w:rFonts w:cs="Arial"/>
          <w:color w:val="000000"/>
          <w:sz w:val="24"/>
          <w:szCs w:val="24"/>
        </w:rPr>
        <w:t>JSyCC</w:t>
      </w:r>
      <w:proofErr w:type="spellEnd"/>
      <w:r w:rsidRPr="00272955">
        <w:rPr>
          <w:rFonts w:cs="Arial"/>
          <w:color w:val="000000"/>
          <w:sz w:val="24"/>
          <w:szCs w:val="24"/>
        </w:rPr>
        <w:t xml:space="preserve">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X007 </w:t>
      </w:r>
      <w:proofErr w:type="spellStart"/>
      <w:r w:rsidRPr="00272955">
        <w:rPr>
          <w:rFonts w:cs="Arial"/>
          <w:color w:val="000000"/>
          <w:sz w:val="24"/>
          <w:szCs w:val="24"/>
        </w:rPr>
        <w:t>Bazalgette</w:t>
      </w:r>
      <w:proofErr w:type="spellEnd"/>
      <w:r w:rsidRPr="00272955">
        <w:rPr>
          <w:rFonts w:cs="Arial"/>
          <w:color w:val="000000"/>
          <w:sz w:val="24"/>
          <w:szCs w:val="24"/>
        </w:rPr>
        <w:t xml:space="preserv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RAF </w:t>
      </w:r>
      <w:proofErr w:type="spellStart"/>
      <w:r w:rsidRPr="00272955">
        <w:rPr>
          <w:rFonts w:cs="Arial"/>
          <w:color w:val="000000"/>
          <w:sz w:val="24"/>
          <w:szCs w:val="24"/>
        </w:rPr>
        <w:t>Wyton</w:t>
      </w:r>
      <w:proofErr w:type="spellEnd"/>
      <w:r w:rsidRPr="00272955">
        <w:rPr>
          <w:rFonts w:cs="Arial"/>
          <w:color w:val="000000"/>
          <w:sz w:val="24"/>
          <w:szCs w:val="24"/>
        </w:rPr>
        <w:t>,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84719E"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w:t>
      </w:r>
      <w:r w:rsidRPr="00272955">
        <w:rPr>
          <w:rFonts w:cs="Arial"/>
          <w:color w:val="000000"/>
          <w:sz w:val="24"/>
          <w:szCs w:val="24"/>
        </w:rPr>
        <w:lastRenderedPageBreak/>
        <w:t>5 (MOD Form 1686 (F1686) of the Security Policy Framework Contractual Process chapter is to be used for seeking such approval. The MOD Form 1686 can be found at Appendix 5 at:</w:t>
      </w:r>
    </w:p>
    <w:p w14:paraId="3A030A61" w14:textId="77777777" w:rsidR="00C56AB2" w:rsidRPr="00272955" w:rsidRDefault="0084719E"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84719E"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14C6A339" w:rsidR="00EE5E45" w:rsidRPr="00C56AB2" w:rsidRDefault="0084719E" w:rsidP="00DB019A">
      <w:pPr>
        <w:keepNext/>
        <w:spacing w:line="240" w:lineRule="auto"/>
        <w:ind w:left="720"/>
        <w:jc w:val="both"/>
        <w:rPr>
          <w:rFonts w:eastAsia="Arial" w:cs="Arial"/>
          <w:sz w:val="24"/>
          <w:szCs w:val="24"/>
        </w:rPr>
      </w:pPr>
      <w:r>
        <w:rPr>
          <w:rFonts w:cs="Arial"/>
          <w:sz w:val="24"/>
          <w:szCs w:val="24"/>
        </w:rPr>
        <w:t>REDACTED</w:t>
      </w:r>
    </w:p>
    <w:p w14:paraId="571AFAC8" w14:textId="13D89B84" w:rsidR="00620076" w:rsidRPr="0084719E" w:rsidRDefault="00620076" w:rsidP="00180BDD">
      <w:pPr>
        <w:keepNext/>
        <w:numPr>
          <w:ilvl w:val="3"/>
          <w:numId w:val="52"/>
        </w:numPr>
        <w:spacing w:line="240" w:lineRule="auto"/>
        <w:jc w:val="both"/>
        <w:rPr>
          <w:rFonts w:eastAsia="Arial" w:cs="Arial"/>
          <w:sz w:val="24"/>
          <w:szCs w:val="24"/>
        </w:rPr>
      </w:pPr>
      <w:r w:rsidRPr="0084719E">
        <w:rPr>
          <w:rFonts w:eastAsia="Arial" w:cs="Arial"/>
          <w:sz w:val="24"/>
          <w:szCs w:val="24"/>
        </w:rPr>
        <w:t xml:space="preserve">The contact details of the </w:t>
      </w:r>
      <w:r w:rsidR="00D73F7D" w:rsidRPr="0084719E">
        <w:rPr>
          <w:rFonts w:eastAsia="Arial" w:cs="Arial"/>
          <w:sz w:val="24"/>
          <w:szCs w:val="24"/>
        </w:rPr>
        <w:t xml:space="preserve">Cascade supplier </w:t>
      </w:r>
      <w:r w:rsidRPr="0084719E">
        <w:rPr>
          <w:rFonts w:eastAsia="Arial" w:cs="Arial"/>
          <w:sz w:val="24"/>
          <w:szCs w:val="24"/>
        </w:rPr>
        <w:t xml:space="preserve">’s Data Protection Officer are: </w:t>
      </w:r>
      <w:r w:rsidR="0084719E">
        <w:rPr>
          <w:rFonts w:cs="Arial"/>
          <w:sz w:val="24"/>
          <w:szCs w:val="24"/>
        </w:rPr>
        <w:t>REDACTED</w:t>
      </w: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in compliance with the Data Protection Legislation (including by ensuring all required data privacy information has been given to affected Data Subjects </w:t>
            </w:r>
            <w:r w:rsidRPr="00D03D16">
              <w:rPr>
                <w:rFonts w:eastAsia="Arial" w:cs="Arial"/>
                <w:sz w:val="24"/>
                <w:szCs w:val="24"/>
              </w:rPr>
              <w:lastRenderedPageBreak/>
              <w:t>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lastRenderedPageBreak/>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76058F48" w14:textId="5BC157D8" w:rsidR="00E168F9" w:rsidRDefault="00E168F9" w:rsidP="00DB019A">
      <w:pPr>
        <w:spacing w:line="240" w:lineRule="auto"/>
        <w:jc w:val="both"/>
        <w:rPr>
          <w:rFonts w:cs="Arial"/>
          <w:b/>
          <w:sz w:val="24"/>
          <w:szCs w:val="24"/>
          <w:u w:val="single"/>
        </w:rPr>
      </w:pPr>
    </w:p>
    <w:p w14:paraId="0BE80CFE" w14:textId="44238B93" w:rsidR="00E168F9" w:rsidRDefault="0084719E" w:rsidP="00DB019A">
      <w:pPr>
        <w:spacing w:line="240" w:lineRule="auto"/>
        <w:jc w:val="both"/>
        <w:rPr>
          <w:rFonts w:cs="Arial"/>
          <w:b/>
          <w:sz w:val="24"/>
          <w:szCs w:val="24"/>
          <w:u w:val="single"/>
        </w:rPr>
      </w:pPr>
      <w:r>
        <w:rPr>
          <w:rFonts w:cs="Arial"/>
          <w:sz w:val="24"/>
          <w:szCs w:val="24"/>
        </w:rPr>
        <w:t>REDACTED</w:t>
      </w:r>
    </w:p>
    <w:p w14:paraId="258B240D" w14:textId="65F2C9B5" w:rsidR="00E168F9" w:rsidRDefault="00E168F9" w:rsidP="00DB019A">
      <w:pPr>
        <w:spacing w:line="240" w:lineRule="auto"/>
        <w:jc w:val="both"/>
        <w:rPr>
          <w:rFonts w:cs="Arial"/>
          <w:b/>
          <w:sz w:val="24"/>
          <w:szCs w:val="24"/>
          <w:u w:val="single"/>
        </w:rPr>
      </w:pPr>
    </w:p>
    <w:p w14:paraId="2E310D6E" w14:textId="2ADD0549" w:rsidR="00E168F9" w:rsidRDefault="00E168F9" w:rsidP="00DB019A">
      <w:pPr>
        <w:spacing w:line="240" w:lineRule="auto"/>
        <w:jc w:val="both"/>
        <w:rPr>
          <w:rFonts w:cs="Arial"/>
          <w:b/>
          <w:sz w:val="24"/>
          <w:szCs w:val="24"/>
          <w:u w:val="single"/>
        </w:rPr>
      </w:pPr>
    </w:p>
    <w:p w14:paraId="7C209091" w14:textId="0856FCB8" w:rsidR="00E168F9" w:rsidRDefault="00E168F9" w:rsidP="00DB019A">
      <w:pPr>
        <w:spacing w:line="240" w:lineRule="auto"/>
        <w:jc w:val="both"/>
        <w:rPr>
          <w:rFonts w:cs="Arial"/>
          <w:b/>
          <w:sz w:val="24"/>
          <w:szCs w:val="24"/>
          <w:u w:val="single"/>
        </w:rPr>
      </w:pPr>
    </w:p>
    <w:p w14:paraId="0C29E402" w14:textId="3E1CC6F1" w:rsidR="00E168F9" w:rsidRDefault="00E168F9" w:rsidP="00DB019A">
      <w:pPr>
        <w:spacing w:line="240" w:lineRule="auto"/>
        <w:jc w:val="both"/>
        <w:rPr>
          <w:rFonts w:cs="Arial"/>
          <w:b/>
          <w:sz w:val="24"/>
          <w:szCs w:val="24"/>
          <w:u w:val="single"/>
        </w:rPr>
      </w:pP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lastRenderedPageBreak/>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2601EE1F" w14:textId="72271B9C" w:rsidR="00E168F9" w:rsidRDefault="0084719E" w:rsidP="00DB019A">
      <w:pPr>
        <w:pStyle w:val="MRheading2"/>
        <w:tabs>
          <w:tab w:val="clear" w:pos="720"/>
        </w:tabs>
        <w:spacing w:line="240" w:lineRule="auto"/>
        <w:ind w:firstLine="0"/>
        <w:rPr>
          <w:rFonts w:cs="Arial"/>
          <w:sz w:val="24"/>
          <w:szCs w:val="24"/>
        </w:rPr>
      </w:pPr>
      <w:r>
        <w:rPr>
          <w:rFonts w:cs="Arial"/>
          <w:sz w:val="24"/>
          <w:szCs w:val="24"/>
        </w:rPr>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179D9AD" w:rsidR="00E168F9" w:rsidRDefault="0084719E" w:rsidP="00DB019A">
      <w:pPr>
        <w:pStyle w:val="MRheading2"/>
        <w:tabs>
          <w:tab w:val="clear" w:pos="720"/>
        </w:tabs>
        <w:spacing w:line="240" w:lineRule="auto"/>
        <w:ind w:firstLine="0"/>
        <w:rPr>
          <w:rFonts w:cs="Arial"/>
          <w:sz w:val="24"/>
          <w:szCs w:val="24"/>
        </w:rPr>
      </w:pPr>
      <w:r>
        <w:rPr>
          <w:rFonts w:cs="Arial"/>
          <w:sz w:val="24"/>
          <w:szCs w:val="24"/>
        </w:rPr>
        <w:t>REDACTED</w:t>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666370"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666371"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666372"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666373"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666374"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666375"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666376"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666377"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666378"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84719E">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84719E">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666379"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666380"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666381"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84719E">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08DBACD5" w:rsidR="00A04DCB" w:rsidRDefault="0084719E" w:rsidP="00AD10D6">
      <w:pPr>
        <w:spacing w:after="200" w:line="240" w:lineRule="auto"/>
        <w:jc w:val="center"/>
        <w:rPr>
          <w:rFonts w:eastAsia="Calibri" w:cs="Arial"/>
          <w:b/>
          <w:sz w:val="24"/>
          <w:szCs w:val="24"/>
          <w:lang w:eastAsia="en-US"/>
        </w:rPr>
      </w:pPr>
      <w:r>
        <w:rPr>
          <w:rFonts w:cs="Arial"/>
          <w:sz w:val="24"/>
          <w:szCs w:val="24"/>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bookmarkStart w:id="512" w:name="_GoBack"/>
    </w:p>
    <w:bookmarkEnd w:id="512"/>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 xml:space="preserve">HCRG, 33 </w:t>
      </w:r>
      <w:proofErr w:type="spellStart"/>
      <w:r w:rsidRPr="00D55C8C">
        <w:rPr>
          <w:rFonts w:cs="Arial"/>
          <w:b/>
          <w:bCs/>
          <w:sz w:val="24"/>
          <w:szCs w:val="24"/>
          <w:lang w:val="en-US"/>
        </w:rPr>
        <w:t>Soho</w:t>
      </w:r>
      <w:proofErr w:type="spellEnd"/>
      <w:r w:rsidRPr="00D55C8C">
        <w:rPr>
          <w:rFonts w:cs="Arial"/>
          <w:b/>
          <w:bCs/>
          <w:sz w:val="24"/>
          <w:szCs w:val="24"/>
          <w:lang w:val="en-US"/>
        </w:rPr>
        <w:t xml:space="preserve">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84719E">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00503C" w:rsidRDefault="0000503C" w:rsidP="009F6D5B">
      <w:pPr>
        <w:pStyle w:val="Outline4"/>
      </w:pPr>
      <w:r>
        <w:separator/>
      </w:r>
    </w:p>
  </w:endnote>
  <w:endnote w:type="continuationSeparator" w:id="0">
    <w:p w14:paraId="3448A969" w14:textId="77777777" w:rsidR="0000503C" w:rsidRDefault="0000503C" w:rsidP="009F6D5B">
      <w:pPr>
        <w:pStyle w:val="Outline4"/>
      </w:pPr>
      <w:r>
        <w:continuationSeparator/>
      </w:r>
    </w:p>
  </w:endnote>
  <w:endnote w:type="continuationNotice" w:id="1">
    <w:p w14:paraId="7773D608" w14:textId="77777777" w:rsidR="0000503C" w:rsidRDefault="000050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0E62DA" w:rsidRDefault="000E62DA" w:rsidP="00A962E6">
    <w:pPr>
      <w:pStyle w:val="Footer"/>
      <w:rPr>
        <w:rStyle w:val="PageNumber"/>
      </w:rPr>
    </w:pPr>
    <w:r>
      <w:rPr>
        <w:rFonts w:cs="Arial"/>
        <w:color w:val="FF0066"/>
        <w:szCs w:val="20"/>
      </w:rPr>
      <w:t xml:space="preserve">                                    </w:t>
    </w:r>
  </w:p>
  <w:p w14:paraId="67DCB1D0" w14:textId="7EEA8DDC" w:rsidR="000E62DA" w:rsidRDefault="000E62D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84719E">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3BA638A4" w:rsidR="000E62DA" w:rsidRDefault="000E62D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84719E">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00503C" w:rsidRDefault="0000503C" w:rsidP="009F6D5B">
      <w:pPr>
        <w:pStyle w:val="Outline4"/>
      </w:pPr>
      <w:r>
        <w:separator/>
      </w:r>
    </w:p>
  </w:footnote>
  <w:footnote w:type="continuationSeparator" w:id="0">
    <w:p w14:paraId="55EA2210" w14:textId="77777777" w:rsidR="0000503C" w:rsidRDefault="0000503C" w:rsidP="009F6D5B">
      <w:pPr>
        <w:pStyle w:val="Outline4"/>
      </w:pPr>
      <w:r>
        <w:continuationSeparator/>
      </w:r>
    </w:p>
  </w:footnote>
  <w:footnote w:type="continuationNotice" w:id="1">
    <w:p w14:paraId="63C14D44" w14:textId="77777777" w:rsidR="0000503C" w:rsidRDefault="000050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0E62DA" w:rsidRDefault="000E62D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0E62DA" w:rsidRDefault="000E6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0E62DA" w:rsidRDefault="000E6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0E62DA" w:rsidRDefault="000E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4719E"/>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0D6"/>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4BD8EDDF-E5D6-440C-9CF0-1214C45C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149</Pages>
  <Words>46382</Words>
  <Characters>268216</Characters>
  <Application>Microsoft Office Word</Application>
  <DocSecurity>0</DocSecurity>
  <Lines>2235</Lines>
  <Paragraphs>627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313971</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5</cp:revision>
  <cp:lastPrinted>2019-07-26T07:36:00Z</cp:lastPrinted>
  <dcterms:created xsi:type="dcterms:W3CDTF">2022-06-17T10:29:00Z</dcterms:created>
  <dcterms:modified xsi:type="dcterms:W3CDTF">2022-09-14T12:13:00Z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