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DE335B" w:rsidR="00E63F2B" w:rsidP="6DBAAB45" w:rsidRDefault="00E63F2B" w14:paraId="12BA3B35" w14:textId="7852339F">
      <w:pPr>
        <w:pStyle w:val="ListParagraph"/>
        <w:ind w:left="501"/>
        <w:jc w:val="center"/>
        <w:rPr>
          <w:rFonts w:ascii="Arial" w:hAnsi="Arial" w:cs="Arial"/>
          <w:b/>
        </w:rPr>
      </w:pPr>
    </w:p>
    <w:p w:rsidRPr="00DE335B" w:rsidR="00E63F2B" w:rsidP="04806B6F" w:rsidRDefault="00E63F2B" w14:paraId="1D2BC667" w14:textId="6CCE7659">
      <w:pPr>
        <w:rPr>
          <w:rFonts w:ascii="Arial" w:hAnsi="Arial" w:cs="Arial"/>
        </w:rPr>
      </w:pPr>
    </w:p>
    <w:p w:rsidRPr="00DE335B" w:rsidR="00192385" w:rsidP="00E63F2B" w:rsidRDefault="003C6E9D" w14:paraId="5683A213" w14:textId="77777777">
      <w:pPr>
        <w:pStyle w:val="ListParagraph"/>
        <w:numPr>
          <w:ilvl w:val="0"/>
          <w:numId w:val="3"/>
        </w:numPr>
        <w:spacing w:line="240" w:lineRule="atLeast"/>
        <w:ind w:left="426" w:hanging="284"/>
        <w:contextualSpacing/>
        <w:rPr>
          <w:rFonts w:ascii="Arial" w:hAnsi="Arial" w:cs="Arial"/>
          <w:b/>
        </w:rPr>
      </w:pPr>
      <w:r w:rsidRPr="00DE335B">
        <w:rPr>
          <w:rFonts w:ascii="Arial" w:hAnsi="Arial" w:cs="Arial"/>
          <w:b/>
        </w:rPr>
        <w:t>Introduction</w:t>
      </w:r>
      <w:r w:rsidRPr="00DE335B" w:rsidR="006A3952">
        <w:rPr>
          <w:rFonts w:ascii="Arial" w:hAnsi="Arial" w:cs="Arial"/>
          <w:b/>
        </w:rPr>
        <w:t xml:space="preserve"> and Background</w:t>
      </w:r>
    </w:p>
    <w:p w:rsidRPr="00DE335B" w:rsidR="00573EB9" w:rsidP="00E31346" w:rsidRDefault="006A3952" w14:paraId="12ED86C0" w14:textId="1BE6366E">
      <w:pPr>
        <w:pStyle w:val="ListParagraph"/>
        <w:numPr>
          <w:ilvl w:val="1"/>
          <w:numId w:val="3"/>
        </w:numPr>
        <w:spacing w:line="240" w:lineRule="atLeast"/>
        <w:contextualSpacing/>
        <w:rPr>
          <w:rFonts w:ascii="Arial" w:hAnsi="Arial" w:cs="Arial"/>
          <w:b/>
        </w:rPr>
      </w:pPr>
      <w:r w:rsidRPr="00DE335B">
        <w:rPr>
          <w:rFonts w:ascii="Arial" w:hAnsi="Arial" w:cs="Arial"/>
          <w:b/>
        </w:rPr>
        <w:t>Introduction</w:t>
      </w:r>
      <w:r w:rsidRPr="00DE335B" w:rsidR="003C6E9D">
        <w:rPr>
          <w:rFonts w:ascii="Arial" w:hAnsi="Arial" w:cs="Arial"/>
          <w:b/>
        </w:rPr>
        <w:br/>
      </w:r>
      <w:r w:rsidRPr="00DE335B" w:rsidR="0075171C">
        <w:rPr>
          <w:rFonts w:ascii="Arial" w:hAnsi="Arial" w:cs="Arial"/>
        </w:rPr>
        <w:t xml:space="preserve">Companies are invited to quote for </w:t>
      </w:r>
      <w:r w:rsidR="001B2337">
        <w:rPr>
          <w:rFonts w:ascii="Arial" w:hAnsi="Arial" w:cs="Arial"/>
        </w:rPr>
        <w:t>pointing works to our Church in the cemetery on Hallfield Lane – there are two near identical buildings here however only the building named ‘Church on the Corner’ will works be quoted for.</w:t>
      </w:r>
    </w:p>
    <w:p w:rsidRPr="00DE335B" w:rsidR="00DA0776" w:rsidP="00E31346" w:rsidRDefault="00DA0776" w14:paraId="2B865B17" w14:textId="0091D891">
      <w:pPr>
        <w:tabs>
          <w:tab w:val="left" w:pos="3630"/>
        </w:tabs>
        <w:spacing w:line="240" w:lineRule="atLeast"/>
        <w:contextualSpacing/>
        <w:rPr>
          <w:rFonts w:ascii="Arial" w:hAnsi="Arial" w:cs="Arial"/>
          <w:b/>
        </w:rPr>
      </w:pPr>
    </w:p>
    <w:p w:rsidRPr="00DE335B" w:rsidR="00EE4172" w:rsidP="0098226F" w:rsidRDefault="003C6E9D" w14:paraId="0DF77FA8" w14:textId="1E96AE1A">
      <w:pPr>
        <w:pStyle w:val="ListParagraph"/>
        <w:numPr>
          <w:ilvl w:val="1"/>
          <w:numId w:val="3"/>
        </w:numPr>
        <w:spacing w:line="240" w:lineRule="atLeast"/>
        <w:contextualSpacing/>
        <w:rPr>
          <w:rFonts w:ascii="Arial" w:hAnsi="Arial" w:cs="Arial"/>
          <w:color w:val="000000"/>
        </w:rPr>
      </w:pPr>
      <w:r w:rsidRPr="00DE335B">
        <w:rPr>
          <w:rFonts w:ascii="Arial" w:hAnsi="Arial" w:cs="Arial"/>
          <w:b/>
        </w:rPr>
        <w:t>Background</w:t>
      </w:r>
      <w:r w:rsidRPr="00DE335B">
        <w:rPr>
          <w:rFonts w:ascii="Arial" w:hAnsi="Arial" w:cs="Arial"/>
          <w:b/>
        </w:rPr>
        <w:br/>
      </w:r>
      <w:r w:rsidRPr="00DE335B" w:rsidR="0098226F">
        <w:rPr>
          <w:rFonts w:ascii="Arial" w:hAnsi="Arial" w:cs="Arial"/>
          <w:color w:val="000000"/>
        </w:rPr>
        <w:t xml:space="preserve">Wetherby Town Council (WTC) </w:t>
      </w:r>
      <w:r w:rsidRPr="00DE335B" w:rsidR="0098226F">
        <w:rPr>
          <w:rFonts w:ascii="Arial" w:hAnsi="Arial" w:cs="Arial"/>
        </w:rPr>
        <w:t xml:space="preserve">in its current form, was created as part of the Local Government Act 1972 and covers the main town centre and an area up to the boundary with North Yorkshire, east towards the young </w:t>
      </w:r>
      <w:r w:rsidRPr="00DE335B" w:rsidR="00DE335B">
        <w:rPr>
          <w:rFonts w:ascii="Arial" w:hAnsi="Arial" w:cs="Arial"/>
        </w:rPr>
        <w:t>offender’s</w:t>
      </w:r>
      <w:r w:rsidRPr="00DE335B" w:rsidR="0098226F">
        <w:rPr>
          <w:rFonts w:ascii="Arial" w:hAnsi="Arial" w:cs="Arial"/>
        </w:rPr>
        <w:t xml:space="preserve"> institute and racecourse, then southwards to Collingham. The parish is divided up in to three wards, each represented by 5 Councillors. We are one of the largest parish councils in the Leeds city area but are separate from Leeds City Council.</w:t>
      </w:r>
    </w:p>
    <w:p w:rsidRPr="00DE335B" w:rsidR="0098226F" w:rsidP="0098226F" w:rsidRDefault="0098226F" w14:paraId="1CEC635A" w14:textId="77777777">
      <w:pPr>
        <w:pStyle w:val="ListParagraph"/>
        <w:spacing w:line="240" w:lineRule="atLeast"/>
        <w:ind w:left="792"/>
        <w:contextualSpacing/>
        <w:rPr>
          <w:rFonts w:ascii="Arial" w:hAnsi="Arial" w:cs="Arial"/>
          <w:color w:val="000000"/>
        </w:rPr>
      </w:pPr>
    </w:p>
    <w:p w:rsidRPr="00DE335B" w:rsidR="00AA64EB" w:rsidP="00E31346" w:rsidRDefault="00EE4172" w14:paraId="0F54FB6F" w14:textId="7D8DC672">
      <w:pPr>
        <w:spacing w:line="240" w:lineRule="atLeast"/>
        <w:ind w:left="1077" w:hanging="720"/>
        <w:contextualSpacing/>
        <w:rPr>
          <w:rFonts w:ascii="Arial" w:hAnsi="Arial" w:cs="Arial"/>
          <w:b/>
        </w:rPr>
      </w:pPr>
      <w:r w:rsidRPr="00DE335B">
        <w:rPr>
          <w:rFonts w:ascii="Arial" w:hAnsi="Arial" w:cs="Arial"/>
          <w:bCs/>
        </w:rPr>
        <w:t xml:space="preserve">1.3 </w:t>
      </w:r>
      <w:r w:rsidRPr="00DE335B" w:rsidR="00DA0776">
        <w:rPr>
          <w:rFonts w:ascii="Arial" w:hAnsi="Arial" w:cs="Arial"/>
          <w:b/>
        </w:rPr>
        <w:t>Requirements</w:t>
      </w:r>
    </w:p>
    <w:p w:rsidRPr="00DE335B" w:rsidR="00E32EF2" w:rsidP="04806B6F" w:rsidRDefault="006E4831" w14:paraId="6BEFC2F6" w14:textId="41D66971">
      <w:pPr>
        <w:spacing w:line="240" w:lineRule="atLeast"/>
        <w:ind w:left="720"/>
        <w:contextualSpacing/>
        <w:rPr>
          <w:rFonts w:ascii="Arial" w:hAnsi="Arial" w:cs="Arial"/>
        </w:rPr>
      </w:pPr>
      <w:r w:rsidRPr="04806B6F">
        <w:rPr>
          <w:rFonts w:ascii="Arial" w:hAnsi="Arial" w:cs="Arial"/>
        </w:rPr>
        <w:t xml:space="preserve">Works to </w:t>
      </w:r>
      <w:r w:rsidRPr="04806B6F" w:rsidR="00E32EF2">
        <w:rPr>
          <w:rFonts w:ascii="Arial" w:hAnsi="Arial" w:cs="Arial"/>
        </w:rPr>
        <w:t>be undertaken on council-maintained site includes but is not limited to:</w:t>
      </w:r>
    </w:p>
    <w:p w:rsidRPr="00DE335B" w:rsidR="00E32EF2" w:rsidP="04806B6F" w:rsidRDefault="001B2337" w14:paraId="018754F6" w14:textId="10758AAC">
      <w:pPr>
        <w:spacing w:line="240" w:lineRule="atLeast"/>
        <w:ind w:left="720"/>
        <w:contextualSpacing/>
        <w:rPr>
          <w:rFonts w:ascii="Arial" w:hAnsi="Arial" w:cs="Arial"/>
        </w:rPr>
      </w:pPr>
      <w:r w:rsidRPr="04806B6F">
        <w:rPr>
          <w:rFonts w:ascii="Arial" w:hAnsi="Arial" w:cs="Arial"/>
        </w:rPr>
        <w:t>Undertake Pointing and refurbishment to the external walls of the building</w:t>
      </w:r>
      <w:r w:rsidRPr="04806B6F" w:rsidR="77ADD100">
        <w:rPr>
          <w:rFonts w:ascii="Arial" w:hAnsi="Arial" w:cs="Arial"/>
        </w:rPr>
        <w:t xml:space="preserve"> including </w:t>
      </w:r>
      <w:r w:rsidR="000A6BE0">
        <w:rPr>
          <w:rFonts w:ascii="Arial" w:hAnsi="Arial" w:cs="Arial"/>
        </w:rPr>
        <w:t xml:space="preserve">but not limited to eroded stone replacement where required, </w:t>
      </w:r>
      <w:r w:rsidRPr="04806B6F" w:rsidR="77ADD100">
        <w:rPr>
          <w:rFonts w:ascii="Arial" w:hAnsi="Arial" w:cs="Arial"/>
        </w:rPr>
        <w:t>removal of cement pointing</w:t>
      </w:r>
      <w:r w:rsidRPr="04806B6F" w:rsidR="2017B7A2">
        <w:rPr>
          <w:rFonts w:ascii="Arial" w:hAnsi="Arial" w:cs="Arial"/>
        </w:rPr>
        <w:t>, galletting</w:t>
      </w:r>
      <w:r w:rsidRPr="04806B6F" w:rsidR="77ADD100">
        <w:rPr>
          <w:rFonts w:ascii="Arial" w:hAnsi="Arial" w:cs="Arial"/>
        </w:rPr>
        <w:t xml:space="preserve"> and </w:t>
      </w:r>
      <w:r w:rsidRPr="04806B6F" w:rsidR="73C6354A">
        <w:rPr>
          <w:rFonts w:ascii="Arial" w:hAnsi="Arial" w:cs="Arial"/>
        </w:rPr>
        <w:t>repointing in haired lime mortar.</w:t>
      </w:r>
    </w:p>
    <w:p w:rsidRPr="00DE335B" w:rsidR="00EB4B46" w:rsidP="00E63F2B" w:rsidRDefault="00EB4B46" w14:paraId="099E5E49" w14:textId="23C65229">
      <w:pPr>
        <w:spacing w:line="240" w:lineRule="atLeast"/>
        <w:contextualSpacing/>
        <w:rPr>
          <w:rFonts w:ascii="Arial" w:hAnsi="Arial" w:cs="Arial"/>
          <w:b/>
          <w:bCs/>
        </w:rPr>
      </w:pPr>
      <w:r w:rsidRPr="00DE335B">
        <w:rPr>
          <w:rFonts w:ascii="Arial" w:hAnsi="Arial" w:cs="Arial"/>
        </w:rPr>
        <w:tab/>
      </w:r>
    </w:p>
    <w:p w:rsidRPr="00DE335B" w:rsidR="00F73283" w:rsidP="00E31346" w:rsidRDefault="00F73283" w14:paraId="08515EEB" w14:textId="13E92F25">
      <w:pPr>
        <w:pStyle w:val="ListParagraph"/>
        <w:numPr>
          <w:ilvl w:val="0"/>
          <w:numId w:val="3"/>
        </w:numPr>
        <w:spacing w:line="240" w:lineRule="atLeast"/>
        <w:ind w:left="357" w:hanging="357"/>
        <w:contextualSpacing/>
        <w:rPr>
          <w:rFonts w:ascii="Arial" w:hAnsi="Arial" w:cs="Arial"/>
          <w:b/>
          <w:bCs/>
        </w:rPr>
      </w:pPr>
      <w:r w:rsidRPr="00DE335B">
        <w:rPr>
          <w:rFonts w:ascii="Arial" w:hAnsi="Arial" w:cs="Arial"/>
          <w:b/>
          <w:bCs/>
        </w:rPr>
        <w:t>Current Status</w:t>
      </w:r>
    </w:p>
    <w:p w:rsidRPr="00DE335B" w:rsidR="00E32EF2" w:rsidP="00E32EF2" w:rsidRDefault="00E32EF2" w14:paraId="73C26698" w14:textId="03E6D25A">
      <w:pPr>
        <w:pStyle w:val="ListParagraph"/>
        <w:spacing w:line="240" w:lineRule="atLeast"/>
        <w:ind w:left="357"/>
        <w:contextualSpacing/>
        <w:rPr>
          <w:rFonts w:ascii="Arial" w:hAnsi="Arial" w:cs="Arial"/>
          <w:b/>
          <w:bCs/>
        </w:rPr>
      </w:pPr>
    </w:p>
    <w:p w:rsidRPr="00DE335B" w:rsidR="00E32EF2" w:rsidP="00E32EF2" w:rsidRDefault="00E32EF2" w14:paraId="4920875C" w14:textId="573B6719">
      <w:pPr>
        <w:pStyle w:val="ListParagraph"/>
        <w:spacing w:line="240" w:lineRule="atLeast"/>
        <w:ind w:left="357"/>
        <w:contextualSpacing/>
        <w:rPr>
          <w:rFonts w:ascii="Arial" w:hAnsi="Arial" w:cs="Arial"/>
          <w:b/>
          <w:bCs/>
        </w:rPr>
      </w:pPr>
      <w:r w:rsidRPr="5862570A">
        <w:rPr>
          <w:rFonts w:ascii="Arial" w:hAnsi="Arial" w:cs="Arial"/>
        </w:rPr>
        <w:t xml:space="preserve">The Council currently is following on from the hiatus of the covid pandemic </w:t>
      </w:r>
      <w:r w:rsidRPr="5862570A" w:rsidR="0636EB25">
        <w:rPr>
          <w:rFonts w:ascii="Arial" w:hAnsi="Arial" w:cs="Arial"/>
        </w:rPr>
        <w:t>and</w:t>
      </w:r>
      <w:r w:rsidRPr="5862570A">
        <w:rPr>
          <w:rFonts w:ascii="Arial" w:hAnsi="Arial" w:cs="Arial"/>
        </w:rPr>
        <w:t xml:space="preserve"> has recently undertaken a significant staffing review. This has led to the council putting in place a facilities management team and a review of council’s </w:t>
      </w:r>
      <w:r w:rsidR="001B2337">
        <w:rPr>
          <w:rFonts w:ascii="Arial" w:hAnsi="Arial" w:cs="Arial"/>
        </w:rPr>
        <w:t>building conditions.</w:t>
      </w:r>
    </w:p>
    <w:p w:rsidRPr="00DE335B" w:rsidR="00E63F2B" w:rsidP="00E31346" w:rsidRDefault="00E63F2B" w14:paraId="0D7CD27C" w14:textId="77777777">
      <w:pPr>
        <w:spacing w:line="240" w:lineRule="atLeast"/>
        <w:contextualSpacing/>
        <w:rPr>
          <w:rFonts w:ascii="Arial" w:hAnsi="Arial" w:cs="Arial"/>
        </w:rPr>
      </w:pPr>
    </w:p>
    <w:p w:rsidRPr="00DE335B" w:rsidR="007911AD" w:rsidP="00E31346" w:rsidRDefault="007911AD" w14:paraId="6E15310E" w14:textId="2E9946B6">
      <w:pPr>
        <w:pStyle w:val="ListParagraph"/>
        <w:numPr>
          <w:ilvl w:val="0"/>
          <w:numId w:val="3"/>
        </w:numPr>
        <w:spacing w:line="240" w:lineRule="atLeast"/>
        <w:ind w:left="357" w:hanging="357"/>
        <w:contextualSpacing/>
        <w:rPr>
          <w:rFonts w:ascii="Arial" w:hAnsi="Arial" w:cs="Arial"/>
          <w:b/>
        </w:rPr>
      </w:pPr>
      <w:r w:rsidRPr="00DE335B">
        <w:rPr>
          <w:rFonts w:ascii="Arial" w:hAnsi="Arial" w:cs="Arial"/>
          <w:b/>
        </w:rPr>
        <w:t>Requirements</w:t>
      </w:r>
    </w:p>
    <w:p w:rsidRPr="00DE335B" w:rsidR="00E32EF2" w:rsidP="00E32EF2" w:rsidRDefault="00E32EF2" w14:paraId="493A7ED2" w14:textId="64201BCC">
      <w:pPr>
        <w:pStyle w:val="ListParagraph"/>
        <w:spacing w:line="240" w:lineRule="atLeast"/>
        <w:ind w:left="357"/>
        <w:contextualSpacing/>
        <w:rPr>
          <w:rFonts w:ascii="Arial" w:hAnsi="Arial" w:cs="Arial"/>
          <w:b/>
        </w:rPr>
      </w:pPr>
    </w:p>
    <w:p w:rsidRPr="00DE335B" w:rsidR="00B82C10" w:rsidP="00E32EF2" w:rsidRDefault="00E32EF2" w14:paraId="657D3073" w14:textId="6F86413D">
      <w:pPr>
        <w:pStyle w:val="ListParagraph"/>
        <w:spacing w:line="240" w:lineRule="atLeast"/>
        <w:ind w:left="357"/>
        <w:contextualSpacing/>
        <w:rPr>
          <w:rFonts w:ascii="Arial" w:hAnsi="Arial" w:cs="Arial"/>
          <w:b/>
        </w:rPr>
      </w:pPr>
      <w:r w:rsidRPr="00DE335B">
        <w:rPr>
          <w:rFonts w:ascii="Arial" w:hAnsi="Arial" w:cs="Arial"/>
          <w:bCs/>
        </w:rPr>
        <w:t xml:space="preserve">The contractor shall adhere to the councils wishes in respect of the works required </w:t>
      </w:r>
      <w:r w:rsidR="001B2337">
        <w:rPr>
          <w:rFonts w:ascii="Arial" w:hAnsi="Arial" w:cs="Arial"/>
          <w:bCs/>
        </w:rPr>
        <w:t>to the church building and undertake relevant refurbishments of the buildings external structure.</w:t>
      </w:r>
    </w:p>
    <w:p w:rsidR="00A855AA" w:rsidP="5862570A" w:rsidRDefault="00A855AA" w14:paraId="4642E9EB" w14:textId="1963FA8D">
      <w:pPr>
        <w:spacing w:line="240" w:lineRule="atLeast"/>
        <w:contextualSpacing/>
        <w:rPr>
          <w:rFonts w:ascii="Arial" w:hAnsi="Arial" w:cs="Arial"/>
          <w:b/>
          <w:bCs/>
        </w:rPr>
      </w:pPr>
    </w:p>
    <w:p w:rsidR="00B83C1D" w:rsidP="5862570A" w:rsidRDefault="00B83C1D" w14:paraId="6CEC451B" w14:textId="77777777">
      <w:pPr>
        <w:spacing w:line="240" w:lineRule="atLeast"/>
        <w:contextualSpacing/>
        <w:rPr>
          <w:rFonts w:ascii="Arial" w:hAnsi="Arial" w:cs="Arial"/>
          <w:b/>
          <w:bCs/>
        </w:rPr>
      </w:pPr>
    </w:p>
    <w:p w:rsidRPr="00DE335B" w:rsidR="00B83C1D" w:rsidP="5862570A" w:rsidRDefault="00B83C1D" w14:paraId="63693CA7" w14:textId="77777777">
      <w:pPr>
        <w:spacing w:line="240" w:lineRule="atLeast"/>
        <w:contextualSpacing/>
        <w:rPr>
          <w:rFonts w:ascii="Arial" w:hAnsi="Arial" w:cs="Arial"/>
          <w:b/>
          <w:bCs/>
        </w:rPr>
      </w:pPr>
    </w:p>
    <w:p w:rsidRPr="00DE335B" w:rsidR="00A855AA" w:rsidP="00E31346" w:rsidRDefault="0066336C" w14:paraId="1C0D4282" w14:textId="730F0E03">
      <w:pPr>
        <w:pStyle w:val="ListParagraph"/>
        <w:numPr>
          <w:ilvl w:val="0"/>
          <w:numId w:val="3"/>
        </w:numPr>
        <w:spacing w:line="240" w:lineRule="atLeast"/>
        <w:ind w:left="357" w:hanging="357"/>
        <w:contextualSpacing/>
        <w:rPr>
          <w:rFonts w:ascii="Arial" w:hAnsi="Arial" w:cs="Arial"/>
          <w:b/>
        </w:rPr>
      </w:pPr>
      <w:r w:rsidRPr="00DE335B">
        <w:rPr>
          <w:rFonts w:ascii="Arial" w:hAnsi="Arial" w:cs="Arial"/>
          <w:b/>
        </w:rPr>
        <w:lastRenderedPageBreak/>
        <w:t>C</w:t>
      </w:r>
      <w:r w:rsidRPr="00DE335B" w:rsidR="00A855AA">
        <w:rPr>
          <w:rFonts w:ascii="Arial" w:hAnsi="Arial" w:cs="Arial"/>
          <w:b/>
        </w:rPr>
        <w:t>ontract Management</w:t>
      </w:r>
    </w:p>
    <w:p w:rsidRPr="00DE335B" w:rsidR="00A855AA" w:rsidP="00DE335B" w:rsidRDefault="00A855AA" w14:paraId="43BD3ACC" w14:textId="64226F77">
      <w:pPr>
        <w:spacing w:line="240" w:lineRule="atLeast"/>
        <w:ind w:left="357"/>
        <w:contextualSpacing/>
        <w:rPr>
          <w:rFonts w:ascii="Arial" w:hAnsi="Arial" w:cs="Arial"/>
        </w:rPr>
      </w:pPr>
      <w:r w:rsidRPr="00DE335B">
        <w:rPr>
          <w:rFonts w:ascii="Arial" w:hAnsi="Arial" w:cs="Arial"/>
        </w:rPr>
        <w:t xml:space="preserve">The supplier will provide a </w:t>
      </w:r>
      <w:r w:rsidR="00BF02B6">
        <w:rPr>
          <w:rFonts w:ascii="Arial" w:hAnsi="Arial" w:cs="Arial"/>
        </w:rPr>
        <w:t>works supervisor</w:t>
      </w:r>
      <w:r w:rsidRPr="00DE335B">
        <w:rPr>
          <w:rFonts w:ascii="Arial" w:hAnsi="Arial" w:cs="Arial"/>
        </w:rPr>
        <w:t xml:space="preserve"> as a main point of contact. This person should have the authority to resolve any issues or problems encountered.</w:t>
      </w:r>
    </w:p>
    <w:p w:rsidRPr="00DE335B" w:rsidR="00A855AA" w:rsidP="00DE335B" w:rsidRDefault="00A855AA" w14:paraId="161F4AC3" w14:textId="77777777">
      <w:pPr>
        <w:spacing w:line="240" w:lineRule="atLeast"/>
        <w:ind w:left="357"/>
        <w:contextualSpacing/>
        <w:rPr>
          <w:rFonts w:ascii="Arial" w:hAnsi="Arial" w:cs="Arial"/>
        </w:rPr>
      </w:pPr>
      <w:r w:rsidRPr="00DE335B">
        <w:rPr>
          <w:rFonts w:ascii="Arial" w:hAnsi="Arial" w:cs="Arial"/>
        </w:rPr>
        <w:t>The supplier must provide clearly defined escalation route in the event problems remain unresolved.</w:t>
      </w:r>
    </w:p>
    <w:p w:rsidRPr="00DE335B" w:rsidR="00A855AA" w:rsidP="00E31346" w:rsidRDefault="00A855AA" w14:paraId="4983E026" w14:textId="77777777">
      <w:pPr>
        <w:spacing w:line="240" w:lineRule="atLeast"/>
        <w:contextualSpacing/>
        <w:rPr>
          <w:rFonts w:ascii="Arial" w:hAnsi="Arial" w:cs="Arial"/>
        </w:rPr>
      </w:pPr>
    </w:p>
    <w:p w:rsidRPr="00DE335B" w:rsidR="00A855AA" w:rsidP="00DE335B" w:rsidRDefault="00A855AA" w14:paraId="633AEC51" w14:textId="7647037C">
      <w:pPr>
        <w:spacing w:line="240" w:lineRule="atLeast"/>
        <w:ind w:left="357"/>
        <w:contextualSpacing/>
        <w:rPr>
          <w:rFonts w:ascii="Arial" w:hAnsi="Arial" w:cs="Arial"/>
        </w:rPr>
      </w:pPr>
      <w:r w:rsidRPr="00DE335B">
        <w:rPr>
          <w:rFonts w:ascii="Arial" w:hAnsi="Arial" w:cs="Arial"/>
        </w:rPr>
        <w:t xml:space="preserve">Before the commencement of </w:t>
      </w:r>
      <w:r w:rsidR="00BF02B6">
        <w:rPr>
          <w:rFonts w:ascii="Arial" w:hAnsi="Arial" w:cs="Arial"/>
        </w:rPr>
        <w:t>these works</w:t>
      </w:r>
      <w:r w:rsidRPr="00DE335B">
        <w:rPr>
          <w:rFonts w:ascii="Arial" w:hAnsi="Arial" w:cs="Arial"/>
        </w:rPr>
        <w:t xml:space="preserve"> the supplier will be expected to complete a written procedure which covers all duty of care, health and safety at work and environmental requirements, and which must include a risk assessment for the relevant activities carried out when on site</w:t>
      </w:r>
      <w:r w:rsidRPr="00DE335B" w:rsidR="0098226F">
        <w:rPr>
          <w:rFonts w:ascii="Arial" w:hAnsi="Arial" w:cs="Arial"/>
        </w:rPr>
        <w:t>s</w:t>
      </w:r>
      <w:r w:rsidRPr="00DE335B">
        <w:rPr>
          <w:rFonts w:ascii="Arial" w:hAnsi="Arial" w:cs="Arial"/>
        </w:rPr>
        <w:t>.</w:t>
      </w:r>
    </w:p>
    <w:p w:rsidRPr="00DE335B" w:rsidR="00A855AA" w:rsidP="00E31346" w:rsidRDefault="00A855AA" w14:paraId="6688C973" w14:textId="77777777">
      <w:pPr>
        <w:spacing w:line="240" w:lineRule="atLeast"/>
        <w:contextualSpacing/>
        <w:rPr>
          <w:rFonts w:ascii="Arial" w:hAnsi="Arial" w:cs="Arial"/>
        </w:rPr>
      </w:pPr>
    </w:p>
    <w:p w:rsidRPr="00DE335B" w:rsidR="00A855AA" w:rsidP="00E31346" w:rsidRDefault="00A855AA" w14:paraId="28A51B71" w14:textId="77777777">
      <w:pPr>
        <w:pStyle w:val="ListParagraph"/>
        <w:numPr>
          <w:ilvl w:val="1"/>
          <w:numId w:val="3"/>
        </w:numPr>
        <w:spacing w:line="240" w:lineRule="atLeast"/>
        <w:contextualSpacing/>
        <w:rPr>
          <w:rFonts w:ascii="Arial" w:hAnsi="Arial" w:cs="Arial"/>
          <w:b/>
        </w:rPr>
      </w:pPr>
      <w:r w:rsidRPr="00DE335B">
        <w:rPr>
          <w:rFonts w:ascii="Arial" w:hAnsi="Arial" w:cs="Arial"/>
          <w:b/>
        </w:rPr>
        <w:t xml:space="preserve">Management information </w:t>
      </w:r>
    </w:p>
    <w:p w:rsidRPr="00DE335B" w:rsidR="00A855AA" w:rsidP="00E31346" w:rsidRDefault="00A855AA" w14:paraId="611A8FA5" w14:textId="1B3DAECB">
      <w:pPr>
        <w:spacing w:line="240" w:lineRule="atLeast"/>
        <w:ind w:left="720"/>
        <w:contextualSpacing/>
        <w:rPr>
          <w:rFonts w:ascii="Arial" w:hAnsi="Arial" w:cs="Arial"/>
        </w:rPr>
      </w:pPr>
      <w:r w:rsidRPr="00DE335B">
        <w:rPr>
          <w:rFonts w:ascii="Arial" w:hAnsi="Arial" w:cs="Arial"/>
        </w:rPr>
        <w:t xml:space="preserve">The </w:t>
      </w:r>
      <w:r w:rsidR="00BF02B6">
        <w:rPr>
          <w:rFonts w:ascii="Arial" w:hAnsi="Arial" w:cs="Arial"/>
        </w:rPr>
        <w:t>works supervisor</w:t>
      </w:r>
      <w:r w:rsidRPr="00DE335B" w:rsidR="00BF02B6">
        <w:rPr>
          <w:rFonts w:ascii="Arial" w:hAnsi="Arial" w:cs="Arial"/>
        </w:rPr>
        <w:t xml:space="preserve"> </w:t>
      </w:r>
      <w:r w:rsidRPr="00DE335B">
        <w:rPr>
          <w:rFonts w:ascii="Arial" w:hAnsi="Arial" w:cs="Arial"/>
        </w:rPr>
        <w:t xml:space="preserve">will be expected to attend a planning meeting before commencement of </w:t>
      </w:r>
      <w:r w:rsidRPr="00DE335B" w:rsidR="0098226F">
        <w:rPr>
          <w:rFonts w:ascii="Arial" w:hAnsi="Arial" w:cs="Arial"/>
        </w:rPr>
        <w:t xml:space="preserve">the </w:t>
      </w:r>
      <w:r w:rsidR="00BF02B6">
        <w:rPr>
          <w:rFonts w:ascii="Arial" w:hAnsi="Arial" w:cs="Arial"/>
        </w:rPr>
        <w:t>works</w:t>
      </w:r>
      <w:r w:rsidRPr="00DE335B" w:rsidR="0098226F">
        <w:rPr>
          <w:rFonts w:ascii="Arial" w:hAnsi="Arial" w:cs="Arial"/>
        </w:rPr>
        <w:t xml:space="preserve"> with</w:t>
      </w:r>
      <w:r w:rsidRPr="00DE335B">
        <w:rPr>
          <w:rFonts w:ascii="Arial" w:hAnsi="Arial" w:cs="Arial"/>
        </w:rPr>
        <w:t xml:space="preserve"> regular </w:t>
      </w:r>
      <w:r w:rsidR="00BF02B6">
        <w:rPr>
          <w:rFonts w:ascii="Arial" w:hAnsi="Arial" w:cs="Arial"/>
        </w:rPr>
        <w:t xml:space="preserve">onsite updates with the </w:t>
      </w:r>
      <w:r w:rsidRPr="00DE335B" w:rsidR="0098226F">
        <w:rPr>
          <w:rFonts w:ascii="Arial" w:hAnsi="Arial" w:cs="Arial"/>
        </w:rPr>
        <w:t>councils Facilities Manager</w:t>
      </w:r>
      <w:r w:rsidR="00BF02B6">
        <w:rPr>
          <w:rFonts w:ascii="Arial" w:hAnsi="Arial" w:cs="Arial"/>
        </w:rPr>
        <w:t>,</w:t>
      </w:r>
      <w:r w:rsidRPr="00DE335B" w:rsidR="0098226F">
        <w:rPr>
          <w:rFonts w:ascii="Arial" w:hAnsi="Arial" w:cs="Arial"/>
        </w:rPr>
        <w:t xml:space="preserve"> these will be ad-hoc due to the nature of the works. </w:t>
      </w:r>
    </w:p>
    <w:p w:rsidRPr="00DE335B" w:rsidR="00A855AA" w:rsidP="00E31346" w:rsidRDefault="00A855AA" w14:paraId="5305A5BA" w14:textId="77777777">
      <w:pPr>
        <w:spacing w:line="240" w:lineRule="atLeast"/>
        <w:contextualSpacing/>
        <w:rPr>
          <w:rFonts w:ascii="Arial" w:hAnsi="Arial" w:cs="Arial"/>
        </w:rPr>
      </w:pPr>
    </w:p>
    <w:p w:rsidRPr="00DE335B" w:rsidR="00A855AA" w:rsidP="00E31346" w:rsidRDefault="00A855AA" w14:paraId="1AB3A2EB" w14:textId="77777777">
      <w:pPr>
        <w:pStyle w:val="ListParagraph"/>
        <w:numPr>
          <w:ilvl w:val="1"/>
          <w:numId w:val="3"/>
        </w:numPr>
        <w:spacing w:line="240" w:lineRule="atLeast"/>
        <w:contextualSpacing/>
        <w:rPr>
          <w:rFonts w:ascii="Arial" w:hAnsi="Arial" w:cs="Arial"/>
          <w:b/>
        </w:rPr>
      </w:pPr>
      <w:r w:rsidRPr="00DE335B">
        <w:rPr>
          <w:rFonts w:ascii="Arial" w:hAnsi="Arial" w:cs="Arial"/>
          <w:b/>
        </w:rPr>
        <w:t>Access and Security</w:t>
      </w:r>
    </w:p>
    <w:p w:rsidRPr="00DE335B" w:rsidR="00A855AA" w:rsidP="00E31346" w:rsidRDefault="00A855AA" w14:paraId="787DDCBF" w14:textId="4B82D1D9">
      <w:pPr>
        <w:spacing w:line="240" w:lineRule="atLeast"/>
        <w:ind w:left="720"/>
        <w:contextualSpacing/>
        <w:rPr>
          <w:rFonts w:ascii="Arial" w:hAnsi="Arial" w:cs="Arial"/>
        </w:rPr>
      </w:pPr>
      <w:r w:rsidRPr="00DE335B">
        <w:rPr>
          <w:rFonts w:ascii="Arial" w:hAnsi="Arial" w:cs="Arial"/>
        </w:rPr>
        <w:t xml:space="preserve">Access to </w:t>
      </w:r>
      <w:r w:rsidR="00BF02B6">
        <w:rPr>
          <w:rFonts w:ascii="Arial" w:hAnsi="Arial" w:cs="Arial"/>
        </w:rPr>
        <w:t>the church building will be</w:t>
      </w:r>
      <w:r w:rsidRPr="00DE335B" w:rsidR="002E0A03">
        <w:rPr>
          <w:rFonts w:ascii="Arial" w:hAnsi="Arial" w:cs="Arial"/>
        </w:rPr>
        <w:t xml:space="preserve"> given to the contractor to enable them to undertake required works in specified areas.</w:t>
      </w:r>
    </w:p>
    <w:p w:rsidRPr="00DE335B" w:rsidR="0066336C" w:rsidP="00E31346" w:rsidRDefault="00BF02B6" w14:paraId="4F1D4113" w14:textId="339EEF7C">
      <w:pPr>
        <w:spacing w:line="240" w:lineRule="atLeast"/>
        <w:ind w:left="720"/>
        <w:contextualSpacing/>
        <w:rPr>
          <w:rFonts w:ascii="Arial" w:hAnsi="Arial" w:cs="Arial"/>
        </w:rPr>
      </w:pPr>
      <w:r>
        <w:rPr>
          <w:rFonts w:ascii="Arial" w:hAnsi="Arial" w:cs="Arial"/>
        </w:rPr>
        <w:t xml:space="preserve">The </w:t>
      </w:r>
      <w:r w:rsidRPr="00DE335B" w:rsidR="0066336C">
        <w:rPr>
          <w:rFonts w:ascii="Arial" w:hAnsi="Arial" w:cs="Arial"/>
        </w:rPr>
        <w:t xml:space="preserve">Contractor will be expected to create safe working areas and </w:t>
      </w:r>
      <w:r w:rsidRPr="00DE335B" w:rsidR="00961DF0">
        <w:rPr>
          <w:rFonts w:ascii="Arial" w:hAnsi="Arial" w:cs="Arial"/>
        </w:rPr>
        <w:t xml:space="preserve">be always aware of </w:t>
      </w:r>
      <w:r w:rsidRPr="00DE335B" w:rsidR="002E0A03">
        <w:rPr>
          <w:rFonts w:ascii="Arial" w:hAnsi="Arial" w:cs="Arial"/>
        </w:rPr>
        <w:t xml:space="preserve">the general public </w:t>
      </w:r>
      <w:r>
        <w:rPr>
          <w:rFonts w:ascii="Arial" w:hAnsi="Arial" w:cs="Arial"/>
        </w:rPr>
        <w:t>within the vicinity of the works</w:t>
      </w:r>
      <w:r w:rsidRPr="00DE335B" w:rsidR="0066336C">
        <w:rPr>
          <w:rFonts w:ascii="Arial" w:hAnsi="Arial" w:cs="Arial"/>
        </w:rPr>
        <w:t>.</w:t>
      </w:r>
    </w:p>
    <w:p w:rsidRPr="00DE335B" w:rsidR="00EE4172" w:rsidP="00E31346" w:rsidRDefault="00EE4172" w14:paraId="284CB6DC" w14:textId="77777777">
      <w:pPr>
        <w:spacing w:line="240" w:lineRule="atLeast"/>
        <w:contextualSpacing/>
        <w:rPr>
          <w:rFonts w:ascii="Arial" w:hAnsi="Arial" w:cs="Arial"/>
        </w:rPr>
      </w:pPr>
    </w:p>
    <w:p w:rsidRPr="00DE335B" w:rsidR="00697E85" w:rsidP="00E31346" w:rsidRDefault="00697E85" w14:paraId="7EB14958" w14:textId="06C3FD81">
      <w:pPr>
        <w:pStyle w:val="ListParagraph"/>
        <w:numPr>
          <w:ilvl w:val="1"/>
          <w:numId w:val="3"/>
        </w:numPr>
        <w:spacing w:line="240" w:lineRule="atLeast"/>
        <w:contextualSpacing/>
        <w:rPr>
          <w:rFonts w:ascii="Arial" w:hAnsi="Arial" w:cs="Arial"/>
          <w:b/>
        </w:rPr>
      </w:pPr>
      <w:r w:rsidRPr="00DE335B">
        <w:rPr>
          <w:rFonts w:ascii="Arial" w:hAnsi="Arial" w:cs="Arial"/>
          <w:b/>
        </w:rPr>
        <w:t xml:space="preserve">Supplier’s Responsibilities </w:t>
      </w:r>
    </w:p>
    <w:p w:rsidRPr="00DE335B" w:rsidR="00697E85" w:rsidP="00E31346" w:rsidRDefault="00697E85" w14:paraId="5B63C177" w14:textId="27E0F264">
      <w:pPr>
        <w:pStyle w:val="ListParagraph"/>
        <w:spacing w:line="240" w:lineRule="atLeast"/>
        <w:ind w:left="792"/>
        <w:contextualSpacing/>
        <w:rPr>
          <w:rFonts w:ascii="Arial" w:hAnsi="Arial" w:cs="Arial"/>
          <w:bCs/>
        </w:rPr>
      </w:pPr>
      <w:r w:rsidRPr="5862570A">
        <w:rPr>
          <w:rFonts w:ascii="Arial" w:hAnsi="Arial" w:cs="Arial"/>
        </w:rPr>
        <w:t xml:space="preserve">The appointed Contractor shall: </w:t>
      </w:r>
    </w:p>
    <w:p w:rsidRPr="00DE335B" w:rsidR="00697E85" w:rsidP="002E0A03" w:rsidRDefault="00697E85" w14:paraId="1E85CCE9" w14:textId="5CB13672">
      <w:pPr>
        <w:pStyle w:val="ListParagraph"/>
        <w:spacing w:line="240" w:lineRule="atLeast"/>
        <w:ind w:left="693"/>
        <w:contextualSpacing/>
        <w:rPr>
          <w:rFonts w:ascii="Arial" w:hAnsi="Arial" w:cs="Arial"/>
          <w:bCs/>
        </w:rPr>
      </w:pPr>
      <w:r w:rsidRPr="00DE335B">
        <w:rPr>
          <w:rFonts w:ascii="Arial" w:hAnsi="Arial" w:cs="Arial"/>
          <w:bCs/>
        </w:rPr>
        <w:t xml:space="preserve"> </w:t>
      </w:r>
    </w:p>
    <w:p w:rsidRPr="00DE335B" w:rsidR="00697E85" w:rsidP="5862570A" w:rsidRDefault="00697E85" w14:paraId="7FDFA467" w14:textId="0E3F000E">
      <w:pPr>
        <w:pStyle w:val="ListParagraph"/>
        <w:numPr>
          <w:ilvl w:val="1"/>
          <w:numId w:val="10"/>
        </w:numPr>
        <w:spacing w:line="240" w:lineRule="atLeast"/>
        <w:ind w:left="1151" w:hanging="357"/>
        <w:contextualSpacing/>
        <w:rPr>
          <w:rFonts w:ascii="Arial" w:hAnsi="Arial" w:cs="Arial"/>
        </w:rPr>
      </w:pPr>
      <w:r w:rsidRPr="5862570A">
        <w:rPr>
          <w:rFonts w:ascii="Arial" w:hAnsi="Arial" w:cs="Arial"/>
        </w:rPr>
        <w:t>Provide regular updates regarding progress</w:t>
      </w:r>
      <w:r w:rsidRPr="5862570A" w:rsidR="002E0A03">
        <w:rPr>
          <w:rFonts w:ascii="Arial" w:hAnsi="Arial" w:cs="Arial"/>
        </w:rPr>
        <w:t xml:space="preserve"> of works and advising WTC </w:t>
      </w:r>
      <w:r w:rsidRPr="5862570A" w:rsidR="23C060BF">
        <w:rPr>
          <w:rFonts w:ascii="Arial" w:hAnsi="Arial" w:cs="Arial"/>
        </w:rPr>
        <w:t xml:space="preserve">Facilities Manager </w:t>
      </w:r>
      <w:r w:rsidRPr="5862570A" w:rsidR="002E0A03">
        <w:rPr>
          <w:rFonts w:ascii="Arial" w:hAnsi="Arial" w:cs="Arial"/>
        </w:rPr>
        <w:t>of any issues that may require urgent attention.</w:t>
      </w:r>
      <w:r w:rsidRPr="5862570A">
        <w:rPr>
          <w:rFonts w:ascii="Arial" w:hAnsi="Arial" w:cs="Arial"/>
        </w:rPr>
        <w:t xml:space="preserve"> </w:t>
      </w:r>
    </w:p>
    <w:p w:rsidRPr="00DE335B" w:rsidR="00697E85" w:rsidP="00E31346" w:rsidRDefault="00697E85" w14:paraId="0CEF0D4E" w14:textId="4FC5AC27">
      <w:pPr>
        <w:pStyle w:val="ListParagraph"/>
        <w:numPr>
          <w:ilvl w:val="1"/>
          <w:numId w:val="10"/>
        </w:numPr>
        <w:spacing w:line="240" w:lineRule="atLeast"/>
        <w:ind w:left="1151" w:hanging="357"/>
        <w:contextualSpacing/>
        <w:rPr>
          <w:rFonts w:ascii="Arial" w:hAnsi="Arial" w:cs="Arial"/>
          <w:bCs/>
        </w:rPr>
      </w:pPr>
      <w:r w:rsidRPr="00DE335B">
        <w:rPr>
          <w:rFonts w:ascii="Arial" w:hAnsi="Arial" w:cs="Arial"/>
          <w:bCs/>
        </w:rPr>
        <w:t xml:space="preserve">Be aware of </w:t>
      </w:r>
      <w:r w:rsidRPr="00DE335B" w:rsidR="002E0A03">
        <w:rPr>
          <w:rFonts w:ascii="Arial" w:hAnsi="Arial" w:cs="Arial"/>
          <w:bCs/>
        </w:rPr>
        <w:t>planned events including but not limited to burials at the cemetery</w:t>
      </w:r>
      <w:r w:rsidR="00BF02B6">
        <w:rPr>
          <w:rFonts w:ascii="Arial" w:hAnsi="Arial" w:cs="Arial"/>
          <w:bCs/>
        </w:rPr>
        <w:t>.</w:t>
      </w:r>
    </w:p>
    <w:p w:rsidRPr="00DE335B" w:rsidR="00697E85" w:rsidP="00E31346" w:rsidRDefault="00697E85" w14:paraId="49DE2CEC" w14:textId="0D3F00E9">
      <w:pPr>
        <w:pStyle w:val="ListParagraph"/>
        <w:numPr>
          <w:ilvl w:val="1"/>
          <w:numId w:val="10"/>
        </w:numPr>
        <w:spacing w:line="240" w:lineRule="atLeast"/>
        <w:ind w:left="1151" w:hanging="357"/>
        <w:contextualSpacing/>
        <w:rPr>
          <w:rFonts w:ascii="Arial" w:hAnsi="Arial" w:cs="Arial"/>
          <w:bCs/>
        </w:rPr>
      </w:pPr>
      <w:r w:rsidRPr="00DE335B">
        <w:rPr>
          <w:rFonts w:ascii="Arial" w:hAnsi="Arial" w:cs="Arial"/>
          <w:bCs/>
        </w:rPr>
        <w:t xml:space="preserve">Provide all necessary equipment, tools and consumable materials. </w:t>
      </w:r>
    </w:p>
    <w:p w:rsidRPr="00DE335B" w:rsidR="00697E85" w:rsidP="00E31346" w:rsidRDefault="00697E85" w14:paraId="6B6E2D6D" w14:textId="722DEC3A">
      <w:pPr>
        <w:pStyle w:val="ListParagraph"/>
        <w:numPr>
          <w:ilvl w:val="1"/>
          <w:numId w:val="10"/>
        </w:numPr>
        <w:spacing w:line="240" w:lineRule="atLeast"/>
        <w:ind w:left="1151" w:hanging="357"/>
        <w:contextualSpacing/>
        <w:rPr>
          <w:rFonts w:ascii="Arial" w:hAnsi="Arial" w:cs="Arial"/>
          <w:bCs/>
        </w:rPr>
      </w:pPr>
      <w:r w:rsidRPr="00DE335B">
        <w:rPr>
          <w:rFonts w:ascii="Arial" w:hAnsi="Arial" w:cs="Arial"/>
          <w:bCs/>
        </w:rPr>
        <w:t xml:space="preserve">Ensure full compliance with all statutory Health &amp; Safety legislation </w:t>
      </w:r>
      <w:r w:rsidRPr="00DE335B" w:rsidR="002E0A03">
        <w:rPr>
          <w:rFonts w:ascii="Arial" w:hAnsi="Arial" w:cs="Arial"/>
          <w:bCs/>
        </w:rPr>
        <w:t>and</w:t>
      </w:r>
      <w:r w:rsidRPr="00DE335B">
        <w:rPr>
          <w:rFonts w:ascii="Arial" w:hAnsi="Arial" w:cs="Arial"/>
          <w:bCs/>
        </w:rPr>
        <w:t xml:space="preserve"> </w:t>
      </w:r>
      <w:r w:rsidRPr="00DE335B" w:rsidR="002E0A03">
        <w:rPr>
          <w:rFonts w:ascii="Arial" w:hAnsi="Arial" w:cs="Arial"/>
          <w:bCs/>
        </w:rPr>
        <w:t>provide a contractor health and</w:t>
      </w:r>
      <w:r w:rsidRPr="00DE335B">
        <w:rPr>
          <w:rFonts w:ascii="Arial" w:hAnsi="Arial" w:cs="Arial"/>
          <w:bCs/>
        </w:rPr>
        <w:t xml:space="preserve"> safety polic</w:t>
      </w:r>
      <w:r w:rsidRPr="00DE335B" w:rsidR="002E0A03">
        <w:rPr>
          <w:rFonts w:ascii="Arial" w:hAnsi="Arial" w:cs="Arial"/>
          <w:bCs/>
        </w:rPr>
        <w:t>y</w:t>
      </w:r>
      <w:r w:rsidRPr="00DE335B">
        <w:rPr>
          <w:rFonts w:ascii="Arial" w:hAnsi="Arial" w:cs="Arial"/>
          <w:bCs/>
        </w:rPr>
        <w:t xml:space="preserve"> </w:t>
      </w:r>
      <w:r w:rsidRPr="00DE335B" w:rsidR="002E0A03">
        <w:rPr>
          <w:rFonts w:ascii="Arial" w:hAnsi="Arial" w:cs="Arial"/>
          <w:bCs/>
        </w:rPr>
        <w:t>which</w:t>
      </w:r>
      <w:r w:rsidRPr="00DE335B">
        <w:rPr>
          <w:rFonts w:ascii="Arial" w:hAnsi="Arial" w:cs="Arial"/>
          <w:bCs/>
        </w:rPr>
        <w:t xml:space="preserve"> include</w:t>
      </w:r>
      <w:r w:rsidRPr="00DE335B" w:rsidR="002E0A03">
        <w:rPr>
          <w:rFonts w:ascii="Arial" w:hAnsi="Arial" w:cs="Arial"/>
          <w:bCs/>
        </w:rPr>
        <w:t>s the</w:t>
      </w:r>
      <w:r w:rsidRPr="00DE335B">
        <w:rPr>
          <w:rFonts w:ascii="Arial" w:hAnsi="Arial" w:cs="Arial"/>
          <w:bCs/>
        </w:rPr>
        <w:t xml:space="preserve"> provision of appropriate method statements, risk assessments</w:t>
      </w:r>
      <w:r w:rsidRPr="00DE335B" w:rsidR="002E0A03">
        <w:rPr>
          <w:rFonts w:ascii="Arial" w:hAnsi="Arial" w:cs="Arial"/>
          <w:bCs/>
        </w:rPr>
        <w:t xml:space="preserve"> and</w:t>
      </w:r>
      <w:r w:rsidRPr="00DE335B">
        <w:rPr>
          <w:rFonts w:ascii="Arial" w:hAnsi="Arial" w:cs="Arial"/>
          <w:bCs/>
        </w:rPr>
        <w:t xml:space="preserve"> relevant certification</w:t>
      </w:r>
      <w:r w:rsidR="00F54F9B">
        <w:rPr>
          <w:rFonts w:ascii="Arial" w:hAnsi="Arial" w:cs="Arial"/>
          <w:bCs/>
        </w:rPr>
        <w:t>s</w:t>
      </w:r>
      <w:r w:rsidRPr="00DE335B" w:rsidR="002E0A03">
        <w:rPr>
          <w:rFonts w:ascii="Arial" w:hAnsi="Arial" w:cs="Arial"/>
          <w:bCs/>
        </w:rPr>
        <w:t>.</w:t>
      </w:r>
    </w:p>
    <w:p w:rsidRPr="00DE335B" w:rsidR="00697E85" w:rsidP="002E0A03" w:rsidRDefault="00697E85" w14:paraId="128DA743" w14:textId="66CC6999">
      <w:pPr>
        <w:pStyle w:val="ListParagraph"/>
        <w:numPr>
          <w:ilvl w:val="1"/>
          <w:numId w:val="10"/>
        </w:numPr>
        <w:spacing w:line="240" w:lineRule="atLeast"/>
        <w:ind w:left="1151" w:hanging="357"/>
        <w:contextualSpacing/>
        <w:rPr>
          <w:rFonts w:ascii="Arial" w:hAnsi="Arial" w:cs="Arial"/>
          <w:bCs/>
        </w:rPr>
      </w:pPr>
      <w:r w:rsidRPr="00DE335B">
        <w:rPr>
          <w:rFonts w:ascii="Arial" w:hAnsi="Arial" w:cs="Arial"/>
          <w:bCs/>
        </w:rPr>
        <w:t xml:space="preserve">Ensure all appropriate Environmental and Waste Regulations are adhered to, providing evidence if requested to do so and to show a willingness to reduce impact on the natural environment whenever possible. </w:t>
      </w:r>
    </w:p>
    <w:p w:rsidR="00DF66D3" w:rsidP="5862570A" w:rsidRDefault="00DF66D3" w14:paraId="6E24E7F3" w14:textId="2CC03657">
      <w:pPr>
        <w:pStyle w:val="ListParagraph"/>
        <w:spacing w:line="240" w:lineRule="atLeast"/>
        <w:ind w:left="792"/>
        <w:contextualSpacing/>
        <w:rPr>
          <w:rFonts w:ascii="Arial" w:hAnsi="Arial" w:cs="Arial"/>
        </w:rPr>
      </w:pPr>
    </w:p>
    <w:p w:rsidR="00B83C1D" w:rsidP="5862570A" w:rsidRDefault="00B83C1D" w14:paraId="1A622527" w14:textId="77777777">
      <w:pPr>
        <w:pStyle w:val="ListParagraph"/>
        <w:spacing w:line="240" w:lineRule="atLeast"/>
        <w:ind w:left="792"/>
        <w:contextualSpacing/>
        <w:rPr>
          <w:rFonts w:ascii="Arial" w:hAnsi="Arial" w:cs="Arial"/>
        </w:rPr>
      </w:pPr>
    </w:p>
    <w:p w:rsidRPr="00DE335B" w:rsidR="00B83C1D" w:rsidP="5862570A" w:rsidRDefault="00B83C1D" w14:paraId="78294004" w14:textId="77777777">
      <w:pPr>
        <w:pStyle w:val="ListParagraph"/>
        <w:spacing w:line="240" w:lineRule="atLeast"/>
        <w:ind w:left="792"/>
        <w:contextualSpacing/>
        <w:rPr>
          <w:rFonts w:ascii="Arial" w:hAnsi="Arial" w:cs="Arial"/>
        </w:rPr>
      </w:pPr>
    </w:p>
    <w:p w:rsidRPr="00DE335B" w:rsidR="00697E85" w:rsidP="00E31346" w:rsidRDefault="002E0A03" w14:paraId="7C003923" w14:textId="33DE3D13">
      <w:pPr>
        <w:pStyle w:val="ListParagraph"/>
        <w:numPr>
          <w:ilvl w:val="1"/>
          <w:numId w:val="3"/>
        </w:numPr>
        <w:spacing w:line="240" w:lineRule="atLeast"/>
        <w:contextualSpacing/>
        <w:rPr>
          <w:rFonts w:ascii="Arial" w:hAnsi="Arial" w:cs="Arial"/>
          <w:b/>
        </w:rPr>
      </w:pPr>
      <w:r w:rsidRPr="04806B6F">
        <w:rPr>
          <w:rFonts w:ascii="Arial" w:hAnsi="Arial" w:cs="Arial"/>
          <w:b/>
          <w:bCs/>
        </w:rPr>
        <w:lastRenderedPageBreak/>
        <w:t>W</w:t>
      </w:r>
      <w:r w:rsidR="00F54F9B">
        <w:rPr>
          <w:rFonts w:ascii="Arial" w:hAnsi="Arial" w:cs="Arial"/>
          <w:b/>
          <w:bCs/>
        </w:rPr>
        <w:t xml:space="preserve">etherby </w:t>
      </w:r>
      <w:r w:rsidRPr="04806B6F">
        <w:rPr>
          <w:rFonts w:ascii="Arial" w:hAnsi="Arial" w:cs="Arial"/>
          <w:b/>
          <w:bCs/>
        </w:rPr>
        <w:t>T</w:t>
      </w:r>
      <w:r w:rsidR="00F54F9B">
        <w:rPr>
          <w:rFonts w:ascii="Arial" w:hAnsi="Arial" w:cs="Arial"/>
          <w:b/>
          <w:bCs/>
        </w:rPr>
        <w:t xml:space="preserve">own </w:t>
      </w:r>
      <w:r w:rsidRPr="04806B6F">
        <w:rPr>
          <w:rFonts w:ascii="Arial" w:hAnsi="Arial" w:cs="Arial"/>
          <w:b/>
          <w:bCs/>
        </w:rPr>
        <w:t>C</w:t>
      </w:r>
      <w:r w:rsidR="00F54F9B">
        <w:rPr>
          <w:rFonts w:ascii="Arial" w:hAnsi="Arial" w:cs="Arial"/>
          <w:b/>
          <w:bCs/>
        </w:rPr>
        <w:t xml:space="preserve">ouncil </w:t>
      </w:r>
      <w:r w:rsidR="001F63F6">
        <w:rPr>
          <w:rFonts w:ascii="Arial" w:hAnsi="Arial" w:cs="Arial"/>
          <w:b/>
          <w:bCs/>
        </w:rPr>
        <w:t>(WTC)</w:t>
      </w:r>
      <w:r w:rsidRPr="04806B6F" w:rsidR="00697E85">
        <w:rPr>
          <w:rFonts w:ascii="Arial" w:hAnsi="Arial" w:cs="Arial"/>
          <w:b/>
          <w:bCs/>
        </w:rPr>
        <w:t xml:space="preserve"> Responsibilities </w:t>
      </w:r>
    </w:p>
    <w:p w:rsidR="04806B6F" w:rsidP="04806B6F" w:rsidRDefault="04806B6F" w14:paraId="355FF4F1" w14:textId="3E03AFAC">
      <w:pPr>
        <w:pStyle w:val="ListParagraph"/>
        <w:spacing w:line="240" w:lineRule="atLeast"/>
        <w:ind w:left="792"/>
        <w:contextualSpacing/>
        <w:rPr>
          <w:rFonts w:ascii="Arial" w:hAnsi="Arial" w:cs="Arial"/>
        </w:rPr>
      </w:pPr>
    </w:p>
    <w:p w:rsidRPr="00DE335B" w:rsidR="00697E85" w:rsidP="00E31346" w:rsidRDefault="002E0A03" w14:paraId="2F9CE35C" w14:textId="6A67CB3C">
      <w:pPr>
        <w:pStyle w:val="ListParagraph"/>
        <w:spacing w:line="240" w:lineRule="atLeast"/>
        <w:ind w:left="792"/>
        <w:contextualSpacing/>
        <w:rPr>
          <w:rFonts w:ascii="Arial" w:hAnsi="Arial" w:cs="Arial"/>
          <w:bCs/>
        </w:rPr>
      </w:pPr>
      <w:r w:rsidRPr="00DE335B">
        <w:rPr>
          <w:rFonts w:ascii="Arial" w:hAnsi="Arial" w:cs="Arial"/>
          <w:bCs/>
        </w:rPr>
        <w:t>WTC</w:t>
      </w:r>
      <w:r w:rsidRPr="00DE335B" w:rsidR="00697E85">
        <w:rPr>
          <w:rFonts w:ascii="Arial" w:hAnsi="Arial" w:cs="Arial"/>
          <w:bCs/>
        </w:rPr>
        <w:t xml:space="preserve"> shall: </w:t>
      </w:r>
    </w:p>
    <w:p w:rsidRPr="00DE335B" w:rsidR="00697E85" w:rsidP="00E31346" w:rsidRDefault="00697E85" w14:paraId="30CB0CC6" w14:textId="77777777">
      <w:pPr>
        <w:pStyle w:val="ListParagraph"/>
        <w:spacing w:line="240" w:lineRule="atLeast"/>
        <w:ind w:left="792"/>
        <w:contextualSpacing/>
        <w:rPr>
          <w:rFonts w:ascii="Arial" w:hAnsi="Arial" w:cs="Arial"/>
          <w:bCs/>
        </w:rPr>
      </w:pPr>
      <w:r w:rsidRPr="00DE335B">
        <w:rPr>
          <w:rFonts w:ascii="Arial" w:hAnsi="Arial" w:cs="Arial"/>
          <w:bCs/>
        </w:rPr>
        <w:t xml:space="preserve"> </w:t>
      </w:r>
    </w:p>
    <w:p w:rsidRPr="00DE335B" w:rsidR="00697E85" w:rsidP="00E31346" w:rsidRDefault="00697E85" w14:paraId="78B5E54A" w14:textId="69E0298D">
      <w:pPr>
        <w:pStyle w:val="ListParagraph"/>
        <w:numPr>
          <w:ilvl w:val="0"/>
          <w:numId w:val="11"/>
        </w:numPr>
        <w:spacing w:line="240" w:lineRule="atLeast"/>
        <w:ind w:left="1151" w:hanging="357"/>
        <w:contextualSpacing/>
        <w:rPr>
          <w:rFonts w:ascii="Arial" w:hAnsi="Arial" w:cs="Arial"/>
          <w:bCs/>
        </w:rPr>
      </w:pPr>
      <w:r w:rsidRPr="00DE335B">
        <w:rPr>
          <w:rFonts w:ascii="Arial" w:hAnsi="Arial" w:cs="Arial"/>
          <w:bCs/>
        </w:rPr>
        <w:t xml:space="preserve">Not prevent reasonable access and provision of security codes and keys to </w:t>
      </w:r>
      <w:r w:rsidR="00BF02B6">
        <w:rPr>
          <w:rFonts w:ascii="Arial" w:hAnsi="Arial" w:cs="Arial"/>
          <w:bCs/>
        </w:rPr>
        <w:t>the Church Building</w:t>
      </w:r>
      <w:r w:rsidRPr="00DE335B">
        <w:rPr>
          <w:rFonts w:ascii="Arial" w:hAnsi="Arial" w:cs="Arial"/>
          <w:bCs/>
        </w:rPr>
        <w:t xml:space="preserve">. </w:t>
      </w:r>
    </w:p>
    <w:p w:rsidRPr="00DE335B" w:rsidR="00697E85" w:rsidP="04806B6F" w:rsidRDefault="00697E85" w14:paraId="752A2E28" w14:textId="58942B83">
      <w:pPr>
        <w:pStyle w:val="ListParagraph"/>
        <w:numPr>
          <w:ilvl w:val="0"/>
          <w:numId w:val="11"/>
        </w:numPr>
        <w:spacing w:line="240" w:lineRule="atLeast"/>
        <w:ind w:left="1151" w:hanging="357"/>
        <w:contextualSpacing/>
        <w:rPr>
          <w:rFonts w:ascii="Arial" w:hAnsi="Arial" w:cs="Arial"/>
        </w:rPr>
      </w:pPr>
      <w:r w:rsidRPr="04806B6F">
        <w:rPr>
          <w:rFonts w:ascii="Arial" w:hAnsi="Arial" w:cs="Arial"/>
        </w:rPr>
        <w:t xml:space="preserve">Provide a nominated person for all queries and act as the </w:t>
      </w:r>
      <w:r w:rsidRPr="04806B6F" w:rsidR="00D31315">
        <w:rPr>
          <w:rFonts w:ascii="Arial" w:hAnsi="Arial" w:cs="Arial"/>
        </w:rPr>
        <w:t xml:space="preserve">Council </w:t>
      </w:r>
      <w:r w:rsidRPr="04806B6F">
        <w:rPr>
          <w:rFonts w:ascii="Arial" w:hAnsi="Arial" w:cs="Arial"/>
        </w:rPr>
        <w:t>representative</w:t>
      </w:r>
      <w:r w:rsidRPr="04806B6F" w:rsidR="17917093">
        <w:rPr>
          <w:rFonts w:ascii="Arial" w:hAnsi="Arial" w:cs="Arial"/>
        </w:rPr>
        <w:t xml:space="preserve"> (Facilities Manager)</w:t>
      </w:r>
      <w:r w:rsidRPr="04806B6F">
        <w:rPr>
          <w:rFonts w:ascii="Arial" w:hAnsi="Arial" w:cs="Arial"/>
        </w:rPr>
        <w:t xml:space="preserve"> </w:t>
      </w:r>
    </w:p>
    <w:p w:rsidRPr="00DE335B" w:rsidR="00697E85" w:rsidP="00E31346" w:rsidRDefault="00697E85" w14:paraId="368125ED" w14:textId="77777777">
      <w:pPr>
        <w:pStyle w:val="ListParagraph"/>
        <w:numPr>
          <w:ilvl w:val="0"/>
          <w:numId w:val="11"/>
        </w:numPr>
        <w:spacing w:line="240" w:lineRule="atLeast"/>
        <w:ind w:left="1151" w:hanging="357"/>
        <w:contextualSpacing/>
        <w:rPr>
          <w:rFonts w:ascii="Arial" w:hAnsi="Arial" w:cs="Arial"/>
          <w:bCs/>
        </w:rPr>
      </w:pPr>
      <w:r w:rsidRPr="00DE335B">
        <w:rPr>
          <w:rFonts w:ascii="Arial" w:hAnsi="Arial" w:cs="Arial"/>
          <w:bCs/>
        </w:rPr>
        <w:t xml:space="preserve">Make the contractor aware of all known hazards and risks. </w:t>
      </w:r>
    </w:p>
    <w:p w:rsidRPr="00DE335B" w:rsidR="00697E85" w:rsidP="00E31346" w:rsidRDefault="00697E85" w14:paraId="1398B7B6" w14:textId="3D4C99AB">
      <w:pPr>
        <w:pStyle w:val="ListParagraph"/>
        <w:numPr>
          <w:ilvl w:val="0"/>
          <w:numId w:val="11"/>
        </w:numPr>
        <w:spacing w:line="240" w:lineRule="atLeast"/>
        <w:ind w:left="1151" w:hanging="357"/>
        <w:contextualSpacing/>
        <w:rPr>
          <w:rFonts w:ascii="Arial" w:hAnsi="Arial" w:cs="Arial"/>
          <w:bCs/>
        </w:rPr>
      </w:pPr>
      <w:r w:rsidRPr="00DE335B">
        <w:rPr>
          <w:rFonts w:ascii="Arial" w:hAnsi="Arial" w:cs="Arial"/>
          <w:bCs/>
        </w:rPr>
        <w:t xml:space="preserve">Provide relevant drawings and </w:t>
      </w:r>
      <w:r w:rsidRPr="00DE335B" w:rsidR="00D31315">
        <w:rPr>
          <w:rFonts w:ascii="Arial" w:hAnsi="Arial" w:cs="Arial"/>
          <w:bCs/>
        </w:rPr>
        <w:t>site</w:t>
      </w:r>
      <w:r w:rsidRPr="00DE335B">
        <w:rPr>
          <w:rFonts w:ascii="Arial" w:hAnsi="Arial" w:cs="Arial"/>
          <w:bCs/>
        </w:rPr>
        <w:t xml:space="preserve"> information where possible</w:t>
      </w:r>
      <w:r w:rsidR="00BF02B6">
        <w:rPr>
          <w:rFonts w:ascii="Arial" w:hAnsi="Arial" w:cs="Arial"/>
          <w:bCs/>
        </w:rPr>
        <w:t>.</w:t>
      </w:r>
    </w:p>
    <w:p w:rsidRPr="00DE335B" w:rsidR="00697E85" w:rsidP="00E31346" w:rsidRDefault="00697E85" w14:paraId="64CC86F3" w14:textId="0129DCD7">
      <w:pPr>
        <w:pStyle w:val="ListParagraph"/>
        <w:numPr>
          <w:ilvl w:val="0"/>
          <w:numId w:val="11"/>
        </w:numPr>
        <w:spacing w:line="240" w:lineRule="atLeast"/>
        <w:ind w:left="1151" w:hanging="357"/>
        <w:contextualSpacing/>
        <w:rPr>
          <w:rFonts w:ascii="Arial" w:hAnsi="Arial" w:cs="Arial"/>
          <w:bCs/>
        </w:rPr>
      </w:pPr>
      <w:r w:rsidRPr="00DE335B">
        <w:rPr>
          <w:rFonts w:ascii="Arial" w:hAnsi="Arial" w:cs="Arial"/>
          <w:bCs/>
        </w:rPr>
        <w:t>Make the contractor aware of fire and evacuation policies and procedures</w:t>
      </w:r>
      <w:r w:rsidRPr="00DE335B" w:rsidR="00D31315">
        <w:rPr>
          <w:rFonts w:ascii="Arial" w:hAnsi="Arial" w:cs="Arial"/>
          <w:bCs/>
        </w:rPr>
        <w:t xml:space="preserve"> within council buildings</w:t>
      </w:r>
      <w:r w:rsidR="00BF02B6">
        <w:rPr>
          <w:rFonts w:ascii="Arial" w:hAnsi="Arial" w:cs="Arial"/>
          <w:bCs/>
        </w:rPr>
        <w:t>.</w:t>
      </w:r>
    </w:p>
    <w:p w:rsidRPr="00DE335B" w:rsidR="00697E85" w:rsidP="00E31346" w:rsidRDefault="00697E85" w14:paraId="1561FD35" w14:textId="77777777">
      <w:pPr>
        <w:pStyle w:val="ListParagraph"/>
        <w:numPr>
          <w:ilvl w:val="0"/>
          <w:numId w:val="11"/>
        </w:numPr>
        <w:spacing w:line="240" w:lineRule="atLeast"/>
        <w:ind w:left="1151" w:hanging="357"/>
        <w:contextualSpacing/>
        <w:rPr>
          <w:rFonts w:ascii="Arial" w:hAnsi="Arial" w:cs="Arial"/>
          <w:bCs/>
        </w:rPr>
      </w:pPr>
      <w:r w:rsidRPr="00DE335B">
        <w:rPr>
          <w:rFonts w:ascii="Arial" w:hAnsi="Arial" w:cs="Arial"/>
          <w:bCs/>
        </w:rPr>
        <w:t xml:space="preserve">Provide a safe working area at the location. </w:t>
      </w:r>
    </w:p>
    <w:p w:rsidRPr="00DE335B" w:rsidR="00697E85" w:rsidP="00E31346" w:rsidRDefault="00697E85" w14:paraId="75746DAB" w14:textId="77777777">
      <w:pPr>
        <w:pStyle w:val="ListParagraph"/>
        <w:spacing w:line="240" w:lineRule="atLeast"/>
        <w:ind w:left="792"/>
        <w:contextualSpacing/>
        <w:rPr>
          <w:rFonts w:ascii="Arial" w:hAnsi="Arial" w:cs="Arial"/>
          <w:bCs/>
        </w:rPr>
      </w:pPr>
      <w:r w:rsidRPr="00DE335B">
        <w:rPr>
          <w:rFonts w:ascii="Arial" w:hAnsi="Arial" w:cs="Arial"/>
          <w:bCs/>
        </w:rPr>
        <w:t xml:space="preserve"> </w:t>
      </w:r>
    </w:p>
    <w:p w:rsidRPr="00DE335B" w:rsidR="00697E85" w:rsidP="00E31346" w:rsidRDefault="00697E85" w14:paraId="0EA03AD3" w14:textId="06E671A3">
      <w:pPr>
        <w:pStyle w:val="ListParagraph"/>
        <w:numPr>
          <w:ilvl w:val="0"/>
          <w:numId w:val="3"/>
        </w:numPr>
        <w:spacing w:line="240" w:lineRule="atLeast"/>
        <w:contextualSpacing/>
        <w:rPr>
          <w:rFonts w:ascii="Arial" w:hAnsi="Arial" w:cs="Arial"/>
          <w:b/>
        </w:rPr>
      </w:pPr>
      <w:r w:rsidRPr="00DE335B">
        <w:rPr>
          <w:rFonts w:ascii="Arial" w:hAnsi="Arial" w:cs="Arial"/>
          <w:b/>
        </w:rPr>
        <w:t xml:space="preserve">Sub-contracting </w:t>
      </w:r>
    </w:p>
    <w:p w:rsidRPr="00DE335B" w:rsidR="00697E85" w:rsidP="5862570A" w:rsidRDefault="00697E85" w14:paraId="33FD7450" w14:textId="71D97BD0">
      <w:pPr>
        <w:pStyle w:val="ListParagraph"/>
        <w:spacing w:line="240" w:lineRule="atLeast"/>
        <w:ind w:left="567"/>
        <w:contextualSpacing/>
        <w:rPr>
          <w:rFonts w:ascii="Arial" w:hAnsi="Arial" w:cs="Arial"/>
        </w:rPr>
      </w:pPr>
      <w:r w:rsidRPr="5862570A">
        <w:rPr>
          <w:rFonts w:ascii="Arial" w:hAnsi="Arial" w:cs="Arial"/>
        </w:rPr>
        <w:t xml:space="preserve">The successful supplier may choose to sub-contract elements of this project. Your response should include details of any such situations.  The </w:t>
      </w:r>
      <w:r w:rsidRPr="5862570A" w:rsidR="00D31315">
        <w:rPr>
          <w:rFonts w:ascii="Arial" w:hAnsi="Arial" w:cs="Arial"/>
        </w:rPr>
        <w:t>council</w:t>
      </w:r>
      <w:r w:rsidRPr="5862570A">
        <w:rPr>
          <w:rFonts w:ascii="Arial" w:hAnsi="Arial" w:cs="Arial"/>
        </w:rPr>
        <w:t xml:space="preserve"> requires advance notice of any intention to sub-contract.  The </w:t>
      </w:r>
      <w:r w:rsidRPr="5862570A" w:rsidR="00D31315">
        <w:rPr>
          <w:rFonts w:ascii="Arial" w:hAnsi="Arial" w:cs="Arial"/>
        </w:rPr>
        <w:t>council</w:t>
      </w:r>
      <w:r w:rsidRPr="5862570A">
        <w:rPr>
          <w:rFonts w:ascii="Arial" w:hAnsi="Arial" w:cs="Arial"/>
        </w:rPr>
        <w:t xml:space="preserve"> reserves the right to approve all sub-contractors in advance.  No sub-contractor may </w:t>
      </w:r>
      <w:r w:rsidRPr="5862570A" w:rsidR="00D31315">
        <w:rPr>
          <w:rFonts w:ascii="Arial" w:hAnsi="Arial" w:cs="Arial"/>
        </w:rPr>
        <w:t>undertake any works on property/spaces</w:t>
      </w:r>
      <w:r w:rsidRPr="5862570A">
        <w:rPr>
          <w:rFonts w:ascii="Arial" w:hAnsi="Arial" w:cs="Arial"/>
        </w:rPr>
        <w:t xml:space="preserve"> without the prior approval of the </w:t>
      </w:r>
      <w:r w:rsidRPr="5862570A" w:rsidR="00D31315">
        <w:rPr>
          <w:rFonts w:ascii="Arial" w:hAnsi="Arial" w:cs="Arial"/>
        </w:rPr>
        <w:t>council</w:t>
      </w:r>
      <w:r w:rsidRPr="5862570A">
        <w:rPr>
          <w:rFonts w:ascii="Arial" w:hAnsi="Arial" w:cs="Arial"/>
        </w:rPr>
        <w:t xml:space="preserve">.  </w:t>
      </w:r>
    </w:p>
    <w:p w:rsidRPr="00DE335B" w:rsidR="00A66A3B" w:rsidP="00E31346" w:rsidRDefault="00A66A3B" w14:paraId="7322621D" w14:textId="77777777">
      <w:pPr>
        <w:pStyle w:val="ListParagraph"/>
        <w:spacing w:line="240" w:lineRule="atLeast"/>
        <w:ind w:left="1080"/>
        <w:contextualSpacing/>
        <w:rPr>
          <w:rFonts w:ascii="Arial" w:hAnsi="Arial" w:cs="Arial"/>
        </w:rPr>
      </w:pPr>
    </w:p>
    <w:p w:rsidRPr="00DE335B" w:rsidR="000701C4" w:rsidP="00E31346" w:rsidRDefault="000701C4" w14:paraId="7D1C4F96" w14:textId="35611F4C">
      <w:pPr>
        <w:pStyle w:val="ListParagraph"/>
        <w:numPr>
          <w:ilvl w:val="0"/>
          <w:numId w:val="3"/>
        </w:numPr>
        <w:spacing w:line="240" w:lineRule="atLeast"/>
        <w:contextualSpacing/>
        <w:rPr>
          <w:rFonts w:ascii="Arial" w:hAnsi="Arial" w:cs="Arial"/>
        </w:rPr>
      </w:pPr>
      <w:r w:rsidRPr="5862570A">
        <w:rPr>
          <w:rFonts w:ascii="Arial" w:hAnsi="Arial" w:cs="Arial"/>
          <w:b/>
          <w:bCs/>
          <w:lang w:val="en-US"/>
        </w:rPr>
        <w:t>Skills/Experience</w:t>
      </w:r>
      <w:r w:rsidRPr="5862570A">
        <w:rPr>
          <w:rFonts w:ascii="Arial" w:hAnsi="Arial" w:cs="Arial"/>
          <w:b/>
          <w:bCs/>
        </w:rPr>
        <w:t> </w:t>
      </w:r>
      <w:r>
        <w:br/>
      </w:r>
      <w:r w:rsidRPr="5862570A">
        <w:rPr>
          <w:rFonts w:ascii="Arial" w:hAnsi="Arial" w:cs="Arial"/>
          <w:lang w:val="en-US"/>
        </w:rPr>
        <w:t>It is essential that the appointed Contractor shall have:</w:t>
      </w:r>
      <w:r w:rsidRPr="5862570A">
        <w:rPr>
          <w:rFonts w:ascii="Arial" w:hAnsi="Arial" w:cs="Arial"/>
        </w:rPr>
        <w:t> </w:t>
      </w:r>
    </w:p>
    <w:p w:rsidRPr="00DE335B" w:rsidR="000701C4" w:rsidP="00E31346" w:rsidRDefault="000701C4" w14:paraId="42261950" w14:textId="77777777">
      <w:pPr>
        <w:spacing w:line="240" w:lineRule="atLeast"/>
        <w:contextualSpacing/>
        <w:rPr>
          <w:rFonts w:ascii="Arial" w:hAnsi="Arial" w:cs="Arial"/>
        </w:rPr>
      </w:pPr>
      <w:r w:rsidRPr="00DE335B">
        <w:rPr>
          <w:rFonts w:ascii="Arial" w:hAnsi="Arial" w:cs="Arial"/>
        </w:rPr>
        <w:t> </w:t>
      </w:r>
    </w:p>
    <w:p w:rsidRPr="00DE335B" w:rsidR="000701C4" w:rsidP="00E31346" w:rsidRDefault="000701C4" w14:paraId="4AA5FA96" w14:textId="1B406B22">
      <w:pPr>
        <w:numPr>
          <w:ilvl w:val="0"/>
          <w:numId w:val="13"/>
        </w:numPr>
        <w:spacing w:line="240" w:lineRule="atLeast"/>
        <w:contextualSpacing/>
        <w:rPr>
          <w:rFonts w:ascii="Arial" w:hAnsi="Arial" w:cs="Arial"/>
        </w:rPr>
      </w:pPr>
      <w:r w:rsidRPr="00DE335B">
        <w:rPr>
          <w:rFonts w:ascii="Arial" w:hAnsi="Arial" w:cs="Arial"/>
          <w:lang w:val="en-US"/>
        </w:rPr>
        <w:t xml:space="preserve">Proven knowledge and experience of working in public </w:t>
      </w:r>
      <w:r w:rsidRPr="00DE335B" w:rsidR="00D31315">
        <w:rPr>
          <w:rFonts w:ascii="Arial" w:hAnsi="Arial" w:cs="Arial"/>
          <w:lang w:val="en-US"/>
        </w:rPr>
        <w:t>spaces</w:t>
      </w:r>
      <w:r w:rsidRPr="00DE335B">
        <w:rPr>
          <w:rFonts w:ascii="Arial" w:hAnsi="Arial" w:cs="Arial"/>
          <w:lang w:val="en-US"/>
        </w:rPr>
        <w:t> or similar which</w:t>
      </w:r>
      <w:r w:rsidRPr="00DE335B" w:rsidR="00D31315">
        <w:rPr>
          <w:rFonts w:ascii="Arial" w:hAnsi="Arial" w:cs="Arial"/>
          <w:lang w:val="en-US"/>
        </w:rPr>
        <w:t xml:space="preserve"> are</w:t>
      </w:r>
      <w:r w:rsidRPr="00DE335B">
        <w:rPr>
          <w:rFonts w:ascii="Arial" w:hAnsi="Arial" w:cs="Arial"/>
          <w:lang w:val="en-US"/>
        </w:rPr>
        <w:t xml:space="preserve"> operational 365 days per annum and be aware of the constraints this brings.</w:t>
      </w:r>
      <w:r w:rsidRPr="00DE335B">
        <w:rPr>
          <w:rFonts w:ascii="Arial" w:hAnsi="Arial" w:cs="Arial"/>
        </w:rPr>
        <w:t> </w:t>
      </w:r>
    </w:p>
    <w:p w:rsidRPr="00DE335B" w:rsidR="000701C4" w:rsidP="00E31346" w:rsidRDefault="000701C4" w14:paraId="3589B6DB" w14:textId="4652549D">
      <w:pPr>
        <w:numPr>
          <w:ilvl w:val="0"/>
          <w:numId w:val="14"/>
        </w:numPr>
        <w:spacing w:line="240" w:lineRule="atLeast"/>
        <w:contextualSpacing/>
        <w:rPr>
          <w:rFonts w:ascii="Arial" w:hAnsi="Arial" w:cs="Arial"/>
        </w:rPr>
      </w:pPr>
      <w:r w:rsidRPr="00DE335B">
        <w:rPr>
          <w:rFonts w:ascii="Arial" w:hAnsi="Arial" w:cs="Arial"/>
          <w:lang w:val="en-US"/>
        </w:rPr>
        <w:t>Membership of a recognised industry body.</w:t>
      </w:r>
      <w:r w:rsidRPr="00DE335B">
        <w:rPr>
          <w:rFonts w:ascii="Arial" w:hAnsi="Arial" w:cs="Arial"/>
        </w:rPr>
        <w:t> </w:t>
      </w:r>
    </w:p>
    <w:p w:rsidR="00204E79" w:rsidP="00E31346" w:rsidRDefault="00204E79" w14:paraId="3A1F90E4" w14:textId="77777777">
      <w:pPr>
        <w:spacing w:line="240" w:lineRule="atLeast"/>
        <w:contextualSpacing/>
        <w:rPr>
          <w:rFonts w:ascii="Arial" w:hAnsi="Arial" w:cs="Arial"/>
          <w:b/>
        </w:rPr>
      </w:pPr>
    </w:p>
    <w:p w:rsidRPr="00DE335B" w:rsidR="00F14977" w:rsidP="00E31346" w:rsidRDefault="00F14977" w14:paraId="4FACCCAE" w14:textId="77777777">
      <w:pPr>
        <w:spacing w:line="240" w:lineRule="atLeast"/>
        <w:contextualSpacing/>
        <w:rPr>
          <w:rFonts w:ascii="Arial" w:hAnsi="Arial" w:cs="Arial"/>
          <w:b/>
        </w:rPr>
      </w:pPr>
    </w:p>
    <w:p w:rsidRPr="00DE335B" w:rsidR="00121187" w:rsidP="00E31346" w:rsidRDefault="00AB76F7" w14:paraId="2A490D7B" w14:textId="3A552E43">
      <w:pPr>
        <w:pStyle w:val="ListParagraph"/>
        <w:numPr>
          <w:ilvl w:val="0"/>
          <w:numId w:val="3"/>
        </w:numPr>
        <w:spacing w:line="240" w:lineRule="atLeast"/>
        <w:contextualSpacing/>
        <w:rPr>
          <w:rFonts w:ascii="Arial" w:hAnsi="Arial" w:cs="Arial"/>
          <w:b/>
        </w:rPr>
      </w:pPr>
      <w:r w:rsidRPr="00DE335B">
        <w:rPr>
          <w:rFonts w:ascii="Arial" w:hAnsi="Arial" w:cs="Arial"/>
          <w:b/>
        </w:rPr>
        <w:t xml:space="preserve">Contract </w:t>
      </w:r>
      <w:r w:rsidRPr="00DE335B" w:rsidR="00622550">
        <w:rPr>
          <w:rFonts w:ascii="Arial" w:hAnsi="Arial" w:cs="Arial"/>
          <w:b/>
        </w:rPr>
        <w:t>Deliverables</w:t>
      </w:r>
    </w:p>
    <w:p w:rsidRPr="00DE335B" w:rsidR="001E11C3" w:rsidP="00E31346" w:rsidRDefault="001E11C3" w14:paraId="4F96FCBA" w14:textId="4828928E">
      <w:pPr>
        <w:spacing w:line="240" w:lineRule="atLeast"/>
        <w:ind w:left="360"/>
        <w:contextualSpacing/>
        <w:rPr>
          <w:rFonts w:ascii="Arial" w:hAnsi="Arial" w:cs="Arial"/>
        </w:rPr>
      </w:pPr>
      <w:r w:rsidRPr="00DE335B">
        <w:rPr>
          <w:rFonts w:ascii="Arial" w:hAnsi="Arial" w:cs="Arial"/>
        </w:rPr>
        <w:t>The appointed Contractor will be required to:</w:t>
      </w:r>
    </w:p>
    <w:p w:rsidRPr="00DE335B" w:rsidR="00121187" w:rsidP="00E31346" w:rsidRDefault="00121187" w14:paraId="6E6A4BA0" w14:textId="77777777">
      <w:pPr>
        <w:spacing w:line="240" w:lineRule="atLeast"/>
        <w:ind w:left="360"/>
        <w:contextualSpacing/>
        <w:rPr>
          <w:rFonts w:ascii="Arial" w:hAnsi="Arial" w:cs="Arial"/>
        </w:rPr>
      </w:pPr>
    </w:p>
    <w:p w:rsidRPr="00DE335B" w:rsidR="00121187" w:rsidP="00E31346" w:rsidRDefault="009469F5" w14:paraId="7EE43414" w14:textId="4F36D649">
      <w:pPr>
        <w:numPr>
          <w:ilvl w:val="0"/>
          <w:numId w:val="13"/>
        </w:numPr>
        <w:spacing w:line="240" w:lineRule="atLeast"/>
        <w:contextualSpacing/>
        <w:rPr>
          <w:rFonts w:ascii="Arial" w:hAnsi="Arial" w:cs="Arial"/>
          <w:lang w:val="en-US"/>
        </w:rPr>
      </w:pPr>
      <w:r w:rsidRPr="00DE335B">
        <w:rPr>
          <w:rFonts w:ascii="Arial" w:hAnsi="Arial" w:cs="Arial"/>
          <w:lang w:val="en-US"/>
        </w:rPr>
        <w:t>Provide a Sc</w:t>
      </w:r>
      <w:r w:rsidRPr="00DE335B" w:rsidR="00022992">
        <w:rPr>
          <w:rFonts w:ascii="Arial" w:hAnsi="Arial" w:cs="Arial"/>
          <w:lang w:val="en-US"/>
        </w:rPr>
        <w:t>hedule of Works</w:t>
      </w:r>
      <w:r w:rsidRPr="00DE335B" w:rsidR="00517901">
        <w:rPr>
          <w:rFonts w:ascii="Arial" w:hAnsi="Arial" w:cs="Arial"/>
          <w:lang w:val="en-US"/>
        </w:rPr>
        <w:t xml:space="preserve"> </w:t>
      </w:r>
      <w:r w:rsidRPr="00DE335B" w:rsidR="00D31315">
        <w:rPr>
          <w:rFonts w:ascii="Arial" w:hAnsi="Arial" w:cs="Arial"/>
          <w:lang w:val="en-US"/>
        </w:rPr>
        <w:t xml:space="preserve">over the course of the </w:t>
      </w:r>
      <w:r w:rsidR="00BF02B6">
        <w:rPr>
          <w:rFonts w:ascii="Arial" w:hAnsi="Arial" w:cs="Arial"/>
          <w:lang w:val="en-US"/>
        </w:rPr>
        <w:t>project</w:t>
      </w:r>
      <w:r w:rsidRPr="00DE335B" w:rsidR="00D31315">
        <w:rPr>
          <w:rFonts w:ascii="Arial" w:hAnsi="Arial" w:cs="Arial"/>
          <w:lang w:val="en-US"/>
        </w:rPr>
        <w:t xml:space="preserve"> highlighting dates</w:t>
      </w:r>
      <w:r w:rsidR="00BF02B6">
        <w:rPr>
          <w:rFonts w:ascii="Arial" w:hAnsi="Arial" w:cs="Arial"/>
          <w:lang w:val="en-US"/>
        </w:rPr>
        <w:t xml:space="preserve"> of</w:t>
      </w:r>
      <w:r w:rsidRPr="00DE335B" w:rsidR="00D31315">
        <w:rPr>
          <w:rFonts w:ascii="Arial" w:hAnsi="Arial" w:cs="Arial"/>
          <w:lang w:val="en-US"/>
        </w:rPr>
        <w:t xml:space="preserve"> work</w:t>
      </w:r>
      <w:r w:rsidR="00BF02B6">
        <w:rPr>
          <w:rFonts w:ascii="Arial" w:hAnsi="Arial" w:cs="Arial"/>
          <w:lang w:val="en-US"/>
        </w:rPr>
        <w:t>ing areas on the building are expected to</w:t>
      </w:r>
      <w:r w:rsidRPr="00DE335B" w:rsidR="00D31315">
        <w:rPr>
          <w:rFonts w:ascii="Arial" w:hAnsi="Arial" w:cs="Arial"/>
          <w:lang w:val="en-US"/>
        </w:rPr>
        <w:t xml:space="preserve"> be undertaken</w:t>
      </w:r>
      <w:r w:rsidR="00BF02B6">
        <w:rPr>
          <w:rFonts w:ascii="Arial" w:hAnsi="Arial" w:cs="Arial"/>
          <w:lang w:val="en-US"/>
        </w:rPr>
        <w:t>.</w:t>
      </w:r>
    </w:p>
    <w:p w:rsidR="00513BC0" w:rsidP="04806B6F" w:rsidRDefault="00513BC0" w14:paraId="5EA342EE" w14:textId="6753AFCC">
      <w:pPr>
        <w:spacing w:line="240" w:lineRule="atLeast"/>
        <w:ind w:left="1080"/>
        <w:contextualSpacing/>
        <w:rPr>
          <w:rFonts w:ascii="Arial" w:hAnsi="Arial" w:cs="Arial"/>
          <w:b/>
          <w:bCs/>
        </w:rPr>
      </w:pPr>
    </w:p>
    <w:p w:rsidR="00B83C1D" w:rsidP="04806B6F" w:rsidRDefault="00B83C1D" w14:paraId="0044B5A6" w14:textId="77777777">
      <w:pPr>
        <w:spacing w:line="240" w:lineRule="atLeast"/>
        <w:ind w:left="1080"/>
        <w:contextualSpacing/>
        <w:rPr>
          <w:rFonts w:ascii="Arial" w:hAnsi="Arial" w:cs="Arial"/>
          <w:b/>
          <w:bCs/>
        </w:rPr>
      </w:pPr>
    </w:p>
    <w:p w:rsidRPr="00DE335B" w:rsidR="00B83C1D" w:rsidP="04806B6F" w:rsidRDefault="00B83C1D" w14:paraId="03E908D8" w14:textId="77777777">
      <w:pPr>
        <w:spacing w:line="240" w:lineRule="atLeast"/>
        <w:ind w:left="1080"/>
        <w:contextualSpacing/>
        <w:rPr>
          <w:rFonts w:ascii="Arial" w:hAnsi="Arial" w:cs="Arial"/>
          <w:b/>
          <w:bCs/>
        </w:rPr>
      </w:pPr>
    </w:p>
    <w:p w:rsidRPr="00DE335B" w:rsidR="002E0E8D" w:rsidP="04806B6F" w:rsidRDefault="00D82E9B" w14:paraId="44081855" w14:textId="4E56155E">
      <w:pPr>
        <w:pStyle w:val="ListParagraph"/>
        <w:numPr>
          <w:ilvl w:val="0"/>
          <w:numId w:val="3"/>
        </w:numPr>
        <w:spacing w:line="240" w:lineRule="atLeast"/>
        <w:contextualSpacing/>
        <w:rPr>
          <w:rFonts w:ascii="Arial" w:hAnsi="Arial" w:cs="Arial"/>
          <w:b/>
          <w:bCs/>
        </w:rPr>
      </w:pPr>
      <w:r w:rsidRPr="04806B6F">
        <w:rPr>
          <w:rFonts w:ascii="Arial" w:hAnsi="Arial" w:cs="Arial"/>
          <w:b/>
          <w:bCs/>
        </w:rPr>
        <w:lastRenderedPageBreak/>
        <w:t>Tender Deliverables</w:t>
      </w:r>
    </w:p>
    <w:p w:rsidRPr="00DE335B" w:rsidR="00AE7608" w:rsidP="04806B6F" w:rsidRDefault="00AE7608" w14:paraId="0DD1C56C" w14:textId="7A729584">
      <w:pPr>
        <w:pStyle w:val="paragraph"/>
        <w:spacing w:before="0" w:beforeAutospacing="0" w:after="0" w:afterAutospacing="0" w:line="240" w:lineRule="atLeast"/>
        <w:ind w:right="-60" w:firstLine="135"/>
        <w:contextualSpacing/>
        <w:jc w:val="both"/>
        <w:textAlignment w:val="baseline"/>
        <w:rPr>
          <w:rStyle w:val="normaltextrun"/>
          <w:rFonts w:ascii="Arial" w:hAnsi="Arial" w:cs="Arial"/>
          <w:lang w:val="en-US"/>
        </w:rPr>
      </w:pPr>
    </w:p>
    <w:p w:rsidRPr="00DE335B" w:rsidR="0090155B" w:rsidP="00E31346" w:rsidRDefault="0090155B" w14:paraId="66684023" w14:textId="75530AC9">
      <w:pPr>
        <w:pStyle w:val="paragraph"/>
        <w:spacing w:before="0" w:beforeAutospacing="0" w:after="0" w:afterAutospacing="0" w:line="240" w:lineRule="atLeast"/>
        <w:ind w:left="135" w:right="-60"/>
        <w:contextualSpacing/>
        <w:jc w:val="both"/>
        <w:textAlignment w:val="baseline"/>
        <w:rPr>
          <w:rFonts w:ascii="Arial" w:hAnsi="Arial" w:cs="Arial"/>
        </w:rPr>
      </w:pPr>
      <w:r w:rsidRPr="00DE335B">
        <w:rPr>
          <w:rStyle w:val="normaltextrun"/>
          <w:rFonts w:ascii="Arial" w:hAnsi="Arial" w:cs="Arial"/>
          <w:b/>
          <w:bCs/>
          <w:u w:val="single"/>
          <w:lang w:val="en-US"/>
        </w:rPr>
        <w:t>Financial submission </w:t>
      </w:r>
      <w:r w:rsidRPr="00DE335B">
        <w:rPr>
          <w:rStyle w:val="eop"/>
          <w:rFonts w:ascii="Arial" w:hAnsi="Arial" w:cs="Arial"/>
        </w:rPr>
        <w:t> </w:t>
      </w:r>
    </w:p>
    <w:p w:rsidRPr="00DE335B" w:rsidR="0090155B" w:rsidP="00E31346" w:rsidRDefault="0090155B" w14:paraId="4871727B" w14:textId="77777777">
      <w:pPr>
        <w:pStyle w:val="paragraph"/>
        <w:spacing w:before="0" w:beforeAutospacing="0" w:after="0" w:afterAutospacing="0" w:line="240" w:lineRule="atLeast"/>
        <w:ind w:left="135" w:right="-60"/>
        <w:contextualSpacing/>
        <w:jc w:val="both"/>
        <w:textAlignment w:val="baseline"/>
        <w:rPr>
          <w:rFonts w:ascii="Arial" w:hAnsi="Arial" w:cs="Arial"/>
        </w:rPr>
      </w:pPr>
      <w:r w:rsidRPr="00DE335B">
        <w:rPr>
          <w:rStyle w:val="eop"/>
          <w:rFonts w:ascii="Arial" w:hAnsi="Arial" w:cs="Arial"/>
        </w:rPr>
        <w:t> </w:t>
      </w:r>
    </w:p>
    <w:p w:rsidRPr="00DE335B" w:rsidR="0090155B" w:rsidP="00E31346" w:rsidRDefault="0090155B" w14:paraId="4341A483" w14:textId="77777777">
      <w:pPr>
        <w:pStyle w:val="paragraph"/>
        <w:spacing w:before="0" w:beforeAutospacing="0" w:after="0" w:afterAutospacing="0" w:line="240" w:lineRule="atLeast"/>
        <w:ind w:left="135" w:right="-60"/>
        <w:contextualSpacing/>
        <w:jc w:val="both"/>
        <w:textAlignment w:val="baseline"/>
        <w:rPr>
          <w:rFonts w:ascii="Arial" w:hAnsi="Arial" w:cs="Arial"/>
        </w:rPr>
      </w:pPr>
      <w:r w:rsidRPr="00DE335B">
        <w:rPr>
          <w:rStyle w:val="normaltextrun"/>
          <w:rFonts w:ascii="Arial" w:hAnsi="Arial" w:cs="Arial"/>
          <w:lang w:val="en-US"/>
        </w:rPr>
        <w:t>The financial submission should consist of:</w:t>
      </w:r>
      <w:r w:rsidRPr="00DE335B">
        <w:rPr>
          <w:rStyle w:val="eop"/>
          <w:rFonts w:ascii="Arial" w:hAnsi="Arial" w:cs="Arial"/>
        </w:rPr>
        <w:t> </w:t>
      </w:r>
    </w:p>
    <w:p w:rsidRPr="00DE335B" w:rsidR="0090155B" w:rsidP="00D31315" w:rsidRDefault="0090155B" w14:paraId="7DA1D24C" w14:textId="3DEF6C8B">
      <w:pPr>
        <w:pStyle w:val="paragraph"/>
        <w:spacing w:before="0" w:beforeAutospacing="0" w:after="0" w:afterAutospacing="0" w:line="240" w:lineRule="atLeast"/>
        <w:ind w:right="-60"/>
        <w:contextualSpacing/>
        <w:jc w:val="both"/>
        <w:textAlignment w:val="baseline"/>
        <w:rPr>
          <w:rFonts w:ascii="Arial" w:hAnsi="Arial" w:cs="Arial"/>
        </w:rPr>
      </w:pPr>
      <w:r w:rsidRPr="00DE335B">
        <w:rPr>
          <w:rStyle w:val="eop"/>
          <w:rFonts w:ascii="Arial" w:hAnsi="Arial" w:cs="Arial"/>
        </w:rPr>
        <w:t>  </w:t>
      </w:r>
    </w:p>
    <w:p w:rsidR="00BF02B6" w:rsidP="00D31315" w:rsidRDefault="00BF02B6" w14:paraId="59563809" w14:textId="4D058A0D">
      <w:pPr>
        <w:pStyle w:val="paragraph"/>
        <w:numPr>
          <w:ilvl w:val="0"/>
          <w:numId w:val="23"/>
        </w:numPr>
        <w:spacing w:before="0" w:beforeAutospacing="0" w:after="0" w:afterAutospacing="0" w:line="240" w:lineRule="atLeast"/>
        <w:ind w:left="709" w:hanging="283"/>
        <w:contextualSpacing/>
        <w:jc w:val="both"/>
        <w:textAlignment w:val="baseline"/>
        <w:rPr>
          <w:rStyle w:val="normaltextrun"/>
          <w:rFonts w:ascii="Arial" w:hAnsi="Arial" w:cs="Arial"/>
        </w:rPr>
      </w:pPr>
      <w:r>
        <w:rPr>
          <w:rStyle w:val="normaltextrun"/>
          <w:rFonts w:ascii="Arial" w:hAnsi="Arial" w:cs="Arial"/>
        </w:rPr>
        <w:t>Cost of works</w:t>
      </w:r>
    </w:p>
    <w:p w:rsidRPr="00DE335B" w:rsidR="0090155B" w:rsidP="00D31315" w:rsidRDefault="00BF02B6" w14:paraId="27B73E81" w14:textId="66BE47FF">
      <w:pPr>
        <w:pStyle w:val="paragraph"/>
        <w:numPr>
          <w:ilvl w:val="0"/>
          <w:numId w:val="23"/>
        </w:numPr>
        <w:spacing w:before="0" w:beforeAutospacing="0" w:after="0" w:afterAutospacing="0" w:line="240" w:lineRule="atLeast"/>
        <w:ind w:left="709" w:hanging="283"/>
        <w:contextualSpacing/>
        <w:jc w:val="both"/>
        <w:textAlignment w:val="baseline"/>
        <w:rPr>
          <w:rFonts w:ascii="Arial" w:hAnsi="Arial" w:cs="Arial"/>
        </w:rPr>
      </w:pPr>
      <w:r>
        <w:rPr>
          <w:rStyle w:val="normaltextrun"/>
          <w:rFonts w:ascii="Arial" w:hAnsi="Arial" w:cs="Arial"/>
        </w:rPr>
        <w:t>Scheduled start and timescale for works</w:t>
      </w:r>
      <w:r w:rsidR="00D53E9D">
        <w:rPr>
          <w:rStyle w:val="normaltextrun"/>
          <w:rFonts w:ascii="Arial" w:hAnsi="Arial" w:cs="Arial"/>
        </w:rPr>
        <w:t xml:space="preserve"> including </w:t>
      </w:r>
      <w:r w:rsidR="00DF65EC">
        <w:rPr>
          <w:rStyle w:val="normaltextrun"/>
          <w:rFonts w:ascii="Arial" w:hAnsi="Arial" w:cs="Arial"/>
        </w:rPr>
        <w:t>schedule</w:t>
      </w:r>
      <w:r w:rsidR="001E4C26">
        <w:rPr>
          <w:rStyle w:val="normaltextrun"/>
          <w:rFonts w:ascii="Arial" w:hAnsi="Arial" w:cs="Arial"/>
        </w:rPr>
        <w:t xml:space="preserve"> of costs</w:t>
      </w:r>
      <w:r>
        <w:rPr>
          <w:rStyle w:val="eop"/>
          <w:rFonts w:ascii="Arial" w:hAnsi="Arial" w:cs="Arial"/>
        </w:rPr>
        <w:t>.</w:t>
      </w:r>
    </w:p>
    <w:p w:rsidRPr="00DE335B" w:rsidR="004F7EA0" w:rsidP="04806B6F" w:rsidRDefault="004F7EA0" w14:paraId="38E7E699" w14:textId="6609DC6A">
      <w:pPr>
        <w:spacing w:line="240" w:lineRule="atLeast"/>
        <w:ind w:left="360"/>
        <w:contextualSpacing/>
        <w:rPr>
          <w:rFonts w:ascii="Arial" w:hAnsi="Arial" w:cs="Arial"/>
          <w:b/>
          <w:bCs/>
        </w:rPr>
      </w:pPr>
    </w:p>
    <w:p w:rsidRPr="00DE335B" w:rsidR="0079446D" w:rsidP="00E31346" w:rsidRDefault="00AE7608" w14:paraId="1A2E13B5" w14:textId="02CC63F7">
      <w:pPr>
        <w:pStyle w:val="ListParagraph"/>
        <w:numPr>
          <w:ilvl w:val="0"/>
          <w:numId w:val="3"/>
        </w:numPr>
        <w:spacing w:line="240" w:lineRule="atLeast"/>
        <w:contextualSpacing/>
        <w:rPr>
          <w:rFonts w:ascii="Arial" w:hAnsi="Arial" w:cs="Arial"/>
        </w:rPr>
      </w:pPr>
      <w:r w:rsidRPr="04806B6F">
        <w:rPr>
          <w:rFonts w:ascii="Arial" w:hAnsi="Arial" w:cs="Arial"/>
          <w:b/>
          <w:bCs/>
        </w:rPr>
        <w:t>Timescales</w:t>
      </w:r>
      <w:r>
        <w:br/>
      </w:r>
      <w:r w:rsidRPr="04806B6F" w:rsidR="0079446D">
        <w:rPr>
          <w:rFonts w:ascii="Arial" w:hAnsi="Arial" w:cs="Arial"/>
        </w:rPr>
        <w:t xml:space="preserve">The </w:t>
      </w:r>
      <w:r w:rsidRPr="04806B6F" w:rsidR="00A24B84">
        <w:rPr>
          <w:rFonts w:ascii="Arial" w:hAnsi="Arial" w:cs="Arial"/>
        </w:rPr>
        <w:t xml:space="preserve">dates below are for guidance purposes. </w:t>
      </w:r>
      <w:r w:rsidRPr="04806B6F" w:rsidR="3BB5E78C">
        <w:rPr>
          <w:rFonts w:ascii="Arial" w:hAnsi="Arial" w:cs="Arial"/>
        </w:rPr>
        <w:t>Wetherby Town Council</w:t>
      </w:r>
      <w:r w:rsidRPr="04806B6F" w:rsidR="00A24B84">
        <w:rPr>
          <w:rFonts w:ascii="Arial" w:hAnsi="Arial" w:cs="Arial"/>
        </w:rPr>
        <w:t xml:space="preserve"> reserves the right to change these accordingly.</w:t>
      </w:r>
    </w:p>
    <w:p w:rsidRPr="00DE335B" w:rsidR="00E32EF2" w:rsidP="00E31346" w:rsidRDefault="00E32EF2" w14:paraId="6BED9139" w14:textId="77777777">
      <w:pPr>
        <w:spacing w:line="240" w:lineRule="atLeast"/>
        <w:ind w:left="357"/>
        <w:contextualSpacing/>
        <w:rPr>
          <w:rStyle w:val="StyleLatinCenturyGothicBold"/>
          <w:rFonts w:ascii="Arial" w:hAnsi="Arial" w:cs="Arial"/>
        </w:rPr>
      </w:pPr>
    </w:p>
    <w:tbl>
      <w:tblPr>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53"/>
        <w:gridCol w:w="4626"/>
      </w:tblGrid>
      <w:tr w:rsidRPr="00DE335B" w:rsidR="00A96644" w:rsidTr="08826977" w14:paraId="114F4018" w14:textId="77777777">
        <w:tc>
          <w:tcPr>
            <w:tcW w:w="4253" w:type="dxa"/>
            <w:shd w:val="clear" w:color="auto" w:fill="C0C0C0"/>
            <w:tcMar/>
          </w:tcPr>
          <w:p w:rsidRPr="00DE335B" w:rsidR="000422D0" w:rsidP="00E31346" w:rsidRDefault="000422D0" w14:paraId="7A7521DD" w14:textId="77777777">
            <w:pPr>
              <w:spacing w:line="240" w:lineRule="atLeast"/>
              <w:contextualSpacing/>
              <w:rPr>
                <w:rStyle w:val="StyleLatinCenturyGothicBold"/>
                <w:rFonts w:ascii="Arial" w:hAnsi="Arial" w:cs="Arial"/>
              </w:rPr>
            </w:pPr>
            <w:r w:rsidRPr="00DE335B">
              <w:rPr>
                <w:rStyle w:val="StyleLatinCenturyGothicBold"/>
                <w:rFonts w:ascii="Arial" w:hAnsi="Arial" w:cs="Arial"/>
              </w:rPr>
              <w:t>Activity</w:t>
            </w:r>
          </w:p>
        </w:tc>
        <w:tc>
          <w:tcPr>
            <w:tcW w:w="4626" w:type="dxa"/>
            <w:shd w:val="clear" w:color="auto" w:fill="C0C0C0"/>
            <w:tcMar/>
          </w:tcPr>
          <w:p w:rsidRPr="00DE335B" w:rsidR="000422D0" w:rsidP="00E31346" w:rsidRDefault="000422D0" w14:paraId="7AA11929" w14:textId="77777777">
            <w:pPr>
              <w:spacing w:line="240" w:lineRule="atLeast"/>
              <w:contextualSpacing/>
              <w:rPr>
                <w:rStyle w:val="StyleLatinCenturyGothicBold"/>
                <w:rFonts w:ascii="Arial" w:hAnsi="Arial" w:cs="Arial"/>
              </w:rPr>
            </w:pPr>
            <w:r w:rsidRPr="00DE335B">
              <w:rPr>
                <w:rStyle w:val="StyleLatinCenturyGothicBold"/>
                <w:rFonts w:ascii="Arial" w:hAnsi="Arial" w:cs="Arial"/>
              </w:rPr>
              <w:t>Date</w:t>
            </w:r>
          </w:p>
        </w:tc>
      </w:tr>
      <w:tr w:rsidRPr="00DE335B" w:rsidR="005A2073" w:rsidTr="08826977" w14:paraId="16D76034" w14:textId="77777777">
        <w:tc>
          <w:tcPr>
            <w:tcW w:w="4253" w:type="dxa"/>
            <w:tcMar/>
          </w:tcPr>
          <w:p w:rsidRPr="00DE335B" w:rsidR="000422D0" w:rsidP="00E31346" w:rsidRDefault="4AAE8E39" w14:paraId="285A987C" w14:textId="30240836">
            <w:pPr>
              <w:spacing w:line="240" w:lineRule="atLeast"/>
              <w:contextualSpacing/>
              <w:rPr>
                <w:rFonts w:ascii="Arial" w:hAnsi="Arial" w:cs="Arial"/>
              </w:rPr>
            </w:pPr>
            <w:r w:rsidRPr="04806B6F">
              <w:rPr>
                <w:rFonts w:ascii="Arial" w:hAnsi="Arial" w:cs="Arial"/>
              </w:rPr>
              <w:t xml:space="preserve">Tender </w:t>
            </w:r>
            <w:r w:rsidRPr="04806B6F" w:rsidR="0C9C6F7E">
              <w:rPr>
                <w:rFonts w:ascii="Arial" w:hAnsi="Arial" w:cs="Arial"/>
              </w:rPr>
              <w:t>Advertised</w:t>
            </w:r>
          </w:p>
        </w:tc>
        <w:tc>
          <w:tcPr>
            <w:tcW w:w="4626" w:type="dxa"/>
            <w:tcMar/>
          </w:tcPr>
          <w:p w:rsidRPr="00DE335B" w:rsidR="000422D0" w:rsidP="40840472" w:rsidRDefault="000422D0" w14:paraId="369896A1" w14:textId="09D35F7F">
            <w:pPr>
              <w:spacing w:line="240" w:lineRule="atLeast"/>
              <w:contextualSpacing/>
              <w:rPr>
                <w:rFonts w:ascii="Arial" w:hAnsi="Arial" w:cs="Arial"/>
              </w:rPr>
            </w:pPr>
            <w:r w:rsidRPr="08826977" w:rsidR="32A2C74C">
              <w:rPr>
                <w:rFonts w:ascii="Arial" w:hAnsi="Arial" w:cs="Arial"/>
              </w:rPr>
              <w:t>2</w:t>
            </w:r>
            <w:r w:rsidRPr="08826977" w:rsidR="5B995CC5">
              <w:rPr>
                <w:rFonts w:ascii="Arial" w:hAnsi="Arial" w:cs="Arial"/>
              </w:rPr>
              <w:t>5</w:t>
            </w:r>
            <w:r w:rsidRPr="08826977" w:rsidR="32A2C74C">
              <w:rPr>
                <w:rFonts w:ascii="Arial" w:hAnsi="Arial" w:cs="Arial"/>
              </w:rPr>
              <w:t xml:space="preserve"> May 2023</w:t>
            </w:r>
          </w:p>
        </w:tc>
      </w:tr>
      <w:tr w:rsidRPr="00DE335B" w:rsidR="005A2073" w:rsidTr="08826977" w14:paraId="15A353F4" w14:textId="77777777">
        <w:tc>
          <w:tcPr>
            <w:tcW w:w="4253" w:type="dxa"/>
            <w:tcMar/>
          </w:tcPr>
          <w:p w:rsidRPr="00DE335B" w:rsidR="00EC2AE6" w:rsidP="00E31346" w:rsidRDefault="003918DA" w14:paraId="5F9269D4" w14:textId="380BD340">
            <w:pPr>
              <w:spacing w:line="240" w:lineRule="atLeast"/>
              <w:contextualSpacing/>
              <w:rPr>
                <w:rFonts w:ascii="Arial" w:hAnsi="Arial" w:cs="Arial"/>
              </w:rPr>
            </w:pPr>
            <w:r w:rsidRPr="00DE335B">
              <w:rPr>
                <w:rFonts w:ascii="Arial" w:hAnsi="Arial" w:cs="Arial"/>
              </w:rPr>
              <w:t>Last date requests for site visits</w:t>
            </w:r>
            <w:r w:rsidRPr="00DE335B" w:rsidR="00EC2AE6">
              <w:rPr>
                <w:rFonts w:ascii="Arial" w:hAnsi="Arial" w:cs="Arial"/>
              </w:rPr>
              <w:t xml:space="preserve"> </w:t>
            </w:r>
          </w:p>
        </w:tc>
        <w:tc>
          <w:tcPr>
            <w:tcW w:w="4626" w:type="dxa"/>
            <w:tcMar/>
          </w:tcPr>
          <w:p w:rsidRPr="00DE335B" w:rsidR="007709C5" w:rsidP="40840472" w:rsidRDefault="007709C5" w14:paraId="0EF2DA09" w14:textId="2763BB94">
            <w:pPr>
              <w:spacing w:line="240" w:lineRule="atLeast"/>
              <w:contextualSpacing/>
              <w:rPr>
                <w:rFonts w:ascii="Arial" w:hAnsi="Arial" w:cs="Arial"/>
              </w:rPr>
            </w:pPr>
            <w:r w:rsidRPr="40840472" w:rsidR="49E4CA48">
              <w:rPr>
                <w:rFonts w:ascii="Arial" w:hAnsi="Arial" w:cs="Arial"/>
              </w:rPr>
              <w:t>2 June 2023</w:t>
            </w:r>
          </w:p>
        </w:tc>
      </w:tr>
      <w:tr w:rsidRPr="00DE335B" w:rsidR="003918DA" w:rsidTr="08826977" w14:paraId="4A5F823F" w14:textId="77777777">
        <w:tc>
          <w:tcPr>
            <w:tcW w:w="4253" w:type="dxa"/>
            <w:tcMar/>
          </w:tcPr>
          <w:p w:rsidRPr="00DE335B" w:rsidR="003918DA" w:rsidP="00E31346" w:rsidRDefault="003918DA" w14:paraId="68C049EB" w14:textId="72D1797D">
            <w:pPr>
              <w:spacing w:line="240" w:lineRule="atLeast"/>
              <w:contextualSpacing/>
              <w:rPr>
                <w:rFonts w:ascii="Arial" w:hAnsi="Arial" w:cs="Arial"/>
              </w:rPr>
            </w:pPr>
            <w:r w:rsidRPr="00DE335B">
              <w:rPr>
                <w:rFonts w:ascii="Arial" w:hAnsi="Arial" w:cs="Arial"/>
              </w:rPr>
              <w:t>Site visits</w:t>
            </w:r>
          </w:p>
        </w:tc>
        <w:tc>
          <w:tcPr>
            <w:tcW w:w="4626" w:type="dxa"/>
            <w:tcMar/>
          </w:tcPr>
          <w:p w:rsidRPr="00DE335B" w:rsidR="003918DA" w:rsidP="40840472" w:rsidRDefault="003918DA" w14:paraId="33E09922" w14:textId="5376C548">
            <w:pPr>
              <w:spacing w:line="240" w:lineRule="atLeast"/>
              <w:contextualSpacing/>
              <w:rPr>
                <w:rFonts w:ascii="Arial" w:hAnsi="Arial" w:cs="Arial"/>
              </w:rPr>
            </w:pPr>
            <w:r w:rsidRPr="40840472" w:rsidR="5015ECF4">
              <w:rPr>
                <w:rFonts w:ascii="Arial" w:hAnsi="Arial" w:cs="Arial"/>
              </w:rPr>
              <w:t>8 June 2023</w:t>
            </w:r>
          </w:p>
        </w:tc>
      </w:tr>
      <w:tr w:rsidRPr="00DE335B" w:rsidR="005A2073" w:rsidTr="08826977" w14:paraId="48EAC4AF" w14:textId="77777777">
        <w:tc>
          <w:tcPr>
            <w:tcW w:w="4253" w:type="dxa"/>
            <w:tcMar/>
          </w:tcPr>
          <w:p w:rsidRPr="00DE335B" w:rsidR="000422D0" w:rsidP="00E31346" w:rsidRDefault="000422D0" w14:paraId="6C07770E" w14:textId="4F5BA258">
            <w:pPr>
              <w:spacing w:line="240" w:lineRule="atLeast"/>
              <w:contextualSpacing/>
              <w:rPr>
                <w:rFonts w:ascii="Arial" w:hAnsi="Arial" w:cs="Arial"/>
              </w:rPr>
            </w:pPr>
            <w:r w:rsidRPr="00DE335B">
              <w:rPr>
                <w:rFonts w:ascii="Arial" w:hAnsi="Arial" w:cs="Arial"/>
              </w:rPr>
              <w:t>Tender Return</w:t>
            </w:r>
          </w:p>
        </w:tc>
        <w:tc>
          <w:tcPr>
            <w:tcW w:w="4626" w:type="dxa"/>
            <w:tcMar/>
          </w:tcPr>
          <w:p w:rsidRPr="00DE335B" w:rsidR="000422D0" w:rsidP="40840472" w:rsidRDefault="000422D0" w14:paraId="756F4659" w14:textId="182BCE91">
            <w:pPr>
              <w:spacing w:line="240" w:lineRule="atLeast"/>
              <w:contextualSpacing/>
              <w:rPr>
                <w:rFonts w:ascii="Arial" w:hAnsi="Arial" w:cs="Arial"/>
              </w:rPr>
            </w:pPr>
            <w:r w:rsidRPr="40840472" w:rsidR="185BD049">
              <w:rPr>
                <w:rFonts w:ascii="Arial" w:hAnsi="Arial" w:cs="Arial"/>
              </w:rPr>
              <w:t>24 June 2023</w:t>
            </w:r>
          </w:p>
        </w:tc>
      </w:tr>
      <w:tr w:rsidRPr="00DE335B" w:rsidR="005A2073" w:rsidTr="08826977" w14:paraId="0A182493" w14:textId="77777777">
        <w:tc>
          <w:tcPr>
            <w:tcW w:w="4253" w:type="dxa"/>
            <w:tcMar/>
          </w:tcPr>
          <w:p w:rsidRPr="00DE335B" w:rsidR="000422D0" w:rsidP="00E31346" w:rsidRDefault="4AAE8E39" w14:paraId="71884D41" w14:textId="154E55D4">
            <w:pPr>
              <w:spacing w:line="240" w:lineRule="atLeast"/>
              <w:contextualSpacing/>
              <w:rPr>
                <w:rFonts w:ascii="Arial" w:hAnsi="Arial" w:cs="Arial"/>
              </w:rPr>
            </w:pPr>
            <w:r w:rsidRPr="04806B6F">
              <w:rPr>
                <w:rFonts w:ascii="Arial" w:hAnsi="Arial" w:cs="Arial"/>
              </w:rPr>
              <w:t xml:space="preserve">Tender </w:t>
            </w:r>
            <w:r w:rsidRPr="04806B6F" w:rsidR="44CC29F7">
              <w:rPr>
                <w:rFonts w:ascii="Arial" w:hAnsi="Arial" w:cs="Arial"/>
              </w:rPr>
              <w:t>E</w:t>
            </w:r>
            <w:r w:rsidRPr="04806B6F" w:rsidR="6202B4C3">
              <w:rPr>
                <w:rFonts w:ascii="Arial" w:hAnsi="Arial" w:cs="Arial"/>
              </w:rPr>
              <w:t>valuation</w:t>
            </w:r>
          </w:p>
        </w:tc>
        <w:tc>
          <w:tcPr>
            <w:tcW w:w="4626" w:type="dxa"/>
            <w:tcMar/>
          </w:tcPr>
          <w:p w:rsidRPr="00DE335B" w:rsidR="000422D0" w:rsidP="40840472" w:rsidRDefault="000422D0" w14:paraId="1508B518" w14:textId="4B04524F">
            <w:pPr>
              <w:spacing w:line="240" w:lineRule="atLeast"/>
              <w:contextualSpacing/>
              <w:rPr>
                <w:rFonts w:ascii="Arial" w:hAnsi="Arial" w:cs="Arial"/>
              </w:rPr>
            </w:pPr>
            <w:r w:rsidRPr="40840472" w:rsidR="509A1F16">
              <w:rPr>
                <w:rFonts w:ascii="Arial" w:hAnsi="Arial" w:cs="Arial"/>
              </w:rPr>
              <w:t>5 July 2023</w:t>
            </w:r>
          </w:p>
        </w:tc>
      </w:tr>
      <w:tr w:rsidRPr="00DE335B" w:rsidR="005A2073" w:rsidTr="08826977" w14:paraId="102C4CD8" w14:textId="77777777">
        <w:tc>
          <w:tcPr>
            <w:tcW w:w="4253" w:type="dxa"/>
            <w:tcMar/>
          </w:tcPr>
          <w:p w:rsidRPr="00DE335B" w:rsidR="000422D0" w:rsidP="00E31346" w:rsidRDefault="000422D0" w14:paraId="5B3FE07C" w14:textId="77777777">
            <w:pPr>
              <w:spacing w:line="240" w:lineRule="atLeast"/>
              <w:contextualSpacing/>
              <w:rPr>
                <w:rFonts w:ascii="Arial" w:hAnsi="Arial" w:cs="Arial"/>
              </w:rPr>
            </w:pPr>
            <w:r w:rsidRPr="00DE335B">
              <w:rPr>
                <w:rFonts w:ascii="Arial" w:hAnsi="Arial" w:cs="Arial"/>
              </w:rPr>
              <w:t>Tender Award</w:t>
            </w:r>
          </w:p>
        </w:tc>
        <w:tc>
          <w:tcPr>
            <w:tcW w:w="4626" w:type="dxa"/>
            <w:tcMar/>
          </w:tcPr>
          <w:p w:rsidRPr="00DE335B" w:rsidR="000422D0" w:rsidP="40840472" w:rsidRDefault="000422D0" w14:paraId="3C93E105" w14:textId="4648975F">
            <w:pPr>
              <w:spacing w:line="240" w:lineRule="atLeast"/>
              <w:contextualSpacing/>
              <w:rPr>
                <w:rFonts w:ascii="Arial" w:hAnsi="Arial" w:cs="Arial"/>
              </w:rPr>
            </w:pPr>
            <w:r w:rsidRPr="40840472" w:rsidR="116D6D2F">
              <w:rPr>
                <w:rFonts w:ascii="Arial" w:hAnsi="Arial" w:cs="Arial"/>
              </w:rPr>
              <w:t>8 July 2023</w:t>
            </w:r>
          </w:p>
        </w:tc>
      </w:tr>
      <w:tr w:rsidRPr="00DE335B" w:rsidR="005A2073" w:rsidTr="08826977" w14:paraId="67292251" w14:textId="77777777">
        <w:tc>
          <w:tcPr>
            <w:tcW w:w="4253" w:type="dxa"/>
            <w:tcMar/>
          </w:tcPr>
          <w:p w:rsidRPr="00DE335B" w:rsidR="00764881" w:rsidP="00E31346" w:rsidRDefault="00764881" w14:paraId="0E8CADA6" w14:textId="77777777">
            <w:pPr>
              <w:spacing w:line="240" w:lineRule="atLeast"/>
              <w:contextualSpacing/>
              <w:rPr>
                <w:rFonts w:ascii="Arial" w:hAnsi="Arial" w:cs="Arial"/>
              </w:rPr>
            </w:pPr>
            <w:r w:rsidRPr="00DE335B">
              <w:rPr>
                <w:rFonts w:ascii="Arial" w:hAnsi="Arial" w:cs="Arial"/>
              </w:rPr>
              <w:t>Contract Start Date</w:t>
            </w:r>
          </w:p>
        </w:tc>
        <w:tc>
          <w:tcPr>
            <w:tcW w:w="4626" w:type="dxa"/>
            <w:tcMar/>
          </w:tcPr>
          <w:p w:rsidRPr="00DE335B" w:rsidR="00764881" w:rsidP="40840472" w:rsidRDefault="00764881" w14:paraId="45EE6F1A" w14:textId="0FC94F37">
            <w:pPr>
              <w:spacing w:line="240" w:lineRule="atLeast"/>
              <w:contextualSpacing/>
              <w:rPr>
                <w:rFonts w:ascii="Arial" w:hAnsi="Arial" w:cs="Arial"/>
              </w:rPr>
            </w:pPr>
            <w:r w:rsidRPr="40840472" w:rsidR="073EF8EB">
              <w:rPr>
                <w:rFonts w:ascii="Arial" w:hAnsi="Arial" w:cs="Arial"/>
              </w:rPr>
              <w:t>1 August 2023</w:t>
            </w:r>
          </w:p>
        </w:tc>
      </w:tr>
    </w:tbl>
    <w:p w:rsidRPr="00DE335B" w:rsidR="00034A80" w:rsidP="00E31346" w:rsidRDefault="00034A80" w14:paraId="43CE60BD" w14:textId="77777777">
      <w:pPr>
        <w:spacing w:line="240" w:lineRule="atLeast"/>
        <w:ind w:left="360"/>
        <w:contextualSpacing/>
        <w:rPr>
          <w:rFonts w:ascii="Arial" w:hAnsi="Arial" w:cs="Arial"/>
          <w:b/>
        </w:rPr>
      </w:pPr>
    </w:p>
    <w:p w:rsidRPr="003352B2" w:rsidR="006C7A2A" w:rsidP="00E31346" w:rsidRDefault="00A36C55" w14:paraId="2F4BA443" w14:textId="4101EEB7">
      <w:pPr>
        <w:pStyle w:val="ListParagraph"/>
        <w:numPr>
          <w:ilvl w:val="0"/>
          <w:numId w:val="3"/>
        </w:numPr>
        <w:spacing w:line="240" w:lineRule="atLeast"/>
        <w:contextualSpacing/>
        <w:rPr>
          <w:rFonts w:ascii="Arial" w:hAnsi="Arial" w:cs="Arial"/>
          <w:b/>
        </w:rPr>
      </w:pPr>
      <w:r w:rsidRPr="5862570A">
        <w:rPr>
          <w:rFonts w:ascii="Arial" w:hAnsi="Arial" w:cs="Arial"/>
          <w:b/>
          <w:bCs/>
        </w:rPr>
        <w:t>Site Visits</w:t>
      </w:r>
    </w:p>
    <w:p w:rsidR="003352B2" w:rsidP="003352B2" w:rsidRDefault="003352B2" w14:paraId="022FBAAD" w14:textId="303DFA33">
      <w:pPr>
        <w:pStyle w:val="ListParagraph"/>
        <w:spacing w:line="240" w:lineRule="atLeast"/>
        <w:ind w:left="501"/>
        <w:contextualSpacing/>
        <w:rPr>
          <w:rFonts w:ascii="Arial" w:hAnsi="Arial" w:cs="Arial"/>
          <w:b/>
          <w:bCs/>
        </w:rPr>
      </w:pPr>
    </w:p>
    <w:p w:rsidRPr="003352B2" w:rsidR="003352B2" w:rsidP="003352B2" w:rsidRDefault="003352B2" w14:paraId="54B4347E" w14:textId="59EC6A8E">
      <w:pPr>
        <w:pStyle w:val="ListParagraph"/>
        <w:spacing w:line="240" w:lineRule="atLeast"/>
        <w:ind w:left="501"/>
        <w:contextualSpacing/>
        <w:rPr>
          <w:rFonts w:ascii="Arial" w:hAnsi="Arial" w:cs="Arial"/>
        </w:rPr>
      </w:pPr>
      <w:r w:rsidRPr="04806B6F">
        <w:rPr>
          <w:rFonts w:ascii="Arial" w:hAnsi="Arial" w:cs="Arial"/>
        </w:rPr>
        <w:t>To be scheduled with Town Councils Facilities Manager</w:t>
      </w:r>
    </w:p>
    <w:p w:rsidRPr="00DE335B" w:rsidR="00FB44FD" w:rsidP="00D45DF6" w:rsidRDefault="00FB44FD" w14:paraId="257B02BD" w14:textId="533A0676">
      <w:pPr>
        <w:spacing w:line="240" w:lineRule="atLeast"/>
        <w:contextualSpacing/>
        <w:rPr>
          <w:rFonts w:ascii="Arial" w:hAnsi="Arial" w:cs="Arial"/>
          <w:bCs/>
        </w:rPr>
      </w:pPr>
    </w:p>
    <w:p w:rsidRPr="00DE335B" w:rsidR="000422D0" w:rsidP="00E31346" w:rsidRDefault="00216A85" w14:paraId="0655F513" w14:textId="77777777">
      <w:pPr>
        <w:pStyle w:val="ListParagraph"/>
        <w:numPr>
          <w:ilvl w:val="0"/>
          <w:numId w:val="3"/>
        </w:numPr>
        <w:spacing w:line="240" w:lineRule="atLeast"/>
        <w:contextualSpacing/>
        <w:rPr>
          <w:rFonts w:ascii="Arial" w:hAnsi="Arial" w:cs="Arial"/>
          <w:b/>
        </w:rPr>
      </w:pPr>
      <w:r w:rsidRPr="00DE335B">
        <w:rPr>
          <w:rFonts w:ascii="Arial" w:hAnsi="Arial" w:cs="Arial"/>
          <w:b/>
        </w:rPr>
        <w:t>Evaluation Weighting</w:t>
      </w:r>
    </w:p>
    <w:p w:rsidRPr="00DE335B" w:rsidR="00E31346" w:rsidP="00E31346" w:rsidRDefault="00216A85" w14:paraId="7F168547" w14:textId="77777777">
      <w:pPr>
        <w:spacing w:line="240" w:lineRule="atLeast"/>
        <w:ind w:left="360"/>
        <w:contextualSpacing/>
        <w:rPr>
          <w:rFonts w:ascii="Arial" w:hAnsi="Arial" w:cs="Arial"/>
        </w:rPr>
      </w:pPr>
      <w:r w:rsidRPr="00DE335B">
        <w:rPr>
          <w:rFonts w:ascii="Arial" w:hAnsi="Arial" w:cs="Arial"/>
        </w:rPr>
        <w:t xml:space="preserve">Each of the requirements below will be considered fundamental in the selection of a supplier.  </w:t>
      </w:r>
    </w:p>
    <w:p w:rsidRPr="00DE335B" w:rsidR="00E31346" w:rsidP="00E31346" w:rsidRDefault="00E31346" w14:paraId="16CF83EC" w14:textId="77777777">
      <w:pPr>
        <w:spacing w:line="240" w:lineRule="atLeast"/>
        <w:ind w:left="360"/>
        <w:contextualSpacing/>
        <w:rPr>
          <w:rFonts w:ascii="Arial" w:hAnsi="Arial" w:cs="Arial"/>
        </w:rPr>
      </w:pPr>
    </w:p>
    <w:p w:rsidRPr="00DE335B" w:rsidR="00216A85" w:rsidP="00E31346" w:rsidRDefault="00216A85" w14:paraId="2AA7880F" w14:textId="55FD88DA">
      <w:pPr>
        <w:spacing w:line="240" w:lineRule="atLeast"/>
        <w:ind w:left="360"/>
        <w:contextualSpacing/>
        <w:rPr>
          <w:rFonts w:ascii="Arial" w:hAnsi="Arial" w:cs="Arial"/>
        </w:rPr>
      </w:pPr>
      <w:r w:rsidRPr="5862570A">
        <w:rPr>
          <w:rFonts w:ascii="Arial" w:hAnsi="Arial" w:cs="Arial"/>
        </w:rPr>
        <w:t xml:space="preserve">In scoring your response The </w:t>
      </w:r>
      <w:r w:rsidRPr="5862570A" w:rsidR="27604498">
        <w:rPr>
          <w:rFonts w:ascii="Arial" w:hAnsi="Arial" w:cs="Arial"/>
        </w:rPr>
        <w:t>Council</w:t>
      </w:r>
      <w:r w:rsidRPr="5862570A">
        <w:rPr>
          <w:rFonts w:ascii="Arial" w:hAnsi="Arial" w:cs="Arial"/>
        </w:rPr>
        <w:t xml:space="preserve"> will use the following weightings:</w:t>
      </w:r>
    </w:p>
    <w:p w:rsidRPr="00DE335B" w:rsidR="00F92ABF" w:rsidP="00E31346" w:rsidRDefault="00F92ABF" w14:paraId="1DF8D7EA" w14:textId="6E7FE27A">
      <w:pPr>
        <w:spacing w:line="240" w:lineRule="atLeast"/>
        <w:ind w:left="360"/>
        <w:contextualSpacing/>
        <w:rPr>
          <w:rFonts w:ascii="Arial" w:hAnsi="Arial" w:cs="Arial"/>
        </w:rPr>
      </w:pPr>
    </w:p>
    <w:tbl>
      <w:tblPr>
        <w:tblStyle w:val="TableGrid"/>
        <w:tblW w:w="0" w:type="auto"/>
        <w:tblInd w:w="360" w:type="dxa"/>
        <w:tblLook w:val="04A0" w:firstRow="1" w:lastRow="0" w:firstColumn="1" w:lastColumn="0" w:noHBand="0" w:noVBand="1"/>
      </w:tblPr>
      <w:tblGrid>
        <w:gridCol w:w="6298"/>
        <w:gridCol w:w="2358"/>
      </w:tblGrid>
      <w:tr w:rsidRPr="00DE335B" w:rsidR="00F92ABF" w:rsidTr="00F92ABF" w14:paraId="0FD33038" w14:textId="77777777">
        <w:tc>
          <w:tcPr>
            <w:tcW w:w="6298" w:type="dxa"/>
          </w:tcPr>
          <w:p w:rsidRPr="00DE335B" w:rsidR="00F92ABF" w:rsidP="00E31346" w:rsidRDefault="00F92ABF" w14:paraId="7CD32178" w14:textId="48EF4096">
            <w:pPr>
              <w:spacing w:line="240" w:lineRule="atLeast"/>
              <w:contextualSpacing/>
              <w:rPr>
                <w:rFonts w:ascii="Arial" w:hAnsi="Arial" w:cs="Arial"/>
              </w:rPr>
            </w:pPr>
            <w:r w:rsidRPr="00DE335B">
              <w:rPr>
                <w:rFonts w:ascii="Arial" w:hAnsi="Arial" w:cs="Arial"/>
              </w:rPr>
              <w:t>Project management and methodology including</w:t>
            </w:r>
            <w:r w:rsidR="003352B2">
              <w:rPr>
                <w:rFonts w:ascii="Arial" w:hAnsi="Arial" w:cs="Arial"/>
              </w:rPr>
              <w:t xml:space="preserve"> works schedule</w:t>
            </w:r>
          </w:p>
        </w:tc>
        <w:tc>
          <w:tcPr>
            <w:tcW w:w="2358" w:type="dxa"/>
          </w:tcPr>
          <w:p w:rsidRPr="00DE335B" w:rsidR="00F92ABF" w:rsidP="00E31346" w:rsidRDefault="000F32FD" w14:paraId="4AB7FF8A" w14:textId="247DCC76">
            <w:pPr>
              <w:spacing w:line="240" w:lineRule="atLeast"/>
              <w:contextualSpacing/>
              <w:rPr>
                <w:rFonts w:ascii="Arial" w:hAnsi="Arial" w:cs="Arial"/>
              </w:rPr>
            </w:pPr>
            <w:r>
              <w:rPr>
                <w:rFonts w:ascii="Arial" w:hAnsi="Arial" w:cs="Arial"/>
              </w:rPr>
              <w:t>25</w:t>
            </w:r>
            <w:r w:rsidRPr="00DE335B" w:rsidR="00F92ABF">
              <w:rPr>
                <w:rFonts w:ascii="Arial" w:hAnsi="Arial" w:cs="Arial"/>
              </w:rPr>
              <w:t>% weighting.</w:t>
            </w:r>
          </w:p>
        </w:tc>
      </w:tr>
      <w:tr w:rsidRPr="00DE335B" w:rsidR="00F92ABF" w:rsidTr="00F92ABF" w14:paraId="1CF888A9" w14:textId="77777777">
        <w:tc>
          <w:tcPr>
            <w:tcW w:w="6298" w:type="dxa"/>
          </w:tcPr>
          <w:p w:rsidRPr="00DE335B" w:rsidR="00F92ABF" w:rsidP="00E31346" w:rsidRDefault="00F92ABF" w14:paraId="33ED9B14" w14:textId="7B9F04BD">
            <w:pPr>
              <w:spacing w:line="240" w:lineRule="atLeast"/>
              <w:contextualSpacing/>
              <w:rPr>
                <w:rFonts w:ascii="Arial" w:hAnsi="Arial" w:cs="Arial"/>
              </w:rPr>
            </w:pPr>
            <w:r w:rsidRPr="00DE335B">
              <w:rPr>
                <w:rFonts w:ascii="Arial" w:hAnsi="Arial" w:cs="Arial"/>
              </w:rPr>
              <w:t>Cost</w:t>
            </w:r>
          </w:p>
        </w:tc>
        <w:tc>
          <w:tcPr>
            <w:tcW w:w="2358" w:type="dxa"/>
          </w:tcPr>
          <w:p w:rsidRPr="00DE335B" w:rsidR="00F92ABF" w:rsidP="00E31346" w:rsidRDefault="001E4C26" w14:paraId="66033FC4" w14:textId="377D292D">
            <w:pPr>
              <w:spacing w:line="240" w:lineRule="atLeast"/>
              <w:contextualSpacing/>
              <w:rPr>
                <w:rFonts w:ascii="Arial" w:hAnsi="Arial" w:cs="Arial"/>
              </w:rPr>
            </w:pPr>
            <w:r>
              <w:rPr>
                <w:rFonts w:ascii="Arial" w:hAnsi="Arial" w:cs="Arial"/>
              </w:rPr>
              <w:t>7</w:t>
            </w:r>
            <w:r w:rsidR="000F32FD">
              <w:rPr>
                <w:rFonts w:ascii="Arial" w:hAnsi="Arial" w:cs="Arial"/>
              </w:rPr>
              <w:t>5</w:t>
            </w:r>
            <w:r w:rsidRPr="00DE335B" w:rsidR="00F92ABF">
              <w:rPr>
                <w:rFonts w:ascii="Arial" w:hAnsi="Arial" w:cs="Arial"/>
              </w:rPr>
              <w:t>% weighting</w:t>
            </w:r>
          </w:p>
          <w:p w:rsidRPr="00DE335B" w:rsidR="00F92ABF" w:rsidP="00E31346" w:rsidRDefault="00F92ABF" w14:paraId="3D6313BA" w14:textId="77777777">
            <w:pPr>
              <w:spacing w:line="240" w:lineRule="atLeast"/>
              <w:contextualSpacing/>
              <w:rPr>
                <w:rFonts w:ascii="Arial" w:hAnsi="Arial" w:cs="Arial"/>
              </w:rPr>
            </w:pPr>
          </w:p>
        </w:tc>
      </w:tr>
    </w:tbl>
    <w:p w:rsidRPr="00DE335B" w:rsidR="00F92ABF" w:rsidP="00E31346" w:rsidRDefault="00F92ABF" w14:paraId="3B20648C" w14:textId="77777777">
      <w:pPr>
        <w:spacing w:line="240" w:lineRule="atLeast"/>
        <w:ind w:left="360"/>
        <w:contextualSpacing/>
        <w:rPr>
          <w:rFonts w:ascii="Arial" w:hAnsi="Arial" w:cs="Arial"/>
        </w:rPr>
      </w:pPr>
    </w:p>
    <w:sectPr w:rsidRPr="00DE335B" w:rsidR="00F92ABF" w:rsidSect="00350C0F">
      <w:headerReference w:type="default" r:id="rId11"/>
      <w:footerReference w:type="default" r:id="rId12"/>
      <w:pgSz w:w="11906" w:h="16838" w:orient="portrait"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631E" w:rsidRDefault="00ED631E" w14:paraId="3576A093" w14:textId="77777777">
      <w:r>
        <w:separator/>
      </w:r>
    </w:p>
  </w:endnote>
  <w:endnote w:type="continuationSeparator" w:id="0">
    <w:p w:rsidR="00ED631E" w:rsidRDefault="00ED631E" w14:paraId="133A6FE3" w14:textId="77777777">
      <w:r>
        <w:continuationSeparator/>
      </w:r>
    </w:p>
  </w:endnote>
  <w:endnote w:type="continuationNotice" w:id="1">
    <w:p w:rsidR="00ED631E" w:rsidRDefault="00ED631E" w14:paraId="799D406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3F2B" w:rsidP="00E63F2B" w:rsidRDefault="00E63F2B" w14:paraId="2F766F9A" w14:textId="27AB9620">
    <w:pPr>
      <w:pStyle w:val="Footer"/>
      <w:jc w:val="right"/>
      <w:rPr>
        <w:rFonts w:ascii="Century Gothic" w:hAnsi="Century Gothic"/>
        <w:sz w:val="18"/>
        <w:szCs w:val="18"/>
      </w:rPr>
    </w:pPr>
    <w:r>
      <w:rPr>
        <w:rFonts w:ascii="Century Gothic" w:hAnsi="Century Gothic"/>
        <w:sz w:val="18"/>
        <w:szCs w:val="18"/>
      </w:rPr>
      <w:t xml:space="preserve">Page </w:t>
    </w:r>
    <w:r>
      <w:rPr>
        <w:rFonts w:ascii="Century Gothic" w:hAnsi="Century Gothic"/>
        <w:b/>
        <w:sz w:val="18"/>
        <w:szCs w:val="18"/>
      </w:rPr>
      <w:fldChar w:fldCharType="begin"/>
    </w:r>
    <w:r>
      <w:rPr>
        <w:rFonts w:ascii="Century Gothic" w:hAnsi="Century Gothic"/>
        <w:b/>
        <w:sz w:val="18"/>
        <w:szCs w:val="18"/>
      </w:rPr>
      <w:instrText xml:space="preserve"> PAGE  \* Arabic  \* MERGEFORMAT </w:instrText>
    </w:r>
    <w:r>
      <w:rPr>
        <w:rFonts w:ascii="Century Gothic" w:hAnsi="Century Gothic"/>
        <w:b/>
        <w:sz w:val="18"/>
        <w:szCs w:val="18"/>
      </w:rPr>
      <w:fldChar w:fldCharType="separate"/>
    </w:r>
    <w:r>
      <w:rPr>
        <w:rFonts w:ascii="Century Gothic" w:hAnsi="Century Gothic"/>
        <w:b/>
        <w:sz w:val="18"/>
        <w:szCs w:val="18"/>
      </w:rPr>
      <w:t>1</w:t>
    </w:r>
    <w:r>
      <w:rPr>
        <w:rFonts w:ascii="Century Gothic" w:hAnsi="Century Gothic"/>
        <w:b/>
        <w:sz w:val="18"/>
        <w:szCs w:val="18"/>
      </w:rPr>
      <w:fldChar w:fldCharType="end"/>
    </w:r>
    <w:r>
      <w:rPr>
        <w:rFonts w:ascii="Century Gothic" w:hAnsi="Century Gothic"/>
        <w:sz w:val="18"/>
        <w:szCs w:val="18"/>
      </w:rPr>
      <w:t xml:space="preserve"> of </w:t>
    </w:r>
    <w:r>
      <w:rPr>
        <w:rFonts w:ascii="Century Gothic" w:hAnsi="Century Gothic"/>
        <w:b/>
        <w:sz w:val="18"/>
        <w:szCs w:val="18"/>
      </w:rPr>
      <w:fldChar w:fldCharType="begin"/>
    </w:r>
    <w:r>
      <w:rPr>
        <w:rFonts w:ascii="Century Gothic" w:hAnsi="Century Gothic"/>
        <w:b/>
        <w:sz w:val="18"/>
        <w:szCs w:val="18"/>
      </w:rPr>
      <w:instrText xml:space="preserve"> NUMPAGES  \* Arabic  \* MERGEFORMAT </w:instrText>
    </w:r>
    <w:r>
      <w:rPr>
        <w:rFonts w:ascii="Century Gothic" w:hAnsi="Century Gothic"/>
        <w:b/>
        <w:sz w:val="18"/>
        <w:szCs w:val="18"/>
      </w:rPr>
      <w:fldChar w:fldCharType="separate"/>
    </w:r>
    <w:r>
      <w:rPr>
        <w:rFonts w:ascii="Century Gothic" w:hAnsi="Century Gothic"/>
        <w:b/>
        <w:sz w:val="18"/>
        <w:szCs w:val="18"/>
      </w:rPr>
      <w:t>8</w:t>
    </w:r>
    <w:r>
      <w:rPr>
        <w:rFonts w:ascii="Century Gothic" w:hAnsi="Century Gothic"/>
        <w:b/>
        <w:sz w:val="18"/>
        <w:szCs w:val="18"/>
      </w:rPr>
      <w:fldChar w:fldCharType="end"/>
    </w:r>
  </w:p>
  <w:p w:rsidRPr="00E73DE3" w:rsidR="00294492" w:rsidP="00E63F2B" w:rsidRDefault="00294492" w14:paraId="3DAD0C5C" w14:textId="51FE6668">
    <w:pPr>
      <w:pStyle w:val="Footer"/>
      <w:jc w:val="right"/>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631E" w:rsidRDefault="00ED631E" w14:paraId="3435EA9A" w14:textId="77777777">
      <w:r>
        <w:separator/>
      </w:r>
    </w:p>
  </w:footnote>
  <w:footnote w:type="continuationSeparator" w:id="0">
    <w:p w:rsidR="00ED631E" w:rsidRDefault="00ED631E" w14:paraId="2A1BB621" w14:textId="77777777">
      <w:r>
        <w:continuationSeparator/>
      </w:r>
    </w:p>
  </w:footnote>
  <w:footnote w:type="continuationNotice" w:id="1">
    <w:p w:rsidR="00ED631E" w:rsidRDefault="00ED631E" w14:paraId="6338C37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Grid"/>
      <w:tblW w:w="935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09"/>
      <w:gridCol w:w="7542"/>
    </w:tblGrid>
    <w:tr w:rsidRPr="00215067" w:rsidR="004F0505" w:rsidTr="00775F07" w14:paraId="1D4B8CD3" w14:textId="77777777">
      <w:trPr>
        <w:jc w:val="center"/>
      </w:trPr>
      <w:tc>
        <w:tcPr>
          <w:tcW w:w="1581" w:type="dxa"/>
        </w:tcPr>
        <w:p w:rsidRPr="00C40702" w:rsidR="004F0505" w:rsidP="004F0505" w:rsidRDefault="004F0505" w14:paraId="785DC88B" w14:textId="77777777">
          <w:pPr>
            <w:pStyle w:val="Header"/>
            <w:rPr>
              <w:rFonts w:ascii="Arial" w:hAnsi="Arial" w:cs="Arial"/>
            </w:rPr>
          </w:pPr>
          <w:r w:rsidRPr="00C40702">
            <w:rPr>
              <w:rFonts w:ascii="Arial" w:hAnsi="Arial" w:cs="Arial"/>
              <w:noProof/>
            </w:rPr>
            <w:drawing>
              <wp:inline distT="0" distB="0" distL="0" distR="0" wp14:anchorId="486660C6" wp14:editId="1A9B61E0">
                <wp:extent cx="1011950" cy="1552575"/>
                <wp:effectExtent l="0" t="0" r="0" b="0"/>
                <wp:docPr id="7" name="Picture 7" descr="Wetherby Town Council crest  as a logo at the top of the docu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etherby Town Council crest  as a logo at the top of the document&#10;"/>
                        <pic:cNvPicPr/>
                      </pic:nvPicPr>
                      <pic:blipFill>
                        <a:blip r:embed="rId1">
                          <a:extLst>
                            <a:ext uri="{28A0092B-C50C-407E-A947-70E740481C1C}">
                              <a14:useLocalDpi xmlns:a14="http://schemas.microsoft.com/office/drawing/2010/main" val="0"/>
                            </a:ext>
                          </a:extLst>
                        </a:blip>
                        <a:stretch>
                          <a:fillRect/>
                        </a:stretch>
                      </pic:blipFill>
                      <pic:spPr>
                        <a:xfrm>
                          <a:off x="0" y="0"/>
                          <a:ext cx="1055281" cy="1619055"/>
                        </a:xfrm>
                        <a:prstGeom prst="rect">
                          <a:avLst/>
                        </a:prstGeom>
                      </pic:spPr>
                    </pic:pic>
                  </a:graphicData>
                </a:graphic>
              </wp:inline>
            </w:drawing>
          </w:r>
        </w:p>
      </w:tc>
      <w:tc>
        <w:tcPr>
          <w:tcW w:w="7770" w:type="dxa"/>
          <w:vAlign w:val="center"/>
        </w:tcPr>
        <w:p w:rsidRPr="00215067" w:rsidR="004F0505" w:rsidP="004F0505" w:rsidRDefault="004F0505" w14:paraId="40E37E7F" w14:textId="77777777">
          <w:pPr>
            <w:pStyle w:val="Header"/>
            <w:jc w:val="right"/>
            <w:rPr>
              <w:rFonts w:ascii="Arial" w:hAnsi="Arial" w:cs="Arial"/>
              <w:b/>
              <w:bCs/>
              <w:color w:val="2B3467"/>
              <w:sz w:val="40"/>
              <w:szCs w:val="36"/>
            </w:rPr>
          </w:pPr>
          <w:r w:rsidRPr="00215067">
            <w:rPr>
              <w:rFonts w:ascii="Arial" w:hAnsi="Arial" w:cs="Arial"/>
              <w:b/>
              <w:bCs/>
              <w:color w:val="2B3467"/>
              <w:sz w:val="40"/>
              <w:szCs w:val="36"/>
            </w:rPr>
            <w:t>WETHERBY TOWN COUNCIL</w:t>
          </w:r>
        </w:p>
        <w:p w:rsidRPr="00215067" w:rsidR="004F0505" w:rsidP="004F0505" w:rsidRDefault="004F0505" w14:paraId="7278ADAB" w14:textId="77777777">
          <w:pPr>
            <w:pStyle w:val="Header"/>
            <w:jc w:val="right"/>
            <w:rPr>
              <w:rFonts w:ascii="Arial" w:hAnsi="Arial" w:cs="Arial"/>
              <w:b/>
              <w:bCs/>
              <w:color w:val="2B3467"/>
            </w:rPr>
          </w:pPr>
          <w:r w:rsidRPr="00215067">
            <w:rPr>
              <w:rFonts w:ascii="Arial" w:hAnsi="Arial" w:cs="Arial"/>
              <w:b/>
              <w:bCs/>
              <w:color w:val="2B3467"/>
            </w:rPr>
            <w:t> </w:t>
          </w:r>
        </w:p>
        <w:p w:rsidRPr="00215067" w:rsidR="004F0505" w:rsidP="004F0505" w:rsidRDefault="004F0505" w14:paraId="1AAB69AA" w14:textId="77777777">
          <w:pPr>
            <w:pStyle w:val="Header"/>
            <w:jc w:val="right"/>
            <w:rPr>
              <w:rFonts w:ascii="Arial" w:hAnsi="Arial" w:cs="Arial"/>
              <w:color w:val="2B3467"/>
              <w:sz w:val="20"/>
              <w:szCs w:val="20"/>
            </w:rPr>
          </w:pPr>
          <w:r w:rsidRPr="00215067">
            <w:rPr>
              <w:rFonts w:ascii="Arial" w:hAnsi="Arial" w:cs="Arial"/>
              <w:color w:val="2B3467"/>
              <w:sz w:val="20"/>
              <w:szCs w:val="20"/>
            </w:rPr>
            <w:t>The Town Hall, Market Place, Wetherby, LS22 6NE</w:t>
          </w:r>
        </w:p>
        <w:p w:rsidRPr="00007D47" w:rsidR="004F0505" w:rsidP="004F0505" w:rsidRDefault="004F0505" w14:paraId="3D017201" w14:textId="77777777">
          <w:pPr>
            <w:pStyle w:val="Header"/>
            <w:jc w:val="right"/>
            <w:rPr>
              <w:rFonts w:ascii="Arial" w:hAnsi="Arial" w:cs="Arial"/>
              <w:color w:val="2B3467"/>
              <w:sz w:val="20"/>
              <w:szCs w:val="20"/>
              <w:lang w:val="fr-FR"/>
            </w:rPr>
          </w:pPr>
          <w:r w:rsidRPr="00007D47">
            <w:rPr>
              <w:rFonts w:ascii="Arial" w:hAnsi="Arial" w:cs="Arial"/>
              <w:color w:val="2B3467"/>
              <w:sz w:val="20"/>
              <w:szCs w:val="20"/>
              <w:lang w:val="fr-FR"/>
            </w:rPr>
            <w:t>Tel: 01937-583584</w:t>
          </w:r>
        </w:p>
        <w:p w:rsidRPr="00007D47" w:rsidR="004F0505" w:rsidP="004F0505" w:rsidRDefault="004F0505" w14:paraId="7B7F62A2" w14:textId="77777777">
          <w:pPr>
            <w:pStyle w:val="Header"/>
            <w:jc w:val="right"/>
            <w:rPr>
              <w:rFonts w:ascii="Arial" w:hAnsi="Arial" w:cs="Arial"/>
              <w:color w:val="2B3467"/>
              <w:sz w:val="20"/>
              <w:szCs w:val="20"/>
              <w:lang w:val="fr-FR"/>
            </w:rPr>
          </w:pPr>
          <w:r w:rsidRPr="00007D47">
            <w:rPr>
              <w:rFonts w:ascii="Arial" w:hAnsi="Arial" w:cs="Arial"/>
              <w:color w:val="2B3467"/>
              <w:sz w:val="20"/>
              <w:szCs w:val="20"/>
              <w:lang w:val="fr-FR"/>
            </w:rPr>
            <w:t>E-mail: admin@wetherby.co.uk</w:t>
          </w:r>
        </w:p>
        <w:p w:rsidRPr="00215067" w:rsidR="004F0505" w:rsidP="004F0505" w:rsidRDefault="004F0505" w14:paraId="60F7CB9F" w14:textId="77777777">
          <w:pPr>
            <w:pStyle w:val="Header"/>
            <w:jc w:val="right"/>
            <w:rPr>
              <w:rFonts w:ascii="Arial" w:hAnsi="Arial" w:cs="Arial"/>
              <w:color w:val="2B3467"/>
              <w:sz w:val="20"/>
              <w:szCs w:val="20"/>
            </w:rPr>
          </w:pPr>
          <w:r w:rsidRPr="00215067">
            <w:rPr>
              <w:rFonts w:ascii="Arial" w:hAnsi="Arial" w:cs="Arial"/>
              <w:color w:val="2B3467"/>
              <w:sz w:val="20"/>
              <w:szCs w:val="20"/>
            </w:rPr>
            <w:t>www.wetherby.co.uk</w:t>
          </w:r>
        </w:p>
      </w:tc>
    </w:tr>
  </w:tbl>
  <w:p w:rsidR="004F0505" w:rsidP="004F0505" w:rsidRDefault="004F0505" w14:paraId="76662A01" w14:textId="77777777">
    <w:pPr>
      <w:pStyle w:val="Header"/>
    </w:pPr>
  </w:p>
  <w:p w:rsidR="00E63F2B" w:rsidP="00E63F2B" w:rsidRDefault="00E63F2B" w14:paraId="3DF4821F" w14:textId="67AC672F">
    <w:pPr>
      <w:pStyle w:val="Header"/>
      <w:rPr>
        <w:rFonts w:ascii="Arial" w:hAnsi="Arial" w:cs="Arial"/>
        <w:b/>
      </w:rPr>
    </w:pPr>
  </w:p>
  <w:p w:rsidRPr="00B83C1D" w:rsidR="00E63F2B" w:rsidP="00E63F2B" w:rsidRDefault="004F0505" w14:paraId="2DCA282F" w14:textId="41859ED7">
    <w:pPr>
      <w:pStyle w:val="Header"/>
      <w:rPr>
        <w:rFonts w:ascii="Arial" w:hAnsi="Arial" w:cs="Arial"/>
        <w:b/>
        <w:sz w:val="22"/>
        <w:szCs w:val="22"/>
      </w:rPr>
    </w:pPr>
    <w:r>
      <w:rPr>
        <w:rFonts w:ascii="Arial" w:hAnsi="Arial" w:cs="Arial"/>
        <w:b/>
      </w:rPr>
      <w:tab/>
    </w:r>
    <w:r w:rsidRPr="00B83C1D" w:rsidR="00613270">
      <w:rPr>
        <w:rFonts w:ascii="Arial" w:hAnsi="Arial" w:cs="Arial"/>
        <w:b/>
        <w:sz w:val="22"/>
        <w:szCs w:val="22"/>
      </w:rPr>
      <w:t>SPECIFICATION FOR EXTERNAL CHURCH POINTING</w:t>
    </w:r>
  </w:p>
  <w:p w:rsidR="00E63F2B" w:rsidP="00E63F2B" w:rsidRDefault="00E63F2B" w14:paraId="5B9465F6" w14:textId="77777777">
    <w:pPr>
      <w:pStyle w:val="Header"/>
      <w:rPr>
        <w:rFonts w:ascii="Arial" w:hAnsi="Arial" w:cs="Arial"/>
        <w:b/>
      </w:rPr>
    </w:pPr>
  </w:p>
</w:hdr>
</file>

<file path=word/intelligence2.xml><?xml version="1.0" encoding="utf-8"?>
<int2:intelligence xmlns:int2="http://schemas.microsoft.com/office/intelligence/2020/intelligence" xmlns:oel="http://schemas.microsoft.com/office/2019/extlst">
  <int2:observations>
    <int2:textHash int2:hashCode="YfFDhRxPKoKBap" int2:id="vVHNwiua">
      <int2:state int2:value="Rejected" int2:type="LegacyProofing"/>
    </int2:textHash>
    <int2:textHash int2:hashCode="hN6B5b8f/AaH/i" int2:id="8IG2ghlV">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525E"/>
    <w:multiLevelType w:val="multilevel"/>
    <w:tmpl w:val="42E6CF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A1F7834"/>
    <w:multiLevelType w:val="hybridMultilevel"/>
    <w:tmpl w:val="8416AB7E"/>
    <w:lvl w:ilvl="0" w:tplc="08090001">
      <w:start w:val="1"/>
      <w:numFmt w:val="bullet"/>
      <w:lvlText w:val=""/>
      <w:lvlJc w:val="left"/>
      <w:pPr>
        <w:ind w:left="1512" w:hanging="360"/>
      </w:pPr>
      <w:rPr>
        <w:rFonts w:hint="default" w:ascii="Symbol" w:hAnsi="Symbol"/>
      </w:rPr>
    </w:lvl>
    <w:lvl w:ilvl="1" w:tplc="08090003" w:tentative="1">
      <w:start w:val="1"/>
      <w:numFmt w:val="bullet"/>
      <w:lvlText w:val="o"/>
      <w:lvlJc w:val="left"/>
      <w:pPr>
        <w:ind w:left="2232" w:hanging="360"/>
      </w:pPr>
      <w:rPr>
        <w:rFonts w:hint="default" w:ascii="Courier New" w:hAnsi="Courier New" w:cs="Courier New"/>
      </w:rPr>
    </w:lvl>
    <w:lvl w:ilvl="2" w:tplc="08090005" w:tentative="1">
      <w:start w:val="1"/>
      <w:numFmt w:val="bullet"/>
      <w:lvlText w:val=""/>
      <w:lvlJc w:val="left"/>
      <w:pPr>
        <w:ind w:left="2952" w:hanging="360"/>
      </w:pPr>
      <w:rPr>
        <w:rFonts w:hint="default" w:ascii="Wingdings" w:hAnsi="Wingdings"/>
      </w:rPr>
    </w:lvl>
    <w:lvl w:ilvl="3" w:tplc="08090001" w:tentative="1">
      <w:start w:val="1"/>
      <w:numFmt w:val="bullet"/>
      <w:lvlText w:val=""/>
      <w:lvlJc w:val="left"/>
      <w:pPr>
        <w:ind w:left="3672" w:hanging="360"/>
      </w:pPr>
      <w:rPr>
        <w:rFonts w:hint="default" w:ascii="Symbol" w:hAnsi="Symbol"/>
      </w:rPr>
    </w:lvl>
    <w:lvl w:ilvl="4" w:tplc="08090003" w:tentative="1">
      <w:start w:val="1"/>
      <w:numFmt w:val="bullet"/>
      <w:lvlText w:val="o"/>
      <w:lvlJc w:val="left"/>
      <w:pPr>
        <w:ind w:left="4392" w:hanging="360"/>
      </w:pPr>
      <w:rPr>
        <w:rFonts w:hint="default" w:ascii="Courier New" w:hAnsi="Courier New" w:cs="Courier New"/>
      </w:rPr>
    </w:lvl>
    <w:lvl w:ilvl="5" w:tplc="08090005" w:tentative="1">
      <w:start w:val="1"/>
      <w:numFmt w:val="bullet"/>
      <w:lvlText w:val=""/>
      <w:lvlJc w:val="left"/>
      <w:pPr>
        <w:ind w:left="5112" w:hanging="360"/>
      </w:pPr>
      <w:rPr>
        <w:rFonts w:hint="default" w:ascii="Wingdings" w:hAnsi="Wingdings"/>
      </w:rPr>
    </w:lvl>
    <w:lvl w:ilvl="6" w:tplc="08090001" w:tentative="1">
      <w:start w:val="1"/>
      <w:numFmt w:val="bullet"/>
      <w:lvlText w:val=""/>
      <w:lvlJc w:val="left"/>
      <w:pPr>
        <w:ind w:left="5832" w:hanging="360"/>
      </w:pPr>
      <w:rPr>
        <w:rFonts w:hint="default" w:ascii="Symbol" w:hAnsi="Symbol"/>
      </w:rPr>
    </w:lvl>
    <w:lvl w:ilvl="7" w:tplc="08090003" w:tentative="1">
      <w:start w:val="1"/>
      <w:numFmt w:val="bullet"/>
      <w:lvlText w:val="o"/>
      <w:lvlJc w:val="left"/>
      <w:pPr>
        <w:ind w:left="6552" w:hanging="360"/>
      </w:pPr>
      <w:rPr>
        <w:rFonts w:hint="default" w:ascii="Courier New" w:hAnsi="Courier New" w:cs="Courier New"/>
      </w:rPr>
    </w:lvl>
    <w:lvl w:ilvl="8" w:tplc="08090005" w:tentative="1">
      <w:start w:val="1"/>
      <w:numFmt w:val="bullet"/>
      <w:lvlText w:val=""/>
      <w:lvlJc w:val="left"/>
      <w:pPr>
        <w:ind w:left="7272" w:hanging="360"/>
      </w:pPr>
      <w:rPr>
        <w:rFonts w:hint="default" w:ascii="Wingdings" w:hAnsi="Wingdings"/>
      </w:rPr>
    </w:lvl>
  </w:abstractNum>
  <w:abstractNum w:abstractNumId="2" w15:restartNumberingAfterBreak="0">
    <w:nsid w:val="0A993BAD"/>
    <w:multiLevelType w:val="multilevel"/>
    <w:tmpl w:val="271CC7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6916068"/>
    <w:multiLevelType w:val="hybridMultilevel"/>
    <w:tmpl w:val="A5AE823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16B42432"/>
    <w:multiLevelType w:val="multilevel"/>
    <w:tmpl w:val="77F45B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6D52C90"/>
    <w:multiLevelType w:val="multilevel"/>
    <w:tmpl w:val="7F6247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8BF112F"/>
    <w:multiLevelType w:val="multilevel"/>
    <w:tmpl w:val="F09407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BAA798B"/>
    <w:multiLevelType w:val="hybridMultilevel"/>
    <w:tmpl w:val="3306E9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BBE03FB"/>
    <w:multiLevelType w:val="hybridMultilevel"/>
    <w:tmpl w:val="CD38922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F0C5555"/>
    <w:multiLevelType w:val="hybridMultilevel"/>
    <w:tmpl w:val="A8545344"/>
    <w:lvl w:ilvl="0" w:tplc="08090003">
      <w:start w:val="1"/>
      <w:numFmt w:val="bullet"/>
      <w:lvlText w:val="o"/>
      <w:lvlJc w:val="left"/>
      <w:pPr>
        <w:ind w:left="1800" w:hanging="360"/>
      </w:pPr>
      <w:rPr>
        <w:rFonts w:hint="default" w:ascii="Courier New" w:hAnsi="Courier New" w:cs="Courier New"/>
      </w:rPr>
    </w:lvl>
    <w:lvl w:ilvl="1" w:tplc="08090003">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0" w15:restartNumberingAfterBreak="0">
    <w:nsid w:val="24A744A4"/>
    <w:multiLevelType w:val="multilevel"/>
    <w:tmpl w:val="07B056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546330B"/>
    <w:multiLevelType w:val="hybridMultilevel"/>
    <w:tmpl w:val="E954C91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2" w15:restartNumberingAfterBreak="0">
    <w:nsid w:val="2B9E7895"/>
    <w:multiLevelType w:val="multilevel"/>
    <w:tmpl w:val="6DF02F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3291111D"/>
    <w:multiLevelType w:val="hybridMultilevel"/>
    <w:tmpl w:val="7152F6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3524D"/>
    <w:multiLevelType w:val="multilevel"/>
    <w:tmpl w:val="F7480838"/>
    <w:lvl w:ilvl="0">
      <w:start w:val="1"/>
      <w:numFmt w:val="decimal"/>
      <w:lvlText w:val="%1."/>
      <w:lvlJc w:val="left"/>
      <w:pPr>
        <w:ind w:left="501" w:hanging="360"/>
      </w:pPr>
      <w:rPr>
        <w:rFonts w:hint="default" w:ascii="Century Gothic" w:hAnsi="Century Gothic"/>
        <w:b/>
        <w:bC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67D0B3B"/>
    <w:multiLevelType w:val="hybridMultilevel"/>
    <w:tmpl w:val="FAD679A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6" w15:restartNumberingAfterBreak="0">
    <w:nsid w:val="3EA033ED"/>
    <w:multiLevelType w:val="hybridMultilevel"/>
    <w:tmpl w:val="B124302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7" w15:restartNumberingAfterBreak="0">
    <w:nsid w:val="44D32240"/>
    <w:multiLevelType w:val="multilevel"/>
    <w:tmpl w:val="87CC34A2"/>
    <w:lvl w:ilvl="0">
      <w:start w:val="1"/>
      <w:numFmt w:val="decimal"/>
      <w:pStyle w:val="ITT1"/>
      <w:lvlText w:val="%1."/>
      <w:lvlJc w:val="left"/>
      <w:pPr>
        <w:tabs>
          <w:tab w:val="num" w:pos="360"/>
        </w:tabs>
        <w:ind w:left="360" w:hanging="360"/>
      </w:pPr>
      <w:rPr>
        <w:rFonts w:hint="default"/>
        <w:b/>
        <w:i w:val="0"/>
        <w:color w:val="auto"/>
      </w:rPr>
    </w:lvl>
    <w:lvl w:ilvl="1">
      <w:start w:val="1"/>
      <w:numFmt w:val="decimal"/>
      <w:pStyle w:val="ITT2"/>
      <w:lvlText w:val="%1.%2."/>
      <w:lvlJc w:val="left"/>
      <w:pPr>
        <w:tabs>
          <w:tab w:val="num" w:pos="794"/>
        </w:tabs>
        <w:ind w:left="794" w:hanging="434"/>
      </w:pPr>
      <w:rPr>
        <w:rFonts w:hint="default"/>
        <w:b/>
        <w:i w:val="0"/>
      </w:rPr>
    </w:lvl>
    <w:lvl w:ilvl="2">
      <w:start w:val="1"/>
      <w:numFmt w:val="decimal"/>
      <w:lvlText w:val="%1.%2.%3."/>
      <w:lvlJc w:val="left"/>
      <w:pPr>
        <w:tabs>
          <w:tab w:val="num" w:pos="1134"/>
        </w:tabs>
        <w:ind w:left="2041" w:hanging="1247"/>
      </w:pPr>
      <w:rPr>
        <w:rFonts w:hint="default" w:ascii="Century Gothic" w:hAnsi="Century Gothic"/>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A1262D1"/>
    <w:multiLevelType w:val="hybridMultilevel"/>
    <w:tmpl w:val="068A47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BEB3D4B"/>
    <w:multiLevelType w:val="multilevel"/>
    <w:tmpl w:val="4E3A77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574361B5"/>
    <w:multiLevelType w:val="hybridMultilevel"/>
    <w:tmpl w:val="32B6E69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8FE4ACA"/>
    <w:multiLevelType w:val="hybridMultilevel"/>
    <w:tmpl w:val="FB0EEF3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2" w15:restartNumberingAfterBreak="0">
    <w:nsid w:val="5BD679E0"/>
    <w:multiLevelType w:val="multilevel"/>
    <w:tmpl w:val="9F7614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60543B8F"/>
    <w:multiLevelType w:val="hybridMultilevel"/>
    <w:tmpl w:val="5F20E8C0"/>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6EAA2DBA"/>
    <w:multiLevelType w:val="multilevel"/>
    <w:tmpl w:val="BB705008"/>
    <w:styleLink w:val="CurrentList1"/>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4"/>
        </w:tabs>
        <w:ind w:left="794" w:hanging="434"/>
      </w:pPr>
      <w:rPr>
        <w:rFonts w:hint="default"/>
        <w:b/>
        <w:i w:val="0"/>
      </w:rPr>
    </w:lvl>
    <w:lvl w:ilvl="2">
      <w:start w:val="1"/>
      <w:numFmt w:val="decimal"/>
      <w:lvlText w:val="%1.%2.%3."/>
      <w:lvlJc w:val="left"/>
      <w:pPr>
        <w:tabs>
          <w:tab w:val="num" w:pos="851"/>
        </w:tabs>
        <w:ind w:left="851" w:firstLine="0"/>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711E5B90"/>
    <w:multiLevelType w:val="multilevel"/>
    <w:tmpl w:val="C1F6B6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72225839"/>
    <w:multiLevelType w:val="multilevel"/>
    <w:tmpl w:val="A4942E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4825E49"/>
    <w:multiLevelType w:val="multilevel"/>
    <w:tmpl w:val="C01ED8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7BE96383"/>
    <w:multiLevelType w:val="hybridMultilevel"/>
    <w:tmpl w:val="A314A7F4"/>
    <w:lvl w:ilvl="0" w:tplc="08090001">
      <w:start w:val="1"/>
      <w:numFmt w:val="bullet"/>
      <w:lvlText w:val=""/>
      <w:lvlJc w:val="left"/>
      <w:pPr>
        <w:ind w:left="1800" w:hanging="360"/>
      </w:pPr>
      <w:rPr>
        <w:rFonts w:hint="default" w:ascii="Symbol" w:hAnsi="Symbol"/>
      </w:rPr>
    </w:lvl>
    <w:lvl w:ilvl="1" w:tplc="08090003">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num w:numId="1" w16cid:durableId="1463382421">
    <w:abstractNumId w:val="24"/>
  </w:num>
  <w:num w:numId="2" w16cid:durableId="921840170">
    <w:abstractNumId w:val="17"/>
  </w:num>
  <w:num w:numId="3" w16cid:durableId="101918102">
    <w:abstractNumId w:val="14"/>
  </w:num>
  <w:num w:numId="4" w16cid:durableId="1233858187">
    <w:abstractNumId w:val="11"/>
  </w:num>
  <w:num w:numId="5" w16cid:durableId="497841765">
    <w:abstractNumId w:val="7"/>
  </w:num>
  <w:num w:numId="6" w16cid:durableId="964971129">
    <w:abstractNumId w:val="28"/>
  </w:num>
  <w:num w:numId="7" w16cid:durableId="1187065132">
    <w:abstractNumId w:val="18"/>
  </w:num>
  <w:num w:numId="8" w16cid:durableId="325672301">
    <w:abstractNumId w:val="9"/>
  </w:num>
  <w:num w:numId="9" w16cid:durableId="166134151">
    <w:abstractNumId w:val="20"/>
  </w:num>
  <w:num w:numId="10" w16cid:durableId="1778714046">
    <w:abstractNumId w:val="23"/>
  </w:num>
  <w:num w:numId="11" w16cid:durableId="1646397741">
    <w:abstractNumId w:val="1"/>
  </w:num>
  <w:num w:numId="12" w16cid:durableId="1645741608">
    <w:abstractNumId w:val="26"/>
  </w:num>
  <w:num w:numId="13" w16cid:durableId="803617604">
    <w:abstractNumId w:val="4"/>
  </w:num>
  <w:num w:numId="14" w16cid:durableId="1110319887">
    <w:abstractNumId w:val="25"/>
  </w:num>
  <w:num w:numId="15" w16cid:durableId="1856919873">
    <w:abstractNumId w:val="8"/>
  </w:num>
  <w:num w:numId="16" w16cid:durableId="1057584115">
    <w:abstractNumId w:val="13"/>
  </w:num>
  <w:num w:numId="17" w16cid:durableId="412240289">
    <w:abstractNumId w:val="10"/>
  </w:num>
  <w:num w:numId="18" w16cid:durableId="675425659">
    <w:abstractNumId w:val="6"/>
  </w:num>
  <w:num w:numId="19" w16cid:durableId="1668054396">
    <w:abstractNumId w:val="22"/>
  </w:num>
  <w:num w:numId="20" w16cid:durableId="349263009">
    <w:abstractNumId w:val="12"/>
  </w:num>
  <w:num w:numId="21" w16cid:durableId="1972394595">
    <w:abstractNumId w:val="5"/>
  </w:num>
  <w:num w:numId="22" w16cid:durableId="1949389341">
    <w:abstractNumId w:val="2"/>
  </w:num>
  <w:num w:numId="23" w16cid:durableId="531697120">
    <w:abstractNumId w:val="19"/>
  </w:num>
  <w:num w:numId="24" w16cid:durableId="723019253">
    <w:abstractNumId w:val="0"/>
  </w:num>
  <w:num w:numId="25" w16cid:durableId="1644700762">
    <w:abstractNumId w:val="27"/>
  </w:num>
  <w:num w:numId="26" w16cid:durableId="319239711">
    <w:abstractNumId w:val="16"/>
  </w:num>
  <w:num w:numId="27" w16cid:durableId="1120954750">
    <w:abstractNumId w:val="3"/>
  </w:num>
  <w:num w:numId="28" w16cid:durableId="242960065">
    <w:abstractNumId w:val="15"/>
  </w:num>
  <w:num w:numId="29" w16cid:durableId="1194490833">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6D4"/>
    <w:rsid w:val="00001FFE"/>
    <w:rsid w:val="000050F2"/>
    <w:rsid w:val="000070E8"/>
    <w:rsid w:val="000078D6"/>
    <w:rsid w:val="00022992"/>
    <w:rsid w:val="00025B39"/>
    <w:rsid w:val="00026E5C"/>
    <w:rsid w:val="00034A80"/>
    <w:rsid w:val="000351C6"/>
    <w:rsid w:val="00037713"/>
    <w:rsid w:val="000403CA"/>
    <w:rsid w:val="000416D4"/>
    <w:rsid w:val="000422D0"/>
    <w:rsid w:val="00045C3E"/>
    <w:rsid w:val="00056393"/>
    <w:rsid w:val="000571A9"/>
    <w:rsid w:val="000701C4"/>
    <w:rsid w:val="00070408"/>
    <w:rsid w:val="00073E66"/>
    <w:rsid w:val="00073EBC"/>
    <w:rsid w:val="00074969"/>
    <w:rsid w:val="000751C6"/>
    <w:rsid w:val="00075AB5"/>
    <w:rsid w:val="00077926"/>
    <w:rsid w:val="000808C3"/>
    <w:rsid w:val="00084C33"/>
    <w:rsid w:val="0008750D"/>
    <w:rsid w:val="00087B9F"/>
    <w:rsid w:val="00093D8E"/>
    <w:rsid w:val="00097C4D"/>
    <w:rsid w:val="000A6BE0"/>
    <w:rsid w:val="000A7E6A"/>
    <w:rsid w:val="000B3616"/>
    <w:rsid w:val="000C3571"/>
    <w:rsid w:val="000C3B73"/>
    <w:rsid w:val="000D4315"/>
    <w:rsid w:val="000D6041"/>
    <w:rsid w:val="000E5F53"/>
    <w:rsid w:val="000E6093"/>
    <w:rsid w:val="000F32FD"/>
    <w:rsid w:val="000F764B"/>
    <w:rsid w:val="001015CE"/>
    <w:rsid w:val="0010404B"/>
    <w:rsid w:val="00120A1B"/>
    <w:rsid w:val="00121187"/>
    <w:rsid w:val="00123437"/>
    <w:rsid w:val="00123529"/>
    <w:rsid w:val="001242A6"/>
    <w:rsid w:val="00151101"/>
    <w:rsid w:val="00154A21"/>
    <w:rsid w:val="001613DD"/>
    <w:rsid w:val="00173CDD"/>
    <w:rsid w:val="00174849"/>
    <w:rsid w:val="001749E7"/>
    <w:rsid w:val="00176868"/>
    <w:rsid w:val="00184F9B"/>
    <w:rsid w:val="00192385"/>
    <w:rsid w:val="001A1230"/>
    <w:rsid w:val="001B2337"/>
    <w:rsid w:val="001B31D8"/>
    <w:rsid w:val="001B50C6"/>
    <w:rsid w:val="001C286F"/>
    <w:rsid w:val="001C5DE8"/>
    <w:rsid w:val="001E0A9C"/>
    <w:rsid w:val="001E11C3"/>
    <w:rsid w:val="001E344E"/>
    <w:rsid w:val="001E4C26"/>
    <w:rsid w:val="001E5C83"/>
    <w:rsid w:val="001F4349"/>
    <w:rsid w:val="001F577E"/>
    <w:rsid w:val="001F62F4"/>
    <w:rsid w:val="001F63F6"/>
    <w:rsid w:val="00204E79"/>
    <w:rsid w:val="00212188"/>
    <w:rsid w:val="00216A85"/>
    <w:rsid w:val="00216B68"/>
    <w:rsid w:val="0022684B"/>
    <w:rsid w:val="002322F6"/>
    <w:rsid w:val="00247E50"/>
    <w:rsid w:val="00247F2C"/>
    <w:rsid w:val="002510AF"/>
    <w:rsid w:val="002562CA"/>
    <w:rsid w:val="00256A73"/>
    <w:rsid w:val="002644CB"/>
    <w:rsid w:val="00267BCA"/>
    <w:rsid w:val="002702A4"/>
    <w:rsid w:val="00281F03"/>
    <w:rsid w:val="0028271C"/>
    <w:rsid w:val="00294492"/>
    <w:rsid w:val="002965A4"/>
    <w:rsid w:val="002A0E3A"/>
    <w:rsid w:val="002B32E2"/>
    <w:rsid w:val="002B39CB"/>
    <w:rsid w:val="002B4A46"/>
    <w:rsid w:val="002B4A94"/>
    <w:rsid w:val="002D1228"/>
    <w:rsid w:val="002D2DF2"/>
    <w:rsid w:val="002D3CB2"/>
    <w:rsid w:val="002D496E"/>
    <w:rsid w:val="002D692E"/>
    <w:rsid w:val="002E0A03"/>
    <w:rsid w:val="002E0E8D"/>
    <w:rsid w:val="002F25D1"/>
    <w:rsid w:val="00305DD6"/>
    <w:rsid w:val="003073F3"/>
    <w:rsid w:val="003140A4"/>
    <w:rsid w:val="00317D67"/>
    <w:rsid w:val="00321E77"/>
    <w:rsid w:val="00332580"/>
    <w:rsid w:val="00332CDA"/>
    <w:rsid w:val="003352B2"/>
    <w:rsid w:val="00337A57"/>
    <w:rsid w:val="003425A3"/>
    <w:rsid w:val="00350909"/>
    <w:rsid w:val="00350BBB"/>
    <w:rsid w:val="00350C0F"/>
    <w:rsid w:val="00382CFC"/>
    <w:rsid w:val="00383623"/>
    <w:rsid w:val="003918DA"/>
    <w:rsid w:val="003A00B6"/>
    <w:rsid w:val="003A24B9"/>
    <w:rsid w:val="003A47C6"/>
    <w:rsid w:val="003A6CF0"/>
    <w:rsid w:val="003B0A48"/>
    <w:rsid w:val="003C6E9D"/>
    <w:rsid w:val="003D2841"/>
    <w:rsid w:val="003E412D"/>
    <w:rsid w:val="003E5FE0"/>
    <w:rsid w:val="003E71B4"/>
    <w:rsid w:val="00402A35"/>
    <w:rsid w:val="0040518B"/>
    <w:rsid w:val="00407FBB"/>
    <w:rsid w:val="00410D58"/>
    <w:rsid w:val="00411B07"/>
    <w:rsid w:val="004123AB"/>
    <w:rsid w:val="00414489"/>
    <w:rsid w:val="00417D0F"/>
    <w:rsid w:val="00417D7F"/>
    <w:rsid w:val="00423D7F"/>
    <w:rsid w:val="00426CE6"/>
    <w:rsid w:val="0043110A"/>
    <w:rsid w:val="00434292"/>
    <w:rsid w:val="00447E1F"/>
    <w:rsid w:val="00454D9B"/>
    <w:rsid w:val="0047448B"/>
    <w:rsid w:val="00474C5E"/>
    <w:rsid w:val="00480793"/>
    <w:rsid w:val="00483F75"/>
    <w:rsid w:val="00485933"/>
    <w:rsid w:val="0048722C"/>
    <w:rsid w:val="00487460"/>
    <w:rsid w:val="0048746C"/>
    <w:rsid w:val="004A0223"/>
    <w:rsid w:val="004A6C18"/>
    <w:rsid w:val="004A74F5"/>
    <w:rsid w:val="004A76EA"/>
    <w:rsid w:val="004B15DC"/>
    <w:rsid w:val="004C0FB6"/>
    <w:rsid w:val="004C35FC"/>
    <w:rsid w:val="004C54C3"/>
    <w:rsid w:val="004D3678"/>
    <w:rsid w:val="004E0A96"/>
    <w:rsid w:val="004E0E6C"/>
    <w:rsid w:val="004E1331"/>
    <w:rsid w:val="004F0505"/>
    <w:rsid w:val="004F7EA0"/>
    <w:rsid w:val="00502A9C"/>
    <w:rsid w:val="00503D7A"/>
    <w:rsid w:val="00513BC0"/>
    <w:rsid w:val="00513E5C"/>
    <w:rsid w:val="0051671C"/>
    <w:rsid w:val="00517901"/>
    <w:rsid w:val="00520633"/>
    <w:rsid w:val="0052510E"/>
    <w:rsid w:val="00531742"/>
    <w:rsid w:val="00531754"/>
    <w:rsid w:val="005379A6"/>
    <w:rsid w:val="00545B6F"/>
    <w:rsid w:val="00545C69"/>
    <w:rsid w:val="00550C44"/>
    <w:rsid w:val="00555B05"/>
    <w:rsid w:val="00573EB9"/>
    <w:rsid w:val="005741E4"/>
    <w:rsid w:val="00575EF2"/>
    <w:rsid w:val="0057741C"/>
    <w:rsid w:val="00586046"/>
    <w:rsid w:val="00594338"/>
    <w:rsid w:val="005A019A"/>
    <w:rsid w:val="005A2073"/>
    <w:rsid w:val="005A5115"/>
    <w:rsid w:val="005A5B77"/>
    <w:rsid w:val="005A653A"/>
    <w:rsid w:val="005A6CDA"/>
    <w:rsid w:val="005B5C3A"/>
    <w:rsid w:val="005C3761"/>
    <w:rsid w:val="005C3F48"/>
    <w:rsid w:val="005C5E8F"/>
    <w:rsid w:val="005D3C2B"/>
    <w:rsid w:val="005F7067"/>
    <w:rsid w:val="005F7CE5"/>
    <w:rsid w:val="00605945"/>
    <w:rsid w:val="00613270"/>
    <w:rsid w:val="006149AB"/>
    <w:rsid w:val="00617CA7"/>
    <w:rsid w:val="006206FF"/>
    <w:rsid w:val="00620F76"/>
    <w:rsid w:val="00622550"/>
    <w:rsid w:val="00625EB0"/>
    <w:rsid w:val="00635B34"/>
    <w:rsid w:val="0063698A"/>
    <w:rsid w:val="006435F7"/>
    <w:rsid w:val="00646229"/>
    <w:rsid w:val="006463D2"/>
    <w:rsid w:val="00646434"/>
    <w:rsid w:val="00655ACB"/>
    <w:rsid w:val="00656D54"/>
    <w:rsid w:val="0066249C"/>
    <w:rsid w:val="0066336C"/>
    <w:rsid w:val="00663B63"/>
    <w:rsid w:val="00667081"/>
    <w:rsid w:val="00672639"/>
    <w:rsid w:val="006773B8"/>
    <w:rsid w:val="00680DE6"/>
    <w:rsid w:val="00697E85"/>
    <w:rsid w:val="006A0C93"/>
    <w:rsid w:val="006A3952"/>
    <w:rsid w:val="006B097B"/>
    <w:rsid w:val="006B7CC2"/>
    <w:rsid w:val="006C25B7"/>
    <w:rsid w:val="006C3F1A"/>
    <w:rsid w:val="006C4D5A"/>
    <w:rsid w:val="006C7424"/>
    <w:rsid w:val="006C7A2A"/>
    <w:rsid w:val="006E225C"/>
    <w:rsid w:val="006E3A03"/>
    <w:rsid w:val="006E4831"/>
    <w:rsid w:val="006F2AA2"/>
    <w:rsid w:val="006F2BC5"/>
    <w:rsid w:val="006F5405"/>
    <w:rsid w:val="00704B34"/>
    <w:rsid w:val="0070537E"/>
    <w:rsid w:val="0070738B"/>
    <w:rsid w:val="00711362"/>
    <w:rsid w:val="00713B5E"/>
    <w:rsid w:val="00713FEF"/>
    <w:rsid w:val="007223E1"/>
    <w:rsid w:val="00722C91"/>
    <w:rsid w:val="00730182"/>
    <w:rsid w:val="00733E7E"/>
    <w:rsid w:val="0074209E"/>
    <w:rsid w:val="00742200"/>
    <w:rsid w:val="007430C4"/>
    <w:rsid w:val="0074456B"/>
    <w:rsid w:val="00750595"/>
    <w:rsid w:val="0075171C"/>
    <w:rsid w:val="007640E8"/>
    <w:rsid w:val="00764881"/>
    <w:rsid w:val="007709C5"/>
    <w:rsid w:val="0077418C"/>
    <w:rsid w:val="00785A58"/>
    <w:rsid w:val="007911AD"/>
    <w:rsid w:val="00791D54"/>
    <w:rsid w:val="0079446D"/>
    <w:rsid w:val="0079702C"/>
    <w:rsid w:val="00797C8C"/>
    <w:rsid w:val="007B71A9"/>
    <w:rsid w:val="007D3845"/>
    <w:rsid w:val="007D6059"/>
    <w:rsid w:val="007E2B0A"/>
    <w:rsid w:val="007E3CAF"/>
    <w:rsid w:val="007F72EF"/>
    <w:rsid w:val="008032C5"/>
    <w:rsid w:val="00804FA7"/>
    <w:rsid w:val="008314BB"/>
    <w:rsid w:val="008314C5"/>
    <w:rsid w:val="00851832"/>
    <w:rsid w:val="00853781"/>
    <w:rsid w:val="008601BE"/>
    <w:rsid w:val="00860F61"/>
    <w:rsid w:val="00864271"/>
    <w:rsid w:val="00870271"/>
    <w:rsid w:val="00877A68"/>
    <w:rsid w:val="00885860"/>
    <w:rsid w:val="00887A0F"/>
    <w:rsid w:val="008A21C8"/>
    <w:rsid w:val="008A596E"/>
    <w:rsid w:val="008A7799"/>
    <w:rsid w:val="008B0C3E"/>
    <w:rsid w:val="008C52A4"/>
    <w:rsid w:val="008C75F8"/>
    <w:rsid w:val="008D1631"/>
    <w:rsid w:val="008D5A56"/>
    <w:rsid w:val="008E2E4C"/>
    <w:rsid w:val="008E2F4B"/>
    <w:rsid w:val="008E4CCE"/>
    <w:rsid w:val="008F32AB"/>
    <w:rsid w:val="008F52A7"/>
    <w:rsid w:val="008F637C"/>
    <w:rsid w:val="008F7104"/>
    <w:rsid w:val="0090019F"/>
    <w:rsid w:val="0090155B"/>
    <w:rsid w:val="00905874"/>
    <w:rsid w:val="0091656B"/>
    <w:rsid w:val="00934B61"/>
    <w:rsid w:val="009351E8"/>
    <w:rsid w:val="00936E50"/>
    <w:rsid w:val="009469F5"/>
    <w:rsid w:val="009473D1"/>
    <w:rsid w:val="00961DF0"/>
    <w:rsid w:val="00962382"/>
    <w:rsid w:val="00964715"/>
    <w:rsid w:val="00970F35"/>
    <w:rsid w:val="00975DF3"/>
    <w:rsid w:val="009776CE"/>
    <w:rsid w:val="009800F7"/>
    <w:rsid w:val="00981194"/>
    <w:rsid w:val="0098226F"/>
    <w:rsid w:val="00982E78"/>
    <w:rsid w:val="0098679E"/>
    <w:rsid w:val="00993BDD"/>
    <w:rsid w:val="009A62B9"/>
    <w:rsid w:val="009B4FD6"/>
    <w:rsid w:val="009B633D"/>
    <w:rsid w:val="009C7AC3"/>
    <w:rsid w:val="009D3B95"/>
    <w:rsid w:val="009D7BE6"/>
    <w:rsid w:val="009F32DD"/>
    <w:rsid w:val="009F3AA0"/>
    <w:rsid w:val="009F5AE2"/>
    <w:rsid w:val="009F716C"/>
    <w:rsid w:val="00A13800"/>
    <w:rsid w:val="00A17832"/>
    <w:rsid w:val="00A20B7E"/>
    <w:rsid w:val="00A20D1C"/>
    <w:rsid w:val="00A22726"/>
    <w:rsid w:val="00A23C9B"/>
    <w:rsid w:val="00A24B84"/>
    <w:rsid w:val="00A26DF7"/>
    <w:rsid w:val="00A3477A"/>
    <w:rsid w:val="00A36C55"/>
    <w:rsid w:val="00A37566"/>
    <w:rsid w:val="00A44870"/>
    <w:rsid w:val="00A57727"/>
    <w:rsid w:val="00A66748"/>
    <w:rsid w:val="00A66A3B"/>
    <w:rsid w:val="00A76138"/>
    <w:rsid w:val="00A77D80"/>
    <w:rsid w:val="00A855AA"/>
    <w:rsid w:val="00A96644"/>
    <w:rsid w:val="00AA5EBB"/>
    <w:rsid w:val="00AA64EB"/>
    <w:rsid w:val="00AB76F7"/>
    <w:rsid w:val="00AB78AA"/>
    <w:rsid w:val="00AD7058"/>
    <w:rsid w:val="00AE20C5"/>
    <w:rsid w:val="00AE7608"/>
    <w:rsid w:val="00AF0CA3"/>
    <w:rsid w:val="00AF15B8"/>
    <w:rsid w:val="00AF4F9F"/>
    <w:rsid w:val="00B10F6C"/>
    <w:rsid w:val="00B3174B"/>
    <w:rsid w:val="00B347C8"/>
    <w:rsid w:val="00B40603"/>
    <w:rsid w:val="00B52F49"/>
    <w:rsid w:val="00B54772"/>
    <w:rsid w:val="00B633CC"/>
    <w:rsid w:val="00B64D2C"/>
    <w:rsid w:val="00B748A8"/>
    <w:rsid w:val="00B76C33"/>
    <w:rsid w:val="00B812FF"/>
    <w:rsid w:val="00B82346"/>
    <w:rsid w:val="00B82C10"/>
    <w:rsid w:val="00B83C1D"/>
    <w:rsid w:val="00B876B3"/>
    <w:rsid w:val="00B900A9"/>
    <w:rsid w:val="00BA17F7"/>
    <w:rsid w:val="00BB0B72"/>
    <w:rsid w:val="00BB328C"/>
    <w:rsid w:val="00BD123B"/>
    <w:rsid w:val="00BD6EB4"/>
    <w:rsid w:val="00BD723F"/>
    <w:rsid w:val="00BE3532"/>
    <w:rsid w:val="00BE42FD"/>
    <w:rsid w:val="00BE752D"/>
    <w:rsid w:val="00BE7E75"/>
    <w:rsid w:val="00BF02B6"/>
    <w:rsid w:val="00C21CF4"/>
    <w:rsid w:val="00C237DA"/>
    <w:rsid w:val="00C406DB"/>
    <w:rsid w:val="00C44831"/>
    <w:rsid w:val="00C5456D"/>
    <w:rsid w:val="00C54621"/>
    <w:rsid w:val="00C5487B"/>
    <w:rsid w:val="00C81B5E"/>
    <w:rsid w:val="00C845FB"/>
    <w:rsid w:val="00C87ADB"/>
    <w:rsid w:val="00C934D9"/>
    <w:rsid w:val="00C94B0A"/>
    <w:rsid w:val="00C9705A"/>
    <w:rsid w:val="00CB0666"/>
    <w:rsid w:val="00CB5B14"/>
    <w:rsid w:val="00CC0B2A"/>
    <w:rsid w:val="00CC5D10"/>
    <w:rsid w:val="00CD0D15"/>
    <w:rsid w:val="00CD2D40"/>
    <w:rsid w:val="00CE0F70"/>
    <w:rsid w:val="00D0109A"/>
    <w:rsid w:val="00D03DD6"/>
    <w:rsid w:val="00D066DF"/>
    <w:rsid w:val="00D07CC3"/>
    <w:rsid w:val="00D147C5"/>
    <w:rsid w:val="00D26F79"/>
    <w:rsid w:val="00D31315"/>
    <w:rsid w:val="00D32E74"/>
    <w:rsid w:val="00D35471"/>
    <w:rsid w:val="00D41A43"/>
    <w:rsid w:val="00D42315"/>
    <w:rsid w:val="00D44CCA"/>
    <w:rsid w:val="00D45DF6"/>
    <w:rsid w:val="00D464BF"/>
    <w:rsid w:val="00D511CC"/>
    <w:rsid w:val="00D52DA7"/>
    <w:rsid w:val="00D53E9D"/>
    <w:rsid w:val="00D5456E"/>
    <w:rsid w:val="00D559F6"/>
    <w:rsid w:val="00D62635"/>
    <w:rsid w:val="00D67ED5"/>
    <w:rsid w:val="00D755DF"/>
    <w:rsid w:val="00D75A45"/>
    <w:rsid w:val="00D80DC0"/>
    <w:rsid w:val="00D8170A"/>
    <w:rsid w:val="00D82E9B"/>
    <w:rsid w:val="00D94A8B"/>
    <w:rsid w:val="00DA0776"/>
    <w:rsid w:val="00DA43C3"/>
    <w:rsid w:val="00DA5972"/>
    <w:rsid w:val="00DA77AB"/>
    <w:rsid w:val="00DB1CAF"/>
    <w:rsid w:val="00DC3A37"/>
    <w:rsid w:val="00DE335B"/>
    <w:rsid w:val="00DF1214"/>
    <w:rsid w:val="00DF28A0"/>
    <w:rsid w:val="00DF65EC"/>
    <w:rsid w:val="00DF66D3"/>
    <w:rsid w:val="00E17749"/>
    <w:rsid w:val="00E17AF5"/>
    <w:rsid w:val="00E24D31"/>
    <w:rsid w:val="00E31346"/>
    <w:rsid w:val="00E32EF2"/>
    <w:rsid w:val="00E414FF"/>
    <w:rsid w:val="00E428F7"/>
    <w:rsid w:val="00E429C0"/>
    <w:rsid w:val="00E43FE3"/>
    <w:rsid w:val="00E46FE4"/>
    <w:rsid w:val="00E5238E"/>
    <w:rsid w:val="00E603CA"/>
    <w:rsid w:val="00E6261D"/>
    <w:rsid w:val="00E63F2B"/>
    <w:rsid w:val="00E67860"/>
    <w:rsid w:val="00E71666"/>
    <w:rsid w:val="00E73085"/>
    <w:rsid w:val="00E73DE3"/>
    <w:rsid w:val="00E865A7"/>
    <w:rsid w:val="00E91058"/>
    <w:rsid w:val="00E972EE"/>
    <w:rsid w:val="00EB2E60"/>
    <w:rsid w:val="00EB4B46"/>
    <w:rsid w:val="00EC2AE6"/>
    <w:rsid w:val="00EC72F4"/>
    <w:rsid w:val="00ED33E9"/>
    <w:rsid w:val="00ED54C2"/>
    <w:rsid w:val="00ED631E"/>
    <w:rsid w:val="00EE08BD"/>
    <w:rsid w:val="00EE4172"/>
    <w:rsid w:val="00EE593A"/>
    <w:rsid w:val="00EF568E"/>
    <w:rsid w:val="00F14977"/>
    <w:rsid w:val="00F35143"/>
    <w:rsid w:val="00F44167"/>
    <w:rsid w:val="00F47E79"/>
    <w:rsid w:val="00F54F9B"/>
    <w:rsid w:val="00F575C4"/>
    <w:rsid w:val="00F70C4D"/>
    <w:rsid w:val="00F73283"/>
    <w:rsid w:val="00F82045"/>
    <w:rsid w:val="00F907E9"/>
    <w:rsid w:val="00F92ABF"/>
    <w:rsid w:val="00F95957"/>
    <w:rsid w:val="00FB22D0"/>
    <w:rsid w:val="00FB44FD"/>
    <w:rsid w:val="00FB5176"/>
    <w:rsid w:val="00FB77EC"/>
    <w:rsid w:val="00FC5D55"/>
    <w:rsid w:val="00FC602C"/>
    <w:rsid w:val="00FD7366"/>
    <w:rsid w:val="00FE47CF"/>
    <w:rsid w:val="00FE5E82"/>
    <w:rsid w:val="00FF6DC8"/>
    <w:rsid w:val="04806B6F"/>
    <w:rsid w:val="0636EB25"/>
    <w:rsid w:val="073EF8EB"/>
    <w:rsid w:val="08826977"/>
    <w:rsid w:val="0972395E"/>
    <w:rsid w:val="09F98D1B"/>
    <w:rsid w:val="0A2DF72D"/>
    <w:rsid w:val="0B0A1E81"/>
    <w:rsid w:val="0C9C6F7E"/>
    <w:rsid w:val="10FAE159"/>
    <w:rsid w:val="116D6D2F"/>
    <w:rsid w:val="17917093"/>
    <w:rsid w:val="185BD049"/>
    <w:rsid w:val="2017B7A2"/>
    <w:rsid w:val="211E7BD4"/>
    <w:rsid w:val="234F5864"/>
    <w:rsid w:val="23C060BF"/>
    <w:rsid w:val="27604498"/>
    <w:rsid w:val="289195F6"/>
    <w:rsid w:val="3222D966"/>
    <w:rsid w:val="32A2C74C"/>
    <w:rsid w:val="348E292E"/>
    <w:rsid w:val="3A45FF57"/>
    <w:rsid w:val="3BB0934F"/>
    <w:rsid w:val="3BB5E78C"/>
    <w:rsid w:val="3F28CE67"/>
    <w:rsid w:val="40840472"/>
    <w:rsid w:val="44AC3A7E"/>
    <w:rsid w:val="44CC29F7"/>
    <w:rsid w:val="48CE7B9B"/>
    <w:rsid w:val="49E4CA48"/>
    <w:rsid w:val="4AAE8E39"/>
    <w:rsid w:val="4BFFE108"/>
    <w:rsid w:val="5015ECF4"/>
    <w:rsid w:val="509A1F16"/>
    <w:rsid w:val="5862570A"/>
    <w:rsid w:val="5B995CC5"/>
    <w:rsid w:val="5E96B0EA"/>
    <w:rsid w:val="5F784536"/>
    <w:rsid w:val="60DFAB85"/>
    <w:rsid w:val="6202B4C3"/>
    <w:rsid w:val="64FD474E"/>
    <w:rsid w:val="66FAB381"/>
    <w:rsid w:val="6DBAAB45"/>
    <w:rsid w:val="73A0A458"/>
    <w:rsid w:val="73C6354A"/>
    <w:rsid w:val="77ADD1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CA32CE"/>
  <w15:docId w15:val="{D8542AD6-B035-4153-B0F9-C144B8E72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8A596E"/>
    <w:rPr>
      <w:sz w:val="24"/>
      <w:szCs w:val="24"/>
      <w:lang w:val="en-GB" w:eastAsia="en-GB"/>
    </w:rPr>
  </w:style>
  <w:style w:type="paragraph" w:styleId="Heading1">
    <w:name w:val="heading 1"/>
    <w:basedOn w:val="Normal"/>
    <w:next w:val="Normal"/>
    <w:link w:val="Heading1Char"/>
    <w:qFormat/>
    <w:rsid w:val="009351E8"/>
    <w:pPr>
      <w:keepNext/>
      <w:keepLines/>
      <w:spacing w:before="240"/>
      <w:outlineLvl w:val="0"/>
    </w:pPr>
    <w:rPr>
      <w:rFonts w:asciiTheme="majorHAnsi" w:hAnsiTheme="majorHAnsi" w:eastAsiaTheme="majorEastAsia" w:cstheme="majorBidi"/>
      <w:color w:val="365F91"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0416D4"/>
    <w:pPr>
      <w:tabs>
        <w:tab w:val="center" w:pos="4153"/>
        <w:tab w:val="right" w:pos="8306"/>
      </w:tabs>
    </w:pPr>
  </w:style>
  <w:style w:type="paragraph" w:styleId="Footer">
    <w:name w:val="footer"/>
    <w:basedOn w:val="Normal"/>
    <w:link w:val="FooterChar"/>
    <w:rsid w:val="000416D4"/>
    <w:pPr>
      <w:tabs>
        <w:tab w:val="center" w:pos="4153"/>
        <w:tab w:val="right" w:pos="8306"/>
      </w:tabs>
    </w:pPr>
  </w:style>
  <w:style w:type="numbering" w:styleId="CurrentList1" w:customStyle="1">
    <w:name w:val="Current List1"/>
    <w:rsid w:val="003C6E9D"/>
    <w:pPr>
      <w:numPr>
        <w:numId w:val="1"/>
      </w:numPr>
    </w:pPr>
  </w:style>
  <w:style w:type="paragraph" w:styleId="Text" w:customStyle="1">
    <w:name w:val="Text"/>
    <w:basedOn w:val="Normal"/>
    <w:link w:val="TextChar"/>
    <w:rsid w:val="00216A85"/>
    <w:pPr>
      <w:overflowPunct w:val="0"/>
      <w:autoSpaceDE w:val="0"/>
      <w:autoSpaceDN w:val="0"/>
      <w:adjustRightInd w:val="0"/>
      <w:spacing w:after="260"/>
      <w:jc w:val="both"/>
      <w:textAlignment w:val="baseline"/>
    </w:pPr>
    <w:rPr>
      <w:sz w:val="22"/>
      <w:szCs w:val="20"/>
      <w:lang w:eastAsia="en-US"/>
    </w:rPr>
  </w:style>
  <w:style w:type="character" w:styleId="TextChar" w:customStyle="1">
    <w:name w:val="Text Char"/>
    <w:basedOn w:val="DefaultParagraphFont"/>
    <w:link w:val="Text"/>
    <w:rsid w:val="00216A85"/>
    <w:rPr>
      <w:sz w:val="22"/>
      <w:lang w:eastAsia="en-US"/>
    </w:rPr>
  </w:style>
  <w:style w:type="paragraph" w:styleId="ListParagraph">
    <w:name w:val="List Paragraph"/>
    <w:basedOn w:val="Normal"/>
    <w:qFormat/>
    <w:rsid w:val="006A3952"/>
    <w:pPr>
      <w:ind w:left="720"/>
    </w:pPr>
    <w:rPr>
      <w:lang w:eastAsia="en-US"/>
    </w:rPr>
  </w:style>
  <w:style w:type="paragraph" w:styleId="ITT1" w:customStyle="1">
    <w:name w:val="ITT1"/>
    <w:basedOn w:val="Normal"/>
    <w:link w:val="ITT1Char"/>
    <w:rsid w:val="001E344E"/>
    <w:pPr>
      <w:numPr>
        <w:numId w:val="2"/>
      </w:numPr>
      <w:spacing w:line="276" w:lineRule="auto"/>
    </w:pPr>
    <w:rPr>
      <w:rFonts w:ascii="Century Gothic" w:hAnsi="Century Gothic" w:cs="Arial" w:eastAsiaTheme="minorHAnsi"/>
      <w:b/>
      <w:sz w:val="22"/>
      <w:szCs w:val="22"/>
      <w:lang w:eastAsia="en-US"/>
    </w:rPr>
  </w:style>
  <w:style w:type="paragraph" w:styleId="ITT2" w:customStyle="1">
    <w:name w:val="ITT2"/>
    <w:basedOn w:val="Normal"/>
    <w:rsid w:val="001E344E"/>
    <w:pPr>
      <w:numPr>
        <w:ilvl w:val="1"/>
        <w:numId w:val="2"/>
      </w:numPr>
      <w:spacing w:after="200" w:line="276" w:lineRule="auto"/>
    </w:pPr>
    <w:rPr>
      <w:rFonts w:ascii="Arial" w:hAnsi="Arial" w:cs="Arial" w:eastAsiaTheme="minorHAnsi"/>
      <w:b/>
      <w:sz w:val="22"/>
      <w:szCs w:val="22"/>
      <w:lang w:eastAsia="en-US"/>
    </w:rPr>
  </w:style>
  <w:style w:type="character" w:styleId="ITT1Char" w:customStyle="1">
    <w:name w:val="ITT1 Char"/>
    <w:link w:val="ITT1"/>
    <w:rsid w:val="001E344E"/>
    <w:rPr>
      <w:rFonts w:ascii="Century Gothic" w:hAnsi="Century Gothic" w:cs="Arial" w:eastAsiaTheme="minorHAnsi"/>
      <w:b/>
      <w:sz w:val="22"/>
      <w:szCs w:val="22"/>
      <w:lang w:val="en-GB"/>
    </w:rPr>
  </w:style>
  <w:style w:type="character" w:styleId="StyleLatinCenturyGothicBold" w:customStyle="1">
    <w:name w:val="Style (Latin) Century Gothic Bold"/>
    <w:rsid w:val="001E344E"/>
    <w:rPr>
      <w:rFonts w:ascii="Century Gothic" w:hAnsi="Century Gothic"/>
      <w:b/>
      <w:bCs/>
    </w:rPr>
  </w:style>
  <w:style w:type="table" w:styleId="TableGrid">
    <w:name w:val="Table Grid"/>
    <w:basedOn w:val="TableNormal"/>
    <w:uiPriority w:val="39"/>
    <w:rsid w:val="00E5238E"/>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Strong">
    <w:name w:val="Strong"/>
    <w:basedOn w:val="DefaultParagraphFont"/>
    <w:uiPriority w:val="22"/>
    <w:qFormat/>
    <w:rsid w:val="006C7424"/>
    <w:rPr>
      <w:b/>
      <w:bCs/>
    </w:rPr>
  </w:style>
  <w:style w:type="character" w:styleId="bodytext1" w:customStyle="1">
    <w:name w:val="bodytext1"/>
    <w:basedOn w:val="DefaultParagraphFont"/>
    <w:rsid w:val="000C3571"/>
    <w:rPr>
      <w:rFonts w:hint="default" w:ascii="Arial" w:hAnsi="Arial" w:cs="Arial"/>
      <w:b w:val="0"/>
      <w:bCs w:val="0"/>
      <w:color w:val="333333"/>
      <w:sz w:val="18"/>
      <w:szCs w:val="18"/>
    </w:rPr>
  </w:style>
  <w:style w:type="paragraph" w:styleId="main" w:customStyle="1">
    <w:name w:val="main"/>
    <w:basedOn w:val="Normal"/>
    <w:rsid w:val="004A76EA"/>
    <w:pPr>
      <w:spacing w:before="100" w:beforeAutospacing="1" w:after="100" w:afterAutospacing="1"/>
    </w:pPr>
    <w:rPr>
      <w:rFonts w:ascii="Arial" w:hAnsi="Arial" w:cs="Arial"/>
      <w:color w:val="000000"/>
      <w:sz w:val="20"/>
      <w:szCs w:val="20"/>
    </w:rPr>
  </w:style>
  <w:style w:type="paragraph" w:styleId="BalloonText">
    <w:name w:val="Balloon Text"/>
    <w:basedOn w:val="Normal"/>
    <w:link w:val="BalloonTextChar"/>
    <w:rsid w:val="00DF28A0"/>
    <w:rPr>
      <w:rFonts w:ascii="Tahoma" w:hAnsi="Tahoma" w:cs="Tahoma"/>
      <w:sz w:val="16"/>
      <w:szCs w:val="16"/>
    </w:rPr>
  </w:style>
  <w:style w:type="character" w:styleId="BalloonTextChar" w:customStyle="1">
    <w:name w:val="Balloon Text Char"/>
    <w:basedOn w:val="DefaultParagraphFont"/>
    <w:link w:val="BalloonText"/>
    <w:rsid w:val="00DF28A0"/>
    <w:rPr>
      <w:rFonts w:ascii="Tahoma" w:hAnsi="Tahoma" w:cs="Tahoma"/>
      <w:sz w:val="16"/>
      <w:szCs w:val="16"/>
      <w:lang w:val="en-GB" w:eastAsia="en-GB"/>
    </w:rPr>
  </w:style>
  <w:style w:type="character" w:styleId="CommentReference">
    <w:name w:val="annotation reference"/>
    <w:basedOn w:val="DefaultParagraphFont"/>
    <w:rsid w:val="00DF28A0"/>
    <w:rPr>
      <w:sz w:val="16"/>
      <w:szCs w:val="16"/>
    </w:rPr>
  </w:style>
  <w:style w:type="paragraph" w:styleId="CommentText">
    <w:name w:val="annotation text"/>
    <w:basedOn w:val="Normal"/>
    <w:link w:val="CommentTextChar"/>
    <w:rsid w:val="00DF28A0"/>
    <w:rPr>
      <w:sz w:val="20"/>
      <w:szCs w:val="20"/>
    </w:rPr>
  </w:style>
  <w:style w:type="character" w:styleId="CommentTextChar" w:customStyle="1">
    <w:name w:val="Comment Text Char"/>
    <w:basedOn w:val="DefaultParagraphFont"/>
    <w:link w:val="CommentText"/>
    <w:rsid w:val="00DF28A0"/>
    <w:rPr>
      <w:lang w:val="en-GB" w:eastAsia="en-GB"/>
    </w:rPr>
  </w:style>
  <w:style w:type="paragraph" w:styleId="CommentSubject">
    <w:name w:val="annotation subject"/>
    <w:basedOn w:val="CommentText"/>
    <w:next w:val="CommentText"/>
    <w:link w:val="CommentSubjectChar"/>
    <w:rsid w:val="00DF28A0"/>
    <w:rPr>
      <w:b/>
      <w:bCs/>
    </w:rPr>
  </w:style>
  <w:style w:type="character" w:styleId="CommentSubjectChar" w:customStyle="1">
    <w:name w:val="Comment Subject Char"/>
    <w:basedOn w:val="CommentTextChar"/>
    <w:link w:val="CommentSubject"/>
    <w:rsid w:val="00DF28A0"/>
    <w:rPr>
      <w:b/>
      <w:bCs/>
      <w:lang w:val="en-GB" w:eastAsia="en-GB"/>
    </w:rPr>
  </w:style>
  <w:style w:type="paragraph" w:styleId="EndnoteText">
    <w:name w:val="endnote text"/>
    <w:basedOn w:val="Normal"/>
    <w:link w:val="EndnoteTextChar"/>
    <w:semiHidden/>
    <w:unhideWhenUsed/>
    <w:rsid w:val="00F82045"/>
    <w:rPr>
      <w:sz w:val="20"/>
      <w:szCs w:val="20"/>
    </w:rPr>
  </w:style>
  <w:style w:type="character" w:styleId="EndnoteTextChar" w:customStyle="1">
    <w:name w:val="Endnote Text Char"/>
    <w:basedOn w:val="DefaultParagraphFont"/>
    <w:link w:val="EndnoteText"/>
    <w:semiHidden/>
    <w:rsid w:val="00F82045"/>
    <w:rPr>
      <w:lang w:val="en-GB" w:eastAsia="en-GB"/>
    </w:rPr>
  </w:style>
  <w:style w:type="character" w:styleId="EndnoteReference">
    <w:name w:val="endnote reference"/>
    <w:basedOn w:val="DefaultParagraphFont"/>
    <w:semiHidden/>
    <w:unhideWhenUsed/>
    <w:rsid w:val="00F82045"/>
    <w:rPr>
      <w:vertAlign w:val="superscript"/>
    </w:rPr>
  </w:style>
  <w:style w:type="character" w:styleId="Hyperlink">
    <w:name w:val="Hyperlink"/>
    <w:basedOn w:val="DefaultParagraphFont"/>
    <w:unhideWhenUsed/>
    <w:rsid w:val="004D3678"/>
    <w:rPr>
      <w:color w:val="0000FF" w:themeColor="hyperlink"/>
      <w:u w:val="single"/>
    </w:rPr>
  </w:style>
  <w:style w:type="character" w:styleId="FooterChar" w:customStyle="1">
    <w:name w:val="Footer Char"/>
    <w:basedOn w:val="DefaultParagraphFont"/>
    <w:link w:val="Footer"/>
    <w:rsid w:val="00294492"/>
    <w:rPr>
      <w:sz w:val="24"/>
      <w:szCs w:val="24"/>
      <w:lang w:val="en-GB" w:eastAsia="en-GB"/>
    </w:rPr>
  </w:style>
  <w:style w:type="character" w:styleId="Heading1Char" w:customStyle="1">
    <w:name w:val="Heading 1 Char"/>
    <w:basedOn w:val="DefaultParagraphFont"/>
    <w:link w:val="Heading1"/>
    <w:rsid w:val="009351E8"/>
    <w:rPr>
      <w:rFonts w:asciiTheme="majorHAnsi" w:hAnsiTheme="majorHAnsi" w:eastAsiaTheme="majorEastAsia" w:cstheme="majorBidi"/>
      <w:color w:val="365F91" w:themeColor="accent1" w:themeShade="BF"/>
      <w:sz w:val="32"/>
      <w:szCs w:val="32"/>
      <w:lang w:val="en-GB" w:eastAsia="en-GB"/>
    </w:rPr>
  </w:style>
  <w:style w:type="paragraph" w:styleId="paragraph" w:customStyle="1">
    <w:name w:val="paragraph"/>
    <w:basedOn w:val="Normal"/>
    <w:rsid w:val="0090155B"/>
    <w:pPr>
      <w:spacing w:before="100" w:beforeAutospacing="1" w:after="100" w:afterAutospacing="1"/>
    </w:pPr>
  </w:style>
  <w:style w:type="character" w:styleId="normaltextrun" w:customStyle="1">
    <w:name w:val="normaltextrun"/>
    <w:basedOn w:val="DefaultParagraphFont"/>
    <w:rsid w:val="0090155B"/>
  </w:style>
  <w:style w:type="character" w:styleId="eop" w:customStyle="1">
    <w:name w:val="eop"/>
    <w:basedOn w:val="DefaultParagraphFont"/>
    <w:rsid w:val="0090155B"/>
  </w:style>
  <w:style w:type="character" w:styleId="HeaderChar" w:customStyle="1">
    <w:name w:val="Header Char"/>
    <w:basedOn w:val="DefaultParagraphFont"/>
    <w:link w:val="Header"/>
    <w:uiPriority w:val="99"/>
    <w:rsid w:val="004F0505"/>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9439">
      <w:bodyDiv w:val="1"/>
      <w:marLeft w:val="0"/>
      <w:marRight w:val="0"/>
      <w:marTop w:val="0"/>
      <w:marBottom w:val="0"/>
      <w:divBdr>
        <w:top w:val="none" w:sz="0" w:space="0" w:color="auto"/>
        <w:left w:val="none" w:sz="0" w:space="0" w:color="auto"/>
        <w:bottom w:val="none" w:sz="0" w:space="0" w:color="auto"/>
        <w:right w:val="none" w:sz="0" w:space="0" w:color="auto"/>
      </w:divBdr>
    </w:div>
    <w:div w:id="263349091">
      <w:bodyDiv w:val="1"/>
      <w:marLeft w:val="0"/>
      <w:marRight w:val="0"/>
      <w:marTop w:val="0"/>
      <w:marBottom w:val="0"/>
      <w:divBdr>
        <w:top w:val="none" w:sz="0" w:space="0" w:color="auto"/>
        <w:left w:val="none" w:sz="0" w:space="0" w:color="auto"/>
        <w:bottom w:val="none" w:sz="0" w:space="0" w:color="auto"/>
        <w:right w:val="none" w:sz="0" w:space="0" w:color="auto"/>
      </w:divBdr>
    </w:div>
    <w:div w:id="340204441">
      <w:bodyDiv w:val="1"/>
      <w:marLeft w:val="0"/>
      <w:marRight w:val="0"/>
      <w:marTop w:val="0"/>
      <w:marBottom w:val="0"/>
      <w:divBdr>
        <w:top w:val="none" w:sz="0" w:space="0" w:color="auto"/>
        <w:left w:val="none" w:sz="0" w:space="0" w:color="auto"/>
        <w:bottom w:val="none" w:sz="0" w:space="0" w:color="auto"/>
        <w:right w:val="none" w:sz="0" w:space="0" w:color="auto"/>
      </w:divBdr>
    </w:div>
    <w:div w:id="484392637">
      <w:bodyDiv w:val="1"/>
      <w:marLeft w:val="0"/>
      <w:marRight w:val="0"/>
      <w:marTop w:val="0"/>
      <w:marBottom w:val="0"/>
      <w:divBdr>
        <w:top w:val="none" w:sz="0" w:space="0" w:color="auto"/>
        <w:left w:val="none" w:sz="0" w:space="0" w:color="auto"/>
        <w:bottom w:val="none" w:sz="0" w:space="0" w:color="auto"/>
        <w:right w:val="none" w:sz="0" w:space="0" w:color="auto"/>
      </w:divBdr>
      <w:divsChild>
        <w:div w:id="319039385">
          <w:marLeft w:val="0"/>
          <w:marRight w:val="0"/>
          <w:marTop w:val="0"/>
          <w:marBottom w:val="0"/>
          <w:divBdr>
            <w:top w:val="none" w:sz="0" w:space="0" w:color="auto"/>
            <w:left w:val="none" w:sz="0" w:space="0" w:color="auto"/>
            <w:bottom w:val="none" w:sz="0" w:space="0" w:color="auto"/>
            <w:right w:val="none" w:sz="0" w:space="0" w:color="auto"/>
          </w:divBdr>
        </w:div>
        <w:div w:id="326712264">
          <w:marLeft w:val="0"/>
          <w:marRight w:val="0"/>
          <w:marTop w:val="0"/>
          <w:marBottom w:val="0"/>
          <w:divBdr>
            <w:top w:val="none" w:sz="0" w:space="0" w:color="auto"/>
            <w:left w:val="none" w:sz="0" w:space="0" w:color="auto"/>
            <w:bottom w:val="none" w:sz="0" w:space="0" w:color="auto"/>
            <w:right w:val="none" w:sz="0" w:space="0" w:color="auto"/>
          </w:divBdr>
        </w:div>
        <w:div w:id="994575733">
          <w:marLeft w:val="0"/>
          <w:marRight w:val="0"/>
          <w:marTop w:val="0"/>
          <w:marBottom w:val="0"/>
          <w:divBdr>
            <w:top w:val="none" w:sz="0" w:space="0" w:color="auto"/>
            <w:left w:val="none" w:sz="0" w:space="0" w:color="auto"/>
            <w:bottom w:val="none" w:sz="0" w:space="0" w:color="auto"/>
            <w:right w:val="none" w:sz="0" w:space="0" w:color="auto"/>
          </w:divBdr>
        </w:div>
        <w:div w:id="1605460189">
          <w:marLeft w:val="0"/>
          <w:marRight w:val="0"/>
          <w:marTop w:val="0"/>
          <w:marBottom w:val="0"/>
          <w:divBdr>
            <w:top w:val="none" w:sz="0" w:space="0" w:color="auto"/>
            <w:left w:val="none" w:sz="0" w:space="0" w:color="auto"/>
            <w:bottom w:val="none" w:sz="0" w:space="0" w:color="auto"/>
            <w:right w:val="none" w:sz="0" w:space="0" w:color="auto"/>
          </w:divBdr>
        </w:div>
      </w:divsChild>
    </w:div>
    <w:div w:id="553857434">
      <w:bodyDiv w:val="1"/>
      <w:marLeft w:val="0"/>
      <w:marRight w:val="0"/>
      <w:marTop w:val="0"/>
      <w:marBottom w:val="0"/>
      <w:divBdr>
        <w:top w:val="none" w:sz="0" w:space="0" w:color="auto"/>
        <w:left w:val="none" w:sz="0" w:space="0" w:color="auto"/>
        <w:bottom w:val="none" w:sz="0" w:space="0" w:color="auto"/>
        <w:right w:val="none" w:sz="0" w:space="0" w:color="auto"/>
      </w:divBdr>
      <w:divsChild>
        <w:div w:id="204564241">
          <w:marLeft w:val="0"/>
          <w:marRight w:val="0"/>
          <w:marTop w:val="0"/>
          <w:marBottom w:val="0"/>
          <w:divBdr>
            <w:top w:val="none" w:sz="0" w:space="0" w:color="auto"/>
            <w:left w:val="none" w:sz="0" w:space="0" w:color="auto"/>
            <w:bottom w:val="none" w:sz="0" w:space="0" w:color="auto"/>
            <w:right w:val="none" w:sz="0" w:space="0" w:color="auto"/>
          </w:divBdr>
          <w:divsChild>
            <w:div w:id="742684467">
              <w:marLeft w:val="0"/>
              <w:marRight w:val="0"/>
              <w:marTop w:val="0"/>
              <w:marBottom w:val="0"/>
              <w:divBdr>
                <w:top w:val="none" w:sz="0" w:space="0" w:color="auto"/>
                <w:left w:val="none" w:sz="0" w:space="0" w:color="auto"/>
                <w:bottom w:val="none" w:sz="0" w:space="0" w:color="auto"/>
                <w:right w:val="none" w:sz="0" w:space="0" w:color="auto"/>
              </w:divBdr>
              <w:divsChild>
                <w:div w:id="1333682184">
                  <w:marLeft w:val="0"/>
                  <w:marRight w:val="0"/>
                  <w:marTop w:val="0"/>
                  <w:marBottom w:val="0"/>
                  <w:divBdr>
                    <w:top w:val="none" w:sz="0" w:space="0" w:color="auto"/>
                    <w:left w:val="none" w:sz="0" w:space="0" w:color="auto"/>
                    <w:bottom w:val="none" w:sz="0" w:space="0" w:color="auto"/>
                    <w:right w:val="none" w:sz="0" w:space="0" w:color="auto"/>
                  </w:divBdr>
                  <w:divsChild>
                    <w:div w:id="1297219649">
                      <w:marLeft w:val="0"/>
                      <w:marRight w:val="0"/>
                      <w:marTop w:val="0"/>
                      <w:marBottom w:val="0"/>
                      <w:divBdr>
                        <w:top w:val="none" w:sz="0" w:space="0" w:color="auto"/>
                        <w:left w:val="none" w:sz="0" w:space="0" w:color="auto"/>
                        <w:bottom w:val="none" w:sz="0" w:space="0" w:color="auto"/>
                        <w:right w:val="none" w:sz="0" w:space="0" w:color="auto"/>
                      </w:divBdr>
                      <w:divsChild>
                        <w:div w:id="17066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11332">
      <w:bodyDiv w:val="1"/>
      <w:marLeft w:val="0"/>
      <w:marRight w:val="0"/>
      <w:marTop w:val="0"/>
      <w:marBottom w:val="0"/>
      <w:divBdr>
        <w:top w:val="none" w:sz="0" w:space="0" w:color="auto"/>
        <w:left w:val="none" w:sz="0" w:space="0" w:color="auto"/>
        <w:bottom w:val="none" w:sz="0" w:space="0" w:color="auto"/>
        <w:right w:val="none" w:sz="0" w:space="0" w:color="auto"/>
      </w:divBdr>
    </w:div>
    <w:div w:id="766969539">
      <w:bodyDiv w:val="1"/>
      <w:marLeft w:val="0"/>
      <w:marRight w:val="0"/>
      <w:marTop w:val="0"/>
      <w:marBottom w:val="0"/>
      <w:divBdr>
        <w:top w:val="none" w:sz="0" w:space="0" w:color="auto"/>
        <w:left w:val="none" w:sz="0" w:space="0" w:color="auto"/>
        <w:bottom w:val="none" w:sz="0" w:space="0" w:color="auto"/>
        <w:right w:val="none" w:sz="0" w:space="0" w:color="auto"/>
      </w:divBdr>
      <w:divsChild>
        <w:div w:id="46611709">
          <w:marLeft w:val="0"/>
          <w:marRight w:val="0"/>
          <w:marTop w:val="0"/>
          <w:marBottom w:val="0"/>
          <w:divBdr>
            <w:top w:val="none" w:sz="0" w:space="0" w:color="auto"/>
            <w:left w:val="none" w:sz="0" w:space="0" w:color="auto"/>
            <w:bottom w:val="none" w:sz="0" w:space="0" w:color="auto"/>
            <w:right w:val="none" w:sz="0" w:space="0" w:color="auto"/>
          </w:divBdr>
          <w:divsChild>
            <w:div w:id="1066875087">
              <w:marLeft w:val="0"/>
              <w:marRight w:val="0"/>
              <w:marTop w:val="0"/>
              <w:marBottom w:val="0"/>
              <w:divBdr>
                <w:top w:val="none" w:sz="0" w:space="0" w:color="auto"/>
                <w:left w:val="none" w:sz="0" w:space="0" w:color="auto"/>
                <w:bottom w:val="none" w:sz="0" w:space="0" w:color="auto"/>
                <w:right w:val="none" w:sz="0" w:space="0" w:color="auto"/>
              </w:divBdr>
            </w:div>
          </w:divsChild>
        </w:div>
        <w:div w:id="537936531">
          <w:marLeft w:val="0"/>
          <w:marRight w:val="0"/>
          <w:marTop w:val="0"/>
          <w:marBottom w:val="0"/>
          <w:divBdr>
            <w:top w:val="none" w:sz="0" w:space="0" w:color="auto"/>
            <w:left w:val="none" w:sz="0" w:space="0" w:color="auto"/>
            <w:bottom w:val="none" w:sz="0" w:space="0" w:color="auto"/>
            <w:right w:val="none" w:sz="0" w:space="0" w:color="auto"/>
          </w:divBdr>
          <w:divsChild>
            <w:div w:id="108280798">
              <w:marLeft w:val="0"/>
              <w:marRight w:val="0"/>
              <w:marTop w:val="0"/>
              <w:marBottom w:val="0"/>
              <w:divBdr>
                <w:top w:val="none" w:sz="0" w:space="0" w:color="auto"/>
                <w:left w:val="none" w:sz="0" w:space="0" w:color="auto"/>
                <w:bottom w:val="none" w:sz="0" w:space="0" w:color="auto"/>
                <w:right w:val="none" w:sz="0" w:space="0" w:color="auto"/>
              </w:divBdr>
            </w:div>
            <w:div w:id="228617930">
              <w:marLeft w:val="0"/>
              <w:marRight w:val="0"/>
              <w:marTop w:val="0"/>
              <w:marBottom w:val="0"/>
              <w:divBdr>
                <w:top w:val="none" w:sz="0" w:space="0" w:color="auto"/>
                <w:left w:val="none" w:sz="0" w:space="0" w:color="auto"/>
                <w:bottom w:val="none" w:sz="0" w:space="0" w:color="auto"/>
                <w:right w:val="none" w:sz="0" w:space="0" w:color="auto"/>
              </w:divBdr>
            </w:div>
            <w:div w:id="437599307">
              <w:marLeft w:val="0"/>
              <w:marRight w:val="0"/>
              <w:marTop w:val="0"/>
              <w:marBottom w:val="0"/>
              <w:divBdr>
                <w:top w:val="none" w:sz="0" w:space="0" w:color="auto"/>
                <w:left w:val="none" w:sz="0" w:space="0" w:color="auto"/>
                <w:bottom w:val="none" w:sz="0" w:space="0" w:color="auto"/>
                <w:right w:val="none" w:sz="0" w:space="0" w:color="auto"/>
              </w:divBdr>
            </w:div>
            <w:div w:id="1473981226">
              <w:marLeft w:val="0"/>
              <w:marRight w:val="0"/>
              <w:marTop w:val="0"/>
              <w:marBottom w:val="0"/>
              <w:divBdr>
                <w:top w:val="none" w:sz="0" w:space="0" w:color="auto"/>
                <w:left w:val="none" w:sz="0" w:space="0" w:color="auto"/>
                <w:bottom w:val="none" w:sz="0" w:space="0" w:color="auto"/>
                <w:right w:val="none" w:sz="0" w:space="0" w:color="auto"/>
              </w:divBdr>
            </w:div>
            <w:div w:id="1736659753">
              <w:marLeft w:val="0"/>
              <w:marRight w:val="0"/>
              <w:marTop w:val="0"/>
              <w:marBottom w:val="0"/>
              <w:divBdr>
                <w:top w:val="none" w:sz="0" w:space="0" w:color="auto"/>
                <w:left w:val="none" w:sz="0" w:space="0" w:color="auto"/>
                <w:bottom w:val="none" w:sz="0" w:space="0" w:color="auto"/>
                <w:right w:val="none" w:sz="0" w:space="0" w:color="auto"/>
              </w:divBdr>
            </w:div>
          </w:divsChild>
        </w:div>
        <w:div w:id="607084254">
          <w:marLeft w:val="0"/>
          <w:marRight w:val="0"/>
          <w:marTop w:val="0"/>
          <w:marBottom w:val="0"/>
          <w:divBdr>
            <w:top w:val="none" w:sz="0" w:space="0" w:color="auto"/>
            <w:left w:val="none" w:sz="0" w:space="0" w:color="auto"/>
            <w:bottom w:val="none" w:sz="0" w:space="0" w:color="auto"/>
            <w:right w:val="none" w:sz="0" w:space="0" w:color="auto"/>
          </w:divBdr>
        </w:div>
        <w:div w:id="986981995">
          <w:marLeft w:val="0"/>
          <w:marRight w:val="0"/>
          <w:marTop w:val="0"/>
          <w:marBottom w:val="0"/>
          <w:divBdr>
            <w:top w:val="none" w:sz="0" w:space="0" w:color="auto"/>
            <w:left w:val="none" w:sz="0" w:space="0" w:color="auto"/>
            <w:bottom w:val="none" w:sz="0" w:space="0" w:color="auto"/>
            <w:right w:val="none" w:sz="0" w:space="0" w:color="auto"/>
          </w:divBdr>
        </w:div>
        <w:div w:id="1018195566">
          <w:marLeft w:val="0"/>
          <w:marRight w:val="0"/>
          <w:marTop w:val="0"/>
          <w:marBottom w:val="0"/>
          <w:divBdr>
            <w:top w:val="none" w:sz="0" w:space="0" w:color="auto"/>
            <w:left w:val="none" w:sz="0" w:space="0" w:color="auto"/>
            <w:bottom w:val="none" w:sz="0" w:space="0" w:color="auto"/>
            <w:right w:val="none" w:sz="0" w:space="0" w:color="auto"/>
          </w:divBdr>
          <w:divsChild>
            <w:div w:id="139926752">
              <w:marLeft w:val="0"/>
              <w:marRight w:val="0"/>
              <w:marTop w:val="0"/>
              <w:marBottom w:val="0"/>
              <w:divBdr>
                <w:top w:val="none" w:sz="0" w:space="0" w:color="auto"/>
                <w:left w:val="none" w:sz="0" w:space="0" w:color="auto"/>
                <w:bottom w:val="none" w:sz="0" w:space="0" w:color="auto"/>
                <w:right w:val="none" w:sz="0" w:space="0" w:color="auto"/>
              </w:divBdr>
            </w:div>
            <w:div w:id="1286423137">
              <w:marLeft w:val="0"/>
              <w:marRight w:val="0"/>
              <w:marTop w:val="0"/>
              <w:marBottom w:val="0"/>
              <w:divBdr>
                <w:top w:val="none" w:sz="0" w:space="0" w:color="auto"/>
                <w:left w:val="none" w:sz="0" w:space="0" w:color="auto"/>
                <w:bottom w:val="none" w:sz="0" w:space="0" w:color="auto"/>
                <w:right w:val="none" w:sz="0" w:space="0" w:color="auto"/>
              </w:divBdr>
            </w:div>
            <w:div w:id="1531064166">
              <w:marLeft w:val="0"/>
              <w:marRight w:val="0"/>
              <w:marTop w:val="0"/>
              <w:marBottom w:val="0"/>
              <w:divBdr>
                <w:top w:val="none" w:sz="0" w:space="0" w:color="auto"/>
                <w:left w:val="none" w:sz="0" w:space="0" w:color="auto"/>
                <w:bottom w:val="none" w:sz="0" w:space="0" w:color="auto"/>
                <w:right w:val="none" w:sz="0" w:space="0" w:color="auto"/>
              </w:divBdr>
            </w:div>
            <w:div w:id="2029410159">
              <w:marLeft w:val="0"/>
              <w:marRight w:val="0"/>
              <w:marTop w:val="0"/>
              <w:marBottom w:val="0"/>
              <w:divBdr>
                <w:top w:val="none" w:sz="0" w:space="0" w:color="auto"/>
                <w:left w:val="none" w:sz="0" w:space="0" w:color="auto"/>
                <w:bottom w:val="none" w:sz="0" w:space="0" w:color="auto"/>
                <w:right w:val="none" w:sz="0" w:space="0" w:color="auto"/>
              </w:divBdr>
            </w:div>
          </w:divsChild>
        </w:div>
        <w:div w:id="1265310693">
          <w:marLeft w:val="0"/>
          <w:marRight w:val="0"/>
          <w:marTop w:val="0"/>
          <w:marBottom w:val="0"/>
          <w:divBdr>
            <w:top w:val="none" w:sz="0" w:space="0" w:color="auto"/>
            <w:left w:val="none" w:sz="0" w:space="0" w:color="auto"/>
            <w:bottom w:val="none" w:sz="0" w:space="0" w:color="auto"/>
            <w:right w:val="none" w:sz="0" w:space="0" w:color="auto"/>
          </w:divBdr>
        </w:div>
        <w:div w:id="1412463550">
          <w:marLeft w:val="0"/>
          <w:marRight w:val="0"/>
          <w:marTop w:val="0"/>
          <w:marBottom w:val="0"/>
          <w:divBdr>
            <w:top w:val="none" w:sz="0" w:space="0" w:color="auto"/>
            <w:left w:val="none" w:sz="0" w:space="0" w:color="auto"/>
            <w:bottom w:val="none" w:sz="0" w:space="0" w:color="auto"/>
            <w:right w:val="none" w:sz="0" w:space="0" w:color="auto"/>
          </w:divBdr>
          <w:divsChild>
            <w:div w:id="438988677">
              <w:marLeft w:val="0"/>
              <w:marRight w:val="0"/>
              <w:marTop w:val="0"/>
              <w:marBottom w:val="0"/>
              <w:divBdr>
                <w:top w:val="none" w:sz="0" w:space="0" w:color="auto"/>
                <w:left w:val="none" w:sz="0" w:space="0" w:color="auto"/>
                <w:bottom w:val="none" w:sz="0" w:space="0" w:color="auto"/>
                <w:right w:val="none" w:sz="0" w:space="0" w:color="auto"/>
              </w:divBdr>
            </w:div>
            <w:div w:id="956060069">
              <w:marLeft w:val="0"/>
              <w:marRight w:val="0"/>
              <w:marTop w:val="0"/>
              <w:marBottom w:val="0"/>
              <w:divBdr>
                <w:top w:val="none" w:sz="0" w:space="0" w:color="auto"/>
                <w:left w:val="none" w:sz="0" w:space="0" w:color="auto"/>
                <w:bottom w:val="none" w:sz="0" w:space="0" w:color="auto"/>
                <w:right w:val="none" w:sz="0" w:space="0" w:color="auto"/>
              </w:divBdr>
            </w:div>
            <w:div w:id="957756001">
              <w:marLeft w:val="0"/>
              <w:marRight w:val="0"/>
              <w:marTop w:val="0"/>
              <w:marBottom w:val="0"/>
              <w:divBdr>
                <w:top w:val="none" w:sz="0" w:space="0" w:color="auto"/>
                <w:left w:val="none" w:sz="0" w:space="0" w:color="auto"/>
                <w:bottom w:val="none" w:sz="0" w:space="0" w:color="auto"/>
                <w:right w:val="none" w:sz="0" w:space="0" w:color="auto"/>
              </w:divBdr>
            </w:div>
            <w:div w:id="1340693537">
              <w:marLeft w:val="0"/>
              <w:marRight w:val="0"/>
              <w:marTop w:val="0"/>
              <w:marBottom w:val="0"/>
              <w:divBdr>
                <w:top w:val="none" w:sz="0" w:space="0" w:color="auto"/>
                <w:left w:val="none" w:sz="0" w:space="0" w:color="auto"/>
                <w:bottom w:val="none" w:sz="0" w:space="0" w:color="auto"/>
                <w:right w:val="none" w:sz="0" w:space="0" w:color="auto"/>
              </w:divBdr>
            </w:div>
            <w:div w:id="2083140417">
              <w:marLeft w:val="0"/>
              <w:marRight w:val="0"/>
              <w:marTop w:val="0"/>
              <w:marBottom w:val="0"/>
              <w:divBdr>
                <w:top w:val="none" w:sz="0" w:space="0" w:color="auto"/>
                <w:left w:val="none" w:sz="0" w:space="0" w:color="auto"/>
                <w:bottom w:val="none" w:sz="0" w:space="0" w:color="auto"/>
                <w:right w:val="none" w:sz="0" w:space="0" w:color="auto"/>
              </w:divBdr>
            </w:div>
          </w:divsChild>
        </w:div>
        <w:div w:id="1491285224">
          <w:marLeft w:val="0"/>
          <w:marRight w:val="0"/>
          <w:marTop w:val="0"/>
          <w:marBottom w:val="0"/>
          <w:divBdr>
            <w:top w:val="none" w:sz="0" w:space="0" w:color="auto"/>
            <w:left w:val="none" w:sz="0" w:space="0" w:color="auto"/>
            <w:bottom w:val="none" w:sz="0" w:space="0" w:color="auto"/>
            <w:right w:val="none" w:sz="0" w:space="0" w:color="auto"/>
          </w:divBdr>
        </w:div>
        <w:div w:id="1726565142">
          <w:marLeft w:val="0"/>
          <w:marRight w:val="0"/>
          <w:marTop w:val="0"/>
          <w:marBottom w:val="0"/>
          <w:divBdr>
            <w:top w:val="none" w:sz="0" w:space="0" w:color="auto"/>
            <w:left w:val="none" w:sz="0" w:space="0" w:color="auto"/>
            <w:bottom w:val="none" w:sz="0" w:space="0" w:color="auto"/>
            <w:right w:val="none" w:sz="0" w:space="0" w:color="auto"/>
          </w:divBdr>
        </w:div>
        <w:div w:id="1751467508">
          <w:marLeft w:val="0"/>
          <w:marRight w:val="0"/>
          <w:marTop w:val="0"/>
          <w:marBottom w:val="0"/>
          <w:divBdr>
            <w:top w:val="none" w:sz="0" w:space="0" w:color="auto"/>
            <w:left w:val="none" w:sz="0" w:space="0" w:color="auto"/>
            <w:bottom w:val="none" w:sz="0" w:space="0" w:color="auto"/>
            <w:right w:val="none" w:sz="0" w:space="0" w:color="auto"/>
          </w:divBdr>
        </w:div>
        <w:div w:id="2114126764">
          <w:marLeft w:val="0"/>
          <w:marRight w:val="0"/>
          <w:marTop w:val="0"/>
          <w:marBottom w:val="0"/>
          <w:divBdr>
            <w:top w:val="none" w:sz="0" w:space="0" w:color="auto"/>
            <w:left w:val="none" w:sz="0" w:space="0" w:color="auto"/>
            <w:bottom w:val="none" w:sz="0" w:space="0" w:color="auto"/>
            <w:right w:val="none" w:sz="0" w:space="0" w:color="auto"/>
          </w:divBdr>
          <w:divsChild>
            <w:div w:id="226958194">
              <w:marLeft w:val="0"/>
              <w:marRight w:val="0"/>
              <w:marTop w:val="0"/>
              <w:marBottom w:val="0"/>
              <w:divBdr>
                <w:top w:val="none" w:sz="0" w:space="0" w:color="auto"/>
                <w:left w:val="none" w:sz="0" w:space="0" w:color="auto"/>
                <w:bottom w:val="none" w:sz="0" w:space="0" w:color="auto"/>
                <w:right w:val="none" w:sz="0" w:space="0" w:color="auto"/>
              </w:divBdr>
            </w:div>
            <w:div w:id="766653834">
              <w:marLeft w:val="0"/>
              <w:marRight w:val="0"/>
              <w:marTop w:val="0"/>
              <w:marBottom w:val="0"/>
              <w:divBdr>
                <w:top w:val="none" w:sz="0" w:space="0" w:color="auto"/>
                <w:left w:val="none" w:sz="0" w:space="0" w:color="auto"/>
                <w:bottom w:val="none" w:sz="0" w:space="0" w:color="auto"/>
                <w:right w:val="none" w:sz="0" w:space="0" w:color="auto"/>
              </w:divBdr>
            </w:div>
            <w:div w:id="1003705217">
              <w:marLeft w:val="0"/>
              <w:marRight w:val="0"/>
              <w:marTop w:val="0"/>
              <w:marBottom w:val="0"/>
              <w:divBdr>
                <w:top w:val="none" w:sz="0" w:space="0" w:color="auto"/>
                <w:left w:val="none" w:sz="0" w:space="0" w:color="auto"/>
                <w:bottom w:val="none" w:sz="0" w:space="0" w:color="auto"/>
                <w:right w:val="none" w:sz="0" w:space="0" w:color="auto"/>
              </w:divBdr>
            </w:div>
            <w:div w:id="1148936944">
              <w:marLeft w:val="0"/>
              <w:marRight w:val="0"/>
              <w:marTop w:val="0"/>
              <w:marBottom w:val="0"/>
              <w:divBdr>
                <w:top w:val="none" w:sz="0" w:space="0" w:color="auto"/>
                <w:left w:val="none" w:sz="0" w:space="0" w:color="auto"/>
                <w:bottom w:val="none" w:sz="0" w:space="0" w:color="auto"/>
                <w:right w:val="none" w:sz="0" w:space="0" w:color="auto"/>
              </w:divBdr>
            </w:div>
            <w:div w:id="17525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74698">
      <w:bodyDiv w:val="1"/>
      <w:marLeft w:val="0"/>
      <w:marRight w:val="0"/>
      <w:marTop w:val="0"/>
      <w:marBottom w:val="0"/>
      <w:divBdr>
        <w:top w:val="none" w:sz="0" w:space="0" w:color="auto"/>
        <w:left w:val="none" w:sz="0" w:space="0" w:color="auto"/>
        <w:bottom w:val="none" w:sz="0" w:space="0" w:color="auto"/>
        <w:right w:val="none" w:sz="0" w:space="0" w:color="auto"/>
      </w:divBdr>
      <w:divsChild>
        <w:div w:id="1428503878">
          <w:marLeft w:val="0"/>
          <w:marRight w:val="0"/>
          <w:marTop w:val="0"/>
          <w:marBottom w:val="0"/>
          <w:divBdr>
            <w:top w:val="none" w:sz="0" w:space="0" w:color="auto"/>
            <w:left w:val="none" w:sz="0" w:space="0" w:color="auto"/>
            <w:bottom w:val="none" w:sz="0" w:space="0" w:color="auto"/>
            <w:right w:val="none" w:sz="0" w:space="0" w:color="auto"/>
          </w:divBdr>
          <w:divsChild>
            <w:div w:id="1278171625">
              <w:marLeft w:val="0"/>
              <w:marRight w:val="0"/>
              <w:marTop w:val="0"/>
              <w:marBottom w:val="0"/>
              <w:divBdr>
                <w:top w:val="none" w:sz="0" w:space="0" w:color="auto"/>
                <w:left w:val="none" w:sz="0" w:space="0" w:color="auto"/>
                <w:bottom w:val="none" w:sz="0" w:space="0" w:color="auto"/>
                <w:right w:val="none" w:sz="0" w:space="0" w:color="auto"/>
              </w:divBdr>
              <w:divsChild>
                <w:div w:id="1960722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02013951">
      <w:bodyDiv w:val="1"/>
      <w:marLeft w:val="0"/>
      <w:marRight w:val="0"/>
      <w:marTop w:val="0"/>
      <w:marBottom w:val="0"/>
      <w:divBdr>
        <w:top w:val="none" w:sz="0" w:space="0" w:color="auto"/>
        <w:left w:val="none" w:sz="0" w:space="0" w:color="auto"/>
        <w:bottom w:val="none" w:sz="0" w:space="0" w:color="auto"/>
        <w:right w:val="none" w:sz="0" w:space="0" w:color="auto"/>
      </w:divBdr>
      <w:divsChild>
        <w:div w:id="30540179">
          <w:marLeft w:val="0"/>
          <w:marRight w:val="0"/>
          <w:marTop w:val="0"/>
          <w:marBottom w:val="0"/>
          <w:divBdr>
            <w:top w:val="none" w:sz="0" w:space="0" w:color="auto"/>
            <w:left w:val="none" w:sz="0" w:space="0" w:color="auto"/>
            <w:bottom w:val="none" w:sz="0" w:space="0" w:color="auto"/>
            <w:right w:val="none" w:sz="0" w:space="0" w:color="auto"/>
          </w:divBdr>
        </w:div>
        <w:div w:id="466358957">
          <w:marLeft w:val="0"/>
          <w:marRight w:val="0"/>
          <w:marTop w:val="0"/>
          <w:marBottom w:val="0"/>
          <w:divBdr>
            <w:top w:val="none" w:sz="0" w:space="0" w:color="auto"/>
            <w:left w:val="none" w:sz="0" w:space="0" w:color="auto"/>
            <w:bottom w:val="none" w:sz="0" w:space="0" w:color="auto"/>
            <w:right w:val="none" w:sz="0" w:space="0" w:color="auto"/>
          </w:divBdr>
        </w:div>
        <w:div w:id="1758089311">
          <w:marLeft w:val="0"/>
          <w:marRight w:val="0"/>
          <w:marTop w:val="0"/>
          <w:marBottom w:val="0"/>
          <w:divBdr>
            <w:top w:val="none" w:sz="0" w:space="0" w:color="auto"/>
            <w:left w:val="none" w:sz="0" w:space="0" w:color="auto"/>
            <w:bottom w:val="none" w:sz="0" w:space="0" w:color="auto"/>
            <w:right w:val="none" w:sz="0" w:space="0" w:color="auto"/>
          </w:divBdr>
        </w:div>
      </w:divsChild>
    </w:div>
    <w:div w:id="2008483286">
      <w:bodyDiv w:val="1"/>
      <w:marLeft w:val="0"/>
      <w:marRight w:val="0"/>
      <w:marTop w:val="0"/>
      <w:marBottom w:val="0"/>
      <w:divBdr>
        <w:top w:val="none" w:sz="0" w:space="0" w:color="auto"/>
        <w:left w:val="none" w:sz="0" w:space="0" w:color="auto"/>
        <w:bottom w:val="none" w:sz="0" w:space="0" w:color="auto"/>
        <w:right w:val="none" w:sz="0" w:space="0" w:color="auto"/>
      </w:divBdr>
      <w:divsChild>
        <w:div w:id="2034332443">
          <w:marLeft w:val="0"/>
          <w:marRight w:val="0"/>
          <w:marTop w:val="0"/>
          <w:marBottom w:val="0"/>
          <w:divBdr>
            <w:top w:val="none" w:sz="0" w:space="0" w:color="auto"/>
            <w:left w:val="none" w:sz="0" w:space="0" w:color="auto"/>
            <w:bottom w:val="none" w:sz="0" w:space="0" w:color="auto"/>
            <w:right w:val="none" w:sz="0" w:space="0" w:color="auto"/>
          </w:divBdr>
          <w:divsChild>
            <w:div w:id="258224365">
              <w:marLeft w:val="0"/>
              <w:marRight w:val="0"/>
              <w:marTop w:val="0"/>
              <w:marBottom w:val="0"/>
              <w:divBdr>
                <w:top w:val="none" w:sz="0" w:space="0" w:color="auto"/>
                <w:left w:val="none" w:sz="0" w:space="0" w:color="auto"/>
                <w:bottom w:val="none" w:sz="0" w:space="0" w:color="auto"/>
                <w:right w:val="none" w:sz="0" w:space="0" w:color="auto"/>
              </w:divBdr>
              <w:divsChild>
                <w:div w:id="1390150533">
                  <w:marLeft w:val="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microsoft.com/office/2020/10/relationships/intelligence" Target="intelligence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152bb37-18bd-4dcc-b64c-c3a458eedb4d">
      <Terms xmlns="http://schemas.microsoft.com/office/infopath/2007/PartnerControls"/>
    </lcf76f155ced4ddcb4097134ff3c332f>
    <TaxCatchAll xmlns="9850b234-9b65-44b5-b8cb-583859b6d6b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E83AF24D6DAF46BF0C9AB1E7BBC9EB" ma:contentTypeVersion="16" ma:contentTypeDescription="Create a new document." ma:contentTypeScope="" ma:versionID="a04ddca12862512e31fb37be4f391877">
  <xsd:schema xmlns:xsd="http://www.w3.org/2001/XMLSchema" xmlns:xs="http://www.w3.org/2001/XMLSchema" xmlns:p="http://schemas.microsoft.com/office/2006/metadata/properties" xmlns:ns2="8152bb37-18bd-4dcc-b64c-c3a458eedb4d" xmlns:ns3="9850b234-9b65-44b5-b8cb-583859b6d6b6" targetNamespace="http://schemas.microsoft.com/office/2006/metadata/properties" ma:root="true" ma:fieldsID="1e9bcf751fc72f560e827cbbb595a91e" ns2:_="" ns3:_="">
    <xsd:import namespace="8152bb37-18bd-4dcc-b64c-c3a458eedb4d"/>
    <xsd:import namespace="9850b234-9b65-44b5-b8cb-583859b6d6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52bb37-18bd-4dcc-b64c-c3a458eedb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399d7be-31b4-4e97-abc5-25709f58e5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0b234-9b65-44b5-b8cb-583859b6d6b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a55aa1-e788-4198-8db0-e14d128dc649}" ma:internalName="TaxCatchAll" ma:showField="CatchAllData" ma:web="9850b234-9b65-44b5-b8cb-583859b6d6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2697B6-2AB8-40F9-B709-CEFCD7070EB7}">
  <ds:schemaRefs>
    <ds:schemaRef ds:uri="http://schemas.openxmlformats.org/officeDocument/2006/bibliography"/>
  </ds:schemaRefs>
</ds:datastoreItem>
</file>

<file path=customXml/itemProps2.xml><?xml version="1.0" encoding="utf-8"?>
<ds:datastoreItem xmlns:ds="http://schemas.openxmlformats.org/officeDocument/2006/customXml" ds:itemID="{B4F43ED6-74A4-4460-B0D1-F2BD8B7DA2CA}">
  <ds:schemaRefs>
    <ds:schemaRef ds:uri="http://schemas.microsoft.com/office/2006/metadata/properties"/>
    <ds:schemaRef ds:uri="http://schemas.microsoft.com/office/infopath/2007/PartnerControls"/>
    <ds:schemaRef ds:uri="8152bb37-18bd-4dcc-b64c-c3a458eedb4d"/>
    <ds:schemaRef ds:uri="9850b234-9b65-44b5-b8cb-583859b6d6b6"/>
  </ds:schemaRefs>
</ds:datastoreItem>
</file>

<file path=customXml/itemProps3.xml><?xml version="1.0" encoding="utf-8"?>
<ds:datastoreItem xmlns:ds="http://schemas.openxmlformats.org/officeDocument/2006/customXml" ds:itemID="{667BCD2B-8DD3-448A-B08D-1E747EE68B00}">
  <ds:schemaRefs>
    <ds:schemaRef ds:uri="http://schemas.microsoft.com/sharepoint/v3/contenttype/forms"/>
  </ds:schemaRefs>
</ds:datastoreItem>
</file>

<file path=customXml/itemProps4.xml><?xml version="1.0" encoding="utf-8"?>
<ds:datastoreItem xmlns:ds="http://schemas.openxmlformats.org/officeDocument/2006/customXml" ds:itemID="{C47D0458-557F-4BE9-94F8-2CC8E8300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52bb37-18bd-4dcc-b64c-c3a458eedb4d"/>
    <ds:schemaRef ds:uri="9850b234-9b65-44b5-b8cb-583859b6d6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SPECIFICATION FOR (TEMPLATE)</dc:title>
  <dc:subject/>
  <dc:creator>keith.birch@armouries.org.uk</dc:creator>
  <keywords/>
  <lastModifiedBy>Stephen Cohen</lastModifiedBy>
  <revision>23</revision>
  <lastPrinted>2021-06-25T18:09:00.0000000Z</lastPrinted>
  <dcterms:created xsi:type="dcterms:W3CDTF">2023-03-15T09:57:00.0000000Z</dcterms:created>
  <dcterms:modified xsi:type="dcterms:W3CDTF">2023-05-25T07:04:56.3878288Z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0x01010082E83AF24D6DAF46BF0C9AB1E7BBC9EB</vt:lpwstr>
  </property>
  <property fmtid="{D5CDD505-2E9C-101B-9397-08002B2CF9AE}" pid="3" name="MediaServiceImageTags">
    <vt:lpwstr/>
  </property>
</Properties>
</file>