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D44CF" w14:textId="77777777" w:rsidR="00CB00A1" w:rsidRPr="0012206C" w:rsidRDefault="00E411A4" w:rsidP="002D276B">
      <w:pPr>
        <w:autoSpaceDE w:val="0"/>
        <w:autoSpaceDN w:val="0"/>
        <w:adjustRightInd w:val="0"/>
        <w:spacing w:after="0" w:line="240" w:lineRule="auto"/>
        <w:jc w:val="center"/>
        <w:rPr>
          <w:rFonts w:ascii="Arial" w:hAnsi="Arial" w:cs="Arial"/>
          <w:b/>
          <w:color w:val="000000"/>
          <w:sz w:val="26"/>
          <w:szCs w:val="26"/>
        </w:rPr>
      </w:pPr>
      <w:r w:rsidRPr="0012206C">
        <w:rPr>
          <w:rFonts w:ascii="Arial" w:hAnsi="Arial" w:cs="Arial"/>
          <w:b/>
          <w:color w:val="000000"/>
          <w:sz w:val="26"/>
          <w:szCs w:val="26"/>
        </w:rPr>
        <w:t>Requirements for e</w:t>
      </w:r>
      <w:r w:rsidR="00CB00A1" w:rsidRPr="0012206C">
        <w:rPr>
          <w:rFonts w:ascii="Arial" w:hAnsi="Arial" w:cs="Arial"/>
          <w:b/>
          <w:color w:val="000000"/>
          <w:sz w:val="26"/>
          <w:szCs w:val="26"/>
        </w:rPr>
        <w:t xml:space="preserve">mbedding research in </w:t>
      </w:r>
      <w:r w:rsidR="00F97DD7" w:rsidRPr="0012206C">
        <w:rPr>
          <w:rFonts w:ascii="Arial" w:hAnsi="Arial" w:cs="Arial"/>
          <w:b/>
          <w:color w:val="000000"/>
          <w:sz w:val="26"/>
          <w:szCs w:val="26"/>
        </w:rPr>
        <w:t>South Essex Active Travel</w:t>
      </w:r>
    </w:p>
    <w:p w14:paraId="39759450" w14:textId="77777777" w:rsidR="001947FD" w:rsidRPr="002D276B" w:rsidRDefault="001947FD" w:rsidP="002D276B">
      <w:pPr>
        <w:autoSpaceDE w:val="0"/>
        <w:autoSpaceDN w:val="0"/>
        <w:adjustRightInd w:val="0"/>
        <w:spacing w:after="0" w:line="240" w:lineRule="auto"/>
        <w:rPr>
          <w:rFonts w:ascii="Arial" w:hAnsi="Arial" w:cs="Arial"/>
          <w:b/>
          <w:color w:val="000000"/>
          <w:sz w:val="24"/>
          <w:szCs w:val="24"/>
        </w:rPr>
      </w:pPr>
    </w:p>
    <w:p w14:paraId="6EC7961B" w14:textId="77777777" w:rsidR="00387FEB" w:rsidRPr="002D276B" w:rsidRDefault="00387FEB" w:rsidP="002D276B">
      <w:pPr>
        <w:autoSpaceDE w:val="0"/>
        <w:autoSpaceDN w:val="0"/>
        <w:adjustRightInd w:val="0"/>
        <w:spacing w:after="0" w:line="240" w:lineRule="auto"/>
        <w:rPr>
          <w:rFonts w:ascii="Arial" w:hAnsi="Arial" w:cs="Arial"/>
          <w:b/>
          <w:color w:val="000000"/>
          <w:sz w:val="24"/>
          <w:szCs w:val="24"/>
        </w:rPr>
      </w:pPr>
    </w:p>
    <w:p w14:paraId="79D669DD" w14:textId="77777777" w:rsidR="00F364A8" w:rsidRPr="002D276B" w:rsidRDefault="002D41B2" w:rsidP="002D276B">
      <w:pPr>
        <w:autoSpaceDE w:val="0"/>
        <w:autoSpaceDN w:val="0"/>
        <w:adjustRightInd w:val="0"/>
        <w:spacing w:after="0" w:line="240" w:lineRule="auto"/>
        <w:rPr>
          <w:rFonts w:ascii="Arial" w:hAnsi="Arial" w:cs="Arial"/>
          <w:b/>
          <w:color w:val="000000"/>
          <w:sz w:val="24"/>
          <w:szCs w:val="24"/>
        </w:rPr>
      </w:pPr>
      <w:r w:rsidRPr="002D276B">
        <w:rPr>
          <w:rFonts w:ascii="Arial" w:hAnsi="Arial" w:cs="Arial"/>
          <w:b/>
          <w:color w:val="000000"/>
          <w:sz w:val="24"/>
          <w:szCs w:val="24"/>
        </w:rPr>
        <w:t>Introduction</w:t>
      </w:r>
    </w:p>
    <w:p w14:paraId="31A83E65" w14:textId="77777777" w:rsidR="00827227" w:rsidRPr="002D276B" w:rsidRDefault="00827227" w:rsidP="002D276B">
      <w:pPr>
        <w:autoSpaceDE w:val="0"/>
        <w:autoSpaceDN w:val="0"/>
        <w:adjustRightInd w:val="0"/>
        <w:spacing w:after="0" w:line="240" w:lineRule="auto"/>
        <w:rPr>
          <w:rFonts w:ascii="Arial" w:hAnsi="Arial" w:cs="Arial"/>
          <w:b/>
          <w:color w:val="000000"/>
          <w:sz w:val="24"/>
          <w:szCs w:val="24"/>
        </w:rPr>
      </w:pPr>
    </w:p>
    <w:p w14:paraId="3FA29FA7" w14:textId="77777777" w:rsidR="002D276B" w:rsidRPr="002D276B" w:rsidRDefault="002D276B" w:rsidP="002D276B">
      <w:pPr>
        <w:autoSpaceDE w:val="0"/>
        <w:autoSpaceDN w:val="0"/>
        <w:adjustRightInd w:val="0"/>
        <w:spacing w:after="0" w:line="240" w:lineRule="auto"/>
        <w:rPr>
          <w:rFonts w:ascii="Arial" w:hAnsi="Arial" w:cs="Arial"/>
          <w:sz w:val="24"/>
          <w:szCs w:val="24"/>
        </w:rPr>
      </w:pPr>
      <w:r w:rsidRPr="002D276B">
        <w:rPr>
          <w:rFonts w:ascii="Arial" w:hAnsi="Arial" w:cs="Arial"/>
          <w:sz w:val="24"/>
          <w:szCs w:val="24"/>
        </w:rPr>
        <w:t xml:space="preserve">Launched in April 2017, South Essex Active Travel (SEAT) is a three-year collaborative project between Southend-on-Sea Borough Council, Essex County Council and Thurrock Council. The £3.323m project is funded by the Department for Transport’s Access Fund. </w:t>
      </w:r>
    </w:p>
    <w:p w14:paraId="3E2BE449" w14:textId="77777777" w:rsidR="002D276B" w:rsidRPr="002D276B" w:rsidRDefault="002D276B" w:rsidP="002D276B">
      <w:pPr>
        <w:autoSpaceDE w:val="0"/>
        <w:autoSpaceDN w:val="0"/>
        <w:adjustRightInd w:val="0"/>
        <w:spacing w:after="0" w:line="240" w:lineRule="auto"/>
        <w:rPr>
          <w:rFonts w:ascii="Arial" w:hAnsi="Arial" w:cs="Arial"/>
          <w:sz w:val="24"/>
          <w:szCs w:val="24"/>
        </w:rPr>
      </w:pPr>
    </w:p>
    <w:p w14:paraId="3811AB47" w14:textId="2CD50548" w:rsidR="002D276B" w:rsidRPr="002D276B" w:rsidRDefault="002D276B" w:rsidP="002D276B">
      <w:pPr>
        <w:autoSpaceDE w:val="0"/>
        <w:autoSpaceDN w:val="0"/>
        <w:adjustRightInd w:val="0"/>
        <w:spacing w:after="0" w:line="240" w:lineRule="auto"/>
        <w:rPr>
          <w:rFonts w:ascii="Arial" w:hAnsi="Arial" w:cs="Arial"/>
          <w:sz w:val="24"/>
          <w:szCs w:val="24"/>
        </w:rPr>
      </w:pPr>
      <w:r w:rsidRPr="002D276B">
        <w:rPr>
          <w:rFonts w:ascii="Arial" w:hAnsi="Arial" w:cs="Arial"/>
          <w:sz w:val="24"/>
          <w:szCs w:val="24"/>
        </w:rPr>
        <w:t xml:space="preserve">SEAT will provide thousands of jobseekers, young people, newly recruited employees, students, lower socio-economic communities, and volunteers with targeted travel advice and active travel incentives to better connect them with the jobs and education and training opportunities available in the south Essex area. The SEAT project focuses on six growth areas within south Essex, which are Lakeside, London Gateway, Tilbury, London Southend Airport, Southend Central and Basildon. </w:t>
      </w:r>
      <w:r w:rsidR="0012206C">
        <w:rPr>
          <w:rFonts w:ascii="Arial" w:hAnsi="Arial" w:cs="Arial"/>
          <w:sz w:val="24"/>
          <w:szCs w:val="24"/>
        </w:rPr>
        <w:t xml:space="preserve">For more information, please see the supporting SEAT bid document. </w:t>
      </w:r>
      <w:r w:rsidRPr="002D276B">
        <w:rPr>
          <w:rFonts w:ascii="Arial" w:hAnsi="Arial" w:cs="Arial"/>
          <w:sz w:val="24"/>
          <w:szCs w:val="24"/>
        </w:rPr>
        <w:t xml:space="preserve"> </w:t>
      </w:r>
    </w:p>
    <w:p w14:paraId="18E493CB" w14:textId="0B6ECC27" w:rsidR="002D276B" w:rsidRPr="002D276B" w:rsidRDefault="002D276B" w:rsidP="002D276B">
      <w:pPr>
        <w:spacing w:after="0" w:line="240" w:lineRule="auto"/>
        <w:jc w:val="both"/>
        <w:rPr>
          <w:rFonts w:ascii="Arial" w:hAnsi="Arial" w:cs="Arial"/>
          <w:sz w:val="24"/>
          <w:szCs w:val="24"/>
        </w:rPr>
      </w:pPr>
    </w:p>
    <w:p w14:paraId="73CCD825" w14:textId="5FB86CA8" w:rsidR="002D276B" w:rsidRPr="002D276B" w:rsidRDefault="002D276B" w:rsidP="002D276B">
      <w:pPr>
        <w:spacing w:after="0" w:line="240" w:lineRule="auto"/>
        <w:jc w:val="both"/>
        <w:rPr>
          <w:rFonts w:ascii="Arial" w:hAnsi="Arial" w:cs="Arial"/>
          <w:sz w:val="24"/>
          <w:szCs w:val="24"/>
        </w:rPr>
      </w:pPr>
      <w:r w:rsidRPr="002D276B">
        <w:rPr>
          <w:rFonts w:ascii="Arial" w:hAnsi="Arial" w:cs="Arial"/>
          <w:color w:val="000000"/>
          <w:sz w:val="24"/>
          <w:szCs w:val="24"/>
        </w:rPr>
        <w:t>The SEAT team have identified a gap in available insight and understanding of drivers for the project’s key audiences in the six target areas. To engage these audiences effectively, we need to know more about their understanding of active travel, what their attitudes and behaviours are, and the barriers and challenges they face, as well as what they are interested in and how they like to receive information.</w:t>
      </w:r>
    </w:p>
    <w:p w14:paraId="153FC2DF" w14:textId="77777777" w:rsidR="002D276B" w:rsidRDefault="002D276B" w:rsidP="002D276B">
      <w:pPr>
        <w:autoSpaceDE w:val="0"/>
        <w:autoSpaceDN w:val="0"/>
        <w:adjustRightInd w:val="0"/>
        <w:spacing w:after="0" w:line="240" w:lineRule="auto"/>
        <w:rPr>
          <w:rFonts w:ascii="Arial" w:hAnsi="Arial" w:cs="Arial"/>
          <w:b/>
          <w:color w:val="000000"/>
          <w:sz w:val="24"/>
          <w:szCs w:val="24"/>
        </w:rPr>
      </w:pPr>
    </w:p>
    <w:p w14:paraId="702AC64F" w14:textId="77777777" w:rsidR="0012206C" w:rsidRPr="002D276B" w:rsidRDefault="0012206C" w:rsidP="002D276B">
      <w:pPr>
        <w:autoSpaceDE w:val="0"/>
        <w:autoSpaceDN w:val="0"/>
        <w:adjustRightInd w:val="0"/>
        <w:spacing w:after="0" w:line="240" w:lineRule="auto"/>
        <w:rPr>
          <w:rFonts w:ascii="Arial" w:hAnsi="Arial" w:cs="Arial"/>
          <w:b/>
          <w:color w:val="000000"/>
          <w:sz w:val="24"/>
          <w:szCs w:val="24"/>
        </w:rPr>
      </w:pPr>
    </w:p>
    <w:p w14:paraId="4D385125" w14:textId="77777777" w:rsidR="00294C85" w:rsidRPr="002D276B" w:rsidRDefault="00294C85" w:rsidP="002D276B">
      <w:pPr>
        <w:autoSpaceDE w:val="0"/>
        <w:autoSpaceDN w:val="0"/>
        <w:adjustRightInd w:val="0"/>
        <w:spacing w:after="0" w:line="240" w:lineRule="auto"/>
        <w:rPr>
          <w:rFonts w:ascii="Arial" w:hAnsi="Arial" w:cs="Arial"/>
          <w:color w:val="000000"/>
          <w:sz w:val="24"/>
          <w:szCs w:val="24"/>
        </w:rPr>
      </w:pPr>
      <w:r w:rsidRPr="002D276B">
        <w:rPr>
          <w:rFonts w:ascii="Arial" w:hAnsi="Arial" w:cs="Arial"/>
          <w:b/>
          <w:color w:val="000000"/>
          <w:sz w:val="24"/>
          <w:szCs w:val="24"/>
        </w:rPr>
        <w:t>Project scope</w:t>
      </w:r>
    </w:p>
    <w:p w14:paraId="048DCDDD" w14:textId="77777777" w:rsidR="00294C85" w:rsidRPr="002D276B" w:rsidRDefault="00294C85" w:rsidP="002D276B">
      <w:pPr>
        <w:autoSpaceDE w:val="0"/>
        <w:autoSpaceDN w:val="0"/>
        <w:adjustRightInd w:val="0"/>
        <w:spacing w:after="0" w:line="240" w:lineRule="auto"/>
        <w:rPr>
          <w:rFonts w:ascii="Arial" w:hAnsi="Arial" w:cs="Arial"/>
          <w:b/>
          <w:color w:val="000000"/>
          <w:sz w:val="24"/>
          <w:szCs w:val="24"/>
        </w:rPr>
      </w:pPr>
    </w:p>
    <w:p w14:paraId="4F1F4D75" w14:textId="0EF7FFC2" w:rsidR="00E776A6" w:rsidRPr="002D276B" w:rsidRDefault="00166FF3" w:rsidP="002D276B">
      <w:pPr>
        <w:autoSpaceDE w:val="0"/>
        <w:autoSpaceDN w:val="0"/>
        <w:adjustRightInd w:val="0"/>
        <w:spacing w:after="0" w:line="240" w:lineRule="auto"/>
        <w:rPr>
          <w:rFonts w:ascii="Arial" w:hAnsi="Arial" w:cs="Arial"/>
          <w:color w:val="000000"/>
          <w:sz w:val="24"/>
          <w:szCs w:val="24"/>
        </w:rPr>
      </w:pPr>
      <w:r w:rsidRPr="002D276B">
        <w:rPr>
          <w:rFonts w:ascii="Arial" w:hAnsi="Arial" w:cs="Arial"/>
          <w:color w:val="000000"/>
          <w:sz w:val="24"/>
          <w:szCs w:val="24"/>
        </w:rPr>
        <w:t xml:space="preserve">SEAT would like to appoint a consultant or academic partner </w:t>
      </w:r>
      <w:r w:rsidR="002644A1" w:rsidRPr="002D276B">
        <w:rPr>
          <w:rFonts w:ascii="Arial" w:hAnsi="Arial" w:cs="Arial"/>
          <w:color w:val="000000"/>
          <w:sz w:val="24"/>
          <w:szCs w:val="24"/>
        </w:rPr>
        <w:t xml:space="preserve">with </w:t>
      </w:r>
      <w:r w:rsidR="00374D93" w:rsidRPr="002D276B">
        <w:rPr>
          <w:rFonts w:ascii="Arial" w:hAnsi="Arial" w:cs="Arial"/>
          <w:color w:val="000000"/>
          <w:sz w:val="24"/>
          <w:szCs w:val="24"/>
        </w:rPr>
        <w:t>behaviour</w:t>
      </w:r>
      <w:r w:rsidR="002D41B2" w:rsidRPr="002D276B">
        <w:rPr>
          <w:rFonts w:ascii="Arial" w:hAnsi="Arial" w:cs="Arial"/>
          <w:color w:val="000000"/>
          <w:sz w:val="24"/>
          <w:szCs w:val="24"/>
        </w:rPr>
        <w:t xml:space="preserve">al insights and </w:t>
      </w:r>
      <w:r w:rsidR="00374D93" w:rsidRPr="002D276B">
        <w:rPr>
          <w:rFonts w:ascii="Arial" w:hAnsi="Arial" w:cs="Arial"/>
          <w:color w:val="000000"/>
          <w:sz w:val="24"/>
          <w:szCs w:val="24"/>
        </w:rPr>
        <w:t xml:space="preserve">research </w:t>
      </w:r>
      <w:r w:rsidR="00482D97" w:rsidRPr="002D276B">
        <w:rPr>
          <w:rFonts w:ascii="Arial" w:hAnsi="Arial" w:cs="Arial"/>
          <w:color w:val="000000"/>
          <w:sz w:val="24"/>
          <w:szCs w:val="24"/>
        </w:rPr>
        <w:t xml:space="preserve">expertise </w:t>
      </w:r>
      <w:r w:rsidR="00827227" w:rsidRPr="002D276B">
        <w:rPr>
          <w:rFonts w:ascii="Arial" w:hAnsi="Arial" w:cs="Arial"/>
          <w:color w:val="000000"/>
          <w:sz w:val="24"/>
          <w:szCs w:val="24"/>
        </w:rPr>
        <w:t xml:space="preserve">who can </w:t>
      </w:r>
      <w:r w:rsidR="00F97DD7" w:rsidRPr="002D276B">
        <w:rPr>
          <w:rFonts w:ascii="Arial" w:hAnsi="Arial" w:cs="Arial"/>
          <w:color w:val="000000"/>
          <w:sz w:val="24"/>
          <w:szCs w:val="24"/>
        </w:rPr>
        <w:t xml:space="preserve">act as a research manager </w:t>
      </w:r>
      <w:r w:rsidR="000C334F" w:rsidRPr="002D276B">
        <w:rPr>
          <w:rFonts w:ascii="Arial" w:hAnsi="Arial" w:cs="Arial"/>
          <w:color w:val="000000"/>
          <w:sz w:val="24"/>
          <w:szCs w:val="24"/>
        </w:rPr>
        <w:t>for the SEAT</w:t>
      </w:r>
      <w:r w:rsidR="0032645F" w:rsidRPr="002D276B">
        <w:rPr>
          <w:rFonts w:ascii="Arial" w:hAnsi="Arial" w:cs="Arial"/>
          <w:color w:val="000000"/>
          <w:sz w:val="24"/>
          <w:szCs w:val="24"/>
        </w:rPr>
        <w:t xml:space="preserve"> project</w:t>
      </w:r>
      <w:r w:rsidRPr="002D276B">
        <w:rPr>
          <w:rFonts w:ascii="Arial" w:hAnsi="Arial" w:cs="Arial"/>
          <w:color w:val="000000"/>
          <w:sz w:val="24"/>
          <w:szCs w:val="24"/>
        </w:rPr>
        <w:t xml:space="preserve"> over a </w:t>
      </w:r>
      <w:r w:rsidR="00A70EEA" w:rsidRPr="002D276B">
        <w:rPr>
          <w:rFonts w:ascii="Arial" w:hAnsi="Arial" w:cs="Arial"/>
          <w:color w:val="000000"/>
          <w:sz w:val="24"/>
          <w:szCs w:val="24"/>
        </w:rPr>
        <w:t>12</w:t>
      </w:r>
      <w:r w:rsidRPr="002D276B">
        <w:rPr>
          <w:rFonts w:ascii="Arial" w:hAnsi="Arial" w:cs="Arial"/>
          <w:color w:val="000000"/>
          <w:sz w:val="24"/>
          <w:szCs w:val="24"/>
        </w:rPr>
        <w:t xml:space="preserve"> week period</w:t>
      </w:r>
      <w:r w:rsidR="009A0D9E">
        <w:rPr>
          <w:rFonts w:ascii="Arial" w:hAnsi="Arial" w:cs="Arial"/>
          <w:color w:val="000000"/>
          <w:sz w:val="24"/>
          <w:szCs w:val="24"/>
        </w:rPr>
        <w:t xml:space="preserve"> starting mid-</w:t>
      </w:r>
      <w:r w:rsidR="009A0D9E" w:rsidRPr="002D276B">
        <w:rPr>
          <w:rFonts w:ascii="Arial" w:hAnsi="Arial" w:cs="Arial"/>
          <w:color w:val="000000"/>
          <w:sz w:val="24"/>
          <w:szCs w:val="24"/>
        </w:rPr>
        <w:t>January</w:t>
      </w:r>
      <w:r w:rsidR="00A26A6B" w:rsidRPr="002D276B">
        <w:rPr>
          <w:rFonts w:ascii="Arial" w:hAnsi="Arial" w:cs="Arial"/>
          <w:color w:val="000000"/>
          <w:sz w:val="24"/>
          <w:szCs w:val="24"/>
        </w:rPr>
        <w:t xml:space="preserve"> 2018</w:t>
      </w:r>
      <w:r w:rsidR="00B10B5D" w:rsidRPr="002D276B">
        <w:rPr>
          <w:rFonts w:ascii="Arial" w:hAnsi="Arial" w:cs="Arial"/>
          <w:color w:val="000000"/>
          <w:sz w:val="24"/>
          <w:szCs w:val="24"/>
        </w:rPr>
        <w:t xml:space="preserve">. </w:t>
      </w:r>
      <w:r w:rsidR="00DE4F46" w:rsidRPr="002D276B">
        <w:rPr>
          <w:rFonts w:ascii="Arial" w:hAnsi="Arial" w:cs="Arial"/>
          <w:color w:val="000000"/>
          <w:sz w:val="24"/>
          <w:szCs w:val="24"/>
        </w:rPr>
        <w:t xml:space="preserve">The first 4 to 5 weeks will be the core delivery period. </w:t>
      </w:r>
      <w:r w:rsidR="00B10B5D" w:rsidRPr="002D276B">
        <w:rPr>
          <w:rFonts w:ascii="Arial" w:hAnsi="Arial" w:cs="Arial"/>
          <w:color w:val="000000"/>
          <w:sz w:val="24"/>
          <w:szCs w:val="24"/>
        </w:rPr>
        <w:t>The</w:t>
      </w:r>
      <w:r w:rsidR="00DE4F46" w:rsidRPr="002D276B">
        <w:rPr>
          <w:rFonts w:ascii="Arial" w:hAnsi="Arial" w:cs="Arial"/>
          <w:color w:val="000000"/>
          <w:sz w:val="24"/>
          <w:szCs w:val="24"/>
        </w:rPr>
        <w:t xml:space="preserve"> research manager </w:t>
      </w:r>
      <w:r w:rsidR="00B10B5D" w:rsidRPr="002D276B">
        <w:rPr>
          <w:rFonts w:ascii="Arial" w:hAnsi="Arial" w:cs="Arial"/>
          <w:color w:val="000000"/>
          <w:sz w:val="24"/>
          <w:szCs w:val="24"/>
        </w:rPr>
        <w:t xml:space="preserve">will be tasked with scoping out and setting up a </w:t>
      </w:r>
      <w:r w:rsidR="0032645F" w:rsidRPr="002D276B">
        <w:rPr>
          <w:rFonts w:ascii="Arial" w:hAnsi="Arial" w:cs="Arial"/>
          <w:color w:val="000000"/>
          <w:sz w:val="24"/>
          <w:szCs w:val="24"/>
        </w:rPr>
        <w:t>research programme</w:t>
      </w:r>
      <w:r w:rsidR="006C5B8F" w:rsidRPr="002D276B">
        <w:rPr>
          <w:rFonts w:ascii="Arial" w:hAnsi="Arial" w:cs="Arial"/>
          <w:color w:val="000000"/>
          <w:sz w:val="24"/>
          <w:szCs w:val="24"/>
        </w:rPr>
        <w:t xml:space="preserve"> </w:t>
      </w:r>
      <w:r w:rsidR="00A70EEA" w:rsidRPr="002D276B">
        <w:rPr>
          <w:rFonts w:ascii="Arial" w:hAnsi="Arial" w:cs="Arial"/>
          <w:color w:val="000000"/>
          <w:sz w:val="24"/>
          <w:szCs w:val="24"/>
        </w:rPr>
        <w:t xml:space="preserve">that </w:t>
      </w:r>
      <w:r w:rsidR="0032645F" w:rsidRPr="002D276B">
        <w:rPr>
          <w:rFonts w:ascii="Arial" w:hAnsi="Arial" w:cs="Arial"/>
          <w:color w:val="000000"/>
          <w:sz w:val="24"/>
          <w:szCs w:val="24"/>
        </w:rPr>
        <w:t>informs the work of the th</w:t>
      </w:r>
      <w:r w:rsidR="0082760F" w:rsidRPr="002D276B">
        <w:rPr>
          <w:rFonts w:ascii="Arial" w:hAnsi="Arial" w:cs="Arial"/>
          <w:color w:val="000000"/>
          <w:sz w:val="24"/>
          <w:szCs w:val="24"/>
        </w:rPr>
        <w:t>r</w:t>
      </w:r>
      <w:r w:rsidR="0032645F" w:rsidRPr="002D276B">
        <w:rPr>
          <w:rFonts w:ascii="Arial" w:hAnsi="Arial" w:cs="Arial"/>
          <w:color w:val="000000"/>
          <w:sz w:val="24"/>
          <w:szCs w:val="24"/>
        </w:rPr>
        <w:t xml:space="preserve">ee </w:t>
      </w:r>
      <w:proofErr w:type="spellStart"/>
      <w:r w:rsidR="0032645F" w:rsidRPr="002D276B">
        <w:rPr>
          <w:rFonts w:ascii="Arial" w:hAnsi="Arial" w:cs="Arial"/>
          <w:color w:val="000000"/>
          <w:sz w:val="24"/>
          <w:szCs w:val="24"/>
        </w:rPr>
        <w:t>workstreams</w:t>
      </w:r>
      <w:proofErr w:type="spellEnd"/>
      <w:r w:rsidR="006C5B8F" w:rsidRPr="002D276B">
        <w:rPr>
          <w:rFonts w:ascii="Arial" w:hAnsi="Arial" w:cs="Arial"/>
          <w:color w:val="000000"/>
          <w:sz w:val="24"/>
          <w:szCs w:val="24"/>
        </w:rPr>
        <w:t xml:space="preserve"> (</w:t>
      </w:r>
      <w:r w:rsidR="0032645F" w:rsidRPr="002D276B">
        <w:rPr>
          <w:rFonts w:ascii="Arial" w:hAnsi="Arial" w:cs="Arial"/>
          <w:color w:val="000000"/>
          <w:sz w:val="24"/>
          <w:szCs w:val="24"/>
        </w:rPr>
        <w:t>Targeted Travel Engagement, Travel Interventions and Services</w:t>
      </w:r>
      <w:r w:rsidR="00A26A6B" w:rsidRPr="002D276B">
        <w:rPr>
          <w:rFonts w:ascii="Arial" w:hAnsi="Arial" w:cs="Arial"/>
          <w:color w:val="000000"/>
          <w:sz w:val="24"/>
          <w:szCs w:val="24"/>
        </w:rPr>
        <w:t>,</w:t>
      </w:r>
      <w:r w:rsidR="0032645F" w:rsidRPr="002D276B">
        <w:rPr>
          <w:rFonts w:ascii="Arial" w:hAnsi="Arial" w:cs="Arial"/>
          <w:color w:val="000000"/>
          <w:sz w:val="24"/>
          <w:szCs w:val="24"/>
        </w:rPr>
        <w:t xml:space="preserve"> and Ideas in Motion</w:t>
      </w:r>
      <w:r w:rsidR="006C5B8F" w:rsidRPr="002D276B">
        <w:rPr>
          <w:rFonts w:ascii="Arial" w:hAnsi="Arial" w:cs="Arial"/>
          <w:color w:val="000000"/>
          <w:sz w:val="24"/>
          <w:szCs w:val="24"/>
        </w:rPr>
        <w:t>)</w:t>
      </w:r>
      <w:r w:rsidR="000C334F" w:rsidRPr="002D276B">
        <w:rPr>
          <w:rFonts w:ascii="Arial" w:hAnsi="Arial" w:cs="Arial"/>
          <w:color w:val="000000"/>
          <w:sz w:val="24"/>
          <w:szCs w:val="24"/>
        </w:rPr>
        <w:t>.</w:t>
      </w:r>
      <w:r w:rsidR="00DE4F46" w:rsidRPr="002D276B">
        <w:rPr>
          <w:rFonts w:ascii="Arial" w:hAnsi="Arial" w:cs="Arial"/>
          <w:color w:val="000000"/>
          <w:sz w:val="24"/>
          <w:szCs w:val="24"/>
        </w:rPr>
        <w:t xml:space="preserve"> </w:t>
      </w:r>
      <w:r w:rsidR="001E43C4" w:rsidRPr="002D276B">
        <w:rPr>
          <w:rFonts w:ascii="Arial" w:hAnsi="Arial" w:cs="Arial"/>
          <w:color w:val="000000"/>
          <w:sz w:val="24"/>
          <w:szCs w:val="24"/>
        </w:rPr>
        <w:t xml:space="preserve">The research manager will need to be able to operate within the tight timescales for delivering </w:t>
      </w:r>
      <w:r w:rsidR="00A70EEA" w:rsidRPr="002D276B">
        <w:rPr>
          <w:rFonts w:ascii="Arial" w:hAnsi="Arial" w:cs="Arial"/>
          <w:color w:val="000000"/>
          <w:sz w:val="24"/>
          <w:szCs w:val="24"/>
        </w:rPr>
        <w:t xml:space="preserve">these </w:t>
      </w:r>
      <w:proofErr w:type="spellStart"/>
      <w:r w:rsidR="00A70EEA" w:rsidRPr="002D276B">
        <w:rPr>
          <w:rFonts w:ascii="Arial" w:hAnsi="Arial" w:cs="Arial"/>
          <w:color w:val="000000"/>
          <w:sz w:val="24"/>
          <w:szCs w:val="24"/>
        </w:rPr>
        <w:t>workstreams</w:t>
      </w:r>
      <w:proofErr w:type="spellEnd"/>
      <w:r w:rsidR="001E43C4" w:rsidRPr="002D276B">
        <w:rPr>
          <w:rFonts w:ascii="Arial" w:hAnsi="Arial" w:cs="Arial"/>
          <w:color w:val="000000"/>
          <w:sz w:val="24"/>
          <w:szCs w:val="24"/>
        </w:rPr>
        <w:t>.</w:t>
      </w:r>
    </w:p>
    <w:p w14:paraId="7EEB67DA" w14:textId="77777777" w:rsidR="00E776A6" w:rsidRPr="002D276B" w:rsidRDefault="00E776A6" w:rsidP="002D276B">
      <w:pPr>
        <w:autoSpaceDE w:val="0"/>
        <w:autoSpaceDN w:val="0"/>
        <w:adjustRightInd w:val="0"/>
        <w:spacing w:after="0" w:line="240" w:lineRule="auto"/>
        <w:rPr>
          <w:rFonts w:ascii="Arial" w:hAnsi="Arial" w:cs="Arial"/>
          <w:color w:val="000000"/>
          <w:sz w:val="24"/>
          <w:szCs w:val="24"/>
        </w:rPr>
      </w:pPr>
    </w:p>
    <w:p w14:paraId="27FC1B0C" w14:textId="77777777" w:rsidR="002D41B2" w:rsidRPr="002D276B" w:rsidRDefault="002D41B2" w:rsidP="002D276B">
      <w:pPr>
        <w:autoSpaceDE w:val="0"/>
        <w:autoSpaceDN w:val="0"/>
        <w:adjustRightInd w:val="0"/>
        <w:spacing w:after="0" w:line="240" w:lineRule="auto"/>
        <w:rPr>
          <w:rFonts w:ascii="Arial" w:hAnsi="Arial" w:cs="Arial"/>
          <w:color w:val="000000"/>
          <w:sz w:val="24"/>
          <w:szCs w:val="24"/>
        </w:rPr>
      </w:pPr>
      <w:r w:rsidRPr="002D276B">
        <w:rPr>
          <w:rFonts w:ascii="Arial" w:hAnsi="Arial" w:cs="Arial"/>
          <w:color w:val="000000"/>
          <w:sz w:val="24"/>
          <w:szCs w:val="24"/>
        </w:rPr>
        <w:t>Our requirements for this work are to:</w:t>
      </w:r>
    </w:p>
    <w:p w14:paraId="0DA650C9" w14:textId="77777777" w:rsidR="00E9055E" w:rsidRPr="002D276B" w:rsidRDefault="00E9055E" w:rsidP="002D276B">
      <w:pPr>
        <w:autoSpaceDE w:val="0"/>
        <w:autoSpaceDN w:val="0"/>
        <w:adjustRightInd w:val="0"/>
        <w:spacing w:after="0" w:line="240" w:lineRule="auto"/>
        <w:rPr>
          <w:rFonts w:ascii="Arial" w:hAnsi="Arial" w:cs="Arial"/>
          <w:color w:val="000000"/>
          <w:sz w:val="24"/>
          <w:szCs w:val="24"/>
        </w:rPr>
      </w:pPr>
    </w:p>
    <w:p w14:paraId="4075F60D" w14:textId="77777777" w:rsidR="00A70EEA" w:rsidRPr="002D276B" w:rsidRDefault="001E43C4" w:rsidP="002D276B">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2D276B">
        <w:rPr>
          <w:rFonts w:ascii="Arial" w:hAnsi="Arial" w:cs="Arial"/>
          <w:color w:val="000000"/>
          <w:sz w:val="24"/>
          <w:szCs w:val="24"/>
        </w:rPr>
        <w:t xml:space="preserve">Create a research strategy </w:t>
      </w:r>
      <w:r w:rsidR="00A70EEA" w:rsidRPr="002D276B">
        <w:rPr>
          <w:rFonts w:ascii="Arial" w:hAnsi="Arial" w:cs="Arial"/>
          <w:color w:val="000000"/>
          <w:sz w:val="24"/>
          <w:szCs w:val="24"/>
        </w:rPr>
        <w:t xml:space="preserve">that identifies </w:t>
      </w:r>
      <w:r w:rsidR="00416854" w:rsidRPr="002D276B">
        <w:rPr>
          <w:rFonts w:ascii="Arial" w:hAnsi="Arial" w:cs="Arial"/>
          <w:color w:val="000000"/>
          <w:sz w:val="24"/>
          <w:szCs w:val="24"/>
        </w:rPr>
        <w:t xml:space="preserve">and defines </w:t>
      </w:r>
      <w:r w:rsidR="00A70EEA" w:rsidRPr="002D276B">
        <w:rPr>
          <w:rFonts w:ascii="Arial" w:hAnsi="Arial" w:cs="Arial"/>
          <w:color w:val="000000"/>
          <w:sz w:val="24"/>
          <w:szCs w:val="24"/>
        </w:rPr>
        <w:t>our research needs.</w:t>
      </w:r>
      <w:r w:rsidRPr="002D276B">
        <w:rPr>
          <w:rFonts w:ascii="Arial" w:hAnsi="Arial" w:cs="Arial"/>
          <w:color w:val="000000"/>
          <w:sz w:val="24"/>
          <w:szCs w:val="24"/>
        </w:rPr>
        <w:t xml:space="preserve"> </w:t>
      </w:r>
    </w:p>
    <w:p w14:paraId="086D320F" w14:textId="77777777" w:rsidR="00A70EEA" w:rsidRPr="002D276B" w:rsidRDefault="00A70EEA" w:rsidP="002D276B">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2D276B">
        <w:rPr>
          <w:rFonts w:ascii="Arial" w:hAnsi="Arial" w:cs="Arial"/>
          <w:color w:val="000000"/>
          <w:sz w:val="24"/>
          <w:szCs w:val="24"/>
        </w:rPr>
        <w:t>Develop a research programme that supports the delivery of SEAT</w:t>
      </w:r>
      <w:r w:rsidR="008F6AAF" w:rsidRPr="002D276B">
        <w:rPr>
          <w:rFonts w:ascii="Arial" w:hAnsi="Arial" w:cs="Arial"/>
          <w:color w:val="000000"/>
          <w:sz w:val="24"/>
          <w:szCs w:val="24"/>
        </w:rPr>
        <w:t>.</w:t>
      </w:r>
    </w:p>
    <w:p w14:paraId="60261B0D" w14:textId="77777777" w:rsidR="004D360C" w:rsidRPr="002D276B" w:rsidRDefault="00DE542D" w:rsidP="002D276B">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2D276B">
        <w:rPr>
          <w:rFonts w:ascii="Arial" w:hAnsi="Arial" w:cs="Arial"/>
          <w:color w:val="000000"/>
          <w:sz w:val="24"/>
          <w:szCs w:val="24"/>
        </w:rPr>
        <w:t>G</w:t>
      </w:r>
      <w:r w:rsidR="006C5B8F" w:rsidRPr="002D276B">
        <w:rPr>
          <w:rFonts w:ascii="Arial" w:hAnsi="Arial" w:cs="Arial"/>
          <w:color w:val="000000"/>
          <w:sz w:val="24"/>
          <w:szCs w:val="24"/>
        </w:rPr>
        <w:t xml:space="preserve">ather </w:t>
      </w:r>
      <w:r w:rsidR="00416854" w:rsidRPr="002D276B">
        <w:rPr>
          <w:rFonts w:ascii="Arial" w:hAnsi="Arial" w:cs="Arial"/>
          <w:color w:val="000000"/>
          <w:sz w:val="24"/>
          <w:szCs w:val="24"/>
        </w:rPr>
        <w:t xml:space="preserve">and analyse </w:t>
      </w:r>
      <w:r w:rsidR="004D360C" w:rsidRPr="002D276B">
        <w:rPr>
          <w:rFonts w:ascii="Arial" w:hAnsi="Arial" w:cs="Arial"/>
          <w:color w:val="000000"/>
          <w:sz w:val="24"/>
          <w:szCs w:val="24"/>
        </w:rPr>
        <w:t xml:space="preserve">existing </w:t>
      </w:r>
      <w:r w:rsidR="006C5B8F" w:rsidRPr="002D276B">
        <w:rPr>
          <w:rFonts w:ascii="Arial" w:hAnsi="Arial" w:cs="Arial"/>
          <w:color w:val="000000"/>
          <w:sz w:val="24"/>
          <w:szCs w:val="24"/>
        </w:rPr>
        <w:t>active travel data available within Southend-on-Sea Borough Council, Essex County Council and Thurrock Council</w:t>
      </w:r>
      <w:r w:rsidR="004D360C" w:rsidRPr="002D276B">
        <w:rPr>
          <w:rFonts w:ascii="Arial" w:hAnsi="Arial" w:cs="Arial"/>
          <w:color w:val="000000"/>
          <w:sz w:val="24"/>
          <w:szCs w:val="24"/>
        </w:rPr>
        <w:t>.</w:t>
      </w:r>
    </w:p>
    <w:p w14:paraId="30E8A501" w14:textId="77777777" w:rsidR="00E9055E" w:rsidRPr="002D276B" w:rsidRDefault="00E9055E" w:rsidP="002D276B">
      <w:pPr>
        <w:pStyle w:val="ListParagraph"/>
        <w:numPr>
          <w:ilvl w:val="0"/>
          <w:numId w:val="21"/>
        </w:numPr>
        <w:autoSpaceDE w:val="0"/>
        <w:autoSpaceDN w:val="0"/>
        <w:adjustRightInd w:val="0"/>
        <w:spacing w:after="0" w:line="240" w:lineRule="auto"/>
        <w:rPr>
          <w:rFonts w:ascii="Arial" w:hAnsi="Arial" w:cs="Arial"/>
          <w:sz w:val="24"/>
          <w:szCs w:val="24"/>
        </w:rPr>
      </w:pPr>
      <w:r w:rsidRPr="002D276B">
        <w:rPr>
          <w:rFonts w:ascii="Arial" w:hAnsi="Arial" w:cs="Arial"/>
          <w:sz w:val="24"/>
          <w:szCs w:val="24"/>
        </w:rPr>
        <w:t xml:space="preserve">Create a bank of active travel data that </w:t>
      </w:r>
      <w:r w:rsidR="0082760F" w:rsidRPr="002D276B">
        <w:rPr>
          <w:rFonts w:ascii="Arial" w:hAnsi="Arial" w:cs="Arial"/>
          <w:sz w:val="24"/>
          <w:szCs w:val="24"/>
        </w:rPr>
        <w:t xml:space="preserve">we can use to </w:t>
      </w:r>
      <w:r w:rsidRPr="002D276B">
        <w:rPr>
          <w:rFonts w:ascii="Arial" w:hAnsi="Arial" w:cs="Arial"/>
          <w:sz w:val="24"/>
          <w:szCs w:val="24"/>
        </w:rPr>
        <w:t>give us an accurate and deep understanding of our target audiences</w:t>
      </w:r>
      <w:r w:rsidR="00A26A6B" w:rsidRPr="002D276B">
        <w:rPr>
          <w:rFonts w:ascii="Arial" w:hAnsi="Arial" w:cs="Arial"/>
          <w:sz w:val="24"/>
          <w:szCs w:val="24"/>
        </w:rPr>
        <w:t xml:space="preserve"> and what will drive them to engage with the campaign</w:t>
      </w:r>
      <w:r w:rsidRPr="002D276B">
        <w:rPr>
          <w:rFonts w:ascii="Arial" w:hAnsi="Arial" w:cs="Arial"/>
          <w:sz w:val="24"/>
          <w:szCs w:val="24"/>
        </w:rPr>
        <w:t xml:space="preserve">  </w:t>
      </w:r>
    </w:p>
    <w:p w14:paraId="680EE4B0" w14:textId="76D692F7" w:rsidR="006C5B8F" w:rsidRPr="002D276B" w:rsidRDefault="00294C85" w:rsidP="002D276B">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2D276B">
        <w:rPr>
          <w:rFonts w:ascii="Arial" w:hAnsi="Arial" w:cs="Arial"/>
          <w:color w:val="000000"/>
          <w:sz w:val="24"/>
          <w:szCs w:val="24"/>
        </w:rPr>
        <w:t xml:space="preserve">Build capability in </w:t>
      </w:r>
      <w:r w:rsidR="001E43C4" w:rsidRPr="002D276B">
        <w:rPr>
          <w:rFonts w:ascii="Arial" w:hAnsi="Arial" w:cs="Arial"/>
          <w:color w:val="000000"/>
          <w:sz w:val="24"/>
          <w:szCs w:val="24"/>
        </w:rPr>
        <w:t xml:space="preserve">SEAT around </w:t>
      </w:r>
      <w:r w:rsidRPr="002D276B">
        <w:rPr>
          <w:rFonts w:ascii="Arial" w:hAnsi="Arial" w:cs="Arial"/>
          <w:color w:val="000000"/>
          <w:sz w:val="24"/>
          <w:szCs w:val="24"/>
        </w:rPr>
        <w:t xml:space="preserve">using </w:t>
      </w:r>
      <w:r w:rsidR="00A70EEA" w:rsidRPr="002D276B">
        <w:rPr>
          <w:rFonts w:ascii="Arial" w:hAnsi="Arial" w:cs="Arial"/>
          <w:color w:val="000000"/>
          <w:sz w:val="24"/>
          <w:szCs w:val="24"/>
        </w:rPr>
        <w:t>i</w:t>
      </w:r>
      <w:r w:rsidR="004D360C" w:rsidRPr="002D276B">
        <w:rPr>
          <w:rFonts w:ascii="Arial" w:hAnsi="Arial" w:cs="Arial"/>
          <w:color w:val="000000"/>
          <w:sz w:val="24"/>
          <w:szCs w:val="24"/>
        </w:rPr>
        <w:t>nsight</w:t>
      </w:r>
      <w:r w:rsidR="0012206C">
        <w:rPr>
          <w:rFonts w:ascii="Arial" w:hAnsi="Arial" w:cs="Arial"/>
          <w:color w:val="000000"/>
          <w:sz w:val="24"/>
          <w:szCs w:val="24"/>
        </w:rPr>
        <w:t xml:space="preserve"> through training and sharing learning across the SEAT team.</w:t>
      </w:r>
    </w:p>
    <w:p w14:paraId="1E681F2A" w14:textId="77777777" w:rsidR="0082760F" w:rsidRPr="002D276B" w:rsidRDefault="0082760F" w:rsidP="002D276B">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2D276B">
        <w:rPr>
          <w:rFonts w:ascii="Arial" w:hAnsi="Arial" w:cs="Arial"/>
          <w:color w:val="000000"/>
          <w:sz w:val="24"/>
          <w:szCs w:val="24"/>
        </w:rPr>
        <w:t>Capture insight from SEAT.</w:t>
      </w:r>
    </w:p>
    <w:p w14:paraId="1B803EF7" w14:textId="77777777" w:rsidR="00D6476C" w:rsidRPr="002D276B" w:rsidRDefault="00DE542D" w:rsidP="002D276B">
      <w:pPr>
        <w:pStyle w:val="ListParagraph"/>
        <w:numPr>
          <w:ilvl w:val="0"/>
          <w:numId w:val="18"/>
        </w:numPr>
        <w:autoSpaceDE w:val="0"/>
        <w:autoSpaceDN w:val="0"/>
        <w:adjustRightInd w:val="0"/>
        <w:spacing w:after="0" w:line="240" w:lineRule="auto"/>
        <w:rPr>
          <w:rFonts w:ascii="Arial" w:hAnsi="Arial" w:cs="Arial"/>
          <w:sz w:val="24"/>
          <w:szCs w:val="24"/>
        </w:rPr>
      </w:pPr>
      <w:r w:rsidRPr="002D276B">
        <w:rPr>
          <w:rFonts w:ascii="Arial" w:hAnsi="Arial" w:cs="Arial"/>
          <w:sz w:val="24"/>
          <w:szCs w:val="24"/>
        </w:rPr>
        <w:lastRenderedPageBreak/>
        <w:t>Develop a</w:t>
      </w:r>
      <w:r w:rsidR="00D6476C" w:rsidRPr="002D276B">
        <w:rPr>
          <w:rFonts w:ascii="Arial" w:hAnsi="Arial" w:cs="Arial"/>
          <w:sz w:val="24"/>
          <w:szCs w:val="24"/>
        </w:rPr>
        <w:t xml:space="preserve"> model for gathering </w:t>
      </w:r>
      <w:r w:rsidR="008A6C82" w:rsidRPr="002D276B">
        <w:rPr>
          <w:rFonts w:ascii="Arial" w:hAnsi="Arial" w:cs="Arial"/>
          <w:sz w:val="24"/>
          <w:szCs w:val="24"/>
        </w:rPr>
        <w:t xml:space="preserve">and using </w:t>
      </w:r>
      <w:r w:rsidR="0082760F" w:rsidRPr="002D276B">
        <w:rPr>
          <w:rFonts w:ascii="Arial" w:hAnsi="Arial" w:cs="Arial"/>
          <w:sz w:val="24"/>
          <w:szCs w:val="24"/>
        </w:rPr>
        <w:t xml:space="preserve">insight </w:t>
      </w:r>
      <w:r w:rsidR="00D6476C" w:rsidRPr="002D276B">
        <w:rPr>
          <w:rFonts w:ascii="Arial" w:hAnsi="Arial" w:cs="Arial"/>
          <w:sz w:val="24"/>
          <w:szCs w:val="24"/>
        </w:rPr>
        <w:t xml:space="preserve">that </w:t>
      </w:r>
      <w:r w:rsidR="001E43C4" w:rsidRPr="002D276B">
        <w:rPr>
          <w:rFonts w:ascii="Arial" w:hAnsi="Arial" w:cs="Arial"/>
          <w:sz w:val="24"/>
          <w:szCs w:val="24"/>
        </w:rPr>
        <w:t>colleagues</w:t>
      </w:r>
      <w:r w:rsidR="00D6476C" w:rsidRPr="002D276B">
        <w:rPr>
          <w:rFonts w:ascii="Arial" w:hAnsi="Arial" w:cs="Arial"/>
          <w:sz w:val="24"/>
          <w:szCs w:val="24"/>
        </w:rPr>
        <w:t xml:space="preserve"> in Southend</w:t>
      </w:r>
      <w:r w:rsidR="00B16197" w:rsidRPr="002D276B">
        <w:rPr>
          <w:rFonts w:ascii="Arial" w:hAnsi="Arial" w:cs="Arial"/>
          <w:sz w:val="24"/>
          <w:szCs w:val="24"/>
        </w:rPr>
        <w:t>-on-Sea</w:t>
      </w:r>
      <w:r w:rsidR="00D6476C" w:rsidRPr="002D276B">
        <w:rPr>
          <w:rFonts w:ascii="Arial" w:hAnsi="Arial" w:cs="Arial"/>
          <w:sz w:val="24"/>
          <w:szCs w:val="24"/>
        </w:rPr>
        <w:t xml:space="preserve"> Borough Council</w:t>
      </w:r>
      <w:r w:rsidR="00B16197" w:rsidRPr="002D276B">
        <w:rPr>
          <w:rFonts w:ascii="Arial" w:hAnsi="Arial" w:cs="Arial"/>
          <w:sz w:val="24"/>
          <w:szCs w:val="24"/>
        </w:rPr>
        <w:t>, Essex County Council and Thurrock Council</w:t>
      </w:r>
      <w:r w:rsidR="00D6476C" w:rsidRPr="002D276B">
        <w:rPr>
          <w:rFonts w:ascii="Arial" w:hAnsi="Arial" w:cs="Arial"/>
          <w:sz w:val="24"/>
          <w:szCs w:val="24"/>
        </w:rPr>
        <w:t xml:space="preserve"> can follow</w:t>
      </w:r>
      <w:r w:rsidR="00A26A6B" w:rsidRPr="002D276B">
        <w:rPr>
          <w:rFonts w:ascii="Arial" w:hAnsi="Arial" w:cs="Arial"/>
          <w:sz w:val="24"/>
          <w:szCs w:val="24"/>
        </w:rPr>
        <w:t xml:space="preserve"> going forward</w:t>
      </w:r>
      <w:r w:rsidR="00D6476C" w:rsidRPr="002D276B">
        <w:rPr>
          <w:rFonts w:ascii="Arial" w:hAnsi="Arial" w:cs="Arial"/>
          <w:sz w:val="24"/>
          <w:szCs w:val="24"/>
        </w:rPr>
        <w:t xml:space="preserve">. </w:t>
      </w:r>
    </w:p>
    <w:p w14:paraId="21FC3FC2" w14:textId="77777777" w:rsidR="0082760F" w:rsidRPr="002D276B" w:rsidRDefault="0082760F" w:rsidP="002D276B">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2D276B">
        <w:rPr>
          <w:rFonts w:ascii="Arial" w:hAnsi="Arial" w:cs="Arial"/>
          <w:color w:val="000000"/>
          <w:sz w:val="24"/>
          <w:szCs w:val="24"/>
        </w:rPr>
        <w:t xml:space="preserve">Commission research that will inform the three </w:t>
      </w:r>
      <w:proofErr w:type="spellStart"/>
      <w:r w:rsidRPr="002D276B">
        <w:rPr>
          <w:rFonts w:ascii="Arial" w:hAnsi="Arial" w:cs="Arial"/>
          <w:color w:val="000000"/>
          <w:sz w:val="24"/>
          <w:szCs w:val="24"/>
        </w:rPr>
        <w:t>workstreams</w:t>
      </w:r>
      <w:proofErr w:type="spellEnd"/>
      <w:r w:rsidRPr="002D276B">
        <w:rPr>
          <w:rFonts w:ascii="Arial" w:hAnsi="Arial" w:cs="Arial"/>
          <w:color w:val="000000"/>
          <w:sz w:val="24"/>
          <w:szCs w:val="24"/>
        </w:rPr>
        <w:t xml:space="preserve"> </w:t>
      </w:r>
      <w:r w:rsidRPr="002D276B">
        <w:rPr>
          <w:rFonts w:ascii="Arial" w:hAnsi="Arial" w:cs="Arial"/>
          <w:sz w:val="24"/>
          <w:szCs w:val="24"/>
        </w:rPr>
        <w:t>in years 2 and 3 of the project.</w:t>
      </w:r>
    </w:p>
    <w:p w14:paraId="6526A787" w14:textId="2A06524F" w:rsidR="00C625FA" w:rsidRPr="002D276B" w:rsidRDefault="00C625FA" w:rsidP="002D276B">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2D276B">
        <w:rPr>
          <w:rFonts w:ascii="Arial" w:hAnsi="Arial" w:cs="Arial"/>
          <w:sz w:val="24"/>
          <w:szCs w:val="24"/>
        </w:rPr>
        <w:t>Support the work that is being done to monitor and evaluate delivery against SEAT’s KPIs</w:t>
      </w:r>
      <w:r w:rsidR="0012206C">
        <w:rPr>
          <w:rFonts w:ascii="Arial" w:hAnsi="Arial" w:cs="Arial"/>
          <w:sz w:val="24"/>
          <w:szCs w:val="24"/>
        </w:rPr>
        <w:t xml:space="preserve"> and outputs</w:t>
      </w:r>
      <w:r w:rsidR="00FC17E4" w:rsidRPr="002D276B">
        <w:rPr>
          <w:rFonts w:ascii="Arial" w:hAnsi="Arial" w:cs="Arial"/>
          <w:sz w:val="24"/>
          <w:szCs w:val="24"/>
        </w:rPr>
        <w:t xml:space="preserve"> (see </w:t>
      </w:r>
      <w:r w:rsidR="0012206C">
        <w:rPr>
          <w:rFonts w:ascii="Arial" w:hAnsi="Arial" w:cs="Arial"/>
          <w:sz w:val="24"/>
          <w:szCs w:val="24"/>
        </w:rPr>
        <w:t>SEAT KPIs document</w:t>
      </w:r>
      <w:r w:rsidR="00FC17E4" w:rsidRPr="002D276B">
        <w:rPr>
          <w:rFonts w:ascii="Arial" w:hAnsi="Arial" w:cs="Arial"/>
          <w:sz w:val="24"/>
          <w:szCs w:val="24"/>
        </w:rPr>
        <w:t>)</w:t>
      </w:r>
      <w:r w:rsidRPr="002D276B">
        <w:rPr>
          <w:rFonts w:ascii="Arial" w:hAnsi="Arial" w:cs="Arial"/>
          <w:sz w:val="24"/>
          <w:szCs w:val="24"/>
        </w:rPr>
        <w:t>.</w:t>
      </w:r>
    </w:p>
    <w:p w14:paraId="16F5CCC6" w14:textId="77777777" w:rsidR="0082760F" w:rsidRPr="002D276B" w:rsidRDefault="0082760F" w:rsidP="002D276B">
      <w:pPr>
        <w:autoSpaceDE w:val="0"/>
        <w:autoSpaceDN w:val="0"/>
        <w:adjustRightInd w:val="0"/>
        <w:spacing w:after="0" w:line="240" w:lineRule="auto"/>
        <w:ind w:left="360"/>
        <w:rPr>
          <w:rFonts w:ascii="Arial" w:hAnsi="Arial" w:cs="Arial"/>
          <w:sz w:val="24"/>
          <w:szCs w:val="24"/>
        </w:rPr>
      </w:pPr>
    </w:p>
    <w:p w14:paraId="6EBD7C87" w14:textId="0DCC6585" w:rsidR="00294C85" w:rsidRPr="002D276B" w:rsidRDefault="00294C85" w:rsidP="002D276B">
      <w:pPr>
        <w:autoSpaceDE w:val="0"/>
        <w:autoSpaceDN w:val="0"/>
        <w:adjustRightInd w:val="0"/>
        <w:spacing w:after="0" w:line="240" w:lineRule="auto"/>
        <w:rPr>
          <w:rFonts w:ascii="Arial" w:hAnsi="Arial" w:cs="Arial"/>
          <w:color w:val="000000"/>
          <w:sz w:val="24"/>
          <w:szCs w:val="24"/>
        </w:rPr>
      </w:pPr>
      <w:r w:rsidRPr="002D276B">
        <w:rPr>
          <w:rFonts w:ascii="Arial" w:hAnsi="Arial" w:cs="Arial"/>
          <w:bCs/>
          <w:sz w:val="24"/>
          <w:szCs w:val="24"/>
        </w:rPr>
        <w:t xml:space="preserve">The </w:t>
      </w:r>
      <w:r w:rsidR="00A26A6B" w:rsidRPr="002D276B">
        <w:rPr>
          <w:rFonts w:ascii="Arial" w:hAnsi="Arial" w:cs="Arial"/>
          <w:bCs/>
          <w:sz w:val="24"/>
          <w:szCs w:val="24"/>
        </w:rPr>
        <w:t xml:space="preserve">total </w:t>
      </w:r>
      <w:r w:rsidRPr="002D276B">
        <w:rPr>
          <w:rFonts w:ascii="Arial" w:hAnsi="Arial" w:cs="Arial"/>
          <w:bCs/>
          <w:sz w:val="24"/>
          <w:szCs w:val="24"/>
        </w:rPr>
        <w:t>cost of th</w:t>
      </w:r>
      <w:r w:rsidR="008F6AAF" w:rsidRPr="002D276B">
        <w:rPr>
          <w:rFonts w:ascii="Arial" w:hAnsi="Arial" w:cs="Arial"/>
          <w:bCs/>
          <w:sz w:val="24"/>
          <w:szCs w:val="24"/>
        </w:rPr>
        <w:t xml:space="preserve">e research management support </w:t>
      </w:r>
      <w:r w:rsidRPr="002D276B">
        <w:rPr>
          <w:rFonts w:ascii="Arial" w:hAnsi="Arial" w:cs="Arial"/>
          <w:bCs/>
          <w:sz w:val="24"/>
          <w:szCs w:val="24"/>
        </w:rPr>
        <w:t xml:space="preserve">cannot </w:t>
      </w:r>
      <w:r w:rsidRPr="002D276B">
        <w:rPr>
          <w:rFonts w:ascii="Arial" w:hAnsi="Arial" w:cs="Arial"/>
          <w:color w:val="000000"/>
          <w:sz w:val="24"/>
          <w:szCs w:val="24"/>
        </w:rPr>
        <w:t>exceed £24,999</w:t>
      </w:r>
      <w:r w:rsidR="00A26A6B" w:rsidRPr="002D276B">
        <w:rPr>
          <w:rFonts w:ascii="Arial" w:hAnsi="Arial" w:cs="Arial"/>
          <w:color w:val="000000"/>
          <w:sz w:val="24"/>
          <w:szCs w:val="24"/>
        </w:rPr>
        <w:t xml:space="preserve"> (</w:t>
      </w:r>
      <w:r w:rsidR="00416854" w:rsidRPr="002D276B">
        <w:rPr>
          <w:rFonts w:ascii="Arial" w:hAnsi="Arial" w:cs="Arial"/>
          <w:color w:val="000000"/>
          <w:sz w:val="24"/>
          <w:szCs w:val="24"/>
        </w:rPr>
        <w:t xml:space="preserve">excluding </w:t>
      </w:r>
      <w:r w:rsidR="00A26A6B" w:rsidRPr="002D276B">
        <w:rPr>
          <w:rFonts w:ascii="Arial" w:hAnsi="Arial" w:cs="Arial"/>
          <w:color w:val="000000"/>
          <w:sz w:val="24"/>
          <w:szCs w:val="24"/>
        </w:rPr>
        <w:t>VAT)</w:t>
      </w:r>
      <w:r w:rsidRPr="002D276B">
        <w:rPr>
          <w:rFonts w:ascii="Arial" w:hAnsi="Arial" w:cs="Arial"/>
          <w:color w:val="000000"/>
          <w:sz w:val="24"/>
          <w:szCs w:val="24"/>
        </w:rPr>
        <w:t>.</w:t>
      </w:r>
    </w:p>
    <w:p w14:paraId="765F3483" w14:textId="77777777" w:rsidR="00294C85" w:rsidRPr="002D276B" w:rsidRDefault="00294C85" w:rsidP="002D276B">
      <w:pPr>
        <w:autoSpaceDE w:val="0"/>
        <w:autoSpaceDN w:val="0"/>
        <w:adjustRightInd w:val="0"/>
        <w:spacing w:after="0" w:line="240" w:lineRule="auto"/>
        <w:rPr>
          <w:rFonts w:ascii="Arial" w:hAnsi="Arial" w:cs="Arial"/>
          <w:color w:val="000000"/>
          <w:sz w:val="24"/>
          <w:szCs w:val="24"/>
        </w:rPr>
      </w:pPr>
    </w:p>
    <w:p w14:paraId="3D6E6DF7" w14:textId="77777777" w:rsidR="00C625FA" w:rsidRPr="002D276B" w:rsidRDefault="00C625FA" w:rsidP="002D276B">
      <w:pPr>
        <w:autoSpaceDE w:val="0"/>
        <w:autoSpaceDN w:val="0"/>
        <w:adjustRightInd w:val="0"/>
        <w:spacing w:after="0" w:line="240" w:lineRule="auto"/>
        <w:rPr>
          <w:rFonts w:ascii="Arial" w:hAnsi="Arial" w:cs="Arial"/>
          <w:color w:val="000000"/>
          <w:sz w:val="24"/>
          <w:szCs w:val="24"/>
        </w:rPr>
      </w:pPr>
      <w:r w:rsidRPr="002D276B">
        <w:rPr>
          <w:rFonts w:ascii="Arial" w:hAnsi="Arial" w:cs="Arial"/>
          <w:sz w:val="24"/>
          <w:szCs w:val="24"/>
        </w:rPr>
        <w:t>Simon La Roche, Ideas in Motion Manager, is the client and will be managing the contract.</w:t>
      </w:r>
    </w:p>
    <w:p w14:paraId="507D779E" w14:textId="77777777" w:rsidR="00C625FA" w:rsidRPr="002D276B" w:rsidRDefault="00C625FA" w:rsidP="002D276B">
      <w:pPr>
        <w:autoSpaceDE w:val="0"/>
        <w:autoSpaceDN w:val="0"/>
        <w:adjustRightInd w:val="0"/>
        <w:spacing w:after="0" w:line="240" w:lineRule="auto"/>
        <w:rPr>
          <w:rFonts w:ascii="Arial" w:hAnsi="Arial" w:cs="Arial"/>
          <w:color w:val="000000"/>
          <w:sz w:val="24"/>
          <w:szCs w:val="24"/>
        </w:rPr>
      </w:pPr>
    </w:p>
    <w:p w14:paraId="7862CEE6" w14:textId="77777777" w:rsidR="004A53D2" w:rsidRPr="002D276B" w:rsidRDefault="004A53D2" w:rsidP="002D276B">
      <w:pPr>
        <w:autoSpaceDE w:val="0"/>
        <w:autoSpaceDN w:val="0"/>
        <w:adjustRightInd w:val="0"/>
        <w:spacing w:after="0" w:line="240" w:lineRule="auto"/>
        <w:rPr>
          <w:rFonts w:ascii="Arial" w:hAnsi="Arial" w:cs="Arial"/>
          <w:color w:val="000000"/>
          <w:sz w:val="24"/>
          <w:szCs w:val="24"/>
          <w:u w:val="single"/>
        </w:rPr>
      </w:pPr>
      <w:r w:rsidRPr="002D276B">
        <w:rPr>
          <w:rFonts w:ascii="Arial" w:hAnsi="Arial" w:cs="Arial"/>
          <w:color w:val="000000"/>
          <w:sz w:val="24"/>
          <w:szCs w:val="24"/>
          <w:u w:val="single"/>
        </w:rPr>
        <w:t xml:space="preserve">Potential added value: </w:t>
      </w:r>
    </w:p>
    <w:p w14:paraId="01A839FB" w14:textId="77777777" w:rsidR="004A53D2" w:rsidRPr="002D276B" w:rsidRDefault="004A53D2" w:rsidP="002D276B">
      <w:pPr>
        <w:autoSpaceDE w:val="0"/>
        <w:autoSpaceDN w:val="0"/>
        <w:adjustRightInd w:val="0"/>
        <w:spacing w:after="0" w:line="240" w:lineRule="auto"/>
        <w:rPr>
          <w:rFonts w:ascii="Arial" w:hAnsi="Arial" w:cs="Arial"/>
          <w:color w:val="000000"/>
          <w:sz w:val="24"/>
          <w:szCs w:val="24"/>
        </w:rPr>
      </w:pPr>
    </w:p>
    <w:p w14:paraId="2DC4FF5E" w14:textId="77777777" w:rsidR="004A53D2" w:rsidRPr="002D276B" w:rsidRDefault="004A53D2" w:rsidP="002D276B">
      <w:pPr>
        <w:autoSpaceDE w:val="0"/>
        <w:autoSpaceDN w:val="0"/>
        <w:adjustRightInd w:val="0"/>
        <w:spacing w:after="0" w:line="240" w:lineRule="auto"/>
        <w:rPr>
          <w:rFonts w:ascii="Arial" w:hAnsi="Arial" w:cs="Arial"/>
          <w:color w:val="000000"/>
          <w:sz w:val="24"/>
          <w:szCs w:val="24"/>
        </w:rPr>
      </w:pPr>
      <w:r w:rsidRPr="002D276B">
        <w:rPr>
          <w:rFonts w:ascii="Arial" w:hAnsi="Arial" w:cs="Arial"/>
          <w:sz w:val="24"/>
          <w:szCs w:val="24"/>
        </w:rPr>
        <w:t>This piece of work can assist and inform the Southend Physical Activity Strategy and its Communications and Insight Sub-Group. It can also provide a research and insight framework for future system-wide transformation projects.</w:t>
      </w:r>
    </w:p>
    <w:p w14:paraId="798580ED" w14:textId="77777777" w:rsidR="004A53D2" w:rsidRDefault="004A53D2" w:rsidP="002D276B">
      <w:pPr>
        <w:autoSpaceDE w:val="0"/>
        <w:autoSpaceDN w:val="0"/>
        <w:adjustRightInd w:val="0"/>
        <w:spacing w:after="0" w:line="240" w:lineRule="auto"/>
        <w:rPr>
          <w:rFonts w:ascii="Arial" w:hAnsi="Arial" w:cs="Arial"/>
          <w:color w:val="000000"/>
          <w:sz w:val="24"/>
          <w:szCs w:val="24"/>
          <w:u w:val="single"/>
        </w:rPr>
      </w:pPr>
    </w:p>
    <w:p w14:paraId="3406B59E" w14:textId="77777777" w:rsidR="0012206C" w:rsidRPr="002D276B" w:rsidRDefault="0012206C" w:rsidP="002D276B">
      <w:pPr>
        <w:autoSpaceDE w:val="0"/>
        <w:autoSpaceDN w:val="0"/>
        <w:adjustRightInd w:val="0"/>
        <w:spacing w:after="0" w:line="240" w:lineRule="auto"/>
        <w:rPr>
          <w:rFonts w:ascii="Arial" w:hAnsi="Arial" w:cs="Arial"/>
          <w:color w:val="000000"/>
          <w:sz w:val="24"/>
          <w:szCs w:val="24"/>
          <w:u w:val="single"/>
        </w:rPr>
      </w:pPr>
    </w:p>
    <w:p w14:paraId="11B01041" w14:textId="77777777" w:rsidR="000628A3" w:rsidRPr="006F3C7A" w:rsidRDefault="006171B9" w:rsidP="002D276B">
      <w:pPr>
        <w:autoSpaceDE w:val="0"/>
        <w:autoSpaceDN w:val="0"/>
        <w:adjustRightInd w:val="0"/>
        <w:spacing w:after="0" w:line="240" w:lineRule="auto"/>
        <w:rPr>
          <w:rFonts w:ascii="Arial" w:hAnsi="Arial" w:cs="Arial"/>
          <w:b/>
          <w:color w:val="000000"/>
          <w:sz w:val="24"/>
          <w:szCs w:val="24"/>
        </w:rPr>
      </w:pPr>
      <w:r w:rsidRPr="006F3C7A">
        <w:rPr>
          <w:rFonts w:ascii="Arial" w:hAnsi="Arial" w:cs="Arial"/>
          <w:b/>
          <w:color w:val="000000"/>
          <w:sz w:val="24"/>
          <w:szCs w:val="24"/>
        </w:rPr>
        <w:t>Bidding for this work</w:t>
      </w:r>
    </w:p>
    <w:p w14:paraId="2A6C4B22" w14:textId="77777777" w:rsidR="00E43D88" w:rsidRPr="006F3C7A" w:rsidRDefault="00E43D88" w:rsidP="002D276B">
      <w:pPr>
        <w:autoSpaceDE w:val="0"/>
        <w:autoSpaceDN w:val="0"/>
        <w:adjustRightInd w:val="0"/>
        <w:spacing w:after="0" w:line="240" w:lineRule="auto"/>
        <w:rPr>
          <w:rFonts w:ascii="Arial" w:hAnsi="Arial" w:cs="Arial"/>
          <w:b/>
          <w:color w:val="000000"/>
          <w:sz w:val="24"/>
          <w:szCs w:val="24"/>
        </w:rPr>
      </w:pPr>
    </w:p>
    <w:p w14:paraId="178B0FB3" w14:textId="60482B38" w:rsidR="00A70EEA" w:rsidRPr="006F3C7A" w:rsidRDefault="00E43D88" w:rsidP="002D276B">
      <w:pPr>
        <w:autoSpaceDE w:val="0"/>
        <w:autoSpaceDN w:val="0"/>
        <w:adjustRightInd w:val="0"/>
        <w:spacing w:after="0" w:line="240" w:lineRule="auto"/>
        <w:rPr>
          <w:rFonts w:ascii="Arial" w:hAnsi="Arial" w:cs="Arial"/>
          <w:bCs/>
          <w:sz w:val="24"/>
          <w:szCs w:val="24"/>
        </w:rPr>
      </w:pPr>
      <w:r w:rsidRPr="006F3C7A">
        <w:rPr>
          <w:rFonts w:ascii="Arial" w:hAnsi="Arial" w:cs="Arial"/>
          <w:bCs/>
          <w:sz w:val="24"/>
          <w:szCs w:val="24"/>
        </w:rPr>
        <w:t xml:space="preserve">SEAT invites you to quote </w:t>
      </w:r>
      <w:r w:rsidR="00DE4F46" w:rsidRPr="006F3C7A">
        <w:rPr>
          <w:rFonts w:ascii="Arial" w:hAnsi="Arial" w:cs="Arial"/>
          <w:bCs/>
          <w:sz w:val="24"/>
          <w:szCs w:val="24"/>
        </w:rPr>
        <w:t>for the provision of this research support.</w:t>
      </w:r>
      <w:r w:rsidR="00645F8F" w:rsidRPr="006F3C7A">
        <w:rPr>
          <w:rFonts w:ascii="Arial" w:hAnsi="Arial" w:cs="Arial"/>
          <w:bCs/>
          <w:sz w:val="24"/>
          <w:szCs w:val="24"/>
        </w:rPr>
        <w:t xml:space="preserve"> </w:t>
      </w:r>
      <w:r w:rsidR="008A6C82" w:rsidRPr="006F3C7A">
        <w:rPr>
          <w:rFonts w:ascii="Arial" w:hAnsi="Arial" w:cs="Arial"/>
          <w:bCs/>
          <w:sz w:val="24"/>
          <w:szCs w:val="24"/>
        </w:rPr>
        <w:t>If you are interested in bidding</w:t>
      </w:r>
      <w:r w:rsidR="00A26A6B" w:rsidRPr="006F3C7A">
        <w:rPr>
          <w:rFonts w:ascii="Arial" w:hAnsi="Arial" w:cs="Arial"/>
          <w:bCs/>
          <w:sz w:val="24"/>
          <w:szCs w:val="24"/>
        </w:rPr>
        <w:t xml:space="preserve"> </w:t>
      </w:r>
      <w:r w:rsidR="008A6C82" w:rsidRPr="006F3C7A">
        <w:rPr>
          <w:rFonts w:ascii="Arial" w:hAnsi="Arial" w:cs="Arial"/>
          <w:bCs/>
          <w:sz w:val="24"/>
          <w:szCs w:val="24"/>
        </w:rPr>
        <w:t xml:space="preserve">for this work, please </w:t>
      </w:r>
      <w:r w:rsidR="00A26A6B" w:rsidRPr="006F3C7A">
        <w:rPr>
          <w:rFonts w:ascii="Arial" w:hAnsi="Arial" w:cs="Arial"/>
          <w:bCs/>
          <w:sz w:val="24"/>
          <w:szCs w:val="24"/>
        </w:rPr>
        <w:t>provide</w:t>
      </w:r>
      <w:r w:rsidR="008A6C82" w:rsidRPr="006F3C7A">
        <w:rPr>
          <w:rFonts w:ascii="Arial" w:hAnsi="Arial" w:cs="Arial"/>
          <w:bCs/>
          <w:sz w:val="24"/>
          <w:szCs w:val="24"/>
        </w:rPr>
        <w:t xml:space="preserve"> a quote for the work and a proposal based upon our requirements</w:t>
      </w:r>
      <w:r w:rsidR="00A26A6B" w:rsidRPr="006F3C7A">
        <w:rPr>
          <w:rFonts w:ascii="Arial" w:hAnsi="Arial" w:cs="Arial"/>
          <w:bCs/>
          <w:sz w:val="24"/>
          <w:szCs w:val="24"/>
        </w:rPr>
        <w:t xml:space="preserve"> and the available budget, indicating your relevant experience and recommendations where applicable</w:t>
      </w:r>
      <w:r w:rsidR="00C73900" w:rsidRPr="006F3C7A">
        <w:rPr>
          <w:rFonts w:ascii="Arial" w:hAnsi="Arial" w:cs="Arial"/>
          <w:bCs/>
          <w:sz w:val="24"/>
          <w:szCs w:val="24"/>
        </w:rPr>
        <w:t xml:space="preserve">, key milestones to be delivered after 4 to 5 weeks and 12 weeks, and how you will </w:t>
      </w:r>
      <w:r w:rsidR="009A0D9E" w:rsidRPr="006F3C7A">
        <w:rPr>
          <w:rFonts w:ascii="Arial" w:hAnsi="Arial" w:cs="Arial"/>
          <w:bCs/>
          <w:sz w:val="24"/>
          <w:szCs w:val="24"/>
        </w:rPr>
        <w:t xml:space="preserve">report </w:t>
      </w:r>
      <w:r w:rsidR="00C73900" w:rsidRPr="006F3C7A">
        <w:rPr>
          <w:rFonts w:ascii="Arial" w:hAnsi="Arial" w:cs="Arial"/>
          <w:bCs/>
          <w:sz w:val="24"/>
          <w:szCs w:val="24"/>
        </w:rPr>
        <w:t>back on outputs</w:t>
      </w:r>
      <w:r w:rsidR="009A0D9E" w:rsidRPr="006F3C7A">
        <w:rPr>
          <w:rFonts w:ascii="Arial" w:hAnsi="Arial" w:cs="Arial"/>
          <w:bCs/>
          <w:sz w:val="24"/>
          <w:szCs w:val="24"/>
        </w:rPr>
        <w:t xml:space="preserve"> (no more than 3</w:t>
      </w:r>
      <w:r w:rsidR="00145F74" w:rsidRPr="006F3C7A">
        <w:rPr>
          <w:rFonts w:ascii="Arial" w:hAnsi="Arial" w:cs="Arial"/>
          <w:bCs/>
          <w:sz w:val="24"/>
          <w:szCs w:val="24"/>
        </w:rPr>
        <w:t xml:space="preserve"> pages)</w:t>
      </w:r>
      <w:r w:rsidR="008A6C82" w:rsidRPr="006F3C7A">
        <w:rPr>
          <w:rFonts w:ascii="Arial" w:hAnsi="Arial" w:cs="Arial"/>
          <w:bCs/>
          <w:sz w:val="24"/>
          <w:szCs w:val="24"/>
        </w:rPr>
        <w:t xml:space="preserve">. </w:t>
      </w:r>
      <w:bookmarkStart w:id="0" w:name="_GoBack"/>
      <w:bookmarkEnd w:id="0"/>
    </w:p>
    <w:p w14:paraId="4BAEE8CC" w14:textId="77777777" w:rsidR="009A0D9E" w:rsidRPr="006F3C7A" w:rsidRDefault="009A0D9E" w:rsidP="002D276B">
      <w:pPr>
        <w:autoSpaceDE w:val="0"/>
        <w:autoSpaceDN w:val="0"/>
        <w:adjustRightInd w:val="0"/>
        <w:spacing w:after="0" w:line="240" w:lineRule="auto"/>
        <w:rPr>
          <w:rFonts w:ascii="Arial" w:hAnsi="Arial" w:cs="Arial"/>
          <w:bCs/>
          <w:sz w:val="24"/>
          <w:szCs w:val="24"/>
        </w:rPr>
      </w:pPr>
    </w:p>
    <w:p w14:paraId="4FF3E7E0" w14:textId="28E97533" w:rsidR="006F3C7A" w:rsidRPr="006F3C7A" w:rsidRDefault="006F3C7A" w:rsidP="002D276B">
      <w:pPr>
        <w:autoSpaceDE w:val="0"/>
        <w:autoSpaceDN w:val="0"/>
        <w:adjustRightInd w:val="0"/>
        <w:spacing w:after="0" w:line="240" w:lineRule="auto"/>
        <w:rPr>
          <w:rFonts w:ascii="Arial" w:hAnsi="Arial" w:cs="Arial"/>
          <w:bCs/>
          <w:sz w:val="24"/>
          <w:szCs w:val="24"/>
        </w:rPr>
      </w:pPr>
      <w:r w:rsidRPr="006F3C7A">
        <w:rPr>
          <w:rFonts w:ascii="Arial" w:hAnsi="Arial" w:cs="Arial"/>
          <w:sz w:val="24"/>
          <w:szCs w:val="24"/>
        </w:rPr>
        <w:t>Providers should note that all clarification questions must be made in</w:t>
      </w:r>
      <w:r w:rsidRPr="006F3C7A">
        <w:rPr>
          <w:rFonts w:ascii="Arial" w:hAnsi="Arial" w:cs="Arial"/>
          <w:sz w:val="24"/>
          <w:szCs w:val="24"/>
        </w:rPr>
        <w:t xml:space="preserve"> email</w:t>
      </w:r>
      <w:r w:rsidRPr="006F3C7A">
        <w:rPr>
          <w:rFonts w:ascii="Arial" w:hAnsi="Arial" w:cs="Arial"/>
          <w:sz w:val="24"/>
          <w:szCs w:val="24"/>
        </w:rPr>
        <w:t>. The Council at their discretion reserves the right to circulate any response to all providers. All clarification questions must be clearly marked CLARIFICATION with the question and Provider details clearly set out. Any clarification questions from the Provider to the Council should be sent to</w:t>
      </w:r>
      <w:r w:rsidRPr="006F3C7A">
        <w:rPr>
          <w:rFonts w:ascii="Arial" w:hAnsi="Arial" w:cs="Arial"/>
          <w:sz w:val="24"/>
          <w:szCs w:val="24"/>
        </w:rPr>
        <w:t xml:space="preserve"> </w:t>
      </w:r>
      <w:hyperlink r:id="rId8" w:history="1">
        <w:r w:rsidRPr="006F3C7A">
          <w:rPr>
            <w:rStyle w:val="Hyperlink"/>
            <w:sz w:val="24"/>
            <w:szCs w:val="24"/>
          </w:rPr>
          <w:t>SimonLaRoche@southend.gov.uk</w:t>
        </w:r>
      </w:hyperlink>
      <w:r w:rsidRPr="006F3C7A">
        <w:rPr>
          <w:sz w:val="24"/>
          <w:szCs w:val="24"/>
        </w:rPr>
        <w:t xml:space="preserve"> </w:t>
      </w:r>
      <w:r w:rsidRPr="006F3C7A">
        <w:rPr>
          <w:rFonts w:ascii="Arial" w:hAnsi="Arial" w:cs="Arial"/>
          <w:sz w:val="24"/>
          <w:szCs w:val="24"/>
        </w:rPr>
        <w:t xml:space="preserve"> </w:t>
      </w:r>
    </w:p>
    <w:p w14:paraId="5B135E74" w14:textId="77777777" w:rsidR="006F3C7A" w:rsidRPr="006F3C7A" w:rsidRDefault="006F3C7A" w:rsidP="002D276B">
      <w:pPr>
        <w:autoSpaceDE w:val="0"/>
        <w:autoSpaceDN w:val="0"/>
        <w:adjustRightInd w:val="0"/>
        <w:spacing w:after="0" w:line="240" w:lineRule="auto"/>
        <w:rPr>
          <w:rFonts w:ascii="Arial" w:hAnsi="Arial" w:cs="Arial"/>
          <w:bCs/>
          <w:sz w:val="24"/>
          <w:szCs w:val="24"/>
        </w:rPr>
      </w:pPr>
    </w:p>
    <w:p w14:paraId="2543DE95" w14:textId="40EDAFC6" w:rsidR="006F3C7A" w:rsidRPr="006F3C7A" w:rsidRDefault="006F3C7A" w:rsidP="006F3C7A">
      <w:pPr>
        <w:pStyle w:val="Body"/>
        <w:rPr>
          <w:rFonts w:ascii="Arial" w:eastAsia="Arial" w:hAnsi="Arial" w:cs="Arial"/>
          <w:bCs/>
          <w:sz w:val="24"/>
          <w:szCs w:val="24"/>
        </w:rPr>
      </w:pPr>
      <w:r w:rsidRPr="006F3C7A">
        <w:rPr>
          <w:rFonts w:ascii="Arial" w:hAnsi="Arial" w:cs="Arial"/>
          <w:sz w:val="24"/>
          <w:szCs w:val="24"/>
        </w:rPr>
        <w:t xml:space="preserve">The quotation return date is </w:t>
      </w:r>
      <w:r w:rsidRPr="006F3C7A">
        <w:rPr>
          <w:rFonts w:ascii="Arial" w:hAnsi="Arial" w:cs="Arial"/>
          <w:b/>
          <w:bCs/>
          <w:sz w:val="24"/>
          <w:szCs w:val="24"/>
        </w:rPr>
        <w:t>12</w:t>
      </w:r>
      <w:r w:rsidRPr="006F3C7A">
        <w:rPr>
          <w:rFonts w:ascii="Arial" w:hAnsi="Arial" w:cs="Arial"/>
          <w:b/>
          <w:bCs/>
          <w:sz w:val="24"/>
          <w:szCs w:val="24"/>
        </w:rPr>
        <w:t xml:space="preserve">:00hrs on </w:t>
      </w:r>
      <w:r w:rsidR="00E07F6B">
        <w:rPr>
          <w:rFonts w:ascii="Arial" w:hAnsi="Arial" w:cs="Arial"/>
          <w:b/>
          <w:bCs/>
          <w:sz w:val="24"/>
          <w:szCs w:val="24"/>
        </w:rPr>
        <w:t>5</w:t>
      </w:r>
      <w:r w:rsidR="00E07F6B" w:rsidRPr="00E07F6B">
        <w:rPr>
          <w:rFonts w:ascii="Arial" w:hAnsi="Arial" w:cs="Arial"/>
          <w:b/>
          <w:bCs/>
          <w:sz w:val="24"/>
          <w:szCs w:val="24"/>
          <w:vertAlign w:val="superscript"/>
        </w:rPr>
        <w:t>th</w:t>
      </w:r>
      <w:r w:rsidR="00E07F6B">
        <w:rPr>
          <w:rFonts w:ascii="Arial" w:hAnsi="Arial" w:cs="Arial"/>
          <w:b/>
          <w:bCs/>
          <w:sz w:val="24"/>
          <w:szCs w:val="24"/>
        </w:rPr>
        <w:t xml:space="preserve"> January 2018</w:t>
      </w:r>
      <w:r w:rsidRPr="006F3C7A">
        <w:rPr>
          <w:rFonts w:ascii="Arial" w:hAnsi="Arial" w:cs="Arial"/>
          <w:b/>
          <w:bCs/>
          <w:sz w:val="24"/>
          <w:szCs w:val="24"/>
        </w:rPr>
        <w:t xml:space="preserve">. </w:t>
      </w:r>
      <w:r w:rsidRPr="006F3C7A">
        <w:rPr>
          <w:rFonts w:ascii="Arial" w:hAnsi="Arial" w:cs="Arial"/>
          <w:sz w:val="24"/>
          <w:szCs w:val="24"/>
        </w:rPr>
        <w:t>Quotations should be</w:t>
      </w:r>
      <w:r w:rsidRPr="006F3C7A">
        <w:rPr>
          <w:rFonts w:ascii="Arial" w:hAnsi="Arial" w:cs="Arial"/>
          <w:b/>
          <w:bCs/>
          <w:sz w:val="24"/>
          <w:szCs w:val="24"/>
        </w:rPr>
        <w:t xml:space="preserve"> </w:t>
      </w:r>
      <w:r w:rsidRPr="006F3C7A">
        <w:rPr>
          <w:rFonts w:ascii="Arial" w:hAnsi="Arial" w:cs="Arial"/>
          <w:sz w:val="24"/>
          <w:szCs w:val="24"/>
        </w:rPr>
        <w:t xml:space="preserve">submitted by email to </w:t>
      </w:r>
      <w:hyperlink r:id="rId9" w:history="1">
        <w:r w:rsidRPr="006F3C7A">
          <w:rPr>
            <w:rStyle w:val="Hyperlink"/>
            <w:sz w:val="24"/>
            <w:szCs w:val="24"/>
          </w:rPr>
          <w:t>SimonLaRoche@southend.gov.uk</w:t>
        </w:r>
      </w:hyperlink>
      <w:r w:rsidRPr="006F3C7A">
        <w:rPr>
          <w:sz w:val="24"/>
          <w:szCs w:val="24"/>
        </w:rPr>
        <w:t xml:space="preserve"> </w:t>
      </w:r>
      <w:r w:rsidRPr="006F3C7A">
        <w:rPr>
          <w:rFonts w:ascii="Arial" w:hAnsi="Arial" w:cs="Arial"/>
          <w:sz w:val="24"/>
          <w:szCs w:val="24"/>
        </w:rPr>
        <w:t xml:space="preserve"> (you are recommended to request confirmation of receipt).</w:t>
      </w:r>
      <w:r w:rsidRPr="006F3C7A">
        <w:rPr>
          <w:rFonts w:ascii="Arial" w:hAnsi="Arial" w:cs="Arial"/>
          <w:sz w:val="24"/>
          <w:szCs w:val="24"/>
        </w:rPr>
        <w:t xml:space="preserve"> Please use the title </w:t>
      </w:r>
      <w:r w:rsidRPr="006F3C7A">
        <w:rPr>
          <w:rFonts w:ascii="Arial" w:hAnsi="Arial" w:cs="Arial"/>
          <w:b/>
          <w:sz w:val="24"/>
          <w:szCs w:val="24"/>
        </w:rPr>
        <w:t>‘South Essex Active Travel</w:t>
      </w:r>
      <w:r>
        <w:rPr>
          <w:rFonts w:ascii="Arial" w:hAnsi="Arial" w:cs="Arial"/>
          <w:b/>
          <w:sz w:val="24"/>
          <w:szCs w:val="24"/>
        </w:rPr>
        <w:t xml:space="preserve"> R</w:t>
      </w:r>
      <w:r w:rsidRPr="006F3C7A">
        <w:rPr>
          <w:rFonts w:ascii="Arial" w:hAnsi="Arial" w:cs="Arial"/>
          <w:b/>
          <w:sz w:val="24"/>
          <w:szCs w:val="24"/>
        </w:rPr>
        <w:t>esearch Support’</w:t>
      </w:r>
      <w:r w:rsidRPr="006F3C7A">
        <w:rPr>
          <w:rFonts w:ascii="Arial" w:hAnsi="Arial" w:cs="Arial"/>
          <w:b/>
          <w:sz w:val="24"/>
          <w:szCs w:val="24"/>
        </w:rPr>
        <w:t xml:space="preserve"> </w:t>
      </w:r>
      <w:r w:rsidRPr="006F3C7A">
        <w:rPr>
          <w:rFonts w:ascii="Arial" w:hAnsi="Arial" w:cs="Arial"/>
          <w:sz w:val="24"/>
          <w:szCs w:val="24"/>
        </w:rPr>
        <w:t xml:space="preserve">when submitting your response. </w:t>
      </w:r>
    </w:p>
    <w:p w14:paraId="1025B1B4" w14:textId="77777777" w:rsidR="009A0D9E" w:rsidRDefault="009A0D9E" w:rsidP="002D276B">
      <w:pPr>
        <w:autoSpaceDE w:val="0"/>
        <w:autoSpaceDN w:val="0"/>
        <w:adjustRightInd w:val="0"/>
        <w:spacing w:after="0" w:line="240" w:lineRule="auto"/>
        <w:rPr>
          <w:rFonts w:ascii="Arial" w:hAnsi="Arial" w:cs="Arial"/>
          <w:bCs/>
          <w:sz w:val="24"/>
          <w:szCs w:val="24"/>
        </w:rPr>
      </w:pPr>
    </w:p>
    <w:p w14:paraId="5B1B5C83" w14:textId="77777777" w:rsidR="009A0D9E" w:rsidRDefault="009A0D9E" w:rsidP="002D276B">
      <w:pPr>
        <w:autoSpaceDE w:val="0"/>
        <w:autoSpaceDN w:val="0"/>
        <w:adjustRightInd w:val="0"/>
        <w:spacing w:after="0" w:line="240" w:lineRule="auto"/>
        <w:rPr>
          <w:rFonts w:ascii="Arial" w:hAnsi="Arial" w:cs="Arial"/>
          <w:bCs/>
          <w:sz w:val="24"/>
          <w:szCs w:val="24"/>
        </w:rPr>
      </w:pPr>
    </w:p>
    <w:p w14:paraId="43B8FFC8" w14:textId="046EFB8C" w:rsidR="009A0D9E" w:rsidRPr="002D276B" w:rsidRDefault="009A0D9E" w:rsidP="002D276B">
      <w:pPr>
        <w:autoSpaceDE w:val="0"/>
        <w:autoSpaceDN w:val="0"/>
        <w:adjustRightInd w:val="0"/>
        <w:spacing w:after="0" w:line="240" w:lineRule="auto"/>
        <w:rPr>
          <w:rFonts w:ascii="Arial" w:hAnsi="Arial" w:cs="Arial"/>
          <w:color w:val="000000"/>
          <w:sz w:val="24"/>
          <w:szCs w:val="24"/>
        </w:rPr>
      </w:pPr>
    </w:p>
    <w:sectPr w:rsidR="009A0D9E" w:rsidRPr="002D276B" w:rsidSect="0012206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3757D" w14:textId="77777777" w:rsidR="0035140A" w:rsidRDefault="0035140A" w:rsidP="00690D2A">
      <w:pPr>
        <w:spacing w:after="0" w:line="240" w:lineRule="auto"/>
      </w:pPr>
      <w:r>
        <w:separator/>
      </w:r>
    </w:p>
  </w:endnote>
  <w:endnote w:type="continuationSeparator" w:id="0">
    <w:p w14:paraId="334B522D" w14:textId="77777777" w:rsidR="0035140A" w:rsidRDefault="0035140A" w:rsidP="0069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81755" w14:textId="77777777" w:rsidR="0035140A" w:rsidRDefault="0035140A" w:rsidP="00690D2A">
      <w:pPr>
        <w:spacing w:after="0" w:line="240" w:lineRule="auto"/>
      </w:pPr>
      <w:r>
        <w:separator/>
      </w:r>
    </w:p>
  </w:footnote>
  <w:footnote w:type="continuationSeparator" w:id="0">
    <w:p w14:paraId="2F80419D" w14:textId="77777777" w:rsidR="0035140A" w:rsidRDefault="0035140A" w:rsidP="00690D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0D4"/>
    <w:multiLevelType w:val="hybridMultilevel"/>
    <w:tmpl w:val="F596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066DB0"/>
    <w:multiLevelType w:val="hybridMultilevel"/>
    <w:tmpl w:val="7E46B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0D54FA"/>
    <w:multiLevelType w:val="hybridMultilevel"/>
    <w:tmpl w:val="401C0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F7750E"/>
    <w:multiLevelType w:val="hybridMultilevel"/>
    <w:tmpl w:val="391E9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8BC339C"/>
    <w:multiLevelType w:val="hybridMultilevel"/>
    <w:tmpl w:val="5BF6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C93280"/>
    <w:multiLevelType w:val="multilevel"/>
    <w:tmpl w:val="33C0B0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FA7D19"/>
    <w:multiLevelType w:val="hybridMultilevel"/>
    <w:tmpl w:val="E828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C84CE0"/>
    <w:multiLevelType w:val="hybridMultilevel"/>
    <w:tmpl w:val="F8F4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E91CEE"/>
    <w:multiLevelType w:val="hybridMultilevel"/>
    <w:tmpl w:val="366E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A77FC8"/>
    <w:multiLevelType w:val="multilevel"/>
    <w:tmpl w:val="E3CE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04D41"/>
    <w:multiLevelType w:val="multilevel"/>
    <w:tmpl w:val="EA508FB4"/>
    <w:lvl w:ilvl="0">
      <w:start w:val="10"/>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51422F2"/>
    <w:multiLevelType w:val="multilevel"/>
    <w:tmpl w:val="2F5E8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17B0148"/>
    <w:multiLevelType w:val="hybridMultilevel"/>
    <w:tmpl w:val="A2A061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7294F1D"/>
    <w:multiLevelType w:val="hybridMultilevel"/>
    <w:tmpl w:val="B54C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723159"/>
    <w:multiLevelType w:val="hybridMultilevel"/>
    <w:tmpl w:val="CA22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7632D8"/>
    <w:multiLevelType w:val="hybridMultilevel"/>
    <w:tmpl w:val="7B24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632423"/>
    <w:multiLevelType w:val="hybridMultilevel"/>
    <w:tmpl w:val="FCAC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CF6855"/>
    <w:multiLevelType w:val="hybridMultilevel"/>
    <w:tmpl w:val="A2AE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A10122"/>
    <w:multiLevelType w:val="multilevel"/>
    <w:tmpl w:val="277E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780FA2"/>
    <w:multiLevelType w:val="hybridMultilevel"/>
    <w:tmpl w:val="BD50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76D5647"/>
    <w:multiLevelType w:val="hybridMultilevel"/>
    <w:tmpl w:val="79B0CE0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8B472F5"/>
    <w:multiLevelType w:val="hybridMultilevel"/>
    <w:tmpl w:val="99E8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301E08"/>
    <w:multiLevelType w:val="hybridMultilevel"/>
    <w:tmpl w:val="79A08AC0"/>
    <w:lvl w:ilvl="0" w:tplc="0E7C0DA2">
      <w:start w:val="1"/>
      <w:numFmt w:val="decimal"/>
      <w:lvlText w:val="2.%1"/>
      <w:lvlJc w:val="left"/>
      <w:pPr>
        <w:ind w:left="1429" w:hanging="36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nsid w:val="53E07E27"/>
    <w:multiLevelType w:val="hybridMultilevel"/>
    <w:tmpl w:val="FF76D4F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4">
    <w:nsid w:val="5B2012E0"/>
    <w:multiLevelType w:val="hybridMultilevel"/>
    <w:tmpl w:val="AE2C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3A48CE"/>
    <w:multiLevelType w:val="hybridMultilevel"/>
    <w:tmpl w:val="91A4C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CBA68FD"/>
    <w:multiLevelType w:val="hybridMultilevel"/>
    <w:tmpl w:val="FCF04B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04C6A98"/>
    <w:multiLevelType w:val="hybridMultilevel"/>
    <w:tmpl w:val="395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AB0D7C"/>
    <w:multiLevelType w:val="hybridMultilevel"/>
    <w:tmpl w:val="2478574E"/>
    <w:lvl w:ilvl="0" w:tplc="EBE0B38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8E2492C"/>
    <w:multiLevelType w:val="hybridMultilevel"/>
    <w:tmpl w:val="27D0B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3A3242"/>
    <w:multiLevelType w:val="hybridMultilevel"/>
    <w:tmpl w:val="AF02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6"/>
  </w:num>
  <w:num w:numId="4">
    <w:abstractNumId w:val="7"/>
  </w:num>
  <w:num w:numId="5">
    <w:abstractNumId w:val="3"/>
  </w:num>
  <w:num w:numId="6">
    <w:abstractNumId w:val="24"/>
  </w:num>
  <w:num w:numId="7">
    <w:abstractNumId w:val="27"/>
  </w:num>
  <w:num w:numId="8">
    <w:abstractNumId w:val="4"/>
  </w:num>
  <w:num w:numId="9">
    <w:abstractNumId w:val="23"/>
  </w:num>
  <w:num w:numId="10">
    <w:abstractNumId w:val="0"/>
  </w:num>
  <w:num w:numId="11">
    <w:abstractNumId w:val="8"/>
  </w:num>
  <w:num w:numId="12">
    <w:abstractNumId w:val="20"/>
  </w:num>
  <w:num w:numId="13">
    <w:abstractNumId w:val="12"/>
  </w:num>
  <w:num w:numId="14">
    <w:abstractNumId w:val="15"/>
  </w:num>
  <w:num w:numId="15">
    <w:abstractNumId w:val="30"/>
  </w:num>
  <w:num w:numId="16">
    <w:abstractNumId w:val="6"/>
  </w:num>
  <w:num w:numId="17">
    <w:abstractNumId w:val="26"/>
  </w:num>
  <w:num w:numId="18">
    <w:abstractNumId w:val="17"/>
  </w:num>
  <w:num w:numId="19">
    <w:abstractNumId w:val="18"/>
  </w:num>
  <w:num w:numId="20">
    <w:abstractNumId w:val="9"/>
  </w:num>
  <w:num w:numId="21">
    <w:abstractNumId w:val="14"/>
  </w:num>
  <w:num w:numId="22">
    <w:abstractNumId w:val="1"/>
  </w:num>
  <w:num w:numId="23">
    <w:abstractNumId w:val="29"/>
  </w:num>
  <w:num w:numId="24">
    <w:abstractNumId w:val="2"/>
  </w:num>
  <w:num w:numId="25">
    <w:abstractNumId w:val="25"/>
  </w:num>
  <w:num w:numId="26">
    <w:abstractNumId w:val="19"/>
  </w:num>
  <w:num w:numId="27">
    <w:abstractNumId w:val="11"/>
  </w:num>
  <w:num w:numId="28">
    <w:abstractNumId w:val="28"/>
  </w:num>
  <w:num w:numId="29">
    <w:abstractNumId w:val="22"/>
  </w:num>
  <w:num w:numId="30">
    <w:abstractNumId w:val="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A1"/>
    <w:rsid w:val="00004650"/>
    <w:rsid w:val="000628A3"/>
    <w:rsid w:val="000917D8"/>
    <w:rsid w:val="000A4E74"/>
    <w:rsid w:val="000C334F"/>
    <w:rsid w:val="000D055A"/>
    <w:rsid w:val="0012206C"/>
    <w:rsid w:val="00145F74"/>
    <w:rsid w:val="00151E75"/>
    <w:rsid w:val="00166FF3"/>
    <w:rsid w:val="001730E0"/>
    <w:rsid w:val="001947FD"/>
    <w:rsid w:val="00196162"/>
    <w:rsid w:val="001E43C4"/>
    <w:rsid w:val="00224D34"/>
    <w:rsid w:val="002644A1"/>
    <w:rsid w:val="0027409B"/>
    <w:rsid w:val="00294C85"/>
    <w:rsid w:val="002D276B"/>
    <w:rsid w:val="002D41B2"/>
    <w:rsid w:val="00320B27"/>
    <w:rsid w:val="00323755"/>
    <w:rsid w:val="0032645F"/>
    <w:rsid w:val="0035140A"/>
    <w:rsid w:val="00361E91"/>
    <w:rsid w:val="00374D93"/>
    <w:rsid w:val="00387FEB"/>
    <w:rsid w:val="003A78D6"/>
    <w:rsid w:val="003E1D9A"/>
    <w:rsid w:val="004075D2"/>
    <w:rsid w:val="00416854"/>
    <w:rsid w:val="00473F61"/>
    <w:rsid w:val="00482D97"/>
    <w:rsid w:val="0049116A"/>
    <w:rsid w:val="004A53D2"/>
    <w:rsid w:val="004D360C"/>
    <w:rsid w:val="004D5E66"/>
    <w:rsid w:val="005723C3"/>
    <w:rsid w:val="00574FA6"/>
    <w:rsid w:val="005E07DC"/>
    <w:rsid w:val="00613E2E"/>
    <w:rsid w:val="006171B9"/>
    <w:rsid w:val="00624A01"/>
    <w:rsid w:val="006448D8"/>
    <w:rsid w:val="00645F8F"/>
    <w:rsid w:val="006706BA"/>
    <w:rsid w:val="00687A4E"/>
    <w:rsid w:val="00690D2A"/>
    <w:rsid w:val="00695E00"/>
    <w:rsid w:val="006C4E09"/>
    <w:rsid w:val="006C5B8F"/>
    <w:rsid w:val="006D3381"/>
    <w:rsid w:val="006F3C7A"/>
    <w:rsid w:val="00705A59"/>
    <w:rsid w:val="00737D43"/>
    <w:rsid w:val="0075081E"/>
    <w:rsid w:val="00753B10"/>
    <w:rsid w:val="0076537D"/>
    <w:rsid w:val="00794DC9"/>
    <w:rsid w:val="008029F5"/>
    <w:rsid w:val="00827227"/>
    <w:rsid w:val="0082760F"/>
    <w:rsid w:val="0083453A"/>
    <w:rsid w:val="008958CD"/>
    <w:rsid w:val="008A6C82"/>
    <w:rsid w:val="008D2839"/>
    <w:rsid w:val="008F6AAF"/>
    <w:rsid w:val="00967B70"/>
    <w:rsid w:val="00981B37"/>
    <w:rsid w:val="0099740F"/>
    <w:rsid w:val="009A0D9E"/>
    <w:rsid w:val="009A2E28"/>
    <w:rsid w:val="009A482F"/>
    <w:rsid w:val="00A044B6"/>
    <w:rsid w:val="00A1289C"/>
    <w:rsid w:val="00A26A6B"/>
    <w:rsid w:val="00A70EEA"/>
    <w:rsid w:val="00AE022A"/>
    <w:rsid w:val="00AE0986"/>
    <w:rsid w:val="00B10B5D"/>
    <w:rsid w:val="00B16197"/>
    <w:rsid w:val="00B247ED"/>
    <w:rsid w:val="00B462FD"/>
    <w:rsid w:val="00B70546"/>
    <w:rsid w:val="00B96430"/>
    <w:rsid w:val="00BA12E8"/>
    <w:rsid w:val="00BD5C46"/>
    <w:rsid w:val="00BD7C97"/>
    <w:rsid w:val="00BF4033"/>
    <w:rsid w:val="00C00C36"/>
    <w:rsid w:val="00C55CBF"/>
    <w:rsid w:val="00C625FA"/>
    <w:rsid w:val="00C73900"/>
    <w:rsid w:val="00C75FEF"/>
    <w:rsid w:val="00CB00A1"/>
    <w:rsid w:val="00CC45A1"/>
    <w:rsid w:val="00D347C3"/>
    <w:rsid w:val="00D6476C"/>
    <w:rsid w:val="00D664F1"/>
    <w:rsid w:val="00DD737A"/>
    <w:rsid w:val="00DE4F46"/>
    <w:rsid w:val="00DE542D"/>
    <w:rsid w:val="00E07F6B"/>
    <w:rsid w:val="00E14A55"/>
    <w:rsid w:val="00E33773"/>
    <w:rsid w:val="00E411A4"/>
    <w:rsid w:val="00E43D88"/>
    <w:rsid w:val="00E45E50"/>
    <w:rsid w:val="00E776A6"/>
    <w:rsid w:val="00E9055E"/>
    <w:rsid w:val="00EB6B05"/>
    <w:rsid w:val="00EC1826"/>
    <w:rsid w:val="00EC521D"/>
    <w:rsid w:val="00ED5479"/>
    <w:rsid w:val="00F04487"/>
    <w:rsid w:val="00F364A8"/>
    <w:rsid w:val="00F7756F"/>
    <w:rsid w:val="00F97CC1"/>
    <w:rsid w:val="00F97DD7"/>
    <w:rsid w:val="00FA054A"/>
    <w:rsid w:val="00FA188D"/>
    <w:rsid w:val="00FA7A3A"/>
    <w:rsid w:val="00FC17E4"/>
    <w:rsid w:val="00FE3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0A1"/>
  </w:style>
  <w:style w:type="paragraph" w:styleId="Heading1">
    <w:name w:val="heading 1"/>
    <w:basedOn w:val="Normal"/>
    <w:link w:val="Heading1Char"/>
    <w:uiPriority w:val="9"/>
    <w:qFormat/>
    <w:rsid w:val="001730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730E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730E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0A1"/>
    <w:pPr>
      <w:ind w:left="720"/>
      <w:contextualSpacing/>
    </w:pPr>
  </w:style>
  <w:style w:type="table" w:styleId="TableGrid">
    <w:name w:val="Table Grid"/>
    <w:basedOn w:val="TableNormal"/>
    <w:uiPriority w:val="39"/>
    <w:rsid w:val="00CB0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0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D2A"/>
  </w:style>
  <w:style w:type="paragraph" w:styleId="Footer">
    <w:name w:val="footer"/>
    <w:basedOn w:val="Normal"/>
    <w:link w:val="FooterChar"/>
    <w:uiPriority w:val="99"/>
    <w:unhideWhenUsed/>
    <w:rsid w:val="00690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D2A"/>
  </w:style>
  <w:style w:type="character" w:styleId="Strong">
    <w:name w:val="Strong"/>
    <w:basedOn w:val="DefaultParagraphFont"/>
    <w:uiPriority w:val="22"/>
    <w:qFormat/>
    <w:rsid w:val="00B96430"/>
    <w:rPr>
      <w:b/>
      <w:bCs/>
    </w:rPr>
  </w:style>
  <w:style w:type="paragraph" w:styleId="BalloonText">
    <w:name w:val="Balloon Text"/>
    <w:basedOn w:val="Normal"/>
    <w:link w:val="BalloonTextChar"/>
    <w:uiPriority w:val="99"/>
    <w:semiHidden/>
    <w:unhideWhenUsed/>
    <w:rsid w:val="003E1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D9A"/>
    <w:rPr>
      <w:rFonts w:ascii="Segoe UI" w:hAnsi="Segoe UI" w:cs="Segoe UI"/>
      <w:sz w:val="18"/>
      <w:szCs w:val="18"/>
    </w:rPr>
  </w:style>
  <w:style w:type="character" w:styleId="CommentReference">
    <w:name w:val="annotation reference"/>
    <w:basedOn w:val="DefaultParagraphFont"/>
    <w:uiPriority w:val="99"/>
    <w:semiHidden/>
    <w:unhideWhenUsed/>
    <w:rsid w:val="00ED5479"/>
    <w:rPr>
      <w:sz w:val="16"/>
      <w:szCs w:val="16"/>
    </w:rPr>
  </w:style>
  <w:style w:type="paragraph" w:styleId="CommentText">
    <w:name w:val="annotation text"/>
    <w:basedOn w:val="Normal"/>
    <w:link w:val="CommentTextChar"/>
    <w:uiPriority w:val="99"/>
    <w:semiHidden/>
    <w:unhideWhenUsed/>
    <w:rsid w:val="00ED5479"/>
    <w:pPr>
      <w:spacing w:line="240" w:lineRule="auto"/>
    </w:pPr>
    <w:rPr>
      <w:sz w:val="20"/>
      <w:szCs w:val="20"/>
    </w:rPr>
  </w:style>
  <w:style w:type="character" w:customStyle="1" w:styleId="CommentTextChar">
    <w:name w:val="Comment Text Char"/>
    <w:basedOn w:val="DefaultParagraphFont"/>
    <w:link w:val="CommentText"/>
    <w:uiPriority w:val="99"/>
    <w:semiHidden/>
    <w:rsid w:val="00ED5479"/>
    <w:rPr>
      <w:sz w:val="20"/>
      <w:szCs w:val="20"/>
    </w:rPr>
  </w:style>
  <w:style w:type="paragraph" w:styleId="CommentSubject">
    <w:name w:val="annotation subject"/>
    <w:basedOn w:val="CommentText"/>
    <w:next w:val="CommentText"/>
    <w:link w:val="CommentSubjectChar"/>
    <w:uiPriority w:val="99"/>
    <w:semiHidden/>
    <w:unhideWhenUsed/>
    <w:rsid w:val="00ED5479"/>
    <w:rPr>
      <w:b/>
      <w:bCs/>
    </w:rPr>
  </w:style>
  <w:style w:type="character" w:customStyle="1" w:styleId="CommentSubjectChar">
    <w:name w:val="Comment Subject Char"/>
    <w:basedOn w:val="CommentTextChar"/>
    <w:link w:val="CommentSubject"/>
    <w:uiPriority w:val="99"/>
    <w:semiHidden/>
    <w:rsid w:val="00ED5479"/>
    <w:rPr>
      <w:b/>
      <w:bCs/>
      <w:sz w:val="20"/>
      <w:szCs w:val="20"/>
    </w:rPr>
  </w:style>
  <w:style w:type="character" w:styleId="Hyperlink">
    <w:name w:val="Hyperlink"/>
    <w:rsid w:val="008958CD"/>
    <w:rPr>
      <w:color w:val="0000FF"/>
      <w:u w:val="single"/>
    </w:rPr>
  </w:style>
  <w:style w:type="character" w:customStyle="1" w:styleId="Heading1Char">
    <w:name w:val="Heading 1 Char"/>
    <w:basedOn w:val="DefaultParagraphFont"/>
    <w:link w:val="Heading1"/>
    <w:uiPriority w:val="9"/>
    <w:rsid w:val="001730E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730E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730E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730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730E0"/>
    <w:rPr>
      <w:i/>
      <w:iCs/>
    </w:rPr>
  </w:style>
  <w:style w:type="paragraph" w:customStyle="1" w:styleId="Body">
    <w:name w:val="Body"/>
    <w:rsid w:val="006F3C7A"/>
    <w:pPr>
      <w:pBdr>
        <w:top w:val="nil"/>
        <w:left w:val="nil"/>
        <w:bottom w:val="nil"/>
        <w:right w:val="nil"/>
        <w:between w:val="nil"/>
        <w:bar w:val="nil"/>
      </w:pBdr>
      <w:spacing w:after="200" w:line="276" w:lineRule="auto"/>
    </w:pPr>
    <w:rPr>
      <w:rFonts w:ascii="Calibri" w:eastAsia="Arial Unicode MS" w:hAnsi="Arial Unicode MS" w:cs="Arial Unicode MS"/>
      <w:color w:val="000000"/>
      <w:u w:color="000000"/>
      <w:bdr w:val="nil"/>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0A1"/>
  </w:style>
  <w:style w:type="paragraph" w:styleId="Heading1">
    <w:name w:val="heading 1"/>
    <w:basedOn w:val="Normal"/>
    <w:link w:val="Heading1Char"/>
    <w:uiPriority w:val="9"/>
    <w:qFormat/>
    <w:rsid w:val="001730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730E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730E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0A1"/>
    <w:pPr>
      <w:ind w:left="720"/>
      <w:contextualSpacing/>
    </w:pPr>
  </w:style>
  <w:style w:type="table" w:styleId="TableGrid">
    <w:name w:val="Table Grid"/>
    <w:basedOn w:val="TableNormal"/>
    <w:uiPriority w:val="39"/>
    <w:rsid w:val="00CB0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0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D2A"/>
  </w:style>
  <w:style w:type="paragraph" w:styleId="Footer">
    <w:name w:val="footer"/>
    <w:basedOn w:val="Normal"/>
    <w:link w:val="FooterChar"/>
    <w:uiPriority w:val="99"/>
    <w:unhideWhenUsed/>
    <w:rsid w:val="00690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D2A"/>
  </w:style>
  <w:style w:type="character" w:styleId="Strong">
    <w:name w:val="Strong"/>
    <w:basedOn w:val="DefaultParagraphFont"/>
    <w:uiPriority w:val="22"/>
    <w:qFormat/>
    <w:rsid w:val="00B96430"/>
    <w:rPr>
      <w:b/>
      <w:bCs/>
    </w:rPr>
  </w:style>
  <w:style w:type="paragraph" w:styleId="BalloonText">
    <w:name w:val="Balloon Text"/>
    <w:basedOn w:val="Normal"/>
    <w:link w:val="BalloonTextChar"/>
    <w:uiPriority w:val="99"/>
    <w:semiHidden/>
    <w:unhideWhenUsed/>
    <w:rsid w:val="003E1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D9A"/>
    <w:rPr>
      <w:rFonts w:ascii="Segoe UI" w:hAnsi="Segoe UI" w:cs="Segoe UI"/>
      <w:sz w:val="18"/>
      <w:szCs w:val="18"/>
    </w:rPr>
  </w:style>
  <w:style w:type="character" w:styleId="CommentReference">
    <w:name w:val="annotation reference"/>
    <w:basedOn w:val="DefaultParagraphFont"/>
    <w:uiPriority w:val="99"/>
    <w:semiHidden/>
    <w:unhideWhenUsed/>
    <w:rsid w:val="00ED5479"/>
    <w:rPr>
      <w:sz w:val="16"/>
      <w:szCs w:val="16"/>
    </w:rPr>
  </w:style>
  <w:style w:type="paragraph" w:styleId="CommentText">
    <w:name w:val="annotation text"/>
    <w:basedOn w:val="Normal"/>
    <w:link w:val="CommentTextChar"/>
    <w:uiPriority w:val="99"/>
    <w:semiHidden/>
    <w:unhideWhenUsed/>
    <w:rsid w:val="00ED5479"/>
    <w:pPr>
      <w:spacing w:line="240" w:lineRule="auto"/>
    </w:pPr>
    <w:rPr>
      <w:sz w:val="20"/>
      <w:szCs w:val="20"/>
    </w:rPr>
  </w:style>
  <w:style w:type="character" w:customStyle="1" w:styleId="CommentTextChar">
    <w:name w:val="Comment Text Char"/>
    <w:basedOn w:val="DefaultParagraphFont"/>
    <w:link w:val="CommentText"/>
    <w:uiPriority w:val="99"/>
    <w:semiHidden/>
    <w:rsid w:val="00ED5479"/>
    <w:rPr>
      <w:sz w:val="20"/>
      <w:szCs w:val="20"/>
    </w:rPr>
  </w:style>
  <w:style w:type="paragraph" w:styleId="CommentSubject">
    <w:name w:val="annotation subject"/>
    <w:basedOn w:val="CommentText"/>
    <w:next w:val="CommentText"/>
    <w:link w:val="CommentSubjectChar"/>
    <w:uiPriority w:val="99"/>
    <w:semiHidden/>
    <w:unhideWhenUsed/>
    <w:rsid w:val="00ED5479"/>
    <w:rPr>
      <w:b/>
      <w:bCs/>
    </w:rPr>
  </w:style>
  <w:style w:type="character" w:customStyle="1" w:styleId="CommentSubjectChar">
    <w:name w:val="Comment Subject Char"/>
    <w:basedOn w:val="CommentTextChar"/>
    <w:link w:val="CommentSubject"/>
    <w:uiPriority w:val="99"/>
    <w:semiHidden/>
    <w:rsid w:val="00ED5479"/>
    <w:rPr>
      <w:b/>
      <w:bCs/>
      <w:sz w:val="20"/>
      <w:szCs w:val="20"/>
    </w:rPr>
  </w:style>
  <w:style w:type="character" w:styleId="Hyperlink">
    <w:name w:val="Hyperlink"/>
    <w:rsid w:val="008958CD"/>
    <w:rPr>
      <w:color w:val="0000FF"/>
      <w:u w:val="single"/>
    </w:rPr>
  </w:style>
  <w:style w:type="character" w:customStyle="1" w:styleId="Heading1Char">
    <w:name w:val="Heading 1 Char"/>
    <w:basedOn w:val="DefaultParagraphFont"/>
    <w:link w:val="Heading1"/>
    <w:uiPriority w:val="9"/>
    <w:rsid w:val="001730E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730E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730E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730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730E0"/>
    <w:rPr>
      <w:i/>
      <w:iCs/>
    </w:rPr>
  </w:style>
  <w:style w:type="paragraph" w:customStyle="1" w:styleId="Body">
    <w:name w:val="Body"/>
    <w:rsid w:val="006F3C7A"/>
    <w:pPr>
      <w:pBdr>
        <w:top w:val="nil"/>
        <w:left w:val="nil"/>
        <w:bottom w:val="nil"/>
        <w:right w:val="nil"/>
        <w:between w:val="nil"/>
        <w:bar w:val="nil"/>
      </w:pBdr>
      <w:spacing w:after="200" w:line="276" w:lineRule="auto"/>
    </w:pPr>
    <w:rPr>
      <w:rFonts w:ascii="Calibri" w:eastAsia="Arial Unicode MS" w:hAnsi="Arial Unicode MS"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4742">
      <w:bodyDiv w:val="1"/>
      <w:marLeft w:val="0"/>
      <w:marRight w:val="0"/>
      <w:marTop w:val="0"/>
      <w:marBottom w:val="0"/>
      <w:divBdr>
        <w:top w:val="none" w:sz="0" w:space="0" w:color="auto"/>
        <w:left w:val="none" w:sz="0" w:space="0" w:color="auto"/>
        <w:bottom w:val="none" w:sz="0" w:space="0" w:color="auto"/>
        <w:right w:val="none" w:sz="0" w:space="0" w:color="auto"/>
      </w:divBdr>
      <w:divsChild>
        <w:div w:id="1915043481">
          <w:marLeft w:val="0"/>
          <w:marRight w:val="0"/>
          <w:marTop w:val="0"/>
          <w:marBottom w:val="0"/>
          <w:divBdr>
            <w:top w:val="none" w:sz="0" w:space="0" w:color="auto"/>
            <w:left w:val="none" w:sz="0" w:space="0" w:color="auto"/>
            <w:bottom w:val="none" w:sz="0" w:space="0" w:color="auto"/>
            <w:right w:val="none" w:sz="0" w:space="0" w:color="auto"/>
          </w:divBdr>
          <w:divsChild>
            <w:div w:id="1160922647">
              <w:marLeft w:val="0"/>
              <w:marRight w:val="0"/>
              <w:marTop w:val="0"/>
              <w:marBottom w:val="0"/>
              <w:divBdr>
                <w:top w:val="none" w:sz="0" w:space="0" w:color="auto"/>
                <w:left w:val="none" w:sz="0" w:space="0" w:color="auto"/>
                <w:bottom w:val="none" w:sz="0" w:space="0" w:color="auto"/>
                <w:right w:val="none" w:sz="0" w:space="0" w:color="auto"/>
              </w:divBdr>
              <w:divsChild>
                <w:div w:id="117649550">
                  <w:marLeft w:val="0"/>
                  <w:marRight w:val="0"/>
                  <w:marTop w:val="0"/>
                  <w:marBottom w:val="0"/>
                  <w:divBdr>
                    <w:top w:val="none" w:sz="0" w:space="0" w:color="auto"/>
                    <w:left w:val="none" w:sz="0" w:space="0" w:color="auto"/>
                    <w:bottom w:val="none" w:sz="0" w:space="0" w:color="auto"/>
                    <w:right w:val="none" w:sz="0" w:space="0" w:color="auto"/>
                  </w:divBdr>
                  <w:divsChild>
                    <w:div w:id="271208842">
                      <w:marLeft w:val="0"/>
                      <w:marRight w:val="0"/>
                      <w:marTop w:val="0"/>
                      <w:marBottom w:val="0"/>
                      <w:divBdr>
                        <w:top w:val="none" w:sz="0" w:space="0" w:color="auto"/>
                        <w:left w:val="none" w:sz="0" w:space="0" w:color="auto"/>
                        <w:bottom w:val="none" w:sz="0" w:space="0" w:color="auto"/>
                        <w:right w:val="none" w:sz="0" w:space="0" w:color="auto"/>
                      </w:divBdr>
                    </w:div>
                    <w:div w:id="52047612">
                      <w:marLeft w:val="225"/>
                      <w:marRight w:val="0"/>
                      <w:marTop w:val="0"/>
                      <w:marBottom w:val="0"/>
                      <w:divBdr>
                        <w:top w:val="none" w:sz="0" w:space="0" w:color="auto"/>
                        <w:left w:val="none" w:sz="0" w:space="0" w:color="auto"/>
                        <w:bottom w:val="none" w:sz="0" w:space="0" w:color="auto"/>
                        <w:right w:val="none" w:sz="0" w:space="0" w:color="auto"/>
                      </w:divBdr>
                      <w:divsChild>
                        <w:div w:id="986326754">
                          <w:marLeft w:val="0"/>
                          <w:marRight w:val="0"/>
                          <w:marTop w:val="0"/>
                          <w:marBottom w:val="0"/>
                          <w:divBdr>
                            <w:top w:val="none" w:sz="0" w:space="0" w:color="auto"/>
                            <w:left w:val="none" w:sz="0" w:space="0" w:color="auto"/>
                            <w:bottom w:val="none" w:sz="0" w:space="0" w:color="auto"/>
                            <w:right w:val="none" w:sz="0" w:space="0" w:color="auto"/>
                          </w:divBdr>
                        </w:div>
                        <w:div w:id="746264798">
                          <w:marLeft w:val="0"/>
                          <w:marRight w:val="0"/>
                          <w:marTop w:val="0"/>
                          <w:marBottom w:val="0"/>
                          <w:divBdr>
                            <w:top w:val="none" w:sz="0" w:space="0" w:color="auto"/>
                            <w:left w:val="none" w:sz="0" w:space="0" w:color="auto"/>
                            <w:bottom w:val="none" w:sz="0" w:space="0" w:color="auto"/>
                            <w:right w:val="none" w:sz="0" w:space="0" w:color="auto"/>
                          </w:divBdr>
                        </w:div>
                        <w:div w:id="867135261">
                          <w:marLeft w:val="0"/>
                          <w:marRight w:val="0"/>
                          <w:marTop w:val="0"/>
                          <w:marBottom w:val="0"/>
                          <w:divBdr>
                            <w:top w:val="none" w:sz="0" w:space="0" w:color="auto"/>
                            <w:left w:val="none" w:sz="0" w:space="0" w:color="auto"/>
                            <w:bottom w:val="none" w:sz="0" w:space="0" w:color="auto"/>
                            <w:right w:val="none" w:sz="0" w:space="0" w:color="auto"/>
                          </w:divBdr>
                          <w:divsChild>
                            <w:div w:id="138963513">
                              <w:marLeft w:val="0"/>
                              <w:marRight w:val="0"/>
                              <w:marTop w:val="0"/>
                              <w:marBottom w:val="0"/>
                              <w:divBdr>
                                <w:top w:val="none" w:sz="0" w:space="0" w:color="auto"/>
                                <w:left w:val="none" w:sz="0" w:space="0" w:color="auto"/>
                                <w:bottom w:val="none" w:sz="0" w:space="0" w:color="auto"/>
                                <w:right w:val="none" w:sz="0" w:space="0" w:color="auto"/>
                              </w:divBdr>
                            </w:div>
                          </w:divsChild>
                        </w:div>
                        <w:div w:id="879787300">
                          <w:marLeft w:val="0"/>
                          <w:marRight w:val="0"/>
                          <w:marTop w:val="0"/>
                          <w:marBottom w:val="0"/>
                          <w:divBdr>
                            <w:top w:val="none" w:sz="0" w:space="0" w:color="auto"/>
                            <w:left w:val="none" w:sz="0" w:space="0" w:color="auto"/>
                            <w:bottom w:val="none" w:sz="0" w:space="0" w:color="auto"/>
                            <w:right w:val="none" w:sz="0" w:space="0" w:color="auto"/>
                          </w:divBdr>
                          <w:divsChild>
                            <w:div w:id="1520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930586">
      <w:bodyDiv w:val="1"/>
      <w:marLeft w:val="0"/>
      <w:marRight w:val="0"/>
      <w:marTop w:val="0"/>
      <w:marBottom w:val="0"/>
      <w:divBdr>
        <w:top w:val="none" w:sz="0" w:space="0" w:color="auto"/>
        <w:left w:val="none" w:sz="0" w:space="0" w:color="auto"/>
        <w:bottom w:val="none" w:sz="0" w:space="0" w:color="auto"/>
        <w:right w:val="none" w:sz="0" w:space="0" w:color="auto"/>
      </w:divBdr>
    </w:div>
    <w:div w:id="209816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LaRoche@southend.gov.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monLaRoche@south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LaRoche</dc:creator>
  <cp:lastModifiedBy>KaseyBurke</cp:lastModifiedBy>
  <cp:revision>2</cp:revision>
  <cp:lastPrinted>2017-11-20T15:50:00Z</cp:lastPrinted>
  <dcterms:created xsi:type="dcterms:W3CDTF">2017-12-13T15:43:00Z</dcterms:created>
  <dcterms:modified xsi:type="dcterms:W3CDTF">2017-12-13T15:43:00Z</dcterms:modified>
</cp:coreProperties>
</file>