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BF1A8"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8240" behindDoc="0" locked="0" layoutInCell="1" allowOverlap="1" wp14:anchorId="6E1BF6CD" wp14:editId="6E1BF6CE">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6E1BF1AC" w14:textId="77777777" w:rsidTr="001F1B59">
        <w:tc>
          <w:tcPr>
            <w:tcW w:w="4299" w:type="dxa"/>
            <w:shd w:val="clear" w:color="auto" w:fill="auto"/>
          </w:tcPr>
          <w:p w14:paraId="6E1BF1A9"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6E1BF1AA"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6E1BF1AB" w14:textId="77777777" w:rsidR="001F1B59" w:rsidRPr="001F1B59" w:rsidRDefault="001F1B59" w:rsidP="00720809">
            <w:pPr>
              <w:pStyle w:val="Header"/>
              <w:rPr>
                <w:color w:val="005ABB"/>
                <w:sz w:val="16"/>
                <w:szCs w:val="16"/>
              </w:rPr>
            </w:pPr>
          </w:p>
        </w:tc>
      </w:tr>
    </w:tbl>
    <w:p w14:paraId="6E1BF1AD" w14:textId="77777777" w:rsidR="00E34621" w:rsidRDefault="00E34621" w:rsidP="002170AA">
      <w:pPr>
        <w:pStyle w:val="MarginText"/>
        <w:jc w:val="center"/>
        <w:rPr>
          <w:rFonts w:cs="Arial"/>
          <w:b/>
          <w:sz w:val="28"/>
          <w:szCs w:val="28"/>
        </w:rPr>
      </w:pPr>
    </w:p>
    <w:p w14:paraId="6E1BF1AE" w14:textId="77777777" w:rsidR="00E34621" w:rsidRDefault="00E34621" w:rsidP="002170AA">
      <w:pPr>
        <w:pStyle w:val="MarginText"/>
        <w:jc w:val="center"/>
        <w:rPr>
          <w:rFonts w:cs="Arial"/>
          <w:b/>
          <w:sz w:val="28"/>
          <w:szCs w:val="28"/>
        </w:rPr>
      </w:pPr>
    </w:p>
    <w:p w14:paraId="6E1BF1AF" w14:textId="77777777" w:rsidR="00883724" w:rsidRPr="0059248B" w:rsidRDefault="00883724" w:rsidP="00883724">
      <w:pPr>
        <w:jc w:val="center"/>
        <w:rPr>
          <w:rFonts w:cs="Arial"/>
          <w:b/>
          <w:sz w:val="28"/>
          <w:szCs w:val="28"/>
        </w:rPr>
      </w:pPr>
      <w:r w:rsidRPr="0059248B">
        <w:rPr>
          <w:rFonts w:cs="Arial"/>
          <w:b/>
          <w:sz w:val="28"/>
          <w:szCs w:val="28"/>
        </w:rPr>
        <w:t>P</w:t>
      </w:r>
      <w:r>
        <w:rPr>
          <w:rFonts w:cs="Arial"/>
          <w:b/>
          <w:sz w:val="28"/>
          <w:szCs w:val="28"/>
        </w:rPr>
        <w:t>rovision of</w:t>
      </w:r>
      <w:r w:rsidR="00046F28">
        <w:rPr>
          <w:rFonts w:cs="Arial"/>
          <w:b/>
          <w:sz w:val="28"/>
          <w:szCs w:val="28"/>
        </w:rPr>
        <w:t xml:space="preserve"> Consultancy for Defence Academy Transformation Programme</w:t>
      </w:r>
    </w:p>
    <w:p w14:paraId="6E1BF1B0" w14:textId="77777777" w:rsidR="00883724" w:rsidRPr="0059248B" w:rsidRDefault="00883724" w:rsidP="00883724">
      <w:pPr>
        <w:jc w:val="center"/>
        <w:rPr>
          <w:rFonts w:cs="Arial"/>
          <w:b/>
          <w:sz w:val="28"/>
          <w:szCs w:val="28"/>
        </w:rPr>
      </w:pPr>
      <w:r w:rsidRPr="0059248B">
        <w:rPr>
          <w:rFonts w:cs="Arial"/>
          <w:b/>
          <w:sz w:val="28"/>
          <w:szCs w:val="28"/>
        </w:rPr>
        <w:t>TO</w:t>
      </w:r>
    </w:p>
    <w:p w14:paraId="6E1BF1B1" w14:textId="77777777" w:rsidR="00E8723B" w:rsidRDefault="00E8723B" w:rsidP="00E8723B">
      <w:pPr>
        <w:jc w:val="center"/>
        <w:rPr>
          <w:rFonts w:cs="Arial"/>
          <w:b/>
          <w:sz w:val="28"/>
          <w:szCs w:val="28"/>
        </w:rPr>
      </w:pPr>
      <w:r>
        <w:rPr>
          <w:rFonts w:cs="Arial"/>
          <w:b/>
          <w:sz w:val="28"/>
          <w:szCs w:val="28"/>
        </w:rPr>
        <w:t>Crown Commercial Service</w:t>
      </w:r>
    </w:p>
    <w:p w14:paraId="6E1BF1B2" w14:textId="77777777" w:rsidR="00E8723B" w:rsidRDefault="00E8723B" w:rsidP="00E8723B">
      <w:pPr>
        <w:jc w:val="center"/>
        <w:rPr>
          <w:rFonts w:cs="Arial"/>
          <w:b/>
          <w:sz w:val="28"/>
          <w:szCs w:val="28"/>
        </w:rPr>
      </w:pPr>
      <w:r>
        <w:rPr>
          <w:rFonts w:cs="Arial"/>
          <w:b/>
          <w:sz w:val="28"/>
          <w:szCs w:val="28"/>
        </w:rPr>
        <w:t xml:space="preserve"> Acting as a Managing Agent For </w:t>
      </w:r>
    </w:p>
    <w:p w14:paraId="6E1BF1B3" w14:textId="77777777" w:rsidR="00E8723B" w:rsidRPr="0059248B" w:rsidRDefault="00E8723B" w:rsidP="00E8723B">
      <w:pPr>
        <w:jc w:val="center"/>
        <w:rPr>
          <w:rFonts w:cs="Arial"/>
          <w:b/>
          <w:sz w:val="28"/>
          <w:szCs w:val="28"/>
        </w:rPr>
      </w:pPr>
      <w:r>
        <w:rPr>
          <w:rFonts w:cs="Arial"/>
          <w:b/>
          <w:sz w:val="28"/>
          <w:szCs w:val="28"/>
        </w:rPr>
        <w:t>The Ministry of Defence</w:t>
      </w:r>
    </w:p>
    <w:p w14:paraId="6E1BF1B4" w14:textId="77777777" w:rsidR="00883724" w:rsidRPr="0059248B" w:rsidRDefault="00883724" w:rsidP="00883724">
      <w:pPr>
        <w:jc w:val="center"/>
        <w:rPr>
          <w:rFonts w:cs="Arial"/>
          <w:b/>
          <w:sz w:val="28"/>
          <w:szCs w:val="28"/>
        </w:rPr>
      </w:pPr>
    </w:p>
    <w:p w14:paraId="6E1BF1B5" w14:textId="77777777" w:rsidR="00883724" w:rsidRPr="0059248B" w:rsidRDefault="00883724" w:rsidP="00883724">
      <w:pPr>
        <w:pStyle w:val="Header"/>
        <w:jc w:val="center"/>
        <w:rPr>
          <w:rFonts w:cs="Arial"/>
          <w:b/>
          <w:sz w:val="28"/>
          <w:szCs w:val="28"/>
        </w:rPr>
      </w:pPr>
      <w:r>
        <w:rPr>
          <w:rFonts w:cs="Arial"/>
          <w:b/>
          <w:sz w:val="28"/>
          <w:szCs w:val="28"/>
        </w:rPr>
        <w:t>From</w:t>
      </w:r>
    </w:p>
    <w:p w14:paraId="6E1BF1B6" w14:textId="5B12E6C6" w:rsidR="00883724" w:rsidRPr="004B3C4D" w:rsidRDefault="004B3C4D" w:rsidP="00883724">
      <w:pPr>
        <w:pStyle w:val="Header"/>
        <w:jc w:val="center"/>
        <w:rPr>
          <w:rFonts w:cs="Arial"/>
          <w:b/>
          <w:sz w:val="28"/>
          <w:szCs w:val="28"/>
        </w:rPr>
      </w:pPr>
      <w:r w:rsidRPr="004B3C4D">
        <w:rPr>
          <w:rFonts w:cs="Arial"/>
          <w:b/>
          <w:sz w:val="28"/>
          <w:szCs w:val="28"/>
        </w:rPr>
        <w:t>Ernst &amp; Young LLP</w:t>
      </w:r>
    </w:p>
    <w:p w14:paraId="6E1BF1B8" w14:textId="77777777" w:rsidR="00883724" w:rsidRPr="0059248B" w:rsidRDefault="00883724" w:rsidP="00883724">
      <w:pPr>
        <w:jc w:val="center"/>
        <w:rPr>
          <w:rFonts w:cs="Arial"/>
          <w:sz w:val="28"/>
          <w:szCs w:val="28"/>
        </w:rPr>
      </w:pPr>
    </w:p>
    <w:p w14:paraId="6E1BF1B9" w14:textId="77777777" w:rsidR="005A214D" w:rsidRPr="0059248B" w:rsidRDefault="00046F28" w:rsidP="00883724">
      <w:pPr>
        <w:jc w:val="center"/>
        <w:rPr>
          <w:rFonts w:cs="Arial"/>
          <w:sz w:val="28"/>
          <w:szCs w:val="28"/>
        </w:rPr>
      </w:pPr>
      <w:r>
        <w:rPr>
          <w:rFonts w:cs="Arial"/>
          <w:b/>
          <w:sz w:val="28"/>
          <w:szCs w:val="28"/>
        </w:rPr>
        <w:t>Contract Reference: CCCC16A95</w:t>
      </w:r>
    </w:p>
    <w:p w14:paraId="6E1BF1BA" w14:textId="77777777" w:rsidR="00883724" w:rsidRDefault="00883724" w:rsidP="002170AA">
      <w:pPr>
        <w:pStyle w:val="MarginText"/>
        <w:jc w:val="center"/>
        <w:rPr>
          <w:rFonts w:cs="Arial"/>
          <w:b/>
          <w:sz w:val="28"/>
          <w:szCs w:val="28"/>
        </w:rPr>
      </w:pPr>
    </w:p>
    <w:p w14:paraId="6E1BF1BB" w14:textId="77777777" w:rsidR="00883724" w:rsidRDefault="00883724" w:rsidP="002170AA">
      <w:pPr>
        <w:pStyle w:val="MarginText"/>
        <w:jc w:val="center"/>
        <w:rPr>
          <w:rFonts w:cs="Arial"/>
          <w:b/>
          <w:sz w:val="28"/>
          <w:szCs w:val="28"/>
        </w:rPr>
      </w:pPr>
    </w:p>
    <w:p w14:paraId="6E1BF1BC" w14:textId="77777777" w:rsidR="00883724" w:rsidRDefault="00883724" w:rsidP="002170AA">
      <w:pPr>
        <w:pStyle w:val="MarginText"/>
        <w:jc w:val="center"/>
        <w:rPr>
          <w:rFonts w:cs="Arial"/>
          <w:b/>
          <w:sz w:val="28"/>
          <w:szCs w:val="28"/>
        </w:rPr>
      </w:pPr>
    </w:p>
    <w:p w14:paraId="6E1BF1BD" w14:textId="77777777" w:rsidR="00883724" w:rsidRDefault="00883724" w:rsidP="002170AA">
      <w:pPr>
        <w:pStyle w:val="MarginText"/>
        <w:jc w:val="center"/>
        <w:rPr>
          <w:rFonts w:cs="Arial"/>
          <w:b/>
          <w:sz w:val="28"/>
          <w:szCs w:val="28"/>
        </w:rPr>
      </w:pPr>
    </w:p>
    <w:p w14:paraId="6E1BF1BE" w14:textId="77777777" w:rsidR="00883724" w:rsidRDefault="00883724" w:rsidP="002170AA">
      <w:pPr>
        <w:pStyle w:val="MarginText"/>
        <w:jc w:val="center"/>
        <w:rPr>
          <w:rFonts w:cs="Arial"/>
          <w:b/>
          <w:sz w:val="28"/>
          <w:szCs w:val="28"/>
        </w:rPr>
      </w:pPr>
    </w:p>
    <w:p w14:paraId="6E1BF1BF" w14:textId="77777777" w:rsidR="00883724" w:rsidRDefault="00883724" w:rsidP="002170AA">
      <w:pPr>
        <w:pStyle w:val="MarginText"/>
        <w:jc w:val="center"/>
        <w:rPr>
          <w:rFonts w:cs="Arial"/>
          <w:b/>
          <w:sz w:val="28"/>
          <w:szCs w:val="28"/>
        </w:rPr>
      </w:pPr>
    </w:p>
    <w:p w14:paraId="6E1BF1C0" w14:textId="77777777" w:rsidR="00883724" w:rsidRDefault="00883724" w:rsidP="002170AA">
      <w:pPr>
        <w:pStyle w:val="MarginText"/>
        <w:jc w:val="center"/>
        <w:rPr>
          <w:rFonts w:cs="Arial"/>
          <w:b/>
          <w:sz w:val="28"/>
          <w:szCs w:val="28"/>
        </w:rPr>
      </w:pPr>
    </w:p>
    <w:p w14:paraId="6E1BF1C1" w14:textId="77777777" w:rsidR="00883724" w:rsidRDefault="00883724" w:rsidP="002170AA">
      <w:pPr>
        <w:pStyle w:val="MarginText"/>
        <w:jc w:val="center"/>
        <w:rPr>
          <w:rFonts w:cs="Arial"/>
          <w:b/>
          <w:sz w:val="28"/>
          <w:szCs w:val="28"/>
        </w:rPr>
      </w:pPr>
    </w:p>
    <w:p w14:paraId="6E1BF1C2" w14:textId="77777777" w:rsidR="00883724" w:rsidRDefault="00883724" w:rsidP="002170AA">
      <w:pPr>
        <w:pStyle w:val="MarginText"/>
        <w:jc w:val="center"/>
        <w:rPr>
          <w:rFonts w:cs="Arial"/>
          <w:b/>
          <w:sz w:val="28"/>
          <w:szCs w:val="28"/>
        </w:rPr>
      </w:pPr>
    </w:p>
    <w:p w14:paraId="6E1BF1C3" w14:textId="77777777" w:rsidR="00883724" w:rsidRDefault="00883724" w:rsidP="002170AA">
      <w:pPr>
        <w:pStyle w:val="MarginText"/>
        <w:jc w:val="center"/>
        <w:rPr>
          <w:rFonts w:cs="Arial"/>
          <w:b/>
          <w:sz w:val="28"/>
          <w:szCs w:val="28"/>
        </w:rPr>
      </w:pPr>
    </w:p>
    <w:p w14:paraId="6E1BF1C4" w14:textId="77777777" w:rsidR="00883724" w:rsidRDefault="00883724" w:rsidP="002170AA">
      <w:pPr>
        <w:pStyle w:val="MarginText"/>
        <w:jc w:val="center"/>
        <w:rPr>
          <w:rFonts w:cs="Arial"/>
          <w:b/>
          <w:sz w:val="28"/>
          <w:szCs w:val="28"/>
        </w:rPr>
      </w:pPr>
    </w:p>
    <w:p w14:paraId="6E1BF1C5" w14:textId="77777777" w:rsidR="00883724" w:rsidRDefault="00883724" w:rsidP="002170AA">
      <w:pPr>
        <w:pStyle w:val="MarginText"/>
        <w:jc w:val="center"/>
        <w:rPr>
          <w:rFonts w:cs="Arial"/>
          <w:b/>
          <w:sz w:val="28"/>
          <w:szCs w:val="28"/>
        </w:rPr>
      </w:pPr>
    </w:p>
    <w:p w14:paraId="6E1BF1C6" w14:textId="77777777" w:rsidR="00883724" w:rsidRDefault="00883724" w:rsidP="002170AA">
      <w:pPr>
        <w:pStyle w:val="MarginText"/>
        <w:jc w:val="center"/>
        <w:rPr>
          <w:rFonts w:cs="Arial"/>
          <w:b/>
          <w:sz w:val="28"/>
          <w:szCs w:val="28"/>
        </w:rPr>
      </w:pPr>
    </w:p>
    <w:p w14:paraId="6E1BF1C7" w14:textId="77777777" w:rsidR="00883724" w:rsidRDefault="00883724" w:rsidP="002170AA">
      <w:pPr>
        <w:pStyle w:val="MarginText"/>
        <w:jc w:val="center"/>
        <w:rPr>
          <w:rFonts w:cs="Arial"/>
          <w:b/>
          <w:sz w:val="28"/>
          <w:szCs w:val="28"/>
        </w:rPr>
      </w:pPr>
    </w:p>
    <w:p w14:paraId="6E1BF1C8" w14:textId="77777777" w:rsidR="00883724" w:rsidRDefault="00883724" w:rsidP="002170AA">
      <w:pPr>
        <w:pStyle w:val="MarginText"/>
        <w:jc w:val="center"/>
        <w:rPr>
          <w:rFonts w:cs="Arial"/>
          <w:b/>
          <w:sz w:val="28"/>
          <w:szCs w:val="28"/>
        </w:rPr>
      </w:pPr>
    </w:p>
    <w:p w14:paraId="6E1BF1C9" w14:textId="77777777" w:rsidR="00883724" w:rsidRDefault="00883724" w:rsidP="002170AA">
      <w:pPr>
        <w:pStyle w:val="MarginText"/>
        <w:jc w:val="center"/>
        <w:rPr>
          <w:rFonts w:cs="Arial"/>
          <w:b/>
          <w:sz w:val="28"/>
          <w:szCs w:val="28"/>
        </w:rPr>
      </w:pPr>
    </w:p>
    <w:p w14:paraId="6E1BF1CA" w14:textId="77777777" w:rsidR="00883724" w:rsidRDefault="00883724" w:rsidP="002170AA">
      <w:pPr>
        <w:pStyle w:val="MarginText"/>
        <w:jc w:val="center"/>
        <w:rPr>
          <w:rFonts w:cs="Arial"/>
          <w:b/>
          <w:sz w:val="28"/>
          <w:szCs w:val="28"/>
        </w:rPr>
      </w:pPr>
    </w:p>
    <w:p w14:paraId="6E1BF1CB" w14:textId="77777777" w:rsidR="00883724" w:rsidRDefault="00883724" w:rsidP="002170AA">
      <w:pPr>
        <w:pStyle w:val="MarginText"/>
        <w:jc w:val="center"/>
        <w:rPr>
          <w:rFonts w:cs="Arial"/>
          <w:b/>
          <w:sz w:val="28"/>
          <w:szCs w:val="28"/>
        </w:rPr>
      </w:pPr>
    </w:p>
    <w:p w14:paraId="6E1BF1CC" w14:textId="77777777" w:rsidR="00883724" w:rsidRPr="00883724" w:rsidRDefault="00883724" w:rsidP="002170AA">
      <w:pPr>
        <w:pStyle w:val="MarginText"/>
        <w:jc w:val="center"/>
        <w:rPr>
          <w:rFonts w:cs="Arial"/>
          <w:b/>
          <w:szCs w:val="22"/>
        </w:rPr>
      </w:pPr>
      <w:r w:rsidRPr="00883724">
        <w:rPr>
          <w:rFonts w:cs="Arial"/>
          <w:b/>
          <w:szCs w:val="22"/>
        </w:rPr>
        <w:t>Blank Page</w:t>
      </w:r>
    </w:p>
    <w:p w14:paraId="6E1BF1CD" w14:textId="77777777" w:rsidR="00883724" w:rsidRDefault="00883724" w:rsidP="002170AA">
      <w:pPr>
        <w:pStyle w:val="MarginText"/>
        <w:jc w:val="center"/>
        <w:rPr>
          <w:rFonts w:cs="Arial"/>
          <w:b/>
          <w:sz w:val="28"/>
          <w:szCs w:val="28"/>
        </w:rPr>
      </w:pPr>
    </w:p>
    <w:p w14:paraId="6E1BF1CE" w14:textId="77777777" w:rsidR="00883724" w:rsidRDefault="00883724" w:rsidP="002170AA">
      <w:pPr>
        <w:pStyle w:val="MarginText"/>
        <w:jc w:val="center"/>
        <w:rPr>
          <w:rFonts w:cs="Arial"/>
          <w:b/>
          <w:sz w:val="28"/>
          <w:szCs w:val="28"/>
        </w:rPr>
      </w:pPr>
    </w:p>
    <w:p w14:paraId="6E1BF1CF" w14:textId="77777777" w:rsidR="00883724" w:rsidRDefault="00883724" w:rsidP="002170AA">
      <w:pPr>
        <w:pStyle w:val="MarginText"/>
        <w:jc w:val="center"/>
        <w:rPr>
          <w:rFonts w:cs="Arial"/>
          <w:b/>
          <w:sz w:val="28"/>
          <w:szCs w:val="28"/>
        </w:rPr>
      </w:pPr>
    </w:p>
    <w:p w14:paraId="6E1BF1D0" w14:textId="77777777" w:rsidR="00883724" w:rsidRDefault="00883724" w:rsidP="002170AA">
      <w:pPr>
        <w:pStyle w:val="MarginText"/>
        <w:jc w:val="center"/>
        <w:rPr>
          <w:rFonts w:cs="Arial"/>
          <w:b/>
          <w:sz w:val="28"/>
          <w:szCs w:val="28"/>
        </w:rPr>
      </w:pPr>
    </w:p>
    <w:p w14:paraId="6E1BF1D1" w14:textId="77777777" w:rsidR="00883724" w:rsidRDefault="00883724" w:rsidP="002170AA">
      <w:pPr>
        <w:pStyle w:val="MarginText"/>
        <w:jc w:val="center"/>
        <w:rPr>
          <w:rFonts w:cs="Arial"/>
          <w:b/>
          <w:sz w:val="28"/>
          <w:szCs w:val="28"/>
        </w:rPr>
      </w:pPr>
    </w:p>
    <w:p w14:paraId="6E1BF1D2" w14:textId="77777777" w:rsidR="00883724" w:rsidRDefault="00883724" w:rsidP="002170AA">
      <w:pPr>
        <w:pStyle w:val="MarginText"/>
        <w:jc w:val="center"/>
        <w:rPr>
          <w:rFonts w:cs="Arial"/>
          <w:b/>
          <w:sz w:val="28"/>
          <w:szCs w:val="28"/>
        </w:rPr>
      </w:pPr>
    </w:p>
    <w:p w14:paraId="6E1BF1D3" w14:textId="77777777" w:rsidR="00883724" w:rsidRDefault="00883724" w:rsidP="002170AA">
      <w:pPr>
        <w:pStyle w:val="MarginText"/>
        <w:jc w:val="center"/>
        <w:rPr>
          <w:rFonts w:cs="Arial"/>
          <w:b/>
          <w:sz w:val="28"/>
          <w:szCs w:val="28"/>
        </w:rPr>
      </w:pPr>
    </w:p>
    <w:p w14:paraId="6E1BF1D4" w14:textId="77777777" w:rsidR="00883724" w:rsidRDefault="00883724" w:rsidP="002170AA">
      <w:pPr>
        <w:pStyle w:val="MarginText"/>
        <w:jc w:val="center"/>
        <w:rPr>
          <w:rFonts w:cs="Arial"/>
          <w:b/>
          <w:sz w:val="28"/>
          <w:szCs w:val="28"/>
        </w:rPr>
      </w:pPr>
    </w:p>
    <w:p w14:paraId="6E1BF1D5" w14:textId="77777777" w:rsidR="00883724" w:rsidRDefault="00883724" w:rsidP="002170AA">
      <w:pPr>
        <w:pStyle w:val="MarginText"/>
        <w:jc w:val="center"/>
        <w:rPr>
          <w:rFonts w:cs="Arial"/>
          <w:b/>
          <w:sz w:val="28"/>
          <w:szCs w:val="28"/>
        </w:rPr>
      </w:pPr>
    </w:p>
    <w:p w14:paraId="6E1BF1D6" w14:textId="77777777" w:rsidR="00883724" w:rsidRDefault="00883724" w:rsidP="002170AA">
      <w:pPr>
        <w:pStyle w:val="MarginText"/>
        <w:jc w:val="center"/>
        <w:rPr>
          <w:rFonts w:cs="Arial"/>
          <w:b/>
          <w:sz w:val="28"/>
          <w:szCs w:val="28"/>
        </w:rPr>
      </w:pPr>
    </w:p>
    <w:p w14:paraId="6E1BF1D7" w14:textId="77777777" w:rsidR="00883724" w:rsidRDefault="00883724" w:rsidP="002170AA">
      <w:pPr>
        <w:pStyle w:val="MarginText"/>
        <w:jc w:val="center"/>
        <w:rPr>
          <w:rFonts w:cs="Arial"/>
          <w:b/>
          <w:sz w:val="28"/>
          <w:szCs w:val="28"/>
        </w:rPr>
      </w:pPr>
    </w:p>
    <w:p w14:paraId="6E1BF1D8" w14:textId="77777777" w:rsidR="00883724" w:rsidRDefault="00883724" w:rsidP="002170AA">
      <w:pPr>
        <w:pStyle w:val="MarginText"/>
        <w:jc w:val="center"/>
        <w:rPr>
          <w:rFonts w:cs="Arial"/>
          <w:b/>
          <w:sz w:val="28"/>
          <w:szCs w:val="28"/>
        </w:rPr>
      </w:pPr>
    </w:p>
    <w:p w14:paraId="6E1BF1D9" w14:textId="77777777" w:rsidR="00883724" w:rsidRDefault="00883724" w:rsidP="002170AA">
      <w:pPr>
        <w:pStyle w:val="MarginText"/>
        <w:jc w:val="center"/>
        <w:rPr>
          <w:rFonts w:cs="Arial"/>
          <w:b/>
          <w:sz w:val="28"/>
          <w:szCs w:val="28"/>
        </w:rPr>
      </w:pPr>
    </w:p>
    <w:p w14:paraId="6E1BF1DA" w14:textId="77777777" w:rsidR="00883724" w:rsidRDefault="00883724" w:rsidP="002170AA">
      <w:pPr>
        <w:pStyle w:val="MarginText"/>
        <w:jc w:val="center"/>
        <w:rPr>
          <w:rFonts w:cs="Arial"/>
          <w:b/>
          <w:sz w:val="28"/>
          <w:szCs w:val="28"/>
        </w:rPr>
      </w:pPr>
    </w:p>
    <w:p w14:paraId="6E1BF1DB" w14:textId="77777777" w:rsidR="00883724" w:rsidRDefault="00883724" w:rsidP="002170AA">
      <w:pPr>
        <w:pStyle w:val="MarginText"/>
        <w:jc w:val="center"/>
        <w:rPr>
          <w:rFonts w:cs="Arial"/>
          <w:b/>
          <w:sz w:val="28"/>
          <w:szCs w:val="28"/>
        </w:rPr>
      </w:pPr>
    </w:p>
    <w:p w14:paraId="6E1BF1DC" w14:textId="77777777" w:rsidR="00883724" w:rsidRPr="00883724" w:rsidRDefault="00883724" w:rsidP="002170AA">
      <w:pPr>
        <w:pStyle w:val="MarginText"/>
        <w:jc w:val="center"/>
        <w:rPr>
          <w:rFonts w:cs="Arial"/>
          <w:b/>
          <w:sz w:val="28"/>
          <w:szCs w:val="28"/>
        </w:rPr>
      </w:pPr>
    </w:p>
    <w:p w14:paraId="6E1BF1DD"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14:paraId="6E1BF1DE" w14:textId="77777777" w:rsidR="00883724" w:rsidRPr="00883724" w:rsidRDefault="00883724" w:rsidP="00883724">
      <w:pPr>
        <w:rPr>
          <w:b/>
          <w:lang w:val="en-US" w:eastAsia="ja-JP"/>
        </w:rPr>
      </w:pPr>
    </w:p>
    <w:p w14:paraId="6E1BF1DF" w14:textId="77777777"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E8723B">
        <w:rPr>
          <w:rFonts w:cs="Arial"/>
          <w:b/>
          <w:bCs/>
          <w:szCs w:val="22"/>
        </w:rPr>
        <w:t>6</w:t>
      </w:r>
    </w:p>
    <w:p w14:paraId="6E1BF1E0" w14:textId="77777777" w:rsid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sidR="00E8723B">
        <w:rPr>
          <w:rFonts w:cs="Arial"/>
          <w:b/>
          <w:bCs/>
          <w:szCs w:val="22"/>
        </w:rPr>
        <w:t>8</w:t>
      </w:r>
    </w:p>
    <w:p w14:paraId="6E1BF1E1" w14:textId="16EF202F" w:rsidR="00E96FA0" w:rsidRDefault="00E96FA0" w:rsidP="00E8723B">
      <w:pPr>
        <w:pStyle w:val="TOC1"/>
        <w:tabs>
          <w:tab w:val="clear" w:pos="720"/>
          <w:tab w:val="left" w:pos="0"/>
          <w:tab w:val="right" w:leader="dot" w:pos="9506"/>
        </w:tabs>
        <w:ind w:left="0" w:firstLine="0"/>
        <w:rPr>
          <w:rFonts w:cs="Arial"/>
          <w:b/>
          <w:bCs/>
          <w:szCs w:val="22"/>
        </w:rPr>
      </w:pPr>
      <w:r>
        <w:rPr>
          <w:rFonts w:cs="Arial"/>
          <w:b/>
          <w:bCs/>
          <w:szCs w:val="22"/>
        </w:rPr>
        <w:t xml:space="preserve">pART 1 APPENDIX 3 </w:t>
      </w:r>
      <w:r w:rsidR="00E8723B">
        <w:rPr>
          <w:rFonts w:cs="Arial"/>
          <w:b/>
          <w:bCs/>
          <w:szCs w:val="22"/>
        </w:rPr>
        <w:t>Variations/</w:t>
      </w:r>
      <w:r>
        <w:rPr>
          <w:rFonts w:cs="Arial"/>
          <w:b/>
          <w:bCs/>
          <w:szCs w:val="22"/>
        </w:rPr>
        <w:t xml:space="preserve">Supplements </w:t>
      </w:r>
      <w:r w:rsidR="00E8723B">
        <w:rPr>
          <w:rFonts w:cs="Arial"/>
          <w:b/>
          <w:bCs/>
          <w:szCs w:val="22"/>
        </w:rPr>
        <w:t>to call off TERMS.......</w:t>
      </w:r>
      <w:r>
        <w:rPr>
          <w:rFonts w:cs="Arial"/>
          <w:b/>
          <w:bCs/>
          <w:szCs w:val="22"/>
        </w:rPr>
        <w:t>……</w:t>
      </w:r>
      <w:bookmarkStart w:id="0" w:name="_GoBack"/>
      <w:bookmarkEnd w:id="0"/>
      <w:r w:rsidR="00E8723B">
        <w:rPr>
          <w:rFonts w:cs="Arial"/>
          <w:b/>
          <w:bCs/>
          <w:szCs w:val="22"/>
        </w:rPr>
        <w:t>10</w:t>
      </w:r>
    </w:p>
    <w:p w14:paraId="6E1BF1E2" w14:textId="77777777"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w:t>
      </w:r>
      <w:r w:rsidR="00E8723B">
        <w:rPr>
          <w:rFonts w:cs="Arial"/>
          <w:b/>
          <w:bCs/>
          <w:szCs w:val="22"/>
        </w:rPr>
        <w:t>3</w:t>
      </w:r>
    </w:p>
    <w:p w14:paraId="6E1BF1E3" w14:textId="77777777" w:rsidR="00883724" w:rsidRDefault="00883724" w:rsidP="002170AA">
      <w:pPr>
        <w:pStyle w:val="MarginText"/>
        <w:jc w:val="center"/>
        <w:rPr>
          <w:rFonts w:cs="Arial"/>
          <w:b/>
          <w:sz w:val="28"/>
          <w:szCs w:val="28"/>
        </w:rPr>
      </w:pPr>
    </w:p>
    <w:p w14:paraId="6E1BF1E4" w14:textId="77777777" w:rsidR="00883724" w:rsidRDefault="00883724" w:rsidP="002170AA">
      <w:pPr>
        <w:pStyle w:val="MarginText"/>
        <w:jc w:val="center"/>
        <w:rPr>
          <w:rFonts w:cs="Arial"/>
          <w:b/>
          <w:sz w:val="28"/>
          <w:szCs w:val="28"/>
        </w:rPr>
      </w:pPr>
    </w:p>
    <w:p w14:paraId="6E1BF1E5" w14:textId="77777777" w:rsidR="00883724" w:rsidRDefault="00883724" w:rsidP="002170AA">
      <w:pPr>
        <w:pStyle w:val="MarginText"/>
        <w:jc w:val="center"/>
        <w:rPr>
          <w:rFonts w:cs="Arial"/>
          <w:b/>
          <w:sz w:val="28"/>
          <w:szCs w:val="28"/>
        </w:rPr>
      </w:pPr>
    </w:p>
    <w:p w14:paraId="6E1BF1E6" w14:textId="77777777" w:rsidR="00883724" w:rsidRDefault="00883724" w:rsidP="002170AA">
      <w:pPr>
        <w:pStyle w:val="MarginText"/>
        <w:jc w:val="center"/>
        <w:rPr>
          <w:rFonts w:cs="Arial"/>
          <w:b/>
          <w:sz w:val="28"/>
          <w:szCs w:val="28"/>
        </w:rPr>
      </w:pPr>
    </w:p>
    <w:p w14:paraId="6E1BF1E7" w14:textId="77777777" w:rsidR="00883724" w:rsidRDefault="00883724" w:rsidP="002170AA">
      <w:pPr>
        <w:pStyle w:val="MarginText"/>
        <w:jc w:val="center"/>
        <w:rPr>
          <w:rFonts w:cs="Arial"/>
          <w:b/>
          <w:sz w:val="28"/>
          <w:szCs w:val="28"/>
        </w:rPr>
      </w:pPr>
    </w:p>
    <w:p w14:paraId="6E1BF1E8" w14:textId="77777777" w:rsidR="00883724" w:rsidRDefault="00883724" w:rsidP="002170AA">
      <w:pPr>
        <w:pStyle w:val="MarginText"/>
        <w:jc w:val="center"/>
        <w:rPr>
          <w:rFonts w:cs="Arial"/>
          <w:b/>
          <w:sz w:val="28"/>
          <w:szCs w:val="28"/>
        </w:rPr>
      </w:pPr>
    </w:p>
    <w:p w14:paraId="6E1BF1E9" w14:textId="77777777" w:rsidR="00883724" w:rsidRDefault="00883724" w:rsidP="002170AA">
      <w:pPr>
        <w:pStyle w:val="MarginText"/>
        <w:jc w:val="center"/>
        <w:rPr>
          <w:rFonts w:cs="Arial"/>
          <w:b/>
          <w:sz w:val="28"/>
          <w:szCs w:val="28"/>
        </w:rPr>
      </w:pPr>
    </w:p>
    <w:p w14:paraId="6E1BF1EA" w14:textId="77777777" w:rsidR="00883724" w:rsidRDefault="00883724" w:rsidP="002170AA">
      <w:pPr>
        <w:pStyle w:val="MarginText"/>
        <w:jc w:val="center"/>
        <w:rPr>
          <w:rFonts w:cs="Arial"/>
          <w:b/>
          <w:sz w:val="28"/>
          <w:szCs w:val="28"/>
        </w:rPr>
      </w:pPr>
    </w:p>
    <w:p w14:paraId="6E1BF1EB" w14:textId="77777777" w:rsidR="00883724" w:rsidRDefault="00883724" w:rsidP="002170AA">
      <w:pPr>
        <w:pStyle w:val="MarginText"/>
        <w:jc w:val="center"/>
        <w:rPr>
          <w:rFonts w:cs="Arial"/>
          <w:b/>
          <w:sz w:val="28"/>
          <w:szCs w:val="28"/>
        </w:rPr>
      </w:pPr>
    </w:p>
    <w:p w14:paraId="6E1BF1EC" w14:textId="77777777" w:rsidR="00883724" w:rsidRDefault="00883724" w:rsidP="002170AA">
      <w:pPr>
        <w:pStyle w:val="MarginText"/>
        <w:jc w:val="center"/>
        <w:rPr>
          <w:rFonts w:cs="Arial"/>
          <w:b/>
          <w:sz w:val="28"/>
          <w:szCs w:val="28"/>
        </w:rPr>
      </w:pPr>
    </w:p>
    <w:p w14:paraId="6E1BF1ED" w14:textId="77777777" w:rsidR="00883724" w:rsidRDefault="00883724" w:rsidP="002170AA">
      <w:pPr>
        <w:pStyle w:val="MarginText"/>
        <w:jc w:val="center"/>
        <w:rPr>
          <w:rFonts w:cs="Arial"/>
          <w:b/>
          <w:sz w:val="28"/>
          <w:szCs w:val="28"/>
        </w:rPr>
      </w:pPr>
    </w:p>
    <w:p w14:paraId="6E1BF1EE" w14:textId="77777777" w:rsidR="00883724" w:rsidRDefault="00883724" w:rsidP="002170AA">
      <w:pPr>
        <w:pStyle w:val="MarginText"/>
        <w:jc w:val="center"/>
        <w:rPr>
          <w:rFonts w:cs="Arial"/>
          <w:b/>
          <w:sz w:val="28"/>
          <w:szCs w:val="28"/>
        </w:rPr>
      </w:pPr>
    </w:p>
    <w:p w14:paraId="6E1BF1EF" w14:textId="77777777" w:rsidR="00883724" w:rsidRDefault="00883724" w:rsidP="002170AA">
      <w:pPr>
        <w:pStyle w:val="MarginText"/>
        <w:jc w:val="center"/>
        <w:rPr>
          <w:rFonts w:cs="Arial"/>
          <w:b/>
          <w:sz w:val="28"/>
          <w:szCs w:val="28"/>
        </w:rPr>
      </w:pPr>
    </w:p>
    <w:p w14:paraId="6E1BF1F0" w14:textId="77777777" w:rsidR="00883724" w:rsidRDefault="00883724" w:rsidP="002170AA">
      <w:pPr>
        <w:pStyle w:val="MarginText"/>
        <w:jc w:val="center"/>
        <w:rPr>
          <w:rFonts w:cs="Arial"/>
          <w:b/>
          <w:sz w:val="28"/>
          <w:szCs w:val="28"/>
        </w:rPr>
      </w:pPr>
    </w:p>
    <w:p w14:paraId="6E1BF1F1" w14:textId="77777777" w:rsidR="00883724" w:rsidRDefault="00883724" w:rsidP="002170AA">
      <w:pPr>
        <w:pStyle w:val="MarginText"/>
        <w:jc w:val="center"/>
        <w:rPr>
          <w:rFonts w:cs="Arial"/>
          <w:b/>
          <w:sz w:val="28"/>
          <w:szCs w:val="28"/>
        </w:rPr>
      </w:pPr>
    </w:p>
    <w:p w14:paraId="6E1BF1F2" w14:textId="77777777" w:rsidR="00883724" w:rsidRDefault="00883724" w:rsidP="002170AA">
      <w:pPr>
        <w:pStyle w:val="MarginText"/>
        <w:jc w:val="center"/>
        <w:rPr>
          <w:rFonts w:cs="Arial"/>
          <w:b/>
          <w:sz w:val="28"/>
          <w:szCs w:val="28"/>
        </w:rPr>
      </w:pPr>
    </w:p>
    <w:p w14:paraId="6E1BF1F3" w14:textId="77777777" w:rsidR="00883724" w:rsidRDefault="00883724" w:rsidP="004338F5">
      <w:pPr>
        <w:pStyle w:val="MarginText"/>
        <w:rPr>
          <w:rFonts w:cs="Arial"/>
          <w:b/>
          <w:sz w:val="28"/>
          <w:szCs w:val="28"/>
        </w:rPr>
      </w:pPr>
    </w:p>
    <w:p w14:paraId="6E1BF1F4" w14:textId="77777777" w:rsidR="00883724" w:rsidRDefault="00883724" w:rsidP="002170AA">
      <w:pPr>
        <w:pStyle w:val="MarginText"/>
        <w:jc w:val="center"/>
        <w:rPr>
          <w:rFonts w:cs="Arial"/>
          <w:b/>
          <w:sz w:val="28"/>
          <w:szCs w:val="28"/>
        </w:rPr>
      </w:pPr>
    </w:p>
    <w:p w14:paraId="6E1BF1F8" w14:textId="77777777" w:rsidR="00883724" w:rsidRDefault="00883724" w:rsidP="002170AA">
      <w:pPr>
        <w:pStyle w:val="MarginText"/>
        <w:jc w:val="center"/>
        <w:rPr>
          <w:rFonts w:cs="Arial"/>
          <w:b/>
          <w:sz w:val="28"/>
          <w:szCs w:val="28"/>
        </w:rPr>
      </w:pPr>
    </w:p>
    <w:p w14:paraId="6E1BF1F9"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6E1BF1FA" w14:textId="77777777" w:rsidR="00252AE8" w:rsidRDefault="00252AE8" w:rsidP="002170AA">
      <w:pPr>
        <w:pStyle w:val="MarginText"/>
        <w:jc w:val="center"/>
        <w:rPr>
          <w:rFonts w:cs="Arial"/>
          <w:b/>
          <w:szCs w:val="22"/>
        </w:rPr>
      </w:pPr>
    </w:p>
    <w:p w14:paraId="6E1BF1FB" w14:textId="77777777" w:rsidR="00252AE8" w:rsidRDefault="00252AE8" w:rsidP="002170AA">
      <w:pPr>
        <w:pStyle w:val="MarginText"/>
        <w:jc w:val="center"/>
        <w:rPr>
          <w:rFonts w:cs="Arial"/>
          <w:b/>
          <w:szCs w:val="22"/>
        </w:rPr>
      </w:pPr>
    </w:p>
    <w:p w14:paraId="6E1BF1FC" w14:textId="77777777" w:rsidR="009A1DAC" w:rsidRPr="008335FE" w:rsidRDefault="002170AA" w:rsidP="00F6746E">
      <w:pPr>
        <w:pStyle w:val="MarginText"/>
        <w:jc w:val="center"/>
        <w:rPr>
          <w:b/>
        </w:rPr>
      </w:pPr>
      <w:r w:rsidRPr="00AE5A0F">
        <w:rPr>
          <w:rFonts w:cs="Arial"/>
          <w:b/>
          <w:szCs w:val="22"/>
        </w:rPr>
        <w:br/>
      </w:r>
    </w:p>
    <w:p w14:paraId="6E1BF1FE" w14:textId="77777777" w:rsidR="008335FE" w:rsidRDefault="008335FE" w:rsidP="008335FE">
      <w:pPr>
        <w:jc w:val="center"/>
      </w:pPr>
    </w:p>
    <w:p w14:paraId="6E1BF1FF" w14:textId="77777777" w:rsidR="002170AA" w:rsidRDefault="002170AA"/>
    <w:p w14:paraId="6E1BF200" w14:textId="77777777" w:rsidR="002170AA" w:rsidRDefault="002170AA"/>
    <w:p w14:paraId="6E1BF201" w14:textId="77777777" w:rsidR="002170AA" w:rsidRDefault="002170AA"/>
    <w:p w14:paraId="6E1BF202" w14:textId="77777777" w:rsidR="002170AA" w:rsidRDefault="002170AA"/>
    <w:p w14:paraId="6E1BF203" w14:textId="77777777" w:rsidR="002170AA" w:rsidRDefault="002170AA"/>
    <w:p w14:paraId="6E1BF204" w14:textId="77777777" w:rsidR="002170AA" w:rsidRDefault="002170AA"/>
    <w:p w14:paraId="6E1BF205" w14:textId="77777777" w:rsidR="002170AA" w:rsidRDefault="002170AA"/>
    <w:p w14:paraId="6E1BF206" w14:textId="77777777" w:rsidR="002170AA" w:rsidRDefault="002170AA"/>
    <w:p w14:paraId="6E1BF207" w14:textId="77777777" w:rsidR="002170AA" w:rsidRDefault="002170AA"/>
    <w:p w14:paraId="6E1BF208" w14:textId="77777777" w:rsidR="002170AA" w:rsidRDefault="002170AA"/>
    <w:p w14:paraId="6E1BF209" w14:textId="77777777" w:rsidR="00D50FA6" w:rsidRDefault="00D50FA6"/>
    <w:p w14:paraId="6E1BF20A" w14:textId="77777777" w:rsidR="00D50FA6" w:rsidRDefault="00D50FA6"/>
    <w:p w14:paraId="6E1BF20B" w14:textId="77777777" w:rsidR="00D50FA6" w:rsidRDefault="00D50FA6"/>
    <w:p w14:paraId="6E1BF20C" w14:textId="77777777" w:rsidR="00D50FA6" w:rsidRDefault="00D50FA6"/>
    <w:p w14:paraId="6E1BF20D" w14:textId="77777777" w:rsidR="002170AA" w:rsidRDefault="002170AA"/>
    <w:p w14:paraId="6E1BF20E" w14:textId="77777777" w:rsidR="00D50FA6" w:rsidRDefault="00D50FA6"/>
    <w:p w14:paraId="6E1BF20F"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6E1BF210" w14:textId="77777777" w:rsidR="00D50FA6" w:rsidRDefault="00D50FA6">
      <w:pPr>
        <w:overflowPunct/>
        <w:autoSpaceDE/>
        <w:autoSpaceDN/>
        <w:adjustRightInd/>
        <w:spacing w:after="0" w:line="240" w:lineRule="auto"/>
        <w:jc w:val="left"/>
        <w:textAlignment w:val="auto"/>
      </w:pPr>
    </w:p>
    <w:p w14:paraId="6E1BF211" w14:textId="77777777" w:rsidR="002170AA" w:rsidRDefault="002170AA"/>
    <w:p w14:paraId="6E1BF212"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14:paraId="6E1BF214" w14:textId="77777777" w:rsidTr="00E8723B">
        <w:tc>
          <w:tcPr>
            <w:tcW w:w="9209" w:type="dxa"/>
            <w:shd w:val="clear" w:color="auto" w:fill="D9D9D9"/>
          </w:tcPr>
          <w:p w14:paraId="6E1BF213" w14:textId="77777777"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14:paraId="6E1BF217" w14:textId="77777777" w:rsidTr="00E8723B">
        <w:tc>
          <w:tcPr>
            <w:tcW w:w="9209" w:type="dxa"/>
          </w:tcPr>
          <w:p w14:paraId="6E1BF215" w14:textId="77777777" w:rsidR="004363FF" w:rsidRPr="00071924" w:rsidRDefault="00B96493" w:rsidP="000A35D8">
            <w:pPr>
              <w:widowControl w:val="0"/>
              <w:numPr>
                <w:ilvl w:val="1"/>
                <w:numId w:val="40"/>
              </w:numPr>
              <w:spacing w:line="240" w:lineRule="auto"/>
              <w:rPr>
                <w:rFonts w:cs="Arial"/>
                <w:b/>
                <w:sz w:val="20"/>
              </w:rPr>
            </w:pPr>
            <w:r w:rsidRPr="00071924">
              <w:rPr>
                <w:rFonts w:cs="Arial"/>
                <w:b/>
                <w:sz w:val="20"/>
              </w:rPr>
              <w:t xml:space="preserve">Effective </w:t>
            </w:r>
            <w:r w:rsidR="004363FF" w:rsidRPr="00071924">
              <w:rPr>
                <w:rFonts w:cs="Arial"/>
                <w:b/>
                <w:sz w:val="20"/>
              </w:rPr>
              <w:t>Date</w:t>
            </w:r>
          </w:p>
          <w:p w14:paraId="6E1BF216" w14:textId="654BC853" w:rsidR="004363FF" w:rsidRPr="00071924" w:rsidRDefault="004363FF" w:rsidP="004B3C4D">
            <w:pPr>
              <w:widowControl w:val="0"/>
              <w:spacing w:line="240" w:lineRule="auto"/>
              <w:rPr>
                <w:rFonts w:cs="Arial"/>
                <w:sz w:val="20"/>
              </w:rPr>
            </w:pPr>
            <w:r w:rsidRPr="00071924">
              <w:rPr>
                <w:rFonts w:cs="Arial"/>
                <w:sz w:val="20"/>
              </w:rPr>
              <w:t>1.1.1</w:t>
            </w:r>
            <w:r w:rsidR="002B5838">
              <w:rPr>
                <w:rFonts w:cs="Arial"/>
                <w:b/>
                <w:sz w:val="20"/>
              </w:rPr>
              <w:t xml:space="preserve"> </w:t>
            </w:r>
            <w:r w:rsidRPr="00071924">
              <w:rPr>
                <w:rFonts w:cs="Arial"/>
                <w:sz w:val="20"/>
              </w:rPr>
              <w:t>This Contract shall commence on</w:t>
            </w:r>
            <w:r w:rsidR="00046F28" w:rsidRPr="00071924">
              <w:rPr>
                <w:rFonts w:cs="Arial"/>
                <w:sz w:val="20"/>
              </w:rPr>
              <w:t>:</w:t>
            </w:r>
            <w:r w:rsidRPr="00071924">
              <w:rPr>
                <w:rFonts w:cs="Arial"/>
                <w:sz w:val="20"/>
              </w:rPr>
              <w:t xml:space="preserve"> </w:t>
            </w:r>
            <w:r w:rsidR="004B3C4D">
              <w:rPr>
                <w:rFonts w:cs="Arial"/>
                <w:sz w:val="20"/>
              </w:rPr>
              <w:t xml:space="preserve">Monday </w:t>
            </w:r>
            <w:r w:rsidR="004B3C4D">
              <w:t>9</w:t>
            </w:r>
            <w:r w:rsidR="004B3C4D" w:rsidRPr="004B3C4D">
              <w:rPr>
                <w:vertAlign w:val="superscript"/>
              </w:rPr>
              <w:t>th</w:t>
            </w:r>
            <w:r w:rsidR="004B3C4D">
              <w:t xml:space="preserve"> January 2017</w:t>
            </w:r>
            <w:r w:rsidRPr="00071924">
              <w:t>.</w:t>
            </w:r>
          </w:p>
        </w:tc>
      </w:tr>
      <w:tr w:rsidR="004363FF" w:rsidRPr="005E64BF" w14:paraId="6E1BF21B" w14:textId="77777777" w:rsidTr="00E8723B">
        <w:tc>
          <w:tcPr>
            <w:tcW w:w="9209" w:type="dxa"/>
          </w:tcPr>
          <w:p w14:paraId="6E1BF218" w14:textId="77777777" w:rsidR="004363FF" w:rsidRPr="00071924" w:rsidRDefault="004363FF" w:rsidP="000A35D8">
            <w:pPr>
              <w:widowControl w:val="0"/>
              <w:spacing w:line="240" w:lineRule="auto"/>
              <w:rPr>
                <w:rFonts w:cs="Arial"/>
                <w:b/>
                <w:sz w:val="20"/>
              </w:rPr>
            </w:pPr>
            <w:r w:rsidRPr="00071924">
              <w:rPr>
                <w:rFonts w:cs="Arial"/>
                <w:b/>
                <w:sz w:val="20"/>
              </w:rPr>
              <w:t>1.2 Expiry Date</w:t>
            </w:r>
          </w:p>
          <w:p w14:paraId="6E1BF219" w14:textId="7A717E02" w:rsidR="004363FF" w:rsidRPr="00071924" w:rsidRDefault="004363FF" w:rsidP="000A35D8">
            <w:pPr>
              <w:widowControl w:val="0"/>
              <w:spacing w:line="240" w:lineRule="auto"/>
              <w:rPr>
                <w:rFonts w:cs="Arial"/>
                <w:sz w:val="20"/>
              </w:rPr>
            </w:pPr>
            <w:r w:rsidRPr="00071924">
              <w:rPr>
                <w:rFonts w:cs="Arial"/>
                <w:sz w:val="20"/>
              </w:rPr>
              <w:t>1.2.1 This Contract shall expire on:</w:t>
            </w:r>
            <w:r w:rsidR="004B3C4D">
              <w:rPr>
                <w:rFonts w:cs="Arial"/>
                <w:sz w:val="20"/>
              </w:rPr>
              <w:t xml:space="preserve"> Friday 6</w:t>
            </w:r>
            <w:r w:rsidR="004B3C4D" w:rsidRPr="004B3C4D">
              <w:rPr>
                <w:rFonts w:cs="Arial"/>
                <w:sz w:val="20"/>
                <w:vertAlign w:val="superscript"/>
              </w:rPr>
              <w:t>th</w:t>
            </w:r>
            <w:r w:rsidR="004B3C4D">
              <w:rPr>
                <w:rFonts w:cs="Arial"/>
                <w:sz w:val="20"/>
              </w:rPr>
              <w:t xml:space="preserve"> October 2017</w:t>
            </w:r>
            <w:r w:rsidR="00046F28" w:rsidRPr="00071924">
              <w:t>.</w:t>
            </w:r>
            <w:r w:rsidR="004B3C4D">
              <w:t xml:space="preserve"> </w:t>
            </w:r>
          </w:p>
          <w:p w14:paraId="6E1BF21A" w14:textId="77777777" w:rsidR="004363FF" w:rsidRPr="00071924" w:rsidRDefault="004363FF" w:rsidP="000A35D8">
            <w:pPr>
              <w:widowControl w:val="0"/>
              <w:spacing w:line="240" w:lineRule="auto"/>
              <w:ind w:left="720"/>
              <w:rPr>
                <w:rFonts w:cs="Arial"/>
                <w:sz w:val="20"/>
              </w:rPr>
            </w:pPr>
            <w:r w:rsidRPr="00071924">
              <w:rPr>
                <w:rFonts w:cs="Arial"/>
                <w:sz w:val="20"/>
              </w:rPr>
              <w:t xml:space="preserve">Completion </w:t>
            </w:r>
            <w:r w:rsidR="004F17A4" w:rsidRPr="00071924">
              <w:rPr>
                <w:rFonts w:cs="Arial"/>
                <w:sz w:val="20"/>
              </w:rPr>
              <w:t xml:space="preserve">in accordance with the terms of the Contract, of the Contract </w:t>
            </w:r>
            <w:r w:rsidR="000A29FE" w:rsidRPr="00071924">
              <w:rPr>
                <w:rFonts w:cs="Arial"/>
                <w:sz w:val="20"/>
              </w:rPr>
              <w:t>Services specified</w:t>
            </w:r>
            <w:r w:rsidRPr="00071924">
              <w:rPr>
                <w:rFonts w:cs="Arial"/>
                <w:sz w:val="20"/>
              </w:rPr>
              <w:t xml:space="preserve"> in this </w:t>
            </w:r>
            <w:r w:rsidR="004A3C70" w:rsidRPr="00071924">
              <w:rPr>
                <w:rFonts w:cs="Arial"/>
                <w:sz w:val="20"/>
              </w:rPr>
              <w:t>Appendix 1</w:t>
            </w:r>
            <w:r w:rsidR="000A6ED6" w:rsidRPr="00071924">
              <w:rPr>
                <w:rFonts w:cs="Arial"/>
                <w:sz w:val="20"/>
              </w:rPr>
              <w:t xml:space="preserve"> u</w:t>
            </w:r>
            <w:r w:rsidRPr="00071924">
              <w:rPr>
                <w:rFonts w:cs="Arial"/>
                <w:sz w:val="20"/>
              </w:rPr>
              <w:t>nless terminated earlier pursuant to this Contract.</w:t>
            </w:r>
            <w:r w:rsidR="009A1DAC" w:rsidRPr="00071924">
              <w:rPr>
                <w:rFonts w:cs="Arial"/>
                <w:sz w:val="20"/>
              </w:rPr>
              <w:t xml:space="preserve"> </w:t>
            </w:r>
          </w:p>
        </w:tc>
      </w:tr>
    </w:tbl>
    <w:p w14:paraId="6E1BF21C" w14:textId="77777777"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14:paraId="6E1BF21D" w14:textId="77777777" w:rsidR="004363FF" w:rsidRPr="005E64BF" w:rsidRDefault="004363FF" w:rsidP="005E64BF">
      <w:pPr>
        <w:widowControl w:val="0"/>
        <w:spacing w:line="240" w:lineRule="auto"/>
        <w:rPr>
          <w:rFonts w:cs="Arial"/>
          <w:b/>
          <w:i/>
          <w:sz w:val="20"/>
        </w:rPr>
      </w:pPr>
    </w:p>
    <w:p w14:paraId="6E1BF21E" w14:textId="77777777" w:rsidR="004363FF" w:rsidRPr="005E64BF" w:rsidRDefault="004363FF" w:rsidP="005E64BF">
      <w:pPr>
        <w:spacing w:line="240" w:lineRule="auto"/>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14:paraId="6E1BF220" w14:textId="77777777" w:rsidTr="00E8723B">
        <w:tc>
          <w:tcPr>
            <w:tcW w:w="9209" w:type="dxa"/>
            <w:shd w:val="clear" w:color="auto" w:fill="D9D9D9"/>
          </w:tcPr>
          <w:p w14:paraId="6E1BF21F"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E1BF224" w14:textId="77777777" w:rsidTr="00E8723B">
        <w:tc>
          <w:tcPr>
            <w:tcW w:w="9209" w:type="dxa"/>
            <w:shd w:val="clear" w:color="auto" w:fill="auto"/>
          </w:tcPr>
          <w:p w14:paraId="6E1BF221" w14:textId="46A707EF"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w:t>
            </w:r>
            <w:r w:rsidRPr="0016732E">
              <w:rPr>
                <w:rFonts w:cs="Arial"/>
                <w:b/>
                <w:sz w:val="20"/>
              </w:rPr>
              <w:t>Services Required</w:t>
            </w:r>
          </w:p>
          <w:bookmarkStart w:id="1" w:name="_MON_1545142342"/>
          <w:bookmarkEnd w:id="1"/>
          <w:p w14:paraId="6F57D0CA" w14:textId="1B9BA01A" w:rsidR="0016732E" w:rsidRPr="0016732E" w:rsidRDefault="008D6D4A" w:rsidP="005E64BF">
            <w:pPr>
              <w:widowControl w:val="0"/>
              <w:spacing w:line="240" w:lineRule="auto"/>
              <w:rPr>
                <w:rFonts w:cs="Arial"/>
                <w:b/>
                <w:sz w:val="20"/>
              </w:rPr>
            </w:pPr>
            <w:r>
              <w:rPr>
                <w:rFonts w:cs="Arial"/>
                <w:b/>
                <w:sz w:val="20"/>
              </w:rPr>
              <w:object w:dxaOrig="1544" w:dyaOrig="998" w14:anchorId="0F2D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51708341" r:id="rId14">
                  <o:FieldCodes>\s</o:FieldCodes>
                </o:OLEObject>
              </w:object>
            </w:r>
            <w:bookmarkStart w:id="2" w:name="_MON_1545142826"/>
            <w:bookmarkEnd w:id="2"/>
            <w:r>
              <w:rPr>
                <w:rFonts w:cs="Arial"/>
                <w:b/>
                <w:sz w:val="20"/>
              </w:rPr>
              <w:object w:dxaOrig="1544" w:dyaOrig="998" w14:anchorId="2C15BEEC">
                <v:shape id="_x0000_i1026" type="#_x0000_t75" style="width:77.25pt;height:50.25pt" o:ole="">
                  <v:imagedata r:id="rId15" o:title=""/>
                </v:shape>
                <o:OLEObject Type="Embed" ProgID="Word.Document.12" ShapeID="_x0000_i1026" DrawAspect="Icon" ObjectID="_1551708342" r:id="rId16">
                  <o:FieldCodes>\s</o:FieldCodes>
                </o:OLEObject>
              </w:object>
            </w:r>
            <w:r w:rsidR="00E7723C">
              <w:rPr>
                <w:rFonts w:cs="Arial"/>
                <w:b/>
                <w:sz w:val="20"/>
              </w:rPr>
              <w:object w:dxaOrig="1544" w:dyaOrig="998" w14:anchorId="0AF0745B">
                <v:shape id="_x0000_i1027" type="#_x0000_t75" style="width:77.25pt;height:50.25pt" o:ole="">
                  <v:imagedata r:id="rId17" o:title=""/>
                </v:shape>
                <o:OLEObject Type="Embed" ProgID="Package" ShapeID="_x0000_i1027" DrawAspect="Icon" ObjectID="_1551708343" r:id="rId18"/>
              </w:object>
            </w:r>
          </w:p>
          <w:p w14:paraId="6E1BF223" w14:textId="77777777" w:rsidR="00212002" w:rsidRPr="00212002" w:rsidRDefault="00212002" w:rsidP="00C34E17">
            <w:pPr>
              <w:widowControl w:val="0"/>
              <w:spacing w:line="240" w:lineRule="auto"/>
              <w:rPr>
                <w:rFonts w:cs="Arial"/>
                <w:b/>
                <w:i/>
                <w:sz w:val="20"/>
              </w:rPr>
            </w:pPr>
          </w:p>
        </w:tc>
      </w:tr>
    </w:tbl>
    <w:p w14:paraId="6E1BF225" w14:textId="77777777" w:rsidR="004363FF" w:rsidRPr="005E64BF" w:rsidRDefault="004363FF" w:rsidP="005E64BF">
      <w:pPr>
        <w:spacing w:line="240" w:lineRule="auto"/>
        <w:rPr>
          <w:rFonts w:cs="Arial"/>
          <w:sz w:val="20"/>
        </w:rPr>
      </w:pPr>
    </w:p>
    <w:p w14:paraId="6E1BF226" w14:textId="77777777" w:rsidR="004363FF" w:rsidRPr="005E64BF" w:rsidRDefault="004363FF" w:rsidP="005E64BF">
      <w:pPr>
        <w:spacing w:line="240" w:lineRule="auto"/>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4363FF" w:rsidRPr="005E64BF" w14:paraId="6E1BF228" w14:textId="77777777" w:rsidTr="00E8723B">
        <w:tc>
          <w:tcPr>
            <w:tcW w:w="9209" w:type="dxa"/>
            <w:shd w:val="clear" w:color="auto" w:fill="D9D9D9"/>
          </w:tcPr>
          <w:p w14:paraId="6E1BF227"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E1BF232" w14:textId="77777777" w:rsidTr="00E8723B">
        <w:trPr>
          <w:trHeight w:val="1975"/>
        </w:trPr>
        <w:tc>
          <w:tcPr>
            <w:tcW w:w="9209" w:type="dxa"/>
            <w:shd w:val="clear" w:color="auto" w:fill="auto"/>
          </w:tcPr>
          <w:p w14:paraId="6E1BF229" w14:textId="77777777" w:rsidR="005D77FE" w:rsidRPr="00E7723C" w:rsidRDefault="005D77FE" w:rsidP="005D77FE">
            <w:pPr>
              <w:widowControl w:val="0"/>
              <w:spacing w:line="240" w:lineRule="auto"/>
              <w:rPr>
                <w:rFonts w:cs="Arial"/>
                <w:b/>
                <w:sz w:val="20"/>
              </w:rPr>
            </w:pPr>
            <w:r w:rsidRPr="00E7723C">
              <w:rPr>
                <w:rFonts w:cs="Arial"/>
                <w:b/>
                <w:sz w:val="20"/>
              </w:rPr>
              <w:t>3.1 Implementation Plan and Milestones (including dates for completion)</w:t>
            </w:r>
          </w:p>
          <w:p w14:paraId="6E1BF22A" w14:textId="77777777" w:rsidR="00645F84" w:rsidRPr="00E7723C" w:rsidRDefault="00645F84" w:rsidP="00645F84">
            <w:pPr>
              <w:pStyle w:val="MarginText"/>
              <w:rPr>
                <w:rFonts w:cs="Arial"/>
                <w:sz w:val="20"/>
              </w:rPr>
            </w:pPr>
            <w:r w:rsidRPr="00E7723C">
              <w:rPr>
                <w:rFonts w:cs="Arial"/>
                <w:sz w:val="20"/>
              </w:rPr>
              <w:t xml:space="preserve"> (i)</w:t>
            </w:r>
            <w:r w:rsidRPr="00E7723C">
              <w:rPr>
                <w:rFonts w:cs="Arial"/>
                <w:sz w:val="20"/>
              </w:rPr>
              <w:tab/>
              <w:t>The Implementation Plan as at the Effective Date is set out below:</w:t>
            </w:r>
          </w:p>
          <w:p w14:paraId="2218C5EE" w14:textId="77777777" w:rsidR="008D6D4A" w:rsidRPr="00E7723C" w:rsidRDefault="008D6D4A" w:rsidP="008D6D4A">
            <w:pPr>
              <w:pStyle w:val="ListParagraph"/>
              <w:numPr>
                <w:ilvl w:val="0"/>
                <w:numId w:val="50"/>
              </w:numPr>
              <w:overflowPunct/>
              <w:autoSpaceDE/>
              <w:autoSpaceDN/>
              <w:spacing w:line="240" w:lineRule="auto"/>
              <w:textAlignment w:val="auto"/>
              <w:outlineLvl w:val="0"/>
              <w:rPr>
                <w:rFonts w:eastAsia="STZhongsong"/>
                <w:b/>
                <w:vanish/>
                <w:sz w:val="20"/>
                <w:lang w:eastAsia="zh-CN"/>
              </w:rPr>
            </w:pPr>
          </w:p>
          <w:p w14:paraId="378D6FA8" w14:textId="77777777" w:rsidR="008D6D4A" w:rsidRPr="00E7723C" w:rsidRDefault="008D6D4A" w:rsidP="008D6D4A">
            <w:pPr>
              <w:pStyle w:val="ListParagraph"/>
              <w:numPr>
                <w:ilvl w:val="0"/>
                <w:numId w:val="50"/>
              </w:numPr>
              <w:overflowPunct/>
              <w:autoSpaceDE/>
              <w:autoSpaceDN/>
              <w:spacing w:line="240" w:lineRule="auto"/>
              <w:textAlignment w:val="auto"/>
              <w:outlineLvl w:val="0"/>
              <w:rPr>
                <w:rFonts w:eastAsia="STZhongsong"/>
                <w:b/>
                <w:vanish/>
                <w:sz w:val="20"/>
                <w:lang w:eastAsia="zh-CN"/>
              </w:rPr>
            </w:pPr>
          </w:p>
          <w:p w14:paraId="759CC04B" w14:textId="77777777" w:rsidR="008D6D4A" w:rsidRPr="00E7723C" w:rsidRDefault="008D6D4A" w:rsidP="008D6D4A">
            <w:pPr>
              <w:pStyle w:val="ListParagraph"/>
              <w:numPr>
                <w:ilvl w:val="0"/>
                <w:numId w:val="50"/>
              </w:numPr>
              <w:overflowPunct/>
              <w:autoSpaceDE/>
              <w:autoSpaceDN/>
              <w:spacing w:line="240" w:lineRule="auto"/>
              <w:textAlignment w:val="auto"/>
              <w:outlineLvl w:val="0"/>
              <w:rPr>
                <w:rFonts w:eastAsia="STZhongsong"/>
                <w:b/>
                <w:vanish/>
                <w:sz w:val="20"/>
                <w:lang w:eastAsia="zh-CN"/>
              </w:rPr>
            </w:pPr>
          </w:p>
          <w:p w14:paraId="593E0284" w14:textId="77777777" w:rsidR="008D6D4A" w:rsidRPr="00E7723C" w:rsidRDefault="008D6D4A" w:rsidP="008D6D4A">
            <w:pPr>
              <w:pStyle w:val="ListParagraph"/>
              <w:numPr>
                <w:ilvl w:val="1"/>
                <w:numId w:val="50"/>
              </w:numPr>
              <w:overflowPunct/>
              <w:autoSpaceDE/>
              <w:autoSpaceDN/>
              <w:spacing w:line="240" w:lineRule="auto"/>
              <w:textAlignment w:val="auto"/>
              <w:outlineLvl w:val="1"/>
              <w:rPr>
                <w:rFonts w:eastAsia="STZhongsong"/>
                <w:vanish/>
                <w:sz w:val="20"/>
                <w:lang w:eastAsia="zh-CN"/>
              </w:rPr>
            </w:pPr>
          </w:p>
          <w:p w14:paraId="505F2D68" w14:textId="315D0964" w:rsidR="008D6D4A" w:rsidRPr="00E7723C" w:rsidRDefault="008D6D4A" w:rsidP="00E7723C">
            <w:pPr>
              <w:pStyle w:val="Heading2"/>
              <w:numPr>
                <w:ilvl w:val="0"/>
                <w:numId w:val="0"/>
              </w:numPr>
              <w:rPr>
                <w:sz w:val="20"/>
              </w:rPr>
            </w:pPr>
            <w:r w:rsidRPr="00E7723C">
              <w:rPr>
                <w:sz w:val="20"/>
              </w:rPr>
              <w:t>Each work package will have its own milestones and delivery date. Milestones will be agreed on a work package by work package basis, with payment for each work package due either at the end of work packages that are 30 working days (or less) in duration or in instalments for work packages of greater than 30 working days</w:t>
            </w:r>
          </w:p>
          <w:p w14:paraId="6E5DCA1E" w14:textId="77777777" w:rsidR="008D6D4A" w:rsidRPr="00E7723C" w:rsidRDefault="008D6D4A" w:rsidP="00E7723C">
            <w:pPr>
              <w:pStyle w:val="Heading2"/>
              <w:numPr>
                <w:ilvl w:val="0"/>
                <w:numId w:val="0"/>
              </w:numPr>
              <w:tabs>
                <w:tab w:val="num" w:pos="862"/>
              </w:tabs>
              <w:overflowPunct w:val="0"/>
              <w:autoSpaceDE w:val="0"/>
              <w:autoSpaceDN w:val="0"/>
              <w:spacing w:after="120"/>
              <w:textAlignment w:val="baseline"/>
              <w:rPr>
                <w:sz w:val="20"/>
              </w:rPr>
            </w:pPr>
            <w:r w:rsidRPr="00E7723C">
              <w:rPr>
                <w:rFonts w:cs="Arial"/>
                <w:sz w:val="20"/>
              </w:rPr>
              <w:t>The Authority anticipates that several work packages will require support from the potential provider in January.  The following steps are anticipated for each work package, although for the work packages starting in January the Authority expects this process to be expedited (e.g. a single session to shape the first batch of work packages, a light-touch work package outline and an accelerated deployment process.)</w:t>
            </w:r>
          </w:p>
          <w:p w14:paraId="1F1FCAD9" w14:textId="77777777" w:rsidR="008D6D4A" w:rsidRPr="00E7723C" w:rsidRDefault="008D6D4A" w:rsidP="008D6D4A">
            <w:pPr>
              <w:pStyle w:val="Heading1"/>
              <w:numPr>
                <w:ilvl w:val="0"/>
                <w:numId w:val="0"/>
              </w:numPr>
              <w:rPr>
                <w:sz w:val="20"/>
              </w:rPr>
            </w:pPr>
          </w:p>
          <w:tbl>
            <w:tblPr>
              <w:tblStyle w:val="TableGrid"/>
              <w:tblpPr w:leftFromText="180" w:rightFromText="180" w:vertAnchor="text" w:horzAnchor="margin" w:tblpX="1067" w:tblpY="132"/>
              <w:tblW w:w="4422" w:type="pct"/>
              <w:tblLayout w:type="fixed"/>
              <w:tblLook w:val="04A0" w:firstRow="1" w:lastRow="0" w:firstColumn="1" w:lastColumn="0" w:noHBand="0" w:noVBand="1"/>
            </w:tblPr>
            <w:tblGrid>
              <w:gridCol w:w="1196"/>
              <w:gridCol w:w="4146"/>
              <w:gridCol w:w="2603"/>
            </w:tblGrid>
            <w:tr w:rsidR="008D6D4A" w:rsidRPr="00E7723C" w14:paraId="532B4EBD" w14:textId="77777777" w:rsidTr="008D6D4A">
              <w:tc>
                <w:tcPr>
                  <w:tcW w:w="753" w:type="pct"/>
                  <w:shd w:val="clear" w:color="auto" w:fill="C6D9F1" w:themeFill="text2" w:themeFillTint="33"/>
                  <w:vAlign w:val="center"/>
                </w:tcPr>
                <w:p w14:paraId="21B5BAAE" w14:textId="77777777" w:rsidR="008D6D4A" w:rsidRPr="00E7723C" w:rsidRDefault="008D6D4A" w:rsidP="008D6D4A">
                  <w:pPr>
                    <w:pStyle w:val="Heading3"/>
                    <w:numPr>
                      <w:ilvl w:val="0"/>
                      <w:numId w:val="0"/>
                    </w:numPr>
                    <w:spacing w:after="120"/>
                    <w:jc w:val="center"/>
                    <w:outlineLvl w:val="2"/>
                    <w:rPr>
                      <w:b/>
                      <w:sz w:val="20"/>
                    </w:rPr>
                  </w:pPr>
                  <w:r w:rsidRPr="00E7723C">
                    <w:rPr>
                      <w:b/>
                      <w:sz w:val="20"/>
                    </w:rPr>
                    <w:t>Step</w:t>
                  </w:r>
                </w:p>
              </w:tc>
              <w:tc>
                <w:tcPr>
                  <w:tcW w:w="2609" w:type="pct"/>
                  <w:shd w:val="clear" w:color="auto" w:fill="C6D9F1" w:themeFill="text2" w:themeFillTint="33"/>
                  <w:vAlign w:val="center"/>
                </w:tcPr>
                <w:p w14:paraId="53C76280" w14:textId="77777777" w:rsidR="008D6D4A" w:rsidRPr="00E7723C" w:rsidRDefault="008D6D4A" w:rsidP="008D6D4A">
                  <w:pPr>
                    <w:pStyle w:val="Heading3"/>
                    <w:numPr>
                      <w:ilvl w:val="0"/>
                      <w:numId w:val="0"/>
                    </w:numPr>
                    <w:spacing w:after="120"/>
                    <w:jc w:val="center"/>
                    <w:outlineLvl w:val="2"/>
                    <w:rPr>
                      <w:b/>
                      <w:sz w:val="20"/>
                    </w:rPr>
                  </w:pPr>
                  <w:r w:rsidRPr="00E7723C">
                    <w:rPr>
                      <w:b/>
                      <w:sz w:val="20"/>
                    </w:rPr>
                    <w:t>Description</w:t>
                  </w:r>
                </w:p>
              </w:tc>
              <w:tc>
                <w:tcPr>
                  <w:tcW w:w="1638" w:type="pct"/>
                  <w:shd w:val="clear" w:color="auto" w:fill="C6D9F1" w:themeFill="text2" w:themeFillTint="33"/>
                  <w:vAlign w:val="center"/>
                </w:tcPr>
                <w:p w14:paraId="231AB8AB" w14:textId="77777777" w:rsidR="008D6D4A" w:rsidRPr="00E7723C" w:rsidRDefault="008D6D4A" w:rsidP="008D6D4A">
                  <w:pPr>
                    <w:pStyle w:val="Heading3"/>
                    <w:numPr>
                      <w:ilvl w:val="0"/>
                      <w:numId w:val="0"/>
                    </w:numPr>
                    <w:spacing w:after="120"/>
                    <w:jc w:val="center"/>
                    <w:outlineLvl w:val="2"/>
                    <w:rPr>
                      <w:b/>
                      <w:sz w:val="20"/>
                    </w:rPr>
                  </w:pPr>
                  <w:r w:rsidRPr="00E7723C">
                    <w:rPr>
                      <w:b/>
                      <w:sz w:val="20"/>
                    </w:rPr>
                    <w:t>Timeframe</w:t>
                  </w:r>
                </w:p>
              </w:tc>
            </w:tr>
            <w:tr w:rsidR="008D6D4A" w:rsidRPr="00E7723C" w14:paraId="216805AB" w14:textId="77777777" w:rsidTr="008D6D4A">
              <w:tc>
                <w:tcPr>
                  <w:tcW w:w="753" w:type="pct"/>
                  <w:vAlign w:val="center"/>
                </w:tcPr>
                <w:p w14:paraId="3F78819A" w14:textId="77777777" w:rsidR="008D6D4A" w:rsidRPr="00E7723C" w:rsidRDefault="008D6D4A" w:rsidP="008D6D4A">
                  <w:pPr>
                    <w:pStyle w:val="Heading3"/>
                    <w:numPr>
                      <w:ilvl w:val="0"/>
                      <w:numId w:val="0"/>
                    </w:numPr>
                    <w:spacing w:after="120"/>
                    <w:jc w:val="center"/>
                    <w:outlineLvl w:val="2"/>
                    <w:rPr>
                      <w:sz w:val="20"/>
                    </w:rPr>
                  </w:pPr>
                  <w:r w:rsidRPr="00E7723C">
                    <w:rPr>
                      <w:sz w:val="20"/>
                    </w:rPr>
                    <w:t>1</w:t>
                  </w:r>
                </w:p>
              </w:tc>
              <w:tc>
                <w:tcPr>
                  <w:tcW w:w="2609" w:type="pct"/>
                  <w:vAlign w:val="center"/>
                </w:tcPr>
                <w:p w14:paraId="0D10BBBA" w14:textId="77777777" w:rsidR="008D6D4A" w:rsidRPr="00E7723C" w:rsidRDefault="008D6D4A" w:rsidP="008D6D4A">
                  <w:pPr>
                    <w:pStyle w:val="Heading3"/>
                    <w:numPr>
                      <w:ilvl w:val="0"/>
                      <w:numId w:val="0"/>
                    </w:numPr>
                    <w:spacing w:after="120"/>
                    <w:jc w:val="left"/>
                    <w:outlineLvl w:val="2"/>
                    <w:rPr>
                      <w:sz w:val="20"/>
                    </w:rPr>
                  </w:pPr>
                  <w:r w:rsidRPr="00E7723C">
                    <w:rPr>
                      <w:sz w:val="20"/>
                    </w:rPr>
                    <w:t>Identify Work Package with Programme Manager, Work stream Leader and Successful supplier</w:t>
                  </w:r>
                </w:p>
              </w:tc>
              <w:tc>
                <w:tcPr>
                  <w:tcW w:w="1638" w:type="pct"/>
                  <w:vAlign w:val="center"/>
                </w:tcPr>
                <w:p w14:paraId="55FE8CAF" w14:textId="77777777" w:rsidR="008D6D4A" w:rsidRPr="00E7723C" w:rsidRDefault="008D6D4A" w:rsidP="008D6D4A">
                  <w:pPr>
                    <w:pStyle w:val="Heading3"/>
                    <w:numPr>
                      <w:ilvl w:val="0"/>
                      <w:numId w:val="0"/>
                    </w:numPr>
                    <w:spacing w:after="120"/>
                    <w:jc w:val="center"/>
                    <w:outlineLvl w:val="2"/>
                    <w:rPr>
                      <w:sz w:val="20"/>
                    </w:rPr>
                  </w:pPr>
                  <w:r w:rsidRPr="00E7723C">
                    <w:rPr>
                      <w:sz w:val="20"/>
                    </w:rPr>
                    <w:t xml:space="preserve">Within week 1 (for specified work package) </w:t>
                  </w:r>
                </w:p>
              </w:tc>
            </w:tr>
            <w:tr w:rsidR="008D6D4A" w:rsidRPr="00E7723C" w14:paraId="7A5C46E6" w14:textId="77777777" w:rsidTr="008D6D4A">
              <w:tc>
                <w:tcPr>
                  <w:tcW w:w="753" w:type="pct"/>
                  <w:vAlign w:val="center"/>
                </w:tcPr>
                <w:p w14:paraId="2EAE40C5" w14:textId="77777777" w:rsidR="008D6D4A" w:rsidRPr="00E7723C" w:rsidRDefault="008D6D4A" w:rsidP="008D6D4A">
                  <w:pPr>
                    <w:pStyle w:val="Heading3"/>
                    <w:numPr>
                      <w:ilvl w:val="0"/>
                      <w:numId w:val="0"/>
                    </w:numPr>
                    <w:spacing w:after="120"/>
                    <w:jc w:val="center"/>
                    <w:outlineLvl w:val="2"/>
                    <w:rPr>
                      <w:sz w:val="20"/>
                    </w:rPr>
                  </w:pPr>
                  <w:r w:rsidRPr="00E7723C">
                    <w:rPr>
                      <w:sz w:val="20"/>
                    </w:rPr>
                    <w:t>2</w:t>
                  </w:r>
                </w:p>
              </w:tc>
              <w:tc>
                <w:tcPr>
                  <w:tcW w:w="2609" w:type="pct"/>
                  <w:vAlign w:val="center"/>
                </w:tcPr>
                <w:p w14:paraId="6DF7A2A0" w14:textId="77777777" w:rsidR="008D6D4A" w:rsidRPr="00E7723C" w:rsidRDefault="008D6D4A" w:rsidP="008D6D4A">
                  <w:pPr>
                    <w:pStyle w:val="Heading3"/>
                    <w:numPr>
                      <w:ilvl w:val="0"/>
                      <w:numId w:val="0"/>
                    </w:numPr>
                    <w:spacing w:after="120"/>
                    <w:jc w:val="left"/>
                    <w:outlineLvl w:val="2"/>
                    <w:rPr>
                      <w:sz w:val="20"/>
                    </w:rPr>
                  </w:pPr>
                  <w:r w:rsidRPr="00E7723C">
                    <w:rPr>
                      <w:sz w:val="20"/>
                    </w:rPr>
                    <w:t>Successful supplier submits Work Package outline</w:t>
                  </w:r>
                </w:p>
              </w:tc>
              <w:tc>
                <w:tcPr>
                  <w:tcW w:w="1638" w:type="pct"/>
                  <w:vAlign w:val="center"/>
                </w:tcPr>
                <w:p w14:paraId="5026C4E4" w14:textId="77777777" w:rsidR="008D6D4A" w:rsidRPr="00E7723C" w:rsidRDefault="008D6D4A" w:rsidP="008D6D4A">
                  <w:pPr>
                    <w:pStyle w:val="Heading3"/>
                    <w:numPr>
                      <w:ilvl w:val="0"/>
                      <w:numId w:val="0"/>
                    </w:numPr>
                    <w:spacing w:after="120"/>
                    <w:jc w:val="center"/>
                    <w:outlineLvl w:val="2"/>
                    <w:rPr>
                      <w:sz w:val="20"/>
                    </w:rPr>
                  </w:pPr>
                  <w:r w:rsidRPr="00E7723C">
                    <w:rPr>
                      <w:sz w:val="20"/>
                    </w:rPr>
                    <w:t>Within week 2 (for specified work package)</w:t>
                  </w:r>
                </w:p>
              </w:tc>
            </w:tr>
            <w:tr w:rsidR="008D6D4A" w:rsidRPr="00E7723C" w14:paraId="7EAB378F" w14:textId="77777777" w:rsidTr="008D6D4A">
              <w:tc>
                <w:tcPr>
                  <w:tcW w:w="753" w:type="pct"/>
                  <w:vAlign w:val="center"/>
                </w:tcPr>
                <w:p w14:paraId="4118F139" w14:textId="77777777" w:rsidR="008D6D4A" w:rsidRPr="00E7723C" w:rsidRDefault="008D6D4A" w:rsidP="008D6D4A">
                  <w:pPr>
                    <w:pStyle w:val="Heading3"/>
                    <w:numPr>
                      <w:ilvl w:val="0"/>
                      <w:numId w:val="0"/>
                    </w:numPr>
                    <w:spacing w:after="120"/>
                    <w:jc w:val="center"/>
                    <w:outlineLvl w:val="2"/>
                    <w:rPr>
                      <w:sz w:val="20"/>
                    </w:rPr>
                  </w:pPr>
                  <w:r w:rsidRPr="00E7723C">
                    <w:rPr>
                      <w:sz w:val="20"/>
                    </w:rPr>
                    <w:t>3</w:t>
                  </w:r>
                </w:p>
              </w:tc>
              <w:tc>
                <w:tcPr>
                  <w:tcW w:w="2609" w:type="pct"/>
                  <w:vAlign w:val="center"/>
                </w:tcPr>
                <w:p w14:paraId="74EAE15C" w14:textId="77777777" w:rsidR="008D6D4A" w:rsidRPr="00E7723C" w:rsidRDefault="008D6D4A" w:rsidP="008D6D4A">
                  <w:pPr>
                    <w:pStyle w:val="Heading3"/>
                    <w:numPr>
                      <w:ilvl w:val="0"/>
                      <w:numId w:val="0"/>
                    </w:numPr>
                    <w:spacing w:after="120"/>
                    <w:jc w:val="left"/>
                    <w:outlineLvl w:val="2"/>
                    <w:rPr>
                      <w:sz w:val="20"/>
                    </w:rPr>
                  </w:pPr>
                  <w:r w:rsidRPr="00E7723C">
                    <w:rPr>
                      <w:sz w:val="20"/>
                    </w:rPr>
                    <w:t>Work package agreed with all stakeholders</w:t>
                  </w:r>
                </w:p>
              </w:tc>
              <w:tc>
                <w:tcPr>
                  <w:tcW w:w="1638" w:type="pct"/>
                  <w:vAlign w:val="center"/>
                </w:tcPr>
                <w:p w14:paraId="71D47577" w14:textId="77777777" w:rsidR="008D6D4A" w:rsidRPr="00E7723C" w:rsidRDefault="008D6D4A" w:rsidP="008D6D4A">
                  <w:pPr>
                    <w:pStyle w:val="Heading3"/>
                    <w:numPr>
                      <w:ilvl w:val="0"/>
                      <w:numId w:val="0"/>
                    </w:numPr>
                    <w:spacing w:after="120"/>
                    <w:jc w:val="center"/>
                    <w:outlineLvl w:val="2"/>
                    <w:rPr>
                      <w:sz w:val="20"/>
                    </w:rPr>
                  </w:pPr>
                  <w:r w:rsidRPr="00E7723C">
                    <w:rPr>
                      <w:sz w:val="20"/>
                    </w:rPr>
                    <w:t>Within week 3 (for specified work package)</w:t>
                  </w:r>
                </w:p>
              </w:tc>
            </w:tr>
            <w:tr w:rsidR="008D6D4A" w:rsidRPr="00E7723C" w14:paraId="2E14A68A" w14:textId="77777777" w:rsidTr="008D6D4A">
              <w:tc>
                <w:tcPr>
                  <w:tcW w:w="753" w:type="pct"/>
                  <w:vAlign w:val="center"/>
                </w:tcPr>
                <w:p w14:paraId="097F675B" w14:textId="77777777" w:rsidR="008D6D4A" w:rsidRPr="00E7723C" w:rsidRDefault="008D6D4A" w:rsidP="008D6D4A">
                  <w:pPr>
                    <w:pStyle w:val="Heading3"/>
                    <w:numPr>
                      <w:ilvl w:val="0"/>
                      <w:numId w:val="0"/>
                    </w:numPr>
                    <w:spacing w:after="120"/>
                    <w:jc w:val="center"/>
                    <w:outlineLvl w:val="2"/>
                    <w:rPr>
                      <w:sz w:val="20"/>
                    </w:rPr>
                  </w:pPr>
                  <w:r w:rsidRPr="00E7723C">
                    <w:rPr>
                      <w:sz w:val="20"/>
                    </w:rPr>
                    <w:t>4</w:t>
                  </w:r>
                </w:p>
              </w:tc>
              <w:tc>
                <w:tcPr>
                  <w:tcW w:w="2609" w:type="pct"/>
                  <w:vAlign w:val="center"/>
                </w:tcPr>
                <w:p w14:paraId="77ACD204" w14:textId="77777777" w:rsidR="008D6D4A" w:rsidRPr="00E7723C" w:rsidRDefault="008D6D4A" w:rsidP="008D6D4A">
                  <w:pPr>
                    <w:pStyle w:val="Heading3"/>
                    <w:numPr>
                      <w:ilvl w:val="0"/>
                      <w:numId w:val="0"/>
                    </w:numPr>
                    <w:spacing w:after="120"/>
                    <w:jc w:val="left"/>
                    <w:outlineLvl w:val="2"/>
                    <w:rPr>
                      <w:sz w:val="20"/>
                    </w:rPr>
                  </w:pPr>
                  <w:r w:rsidRPr="00E7723C">
                    <w:rPr>
                      <w:sz w:val="20"/>
                    </w:rPr>
                    <w:t>Successful supplier deploys team for work package / Start of work package</w:t>
                  </w:r>
                </w:p>
              </w:tc>
              <w:tc>
                <w:tcPr>
                  <w:tcW w:w="1638" w:type="pct"/>
                  <w:vAlign w:val="center"/>
                </w:tcPr>
                <w:p w14:paraId="3C01D9FE" w14:textId="77777777" w:rsidR="008D6D4A" w:rsidRPr="00E7723C" w:rsidRDefault="008D6D4A" w:rsidP="008D6D4A">
                  <w:pPr>
                    <w:pStyle w:val="Heading3"/>
                    <w:numPr>
                      <w:ilvl w:val="0"/>
                      <w:numId w:val="0"/>
                    </w:numPr>
                    <w:spacing w:after="120"/>
                    <w:jc w:val="center"/>
                    <w:outlineLvl w:val="2"/>
                    <w:rPr>
                      <w:sz w:val="20"/>
                    </w:rPr>
                  </w:pPr>
                  <w:r w:rsidRPr="00E7723C">
                    <w:rPr>
                      <w:sz w:val="20"/>
                    </w:rPr>
                    <w:t>No later than week 4 (for specified work package)</w:t>
                  </w:r>
                </w:p>
              </w:tc>
            </w:tr>
          </w:tbl>
          <w:p w14:paraId="6E1BF22C" w14:textId="77777777" w:rsidR="00645F84" w:rsidRPr="00E7723C" w:rsidRDefault="00645F84" w:rsidP="00645F84">
            <w:pPr>
              <w:pStyle w:val="MarginText"/>
              <w:rPr>
                <w:rFonts w:cs="Arial"/>
                <w:sz w:val="20"/>
              </w:rPr>
            </w:pPr>
          </w:p>
          <w:p w14:paraId="0A4620E6" w14:textId="77777777" w:rsidR="00920BFA" w:rsidRPr="00E7723C" w:rsidRDefault="00920BFA" w:rsidP="00645F84">
            <w:pPr>
              <w:pStyle w:val="MarginText"/>
              <w:rPr>
                <w:rFonts w:cs="Arial"/>
                <w:sz w:val="20"/>
              </w:rPr>
            </w:pPr>
          </w:p>
          <w:p w14:paraId="3F68D140" w14:textId="77777777" w:rsidR="00920BFA" w:rsidRPr="00E7723C" w:rsidRDefault="00920BFA" w:rsidP="00645F84">
            <w:pPr>
              <w:pStyle w:val="MarginText"/>
              <w:rPr>
                <w:rFonts w:cs="Arial"/>
                <w:sz w:val="20"/>
              </w:rPr>
            </w:pPr>
          </w:p>
          <w:p w14:paraId="333058D8" w14:textId="77777777" w:rsidR="00920BFA" w:rsidRPr="00E7723C" w:rsidRDefault="00920BFA" w:rsidP="00645F84">
            <w:pPr>
              <w:pStyle w:val="MarginText"/>
              <w:rPr>
                <w:rFonts w:cs="Arial"/>
                <w:sz w:val="20"/>
              </w:rPr>
            </w:pPr>
          </w:p>
          <w:p w14:paraId="60CD3314" w14:textId="77777777" w:rsidR="00920BFA" w:rsidRPr="00E7723C" w:rsidRDefault="00920BFA" w:rsidP="00645F84">
            <w:pPr>
              <w:pStyle w:val="MarginText"/>
              <w:rPr>
                <w:rFonts w:cs="Arial"/>
                <w:sz w:val="20"/>
              </w:rPr>
            </w:pPr>
          </w:p>
          <w:p w14:paraId="3B2D7396" w14:textId="77777777" w:rsidR="00920BFA" w:rsidRPr="00E7723C" w:rsidRDefault="00920BFA" w:rsidP="00645F84">
            <w:pPr>
              <w:pStyle w:val="MarginText"/>
              <w:rPr>
                <w:rFonts w:cs="Arial"/>
                <w:sz w:val="20"/>
              </w:rPr>
            </w:pPr>
          </w:p>
          <w:p w14:paraId="59B81BDB" w14:textId="77777777" w:rsidR="00920BFA" w:rsidRPr="00E7723C" w:rsidRDefault="00920BFA" w:rsidP="00645F84">
            <w:pPr>
              <w:pStyle w:val="MarginText"/>
              <w:rPr>
                <w:rFonts w:cs="Arial"/>
                <w:sz w:val="20"/>
              </w:rPr>
            </w:pPr>
          </w:p>
          <w:p w14:paraId="6E1BF22D" w14:textId="77777777" w:rsidR="00645F84" w:rsidRPr="00E7723C" w:rsidRDefault="00645F84" w:rsidP="00645F84">
            <w:pPr>
              <w:pStyle w:val="MarginText"/>
              <w:ind w:left="720" w:hanging="720"/>
              <w:rPr>
                <w:rFonts w:cs="Arial"/>
                <w:b/>
                <w:i/>
                <w:sz w:val="20"/>
              </w:rPr>
            </w:pPr>
          </w:p>
          <w:p w14:paraId="6E1BF22E" w14:textId="77777777" w:rsidR="00645F84" w:rsidRPr="00E7723C" w:rsidRDefault="00920BFA" w:rsidP="00645F84">
            <w:pPr>
              <w:pStyle w:val="MarginText"/>
              <w:ind w:left="720" w:hanging="720"/>
              <w:rPr>
                <w:rFonts w:cs="Arial"/>
                <w:sz w:val="20"/>
              </w:rPr>
            </w:pPr>
            <w:r w:rsidRPr="00E7723C">
              <w:rPr>
                <w:rFonts w:cs="Arial"/>
                <w:sz w:val="20"/>
              </w:rPr>
              <w:t>(ii)</w:t>
            </w:r>
            <w:r w:rsidRPr="00E7723C">
              <w:rPr>
                <w:rFonts w:cs="Arial"/>
                <w:sz w:val="20"/>
              </w:rPr>
              <w:tab/>
              <w:t xml:space="preserve">If </w:t>
            </w:r>
            <w:r w:rsidR="00645F84" w:rsidRPr="00E7723C">
              <w:rPr>
                <w:rFonts w:cs="Arial"/>
                <w:sz w:val="20"/>
              </w:rPr>
              <w:t>so required by the Customer, the Supplier shall produce a further version of the Implementation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6E1BF22F" w14:textId="77777777" w:rsidR="00645F84" w:rsidRPr="00E7723C" w:rsidRDefault="00645F84" w:rsidP="00645F84">
            <w:pPr>
              <w:pStyle w:val="MarginText"/>
              <w:ind w:left="720" w:hanging="720"/>
              <w:rPr>
                <w:rFonts w:cs="Arial"/>
                <w:sz w:val="20"/>
              </w:rPr>
            </w:pPr>
            <w:r w:rsidRPr="00E7723C">
              <w:rPr>
                <w:rFonts w:cs="Arial"/>
                <w:sz w:val="20"/>
              </w:rPr>
              <w:t>(iii)</w:t>
            </w:r>
            <w:r w:rsidRPr="00E7723C">
              <w:rPr>
                <w:rFonts w:cs="Arial"/>
                <w:sz w:val="20"/>
              </w:rPr>
              <w:tab/>
              <w:t>The Customer shall have the right to require the Supplier to include any reasonable changes or provisions in each version of the Implementation Plan.</w:t>
            </w:r>
          </w:p>
          <w:p w14:paraId="6E1BF230" w14:textId="77777777" w:rsidR="00645F84" w:rsidRPr="00E7723C" w:rsidRDefault="00645F84" w:rsidP="00645F84">
            <w:pPr>
              <w:pStyle w:val="MarginText"/>
              <w:ind w:left="720" w:hanging="720"/>
              <w:rPr>
                <w:rFonts w:cs="Arial"/>
                <w:sz w:val="20"/>
              </w:rPr>
            </w:pPr>
            <w:r w:rsidRPr="00E7723C">
              <w:rPr>
                <w:rFonts w:cs="Arial"/>
                <w:sz w:val="20"/>
              </w:rPr>
              <w:t>(iv)</w:t>
            </w:r>
            <w:r w:rsidRPr="00E7723C">
              <w:rPr>
                <w:rFonts w:cs="Arial"/>
                <w:sz w:val="20"/>
              </w:rPr>
              <w:tab/>
              <w:t>The Supplier shall perform its obligations so as to achieve each Milestone by the Milestone Date.</w:t>
            </w:r>
          </w:p>
          <w:p w14:paraId="6E1BF231" w14:textId="77777777" w:rsidR="00E34621" w:rsidRPr="00E7723C" w:rsidRDefault="00645F84" w:rsidP="00645F84">
            <w:pPr>
              <w:pStyle w:val="MarginText"/>
              <w:ind w:left="720" w:hanging="720"/>
              <w:rPr>
                <w:rFonts w:cs="Arial"/>
                <w:sz w:val="20"/>
              </w:rPr>
            </w:pPr>
            <w:r w:rsidRPr="00E7723C">
              <w:rPr>
                <w:rFonts w:cs="Arial"/>
                <w:sz w:val="20"/>
              </w:rPr>
              <w:t>(v)</w:t>
            </w:r>
            <w:r w:rsidRPr="00E7723C">
              <w:rPr>
                <w:rFonts w:cs="Arial"/>
                <w:sz w:val="20"/>
              </w:rPr>
              <w:tab/>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4363FF" w:rsidRPr="005E64BF" w14:paraId="6E1BF236" w14:textId="77777777" w:rsidTr="00E8723B">
        <w:tc>
          <w:tcPr>
            <w:tcW w:w="9209" w:type="dxa"/>
            <w:shd w:val="clear" w:color="auto" w:fill="auto"/>
          </w:tcPr>
          <w:p w14:paraId="6E1BF233" w14:textId="77777777" w:rsidR="00E34621" w:rsidRDefault="004363FF" w:rsidP="00E34621">
            <w:pPr>
              <w:keepNext/>
              <w:widowControl w:val="0"/>
              <w:spacing w:line="240" w:lineRule="auto"/>
              <w:rPr>
                <w:rFonts w:cs="Arial"/>
                <w:b/>
                <w:sz w:val="20"/>
              </w:rPr>
            </w:pPr>
            <w:r w:rsidRPr="005E64BF">
              <w:rPr>
                <w:rFonts w:cs="Arial"/>
                <w:b/>
                <w:sz w:val="20"/>
              </w:rPr>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14:paraId="6E1BF235" w14:textId="2C765F94" w:rsidR="00E34621" w:rsidRPr="008F76B2" w:rsidRDefault="008D6D4A" w:rsidP="008D6D4A">
            <w:pPr>
              <w:widowControl w:val="0"/>
              <w:spacing w:line="240" w:lineRule="auto"/>
              <w:ind w:left="567" w:hanging="567"/>
              <w:rPr>
                <w:rFonts w:cs="Arial"/>
                <w:b/>
                <w:i/>
                <w:sz w:val="20"/>
                <w:shd w:val="clear" w:color="auto" w:fill="92D050"/>
              </w:rPr>
            </w:pPr>
            <w:r w:rsidRPr="005C7785">
              <w:rPr>
                <w:rFonts w:cs="Arial"/>
                <w:b/>
                <w:sz w:val="20"/>
              </w:rPr>
              <w:t>From the Specification document</w:t>
            </w:r>
          </w:p>
        </w:tc>
      </w:tr>
    </w:tbl>
    <w:p w14:paraId="6E1BF237" w14:textId="77777777" w:rsidR="004363FF" w:rsidRPr="005E64BF"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E6BDF" w:rsidRPr="005E64BF" w14:paraId="6E1BF239" w14:textId="77777777" w:rsidTr="005B539C">
        <w:tc>
          <w:tcPr>
            <w:tcW w:w="9322" w:type="dxa"/>
            <w:tcBorders>
              <w:bottom w:val="single" w:sz="4" w:space="0" w:color="auto"/>
            </w:tcBorders>
            <w:shd w:val="clear" w:color="auto" w:fill="D9D9D9"/>
          </w:tcPr>
          <w:p w14:paraId="6E1BF238" w14:textId="77777777" w:rsidR="00EE6BDF" w:rsidRPr="005E64BF" w:rsidRDefault="00EE6BDF" w:rsidP="005B539C">
            <w:pPr>
              <w:widowControl w:val="0"/>
              <w:spacing w:line="240" w:lineRule="auto"/>
              <w:rPr>
                <w:rFonts w:cs="Arial"/>
                <w:b/>
                <w:sz w:val="20"/>
              </w:rPr>
            </w:pPr>
            <w:r>
              <w:rPr>
                <w:rFonts w:cs="Arial"/>
                <w:b/>
                <w:sz w:val="20"/>
              </w:rPr>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EE6BDF" w:rsidRPr="001F5B69" w14:paraId="6E1BF241" w14:textId="77777777" w:rsidTr="005B539C">
        <w:tc>
          <w:tcPr>
            <w:tcW w:w="9322" w:type="dxa"/>
          </w:tcPr>
          <w:p w14:paraId="56DE58DC" w14:textId="77777777" w:rsidR="004B3C4D" w:rsidRPr="005E64BF" w:rsidRDefault="00EE6BDF" w:rsidP="004B3C4D">
            <w:pPr>
              <w:widowControl w:val="0"/>
              <w:spacing w:line="240" w:lineRule="auto"/>
              <w:ind w:left="567" w:hanging="567"/>
              <w:rPr>
                <w:rFonts w:cs="Arial"/>
                <w:b/>
                <w:sz w:val="20"/>
              </w:rPr>
            </w:pPr>
            <w:r>
              <w:rPr>
                <w:rFonts w:cs="Arial"/>
                <w:b/>
                <w:sz w:val="20"/>
              </w:rPr>
              <w:t>4.1</w:t>
            </w:r>
            <w:r w:rsidRPr="005E64BF">
              <w:rPr>
                <w:rFonts w:cs="Arial"/>
                <w:sz w:val="20"/>
              </w:rPr>
              <w:t xml:space="preserve"> </w:t>
            </w:r>
            <w:r w:rsidR="004B3C4D" w:rsidRPr="005E64BF">
              <w:rPr>
                <w:rFonts w:cs="Arial"/>
                <w:b/>
                <w:sz w:val="20"/>
              </w:rPr>
              <w:t>Security Requirements (including details of the outline security management plan and policy)</w:t>
            </w:r>
          </w:p>
          <w:p w14:paraId="2B03DE85" w14:textId="77777777" w:rsidR="004B3C4D" w:rsidRPr="002811DB" w:rsidRDefault="004B3C4D" w:rsidP="004B3C4D">
            <w:pPr>
              <w:widowControl w:val="0"/>
              <w:spacing w:line="240" w:lineRule="auto"/>
              <w:rPr>
                <w:rFonts w:cs="Arial"/>
                <w:i/>
                <w:sz w:val="20"/>
              </w:rPr>
            </w:pPr>
            <w:r>
              <w:rPr>
                <w:rFonts w:cs="Arial"/>
                <w:b/>
                <w:sz w:val="20"/>
              </w:rPr>
              <w:t xml:space="preserve">As per </w:t>
            </w:r>
            <w:r w:rsidRPr="005C7785">
              <w:rPr>
                <w:rFonts w:cs="Arial"/>
                <w:b/>
                <w:sz w:val="20"/>
              </w:rPr>
              <w:t xml:space="preserve">the Specification </w:t>
            </w:r>
            <w:r>
              <w:rPr>
                <w:rFonts w:cs="Arial"/>
                <w:b/>
                <w:sz w:val="20"/>
              </w:rPr>
              <w:t>D</w:t>
            </w:r>
            <w:r w:rsidRPr="005C7785">
              <w:rPr>
                <w:rFonts w:cs="Arial"/>
                <w:b/>
                <w:sz w:val="20"/>
              </w:rPr>
              <w:t>ocument</w:t>
            </w:r>
            <w:r>
              <w:rPr>
                <w:rFonts w:cs="Arial"/>
                <w:b/>
                <w:sz w:val="20"/>
              </w:rPr>
              <w:t xml:space="preserve"> Appendix B to be included above in Service Requirements</w:t>
            </w:r>
          </w:p>
          <w:p w14:paraId="6E1BF23F" w14:textId="61C8291E" w:rsidR="00EE6BDF" w:rsidRPr="002811DB" w:rsidRDefault="00EE6BDF" w:rsidP="005B539C">
            <w:pPr>
              <w:widowControl w:val="0"/>
              <w:spacing w:line="240" w:lineRule="auto"/>
              <w:rPr>
                <w:rFonts w:cs="Arial"/>
                <w:i/>
                <w:sz w:val="20"/>
              </w:rPr>
            </w:pPr>
          </w:p>
          <w:p w14:paraId="6E1BF240" w14:textId="77777777" w:rsidR="00EE6BDF" w:rsidRPr="001F5B69" w:rsidRDefault="00EE6BDF" w:rsidP="005B539C">
            <w:pPr>
              <w:widowControl w:val="0"/>
              <w:spacing w:line="240" w:lineRule="auto"/>
              <w:rPr>
                <w:rFonts w:cs="Arial"/>
                <w:b/>
                <w:sz w:val="20"/>
              </w:rPr>
            </w:pPr>
          </w:p>
        </w:tc>
      </w:tr>
    </w:tbl>
    <w:p w14:paraId="6E1BF242" w14:textId="77777777"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14:paraId="6E1BF243" w14:textId="77777777"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6E1BF244"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322" w:type="dxa"/>
        <w:tblLook w:val="04A0" w:firstRow="1" w:lastRow="0" w:firstColumn="1" w:lastColumn="0" w:noHBand="0" w:noVBand="1"/>
      </w:tblPr>
      <w:tblGrid>
        <w:gridCol w:w="1980"/>
        <w:gridCol w:w="7342"/>
      </w:tblGrid>
      <w:tr w:rsidR="00EA571E" w14:paraId="6E1BF24B" w14:textId="77777777" w:rsidTr="004C7F99">
        <w:tc>
          <w:tcPr>
            <w:tcW w:w="1980" w:type="dxa"/>
          </w:tcPr>
          <w:p w14:paraId="6E1BF245"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46" w14:textId="36558951" w:rsidR="00EA571E" w:rsidRPr="00AD615B" w:rsidRDefault="00EA571E" w:rsidP="00EA571E">
            <w:pPr>
              <w:rPr>
                <w:b/>
                <w:color w:val="000000"/>
                <w:sz w:val="20"/>
              </w:rPr>
            </w:pPr>
            <w:r w:rsidRPr="00AD615B">
              <w:rPr>
                <w:b/>
                <w:color w:val="000000"/>
                <w:sz w:val="20"/>
              </w:rPr>
              <w:t xml:space="preserve">The Authority requires the Contractor to </w:t>
            </w:r>
            <w:r w:rsidRPr="0073316E">
              <w:rPr>
                <w:b/>
                <w:sz w:val="20"/>
              </w:rPr>
              <w:t xml:space="preserve">deliver the services as per the proposal dated </w:t>
            </w:r>
            <w:r w:rsidR="0073316E">
              <w:rPr>
                <w:b/>
                <w:sz w:val="20"/>
              </w:rPr>
              <w:t>14</w:t>
            </w:r>
            <w:r w:rsidR="0073316E" w:rsidRPr="0073316E">
              <w:rPr>
                <w:b/>
                <w:sz w:val="20"/>
                <w:vertAlign w:val="superscript"/>
              </w:rPr>
              <w:t>th</w:t>
            </w:r>
            <w:r w:rsidR="0073316E">
              <w:rPr>
                <w:b/>
                <w:sz w:val="20"/>
              </w:rPr>
              <w:t xml:space="preserve"> December 2016.</w:t>
            </w:r>
          </w:p>
          <w:p w14:paraId="6E1BF247"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48"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7342" w:type="dxa"/>
          </w:tcPr>
          <w:p w14:paraId="6E1BF249"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29D4C061" w14:textId="77777777" w:rsidR="00391A03" w:rsidRPr="00FB3848" w:rsidRDefault="00391A03" w:rsidP="00391A03">
            <w:pPr>
              <w:spacing w:line="240" w:lineRule="auto"/>
              <w:rPr>
                <w:rFonts w:cs="Arial"/>
              </w:rPr>
            </w:pPr>
            <w:r>
              <w:rPr>
                <w:rFonts w:cs="Arial"/>
              </w:rPr>
              <w:t>REDACTED TEXT</w:t>
            </w:r>
          </w:p>
          <w:p w14:paraId="6E1BF24A" w14:textId="14FC3047" w:rsidR="00EA571E" w:rsidRPr="0060745D" w:rsidRDefault="00EA571E" w:rsidP="0073316E">
            <w:pPr>
              <w:widowControl w:val="0"/>
              <w:spacing w:line="240" w:lineRule="auto"/>
              <w:rPr>
                <w:rFonts w:eastAsia="STZhongsong" w:cs="Arial"/>
                <w:b/>
                <w:i/>
                <w:color w:val="FF0000"/>
                <w:sz w:val="20"/>
                <w:lang w:eastAsia="zh-CN"/>
              </w:rPr>
            </w:pPr>
          </w:p>
        </w:tc>
      </w:tr>
      <w:tr w:rsidR="00EA571E" w14:paraId="6E1BF25B" w14:textId="77777777" w:rsidTr="004C7F99">
        <w:tc>
          <w:tcPr>
            <w:tcW w:w="1980" w:type="dxa"/>
          </w:tcPr>
          <w:p w14:paraId="6E1BF24C"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4D"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4E"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14:paraId="6E1BF24F"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50"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7342" w:type="dxa"/>
          </w:tcPr>
          <w:p w14:paraId="6E1BF259" w14:textId="1B78BCB9" w:rsidR="00EA571E" w:rsidRPr="004C7F99" w:rsidRDefault="0060745D" w:rsidP="00EA571E">
            <w:pPr>
              <w:overflowPunct/>
              <w:autoSpaceDE/>
              <w:autoSpaceDN/>
              <w:adjustRightInd/>
              <w:spacing w:after="0" w:line="240" w:lineRule="auto"/>
              <w:jc w:val="left"/>
              <w:textAlignment w:val="auto"/>
              <w:rPr>
                <w:b/>
                <w:sz w:val="20"/>
              </w:rPr>
            </w:pPr>
            <w:r w:rsidRPr="004C7F99">
              <w:rPr>
                <w:b/>
                <w:sz w:val="20"/>
              </w:rPr>
              <w:t>For the avoidance of doubt the maximum Contract value will be £</w:t>
            </w:r>
            <w:r w:rsidR="0073316E" w:rsidRPr="004C7F99">
              <w:rPr>
                <w:b/>
                <w:sz w:val="20"/>
              </w:rPr>
              <w:t>800,000.00</w:t>
            </w:r>
            <w:r w:rsidRPr="004C7F99">
              <w:rPr>
                <w:b/>
                <w:sz w:val="20"/>
              </w:rPr>
              <w:t xml:space="preserve"> (Exc. VAT) </w:t>
            </w:r>
          </w:p>
          <w:p w14:paraId="292FE51C" w14:textId="77777777" w:rsidR="00391A03" w:rsidRPr="00FB3848" w:rsidRDefault="00391A03" w:rsidP="00391A03">
            <w:pPr>
              <w:spacing w:line="240" w:lineRule="auto"/>
              <w:rPr>
                <w:rFonts w:cs="Arial"/>
              </w:rPr>
            </w:pPr>
            <w:r>
              <w:rPr>
                <w:rFonts w:cs="Arial"/>
              </w:rPr>
              <w:t>REDACTED TEXT</w:t>
            </w:r>
          </w:p>
          <w:p w14:paraId="6E1BF25A" w14:textId="61E4FFA2" w:rsidR="0060745D" w:rsidRPr="007661E9" w:rsidRDefault="0060745D" w:rsidP="00EA571E">
            <w:pPr>
              <w:overflowPunct/>
              <w:autoSpaceDE/>
              <w:autoSpaceDN/>
              <w:adjustRightInd/>
              <w:spacing w:after="0" w:line="240" w:lineRule="auto"/>
              <w:jc w:val="left"/>
              <w:textAlignment w:val="auto"/>
              <w:rPr>
                <w:rFonts w:eastAsia="STZhongsong" w:cs="Arial"/>
                <w:sz w:val="20"/>
                <w:lang w:eastAsia="zh-CN"/>
              </w:rPr>
            </w:pPr>
          </w:p>
        </w:tc>
      </w:tr>
      <w:tr w:rsidR="00EA571E" w14:paraId="6E1BF266" w14:textId="77777777" w:rsidTr="004C7F99">
        <w:tc>
          <w:tcPr>
            <w:tcW w:w="1980" w:type="dxa"/>
          </w:tcPr>
          <w:p w14:paraId="6E1BF25C"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5D"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6E1BF25E"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5F"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6E1BF260"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7342" w:type="dxa"/>
          </w:tcPr>
          <w:p w14:paraId="6E1BF261" w14:textId="77777777" w:rsidR="00EA571E" w:rsidRPr="007661E9" w:rsidRDefault="00EA571E" w:rsidP="00EA571E">
            <w:pPr>
              <w:overflowPunct/>
              <w:autoSpaceDE/>
              <w:autoSpaceDN/>
              <w:adjustRightInd/>
              <w:spacing w:after="0" w:line="240" w:lineRule="auto"/>
              <w:jc w:val="left"/>
              <w:textAlignment w:val="auto"/>
              <w:rPr>
                <w:b/>
                <w:sz w:val="20"/>
              </w:rPr>
            </w:pPr>
          </w:p>
          <w:p w14:paraId="6E1BF262" w14:textId="62476456" w:rsidR="00EA571E" w:rsidRDefault="00EA571E" w:rsidP="0035358B">
            <w:pPr>
              <w:overflowPunct/>
              <w:autoSpaceDE/>
              <w:autoSpaceDN/>
              <w:adjustRightInd/>
              <w:spacing w:after="0" w:line="240" w:lineRule="auto"/>
              <w:jc w:val="left"/>
              <w:textAlignment w:val="auto"/>
              <w:rPr>
                <w:b/>
                <w:sz w:val="20"/>
              </w:rPr>
            </w:pPr>
            <w:r w:rsidRPr="007661E9">
              <w:rPr>
                <w:b/>
                <w:sz w:val="20"/>
              </w:rPr>
              <w:t xml:space="preserve">Refer to </w:t>
            </w:r>
            <w:r w:rsidR="0035358B">
              <w:rPr>
                <w:b/>
                <w:sz w:val="20"/>
              </w:rPr>
              <w:t xml:space="preserve">The </w:t>
            </w:r>
            <w:r w:rsidR="00E7723C">
              <w:rPr>
                <w:b/>
                <w:sz w:val="20"/>
              </w:rPr>
              <w:t>DEFCONS listed within Appendix 3 and Statement of Requirement.</w:t>
            </w:r>
          </w:p>
          <w:p w14:paraId="6E1BF263" w14:textId="77777777" w:rsidR="0060745D" w:rsidRDefault="0060745D" w:rsidP="0035358B">
            <w:pPr>
              <w:overflowPunct/>
              <w:autoSpaceDE/>
              <w:autoSpaceDN/>
              <w:adjustRightInd/>
              <w:spacing w:after="0" w:line="240" w:lineRule="auto"/>
              <w:jc w:val="left"/>
              <w:textAlignment w:val="auto"/>
              <w:rPr>
                <w:b/>
                <w:sz w:val="20"/>
              </w:rPr>
            </w:pPr>
          </w:p>
          <w:p w14:paraId="6E1BF265" w14:textId="06E45ADC" w:rsidR="0060745D" w:rsidRPr="007661E9" w:rsidRDefault="0060745D" w:rsidP="00785CF9">
            <w:pPr>
              <w:overflowPunct/>
              <w:autoSpaceDE/>
              <w:autoSpaceDN/>
              <w:adjustRightInd/>
              <w:spacing w:after="0" w:line="240" w:lineRule="auto"/>
              <w:jc w:val="left"/>
              <w:textAlignment w:val="auto"/>
              <w:rPr>
                <w:rFonts w:eastAsia="STZhongsong" w:cs="Arial"/>
                <w:sz w:val="20"/>
                <w:lang w:eastAsia="zh-CN"/>
              </w:rPr>
            </w:pPr>
          </w:p>
        </w:tc>
      </w:tr>
      <w:tr w:rsidR="0060745D" w14:paraId="6E1BF26D" w14:textId="77777777" w:rsidTr="004C7F99">
        <w:tc>
          <w:tcPr>
            <w:tcW w:w="1980" w:type="dxa"/>
          </w:tcPr>
          <w:p w14:paraId="6E1BF267" w14:textId="77777777" w:rsidR="0060745D" w:rsidRPr="007E7F9E" w:rsidRDefault="0060745D" w:rsidP="0060745D">
            <w:pPr>
              <w:rPr>
                <w:b/>
                <w:sz w:val="20"/>
              </w:rPr>
            </w:pPr>
            <w:r w:rsidRPr="007E7F9E">
              <w:rPr>
                <w:b/>
                <w:sz w:val="20"/>
              </w:rPr>
              <w:t>Performance-related  payment</w:t>
            </w:r>
          </w:p>
        </w:tc>
        <w:tc>
          <w:tcPr>
            <w:tcW w:w="7342" w:type="dxa"/>
          </w:tcPr>
          <w:p w14:paraId="38BD5236" w14:textId="74DFF8C5" w:rsidR="00071924" w:rsidRPr="004B3C4D" w:rsidRDefault="004B3C4D" w:rsidP="00071924">
            <w:pPr>
              <w:widowControl w:val="0"/>
              <w:spacing w:line="240" w:lineRule="auto"/>
              <w:rPr>
                <w:rFonts w:cs="Arial"/>
                <w:b/>
                <w:sz w:val="20"/>
              </w:rPr>
            </w:pPr>
            <w:r w:rsidRPr="004B3C4D">
              <w:rPr>
                <w:rFonts w:cs="Arial"/>
                <w:b/>
                <w:sz w:val="20"/>
              </w:rPr>
              <w:t>Not Used</w:t>
            </w:r>
          </w:p>
          <w:p w14:paraId="6E1BF26C" w14:textId="77777777" w:rsidR="0060745D" w:rsidRPr="00A266B3" w:rsidRDefault="0060745D" w:rsidP="0060745D">
            <w:pPr>
              <w:spacing w:after="0" w:line="240" w:lineRule="auto"/>
              <w:rPr>
                <w:b/>
                <w:i/>
                <w:color w:val="FF0000"/>
                <w:sz w:val="20"/>
              </w:rPr>
            </w:pPr>
          </w:p>
        </w:tc>
      </w:tr>
      <w:tr w:rsidR="004B0217" w14:paraId="6E1BF275" w14:textId="77777777" w:rsidTr="004C7F99">
        <w:tc>
          <w:tcPr>
            <w:tcW w:w="1980" w:type="dxa"/>
          </w:tcPr>
          <w:p w14:paraId="6E1BF26E" w14:textId="77777777" w:rsidR="004B0217" w:rsidRPr="007E7F9E" w:rsidRDefault="004B0217" w:rsidP="004B0217">
            <w:pPr>
              <w:rPr>
                <w:b/>
                <w:sz w:val="20"/>
              </w:rPr>
            </w:pPr>
            <w:r w:rsidRPr="007E7F9E">
              <w:rPr>
                <w:b/>
                <w:sz w:val="20"/>
              </w:rPr>
              <w:t>T</w:t>
            </w:r>
            <w:r>
              <w:rPr>
                <w:b/>
                <w:sz w:val="20"/>
              </w:rPr>
              <w:t xml:space="preserve">ravel and </w:t>
            </w:r>
            <w:r w:rsidRPr="007E7F9E">
              <w:rPr>
                <w:b/>
                <w:sz w:val="20"/>
              </w:rPr>
              <w:t>S</w:t>
            </w:r>
            <w:r>
              <w:rPr>
                <w:b/>
                <w:sz w:val="20"/>
              </w:rPr>
              <w:t>ubsistence</w:t>
            </w:r>
          </w:p>
        </w:tc>
        <w:tc>
          <w:tcPr>
            <w:tcW w:w="7342" w:type="dxa"/>
          </w:tcPr>
          <w:p w14:paraId="2AE464D2" w14:textId="405C042C" w:rsidR="004B3C4D" w:rsidRDefault="004B3C4D" w:rsidP="004B3C4D">
            <w:pPr>
              <w:overflowPunct/>
              <w:autoSpaceDE/>
              <w:autoSpaceDN/>
              <w:adjustRightInd/>
              <w:spacing w:after="0" w:line="240" w:lineRule="auto"/>
              <w:jc w:val="left"/>
              <w:textAlignment w:val="auto"/>
              <w:rPr>
                <w:b/>
                <w:sz w:val="20"/>
              </w:rPr>
            </w:pPr>
            <w:r w:rsidRPr="007661E9">
              <w:rPr>
                <w:b/>
                <w:sz w:val="20"/>
              </w:rPr>
              <w:t xml:space="preserve">Refer to </w:t>
            </w:r>
            <w:r w:rsidR="00E7723C">
              <w:rPr>
                <w:b/>
                <w:sz w:val="20"/>
              </w:rPr>
              <w:t>Statement of Requirement</w:t>
            </w:r>
          </w:p>
          <w:p w14:paraId="6E1BF274" w14:textId="2518E141" w:rsidR="004B0217" w:rsidRPr="004363FF" w:rsidRDefault="004B0217" w:rsidP="004B0217">
            <w:pPr>
              <w:spacing w:after="0" w:line="240" w:lineRule="auto"/>
              <w:rPr>
                <w:i/>
                <w:sz w:val="20"/>
              </w:rPr>
            </w:pPr>
          </w:p>
        </w:tc>
      </w:tr>
    </w:tbl>
    <w:p w14:paraId="6E1BF276" w14:textId="77777777" w:rsidR="007E7F9E" w:rsidRPr="004363FF" w:rsidRDefault="007E7F9E" w:rsidP="007E7F9E">
      <w:pPr>
        <w:jc w:val="center"/>
        <w:rPr>
          <w:b/>
          <w:i/>
          <w:sz w:val="28"/>
          <w:szCs w:val="28"/>
        </w:rPr>
      </w:pPr>
    </w:p>
    <w:p w14:paraId="6E1BF277" w14:textId="77777777" w:rsidR="00F21A2F" w:rsidRDefault="007E7F9E" w:rsidP="005A214D">
      <w:pPr>
        <w:overflowPunct/>
        <w:autoSpaceDE/>
        <w:autoSpaceDN/>
        <w:adjustRightInd/>
        <w:spacing w:after="0" w:line="240" w:lineRule="auto"/>
        <w:jc w:val="left"/>
        <w:textAlignment w:val="auto"/>
        <w:rPr>
          <w:rFonts w:cs="Arial"/>
          <w:b/>
          <w:sz w:val="28"/>
          <w:szCs w:val="28"/>
        </w:rPr>
      </w:pPr>
      <w:r w:rsidRPr="00A4589E">
        <w:rPr>
          <w:rFonts w:cs="Arial"/>
          <w:sz w:val="20"/>
        </w:rPr>
        <w:br w:type="page"/>
      </w:r>
      <w:bookmarkStart w:id="3" w:name="LASTCURSORPOSITION"/>
      <w:bookmarkEnd w:id="3"/>
    </w:p>
    <w:p w14:paraId="6E1BF278" w14:textId="77777777" w:rsidR="00F21A2F" w:rsidRDefault="00E96FA0" w:rsidP="00E96FA0">
      <w:pPr>
        <w:overflowPunct/>
        <w:autoSpaceDE/>
        <w:autoSpaceDN/>
        <w:adjustRightInd/>
        <w:spacing w:after="0" w:line="240" w:lineRule="auto"/>
        <w:jc w:val="left"/>
        <w:textAlignment w:val="auto"/>
        <w:rPr>
          <w:rFonts w:cs="Arial"/>
          <w:b/>
          <w:sz w:val="28"/>
          <w:szCs w:val="28"/>
        </w:rPr>
      </w:pPr>
      <w:r w:rsidRPr="00AE5A0F">
        <w:rPr>
          <w:rFonts w:cs="Arial"/>
          <w:b/>
          <w:szCs w:val="22"/>
        </w:rPr>
        <w:t xml:space="preserve">Appendix </w:t>
      </w:r>
      <w:r>
        <w:rPr>
          <w:rFonts w:cs="Arial"/>
          <w:b/>
          <w:szCs w:val="22"/>
        </w:rPr>
        <w:t>3</w:t>
      </w:r>
      <w:r w:rsidRPr="00AE5A0F">
        <w:rPr>
          <w:rFonts w:cs="Arial"/>
          <w:b/>
          <w:szCs w:val="22"/>
        </w:rPr>
        <w:t>: Variations and/or su</w:t>
      </w:r>
      <w:r>
        <w:rPr>
          <w:rFonts w:cs="Arial"/>
          <w:b/>
          <w:szCs w:val="22"/>
        </w:rPr>
        <w:t>pplements to the Call-Off Terms</w:t>
      </w:r>
    </w:p>
    <w:p w14:paraId="6E1BF279" w14:textId="77777777" w:rsidR="00E8723B" w:rsidRPr="00E8723B" w:rsidRDefault="00E8723B" w:rsidP="00E8723B">
      <w:pPr>
        <w:pStyle w:val="BodyTextIndent"/>
        <w:jc w:val="center"/>
        <w:rPr>
          <w:sz w:val="20"/>
          <w:shd w:val="clear" w:color="auto" w:fill="92D050"/>
        </w:rPr>
      </w:pPr>
    </w:p>
    <w:p w14:paraId="6E1BF27B" w14:textId="77777777" w:rsidR="00E8723B" w:rsidRPr="00E777F6" w:rsidRDefault="00E8723B" w:rsidP="00E8723B">
      <w:pPr>
        <w:jc w:val="center"/>
        <w:rPr>
          <w:b/>
        </w:rPr>
      </w:pPr>
      <w:r w:rsidRPr="00E777F6">
        <w:rPr>
          <w:b/>
        </w:rPr>
        <w:t>MOD SPECIFIC TERMS AND CONDITIONS</w:t>
      </w:r>
    </w:p>
    <w:p w14:paraId="6E1BF27C" w14:textId="77777777" w:rsidR="00E8723B" w:rsidRDefault="00E8723B" w:rsidP="00E8723B">
      <w:pPr>
        <w:jc w:val="left"/>
        <w:rPr>
          <w:b/>
        </w:rPr>
      </w:pPr>
      <w:r w:rsidRPr="00E777F6">
        <w:rPr>
          <w:b/>
        </w:rPr>
        <w:t>DEFCONS and DEFFORMS</w:t>
      </w:r>
    </w:p>
    <w:p w14:paraId="6E1BF27D" w14:textId="1153B64A" w:rsidR="00E8723B" w:rsidRPr="00E777F6" w:rsidRDefault="00E8723B" w:rsidP="00E8723B">
      <w:pPr>
        <w:spacing w:after="0" w:line="240" w:lineRule="auto"/>
        <w:jc w:val="left"/>
        <w:rPr>
          <w:b/>
        </w:rPr>
      </w:pP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B534CB" w:rsidRPr="00B832EC" w14:paraId="3D07B2B0" w14:textId="77777777" w:rsidTr="004B3C4D">
        <w:trPr>
          <w:trHeight w:val="265"/>
        </w:trPr>
        <w:tc>
          <w:tcPr>
            <w:tcW w:w="2376" w:type="dxa"/>
            <w:tcBorders>
              <w:top w:val="single" w:sz="8" w:space="0" w:color="auto"/>
            </w:tcBorders>
          </w:tcPr>
          <w:p w14:paraId="310C936C" w14:textId="77777777" w:rsidR="00B534CB" w:rsidRPr="00766A12" w:rsidRDefault="00B534CB" w:rsidP="004B3C4D">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4A8074A5" w14:textId="77777777" w:rsidR="00B534CB" w:rsidRPr="00766A12" w:rsidRDefault="00B534CB" w:rsidP="004B3C4D">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B534CB" w:rsidRPr="00B832EC" w14:paraId="087AC4CC" w14:textId="77777777" w:rsidTr="004B3C4D">
        <w:trPr>
          <w:trHeight w:val="331"/>
        </w:trPr>
        <w:tc>
          <w:tcPr>
            <w:tcW w:w="2376" w:type="dxa"/>
            <w:vAlign w:val="center"/>
          </w:tcPr>
          <w:p w14:paraId="6B5ECE1F"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tc>
        <w:tc>
          <w:tcPr>
            <w:tcW w:w="6697" w:type="dxa"/>
            <w:vAlign w:val="center"/>
          </w:tcPr>
          <w:p w14:paraId="2F166057"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B534CB" w:rsidRPr="00B832EC" w14:paraId="1397C07B" w14:textId="77777777" w:rsidTr="004B3C4D">
        <w:tc>
          <w:tcPr>
            <w:tcW w:w="2376" w:type="dxa"/>
            <w:vAlign w:val="center"/>
          </w:tcPr>
          <w:p w14:paraId="68DC7BC2"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6D849D69"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B534CB" w:rsidRPr="00B832EC" w14:paraId="24D914F1" w14:textId="77777777" w:rsidTr="004B3C4D">
        <w:tc>
          <w:tcPr>
            <w:tcW w:w="2376" w:type="dxa"/>
            <w:vAlign w:val="center"/>
          </w:tcPr>
          <w:p w14:paraId="3FBFE18F"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3F3D119A"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B534CB" w:rsidRPr="00B832EC" w14:paraId="29C259B6" w14:textId="77777777" w:rsidTr="004B3C4D">
        <w:tc>
          <w:tcPr>
            <w:tcW w:w="2376" w:type="dxa"/>
            <w:vAlign w:val="center"/>
          </w:tcPr>
          <w:p w14:paraId="37052CC8"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tc>
        <w:tc>
          <w:tcPr>
            <w:tcW w:w="6697" w:type="dxa"/>
            <w:vAlign w:val="center"/>
          </w:tcPr>
          <w:p w14:paraId="5C93B638"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B534CB" w:rsidRPr="00B832EC" w14:paraId="40E469D4" w14:textId="77777777" w:rsidTr="004B3C4D">
        <w:tc>
          <w:tcPr>
            <w:tcW w:w="2376" w:type="dxa"/>
            <w:vAlign w:val="center"/>
          </w:tcPr>
          <w:p w14:paraId="1FF86D04"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187AFA63"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B534CB" w:rsidRPr="00B832EC" w14:paraId="257273BE" w14:textId="77777777" w:rsidTr="004B3C4D">
        <w:tc>
          <w:tcPr>
            <w:tcW w:w="2376" w:type="dxa"/>
            <w:vAlign w:val="center"/>
          </w:tcPr>
          <w:p w14:paraId="15BCB6E5"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03C1309C"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p>
        </w:tc>
      </w:tr>
      <w:tr w:rsidR="00B534CB" w:rsidRPr="00B832EC" w14:paraId="69B0E3EF" w14:textId="77777777" w:rsidTr="004B3C4D">
        <w:tc>
          <w:tcPr>
            <w:tcW w:w="2376" w:type="dxa"/>
            <w:vAlign w:val="center"/>
          </w:tcPr>
          <w:p w14:paraId="32CEF3CD"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486BC6A8"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Amendments to contract</w:t>
            </w:r>
          </w:p>
        </w:tc>
      </w:tr>
      <w:tr w:rsidR="00B534CB" w:rsidRPr="00B832EC" w14:paraId="045E6E22" w14:textId="77777777" w:rsidTr="004B3C4D">
        <w:tc>
          <w:tcPr>
            <w:tcW w:w="2376" w:type="dxa"/>
            <w:vAlign w:val="center"/>
          </w:tcPr>
          <w:p w14:paraId="42253DE9"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522J</w:t>
            </w:r>
          </w:p>
        </w:tc>
        <w:tc>
          <w:tcPr>
            <w:tcW w:w="6697" w:type="dxa"/>
            <w:vAlign w:val="center"/>
          </w:tcPr>
          <w:p w14:paraId="29C4F7AD"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Payment under P2P </w:t>
            </w:r>
          </w:p>
        </w:tc>
      </w:tr>
      <w:tr w:rsidR="00B534CB" w:rsidRPr="00B832EC" w14:paraId="08997F1F" w14:textId="77777777" w:rsidTr="004B3C4D">
        <w:trPr>
          <w:trHeight w:val="1238"/>
        </w:trPr>
        <w:tc>
          <w:tcPr>
            <w:tcW w:w="2376" w:type="dxa"/>
            <w:vAlign w:val="center"/>
          </w:tcPr>
          <w:p w14:paraId="35B3D05D"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4E4D5A99"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Disclosure of Information – where specific mention of non disclosure agreements is sought by the Customer.  Where this is the case the associated Commercial Policy </w:t>
            </w:r>
            <w:r>
              <w:rPr>
                <w:rFonts w:cs="Arial"/>
                <w:szCs w:val="22"/>
                <w:lang w:eastAsia="en-GB"/>
              </w:rPr>
              <w:t>S</w:t>
            </w:r>
            <w:r w:rsidRPr="00B832EC">
              <w:rPr>
                <w:rFonts w:cs="Arial"/>
                <w:szCs w:val="22"/>
                <w:lang w:eastAsia="en-GB"/>
              </w:rPr>
              <w:t xml:space="preserve">tatement (Protection of Information) should be consulted and the matter discussed with the ICF in the first instance. </w:t>
            </w:r>
          </w:p>
        </w:tc>
      </w:tr>
      <w:tr w:rsidR="00B534CB" w:rsidRPr="00B832EC" w14:paraId="06B4CA20" w14:textId="77777777" w:rsidTr="004B3C4D">
        <w:trPr>
          <w:trHeight w:val="1238"/>
        </w:trPr>
        <w:tc>
          <w:tcPr>
            <w:tcW w:w="2376" w:type="dxa"/>
            <w:vAlign w:val="center"/>
          </w:tcPr>
          <w:p w14:paraId="03AE6C15" w14:textId="77777777" w:rsidR="00B534CB" w:rsidRPr="00B534CB"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534CB">
              <w:rPr>
                <w:rFonts w:cs="Arial"/>
                <w:szCs w:val="22"/>
                <w:lang w:eastAsia="en-GB"/>
              </w:rPr>
              <w:t>DEFCON 550</w:t>
            </w:r>
          </w:p>
        </w:tc>
        <w:tc>
          <w:tcPr>
            <w:tcW w:w="6697" w:type="dxa"/>
            <w:vAlign w:val="center"/>
          </w:tcPr>
          <w:p w14:paraId="55750E5C" w14:textId="77777777" w:rsidR="00B534CB" w:rsidRPr="00B534CB" w:rsidRDefault="00B534CB" w:rsidP="004B3C4D">
            <w:pPr>
              <w:overflowPunct/>
              <w:autoSpaceDE/>
              <w:autoSpaceDN/>
              <w:adjustRightInd/>
              <w:spacing w:before="120" w:after="120" w:line="240" w:lineRule="auto"/>
              <w:jc w:val="left"/>
              <w:textAlignment w:val="auto"/>
              <w:rPr>
                <w:rFonts w:cs="Arial"/>
                <w:szCs w:val="22"/>
                <w:lang w:eastAsia="en-GB"/>
              </w:rPr>
            </w:pPr>
            <w:r w:rsidRPr="00B534CB">
              <w:rPr>
                <w:rFonts w:cs="Arial"/>
                <w:szCs w:val="22"/>
                <w:lang w:eastAsia="en-GB"/>
              </w:rPr>
              <w:t>Child Labour and Employment Law</w:t>
            </w:r>
          </w:p>
        </w:tc>
      </w:tr>
      <w:tr w:rsidR="00B534CB" w:rsidRPr="00B832EC" w14:paraId="6951DC6E" w14:textId="77777777" w:rsidTr="004B3C4D">
        <w:trPr>
          <w:trHeight w:val="1238"/>
        </w:trPr>
        <w:tc>
          <w:tcPr>
            <w:tcW w:w="2376" w:type="dxa"/>
            <w:vAlign w:val="center"/>
          </w:tcPr>
          <w:p w14:paraId="35A6CD7F" w14:textId="77777777" w:rsidR="00B534CB" w:rsidRPr="00B534CB"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534CB">
              <w:rPr>
                <w:rFonts w:cs="Arial"/>
                <w:szCs w:val="22"/>
                <w:lang w:eastAsia="en-GB"/>
              </w:rPr>
              <w:t>DEFCON 602B</w:t>
            </w:r>
          </w:p>
        </w:tc>
        <w:tc>
          <w:tcPr>
            <w:tcW w:w="6697" w:type="dxa"/>
            <w:vAlign w:val="center"/>
          </w:tcPr>
          <w:p w14:paraId="5B2659DA" w14:textId="77777777" w:rsidR="00B534CB" w:rsidRPr="00B534CB" w:rsidRDefault="00B534CB" w:rsidP="004B3C4D">
            <w:pPr>
              <w:overflowPunct/>
              <w:autoSpaceDE/>
              <w:autoSpaceDN/>
              <w:adjustRightInd/>
              <w:spacing w:before="120" w:after="120" w:line="240" w:lineRule="auto"/>
              <w:jc w:val="left"/>
              <w:textAlignment w:val="auto"/>
              <w:rPr>
                <w:rFonts w:cs="Arial"/>
                <w:szCs w:val="22"/>
                <w:lang w:eastAsia="en-GB"/>
              </w:rPr>
            </w:pPr>
            <w:r w:rsidRPr="00B534CB">
              <w:rPr>
                <w:rFonts w:cs="Arial"/>
                <w:szCs w:val="22"/>
                <w:lang w:eastAsia="en-GB"/>
              </w:rPr>
              <w:t>Quality Assurance (without Quality Plan)</w:t>
            </w:r>
          </w:p>
        </w:tc>
      </w:tr>
      <w:tr w:rsidR="00B534CB" w:rsidRPr="00B832EC" w14:paraId="62128C43" w14:textId="77777777" w:rsidTr="004B3C4D">
        <w:tc>
          <w:tcPr>
            <w:tcW w:w="2376" w:type="dxa"/>
            <w:vAlign w:val="center"/>
          </w:tcPr>
          <w:p w14:paraId="048258CF" w14:textId="77777777" w:rsidR="00B534CB" w:rsidRPr="00B534CB"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534CB">
              <w:rPr>
                <w:rFonts w:cs="Arial"/>
                <w:szCs w:val="22"/>
                <w:lang w:eastAsia="en-GB"/>
              </w:rPr>
              <w:t>DEFCON 647</w:t>
            </w:r>
          </w:p>
        </w:tc>
        <w:tc>
          <w:tcPr>
            <w:tcW w:w="6697" w:type="dxa"/>
            <w:vAlign w:val="center"/>
          </w:tcPr>
          <w:p w14:paraId="17959F72" w14:textId="77777777" w:rsidR="00B534CB" w:rsidRPr="00B534CB" w:rsidRDefault="00B534CB" w:rsidP="004B3C4D">
            <w:pPr>
              <w:overflowPunct/>
              <w:autoSpaceDE/>
              <w:autoSpaceDN/>
              <w:adjustRightInd/>
              <w:spacing w:before="120" w:after="120" w:line="240" w:lineRule="auto"/>
              <w:jc w:val="left"/>
              <w:textAlignment w:val="auto"/>
              <w:rPr>
                <w:rFonts w:cs="Arial"/>
                <w:szCs w:val="22"/>
                <w:lang w:eastAsia="en-GB"/>
              </w:rPr>
            </w:pPr>
            <w:r w:rsidRPr="00B534CB">
              <w:rPr>
                <w:rFonts w:cs="Arial"/>
                <w:szCs w:val="22"/>
                <w:lang w:eastAsia="en-GB"/>
              </w:rPr>
              <w:t>Financial Management Information</w:t>
            </w:r>
          </w:p>
        </w:tc>
      </w:tr>
      <w:tr w:rsidR="00B534CB" w:rsidRPr="00B832EC" w14:paraId="176B346E" w14:textId="77777777" w:rsidTr="004B3C4D">
        <w:tc>
          <w:tcPr>
            <w:tcW w:w="2376" w:type="dxa"/>
            <w:vAlign w:val="center"/>
          </w:tcPr>
          <w:p w14:paraId="7C9BDADA" w14:textId="77777777" w:rsidR="00B534CB" w:rsidRPr="00B534CB"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534CB">
              <w:rPr>
                <w:rFonts w:cs="Arial"/>
                <w:szCs w:val="22"/>
                <w:lang w:eastAsia="en-GB"/>
              </w:rPr>
              <w:t>DEFCON 660</w:t>
            </w:r>
          </w:p>
        </w:tc>
        <w:tc>
          <w:tcPr>
            <w:tcW w:w="6697" w:type="dxa"/>
            <w:vAlign w:val="center"/>
          </w:tcPr>
          <w:p w14:paraId="0227C859" w14:textId="77777777" w:rsidR="00B534CB" w:rsidRPr="00B534CB" w:rsidRDefault="00B534CB" w:rsidP="004B3C4D">
            <w:pPr>
              <w:overflowPunct/>
              <w:autoSpaceDE/>
              <w:autoSpaceDN/>
              <w:adjustRightInd/>
              <w:spacing w:before="120" w:after="120" w:line="240" w:lineRule="auto"/>
              <w:jc w:val="left"/>
              <w:textAlignment w:val="auto"/>
              <w:rPr>
                <w:rFonts w:cs="Arial"/>
                <w:szCs w:val="22"/>
                <w:lang w:eastAsia="en-GB"/>
              </w:rPr>
            </w:pPr>
            <w:r w:rsidRPr="00B534CB">
              <w:rPr>
                <w:rFonts w:cs="Arial"/>
                <w:szCs w:val="22"/>
                <w:lang w:eastAsia="en-GB"/>
              </w:rPr>
              <w:t xml:space="preserve"> Official Sensitive Security Requirements </w:t>
            </w:r>
          </w:p>
          <w:p w14:paraId="4B3DA837" w14:textId="77777777" w:rsidR="00B534CB" w:rsidRPr="00B534CB" w:rsidRDefault="00B534CB" w:rsidP="004B3C4D">
            <w:pPr>
              <w:overflowPunct/>
              <w:autoSpaceDE/>
              <w:autoSpaceDN/>
              <w:adjustRightInd/>
              <w:spacing w:before="120" w:after="120" w:line="240" w:lineRule="auto"/>
              <w:jc w:val="left"/>
              <w:textAlignment w:val="auto"/>
              <w:rPr>
                <w:rFonts w:cs="Arial"/>
                <w:szCs w:val="22"/>
                <w:lang w:eastAsia="en-GB"/>
              </w:rPr>
            </w:pPr>
            <w:r w:rsidRPr="00B534CB">
              <w:rPr>
                <w:rFonts w:cs="Arial"/>
                <w:szCs w:val="22"/>
                <w:lang w:eastAsia="en-GB"/>
              </w:rPr>
              <w:t>This DEFCON will need a Security Aspects Letter if there is any sensitive information Project teams should be aware of what this is</w:t>
            </w:r>
          </w:p>
        </w:tc>
      </w:tr>
      <w:tr w:rsidR="00B534CB" w:rsidRPr="00B832EC" w14:paraId="57A20EE5" w14:textId="77777777" w:rsidTr="004B3C4D">
        <w:tc>
          <w:tcPr>
            <w:tcW w:w="2376" w:type="dxa"/>
            <w:vAlign w:val="center"/>
          </w:tcPr>
          <w:p w14:paraId="06C72067" w14:textId="77777777" w:rsidR="00B534CB" w:rsidRPr="00B534CB"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534CB">
              <w:rPr>
                <w:rFonts w:cs="Arial"/>
                <w:szCs w:val="22"/>
                <w:lang w:eastAsia="en-GB"/>
              </w:rPr>
              <w:t>DEFCON 703</w:t>
            </w:r>
          </w:p>
        </w:tc>
        <w:tc>
          <w:tcPr>
            <w:tcW w:w="6697" w:type="dxa"/>
            <w:vAlign w:val="center"/>
          </w:tcPr>
          <w:p w14:paraId="2032CAFD" w14:textId="77777777" w:rsidR="00B534CB" w:rsidRPr="00B534CB" w:rsidRDefault="00B534CB" w:rsidP="004B3C4D">
            <w:pPr>
              <w:overflowPunct/>
              <w:autoSpaceDE/>
              <w:autoSpaceDN/>
              <w:adjustRightInd/>
              <w:spacing w:before="120" w:after="120" w:line="240" w:lineRule="auto"/>
              <w:jc w:val="left"/>
              <w:textAlignment w:val="auto"/>
              <w:rPr>
                <w:rFonts w:cs="Arial"/>
                <w:szCs w:val="22"/>
                <w:lang w:eastAsia="en-GB"/>
              </w:rPr>
            </w:pPr>
            <w:r w:rsidRPr="00B534CB">
              <w:rPr>
                <w:rFonts w:cs="Arial"/>
                <w:szCs w:val="22"/>
                <w:lang w:eastAsia="en-GB"/>
              </w:rPr>
              <w:t>Intellectual Property Rights - Vesting in the Authority</w:t>
            </w:r>
          </w:p>
        </w:tc>
      </w:tr>
      <w:tr w:rsidR="00B534CB" w:rsidRPr="00B832EC" w14:paraId="725BC8E2" w14:textId="77777777" w:rsidTr="004B3C4D">
        <w:tc>
          <w:tcPr>
            <w:tcW w:w="2376" w:type="dxa"/>
            <w:vAlign w:val="center"/>
          </w:tcPr>
          <w:p w14:paraId="1B44C8E8"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38DC314A"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B534CB" w:rsidRPr="00B832EC" w14:paraId="3519064C" w14:textId="77777777" w:rsidTr="004B3C4D">
        <w:tc>
          <w:tcPr>
            <w:tcW w:w="2376" w:type="dxa"/>
            <w:vAlign w:val="center"/>
          </w:tcPr>
          <w:p w14:paraId="4636809C"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33F0B9EA" w14:textId="77777777"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B534CB" w:rsidRPr="00B832EC" w14:paraId="07C08DB3" w14:textId="77777777" w:rsidTr="004B3C4D">
        <w:tc>
          <w:tcPr>
            <w:tcW w:w="2376" w:type="dxa"/>
            <w:tcBorders>
              <w:bottom w:val="single" w:sz="8" w:space="0" w:color="auto"/>
            </w:tcBorders>
            <w:vAlign w:val="center"/>
          </w:tcPr>
          <w:p w14:paraId="1C13659B" w14:textId="77777777" w:rsidR="00B534CB" w:rsidRPr="00B832EC" w:rsidRDefault="00B534CB" w:rsidP="004B3C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14:paraId="2F2DB68A" w14:textId="3CAA206E" w:rsidR="00B534CB" w:rsidRPr="00B832EC" w:rsidRDefault="00B534CB" w:rsidP="004B3C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r w:rsidR="00E7723C">
              <w:rPr>
                <w:rFonts w:cs="Arial"/>
                <w:szCs w:val="22"/>
                <w:lang w:eastAsia="en-GB"/>
              </w:rPr>
              <w:t xml:space="preserve"> (please see section Appendix 1 Section 2)</w:t>
            </w:r>
          </w:p>
        </w:tc>
      </w:tr>
    </w:tbl>
    <w:p w14:paraId="6E1BF2AE" w14:textId="77777777" w:rsidR="00E96FA0" w:rsidRDefault="00E96FA0">
      <w:pPr>
        <w:pStyle w:val="MarginText"/>
        <w:jc w:val="center"/>
        <w:rPr>
          <w:rFonts w:cs="Arial"/>
          <w:b/>
          <w:sz w:val="28"/>
          <w:szCs w:val="28"/>
        </w:rPr>
      </w:pPr>
    </w:p>
    <w:p w14:paraId="6E1BF2AF" w14:textId="77777777" w:rsidR="00E96FA0" w:rsidRDefault="00E96FA0">
      <w:pPr>
        <w:pStyle w:val="MarginText"/>
        <w:jc w:val="center"/>
        <w:rPr>
          <w:rFonts w:cs="Arial"/>
          <w:b/>
          <w:sz w:val="28"/>
          <w:szCs w:val="28"/>
        </w:rPr>
      </w:pPr>
    </w:p>
    <w:p w14:paraId="7F5180AB" w14:textId="77777777" w:rsidR="00B534CB" w:rsidRDefault="00B534CB">
      <w:pPr>
        <w:pStyle w:val="MarginText"/>
        <w:jc w:val="center"/>
        <w:rPr>
          <w:rFonts w:cs="Arial"/>
          <w:b/>
          <w:sz w:val="28"/>
          <w:szCs w:val="28"/>
        </w:rPr>
      </w:pPr>
    </w:p>
    <w:p w14:paraId="74C21143" w14:textId="77777777" w:rsidR="00B534CB" w:rsidRDefault="00B534CB">
      <w:pPr>
        <w:pStyle w:val="MarginText"/>
        <w:jc w:val="center"/>
        <w:rPr>
          <w:rFonts w:cs="Arial"/>
          <w:b/>
          <w:sz w:val="28"/>
          <w:szCs w:val="28"/>
        </w:rPr>
      </w:pPr>
    </w:p>
    <w:p w14:paraId="541D1BF8" w14:textId="77777777" w:rsidR="00B534CB" w:rsidRDefault="00B534CB">
      <w:pPr>
        <w:pStyle w:val="MarginText"/>
        <w:jc w:val="center"/>
        <w:rPr>
          <w:rFonts w:cs="Arial"/>
          <w:b/>
          <w:sz w:val="28"/>
          <w:szCs w:val="28"/>
        </w:rPr>
      </w:pPr>
    </w:p>
    <w:p w14:paraId="7BC6D0D5" w14:textId="77777777" w:rsidR="00B534CB" w:rsidRDefault="00B534CB">
      <w:pPr>
        <w:pStyle w:val="MarginText"/>
        <w:jc w:val="center"/>
        <w:rPr>
          <w:rFonts w:cs="Arial"/>
          <w:b/>
          <w:sz w:val="28"/>
          <w:szCs w:val="28"/>
        </w:rPr>
      </w:pPr>
    </w:p>
    <w:p w14:paraId="1546701F" w14:textId="77777777" w:rsidR="00B534CB" w:rsidRDefault="00B534CB">
      <w:pPr>
        <w:pStyle w:val="MarginText"/>
        <w:jc w:val="center"/>
        <w:rPr>
          <w:rFonts w:cs="Arial"/>
          <w:b/>
          <w:sz w:val="28"/>
          <w:szCs w:val="28"/>
        </w:rPr>
      </w:pPr>
    </w:p>
    <w:p w14:paraId="4A4808BD" w14:textId="77777777" w:rsidR="00B534CB" w:rsidRDefault="00B534CB">
      <w:pPr>
        <w:pStyle w:val="MarginText"/>
        <w:jc w:val="center"/>
        <w:rPr>
          <w:rFonts w:cs="Arial"/>
          <w:b/>
          <w:sz w:val="28"/>
          <w:szCs w:val="28"/>
        </w:rPr>
      </w:pPr>
    </w:p>
    <w:p w14:paraId="48840C55" w14:textId="77777777" w:rsidR="00B534CB" w:rsidRDefault="00B534CB">
      <w:pPr>
        <w:pStyle w:val="MarginText"/>
        <w:jc w:val="center"/>
        <w:rPr>
          <w:rFonts w:cs="Arial"/>
          <w:b/>
          <w:sz w:val="28"/>
          <w:szCs w:val="28"/>
        </w:rPr>
      </w:pPr>
    </w:p>
    <w:p w14:paraId="0CD9F246" w14:textId="77777777" w:rsidR="00B534CB" w:rsidRDefault="00B534CB">
      <w:pPr>
        <w:pStyle w:val="MarginText"/>
        <w:jc w:val="center"/>
        <w:rPr>
          <w:rFonts w:cs="Arial"/>
          <w:b/>
          <w:sz w:val="28"/>
          <w:szCs w:val="28"/>
        </w:rPr>
      </w:pPr>
    </w:p>
    <w:p w14:paraId="20300F4B" w14:textId="77777777" w:rsidR="00B534CB" w:rsidRDefault="00B534CB">
      <w:pPr>
        <w:pStyle w:val="MarginText"/>
        <w:jc w:val="center"/>
        <w:rPr>
          <w:rFonts w:cs="Arial"/>
          <w:b/>
          <w:sz w:val="28"/>
          <w:szCs w:val="28"/>
        </w:rPr>
      </w:pPr>
    </w:p>
    <w:p w14:paraId="6EC77BFF" w14:textId="77777777" w:rsidR="00B534CB" w:rsidRDefault="00B534CB">
      <w:pPr>
        <w:pStyle w:val="MarginText"/>
        <w:jc w:val="center"/>
        <w:rPr>
          <w:rFonts w:cs="Arial"/>
          <w:b/>
          <w:sz w:val="28"/>
          <w:szCs w:val="28"/>
        </w:rPr>
      </w:pPr>
    </w:p>
    <w:p w14:paraId="75ECD7F9" w14:textId="77777777" w:rsidR="00B534CB" w:rsidRDefault="00B534CB">
      <w:pPr>
        <w:pStyle w:val="MarginText"/>
        <w:jc w:val="center"/>
        <w:rPr>
          <w:rFonts w:cs="Arial"/>
          <w:b/>
          <w:sz w:val="28"/>
          <w:szCs w:val="28"/>
        </w:rPr>
      </w:pPr>
    </w:p>
    <w:p w14:paraId="1A2672DB" w14:textId="77777777" w:rsidR="00B534CB" w:rsidRDefault="00B534CB">
      <w:pPr>
        <w:pStyle w:val="MarginText"/>
        <w:jc w:val="center"/>
        <w:rPr>
          <w:rFonts w:cs="Arial"/>
          <w:b/>
          <w:sz w:val="28"/>
          <w:szCs w:val="28"/>
        </w:rPr>
      </w:pPr>
    </w:p>
    <w:p w14:paraId="5010F7BA" w14:textId="77777777" w:rsidR="00B534CB" w:rsidRDefault="00B534CB">
      <w:pPr>
        <w:pStyle w:val="MarginText"/>
        <w:jc w:val="center"/>
        <w:rPr>
          <w:rFonts w:cs="Arial"/>
          <w:b/>
          <w:sz w:val="28"/>
          <w:szCs w:val="28"/>
        </w:rPr>
      </w:pPr>
    </w:p>
    <w:p w14:paraId="35FC6EF1" w14:textId="77777777" w:rsidR="00B534CB" w:rsidRDefault="00B534CB">
      <w:pPr>
        <w:pStyle w:val="MarginText"/>
        <w:jc w:val="center"/>
        <w:rPr>
          <w:rFonts w:cs="Arial"/>
          <w:b/>
          <w:sz w:val="28"/>
          <w:szCs w:val="28"/>
        </w:rPr>
      </w:pPr>
    </w:p>
    <w:p w14:paraId="3038DB42" w14:textId="77777777" w:rsidR="00B534CB" w:rsidRDefault="00B534CB">
      <w:pPr>
        <w:pStyle w:val="MarginText"/>
        <w:jc w:val="center"/>
        <w:rPr>
          <w:rFonts w:cs="Arial"/>
          <w:b/>
          <w:sz w:val="28"/>
          <w:szCs w:val="28"/>
        </w:rPr>
      </w:pPr>
    </w:p>
    <w:p w14:paraId="1040464D" w14:textId="77777777" w:rsidR="00B534CB" w:rsidRDefault="00B534CB">
      <w:pPr>
        <w:pStyle w:val="MarginText"/>
        <w:jc w:val="center"/>
        <w:rPr>
          <w:rFonts w:cs="Arial"/>
          <w:b/>
          <w:sz w:val="28"/>
          <w:szCs w:val="28"/>
        </w:rPr>
      </w:pPr>
    </w:p>
    <w:p w14:paraId="0CD5AADA" w14:textId="77777777" w:rsidR="00B534CB" w:rsidRDefault="00B534CB">
      <w:pPr>
        <w:pStyle w:val="MarginText"/>
        <w:jc w:val="center"/>
        <w:rPr>
          <w:rFonts w:cs="Arial"/>
          <w:b/>
          <w:sz w:val="28"/>
          <w:szCs w:val="28"/>
        </w:rPr>
      </w:pPr>
    </w:p>
    <w:p w14:paraId="7C082D7B" w14:textId="77777777" w:rsidR="00B534CB" w:rsidRDefault="00B534CB">
      <w:pPr>
        <w:pStyle w:val="MarginText"/>
        <w:jc w:val="center"/>
        <w:rPr>
          <w:rFonts w:cs="Arial"/>
          <w:b/>
          <w:sz w:val="28"/>
          <w:szCs w:val="28"/>
        </w:rPr>
      </w:pPr>
    </w:p>
    <w:p w14:paraId="60C5C20A" w14:textId="77777777" w:rsidR="00B534CB" w:rsidRDefault="00B534CB">
      <w:pPr>
        <w:pStyle w:val="MarginText"/>
        <w:jc w:val="center"/>
        <w:rPr>
          <w:rFonts w:cs="Arial"/>
          <w:b/>
          <w:sz w:val="28"/>
          <w:szCs w:val="28"/>
        </w:rPr>
      </w:pPr>
    </w:p>
    <w:p w14:paraId="1DB1EB4D" w14:textId="77777777" w:rsidR="00B534CB" w:rsidRDefault="00B534CB">
      <w:pPr>
        <w:pStyle w:val="MarginText"/>
        <w:jc w:val="center"/>
        <w:rPr>
          <w:rFonts w:cs="Arial"/>
          <w:b/>
          <w:sz w:val="28"/>
          <w:szCs w:val="28"/>
        </w:rPr>
      </w:pPr>
    </w:p>
    <w:p w14:paraId="4D9CB181" w14:textId="77777777" w:rsidR="00B534CB" w:rsidRDefault="00B534CB">
      <w:pPr>
        <w:pStyle w:val="MarginText"/>
        <w:jc w:val="center"/>
        <w:rPr>
          <w:rFonts w:cs="Arial"/>
          <w:b/>
          <w:sz w:val="28"/>
          <w:szCs w:val="28"/>
        </w:rPr>
      </w:pPr>
    </w:p>
    <w:p w14:paraId="6E1BF2B0" w14:textId="77777777" w:rsidR="00E96FA0" w:rsidRDefault="00E96FA0">
      <w:pPr>
        <w:pStyle w:val="MarginText"/>
        <w:jc w:val="center"/>
        <w:rPr>
          <w:rFonts w:cs="Arial"/>
          <w:b/>
          <w:sz w:val="28"/>
          <w:szCs w:val="28"/>
        </w:rPr>
      </w:pPr>
    </w:p>
    <w:p w14:paraId="6E1BF2B1" w14:textId="77777777" w:rsidR="00F21A2F" w:rsidRDefault="00F21A2F">
      <w:pPr>
        <w:pStyle w:val="MarginText"/>
        <w:jc w:val="center"/>
        <w:rPr>
          <w:rFonts w:cs="Arial"/>
          <w:b/>
          <w:sz w:val="28"/>
          <w:szCs w:val="28"/>
        </w:rPr>
      </w:pPr>
    </w:p>
    <w:p w14:paraId="6E1BF2B2" w14:textId="77777777"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14:paraId="6E1BF2B3" w14:textId="77777777" w:rsidR="00D63EEF" w:rsidRDefault="00D63EEF" w:rsidP="00D63EEF">
      <w:pPr>
        <w:pStyle w:val="MarginText"/>
        <w:jc w:val="center"/>
        <w:rPr>
          <w:rFonts w:cs="Arial"/>
          <w:b/>
          <w:szCs w:val="22"/>
        </w:rPr>
      </w:pPr>
    </w:p>
    <w:p w14:paraId="6E1BF2B4" w14:textId="77777777" w:rsidR="00D63EEF" w:rsidRDefault="00D63EEF" w:rsidP="00D63EEF">
      <w:pPr>
        <w:pStyle w:val="MarginText"/>
        <w:rPr>
          <w:rFonts w:cs="Arial"/>
          <w:b/>
          <w:szCs w:val="22"/>
        </w:rPr>
      </w:pPr>
    </w:p>
    <w:p w14:paraId="6E1BF2B5" w14:textId="77777777"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6E1BF2B6" w14:textId="77777777" w:rsidR="00D63EEF" w:rsidRPr="008335FE" w:rsidRDefault="00D63EEF" w:rsidP="00D63EEF">
      <w:pPr>
        <w:jc w:val="center"/>
        <w:rPr>
          <w:b/>
        </w:rPr>
      </w:pPr>
    </w:p>
    <w:p w14:paraId="6E1BF2B7"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6E1BF2B8" w14:textId="77777777" w:rsidR="00D63EEF" w:rsidRDefault="00D63EEF" w:rsidP="00D63EEF">
      <w:pPr>
        <w:tabs>
          <w:tab w:val="left" w:pos="4678"/>
        </w:tabs>
        <w:jc w:val="center"/>
        <w:rPr>
          <w:rFonts w:cs="Arial"/>
          <w:b/>
          <w:szCs w:val="22"/>
          <w:lang w:eastAsia="en-GB"/>
        </w:rPr>
      </w:pPr>
    </w:p>
    <w:p w14:paraId="6E1BF2B9" w14:textId="77777777" w:rsidR="00D63EEF" w:rsidRDefault="00D63EEF" w:rsidP="00D63EEF">
      <w:pPr>
        <w:tabs>
          <w:tab w:val="left" w:pos="4678"/>
        </w:tabs>
        <w:jc w:val="center"/>
        <w:rPr>
          <w:rFonts w:cs="Arial"/>
          <w:b/>
          <w:szCs w:val="22"/>
          <w:lang w:eastAsia="en-GB"/>
        </w:rPr>
      </w:pPr>
    </w:p>
    <w:p w14:paraId="6E1BF2BA" w14:textId="77777777" w:rsidR="00D63EEF" w:rsidRDefault="00D63EEF" w:rsidP="00D63EEF">
      <w:pPr>
        <w:tabs>
          <w:tab w:val="left" w:pos="4678"/>
        </w:tabs>
        <w:jc w:val="center"/>
        <w:rPr>
          <w:rFonts w:cs="Arial"/>
          <w:b/>
          <w:szCs w:val="22"/>
          <w:lang w:eastAsia="en-GB"/>
        </w:rPr>
      </w:pPr>
    </w:p>
    <w:p w14:paraId="6E1BF2BB" w14:textId="77777777" w:rsidR="00D63EEF" w:rsidRDefault="00D63EEF" w:rsidP="00D63EEF">
      <w:pPr>
        <w:tabs>
          <w:tab w:val="left" w:pos="4678"/>
        </w:tabs>
        <w:jc w:val="center"/>
        <w:rPr>
          <w:rFonts w:cs="Arial"/>
          <w:b/>
          <w:szCs w:val="22"/>
          <w:lang w:eastAsia="en-GB"/>
        </w:rPr>
      </w:pPr>
    </w:p>
    <w:p w14:paraId="6E1BF2BC" w14:textId="77777777" w:rsidR="00D63EEF" w:rsidRDefault="00D63EEF" w:rsidP="00D63EEF">
      <w:pPr>
        <w:tabs>
          <w:tab w:val="left" w:pos="4678"/>
        </w:tabs>
        <w:jc w:val="center"/>
        <w:rPr>
          <w:rFonts w:cs="Arial"/>
          <w:b/>
          <w:szCs w:val="22"/>
          <w:lang w:eastAsia="en-GB"/>
        </w:rPr>
      </w:pPr>
    </w:p>
    <w:p w14:paraId="6E1BF2BD" w14:textId="77777777" w:rsidR="00D63EEF" w:rsidRDefault="00D63EEF" w:rsidP="00D63EEF">
      <w:pPr>
        <w:tabs>
          <w:tab w:val="left" w:pos="4678"/>
        </w:tabs>
        <w:jc w:val="center"/>
        <w:rPr>
          <w:rFonts w:cs="Arial"/>
          <w:b/>
          <w:szCs w:val="22"/>
          <w:lang w:eastAsia="en-GB"/>
        </w:rPr>
      </w:pPr>
    </w:p>
    <w:p w14:paraId="6E1BF2BE" w14:textId="77777777" w:rsidR="00D63EEF" w:rsidRDefault="00D63EEF" w:rsidP="00D63EEF">
      <w:pPr>
        <w:tabs>
          <w:tab w:val="left" w:pos="4678"/>
        </w:tabs>
        <w:jc w:val="center"/>
        <w:rPr>
          <w:rFonts w:cs="Arial"/>
          <w:b/>
          <w:szCs w:val="22"/>
          <w:lang w:eastAsia="en-GB"/>
        </w:rPr>
      </w:pPr>
    </w:p>
    <w:p w14:paraId="6E1BF2BF" w14:textId="77777777" w:rsidR="00D63EEF" w:rsidRDefault="00D63EEF" w:rsidP="00D63EEF">
      <w:pPr>
        <w:tabs>
          <w:tab w:val="left" w:pos="4678"/>
        </w:tabs>
        <w:jc w:val="center"/>
        <w:rPr>
          <w:rFonts w:cs="Arial"/>
          <w:b/>
          <w:szCs w:val="22"/>
          <w:lang w:eastAsia="en-GB"/>
        </w:rPr>
      </w:pPr>
    </w:p>
    <w:p w14:paraId="6E1BF2C0" w14:textId="77777777" w:rsidR="00D63EEF" w:rsidRDefault="00D63EEF" w:rsidP="00D63EEF">
      <w:pPr>
        <w:tabs>
          <w:tab w:val="left" w:pos="4678"/>
        </w:tabs>
        <w:jc w:val="center"/>
        <w:rPr>
          <w:rFonts w:cs="Arial"/>
          <w:b/>
          <w:szCs w:val="22"/>
          <w:lang w:eastAsia="en-GB"/>
        </w:rPr>
      </w:pPr>
    </w:p>
    <w:p w14:paraId="6E1BF2C1"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6E1BF2C2"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6E1BF2C3" w14:textId="77777777" w:rsidR="00C03B23" w:rsidRPr="00AE5A0F" w:rsidRDefault="00C03B23" w:rsidP="00C03B23">
      <w:pPr>
        <w:pStyle w:val="MarginText"/>
        <w:jc w:val="center"/>
        <w:rPr>
          <w:rFonts w:cs="Arial"/>
          <w:b/>
          <w:sz w:val="28"/>
          <w:szCs w:val="28"/>
        </w:rPr>
      </w:pPr>
      <w:r w:rsidRPr="00AE5A0F">
        <w:rPr>
          <w:rFonts w:cs="Arial"/>
          <w:b/>
          <w:sz w:val="28"/>
          <w:szCs w:val="28"/>
        </w:rPr>
        <w:t>Part 2 – Call-Off Terms</w:t>
      </w:r>
    </w:p>
    <w:p w14:paraId="6E1BF2C4"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6E1BF2C5" w14:textId="77777777" w:rsidR="00C03B23" w:rsidRPr="00A4589E" w:rsidRDefault="00C03B23" w:rsidP="00C03B23">
      <w:pPr>
        <w:rPr>
          <w:rFonts w:cs="Arial"/>
          <w:sz w:val="20"/>
        </w:rPr>
      </w:pPr>
    </w:p>
    <w:p w14:paraId="6E1BF2C6" w14:textId="77777777"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E7723C">
          <w:rPr>
            <w:rFonts w:cs="Arial"/>
            <w:noProof/>
          </w:rPr>
          <w:t>15</w:t>
        </w:r>
        <w:r w:rsidRPr="00A833EE">
          <w:rPr>
            <w:rFonts w:cs="Arial"/>
            <w:noProof/>
          </w:rPr>
          <w:fldChar w:fldCharType="end"/>
        </w:r>
      </w:hyperlink>
    </w:p>
    <w:p w14:paraId="6E1BF2C7" w14:textId="77777777" w:rsidR="00C03B23" w:rsidRPr="00A833EE" w:rsidRDefault="00042BE4"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E7723C">
          <w:rPr>
            <w:rFonts w:cs="Arial"/>
            <w:noProof/>
          </w:rPr>
          <w:t>20</w:t>
        </w:r>
        <w:r w:rsidR="008C2CC9" w:rsidRPr="00A833EE">
          <w:rPr>
            <w:rFonts w:cs="Arial"/>
            <w:noProof/>
          </w:rPr>
          <w:fldChar w:fldCharType="end"/>
        </w:r>
      </w:hyperlink>
    </w:p>
    <w:p w14:paraId="6E1BF2C8" w14:textId="77777777" w:rsidR="00C03B23" w:rsidRPr="00A833EE" w:rsidRDefault="00042BE4"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E7723C">
          <w:rPr>
            <w:rFonts w:cs="Arial"/>
            <w:noProof/>
          </w:rPr>
          <w:t>22</w:t>
        </w:r>
        <w:r w:rsidR="008C2CC9" w:rsidRPr="00A833EE">
          <w:rPr>
            <w:rFonts w:cs="Arial"/>
            <w:noProof/>
          </w:rPr>
          <w:fldChar w:fldCharType="end"/>
        </w:r>
      </w:hyperlink>
    </w:p>
    <w:p w14:paraId="6E1BF2C9" w14:textId="77777777" w:rsidR="00C03B23" w:rsidRPr="00A833EE" w:rsidRDefault="00042BE4"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E7723C">
          <w:rPr>
            <w:rFonts w:cs="Arial"/>
            <w:noProof/>
          </w:rPr>
          <w:t>23</w:t>
        </w:r>
        <w:r w:rsidR="008C2CC9" w:rsidRPr="00A833EE">
          <w:rPr>
            <w:rFonts w:cs="Arial"/>
            <w:noProof/>
          </w:rPr>
          <w:fldChar w:fldCharType="end"/>
        </w:r>
      </w:hyperlink>
    </w:p>
    <w:p w14:paraId="6E1BF2CA" w14:textId="77777777" w:rsidR="00C03B23" w:rsidRPr="00A833EE" w:rsidRDefault="00042BE4"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E7723C">
          <w:rPr>
            <w:rFonts w:cs="Arial"/>
            <w:noProof/>
          </w:rPr>
          <w:t>25</w:t>
        </w:r>
        <w:r w:rsidR="008C2CC9" w:rsidRPr="00A833EE">
          <w:rPr>
            <w:rFonts w:cs="Arial"/>
            <w:noProof/>
          </w:rPr>
          <w:fldChar w:fldCharType="end"/>
        </w:r>
      </w:hyperlink>
    </w:p>
    <w:p w14:paraId="6E1BF2CB" w14:textId="77777777" w:rsidR="00C03B23" w:rsidRPr="00A833EE" w:rsidRDefault="00042BE4"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E7723C">
          <w:rPr>
            <w:rFonts w:cs="Arial"/>
            <w:noProof/>
          </w:rPr>
          <w:t>26</w:t>
        </w:r>
        <w:r w:rsidR="008C2CC9" w:rsidRPr="00A833EE">
          <w:rPr>
            <w:rFonts w:cs="Arial"/>
            <w:noProof/>
          </w:rPr>
          <w:fldChar w:fldCharType="end"/>
        </w:r>
      </w:hyperlink>
    </w:p>
    <w:p w14:paraId="6E1BF2CC" w14:textId="77777777" w:rsidR="00C03B23" w:rsidRPr="00A833EE" w:rsidRDefault="00042BE4"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E7723C">
          <w:rPr>
            <w:rFonts w:cs="Arial"/>
            <w:noProof/>
          </w:rPr>
          <w:t>28</w:t>
        </w:r>
        <w:r w:rsidR="008C2CC9" w:rsidRPr="00A833EE">
          <w:rPr>
            <w:rFonts w:cs="Arial"/>
            <w:noProof/>
          </w:rPr>
          <w:fldChar w:fldCharType="end"/>
        </w:r>
      </w:hyperlink>
    </w:p>
    <w:p w14:paraId="6E1BF2CD" w14:textId="77777777" w:rsidR="00C03B23" w:rsidRPr="00A833EE" w:rsidRDefault="00042BE4"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E7723C">
          <w:rPr>
            <w:rFonts w:cs="Arial"/>
            <w:noProof/>
          </w:rPr>
          <w:t>29</w:t>
        </w:r>
        <w:r w:rsidR="008C2CC9" w:rsidRPr="00A833EE">
          <w:rPr>
            <w:rFonts w:cs="Arial"/>
            <w:noProof/>
          </w:rPr>
          <w:fldChar w:fldCharType="end"/>
        </w:r>
      </w:hyperlink>
    </w:p>
    <w:p w14:paraId="6E1BF2CE" w14:textId="77777777" w:rsidR="00C03B23" w:rsidRPr="00A833EE" w:rsidRDefault="00042BE4"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E7723C">
          <w:rPr>
            <w:rFonts w:cs="Arial"/>
            <w:noProof/>
          </w:rPr>
          <w:t>35</w:t>
        </w:r>
        <w:r w:rsidR="008C2CC9" w:rsidRPr="00A833EE">
          <w:rPr>
            <w:rFonts w:cs="Arial"/>
            <w:noProof/>
          </w:rPr>
          <w:fldChar w:fldCharType="end"/>
        </w:r>
      </w:hyperlink>
    </w:p>
    <w:p w14:paraId="6E1BF2CF" w14:textId="77777777" w:rsidR="00C03B23" w:rsidRPr="00A833EE" w:rsidRDefault="00042BE4"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E7723C">
          <w:rPr>
            <w:rFonts w:cs="Arial"/>
            <w:noProof/>
          </w:rPr>
          <w:t>37</w:t>
        </w:r>
        <w:r w:rsidR="008C2CC9" w:rsidRPr="00A833EE">
          <w:rPr>
            <w:rFonts w:cs="Arial"/>
            <w:noProof/>
          </w:rPr>
          <w:fldChar w:fldCharType="end"/>
        </w:r>
      </w:hyperlink>
    </w:p>
    <w:p w14:paraId="6E1BF2D0" w14:textId="77777777" w:rsidR="00C03B23" w:rsidRPr="00A833EE" w:rsidRDefault="00042BE4"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E7723C">
          <w:rPr>
            <w:rFonts w:cs="Arial"/>
            <w:noProof/>
          </w:rPr>
          <w:t>40</w:t>
        </w:r>
        <w:r w:rsidR="008C2CC9" w:rsidRPr="00A833EE">
          <w:rPr>
            <w:rFonts w:cs="Arial"/>
            <w:noProof/>
          </w:rPr>
          <w:fldChar w:fldCharType="end"/>
        </w:r>
      </w:hyperlink>
    </w:p>
    <w:p w14:paraId="6E1BF2D1" w14:textId="77777777" w:rsidR="00C03B23" w:rsidRPr="00A833EE" w:rsidRDefault="00042BE4"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E7723C">
          <w:rPr>
            <w:rFonts w:cs="Arial"/>
            <w:noProof/>
          </w:rPr>
          <w:t>42</w:t>
        </w:r>
        <w:r w:rsidR="008C2CC9" w:rsidRPr="00A833EE">
          <w:rPr>
            <w:rFonts w:cs="Arial"/>
            <w:noProof/>
          </w:rPr>
          <w:fldChar w:fldCharType="end"/>
        </w:r>
      </w:hyperlink>
    </w:p>
    <w:p w14:paraId="6E1BF2D2" w14:textId="77777777" w:rsidR="00C03B23" w:rsidRPr="00A833EE" w:rsidRDefault="00042BE4"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E7723C">
          <w:rPr>
            <w:rFonts w:cs="Arial"/>
            <w:noProof/>
          </w:rPr>
          <w:t>42</w:t>
        </w:r>
        <w:r w:rsidR="008C2CC9" w:rsidRPr="00A833EE">
          <w:rPr>
            <w:rFonts w:cs="Arial"/>
            <w:noProof/>
          </w:rPr>
          <w:fldChar w:fldCharType="end"/>
        </w:r>
      </w:hyperlink>
    </w:p>
    <w:p w14:paraId="6E1BF2D3" w14:textId="77777777" w:rsidR="00C03B23" w:rsidRPr="00A833EE" w:rsidRDefault="00042BE4"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E7723C">
          <w:rPr>
            <w:rFonts w:cs="Arial"/>
            <w:noProof/>
          </w:rPr>
          <w:t>44</w:t>
        </w:r>
        <w:r w:rsidR="008C2CC9" w:rsidRPr="00A833EE">
          <w:rPr>
            <w:rFonts w:cs="Arial"/>
            <w:noProof/>
          </w:rPr>
          <w:fldChar w:fldCharType="end"/>
        </w:r>
      </w:hyperlink>
    </w:p>
    <w:p w14:paraId="6E1BF2D4" w14:textId="77777777" w:rsidR="00C03B23" w:rsidRPr="00A833EE" w:rsidRDefault="00042BE4"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E7723C">
          <w:rPr>
            <w:rFonts w:cs="Arial"/>
            <w:noProof/>
          </w:rPr>
          <w:t>44</w:t>
        </w:r>
        <w:r w:rsidR="008C2CC9" w:rsidRPr="00A833EE">
          <w:rPr>
            <w:rFonts w:cs="Arial"/>
            <w:noProof/>
          </w:rPr>
          <w:fldChar w:fldCharType="end"/>
        </w:r>
      </w:hyperlink>
    </w:p>
    <w:p w14:paraId="6E1BF2D5" w14:textId="77777777" w:rsidR="00C03B23" w:rsidRPr="00A833EE" w:rsidRDefault="00042BE4"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E7723C">
          <w:rPr>
            <w:rFonts w:cs="Arial"/>
            <w:noProof/>
          </w:rPr>
          <w:t>44</w:t>
        </w:r>
        <w:r w:rsidR="008C2CC9" w:rsidRPr="00A833EE">
          <w:rPr>
            <w:rFonts w:cs="Arial"/>
            <w:noProof/>
          </w:rPr>
          <w:fldChar w:fldCharType="end"/>
        </w:r>
      </w:hyperlink>
    </w:p>
    <w:p w14:paraId="6E1BF2D6" w14:textId="77777777" w:rsidR="00C03B23" w:rsidRPr="00A833EE" w:rsidRDefault="00042BE4"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E7723C">
          <w:rPr>
            <w:rFonts w:cs="Arial"/>
            <w:noProof/>
          </w:rPr>
          <w:t>45</w:t>
        </w:r>
        <w:r w:rsidR="008C2CC9" w:rsidRPr="00A833EE">
          <w:rPr>
            <w:rFonts w:cs="Arial"/>
            <w:noProof/>
          </w:rPr>
          <w:fldChar w:fldCharType="end"/>
        </w:r>
      </w:hyperlink>
    </w:p>
    <w:p w14:paraId="6E1BF2D7" w14:textId="77777777" w:rsidR="00C03B23" w:rsidRPr="00A833EE" w:rsidRDefault="00042BE4"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E7723C">
          <w:rPr>
            <w:rFonts w:cs="Arial"/>
            <w:noProof/>
          </w:rPr>
          <w:t>45</w:t>
        </w:r>
        <w:r w:rsidR="008C2CC9" w:rsidRPr="00A833EE">
          <w:rPr>
            <w:rFonts w:cs="Arial"/>
            <w:noProof/>
          </w:rPr>
          <w:fldChar w:fldCharType="end"/>
        </w:r>
      </w:hyperlink>
    </w:p>
    <w:p w14:paraId="6E1BF2D8" w14:textId="77777777" w:rsidR="00C03B23" w:rsidRPr="00A833EE" w:rsidRDefault="00042BE4"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E7723C">
          <w:rPr>
            <w:rFonts w:cs="Arial"/>
            <w:noProof/>
          </w:rPr>
          <w:t>46</w:t>
        </w:r>
        <w:r w:rsidR="008C2CC9" w:rsidRPr="00A833EE">
          <w:rPr>
            <w:rFonts w:cs="Arial"/>
            <w:noProof/>
          </w:rPr>
          <w:fldChar w:fldCharType="end"/>
        </w:r>
      </w:hyperlink>
    </w:p>
    <w:p w14:paraId="6E1BF2D9" w14:textId="77777777" w:rsidR="00C03B23" w:rsidRPr="00A833EE" w:rsidRDefault="00042BE4"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E7723C">
          <w:rPr>
            <w:rFonts w:cs="Arial"/>
            <w:noProof/>
          </w:rPr>
          <w:t>46</w:t>
        </w:r>
        <w:r w:rsidR="008C2CC9" w:rsidRPr="00A833EE">
          <w:rPr>
            <w:rFonts w:cs="Arial"/>
            <w:noProof/>
          </w:rPr>
          <w:fldChar w:fldCharType="end"/>
        </w:r>
      </w:hyperlink>
    </w:p>
    <w:p w14:paraId="6E1BF2DA" w14:textId="77777777" w:rsidR="00C03B23" w:rsidRPr="00A833EE" w:rsidRDefault="00042BE4"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E7723C">
          <w:rPr>
            <w:rFonts w:cs="Arial"/>
            <w:noProof/>
          </w:rPr>
          <w:t>46</w:t>
        </w:r>
        <w:r w:rsidR="008C2CC9" w:rsidRPr="00A833EE">
          <w:rPr>
            <w:rFonts w:cs="Arial"/>
            <w:noProof/>
          </w:rPr>
          <w:fldChar w:fldCharType="end"/>
        </w:r>
      </w:hyperlink>
    </w:p>
    <w:p w14:paraId="6E1BF2DB" w14:textId="77777777" w:rsidR="00C03B23" w:rsidRPr="00A833EE" w:rsidRDefault="00042BE4"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E7723C">
          <w:rPr>
            <w:rFonts w:cs="Arial"/>
            <w:noProof/>
          </w:rPr>
          <w:t>46</w:t>
        </w:r>
        <w:r w:rsidR="008C2CC9" w:rsidRPr="00A833EE">
          <w:rPr>
            <w:rFonts w:cs="Arial"/>
            <w:noProof/>
          </w:rPr>
          <w:fldChar w:fldCharType="end"/>
        </w:r>
      </w:hyperlink>
    </w:p>
    <w:p w14:paraId="6E1BF2DC" w14:textId="77777777" w:rsidR="00C03B23" w:rsidRPr="00A833EE" w:rsidRDefault="00042BE4"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E7723C">
          <w:rPr>
            <w:rFonts w:cs="Arial"/>
            <w:noProof/>
          </w:rPr>
          <w:t>47</w:t>
        </w:r>
        <w:r w:rsidR="008C2CC9" w:rsidRPr="00A833EE">
          <w:rPr>
            <w:rFonts w:cs="Arial"/>
            <w:noProof/>
          </w:rPr>
          <w:fldChar w:fldCharType="end"/>
        </w:r>
      </w:hyperlink>
    </w:p>
    <w:p w14:paraId="6E1BF2DD" w14:textId="77777777" w:rsidR="00C03B23" w:rsidRPr="00A833EE" w:rsidRDefault="00042BE4"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E7723C">
          <w:rPr>
            <w:rFonts w:cs="Arial"/>
            <w:noProof/>
          </w:rPr>
          <w:t>47</w:t>
        </w:r>
        <w:r w:rsidR="008C2CC9" w:rsidRPr="00A833EE">
          <w:rPr>
            <w:rFonts w:cs="Arial"/>
            <w:noProof/>
          </w:rPr>
          <w:fldChar w:fldCharType="end"/>
        </w:r>
      </w:hyperlink>
    </w:p>
    <w:p w14:paraId="6E1BF2DE" w14:textId="77777777" w:rsidR="00C03B23" w:rsidRPr="00A833EE" w:rsidRDefault="00042BE4"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E7723C">
          <w:rPr>
            <w:rFonts w:cs="Arial"/>
            <w:noProof/>
          </w:rPr>
          <w:t>48</w:t>
        </w:r>
        <w:r w:rsidR="008C2CC9" w:rsidRPr="00A833EE">
          <w:rPr>
            <w:rFonts w:cs="Arial"/>
            <w:noProof/>
          </w:rPr>
          <w:fldChar w:fldCharType="end"/>
        </w:r>
      </w:hyperlink>
    </w:p>
    <w:p w14:paraId="6E1BF2DF" w14:textId="77777777" w:rsidR="00C03B23" w:rsidRPr="00A833EE" w:rsidRDefault="00042BE4"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E7723C">
          <w:rPr>
            <w:rFonts w:ascii="Arial" w:hAnsi="Arial" w:cs="Arial"/>
            <w:noProof/>
          </w:rPr>
          <w:t>50</w:t>
        </w:r>
        <w:r w:rsidR="008C2CC9" w:rsidRPr="00A833EE">
          <w:rPr>
            <w:rFonts w:ascii="Arial" w:hAnsi="Arial" w:cs="Arial"/>
            <w:noProof/>
          </w:rPr>
          <w:fldChar w:fldCharType="end"/>
        </w:r>
      </w:hyperlink>
    </w:p>
    <w:p w14:paraId="6E1BF2E0" w14:textId="77777777" w:rsidR="00C03B23" w:rsidRPr="00A833EE" w:rsidRDefault="00042BE4"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E7723C">
          <w:rPr>
            <w:rFonts w:ascii="Arial" w:hAnsi="Arial" w:cs="Arial"/>
            <w:noProof/>
          </w:rPr>
          <w:t>52</w:t>
        </w:r>
        <w:r w:rsidR="008C2CC9" w:rsidRPr="00A833EE">
          <w:rPr>
            <w:rFonts w:ascii="Arial" w:hAnsi="Arial" w:cs="Arial"/>
            <w:noProof/>
          </w:rPr>
          <w:fldChar w:fldCharType="end"/>
        </w:r>
      </w:hyperlink>
    </w:p>
    <w:p w14:paraId="6E1BF2E1" w14:textId="77777777" w:rsidR="00C03B23" w:rsidRPr="00A833EE" w:rsidRDefault="00042BE4"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E7723C">
          <w:rPr>
            <w:noProof/>
          </w:rPr>
          <w:t>61</w:t>
        </w:r>
        <w:r w:rsidR="008C2CC9" w:rsidRPr="00A833EE">
          <w:rPr>
            <w:noProof/>
          </w:rPr>
          <w:fldChar w:fldCharType="end"/>
        </w:r>
      </w:hyperlink>
    </w:p>
    <w:p w14:paraId="6E1BF2E2"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6E1BF2E3"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6E1BF2E4" w14:textId="77777777" w:rsidR="00C03B23" w:rsidRPr="00A4589E" w:rsidRDefault="00C03B23" w:rsidP="00C03B23">
      <w:pPr>
        <w:pStyle w:val="Heading1"/>
        <w:rPr>
          <w:rFonts w:cs="Arial"/>
          <w:sz w:val="20"/>
        </w:rPr>
      </w:pPr>
      <w:bookmarkStart w:id="4" w:name="TOCField"/>
      <w:bookmarkStart w:id="5" w:name="_Toc335743363"/>
      <w:bookmarkEnd w:id="4"/>
      <w:r w:rsidRPr="00A4589E">
        <w:rPr>
          <w:rFonts w:cs="Arial"/>
          <w:sz w:val="20"/>
        </w:rPr>
        <w:t>DEFINITIONS AND INTERPRETATION</w:t>
      </w:r>
      <w:bookmarkEnd w:id="5"/>
    </w:p>
    <w:p w14:paraId="6E1BF2E5" w14:textId="77777777" w:rsidR="00C03B23" w:rsidRPr="00A4589E" w:rsidRDefault="00C03B23" w:rsidP="00C03B23">
      <w:pPr>
        <w:pStyle w:val="Heading2"/>
        <w:keepNext/>
        <w:rPr>
          <w:rFonts w:cs="Arial"/>
          <w:b/>
          <w:sz w:val="20"/>
        </w:rPr>
      </w:pPr>
      <w:r w:rsidRPr="00A4589E">
        <w:rPr>
          <w:rFonts w:cs="Arial"/>
          <w:b/>
          <w:sz w:val="20"/>
        </w:rPr>
        <w:t>Definitions</w:t>
      </w:r>
    </w:p>
    <w:p w14:paraId="6E1BF2E6"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6E1BF2E7"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6E1BF2E8"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6E1BF2E9"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6E1BF2EA"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E1BF2EB"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6E1BF2EC"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6E1BF2ED"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14:paraId="6E1BF2EE"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E1BF2EF"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6E1BF2F0"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E1BF2F1"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6E1BF2F2"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6E1BF2F3"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6E1BF2F4"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6E1BF2F5"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E1BF2F6"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E1BF2F7"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6E1BF2F8"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6E1BF2F9" w14:textId="1261AACB"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71924">
        <w:rPr>
          <w:rFonts w:cs="Arial"/>
          <w:sz w:val="20"/>
        </w:rPr>
        <w:t xml:space="preserve">means </w:t>
      </w:r>
      <w:r w:rsidR="004B3C4D">
        <w:rPr>
          <w:rFonts w:cs="Arial"/>
          <w:sz w:val="20"/>
        </w:rPr>
        <w:t>9</w:t>
      </w:r>
      <w:r w:rsidR="004B3C4D" w:rsidRPr="004B3C4D">
        <w:rPr>
          <w:rFonts w:cs="Arial"/>
          <w:sz w:val="20"/>
          <w:vertAlign w:val="superscript"/>
        </w:rPr>
        <w:t>th</w:t>
      </w:r>
      <w:r w:rsidR="004B3C4D">
        <w:rPr>
          <w:rFonts w:cs="Arial"/>
          <w:sz w:val="20"/>
        </w:rPr>
        <w:t xml:space="preserve"> January 2017</w:t>
      </w:r>
      <w:r w:rsidRPr="00071924">
        <w:rPr>
          <w:rFonts w:cs="Arial"/>
          <w:sz w:val="20"/>
        </w:rPr>
        <w:t xml:space="preserve"> the date on</w:t>
      </w:r>
      <w:r w:rsidRPr="000E6A2F">
        <w:rPr>
          <w:rFonts w:cs="Arial"/>
          <w:sz w:val="20"/>
        </w:rPr>
        <w:t xml:space="preserve"> which the Contract shall take effect as stated in </w:t>
      </w:r>
      <w:r w:rsidRPr="002C6211">
        <w:rPr>
          <w:rFonts w:cs="Arial"/>
          <w:sz w:val="20"/>
        </w:rPr>
        <w:t xml:space="preserve">paragraph 1 of Appendix 1 to the Letter of Appointment. </w:t>
      </w:r>
    </w:p>
    <w:p w14:paraId="6E1BF2FA"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E1BF2FB"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6E1BF2FC"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E1BF2FD"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6E1BF2FE"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E1BF2FF"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6E1BF300"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E1BF301"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14:paraId="6E1BF302"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E1BF303"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6E1BF304"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14:paraId="6E1BF305" w14:textId="77777777"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E1BF307" w14:textId="77777777"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14:paraId="6E1BF308"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6E1BF309"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E1BF30A"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E1BF30B"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E1BF30C"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E1BF30D"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E1BF30E"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6E1BF30F"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E1BF310" w14:textId="1383D2F4" w:rsidR="00C03B23" w:rsidRPr="00071924" w:rsidRDefault="00C03B23" w:rsidP="00C03B23">
      <w:pPr>
        <w:pStyle w:val="BodyTextIndent"/>
        <w:tabs>
          <w:tab w:val="clear" w:pos="720"/>
        </w:tabs>
        <w:overflowPunct w:val="0"/>
        <w:autoSpaceDE w:val="0"/>
        <w:autoSpaceDN w:val="0"/>
        <w:ind w:left="709"/>
        <w:textAlignment w:val="baseline"/>
        <w:rPr>
          <w:rFonts w:cs="Arial"/>
          <w:sz w:val="20"/>
        </w:rPr>
      </w:pPr>
      <w:r w:rsidRPr="00071924">
        <w:rPr>
          <w:rFonts w:cs="Arial"/>
          <w:b/>
          <w:sz w:val="20"/>
        </w:rPr>
        <w:t xml:space="preserve">"Letter of Appointment” </w:t>
      </w:r>
      <w:r w:rsidRPr="00071924">
        <w:rPr>
          <w:rFonts w:cs="Arial"/>
          <w:sz w:val="20"/>
        </w:rPr>
        <w:t xml:space="preserve">means the letter from the Customer to the Supplier dated </w:t>
      </w:r>
      <w:r w:rsidR="004B3C4D">
        <w:rPr>
          <w:rFonts w:cs="Arial"/>
          <w:sz w:val="20"/>
        </w:rPr>
        <w:t>6</w:t>
      </w:r>
      <w:r w:rsidR="004B3C4D" w:rsidRPr="004B3C4D">
        <w:rPr>
          <w:rFonts w:cs="Arial"/>
          <w:sz w:val="20"/>
          <w:vertAlign w:val="superscript"/>
        </w:rPr>
        <w:t>th</w:t>
      </w:r>
      <w:r w:rsidR="004B3C4D">
        <w:rPr>
          <w:rFonts w:cs="Arial"/>
          <w:sz w:val="20"/>
        </w:rPr>
        <w:t xml:space="preserve"> January 2017</w:t>
      </w:r>
      <w:r w:rsidRPr="00071924">
        <w:rPr>
          <w:rFonts w:cs="Arial"/>
          <w:sz w:val="20"/>
        </w:rPr>
        <w:t xml:space="preserve"> (including its appendices) constituting the Order to provide the Contract Services;</w:t>
      </w:r>
    </w:p>
    <w:p w14:paraId="6E1BF311"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6E1BF312"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E1BF313"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6E1BF314"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E1BF315"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E1BF316"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E1BF318" w14:textId="77777777"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E1BF319"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E1BF31A"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14:paraId="6E1BF31B"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E1BF31C"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E1BF31D"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E1BF31E"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6E1BF31F" w14:textId="77777777" w:rsidR="00C03B23" w:rsidRPr="004B3C4D"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xml:space="preserve">” shall be construed </w:t>
      </w:r>
      <w:r w:rsidRPr="004B3C4D">
        <w:rPr>
          <w:rFonts w:cs="Arial"/>
          <w:sz w:val="20"/>
        </w:rPr>
        <w:t>accordingly;</w:t>
      </w:r>
    </w:p>
    <w:p w14:paraId="6E1BF321" w14:textId="45550099" w:rsidR="00C03B23" w:rsidRPr="004B3C4D" w:rsidRDefault="00C03B23" w:rsidP="00C03B23">
      <w:pPr>
        <w:pStyle w:val="BodyTextIndent"/>
        <w:numPr>
          <w:ilvl w:val="0"/>
          <w:numId w:val="0"/>
        </w:numPr>
        <w:overflowPunct w:val="0"/>
        <w:autoSpaceDE w:val="0"/>
        <w:autoSpaceDN w:val="0"/>
        <w:ind w:left="720"/>
        <w:textAlignment w:val="baseline"/>
        <w:rPr>
          <w:sz w:val="20"/>
        </w:rPr>
      </w:pPr>
      <w:r w:rsidRPr="004B3C4D">
        <w:rPr>
          <w:b/>
          <w:sz w:val="20"/>
        </w:rPr>
        <w:t xml:space="preserve">“Relevant Conviction” </w:t>
      </w:r>
      <w:r w:rsidRPr="004B3C4D">
        <w:rPr>
          <w:sz w:val="20"/>
        </w:rPr>
        <w:t xml:space="preserve">means a conviction that is relevant to the nature of the Contract Services or as specified in section 2.1 of Appendix </w:t>
      </w:r>
      <w:r w:rsidR="00071924" w:rsidRPr="004B3C4D">
        <w:rPr>
          <w:sz w:val="20"/>
        </w:rPr>
        <w:t>1 of the Letter of Appointment;</w:t>
      </w:r>
    </w:p>
    <w:p w14:paraId="6E1BF322" w14:textId="6FD1F7F4" w:rsidR="00C03B23" w:rsidRPr="004B3C4D" w:rsidRDefault="00C03B23" w:rsidP="00C03B23">
      <w:pPr>
        <w:pStyle w:val="BodyTextIndent"/>
        <w:numPr>
          <w:ilvl w:val="0"/>
          <w:numId w:val="0"/>
        </w:numPr>
        <w:overflowPunct w:val="0"/>
        <w:autoSpaceDE w:val="0"/>
        <w:autoSpaceDN w:val="0"/>
        <w:ind w:left="720"/>
        <w:textAlignment w:val="baseline"/>
        <w:rPr>
          <w:sz w:val="20"/>
        </w:rPr>
      </w:pPr>
      <w:r w:rsidRPr="004B3C4D">
        <w:rPr>
          <w:b/>
          <w:sz w:val="20"/>
        </w:rPr>
        <w:t xml:space="preserve">“Security Management Plan” </w:t>
      </w:r>
      <w:r w:rsidRPr="004B3C4D">
        <w:rPr>
          <w:sz w:val="20"/>
        </w:rPr>
        <w:t>means the Supplier’s security management plan prepared pursuant to Schedule 1 to these Call-Off Terms as updated from time to time with</w:t>
      </w:r>
      <w:r w:rsidR="00071924" w:rsidRPr="004B3C4D">
        <w:rPr>
          <w:sz w:val="20"/>
        </w:rPr>
        <w:t xml:space="preserve"> the agreement of the Customer,</w:t>
      </w:r>
    </w:p>
    <w:p w14:paraId="6E1BF327" w14:textId="08BBC26D" w:rsidR="00C03B23" w:rsidRPr="004B3C4D" w:rsidRDefault="00071924" w:rsidP="00C03B23">
      <w:pPr>
        <w:pStyle w:val="BodyTextIndent"/>
        <w:rPr>
          <w:sz w:val="20"/>
          <w:shd w:val="clear" w:color="auto" w:fill="92D050"/>
        </w:rPr>
      </w:pPr>
      <w:r w:rsidRPr="004B3C4D">
        <w:rPr>
          <w:b/>
          <w:sz w:val="20"/>
        </w:rPr>
        <w:t>“Security Policy”</w:t>
      </w:r>
      <w:r w:rsidR="00C03B23" w:rsidRPr="004B3C4D">
        <w:rPr>
          <w:sz w:val="20"/>
        </w:rPr>
        <w:t xml:space="preserve"> </w:t>
      </w:r>
      <w:r w:rsidR="00C03B23" w:rsidRPr="004B3C4D">
        <w:rPr>
          <w:rFonts w:cs="Arial"/>
          <w:sz w:val="20"/>
        </w:rPr>
        <w:t>means the Customer’s security requirements as set out in section 4.1 of the Letter of Appointment and as outlined in Schedule 1 to these Call-Off Terms;]</w:t>
      </w:r>
    </w:p>
    <w:p w14:paraId="6E1BF328" w14:textId="77777777" w:rsidR="00C03B23" w:rsidRPr="004B3C4D"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4B3C4D">
        <w:rPr>
          <w:rFonts w:cs="Arial"/>
          <w:b/>
          <w:sz w:val="20"/>
        </w:rPr>
        <w:t>"Service Levels"</w:t>
      </w:r>
      <w:r w:rsidRPr="004B3C4D">
        <w:rPr>
          <w:rFonts w:cs="Arial"/>
          <w:sz w:val="20"/>
        </w:rPr>
        <w:t xml:space="preserve"> means the service levels set out in Annex 1;</w:t>
      </w:r>
    </w:p>
    <w:p w14:paraId="6E1BF329" w14:textId="4B6FD2E2" w:rsidR="00C03B23" w:rsidRPr="004B3C4D" w:rsidRDefault="00C03B23" w:rsidP="00C03B23">
      <w:pPr>
        <w:pStyle w:val="BodyTextIndent"/>
        <w:tabs>
          <w:tab w:val="clear" w:pos="720"/>
          <w:tab w:val="num" w:pos="709"/>
        </w:tabs>
        <w:overflowPunct w:val="0"/>
        <w:autoSpaceDE w:val="0"/>
        <w:autoSpaceDN w:val="0"/>
        <w:spacing w:after="0"/>
        <w:ind w:left="709"/>
        <w:textAlignment w:val="baseline"/>
        <w:rPr>
          <w:sz w:val="20"/>
        </w:rPr>
      </w:pPr>
      <w:r w:rsidRPr="004B3C4D">
        <w:rPr>
          <w:rFonts w:cs="Arial"/>
          <w:b/>
          <w:sz w:val="20"/>
        </w:rPr>
        <w:t>“</w:t>
      </w:r>
      <w:r w:rsidRPr="004B3C4D">
        <w:rPr>
          <w:b/>
          <w:sz w:val="20"/>
        </w:rPr>
        <w:t xml:space="preserve">Sites” </w:t>
      </w:r>
      <w:r w:rsidRPr="004B3C4D">
        <w:rPr>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071924" w:rsidRPr="004B3C4D">
        <w:rPr>
          <w:sz w:val="20"/>
        </w:rPr>
        <w:t>he Supplier System takes place</w:t>
      </w:r>
      <w:r w:rsidR="00071924" w:rsidRPr="004B3C4D">
        <w:rPr>
          <w:rFonts w:cs="Arial"/>
          <w:sz w:val="20"/>
        </w:rPr>
        <w:t>;</w:t>
      </w:r>
    </w:p>
    <w:p w14:paraId="6E1BF32A" w14:textId="77777777"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6E1BF32B"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E1BF32C"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6E1BF32D"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6E1BF32E"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E1BF32F"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6E1BF330"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6E1BF331"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E1BF332"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6E1BF333"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E1BF334" w14:textId="77777777" w:rsidR="00C03B23" w:rsidRPr="004B3C4D"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w:t>
      </w:r>
      <w:r w:rsidRPr="004B3C4D">
        <w:rPr>
          <w:rFonts w:cs="Arial"/>
          <w:sz w:val="20"/>
        </w:rPr>
        <w:t>the performance of the Supplier’s obligations under the Contract;</w:t>
      </w:r>
    </w:p>
    <w:p w14:paraId="6E1BF335" w14:textId="6F27F6D6" w:rsidR="00C03B23" w:rsidRPr="004B3C4D" w:rsidRDefault="00C03B23" w:rsidP="00C03B23">
      <w:pPr>
        <w:pStyle w:val="BodyTextIndent"/>
        <w:tabs>
          <w:tab w:val="clear" w:pos="720"/>
          <w:tab w:val="num" w:pos="709"/>
        </w:tabs>
        <w:overflowPunct w:val="0"/>
        <w:autoSpaceDE w:val="0"/>
        <w:autoSpaceDN w:val="0"/>
        <w:ind w:left="709"/>
        <w:textAlignment w:val="baseline"/>
        <w:rPr>
          <w:sz w:val="20"/>
        </w:rPr>
      </w:pPr>
      <w:r w:rsidRPr="004B3C4D">
        <w:rPr>
          <w:rFonts w:cs="Arial"/>
          <w:b/>
          <w:sz w:val="20"/>
        </w:rPr>
        <w:t>“</w:t>
      </w:r>
      <w:r w:rsidRPr="004B3C4D">
        <w:rPr>
          <w:b/>
          <w:sz w:val="20"/>
        </w:rPr>
        <w:t>Supplier System”</w:t>
      </w:r>
      <w:r w:rsidRPr="004B3C4D">
        <w:rPr>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w:t>
      </w:r>
      <w:r w:rsidR="00071924" w:rsidRPr="004B3C4D">
        <w:rPr>
          <w:sz w:val="20"/>
        </w:rPr>
        <w:t xml:space="preserve"> receive the Contract Services</w:t>
      </w:r>
      <w:r w:rsidR="00071924" w:rsidRPr="004B3C4D">
        <w:rPr>
          <w:rFonts w:cs="Arial"/>
          <w:sz w:val="20"/>
        </w:rPr>
        <w:t>;</w:t>
      </w:r>
    </w:p>
    <w:p w14:paraId="6E1BF336"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E1BF337" w14:textId="77777777" w:rsidR="00C03B23" w:rsidRPr="00A4589E" w:rsidRDefault="00C03B23" w:rsidP="00C03B23">
      <w:pPr>
        <w:pStyle w:val="Heading2"/>
        <w:keepNext/>
        <w:rPr>
          <w:rFonts w:cs="Arial"/>
          <w:b/>
          <w:sz w:val="20"/>
        </w:rPr>
      </w:pPr>
      <w:r w:rsidRPr="00A4589E">
        <w:rPr>
          <w:rFonts w:cs="Arial"/>
          <w:b/>
          <w:sz w:val="20"/>
        </w:rPr>
        <w:t>Interpretation</w:t>
      </w:r>
    </w:p>
    <w:p w14:paraId="6E1BF338"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6E1BF339" w14:textId="77777777"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14:paraId="6E1BF33A" w14:textId="77777777"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14:paraId="6E1BF33B" w14:textId="77777777"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E1BF33C" w14:textId="77777777"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E1BF33D"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6E1BF33E" w14:textId="77777777"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6E1BF33F" w14:textId="77777777" w:rsidR="00C03B23" w:rsidRPr="00A4589E" w:rsidRDefault="00C03B23" w:rsidP="00C03B23">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E1BF340" w14:textId="77777777"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6E1BF341" w14:textId="77777777"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6E1BF342" w14:textId="77777777"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14:paraId="6E1BF343" w14:textId="77777777" w:rsidR="00C03B23" w:rsidRPr="00A4589E" w:rsidRDefault="00C03B23" w:rsidP="00C03B23">
      <w:pPr>
        <w:pStyle w:val="Heading3"/>
        <w:rPr>
          <w:rFonts w:cs="Arial"/>
          <w:sz w:val="20"/>
        </w:rPr>
      </w:pPr>
      <w:bookmarkStart w:id="6"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6"/>
    </w:p>
    <w:p w14:paraId="6E1BF344" w14:textId="77777777" w:rsidR="00C03B23" w:rsidRPr="008C5846" w:rsidRDefault="00C03B23" w:rsidP="00C03B23">
      <w:pPr>
        <w:pStyle w:val="Heading4"/>
        <w:rPr>
          <w:rFonts w:cs="Arial"/>
          <w:sz w:val="20"/>
        </w:rPr>
      </w:pPr>
      <w:r w:rsidRPr="008C5846">
        <w:rPr>
          <w:rFonts w:cs="Arial"/>
          <w:sz w:val="20"/>
        </w:rPr>
        <w:t>the Framework Agreement (excluding Framework Schedule 4 (Letter of Appointment and Call-Off Terms));</w:t>
      </w:r>
    </w:p>
    <w:p w14:paraId="6E1BF345" w14:textId="77777777" w:rsidR="00C03B23" w:rsidRPr="008C5846" w:rsidRDefault="00C03B23" w:rsidP="00C03B23">
      <w:pPr>
        <w:pStyle w:val="Heading4"/>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14:paraId="6E1BF346" w14:textId="77777777" w:rsidR="00C03B23" w:rsidRPr="008C5846" w:rsidRDefault="00C03B23" w:rsidP="00C03B23">
      <w:pPr>
        <w:pStyle w:val="Heading4"/>
        <w:rPr>
          <w:rFonts w:cs="Arial"/>
          <w:sz w:val="20"/>
        </w:rPr>
      </w:pPr>
      <w:r w:rsidRPr="008C5846">
        <w:rPr>
          <w:rFonts w:cs="Arial"/>
          <w:sz w:val="20"/>
        </w:rPr>
        <w:t>these Call-Off Terms; and</w:t>
      </w:r>
    </w:p>
    <w:p w14:paraId="6E1BF347" w14:textId="77777777" w:rsidR="00C03B23" w:rsidRPr="008C5846" w:rsidRDefault="00C03B23" w:rsidP="00C03B23">
      <w:pPr>
        <w:pStyle w:val="Heading4"/>
        <w:rPr>
          <w:rFonts w:cs="Arial"/>
          <w:sz w:val="20"/>
        </w:rPr>
      </w:pPr>
      <w:r w:rsidRPr="008C5846">
        <w:rPr>
          <w:rFonts w:cs="Arial"/>
          <w:sz w:val="20"/>
        </w:rPr>
        <w:t>any other document referred to in the Contract.</w:t>
      </w:r>
    </w:p>
    <w:p w14:paraId="6E1BF348" w14:textId="77777777" w:rsidR="00C03B23" w:rsidRPr="00A4589E" w:rsidRDefault="00C03B23" w:rsidP="00C03B23">
      <w:pPr>
        <w:pStyle w:val="Heading1"/>
        <w:keepNext/>
        <w:keepLines/>
        <w:rPr>
          <w:rFonts w:cs="Arial"/>
          <w:sz w:val="20"/>
        </w:rPr>
      </w:pPr>
      <w:bookmarkStart w:id="7" w:name="_Toc335743364"/>
      <w:r w:rsidRPr="00A4589E">
        <w:rPr>
          <w:rFonts w:cs="Arial"/>
          <w:sz w:val="20"/>
        </w:rPr>
        <w:t xml:space="preserve">SUPPLY OF </w:t>
      </w:r>
      <w:r>
        <w:rPr>
          <w:rFonts w:cs="Arial"/>
          <w:sz w:val="20"/>
        </w:rPr>
        <w:t xml:space="preserve">CONTRACT </w:t>
      </w:r>
      <w:r w:rsidRPr="00A4589E">
        <w:rPr>
          <w:rFonts w:cs="Arial"/>
          <w:sz w:val="20"/>
        </w:rPr>
        <w:t>SERVICES</w:t>
      </w:r>
      <w:bookmarkEnd w:id="7"/>
    </w:p>
    <w:p w14:paraId="6E1BF349"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6E1BF34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6E1BF34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6E1BF34C"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6E1BF34D" w14:textId="77777777"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6E1BF34E" w14:textId="77777777"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6E1BF34F"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6E1BF35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6E1BF351"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6E1BF352"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6E1BF353"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6E1BF354"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14:paraId="6E1BF355" w14:textId="77777777"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6E1BF356" w14:textId="77777777"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14:paraId="6E1BF357"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6E1BF358"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E1BF359" w14:textId="77777777"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6E1BF35A" w14:textId="77777777" w:rsidR="00C03B23" w:rsidRDefault="00C03B23" w:rsidP="00C03B23">
      <w:pPr>
        <w:pStyle w:val="Heading2"/>
        <w:keepNext/>
        <w:rPr>
          <w:rFonts w:cs="Arial"/>
          <w:b/>
          <w:sz w:val="20"/>
        </w:rPr>
      </w:pPr>
      <w:r>
        <w:rPr>
          <w:rFonts w:cs="Arial"/>
          <w:b/>
          <w:sz w:val="20"/>
        </w:rPr>
        <w:t>Variation of Contract Services</w:t>
      </w:r>
    </w:p>
    <w:p w14:paraId="6E1BF35B"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6E1BF35C"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6E1BF35D" w14:textId="77777777" w:rsidR="00C03B23" w:rsidRPr="00B014A2" w:rsidRDefault="00C03B23" w:rsidP="00F07AAB">
      <w:pPr>
        <w:pStyle w:val="Heading4"/>
        <w:tabs>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14:paraId="6E1BF35E" w14:textId="77777777" w:rsidR="00C03B23" w:rsidRPr="00B014A2" w:rsidRDefault="00C03B23" w:rsidP="00F07AAB">
      <w:pPr>
        <w:pStyle w:val="Heading4"/>
        <w:tabs>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14:paraId="6E1BF35F" w14:textId="77777777" w:rsidR="00C03B23" w:rsidRPr="000E2D9B" w:rsidRDefault="00C03B23" w:rsidP="00C03B23">
      <w:pPr>
        <w:pStyle w:val="Heading4"/>
        <w:numPr>
          <w:ilvl w:val="0"/>
          <w:numId w:val="0"/>
        </w:numPr>
        <w:ind w:left="1800"/>
        <w:rPr>
          <w:sz w:val="20"/>
        </w:rPr>
      </w:pPr>
      <w:r w:rsidRPr="000E2D9B">
        <w:rPr>
          <w:sz w:val="20"/>
        </w:rPr>
        <w:t>and the Supplier shall respond to such request within such timeframe.</w:t>
      </w:r>
    </w:p>
    <w:p w14:paraId="6E1BF360"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6E1BF361" w14:textId="77777777" w:rsidR="00C03B23" w:rsidRPr="00A4589E" w:rsidRDefault="00C03B23" w:rsidP="00C03B23">
      <w:pPr>
        <w:pStyle w:val="Heading2"/>
        <w:keepNext/>
        <w:rPr>
          <w:rFonts w:cs="Arial"/>
          <w:b/>
          <w:sz w:val="20"/>
        </w:rPr>
      </w:pPr>
      <w:r w:rsidRPr="00A4589E">
        <w:rPr>
          <w:rFonts w:cs="Arial"/>
          <w:b/>
          <w:sz w:val="20"/>
        </w:rPr>
        <w:t>Key Personnel</w:t>
      </w:r>
    </w:p>
    <w:p w14:paraId="6E1BF36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E1BF363"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6E1BF364"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E1BF365" w14:textId="77777777"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E1BF366"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6E1BF367" w14:textId="77777777" w:rsidR="00C03B23" w:rsidRPr="002478B9" w:rsidRDefault="00C03B23" w:rsidP="00C03B23">
      <w:pPr>
        <w:pStyle w:val="Heading1"/>
        <w:numPr>
          <w:ilvl w:val="0"/>
          <w:numId w:val="0"/>
        </w:numPr>
        <w:ind w:left="720" w:hanging="720"/>
        <w:rPr>
          <w:sz w:val="20"/>
        </w:rPr>
      </w:pPr>
      <w:bookmarkStart w:id="8" w:name="_Toc335743365"/>
      <w:r w:rsidRPr="002478B9">
        <w:rPr>
          <w:rFonts w:cs="Arial"/>
          <w:sz w:val="20"/>
        </w:rPr>
        <w:t>2B</w:t>
      </w:r>
      <w:r>
        <w:rPr>
          <w:rFonts w:cs="Arial"/>
          <w:sz w:val="20"/>
        </w:rPr>
        <w:t>.</w:t>
      </w:r>
      <w:r w:rsidRPr="002478B9">
        <w:rPr>
          <w:rFonts w:cs="Arial"/>
          <w:b w:val="0"/>
          <w:sz w:val="20"/>
        </w:rPr>
        <w:tab/>
      </w:r>
      <w:bookmarkStart w:id="9" w:name="_Toc304196127"/>
      <w:bookmarkStart w:id="10" w:name="_Toc304196303"/>
      <w:bookmarkStart w:id="11" w:name="_Toc304196479"/>
      <w:bookmarkStart w:id="12" w:name="_Toc304200955"/>
      <w:bookmarkStart w:id="13" w:name="_Toc304202042"/>
      <w:bookmarkStart w:id="14" w:name="_Toc304212968"/>
      <w:bookmarkStart w:id="15" w:name="_Toc304453835"/>
      <w:bookmarkStart w:id="16" w:name="_Toc304454008"/>
      <w:bookmarkStart w:id="17" w:name="_Toc304454630"/>
      <w:bookmarkStart w:id="18" w:name="_Toc304808604"/>
      <w:bookmarkStart w:id="19" w:name="_Toc304897196"/>
      <w:bookmarkStart w:id="20" w:name="_Toc304901107"/>
      <w:bookmarkStart w:id="21" w:name="_Toc304901280"/>
      <w:bookmarkStart w:id="22" w:name="_Toc304904522"/>
      <w:bookmarkStart w:id="23" w:name="_Toc305422568"/>
      <w:bookmarkStart w:id="24" w:name="_Toc305588763"/>
      <w:r w:rsidRPr="002478B9">
        <w:rPr>
          <w:sz w:val="20"/>
        </w:rPr>
        <w:t>REMEDIES IN THE EVENT OF INADEQUATE PERFORMANCE OF THE SERVICES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478B9">
        <w:rPr>
          <w:sz w:val="20"/>
        </w:rPr>
        <w:t xml:space="preserve"> </w:t>
      </w:r>
      <w:bookmarkStart w:id="25" w:name="_Ref232264393"/>
    </w:p>
    <w:p w14:paraId="6E1BF368"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5"/>
    </w:p>
    <w:p w14:paraId="6E1BF369" w14:textId="77777777"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E1BF36A"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6" w:name="_Toc139079956"/>
    </w:p>
    <w:bookmarkEnd w:id="26"/>
    <w:p w14:paraId="6E1BF36B"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6E1BF36C"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6E1BF36D"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6E1BF36E"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6E1BF36F"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6E1BF370" w14:textId="77777777" w:rsidR="00C03B23" w:rsidRDefault="00C03B23" w:rsidP="00C03B23">
      <w:pPr>
        <w:pStyle w:val="Heading1"/>
        <w:numPr>
          <w:ilvl w:val="0"/>
          <w:numId w:val="0"/>
        </w:numPr>
        <w:ind w:left="720" w:hanging="720"/>
        <w:rPr>
          <w:sz w:val="20"/>
        </w:rPr>
      </w:pPr>
      <w:bookmarkStart w:id="27" w:name="_Toc335743366"/>
      <w:r w:rsidRPr="00C555DC">
        <w:rPr>
          <w:sz w:val="20"/>
        </w:rPr>
        <w:t>2C.</w:t>
      </w:r>
      <w:r w:rsidRPr="00C555DC">
        <w:rPr>
          <w:sz w:val="20"/>
        </w:rPr>
        <w:tab/>
      </w:r>
      <w:bookmarkStart w:id="28" w:name="_Toc304196131"/>
      <w:bookmarkStart w:id="29" w:name="_Toc304196307"/>
      <w:bookmarkStart w:id="30" w:name="_Toc304196483"/>
      <w:bookmarkStart w:id="31" w:name="_Toc304200959"/>
      <w:bookmarkStart w:id="32" w:name="_Toc304202046"/>
      <w:bookmarkStart w:id="33" w:name="_Toc304212972"/>
      <w:bookmarkStart w:id="34" w:name="_Toc304453841"/>
      <w:bookmarkStart w:id="35" w:name="_Toc304454014"/>
      <w:bookmarkStart w:id="36" w:name="_Toc304454636"/>
      <w:bookmarkStart w:id="37" w:name="_Toc304808608"/>
      <w:bookmarkStart w:id="38" w:name="_Toc304897200"/>
      <w:bookmarkStart w:id="39" w:name="_Toc304901111"/>
      <w:bookmarkStart w:id="40" w:name="_Toc304901284"/>
      <w:bookmarkStart w:id="41" w:name="_Toc304904526"/>
      <w:bookmarkStart w:id="42" w:name="_Toc305422572"/>
      <w:bookmarkStart w:id="43" w:name="_Toc305588767"/>
      <w:r w:rsidRPr="00C555DC">
        <w:rPr>
          <w:sz w:val="20"/>
        </w:rPr>
        <w:t>SUPPLIER'S STAFF</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E1BF371" w14:textId="77777777" w:rsidR="00C03B23" w:rsidRPr="002D3A01" w:rsidRDefault="00C03B23" w:rsidP="00C03B23">
      <w:pPr>
        <w:pStyle w:val="Heading3"/>
        <w:numPr>
          <w:ilvl w:val="0"/>
          <w:numId w:val="0"/>
        </w:numPr>
        <w:ind w:left="720" w:hanging="720"/>
        <w:rPr>
          <w:sz w:val="20"/>
        </w:rPr>
      </w:pPr>
      <w:bookmarkStart w:id="44"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E1BF372"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E1BF373"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6E1BF374"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E1BF375"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4"/>
    </w:p>
    <w:p w14:paraId="6E1BF376"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E1BF377"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6E1BF378"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5" w:name="_Ref238890199"/>
    </w:p>
    <w:bookmarkEnd w:id="45"/>
    <w:p w14:paraId="6E1BF379"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6E1BF37A"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14:paraId="6E1BF37B"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6" w:name="_Toc139080182"/>
      <w:r>
        <w:rPr>
          <w:sz w:val="20"/>
        </w:rPr>
        <w:t xml:space="preserve">  </w:t>
      </w:r>
    </w:p>
    <w:p w14:paraId="6E1BF37C" w14:textId="77777777"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14:paraId="6E1BF37E" w14:textId="77777777" w:rsidR="00C03B23" w:rsidRPr="004B3C4D" w:rsidRDefault="00C03B23" w:rsidP="00C03B23">
      <w:pPr>
        <w:pStyle w:val="Heading3"/>
        <w:numPr>
          <w:ilvl w:val="0"/>
          <w:numId w:val="0"/>
        </w:numPr>
        <w:tabs>
          <w:tab w:val="num" w:pos="3080"/>
        </w:tabs>
        <w:ind w:left="709" w:hanging="709"/>
        <w:rPr>
          <w:sz w:val="20"/>
        </w:rPr>
      </w:pPr>
      <w:r w:rsidRPr="004B3C4D">
        <w:rPr>
          <w:sz w:val="20"/>
        </w:rPr>
        <w:t>2C.</w:t>
      </w:r>
      <w:r w:rsidR="008815D3" w:rsidRPr="004B3C4D">
        <w:rPr>
          <w:sz w:val="20"/>
        </w:rPr>
        <w:t>10</w:t>
      </w:r>
      <w:r w:rsidRPr="004B3C4D">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14:paraId="6E1BF37F" w14:textId="77777777" w:rsidR="00C03B23" w:rsidRPr="004B3C4D" w:rsidRDefault="00C03B23" w:rsidP="00C03B23">
      <w:pPr>
        <w:pStyle w:val="Heading3"/>
        <w:numPr>
          <w:ilvl w:val="0"/>
          <w:numId w:val="0"/>
        </w:numPr>
        <w:tabs>
          <w:tab w:val="num" w:pos="3080"/>
        </w:tabs>
        <w:ind w:left="709" w:hanging="709"/>
        <w:rPr>
          <w:sz w:val="20"/>
        </w:rPr>
      </w:pPr>
      <w:r w:rsidRPr="004B3C4D">
        <w:rPr>
          <w:sz w:val="20"/>
        </w:rPr>
        <w:t>2C.1</w:t>
      </w:r>
      <w:r w:rsidR="008815D3" w:rsidRPr="004B3C4D">
        <w:rPr>
          <w:sz w:val="20"/>
        </w:rPr>
        <w:t>1</w:t>
      </w:r>
      <w:r w:rsidRPr="004B3C4D">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14:paraId="6E1BF380" w14:textId="77777777" w:rsidR="00C03B23" w:rsidRPr="004B3C4D" w:rsidRDefault="00C03B23" w:rsidP="00C03B23">
      <w:pPr>
        <w:pStyle w:val="Heading3"/>
        <w:numPr>
          <w:ilvl w:val="0"/>
          <w:numId w:val="0"/>
        </w:numPr>
        <w:tabs>
          <w:tab w:val="num" w:pos="3080"/>
        </w:tabs>
        <w:ind w:left="709" w:hanging="709"/>
        <w:rPr>
          <w:b/>
          <w:sz w:val="20"/>
        </w:rPr>
      </w:pPr>
      <w:r w:rsidRPr="004B3C4D">
        <w:rPr>
          <w:sz w:val="20"/>
        </w:rPr>
        <w:tab/>
        <w:t>2C.1</w:t>
      </w:r>
      <w:r w:rsidR="008815D3" w:rsidRPr="004B3C4D">
        <w:rPr>
          <w:sz w:val="20"/>
        </w:rPr>
        <w:t>1</w:t>
      </w:r>
      <w:r w:rsidRPr="004B3C4D">
        <w:rPr>
          <w:sz w:val="20"/>
        </w:rPr>
        <w:t xml:space="preserve">.1  carry out a police check with the records held by </w:t>
      </w:r>
      <w:r w:rsidR="00AF0ADA" w:rsidRPr="004B3C4D">
        <w:rPr>
          <w:sz w:val="20"/>
        </w:rPr>
        <w:t xml:space="preserve">the </w:t>
      </w:r>
      <w:r w:rsidRPr="004B3C4D">
        <w:rPr>
          <w:sz w:val="20"/>
        </w:rPr>
        <w:t>DfE;</w:t>
      </w:r>
    </w:p>
    <w:p w14:paraId="6E1BF381" w14:textId="77777777" w:rsidR="00C03B23" w:rsidRPr="004B3C4D" w:rsidRDefault="00C03B23" w:rsidP="00C03B23">
      <w:pPr>
        <w:pStyle w:val="Heading3"/>
        <w:numPr>
          <w:ilvl w:val="0"/>
          <w:numId w:val="0"/>
        </w:numPr>
        <w:tabs>
          <w:tab w:val="num" w:pos="3080"/>
        </w:tabs>
        <w:ind w:left="709" w:hanging="709"/>
        <w:rPr>
          <w:sz w:val="20"/>
        </w:rPr>
      </w:pPr>
      <w:r w:rsidRPr="004B3C4D">
        <w:rPr>
          <w:sz w:val="20"/>
        </w:rPr>
        <w:tab/>
        <w:t>2C.1</w:t>
      </w:r>
      <w:r w:rsidR="008815D3" w:rsidRPr="004B3C4D">
        <w:rPr>
          <w:sz w:val="20"/>
        </w:rPr>
        <w:t>1</w:t>
      </w:r>
      <w:r w:rsidRPr="004B3C4D">
        <w:rPr>
          <w:sz w:val="20"/>
        </w:rPr>
        <w:t>.2  conduct thorough questioning regarding any Relevant Convictions; and</w:t>
      </w:r>
    </w:p>
    <w:p w14:paraId="6E1BF382" w14:textId="77777777" w:rsidR="00C03B23" w:rsidRPr="004B3C4D" w:rsidRDefault="000A29FE" w:rsidP="00C03B23">
      <w:pPr>
        <w:pStyle w:val="Heading3"/>
        <w:numPr>
          <w:ilvl w:val="0"/>
          <w:numId w:val="0"/>
        </w:numPr>
        <w:tabs>
          <w:tab w:val="num" w:pos="3080"/>
        </w:tabs>
        <w:ind w:left="1560" w:hanging="851"/>
        <w:rPr>
          <w:sz w:val="20"/>
        </w:rPr>
      </w:pPr>
      <w:r w:rsidRPr="004B3C4D">
        <w:rPr>
          <w:sz w:val="20"/>
        </w:rPr>
        <w:t>2C.11.3 ensure</w:t>
      </w:r>
      <w:r w:rsidR="00C03B23" w:rsidRPr="004B3C4D">
        <w:rPr>
          <w:sz w:val="20"/>
        </w:rPr>
        <w:t xml:space="preserve"> a police check is completed and such other checks as may be carried out through </w:t>
      </w:r>
      <w:r w:rsidRPr="004B3C4D">
        <w:rPr>
          <w:sz w:val="20"/>
        </w:rPr>
        <w:t>the Disclosure</w:t>
      </w:r>
      <w:r w:rsidR="00C03B23" w:rsidRPr="004B3C4D">
        <w:rPr>
          <w:sz w:val="20"/>
        </w:rPr>
        <w:t xml:space="preserve"> and Baring Service [previously -Criminal Records Bureau</w:t>
      </w:r>
      <w:r w:rsidRPr="004B3C4D">
        <w:rPr>
          <w:sz w:val="20"/>
        </w:rPr>
        <w:t>];</w:t>
      </w:r>
      <w:r w:rsidR="00C03B23" w:rsidRPr="004B3C4D">
        <w:rPr>
          <w:sz w:val="20"/>
        </w:rPr>
        <w:t xml:space="preserve"> and</w:t>
      </w:r>
    </w:p>
    <w:p w14:paraId="6E1BF383" w14:textId="77777777" w:rsidR="00C03B23" w:rsidRPr="00071924" w:rsidRDefault="000A29FE" w:rsidP="00C03B23">
      <w:pPr>
        <w:pStyle w:val="Heading3"/>
        <w:numPr>
          <w:ilvl w:val="0"/>
          <w:numId w:val="0"/>
        </w:numPr>
        <w:tabs>
          <w:tab w:val="num" w:pos="3080"/>
        </w:tabs>
        <w:ind w:left="1560" w:hanging="851"/>
        <w:rPr>
          <w:sz w:val="20"/>
        </w:rPr>
      </w:pPr>
      <w:r w:rsidRPr="004B3C4D">
        <w:rPr>
          <w:sz w:val="20"/>
        </w:rPr>
        <w:t>2C.11.4 not</w:t>
      </w:r>
      <w:r w:rsidR="00C03B23" w:rsidRPr="004B3C4D">
        <w:rPr>
          <w:sz w:val="20"/>
        </w:rPr>
        <w:t xml:space="preserve"> engage or continue to employ in the provision of the Contract Services any person who has a Relevant Conviction or an inappropriate record.</w:t>
      </w:r>
    </w:p>
    <w:p w14:paraId="6E1BF384" w14:textId="77777777" w:rsidR="00C03B23" w:rsidRPr="00071924" w:rsidRDefault="00C03B23" w:rsidP="00C03B23">
      <w:pPr>
        <w:pStyle w:val="Heading1"/>
        <w:keepNext/>
        <w:rPr>
          <w:rFonts w:cs="Arial"/>
          <w:sz w:val="20"/>
        </w:rPr>
      </w:pPr>
      <w:bookmarkStart w:id="47" w:name="_Ref313371683"/>
      <w:bookmarkStart w:id="48" w:name="_Toc335743367"/>
      <w:bookmarkEnd w:id="46"/>
      <w:r w:rsidRPr="00071924">
        <w:rPr>
          <w:rFonts w:cs="Arial"/>
          <w:sz w:val="20"/>
        </w:rPr>
        <w:t xml:space="preserve">PAYMENT AND </w:t>
      </w:r>
      <w:bookmarkEnd w:id="47"/>
      <w:r w:rsidRPr="00071924">
        <w:rPr>
          <w:rFonts w:cs="Arial"/>
          <w:sz w:val="20"/>
        </w:rPr>
        <w:t>CHARGES</w:t>
      </w:r>
      <w:bookmarkEnd w:id="48"/>
    </w:p>
    <w:p w14:paraId="6E1BF385" w14:textId="77777777" w:rsidR="00C03B23" w:rsidRPr="00071924" w:rsidRDefault="00C03B23" w:rsidP="00C03B23">
      <w:pPr>
        <w:pStyle w:val="Heading2"/>
        <w:keepNext/>
        <w:rPr>
          <w:rFonts w:cs="Arial"/>
          <w:b/>
          <w:sz w:val="20"/>
        </w:rPr>
      </w:pPr>
      <w:r w:rsidRPr="00071924">
        <w:rPr>
          <w:rFonts w:cs="Arial"/>
          <w:b/>
          <w:sz w:val="20"/>
        </w:rPr>
        <w:t>Contract Charges and VAT</w:t>
      </w:r>
    </w:p>
    <w:p w14:paraId="6E1BF386" w14:textId="77777777" w:rsidR="00C03B23" w:rsidRPr="00071924" w:rsidRDefault="00C03B23" w:rsidP="00C03B23">
      <w:pPr>
        <w:pStyle w:val="Heading3"/>
        <w:rPr>
          <w:rFonts w:cs="Arial"/>
          <w:sz w:val="20"/>
        </w:rPr>
      </w:pPr>
      <w:r w:rsidRPr="00071924">
        <w:rPr>
          <w:rFonts w:cs="Arial"/>
          <w:sz w:val="20"/>
        </w:rPr>
        <w:t>In consideration of the Supplier's performance of its obligations under the Contract, the Customer shall pay the Contract Charges in accordance with Clause 3.2 (Payment).</w:t>
      </w:r>
    </w:p>
    <w:p w14:paraId="6E1BF387" w14:textId="77777777" w:rsidR="00C03B23" w:rsidRPr="00071924" w:rsidRDefault="00C03B23" w:rsidP="00C03B23">
      <w:pPr>
        <w:pStyle w:val="Heading3"/>
        <w:rPr>
          <w:rFonts w:cs="Arial"/>
          <w:sz w:val="20"/>
        </w:rPr>
      </w:pPr>
      <w:r w:rsidRPr="00071924">
        <w:rPr>
          <w:rFonts w:cs="Arial"/>
          <w:sz w:val="20"/>
        </w:rPr>
        <w:t>The Customer shall, in addition to the Contract Charges and following receipt of a valid VAT invoice, pay the Supplier a sum equal to the VAT chargeable on the value of the Contract Services supplied.</w:t>
      </w:r>
    </w:p>
    <w:p w14:paraId="6E1BF388" w14:textId="77777777" w:rsidR="00C03B23" w:rsidRPr="00BF4104" w:rsidRDefault="00C03B23" w:rsidP="00C03B23">
      <w:pPr>
        <w:pStyle w:val="Heading3"/>
        <w:rPr>
          <w:rFonts w:cs="Arial"/>
          <w:sz w:val="20"/>
        </w:rPr>
      </w:pPr>
      <w:r w:rsidRPr="00071924">
        <w:rPr>
          <w:rFonts w:cs="Arial"/>
          <w:sz w:val="20"/>
        </w:rPr>
        <w:t>The provisions of paragraph 7 of Framework Schedule</w:t>
      </w:r>
      <w:r w:rsidRPr="00AD35E4">
        <w:rPr>
          <w:rFonts w:cs="Arial"/>
          <w:sz w:val="20"/>
        </w:rPr>
        <w:t> 2 (Charging Structure) of the Framework Agreement shall apply in relation to the Contract</w:t>
      </w:r>
      <w:r w:rsidRPr="00BF4104">
        <w:rPr>
          <w:rFonts w:cs="Arial"/>
          <w:sz w:val="20"/>
        </w:rPr>
        <w:t xml:space="preserve"> Services.</w:t>
      </w:r>
    </w:p>
    <w:p w14:paraId="6E1BF389"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6E1BF38A" w14:textId="77777777" w:rsidR="00C03B23" w:rsidRPr="00A4589E" w:rsidRDefault="00C03B23" w:rsidP="00C03B23">
      <w:pPr>
        <w:pStyle w:val="Heading3"/>
        <w:rPr>
          <w:rFonts w:cs="Arial"/>
          <w:sz w:val="20"/>
        </w:rPr>
      </w:pPr>
      <w:bookmarkStart w:id="49"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9"/>
      <w:r>
        <w:rPr>
          <w:rFonts w:cs="Arial"/>
          <w:sz w:val="20"/>
        </w:rPr>
        <w:t>Customer</w:t>
      </w:r>
      <w:r w:rsidRPr="00A4589E">
        <w:rPr>
          <w:rFonts w:cs="Arial"/>
          <w:sz w:val="20"/>
        </w:rPr>
        <w:t>.</w:t>
      </w:r>
    </w:p>
    <w:p w14:paraId="6E1BF38B" w14:textId="77777777" w:rsidR="00C03B23" w:rsidRPr="00A4589E" w:rsidRDefault="00C03B23" w:rsidP="00C03B23">
      <w:pPr>
        <w:pStyle w:val="Heading2"/>
        <w:keepNext/>
        <w:rPr>
          <w:rFonts w:cs="Arial"/>
          <w:b/>
          <w:sz w:val="20"/>
        </w:rPr>
      </w:pPr>
      <w:bookmarkStart w:id="50" w:name="_Ref313364329"/>
      <w:r w:rsidRPr="00A4589E">
        <w:rPr>
          <w:rFonts w:cs="Arial"/>
          <w:b/>
          <w:sz w:val="20"/>
        </w:rPr>
        <w:t>Payment</w:t>
      </w:r>
      <w:bookmarkEnd w:id="50"/>
    </w:p>
    <w:p w14:paraId="6E1BF38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6E1BF38D" w14:textId="77777777" w:rsidR="00C03B23" w:rsidRPr="00A4589E" w:rsidRDefault="00C03B23" w:rsidP="00C03B23">
      <w:pPr>
        <w:pStyle w:val="Heading3"/>
        <w:rPr>
          <w:rFonts w:cs="Arial"/>
          <w:sz w:val="20"/>
        </w:rPr>
      </w:pPr>
      <w:bookmarkStart w:id="51"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1"/>
      <w:r w:rsidRPr="00A4589E">
        <w:rPr>
          <w:rFonts w:cs="Arial"/>
          <w:sz w:val="20"/>
        </w:rPr>
        <w:t xml:space="preserve"> </w:t>
      </w:r>
    </w:p>
    <w:p w14:paraId="6E1BF38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6E1BF38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6E1BF390" w14:textId="77777777"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6E1BF391" w14:textId="77777777" w:rsidR="00C03B23" w:rsidRPr="00A4589E" w:rsidRDefault="00C03B23" w:rsidP="00C03B23">
      <w:pPr>
        <w:pStyle w:val="Heading3"/>
        <w:rPr>
          <w:rFonts w:cs="Arial"/>
          <w:sz w:val="20"/>
        </w:rPr>
      </w:pPr>
      <w:bookmarkStart w:id="52"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2"/>
    </w:p>
    <w:p w14:paraId="6E1BF392" w14:textId="77777777"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E1BF393"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E1BF394" w14:textId="77777777" w:rsidR="00C03B23" w:rsidRPr="00A4589E" w:rsidRDefault="00C03B23" w:rsidP="00C03B23">
      <w:pPr>
        <w:pStyle w:val="Heading2"/>
        <w:keepNext/>
        <w:rPr>
          <w:rFonts w:cs="Arial"/>
          <w:b/>
          <w:sz w:val="20"/>
        </w:rPr>
      </w:pPr>
      <w:bookmarkStart w:id="53" w:name="_Ref313370178"/>
      <w:r w:rsidRPr="00A4589E">
        <w:rPr>
          <w:rFonts w:cs="Arial"/>
          <w:b/>
          <w:sz w:val="20"/>
        </w:rPr>
        <w:t>Recovery of Sums Due</w:t>
      </w:r>
      <w:bookmarkEnd w:id="53"/>
    </w:p>
    <w:p w14:paraId="6E1BF395"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6E1BF396"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6E1BF397" w14:textId="77777777" w:rsidR="00C03B23" w:rsidRPr="00A4589E" w:rsidRDefault="00C03B23" w:rsidP="00C03B23">
      <w:pPr>
        <w:pStyle w:val="Heading1"/>
        <w:keepNext/>
        <w:rPr>
          <w:rFonts w:cs="Arial"/>
          <w:sz w:val="20"/>
        </w:rPr>
      </w:pPr>
      <w:bookmarkStart w:id="54" w:name="_Toc335743368"/>
      <w:bookmarkStart w:id="55" w:name="_Ref313371594"/>
      <w:r>
        <w:rPr>
          <w:rFonts w:cs="Arial"/>
          <w:sz w:val="20"/>
        </w:rPr>
        <w:t>LIABILITY AND INSURANCE</w:t>
      </w:r>
      <w:bookmarkEnd w:id="54"/>
    </w:p>
    <w:p w14:paraId="6E1BF398" w14:textId="77777777" w:rsidR="00C03B23" w:rsidRPr="003C6C6B" w:rsidRDefault="00C03B23" w:rsidP="00C03B23">
      <w:pPr>
        <w:pStyle w:val="Heading2"/>
        <w:keepNext/>
        <w:rPr>
          <w:rFonts w:cs="Arial"/>
          <w:b/>
          <w:sz w:val="20"/>
        </w:rPr>
      </w:pPr>
      <w:r w:rsidRPr="003C6C6B">
        <w:rPr>
          <w:rFonts w:cs="Arial"/>
          <w:b/>
          <w:sz w:val="20"/>
        </w:rPr>
        <w:t>Liability</w:t>
      </w:r>
    </w:p>
    <w:p w14:paraId="6E1BF399" w14:textId="77777777" w:rsidR="00C03B23" w:rsidRPr="006C3D9C" w:rsidRDefault="00C03B23" w:rsidP="00C03B23">
      <w:pPr>
        <w:pStyle w:val="Heading3"/>
        <w:rPr>
          <w:sz w:val="20"/>
        </w:rPr>
      </w:pPr>
      <w:bookmarkStart w:id="56" w:name="_Ref311654936"/>
      <w:r w:rsidRPr="006C3D9C">
        <w:rPr>
          <w:sz w:val="20"/>
        </w:rPr>
        <w:t>Neither Party excludes or limits its liability for:</w:t>
      </w:r>
      <w:bookmarkEnd w:id="56"/>
    </w:p>
    <w:p w14:paraId="6E1BF39A" w14:textId="77777777" w:rsidR="00C03B23" w:rsidRPr="00B014A2" w:rsidRDefault="00C03B23" w:rsidP="00C03B23">
      <w:pPr>
        <w:pStyle w:val="Heading4"/>
        <w:rPr>
          <w:sz w:val="20"/>
        </w:rPr>
      </w:pPr>
      <w:r w:rsidRPr="00B014A2">
        <w:rPr>
          <w:sz w:val="20"/>
        </w:rPr>
        <w:t>death or personal injury; or</w:t>
      </w:r>
    </w:p>
    <w:p w14:paraId="6E1BF39B" w14:textId="77777777" w:rsidR="00C03B23" w:rsidRPr="00B014A2" w:rsidRDefault="00C03B23" w:rsidP="00C03B23">
      <w:pPr>
        <w:pStyle w:val="Heading4"/>
        <w:rPr>
          <w:sz w:val="20"/>
        </w:rPr>
      </w:pPr>
      <w:r w:rsidRPr="00B014A2">
        <w:rPr>
          <w:sz w:val="20"/>
        </w:rPr>
        <w:t>fraud or fraudulent misrepresentation by it or its employees.</w:t>
      </w:r>
    </w:p>
    <w:p w14:paraId="6E1BF39C"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6E1BF39D"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E1BF39E" w14:textId="77777777" w:rsidR="00C03B23" w:rsidRPr="00D36EB0" w:rsidRDefault="00C03B23" w:rsidP="00C03B23">
      <w:pPr>
        <w:pStyle w:val="Heading3"/>
        <w:rPr>
          <w:rFonts w:cs="Arial"/>
          <w:sz w:val="20"/>
        </w:rPr>
      </w:pPr>
      <w:bookmarkStart w:id="57"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7"/>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6E1BF39F" w14:textId="77777777" w:rsidR="00C03B23" w:rsidRPr="00B014A2" w:rsidRDefault="00C03B23" w:rsidP="00C03B23">
      <w:pPr>
        <w:pStyle w:val="Heading4"/>
        <w:tabs>
          <w:tab w:val="clear" w:pos="2880"/>
        </w:tabs>
        <w:ind w:left="2835" w:hanging="1035"/>
        <w:rPr>
          <w:sz w:val="20"/>
        </w:rPr>
      </w:pPr>
      <w:r w:rsidRPr="00B014A2">
        <w:rPr>
          <w:sz w:val="20"/>
        </w:rPr>
        <w:t>the additional operational and/or administrative costs and expenses arising from any Material Breach;</w:t>
      </w:r>
    </w:p>
    <w:p w14:paraId="6E1BF3A0" w14:textId="77777777" w:rsidR="00C03B23" w:rsidRPr="00B014A2" w:rsidRDefault="00C03B23" w:rsidP="00C03B23">
      <w:pPr>
        <w:pStyle w:val="Heading4"/>
        <w:tabs>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6E1BF3A1" w14:textId="77777777" w:rsidR="00C03B23" w:rsidRPr="00B014A2" w:rsidRDefault="00C03B23" w:rsidP="00C03B23">
      <w:pPr>
        <w:pStyle w:val="Heading4"/>
        <w:tabs>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14:paraId="6E1BF3A2" w14:textId="77777777" w:rsidR="00C03B23" w:rsidRPr="00B10032" w:rsidRDefault="00C03B23" w:rsidP="00C03B23">
      <w:pPr>
        <w:pStyle w:val="Heading3"/>
        <w:rPr>
          <w:rFonts w:cs="Arial"/>
          <w:sz w:val="20"/>
        </w:rPr>
      </w:pPr>
      <w:bookmarkStart w:id="58" w:name="_Ref311654962"/>
      <w:r>
        <w:rPr>
          <w:rFonts w:cs="Arial"/>
          <w:sz w:val="20"/>
        </w:rPr>
        <w:t>I</w:t>
      </w:r>
      <w:r w:rsidRPr="00B10032">
        <w:rPr>
          <w:rFonts w:cs="Arial"/>
          <w:sz w:val="20"/>
        </w:rPr>
        <w:t>n no event shall either Party be liable to the other for any:</w:t>
      </w:r>
      <w:bookmarkEnd w:id="58"/>
    </w:p>
    <w:p w14:paraId="6E1BF3A3" w14:textId="77777777" w:rsidR="00C03B23" w:rsidRPr="00B10032" w:rsidRDefault="00C03B23" w:rsidP="00C03B23">
      <w:pPr>
        <w:pStyle w:val="Heading4"/>
        <w:rPr>
          <w:rFonts w:cs="Arial"/>
          <w:sz w:val="20"/>
        </w:rPr>
      </w:pPr>
      <w:r w:rsidRPr="00B10032">
        <w:rPr>
          <w:rFonts w:cs="Arial"/>
          <w:sz w:val="20"/>
        </w:rPr>
        <w:t>loss of profits;</w:t>
      </w:r>
    </w:p>
    <w:p w14:paraId="6E1BF3A4" w14:textId="77777777" w:rsidR="00C03B23" w:rsidRPr="00B10032" w:rsidRDefault="00C03B23" w:rsidP="00C03B23">
      <w:pPr>
        <w:pStyle w:val="Heading4"/>
        <w:rPr>
          <w:rFonts w:cs="Arial"/>
          <w:sz w:val="20"/>
        </w:rPr>
      </w:pPr>
      <w:r w:rsidRPr="00B10032">
        <w:rPr>
          <w:rFonts w:cs="Arial"/>
          <w:sz w:val="20"/>
        </w:rPr>
        <w:t xml:space="preserve">loss of business; </w:t>
      </w:r>
    </w:p>
    <w:p w14:paraId="6E1BF3A5" w14:textId="77777777" w:rsidR="00C03B23" w:rsidRPr="00B10032" w:rsidRDefault="00C03B23" w:rsidP="00C03B23">
      <w:pPr>
        <w:pStyle w:val="Heading4"/>
        <w:rPr>
          <w:rFonts w:cs="Arial"/>
          <w:sz w:val="20"/>
        </w:rPr>
      </w:pPr>
      <w:r w:rsidRPr="00B10032">
        <w:rPr>
          <w:rFonts w:cs="Arial"/>
          <w:sz w:val="20"/>
        </w:rPr>
        <w:t xml:space="preserve">loss of revenue; </w:t>
      </w:r>
    </w:p>
    <w:p w14:paraId="6E1BF3A6" w14:textId="77777777" w:rsidR="00C03B23" w:rsidRPr="00B10032" w:rsidRDefault="00C03B23" w:rsidP="00C03B23">
      <w:pPr>
        <w:pStyle w:val="Heading4"/>
        <w:rPr>
          <w:rFonts w:cs="Arial"/>
          <w:sz w:val="20"/>
        </w:rPr>
      </w:pPr>
      <w:r w:rsidRPr="00B10032">
        <w:rPr>
          <w:rFonts w:cs="Arial"/>
          <w:sz w:val="20"/>
        </w:rPr>
        <w:t>loss of or damage to goodwill;</w:t>
      </w:r>
    </w:p>
    <w:p w14:paraId="6E1BF3A7" w14:textId="77777777" w:rsidR="00C03B23" w:rsidRPr="00B014A2" w:rsidRDefault="00C03B23" w:rsidP="00C03B23">
      <w:pPr>
        <w:pStyle w:val="Heading4"/>
        <w:rPr>
          <w:sz w:val="20"/>
        </w:rPr>
      </w:pPr>
      <w:r w:rsidRPr="00B014A2">
        <w:rPr>
          <w:sz w:val="20"/>
        </w:rPr>
        <w:t>loss of savings (whether anticipated or otherwise); and/or</w:t>
      </w:r>
    </w:p>
    <w:p w14:paraId="6E1BF3A8" w14:textId="77777777" w:rsidR="00C03B23" w:rsidRPr="00B014A2" w:rsidRDefault="00C03B23" w:rsidP="00C03B23">
      <w:pPr>
        <w:pStyle w:val="Heading4"/>
        <w:rPr>
          <w:sz w:val="20"/>
        </w:rPr>
      </w:pPr>
      <w:r w:rsidRPr="00B014A2">
        <w:rPr>
          <w:sz w:val="20"/>
        </w:rPr>
        <w:t>any indirect, special or consequential loss or damage.</w:t>
      </w:r>
    </w:p>
    <w:p w14:paraId="6E1BF3A9"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6E1BF3AA"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6E1BF3AB" w14:textId="77777777"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6E1BF3AC"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E1BF3AD"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6E1BF3AE" w14:textId="77777777" w:rsidR="00C03B23" w:rsidRDefault="00C03B23" w:rsidP="00C03B23">
      <w:pPr>
        <w:pStyle w:val="Heading2"/>
        <w:keepNext/>
        <w:rPr>
          <w:rFonts w:cs="Arial"/>
          <w:b/>
          <w:sz w:val="20"/>
        </w:rPr>
      </w:pPr>
      <w:r w:rsidRPr="003C6C6B">
        <w:rPr>
          <w:rFonts w:cs="Arial"/>
          <w:b/>
          <w:sz w:val="20"/>
        </w:rPr>
        <w:t>Insurance</w:t>
      </w:r>
    </w:p>
    <w:p w14:paraId="6E1BF3AF"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6E1BF3B0"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6E1BF3B1"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6E1BF3B2"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6E1BF3B3" w14:textId="77777777" w:rsidR="00C03B23" w:rsidRPr="00A4589E" w:rsidRDefault="00C03B23" w:rsidP="00C03B23">
      <w:pPr>
        <w:pStyle w:val="Heading1"/>
        <w:keepNext/>
        <w:rPr>
          <w:rFonts w:cs="Arial"/>
          <w:sz w:val="20"/>
        </w:rPr>
      </w:pPr>
      <w:bookmarkStart w:id="59" w:name="_Ref313366946"/>
      <w:bookmarkStart w:id="60" w:name="_Toc335743369"/>
      <w:bookmarkEnd w:id="55"/>
      <w:r w:rsidRPr="00A4589E">
        <w:rPr>
          <w:rFonts w:cs="Arial"/>
          <w:sz w:val="20"/>
        </w:rPr>
        <w:t>INTELLECTUAL PROPERTY RIGHTS</w:t>
      </w:r>
      <w:bookmarkEnd w:id="59"/>
      <w:bookmarkEnd w:id="60"/>
    </w:p>
    <w:p w14:paraId="6E1BF3B4" w14:textId="77777777" w:rsidR="00C03B23" w:rsidRDefault="00C03B23" w:rsidP="00C03B23">
      <w:pPr>
        <w:pStyle w:val="Heading2"/>
        <w:rPr>
          <w:rFonts w:cs="Arial"/>
          <w:sz w:val="20"/>
        </w:rPr>
      </w:pPr>
      <w:bookmarkStart w:id="61"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6E1BF3B5" w14:textId="77777777" w:rsidR="00C03B23" w:rsidRPr="00A4589E" w:rsidRDefault="00C03B23" w:rsidP="00C03B23">
      <w:pPr>
        <w:pStyle w:val="Heading2"/>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1"/>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6E1BF3B6" w14:textId="77777777" w:rsidR="00C03B23" w:rsidRPr="00A4589E" w:rsidRDefault="00C03B23" w:rsidP="00C03B23">
      <w:pPr>
        <w:pStyle w:val="Heading2"/>
        <w:rPr>
          <w:rFonts w:cs="Arial"/>
          <w:sz w:val="20"/>
        </w:rPr>
      </w:pPr>
      <w:bookmarkStart w:id="62"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2"/>
      <w:r w:rsidRPr="00A4589E">
        <w:rPr>
          <w:rFonts w:cs="Arial"/>
          <w:sz w:val="20"/>
        </w:rPr>
        <w:t>.</w:t>
      </w:r>
    </w:p>
    <w:p w14:paraId="6E1BF3B7" w14:textId="77777777" w:rsidR="00C03B23" w:rsidRPr="00A4589E" w:rsidRDefault="00C03B23" w:rsidP="00C03B23">
      <w:pPr>
        <w:pStyle w:val="Heading2"/>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6E1BF3B8" w14:textId="77777777"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14:paraId="6E1BF3B9" w14:textId="77777777"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14:paraId="6E1BF3BA" w14:textId="77777777"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6E1BF3BB" w14:textId="77777777"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6E1BF3BC" w14:textId="77777777" w:rsidR="00C03B23" w:rsidRPr="00A4589E" w:rsidRDefault="00C03B23" w:rsidP="00C03B23">
      <w:pPr>
        <w:pStyle w:val="Heading2"/>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6E1BF3BD" w14:textId="77777777" w:rsidR="00C03B23" w:rsidRPr="00A4589E" w:rsidRDefault="00C03B23" w:rsidP="00C03B23">
      <w:pPr>
        <w:pStyle w:val="Heading1"/>
        <w:keepNext/>
        <w:rPr>
          <w:rFonts w:cs="Arial"/>
          <w:sz w:val="20"/>
        </w:rPr>
      </w:pPr>
      <w:bookmarkStart w:id="63" w:name="_Ref313367870"/>
      <w:bookmarkStart w:id="64" w:name="_Toc335743370"/>
      <w:r w:rsidRPr="00A4589E">
        <w:rPr>
          <w:rFonts w:cs="Arial"/>
          <w:sz w:val="20"/>
        </w:rPr>
        <w:t>PROTECTION OF INFORMATION</w:t>
      </w:r>
      <w:bookmarkEnd w:id="63"/>
      <w:bookmarkEnd w:id="64"/>
    </w:p>
    <w:p w14:paraId="6E1BF3BE" w14:textId="77777777" w:rsidR="00C03B23" w:rsidRPr="00A4589E" w:rsidRDefault="00C03B23" w:rsidP="00C03B23">
      <w:pPr>
        <w:pStyle w:val="Heading2"/>
        <w:keepNext/>
        <w:keepLines/>
        <w:rPr>
          <w:rFonts w:cs="Arial"/>
          <w:b/>
          <w:sz w:val="20"/>
        </w:rPr>
      </w:pPr>
      <w:bookmarkStart w:id="65" w:name="_Ref313367297"/>
      <w:r w:rsidRPr="00A4589E">
        <w:rPr>
          <w:rFonts w:cs="Arial"/>
          <w:b/>
          <w:sz w:val="20"/>
        </w:rPr>
        <w:t>Protection of Personal Data</w:t>
      </w:r>
      <w:bookmarkEnd w:id="65"/>
    </w:p>
    <w:p w14:paraId="6E1BF3BF"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6E1BF3C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6E1BF3C1" w14:textId="77777777" w:rsidR="00C03B23" w:rsidRPr="00A4589E" w:rsidRDefault="00C03B23" w:rsidP="0070397D">
      <w:pPr>
        <w:pStyle w:val="Heading4"/>
        <w:tabs>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6E1BF3C2"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6E1BF3C3"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6E1BF3C4"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6E1BF3C5"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6E1BF3C6"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6E1BF3C7"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6E1BF3C8"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6E1BF3C9" w14:textId="77777777"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14:paraId="6E1BF3CA" w14:textId="77777777"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14:paraId="6E1BF3CB"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6E1BF3CC"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14:paraId="6E1BF3CD" w14:textId="77777777"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6E1BF3CE"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6E1BF3CF"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6E1BF3D0"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6E1BF3D1"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6E1BF3D2"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6E1BF3D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6E1BF3D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E1BF3D5" w14:textId="77777777"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6E1BF3D6" w14:textId="77777777" w:rsidR="00C03B23" w:rsidRPr="00A4589E" w:rsidRDefault="00C03B23" w:rsidP="00C03B23">
      <w:pPr>
        <w:pStyle w:val="Heading2"/>
        <w:keepNext/>
        <w:keepLines/>
        <w:rPr>
          <w:rFonts w:cs="Arial"/>
          <w:b/>
          <w:sz w:val="20"/>
        </w:rPr>
      </w:pPr>
      <w:bookmarkStart w:id="66" w:name="_Ref313367753"/>
      <w:r w:rsidRPr="00A4589E">
        <w:rPr>
          <w:rFonts w:cs="Arial"/>
          <w:b/>
          <w:sz w:val="20"/>
        </w:rPr>
        <w:t>Confidentiality</w:t>
      </w:r>
      <w:bookmarkEnd w:id="66"/>
    </w:p>
    <w:p w14:paraId="6E1BF3D7" w14:textId="77777777" w:rsidR="00C03B23" w:rsidRPr="00A4589E" w:rsidRDefault="00C03B23" w:rsidP="00C03B23">
      <w:pPr>
        <w:pStyle w:val="Heading3"/>
        <w:keepNext/>
        <w:rPr>
          <w:rFonts w:cs="Arial"/>
          <w:sz w:val="20"/>
        </w:rPr>
      </w:pPr>
      <w:bookmarkStart w:id="67"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7"/>
    </w:p>
    <w:p w14:paraId="6E1BF3D8"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14:paraId="6E1BF3D9"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14:paraId="6E1BF3DA"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6E1BF3DB"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6E1BF3DC"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14:paraId="6E1BF3DD"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14:paraId="6E1BF3DE"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14:paraId="6E1BF3DF"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14:paraId="6E1BF3E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6E1BF3E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6E1BF3E2"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6E1BF3E3" w14:textId="77777777" w:rsidR="00C03B23" w:rsidRPr="00A4589E" w:rsidRDefault="00C03B23" w:rsidP="00C03B23">
      <w:pPr>
        <w:pStyle w:val="Heading3"/>
        <w:rPr>
          <w:rFonts w:cs="Arial"/>
          <w:sz w:val="20"/>
        </w:rPr>
      </w:pPr>
      <w:bookmarkStart w:id="68"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8"/>
    </w:p>
    <w:p w14:paraId="6E1BF3E4" w14:textId="77777777" w:rsidR="00C03B23" w:rsidRPr="00A4589E" w:rsidRDefault="00C03B23" w:rsidP="0070397D">
      <w:pPr>
        <w:pStyle w:val="Heading4"/>
        <w:tabs>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6E1BF3E5"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6E1BF3E6"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6E1BF3E7" w14:textId="77777777" w:rsidR="00C03B23" w:rsidRPr="00A4589E" w:rsidRDefault="00C03B23" w:rsidP="0070397D">
      <w:pPr>
        <w:pStyle w:val="Heading4"/>
        <w:tabs>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6E1BF3E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6E1BF3E9"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E1BF3EA" w14:textId="77777777"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6E1BF3EB" w14:textId="77777777" w:rsidR="00C03B23" w:rsidRDefault="00C03B23" w:rsidP="00C03B23">
      <w:pPr>
        <w:pStyle w:val="Heading3"/>
        <w:rPr>
          <w:rFonts w:cs="Arial"/>
          <w:sz w:val="20"/>
        </w:rPr>
      </w:pPr>
      <w:bookmarkStart w:id="69"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9"/>
      <w:r w:rsidRPr="00A4589E">
        <w:rPr>
          <w:rFonts w:cs="Arial"/>
          <w:sz w:val="20"/>
        </w:rPr>
        <w:t xml:space="preserve"> </w:t>
      </w:r>
    </w:p>
    <w:p w14:paraId="6E1BF3EC" w14:textId="77777777" w:rsidR="001F1324" w:rsidRPr="00A4589E" w:rsidRDefault="001F1324" w:rsidP="001F1324">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Pr="00A4589E">
        <w:rPr>
          <w:rFonts w:cs="Arial"/>
          <w:sz w:val="20"/>
        </w:rPr>
        <w:t xml:space="preserve"> </w:t>
      </w:r>
    </w:p>
    <w:p w14:paraId="6E1BF3ED" w14:textId="77777777" w:rsidR="00C03B23" w:rsidRPr="00A4589E" w:rsidRDefault="00C03B23" w:rsidP="00C03B23">
      <w:pPr>
        <w:pStyle w:val="Heading2"/>
        <w:keepNext/>
        <w:rPr>
          <w:rFonts w:cs="Arial"/>
          <w:b/>
          <w:sz w:val="20"/>
        </w:rPr>
      </w:pPr>
      <w:bookmarkStart w:id="70"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0"/>
    </w:p>
    <w:p w14:paraId="6E1BF3EE"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6E1BF3EF" w14:textId="77777777" w:rsidR="00C03B23" w:rsidRPr="00611C77" w:rsidRDefault="00C03B23" w:rsidP="00C03B23">
      <w:pPr>
        <w:pStyle w:val="Heading4"/>
        <w:rPr>
          <w:rFonts w:cs="Arial"/>
          <w:sz w:val="20"/>
        </w:rPr>
      </w:pPr>
      <w:r w:rsidRPr="00611C77">
        <w:rPr>
          <w:rFonts w:cs="Arial"/>
          <w:sz w:val="20"/>
        </w:rPr>
        <w:t>the Official Secrets Acts 1911 to 1989; and</w:t>
      </w:r>
    </w:p>
    <w:p w14:paraId="6E1BF3F0" w14:textId="77777777" w:rsidR="00C03B23" w:rsidRPr="00611C77" w:rsidRDefault="00C03B23" w:rsidP="00C03B23">
      <w:pPr>
        <w:pStyle w:val="Heading4"/>
        <w:rPr>
          <w:rFonts w:cs="Arial"/>
          <w:sz w:val="20"/>
        </w:rPr>
      </w:pPr>
      <w:r w:rsidRPr="00611C77">
        <w:rPr>
          <w:rFonts w:cs="Arial"/>
          <w:sz w:val="20"/>
        </w:rPr>
        <w:t>section 182 of the Finance Act 1989.</w:t>
      </w:r>
    </w:p>
    <w:p w14:paraId="6E1BF3F1" w14:textId="77777777" w:rsidR="00C03B23" w:rsidRPr="00A4589E" w:rsidRDefault="00C03B23" w:rsidP="00C03B23">
      <w:pPr>
        <w:pStyle w:val="Heading2"/>
        <w:keepNext/>
        <w:rPr>
          <w:rFonts w:cs="Arial"/>
          <w:b/>
          <w:sz w:val="20"/>
        </w:rPr>
      </w:pPr>
      <w:bookmarkStart w:id="71" w:name="_Ref313369975"/>
      <w:r w:rsidRPr="00A4589E">
        <w:rPr>
          <w:rFonts w:cs="Arial"/>
          <w:b/>
          <w:sz w:val="20"/>
        </w:rPr>
        <w:t>Freedom of Information</w:t>
      </w:r>
      <w:bookmarkEnd w:id="71"/>
    </w:p>
    <w:p w14:paraId="6E1BF3F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6E1BF3F3"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6E1BF3F4" w14:textId="77777777" w:rsidR="00C03B23" w:rsidRPr="00A4589E" w:rsidRDefault="00C03B23" w:rsidP="001E17CE">
      <w:pPr>
        <w:pStyle w:val="Heading4"/>
        <w:tabs>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6E1BF3F5" w14:textId="77777777" w:rsidR="00C03B23" w:rsidRPr="00A4589E" w:rsidRDefault="00C03B23" w:rsidP="001E17CE">
      <w:pPr>
        <w:pStyle w:val="Heading4"/>
        <w:tabs>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6E1BF3F6" w14:textId="77777777" w:rsidR="00C03B23" w:rsidRPr="00A4589E" w:rsidRDefault="00C03B23" w:rsidP="001E17CE">
      <w:pPr>
        <w:pStyle w:val="Heading4"/>
        <w:tabs>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6E1BF3F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E1BF3F8"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6E1BF3F9" w14:textId="77777777" w:rsidR="00C03B23" w:rsidRPr="00A4589E" w:rsidRDefault="00C03B23" w:rsidP="00C03B23">
      <w:pPr>
        <w:pStyle w:val="Heading3"/>
        <w:rPr>
          <w:rFonts w:cs="Arial"/>
          <w:sz w:val="20"/>
        </w:rPr>
      </w:pPr>
      <w:bookmarkStart w:id="72"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2"/>
    </w:p>
    <w:p w14:paraId="6E1BF3FA" w14:textId="77777777"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14:paraId="6E1BF3FB" w14:textId="77777777" w:rsidR="00C03B23" w:rsidRPr="00A4589E" w:rsidRDefault="00C03B23" w:rsidP="001E17CE">
      <w:pPr>
        <w:pStyle w:val="Heading4"/>
        <w:tabs>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6E1BF3FC"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6E1BF3FD"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6E1BF3FE" w14:textId="77777777"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6E1BF3FF" w14:textId="77777777" w:rsidR="00C03B23" w:rsidRPr="00A4589E" w:rsidRDefault="00C03B23" w:rsidP="00C03B23">
      <w:pPr>
        <w:pStyle w:val="Heading2"/>
        <w:keepNext/>
        <w:rPr>
          <w:rFonts w:cs="Arial"/>
          <w:b/>
          <w:sz w:val="20"/>
        </w:rPr>
      </w:pPr>
      <w:r w:rsidRPr="00A4589E">
        <w:rPr>
          <w:rFonts w:cs="Arial"/>
          <w:b/>
          <w:sz w:val="20"/>
        </w:rPr>
        <w:t>Transparency</w:t>
      </w:r>
    </w:p>
    <w:p w14:paraId="6E1BF400"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6E1BF401"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6E1BF40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6E1BF403" w14:textId="77777777" w:rsidR="00C03B23" w:rsidRPr="004B3C4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sidRPr="004B3C4D">
        <w:rPr>
          <w:rFonts w:cs="Arial"/>
          <w:sz w:val="20"/>
        </w:rPr>
        <w:t>Customer to publish the Contract.</w:t>
      </w:r>
    </w:p>
    <w:p w14:paraId="6E1BF404" w14:textId="77777777" w:rsidR="00C03B23" w:rsidRPr="004B3C4D" w:rsidRDefault="00C03B23" w:rsidP="00C03B23">
      <w:pPr>
        <w:pStyle w:val="Heading3"/>
        <w:numPr>
          <w:ilvl w:val="0"/>
          <w:numId w:val="0"/>
        </w:numPr>
        <w:rPr>
          <w:rFonts w:cs="Arial"/>
          <w:b/>
          <w:sz w:val="20"/>
        </w:rPr>
      </w:pPr>
      <w:r w:rsidRPr="004B3C4D">
        <w:rPr>
          <w:rFonts w:cs="Arial"/>
          <w:b/>
          <w:sz w:val="20"/>
        </w:rPr>
        <w:t>6A.</w:t>
      </w:r>
      <w:r w:rsidRPr="004B3C4D">
        <w:rPr>
          <w:rFonts w:cs="Arial"/>
          <w:b/>
          <w:sz w:val="20"/>
        </w:rPr>
        <w:tab/>
      </w:r>
      <w:r w:rsidRPr="004B3C4D">
        <w:rPr>
          <w:rFonts w:cs="Arial"/>
          <w:b/>
          <w:sz w:val="20"/>
        </w:rPr>
        <w:tab/>
        <w:t xml:space="preserve">     </w:t>
      </w:r>
      <w:r w:rsidRPr="004B3C4D">
        <w:rPr>
          <w:b/>
          <w:sz w:val="20"/>
        </w:rPr>
        <w:t>SECURITY REQUIREMENTS</w:t>
      </w:r>
    </w:p>
    <w:p w14:paraId="6E1BF406" w14:textId="36FCAC13" w:rsidR="00C03B23" w:rsidRPr="004B3C4D" w:rsidRDefault="00C03B23" w:rsidP="00C03B23">
      <w:pPr>
        <w:pStyle w:val="Heading3"/>
        <w:numPr>
          <w:ilvl w:val="0"/>
          <w:numId w:val="0"/>
        </w:numPr>
        <w:ind w:left="1701" w:hanging="992"/>
        <w:rPr>
          <w:rFonts w:cs="Arial"/>
          <w:sz w:val="20"/>
        </w:rPr>
      </w:pPr>
      <w:r w:rsidRPr="004B3C4D">
        <w:rPr>
          <w:sz w:val="20"/>
        </w:rPr>
        <w:t>6A.</w:t>
      </w:r>
      <w:r w:rsidRPr="004B3C4D">
        <w:rPr>
          <w:rFonts w:eastAsia="Times New Roman"/>
          <w:sz w:val="20"/>
          <w:lang w:eastAsia="en-US"/>
        </w:rPr>
        <w:t xml:space="preserve">1      </w:t>
      </w:r>
      <w:r w:rsidR="00071924" w:rsidRPr="004B3C4D">
        <w:rPr>
          <w:rFonts w:eastAsia="Times New Roman"/>
          <w:sz w:val="20"/>
          <w:lang w:eastAsia="en-US"/>
        </w:rPr>
        <w:t xml:space="preserve">  </w:t>
      </w:r>
      <w:r w:rsidR="004B3C4D">
        <w:rPr>
          <w:rFonts w:eastAsia="Times New Roman"/>
          <w:sz w:val="20"/>
          <w:lang w:eastAsia="en-US"/>
        </w:rPr>
        <w:t xml:space="preserve"> T</w:t>
      </w:r>
      <w:r w:rsidRPr="004B3C4D">
        <w:rPr>
          <w:rFonts w:eastAsia="Times New Roman"/>
          <w:sz w:val="20"/>
          <w:lang w:eastAsia="en-US"/>
        </w:rPr>
        <w:t>he Supplier shall comply, and shall procure the compl</w:t>
      </w:r>
      <w:r w:rsidR="00071924" w:rsidRPr="004B3C4D">
        <w:rPr>
          <w:rFonts w:eastAsia="Times New Roman"/>
          <w:sz w:val="20"/>
          <w:lang w:eastAsia="en-US"/>
        </w:rPr>
        <w:t xml:space="preserve">iance of the Supplier’s Staff, </w:t>
      </w:r>
      <w:r w:rsidRPr="004B3C4D">
        <w:rPr>
          <w:rFonts w:eastAsia="Times New Roman"/>
          <w:sz w:val="20"/>
          <w:lang w:eastAsia="en-US"/>
        </w:rPr>
        <w:t>with the Security Policy and the Security Management Plan and the Supplier shall ensure that the Security Management Plan produced by the Supplier fully complies with the Security Policy.</w:t>
      </w:r>
      <w:r w:rsidRPr="004B3C4D">
        <w:rPr>
          <w:rFonts w:cs="Arial"/>
          <w:sz w:val="20"/>
        </w:rPr>
        <w:t xml:space="preserve">  </w:t>
      </w:r>
    </w:p>
    <w:p w14:paraId="6E1BF407" w14:textId="77777777" w:rsidR="00C03B23" w:rsidRPr="004B3C4D" w:rsidRDefault="00C03B23" w:rsidP="00C03B23">
      <w:pPr>
        <w:spacing w:after="0" w:line="240" w:lineRule="auto"/>
        <w:ind w:left="1701" w:hanging="992"/>
        <w:rPr>
          <w:sz w:val="20"/>
        </w:rPr>
      </w:pPr>
      <w:bookmarkStart w:id="73" w:name="_Ref225254750"/>
      <w:r w:rsidRPr="004B3C4D">
        <w:rPr>
          <w:sz w:val="20"/>
        </w:rPr>
        <w:t>6A.2</w:t>
      </w:r>
      <w:r w:rsidRPr="004B3C4D">
        <w:rPr>
          <w:sz w:val="20"/>
        </w:rPr>
        <w:tab/>
        <w:t>The Customer shall notify the Supplier of any changes or proposed changes to the Security Policy.</w:t>
      </w:r>
      <w:bookmarkStart w:id="74" w:name="_Ref221681832"/>
      <w:bookmarkStart w:id="75" w:name="_Ref231787108"/>
      <w:bookmarkEnd w:id="73"/>
    </w:p>
    <w:p w14:paraId="6E1BF408" w14:textId="77777777" w:rsidR="00C03B23" w:rsidRPr="004B3C4D" w:rsidRDefault="00C03B23" w:rsidP="00C03B23">
      <w:pPr>
        <w:spacing w:after="0" w:line="240" w:lineRule="auto"/>
        <w:ind w:left="1701" w:hanging="992"/>
        <w:rPr>
          <w:sz w:val="20"/>
        </w:rPr>
      </w:pPr>
    </w:p>
    <w:p w14:paraId="6E1BF409" w14:textId="77777777" w:rsidR="00C03B23" w:rsidRPr="004B3C4D" w:rsidRDefault="00C03B23" w:rsidP="00C03B23">
      <w:pPr>
        <w:spacing w:after="0" w:line="240" w:lineRule="auto"/>
        <w:ind w:left="1701" w:hanging="992"/>
        <w:rPr>
          <w:sz w:val="20"/>
        </w:rPr>
      </w:pPr>
      <w:r w:rsidRPr="004B3C4D">
        <w:rPr>
          <w:sz w:val="20"/>
        </w:rPr>
        <w:t>6A.3</w:t>
      </w:r>
      <w:r w:rsidRPr="004B3C4D">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4"/>
      <w:bookmarkEnd w:id="75"/>
    </w:p>
    <w:p w14:paraId="6E1BF40A" w14:textId="77777777" w:rsidR="00C03B23" w:rsidRPr="004B3C4D" w:rsidRDefault="00C03B23" w:rsidP="00C03B23">
      <w:pPr>
        <w:spacing w:after="0" w:line="240" w:lineRule="auto"/>
        <w:ind w:left="1701" w:hanging="992"/>
        <w:rPr>
          <w:sz w:val="20"/>
        </w:rPr>
      </w:pPr>
    </w:p>
    <w:p w14:paraId="6E1BF40B" w14:textId="7DEBC7A4" w:rsidR="00C03B23" w:rsidRPr="00071924" w:rsidRDefault="00C03B23" w:rsidP="00C03B23">
      <w:pPr>
        <w:spacing w:after="0" w:line="240" w:lineRule="auto"/>
        <w:ind w:left="1701" w:hanging="992"/>
        <w:rPr>
          <w:sz w:val="20"/>
        </w:rPr>
      </w:pPr>
      <w:r w:rsidRPr="004B3C4D">
        <w:rPr>
          <w:sz w:val="20"/>
        </w:rPr>
        <w:t>6A.4</w:t>
      </w:r>
      <w:r w:rsidRPr="004B3C4D">
        <w:rPr>
          <w:sz w:val="20"/>
        </w:rPr>
        <w:tab/>
        <w:t>Until and/or unless a change to the Contract Charges is agreed by the Customer pursuant to Clauses 2.2 the Supplier shall continue to perform the Contract Services in accordance</w:t>
      </w:r>
      <w:r w:rsidR="00071924" w:rsidRPr="004B3C4D">
        <w:rPr>
          <w:sz w:val="20"/>
        </w:rPr>
        <w:t xml:space="preserve"> with its existing obligations.</w:t>
      </w:r>
    </w:p>
    <w:p w14:paraId="6E1BF40C" w14:textId="77777777" w:rsidR="00C03B23" w:rsidRPr="00071924" w:rsidRDefault="00C03B23" w:rsidP="00C03B23">
      <w:pPr>
        <w:spacing w:after="0" w:line="240" w:lineRule="auto"/>
        <w:ind w:left="1701" w:hanging="992"/>
        <w:rPr>
          <w:sz w:val="20"/>
        </w:rPr>
      </w:pPr>
    </w:p>
    <w:p w14:paraId="6E1BF40D" w14:textId="77777777" w:rsidR="00C03B23" w:rsidRPr="007429AD" w:rsidRDefault="00C03B23" w:rsidP="00C03B23">
      <w:pPr>
        <w:pStyle w:val="Heading2"/>
        <w:numPr>
          <w:ilvl w:val="0"/>
          <w:numId w:val="0"/>
        </w:numPr>
        <w:tabs>
          <w:tab w:val="num" w:pos="1980"/>
        </w:tabs>
        <w:ind w:left="1350" w:hanging="720"/>
        <w:rPr>
          <w:b/>
          <w:sz w:val="20"/>
        </w:rPr>
      </w:pPr>
      <w:bookmarkStart w:id="76" w:name="_Ref172388386"/>
      <w:r w:rsidRPr="00071924">
        <w:rPr>
          <w:b/>
          <w:sz w:val="20"/>
        </w:rPr>
        <w:t>Security of Premises</w:t>
      </w:r>
      <w:r>
        <w:rPr>
          <w:b/>
          <w:sz w:val="20"/>
        </w:rPr>
        <w:t xml:space="preserve"> </w:t>
      </w:r>
    </w:p>
    <w:p w14:paraId="6E1BF40E"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6"/>
    </w:p>
    <w:p w14:paraId="6E1BF40F" w14:textId="77777777"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7" w:name="_Ref225518396"/>
    </w:p>
    <w:p w14:paraId="6E1BF410"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14:paraId="6E1BF411" w14:textId="77777777"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6E1BF412" w14:textId="77777777" w:rsidR="00C03B23" w:rsidRPr="00A4589E" w:rsidRDefault="00C03B23" w:rsidP="00C03B23">
      <w:pPr>
        <w:pStyle w:val="Heading1"/>
        <w:keepNext/>
        <w:rPr>
          <w:rFonts w:cs="Arial"/>
          <w:sz w:val="20"/>
        </w:rPr>
      </w:pPr>
      <w:bookmarkStart w:id="78" w:name="_Ref313372170"/>
      <w:bookmarkStart w:id="79" w:name="_Toc335743371"/>
      <w:bookmarkEnd w:id="77"/>
      <w:r w:rsidRPr="00A4589E">
        <w:rPr>
          <w:rFonts w:cs="Arial"/>
          <w:sz w:val="20"/>
        </w:rPr>
        <w:t>WARRANTIES</w:t>
      </w:r>
      <w:r>
        <w:rPr>
          <w:rFonts w:cs="Arial"/>
          <w:sz w:val="20"/>
        </w:rPr>
        <w:t>,</w:t>
      </w:r>
      <w:r w:rsidRPr="00A4589E">
        <w:rPr>
          <w:rFonts w:cs="Arial"/>
          <w:sz w:val="20"/>
        </w:rPr>
        <w:t xml:space="preserve"> REPRESENTATIONS</w:t>
      </w:r>
      <w:bookmarkEnd w:id="78"/>
      <w:r>
        <w:rPr>
          <w:rFonts w:cs="Arial"/>
          <w:sz w:val="20"/>
        </w:rPr>
        <w:t xml:space="preserve"> AND UNDERTAKINGS</w:t>
      </w:r>
      <w:bookmarkEnd w:id="79"/>
    </w:p>
    <w:p w14:paraId="6E1BF413" w14:textId="77777777" w:rsidR="00C03B23" w:rsidRPr="00A4589E" w:rsidRDefault="00C03B23" w:rsidP="00C03B23">
      <w:pPr>
        <w:pStyle w:val="Heading2"/>
        <w:keepNext/>
        <w:rPr>
          <w:rFonts w:cs="Arial"/>
          <w:sz w:val="20"/>
        </w:rPr>
      </w:pPr>
      <w:bookmarkStart w:id="80"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0"/>
    </w:p>
    <w:p w14:paraId="6E1BF414" w14:textId="77777777"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E1BF415" w14:textId="77777777"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14:paraId="6E1BF416" w14:textId="77777777" w:rsidR="00C03B23" w:rsidRPr="00A4589E" w:rsidRDefault="00C03B23" w:rsidP="00C03B23">
      <w:pPr>
        <w:pStyle w:val="Heading3"/>
        <w:rPr>
          <w:rFonts w:cs="Arial"/>
          <w:sz w:val="20"/>
        </w:rPr>
      </w:pPr>
      <w:r w:rsidRPr="00A4589E">
        <w:rPr>
          <w:rFonts w:cs="Arial"/>
          <w:sz w:val="20"/>
        </w:rPr>
        <w:t>in entering the Contract it has not committed any Fraud;</w:t>
      </w:r>
    </w:p>
    <w:p w14:paraId="6E1BF417" w14:textId="77777777"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14:paraId="6E1BF418"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E1BF419" w14:textId="77777777"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6E1BF41A" w14:textId="77777777"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14:paraId="6E1BF41B" w14:textId="77777777"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E1BF41C"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6E1BF41D"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6E1BF41E"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6E1BF41F" w14:textId="77777777" w:rsidR="00C03B23" w:rsidRPr="00A4589E" w:rsidRDefault="00C03B23" w:rsidP="00C03B23">
      <w:pPr>
        <w:pStyle w:val="Heading2"/>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6E1BF420" w14:textId="77777777"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14:paraId="6E1BF421"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6E1BF422" w14:textId="77777777" w:rsidR="00C03B23" w:rsidRPr="00A4589E" w:rsidRDefault="00C03B23" w:rsidP="00C03B23">
      <w:pPr>
        <w:pStyle w:val="Heading3"/>
        <w:rPr>
          <w:rFonts w:cs="Arial"/>
          <w:sz w:val="20"/>
        </w:rPr>
      </w:pPr>
      <w:r w:rsidRPr="00A4589E">
        <w:rPr>
          <w:rFonts w:cs="Arial"/>
          <w:sz w:val="20"/>
        </w:rPr>
        <w:t>it will at all times:</w:t>
      </w:r>
    </w:p>
    <w:p w14:paraId="6E1BF423" w14:textId="77777777" w:rsidR="00C03B23" w:rsidRPr="00A4589E" w:rsidRDefault="00C03B23" w:rsidP="001E17CE">
      <w:pPr>
        <w:pStyle w:val="Heading4"/>
        <w:tabs>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14:paraId="6E1BF424" w14:textId="77777777" w:rsidR="00C03B23" w:rsidRPr="00C10F77" w:rsidRDefault="00C03B23" w:rsidP="001E17CE">
      <w:pPr>
        <w:pStyle w:val="Heading4"/>
        <w:tabs>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14:paraId="6E1BF425" w14:textId="77777777" w:rsidR="00C03B23" w:rsidRPr="00A4589E" w:rsidRDefault="00C03B23" w:rsidP="001E17CE">
      <w:pPr>
        <w:pStyle w:val="Heading4"/>
        <w:tabs>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14:paraId="6E1BF426" w14:textId="77777777" w:rsidR="00C03B23" w:rsidRPr="00A4589E" w:rsidRDefault="00C03B23" w:rsidP="001E17CE">
      <w:pPr>
        <w:pStyle w:val="Heading4"/>
        <w:tabs>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6E1BF427" w14:textId="77777777" w:rsidR="00C03B23" w:rsidRDefault="00C03B23" w:rsidP="00C03B23">
      <w:pPr>
        <w:pStyle w:val="Heading2"/>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6E1BF428" w14:textId="77777777" w:rsidR="00C03B23" w:rsidRDefault="00C03B23" w:rsidP="00C03B23">
      <w:pPr>
        <w:pStyle w:val="Heading3"/>
        <w:rPr>
          <w:rFonts w:cs="Arial"/>
          <w:sz w:val="20"/>
        </w:rPr>
      </w:pPr>
      <w:r>
        <w:rPr>
          <w:rFonts w:cs="Arial"/>
          <w:sz w:val="20"/>
        </w:rPr>
        <w:t>of any material detrimental change in the financial standing and/or credit rating of the Supplier;</w:t>
      </w:r>
    </w:p>
    <w:p w14:paraId="6E1BF429" w14:textId="77777777"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6E1BF42A" w14:textId="77777777"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14:paraId="6E1BF42B" w14:textId="77777777" w:rsidR="00C03B23" w:rsidRPr="00A4589E" w:rsidRDefault="00C03B23" w:rsidP="00C03B23">
      <w:pPr>
        <w:pStyle w:val="Heading2"/>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6E1BF42C" w14:textId="77777777" w:rsidR="00C03B23" w:rsidRPr="00A4589E" w:rsidRDefault="00C03B23" w:rsidP="00C03B23">
      <w:pPr>
        <w:pStyle w:val="Heading2"/>
        <w:keepNext/>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6E1BF42D" w14:textId="77777777"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6E1BF42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6E1BF42F" w14:textId="77777777" w:rsidR="00C03B23" w:rsidRPr="00A4589E" w:rsidRDefault="00C03B23" w:rsidP="00C03B23">
      <w:pPr>
        <w:pStyle w:val="Heading1"/>
        <w:keepNext/>
        <w:rPr>
          <w:rFonts w:cs="Arial"/>
          <w:sz w:val="20"/>
        </w:rPr>
      </w:pPr>
      <w:bookmarkStart w:id="81" w:name="_Ref313373896"/>
      <w:bookmarkStart w:id="82" w:name="_Toc335743372"/>
      <w:r w:rsidRPr="00A4589E">
        <w:rPr>
          <w:rFonts w:cs="Arial"/>
          <w:sz w:val="20"/>
        </w:rPr>
        <w:t>TERMINATION</w:t>
      </w:r>
      <w:bookmarkEnd w:id="81"/>
      <w:bookmarkEnd w:id="82"/>
    </w:p>
    <w:p w14:paraId="6E1BF430" w14:textId="77777777" w:rsidR="00C03B23" w:rsidRPr="00A4589E" w:rsidRDefault="00C03B23" w:rsidP="00C03B23">
      <w:pPr>
        <w:pStyle w:val="Heading2"/>
        <w:keepNext/>
        <w:rPr>
          <w:rFonts w:cs="Arial"/>
          <w:b/>
          <w:sz w:val="20"/>
        </w:rPr>
      </w:pPr>
      <w:bookmarkStart w:id="83" w:name="_Ref313371016"/>
      <w:r w:rsidRPr="00A4589E">
        <w:rPr>
          <w:rFonts w:cs="Arial"/>
          <w:b/>
          <w:sz w:val="20"/>
        </w:rPr>
        <w:t>Termination on Insolvency</w:t>
      </w:r>
      <w:bookmarkEnd w:id="83"/>
    </w:p>
    <w:p w14:paraId="6E1BF43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6E1BF432" w14:textId="77777777" w:rsidR="00C03B23" w:rsidRPr="00A4589E" w:rsidRDefault="00C03B23" w:rsidP="001E17CE">
      <w:pPr>
        <w:pStyle w:val="Heading4"/>
        <w:tabs>
          <w:tab w:val="clear" w:pos="2880"/>
        </w:tabs>
        <w:rPr>
          <w:rFonts w:cs="Arial"/>
          <w:sz w:val="20"/>
        </w:rPr>
      </w:pPr>
      <w:bookmarkStart w:id="84"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4"/>
    </w:p>
    <w:p w14:paraId="6E1BF433" w14:textId="77777777" w:rsidR="00C03B23" w:rsidRPr="00A4589E" w:rsidRDefault="00C03B23" w:rsidP="001E17CE">
      <w:pPr>
        <w:pStyle w:val="Heading4"/>
        <w:tabs>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6E1BF434" w14:textId="77777777" w:rsidR="00C03B23" w:rsidRPr="00A4589E" w:rsidRDefault="00C03B23" w:rsidP="001E17CE">
      <w:pPr>
        <w:pStyle w:val="Heading4"/>
        <w:tabs>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6E1BF435" w14:textId="77777777" w:rsidR="00C03B23" w:rsidRPr="00A4589E" w:rsidRDefault="00C03B23" w:rsidP="001E17CE">
      <w:pPr>
        <w:pStyle w:val="Heading4"/>
        <w:tabs>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14:paraId="6E1BF436" w14:textId="77777777" w:rsidR="00C03B23" w:rsidRPr="00A4589E" w:rsidRDefault="00C03B23" w:rsidP="001E17CE">
      <w:pPr>
        <w:pStyle w:val="Heading4"/>
        <w:tabs>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6E1BF437" w14:textId="77777777" w:rsidR="00C03B23" w:rsidRPr="00A4589E" w:rsidRDefault="00C03B23" w:rsidP="001E17CE">
      <w:pPr>
        <w:pStyle w:val="Heading4"/>
        <w:tabs>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6E1BF438" w14:textId="77777777" w:rsidR="00C03B23" w:rsidRPr="00A4589E" w:rsidRDefault="00C03B23" w:rsidP="001E17CE">
      <w:pPr>
        <w:pStyle w:val="Heading4"/>
        <w:tabs>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6E1BF439" w14:textId="77777777" w:rsidR="00C03B23" w:rsidRDefault="00C03B23" w:rsidP="001E17CE">
      <w:pPr>
        <w:pStyle w:val="Heading4"/>
        <w:tabs>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14:paraId="6E1BF43A" w14:textId="77777777" w:rsidR="00C03B23" w:rsidRPr="00D36EB0" w:rsidRDefault="00C03B23" w:rsidP="001E17CE">
      <w:pPr>
        <w:pStyle w:val="Heading4"/>
        <w:tabs>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6E1BF43B" w14:textId="77777777"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14:paraId="6E1BF43C" w14:textId="77777777"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14:paraId="6E1BF43D" w14:textId="77777777" w:rsidR="00C03B23" w:rsidRDefault="00C03B23" w:rsidP="001E17CE">
      <w:pPr>
        <w:pStyle w:val="Heading4"/>
        <w:tabs>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6E1BF43E" w14:textId="77777777" w:rsidR="00C03B23" w:rsidRPr="00A4589E" w:rsidRDefault="00C03B23" w:rsidP="001E17CE">
      <w:pPr>
        <w:pStyle w:val="Heading4"/>
        <w:tabs>
          <w:tab w:val="clear" w:pos="2880"/>
        </w:tabs>
        <w:rPr>
          <w:rFonts w:cs="Arial"/>
          <w:sz w:val="20"/>
        </w:rPr>
      </w:pPr>
      <w:bookmarkStart w:id="85"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5"/>
    </w:p>
    <w:p w14:paraId="6E1BF43F" w14:textId="77777777" w:rsidR="00C03B23" w:rsidRPr="00A4589E" w:rsidRDefault="00C03B23" w:rsidP="001E17CE">
      <w:pPr>
        <w:pStyle w:val="Heading4"/>
        <w:tabs>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6E1BF440" w14:textId="77777777" w:rsidR="00C03B23" w:rsidRPr="00A4589E" w:rsidRDefault="00C03B23" w:rsidP="001E17CE">
      <w:pPr>
        <w:pStyle w:val="Heading4"/>
        <w:tabs>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6"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6E1BF441" w14:textId="77777777" w:rsidR="00C03B23" w:rsidRPr="00A4589E" w:rsidRDefault="00C03B23" w:rsidP="001E17CE">
      <w:pPr>
        <w:pStyle w:val="Heading4"/>
        <w:tabs>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6"/>
      <w:r w:rsidRPr="00A4589E">
        <w:rPr>
          <w:rFonts w:cs="Arial"/>
          <w:sz w:val="20"/>
        </w:rPr>
        <w:t>.</w:t>
      </w:r>
    </w:p>
    <w:p w14:paraId="6E1BF442" w14:textId="77777777" w:rsidR="00C03B23" w:rsidRPr="00A4589E" w:rsidRDefault="00C03B23" w:rsidP="00C03B23">
      <w:pPr>
        <w:pStyle w:val="Heading2"/>
        <w:keepNext/>
        <w:rPr>
          <w:rFonts w:cs="Arial"/>
          <w:b/>
          <w:sz w:val="20"/>
        </w:rPr>
      </w:pPr>
      <w:bookmarkStart w:id="87" w:name="_Ref313369326"/>
      <w:r w:rsidRPr="00A4589E">
        <w:rPr>
          <w:rFonts w:cs="Arial"/>
          <w:b/>
          <w:sz w:val="20"/>
        </w:rPr>
        <w:t xml:space="preserve">Termination on </w:t>
      </w:r>
      <w:bookmarkEnd w:id="87"/>
      <w:r>
        <w:rPr>
          <w:rFonts w:cs="Arial"/>
          <w:b/>
          <w:sz w:val="20"/>
        </w:rPr>
        <w:t>Material Breach, Persistent Failure or Grave Misconduct etc</w:t>
      </w:r>
      <w:r w:rsidR="001F1324">
        <w:rPr>
          <w:rFonts w:cs="Arial"/>
          <w:b/>
          <w:sz w:val="20"/>
        </w:rPr>
        <w:t>.</w:t>
      </w:r>
    </w:p>
    <w:p w14:paraId="6E1BF443"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6E1BF444" w14:textId="77777777"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14:paraId="6E1BF445"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6E1BF446" w14:textId="77777777" w:rsidR="00C03B23" w:rsidRPr="0086551D" w:rsidRDefault="00C03B23" w:rsidP="00C03B23">
      <w:pPr>
        <w:pStyle w:val="Heading6"/>
        <w:rPr>
          <w:sz w:val="20"/>
        </w:rPr>
      </w:pPr>
      <w:r w:rsidRPr="0086551D">
        <w:rPr>
          <w:sz w:val="20"/>
        </w:rPr>
        <w:t>remedied the Material Breach; and</w:t>
      </w:r>
    </w:p>
    <w:p w14:paraId="6E1BF447" w14:textId="77777777" w:rsidR="00C03B23" w:rsidRPr="0086551D" w:rsidRDefault="00C03B23" w:rsidP="00C03B23">
      <w:pPr>
        <w:pStyle w:val="Heading6"/>
        <w:rPr>
          <w:sz w:val="20"/>
        </w:rPr>
      </w:pPr>
      <w:r w:rsidRPr="0086551D">
        <w:rPr>
          <w:sz w:val="20"/>
        </w:rPr>
        <w:t>put in place measures to ensure that such Material Breach does not recur,</w:t>
      </w:r>
    </w:p>
    <w:p w14:paraId="6E1BF448" w14:textId="77777777"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14:paraId="6E1BF449" w14:textId="77777777"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14:paraId="6E1BF44A" w14:textId="77777777" w:rsidR="00C03B23" w:rsidRPr="0086551D" w:rsidRDefault="00C03B23" w:rsidP="00C03B23">
      <w:pPr>
        <w:pStyle w:val="Heading4"/>
        <w:rPr>
          <w:sz w:val="20"/>
        </w:rPr>
      </w:pPr>
      <w:r w:rsidRPr="0086551D">
        <w:rPr>
          <w:sz w:val="20"/>
        </w:rPr>
        <w:t>if a Persistent Failure has occurred; or</w:t>
      </w:r>
    </w:p>
    <w:p w14:paraId="6E1BF44B" w14:textId="77777777" w:rsidR="00C03B23" w:rsidRPr="0086551D" w:rsidRDefault="00C03B23" w:rsidP="00C03B23">
      <w:pPr>
        <w:pStyle w:val="Heading4"/>
        <w:rPr>
          <w:sz w:val="20"/>
        </w:rPr>
      </w:pPr>
      <w:r w:rsidRPr="0086551D">
        <w:rPr>
          <w:sz w:val="20"/>
        </w:rPr>
        <w:t>if Grave Misconduct has occurred; or</w:t>
      </w:r>
    </w:p>
    <w:p w14:paraId="6E1BF44C" w14:textId="77777777" w:rsidR="00C03B23" w:rsidRPr="00611C77" w:rsidRDefault="00C03B23" w:rsidP="001E17CE">
      <w:pPr>
        <w:pStyle w:val="Heading4"/>
        <w:tabs>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6E1BF44D" w14:textId="77777777" w:rsidR="00C03B23" w:rsidRPr="0086551D" w:rsidRDefault="00C03B23" w:rsidP="001E17CE">
      <w:pPr>
        <w:pStyle w:val="Heading4"/>
        <w:tabs>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6E1BF44E" w14:textId="77777777" w:rsidR="00C03B23" w:rsidRPr="0086551D" w:rsidRDefault="00C03B23" w:rsidP="00C03B23">
      <w:pPr>
        <w:pStyle w:val="Heading3"/>
        <w:rPr>
          <w:rFonts w:cs="Arial"/>
          <w:sz w:val="20"/>
        </w:rPr>
      </w:pPr>
      <w:bookmarkStart w:id="88"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8"/>
      <w:r>
        <w:rPr>
          <w:rFonts w:cs="Arial"/>
          <w:sz w:val="20"/>
        </w:rPr>
        <w:t>Customer</w:t>
      </w:r>
      <w:r w:rsidRPr="0086551D">
        <w:rPr>
          <w:rFonts w:cs="Arial"/>
          <w:sz w:val="20"/>
        </w:rPr>
        <w:t>.</w:t>
      </w:r>
    </w:p>
    <w:p w14:paraId="6E1BF44F" w14:textId="77777777" w:rsidR="00C03B23" w:rsidRPr="00A4589E" w:rsidRDefault="00C03B23" w:rsidP="00C03B23">
      <w:pPr>
        <w:pStyle w:val="Heading2"/>
        <w:keepNext/>
        <w:rPr>
          <w:rFonts w:cs="Arial"/>
          <w:b/>
          <w:sz w:val="20"/>
        </w:rPr>
      </w:pPr>
      <w:bookmarkStart w:id="89" w:name="_Ref313371033"/>
      <w:bookmarkStart w:id="90" w:name="_Ref313369604"/>
      <w:r w:rsidRPr="00A4589E">
        <w:rPr>
          <w:rFonts w:cs="Arial"/>
          <w:b/>
          <w:sz w:val="20"/>
        </w:rPr>
        <w:t>Termination on Change of Control</w:t>
      </w:r>
      <w:bookmarkEnd w:id="89"/>
    </w:p>
    <w:p w14:paraId="6E1BF450" w14:textId="77777777" w:rsidR="00C03B23" w:rsidRPr="00A4589E" w:rsidRDefault="00C03B23" w:rsidP="00C03B23">
      <w:pPr>
        <w:pStyle w:val="Heading3"/>
        <w:rPr>
          <w:rFonts w:cs="Arial"/>
          <w:sz w:val="20"/>
        </w:rPr>
      </w:pPr>
      <w:bookmarkStart w:id="91"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1"/>
    </w:p>
    <w:p w14:paraId="6E1BF451" w14:textId="77777777" w:rsidR="00C03B23" w:rsidRPr="00A4589E" w:rsidRDefault="00C03B23" w:rsidP="001E17CE">
      <w:pPr>
        <w:pStyle w:val="Heading4"/>
        <w:tabs>
          <w:tab w:val="clear" w:pos="2880"/>
        </w:tabs>
        <w:rPr>
          <w:rFonts w:cs="Arial"/>
          <w:sz w:val="20"/>
        </w:rPr>
      </w:pPr>
      <w:r w:rsidRPr="00A4589E">
        <w:rPr>
          <w:rFonts w:cs="Arial"/>
          <w:sz w:val="20"/>
        </w:rPr>
        <w:t>being notified in writing that a Change of Control has occurred or is planned or in contemplation; or</w:t>
      </w:r>
    </w:p>
    <w:p w14:paraId="6E1BF452" w14:textId="77777777" w:rsidR="00C03B23" w:rsidRPr="00A4589E" w:rsidRDefault="00C03B23" w:rsidP="001E17CE">
      <w:pPr>
        <w:pStyle w:val="Heading4"/>
        <w:tabs>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14:paraId="6E1BF453"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6E1BF454" w14:textId="77777777" w:rsidR="00C03B23" w:rsidRPr="00A4589E" w:rsidRDefault="00C03B23" w:rsidP="00C03B23">
      <w:pPr>
        <w:pStyle w:val="Heading2"/>
        <w:keepNext/>
        <w:rPr>
          <w:rFonts w:cs="Arial"/>
          <w:b/>
          <w:sz w:val="20"/>
        </w:rPr>
      </w:pPr>
      <w:r w:rsidRPr="00A4589E">
        <w:rPr>
          <w:rFonts w:cs="Arial"/>
          <w:b/>
          <w:sz w:val="20"/>
        </w:rPr>
        <w:t xml:space="preserve">Termination </w:t>
      </w:r>
      <w:bookmarkEnd w:id="90"/>
      <w:r w:rsidRPr="00A4589E">
        <w:rPr>
          <w:rFonts w:cs="Arial"/>
          <w:b/>
          <w:sz w:val="20"/>
        </w:rPr>
        <w:t xml:space="preserve">on </w:t>
      </w:r>
      <w:r>
        <w:rPr>
          <w:rFonts w:cs="Arial"/>
          <w:b/>
          <w:sz w:val="20"/>
        </w:rPr>
        <w:t xml:space="preserve">Summary </w:t>
      </w:r>
      <w:r w:rsidRPr="00A4589E">
        <w:rPr>
          <w:rFonts w:cs="Arial"/>
          <w:b/>
          <w:sz w:val="20"/>
        </w:rPr>
        <w:t>Notice</w:t>
      </w:r>
    </w:p>
    <w:p w14:paraId="6E1BF45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6E1BF456" w14:textId="77777777" w:rsidR="00C03B23" w:rsidRPr="00A4589E" w:rsidRDefault="00C03B23" w:rsidP="00C03B23">
      <w:pPr>
        <w:pStyle w:val="Heading2"/>
        <w:keepNext/>
        <w:rPr>
          <w:rFonts w:cs="Arial"/>
          <w:b/>
          <w:sz w:val="20"/>
        </w:rPr>
      </w:pPr>
      <w:r w:rsidRPr="00A4589E">
        <w:rPr>
          <w:rFonts w:cs="Arial"/>
          <w:b/>
          <w:sz w:val="20"/>
        </w:rPr>
        <w:t>Termination of Framework Agreement</w:t>
      </w:r>
    </w:p>
    <w:p w14:paraId="6E1BF45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6E1BF458" w14:textId="77777777" w:rsidR="00C03B23" w:rsidRPr="00A4589E" w:rsidRDefault="00C03B23" w:rsidP="00C03B23">
      <w:pPr>
        <w:pStyle w:val="Heading2"/>
        <w:keepNext/>
        <w:rPr>
          <w:rFonts w:cs="Arial"/>
          <w:b/>
          <w:sz w:val="20"/>
        </w:rPr>
      </w:pPr>
      <w:r w:rsidRPr="00A4589E">
        <w:rPr>
          <w:rFonts w:cs="Arial"/>
          <w:b/>
          <w:sz w:val="20"/>
        </w:rPr>
        <w:t>Partial Termination</w:t>
      </w:r>
    </w:p>
    <w:p w14:paraId="6E1BF459"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6E1BF45A" w14:textId="77777777" w:rsidR="00C03B23" w:rsidRPr="00A4589E" w:rsidRDefault="00C03B23" w:rsidP="00C03B23">
      <w:pPr>
        <w:pStyle w:val="Heading1"/>
        <w:keepNext/>
        <w:rPr>
          <w:rFonts w:cs="Arial"/>
          <w:sz w:val="20"/>
        </w:rPr>
      </w:pPr>
      <w:bookmarkStart w:id="92" w:name="_Ref313370007"/>
      <w:bookmarkStart w:id="93" w:name="_Toc335743373"/>
      <w:r w:rsidRPr="00A4589E">
        <w:rPr>
          <w:rFonts w:cs="Arial"/>
          <w:sz w:val="20"/>
        </w:rPr>
        <w:t>CONSEQUENCES OF EXPIRY OR TERMINATION</w:t>
      </w:r>
      <w:bookmarkEnd w:id="92"/>
      <w:bookmarkEnd w:id="93"/>
    </w:p>
    <w:p w14:paraId="6E1BF45B" w14:textId="77777777" w:rsidR="00C03B23" w:rsidRDefault="00C03B23" w:rsidP="00C03B23">
      <w:pPr>
        <w:pStyle w:val="Heading2"/>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6E1BF45C"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6E1BF45D" w14:textId="77777777"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6E1BF45E" w14:textId="77777777"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6E1BF45F" w14:textId="77777777" w:rsidR="00C03B23" w:rsidRDefault="00C03B23" w:rsidP="00C03B23">
      <w:pPr>
        <w:pStyle w:val="Heading2"/>
        <w:keepNext/>
        <w:rPr>
          <w:rFonts w:cs="Arial"/>
          <w:sz w:val="20"/>
        </w:rPr>
      </w:pPr>
      <w:r>
        <w:rPr>
          <w:rFonts w:cs="Arial"/>
          <w:sz w:val="20"/>
        </w:rPr>
        <w:t>Clause 9.1 shall not apply where the Customer terminates the Contract:</w:t>
      </w:r>
    </w:p>
    <w:p w14:paraId="6E1BF460" w14:textId="77777777"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14:paraId="6E1BF461"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6E1BF462" w14:textId="77777777" w:rsidR="00C03B23" w:rsidRDefault="00C03B23" w:rsidP="00C03B23">
      <w:pPr>
        <w:pStyle w:val="Heading2"/>
        <w:keepNext/>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6E1BF463" w14:textId="77777777" w:rsidR="00C03B23" w:rsidRPr="00A4589E" w:rsidRDefault="00C03B23" w:rsidP="00C03B23">
      <w:pPr>
        <w:pStyle w:val="Heading2"/>
        <w:keepNext/>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6E1BF464" w14:textId="77777777" w:rsidR="00C03B23" w:rsidRPr="00A4589E" w:rsidRDefault="00C03B23" w:rsidP="00C03B23">
      <w:pPr>
        <w:pStyle w:val="Heading3"/>
        <w:rPr>
          <w:rFonts w:cs="Arial"/>
          <w:sz w:val="20"/>
        </w:rPr>
      </w:pPr>
      <w:bookmarkStart w:id="94"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4"/>
    </w:p>
    <w:p w14:paraId="6E1BF465" w14:textId="77777777"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6E1BF466"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6E1BF467" w14:textId="77777777"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14:paraId="6E1BF468"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6E1BF469" w14:textId="77777777" w:rsidR="00C03B23" w:rsidRPr="00A4589E" w:rsidRDefault="00C03B23" w:rsidP="00C03B23">
      <w:pPr>
        <w:pStyle w:val="Heading3"/>
        <w:rPr>
          <w:rFonts w:cs="Arial"/>
          <w:sz w:val="20"/>
        </w:rPr>
      </w:pPr>
      <w:bookmarkStart w:id="95"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5"/>
    </w:p>
    <w:p w14:paraId="6E1BF46A" w14:textId="77777777" w:rsidR="00C03B23" w:rsidRPr="00A93C8D" w:rsidRDefault="00C03B23" w:rsidP="00C03B23">
      <w:pPr>
        <w:pStyle w:val="Heading2"/>
        <w:rPr>
          <w:rFonts w:cs="Arial"/>
          <w:sz w:val="20"/>
        </w:rPr>
      </w:pPr>
      <w:r w:rsidRPr="00A93C8D">
        <w:rPr>
          <w:rFonts w:cs="Arial"/>
          <w:sz w:val="20"/>
        </w:rPr>
        <w:t>Not used</w:t>
      </w:r>
    </w:p>
    <w:p w14:paraId="6E1BF46B" w14:textId="77777777" w:rsidR="00C03B23" w:rsidRPr="00A4589E" w:rsidRDefault="00C03B23" w:rsidP="00C03B23">
      <w:pPr>
        <w:pStyle w:val="Heading2"/>
        <w:rPr>
          <w:rFonts w:cs="Arial"/>
          <w:sz w:val="20"/>
        </w:rPr>
      </w:pPr>
      <w:r w:rsidRPr="00A4589E">
        <w:rPr>
          <w:rFonts w:cs="Arial"/>
          <w:sz w:val="20"/>
        </w:rPr>
        <w:t>Save as otherwise expressly provided in the Contract:</w:t>
      </w:r>
    </w:p>
    <w:p w14:paraId="6E1BF46C" w14:textId="77777777"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E1BF46D"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6E1BF46E" w14:textId="77777777" w:rsidR="00C03B23" w:rsidRPr="00A4589E" w:rsidRDefault="00C03B23" w:rsidP="00C03B23">
      <w:pPr>
        <w:pStyle w:val="Heading1"/>
        <w:keepNext/>
        <w:rPr>
          <w:rFonts w:cs="Arial"/>
          <w:sz w:val="20"/>
        </w:rPr>
      </w:pPr>
      <w:bookmarkStart w:id="96" w:name="_Ref313373915"/>
      <w:bookmarkStart w:id="97" w:name="_Toc335743374"/>
      <w:r w:rsidRPr="00A4589E">
        <w:rPr>
          <w:rFonts w:cs="Arial"/>
          <w:sz w:val="20"/>
        </w:rPr>
        <w:t>PUBLICITY, MEDIA AND OFFICIAL ENQUIRIES</w:t>
      </w:r>
      <w:bookmarkEnd w:id="96"/>
      <w:bookmarkEnd w:id="97"/>
    </w:p>
    <w:p w14:paraId="6E1BF46F" w14:textId="77777777" w:rsidR="00C03B23" w:rsidRPr="00A4589E" w:rsidRDefault="00C03B23" w:rsidP="00C03B23">
      <w:pPr>
        <w:pStyle w:val="Heading2"/>
        <w:rPr>
          <w:rFonts w:cs="Arial"/>
          <w:sz w:val="20"/>
        </w:rPr>
      </w:pPr>
      <w:bookmarkStart w:id="98"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8"/>
    </w:p>
    <w:p w14:paraId="6E1BF470" w14:textId="77777777" w:rsidR="00C03B23" w:rsidRPr="00A4589E" w:rsidRDefault="00C03B23" w:rsidP="00C03B23">
      <w:pPr>
        <w:pStyle w:val="Heading2"/>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6E1BF471" w14:textId="77777777" w:rsidR="00C03B23" w:rsidRPr="00A4589E" w:rsidRDefault="00C03B23" w:rsidP="00C03B23">
      <w:pPr>
        <w:pStyle w:val="Heading2"/>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6E1BF472" w14:textId="77777777" w:rsidR="00C03B23" w:rsidRPr="00A4589E" w:rsidRDefault="00C03B23" w:rsidP="00C03B23">
      <w:pPr>
        <w:pStyle w:val="Heading1"/>
        <w:keepNext/>
        <w:rPr>
          <w:rFonts w:cs="Arial"/>
          <w:sz w:val="20"/>
        </w:rPr>
      </w:pPr>
      <w:bookmarkStart w:id="99" w:name="_Ref313370019"/>
      <w:bookmarkStart w:id="100" w:name="_Toc335743375"/>
      <w:r w:rsidRPr="00A4589E">
        <w:rPr>
          <w:rFonts w:cs="Arial"/>
          <w:sz w:val="20"/>
        </w:rPr>
        <w:t>PREVENTION OF BRIBERY AND CORRUPTION</w:t>
      </w:r>
      <w:bookmarkEnd w:id="99"/>
      <w:bookmarkEnd w:id="100"/>
    </w:p>
    <w:p w14:paraId="6E1BF473" w14:textId="77777777" w:rsidR="00C03B23" w:rsidRPr="00A4589E" w:rsidRDefault="00C03B23" w:rsidP="00C03B23">
      <w:pPr>
        <w:pStyle w:val="Heading2"/>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6E1BF474"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6E1BF475"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6E1BF476" w14:textId="77777777" w:rsidR="00C03B23" w:rsidRPr="00A4589E" w:rsidRDefault="00C03B23" w:rsidP="00C03B23">
      <w:pPr>
        <w:pStyle w:val="Heading2"/>
        <w:keepNext/>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6E1BF477"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6E1BF478"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6E1BF479" w14:textId="77777777" w:rsidR="00C03B23" w:rsidRPr="00A4589E" w:rsidRDefault="00C03B23" w:rsidP="00C03B23">
      <w:pPr>
        <w:pStyle w:val="Heading2"/>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6E1BF47A" w14:textId="77777777"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14:paraId="6E1BF47B" w14:textId="77777777"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6E1BF47C"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6E1BF47D" w14:textId="77777777"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6E1BF47E" w14:textId="77777777"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6E1BF47F" w14:textId="77777777" w:rsidR="00C03B23" w:rsidRPr="00A4589E" w:rsidRDefault="00C03B23" w:rsidP="00C03B23">
      <w:pPr>
        <w:pStyle w:val="Heading2"/>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6E1BF480" w14:textId="77777777"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14:paraId="6E1BF481" w14:textId="77777777"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6E1BF482" w14:textId="77777777"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14:paraId="6E1BF483" w14:textId="77777777" w:rsidR="00C03B23" w:rsidRPr="00A4589E" w:rsidRDefault="00C03B23" w:rsidP="00C03B23">
      <w:pPr>
        <w:pStyle w:val="Heading2"/>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6E1BF484" w14:textId="77777777"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14:paraId="6E1BF485" w14:textId="77777777" w:rsidR="00C03B23" w:rsidRPr="00A4589E" w:rsidRDefault="00C03B23" w:rsidP="00C03B23">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6E1BF486" w14:textId="77777777" w:rsidR="00C03B23" w:rsidRPr="00A4589E" w:rsidRDefault="00C03B23" w:rsidP="00C03B23">
      <w:pPr>
        <w:pStyle w:val="Heading1"/>
        <w:keepNext/>
        <w:rPr>
          <w:rFonts w:cs="Arial"/>
          <w:sz w:val="20"/>
        </w:rPr>
      </w:pPr>
      <w:bookmarkStart w:id="101" w:name="_Toc335743376"/>
      <w:r w:rsidRPr="00A4589E">
        <w:rPr>
          <w:rFonts w:cs="Arial"/>
          <w:sz w:val="20"/>
        </w:rPr>
        <w:t>NON-DISCRIMINATION</w:t>
      </w:r>
      <w:bookmarkEnd w:id="101"/>
    </w:p>
    <w:p w14:paraId="6E1BF487" w14:textId="77777777" w:rsidR="00C03B23" w:rsidRPr="00A4589E" w:rsidRDefault="00C03B23" w:rsidP="00C03B23">
      <w:pPr>
        <w:pStyle w:val="Heading2"/>
        <w:rPr>
          <w:rFonts w:cs="Arial"/>
          <w:sz w:val="20"/>
        </w:rPr>
      </w:pPr>
      <w:bookmarkStart w:id="102"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2"/>
    </w:p>
    <w:p w14:paraId="6E1BF488" w14:textId="77777777" w:rsidR="00C03B23" w:rsidRPr="00A4589E" w:rsidRDefault="00C03B23" w:rsidP="00C03B23">
      <w:pPr>
        <w:pStyle w:val="Heading2"/>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6E1BF489" w14:textId="77777777" w:rsidR="00C03B23" w:rsidRPr="00A4589E" w:rsidRDefault="00C03B23" w:rsidP="00C03B23">
      <w:pPr>
        <w:pStyle w:val="Heading1"/>
        <w:keepNext/>
        <w:rPr>
          <w:rFonts w:cs="Arial"/>
          <w:sz w:val="20"/>
        </w:rPr>
      </w:pPr>
      <w:bookmarkStart w:id="103" w:name="_Ref313370082"/>
      <w:bookmarkStart w:id="104" w:name="_Toc335743377"/>
      <w:r w:rsidRPr="00A4589E">
        <w:rPr>
          <w:rFonts w:cs="Arial"/>
          <w:sz w:val="20"/>
        </w:rPr>
        <w:t>PREVENTION OF FRAUD</w:t>
      </w:r>
      <w:bookmarkEnd w:id="103"/>
      <w:bookmarkEnd w:id="104"/>
    </w:p>
    <w:p w14:paraId="6E1BF48A" w14:textId="77777777" w:rsidR="00C03B23" w:rsidRPr="00A4589E" w:rsidRDefault="00C03B23" w:rsidP="00C03B23">
      <w:pPr>
        <w:pStyle w:val="Heading2"/>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6E1BF48B" w14:textId="77777777" w:rsidR="00C03B23" w:rsidRPr="00A4589E" w:rsidRDefault="00C03B23" w:rsidP="00C03B23">
      <w:pPr>
        <w:pStyle w:val="Heading2"/>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6E1BF48C" w14:textId="77777777" w:rsidR="00C03B23" w:rsidRDefault="00C03B23" w:rsidP="00C03B23">
      <w:pPr>
        <w:pStyle w:val="Heading2"/>
        <w:keepNext/>
        <w:rPr>
          <w:rFonts w:cs="Arial"/>
          <w:sz w:val="20"/>
        </w:rPr>
      </w:pPr>
      <w:r w:rsidRPr="00CA6C27">
        <w:rPr>
          <w:rFonts w:cs="Arial"/>
          <w:sz w:val="20"/>
        </w:rPr>
        <w:t>If</w:t>
      </w:r>
      <w:r>
        <w:rPr>
          <w:rFonts w:cs="Arial"/>
          <w:sz w:val="20"/>
        </w:rPr>
        <w:t>:</w:t>
      </w:r>
    </w:p>
    <w:p w14:paraId="6E1BF48D" w14:textId="77777777" w:rsidR="00C03B23" w:rsidRDefault="00C03B23" w:rsidP="00C03B23">
      <w:pPr>
        <w:pStyle w:val="Heading3"/>
        <w:rPr>
          <w:rFonts w:cs="Arial"/>
          <w:sz w:val="20"/>
        </w:rPr>
      </w:pPr>
      <w:r>
        <w:rPr>
          <w:rFonts w:cs="Arial"/>
          <w:sz w:val="20"/>
        </w:rPr>
        <w:t>the Supplier breaches any of its obligations under Clause 13.1 and Clause 13.2; or</w:t>
      </w:r>
    </w:p>
    <w:p w14:paraId="6E1BF48E" w14:textId="77777777"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6E1BF48F"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6E1BF490" w14:textId="77777777" w:rsidR="00C03B23" w:rsidRPr="00A4589E" w:rsidRDefault="00C03B23" w:rsidP="00C03B23">
      <w:pPr>
        <w:pStyle w:val="Heading1"/>
        <w:keepNext/>
        <w:rPr>
          <w:rFonts w:cs="Arial"/>
          <w:sz w:val="20"/>
        </w:rPr>
      </w:pPr>
      <w:bookmarkStart w:id="105" w:name="_Ref313370605"/>
      <w:bookmarkStart w:id="106" w:name="_Toc335743378"/>
      <w:r w:rsidRPr="00A4589E">
        <w:rPr>
          <w:rFonts w:cs="Arial"/>
          <w:sz w:val="20"/>
        </w:rPr>
        <w:t>TRANSFER AND SUB-CONTRACTING</w:t>
      </w:r>
      <w:bookmarkEnd w:id="105"/>
      <w:bookmarkEnd w:id="106"/>
    </w:p>
    <w:p w14:paraId="6E1BF491" w14:textId="77777777" w:rsidR="00C03B23" w:rsidRPr="001A3AB9" w:rsidRDefault="00C03B23" w:rsidP="00C03B23">
      <w:pPr>
        <w:pStyle w:val="Heading2"/>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6E1BF492" w14:textId="77777777" w:rsidR="00C03B23" w:rsidRPr="00A4589E" w:rsidRDefault="00C03B23" w:rsidP="00C03B23">
      <w:pPr>
        <w:pStyle w:val="Heading2"/>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E1BF493" w14:textId="77777777" w:rsidR="00C03B23" w:rsidRPr="00A4589E" w:rsidRDefault="00C03B23" w:rsidP="00C03B23">
      <w:pPr>
        <w:pStyle w:val="Heading2"/>
        <w:rPr>
          <w:rFonts w:cs="Arial"/>
          <w:sz w:val="20"/>
        </w:rPr>
      </w:pPr>
      <w:bookmarkStart w:id="107"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7"/>
    </w:p>
    <w:p w14:paraId="6E1BF494" w14:textId="77777777" w:rsidR="00C03B23" w:rsidRPr="00A4589E" w:rsidRDefault="00C03B23" w:rsidP="00C03B23">
      <w:pPr>
        <w:pStyle w:val="Heading3"/>
        <w:rPr>
          <w:rFonts w:cs="Arial"/>
          <w:sz w:val="20"/>
        </w:rPr>
      </w:pPr>
      <w:r w:rsidRPr="00A4589E">
        <w:rPr>
          <w:rFonts w:cs="Arial"/>
          <w:sz w:val="20"/>
        </w:rPr>
        <w:t>any other Contracting Body; or</w:t>
      </w:r>
    </w:p>
    <w:p w14:paraId="6E1BF495" w14:textId="77777777"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6E1BF496" w14:textId="77777777"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14:paraId="6E1BF497" w14:textId="77777777" w:rsidR="00C03B23" w:rsidRPr="00A4589E" w:rsidRDefault="00C03B23" w:rsidP="00C03B23">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14:paraId="6E1BF498" w14:textId="77777777" w:rsidR="00C03B23" w:rsidRPr="00A4589E" w:rsidRDefault="00C03B23" w:rsidP="00C03B23">
      <w:pPr>
        <w:pStyle w:val="Heading2"/>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6E1BF499" w14:textId="77777777" w:rsidR="00C03B23" w:rsidRPr="00A4589E" w:rsidRDefault="00C03B23" w:rsidP="00C03B23">
      <w:pPr>
        <w:pStyle w:val="Heading2"/>
        <w:rPr>
          <w:rFonts w:cs="Arial"/>
          <w:sz w:val="20"/>
        </w:rPr>
      </w:pPr>
      <w:bookmarkStart w:id="108"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8"/>
    </w:p>
    <w:p w14:paraId="6E1BF49A" w14:textId="77777777"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6E1BF49B" w14:textId="77777777"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6E1BF49C" w14:textId="77777777" w:rsidR="00C03B23" w:rsidRPr="00A4589E" w:rsidRDefault="00C03B23" w:rsidP="00C03B23">
      <w:pPr>
        <w:pStyle w:val="Heading2"/>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E1BF49D" w14:textId="77777777" w:rsidR="00C03B23" w:rsidRPr="00A4589E" w:rsidRDefault="00C03B23" w:rsidP="00C03B23">
      <w:pPr>
        <w:pStyle w:val="Heading2"/>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E1BF49E" w14:textId="77777777" w:rsidR="00C03B23" w:rsidRPr="001A3AB9" w:rsidRDefault="00C03B23" w:rsidP="00C03B23">
      <w:pPr>
        <w:pStyle w:val="Heading1"/>
        <w:keepNext/>
        <w:rPr>
          <w:rFonts w:cs="Arial"/>
          <w:sz w:val="20"/>
        </w:rPr>
      </w:pPr>
      <w:bookmarkStart w:id="109" w:name="_Toc335743379"/>
      <w:r w:rsidRPr="001A3AB9">
        <w:rPr>
          <w:rFonts w:cs="Arial"/>
          <w:sz w:val="20"/>
        </w:rPr>
        <w:t>WAIVER</w:t>
      </w:r>
      <w:bookmarkEnd w:id="109"/>
    </w:p>
    <w:p w14:paraId="6E1BF49F" w14:textId="77777777" w:rsidR="00C03B23" w:rsidRPr="001A3AB9" w:rsidRDefault="00C03B23" w:rsidP="00C03B23">
      <w:pPr>
        <w:pStyle w:val="Heading2"/>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E1BF4A0" w14:textId="77777777" w:rsidR="00C03B23" w:rsidRPr="001A3AB9" w:rsidRDefault="00C03B23" w:rsidP="00C03B23">
      <w:pPr>
        <w:pStyle w:val="Heading2"/>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14:paraId="6E1BF4A1" w14:textId="77777777" w:rsidR="00C03B23" w:rsidRPr="001A3AB9" w:rsidRDefault="00C03B23" w:rsidP="00C03B23">
      <w:pPr>
        <w:pStyle w:val="Heading2"/>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6E1BF4A2" w14:textId="77777777" w:rsidR="00C03B23" w:rsidRPr="001A3AB9" w:rsidRDefault="00C03B23" w:rsidP="00C03B23">
      <w:pPr>
        <w:pStyle w:val="Heading1"/>
        <w:keepNext/>
        <w:rPr>
          <w:rFonts w:cs="Arial"/>
          <w:sz w:val="20"/>
        </w:rPr>
      </w:pPr>
      <w:bookmarkStart w:id="110" w:name="_Ref313370047"/>
      <w:bookmarkStart w:id="111" w:name="_Toc335743380"/>
      <w:r w:rsidRPr="001A3AB9">
        <w:rPr>
          <w:rFonts w:cs="Arial"/>
          <w:sz w:val="20"/>
        </w:rPr>
        <w:t>CUMULATI</w:t>
      </w:r>
      <w:r w:rsidRPr="001A3AB9">
        <w:rPr>
          <w:rFonts w:cs="Arial"/>
          <w:b w:val="0"/>
          <w:sz w:val="20"/>
        </w:rPr>
        <w:t>V</w:t>
      </w:r>
      <w:r w:rsidRPr="001A3AB9">
        <w:rPr>
          <w:rFonts w:cs="Arial"/>
          <w:sz w:val="20"/>
        </w:rPr>
        <w:t>E REMEDIES</w:t>
      </w:r>
      <w:bookmarkEnd w:id="110"/>
      <w:bookmarkEnd w:id="111"/>
    </w:p>
    <w:p w14:paraId="6E1BF4A3"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E1BF4A4" w14:textId="77777777" w:rsidR="00C03B23" w:rsidRPr="00A4589E" w:rsidRDefault="00C03B23" w:rsidP="00C03B23">
      <w:pPr>
        <w:pStyle w:val="Heading1"/>
        <w:keepNext/>
        <w:rPr>
          <w:rFonts w:cs="Arial"/>
          <w:sz w:val="20"/>
        </w:rPr>
      </w:pPr>
      <w:bookmarkStart w:id="112" w:name="_Toc335743381"/>
      <w:r w:rsidRPr="00A4589E">
        <w:rPr>
          <w:rFonts w:cs="Arial"/>
          <w:sz w:val="20"/>
        </w:rPr>
        <w:t>FURTHER ASSURANCES</w:t>
      </w:r>
      <w:bookmarkEnd w:id="112"/>
    </w:p>
    <w:p w14:paraId="6E1BF4A5"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6E1BF4A6" w14:textId="77777777" w:rsidR="00C03B23" w:rsidRPr="00A4589E" w:rsidRDefault="00C03B23" w:rsidP="00C03B23">
      <w:pPr>
        <w:pStyle w:val="Heading1"/>
        <w:keepNext/>
        <w:rPr>
          <w:rFonts w:cs="Arial"/>
          <w:sz w:val="20"/>
        </w:rPr>
      </w:pPr>
      <w:bookmarkStart w:id="113" w:name="_Toc335743382"/>
      <w:r w:rsidRPr="00A4589E">
        <w:rPr>
          <w:rFonts w:cs="Arial"/>
          <w:sz w:val="20"/>
        </w:rPr>
        <w:t>SEVERABILITY</w:t>
      </w:r>
      <w:bookmarkEnd w:id="113"/>
    </w:p>
    <w:p w14:paraId="6E1BF4A7" w14:textId="77777777" w:rsidR="00C03B23" w:rsidRPr="00A4589E" w:rsidRDefault="00C03B23" w:rsidP="00C03B23">
      <w:pPr>
        <w:pStyle w:val="Heading2"/>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E1BF4A8" w14:textId="77777777" w:rsidR="00C03B23" w:rsidRPr="00A4589E" w:rsidRDefault="00C03B23" w:rsidP="00C03B23">
      <w:pPr>
        <w:pStyle w:val="Heading2"/>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6E1BF4A9" w14:textId="77777777" w:rsidR="00C03B23" w:rsidRPr="00A4589E" w:rsidRDefault="00C03B23" w:rsidP="00C03B23">
      <w:pPr>
        <w:pStyle w:val="Heading1"/>
        <w:keepNext/>
        <w:rPr>
          <w:rFonts w:cs="Arial"/>
          <w:sz w:val="20"/>
        </w:rPr>
      </w:pPr>
      <w:bookmarkStart w:id="114" w:name="_Toc335743383"/>
      <w:r>
        <w:rPr>
          <w:rFonts w:cs="Arial"/>
          <w:sz w:val="20"/>
        </w:rPr>
        <w:t>SUPPLIER</w:t>
      </w:r>
      <w:r w:rsidRPr="00A4589E">
        <w:rPr>
          <w:rFonts w:cs="Arial"/>
          <w:sz w:val="20"/>
        </w:rPr>
        <w:t>’S STATUS</w:t>
      </w:r>
      <w:bookmarkEnd w:id="114"/>
    </w:p>
    <w:p w14:paraId="6E1BF4AA"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E1BF4AB" w14:textId="77777777" w:rsidR="00C03B23" w:rsidRPr="00A4589E" w:rsidRDefault="00C03B23" w:rsidP="00C03B23">
      <w:pPr>
        <w:pStyle w:val="Heading1"/>
        <w:keepNext/>
        <w:rPr>
          <w:rFonts w:cs="Arial"/>
          <w:sz w:val="20"/>
        </w:rPr>
      </w:pPr>
      <w:bookmarkStart w:id="115" w:name="_Toc335743384"/>
      <w:r w:rsidRPr="00A4589E">
        <w:rPr>
          <w:rFonts w:cs="Arial"/>
          <w:sz w:val="20"/>
        </w:rPr>
        <w:t>ENTIRE AGREEMENT</w:t>
      </w:r>
      <w:bookmarkEnd w:id="115"/>
    </w:p>
    <w:p w14:paraId="6E1BF4AC" w14:textId="77777777" w:rsidR="00C03B23" w:rsidRPr="00A4589E" w:rsidRDefault="00C03B23" w:rsidP="00C03B23">
      <w:pPr>
        <w:pStyle w:val="Heading2"/>
        <w:rPr>
          <w:rFonts w:cs="Arial"/>
          <w:sz w:val="20"/>
        </w:rPr>
      </w:pPr>
      <w:bookmarkStart w:id="116"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6"/>
    </w:p>
    <w:p w14:paraId="6E1BF4AD" w14:textId="77777777" w:rsidR="00C03B23" w:rsidRPr="00A4589E" w:rsidRDefault="00C03B23" w:rsidP="00C03B23">
      <w:pPr>
        <w:pStyle w:val="Heading2"/>
        <w:rPr>
          <w:rFonts w:cs="Arial"/>
          <w:sz w:val="20"/>
        </w:rPr>
      </w:pPr>
      <w:bookmarkStart w:id="117"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7"/>
      <w:r w:rsidRPr="00A4589E">
        <w:rPr>
          <w:rFonts w:cs="Arial"/>
          <w:sz w:val="20"/>
        </w:rPr>
        <w:t xml:space="preserve"> </w:t>
      </w:r>
    </w:p>
    <w:p w14:paraId="6E1BF4AE" w14:textId="77777777" w:rsidR="00C03B23" w:rsidRPr="00A4589E" w:rsidRDefault="00C03B23" w:rsidP="00C03B23">
      <w:pPr>
        <w:pStyle w:val="Heading2"/>
        <w:keepNext/>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6E1BF4AF" w14:textId="77777777"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14:paraId="6E1BF4B0" w14:textId="77777777"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6E1BF4B1" w14:textId="77777777" w:rsidR="00C03B23" w:rsidRDefault="00C03B23" w:rsidP="00C03B23">
      <w:pPr>
        <w:pStyle w:val="Heading2"/>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6E1BF4B2" w14:textId="77777777"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14:paraId="6E1BF4B3" w14:textId="77777777"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14:paraId="6E1BF4B4" w14:textId="77777777" w:rsidR="00C03B23" w:rsidRPr="00A4589E" w:rsidRDefault="00C03B23" w:rsidP="00C03B23">
      <w:pPr>
        <w:pStyle w:val="Heading2"/>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E1BF4B5" w14:textId="77777777" w:rsidR="00C03B23" w:rsidRPr="00A4589E" w:rsidRDefault="00C03B23" w:rsidP="00C03B23">
      <w:pPr>
        <w:pStyle w:val="Heading1"/>
        <w:keepNext/>
        <w:rPr>
          <w:rFonts w:cs="Arial"/>
          <w:sz w:val="20"/>
        </w:rPr>
      </w:pPr>
      <w:bookmarkStart w:id="118" w:name="_Ref313370095"/>
      <w:bookmarkStart w:id="119" w:name="_Toc335743385"/>
      <w:r w:rsidRPr="00A4589E">
        <w:rPr>
          <w:rFonts w:cs="Arial"/>
          <w:sz w:val="20"/>
        </w:rPr>
        <w:t>CONTRACTS (RIGHTS OF THIRD PARTIES) ACT</w:t>
      </w:r>
      <w:bookmarkEnd w:id="118"/>
      <w:bookmarkEnd w:id="119"/>
    </w:p>
    <w:p w14:paraId="6E1BF4B6" w14:textId="77777777" w:rsidR="00C03B23" w:rsidRPr="00A4589E" w:rsidRDefault="00C03B23" w:rsidP="00C03B23">
      <w:pPr>
        <w:pStyle w:val="Heading2"/>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6E1BF4B7" w14:textId="77777777" w:rsidR="00C03B23" w:rsidRDefault="00C03B23" w:rsidP="00C03B23">
      <w:pPr>
        <w:pStyle w:val="Heading2"/>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6E1BF4B8" w14:textId="77777777" w:rsidR="00C03B23" w:rsidRPr="000C628F" w:rsidRDefault="00C03B23" w:rsidP="00C03B23">
      <w:pPr>
        <w:pStyle w:val="Heading2"/>
        <w:rPr>
          <w:rFonts w:cs="Arial"/>
          <w:sz w:val="20"/>
        </w:rPr>
      </w:pPr>
      <w:bookmarkStart w:id="120"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6E1BF4B9" w14:textId="77777777" w:rsidR="00C03B23" w:rsidRPr="00A4589E" w:rsidRDefault="00C03B23" w:rsidP="00C03B23">
      <w:pPr>
        <w:pStyle w:val="Heading1"/>
        <w:keepNext/>
        <w:rPr>
          <w:rFonts w:cs="Arial"/>
          <w:sz w:val="20"/>
        </w:rPr>
      </w:pPr>
      <w:bookmarkStart w:id="121" w:name="_Toc335743386"/>
      <w:r w:rsidRPr="00A4589E">
        <w:rPr>
          <w:rFonts w:cs="Arial"/>
          <w:sz w:val="20"/>
        </w:rPr>
        <w:t>NOTICES</w:t>
      </w:r>
      <w:bookmarkEnd w:id="120"/>
      <w:bookmarkEnd w:id="121"/>
    </w:p>
    <w:p w14:paraId="6E1BF4BA" w14:textId="77777777" w:rsidR="00C03B23" w:rsidRPr="00A4589E" w:rsidRDefault="00C03B23" w:rsidP="00C03B23">
      <w:pPr>
        <w:pStyle w:val="Heading2"/>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6E1BF4BB" w14:textId="77777777" w:rsidR="00C03B23" w:rsidRDefault="00C03B23" w:rsidP="00C03B23">
      <w:pPr>
        <w:pStyle w:val="Heading2"/>
        <w:rPr>
          <w:rFonts w:cs="Arial"/>
          <w:sz w:val="20"/>
        </w:rPr>
      </w:pPr>
      <w:bookmarkStart w:id="122"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6E1BF4BC" w14:textId="77777777"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6E1BF4BD" w14:textId="77777777"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14:paraId="6E1BF4BE" w14:textId="77777777" w:rsidR="00C03B23" w:rsidRPr="00837B0E" w:rsidRDefault="00C03B23" w:rsidP="00C03B23">
      <w:pPr>
        <w:pStyle w:val="Heading4"/>
        <w:rPr>
          <w:sz w:val="20"/>
        </w:rPr>
      </w:pPr>
      <w:r w:rsidRPr="00837B0E">
        <w:rPr>
          <w:sz w:val="20"/>
        </w:rPr>
        <w:t>if delivered personally, at the time of delivery;</w:t>
      </w:r>
    </w:p>
    <w:p w14:paraId="6E1BF4BF"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6E1BF4C0" w14:textId="77777777" w:rsidR="00C03B23" w:rsidRPr="00837B0E" w:rsidRDefault="00C03B23" w:rsidP="00C03B23">
      <w:pPr>
        <w:pStyle w:val="Heading4"/>
        <w:rPr>
          <w:sz w:val="20"/>
        </w:rPr>
      </w:pPr>
      <w:r w:rsidRPr="00837B0E">
        <w:rPr>
          <w:sz w:val="20"/>
        </w:rPr>
        <w:t>if sent by electronic mail, two (2) Working Days after posting of a confirmation letter; and</w:t>
      </w:r>
    </w:p>
    <w:p w14:paraId="6E1BF4C1"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2"/>
    </w:p>
    <w:p w14:paraId="6E1BF4C2" w14:textId="77777777" w:rsidR="00C03B23" w:rsidRPr="00A4589E" w:rsidRDefault="00C03B23" w:rsidP="00C03B23">
      <w:pPr>
        <w:pStyle w:val="Heading2"/>
        <w:rPr>
          <w:rFonts w:cs="Arial"/>
          <w:sz w:val="20"/>
        </w:rPr>
      </w:pPr>
      <w:bookmarkStart w:id="123"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3"/>
    </w:p>
    <w:p w14:paraId="6E1BF4C3" w14:textId="77777777" w:rsidR="00C03B23" w:rsidRPr="00A4589E" w:rsidRDefault="00C03B23" w:rsidP="00C03B23">
      <w:pPr>
        <w:pStyle w:val="Heading2"/>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6E1BF4C4" w14:textId="77777777" w:rsidR="00C03B23" w:rsidRDefault="00C03B23" w:rsidP="00C03B23">
      <w:pPr>
        <w:pStyle w:val="Heading2"/>
        <w:rPr>
          <w:rFonts w:cs="Arial"/>
          <w:sz w:val="20"/>
        </w:rPr>
      </w:pPr>
      <w:r w:rsidRPr="00A4589E">
        <w:rPr>
          <w:rFonts w:cs="Arial"/>
          <w:sz w:val="20"/>
        </w:rPr>
        <w:t>For the avoidance of doubt, any notice given under the Contract shall not be validly served if sent by electronic mail (email) and not confirmed by a letter.</w:t>
      </w:r>
    </w:p>
    <w:p w14:paraId="6E1BF4C5" w14:textId="77777777" w:rsidR="00C03B23" w:rsidRPr="00837B0E" w:rsidRDefault="00C03B23" w:rsidP="00C03B23">
      <w:pPr>
        <w:pStyle w:val="Heading1"/>
        <w:keepNext/>
        <w:rPr>
          <w:sz w:val="20"/>
        </w:rPr>
      </w:pPr>
      <w:bookmarkStart w:id="124" w:name="_Toc314810842"/>
      <w:bookmarkStart w:id="125" w:name="_Toc335743387"/>
      <w:r w:rsidRPr="00837B0E">
        <w:rPr>
          <w:sz w:val="20"/>
        </w:rPr>
        <w:t>DISPUTES AND LAW</w:t>
      </w:r>
      <w:bookmarkEnd w:id="124"/>
      <w:bookmarkEnd w:id="125"/>
    </w:p>
    <w:p w14:paraId="6E1BF4C6" w14:textId="77777777" w:rsidR="00C03B23" w:rsidRPr="00837B0E" w:rsidRDefault="00C03B23" w:rsidP="00C03B23">
      <w:pPr>
        <w:pStyle w:val="Heading2"/>
        <w:keepNext/>
        <w:rPr>
          <w:b/>
          <w:sz w:val="20"/>
        </w:rPr>
      </w:pPr>
      <w:bookmarkStart w:id="126" w:name="_Ref313370109"/>
      <w:r w:rsidRPr="00837B0E">
        <w:rPr>
          <w:b/>
          <w:sz w:val="20"/>
        </w:rPr>
        <w:t>Governing Law and Jurisdiction</w:t>
      </w:r>
      <w:bookmarkEnd w:id="126"/>
    </w:p>
    <w:p w14:paraId="6E1BF4C7"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E1BF4C8" w14:textId="77777777" w:rsidR="00C03B23" w:rsidRPr="00837B0E" w:rsidRDefault="00C03B23" w:rsidP="00C03B23">
      <w:pPr>
        <w:pStyle w:val="Heading2"/>
        <w:keepNext/>
        <w:rPr>
          <w:b/>
          <w:sz w:val="20"/>
        </w:rPr>
      </w:pPr>
      <w:bookmarkStart w:id="127" w:name="_Ref313372098"/>
      <w:r w:rsidRPr="00837B0E">
        <w:rPr>
          <w:b/>
          <w:sz w:val="20"/>
        </w:rPr>
        <w:t>Dispute Resolution</w:t>
      </w:r>
      <w:bookmarkEnd w:id="127"/>
    </w:p>
    <w:p w14:paraId="6E1BF4C9" w14:textId="77777777" w:rsidR="00C03B23" w:rsidRPr="00837B0E" w:rsidRDefault="00C03B23" w:rsidP="00C03B23">
      <w:pPr>
        <w:pStyle w:val="Heading3"/>
        <w:rPr>
          <w:sz w:val="20"/>
        </w:rPr>
      </w:pPr>
      <w:bookmarkStart w:id="128"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8"/>
    </w:p>
    <w:p w14:paraId="6E1BF4CA"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E1BF4CB"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E1BF4CC" w14:textId="77777777"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14:paraId="6E1BF4CD" w14:textId="77777777"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14:paraId="6E1BF4CE"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6E1BF4CF" w14:textId="77777777" w:rsidR="00C03B23" w:rsidRPr="00837B0E" w:rsidRDefault="00C03B23" w:rsidP="00C03B23">
      <w:pPr>
        <w:pStyle w:val="Heading3"/>
        <w:keepNext/>
        <w:rPr>
          <w:sz w:val="20"/>
        </w:rPr>
      </w:pPr>
      <w:bookmarkStart w:id="129" w:name="_Ref313371432"/>
      <w:r w:rsidRPr="00837B0E">
        <w:rPr>
          <w:sz w:val="20"/>
        </w:rPr>
        <w:t>The procedure for mediation is as follows:</w:t>
      </w:r>
      <w:bookmarkEnd w:id="129"/>
    </w:p>
    <w:p w14:paraId="6E1BF4D0"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6E1BF4D1" w14:textId="77777777"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6E1BF4D2" w14:textId="77777777"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14:paraId="6E1BF4D3" w14:textId="77777777"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6E1BF4D4" w14:textId="77777777" w:rsidR="00C03B23" w:rsidRPr="00837B0E" w:rsidRDefault="00C03B23" w:rsidP="00C03B23">
      <w:pPr>
        <w:pStyle w:val="Heading4"/>
        <w:rPr>
          <w:sz w:val="20"/>
        </w:rPr>
      </w:pPr>
      <w:bookmarkStart w:id="130"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0"/>
    </w:p>
    <w:p w14:paraId="6E1BF4D5"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E1BF4D6" w14:textId="77777777" w:rsidR="00C03B23" w:rsidRPr="00837B0E" w:rsidRDefault="00C03B23" w:rsidP="00C03B23">
      <w:pPr>
        <w:pStyle w:val="Heading2"/>
        <w:numPr>
          <w:ilvl w:val="0"/>
          <w:numId w:val="0"/>
        </w:numPr>
        <w:ind w:left="720"/>
        <w:rPr>
          <w:rFonts w:cs="Arial"/>
          <w:sz w:val="20"/>
        </w:rPr>
      </w:pPr>
    </w:p>
    <w:p w14:paraId="6E1BF4D7" w14:textId="77777777" w:rsidR="00C03B23" w:rsidRPr="00837B0E" w:rsidRDefault="00C03B23" w:rsidP="00C03B23">
      <w:pPr>
        <w:pStyle w:val="Heading2"/>
        <w:keepNext/>
        <w:numPr>
          <w:ilvl w:val="0"/>
          <w:numId w:val="0"/>
        </w:numPr>
        <w:spacing w:before="120" w:after="120"/>
        <w:rPr>
          <w:rFonts w:cs="Arial"/>
          <w:sz w:val="20"/>
        </w:rPr>
      </w:pPr>
      <w:bookmarkStart w:id="131" w:name="_Toc127759065"/>
      <w:bookmarkStart w:id="132" w:name="_Toc139080105"/>
      <w:bookmarkStart w:id="133" w:name="_Toc296514644"/>
      <w:bookmarkStart w:id="134" w:name="_Toc297577110"/>
      <w:bookmarkStart w:id="135" w:name="_Toc297577509"/>
      <w:bookmarkStart w:id="136" w:name="_Toc297624436"/>
    </w:p>
    <w:bookmarkEnd w:id="131"/>
    <w:bookmarkEnd w:id="132"/>
    <w:bookmarkEnd w:id="133"/>
    <w:bookmarkEnd w:id="134"/>
    <w:bookmarkEnd w:id="135"/>
    <w:bookmarkEnd w:id="136"/>
    <w:p w14:paraId="6E1BF4D8" w14:textId="77777777" w:rsidR="00C03B23" w:rsidRPr="00A4589E" w:rsidRDefault="00C03B23" w:rsidP="00C03B23">
      <w:pPr>
        <w:pStyle w:val="Heading4"/>
        <w:rPr>
          <w:rFonts w:cs="Arial"/>
          <w:sz w:val="20"/>
        </w:rPr>
        <w:sectPr w:rsidR="00C03B23" w:rsidRPr="00A4589E" w:rsidSect="005B48E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440" w:right="1701" w:bottom="1440" w:left="1440" w:header="709" w:footer="709" w:gutter="0"/>
          <w:cols w:space="720"/>
        </w:sectPr>
      </w:pPr>
    </w:p>
    <w:p w14:paraId="6E1BF4D9" w14:textId="77777777" w:rsidR="00C03B23" w:rsidRPr="00A4589E" w:rsidRDefault="00C03B23" w:rsidP="00C03B23">
      <w:pPr>
        <w:pStyle w:val="SchHead"/>
        <w:numPr>
          <w:ilvl w:val="0"/>
          <w:numId w:val="0"/>
        </w:numPr>
        <w:rPr>
          <w:rFonts w:ascii="Arial" w:hAnsi="Arial" w:cs="Arial"/>
          <w:sz w:val="20"/>
        </w:rPr>
      </w:pPr>
      <w:bookmarkStart w:id="137" w:name="_Toc335743388"/>
      <w:bookmarkStart w:id="138" w:name="_Ref313382807"/>
      <w:bookmarkStart w:id="139" w:name="bmCompoundReference"/>
      <w:r w:rsidRPr="00A4589E">
        <w:rPr>
          <w:rFonts w:ascii="Arial" w:hAnsi="Arial" w:cs="Arial"/>
          <w:sz w:val="20"/>
        </w:rPr>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7"/>
      <w:r w:rsidRPr="00A4589E">
        <w:rPr>
          <w:rFonts w:ascii="Arial" w:hAnsi="Arial" w:cs="Arial"/>
          <w:sz w:val="20"/>
        </w:rPr>
        <w:t xml:space="preserve"> </w:t>
      </w:r>
    </w:p>
    <w:p w14:paraId="6E1BF4DA" w14:textId="77777777" w:rsidR="00C03B23" w:rsidRPr="00942CB1" w:rsidRDefault="00C03B23" w:rsidP="00C03B23">
      <w:pPr>
        <w:pStyle w:val="MarginText"/>
        <w:keepNext/>
        <w:numPr>
          <w:ilvl w:val="0"/>
          <w:numId w:val="35"/>
        </w:numPr>
        <w:rPr>
          <w:sz w:val="20"/>
        </w:rPr>
      </w:pPr>
      <w:r w:rsidRPr="00942CB1">
        <w:rPr>
          <w:b/>
          <w:bCs/>
          <w:sz w:val="20"/>
        </w:rPr>
        <w:t xml:space="preserve">SCOPE </w:t>
      </w:r>
    </w:p>
    <w:p w14:paraId="6E1BF4DB" w14:textId="77777777"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6E1BF4DC" w14:textId="77777777"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E1BF4DD"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6E1BF4DE"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14:paraId="6E1BF4DF"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14:paraId="6E1BF4E0" w14:textId="77777777"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14:paraId="6E1BF4E1" w14:textId="77777777" w:rsidR="00C03B23" w:rsidRPr="007B26E7" w:rsidRDefault="00C03B23" w:rsidP="00C03B23">
      <w:pPr>
        <w:pStyle w:val="ListParagraph"/>
        <w:spacing w:after="0" w:line="240" w:lineRule="auto"/>
        <w:ind w:left="2880"/>
        <w:rPr>
          <w:rFonts w:cs="Arial"/>
          <w:sz w:val="20"/>
        </w:rPr>
      </w:pPr>
    </w:p>
    <w:p w14:paraId="6E1BF4E2"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E1BF4E3"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E1BF4E4"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6E1BF4E5" w14:textId="77777777"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6E1BF4E6" w14:textId="77777777" w:rsidR="00C03B23" w:rsidRPr="00942CB1" w:rsidRDefault="00C03B23" w:rsidP="00C03B23">
      <w:pPr>
        <w:pStyle w:val="ListParagraph"/>
        <w:spacing w:after="0" w:line="240" w:lineRule="auto"/>
        <w:ind w:left="1440"/>
        <w:rPr>
          <w:sz w:val="20"/>
        </w:rPr>
      </w:pPr>
    </w:p>
    <w:p w14:paraId="6E1BF4E7"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E1BF4E8" w14:textId="77777777" w:rsidR="00C03B23" w:rsidRDefault="00C03B23" w:rsidP="00C03B23">
      <w:pPr>
        <w:spacing w:after="0" w:line="240" w:lineRule="auto"/>
        <w:ind w:left="2880"/>
        <w:rPr>
          <w:sz w:val="20"/>
        </w:rPr>
      </w:pPr>
    </w:p>
    <w:p w14:paraId="6E1BF4E9"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E1BF4EA"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6E1BF4EB" w14:textId="77777777"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E1BF4EC" w14:textId="77777777" w:rsidR="00C03B23" w:rsidRPr="007B26E7" w:rsidRDefault="00C03B23" w:rsidP="00C03B23">
      <w:pPr>
        <w:pStyle w:val="MarginText"/>
        <w:keepNext/>
        <w:numPr>
          <w:ilvl w:val="0"/>
          <w:numId w:val="36"/>
        </w:numPr>
        <w:rPr>
          <w:b/>
          <w:bCs/>
          <w:sz w:val="20"/>
        </w:rPr>
      </w:pPr>
      <w:r w:rsidRPr="007B26E7">
        <w:rPr>
          <w:b/>
          <w:bCs/>
          <w:sz w:val="20"/>
        </w:rPr>
        <w:t>PRINCIPLES</w:t>
      </w:r>
    </w:p>
    <w:p w14:paraId="6E1BF4ED" w14:textId="77777777" w:rsidR="00C03B23" w:rsidRPr="007B26E7" w:rsidRDefault="00C03B23" w:rsidP="00C03B23">
      <w:pPr>
        <w:pStyle w:val="MarginText"/>
        <w:keepNext/>
        <w:ind w:firstLine="710"/>
        <w:rPr>
          <w:sz w:val="20"/>
        </w:rPr>
      </w:pPr>
      <w:r w:rsidRPr="007B26E7">
        <w:rPr>
          <w:sz w:val="20"/>
        </w:rPr>
        <w:t>The objectives of this Annex 1 are to:</w:t>
      </w:r>
    </w:p>
    <w:p w14:paraId="6E1BF4EE" w14:textId="77777777"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14:paraId="6E1BF4EF" w14:textId="77777777"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14:paraId="6E1BF4F0" w14:textId="77777777" w:rsidR="00C03B23" w:rsidRPr="00F03D5D" w:rsidRDefault="00C03B23" w:rsidP="00C03B23">
      <w:pPr>
        <w:pStyle w:val="MarginText"/>
        <w:numPr>
          <w:ilvl w:val="0"/>
          <w:numId w:val="36"/>
        </w:numPr>
        <w:rPr>
          <w:b/>
          <w:bCs/>
          <w:sz w:val="20"/>
        </w:rPr>
      </w:pPr>
      <w:bookmarkStart w:id="140" w:name="_Toc26780124"/>
      <w:r w:rsidRPr="00F03D5D">
        <w:rPr>
          <w:b/>
          <w:bCs/>
          <w:sz w:val="20"/>
        </w:rPr>
        <w:t>SERVICE LEVELS</w:t>
      </w:r>
    </w:p>
    <w:p w14:paraId="6E1BF4F1" w14:textId="77777777" w:rsidR="00C03B23" w:rsidRPr="00F03D5D" w:rsidRDefault="00C03B23" w:rsidP="00C03B23">
      <w:pPr>
        <w:pStyle w:val="MarginText"/>
        <w:numPr>
          <w:ilvl w:val="1"/>
          <w:numId w:val="36"/>
        </w:numPr>
        <w:rPr>
          <w:sz w:val="20"/>
        </w:rPr>
      </w:pPr>
      <w:r w:rsidRPr="00F03D5D">
        <w:rPr>
          <w:sz w:val="20"/>
        </w:rPr>
        <w:t>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14:paraId="6E1BF4F2" w14:textId="77777777" w:rsidR="00C03B23" w:rsidRPr="00F03D5D" w:rsidRDefault="00C03B23" w:rsidP="00C03B23">
      <w:pPr>
        <w:pStyle w:val="MarginText"/>
        <w:numPr>
          <w:ilvl w:val="1"/>
          <w:numId w:val="36"/>
        </w:numPr>
        <w:rPr>
          <w:sz w:val="20"/>
        </w:rPr>
      </w:pPr>
      <w:r w:rsidRPr="00F03D5D">
        <w:rPr>
          <w:sz w:val="20"/>
        </w:rPr>
        <w:t>The Supplier shall achieve:</w:t>
      </w:r>
    </w:p>
    <w:p w14:paraId="6E1BF4F3" w14:textId="77777777"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14:paraId="6E1BF4F4" w14:textId="77777777"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0"/>
    <w:p w14:paraId="6E1BF4F5" w14:textId="77777777" w:rsidR="00C03B23" w:rsidRPr="00F03D5D" w:rsidRDefault="00C03B23" w:rsidP="00C03B23">
      <w:pPr>
        <w:pStyle w:val="MarginText"/>
        <w:keepNext/>
        <w:numPr>
          <w:ilvl w:val="0"/>
          <w:numId w:val="36"/>
        </w:numPr>
        <w:rPr>
          <w:b/>
          <w:bCs/>
          <w:sz w:val="20"/>
        </w:rPr>
      </w:pPr>
      <w:r w:rsidRPr="00F03D5D">
        <w:rPr>
          <w:b/>
          <w:bCs/>
          <w:sz w:val="20"/>
        </w:rPr>
        <w:t>SERVICE PERFORMANCE REVIEW</w:t>
      </w:r>
    </w:p>
    <w:p w14:paraId="6E1BF4F6" w14:textId="77777777"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6E1BF4F7" w14:textId="77777777"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14:paraId="6E1BF4F8" w14:textId="77777777"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14:paraId="6E1BF4F9" w14:textId="77777777"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E1BF4FA"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E1BF4FB" w14:textId="77777777" w:rsidR="00C03B23" w:rsidRPr="00A4589E" w:rsidRDefault="00C03B23" w:rsidP="00C03B23">
      <w:pPr>
        <w:pStyle w:val="SchHead"/>
        <w:numPr>
          <w:ilvl w:val="0"/>
          <w:numId w:val="0"/>
        </w:numPr>
        <w:rPr>
          <w:rFonts w:ascii="Arial" w:hAnsi="Arial" w:cs="Arial"/>
          <w:sz w:val="20"/>
        </w:rPr>
      </w:pPr>
      <w:bookmarkStart w:id="141" w:name="_Toc335743389"/>
      <w:r w:rsidRPr="00A4589E">
        <w:rPr>
          <w:rFonts w:ascii="Arial" w:hAnsi="Arial" w:cs="Arial"/>
          <w:sz w:val="20"/>
        </w:rPr>
        <w:t>Annex</w:t>
      </w:r>
      <w:r>
        <w:rPr>
          <w:rFonts w:ascii="Arial" w:hAnsi="Arial" w:cs="Arial"/>
          <w:sz w:val="20"/>
        </w:rPr>
        <w:t xml:space="preserve"> 1 – PARt 2</w:t>
      </w:r>
      <w:r>
        <w:rPr>
          <w:rFonts w:ascii="Arial" w:hAnsi="Arial" w:cs="Arial"/>
          <w:sz w:val="20"/>
        </w:rPr>
        <w:br/>
        <w:t>POST ASSIGNMENT REVIEW TEMPLATE</w:t>
      </w:r>
      <w:bookmarkEnd w:id="141"/>
    </w:p>
    <w:p w14:paraId="6E1BF4FC"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14:paraId="6E1BF4FF" w14:textId="77777777" w:rsidTr="00C03B23">
        <w:tc>
          <w:tcPr>
            <w:tcW w:w="4621" w:type="dxa"/>
            <w:shd w:val="clear" w:color="auto" w:fill="BFBFBF" w:themeFill="background1" w:themeFillShade="BF"/>
          </w:tcPr>
          <w:p w14:paraId="6E1BF4F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E1BF4FE"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02" w14:textId="77777777" w:rsidTr="00C03B23">
        <w:tc>
          <w:tcPr>
            <w:tcW w:w="4621" w:type="dxa"/>
            <w:shd w:val="clear" w:color="auto" w:fill="BFBFBF" w:themeFill="background1" w:themeFillShade="BF"/>
          </w:tcPr>
          <w:p w14:paraId="6E1BF500"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E1BF501"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05" w14:textId="77777777" w:rsidTr="00C03B23">
        <w:tc>
          <w:tcPr>
            <w:tcW w:w="4621" w:type="dxa"/>
            <w:shd w:val="clear" w:color="auto" w:fill="BFBFBF" w:themeFill="background1" w:themeFillShade="BF"/>
          </w:tcPr>
          <w:p w14:paraId="6E1BF503"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E1BF504"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08" w14:textId="77777777" w:rsidTr="00C03B23">
        <w:tc>
          <w:tcPr>
            <w:tcW w:w="4621" w:type="dxa"/>
            <w:shd w:val="clear" w:color="auto" w:fill="BFBFBF" w:themeFill="background1" w:themeFillShade="BF"/>
          </w:tcPr>
          <w:p w14:paraId="6E1BF50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E1BF50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0B" w14:textId="77777777" w:rsidTr="00C03B23">
        <w:tc>
          <w:tcPr>
            <w:tcW w:w="4621" w:type="dxa"/>
            <w:shd w:val="clear" w:color="auto" w:fill="BFBFBF" w:themeFill="background1" w:themeFillShade="BF"/>
          </w:tcPr>
          <w:p w14:paraId="6E1BF50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E1BF50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0E" w14:textId="77777777" w:rsidTr="00C03B23">
        <w:tc>
          <w:tcPr>
            <w:tcW w:w="4621" w:type="dxa"/>
            <w:shd w:val="clear" w:color="auto" w:fill="BFBFBF" w:themeFill="background1" w:themeFillShade="BF"/>
          </w:tcPr>
          <w:p w14:paraId="6E1BF50C"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E1BF50D"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11" w14:textId="77777777" w:rsidTr="00C03B23">
        <w:tc>
          <w:tcPr>
            <w:tcW w:w="4621" w:type="dxa"/>
            <w:shd w:val="clear" w:color="auto" w:fill="BFBFBF" w:themeFill="background1" w:themeFillShade="BF"/>
          </w:tcPr>
          <w:p w14:paraId="6E1BF50F"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E1BF510"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14" w14:textId="77777777" w:rsidTr="00C03B23">
        <w:tc>
          <w:tcPr>
            <w:tcW w:w="4621" w:type="dxa"/>
            <w:shd w:val="clear" w:color="auto" w:fill="BFBFBF" w:themeFill="background1" w:themeFillShade="BF"/>
          </w:tcPr>
          <w:p w14:paraId="6E1BF512"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E1BF513"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17" w14:textId="77777777" w:rsidTr="00C03B23">
        <w:tc>
          <w:tcPr>
            <w:tcW w:w="4621" w:type="dxa"/>
            <w:shd w:val="clear" w:color="auto" w:fill="BFBFBF" w:themeFill="background1" w:themeFillShade="BF"/>
          </w:tcPr>
          <w:p w14:paraId="6E1BF515"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E1BF516"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1BF51A" w14:textId="77777777" w:rsidTr="00C03B23">
        <w:tc>
          <w:tcPr>
            <w:tcW w:w="4621" w:type="dxa"/>
            <w:shd w:val="clear" w:color="auto" w:fill="BFBFBF" w:themeFill="background1" w:themeFillShade="BF"/>
          </w:tcPr>
          <w:p w14:paraId="6E1BF518"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E1BF519"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6E1BF51B" w14:textId="77777777" w:rsidR="00C03B23" w:rsidRPr="00942CB1" w:rsidRDefault="00C03B23" w:rsidP="00C03B23">
      <w:pPr>
        <w:overflowPunct/>
        <w:autoSpaceDE/>
        <w:autoSpaceDN/>
        <w:adjustRightInd/>
        <w:spacing w:after="200" w:line="276" w:lineRule="auto"/>
        <w:jc w:val="left"/>
        <w:textAlignment w:val="auto"/>
        <w:rPr>
          <w:b/>
          <w:bCs/>
          <w:sz w:val="20"/>
        </w:rPr>
      </w:pPr>
    </w:p>
    <w:p w14:paraId="6E1BF51C"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E1BF51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14:paraId="6E1BF521" w14:textId="77777777" w:rsidTr="00C03B23">
        <w:tc>
          <w:tcPr>
            <w:tcW w:w="1526" w:type="dxa"/>
            <w:shd w:val="clear" w:color="auto" w:fill="D9D9D9"/>
          </w:tcPr>
          <w:p w14:paraId="6E1BF51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E1BF51F"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E1BF520"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6E1BF525" w14:textId="77777777" w:rsidTr="00C03B23">
        <w:tc>
          <w:tcPr>
            <w:tcW w:w="1526" w:type="dxa"/>
          </w:tcPr>
          <w:p w14:paraId="6E1BF52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E1BF52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E1BF52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6E1BF529" w14:textId="77777777" w:rsidTr="00C03B23">
        <w:tc>
          <w:tcPr>
            <w:tcW w:w="1526" w:type="dxa"/>
          </w:tcPr>
          <w:p w14:paraId="6E1BF52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E1BF52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E1BF52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6E1BF52D" w14:textId="77777777" w:rsidTr="00C03B23">
        <w:tc>
          <w:tcPr>
            <w:tcW w:w="1526" w:type="dxa"/>
          </w:tcPr>
          <w:p w14:paraId="6E1BF52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E1BF52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E1BF52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6E1BF531" w14:textId="77777777" w:rsidTr="00C03B23">
        <w:tc>
          <w:tcPr>
            <w:tcW w:w="1526" w:type="dxa"/>
          </w:tcPr>
          <w:p w14:paraId="6E1BF52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E1BF52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E1BF53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6E1BF535" w14:textId="77777777" w:rsidTr="00C03B23">
        <w:tc>
          <w:tcPr>
            <w:tcW w:w="1526" w:type="dxa"/>
          </w:tcPr>
          <w:p w14:paraId="6E1BF53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E1BF53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E1BF53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6E1BF539" w14:textId="77777777" w:rsidTr="00C03B23">
        <w:tc>
          <w:tcPr>
            <w:tcW w:w="1526" w:type="dxa"/>
          </w:tcPr>
          <w:p w14:paraId="6E1BF53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6E1BF53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E1BF53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E1BF53A" w14:textId="77777777" w:rsidR="00C03B23" w:rsidRDefault="00C03B23" w:rsidP="00C03B23">
      <w:pPr>
        <w:overflowPunct/>
        <w:autoSpaceDE/>
        <w:autoSpaceDN/>
        <w:adjustRightInd/>
        <w:spacing w:after="200" w:line="276" w:lineRule="auto"/>
        <w:jc w:val="left"/>
        <w:textAlignment w:val="auto"/>
        <w:rPr>
          <w:b/>
          <w:bCs/>
          <w:sz w:val="20"/>
          <w:lang w:eastAsia="en-GB"/>
        </w:rPr>
      </w:pPr>
    </w:p>
    <w:p w14:paraId="6E1BF53B" w14:textId="77777777" w:rsidR="00C03B23" w:rsidRPr="00942CB1" w:rsidRDefault="00AB64A8" w:rsidP="00025C99">
      <w:pPr>
        <w:overflowPunct/>
        <w:autoSpaceDE/>
        <w:autoSpaceDN/>
        <w:adjustRightInd/>
        <w:spacing w:after="0" w:line="240" w:lineRule="auto"/>
        <w:jc w:val="left"/>
        <w:textAlignment w:val="auto"/>
        <w:rPr>
          <w:b/>
          <w:bCs/>
          <w:sz w:val="20"/>
          <w:lang w:eastAsia="en-GB"/>
        </w:rPr>
      </w:pPr>
      <w:r>
        <w:rPr>
          <w:b/>
          <w:bCs/>
          <w:sz w:val="20"/>
          <w:lang w:eastAsia="en-GB"/>
        </w:rPr>
        <w:br w:type="page"/>
      </w:r>
      <w:r w:rsidR="00C03B23"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6E1BF53F" w14:textId="77777777" w:rsidTr="00AB64A8">
        <w:trPr>
          <w:trHeight w:val="791"/>
        </w:trPr>
        <w:tc>
          <w:tcPr>
            <w:tcW w:w="6204" w:type="dxa"/>
            <w:shd w:val="clear" w:color="auto" w:fill="BFBFBF" w:themeFill="background1" w:themeFillShade="BF"/>
          </w:tcPr>
          <w:p w14:paraId="6E1BF53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E1BF53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E1BF53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6E1BF543" w14:textId="77777777" w:rsidTr="00C03B23">
        <w:tc>
          <w:tcPr>
            <w:tcW w:w="6204" w:type="dxa"/>
            <w:tcBorders>
              <w:bottom w:val="single" w:sz="4" w:space="0" w:color="auto"/>
            </w:tcBorders>
          </w:tcPr>
          <w:p w14:paraId="6E1BF54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E1BF54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E1BF542"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6E1BF547" w14:textId="77777777" w:rsidTr="00C03B23">
        <w:tc>
          <w:tcPr>
            <w:tcW w:w="6204" w:type="dxa"/>
            <w:shd w:val="clear" w:color="auto" w:fill="BFBFBF" w:themeFill="background1" w:themeFillShade="BF"/>
          </w:tcPr>
          <w:p w14:paraId="6E1BF54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E1BF54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E1BF546"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6E1BF54B" w14:textId="77777777" w:rsidTr="00C03B23">
        <w:tc>
          <w:tcPr>
            <w:tcW w:w="6204" w:type="dxa"/>
            <w:tcBorders>
              <w:bottom w:val="single" w:sz="4" w:space="0" w:color="auto"/>
            </w:tcBorders>
          </w:tcPr>
          <w:p w14:paraId="6E1BF54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E1BF54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E1BF54A"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6E1BF54F" w14:textId="77777777" w:rsidTr="00C03B23">
        <w:tc>
          <w:tcPr>
            <w:tcW w:w="6204" w:type="dxa"/>
            <w:shd w:val="clear" w:color="auto" w:fill="BFBFBF" w:themeFill="background1" w:themeFillShade="BF"/>
          </w:tcPr>
          <w:p w14:paraId="6E1BF54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E1BF54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E1BF54E"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6E1BF553" w14:textId="77777777" w:rsidTr="00C03B23">
        <w:tc>
          <w:tcPr>
            <w:tcW w:w="6204" w:type="dxa"/>
            <w:tcBorders>
              <w:bottom w:val="single" w:sz="4" w:space="0" w:color="auto"/>
            </w:tcBorders>
          </w:tcPr>
          <w:p w14:paraId="6E1BF55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E1BF551"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E1BF552"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6E1BF557" w14:textId="77777777" w:rsidTr="00C03B23">
        <w:tc>
          <w:tcPr>
            <w:tcW w:w="6204" w:type="dxa"/>
            <w:shd w:val="clear" w:color="auto" w:fill="BFBFBF" w:themeFill="background1" w:themeFillShade="BF"/>
          </w:tcPr>
          <w:p w14:paraId="6E1BF55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E1BF555"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E1BF556"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6E1BF558"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6E1BF55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6E1BF55E" w14:textId="77777777" w:rsidTr="00C03B23">
        <w:trPr>
          <w:trHeight w:val="327"/>
        </w:trPr>
        <w:tc>
          <w:tcPr>
            <w:tcW w:w="1630" w:type="dxa"/>
          </w:tcPr>
          <w:p w14:paraId="6E1BF55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E1BF55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E1BF55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E1BF55D"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6E1BF563" w14:textId="77777777" w:rsidTr="00C03B23">
        <w:trPr>
          <w:trHeight w:val="730"/>
        </w:trPr>
        <w:tc>
          <w:tcPr>
            <w:tcW w:w="1630" w:type="dxa"/>
            <w:vMerge w:val="restart"/>
          </w:tcPr>
          <w:p w14:paraId="6E1BF55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E1BF56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E1BF56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E1BF56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68" w14:textId="77777777" w:rsidTr="00C03B23">
        <w:trPr>
          <w:trHeight w:val="1140"/>
        </w:trPr>
        <w:tc>
          <w:tcPr>
            <w:tcW w:w="1630" w:type="dxa"/>
            <w:vMerge/>
          </w:tcPr>
          <w:p w14:paraId="6E1BF56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6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E1BF56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E1BF56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6D" w14:textId="77777777" w:rsidTr="00C03B23">
        <w:trPr>
          <w:trHeight w:val="1097"/>
        </w:trPr>
        <w:tc>
          <w:tcPr>
            <w:tcW w:w="1630" w:type="dxa"/>
            <w:vMerge/>
          </w:tcPr>
          <w:p w14:paraId="6E1BF56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6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6E1BF56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6E1BF56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6E1BF56E"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6E1BF573" w14:textId="77777777" w:rsidTr="00C03B23">
        <w:trPr>
          <w:trHeight w:val="1155"/>
        </w:trPr>
        <w:tc>
          <w:tcPr>
            <w:tcW w:w="1630" w:type="dxa"/>
          </w:tcPr>
          <w:p w14:paraId="6E1BF56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7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E1BF57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E1BF57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78" w14:textId="77777777" w:rsidTr="00C03B23">
        <w:trPr>
          <w:trHeight w:val="600"/>
        </w:trPr>
        <w:tc>
          <w:tcPr>
            <w:tcW w:w="1630" w:type="dxa"/>
            <w:vMerge w:val="restart"/>
          </w:tcPr>
          <w:p w14:paraId="6E1BF57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E1BF57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E1BF57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E1BF57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7D" w14:textId="77777777" w:rsidTr="00C03B23">
        <w:trPr>
          <w:trHeight w:val="1425"/>
        </w:trPr>
        <w:tc>
          <w:tcPr>
            <w:tcW w:w="1630" w:type="dxa"/>
            <w:vMerge/>
          </w:tcPr>
          <w:p w14:paraId="6E1BF57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7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E1BF57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E1BF57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82" w14:textId="77777777" w:rsidTr="00C03B23">
        <w:trPr>
          <w:trHeight w:val="1155"/>
        </w:trPr>
        <w:tc>
          <w:tcPr>
            <w:tcW w:w="1630" w:type="dxa"/>
            <w:vMerge/>
          </w:tcPr>
          <w:p w14:paraId="6E1BF57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7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E1BF58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E1BF58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87" w14:textId="77777777" w:rsidTr="00C03B23">
        <w:trPr>
          <w:trHeight w:val="1140"/>
        </w:trPr>
        <w:tc>
          <w:tcPr>
            <w:tcW w:w="1630" w:type="dxa"/>
            <w:vMerge w:val="restart"/>
          </w:tcPr>
          <w:p w14:paraId="6E1BF58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E1BF58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E1BF58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E1BF58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8C" w14:textId="77777777" w:rsidTr="00C03B23">
        <w:trPr>
          <w:trHeight w:val="1639"/>
        </w:trPr>
        <w:tc>
          <w:tcPr>
            <w:tcW w:w="1630" w:type="dxa"/>
            <w:vMerge/>
          </w:tcPr>
          <w:p w14:paraId="6E1BF588"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8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E1BF58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6E1BF58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91" w14:textId="77777777" w:rsidTr="00C03B23">
        <w:trPr>
          <w:trHeight w:val="1563"/>
        </w:trPr>
        <w:tc>
          <w:tcPr>
            <w:tcW w:w="1630" w:type="dxa"/>
            <w:vMerge w:val="restart"/>
          </w:tcPr>
          <w:p w14:paraId="6E1BF58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E1BF58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E1BF58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E1BF59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96" w14:textId="77777777" w:rsidTr="00C03B23">
        <w:trPr>
          <w:trHeight w:val="585"/>
        </w:trPr>
        <w:tc>
          <w:tcPr>
            <w:tcW w:w="1630" w:type="dxa"/>
            <w:vMerge/>
          </w:tcPr>
          <w:p w14:paraId="6E1BF59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9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E1BF59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E1BF59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9B" w14:textId="77777777" w:rsidTr="00C03B23">
        <w:trPr>
          <w:trHeight w:val="1367"/>
        </w:trPr>
        <w:tc>
          <w:tcPr>
            <w:tcW w:w="1630" w:type="dxa"/>
            <w:vMerge/>
          </w:tcPr>
          <w:p w14:paraId="6E1BF59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9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E1BF59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E1BF59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A0" w14:textId="77777777" w:rsidTr="00C03B23">
        <w:trPr>
          <w:trHeight w:val="706"/>
        </w:trPr>
        <w:tc>
          <w:tcPr>
            <w:tcW w:w="1630" w:type="dxa"/>
            <w:vMerge/>
          </w:tcPr>
          <w:p w14:paraId="6E1BF59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9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E1BF59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E1BF59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A5" w14:textId="77777777" w:rsidTr="00C03B23">
        <w:trPr>
          <w:trHeight w:val="546"/>
        </w:trPr>
        <w:tc>
          <w:tcPr>
            <w:tcW w:w="1630" w:type="dxa"/>
            <w:vMerge/>
          </w:tcPr>
          <w:p w14:paraId="6E1BF5A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A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E1BF5A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E1BF5A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AB" w14:textId="77777777" w:rsidTr="00C03B23">
        <w:trPr>
          <w:trHeight w:val="284"/>
        </w:trPr>
        <w:tc>
          <w:tcPr>
            <w:tcW w:w="1630" w:type="dxa"/>
            <w:vMerge w:val="restart"/>
          </w:tcPr>
          <w:p w14:paraId="6E1BF5A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E1BF5A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E1BF5A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E1BF5A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E1BF5A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B1" w14:textId="77777777" w:rsidTr="00C03B23">
        <w:trPr>
          <w:trHeight w:val="300"/>
        </w:trPr>
        <w:tc>
          <w:tcPr>
            <w:tcW w:w="1630" w:type="dxa"/>
            <w:vMerge/>
          </w:tcPr>
          <w:p w14:paraId="6E1BF5A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A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E1BF5A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E1BF5A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E1BF5B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B7" w14:textId="77777777" w:rsidTr="00C03B23">
        <w:trPr>
          <w:trHeight w:val="511"/>
        </w:trPr>
        <w:tc>
          <w:tcPr>
            <w:tcW w:w="1630" w:type="dxa"/>
            <w:vMerge/>
          </w:tcPr>
          <w:p w14:paraId="6E1BF5B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6E1BF5B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E1BF5B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E1BF5B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14:paraId="6E1BF5B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BC" w14:textId="77777777" w:rsidTr="00C03B23">
        <w:trPr>
          <w:trHeight w:val="702"/>
        </w:trPr>
        <w:tc>
          <w:tcPr>
            <w:tcW w:w="1630" w:type="dxa"/>
          </w:tcPr>
          <w:p w14:paraId="6E1BF5B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E1BF5B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E1BF5B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E1BF5B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C1" w14:textId="77777777" w:rsidTr="00C03B23">
        <w:trPr>
          <w:trHeight w:val="585"/>
        </w:trPr>
        <w:tc>
          <w:tcPr>
            <w:tcW w:w="1630" w:type="dxa"/>
          </w:tcPr>
          <w:p w14:paraId="6E1BF5BD" w14:textId="77777777" w:rsidR="00C03B23" w:rsidRPr="00942CB1" w:rsidRDefault="00CB2345"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7. Exit Strategy</w:t>
            </w:r>
          </w:p>
        </w:tc>
        <w:tc>
          <w:tcPr>
            <w:tcW w:w="2201" w:type="dxa"/>
          </w:tcPr>
          <w:p w14:paraId="6E1BF5B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E1BF5B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E1BF5C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C6" w14:textId="77777777" w:rsidTr="00C03B23">
        <w:trPr>
          <w:trHeight w:val="585"/>
        </w:trPr>
        <w:tc>
          <w:tcPr>
            <w:tcW w:w="1630" w:type="dxa"/>
          </w:tcPr>
          <w:p w14:paraId="6E1BF5C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E1BF5C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E1BF5C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E1BF5C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6E1BF5C7"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6E1BF5C8"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6E1BF5CD" w14:textId="77777777" w:rsidTr="00C03B23">
        <w:trPr>
          <w:trHeight w:val="327"/>
        </w:trPr>
        <w:tc>
          <w:tcPr>
            <w:tcW w:w="1810" w:type="dxa"/>
            <w:shd w:val="clear" w:color="auto" w:fill="D9D9D9"/>
          </w:tcPr>
          <w:p w14:paraId="6E1BF5C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E1BF5C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E1BF5C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E1BF5CC"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6E1BF5D3" w14:textId="77777777" w:rsidTr="00C03B23">
        <w:trPr>
          <w:trHeight w:val="730"/>
        </w:trPr>
        <w:tc>
          <w:tcPr>
            <w:tcW w:w="1810" w:type="dxa"/>
            <w:vMerge w:val="restart"/>
          </w:tcPr>
          <w:p w14:paraId="6E1BF5C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E1BF5C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E1BF5D0"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5D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E1BF5D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D9" w14:textId="77777777" w:rsidTr="00C03B23">
        <w:trPr>
          <w:trHeight w:val="1140"/>
        </w:trPr>
        <w:tc>
          <w:tcPr>
            <w:tcW w:w="1810" w:type="dxa"/>
            <w:vMerge/>
            <w:vAlign w:val="center"/>
          </w:tcPr>
          <w:p w14:paraId="6E1BF5D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5D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E1BF5D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5D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E1BF5D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DF" w14:textId="77777777" w:rsidTr="00C03B23">
        <w:trPr>
          <w:trHeight w:val="1097"/>
        </w:trPr>
        <w:tc>
          <w:tcPr>
            <w:tcW w:w="1810" w:type="dxa"/>
            <w:vMerge/>
            <w:vAlign w:val="center"/>
          </w:tcPr>
          <w:p w14:paraId="6E1BF5D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5D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E1BF5D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5D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6E1BF5D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E4" w14:textId="77777777" w:rsidTr="00C03B23">
        <w:trPr>
          <w:trHeight w:val="1155"/>
        </w:trPr>
        <w:tc>
          <w:tcPr>
            <w:tcW w:w="1810" w:type="dxa"/>
            <w:vMerge/>
            <w:vAlign w:val="center"/>
          </w:tcPr>
          <w:p w14:paraId="6E1BF5E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5E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E1BF5E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E1BF5E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E9" w14:textId="77777777" w:rsidTr="00C03B23">
        <w:trPr>
          <w:trHeight w:val="600"/>
        </w:trPr>
        <w:tc>
          <w:tcPr>
            <w:tcW w:w="1810" w:type="dxa"/>
            <w:vMerge w:val="restart"/>
          </w:tcPr>
          <w:p w14:paraId="6E1BF5E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E1BF5E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6E1BF5E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E1BF5E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EF" w14:textId="77777777" w:rsidTr="00C03B23">
        <w:trPr>
          <w:trHeight w:val="1425"/>
        </w:trPr>
        <w:tc>
          <w:tcPr>
            <w:tcW w:w="1810" w:type="dxa"/>
            <w:vMerge/>
            <w:vAlign w:val="center"/>
          </w:tcPr>
          <w:p w14:paraId="6E1BF5E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5E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E1BF5E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5E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E1BF5E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F4" w14:textId="77777777" w:rsidTr="00C03B23">
        <w:trPr>
          <w:trHeight w:val="1155"/>
        </w:trPr>
        <w:tc>
          <w:tcPr>
            <w:tcW w:w="1810" w:type="dxa"/>
            <w:vMerge/>
            <w:vAlign w:val="center"/>
          </w:tcPr>
          <w:p w14:paraId="6E1BF5F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5F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E1BF5F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E1BF5F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5FB" w14:textId="77777777" w:rsidTr="00C03B23">
        <w:trPr>
          <w:trHeight w:val="1140"/>
        </w:trPr>
        <w:tc>
          <w:tcPr>
            <w:tcW w:w="1810" w:type="dxa"/>
            <w:vMerge w:val="restart"/>
          </w:tcPr>
          <w:p w14:paraId="6E1BF5F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E1BF5F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E1BF5F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5F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6E1BF5F9"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E1BF5F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600" w14:textId="77777777" w:rsidTr="00C03B23">
        <w:trPr>
          <w:trHeight w:val="1639"/>
        </w:trPr>
        <w:tc>
          <w:tcPr>
            <w:tcW w:w="1810" w:type="dxa"/>
            <w:vMerge/>
            <w:vAlign w:val="center"/>
          </w:tcPr>
          <w:p w14:paraId="6E1BF5F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5F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E1BF5F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E1BF5F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E1BF606" w14:textId="77777777" w:rsidTr="00C03B23">
        <w:trPr>
          <w:trHeight w:val="1563"/>
        </w:trPr>
        <w:tc>
          <w:tcPr>
            <w:tcW w:w="1810" w:type="dxa"/>
            <w:vMerge w:val="restart"/>
          </w:tcPr>
          <w:p w14:paraId="6E1BF60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6E1BF60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E1BF60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E1BF60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E1BF605"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0C" w14:textId="77777777" w:rsidTr="00C03B23">
        <w:trPr>
          <w:trHeight w:val="585"/>
        </w:trPr>
        <w:tc>
          <w:tcPr>
            <w:tcW w:w="1810" w:type="dxa"/>
            <w:vMerge/>
            <w:vAlign w:val="center"/>
          </w:tcPr>
          <w:p w14:paraId="6E1BF60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60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E1BF60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14:paraId="6E1BF60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E1BF60B" w14:textId="77777777" w:rsidR="00C03B23" w:rsidRPr="00942CB1" w:rsidRDefault="00C03B23" w:rsidP="00C03B23">
            <w:pPr>
              <w:overflowPunct/>
              <w:autoSpaceDE/>
              <w:autoSpaceDN/>
              <w:adjustRightInd/>
              <w:spacing w:after="0"/>
              <w:jc w:val="left"/>
              <w:textAlignment w:val="auto"/>
              <w:rPr>
                <w:sz w:val="20"/>
                <w:lang w:eastAsia="en-GB"/>
              </w:rPr>
            </w:pPr>
          </w:p>
        </w:tc>
      </w:tr>
    </w:tbl>
    <w:p w14:paraId="6E1BF60D" w14:textId="77777777"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6E1BF613" w14:textId="77777777" w:rsidTr="00C03B23">
        <w:trPr>
          <w:trHeight w:val="1367"/>
        </w:trPr>
        <w:tc>
          <w:tcPr>
            <w:tcW w:w="1810" w:type="dxa"/>
            <w:vMerge w:val="restart"/>
            <w:vAlign w:val="center"/>
          </w:tcPr>
          <w:p w14:paraId="6E1BF60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60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E1BF610"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61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E1BF612"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19" w14:textId="77777777" w:rsidTr="00C03B23">
        <w:trPr>
          <w:trHeight w:val="706"/>
        </w:trPr>
        <w:tc>
          <w:tcPr>
            <w:tcW w:w="1810" w:type="dxa"/>
            <w:vMerge/>
            <w:vAlign w:val="center"/>
          </w:tcPr>
          <w:p w14:paraId="6E1BF61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61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E1BF61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61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E1BF618"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1E" w14:textId="77777777" w:rsidTr="00C03B23">
        <w:trPr>
          <w:trHeight w:val="546"/>
        </w:trPr>
        <w:tc>
          <w:tcPr>
            <w:tcW w:w="1810" w:type="dxa"/>
            <w:vMerge/>
            <w:vAlign w:val="center"/>
          </w:tcPr>
          <w:p w14:paraId="6E1BF61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61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E1BF61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E1BF61D"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25" w14:textId="77777777" w:rsidTr="00C03B23">
        <w:trPr>
          <w:trHeight w:val="284"/>
        </w:trPr>
        <w:tc>
          <w:tcPr>
            <w:tcW w:w="1810" w:type="dxa"/>
            <w:vMerge w:val="restart"/>
          </w:tcPr>
          <w:p w14:paraId="6E1BF61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6E1BF62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E1BF621"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62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E1BF623"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E1BF624"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2C" w14:textId="77777777" w:rsidTr="00C03B23">
        <w:trPr>
          <w:trHeight w:val="300"/>
        </w:trPr>
        <w:tc>
          <w:tcPr>
            <w:tcW w:w="1810" w:type="dxa"/>
            <w:vMerge/>
            <w:vAlign w:val="center"/>
          </w:tcPr>
          <w:p w14:paraId="6E1BF62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62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E1BF628"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62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E1BF62A"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E1BF62B"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31" w14:textId="77777777" w:rsidTr="00C03B23">
        <w:trPr>
          <w:trHeight w:val="511"/>
        </w:trPr>
        <w:tc>
          <w:tcPr>
            <w:tcW w:w="1810" w:type="dxa"/>
            <w:vMerge/>
            <w:vAlign w:val="center"/>
          </w:tcPr>
          <w:p w14:paraId="6E1BF62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6E1BF62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E1BF62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E1BF630"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38" w14:textId="77777777" w:rsidTr="00C03B23">
        <w:trPr>
          <w:trHeight w:val="702"/>
        </w:trPr>
        <w:tc>
          <w:tcPr>
            <w:tcW w:w="1810" w:type="dxa"/>
          </w:tcPr>
          <w:p w14:paraId="6E1BF63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E1BF63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6E1BF634"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E1BF63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E1BF636"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E1BF637" w14:textId="77777777" w:rsidR="00C03B23" w:rsidRPr="00942CB1" w:rsidRDefault="00C03B23" w:rsidP="00C03B23">
            <w:pPr>
              <w:overflowPunct/>
              <w:autoSpaceDE/>
              <w:autoSpaceDN/>
              <w:adjustRightInd/>
              <w:spacing w:after="0"/>
              <w:jc w:val="left"/>
              <w:textAlignment w:val="auto"/>
              <w:rPr>
                <w:sz w:val="20"/>
                <w:lang w:eastAsia="en-GB"/>
              </w:rPr>
            </w:pPr>
          </w:p>
        </w:tc>
      </w:tr>
    </w:tbl>
    <w:p w14:paraId="6E1BF639" w14:textId="77777777"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6E1BF63E" w14:textId="77777777" w:rsidTr="00C03B23">
        <w:trPr>
          <w:trHeight w:val="585"/>
        </w:trPr>
        <w:tc>
          <w:tcPr>
            <w:tcW w:w="1810" w:type="dxa"/>
          </w:tcPr>
          <w:p w14:paraId="6E1BF63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E1BF63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E1BF63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E1BF63D"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1BF643" w14:textId="77777777" w:rsidTr="00C03B23">
        <w:trPr>
          <w:trHeight w:val="585"/>
        </w:trPr>
        <w:tc>
          <w:tcPr>
            <w:tcW w:w="1810" w:type="dxa"/>
          </w:tcPr>
          <w:p w14:paraId="6E1BF63F"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6E1BF64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E1BF64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E1BF64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8"/>
      <w:bookmarkEnd w:id="139"/>
    </w:tbl>
    <w:p w14:paraId="6E1BF644" w14:textId="77777777" w:rsidR="00C03B23" w:rsidRDefault="00C03B23" w:rsidP="00C03B23">
      <w:pPr>
        <w:overflowPunct/>
        <w:autoSpaceDE/>
        <w:autoSpaceDN/>
        <w:adjustRightInd/>
        <w:spacing w:after="0" w:line="240" w:lineRule="auto"/>
        <w:jc w:val="left"/>
        <w:textAlignment w:val="auto"/>
        <w:rPr>
          <w:rFonts w:cs="Arial"/>
          <w:b/>
          <w:sz w:val="20"/>
        </w:rPr>
      </w:pPr>
    </w:p>
    <w:p w14:paraId="6E1BF645" w14:textId="77777777" w:rsidR="00C03B23" w:rsidRDefault="00C03B23" w:rsidP="00C03B23">
      <w:pPr>
        <w:overflowPunct/>
        <w:autoSpaceDE/>
        <w:autoSpaceDN/>
        <w:adjustRightInd/>
        <w:spacing w:after="0" w:line="240" w:lineRule="auto"/>
        <w:jc w:val="left"/>
        <w:textAlignment w:val="auto"/>
        <w:rPr>
          <w:rFonts w:cs="Arial"/>
          <w:b/>
          <w:sz w:val="20"/>
        </w:rPr>
      </w:pPr>
    </w:p>
    <w:p w14:paraId="6E1BF646" w14:textId="77777777"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2"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2"/>
    </w:p>
    <w:p w14:paraId="6E1BF647" w14:textId="77777777" w:rsidR="00C03B23" w:rsidRPr="00942C15" w:rsidRDefault="00C03B23" w:rsidP="00C03B23">
      <w:pPr>
        <w:overflowPunct/>
        <w:autoSpaceDE/>
        <w:autoSpaceDN/>
        <w:adjustRightInd/>
        <w:spacing w:after="0" w:line="240" w:lineRule="auto"/>
        <w:jc w:val="left"/>
        <w:textAlignment w:val="auto"/>
        <w:rPr>
          <w:rFonts w:cs="Arial"/>
          <w:b/>
          <w:i/>
          <w:sz w:val="20"/>
        </w:rPr>
      </w:pPr>
    </w:p>
    <w:p w14:paraId="6E1BF64C" w14:textId="77777777"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14:paraId="6E1BF651" w14:textId="77777777" w:rsidTr="00C03B23">
        <w:trPr>
          <w:trHeight w:val="1151"/>
        </w:trPr>
        <w:tc>
          <w:tcPr>
            <w:tcW w:w="2660" w:type="dxa"/>
          </w:tcPr>
          <w:p w14:paraId="6E1BF64D" w14:textId="77777777"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E1BF64E" w14:textId="77777777"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E1BF64F" w14:textId="77777777"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E1BF650" w14:textId="77777777"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14:paraId="6E1BF654" w14:textId="77777777" w:rsidTr="00C03B23">
        <w:trPr>
          <w:trHeight w:val="854"/>
        </w:trPr>
        <w:tc>
          <w:tcPr>
            <w:tcW w:w="2660" w:type="dxa"/>
          </w:tcPr>
          <w:p w14:paraId="6E1BF652"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E1BF653"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6E1BF657" w14:textId="77777777" w:rsidTr="00C03B23">
        <w:trPr>
          <w:trHeight w:val="655"/>
        </w:trPr>
        <w:tc>
          <w:tcPr>
            <w:tcW w:w="2660" w:type="dxa"/>
          </w:tcPr>
          <w:p w14:paraId="6E1BF655"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E1BF656"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6E1BF65A" w14:textId="77777777" w:rsidTr="00C03B23">
        <w:trPr>
          <w:trHeight w:val="747"/>
        </w:trPr>
        <w:tc>
          <w:tcPr>
            <w:tcW w:w="2660" w:type="dxa"/>
          </w:tcPr>
          <w:p w14:paraId="6E1BF658"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E1BF659"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6E1BF65D" w14:textId="77777777" w:rsidTr="00C03B23">
        <w:tc>
          <w:tcPr>
            <w:tcW w:w="2660" w:type="dxa"/>
          </w:tcPr>
          <w:p w14:paraId="6E1BF65B"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E1BF65C"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6E1BF660" w14:textId="77777777" w:rsidTr="00C03B23">
        <w:tc>
          <w:tcPr>
            <w:tcW w:w="2660" w:type="dxa"/>
          </w:tcPr>
          <w:p w14:paraId="6E1BF65E"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E1BF65F" w14:textId="77777777"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E1BF661" w14:textId="77777777" w:rsidR="00AB64A8" w:rsidRDefault="00AB64A8" w:rsidP="00C03B23">
      <w:pPr>
        <w:pStyle w:val="Heading1"/>
        <w:numPr>
          <w:ilvl w:val="0"/>
          <w:numId w:val="0"/>
        </w:numPr>
        <w:rPr>
          <w:rFonts w:cs="Arial"/>
          <w:sz w:val="20"/>
        </w:rPr>
      </w:pPr>
    </w:p>
    <w:p w14:paraId="6E1BF664" w14:textId="0804D93D" w:rsidR="00C03B23" w:rsidRPr="00A80570" w:rsidRDefault="00AB64A8" w:rsidP="00785CF9">
      <w:pPr>
        <w:pStyle w:val="MarginText"/>
        <w:rPr>
          <w:b/>
        </w:rPr>
      </w:pPr>
      <w:r>
        <w:rPr>
          <w:rFonts w:cs="Arial"/>
          <w:sz w:val="20"/>
        </w:rPr>
        <w:br w:type="page"/>
      </w:r>
      <w:bookmarkStart w:id="143" w:name="_Toc331761805"/>
      <w:bookmarkStart w:id="144" w:name="_Toc333413319"/>
      <w:r w:rsidR="00C03B23" w:rsidRPr="00A80570">
        <w:rPr>
          <w:b/>
        </w:rPr>
        <w:t>1</w:t>
      </w:r>
      <w:r w:rsidR="00C03B23" w:rsidRPr="00A80570">
        <w:rPr>
          <w:b/>
        </w:rPr>
        <w:tab/>
        <w:t>INTRODUCTION</w:t>
      </w:r>
      <w:bookmarkEnd w:id="143"/>
      <w:bookmarkEnd w:id="144"/>
    </w:p>
    <w:p w14:paraId="6E1BF66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6E1BF66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E1BF66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E1BF66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E1BF66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E1BF66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E1BF66B"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E1BF66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E1BF66D" w14:textId="77777777" w:rsidR="00C03B23" w:rsidRPr="00A80570" w:rsidRDefault="00C03B23" w:rsidP="00C03B23">
      <w:pPr>
        <w:pStyle w:val="MarginText"/>
        <w:rPr>
          <w:b/>
        </w:rPr>
      </w:pPr>
      <w:bookmarkStart w:id="145" w:name="_Toc331761806"/>
      <w:bookmarkStart w:id="146" w:name="_Toc333413320"/>
      <w:r w:rsidRPr="00A80570">
        <w:rPr>
          <w:b/>
        </w:rPr>
        <w:t>2.</w:t>
      </w:r>
      <w:r w:rsidRPr="00A80570">
        <w:rPr>
          <w:b/>
        </w:rPr>
        <w:tab/>
        <w:t>PRINCIPLES OF SECURITY</w:t>
      </w:r>
      <w:bookmarkEnd w:id="145"/>
      <w:bookmarkEnd w:id="146"/>
    </w:p>
    <w:p w14:paraId="6E1BF66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E1BF66F"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6E1BF67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E1BF67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E1BF67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E1BF67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E1BF67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6E1BF67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E1BF67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E1BF677"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E1BF67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14:paraId="6E1BF67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E1BF67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E1BF67B"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E1BF67C"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E1BF67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6E1BF67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E1BF67F" w14:textId="77777777" w:rsidR="00C03B23" w:rsidRPr="00A80570" w:rsidRDefault="00C03B23" w:rsidP="00C03B23">
      <w:pPr>
        <w:pStyle w:val="MarginText"/>
        <w:rPr>
          <w:b/>
        </w:rPr>
      </w:pPr>
      <w:bookmarkStart w:id="147" w:name="_Toc331761807"/>
      <w:bookmarkStart w:id="148" w:name="_Toc333413321"/>
      <w:r w:rsidRPr="00A80570">
        <w:rPr>
          <w:b/>
        </w:rPr>
        <w:t>3.</w:t>
      </w:r>
      <w:r w:rsidRPr="00A80570">
        <w:rPr>
          <w:b/>
        </w:rPr>
        <w:tab/>
        <w:t>ISMS AND SECURITY MANAGEMENT PLAN</w:t>
      </w:r>
      <w:bookmarkEnd w:id="147"/>
      <w:bookmarkEnd w:id="148"/>
    </w:p>
    <w:p w14:paraId="6E1BF680"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E1BF68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6E1BF68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E1BF683"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6E1BF68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E1BF685"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E1BF68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6E1BF687"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E1BF68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14:paraId="6E1BF68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E1BF68A"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E1BF68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6E1BF68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E1BF68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E1BF68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6E1BF68F"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E1BF69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E1BF691"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14:paraId="6E1BF692"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14:paraId="6E1BF693"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14:paraId="6E1BF694"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14:paraId="6E1BF69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E1BF696"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14:paraId="6E1BF697"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14:paraId="6E1BF698"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14:paraId="6E1BF699" w14:textId="77777777" w:rsidR="00C03B23" w:rsidRPr="008311CC" w:rsidRDefault="00C03B23" w:rsidP="00C03B23">
      <w:pPr>
        <w:pStyle w:val="Heading4"/>
        <w:numPr>
          <w:ilvl w:val="3"/>
          <w:numId w:val="0"/>
        </w:numPr>
        <w:tabs>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14:paraId="6E1BF69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E1BF69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6E1BF69C" w14:textId="77777777" w:rsidR="00C03B23" w:rsidRPr="00A80570" w:rsidRDefault="00C03B23" w:rsidP="00C03B23">
      <w:pPr>
        <w:pStyle w:val="MarginText"/>
        <w:rPr>
          <w:b/>
        </w:rPr>
      </w:pPr>
      <w:bookmarkStart w:id="149" w:name="_Toc331761808"/>
      <w:bookmarkStart w:id="150" w:name="_Toc333413322"/>
      <w:r w:rsidRPr="00A80570">
        <w:rPr>
          <w:b/>
        </w:rPr>
        <w:t>4.</w:t>
      </w:r>
      <w:r w:rsidRPr="00A80570">
        <w:rPr>
          <w:b/>
        </w:rPr>
        <w:tab/>
        <w:t>TESTING</w:t>
      </w:r>
      <w:bookmarkEnd w:id="149"/>
      <w:bookmarkEnd w:id="150"/>
    </w:p>
    <w:p w14:paraId="6E1BF69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E1BF69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E1BF69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E1BF6A0"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E1BF6A1" w14:textId="77777777" w:rsidR="00C03B23" w:rsidRPr="00A80570" w:rsidRDefault="00C03B23" w:rsidP="00C03B23">
      <w:pPr>
        <w:pStyle w:val="MarginText"/>
        <w:rPr>
          <w:b/>
        </w:rPr>
      </w:pPr>
      <w:bookmarkStart w:id="151" w:name="_Toc331761809"/>
      <w:bookmarkStart w:id="152" w:name="_Toc333413323"/>
      <w:r w:rsidRPr="00A80570">
        <w:rPr>
          <w:b/>
        </w:rPr>
        <w:t>5.</w:t>
      </w:r>
      <w:r w:rsidRPr="00A80570">
        <w:rPr>
          <w:b/>
        </w:rPr>
        <w:tab/>
        <w:t>COMPLIANCE WITH ISO/IEC 27001</w:t>
      </w:r>
      <w:bookmarkEnd w:id="151"/>
      <w:bookmarkEnd w:id="152"/>
    </w:p>
    <w:p w14:paraId="6E1BF6A2"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E1BF6A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E1BF6A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E1BF6A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E1BF6A6"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E1BF6A7"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E1BF6A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E1BF6A9"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E1BF6A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E1BF6AB"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6E1BF6AC" w14:textId="77777777"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6E1BF6AD"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E1BF6AE" w14:textId="77777777" w:rsidR="00C03B23" w:rsidRPr="00A80570" w:rsidRDefault="00C03B23" w:rsidP="00C03B23">
      <w:pPr>
        <w:pStyle w:val="MarginText"/>
        <w:rPr>
          <w:b/>
        </w:rPr>
      </w:pPr>
      <w:bookmarkStart w:id="153" w:name="_Toc331761810"/>
      <w:bookmarkStart w:id="154" w:name="_Toc333413324"/>
      <w:r w:rsidRPr="00A80570">
        <w:rPr>
          <w:b/>
        </w:rPr>
        <w:t>6.</w:t>
      </w:r>
      <w:r w:rsidRPr="00A80570">
        <w:rPr>
          <w:b/>
        </w:rPr>
        <w:tab/>
        <w:t>BREACH OF SECURITY</w:t>
      </w:r>
      <w:bookmarkEnd w:id="153"/>
      <w:bookmarkEnd w:id="154"/>
    </w:p>
    <w:p w14:paraId="6E1BF6AF"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E1BF6B0"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6E1BF6B1"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14:paraId="6E1BF6B2" w14:textId="77777777" w:rsidR="00C03B23" w:rsidRPr="008311CC" w:rsidRDefault="00C03B23" w:rsidP="00C03B23">
      <w:pPr>
        <w:pStyle w:val="Heading4"/>
        <w:numPr>
          <w:ilvl w:val="3"/>
          <w:numId w:val="0"/>
        </w:numPr>
        <w:tabs>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14:paraId="6E1BF6B3" w14:textId="77777777" w:rsidR="00C03B23" w:rsidRPr="008311CC" w:rsidRDefault="00C03B23" w:rsidP="00C03B23">
      <w:pPr>
        <w:pStyle w:val="Heading4"/>
        <w:numPr>
          <w:ilvl w:val="3"/>
          <w:numId w:val="0"/>
        </w:numPr>
        <w:tabs>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14:paraId="6E1BF6B4"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6E1BF6B5"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E1BF6B6"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t>Appendix A to Schedule 1 – Security Policy for Suppliers</w:t>
      </w:r>
    </w:p>
    <w:p w14:paraId="6E1BF6B7"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E1BF6B8"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6E1BF6B9"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6E1BF6BA"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E1BF6BB"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6E1BF6BC" w14:textId="77777777" w:rsidR="00C03B23" w:rsidRPr="00820CAD" w:rsidRDefault="00C03B23" w:rsidP="00C03B23">
      <w:pPr>
        <w:pStyle w:val="NormalBold"/>
        <w:ind w:left="330"/>
        <w:rPr>
          <w:sz w:val="20"/>
          <w:szCs w:val="20"/>
        </w:rPr>
      </w:pPr>
      <w:r w:rsidRPr="00820CAD">
        <w:rPr>
          <w:sz w:val="20"/>
          <w:szCs w:val="20"/>
        </w:rPr>
        <w:t>Personnel Security</w:t>
      </w:r>
    </w:p>
    <w:p w14:paraId="6E1BF6BD"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E1BF6BE"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E1BF6BF"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6E1BF6C0"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E1BF6C1" w14:textId="77777777" w:rsidR="00C03B23" w:rsidRPr="00820CAD" w:rsidRDefault="00C03B23" w:rsidP="00C03B23">
      <w:pPr>
        <w:pStyle w:val="NormalBold"/>
        <w:ind w:left="330"/>
        <w:rPr>
          <w:sz w:val="20"/>
          <w:szCs w:val="20"/>
        </w:rPr>
      </w:pPr>
      <w:r w:rsidRPr="00820CAD">
        <w:rPr>
          <w:sz w:val="20"/>
          <w:szCs w:val="20"/>
        </w:rPr>
        <w:t>Portable Media</w:t>
      </w:r>
    </w:p>
    <w:p w14:paraId="6E1BF6C2"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E1BF6C3" w14:textId="77777777" w:rsidR="00C03B23" w:rsidRPr="00820CAD" w:rsidRDefault="00C03B23" w:rsidP="00C03B23">
      <w:pPr>
        <w:pStyle w:val="NormalBold"/>
        <w:ind w:left="330"/>
        <w:rPr>
          <w:sz w:val="20"/>
          <w:szCs w:val="20"/>
        </w:rPr>
      </w:pPr>
      <w:r w:rsidRPr="00820CAD">
        <w:rPr>
          <w:sz w:val="20"/>
          <w:szCs w:val="20"/>
        </w:rPr>
        <w:t>Offshoring</w:t>
      </w:r>
    </w:p>
    <w:p w14:paraId="6E1BF6C4"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E1BF6C5" w14:textId="77777777" w:rsidR="00C03B23" w:rsidRPr="00820CAD" w:rsidRDefault="00C03B23" w:rsidP="00C03B23">
      <w:pPr>
        <w:pStyle w:val="NormalBold"/>
        <w:ind w:left="330"/>
        <w:rPr>
          <w:sz w:val="20"/>
          <w:szCs w:val="20"/>
        </w:rPr>
      </w:pPr>
      <w:r w:rsidRPr="00820CAD">
        <w:rPr>
          <w:sz w:val="20"/>
          <w:szCs w:val="20"/>
        </w:rPr>
        <w:t>Premises Security</w:t>
      </w:r>
    </w:p>
    <w:p w14:paraId="6E1BF6C6"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6E1BF6C7" w14:textId="77777777" w:rsidR="00C03B23" w:rsidRPr="00820CAD" w:rsidRDefault="00C03B23" w:rsidP="00C03B23">
      <w:pPr>
        <w:pStyle w:val="NormalBold"/>
        <w:ind w:left="330"/>
        <w:rPr>
          <w:sz w:val="20"/>
          <w:szCs w:val="20"/>
        </w:rPr>
      </w:pPr>
      <w:r w:rsidRPr="00820CAD">
        <w:rPr>
          <w:sz w:val="20"/>
          <w:szCs w:val="20"/>
        </w:rPr>
        <w:t>Security Incidents</w:t>
      </w:r>
    </w:p>
    <w:p w14:paraId="6E1BF6C8"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E1BF6C9"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E1BF6CA"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6E1BF6CB"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6E1BF6CC" w14:textId="77777777" w:rsidR="00585E76" w:rsidRPr="003B6C8F" w:rsidRDefault="00585E76" w:rsidP="003B6C8F">
      <w:pPr>
        <w:jc w:val="center"/>
        <w:rPr>
          <w:rFonts w:cs="Arial"/>
          <w:b/>
          <w:sz w:val="20"/>
        </w:rPr>
      </w:pPr>
    </w:p>
    <w:sectPr w:rsidR="00585E76" w:rsidRPr="003B6C8F" w:rsidSect="00C04C74">
      <w:headerReference w:type="even" r:id="rId25"/>
      <w:headerReference w:type="default" r:id="rId26"/>
      <w:footerReference w:type="even" r:id="rId27"/>
      <w:headerReference w:type="first" r:id="rId28"/>
      <w:footerReference w:type="first" r:id="rId29"/>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AAC5A" w14:textId="77777777" w:rsidR="00042BE4" w:rsidRDefault="00042BE4">
      <w:pPr>
        <w:spacing w:after="0" w:line="20" w:lineRule="exact"/>
      </w:pPr>
    </w:p>
  </w:endnote>
  <w:endnote w:type="continuationSeparator" w:id="0">
    <w:p w14:paraId="62446022" w14:textId="77777777" w:rsidR="00042BE4" w:rsidRDefault="00042BE4">
      <w:pPr>
        <w:spacing w:after="0" w:line="20" w:lineRule="exact"/>
      </w:pPr>
    </w:p>
  </w:endnote>
  <w:endnote w:type="continuationNotice" w:id="1">
    <w:p w14:paraId="60E5C780" w14:textId="77777777" w:rsidR="00042BE4" w:rsidRDefault="00042BE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D7" w14:textId="77777777" w:rsidR="00E7723C" w:rsidRDefault="00E7723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E1BF6D8" w14:textId="77777777" w:rsidR="00E7723C" w:rsidRDefault="00E7723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E1BF6D9" w14:textId="77777777" w:rsidR="00E7723C" w:rsidRDefault="00E7723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DA" w14:textId="77777777" w:rsidR="00E7723C" w:rsidRDefault="00E7723C" w:rsidP="004338F5">
    <w:pPr>
      <w:pStyle w:val="Footer"/>
      <w:jc w:val="left"/>
      <w:rPr>
        <w:sz w:val="18"/>
        <w:szCs w:val="18"/>
      </w:rPr>
    </w:pPr>
    <w:r>
      <w:rPr>
        <w:sz w:val="18"/>
        <w:szCs w:val="18"/>
      </w:rPr>
      <w:t>Contract: Provision of Consultancy for Defence Academy Transformation Programme</w:t>
    </w:r>
  </w:p>
  <w:p w14:paraId="6E1BF6DB" w14:textId="77777777" w:rsidR="00E7723C" w:rsidRPr="00813093" w:rsidRDefault="00E7723C" w:rsidP="004338F5">
    <w:pPr>
      <w:pStyle w:val="Footer"/>
      <w:jc w:val="left"/>
      <w:rPr>
        <w:sz w:val="18"/>
        <w:szCs w:val="18"/>
      </w:rPr>
    </w:pPr>
    <w:r>
      <w:rPr>
        <w:sz w:val="18"/>
        <w:szCs w:val="18"/>
      </w:rPr>
      <w:t>Contract Number: CCCC16A95</w:t>
    </w:r>
  </w:p>
  <w:p w14:paraId="6E1BF6DC" w14:textId="77777777" w:rsidR="00E7723C" w:rsidRPr="00813093" w:rsidRDefault="00E7723C" w:rsidP="00813093">
    <w:pPr>
      <w:pStyle w:val="Footer"/>
      <w:jc w:val="left"/>
      <w:rPr>
        <w:sz w:val="18"/>
        <w:szCs w:val="18"/>
      </w:rPr>
    </w:pPr>
    <w:r>
      <w:rPr>
        <w:sz w:val="18"/>
        <w:szCs w:val="18"/>
      </w:rPr>
      <w:tab/>
    </w:r>
  </w:p>
  <w:p w14:paraId="6E1BF6DD" w14:textId="77777777" w:rsidR="00E7723C" w:rsidRDefault="00E7723C"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6E3029">
      <w:rPr>
        <w:noProof/>
        <w:sz w:val="18"/>
        <w:szCs w:val="18"/>
      </w:rPr>
      <w:t>3</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6E3029">
      <w:rPr>
        <w:noProof/>
        <w:sz w:val="18"/>
        <w:szCs w:val="18"/>
      </w:rPr>
      <w:t>6</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6E3029">
      <w:rPr>
        <w:noProof/>
        <w:sz w:val="18"/>
        <w:szCs w:val="18"/>
      </w:rPr>
      <w:t>22 March 2017</w:t>
    </w:r>
    <w:r>
      <w:rPr>
        <w:sz w:val="18"/>
        <w:szCs w:val="18"/>
      </w:rPr>
      <w:fldChar w:fldCharType="end"/>
    </w:r>
  </w:p>
  <w:p w14:paraId="6E1BF6DE" w14:textId="77777777" w:rsidR="00E7723C" w:rsidRPr="00BB2491" w:rsidRDefault="00E7723C" w:rsidP="00BB2491">
    <w:pPr>
      <w:pStyle w:val="Header"/>
      <w:jc w:val="right"/>
      <w:rPr>
        <w:sz w:val="18"/>
        <w:szCs w:val="18"/>
      </w:rP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E0" w14:textId="77777777" w:rsidR="00E7723C" w:rsidRDefault="00E7723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E3" w14:textId="77777777" w:rsidR="00E7723C" w:rsidRDefault="00E7723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E1BF6E4" w14:textId="77777777" w:rsidR="00E7723C" w:rsidRDefault="00E7723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E1BF6E5" w14:textId="77777777" w:rsidR="00E7723C" w:rsidRDefault="00E7723C"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E7" w14:textId="77777777" w:rsidR="00E7723C" w:rsidRDefault="00E7723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B9A7F" w14:textId="77777777" w:rsidR="00042BE4" w:rsidRDefault="00042BE4">
      <w:pPr>
        <w:spacing w:after="0" w:line="240" w:lineRule="auto"/>
      </w:pPr>
      <w:r>
        <w:separator/>
      </w:r>
    </w:p>
  </w:footnote>
  <w:footnote w:type="continuationSeparator" w:id="0">
    <w:p w14:paraId="7FC6BB97" w14:textId="77777777" w:rsidR="00042BE4" w:rsidRDefault="00042BE4">
      <w:pPr>
        <w:spacing w:after="0" w:line="240" w:lineRule="auto"/>
      </w:pPr>
      <w:r>
        <w:continuationSeparator/>
      </w:r>
    </w:p>
  </w:footnote>
  <w:footnote w:type="continuationNotice" w:id="1">
    <w:p w14:paraId="4ECDDA57" w14:textId="77777777" w:rsidR="00042BE4" w:rsidRDefault="00042B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D5" w14:textId="77777777" w:rsidR="00E7723C" w:rsidRDefault="00E7723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D6" w14:textId="77777777" w:rsidR="00E7723C" w:rsidRPr="00883724" w:rsidRDefault="00E7723C"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DF" w14:textId="77777777" w:rsidR="00E7723C" w:rsidRDefault="00E7723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E1" w14:textId="77777777" w:rsidR="00E7723C" w:rsidRDefault="00E7723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E2" w14:textId="77777777" w:rsidR="00E7723C" w:rsidRDefault="00E7723C"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F6E6" w14:textId="77777777" w:rsidR="00E7723C" w:rsidRDefault="00E7723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021F1E"/>
    <w:multiLevelType w:val="multilevel"/>
    <w:tmpl w:val="1FEC0D96"/>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1350"/>
        </w:tabs>
        <w:ind w:left="1350" w:hanging="720"/>
      </w:pPr>
      <w:rPr>
        <w:caps w:val="0"/>
        <w:effect w:val="none"/>
      </w:rPr>
    </w:lvl>
    <w:lvl w:ilvl="2">
      <w:start w:val="1"/>
      <w:numFmt w:val="decimal"/>
      <w:lvlText w:val="%1.%2.%3"/>
      <w:lvlJc w:val="left"/>
      <w:pPr>
        <w:tabs>
          <w:tab w:val="num" w:pos="1647"/>
        </w:tabs>
        <w:ind w:left="1647" w:hanging="1080"/>
      </w:pPr>
      <w:rPr>
        <w:caps w:val="0"/>
        <w:color w:val="auto"/>
        <w:effect w:val="none"/>
      </w:rPr>
    </w:lvl>
    <w:lvl w:ilvl="3">
      <w:start w:val="1"/>
      <w:numFmt w:val="decimal"/>
      <w:lvlText w:val="%1.%2.%3.%4"/>
      <w:lvlJc w:val="left"/>
      <w:pPr>
        <w:tabs>
          <w:tab w:val="num" w:pos="1648"/>
        </w:tabs>
        <w:ind w:left="1648"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1"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4"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66F80CBE"/>
    <w:multiLevelType w:val="multilevel"/>
    <w:tmpl w:val="766C966C"/>
    <w:numStyleLink w:val="111111"/>
  </w:abstractNum>
  <w:abstractNum w:abstractNumId="37"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9"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40"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1"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5"/>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8"/>
  </w:num>
  <w:num w:numId="17">
    <w:abstractNumId w:val="11"/>
  </w:num>
  <w:num w:numId="18">
    <w:abstractNumId w:val="24"/>
  </w:num>
  <w:num w:numId="19">
    <w:abstractNumId w:val="20"/>
  </w:num>
  <w:num w:numId="20">
    <w:abstractNumId w:val="13"/>
  </w:num>
  <w:num w:numId="21">
    <w:abstractNumId w:val="40"/>
  </w:num>
  <w:num w:numId="22">
    <w:abstractNumId w:val="33"/>
  </w:num>
  <w:num w:numId="23">
    <w:abstractNumId w:val="38"/>
  </w:num>
  <w:num w:numId="24">
    <w:abstractNumId w:val="44"/>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2"/>
  </w:num>
  <w:num w:numId="35">
    <w:abstractNumId w:val="16"/>
  </w:num>
  <w:num w:numId="36">
    <w:abstractNumId w:val="45"/>
  </w:num>
  <w:num w:numId="37">
    <w:abstractNumId w:val="41"/>
  </w:num>
  <w:num w:numId="38">
    <w:abstractNumId w:val="10"/>
  </w:num>
  <w:num w:numId="39">
    <w:abstractNumId w:val="29"/>
  </w:num>
  <w:num w:numId="40">
    <w:abstractNumId w:val="43"/>
  </w:num>
  <w:num w:numId="41">
    <w:abstractNumId w:val="26"/>
  </w:num>
  <w:num w:numId="42">
    <w:abstractNumId w:val="21"/>
  </w:num>
  <w:num w:numId="43">
    <w:abstractNumId w:val="37"/>
  </w:num>
  <w:num w:numId="44">
    <w:abstractNumId w:val="28"/>
  </w:num>
  <w:num w:numId="45">
    <w:abstractNumId w:val="17"/>
  </w:num>
  <w:num w:numId="46">
    <w:abstractNumId w:val="30"/>
  </w:num>
  <w:num w:numId="47">
    <w:abstractNumId w:val="19"/>
  </w:num>
  <w:num w:numId="48">
    <w:abstractNumId w:val="6"/>
  </w:num>
  <w:num w:numId="49">
    <w:abstractNumId w:val="9"/>
  </w:num>
  <w:num w:numId="5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25C99"/>
    <w:rsid w:val="00027E29"/>
    <w:rsid w:val="00031E5C"/>
    <w:rsid w:val="000339A0"/>
    <w:rsid w:val="00033A70"/>
    <w:rsid w:val="00033C26"/>
    <w:rsid w:val="00041363"/>
    <w:rsid w:val="00042BE4"/>
    <w:rsid w:val="000451D8"/>
    <w:rsid w:val="00046F28"/>
    <w:rsid w:val="00047905"/>
    <w:rsid w:val="00050B79"/>
    <w:rsid w:val="00052924"/>
    <w:rsid w:val="0005385A"/>
    <w:rsid w:val="000559C1"/>
    <w:rsid w:val="0005634A"/>
    <w:rsid w:val="00060658"/>
    <w:rsid w:val="000654F7"/>
    <w:rsid w:val="000669AE"/>
    <w:rsid w:val="0007028E"/>
    <w:rsid w:val="00071924"/>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450"/>
    <w:rsid w:val="00134834"/>
    <w:rsid w:val="00135696"/>
    <w:rsid w:val="0013772A"/>
    <w:rsid w:val="0014016D"/>
    <w:rsid w:val="00142083"/>
    <w:rsid w:val="001428B2"/>
    <w:rsid w:val="0014427F"/>
    <w:rsid w:val="0015029F"/>
    <w:rsid w:val="00151F28"/>
    <w:rsid w:val="00153064"/>
    <w:rsid w:val="00161ECF"/>
    <w:rsid w:val="00162C54"/>
    <w:rsid w:val="00162D96"/>
    <w:rsid w:val="00163049"/>
    <w:rsid w:val="0016732E"/>
    <w:rsid w:val="00167F94"/>
    <w:rsid w:val="001717CF"/>
    <w:rsid w:val="00172C2A"/>
    <w:rsid w:val="00181654"/>
    <w:rsid w:val="00182892"/>
    <w:rsid w:val="00185555"/>
    <w:rsid w:val="001928A4"/>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32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6F5C"/>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5838"/>
    <w:rsid w:val="002B685D"/>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1A03"/>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0217"/>
    <w:rsid w:val="004B204A"/>
    <w:rsid w:val="004B3C4D"/>
    <w:rsid w:val="004B3FF7"/>
    <w:rsid w:val="004B4A09"/>
    <w:rsid w:val="004B5B7A"/>
    <w:rsid w:val="004B5F16"/>
    <w:rsid w:val="004B6878"/>
    <w:rsid w:val="004C0456"/>
    <w:rsid w:val="004C0DE0"/>
    <w:rsid w:val="004C3022"/>
    <w:rsid w:val="004C481F"/>
    <w:rsid w:val="004C496C"/>
    <w:rsid w:val="004C7F99"/>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1505"/>
    <w:rsid w:val="00551CE5"/>
    <w:rsid w:val="00553240"/>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214D"/>
    <w:rsid w:val="005A561C"/>
    <w:rsid w:val="005B04EB"/>
    <w:rsid w:val="005B2602"/>
    <w:rsid w:val="005B26ED"/>
    <w:rsid w:val="005B2E88"/>
    <w:rsid w:val="005B3F9E"/>
    <w:rsid w:val="005B48E6"/>
    <w:rsid w:val="005B539C"/>
    <w:rsid w:val="005B57A7"/>
    <w:rsid w:val="005B6D53"/>
    <w:rsid w:val="005B71F5"/>
    <w:rsid w:val="005C14D2"/>
    <w:rsid w:val="005C28AA"/>
    <w:rsid w:val="005C2E07"/>
    <w:rsid w:val="005C4CEC"/>
    <w:rsid w:val="005D77CE"/>
    <w:rsid w:val="005D77FE"/>
    <w:rsid w:val="005E35C4"/>
    <w:rsid w:val="005E4A54"/>
    <w:rsid w:val="005E615B"/>
    <w:rsid w:val="005E64BF"/>
    <w:rsid w:val="005E6BE9"/>
    <w:rsid w:val="005F67EF"/>
    <w:rsid w:val="005F6DA9"/>
    <w:rsid w:val="005F6F11"/>
    <w:rsid w:val="005F76C0"/>
    <w:rsid w:val="005F79C2"/>
    <w:rsid w:val="00604D3E"/>
    <w:rsid w:val="0060557D"/>
    <w:rsid w:val="00605643"/>
    <w:rsid w:val="0060745D"/>
    <w:rsid w:val="0061016F"/>
    <w:rsid w:val="00611259"/>
    <w:rsid w:val="00611C50"/>
    <w:rsid w:val="00615538"/>
    <w:rsid w:val="00620CB5"/>
    <w:rsid w:val="00621BF7"/>
    <w:rsid w:val="00622133"/>
    <w:rsid w:val="00622232"/>
    <w:rsid w:val="0062372E"/>
    <w:rsid w:val="00625892"/>
    <w:rsid w:val="006270E5"/>
    <w:rsid w:val="00627FB5"/>
    <w:rsid w:val="00630C13"/>
    <w:rsid w:val="006311B9"/>
    <w:rsid w:val="006326B6"/>
    <w:rsid w:val="00632D32"/>
    <w:rsid w:val="00633707"/>
    <w:rsid w:val="0063397A"/>
    <w:rsid w:val="0063480C"/>
    <w:rsid w:val="00636ACD"/>
    <w:rsid w:val="00637702"/>
    <w:rsid w:val="0064162E"/>
    <w:rsid w:val="00641863"/>
    <w:rsid w:val="0064224B"/>
    <w:rsid w:val="00645F84"/>
    <w:rsid w:val="0064636C"/>
    <w:rsid w:val="0064733A"/>
    <w:rsid w:val="006476E2"/>
    <w:rsid w:val="00652598"/>
    <w:rsid w:val="00654E33"/>
    <w:rsid w:val="00657AB7"/>
    <w:rsid w:val="00660859"/>
    <w:rsid w:val="006651F3"/>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E3029"/>
    <w:rsid w:val="006F06D5"/>
    <w:rsid w:val="006F2A29"/>
    <w:rsid w:val="006F449C"/>
    <w:rsid w:val="006F4EC5"/>
    <w:rsid w:val="006F7BC9"/>
    <w:rsid w:val="006F7EFE"/>
    <w:rsid w:val="00701646"/>
    <w:rsid w:val="0070397D"/>
    <w:rsid w:val="0070559B"/>
    <w:rsid w:val="00706BB4"/>
    <w:rsid w:val="00711261"/>
    <w:rsid w:val="0071416C"/>
    <w:rsid w:val="00715154"/>
    <w:rsid w:val="00715D83"/>
    <w:rsid w:val="00720057"/>
    <w:rsid w:val="00720809"/>
    <w:rsid w:val="0073160F"/>
    <w:rsid w:val="007317E0"/>
    <w:rsid w:val="00732D82"/>
    <w:rsid w:val="0073316E"/>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6CE0"/>
    <w:rsid w:val="007672B4"/>
    <w:rsid w:val="00767506"/>
    <w:rsid w:val="0077365E"/>
    <w:rsid w:val="00774F34"/>
    <w:rsid w:val="0078079F"/>
    <w:rsid w:val="00781377"/>
    <w:rsid w:val="00782603"/>
    <w:rsid w:val="00783965"/>
    <w:rsid w:val="0078397B"/>
    <w:rsid w:val="00785CF9"/>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B356A"/>
    <w:rsid w:val="008C23FB"/>
    <w:rsid w:val="008C2CC9"/>
    <w:rsid w:val="008C2CEC"/>
    <w:rsid w:val="008C5846"/>
    <w:rsid w:val="008C67DA"/>
    <w:rsid w:val="008D0282"/>
    <w:rsid w:val="008D6782"/>
    <w:rsid w:val="008D6D4A"/>
    <w:rsid w:val="008E006F"/>
    <w:rsid w:val="008E00E4"/>
    <w:rsid w:val="008E4CCA"/>
    <w:rsid w:val="008E5D0C"/>
    <w:rsid w:val="008E61E2"/>
    <w:rsid w:val="008E6E26"/>
    <w:rsid w:val="008E7D94"/>
    <w:rsid w:val="008F0B6B"/>
    <w:rsid w:val="008F60E5"/>
    <w:rsid w:val="008F6889"/>
    <w:rsid w:val="008F6A46"/>
    <w:rsid w:val="008F6D29"/>
    <w:rsid w:val="008F76B2"/>
    <w:rsid w:val="008F7F84"/>
    <w:rsid w:val="0090261A"/>
    <w:rsid w:val="00903A18"/>
    <w:rsid w:val="009048BB"/>
    <w:rsid w:val="0090558E"/>
    <w:rsid w:val="00907226"/>
    <w:rsid w:val="0091295F"/>
    <w:rsid w:val="00913815"/>
    <w:rsid w:val="00913D4A"/>
    <w:rsid w:val="009140E6"/>
    <w:rsid w:val="00914D98"/>
    <w:rsid w:val="00915BFF"/>
    <w:rsid w:val="00916B93"/>
    <w:rsid w:val="00920BFA"/>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A69D4"/>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44133"/>
    <w:rsid w:val="00B46BE1"/>
    <w:rsid w:val="00B52695"/>
    <w:rsid w:val="00B534CB"/>
    <w:rsid w:val="00B557EE"/>
    <w:rsid w:val="00B56264"/>
    <w:rsid w:val="00B56323"/>
    <w:rsid w:val="00B62F98"/>
    <w:rsid w:val="00B647C1"/>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0D9"/>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2598"/>
    <w:rsid w:val="00C03B23"/>
    <w:rsid w:val="00C04C74"/>
    <w:rsid w:val="00C06316"/>
    <w:rsid w:val="00C06E03"/>
    <w:rsid w:val="00C10F77"/>
    <w:rsid w:val="00C1228D"/>
    <w:rsid w:val="00C20674"/>
    <w:rsid w:val="00C22030"/>
    <w:rsid w:val="00C24351"/>
    <w:rsid w:val="00C2656E"/>
    <w:rsid w:val="00C2738B"/>
    <w:rsid w:val="00C34334"/>
    <w:rsid w:val="00C34704"/>
    <w:rsid w:val="00C34E17"/>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53D1"/>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96532"/>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40F9"/>
    <w:rsid w:val="00DF678C"/>
    <w:rsid w:val="00DF71DB"/>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216B"/>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23C"/>
    <w:rsid w:val="00E777F6"/>
    <w:rsid w:val="00E81BCB"/>
    <w:rsid w:val="00E83ECF"/>
    <w:rsid w:val="00E8723B"/>
    <w:rsid w:val="00E91523"/>
    <w:rsid w:val="00E92ACF"/>
    <w:rsid w:val="00E93B40"/>
    <w:rsid w:val="00E956FA"/>
    <w:rsid w:val="00E96F8D"/>
    <w:rsid w:val="00E96FA0"/>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6BDF"/>
    <w:rsid w:val="00EE7742"/>
    <w:rsid w:val="00EF0398"/>
    <w:rsid w:val="00EF0C36"/>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46E"/>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95C3B"/>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C611C"/>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BF1A8"/>
  <w15:docId w15:val="{8FEB4264-4AD2-4582-B40F-1083ABF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50"/>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50"/>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50"/>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50"/>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50"/>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50"/>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50"/>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50"/>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5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3.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4.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5BE6ED8-17DA-4CD0-88E1-445104B8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6</Pages>
  <Words>20548</Words>
  <Characters>117129</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3</cp:revision>
  <cp:lastPrinted>2013-01-02T14:27:00Z</cp:lastPrinted>
  <dcterms:created xsi:type="dcterms:W3CDTF">2017-01-24T17:33:00Z</dcterms:created>
  <dcterms:modified xsi:type="dcterms:W3CDTF">2017-03-22T17:19:00Z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