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FCAC6" w14:textId="33944D5E" w:rsidR="00D82B2C" w:rsidRPr="00D11014" w:rsidRDefault="0022608D" w:rsidP="00D11014">
      <w:pPr>
        <w:spacing w:line="240" w:lineRule="auto"/>
        <w:jc w:val="both"/>
        <w:rPr>
          <w:rFonts w:ascii="Arial" w:hAnsi="Arial" w:cs="Arial"/>
        </w:rPr>
      </w:pPr>
      <w:r w:rsidRPr="00D11014">
        <w:rPr>
          <w:rFonts w:ascii="Arial" w:hAnsi="Arial" w:cs="Arial"/>
          <w:noProof/>
        </w:rPr>
        <w:drawing>
          <wp:inline distT="0" distB="0" distL="0" distR="0" wp14:anchorId="62C76580" wp14:editId="168DCC86">
            <wp:extent cx="1371600" cy="89217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892175"/>
                    </a:xfrm>
                    <a:prstGeom prst="rect">
                      <a:avLst/>
                    </a:prstGeom>
                    <a:noFill/>
                    <a:ln>
                      <a:noFill/>
                    </a:ln>
                  </pic:spPr>
                </pic:pic>
              </a:graphicData>
            </a:graphic>
          </wp:inline>
        </w:drawing>
      </w:r>
      <w:r w:rsidRPr="00D11014">
        <w:rPr>
          <w:rFonts w:ascii="Arial" w:hAnsi="Arial" w:cs="Arial"/>
          <w:color w:val="4F81BD"/>
          <w:shd w:val="clear" w:color="auto" w:fill="FFFFFF"/>
        </w:rPr>
        <w:br/>
      </w:r>
    </w:p>
    <w:p w14:paraId="3179A663" w14:textId="436679E6" w:rsidR="00D82B2C" w:rsidRPr="00D11014" w:rsidRDefault="71A8006A" w:rsidP="00D11014">
      <w:pPr>
        <w:spacing w:line="240" w:lineRule="auto"/>
        <w:jc w:val="both"/>
        <w:rPr>
          <w:rFonts w:ascii="Arial" w:hAnsi="Arial" w:cs="Arial"/>
        </w:rPr>
      </w:pPr>
      <w:r w:rsidRPr="00D11014">
        <w:rPr>
          <w:rFonts w:ascii="Arial" w:eastAsia="Arial" w:hAnsi="Arial" w:cs="Arial"/>
        </w:rPr>
        <w:t xml:space="preserve"> </w:t>
      </w:r>
    </w:p>
    <w:p w14:paraId="082E3180" w14:textId="6CDDEA4F" w:rsidR="00D82B2C" w:rsidRPr="00D11014" w:rsidRDefault="00D82B2C" w:rsidP="00D11014">
      <w:pPr>
        <w:spacing w:line="240" w:lineRule="auto"/>
        <w:rPr>
          <w:rFonts w:ascii="Arial" w:hAnsi="Arial" w:cs="Arial"/>
        </w:rPr>
      </w:pPr>
    </w:p>
    <w:p w14:paraId="5AB81728" w14:textId="1A2AAF18" w:rsidR="00D82B2C" w:rsidRPr="00D11014" w:rsidRDefault="71A8006A" w:rsidP="00D11014">
      <w:pPr>
        <w:spacing w:line="240" w:lineRule="auto"/>
        <w:jc w:val="center"/>
        <w:rPr>
          <w:rFonts w:ascii="Arial" w:hAnsi="Arial" w:cs="Arial"/>
        </w:rPr>
      </w:pPr>
      <w:r w:rsidRPr="00D11014">
        <w:rPr>
          <w:rFonts w:ascii="Arial" w:eastAsia="Arial" w:hAnsi="Arial" w:cs="Arial"/>
          <w:b/>
          <w:bCs/>
        </w:rPr>
        <w:t xml:space="preserve">MARKET </w:t>
      </w:r>
      <w:r w:rsidR="004E1A6F">
        <w:rPr>
          <w:rFonts w:ascii="Arial" w:eastAsia="Arial" w:hAnsi="Arial" w:cs="Arial"/>
          <w:b/>
          <w:bCs/>
        </w:rPr>
        <w:t>ENGAGEMENT EXERCISE</w:t>
      </w:r>
    </w:p>
    <w:p w14:paraId="6040B29F" w14:textId="707C3F00" w:rsidR="00D82B2C" w:rsidRPr="00D11014" w:rsidRDefault="71A8006A" w:rsidP="00D11014">
      <w:pPr>
        <w:spacing w:line="240" w:lineRule="auto"/>
        <w:jc w:val="center"/>
        <w:rPr>
          <w:rFonts w:ascii="Arial" w:hAnsi="Arial" w:cs="Arial"/>
        </w:rPr>
      </w:pPr>
      <w:r w:rsidRPr="00D11014">
        <w:rPr>
          <w:rFonts w:ascii="Arial" w:eastAsia="Arial" w:hAnsi="Arial" w:cs="Arial"/>
        </w:rPr>
        <w:t xml:space="preserve"> </w:t>
      </w:r>
    </w:p>
    <w:p w14:paraId="51059A59" w14:textId="7E8F798B" w:rsidR="00D82B2C" w:rsidRPr="00D11014" w:rsidRDefault="00FF32E0" w:rsidP="00E340C9">
      <w:pPr>
        <w:spacing w:line="240" w:lineRule="auto"/>
        <w:jc w:val="center"/>
        <w:rPr>
          <w:rFonts w:ascii="Arial" w:hAnsi="Arial" w:cs="Arial"/>
        </w:rPr>
      </w:pPr>
      <w:r>
        <w:rPr>
          <w:rFonts w:ascii="Arial" w:eastAsia="Arial" w:hAnsi="Arial" w:cs="Arial"/>
          <w:b/>
          <w:bCs/>
        </w:rPr>
        <w:t>NEW SSRO WEBSITE</w:t>
      </w:r>
    </w:p>
    <w:p w14:paraId="381716D7" w14:textId="369C0F50" w:rsidR="00D82B2C" w:rsidRPr="00D11014" w:rsidRDefault="71A8006A" w:rsidP="00D11014">
      <w:pPr>
        <w:spacing w:line="240" w:lineRule="auto"/>
        <w:jc w:val="both"/>
        <w:rPr>
          <w:rFonts w:ascii="Arial" w:hAnsi="Arial" w:cs="Arial"/>
        </w:rPr>
      </w:pPr>
      <w:r w:rsidRPr="00D11014">
        <w:rPr>
          <w:rFonts w:ascii="Arial" w:eastAsia="Arial" w:hAnsi="Arial" w:cs="Arial"/>
        </w:rPr>
        <w:t xml:space="preserve"> </w:t>
      </w:r>
    </w:p>
    <w:p w14:paraId="26FCD2EA" w14:textId="059A1799" w:rsidR="00D82B2C" w:rsidRPr="00D11014" w:rsidRDefault="71A8006A" w:rsidP="00D11014">
      <w:pPr>
        <w:spacing w:line="240" w:lineRule="auto"/>
        <w:jc w:val="both"/>
        <w:rPr>
          <w:rFonts w:ascii="Arial" w:hAnsi="Arial" w:cs="Arial"/>
        </w:rPr>
      </w:pPr>
      <w:r w:rsidRPr="00D11014">
        <w:rPr>
          <w:rFonts w:ascii="Arial" w:eastAsia="Arial" w:hAnsi="Arial" w:cs="Arial"/>
        </w:rPr>
        <w:t xml:space="preserve"> </w:t>
      </w:r>
    </w:p>
    <w:p w14:paraId="40231E1A" w14:textId="1A301201" w:rsidR="00D82B2C" w:rsidRPr="00D11014" w:rsidRDefault="71A8006A" w:rsidP="00D11014">
      <w:pPr>
        <w:spacing w:line="240" w:lineRule="auto"/>
        <w:jc w:val="both"/>
        <w:rPr>
          <w:rFonts w:ascii="Arial" w:hAnsi="Arial" w:cs="Arial"/>
        </w:rPr>
      </w:pPr>
      <w:r w:rsidRPr="00D11014">
        <w:rPr>
          <w:rFonts w:ascii="Arial" w:eastAsia="Arial" w:hAnsi="Arial" w:cs="Arial"/>
        </w:rPr>
        <w:t xml:space="preserve"> </w:t>
      </w:r>
    </w:p>
    <w:p w14:paraId="45CEAE5F" w14:textId="7E9F7399" w:rsidR="00D82B2C" w:rsidRPr="00D11014" w:rsidRDefault="71A8006A" w:rsidP="007C4D1B">
      <w:pPr>
        <w:spacing w:line="240" w:lineRule="auto"/>
        <w:jc w:val="center"/>
        <w:rPr>
          <w:rFonts w:ascii="Arial" w:hAnsi="Arial" w:cs="Arial"/>
        </w:rPr>
      </w:pPr>
      <w:r w:rsidRPr="00D11014">
        <w:rPr>
          <w:rFonts w:ascii="Arial" w:eastAsia="Arial" w:hAnsi="Arial" w:cs="Arial"/>
          <w:b/>
          <w:bCs/>
        </w:rPr>
        <w:t>Project Reference:</w:t>
      </w:r>
      <w:r w:rsidRPr="00D11014">
        <w:rPr>
          <w:rFonts w:ascii="Arial" w:eastAsia="Arial" w:hAnsi="Arial" w:cs="Arial"/>
        </w:rPr>
        <w:t xml:space="preserve"> </w:t>
      </w:r>
      <w:r w:rsidR="00C9188B" w:rsidRPr="00D11014">
        <w:rPr>
          <w:rFonts w:ascii="Arial" w:eastAsia="Arial" w:hAnsi="Arial" w:cs="Arial"/>
          <w:b/>
          <w:bCs/>
        </w:rPr>
        <w:t>SSRO-C-1</w:t>
      </w:r>
      <w:r w:rsidR="00FF32E0">
        <w:rPr>
          <w:rFonts w:ascii="Arial" w:eastAsia="Arial" w:hAnsi="Arial" w:cs="Arial"/>
          <w:b/>
          <w:bCs/>
        </w:rPr>
        <w:t>49</w:t>
      </w:r>
    </w:p>
    <w:p w14:paraId="2C0DE9BE" w14:textId="0B19F7F8" w:rsidR="00D82B2C" w:rsidRPr="00D11014" w:rsidRDefault="00D82B2C" w:rsidP="00D11014">
      <w:pPr>
        <w:spacing w:line="240" w:lineRule="auto"/>
        <w:rPr>
          <w:rFonts w:ascii="Arial" w:hAnsi="Arial" w:cs="Arial"/>
        </w:rPr>
      </w:pPr>
    </w:p>
    <w:p w14:paraId="00340B19" w14:textId="01787ED9" w:rsidR="00C9188B" w:rsidRPr="00D11014" w:rsidRDefault="71A8006A" w:rsidP="00D11014">
      <w:pPr>
        <w:spacing w:line="240" w:lineRule="auto"/>
        <w:jc w:val="both"/>
        <w:rPr>
          <w:rFonts w:ascii="Arial" w:eastAsia="Arial" w:hAnsi="Arial" w:cs="Arial"/>
          <w:b/>
          <w:bCs/>
        </w:rPr>
      </w:pPr>
      <w:r w:rsidRPr="00D11014">
        <w:rPr>
          <w:rFonts w:ascii="Arial" w:eastAsia="Arial" w:hAnsi="Arial" w:cs="Arial"/>
          <w:b/>
          <w:bCs/>
        </w:rPr>
        <w:t xml:space="preserve"> </w:t>
      </w:r>
    </w:p>
    <w:p w14:paraId="06A701C2" w14:textId="77777777" w:rsidR="00C9188B" w:rsidRPr="00D11014" w:rsidRDefault="00C9188B" w:rsidP="00D11014">
      <w:pPr>
        <w:spacing w:line="240" w:lineRule="auto"/>
        <w:rPr>
          <w:rFonts w:ascii="Arial" w:eastAsia="Arial" w:hAnsi="Arial" w:cs="Arial"/>
          <w:b/>
          <w:bCs/>
        </w:rPr>
      </w:pPr>
      <w:r w:rsidRPr="00D11014">
        <w:rPr>
          <w:rFonts w:ascii="Arial" w:eastAsia="Arial" w:hAnsi="Arial" w:cs="Arial"/>
          <w:b/>
          <w:bCs/>
        </w:rPr>
        <w:br w:type="page"/>
      </w:r>
    </w:p>
    <w:p w14:paraId="41E3D770" w14:textId="55B7339E" w:rsidR="00D82B2C" w:rsidRPr="00703FCA" w:rsidRDefault="71A8006A" w:rsidP="00D11014">
      <w:pPr>
        <w:spacing w:before="480" w:line="240" w:lineRule="auto"/>
        <w:rPr>
          <w:rFonts w:ascii="Arial" w:hAnsi="Arial" w:cs="Arial"/>
        </w:rPr>
      </w:pPr>
      <w:r w:rsidRPr="00703FCA">
        <w:rPr>
          <w:rFonts w:ascii="Arial" w:eastAsia="Arial" w:hAnsi="Arial" w:cs="Arial"/>
          <w:b/>
          <w:bCs/>
        </w:rPr>
        <w:lastRenderedPageBreak/>
        <w:t>Contents</w:t>
      </w:r>
    </w:p>
    <w:p w14:paraId="5220C0C8" w14:textId="7566C4CA" w:rsidR="00D82B2C" w:rsidRPr="00D11014" w:rsidRDefault="00D82B2C" w:rsidP="00D11014">
      <w:pPr>
        <w:spacing w:line="240" w:lineRule="auto"/>
        <w:jc w:val="both"/>
        <w:rPr>
          <w:rFonts w:ascii="Arial" w:hAnsi="Arial" w:cs="Arial"/>
        </w:rPr>
      </w:pPr>
    </w:p>
    <w:p w14:paraId="13A200B1" w14:textId="21BEC72A" w:rsidR="00FC61C2" w:rsidRDefault="00FC61C2" w:rsidP="00FC61C2">
      <w:pPr>
        <w:pStyle w:val="ListParagraph"/>
        <w:numPr>
          <w:ilvl w:val="0"/>
          <w:numId w:val="23"/>
        </w:numPr>
        <w:ind w:left="426" w:hanging="426"/>
        <w:rPr>
          <w:rFonts w:ascii="Arial" w:hAnsi="Arial" w:cs="Arial"/>
        </w:rPr>
      </w:pPr>
      <w:r>
        <w:rPr>
          <w:rFonts w:ascii="Arial" w:hAnsi="Arial" w:cs="Arial"/>
        </w:rPr>
        <w:t>INTRODUCTION</w:t>
      </w:r>
      <w:r>
        <w:rPr>
          <w:rFonts w:ascii="Arial" w:hAnsi="Arial" w:cs="Arial"/>
        </w:rPr>
        <w:tab/>
      </w:r>
    </w:p>
    <w:p w14:paraId="183B82A6" w14:textId="47D7DE2D" w:rsidR="00FC61C2" w:rsidRDefault="001170B6" w:rsidP="00FC61C2">
      <w:pPr>
        <w:pStyle w:val="ListParagraph"/>
        <w:numPr>
          <w:ilvl w:val="0"/>
          <w:numId w:val="23"/>
        </w:numPr>
        <w:ind w:left="426" w:hanging="426"/>
        <w:rPr>
          <w:rFonts w:ascii="Arial" w:hAnsi="Arial" w:cs="Arial"/>
        </w:rPr>
      </w:pPr>
      <w:r>
        <w:rPr>
          <w:rFonts w:ascii="Arial" w:hAnsi="Arial" w:cs="Arial"/>
        </w:rPr>
        <w:t>OUR AIMS</w:t>
      </w:r>
      <w:r w:rsidR="006C5E89">
        <w:rPr>
          <w:rFonts w:ascii="Arial" w:hAnsi="Arial" w:cs="Arial"/>
        </w:rPr>
        <w:t xml:space="preserve"> - </w:t>
      </w:r>
      <w:r>
        <w:rPr>
          <w:rFonts w:ascii="Arial" w:hAnsi="Arial" w:cs="Arial"/>
        </w:rPr>
        <w:t>WHAT WE WANT TO ACHIEVE</w:t>
      </w:r>
      <w:r w:rsidR="00FC61C2">
        <w:rPr>
          <w:rFonts w:ascii="Arial" w:hAnsi="Arial" w:cs="Arial"/>
        </w:rPr>
        <w:tab/>
      </w:r>
    </w:p>
    <w:p w14:paraId="5BD176BE" w14:textId="16DC9BEA" w:rsidR="00FC61C2" w:rsidRDefault="00FC61C2" w:rsidP="00FC61C2">
      <w:pPr>
        <w:pStyle w:val="ListParagraph"/>
        <w:numPr>
          <w:ilvl w:val="0"/>
          <w:numId w:val="23"/>
        </w:numPr>
        <w:ind w:left="426" w:hanging="426"/>
        <w:rPr>
          <w:rFonts w:ascii="Arial" w:hAnsi="Arial" w:cs="Arial"/>
        </w:rPr>
      </w:pPr>
      <w:r>
        <w:rPr>
          <w:rFonts w:ascii="Arial" w:hAnsi="Arial" w:cs="Arial"/>
        </w:rPr>
        <w:t>INSTRUCTIONS FOR VIRTUAL DEMONSTRATIONS</w:t>
      </w:r>
      <w:r>
        <w:rPr>
          <w:rFonts w:ascii="Arial" w:hAnsi="Arial" w:cs="Arial"/>
        </w:rPr>
        <w:tab/>
      </w:r>
    </w:p>
    <w:p w14:paraId="3E64B41F" w14:textId="28562877" w:rsidR="00FC61C2" w:rsidRDefault="00FC61C2" w:rsidP="00FC61C2">
      <w:pPr>
        <w:pStyle w:val="ListParagraph"/>
        <w:numPr>
          <w:ilvl w:val="0"/>
          <w:numId w:val="23"/>
        </w:numPr>
        <w:ind w:left="426" w:hanging="426"/>
        <w:rPr>
          <w:rFonts w:ascii="Arial" w:hAnsi="Arial" w:cs="Arial"/>
        </w:rPr>
      </w:pPr>
      <w:r>
        <w:rPr>
          <w:rFonts w:ascii="Arial" w:hAnsi="Arial" w:cs="Arial"/>
        </w:rPr>
        <w:t>QUESTIONS AND CLARIFICATIONS</w:t>
      </w:r>
    </w:p>
    <w:p w14:paraId="510DA0EE" w14:textId="0C5B2983" w:rsidR="00FC61C2" w:rsidRDefault="00FC61C2" w:rsidP="00FC61C2">
      <w:pPr>
        <w:pStyle w:val="ListParagraph"/>
        <w:numPr>
          <w:ilvl w:val="0"/>
          <w:numId w:val="23"/>
        </w:numPr>
        <w:ind w:left="426" w:hanging="426"/>
        <w:rPr>
          <w:rFonts w:ascii="Arial" w:hAnsi="Arial" w:cs="Arial"/>
        </w:rPr>
      </w:pPr>
      <w:r>
        <w:rPr>
          <w:rFonts w:ascii="Arial" w:hAnsi="Arial" w:cs="Arial"/>
        </w:rPr>
        <w:t>RESPONSE TO THE MARKET ENGAGEMENT EXERCISE</w:t>
      </w:r>
    </w:p>
    <w:p w14:paraId="689BB819" w14:textId="2054369F" w:rsidR="00FC61C2" w:rsidRPr="00FC61C2" w:rsidRDefault="00FC61C2" w:rsidP="00FC61C2">
      <w:pPr>
        <w:pStyle w:val="ListParagraph"/>
        <w:numPr>
          <w:ilvl w:val="0"/>
          <w:numId w:val="23"/>
        </w:numPr>
        <w:ind w:left="426" w:hanging="426"/>
        <w:rPr>
          <w:rFonts w:ascii="Arial" w:hAnsi="Arial" w:cs="Arial"/>
        </w:rPr>
      </w:pPr>
      <w:r>
        <w:rPr>
          <w:rFonts w:ascii="Arial" w:hAnsi="Arial" w:cs="Arial"/>
        </w:rPr>
        <w:t>DECLARATION</w:t>
      </w:r>
    </w:p>
    <w:p w14:paraId="54BA4B5D" w14:textId="09EA0B1A" w:rsidR="00FC61C2" w:rsidRDefault="00FC61C2" w:rsidP="00FC61C2">
      <w:pPr>
        <w:rPr>
          <w:rFonts w:ascii="Arial" w:hAnsi="Arial" w:cs="Arial"/>
        </w:rPr>
      </w:pPr>
    </w:p>
    <w:p w14:paraId="72B88F87" w14:textId="2D6718E4" w:rsidR="00FC61C2" w:rsidRDefault="00FC61C2">
      <w:pPr>
        <w:rPr>
          <w:rFonts w:ascii="Arial" w:hAnsi="Arial" w:cs="Arial"/>
        </w:rPr>
      </w:pPr>
      <w:r>
        <w:rPr>
          <w:rFonts w:ascii="Arial" w:hAnsi="Arial" w:cs="Arial"/>
        </w:rPr>
        <w:br w:type="page"/>
      </w:r>
    </w:p>
    <w:p w14:paraId="76C41338" w14:textId="78600905" w:rsidR="00D82B2C" w:rsidRPr="00D11014" w:rsidRDefault="71A8006A" w:rsidP="00D11014">
      <w:pPr>
        <w:pStyle w:val="Heading1"/>
        <w:numPr>
          <w:ilvl w:val="0"/>
          <w:numId w:val="18"/>
        </w:numPr>
        <w:spacing w:line="240" w:lineRule="auto"/>
        <w:ind w:left="426" w:hanging="426"/>
        <w:rPr>
          <w:rFonts w:ascii="Arial" w:eastAsia="Arial" w:hAnsi="Arial" w:cs="Arial"/>
          <w:sz w:val="22"/>
          <w:szCs w:val="22"/>
        </w:rPr>
      </w:pPr>
      <w:r w:rsidRPr="00D11014">
        <w:rPr>
          <w:rFonts w:ascii="Arial" w:eastAsia="Arial" w:hAnsi="Arial" w:cs="Arial"/>
          <w:sz w:val="22"/>
          <w:szCs w:val="22"/>
        </w:rPr>
        <w:lastRenderedPageBreak/>
        <w:t>INTRODUCTION</w:t>
      </w:r>
    </w:p>
    <w:p w14:paraId="1208D856" w14:textId="77777777" w:rsidR="00844DE1" w:rsidRPr="00D11014" w:rsidRDefault="00844DE1" w:rsidP="00D11014">
      <w:pPr>
        <w:spacing w:line="240" w:lineRule="auto"/>
        <w:rPr>
          <w:rFonts w:ascii="Arial" w:hAnsi="Arial" w:cs="Arial"/>
        </w:rPr>
      </w:pPr>
    </w:p>
    <w:p w14:paraId="767D021A" w14:textId="5932B51A" w:rsidR="004403CF" w:rsidRDefault="004403CF" w:rsidP="004403CF">
      <w:pPr>
        <w:pStyle w:val="ListParagraph"/>
        <w:numPr>
          <w:ilvl w:val="1"/>
          <w:numId w:val="34"/>
        </w:numPr>
        <w:ind w:left="567" w:hanging="567"/>
        <w:rPr>
          <w:rFonts w:ascii="Arial" w:eastAsia="Times New Roman" w:hAnsi="Arial" w:cs="Arial"/>
          <w:color w:val="111111"/>
          <w:lang w:eastAsia="en-GB"/>
        </w:rPr>
      </w:pPr>
      <w:r w:rsidRPr="00A11B3F">
        <w:rPr>
          <w:rFonts w:ascii="Arial" w:eastAsia="Times New Roman" w:hAnsi="Arial" w:cs="Arial"/>
          <w:color w:val="111111"/>
          <w:lang w:eastAsia="en-GB"/>
        </w:rPr>
        <w:t>The SSRO wishes to have a new website in place by 1 April 2025</w:t>
      </w:r>
      <w:r>
        <w:rPr>
          <w:rFonts w:ascii="Arial" w:eastAsia="Times New Roman" w:hAnsi="Arial" w:cs="Arial"/>
          <w:color w:val="111111"/>
          <w:lang w:eastAsia="en-GB"/>
        </w:rPr>
        <w:t xml:space="preserve"> so there would be a short design and development window of approximately two months</w:t>
      </w:r>
      <w:r w:rsidR="001A4661">
        <w:rPr>
          <w:rFonts w:ascii="Arial" w:eastAsia="Times New Roman" w:hAnsi="Arial" w:cs="Arial"/>
          <w:color w:val="111111"/>
          <w:lang w:eastAsia="en-GB"/>
        </w:rPr>
        <w:t xml:space="preserve"> (February and March 2025)</w:t>
      </w:r>
      <w:r>
        <w:rPr>
          <w:rFonts w:ascii="Arial" w:eastAsia="Times New Roman" w:hAnsi="Arial" w:cs="Arial"/>
          <w:color w:val="111111"/>
          <w:lang w:eastAsia="en-GB"/>
        </w:rPr>
        <w:t xml:space="preserve"> to successfully complete the development</w:t>
      </w:r>
      <w:r w:rsidRPr="00A11B3F">
        <w:rPr>
          <w:rFonts w:ascii="Arial" w:eastAsia="Times New Roman" w:hAnsi="Arial" w:cs="Arial"/>
          <w:color w:val="111111"/>
          <w:lang w:eastAsia="en-GB"/>
        </w:rPr>
        <w:t>.</w:t>
      </w:r>
      <w:r w:rsidR="00453130">
        <w:rPr>
          <w:rFonts w:ascii="Arial" w:eastAsia="Times New Roman" w:hAnsi="Arial" w:cs="Arial"/>
          <w:color w:val="111111"/>
          <w:lang w:eastAsia="en-GB"/>
        </w:rPr>
        <w:t xml:space="preserve"> We would like some pre-market engagement to assist us ensure our requirements are comprehensive and accurate. </w:t>
      </w:r>
    </w:p>
    <w:p w14:paraId="34C68D24" w14:textId="77777777" w:rsidR="004403CF" w:rsidRDefault="004403CF" w:rsidP="004403CF">
      <w:pPr>
        <w:pStyle w:val="ListParagraph"/>
        <w:ind w:left="567"/>
        <w:rPr>
          <w:rFonts w:ascii="Arial" w:eastAsia="Times New Roman" w:hAnsi="Arial" w:cs="Arial"/>
          <w:color w:val="111111"/>
          <w:lang w:eastAsia="en-GB"/>
        </w:rPr>
      </w:pPr>
    </w:p>
    <w:p w14:paraId="402174EC" w14:textId="08CE94B7" w:rsidR="004403CF" w:rsidRDefault="00584FC7" w:rsidP="004403CF">
      <w:pPr>
        <w:pStyle w:val="ListParagraph"/>
        <w:numPr>
          <w:ilvl w:val="1"/>
          <w:numId w:val="34"/>
        </w:numPr>
        <w:ind w:left="567" w:hanging="567"/>
        <w:rPr>
          <w:rFonts w:ascii="Arial" w:eastAsia="Times New Roman" w:hAnsi="Arial" w:cs="Arial"/>
          <w:color w:val="111111"/>
          <w:lang w:eastAsia="en-GB"/>
        </w:rPr>
      </w:pPr>
      <w:r>
        <w:rPr>
          <w:rFonts w:ascii="Arial" w:eastAsia="Times New Roman" w:hAnsi="Arial" w:cs="Arial"/>
          <w:color w:val="111111"/>
          <w:lang w:eastAsia="en-GB"/>
        </w:rPr>
        <w:t>An important statutory function for t</w:t>
      </w:r>
      <w:r w:rsidR="004403CF">
        <w:rPr>
          <w:rFonts w:ascii="Arial" w:eastAsia="Times New Roman" w:hAnsi="Arial" w:cs="Arial"/>
          <w:color w:val="111111"/>
          <w:lang w:eastAsia="en-GB"/>
        </w:rPr>
        <w:t xml:space="preserve">he SSRO </w:t>
      </w:r>
      <w:r>
        <w:rPr>
          <w:rFonts w:ascii="Arial" w:eastAsia="Times New Roman" w:hAnsi="Arial" w:cs="Arial"/>
          <w:color w:val="111111"/>
          <w:lang w:eastAsia="en-GB"/>
        </w:rPr>
        <w:t xml:space="preserve">is the provision of guidance to support users of the regulatory framework. We </w:t>
      </w:r>
      <w:r w:rsidR="004403CF">
        <w:rPr>
          <w:rFonts w:ascii="Arial" w:eastAsia="Times New Roman" w:hAnsi="Arial" w:cs="Arial"/>
          <w:color w:val="111111"/>
          <w:lang w:eastAsia="en-GB"/>
        </w:rPr>
        <w:t>want to use this as an opportunity to ensure that the SSRO’s digital presence and public facing information is as accessible</w:t>
      </w:r>
      <w:r>
        <w:rPr>
          <w:rFonts w:ascii="Arial" w:eastAsia="Times New Roman" w:hAnsi="Arial" w:cs="Arial"/>
          <w:color w:val="111111"/>
          <w:lang w:eastAsia="en-GB"/>
        </w:rPr>
        <w:t>,</w:t>
      </w:r>
      <w:r w:rsidR="00565696">
        <w:rPr>
          <w:rFonts w:ascii="Arial" w:eastAsia="Times New Roman" w:hAnsi="Arial" w:cs="Arial"/>
          <w:color w:val="111111"/>
          <w:lang w:eastAsia="en-GB"/>
        </w:rPr>
        <w:t xml:space="preserve"> </w:t>
      </w:r>
      <w:r>
        <w:rPr>
          <w:rFonts w:ascii="Arial" w:eastAsia="Times New Roman" w:hAnsi="Arial" w:cs="Arial"/>
          <w:color w:val="111111"/>
          <w:lang w:eastAsia="en-GB"/>
        </w:rPr>
        <w:t>usable</w:t>
      </w:r>
      <w:r w:rsidR="004403CF">
        <w:rPr>
          <w:rFonts w:ascii="Arial" w:eastAsia="Times New Roman" w:hAnsi="Arial" w:cs="Arial"/>
          <w:color w:val="111111"/>
          <w:lang w:eastAsia="en-GB"/>
        </w:rPr>
        <w:t xml:space="preserve"> and engaging as possible. </w:t>
      </w:r>
      <w:r w:rsidR="001A4661">
        <w:rPr>
          <w:rFonts w:ascii="Arial" w:eastAsia="Times New Roman" w:hAnsi="Arial" w:cs="Arial"/>
          <w:color w:val="111111"/>
          <w:lang w:eastAsia="en-GB"/>
        </w:rPr>
        <w:t xml:space="preserve">Any supplier would need to be able to advise on this aspect of the development. </w:t>
      </w:r>
    </w:p>
    <w:p w14:paraId="3997AFA9" w14:textId="7A7C7126" w:rsidR="00D82B2C" w:rsidRDefault="001170B6" w:rsidP="00D11014">
      <w:pPr>
        <w:pStyle w:val="Heading1"/>
        <w:numPr>
          <w:ilvl w:val="0"/>
          <w:numId w:val="18"/>
        </w:numPr>
        <w:spacing w:line="240" w:lineRule="auto"/>
        <w:ind w:left="426" w:hanging="426"/>
        <w:rPr>
          <w:rFonts w:ascii="Arial" w:eastAsia="Arial" w:hAnsi="Arial" w:cs="Arial"/>
          <w:sz w:val="22"/>
          <w:szCs w:val="22"/>
        </w:rPr>
      </w:pPr>
      <w:r>
        <w:rPr>
          <w:rFonts w:ascii="Arial" w:eastAsia="Arial" w:hAnsi="Arial" w:cs="Arial"/>
          <w:sz w:val="22"/>
          <w:szCs w:val="22"/>
        </w:rPr>
        <w:t>OUR AIMS</w:t>
      </w:r>
      <w:r w:rsidR="006C5E89">
        <w:rPr>
          <w:rFonts w:ascii="Arial" w:eastAsia="Arial" w:hAnsi="Arial" w:cs="Arial"/>
          <w:sz w:val="22"/>
          <w:szCs w:val="22"/>
        </w:rPr>
        <w:t xml:space="preserve"> -</w:t>
      </w:r>
      <w:r>
        <w:rPr>
          <w:rFonts w:ascii="Arial" w:eastAsia="Arial" w:hAnsi="Arial" w:cs="Arial"/>
          <w:sz w:val="22"/>
          <w:szCs w:val="22"/>
        </w:rPr>
        <w:t xml:space="preserve"> WHAT WE WANT TO ACHIEVE</w:t>
      </w:r>
    </w:p>
    <w:p w14:paraId="5EA96382" w14:textId="77777777" w:rsidR="00D11014" w:rsidRPr="00D11014" w:rsidRDefault="00D11014" w:rsidP="00D11014">
      <w:pPr>
        <w:pStyle w:val="ListParagraph"/>
      </w:pPr>
    </w:p>
    <w:p w14:paraId="6BBBD3AF" w14:textId="40604259" w:rsidR="00D82B2C" w:rsidRPr="00D11014" w:rsidRDefault="71A8006A" w:rsidP="77E9235D">
      <w:pPr>
        <w:spacing w:line="240" w:lineRule="auto"/>
        <w:jc w:val="both"/>
        <w:rPr>
          <w:rFonts w:ascii="Arial" w:hAnsi="Arial" w:cs="Arial"/>
          <w:b/>
          <w:bCs/>
        </w:rPr>
      </w:pPr>
      <w:r w:rsidRPr="77E9235D">
        <w:rPr>
          <w:rFonts w:ascii="Arial" w:eastAsia="Arial" w:hAnsi="Arial" w:cs="Arial"/>
          <w:b/>
          <w:bCs/>
          <w:u w:val="single"/>
        </w:rPr>
        <w:t>Scope</w:t>
      </w:r>
    </w:p>
    <w:p w14:paraId="0F1F6577" w14:textId="7F9AD652" w:rsidR="00D82B2C" w:rsidRPr="004403CF" w:rsidRDefault="71A8006A" w:rsidP="004403CF">
      <w:pPr>
        <w:pStyle w:val="ListParagraph"/>
        <w:numPr>
          <w:ilvl w:val="1"/>
          <w:numId w:val="35"/>
        </w:numPr>
        <w:ind w:left="567" w:hanging="567"/>
        <w:rPr>
          <w:rFonts w:ascii="Arial" w:hAnsi="Arial" w:cs="Arial"/>
        </w:rPr>
      </w:pPr>
      <w:r w:rsidRPr="004403CF">
        <w:rPr>
          <w:rFonts w:ascii="Arial" w:eastAsia="Arial" w:hAnsi="Arial" w:cs="Arial"/>
          <w:color w:val="000000" w:themeColor="text1"/>
        </w:rPr>
        <w:t xml:space="preserve">The scope of the </w:t>
      </w:r>
      <w:r w:rsidR="003A5E32" w:rsidRPr="004403CF">
        <w:rPr>
          <w:rFonts w:ascii="Arial" w:eastAsia="Arial" w:hAnsi="Arial" w:cs="Arial"/>
          <w:color w:val="000000" w:themeColor="text1"/>
        </w:rPr>
        <w:t xml:space="preserve">requirement </w:t>
      </w:r>
      <w:r w:rsidRPr="004403CF">
        <w:rPr>
          <w:rFonts w:ascii="Arial" w:eastAsia="Arial" w:hAnsi="Arial" w:cs="Arial"/>
        </w:rPr>
        <w:t xml:space="preserve">includes </w:t>
      </w:r>
      <w:r w:rsidR="004403CF" w:rsidRPr="004403CF">
        <w:rPr>
          <w:rFonts w:ascii="Arial" w:eastAsia="Arial" w:hAnsi="Arial" w:cs="Arial"/>
        </w:rPr>
        <w:t>design</w:t>
      </w:r>
      <w:r w:rsidR="001A4661">
        <w:rPr>
          <w:rFonts w:ascii="Arial" w:eastAsia="Arial" w:hAnsi="Arial" w:cs="Arial"/>
        </w:rPr>
        <w:t>,</w:t>
      </w:r>
      <w:r w:rsidR="004403CF" w:rsidRPr="004403CF">
        <w:rPr>
          <w:rFonts w:ascii="Arial" w:eastAsia="Arial" w:hAnsi="Arial" w:cs="Arial"/>
        </w:rPr>
        <w:t xml:space="preserve"> development</w:t>
      </w:r>
      <w:r w:rsidRPr="004403CF">
        <w:rPr>
          <w:rFonts w:ascii="Arial" w:eastAsia="Arial" w:hAnsi="Arial" w:cs="Arial"/>
        </w:rPr>
        <w:t xml:space="preserve"> </w:t>
      </w:r>
      <w:r w:rsidR="001A4661">
        <w:rPr>
          <w:rFonts w:ascii="Arial" w:eastAsia="Arial" w:hAnsi="Arial" w:cs="Arial"/>
        </w:rPr>
        <w:t xml:space="preserve">and maintenance </w:t>
      </w:r>
      <w:r w:rsidRPr="004403CF">
        <w:rPr>
          <w:rFonts w:ascii="Arial" w:eastAsia="Arial" w:hAnsi="Arial" w:cs="Arial"/>
        </w:rPr>
        <w:t xml:space="preserve">of a </w:t>
      </w:r>
      <w:r w:rsidR="004403CF" w:rsidRPr="004403CF">
        <w:rPr>
          <w:rStyle w:val="normaltextrun"/>
          <w:rFonts w:ascii="Arial" w:hAnsi="Arial" w:cs="Arial"/>
          <w:color w:val="000000"/>
          <w:bdr w:val="none" w:sz="0" w:space="0" w:color="auto" w:frame="1"/>
        </w:rPr>
        <w:t>new SSRO website</w:t>
      </w:r>
      <w:r w:rsidRPr="004403CF">
        <w:rPr>
          <w:rFonts w:ascii="Arial" w:eastAsia="Arial" w:hAnsi="Arial" w:cs="Arial"/>
        </w:rPr>
        <w:t>, training</w:t>
      </w:r>
      <w:r w:rsidR="00565696">
        <w:rPr>
          <w:rFonts w:ascii="Arial" w:eastAsia="Arial" w:hAnsi="Arial" w:cs="Arial"/>
        </w:rPr>
        <w:t xml:space="preserve"> for SSRO staff to maintain the website and to access technical support when required</w:t>
      </w:r>
      <w:r w:rsidRPr="004403CF">
        <w:rPr>
          <w:rFonts w:ascii="Arial" w:eastAsia="Arial" w:hAnsi="Arial" w:cs="Arial"/>
        </w:rPr>
        <w:t xml:space="preserve">. It also covers the management of the SSRO’s </w:t>
      </w:r>
      <w:r w:rsidR="001A4661">
        <w:rPr>
          <w:rFonts w:ascii="Arial" w:eastAsia="Arial" w:hAnsi="Arial" w:cs="Arial"/>
        </w:rPr>
        <w:t xml:space="preserve">public facing </w:t>
      </w:r>
      <w:r w:rsidRPr="004403CF">
        <w:rPr>
          <w:rFonts w:ascii="Arial" w:eastAsia="Arial" w:hAnsi="Arial" w:cs="Arial"/>
        </w:rPr>
        <w:t xml:space="preserve">data ensuring that it is kept safe, </w:t>
      </w:r>
      <w:r w:rsidR="02B26448" w:rsidRPr="004403CF">
        <w:rPr>
          <w:rFonts w:ascii="Arial" w:eastAsia="Arial" w:hAnsi="Arial" w:cs="Arial"/>
        </w:rPr>
        <w:t>secure,</w:t>
      </w:r>
      <w:r w:rsidRPr="004403CF">
        <w:rPr>
          <w:rFonts w:ascii="Arial" w:eastAsia="Arial" w:hAnsi="Arial" w:cs="Arial"/>
        </w:rPr>
        <w:t xml:space="preserve"> and available.</w:t>
      </w:r>
    </w:p>
    <w:p w14:paraId="77020B04" w14:textId="4F0E4FEC" w:rsidR="00D82B2C" w:rsidRPr="00D11014" w:rsidRDefault="155FFCFD" w:rsidP="77E9235D">
      <w:pPr>
        <w:spacing w:line="240" w:lineRule="auto"/>
        <w:jc w:val="both"/>
        <w:rPr>
          <w:rFonts w:ascii="Arial" w:hAnsi="Arial" w:cs="Arial"/>
          <w:b/>
          <w:bCs/>
        </w:rPr>
      </w:pPr>
      <w:r w:rsidRPr="5CEEACC3">
        <w:rPr>
          <w:rFonts w:ascii="Arial" w:eastAsia="Arial" w:hAnsi="Arial" w:cs="Arial"/>
        </w:rPr>
        <w:t xml:space="preserve"> </w:t>
      </w:r>
      <w:r w:rsidRPr="5CEEACC3">
        <w:rPr>
          <w:rFonts w:ascii="Arial" w:eastAsia="Arial" w:hAnsi="Arial" w:cs="Arial"/>
          <w:b/>
          <w:bCs/>
          <w:u w:val="single"/>
        </w:rPr>
        <w:t>What we are asking you to provide</w:t>
      </w:r>
    </w:p>
    <w:p w14:paraId="7E659A83" w14:textId="2AC03ED1" w:rsidR="00D82B2C" w:rsidRPr="00453130" w:rsidRDefault="71A8006A" w:rsidP="004403CF">
      <w:pPr>
        <w:pStyle w:val="ListParagraph"/>
        <w:numPr>
          <w:ilvl w:val="1"/>
          <w:numId w:val="35"/>
        </w:numPr>
        <w:ind w:left="567" w:hanging="567"/>
        <w:rPr>
          <w:rFonts w:ascii="Arial" w:hAnsi="Arial" w:cs="Arial"/>
        </w:rPr>
      </w:pPr>
      <w:r w:rsidRPr="4A76FE42">
        <w:rPr>
          <w:rFonts w:ascii="Arial" w:eastAsia="Arial" w:hAnsi="Arial" w:cs="Arial"/>
        </w:rPr>
        <w:t>A virtual demonstration of solution</w:t>
      </w:r>
      <w:r w:rsidR="004403CF" w:rsidRPr="4A76FE42">
        <w:rPr>
          <w:rFonts w:ascii="Arial" w:eastAsia="Arial" w:hAnsi="Arial" w:cs="Arial"/>
        </w:rPr>
        <w:t xml:space="preserve">s you have previously provided </w:t>
      </w:r>
      <w:r w:rsidR="00A94246" w:rsidRPr="4A76FE42">
        <w:rPr>
          <w:rFonts w:ascii="Arial" w:eastAsia="Arial" w:hAnsi="Arial" w:cs="Arial"/>
        </w:rPr>
        <w:t>to other organi</w:t>
      </w:r>
      <w:r w:rsidR="152B35D8" w:rsidRPr="4A76FE42">
        <w:rPr>
          <w:rFonts w:ascii="Arial" w:eastAsia="Arial" w:hAnsi="Arial" w:cs="Arial"/>
        </w:rPr>
        <w:t>s</w:t>
      </w:r>
      <w:r w:rsidR="00A94246" w:rsidRPr="4A76FE42">
        <w:rPr>
          <w:rFonts w:ascii="Arial" w:eastAsia="Arial" w:hAnsi="Arial" w:cs="Arial"/>
        </w:rPr>
        <w:t xml:space="preserve">ation </w:t>
      </w:r>
      <w:r w:rsidR="004403CF" w:rsidRPr="4A76FE42">
        <w:rPr>
          <w:rFonts w:ascii="Arial" w:eastAsia="Arial" w:hAnsi="Arial" w:cs="Arial"/>
        </w:rPr>
        <w:t xml:space="preserve">and discussion of </w:t>
      </w:r>
      <w:r w:rsidR="005167CD" w:rsidRPr="4A76FE42">
        <w:rPr>
          <w:rFonts w:ascii="Arial" w:eastAsia="Arial" w:hAnsi="Arial" w:cs="Arial"/>
        </w:rPr>
        <w:t xml:space="preserve">the SSRO’s </w:t>
      </w:r>
      <w:r w:rsidR="004403CF" w:rsidRPr="4A76FE42">
        <w:rPr>
          <w:rFonts w:ascii="Arial" w:eastAsia="Arial" w:hAnsi="Arial" w:cs="Arial"/>
        </w:rPr>
        <w:t>requirements</w:t>
      </w:r>
      <w:r w:rsidRPr="4A76FE42">
        <w:rPr>
          <w:rFonts w:ascii="Arial" w:eastAsia="Arial" w:hAnsi="Arial" w:cs="Arial"/>
        </w:rPr>
        <w:t xml:space="preserve">. This should take the format laid out below. The sessions should not take </w:t>
      </w:r>
      <w:r w:rsidR="00EF15EA" w:rsidRPr="4A76FE42">
        <w:rPr>
          <w:rFonts w:ascii="Arial" w:eastAsia="Arial" w:hAnsi="Arial" w:cs="Arial"/>
        </w:rPr>
        <w:t xml:space="preserve">longer </w:t>
      </w:r>
      <w:r w:rsidRPr="4A76FE42">
        <w:rPr>
          <w:rFonts w:ascii="Arial" w:eastAsia="Arial" w:hAnsi="Arial" w:cs="Arial"/>
        </w:rPr>
        <w:t xml:space="preserve">than </w:t>
      </w:r>
      <w:r w:rsidR="004259A8" w:rsidRPr="4A76FE42">
        <w:rPr>
          <w:rFonts w:ascii="Arial" w:eastAsia="Arial" w:hAnsi="Arial" w:cs="Arial"/>
          <w:b/>
          <w:bCs/>
        </w:rPr>
        <w:t xml:space="preserve">45 </w:t>
      </w:r>
      <w:r w:rsidRPr="4A76FE42">
        <w:rPr>
          <w:rFonts w:ascii="Arial" w:eastAsia="Arial" w:hAnsi="Arial" w:cs="Arial"/>
        </w:rPr>
        <w:t xml:space="preserve">minutes. </w:t>
      </w:r>
    </w:p>
    <w:p w14:paraId="46371F1D" w14:textId="77777777" w:rsidR="00453130" w:rsidRPr="00453130" w:rsidRDefault="00453130" w:rsidP="00453130">
      <w:pPr>
        <w:pStyle w:val="ListParagraph"/>
        <w:ind w:left="567"/>
        <w:rPr>
          <w:rFonts w:ascii="Arial" w:hAnsi="Arial" w:cs="Arial"/>
        </w:rPr>
      </w:pPr>
    </w:p>
    <w:p w14:paraId="3DAAA5D1" w14:textId="77777777" w:rsidR="00453130" w:rsidRPr="00453130" w:rsidRDefault="71A8006A" w:rsidP="00453130">
      <w:pPr>
        <w:pStyle w:val="ListParagraph"/>
        <w:numPr>
          <w:ilvl w:val="1"/>
          <w:numId w:val="35"/>
        </w:numPr>
        <w:ind w:left="567" w:hanging="567"/>
        <w:rPr>
          <w:rFonts w:ascii="Arial" w:hAnsi="Arial" w:cs="Arial"/>
        </w:rPr>
      </w:pPr>
      <w:r w:rsidRPr="77E9235D">
        <w:rPr>
          <w:rFonts w:ascii="Arial" w:eastAsia="Arial" w:hAnsi="Arial" w:cs="Arial"/>
        </w:rPr>
        <w:t xml:space="preserve">During your demonstration we would like to </w:t>
      </w:r>
      <w:r w:rsidR="00453130">
        <w:rPr>
          <w:rFonts w:ascii="Arial" w:eastAsia="Arial" w:hAnsi="Arial" w:cs="Arial"/>
        </w:rPr>
        <w:t xml:space="preserve">understand how you would design and build a website. We would also like to share our thoughts on what we think it needs to look like. </w:t>
      </w:r>
    </w:p>
    <w:p w14:paraId="56A8180B" w14:textId="77777777" w:rsidR="00453130" w:rsidRPr="00453130" w:rsidRDefault="00453130" w:rsidP="00453130">
      <w:pPr>
        <w:pStyle w:val="ListParagraph"/>
        <w:rPr>
          <w:rFonts w:ascii="Arial" w:eastAsia="Arial" w:hAnsi="Arial" w:cs="Arial"/>
        </w:rPr>
      </w:pPr>
    </w:p>
    <w:p w14:paraId="1FAC2E4C" w14:textId="77777777" w:rsidR="00453130" w:rsidRPr="00453130" w:rsidRDefault="71A8006A" w:rsidP="00453130">
      <w:pPr>
        <w:pStyle w:val="ListParagraph"/>
        <w:numPr>
          <w:ilvl w:val="1"/>
          <w:numId w:val="35"/>
        </w:numPr>
        <w:ind w:left="567" w:hanging="567"/>
        <w:rPr>
          <w:rFonts w:ascii="Arial" w:hAnsi="Arial" w:cs="Arial"/>
        </w:rPr>
      </w:pPr>
      <w:r w:rsidRPr="00453130">
        <w:rPr>
          <w:rFonts w:ascii="Arial" w:eastAsia="Arial" w:hAnsi="Arial" w:cs="Arial"/>
        </w:rPr>
        <w:t xml:space="preserve">You will be able to use this form to request sessions for your virtual demonstrations. See the timetable of </w:t>
      </w:r>
      <w:r w:rsidR="40DF9C7F" w:rsidRPr="00453130">
        <w:rPr>
          <w:rFonts w:ascii="Arial" w:eastAsia="Arial" w:hAnsi="Arial" w:cs="Arial"/>
        </w:rPr>
        <w:t>dates</w:t>
      </w:r>
      <w:r w:rsidRPr="00453130">
        <w:rPr>
          <w:rFonts w:ascii="Arial" w:eastAsia="Arial" w:hAnsi="Arial" w:cs="Arial"/>
        </w:rPr>
        <w:t xml:space="preserve"> and times in SECTION </w:t>
      </w:r>
      <w:r w:rsidR="00B97471" w:rsidRPr="00453130">
        <w:rPr>
          <w:rFonts w:ascii="Arial" w:eastAsia="Arial" w:hAnsi="Arial" w:cs="Arial"/>
        </w:rPr>
        <w:t>5</w:t>
      </w:r>
      <w:r w:rsidRPr="00453130">
        <w:rPr>
          <w:rFonts w:ascii="Arial" w:eastAsia="Arial" w:hAnsi="Arial" w:cs="Arial"/>
        </w:rPr>
        <w:t xml:space="preserve">. We will only invite demonstrations from organisations who </w:t>
      </w:r>
      <w:r w:rsidR="0E2EBE5C" w:rsidRPr="00453130">
        <w:rPr>
          <w:rFonts w:ascii="Arial" w:eastAsia="Arial" w:hAnsi="Arial" w:cs="Arial"/>
        </w:rPr>
        <w:t>can fulfill</w:t>
      </w:r>
      <w:r w:rsidRPr="00453130">
        <w:rPr>
          <w:rFonts w:ascii="Arial" w:eastAsia="Arial" w:hAnsi="Arial" w:cs="Arial"/>
        </w:rPr>
        <w:t xml:space="preserve"> the full range of requirements. You can request sessions if you work with a partner organisation or subcontract some elements to another organisation and</w:t>
      </w:r>
      <w:r w:rsidR="0E91EB0E" w:rsidRPr="00453130">
        <w:rPr>
          <w:rFonts w:ascii="Arial" w:eastAsia="Arial" w:hAnsi="Arial" w:cs="Arial"/>
        </w:rPr>
        <w:t xml:space="preserve"> can</w:t>
      </w:r>
      <w:r w:rsidRPr="00453130">
        <w:rPr>
          <w:rFonts w:ascii="Arial" w:eastAsia="Arial" w:hAnsi="Arial" w:cs="Arial"/>
        </w:rPr>
        <w:t xml:space="preserve"> demonstrate your solution. </w:t>
      </w:r>
      <w:r w:rsidR="00D11014" w:rsidRPr="00453130">
        <w:rPr>
          <w:rFonts w:ascii="Arial" w:eastAsia="Arial" w:hAnsi="Arial" w:cs="Arial"/>
        </w:rPr>
        <w:t>However,</w:t>
      </w:r>
      <w:r w:rsidRPr="00453130">
        <w:rPr>
          <w:rFonts w:ascii="Arial" w:eastAsia="Arial" w:hAnsi="Arial" w:cs="Arial"/>
        </w:rPr>
        <w:t xml:space="preserve"> we do not wish to see demonstrations from organisations who can only cover some of the </w:t>
      </w:r>
      <w:r w:rsidR="082B54AA" w:rsidRPr="00453130">
        <w:rPr>
          <w:rFonts w:ascii="Arial" w:eastAsia="Arial" w:hAnsi="Arial" w:cs="Arial"/>
        </w:rPr>
        <w:t>elements</w:t>
      </w:r>
      <w:r w:rsidRPr="00453130">
        <w:rPr>
          <w:rFonts w:ascii="Arial" w:eastAsia="Arial" w:hAnsi="Arial" w:cs="Arial"/>
        </w:rPr>
        <w:t xml:space="preserve">. You would be expected to demonstrate functionality that </w:t>
      </w:r>
      <w:r w:rsidR="206FF3EF" w:rsidRPr="00453130">
        <w:rPr>
          <w:rFonts w:ascii="Arial" w:eastAsia="Arial" w:hAnsi="Arial" w:cs="Arial"/>
        </w:rPr>
        <w:t>covers all</w:t>
      </w:r>
      <w:r w:rsidRPr="00453130">
        <w:rPr>
          <w:rFonts w:ascii="Arial" w:eastAsia="Arial" w:hAnsi="Arial" w:cs="Arial"/>
        </w:rPr>
        <w:t xml:space="preserve"> requirements.</w:t>
      </w:r>
    </w:p>
    <w:p w14:paraId="2B78E656" w14:textId="77777777" w:rsidR="00453130" w:rsidRPr="00453130" w:rsidRDefault="00453130" w:rsidP="00453130">
      <w:pPr>
        <w:pStyle w:val="ListParagraph"/>
        <w:rPr>
          <w:rFonts w:ascii="Arial" w:eastAsia="Arial" w:hAnsi="Arial" w:cs="Arial"/>
        </w:rPr>
      </w:pPr>
    </w:p>
    <w:p w14:paraId="2B789C81" w14:textId="77777777" w:rsidR="00453130" w:rsidRPr="00453130" w:rsidRDefault="00D11014" w:rsidP="00453130">
      <w:pPr>
        <w:pStyle w:val="ListParagraph"/>
        <w:numPr>
          <w:ilvl w:val="1"/>
          <w:numId w:val="35"/>
        </w:numPr>
        <w:ind w:left="567" w:hanging="567"/>
        <w:rPr>
          <w:rFonts w:ascii="Arial" w:hAnsi="Arial" w:cs="Arial"/>
        </w:rPr>
      </w:pPr>
      <w:r w:rsidRPr="00453130">
        <w:rPr>
          <w:rFonts w:ascii="Arial" w:eastAsia="Arial" w:hAnsi="Arial" w:cs="Arial"/>
        </w:rPr>
        <w:t xml:space="preserve">Please </w:t>
      </w:r>
      <w:r w:rsidR="004E1A6F" w:rsidRPr="00453130">
        <w:rPr>
          <w:rFonts w:ascii="Arial" w:eastAsia="Arial" w:hAnsi="Arial" w:cs="Arial"/>
        </w:rPr>
        <w:t xml:space="preserve">select the sessions you </w:t>
      </w:r>
      <w:r w:rsidR="11BE19B3" w:rsidRPr="00453130">
        <w:rPr>
          <w:rFonts w:ascii="Arial" w:eastAsia="Arial" w:hAnsi="Arial" w:cs="Arial"/>
        </w:rPr>
        <w:t xml:space="preserve">would like to </w:t>
      </w:r>
      <w:r w:rsidR="004E1A6F" w:rsidRPr="00453130">
        <w:rPr>
          <w:rFonts w:ascii="Arial" w:eastAsia="Arial" w:hAnsi="Arial" w:cs="Arial"/>
        </w:rPr>
        <w:t>attend</w:t>
      </w:r>
      <w:r w:rsidR="56456326" w:rsidRPr="00453130">
        <w:rPr>
          <w:rFonts w:ascii="Arial" w:eastAsia="Arial" w:hAnsi="Arial" w:cs="Arial"/>
        </w:rPr>
        <w:t xml:space="preserve">, </w:t>
      </w:r>
      <w:r w:rsidR="004E1A6F" w:rsidRPr="00453130">
        <w:rPr>
          <w:rFonts w:ascii="Arial" w:eastAsia="Arial" w:hAnsi="Arial" w:cs="Arial"/>
        </w:rPr>
        <w:t xml:space="preserve">ranked </w:t>
      </w:r>
      <w:r w:rsidR="335F5C75" w:rsidRPr="00453130">
        <w:rPr>
          <w:rFonts w:ascii="Arial" w:eastAsia="Arial" w:hAnsi="Arial" w:cs="Arial"/>
        </w:rPr>
        <w:t>i</w:t>
      </w:r>
      <w:r w:rsidR="004E1A6F" w:rsidRPr="00453130">
        <w:rPr>
          <w:rFonts w:ascii="Arial" w:eastAsia="Arial" w:hAnsi="Arial" w:cs="Arial"/>
        </w:rPr>
        <w:t>n order of preference.</w:t>
      </w:r>
    </w:p>
    <w:p w14:paraId="4D18D1EF" w14:textId="77777777" w:rsidR="00453130" w:rsidRPr="00453130" w:rsidRDefault="00453130" w:rsidP="00453130">
      <w:pPr>
        <w:pStyle w:val="ListParagraph"/>
        <w:rPr>
          <w:rFonts w:ascii="Arial" w:eastAsia="Arial" w:hAnsi="Arial" w:cs="Arial"/>
        </w:rPr>
      </w:pPr>
    </w:p>
    <w:p w14:paraId="06FFDD02" w14:textId="56378866" w:rsidR="00D82B2C" w:rsidRPr="00453130" w:rsidRDefault="71A8006A" w:rsidP="00453130">
      <w:pPr>
        <w:pStyle w:val="ListParagraph"/>
        <w:numPr>
          <w:ilvl w:val="1"/>
          <w:numId w:val="35"/>
        </w:numPr>
        <w:ind w:left="567" w:hanging="567"/>
        <w:rPr>
          <w:rFonts w:ascii="Arial" w:hAnsi="Arial" w:cs="Arial"/>
        </w:rPr>
      </w:pPr>
      <w:r w:rsidRPr="00453130">
        <w:rPr>
          <w:rFonts w:ascii="Arial" w:eastAsia="Arial" w:hAnsi="Arial" w:cs="Arial"/>
        </w:rPr>
        <w:t xml:space="preserve">Virtual demonstrations can be arranged via Teams. If you have an alternative meeting platform this can be </w:t>
      </w:r>
      <w:r w:rsidR="00651A74" w:rsidRPr="00453130">
        <w:rPr>
          <w:rFonts w:ascii="Arial" w:eastAsia="Arial" w:hAnsi="Arial" w:cs="Arial"/>
        </w:rPr>
        <w:t>considered</w:t>
      </w:r>
      <w:r w:rsidRPr="00453130">
        <w:rPr>
          <w:rFonts w:ascii="Arial" w:eastAsia="Arial" w:hAnsi="Arial" w:cs="Arial"/>
        </w:rPr>
        <w:t>.</w:t>
      </w:r>
    </w:p>
    <w:p w14:paraId="706BE697" w14:textId="2436D886" w:rsidR="00D82B2C" w:rsidRDefault="00D82B2C" w:rsidP="00D11014">
      <w:pPr>
        <w:spacing w:line="240" w:lineRule="auto"/>
        <w:jc w:val="both"/>
        <w:rPr>
          <w:rFonts w:ascii="Arial" w:hAnsi="Arial" w:cs="Arial"/>
        </w:rPr>
      </w:pPr>
    </w:p>
    <w:p w14:paraId="6A3091C8" w14:textId="110CD0DA" w:rsidR="702C0A4A" w:rsidRDefault="00E340C9">
      <w:r>
        <w:rPr>
          <w:rFonts w:ascii="Arial" w:hAnsi="Arial" w:cs="Arial"/>
        </w:rPr>
        <w:br w:type="page"/>
      </w:r>
    </w:p>
    <w:p w14:paraId="671D47A5" w14:textId="77777777" w:rsidR="00E340C9" w:rsidRDefault="00E340C9">
      <w:pPr>
        <w:rPr>
          <w:rFonts w:ascii="Arial" w:hAnsi="Arial" w:cs="Arial"/>
        </w:rPr>
      </w:pPr>
    </w:p>
    <w:p w14:paraId="6ADA20E8" w14:textId="0A684CF1" w:rsidR="00D82B2C" w:rsidRDefault="71A8006A" w:rsidP="77E9235D">
      <w:pPr>
        <w:spacing w:line="240" w:lineRule="auto"/>
        <w:jc w:val="both"/>
        <w:rPr>
          <w:rFonts w:ascii="Arial" w:eastAsia="Arial" w:hAnsi="Arial" w:cs="Arial"/>
          <w:b/>
          <w:bCs/>
          <w:u w:val="single"/>
        </w:rPr>
      </w:pPr>
      <w:r w:rsidRPr="77E9235D">
        <w:rPr>
          <w:rFonts w:ascii="Arial" w:eastAsia="Arial" w:hAnsi="Arial" w:cs="Arial"/>
          <w:b/>
          <w:bCs/>
          <w:u w:val="single"/>
        </w:rPr>
        <w:t xml:space="preserve">Virtual Demonstration </w:t>
      </w:r>
    </w:p>
    <w:p w14:paraId="78F163F3" w14:textId="5E056FDF" w:rsidR="00A7699D" w:rsidRDefault="00A7699D" w:rsidP="77E9235D">
      <w:pPr>
        <w:spacing w:line="240" w:lineRule="auto"/>
        <w:jc w:val="both"/>
        <w:rPr>
          <w:rFonts w:ascii="Arial" w:eastAsia="Arial" w:hAnsi="Arial" w:cs="Arial"/>
          <w:b/>
          <w:bCs/>
        </w:rPr>
      </w:pPr>
      <w:r w:rsidRPr="00A7699D">
        <w:rPr>
          <w:rFonts w:ascii="Arial" w:eastAsia="Arial" w:hAnsi="Arial" w:cs="Arial"/>
          <w:b/>
          <w:bCs/>
        </w:rPr>
        <w:t>Requirements</w:t>
      </w:r>
    </w:p>
    <w:p w14:paraId="54DE5B52" w14:textId="5628CFC8" w:rsidR="00A7699D" w:rsidRDefault="00A7699D" w:rsidP="004615D2">
      <w:pPr>
        <w:pStyle w:val="ListParagraph"/>
        <w:numPr>
          <w:ilvl w:val="1"/>
          <w:numId w:val="35"/>
        </w:numPr>
        <w:ind w:left="567" w:hanging="567"/>
        <w:rPr>
          <w:rFonts w:ascii="Arial" w:eastAsia="Arial" w:hAnsi="Arial" w:cs="Arial"/>
        </w:rPr>
      </w:pPr>
      <w:r w:rsidRPr="00A7699D">
        <w:rPr>
          <w:rFonts w:ascii="Arial" w:eastAsia="Arial" w:hAnsi="Arial" w:cs="Arial"/>
        </w:rPr>
        <w:t>We have identified a list of initial requirements and would like to discuss each of these with you. There may also be requirements which we have not identified which you think need to be included</w:t>
      </w:r>
      <w:r w:rsidR="002F75D8">
        <w:rPr>
          <w:rFonts w:ascii="Arial" w:eastAsia="Arial" w:hAnsi="Arial" w:cs="Arial"/>
        </w:rPr>
        <w:t xml:space="preserve"> – please do </w:t>
      </w:r>
      <w:r w:rsidR="00040CF5">
        <w:rPr>
          <w:rFonts w:ascii="Arial" w:eastAsia="Arial" w:hAnsi="Arial" w:cs="Arial"/>
        </w:rPr>
        <w:t>raise these with us</w:t>
      </w:r>
      <w:r w:rsidR="007715CD">
        <w:rPr>
          <w:rFonts w:ascii="Arial" w:eastAsia="Arial" w:hAnsi="Arial" w:cs="Arial"/>
        </w:rPr>
        <w:t>.</w:t>
      </w:r>
      <w:r w:rsidRPr="00A7699D">
        <w:rPr>
          <w:rFonts w:ascii="Arial" w:eastAsia="Arial" w:hAnsi="Arial" w:cs="Arial"/>
        </w:rPr>
        <w:t xml:space="preserve"> </w:t>
      </w:r>
    </w:p>
    <w:tbl>
      <w:tblPr>
        <w:tblStyle w:val="TableGrid"/>
        <w:tblW w:w="9566" w:type="dxa"/>
        <w:tblInd w:w="-5" w:type="dxa"/>
        <w:tblLook w:val="04A0" w:firstRow="1" w:lastRow="0" w:firstColumn="1" w:lastColumn="0" w:noHBand="0" w:noVBand="1"/>
      </w:tblPr>
      <w:tblGrid>
        <w:gridCol w:w="1439"/>
        <w:gridCol w:w="2406"/>
        <w:gridCol w:w="5721"/>
      </w:tblGrid>
      <w:tr w:rsidR="00785741" w14:paraId="2450478B" w14:textId="77777777" w:rsidTr="004615D2">
        <w:trPr>
          <w:tblHeader/>
        </w:trPr>
        <w:tc>
          <w:tcPr>
            <w:tcW w:w="1439" w:type="dxa"/>
            <w:shd w:val="clear" w:color="auto" w:fill="0070C0"/>
          </w:tcPr>
          <w:p w14:paraId="73EB8356" w14:textId="77777777" w:rsidR="004615D2" w:rsidRPr="0098384B" w:rsidRDefault="004615D2" w:rsidP="00886F7D">
            <w:pPr>
              <w:rPr>
                <w:rFonts w:ascii="Arial" w:eastAsia="Times New Roman" w:hAnsi="Arial" w:cs="Arial"/>
                <w:b/>
                <w:bCs/>
                <w:color w:val="FFFFFF" w:themeColor="background1"/>
                <w:lang w:eastAsia="en-GB"/>
              </w:rPr>
            </w:pPr>
            <w:r w:rsidRPr="0098384B">
              <w:rPr>
                <w:rFonts w:ascii="Arial" w:eastAsia="Times New Roman" w:hAnsi="Arial" w:cs="Arial"/>
                <w:b/>
                <w:bCs/>
                <w:color w:val="FFFFFF" w:themeColor="background1"/>
                <w:lang w:eastAsia="en-GB"/>
              </w:rPr>
              <w:t>Ref</w:t>
            </w:r>
          </w:p>
        </w:tc>
        <w:tc>
          <w:tcPr>
            <w:tcW w:w="2406" w:type="dxa"/>
            <w:shd w:val="clear" w:color="auto" w:fill="0070C0"/>
          </w:tcPr>
          <w:p w14:paraId="2D1A6FE2" w14:textId="77777777" w:rsidR="004615D2" w:rsidRPr="0098384B" w:rsidRDefault="004615D2" w:rsidP="00886F7D">
            <w:pPr>
              <w:jc w:val="center"/>
              <w:rPr>
                <w:rFonts w:ascii="Arial" w:eastAsia="Times New Roman" w:hAnsi="Arial" w:cs="Arial"/>
                <w:b/>
                <w:bCs/>
                <w:color w:val="FFFFFF" w:themeColor="background1"/>
                <w:lang w:eastAsia="en-GB"/>
              </w:rPr>
            </w:pPr>
            <w:r w:rsidRPr="0098384B">
              <w:rPr>
                <w:rFonts w:ascii="Arial" w:eastAsia="Times New Roman" w:hAnsi="Arial" w:cs="Arial"/>
                <w:b/>
                <w:bCs/>
                <w:color w:val="FFFFFF" w:themeColor="background1"/>
                <w:lang w:eastAsia="en-GB"/>
              </w:rPr>
              <w:t>Requirement</w:t>
            </w:r>
          </w:p>
        </w:tc>
        <w:tc>
          <w:tcPr>
            <w:tcW w:w="5721" w:type="dxa"/>
            <w:shd w:val="clear" w:color="auto" w:fill="0070C0"/>
          </w:tcPr>
          <w:p w14:paraId="6A42EB78" w14:textId="77777777" w:rsidR="004615D2" w:rsidRPr="0098384B" w:rsidRDefault="004615D2" w:rsidP="00886F7D">
            <w:pPr>
              <w:rPr>
                <w:rFonts w:ascii="Arial" w:eastAsia="Times New Roman" w:hAnsi="Arial" w:cs="Arial"/>
                <w:b/>
                <w:bCs/>
                <w:color w:val="FFFFFF" w:themeColor="background1"/>
                <w:lang w:eastAsia="en-GB"/>
              </w:rPr>
            </w:pPr>
            <w:r w:rsidRPr="0098384B">
              <w:rPr>
                <w:rFonts w:ascii="Arial" w:eastAsia="Times New Roman" w:hAnsi="Arial" w:cs="Arial"/>
                <w:b/>
                <w:bCs/>
                <w:color w:val="FFFFFF" w:themeColor="background1"/>
                <w:lang w:eastAsia="en-GB"/>
              </w:rPr>
              <w:t>Description</w:t>
            </w:r>
          </w:p>
        </w:tc>
      </w:tr>
      <w:tr w:rsidR="004615D2" w14:paraId="31782526" w14:textId="77777777" w:rsidTr="004615D2">
        <w:tc>
          <w:tcPr>
            <w:tcW w:w="9566" w:type="dxa"/>
            <w:gridSpan w:val="3"/>
          </w:tcPr>
          <w:p w14:paraId="36D55705" w14:textId="77777777" w:rsidR="004615D2" w:rsidRPr="0098384B" w:rsidRDefault="004615D2" w:rsidP="00886F7D">
            <w:pPr>
              <w:rPr>
                <w:rFonts w:ascii="Arial" w:eastAsia="Times New Roman" w:hAnsi="Arial" w:cs="Arial"/>
                <w:b/>
                <w:bCs/>
                <w:color w:val="111111"/>
                <w:lang w:eastAsia="en-GB"/>
              </w:rPr>
            </w:pPr>
            <w:r w:rsidRPr="0098384B">
              <w:rPr>
                <w:rFonts w:ascii="Arial" w:eastAsia="Times New Roman" w:hAnsi="Arial" w:cs="Arial"/>
                <w:b/>
                <w:bCs/>
                <w:color w:val="111111"/>
                <w:lang w:eastAsia="en-GB"/>
              </w:rPr>
              <w:t>General</w:t>
            </w:r>
          </w:p>
        </w:tc>
      </w:tr>
      <w:tr w:rsidR="004615D2" w14:paraId="2D98BE79" w14:textId="77777777" w:rsidTr="004615D2">
        <w:tc>
          <w:tcPr>
            <w:tcW w:w="1439" w:type="dxa"/>
          </w:tcPr>
          <w:p w14:paraId="6935DD79" w14:textId="77777777"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1.1</w:t>
            </w:r>
          </w:p>
        </w:tc>
        <w:tc>
          <w:tcPr>
            <w:tcW w:w="2406" w:type="dxa"/>
          </w:tcPr>
          <w:p w14:paraId="527E4D69" w14:textId="77777777"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Content audit</w:t>
            </w:r>
          </w:p>
        </w:tc>
        <w:tc>
          <w:tcPr>
            <w:tcW w:w="5721" w:type="dxa"/>
          </w:tcPr>
          <w:p w14:paraId="526CA8E8" w14:textId="77777777"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 xml:space="preserve">The supplier needs to undertake an audit of existing content so that there is a record of what has been transferred across to the new website. </w:t>
            </w:r>
          </w:p>
        </w:tc>
      </w:tr>
      <w:tr w:rsidR="004615D2" w14:paraId="6A5BD1EE" w14:textId="77777777" w:rsidTr="004615D2">
        <w:tc>
          <w:tcPr>
            <w:tcW w:w="1439" w:type="dxa"/>
          </w:tcPr>
          <w:p w14:paraId="57CFFAE7" w14:textId="77777777"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1.2</w:t>
            </w:r>
          </w:p>
        </w:tc>
        <w:tc>
          <w:tcPr>
            <w:tcW w:w="2406" w:type="dxa"/>
          </w:tcPr>
          <w:p w14:paraId="60D94CAD" w14:textId="77777777"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Migration of existing content</w:t>
            </w:r>
          </w:p>
        </w:tc>
        <w:tc>
          <w:tcPr>
            <w:tcW w:w="5721" w:type="dxa"/>
          </w:tcPr>
          <w:p w14:paraId="0B5F841C" w14:textId="77777777"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 xml:space="preserve">Some content needs to be in place on the new website at the go live date. </w:t>
            </w:r>
          </w:p>
        </w:tc>
      </w:tr>
      <w:tr w:rsidR="004615D2" w14:paraId="56EC2237" w14:textId="77777777" w:rsidTr="004615D2">
        <w:tc>
          <w:tcPr>
            <w:tcW w:w="1439" w:type="dxa"/>
          </w:tcPr>
          <w:p w14:paraId="5F91744C" w14:textId="77777777"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1.3</w:t>
            </w:r>
          </w:p>
        </w:tc>
        <w:tc>
          <w:tcPr>
            <w:tcW w:w="2406" w:type="dxa"/>
          </w:tcPr>
          <w:p w14:paraId="6A276378" w14:textId="77777777"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Domain name</w:t>
            </w:r>
          </w:p>
        </w:tc>
        <w:tc>
          <w:tcPr>
            <w:tcW w:w="5721" w:type="dxa"/>
          </w:tcPr>
          <w:p w14:paraId="041FE6F6" w14:textId="77777777"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 xml:space="preserve">The new website needs to continue to use the </w:t>
            </w:r>
            <w:hyperlink r:id="rId14" w:history="1">
              <w:r w:rsidRPr="0098384B">
                <w:rPr>
                  <w:rStyle w:val="Hyperlink"/>
                  <w:rFonts w:ascii="Arial" w:eastAsia="Times New Roman" w:hAnsi="Arial" w:cs="Arial"/>
                  <w:lang w:eastAsia="en-GB"/>
                </w:rPr>
                <w:t>www.ssro.gov.uk</w:t>
              </w:r>
            </w:hyperlink>
            <w:r w:rsidRPr="0098384B">
              <w:rPr>
                <w:rFonts w:ascii="Arial" w:eastAsia="Times New Roman" w:hAnsi="Arial" w:cs="Arial"/>
                <w:color w:val="111111"/>
                <w:lang w:eastAsia="en-GB"/>
              </w:rPr>
              <w:t xml:space="preserve"> address which the SSRO owns the domain for. </w:t>
            </w:r>
          </w:p>
        </w:tc>
      </w:tr>
      <w:tr w:rsidR="004615D2" w14:paraId="48C840A5" w14:textId="77777777" w:rsidTr="004615D2">
        <w:tc>
          <w:tcPr>
            <w:tcW w:w="1439" w:type="dxa"/>
          </w:tcPr>
          <w:p w14:paraId="3BE97052" w14:textId="77777777"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1.</w:t>
            </w:r>
            <w:r>
              <w:rPr>
                <w:rFonts w:ascii="Arial" w:eastAsia="Times New Roman" w:hAnsi="Arial" w:cs="Arial"/>
                <w:color w:val="111111"/>
                <w:lang w:eastAsia="en-GB"/>
              </w:rPr>
              <w:t>4</w:t>
            </w:r>
          </w:p>
        </w:tc>
        <w:tc>
          <w:tcPr>
            <w:tcW w:w="2406" w:type="dxa"/>
          </w:tcPr>
          <w:p w14:paraId="0586D98D" w14:textId="77777777"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Must meet Web Content Accessibility Guidance (WCAG) 2.2</w:t>
            </w:r>
          </w:p>
        </w:tc>
        <w:tc>
          <w:tcPr>
            <w:tcW w:w="5721" w:type="dxa"/>
          </w:tcPr>
          <w:p w14:paraId="2154AEF2" w14:textId="77777777"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The website must meet these accessibility standards.</w:t>
            </w:r>
            <w:r>
              <w:rPr>
                <w:rFonts w:ascii="Arial" w:eastAsia="Times New Roman" w:hAnsi="Arial" w:cs="Arial"/>
                <w:color w:val="111111"/>
                <w:lang w:eastAsia="en-GB"/>
              </w:rPr>
              <w:t xml:space="preserve"> This must include a cookie mechanism in line with </w:t>
            </w:r>
            <w:r w:rsidRPr="00BE0A71">
              <w:rPr>
                <w:rFonts w:ascii="Arial" w:eastAsia="Times New Roman" w:hAnsi="Arial" w:cs="Arial"/>
                <w:color w:val="111111"/>
                <w:lang w:eastAsia="en-GB"/>
              </w:rPr>
              <w:t>Web Content Accessibility Guidelines (WCAG) 2.2 criteria.</w:t>
            </w:r>
          </w:p>
        </w:tc>
      </w:tr>
      <w:tr w:rsidR="004615D2" w14:paraId="2CA4958A" w14:textId="77777777" w:rsidTr="004615D2">
        <w:tc>
          <w:tcPr>
            <w:tcW w:w="1439" w:type="dxa"/>
          </w:tcPr>
          <w:p w14:paraId="4564E5C3" w14:textId="77777777"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1.</w:t>
            </w:r>
            <w:r>
              <w:rPr>
                <w:rFonts w:ascii="Arial" w:eastAsia="Times New Roman" w:hAnsi="Arial" w:cs="Arial"/>
                <w:color w:val="111111"/>
                <w:lang w:eastAsia="en-GB"/>
              </w:rPr>
              <w:t>5</w:t>
            </w:r>
          </w:p>
        </w:tc>
        <w:tc>
          <w:tcPr>
            <w:tcW w:w="2406" w:type="dxa"/>
          </w:tcPr>
          <w:p w14:paraId="4ACF524A" w14:textId="77777777"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Administration</w:t>
            </w:r>
          </w:p>
        </w:tc>
        <w:tc>
          <w:tcPr>
            <w:tcW w:w="5721" w:type="dxa"/>
          </w:tcPr>
          <w:p w14:paraId="0E94C2AB" w14:textId="77777777" w:rsidR="004615D2"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Administration of the website must be simple and require little to no specialist technical knowledge.</w:t>
            </w:r>
          </w:p>
          <w:p w14:paraId="7BFCCF2B" w14:textId="77777777"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There must be a minimum of two Administration accounts and these people need to be trained in the administration of the website.</w:t>
            </w:r>
          </w:p>
        </w:tc>
      </w:tr>
      <w:tr w:rsidR="004615D2" w14:paraId="0A6106CE" w14:textId="77777777" w:rsidTr="004615D2">
        <w:tc>
          <w:tcPr>
            <w:tcW w:w="1439" w:type="dxa"/>
          </w:tcPr>
          <w:p w14:paraId="41099EC8" w14:textId="77777777"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1.</w:t>
            </w:r>
            <w:r>
              <w:rPr>
                <w:rFonts w:ascii="Arial" w:eastAsia="Times New Roman" w:hAnsi="Arial" w:cs="Arial"/>
                <w:color w:val="111111"/>
                <w:lang w:eastAsia="en-GB"/>
              </w:rPr>
              <w:t>6</w:t>
            </w:r>
          </w:p>
        </w:tc>
        <w:tc>
          <w:tcPr>
            <w:tcW w:w="2406" w:type="dxa"/>
          </w:tcPr>
          <w:p w14:paraId="291D3BB8" w14:textId="77777777"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Man</w:t>
            </w:r>
            <w:r>
              <w:rPr>
                <w:rFonts w:ascii="Arial" w:eastAsia="Times New Roman" w:hAnsi="Arial" w:cs="Arial"/>
                <w:color w:val="111111"/>
                <w:lang w:eastAsia="en-GB"/>
              </w:rPr>
              <w:t>a</w:t>
            </w:r>
            <w:r w:rsidRPr="0098384B">
              <w:rPr>
                <w:rFonts w:ascii="Arial" w:eastAsia="Times New Roman" w:hAnsi="Arial" w:cs="Arial"/>
                <w:color w:val="111111"/>
                <w:lang w:eastAsia="en-GB"/>
              </w:rPr>
              <w:t>ging content</w:t>
            </w:r>
          </w:p>
        </w:tc>
        <w:tc>
          <w:tcPr>
            <w:tcW w:w="5721" w:type="dxa"/>
          </w:tcPr>
          <w:p w14:paraId="6188CC3F" w14:textId="77777777" w:rsidR="004615D2"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 xml:space="preserve">Content must be easy to edit, delete and archive. </w:t>
            </w:r>
          </w:p>
          <w:p w14:paraId="581074E3" w14:textId="77777777"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It must be simple to add new content to the website especially as we are likely to start with a Minimum Viable Product which we then add to.</w:t>
            </w:r>
          </w:p>
        </w:tc>
      </w:tr>
      <w:tr w:rsidR="004615D2" w14:paraId="6FE70C84" w14:textId="77777777" w:rsidTr="004615D2">
        <w:tc>
          <w:tcPr>
            <w:tcW w:w="1439" w:type="dxa"/>
          </w:tcPr>
          <w:p w14:paraId="474EB440" w14:textId="77777777"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1.</w:t>
            </w:r>
            <w:r>
              <w:rPr>
                <w:rFonts w:ascii="Arial" w:eastAsia="Times New Roman" w:hAnsi="Arial" w:cs="Arial"/>
                <w:color w:val="111111"/>
                <w:lang w:eastAsia="en-GB"/>
              </w:rPr>
              <w:t>7</w:t>
            </w:r>
          </w:p>
        </w:tc>
        <w:tc>
          <w:tcPr>
            <w:tcW w:w="2406" w:type="dxa"/>
          </w:tcPr>
          <w:p w14:paraId="3165C38F" w14:textId="77777777" w:rsidR="004615D2" w:rsidRPr="0098384B" w:rsidRDefault="004615D2" w:rsidP="00886F7D">
            <w:pPr>
              <w:rPr>
                <w:rFonts w:ascii="Arial" w:eastAsia="Times New Roman" w:hAnsi="Arial" w:cs="Arial"/>
                <w:color w:val="111111"/>
                <w:lang w:eastAsia="en-GB"/>
              </w:rPr>
            </w:pPr>
            <w:r>
              <w:rPr>
                <w:rFonts w:ascii="Arial" w:eastAsia="Times New Roman" w:hAnsi="Arial" w:cs="Arial"/>
                <w:color w:val="111111"/>
                <w:lang w:eastAsia="en-GB"/>
              </w:rPr>
              <w:t>A</w:t>
            </w:r>
            <w:r w:rsidRPr="009A0724">
              <w:rPr>
                <w:rFonts w:ascii="Arial" w:eastAsia="Times New Roman" w:hAnsi="Arial" w:cs="Arial"/>
                <w:color w:val="111111"/>
                <w:lang w:eastAsia="en-GB"/>
              </w:rPr>
              <w:t xml:space="preserve">utomated </w:t>
            </w:r>
            <w:r>
              <w:rPr>
                <w:rFonts w:ascii="Arial" w:eastAsia="Times New Roman" w:hAnsi="Arial" w:cs="Arial"/>
                <w:color w:val="111111"/>
                <w:lang w:eastAsia="en-GB"/>
              </w:rPr>
              <w:t>p</w:t>
            </w:r>
            <w:r w:rsidRPr="0098384B">
              <w:rPr>
                <w:rFonts w:ascii="Arial" w:eastAsia="Times New Roman" w:hAnsi="Arial" w:cs="Arial"/>
                <w:color w:val="111111"/>
                <w:lang w:eastAsia="en-GB"/>
              </w:rPr>
              <w:t>ublication</w:t>
            </w:r>
          </w:p>
        </w:tc>
        <w:tc>
          <w:tcPr>
            <w:tcW w:w="5721" w:type="dxa"/>
          </w:tcPr>
          <w:p w14:paraId="280C034B" w14:textId="77777777"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 xml:space="preserve">There must be functionality that allows pages to be scheduled for publication </w:t>
            </w:r>
            <w:r>
              <w:rPr>
                <w:rFonts w:ascii="Arial" w:eastAsia="Times New Roman" w:hAnsi="Arial" w:cs="Arial"/>
                <w:color w:val="111111"/>
                <w:lang w:eastAsia="en-GB"/>
              </w:rPr>
              <w:t>in advance</w:t>
            </w:r>
            <w:r w:rsidRPr="0098384B">
              <w:rPr>
                <w:rFonts w:ascii="Arial" w:eastAsia="Times New Roman" w:hAnsi="Arial" w:cs="Arial"/>
                <w:color w:val="111111"/>
                <w:lang w:eastAsia="en-GB"/>
              </w:rPr>
              <w:t xml:space="preserve"> at defined times. </w:t>
            </w:r>
          </w:p>
        </w:tc>
      </w:tr>
      <w:tr w:rsidR="004615D2" w14:paraId="206FB722" w14:textId="77777777" w:rsidTr="004615D2">
        <w:tc>
          <w:tcPr>
            <w:tcW w:w="1439" w:type="dxa"/>
          </w:tcPr>
          <w:p w14:paraId="0DD80D9B" w14:textId="77777777"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1.</w:t>
            </w:r>
            <w:r>
              <w:rPr>
                <w:rFonts w:ascii="Arial" w:eastAsia="Times New Roman" w:hAnsi="Arial" w:cs="Arial"/>
                <w:color w:val="111111"/>
                <w:lang w:eastAsia="en-GB"/>
              </w:rPr>
              <w:t>8</w:t>
            </w:r>
          </w:p>
        </w:tc>
        <w:tc>
          <w:tcPr>
            <w:tcW w:w="2406" w:type="dxa"/>
          </w:tcPr>
          <w:p w14:paraId="348EAB48" w14:textId="77777777"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Share draft content</w:t>
            </w:r>
          </w:p>
        </w:tc>
        <w:tc>
          <w:tcPr>
            <w:tcW w:w="5721" w:type="dxa"/>
          </w:tcPr>
          <w:p w14:paraId="604DB6EE" w14:textId="77777777"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 xml:space="preserve">It must be possible to share draft content internally for comment in advance </w:t>
            </w:r>
            <w:r>
              <w:rPr>
                <w:rFonts w:ascii="Arial" w:eastAsia="Times New Roman" w:hAnsi="Arial" w:cs="Arial"/>
                <w:color w:val="111111"/>
                <w:lang w:eastAsia="en-GB"/>
              </w:rPr>
              <w:t>of</w:t>
            </w:r>
            <w:r w:rsidRPr="0098384B">
              <w:rPr>
                <w:rFonts w:ascii="Arial" w:eastAsia="Times New Roman" w:hAnsi="Arial" w:cs="Arial"/>
                <w:color w:val="111111"/>
                <w:lang w:eastAsia="en-GB"/>
              </w:rPr>
              <w:t xml:space="preserve"> publication.</w:t>
            </w:r>
          </w:p>
        </w:tc>
      </w:tr>
      <w:tr w:rsidR="004615D2" w14:paraId="60918B03" w14:textId="77777777" w:rsidTr="004615D2">
        <w:tc>
          <w:tcPr>
            <w:tcW w:w="1439" w:type="dxa"/>
          </w:tcPr>
          <w:p w14:paraId="78D151B0" w14:textId="77777777"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1.</w:t>
            </w:r>
            <w:r>
              <w:rPr>
                <w:rFonts w:ascii="Arial" w:eastAsia="Times New Roman" w:hAnsi="Arial" w:cs="Arial"/>
                <w:color w:val="111111"/>
                <w:lang w:eastAsia="en-GB"/>
              </w:rPr>
              <w:t>9</w:t>
            </w:r>
          </w:p>
        </w:tc>
        <w:tc>
          <w:tcPr>
            <w:tcW w:w="2406" w:type="dxa"/>
          </w:tcPr>
          <w:p w14:paraId="1137D1F0" w14:textId="77777777"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Html content</w:t>
            </w:r>
          </w:p>
        </w:tc>
        <w:tc>
          <w:tcPr>
            <w:tcW w:w="5721" w:type="dxa"/>
          </w:tcPr>
          <w:p w14:paraId="257DA78D" w14:textId="77777777"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The website needs to be able to deal with html content and attachments.</w:t>
            </w:r>
          </w:p>
        </w:tc>
      </w:tr>
      <w:tr w:rsidR="004615D2" w14:paraId="023D9D8F" w14:textId="77777777" w:rsidTr="004615D2">
        <w:tc>
          <w:tcPr>
            <w:tcW w:w="1439" w:type="dxa"/>
          </w:tcPr>
          <w:p w14:paraId="4A8ED42C" w14:textId="77777777"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1.1</w:t>
            </w:r>
            <w:r>
              <w:rPr>
                <w:rFonts w:ascii="Arial" w:eastAsia="Times New Roman" w:hAnsi="Arial" w:cs="Arial"/>
                <w:color w:val="111111"/>
                <w:lang w:eastAsia="en-GB"/>
              </w:rPr>
              <w:t>0</w:t>
            </w:r>
          </w:p>
        </w:tc>
        <w:tc>
          <w:tcPr>
            <w:tcW w:w="2406" w:type="dxa"/>
          </w:tcPr>
          <w:p w14:paraId="646E6CE8" w14:textId="77777777"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Graphics</w:t>
            </w:r>
          </w:p>
        </w:tc>
        <w:tc>
          <w:tcPr>
            <w:tcW w:w="5721" w:type="dxa"/>
          </w:tcPr>
          <w:p w14:paraId="7B54E0B6" w14:textId="1FCC77B3"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 xml:space="preserve">The website must be able to display charts and images on pages. </w:t>
            </w:r>
          </w:p>
        </w:tc>
      </w:tr>
      <w:tr w:rsidR="004615D2" w14:paraId="49453E09" w14:textId="77777777" w:rsidTr="004615D2">
        <w:tc>
          <w:tcPr>
            <w:tcW w:w="1439" w:type="dxa"/>
          </w:tcPr>
          <w:p w14:paraId="10D218BF" w14:textId="77777777"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1.1</w:t>
            </w:r>
            <w:r>
              <w:rPr>
                <w:rFonts w:ascii="Arial" w:eastAsia="Times New Roman" w:hAnsi="Arial" w:cs="Arial"/>
                <w:color w:val="111111"/>
                <w:lang w:eastAsia="en-GB"/>
              </w:rPr>
              <w:t>1</w:t>
            </w:r>
          </w:p>
        </w:tc>
        <w:tc>
          <w:tcPr>
            <w:tcW w:w="2406" w:type="dxa"/>
          </w:tcPr>
          <w:p w14:paraId="670C07CA" w14:textId="77777777"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Categorisation</w:t>
            </w:r>
          </w:p>
        </w:tc>
        <w:tc>
          <w:tcPr>
            <w:tcW w:w="5721" w:type="dxa"/>
          </w:tcPr>
          <w:p w14:paraId="5393CE43" w14:textId="1228CDE5"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 xml:space="preserve">There should be functionality which allows the </w:t>
            </w:r>
            <w:r w:rsidR="00613FDC">
              <w:rPr>
                <w:rFonts w:ascii="Arial" w:eastAsia="Times New Roman" w:hAnsi="Arial" w:cs="Arial"/>
                <w:color w:val="111111"/>
                <w:lang w:eastAsia="en-GB"/>
              </w:rPr>
              <w:t>c</w:t>
            </w:r>
            <w:r w:rsidR="00613FDC" w:rsidRPr="0098384B">
              <w:rPr>
                <w:rFonts w:ascii="Arial" w:eastAsia="Times New Roman" w:hAnsi="Arial" w:cs="Arial"/>
                <w:color w:val="111111"/>
                <w:lang w:eastAsia="en-GB"/>
              </w:rPr>
              <w:t>ategorisation</w:t>
            </w:r>
            <w:r w:rsidRPr="0098384B">
              <w:rPr>
                <w:rFonts w:ascii="Arial" w:eastAsia="Times New Roman" w:hAnsi="Arial" w:cs="Arial"/>
                <w:color w:val="111111"/>
                <w:lang w:eastAsia="en-GB"/>
              </w:rPr>
              <w:t xml:space="preserve"> or grouping of content types.</w:t>
            </w:r>
          </w:p>
          <w:p w14:paraId="685CC02C" w14:textId="77777777" w:rsidR="004615D2" w:rsidRPr="0098384B" w:rsidRDefault="004615D2" w:rsidP="00886F7D">
            <w:pPr>
              <w:rPr>
                <w:rFonts w:ascii="Arial" w:eastAsia="Times New Roman" w:hAnsi="Arial" w:cs="Arial"/>
                <w:color w:val="111111"/>
                <w:lang w:eastAsia="en-GB"/>
              </w:rPr>
            </w:pPr>
          </w:p>
        </w:tc>
      </w:tr>
      <w:tr w:rsidR="004615D2" w14:paraId="6D271091" w14:textId="77777777" w:rsidTr="004615D2">
        <w:tc>
          <w:tcPr>
            <w:tcW w:w="1439" w:type="dxa"/>
          </w:tcPr>
          <w:p w14:paraId="0069C840" w14:textId="77777777"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1.1</w:t>
            </w:r>
            <w:r>
              <w:rPr>
                <w:rFonts w:ascii="Arial" w:eastAsia="Times New Roman" w:hAnsi="Arial" w:cs="Arial"/>
                <w:color w:val="111111"/>
                <w:lang w:eastAsia="en-GB"/>
              </w:rPr>
              <w:t>2</w:t>
            </w:r>
          </w:p>
        </w:tc>
        <w:tc>
          <w:tcPr>
            <w:tcW w:w="2406" w:type="dxa"/>
          </w:tcPr>
          <w:p w14:paraId="7533DEB8" w14:textId="77777777"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New stories</w:t>
            </w:r>
          </w:p>
        </w:tc>
        <w:tc>
          <w:tcPr>
            <w:tcW w:w="5721" w:type="dxa"/>
          </w:tcPr>
          <w:p w14:paraId="61F41DC6" w14:textId="77777777"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 xml:space="preserve">There must be the ability to publish news stories. </w:t>
            </w:r>
          </w:p>
        </w:tc>
      </w:tr>
      <w:tr w:rsidR="004615D2" w14:paraId="22E9A52B" w14:textId="77777777" w:rsidTr="004615D2">
        <w:tc>
          <w:tcPr>
            <w:tcW w:w="1439" w:type="dxa"/>
          </w:tcPr>
          <w:p w14:paraId="0EB36A23" w14:textId="77777777"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1.1</w:t>
            </w:r>
            <w:r>
              <w:rPr>
                <w:rFonts w:ascii="Arial" w:eastAsia="Times New Roman" w:hAnsi="Arial" w:cs="Arial"/>
                <w:color w:val="111111"/>
                <w:lang w:eastAsia="en-GB"/>
              </w:rPr>
              <w:t>3</w:t>
            </w:r>
          </w:p>
        </w:tc>
        <w:tc>
          <w:tcPr>
            <w:tcW w:w="2406" w:type="dxa"/>
          </w:tcPr>
          <w:p w14:paraId="13FB8414" w14:textId="77777777"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Featured stories</w:t>
            </w:r>
          </w:p>
        </w:tc>
        <w:tc>
          <w:tcPr>
            <w:tcW w:w="5721" w:type="dxa"/>
          </w:tcPr>
          <w:p w14:paraId="3306B20F" w14:textId="77777777"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 xml:space="preserve">There must be the ability to feature and </w:t>
            </w:r>
            <w:proofErr w:type="spellStart"/>
            <w:r w:rsidRPr="0098384B">
              <w:rPr>
                <w:rFonts w:ascii="Arial" w:eastAsia="Times New Roman" w:hAnsi="Arial" w:cs="Arial"/>
                <w:color w:val="111111"/>
                <w:lang w:eastAsia="en-GB"/>
              </w:rPr>
              <w:t>prioritise</w:t>
            </w:r>
            <w:proofErr w:type="spellEnd"/>
            <w:r w:rsidRPr="0098384B">
              <w:rPr>
                <w:rFonts w:ascii="Arial" w:eastAsia="Times New Roman" w:hAnsi="Arial" w:cs="Arial"/>
                <w:color w:val="111111"/>
                <w:lang w:eastAsia="en-GB"/>
              </w:rPr>
              <w:t xml:space="preserve"> stories on the home page. </w:t>
            </w:r>
          </w:p>
        </w:tc>
      </w:tr>
      <w:tr w:rsidR="004615D2" w14:paraId="447031A5" w14:textId="77777777" w:rsidTr="004615D2">
        <w:tc>
          <w:tcPr>
            <w:tcW w:w="1439" w:type="dxa"/>
          </w:tcPr>
          <w:p w14:paraId="7872338A" w14:textId="77777777"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1.1</w:t>
            </w:r>
            <w:r>
              <w:rPr>
                <w:rFonts w:ascii="Arial" w:eastAsia="Times New Roman" w:hAnsi="Arial" w:cs="Arial"/>
                <w:color w:val="111111"/>
                <w:lang w:eastAsia="en-GB"/>
              </w:rPr>
              <w:t>4</w:t>
            </w:r>
          </w:p>
        </w:tc>
        <w:tc>
          <w:tcPr>
            <w:tcW w:w="2406" w:type="dxa"/>
          </w:tcPr>
          <w:p w14:paraId="50303BEE" w14:textId="77777777"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Embedded attachments</w:t>
            </w:r>
          </w:p>
        </w:tc>
        <w:tc>
          <w:tcPr>
            <w:tcW w:w="5721" w:type="dxa"/>
          </w:tcPr>
          <w:p w14:paraId="6577EA9B" w14:textId="77777777"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 xml:space="preserve">It must be possible to embed attachments on pages. </w:t>
            </w:r>
          </w:p>
        </w:tc>
      </w:tr>
      <w:tr w:rsidR="004615D2" w14:paraId="07D248DA" w14:textId="77777777" w:rsidTr="004615D2">
        <w:tc>
          <w:tcPr>
            <w:tcW w:w="1439" w:type="dxa"/>
          </w:tcPr>
          <w:p w14:paraId="1F2D7204" w14:textId="77777777"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1.1</w:t>
            </w:r>
            <w:r>
              <w:rPr>
                <w:rFonts w:ascii="Arial" w:eastAsia="Times New Roman" w:hAnsi="Arial" w:cs="Arial"/>
                <w:color w:val="111111"/>
                <w:lang w:eastAsia="en-GB"/>
              </w:rPr>
              <w:t>5</w:t>
            </w:r>
          </w:p>
        </w:tc>
        <w:tc>
          <w:tcPr>
            <w:tcW w:w="2406" w:type="dxa"/>
          </w:tcPr>
          <w:p w14:paraId="2D7BCC96" w14:textId="77777777"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Analytics</w:t>
            </w:r>
          </w:p>
        </w:tc>
        <w:tc>
          <w:tcPr>
            <w:tcW w:w="5721" w:type="dxa"/>
          </w:tcPr>
          <w:p w14:paraId="016454C3" w14:textId="77777777"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It must be possible to get some basic analytics of page views, downloads etc. Ability to exclude SSRO IP addresses</w:t>
            </w:r>
            <w:r>
              <w:rPr>
                <w:rFonts w:ascii="Arial" w:eastAsia="Times New Roman" w:hAnsi="Arial" w:cs="Arial"/>
                <w:color w:val="111111"/>
                <w:lang w:eastAsia="en-GB"/>
              </w:rPr>
              <w:t xml:space="preserve"> from analytics would be helpful</w:t>
            </w:r>
            <w:r w:rsidRPr="0098384B">
              <w:rPr>
                <w:rFonts w:ascii="Arial" w:eastAsia="Times New Roman" w:hAnsi="Arial" w:cs="Arial"/>
                <w:color w:val="111111"/>
                <w:lang w:eastAsia="en-GB"/>
              </w:rPr>
              <w:t>.</w:t>
            </w:r>
          </w:p>
          <w:p w14:paraId="01146E26" w14:textId="77777777" w:rsidR="004615D2" w:rsidRPr="0098384B" w:rsidRDefault="004615D2" w:rsidP="00886F7D">
            <w:pPr>
              <w:rPr>
                <w:rFonts w:ascii="Arial" w:eastAsia="Times New Roman" w:hAnsi="Arial" w:cs="Arial"/>
                <w:color w:val="111111"/>
                <w:lang w:eastAsia="en-GB"/>
              </w:rPr>
            </w:pPr>
          </w:p>
        </w:tc>
      </w:tr>
      <w:tr w:rsidR="004615D2" w14:paraId="1DD563A7" w14:textId="77777777" w:rsidTr="004615D2">
        <w:tc>
          <w:tcPr>
            <w:tcW w:w="1439" w:type="dxa"/>
          </w:tcPr>
          <w:p w14:paraId="29419625" w14:textId="77777777"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lastRenderedPageBreak/>
              <w:t>1.1</w:t>
            </w:r>
            <w:r>
              <w:rPr>
                <w:rFonts w:ascii="Arial" w:eastAsia="Times New Roman" w:hAnsi="Arial" w:cs="Arial"/>
                <w:color w:val="111111"/>
                <w:lang w:eastAsia="en-GB"/>
              </w:rPr>
              <w:t>6</w:t>
            </w:r>
          </w:p>
        </w:tc>
        <w:tc>
          <w:tcPr>
            <w:tcW w:w="2406" w:type="dxa"/>
          </w:tcPr>
          <w:p w14:paraId="5429C475" w14:textId="77777777"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Searchability</w:t>
            </w:r>
          </w:p>
        </w:tc>
        <w:tc>
          <w:tcPr>
            <w:tcW w:w="5721" w:type="dxa"/>
          </w:tcPr>
          <w:p w14:paraId="61629405" w14:textId="77777777"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 xml:space="preserve">It must be possible to search the website by key word or content. </w:t>
            </w:r>
            <w:r>
              <w:rPr>
                <w:rFonts w:ascii="Arial" w:eastAsia="Times New Roman" w:hAnsi="Arial" w:cs="Arial"/>
                <w:color w:val="111111"/>
                <w:lang w:eastAsia="en-GB"/>
              </w:rPr>
              <w:t>There must also be Search Engine Optimisation (search engines must be able to pick up relevant content from searches).</w:t>
            </w:r>
          </w:p>
        </w:tc>
      </w:tr>
      <w:tr w:rsidR="004615D2" w14:paraId="2F77AA60" w14:textId="77777777" w:rsidTr="004615D2">
        <w:tc>
          <w:tcPr>
            <w:tcW w:w="1439" w:type="dxa"/>
          </w:tcPr>
          <w:p w14:paraId="1E5CBD5C" w14:textId="77777777" w:rsidR="004615D2" w:rsidRPr="0098384B" w:rsidRDefault="004615D2" w:rsidP="00886F7D">
            <w:pPr>
              <w:rPr>
                <w:rFonts w:ascii="Arial" w:eastAsia="Times New Roman" w:hAnsi="Arial" w:cs="Arial"/>
                <w:color w:val="111111"/>
                <w:lang w:eastAsia="en-GB"/>
              </w:rPr>
            </w:pPr>
            <w:r>
              <w:rPr>
                <w:rFonts w:ascii="Arial" w:eastAsia="Times New Roman" w:hAnsi="Arial" w:cs="Arial"/>
                <w:color w:val="111111"/>
                <w:lang w:eastAsia="en-GB"/>
              </w:rPr>
              <w:t>1.17</w:t>
            </w:r>
          </w:p>
        </w:tc>
        <w:tc>
          <w:tcPr>
            <w:tcW w:w="2406" w:type="dxa"/>
          </w:tcPr>
          <w:p w14:paraId="66D93508" w14:textId="77777777" w:rsidR="004615D2" w:rsidRPr="0098384B" w:rsidRDefault="004615D2" w:rsidP="00886F7D">
            <w:pPr>
              <w:rPr>
                <w:rFonts w:ascii="Arial" w:eastAsia="Times New Roman" w:hAnsi="Arial" w:cs="Arial"/>
                <w:color w:val="111111"/>
                <w:lang w:eastAsia="en-GB"/>
              </w:rPr>
            </w:pPr>
            <w:r>
              <w:rPr>
                <w:rFonts w:ascii="Arial" w:eastAsia="Times New Roman" w:hAnsi="Arial" w:cs="Arial"/>
                <w:color w:val="111111"/>
                <w:lang w:eastAsia="en-GB"/>
              </w:rPr>
              <w:t>User experience</w:t>
            </w:r>
          </w:p>
        </w:tc>
        <w:tc>
          <w:tcPr>
            <w:tcW w:w="5721" w:type="dxa"/>
          </w:tcPr>
          <w:p w14:paraId="35D4601B" w14:textId="2659A934" w:rsidR="004615D2" w:rsidRPr="0098384B" w:rsidRDefault="004615D2" w:rsidP="00886F7D">
            <w:pPr>
              <w:rPr>
                <w:rFonts w:ascii="Arial" w:eastAsia="Times New Roman" w:hAnsi="Arial" w:cs="Arial"/>
                <w:color w:val="111111"/>
                <w:lang w:eastAsia="en-GB"/>
              </w:rPr>
            </w:pPr>
            <w:r>
              <w:rPr>
                <w:rFonts w:ascii="Arial" w:eastAsia="Times New Roman" w:hAnsi="Arial" w:cs="Arial"/>
                <w:color w:val="111111"/>
                <w:lang w:eastAsia="en-GB"/>
              </w:rPr>
              <w:t xml:space="preserve">Users must be able to navigate the website easily with </w:t>
            </w:r>
            <w:r w:rsidR="00613FDC">
              <w:rPr>
                <w:rFonts w:ascii="Arial" w:eastAsia="Times New Roman" w:hAnsi="Arial" w:cs="Arial"/>
                <w:color w:val="111111"/>
                <w:lang w:eastAsia="en-GB"/>
              </w:rPr>
              <w:t>easy-to-use</w:t>
            </w:r>
            <w:r>
              <w:rPr>
                <w:rFonts w:ascii="Arial" w:eastAsia="Times New Roman" w:hAnsi="Arial" w:cs="Arial"/>
                <w:color w:val="111111"/>
                <w:lang w:eastAsia="en-GB"/>
              </w:rPr>
              <w:t xml:space="preserve"> filters and accessibility features. The SSRO’s information presented through the website should be as engaging and accessible as possible. It must also be possible to gather user feedback from the website.</w:t>
            </w:r>
          </w:p>
        </w:tc>
      </w:tr>
      <w:tr w:rsidR="004615D2" w14:paraId="7085BA01" w14:textId="77777777" w:rsidTr="004615D2">
        <w:tc>
          <w:tcPr>
            <w:tcW w:w="9566" w:type="dxa"/>
            <w:gridSpan w:val="3"/>
          </w:tcPr>
          <w:p w14:paraId="1CCFF20E" w14:textId="77777777" w:rsidR="004615D2" w:rsidRPr="00C032DD" w:rsidRDefault="004615D2" w:rsidP="00886F7D">
            <w:pPr>
              <w:rPr>
                <w:rFonts w:ascii="Arial" w:eastAsia="Times New Roman" w:hAnsi="Arial" w:cs="Arial"/>
                <w:b/>
                <w:bCs/>
                <w:color w:val="111111"/>
                <w:lang w:eastAsia="en-GB"/>
              </w:rPr>
            </w:pPr>
            <w:r w:rsidRPr="00C032DD">
              <w:rPr>
                <w:rFonts w:ascii="Arial" w:eastAsia="Times New Roman" w:hAnsi="Arial" w:cs="Arial"/>
                <w:b/>
                <w:bCs/>
                <w:color w:val="111111"/>
                <w:lang w:eastAsia="en-GB"/>
              </w:rPr>
              <w:t>Technical requirements</w:t>
            </w:r>
          </w:p>
        </w:tc>
      </w:tr>
      <w:tr w:rsidR="004615D2" w14:paraId="14D8FD3D" w14:textId="77777777" w:rsidTr="004615D2">
        <w:tc>
          <w:tcPr>
            <w:tcW w:w="1439" w:type="dxa"/>
          </w:tcPr>
          <w:p w14:paraId="553DBE09" w14:textId="77777777"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1.</w:t>
            </w:r>
            <w:r>
              <w:rPr>
                <w:rFonts w:ascii="Arial" w:eastAsia="Times New Roman" w:hAnsi="Arial" w:cs="Arial"/>
                <w:color w:val="111111"/>
                <w:lang w:eastAsia="en-GB"/>
              </w:rPr>
              <w:t>18</w:t>
            </w:r>
          </w:p>
        </w:tc>
        <w:tc>
          <w:tcPr>
            <w:tcW w:w="2406" w:type="dxa"/>
          </w:tcPr>
          <w:p w14:paraId="3CB03AE8" w14:textId="77777777"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Server location</w:t>
            </w:r>
          </w:p>
        </w:tc>
        <w:tc>
          <w:tcPr>
            <w:tcW w:w="5721" w:type="dxa"/>
          </w:tcPr>
          <w:p w14:paraId="4FD0B5BD" w14:textId="77777777"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 xml:space="preserve">The server for the website and the data associated with it must be located within the United Kingdom. </w:t>
            </w:r>
          </w:p>
        </w:tc>
      </w:tr>
      <w:tr w:rsidR="004615D2" w14:paraId="4CED5FB0" w14:textId="77777777" w:rsidTr="004615D2">
        <w:tc>
          <w:tcPr>
            <w:tcW w:w="1439" w:type="dxa"/>
          </w:tcPr>
          <w:p w14:paraId="6377BE03" w14:textId="77777777" w:rsidR="004615D2" w:rsidRPr="0098384B" w:rsidRDefault="004615D2" w:rsidP="00886F7D">
            <w:pPr>
              <w:rPr>
                <w:rFonts w:ascii="Arial" w:eastAsia="Times New Roman" w:hAnsi="Arial" w:cs="Arial"/>
                <w:color w:val="111111"/>
                <w:lang w:eastAsia="en-GB"/>
              </w:rPr>
            </w:pPr>
            <w:r>
              <w:rPr>
                <w:rFonts w:ascii="Arial" w:eastAsia="Times New Roman" w:hAnsi="Arial" w:cs="Arial"/>
                <w:color w:val="111111"/>
                <w:lang w:eastAsia="en-GB"/>
              </w:rPr>
              <w:t>1.19</w:t>
            </w:r>
          </w:p>
        </w:tc>
        <w:tc>
          <w:tcPr>
            <w:tcW w:w="2406" w:type="dxa"/>
          </w:tcPr>
          <w:p w14:paraId="03C1636B" w14:textId="77777777" w:rsidR="004615D2" w:rsidRPr="000069B1" w:rsidRDefault="004615D2" w:rsidP="00886F7D">
            <w:pPr>
              <w:rPr>
                <w:rFonts w:ascii="Arial" w:eastAsia="Times New Roman" w:hAnsi="Arial" w:cs="Arial"/>
                <w:color w:val="111111"/>
                <w:lang w:eastAsia="en-GB"/>
              </w:rPr>
            </w:pPr>
            <w:r w:rsidRPr="000069B1">
              <w:rPr>
                <w:rFonts w:ascii="Arial" w:eastAsia="Times New Roman" w:hAnsi="Arial" w:cs="Arial"/>
                <w:color w:val="111111"/>
                <w:lang w:eastAsia="en-GB"/>
              </w:rPr>
              <w:t>Supplier security accreditation</w:t>
            </w:r>
          </w:p>
        </w:tc>
        <w:tc>
          <w:tcPr>
            <w:tcW w:w="5721" w:type="dxa"/>
          </w:tcPr>
          <w:p w14:paraId="2D0FA9AF" w14:textId="7BCC3C3E" w:rsidR="004615D2" w:rsidRPr="000069B1" w:rsidRDefault="004615D2" w:rsidP="00886F7D">
            <w:pPr>
              <w:rPr>
                <w:rFonts w:ascii="Arial" w:eastAsia="Times New Roman" w:hAnsi="Arial" w:cs="Arial"/>
                <w:color w:val="111111"/>
                <w:lang w:eastAsia="en-GB"/>
              </w:rPr>
            </w:pPr>
            <w:r w:rsidRPr="000069B1">
              <w:rPr>
                <w:rFonts w:ascii="Arial" w:eastAsia="Times New Roman" w:hAnsi="Arial" w:cs="Arial"/>
                <w:color w:val="111111"/>
                <w:lang w:eastAsia="en-GB"/>
              </w:rPr>
              <w:t>Suppliers need to be SC cleared</w:t>
            </w:r>
            <w:r>
              <w:rPr>
                <w:rFonts w:ascii="Arial" w:eastAsia="Times New Roman" w:hAnsi="Arial" w:cs="Arial"/>
                <w:color w:val="111111"/>
                <w:lang w:eastAsia="en-GB"/>
              </w:rPr>
              <w:t>,</w:t>
            </w:r>
            <w:r w:rsidRPr="00866221">
              <w:rPr>
                <w:rFonts w:ascii="Arial" w:eastAsia="Times New Roman" w:hAnsi="Arial" w:cs="Arial"/>
                <w:color w:val="111111"/>
                <w:lang w:eastAsia="en-GB"/>
              </w:rPr>
              <w:t xml:space="preserve"> hold</w:t>
            </w:r>
            <w:r w:rsidRPr="000069B1">
              <w:rPr>
                <w:rFonts w:ascii="Arial" w:eastAsia="Times New Roman" w:hAnsi="Arial" w:cs="Arial"/>
                <w:color w:val="111111"/>
                <w:lang w:eastAsia="en-GB"/>
              </w:rPr>
              <w:t xml:space="preserve"> Cyber Essentials Plus </w:t>
            </w:r>
            <w:r>
              <w:rPr>
                <w:rFonts w:ascii="Arial" w:eastAsia="Times New Roman" w:hAnsi="Arial" w:cs="Arial"/>
                <w:color w:val="111111"/>
                <w:lang w:eastAsia="en-GB"/>
              </w:rPr>
              <w:t xml:space="preserve">accreditation </w:t>
            </w:r>
            <w:r w:rsidRPr="000069B1">
              <w:rPr>
                <w:rFonts w:ascii="Arial" w:eastAsia="Times New Roman" w:hAnsi="Arial" w:cs="Arial"/>
                <w:color w:val="111111"/>
                <w:lang w:eastAsia="en-GB"/>
              </w:rPr>
              <w:t>and ISO27001</w:t>
            </w:r>
            <w:r>
              <w:rPr>
                <w:rFonts w:ascii="Arial" w:eastAsia="Times New Roman" w:hAnsi="Arial" w:cs="Arial"/>
                <w:color w:val="111111"/>
                <w:lang w:eastAsia="en-GB"/>
              </w:rPr>
              <w:t>.</w:t>
            </w:r>
          </w:p>
        </w:tc>
      </w:tr>
      <w:tr w:rsidR="004615D2" w14:paraId="2090A378" w14:textId="77777777" w:rsidTr="004615D2">
        <w:tc>
          <w:tcPr>
            <w:tcW w:w="1439" w:type="dxa"/>
          </w:tcPr>
          <w:p w14:paraId="497CB6DB" w14:textId="77777777"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1.</w:t>
            </w:r>
            <w:r>
              <w:rPr>
                <w:rFonts w:ascii="Arial" w:eastAsia="Times New Roman" w:hAnsi="Arial" w:cs="Arial"/>
                <w:color w:val="111111"/>
                <w:lang w:eastAsia="en-GB"/>
              </w:rPr>
              <w:t>20</w:t>
            </w:r>
          </w:p>
        </w:tc>
        <w:tc>
          <w:tcPr>
            <w:tcW w:w="2406" w:type="dxa"/>
          </w:tcPr>
          <w:p w14:paraId="507FDA2E" w14:textId="77777777"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Must work on mobile services</w:t>
            </w:r>
          </w:p>
        </w:tc>
        <w:tc>
          <w:tcPr>
            <w:tcW w:w="5721" w:type="dxa"/>
          </w:tcPr>
          <w:p w14:paraId="53E202C2" w14:textId="77777777" w:rsidR="004615D2" w:rsidRPr="0098384B" w:rsidRDefault="004615D2" w:rsidP="00886F7D">
            <w:pPr>
              <w:rPr>
                <w:rFonts w:ascii="Arial" w:eastAsia="Times New Roman" w:hAnsi="Arial" w:cs="Arial"/>
                <w:color w:val="111111"/>
                <w:lang w:eastAsia="en-GB"/>
              </w:rPr>
            </w:pPr>
            <w:r w:rsidRPr="0098384B">
              <w:rPr>
                <w:rFonts w:ascii="Arial" w:eastAsia="Times New Roman" w:hAnsi="Arial" w:cs="Arial"/>
                <w:color w:val="111111"/>
                <w:lang w:eastAsia="en-GB"/>
              </w:rPr>
              <w:t>The website must be capable of being viewed and navigated on a mobile device</w:t>
            </w:r>
            <w:r>
              <w:rPr>
                <w:rFonts w:ascii="Arial" w:eastAsia="Times New Roman" w:hAnsi="Arial" w:cs="Arial"/>
                <w:color w:val="111111"/>
                <w:lang w:eastAsia="en-GB"/>
              </w:rPr>
              <w:t xml:space="preserve"> and different browsers.</w:t>
            </w:r>
          </w:p>
        </w:tc>
      </w:tr>
      <w:tr w:rsidR="004615D2" w14:paraId="7816B5F4" w14:textId="77777777" w:rsidTr="004615D2">
        <w:tc>
          <w:tcPr>
            <w:tcW w:w="1439" w:type="dxa"/>
          </w:tcPr>
          <w:p w14:paraId="67DC0803" w14:textId="77777777" w:rsidR="004615D2" w:rsidRPr="0098384B" w:rsidRDefault="004615D2" w:rsidP="00886F7D">
            <w:pPr>
              <w:rPr>
                <w:rFonts w:ascii="Arial" w:eastAsia="Times New Roman" w:hAnsi="Arial" w:cs="Arial"/>
                <w:color w:val="111111"/>
                <w:lang w:eastAsia="en-GB"/>
              </w:rPr>
            </w:pPr>
            <w:r>
              <w:rPr>
                <w:rFonts w:ascii="Arial" w:eastAsia="Times New Roman" w:hAnsi="Arial" w:cs="Arial"/>
                <w:color w:val="111111"/>
                <w:lang w:eastAsia="en-GB"/>
              </w:rPr>
              <w:t>1.21</w:t>
            </w:r>
          </w:p>
        </w:tc>
        <w:tc>
          <w:tcPr>
            <w:tcW w:w="2406" w:type="dxa"/>
          </w:tcPr>
          <w:p w14:paraId="7F2C379F" w14:textId="77777777" w:rsidR="004615D2" w:rsidRPr="0098384B" w:rsidRDefault="004615D2" w:rsidP="00886F7D">
            <w:pPr>
              <w:rPr>
                <w:rFonts w:ascii="Arial" w:eastAsia="Times New Roman" w:hAnsi="Arial" w:cs="Arial"/>
                <w:color w:val="111111"/>
                <w:lang w:eastAsia="en-GB"/>
              </w:rPr>
            </w:pPr>
            <w:r>
              <w:rPr>
                <w:rFonts w:ascii="Arial" w:eastAsia="Times New Roman" w:hAnsi="Arial" w:cs="Arial"/>
                <w:color w:val="111111"/>
                <w:lang w:eastAsia="en-GB"/>
              </w:rPr>
              <w:t>Penetration testing</w:t>
            </w:r>
          </w:p>
        </w:tc>
        <w:tc>
          <w:tcPr>
            <w:tcW w:w="5721" w:type="dxa"/>
          </w:tcPr>
          <w:p w14:paraId="5E5EDB7A" w14:textId="77777777" w:rsidR="004615D2" w:rsidRPr="0098384B" w:rsidRDefault="004615D2" w:rsidP="00886F7D">
            <w:pPr>
              <w:rPr>
                <w:rFonts w:ascii="Arial" w:eastAsia="Times New Roman" w:hAnsi="Arial" w:cs="Arial"/>
                <w:color w:val="111111"/>
                <w:lang w:eastAsia="en-GB"/>
              </w:rPr>
            </w:pPr>
            <w:r>
              <w:rPr>
                <w:rFonts w:ascii="Arial" w:eastAsia="Times New Roman" w:hAnsi="Arial" w:cs="Arial"/>
                <w:color w:val="111111"/>
                <w:lang w:eastAsia="en-GB"/>
              </w:rPr>
              <w:t xml:space="preserve">The SSRO undertakes an annual ITHC which will include the website within its scope. </w:t>
            </w:r>
          </w:p>
        </w:tc>
      </w:tr>
      <w:tr w:rsidR="004615D2" w14:paraId="62851BB7" w14:textId="77777777" w:rsidTr="004615D2">
        <w:tc>
          <w:tcPr>
            <w:tcW w:w="1439" w:type="dxa"/>
          </w:tcPr>
          <w:p w14:paraId="1A4F3B4B" w14:textId="77777777" w:rsidR="004615D2" w:rsidRDefault="004615D2" w:rsidP="00886F7D">
            <w:pPr>
              <w:rPr>
                <w:rFonts w:ascii="Arial" w:eastAsia="Times New Roman" w:hAnsi="Arial" w:cs="Arial"/>
                <w:color w:val="111111"/>
                <w:lang w:eastAsia="en-GB"/>
              </w:rPr>
            </w:pPr>
            <w:r>
              <w:rPr>
                <w:rFonts w:ascii="Arial" w:eastAsia="Times New Roman" w:hAnsi="Arial" w:cs="Arial"/>
                <w:color w:val="111111"/>
                <w:lang w:eastAsia="en-GB"/>
              </w:rPr>
              <w:t>1.22</w:t>
            </w:r>
          </w:p>
        </w:tc>
        <w:tc>
          <w:tcPr>
            <w:tcW w:w="2406" w:type="dxa"/>
          </w:tcPr>
          <w:p w14:paraId="6CA26437" w14:textId="77777777" w:rsidR="004615D2" w:rsidRDefault="004615D2" w:rsidP="00886F7D">
            <w:pPr>
              <w:rPr>
                <w:rFonts w:ascii="Arial" w:eastAsia="Times New Roman" w:hAnsi="Arial" w:cs="Arial"/>
                <w:color w:val="111111"/>
                <w:lang w:eastAsia="en-GB"/>
              </w:rPr>
            </w:pPr>
            <w:r>
              <w:rPr>
                <w:rFonts w:ascii="Arial" w:eastAsia="Times New Roman" w:hAnsi="Arial" w:cs="Arial"/>
                <w:color w:val="111111"/>
                <w:lang w:eastAsia="en-GB"/>
              </w:rPr>
              <w:t>Privacy</w:t>
            </w:r>
          </w:p>
        </w:tc>
        <w:tc>
          <w:tcPr>
            <w:tcW w:w="5721" w:type="dxa"/>
          </w:tcPr>
          <w:p w14:paraId="2CEB861F" w14:textId="77777777" w:rsidR="004615D2" w:rsidRDefault="004615D2" w:rsidP="00886F7D">
            <w:pPr>
              <w:rPr>
                <w:rFonts w:ascii="Arial" w:eastAsia="Times New Roman" w:hAnsi="Arial" w:cs="Arial"/>
                <w:color w:val="111111"/>
                <w:sz w:val="24"/>
                <w:szCs w:val="24"/>
                <w:lang w:eastAsia="en-GB"/>
              </w:rPr>
            </w:pPr>
            <w:r w:rsidRPr="0098384B">
              <w:rPr>
                <w:rFonts w:ascii="Arial" w:eastAsia="Times New Roman" w:hAnsi="Arial" w:cs="Arial"/>
                <w:color w:val="111111"/>
                <w:lang w:eastAsia="en-GB"/>
              </w:rPr>
              <w:t>The website must meet all required privacy standards.</w:t>
            </w:r>
          </w:p>
        </w:tc>
      </w:tr>
      <w:tr w:rsidR="004615D2" w14:paraId="42B06951" w14:textId="77777777" w:rsidTr="004615D2">
        <w:tc>
          <w:tcPr>
            <w:tcW w:w="1439" w:type="dxa"/>
          </w:tcPr>
          <w:p w14:paraId="27852E1F" w14:textId="77777777" w:rsidR="004615D2" w:rsidRDefault="004615D2" w:rsidP="00886F7D">
            <w:pPr>
              <w:rPr>
                <w:rFonts w:ascii="Arial" w:eastAsia="Times New Roman" w:hAnsi="Arial" w:cs="Arial"/>
                <w:color w:val="111111"/>
                <w:lang w:eastAsia="en-GB"/>
              </w:rPr>
            </w:pPr>
            <w:r>
              <w:rPr>
                <w:rFonts w:ascii="Arial" w:eastAsia="Times New Roman" w:hAnsi="Arial" w:cs="Arial"/>
                <w:color w:val="111111"/>
                <w:lang w:eastAsia="en-GB"/>
              </w:rPr>
              <w:t>1.23</w:t>
            </w:r>
          </w:p>
        </w:tc>
        <w:tc>
          <w:tcPr>
            <w:tcW w:w="2406" w:type="dxa"/>
          </w:tcPr>
          <w:p w14:paraId="3B4731A8" w14:textId="77777777" w:rsidR="004615D2" w:rsidRDefault="004615D2" w:rsidP="00886F7D">
            <w:pPr>
              <w:rPr>
                <w:rFonts w:ascii="Arial" w:eastAsia="Times New Roman" w:hAnsi="Arial" w:cs="Arial"/>
                <w:color w:val="111111"/>
                <w:lang w:eastAsia="en-GB"/>
              </w:rPr>
            </w:pPr>
            <w:r>
              <w:rPr>
                <w:rFonts w:ascii="Arial" w:eastAsia="Times New Roman" w:hAnsi="Arial" w:cs="Arial"/>
                <w:color w:val="111111"/>
                <w:lang w:eastAsia="en-GB"/>
              </w:rPr>
              <w:t>Video and images</w:t>
            </w:r>
          </w:p>
        </w:tc>
        <w:tc>
          <w:tcPr>
            <w:tcW w:w="5721" w:type="dxa"/>
          </w:tcPr>
          <w:p w14:paraId="3548BE11" w14:textId="77777777" w:rsidR="004615D2" w:rsidRPr="0098384B" w:rsidRDefault="004615D2" w:rsidP="00886F7D">
            <w:pPr>
              <w:rPr>
                <w:rFonts w:ascii="Arial" w:eastAsia="Times New Roman" w:hAnsi="Arial" w:cs="Arial"/>
                <w:color w:val="111111"/>
                <w:lang w:eastAsia="en-GB"/>
              </w:rPr>
            </w:pPr>
            <w:r>
              <w:rPr>
                <w:rFonts w:ascii="Arial" w:eastAsia="Times New Roman" w:hAnsi="Arial" w:cs="Arial"/>
                <w:color w:val="111111"/>
                <w:lang w:eastAsia="en-GB"/>
              </w:rPr>
              <w:t>The website must be able to host video content and images.</w:t>
            </w:r>
            <w:r w:rsidRPr="00C64B82">
              <w:rPr>
                <w:rFonts w:ascii="Arial" w:eastAsia="Times New Roman" w:hAnsi="Arial" w:cs="Arial"/>
                <w:color w:val="111111"/>
                <w:lang w:eastAsia="en-GB"/>
              </w:rPr>
              <w:t xml:space="preserve"> </w:t>
            </w:r>
          </w:p>
        </w:tc>
      </w:tr>
      <w:tr w:rsidR="004615D2" w14:paraId="01B3D0AF" w14:textId="77777777" w:rsidTr="004615D2">
        <w:tc>
          <w:tcPr>
            <w:tcW w:w="1439" w:type="dxa"/>
          </w:tcPr>
          <w:p w14:paraId="04C52BC9" w14:textId="77777777" w:rsidR="004615D2" w:rsidRDefault="004615D2" w:rsidP="00886F7D">
            <w:pPr>
              <w:rPr>
                <w:rFonts w:ascii="Arial" w:eastAsia="Times New Roman" w:hAnsi="Arial" w:cs="Arial"/>
                <w:color w:val="111111"/>
                <w:lang w:eastAsia="en-GB"/>
              </w:rPr>
            </w:pPr>
            <w:r>
              <w:rPr>
                <w:rFonts w:ascii="Arial" w:eastAsia="Times New Roman" w:hAnsi="Arial" w:cs="Arial"/>
                <w:color w:val="111111"/>
                <w:lang w:eastAsia="en-GB"/>
              </w:rPr>
              <w:t>1.24</w:t>
            </w:r>
          </w:p>
        </w:tc>
        <w:tc>
          <w:tcPr>
            <w:tcW w:w="2406" w:type="dxa"/>
          </w:tcPr>
          <w:p w14:paraId="1B2D6BF4" w14:textId="77777777" w:rsidR="004615D2" w:rsidRDefault="004615D2" w:rsidP="00886F7D">
            <w:pPr>
              <w:rPr>
                <w:rFonts w:ascii="Arial" w:eastAsia="Times New Roman" w:hAnsi="Arial" w:cs="Arial"/>
                <w:color w:val="111111"/>
                <w:lang w:eastAsia="en-GB"/>
              </w:rPr>
            </w:pPr>
            <w:r>
              <w:rPr>
                <w:rFonts w:ascii="Arial" w:eastAsia="Times New Roman" w:hAnsi="Arial" w:cs="Arial"/>
                <w:color w:val="111111"/>
                <w:lang w:eastAsia="en-GB"/>
              </w:rPr>
              <w:t>Intellectual Property</w:t>
            </w:r>
          </w:p>
        </w:tc>
        <w:tc>
          <w:tcPr>
            <w:tcW w:w="5721" w:type="dxa"/>
          </w:tcPr>
          <w:p w14:paraId="38933061" w14:textId="3E9C0705" w:rsidR="004615D2" w:rsidRDefault="004615D2" w:rsidP="00886F7D">
            <w:pPr>
              <w:rPr>
                <w:rFonts w:ascii="Arial" w:eastAsia="Times New Roman" w:hAnsi="Arial" w:cs="Arial"/>
                <w:color w:val="111111"/>
                <w:lang w:eastAsia="en-GB"/>
              </w:rPr>
            </w:pPr>
            <w:r>
              <w:rPr>
                <w:rFonts w:ascii="Arial" w:eastAsia="Times New Roman" w:hAnsi="Arial" w:cs="Arial"/>
                <w:color w:val="111111"/>
                <w:lang w:eastAsia="en-GB"/>
              </w:rPr>
              <w:t>The SSRO will want to</w:t>
            </w:r>
            <w:r w:rsidR="00565696">
              <w:rPr>
                <w:rFonts w:ascii="Arial" w:eastAsia="Times New Roman" w:hAnsi="Arial" w:cs="Arial"/>
                <w:color w:val="111111"/>
                <w:lang w:eastAsia="en-GB"/>
              </w:rPr>
              <w:t xml:space="preserve"> retain ownership of the intellectual property to its website and its content.</w:t>
            </w:r>
            <w:r>
              <w:rPr>
                <w:rFonts w:ascii="Arial" w:eastAsia="Times New Roman" w:hAnsi="Arial" w:cs="Arial"/>
                <w:color w:val="111111"/>
                <w:lang w:eastAsia="en-GB"/>
              </w:rPr>
              <w:t xml:space="preserve"> </w:t>
            </w:r>
          </w:p>
        </w:tc>
      </w:tr>
    </w:tbl>
    <w:p w14:paraId="19B7ABF0" w14:textId="77777777" w:rsidR="004D238D" w:rsidRPr="00223860" w:rsidRDefault="004D238D" w:rsidP="538006BC">
      <w:pPr>
        <w:spacing w:after="0" w:line="240" w:lineRule="auto"/>
        <w:rPr>
          <w:rFonts w:ascii="Arial" w:eastAsia="Arial" w:hAnsi="Arial" w:cs="Arial"/>
          <w:b/>
          <w:bCs/>
        </w:rPr>
      </w:pPr>
    </w:p>
    <w:p w14:paraId="3FCF098A" w14:textId="7990AD34" w:rsidR="653C7B40" w:rsidRDefault="653C7B40" w:rsidP="538006BC">
      <w:pPr>
        <w:spacing w:after="0" w:line="240" w:lineRule="auto"/>
        <w:rPr>
          <w:rFonts w:ascii="Arial" w:eastAsia="Arial" w:hAnsi="Arial" w:cs="Arial"/>
          <w:b/>
          <w:bCs/>
        </w:rPr>
      </w:pPr>
      <w:r w:rsidRPr="538006BC">
        <w:rPr>
          <w:rFonts w:ascii="Arial" w:eastAsia="Arial" w:hAnsi="Arial" w:cs="Arial"/>
          <w:b/>
          <w:bCs/>
          <w:sz w:val="24"/>
          <w:szCs w:val="24"/>
        </w:rPr>
        <w:t>ICT and Security Require</w:t>
      </w:r>
      <w:r w:rsidRPr="538006BC">
        <w:rPr>
          <w:rFonts w:ascii="Arial" w:eastAsia="Arial" w:hAnsi="Arial" w:cs="Arial"/>
          <w:b/>
          <w:bCs/>
        </w:rPr>
        <w:t>ments</w:t>
      </w:r>
    </w:p>
    <w:p w14:paraId="01FD728E" w14:textId="26D269DD" w:rsidR="5CEEACC3" w:rsidRDefault="5CEEACC3" w:rsidP="5CEEACC3">
      <w:pPr>
        <w:spacing w:after="0" w:line="240" w:lineRule="auto"/>
        <w:rPr>
          <w:rFonts w:ascii="Arial" w:eastAsia="Arial" w:hAnsi="Arial" w:cs="Arial"/>
          <w:b/>
          <w:bCs/>
          <w:highlight w:val="yellow"/>
        </w:rPr>
      </w:pPr>
    </w:p>
    <w:p w14:paraId="3515D4F5" w14:textId="2D68AA8E" w:rsidR="004D238D" w:rsidRDefault="004D238D" w:rsidP="00735C4A">
      <w:pPr>
        <w:pStyle w:val="ListParagraph"/>
        <w:numPr>
          <w:ilvl w:val="0"/>
          <w:numId w:val="17"/>
        </w:numPr>
        <w:spacing w:after="0" w:line="240" w:lineRule="auto"/>
        <w:rPr>
          <w:rFonts w:ascii="Arial" w:eastAsia="Calibri" w:hAnsi="Arial" w:cs="Arial"/>
        </w:rPr>
      </w:pPr>
      <w:r w:rsidRPr="5CEEACC3">
        <w:rPr>
          <w:rFonts w:ascii="Arial" w:eastAsia="Calibri" w:hAnsi="Arial" w:cs="Arial"/>
        </w:rPr>
        <w:t>The SSRO takes the security of the information it holds seriously</w:t>
      </w:r>
      <w:r w:rsidR="00722C4A">
        <w:rPr>
          <w:rFonts w:ascii="Arial" w:eastAsia="Calibri" w:hAnsi="Arial" w:cs="Arial"/>
        </w:rPr>
        <w:t xml:space="preserve">. </w:t>
      </w:r>
      <w:r w:rsidR="003357AF">
        <w:rPr>
          <w:rFonts w:ascii="Arial" w:eastAsia="Calibri" w:hAnsi="Arial" w:cs="Arial"/>
        </w:rPr>
        <w:t>The information contained within reports</w:t>
      </w:r>
      <w:r w:rsidR="00314738">
        <w:rPr>
          <w:rFonts w:ascii="Arial" w:eastAsia="Calibri" w:hAnsi="Arial" w:cs="Arial"/>
        </w:rPr>
        <w:t xml:space="preserve"> may </w:t>
      </w:r>
      <w:r w:rsidR="00C47F80">
        <w:rPr>
          <w:rFonts w:ascii="Arial" w:eastAsia="Calibri" w:hAnsi="Arial" w:cs="Arial"/>
        </w:rPr>
        <w:t>be</w:t>
      </w:r>
      <w:r w:rsidR="0032420A">
        <w:rPr>
          <w:rFonts w:ascii="Arial" w:eastAsia="Calibri" w:hAnsi="Arial" w:cs="Arial"/>
        </w:rPr>
        <w:t xml:space="preserve"> subject to</w:t>
      </w:r>
      <w:r w:rsidR="00A429CA">
        <w:rPr>
          <w:rFonts w:ascii="Arial" w:eastAsia="Calibri" w:hAnsi="Arial" w:cs="Arial"/>
        </w:rPr>
        <w:t xml:space="preserve"> the restrictions contained in Schedule 5 of the Defence Reform Act 201</w:t>
      </w:r>
      <w:r w:rsidR="00886F7D">
        <w:rPr>
          <w:rFonts w:ascii="Arial" w:eastAsia="Calibri" w:hAnsi="Arial" w:cs="Arial"/>
        </w:rPr>
        <w:t>4</w:t>
      </w:r>
      <w:r w:rsidR="00A429CA">
        <w:rPr>
          <w:rFonts w:ascii="Arial" w:eastAsia="Calibri" w:hAnsi="Arial" w:cs="Arial"/>
        </w:rPr>
        <w:t xml:space="preserve">, for which unlawful disclosure </w:t>
      </w:r>
      <w:r w:rsidR="005314A8">
        <w:rPr>
          <w:rFonts w:ascii="Arial" w:eastAsia="Calibri" w:hAnsi="Arial" w:cs="Arial"/>
        </w:rPr>
        <w:t>may be a criminal offence.</w:t>
      </w:r>
      <w:r w:rsidRPr="5CEEACC3">
        <w:rPr>
          <w:rFonts w:ascii="Arial" w:eastAsia="Calibri" w:hAnsi="Arial" w:cs="Arial"/>
        </w:rPr>
        <w:t xml:space="preserve"> </w:t>
      </w:r>
      <w:r w:rsidR="005314A8">
        <w:rPr>
          <w:rFonts w:ascii="Arial" w:eastAsia="Calibri" w:hAnsi="Arial" w:cs="Arial"/>
        </w:rPr>
        <w:t xml:space="preserve">The ultimate contract </w:t>
      </w:r>
      <w:proofErr w:type="gramStart"/>
      <w:r w:rsidR="005314A8">
        <w:rPr>
          <w:rFonts w:ascii="Arial" w:eastAsia="Calibri" w:hAnsi="Arial" w:cs="Arial"/>
        </w:rPr>
        <w:t>entered into</w:t>
      </w:r>
      <w:proofErr w:type="gramEnd"/>
      <w:r w:rsidR="005314A8">
        <w:rPr>
          <w:rFonts w:ascii="Arial" w:eastAsia="Calibri" w:hAnsi="Arial" w:cs="Arial"/>
        </w:rPr>
        <w:t xml:space="preserve"> with the successful supplier will contain the relevant</w:t>
      </w:r>
      <w:r w:rsidRPr="5CEEACC3" w:rsidDel="005314A8">
        <w:rPr>
          <w:rFonts w:ascii="Arial" w:eastAsia="Calibri" w:hAnsi="Arial" w:cs="Arial"/>
        </w:rPr>
        <w:t xml:space="preserve"> </w:t>
      </w:r>
      <w:r w:rsidRPr="5CEEACC3">
        <w:rPr>
          <w:rFonts w:ascii="Arial" w:eastAsia="Calibri" w:hAnsi="Arial" w:cs="Arial"/>
        </w:rPr>
        <w:t xml:space="preserve">Security Requirements with which the </w:t>
      </w:r>
      <w:r w:rsidR="000144BF">
        <w:rPr>
          <w:rFonts w:ascii="Arial" w:eastAsia="Calibri" w:hAnsi="Arial" w:cs="Arial"/>
        </w:rPr>
        <w:t>successful supplier</w:t>
      </w:r>
      <w:r w:rsidR="000144BF" w:rsidRPr="5CEEACC3">
        <w:rPr>
          <w:rFonts w:ascii="Arial" w:eastAsia="Calibri" w:hAnsi="Arial" w:cs="Arial"/>
        </w:rPr>
        <w:t xml:space="preserve"> </w:t>
      </w:r>
      <w:r w:rsidRPr="5CEEACC3">
        <w:rPr>
          <w:rFonts w:ascii="Arial" w:eastAsia="Calibri" w:hAnsi="Arial" w:cs="Arial"/>
        </w:rPr>
        <w:t xml:space="preserve">must comply, including for information classified as OFFICIAL-SENSITIVE. </w:t>
      </w:r>
    </w:p>
    <w:p w14:paraId="21979A64" w14:textId="77777777" w:rsidR="004D238D" w:rsidRDefault="004D238D" w:rsidP="5CEEACC3">
      <w:pPr>
        <w:pStyle w:val="ListParagraph"/>
        <w:spacing w:after="0" w:line="240" w:lineRule="auto"/>
        <w:jc w:val="both"/>
        <w:rPr>
          <w:rFonts w:ascii="Arial" w:eastAsia="Calibri" w:hAnsi="Arial" w:cs="Arial"/>
        </w:rPr>
      </w:pPr>
    </w:p>
    <w:p w14:paraId="500AAA92" w14:textId="0156CF5F" w:rsidR="004D238D" w:rsidRDefault="004D238D" w:rsidP="004D238D">
      <w:pPr>
        <w:pStyle w:val="ListParagraph"/>
        <w:numPr>
          <w:ilvl w:val="0"/>
          <w:numId w:val="17"/>
        </w:numPr>
        <w:spacing w:after="0" w:line="240" w:lineRule="auto"/>
        <w:jc w:val="both"/>
        <w:rPr>
          <w:rFonts w:ascii="Arial" w:eastAsia="Calibri" w:hAnsi="Arial" w:cs="Arial"/>
        </w:rPr>
      </w:pPr>
      <w:r w:rsidRPr="5CEEACC3">
        <w:rPr>
          <w:rFonts w:ascii="Arial" w:eastAsia="Calibri" w:hAnsi="Arial" w:cs="Arial"/>
        </w:rPr>
        <w:t xml:space="preserve">The </w:t>
      </w:r>
      <w:r w:rsidR="005314A8">
        <w:rPr>
          <w:rFonts w:ascii="Arial" w:eastAsia="Calibri" w:hAnsi="Arial" w:cs="Arial"/>
        </w:rPr>
        <w:t>successful supplier will be required to</w:t>
      </w:r>
      <w:r w:rsidRPr="5CEEACC3">
        <w:rPr>
          <w:rFonts w:ascii="Arial" w:eastAsia="Calibri" w:hAnsi="Arial" w:cs="Arial"/>
        </w:rPr>
        <w:t xml:space="preserve"> hold a relevant and current ISO27001:2013 certification and commit to maintaining this for the entire contract period.</w:t>
      </w:r>
    </w:p>
    <w:p w14:paraId="475FCAB5" w14:textId="77777777" w:rsidR="007B3055" w:rsidRPr="007B3055" w:rsidRDefault="007B3055" w:rsidP="007B3055">
      <w:pPr>
        <w:pStyle w:val="ListParagraph"/>
        <w:rPr>
          <w:rFonts w:ascii="Arial" w:eastAsia="Calibri" w:hAnsi="Arial" w:cs="Arial"/>
        </w:rPr>
      </w:pPr>
    </w:p>
    <w:p w14:paraId="6CBE92C7" w14:textId="19D048A7" w:rsidR="007B3055" w:rsidRPr="007B3055" w:rsidRDefault="007B3055" w:rsidP="007B3055">
      <w:pPr>
        <w:pStyle w:val="ListParagraph"/>
        <w:numPr>
          <w:ilvl w:val="0"/>
          <w:numId w:val="17"/>
        </w:numPr>
        <w:rPr>
          <w:rFonts w:ascii="Arial" w:eastAsia="Calibri" w:hAnsi="Arial" w:cs="Arial"/>
        </w:rPr>
      </w:pPr>
      <w:r w:rsidRPr="007B3055">
        <w:rPr>
          <w:rFonts w:ascii="Arial" w:eastAsia="Calibri" w:hAnsi="Arial" w:cs="Arial"/>
        </w:rPr>
        <w:t>The SSRO maintains Cyber Essentials Plus certification and the</w:t>
      </w:r>
      <w:r>
        <w:rPr>
          <w:rFonts w:ascii="Arial" w:eastAsia="Calibri" w:hAnsi="Arial" w:cs="Arial"/>
        </w:rPr>
        <w:t xml:space="preserve"> successful</w:t>
      </w:r>
      <w:r w:rsidRPr="007B3055">
        <w:rPr>
          <w:rFonts w:ascii="Arial" w:eastAsia="Calibri" w:hAnsi="Arial" w:cs="Arial"/>
        </w:rPr>
        <w:t xml:space="preserve"> Supplier shall have and maintain Cyber Essentials Plus (or equivalent) accreditation for the Contract Period.</w:t>
      </w:r>
    </w:p>
    <w:p w14:paraId="2B787651" w14:textId="77777777" w:rsidR="007B3055" w:rsidRPr="004D238D" w:rsidRDefault="007B3055" w:rsidP="007B3055">
      <w:pPr>
        <w:pStyle w:val="ListParagraph"/>
        <w:spacing w:after="0" w:line="240" w:lineRule="auto"/>
        <w:jc w:val="both"/>
        <w:rPr>
          <w:rFonts w:ascii="Arial" w:eastAsia="Calibri" w:hAnsi="Arial" w:cs="Arial"/>
        </w:rPr>
      </w:pPr>
    </w:p>
    <w:p w14:paraId="66E3B1E9" w14:textId="2CFC2872" w:rsidR="653C7B40" w:rsidRDefault="653C7B40" w:rsidP="5CEEACC3">
      <w:pPr>
        <w:spacing w:after="0" w:line="240" w:lineRule="auto"/>
        <w:jc w:val="both"/>
        <w:rPr>
          <w:rFonts w:ascii="Arial" w:eastAsia="Arial" w:hAnsi="Arial" w:cs="Arial"/>
          <w:b/>
          <w:bCs/>
          <w:sz w:val="24"/>
          <w:szCs w:val="24"/>
        </w:rPr>
      </w:pPr>
      <w:r w:rsidRPr="5CEEACC3">
        <w:rPr>
          <w:rFonts w:ascii="Arial" w:eastAsia="Arial" w:hAnsi="Arial" w:cs="Arial"/>
          <w:b/>
          <w:bCs/>
          <w:sz w:val="24"/>
          <w:szCs w:val="24"/>
        </w:rPr>
        <w:t>Training and Ongoing Support</w:t>
      </w:r>
    </w:p>
    <w:p w14:paraId="27AB5200" w14:textId="3873BEF4" w:rsidR="5CEEACC3" w:rsidRDefault="5CEEACC3" w:rsidP="5CEEACC3">
      <w:pPr>
        <w:spacing w:after="0" w:line="240" w:lineRule="auto"/>
        <w:rPr>
          <w:rFonts w:ascii="Arial" w:eastAsia="Arial" w:hAnsi="Arial" w:cs="Arial"/>
          <w:b/>
          <w:bCs/>
          <w:sz w:val="24"/>
          <w:szCs w:val="24"/>
          <w:highlight w:val="yellow"/>
        </w:rPr>
      </w:pPr>
    </w:p>
    <w:p w14:paraId="0EDE35F5" w14:textId="77777777" w:rsidR="00565696" w:rsidRPr="00565696" w:rsidRDefault="004D238D" w:rsidP="00565696">
      <w:pPr>
        <w:pStyle w:val="Textnumbered"/>
        <w:numPr>
          <w:ilvl w:val="0"/>
          <w:numId w:val="30"/>
        </w:numPr>
      </w:pPr>
      <w:r w:rsidRPr="00565696">
        <w:t xml:space="preserve">The </w:t>
      </w:r>
      <w:r w:rsidR="00760DF1" w:rsidRPr="00565696">
        <w:t>supplier will be required to</w:t>
      </w:r>
      <w:r w:rsidRPr="00565696">
        <w:t xml:space="preserve"> train up to </w:t>
      </w:r>
      <w:r w:rsidR="00773073" w:rsidRPr="00565696">
        <w:t>2 members of the</w:t>
      </w:r>
      <w:r w:rsidRPr="00565696">
        <w:t xml:space="preserve"> SSRO</w:t>
      </w:r>
      <w:r w:rsidR="00773073" w:rsidRPr="00565696">
        <w:t>’s staff</w:t>
      </w:r>
      <w:r w:rsidRPr="00565696">
        <w:t xml:space="preserve"> on the functionalities and use of their technology/software</w:t>
      </w:r>
      <w:r w:rsidR="00773073" w:rsidRPr="00565696">
        <w:t xml:space="preserve"> solution</w:t>
      </w:r>
      <w:r w:rsidRPr="00565696">
        <w:t xml:space="preserve">, </w:t>
      </w:r>
      <w:r w:rsidR="005E6DCF" w:rsidRPr="00565696">
        <w:t xml:space="preserve">prior to roll-out of the </w:t>
      </w:r>
      <w:r w:rsidR="00773073" w:rsidRPr="00565696">
        <w:t>website</w:t>
      </w:r>
      <w:r w:rsidRPr="00565696">
        <w:t xml:space="preserve">. </w:t>
      </w:r>
    </w:p>
    <w:p w14:paraId="30667645" w14:textId="0D9100F4" w:rsidR="00565696" w:rsidRPr="00565696" w:rsidRDefault="00565696" w:rsidP="00565696">
      <w:pPr>
        <w:spacing w:after="0" w:line="240" w:lineRule="auto"/>
        <w:jc w:val="both"/>
        <w:rPr>
          <w:rFonts w:ascii="Arial" w:eastAsia="Arial" w:hAnsi="Arial" w:cs="Arial"/>
          <w:b/>
          <w:bCs/>
          <w:sz w:val="24"/>
          <w:szCs w:val="24"/>
        </w:rPr>
      </w:pPr>
      <w:r w:rsidRPr="00565696">
        <w:rPr>
          <w:rFonts w:ascii="Arial" w:eastAsia="Arial" w:hAnsi="Arial" w:cs="Arial"/>
          <w:b/>
          <w:bCs/>
          <w:sz w:val="24"/>
          <w:szCs w:val="24"/>
        </w:rPr>
        <w:t>What we do not require</w:t>
      </w:r>
    </w:p>
    <w:p w14:paraId="35797A8D" w14:textId="540EC013" w:rsidR="77E9235D" w:rsidRDefault="77E9235D" w:rsidP="5CEEACC3">
      <w:pPr>
        <w:spacing w:after="0" w:line="240" w:lineRule="auto"/>
        <w:rPr>
          <w:rFonts w:ascii="Arial" w:eastAsia="Arial" w:hAnsi="Arial" w:cs="Arial"/>
          <w:b/>
          <w:bCs/>
          <w:highlight w:val="yellow"/>
        </w:rPr>
      </w:pPr>
    </w:p>
    <w:p w14:paraId="64A66A21" w14:textId="76800737" w:rsidR="00565696" w:rsidRDefault="00565696" w:rsidP="00565696">
      <w:pPr>
        <w:pStyle w:val="Textnumbered"/>
        <w:numPr>
          <w:ilvl w:val="0"/>
          <w:numId w:val="30"/>
        </w:numPr>
      </w:pPr>
      <w:r>
        <w:t>The SSRO does not</w:t>
      </w:r>
      <w:r w:rsidRPr="00565696">
        <w:t xml:space="preserve"> conduct financial transactions with stakeholders via the website</w:t>
      </w:r>
      <w:r>
        <w:t>.</w:t>
      </w:r>
    </w:p>
    <w:p w14:paraId="46722CB5" w14:textId="26CFCC01" w:rsidR="00565696" w:rsidRDefault="00565696" w:rsidP="00565696">
      <w:pPr>
        <w:pStyle w:val="Textnumbered"/>
        <w:numPr>
          <w:ilvl w:val="0"/>
          <w:numId w:val="30"/>
        </w:numPr>
      </w:pPr>
      <w:r>
        <w:lastRenderedPageBreak/>
        <w:t>The SSRO’s website is</w:t>
      </w:r>
      <w:r w:rsidRPr="00565696">
        <w:t xml:space="preserve"> not the route to accessing </w:t>
      </w:r>
      <w:r>
        <w:t>other SSRO information systems.</w:t>
      </w:r>
    </w:p>
    <w:p w14:paraId="52151EE5" w14:textId="77777777" w:rsidR="00773073" w:rsidRDefault="00773073" w:rsidP="5CEEACC3">
      <w:pPr>
        <w:spacing w:after="0" w:line="240" w:lineRule="auto"/>
        <w:rPr>
          <w:rFonts w:ascii="Arial" w:eastAsia="Arial" w:hAnsi="Arial" w:cs="Arial"/>
          <w:b/>
          <w:bCs/>
        </w:rPr>
      </w:pPr>
    </w:p>
    <w:p w14:paraId="68C5CC19" w14:textId="77777777" w:rsidR="00773073" w:rsidRDefault="00773073" w:rsidP="5CEEACC3">
      <w:pPr>
        <w:spacing w:after="0" w:line="240" w:lineRule="auto"/>
        <w:rPr>
          <w:rFonts w:ascii="Arial" w:eastAsia="Arial" w:hAnsi="Arial" w:cs="Arial"/>
          <w:b/>
          <w:bCs/>
        </w:rPr>
      </w:pPr>
    </w:p>
    <w:p w14:paraId="70DEFE9A" w14:textId="77777777" w:rsidR="00565696" w:rsidRDefault="00565696">
      <w:pPr>
        <w:rPr>
          <w:rFonts w:ascii="Arial" w:eastAsia="Arial" w:hAnsi="Arial" w:cs="Arial"/>
          <w:b/>
          <w:bCs/>
        </w:rPr>
      </w:pPr>
      <w:r>
        <w:rPr>
          <w:rFonts w:ascii="Arial" w:eastAsia="Arial" w:hAnsi="Arial" w:cs="Arial"/>
          <w:b/>
          <w:bCs/>
        </w:rPr>
        <w:br w:type="page"/>
      </w:r>
    </w:p>
    <w:p w14:paraId="01961E90" w14:textId="0CD20A3A" w:rsidR="421B840F" w:rsidRDefault="421B840F" w:rsidP="5CEEACC3">
      <w:pPr>
        <w:spacing w:after="0" w:line="240" w:lineRule="auto"/>
        <w:rPr>
          <w:rFonts w:ascii="Arial" w:eastAsia="Arial" w:hAnsi="Arial" w:cs="Arial"/>
          <w:b/>
          <w:bCs/>
        </w:rPr>
      </w:pPr>
      <w:r w:rsidRPr="5CEEACC3">
        <w:rPr>
          <w:rFonts w:ascii="Arial" w:eastAsia="Arial" w:hAnsi="Arial" w:cs="Arial"/>
          <w:b/>
          <w:bCs/>
        </w:rPr>
        <w:lastRenderedPageBreak/>
        <w:t>APPENDIX 1 DRAFT SPECIFICATION</w:t>
      </w:r>
    </w:p>
    <w:p w14:paraId="0A5C3242" w14:textId="0442F2E2" w:rsidR="004E1A6F" w:rsidRDefault="71A8006A" w:rsidP="00976089">
      <w:pPr>
        <w:pStyle w:val="Heading1"/>
        <w:numPr>
          <w:ilvl w:val="0"/>
          <w:numId w:val="18"/>
        </w:numPr>
        <w:spacing w:line="240" w:lineRule="auto"/>
        <w:ind w:left="284" w:hanging="284"/>
        <w:rPr>
          <w:rFonts w:ascii="Arial" w:eastAsia="Arial" w:hAnsi="Arial" w:cs="Arial"/>
          <w:color w:val="4472C4" w:themeColor="accent5"/>
          <w:sz w:val="22"/>
          <w:szCs w:val="22"/>
        </w:rPr>
      </w:pPr>
      <w:r w:rsidRPr="00B97471">
        <w:rPr>
          <w:rFonts w:ascii="Arial" w:eastAsia="Arial" w:hAnsi="Arial" w:cs="Arial"/>
          <w:color w:val="4472C4" w:themeColor="accent5"/>
          <w:sz w:val="22"/>
          <w:szCs w:val="22"/>
        </w:rPr>
        <w:t xml:space="preserve">INSTRUCTIONS FOR VIRTUAL DEMONSTRATIONS </w:t>
      </w:r>
    </w:p>
    <w:p w14:paraId="35526B05" w14:textId="77777777" w:rsidR="00976089" w:rsidRPr="00976089" w:rsidRDefault="00976089" w:rsidP="00976089">
      <w:pPr>
        <w:spacing w:after="0"/>
      </w:pPr>
    </w:p>
    <w:p w14:paraId="111C0F49" w14:textId="77777777" w:rsidR="00EE10FF" w:rsidRPr="00976089" w:rsidRDefault="71A8006A" w:rsidP="00976089">
      <w:pPr>
        <w:spacing w:after="0" w:line="240" w:lineRule="auto"/>
        <w:jc w:val="both"/>
        <w:rPr>
          <w:rFonts w:ascii="Arial" w:eastAsia="Calibri" w:hAnsi="Arial" w:cs="Arial"/>
        </w:rPr>
      </w:pPr>
      <w:r w:rsidRPr="00976089">
        <w:rPr>
          <w:rFonts w:ascii="Arial" w:eastAsia="Calibri" w:hAnsi="Arial" w:cs="Arial"/>
        </w:rPr>
        <w:t xml:space="preserve">Please complete </w:t>
      </w:r>
      <w:r w:rsidR="00AD31B1" w:rsidRPr="00976089">
        <w:rPr>
          <w:rFonts w:ascii="Arial" w:eastAsia="Calibri" w:hAnsi="Arial" w:cs="Arial"/>
        </w:rPr>
        <w:t xml:space="preserve">the </w:t>
      </w:r>
      <w:r w:rsidRPr="00976089">
        <w:rPr>
          <w:rFonts w:ascii="Arial" w:eastAsia="Calibri" w:hAnsi="Arial" w:cs="Arial"/>
        </w:rPr>
        <w:t xml:space="preserve">timetable in SECTION </w:t>
      </w:r>
      <w:r w:rsidR="00B97471" w:rsidRPr="00976089">
        <w:rPr>
          <w:rFonts w:ascii="Arial" w:eastAsia="Calibri" w:hAnsi="Arial" w:cs="Arial"/>
        </w:rPr>
        <w:t xml:space="preserve">5 </w:t>
      </w:r>
      <w:r w:rsidR="00F41F96" w:rsidRPr="00976089">
        <w:rPr>
          <w:rFonts w:ascii="Arial" w:eastAsia="Calibri" w:hAnsi="Arial" w:cs="Arial"/>
        </w:rPr>
        <w:t>(</w:t>
      </w:r>
      <w:r w:rsidR="00D12B41" w:rsidRPr="00976089">
        <w:rPr>
          <w:rFonts w:ascii="Arial" w:eastAsia="Calibri" w:hAnsi="Arial" w:cs="Arial"/>
        </w:rPr>
        <w:t>Response to the Market Engagement Exercise</w:t>
      </w:r>
      <w:r w:rsidR="00F41F96" w:rsidRPr="00976089">
        <w:rPr>
          <w:rFonts w:ascii="Arial" w:eastAsia="Calibri" w:hAnsi="Arial" w:cs="Arial"/>
        </w:rPr>
        <w:t>)</w:t>
      </w:r>
      <w:r w:rsidR="00D12B41" w:rsidRPr="00976089">
        <w:rPr>
          <w:rFonts w:ascii="Arial" w:eastAsia="Calibri" w:hAnsi="Arial" w:cs="Arial"/>
        </w:rPr>
        <w:t xml:space="preserve"> </w:t>
      </w:r>
      <w:r w:rsidRPr="00976089">
        <w:rPr>
          <w:rFonts w:ascii="Arial" w:eastAsia="Calibri" w:hAnsi="Arial" w:cs="Arial"/>
        </w:rPr>
        <w:t>as far as you are able.</w:t>
      </w:r>
    </w:p>
    <w:p w14:paraId="4C274588" w14:textId="77777777" w:rsidR="00EE10FF" w:rsidRDefault="00EE10FF" w:rsidP="00EE10FF">
      <w:pPr>
        <w:pStyle w:val="ListParagraph"/>
        <w:spacing w:after="0" w:line="240" w:lineRule="auto"/>
        <w:ind w:left="360"/>
        <w:jc w:val="both"/>
        <w:rPr>
          <w:rFonts w:ascii="Arial" w:eastAsia="Calibri" w:hAnsi="Arial" w:cs="Arial"/>
        </w:rPr>
      </w:pPr>
    </w:p>
    <w:p w14:paraId="07BCC69A" w14:textId="04D8ED81" w:rsidR="00D82B2C" w:rsidRPr="00976089" w:rsidRDefault="155FFCFD" w:rsidP="00976089">
      <w:pPr>
        <w:spacing w:after="0" w:line="240" w:lineRule="auto"/>
        <w:jc w:val="both"/>
        <w:rPr>
          <w:rFonts w:ascii="Arial" w:eastAsia="Calibri" w:hAnsi="Arial" w:cs="Arial"/>
        </w:rPr>
      </w:pPr>
      <w:r w:rsidRPr="00976089">
        <w:rPr>
          <w:rFonts w:ascii="Arial" w:eastAsia="Calibri" w:hAnsi="Arial" w:cs="Arial"/>
        </w:rPr>
        <w:t>You must be able to provide a virtual demonstration for one or more of the dates</w:t>
      </w:r>
      <w:r w:rsidR="34BFA3D2" w:rsidRPr="00976089">
        <w:rPr>
          <w:rFonts w:ascii="Arial" w:eastAsia="Calibri" w:hAnsi="Arial" w:cs="Arial"/>
        </w:rPr>
        <w:t>.</w:t>
      </w:r>
      <w:r w:rsidRPr="00976089">
        <w:rPr>
          <w:rFonts w:ascii="Arial" w:eastAsia="Calibri" w:hAnsi="Arial" w:cs="Arial"/>
        </w:rPr>
        <w:t xml:space="preserve"> </w:t>
      </w:r>
    </w:p>
    <w:p w14:paraId="70F701FB" w14:textId="7B961491" w:rsidR="00D82B2C" w:rsidRPr="00D11014" w:rsidRDefault="155FFCFD" w:rsidP="47DCF8D9">
      <w:pPr>
        <w:spacing w:after="0" w:line="240" w:lineRule="auto"/>
        <w:jc w:val="both"/>
        <w:rPr>
          <w:rFonts w:ascii="Arial" w:hAnsi="Arial" w:cs="Arial"/>
        </w:rPr>
      </w:pPr>
      <w:r w:rsidRPr="47DCF8D9">
        <w:rPr>
          <w:rFonts w:ascii="Arial" w:eastAsia="Arial" w:hAnsi="Arial" w:cs="Arial"/>
        </w:rPr>
        <w:t xml:space="preserve"> </w:t>
      </w:r>
    </w:p>
    <w:p w14:paraId="751CC7B7" w14:textId="00A1B414" w:rsidR="00D82B2C" w:rsidRPr="00976089" w:rsidRDefault="155FFCFD" w:rsidP="00976089">
      <w:pPr>
        <w:spacing w:after="0" w:line="240" w:lineRule="auto"/>
        <w:jc w:val="both"/>
        <w:rPr>
          <w:rFonts w:ascii="Arial" w:eastAsia="Calibri" w:hAnsi="Arial" w:cs="Arial"/>
        </w:rPr>
      </w:pPr>
      <w:r w:rsidRPr="00976089">
        <w:rPr>
          <w:rFonts w:ascii="Arial" w:eastAsia="Calibri" w:hAnsi="Arial" w:cs="Arial"/>
        </w:rPr>
        <w:t>All organisations are required to complete the declaration within S</w:t>
      </w:r>
      <w:r w:rsidR="00B97471" w:rsidRPr="00976089">
        <w:rPr>
          <w:rFonts w:ascii="Arial" w:eastAsia="Calibri" w:hAnsi="Arial" w:cs="Arial"/>
        </w:rPr>
        <w:t>ECTION 6</w:t>
      </w:r>
      <w:r w:rsidRPr="00976089">
        <w:rPr>
          <w:rFonts w:ascii="Arial" w:eastAsia="Calibri" w:hAnsi="Arial" w:cs="Arial"/>
        </w:rPr>
        <w:t>.</w:t>
      </w:r>
    </w:p>
    <w:p w14:paraId="50D3622E" w14:textId="0865A0FA" w:rsidR="00D82B2C" w:rsidRPr="00D11014" w:rsidRDefault="71A8006A" w:rsidP="00D11014">
      <w:pPr>
        <w:spacing w:line="240" w:lineRule="auto"/>
        <w:jc w:val="both"/>
        <w:rPr>
          <w:rFonts w:ascii="Arial" w:hAnsi="Arial" w:cs="Arial"/>
        </w:rPr>
      </w:pPr>
      <w:r w:rsidRPr="77E9235D">
        <w:rPr>
          <w:rFonts w:ascii="Arial" w:eastAsia="Arial" w:hAnsi="Arial" w:cs="Arial"/>
        </w:rPr>
        <w:t xml:space="preserve"> </w:t>
      </w:r>
    </w:p>
    <w:p w14:paraId="731773D0" w14:textId="4D86E098" w:rsidR="00D82B2C" w:rsidRPr="00EE10FF" w:rsidRDefault="155FFCFD" w:rsidP="00EE10FF">
      <w:pPr>
        <w:spacing w:after="0" w:line="240" w:lineRule="auto"/>
        <w:jc w:val="both"/>
        <w:rPr>
          <w:rFonts w:ascii="Arial" w:eastAsia="Calibri" w:hAnsi="Arial" w:cs="Arial"/>
          <w:b/>
          <w:bCs/>
        </w:rPr>
      </w:pPr>
      <w:r w:rsidRPr="00EE10FF">
        <w:rPr>
          <w:rFonts w:ascii="Arial" w:eastAsia="Calibri" w:hAnsi="Arial" w:cs="Arial"/>
          <w:b/>
          <w:bCs/>
        </w:rPr>
        <w:t>Return of response</w:t>
      </w:r>
    </w:p>
    <w:p w14:paraId="2D0660C9" w14:textId="77777777" w:rsidR="004E1A6F" w:rsidRPr="00D11014" w:rsidRDefault="004E1A6F" w:rsidP="004E1A6F">
      <w:pPr>
        <w:pStyle w:val="ListParagraph"/>
        <w:spacing w:after="0" w:line="240" w:lineRule="auto"/>
        <w:jc w:val="both"/>
        <w:rPr>
          <w:rFonts w:ascii="Arial" w:eastAsia="Calibri" w:hAnsi="Arial" w:cs="Arial"/>
          <w:b/>
          <w:bCs/>
        </w:rPr>
      </w:pPr>
    </w:p>
    <w:p w14:paraId="4736E4AC" w14:textId="5122EC8B" w:rsidR="00D82B2C" w:rsidRPr="00D11014" w:rsidRDefault="71A8006A" w:rsidP="00D12B41">
      <w:pPr>
        <w:spacing w:line="240" w:lineRule="auto"/>
        <w:jc w:val="both"/>
        <w:rPr>
          <w:rFonts w:ascii="Arial" w:hAnsi="Arial" w:cs="Arial"/>
        </w:rPr>
      </w:pPr>
      <w:r w:rsidRPr="00D11014">
        <w:rPr>
          <w:rFonts w:ascii="Arial" w:eastAsia="Arial" w:hAnsi="Arial" w:cs="Arial"/>
        </w:rPr>
        <w:t xml:space="preserve">Your completed response must be submitted </w:t>
      </w:r>
      <w:r w:rsidR="00E340C9">
        <w:rPr>
          <w:rFonts w:ascii="Arial" w:eastAsia="Arial" w:hAnsi="Arial" w:cs="Arial"/>
        </w:rPr>
        <w:t>electronically to:</w:t>
      </w:r>
      <w:r w:rsidRPr="00D11014">
        <w:rPr>
          <w:rFonts w:ascii="Arial" w:eastAsia="Arial" w:hAnsi="Arial" w:cs="Arial"/>
        </w:rPr>
        <w:t xml:space="preserve"> </w:t>
      </w:r>
      <w:hyperlink r:id="rId15">
        <w:r w:rsidRPr="00D11014">
          <w:rPr>
            <w:rStyle w:val="Hyperlink"/>
            <w:rFonts w:ascii="Arial" w:eastAsia="Arial" w:hAnsi="Arial" w:cs="Arial"/>
            <w:color w:val="0563C1"/>
          </w:rPr>
          <w:t>procurement@ssro.gov.uk</w:t>
        </w:r>
      </w:hyperlink>
      <w:r w:rsidRPr="00D11014">
        <w:rPr>
          <w:rFonts w:ascii="Arial" w:eastAsia="Arial" w:hAnsi="Arial" w:cs="Arial"/>
        </w:rPr>
        <w:t>.</w:t>
      </w:r>
    </w:p>
    <w:p w14:paraId="7C9C9363" w14:textId="3BBCC11B" w:rsidR="00D82B2C" w:rsidRDefault="71A8006A" w:rsidP="00D8728F">
      <w:pPr>
        <w:spacing w:line="240" w:lineRule="auto"/>
        <w:rPr>
          <w:rStyle w:val="Hyperlink"/>
          <w:rFonts w:ascii="Arial" w:eastAsia="Arial" w:hAnsi="Arial" w:cs="Arial"/>
          <w:b/>
          <w:bCs/>
        </w:rPr>
      </w:pPr>
      <w:r w:rsidRPr="42044CAF">
        <w:rPr>
          <w:rFonts w:ascii="Arial" w:eastAsia="Arial" w:hAnsi="Arial" w:cs="Arial"/>
        </w:rPr>
        <w:t>Completed forms (S</w:t>
      </w:r>
      <w:r w:rsidR="00FC61C2" w:rsidRPr="42044CAF">
        <w:rPr>
          <w:rFonts w:ascii="Arial" w:eastAsia="Arial" w:hAnsi="Arial" w:cs="Arial"/>
        </w:rPr>
        <w:t>ECTION</w:t>
      </w:r>
      <w:r w:rsidRPr="42044CAF">
        <w:rPr>
          <w:rFonts w:ascii="Arial" w:eastAsia="Arial" w:hAnsi="Arial" w:cs="Arial"/>
        </w:rPr>
        <w:t xml:space="preserve"> </w:t>
      </w:r>
      <w:r w:rsidR="00B97471" w:rsidRPr="42044CAF">
        <w:rPr>
          <w:rFonts w:ascii="Arial" w:eastAsia="Arial" w:hAnsi="Arial" w:cs="Arial"/>
        </w:rPr>
        <w:t>5</w:t>
      </w:r>
      <w:r w:rsidRPr="42044CAF">
        <w:rPr>
          <w:rFonts w:ascii="Arial" w:eastAsia="Arial" w:hAnsi="Arial" w:cs="Arial"/>
        </w:rPr>
        <w:t xml:space="preserve"> and S</w:t>
      </w:r>
      <w:r w:rsidR="00FC61C2" w:rsidRPr="42044CAF">
        <w:rPr>
          <w:rFonts w:ascii="Arial" w:eastAsia="Arial" w:hAnsi="Arial" w:cs="Arial"/>
        </w:rPr>
        <w:t>ECTION</w:t>
      </w:r>
      <w:r w:rsidRPr="42044CAF">
        <w:rPr>
          <w:rFonts w:ascii="Arial" w:eastAsia="Arial" w:hAnsi="Arial" w:cs="Arial"/>
        </w:rPr>
        <w:t xml:space="preserve"> </w:t>
      </w:r>
      <w:r w:rsidR="00B97471" w:rsidRPr="42044CAF">
        <w:rPr>
          <w:rFonts w:ascii="Arial" w:eastAsia="Arial" w:hAnsi="Arial" w:cs="Arial"/>
        </w:rPr>
        <w:t>6</w:t>
      </w:r>
      <w:r w:rsidRPr="42044CAF">
        <w:rPr>
          <w:rFonts w:ascii="Arial" w:eastAsia="Arial" w:hAnsi="Arial" w:cs="Arial"/>
        </w:rPr>
        <w:t xml:space="preserve">) should be uploaded to </w:t>
      </w:r>
      <w:hyperlink r:id="rId16">
        <w:r w:rsidRPr="42044CAF">
          <w:rPr>
            <w:rStyle w:val="Hyperlink"/>
            <w:rFonts w:ascii="Arial" w:eastAsia="Arial" w:hAnsi="Arial" w:cs="Arial"/>
            <w:color w:val="0563C1"/>
          </w:rPr>
          <w:t>procurement@ssro.gov.uk</w:t>
        </w:r>
      </w:hyperlink>
      <w:r w:rsidRPr="42044CAF">
        <w:rPr>
          <w:rFonts w:ascii="Arial" w:eastAsia="Arial" w:hAnsi="Arial" w:cs="Arial"/>
          <w:color w:val="000000" w:themeColor="text1"/>
        </w:rPr>
        <w:t>.</w:t>
      </w:r>
      <w:r w:rsidRPr="42044CAF">
        <w:rPr>
          <w:rFonts w:ascii="Arial" w:eastAsia="Arial" w:hAnsi="Arial" w:cs="Arial"/>
          <w:color w:val="000000" w:themeColor="text1"/>
          <w:lang w:val="en-GB"/>
        </w:rPr>
        <w:t> </w:t>
      </w:r>
      <w:r w:rsidRPr="42044CAF">
        <w:rPr>
          <w:rFonts w:ascii="Arial" w:eastAsia="Arial" w:hAnsi="Arial" w:cs="Arial"/>
        </w:rPr>
        <w:t xml:space="preserve"> (</w:t>
      </w:r>
      <w:r w:rsidR="08ADB904" w:rsidRPr="42044CAF">
        <w:rPr>
          <w:rFonts w:ascii="Arial" w:eastAsia="Arial" w:hAnsi="Arial" w:cs="Arial"/>
        </w:rPr>
        <w:t>Project</w:t>
      </w:r>
      <w:r w:rsidRPr="42044CAF">
        <w:rPr>
          <w:rFonts w:ascii="Arial" w:eastAsia="Arial" w:hAnsi="Arial" w:cs="Arial"/>
        </w:rPr>
        <w:t xml:space="preserve"> reference: </w:t>
      </w:r>
      <w:r w:rsidRPr="42044CAF">
        <w:rPr>
          <w:rFonts w:ascii="Arial" w:eastAsia="Arial" w:hAnsi="Arial" w:cs="Arial"/>
          <w:b/>
          <w:bCs/>
          <w:u w:val="single"/>
        </w:rPr>
        <w:t>SSRO-C-1</w:t>
      </w:r>
      <w:r w:rsidR="00773073" w:rsidRPr="42044CAF">
        <w:rPr>
          <w:rFonts w:ascii="Arial" w:eastAsia="Arial" w:hAnsi="Arial" w:cs="Arial"/>
          <w:b/>
          <w:bCs/>
          <w:u w:val="single"/>
        </w:rPr>
        <w:t>49</w:t>
      </w:r>
      <w:r w:rsidRPr="42044CAF">
        <w:rPr>
          <w:rFonts w:ascii="Arial" w:eastAsia="Arial" w:hAnsi="Arial" w:cs="Arial"/>
          <w:b/>
          <w:bCs/>
          <w:u w:val="single"/>
        </w:rPr>
        <w:t xml:space="preserve"> </w:t>
      </w:r>
      <w:r w:rsidR="00773073" w:rsidRPr="42044CAF">
        <w:rPr>
          <w:rFonts w:ascii="Arial" w:eastAsia="Arial" w:hAnsi="Arial" w:cs="Arial"/>
          <w:b/>
          <w:bCs/>
          <w:u w:val="single"/>
        </w:rPr>
        <w:t>New SSRO website</w:t>
      </w:r>
      <w:r w:rsidRPr="42044CAF">
        <w:rPr>
          <w:rFonts w:ascii="Arial" w:eastAsia="Arial" w:hAnsi="Arial" w:cs="Arial"/>
          <w:b/>
          <w:bCs/>
          <w:u w:val="single"/>
        </w:rPr>
        <w:t xml:space="preserve"> </w:t>
      </w:r>
      <w:r w:rsidRPr="42044CAF">
        <w:rPr>
          <w:rFonts w:ascii="Arial" w:eastAsia="Arial" w:hAnsi="Arial" w:cs="Arial"/>
        </w:rPr>
        <w:t xml:space="preserve">no later </w:t>
      </w:r>
      <w:r w:rsidR="2456F017" w:rsidRPr="42044CAF">
        <w:rPr>
          <w:rFonts w:ascii="Arial" w:eastAsia="Arial" w:hAnsi="Arial" w:cs="Arial"/>
        </w:rPr>
        <w:t>than</w:t>
      </w:r>
      <w:r w:rsidR="51393165" w:rsidRPr="42044CAF">
        <w:rPr>
          <w:rFonts w:ascii="Arial" w:eastAsia="Arial" w:hAnsi="Arial" w:cs="Arial"/>
        </w:rPr>
        <w:t xml:space="preserve"> </w:t>
      </w:r>
      <w:r w:rsidR="407D1785" w:rsidRPr="42044CAF">
        <w:rPr>
          <w:rFonts w:ascii="Arial" w:eastAsia="Arial" w:hAnsi="Arial" w:cs="Arial"/>
        </w:rPr>
        <w:t xml:space="preserve">5pm on the </w:t>
      </w:r>
      <w:r w:rsidR="0618A046" w:rsidRPr="42044CAF">
        <w:rPr>
          <w:rFonts w:ascii="Arial" w:eastAsia="Arial" w:hAnsi="Arial" w:cs="Arial"/>
        </w:rPr>
        <w:t>6</w:t>
      </w:r>
      <w:r w:rsidR="0A271710" w:rsidRPr="42044CAF">
        <w:rPr>
          <w:rFonts w:ascii="Arial" w:eastAsia="Arial" w:hAnsi="Arial" w:cs="Arial"/>
        </w:rPr>
        <w:t xml:space="preserve"> January</w:t>
      </w:r>
      <w:r w:rsidR="407D1785" w:rsidRPr="42044CAF">
        <w:rPr>
          <w:rFonts w:ascii="Arial" w:eastAsia="Arial" w:hAnsi="Arial" w:cs="Arial"/>
        </w:rPr>
        <w:t>.</w:t>
      </w:r>
      <w:r w:rsidR="00F41F96" w:rsidRPr="42044CAF">
        <w:rPr>
          <w:rFonts w:ascii="Arial" w:eastAsia="Arial" w:hAnsi="Arial" w:cs="Arial"/>
        </w:rPr>
        <w:t xml:space="preserve"> </w:t>
      </w:r>
      <w:r w:rsidRPr="42044CAF">
        <w:rPr>
          <w:rFonts w:ascii="Arial" w:eastAsia="Arial" w:hAnsi="Arial" w:cs="Arial"/>
        </w:rPr>
        <w:t xml:space="preserve">Suppliers are encouraged to respond as soon as possible to enable planning/scheduling to take place. The SSRO will confirm all booked sessions by </w:t>
      </w:r>
      <w:r w:rsidR="11F098DC" w:rsidRPr="42044CAF">
        <w:rPr>
          <w:rFonts w:ascii="Arial" w:eastAsia="Arial" w:hAnsi="Arial" w:cs="Arial"/>
          <w:b/>
          <w:bCs/>
          <w:u w:val="single"/>
        </w:rPr>
        <w:t>7</w:t>
      </w:r>
      <w:r w:rsidR="45EAAE41" w:rsidRPr="42044CAF">
        <w:rPr>
          <w:rFonts w:ascii="Arial" w:eastAsia="Arial" w:hAnsi="Arial" w:cs="Arial"/>
          <w:b/>
          <w:bCs/>
          <w:u w:val="single"/>
        </w:rPr>
        <w:t xml:space="preserve"> January 2025</w:t>
      </w:r>
      <w:r w:rsidRPr="42044CAF">
        <w:rPr>
          <w:rFonts w:ascii="Arial" w:eastAsia="Arial" w:hAnsi="Arial" w:cs="Arial"/>
        </w:rPr>
        <w:t xml:space="preserve"> and the bookings will be confirmed by </w:t>
      </w:r>
      <w:r w:rsidRPr="42044CAF">
        <w:rPr>
          <w:rFonts w:ascii="Arial" w:eastAsia="Arial" w:hAnsi="Arial" w:cs="Arial"/>
          <w:b/>
          <w:bCs/>
          <w:u w:val="single"/>
        </w:rPr>
        <w:t xml:space="preserve">Debbie Hewitt – </w:t>
      </w:r>
      <w:hyperlink r:id="rId17">
        <w:r w:rsidRPr="42044CAF">
          <w:rPr>
            <w:rStyle w:val="Hyperlink"/>
            <w:rFonts w:ascii="Arial" w:eastAsia="Arial" w:hAnsi="Arial" w:cs="Arial"/>
            <w:b/>
            <w:bCs/>
          </w:rPr>
          <w:t>debbie.hewitt@SSRO.gov.uk</w:t>
        </w:r>
      </w:hyperlink>
    </w:p>
    <w:p w14:paraId="13E77ABB" w14:textId="77777777" w:rsidR="001170B6" w:rsidRDefault="001170B6" w:rsidP="001170B6">
      <w:pPr>
        <w:spacing w:after="0" w:line="240" w:lineRule="auto"/>
        <w:textAlignment w:val="baseline"/>
        <w:rPr>
          <w:rFonts w:ascii="Arial" w:eastAsia="Times New Roman" w:hAnsi="Arial" w:cs="Arial"/>
          <w:b/>
          <w:bCs/>
          <w:color w:val="4472C4"/>
          <w:sz w:val="24"/>
          <w:szCs w:val="24"/>
          <w:lang w:eastAsia="en-GB"/>
        </w:rPr>
      </w:pPr>
    </w:p>
    <w:p w14:paraId="69F4CD27" w14:textId="70A63F4B" w:rsidR="001170B6" w:rsidRDefault="001170B6" w:rsidP="001170B6">
      <w:pPr>
        <w:spacing w:after="0" w:line="240" w:lineRule="auto"/>
        <w:textAlignment w:val="baseline"/>
        <w:rPr>
          <w:rFonts w:ascii="Arial" w:eastAsia="Times New Roman" w:hAnsi="Arial" w:cs="Arial"/>
          <w:color w:val="4472C4"/>
          <w:lang w:val="en-GB" w:eastAsia="en-GB"/>
        </w:rPr>
      </w:pPr>
      <w:r w:rsidRPr="001170B6">
        <w:rPr>
          <w:rFonts w:ascii="Arial" w:eastAsia="Times New Roman" w:hAnsi="Arial" w:cs="Arial"/>
          <w:color w:val="4472C4"/>
          <w:lang w:eastAsia="en-GB"/>
        </w:rPr>
        <w:t>OUR TIMETABLE</w:t>
      </w:r>
      <w:r w:rsidRPr="001170B6">
        <w:rPr>
          <w:rFonts w:ascii="Arial" w:eastAsia="Times New Roman" w:hAnsi="Arial" w:cs="Arial"/>
          <w:color w:val="4472C4"/>
          <w:lang w:val="en-GB" w:eastAsia="en-GB"/>
        </w:rPr>
        <w:t>  </w:t>
      </w:r>
    </w:p>
    <w:p w14:paraId="34D7021A" w14:textId="77777777" w:rsidR="001170B6" w:rsidRPr="001170B6" w:rsidRDefault="001170B6" w:rsidP="001170B6">
      <w:pPr>
        <w:spacing w:after="0" w:line="240" w:lineRule="auto"/>
        <w:textAlignment w:val="baseline"/>
        <w:rPr>
          <w:rFonts w:ascii="Segoe UI" w:eastAsia="Times New Roman" w:hAnsi="Segoe UI" w:cs="Segoe UI"/>
          <w:lang w:val="en-GB" w:eastAsia="en-GB"/>
        </w:rPr>
      </w:pPr>
    </w:p>
    <w:tbl>
      <w:tblPr>
        <w:tblW w:w="94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55"/>
        <w:gridCol w:w="5913"/>
      </w:tblGrid>
      <w:tr w:rsidR="001170B6" w:rsidRPr="001170B6" w14:paraId="70FAA19B" w14:textId="77777777" w:rsidTr="16C5C169">
        <w:trPr>
          <w:trHeight w:val="300"/>
        </w:trPr>
        <w:tc>
          <w:tcPr>
            <w:tcW w:w="35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F6F47C7" w14:textId="77777777" w:rsidR="001170B6" w:rsidRPr="001170B6" w:rsidRDefault="001170B6" w:rsidP="001170B6">
            <w:pPr>
              <w:spacing w:after="0" w:line="240" w:lineRule="auto"/>
              <w:textAlignment w:val="baseline"/>
              <w:rPr>
                <w:rFonts w:ascii="Times New Roman" w:eastAsia="Times New Roman" w:hAnsi="Times New Roman" w:cs="Times New Roman"/>
                <w:lang w:val="en-GB" w:eastAsia="en-GB"/>
              </w:rPr>
            </w:pPr>
            <w:r w:rsidRPr="001170B6">
              <w:rPr>
                <w:rFonts w:ascii="Arial" w:eastAsia="Times New Roman" w:hAnsi="Arial" w:cs="Arial"/>
                <w:b/>
                <w:bCs/>
                <w:lang w:eastAsia="en-GB"/>
              </w:rPr>
              <w:t>DATE</w:t>
            </w:r>
            <w:r w:rsidRPr="001170B6">
              <w:rPr>
                <w:rFonts w:ascii="Arial" w:eastAsia="Times New Roman" w:hAnsi="Arial" w:cs="Arial"/>
                <w:lang w:val="en-GB" w:eastAsia="en-GB"/>
              </w:rPr>
              <w:t> </w:t>
            </w:r>
          </w:p>
        </w:tc>
        <w:tc>
          <w:tcPr>
            <w:tcW w:w="59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B218BBD" w14:textId="77777777" w:rsidR="001170B6" w:rsidRPr="001170B6" w:rsidRDefault="001170B6" w:rsidP="001170B6">
            <w:pPr>
              <w:spacing w:after="0" w:line="240" w:lineRule="auto"/>
              <w:textAlignment w:val="baseline"/>
              <w:rPr>
                <w:rFonts w:ascii="Times New Roman" w:eastAsia="Times New Roman" w:hAnsi="Times New Roman" w:cs="Times New Roman"/>
                <w:lang w:val="en-GB" w:eastAsia="en-GB"/>
              </w:rPr>
            </w:pPr>
            <w:r w:rsidRPr="001170B6">
              <w:rPr>
                <w:rFonts w:ascii="Arial" w:eastAsia="Times New Roman" w:hAnsi="Arial" w:cs="Arial"/>
                <w:b/>
                <w:bCs/>
                <w:lang w:eastAsia="en-GB"/>
              </w:rPr>
              <w:t>ACTIVITY</w:t>
            </w:r>
            <w:r w:rsidRPr="001170B6">
              <w:rPr>
                <w:rFonts w:ascii="Arial" w:eastAsia="Times New Roman" w:hAnsi="Arial" w:cs="Arial"/>
                <w:lang w:val="en-GB" w:eastAsia="en-GB"/>
              </w:rPr>
              <w:t> </w:t>
            </w:r>
          </w:p>
        </w:tc>
      </w:tr>
      <w:tr w:rsidR="001170B6" w:rsidRPr="001170B6" w14:paraId="083AFA14" w14:textId="77777777" w:rsidTr="007F4E3A">
        <w:trPr>
          <w:trHeight w:val="203"/>
        </w:trPr>
        <w:tc>
          <w:tcPr>
            <w:tcW w:w="3555"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auto"/>
            <w:vAlign w:val="center"/>
          </w:tcPr>
          <w:p w14:paraId="5A16B03E" w14:textId="27C43135" w:rsidR="001170B6" w:rsidRPr="001D3E4B" w:rsidRDefault="005A3EAD" w:rsidP="00E605A9">
            <w:pPr>
              <w:spacing w:after="0" w:line="240" w:lineRule="auto"/>
              <w:textAlignment w:val="baseline"/>
              <w:rPr>
                <w:rFonts w:ascii="Arial" w:eastAsia="Times New Roman" w:hAnsi="Arial" w:cs="Arial"/>
                <w:lang w:val="en-GB" w:eastAsia="en-GB"/>
              </w:rPr>
            </w:pPr>
            <w:r>
              <w:rPr>
                <w:rFonts w:ascii="Arial" w:eastAsia="Times New Roman" w:hAnsi="Arial" w:cs="Arial"/>
                <w:lang w:val="en-GB" w:eastAsia="en-GB"/>
              </w:rPr>
              <w:t>19</w:t>
            </w:r>
            <w:r w:rsidR="007E3FF7">
              <w:rPr>
                <w:rFonts w:ascii="Arial" w:eastAsia="Times New Roman" w:hAnsi="Arial" w:cs="Arial"/>
                <w:lang w:val="en-GB" w:eastAsia="en-GB"/>
              </w:rPr>
              <w:t xml:space="preserve"> December 2024</w:t>
            </w:r>
          </w:p>
        </w:tc>
        <w:tc>
          <w:tcPr>
            <w:tcW w:w="5913"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auto"/>
            <w:hideMark/>
          </w:tcPr>
          <w:p w14:paraId="33741AF5" w14:textId="0DB309FD" w:rsidR="001170B6" w:rsidRPr="001170B6" w:rsidRDefault="001170B6" w:rsidP="00E605A9">
            <w:pPr>
              <w:spacing w:after="0" w:line="240" w:lineRule="auto"/>
              <w:textAlignment w:val="baseline"/>
              <w:rPr>
                <w:rFonts w:ascii="Times New Roman" w:eastAsia="Times New Roman" w:hAnsi="Times New Roman" w:cs="Times New Roman"/>
                <w:lang w:val="en-GB" w:eastAsia="en-GB"/>
              </w:rPr>
            </w:pPr>
            <w:r w:rsidRPr="001170B6">
              <w:rPr>
                <w:rFonts w:ascii="Arial" w:eastAsia="Times New Roman" w:hAnsi="Arial" w:cs="Arial"/>
                <w:lang w:eastAsia="en-GB"/>
              </w:rPr>
              <w:t xml:space="preserve">Publication of the </w:t>
            </w:r>
            <w:r w:rsidR="00AE5A03">
              <w:rPr>
                <w:rFonts w:ascii="Arial" w:eastAsia="Times New Roman" w:hAnsi="Arial" w:cs="Arial"/>
                <w:lang w:eastAsia="en-GB"/>
              </w:rPr>
              <w:t>Market Engagement Documents</w:t>
            </w:r>
          </w:p>
        </w:tc>
      </w:tr>
      <w:tr w:rsidR="0064361B" w:rsidRPr="001170B6" w14:paraId="399212BF" w14:textId="77777777" w:rsidTr="007F4E3A">
        <w:trPr>
          <w:trHeight w:val="211"/>
        </w:trPr>
        <w:tc>
          <w:tcPr>
            <w:tcW w:w="3555"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vAlign w:val="center"/>
          </w:tcPr>
          <w:p w14:paraId="5ABFF3FA" w14:textId="68AFF683" w:rsidR="0064361B" w:rsidRPr="001D3E4B" w:rsidRDefault="1B81E406" w:rsidP="00D66267">
            <w:pPr>
              <w:spacing w:after="0" w:line="240" w:lineRule="auto"/>
              <w:jc w:val="both"/>
              <w:textAlignment w:val="baseline"/>
              <w:rPr>
                <w:rFonts w:ascii="Arial" w:eastAsia="Times New Roman" w:hAnsi="Arial" w:cs="Arial"/>
                <w:lang w:val="en-GB" w:eastAsia="en-GB"/>
              </w:rPr>
            </w:pPr>
            <w:r w:rsidRPr="16C5C169">
              <w:rPr>
                <w:rFonts w:ascii="Arial" w:eastAsia="Times New Roman" w:hAnsi="Arial" w:cs="Arial"/>
                <w:lang w:val="en-GB" w:eastAsia="en-GB"/>
              </w:rPr>
              <w:t>3</w:t>
            </w:r>
            <w:r w:rsidR="007E3FF7" w:rsidRPr="16C5C169">
              <w:rPr>
                <w:rFonts w:ascii="Arial" w:eastAsia="Times New Roman" w:hAnsi="Arial" w:cs="Arial"/>
                <w:lang w:val="en-GB" w:eastAsia="en-GB"/>
              </w:rPr>
              <w:t xml:space="preserve"> </w:t>
            </w:r>
            <w:r w:rsidR="005A3EAD" w:rsidRPr="16C5C169">
              <w:rPr>
                <w:rFonts w:ascii="Arial" w:eastAsia="Times New Roman" w:hAnsi="Arial" w:cs="Arial"/>
                <w:lang w:val="en-GB" w:eastAsia="en-GB"/>
              </w:rPr>
              <w:t xml:space="preserve">January </w:t>
            </w:r>
            <w:r w:rsidR="007E3FF7" w:rsidRPr="16C5C169">
              <w:rPr>
                <w:rFonts w:ascii="Arial" w:eastAsia="Times New Roman" w:hAnsi="Arial" w:cs="Arial"/>
                <w:lang w:val="en-GB" w:eastAsia="en-GB"/>
              </w:rPr>
              <w:t>202</w:t>
            </w:r>
            <w:r w:rsidR="00EC733E" w:rsidRPr="16C5C169">
              <w:rPr>
                <w:rFonts w:ascii="Arial" w:eastAsia="Times New Roman" w:hAnsi="Arial" w:cs="Arial"/>
                <w:lang w:val="en-GB" w:eastAsia="en-GB"/>
              </w:rPr>
              <w:t>5</w:t>
            </w:r>
          </w:p>
        </w:tc>
        <w:tc>
          <w:tcPr>
            <w:tcW w:w="5913"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Pr>
          <w:p w14:paraId="10FF9F61" w14:textId="700419F1" w:rsidR="00D24B0C" w:rsidRPr="001170B6" w:rsidRDefault="00EF73B2" w:rsidP="007F4E3A">
            <w:pPr>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 xml:space="preserve">Deadline for Supplier </w:t>
            </w:r>
            <w:r w:rsidR="00004F3C">
              <w:rPr>
                <w:rFonts w:ascii="Arial" w:eastAsia="Times New Roman" w:hAnsi="Arial" w:cs="Arial"/>
                <w:lang w:eastAsia="en-GB"/>
              </w:rPr>
              <w:t>Clarification</w:t>
            </w:r>
            <w:r w:rsidR="000F34BB">
              <w:rPr>
                <w:rFonts w:ascii="Arial" w:eastAsia="Times New Roman" w:hAnsi="Arial" w:cs="Arial"/>
                <w:lang w:eastAsia="en-GB"/>
              </w:rPr>
              <w:t xml:space="preserve"> questions</w:t>
            </w:r>
          </w:p>
        </w:tc>
      </w:tr>
      <w:tr w:rsidR="001170B6" w:rsidRPr="001170B6" w14:paraId="0FB46219" w14:textId="77777777" w:rsidTr="007F4E3A">
        <w:trPr>
          <w:trHeight w:val="239"/>
        </w:trPr>
        <w:tc>
          <w:tcPr>
            <w:tcW w:w="35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9989945" w14:textId="72DBBD87" w:rsidR="001170B6" w:rsidRPr="001D3E4B" w:rsidRDefault="70DCB165" w:rsidP="00D66267">
            <w:pPr>
              <w:spacing w:after="0" w:line="240" w:lineRule="auto"/>
              <w:jc w:val="both"/>
              <w:textAlignment w:val="baseline"/>
              <w:rPr>
                <w:rFonts w:ascii="Arial" w:eastAsia="Times New Roman" w:hAnsi="Arial" w:cs="Arial"/>
                <w:lang w:val="en-GB" w:eastAsia="en-GB"/>
              </w:rPr>
            </w:pPr>
            <w:r w:rsidRPr="16C5C169">
              <w:rPr>
                <w:rFonts w:ascii="Arial" w:eastAsia="Times New Roman" w:hAnsi="Arial" w:cs="Arial"/>
                <w:lang w:val="en-GB" w:eastAsia="en-GB"/>
              </w:rPr>
              <w:t>6</w:t>
            </w:r>
            <w:r w:rsidR="00EC733E" w:rsidRPr="16C5C169">
              <w:rPr>
                <w:rFonts w:ascii="Arial" w:eastAsia="Times New Roman" w:hAnsi="Arial" w:cs="Arial"/>
                <w:lang w:val="en-GB" w:eastAsia="en-GB"/>
              </w:rPr>
              <w:t xml:space="preserve"> January 2025</w:t>
            </w:r>
            <w:r w:rsidR="00BD4F01">
              <w:rPr>
                <w:rFonts w:ascii="Arial" w:eastAsia="Times New Roman" w:hAnsi="Arial" w:cs="Arial"/>
                <w:lang w:val="en-GB" w:eastAsia="en-GB"/>
              </w:rPr>
              <w:t xml:space="preserve"> (10am)</w:t>
            </w:r>
          </w:p>
        </w:tc>
        <w:tc>
          <w:tcPr>
            <w:tcW w:w="59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3CDB42" w14:textId="25B8532C" w:rsidR="00D24B0C" w:rsidRPr="001170B6" w:rsidRDefault="00EC733E" w:rsidP="007F4E3A">
            <w:pPr>
              <w:spacing w:after="0" w:line="240" w:lineRule="auto"/>
              <w:jc w:val="both"/>
              <w:textAlignment w:val="baseline"/>
              <w:rPr>
                <w:rFonts w:ascii="Times New Roman" w:eastAsia="Times New Roman" w:hAnsi="Times New Roman" w:cs="Times New Roman"/>
                <w:lang w:val="en-GB" w:eastAsia="en-GB"/>
              </w:rPr>
            </w:pPr>
            <w:r>
              <w:rPr>
                <w:rFonts w:ascii="Arial" w:eastAsia="Times New Roman" w:hAnsi="Arial" w:cs="Arial"/>
                <w:lang w:eastAsia="en-GB"/>
              </w:rPr>
              <w:t>Response to Supplier Clarification questions</w:t>
            </w:r>
          </w:p>
        </w:tc>
      </w:tr>
      <w:tr w:rsidR="00A55197" w:rsidRPr="001170B6" w14:paraId="68B1727E" w14:textId="77777777" w:rsidTr="007F4E3A">
        <w:trPr>
          <w:trHeight w:val="242"/>
        </w:trPr>
        <w:tc>
          <w:tcPr>
            <w:tcW w:w="35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3A19FF9" w14:textId="27C930EF" w:rsidR="00A55197" w:rsidRDefault="008911E4" w:rsidP="00D66267">
            <w:pPr>
              <w:spacing w:after="0" w:line="240" w:lineRule="auto"/>
              <w:jc w:val="both"/>
              <w:textAlignment w:val="baseline"/>
              <w:rPr>
                <w:rFonts w:ascii="Arial" w:eastAsia="Times New Roman" w:hAnsi="Arial" w:cs="Arial"/>
                <w:lang w:val="en-GB" w:eastAsia="en-GB"/>
              </w:rPr>
            </w:pPr>
            <w:r>
              <w:rPr>
                <w:rFonts w:ascii="Arial" w:eastAsia="Times New Roman" w:hAnsi="Arial" w:cs="Arial"/>
                <w:lang w:val="en-GB" w:eastAsia="en-GB"/>
              </w:rPr>
              <w:t>6 January 2025 (5pm)</w:t>
            </w:r>
          </w:p>
        </w:tc>
        <w:tc>
          <w:tcPr>
            <w:tcW w:w="59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82D851" w14:textId="1559D9EE" w:rsidR="00A55197" w:rsidRPr="001170B6" w:rsidRDefault="008911E4" w:rsidP="00D66267">
            <w:pPr>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 xml:space="preserve">Deadline for </w:t>
            </w:r>
            <w:r w:rsidR="00D50D8B">
              <w:rPr>
                <w:rFonts w:ascii="Arial" w:eastAsia="Times New Roman" w:hAnsi="Arial" w:cs="Arial"/>
                <w:lang w:eastAsia="en-GB"/>
              </w:rPr>
              <w:t>Supplier R</w:t>
            </w:r>
            <w:r>
              <w:rPr>
                <w:rFonts w:ascii="Arial" w:eastAsia="Times New Roman" w:hAnsi="Arial" w:cs="Arial"/>
                <w:lang w:eastAsia="en-GB"/>
              </w:rPr>
              <w:t>esponse</w:t>
            </w:r>
          </w:p>
        </w:tc>
      </w:tr>
      <w:tr w:rsidR="001170B6" w:rsidRPr="001170B6" w14:paraId="17845C3B" w14:textId="77777777" w:rsidTr="16C5C169">
        <w:trPr>
          <w:trHeight w:val="255"/>
        </w:trPr>
        <w:tc>
          <w:tcPr>
            <w:tcW w:w="35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CC6AC04" w14:textId="3FAFB67A" w:rsidR="001170B6" w:rsidRPr="001D3E4B" w:rsidRDefault="00EC733E" w:rsidP="00D66267">
            <w:pPr>
              <w:spacing w:after="0" w:line="240" w:lineRule="auto"/>
              <w:jc w:val="both"/>
              <w:textAlignment w:val="baseline"/>
              <w:rPr>
                <w:rFonts w:ascii="Arial" w:eastAsia="Times New Roman" w:hAnsi="Arial" w:cs="Arial"/>
                <w:lang w:val="en-GB" w:eastAsia="en-GB"/>
              </w:rPr>
            </w:pPr>
            <w:r>
              <w:rPr>
                <w:rFonts w:ascii="Arial" w:eastAsia="Times New Roman" w:hAnsi="Arial" w:cs="Arial"/>
                <w:lang w:val="en-GB" w:eastAsia="en-GB"/>
              </w:rPr>
              <w:t>7 January 2025</w:t>
            </w:r>
          </w:p>
        </w:tc>
        <w:tc>
          <w:tcPr>
            <w:tcW w:w="59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CC1F296" w14:textId="00A93FDD" w:rsidR="001170B6" w:rsidRPr="001170B6" w:rsidRDefault="001170B6" w:rsidP="007F4E3A">
            <w:pPr>
              <w:spacing w:after="0" w:line="240" w:lineRule="auto"/>
              <w:textAlignment w:val="baseline"/>
              <w:rPr>
                <w:rFonts w:ascii="Times New Roman" w:eastAsia="Times New Roman" w:hAnsi="Times New Roman" w:cs="Times New Roman"/>
                <w:lang w:val="en-GB" w:eastAsia="en-GB"/>
              </w:rPr>
            </w:pPr>
            <w:r w:rsidRPr="001170B6">
              <w:rPr>
                <w:rFonts w:ascii="Arial" w:eastAsia="Times New Roman" w:hAnsi="Arial" w:cs="Arial"/>
                <w:lang w:eastAsia="en-GB"/>
              </w:rPr>
              <w:t xml:space="preserve">Confirm next steps to </w:t>
            </w:r>
            <w:r w:rsidR="00AE5A03">
              <w:rPr>
                <w:rFonts w:ascii="Arial" w:eastAsia="Times New Roman" w:hAnsi="Arial" w:cs="Arial"/>
                <w:lang w:eastAsia="en-GB"/>
              </w:rPr>
              <w:t>Market Engagement Documents</w:t>
            </w:r>
            <w:r w:rsidRPr="001170B6">
              <w:rPr>
                <w:rFonts w:ascii="Arial" w:eastAsia="Times New Roman" w:hAnsi="Arial" w:cs="Arial"/>
                <w:lang w:eastAsia="en-GB"/>
              </w:rPr>
              <w:t xml:space="preserve"> Respondents</w:t>
            </w:r>
            <w:r w:rsidRPr="001170B6">
              <w:rPr>
                <w:rFonts w:ascii="Arial" w:eastAsia="Times New Roman" w:hAnsi="Arial" w:cs="Arial"/>
                <w:lang w:val="en-GB" w:eastAsia="en-GB"/>
              </w:rPr>
              <w:t> </w:t>
            </w:r>
          </w:p>
        </w:tc>
      </w:tr>
      <w:tr w:rsidR="00D24B0C" w:rsidRPr="001170B6" w14:paraId="2AD20376" w14:textId="77777777" w:rsidTr="16C5C169">
        <w:trPr>
          <w:trHeight w:val="255"/>
        </w:trPr>
        <w:tc>
          <w:tcPr>
            <w:tcW w:w="35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70588F2" w14:textId="27EDBA63" w:rsidR="00D24B0C" w:rsidRDefault="00D24B0C" w:rsidP="00D66267">
            <w:pPr>
              <w:spacing w:after="0" w:line="240" w:lineRule="auto"/>
              <w:jc w:val="both"/>
              <w:textAlignment w:val="baseline"/>
              <w:rPr>
                <w:rFonts w:ascii="Arial" w:eastAsia="Times New Roman" w:hAnsi="Arial" w:cs="Arial"/>
                <w:lang w:val="en-GB" w:eastAsia="en-GB"/>
              </w:rPr>
            </w:pPr>
            <w:r>
              <w:rPr>
                <w:rFonts w:ascii="Arial" w:eastAsia="Times New Roman" w:hAnsi="Arial" w:cs="Arial"/>
                <w:lang w:val="en-GB" w:eastAsia="en-GB"/>
              </w:rPr>
              <w:t>8 and 9 January 2025</w:t>
            </w:r>
          </w:p>
        </w:tc>
        <w:tc>
          <w:tcPr>
            <w:tcW w:w="59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A639EDC" w14:textId="0550D276" w:rsidR="00D24B0C" w:rsidRPr="001170B6" w:rsidRDefault="00D24B0C" w:rsidP="007F4E3A">
            <w:pPr>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Demonstration workshops with suppliers</w:t>
            </w:r>
          </w:p>
        </w:tc>
      </w:tr>
    </w:tbl>
    <w:p w14:paraId="76E21213" w14:textId="77777777" w:rsidR="001170B6" w:rsidRPr="00D11014" w:rsidRDefault="001170B6" w:rsidP="00D11014">
      <w:pPr>
        <w:spacing w:line="240" w:lineRule="auto"/>
        <w:jc w:val="both"/>
        <w:rPr>
          <w:rFonts w:ascii="Arial" w:hAnsi="Arial" w:cs="Arial"/>
        </w:rPr>
      </w:pPr>
    </w:p>
    <w:p w14:paraId="646B4FC7" w14:textId="7A531484" w:rsidR="00D82B2C" w:rsidRPr="00D11014" w:rsidRDefault="71A8006A" w:rsidP="00463948">
      <w:pPr>
        <w:spacing w:line="240" w:lineRule="auto"/>
        <w:rPr>
          <w:rFonts w:ascii="Arial" w:hAnsi="Arial" w:cs="Arial"/>
        </w:rPr>
      </w:pPr>
      <w:r w:rsidRPr="00D11014">
        <w:rPr>
          <w:rFonts w:ascii="Arial" w:eastAsia="Arial" w:hAnsi="Arial" w:cs="Arial"/>
          <w:b/>
          <w:bCs/>
        </w:rPr>
        <w:t>PLEASE NOTE – whilst specific</w:t>
      </w:r>
      <w:r w:rsidR="0043626E">
        <w:rPr>
          <w:rFonts w:ascii="Arial" w:eastAsia="Arial" w:hAnsi="Arial" w:cs="Arial"/>
          <w:b/>
          <w:bCs/>
        </w:rPr>
        <w:t xml:space="preserve"> or commercial</w:t>
      </w:r>
      <w:r w:rsidRPr="00D11014">
        <w:rPr>
          <w:rFonts w:ascii="Arial" w:eastAsia="Arial" w:hAnsi="Arial" w:cs="Arial"/>
          <w:b/>
          <w:bCs/>
        </w:rPr>
        <w:t xml:space="preserve"> information provided will not be used in any future procurement process, the feedback provided through this market </w:t>
      </w:r>
      <w:r w:rsidR="00B33EE2">
        <w:rPr>
          <w:rFonts w:ascii="Arial" w:eastAsia="Arial" w:hAnsi="Arial" w:cs="Arial"/>
          <w:b/>
          <w:bCs/>
        </w:rPr>
        <w:t>engagement exercise</w:t>
      </w:r>
      <w:r w:rsidRPr="00D11014">
        <w:rPr>
          <w:rFonts w:ascii="Arial" w:eastAsia="Arial" w:hAnsi="Arial" w:cs="Arial"/>
          <w:b/>
          <w:bCs/>
        </w:rPr>
        <w:t xml:space="preserve"> may be used to shape</w:t>
      </w:r>
      <w:r w:rsidR="00B978D9">
        <w:rPr>
          <w:rFonts w:ascii="Arial" w:eastAsia="Arial" w:hAnsi="Arial" w:cs="Arial"/>
          <w:b/>
          <w:bCs/>
        </w:rPr>
        <w:t xml:space="preserve"> or refine</w:t>
      </w:r>
      <w:r w:rsidRPr="00D11014">
        <w:rPr>
          <w:rFonts w:ascii="Arial" w:eastAsia="Arial" w:hAnsi="Arial" w:cs="Arial"/>
          <w:b/>
          <w:bCs/>
        </w:rPr>
        <w:t xml:space="preserve"> service specifications.</w:t>
      </w:r>
    </w:p>
    <w:p w14:paraId="0EF8E01B" w14:textId="222C94F4" w:rsidR="00EA5699" w:rsidRDefault="71A8006A" w:rsidP="00463948">
      <w:pPr>
        <w:spacing w:line="240" w:lineRule="auto"/>
        <w:rPr>
          <w:rFonts w:ascii="Arial" w:eastAsia="Arial" w:hAnsi="Arial" w:cs="Arial"/>
          <w:b/>
          <w:bCs/>
        </w:rPr>
      </w:pPr>
      <w:r w:rsidRPr="4A76FE42">
        <w:rPr>
          <w:rFonts w:ascii="Arial" w:eastAsia="Arial" w:hAnsi="Arial" w:cs="Arial"/>
          <w:b/>
          <w:bCs/>
        </w:rPr>
        <w:t xml:space="preserve">Completion of this response and any involvement in the market </w:t>
      </w:r>
      <w:r w:rsidR="441A043E" w:rsidRPr="4A76FE42">
        <w:rPr>
          <w:rFonts w:ascii="Arial" w:eastAsia="Arial" w:hAnsi="Arial" w:cs="Arial"/>
          <w:b/>
          <w:bCs/>
        </w:rPr>
        <w:t>engagement</w:t>
      </w:r>
      <w:r w:rsidRPr="4A76FE42">
        <w:rPr>
          <w:rFonts w:ascii="Arial" w:eastAsia="Arial" w:hAnsi="Arial" w:cs="Arial"/>
          <w:b/>
          <w:bCs/>
        </w:rPr>
        <w:t xml:space="preserve"> exercise does not confer any right or expectation that a formal procurement process will be undertaken and/or the organisation will be selected to enter into </w:t>
      </w:r>
      <w:r w:rsidR="1C9DD56E" w:rsidRPr="4A76FE42">
        <w:rPr>
          <w:rFonts w:ascii="Arial" w:eastAsia="Arial" w:hAnsi="Arial" w:cs="Arial"/>
          <w:b/>
          <w:bCs/>
        </w:rPr>
        <w:t>the contract</w:t>
      </w:r>
      <w:r w:rsidR="764DC745" w:rsidRPr="4A76FE42">
        <w:rPr>
          <w:rFonts w:ascii="Arial" w:eastAsia="Arial" w:hAnsi="Arial" w:cs="Arial"/>
          <w:b/>
          <w:bCs/>
        </w:rPr>
        <w:t xml:space="preserve">. </w:t>
      </w:r>
      <w:r w:rsidRPr="4A76FE42">
        <w:rPr>
          <w:rFonts w:ascii="Arial" w:eastAsia="Arial" w:hAnsi="Arial" w:cs="Arial"/>
          <w:b/>
          <w:bCs/>
        </w:rPr>
        <w:t>Please read</w:t>
      </w:r>
      <w:r w:rsidR="00BB1222" w:rsidRPr="4A76FE42">
        <w:rPr>
          <w:rFonts w:ascii="Arial" w:eastAsia="Arial" w:hAnsi="Arial" w:cs="Arial"/>
          <w:b/>
          <w:bCs/>
        </w:rPr>
        <w:t xml:space="preserve"> and complete</w:t>
      </w:r>
      <w:r w:rsidRPr="4A76FE42">
        <w:rPr>
          <w:rFonts w:ascii="Arial" w:eastAsia="Arial" w:hAnsi="Arial" w:cs="Arial"/>
          <w:b/>
          <w:bCs/>
        </w:rPr>
        <w:t xml:space="preserve"> the Declaration </w:t>
      </w:r>
      <w:r w:rsidR="000C46B0" w:rsidRPr="4A76FE42">
        <w:rPr>
          <w:rFonts w:ascii="Arial" w:eastAsia="Arial" w:hAnsi="Arial" w:cs="Arial"/>
          <w:b/>
          <w:bCs/>
        </w:rPr>
        <w:t>in SECTION 6 of this</w:t>
      </w:r>
      <w:r w:rsidRPr="4A76FE42">
        <w:rPr>
          <w:rFonts w:ascii="Arial" w:eastAsia="Arial" w:hAnsi="Arial" w:cs="Arial"/>
          <w:b/>
          <w:bCs/>
        </w:rPr>
        <w:t xml:space="preserve"> document.</w:t>
      </w:r>
    </w:p>
    <w:p w14:paraId="030CA1A6" w14:textId="36AEE68A" w:rsidR="00EA5699" w:rsidRPr="00B97471" w:rsidRDefault="00EA5699" w:rsidP="00D12B41">
      <w:pPr>
        <w:pStyle w:val="ListParagraph"/>
        <w:numPr>
          <w:ilvl w:val="0"/>
          <w:numId w:val="24"/>
        </w:numPr>
        <w:spacing w:after="0" w:line="240" w:lineRule="auto"/>
        <w:ind w:left="284" w:hanging="284"/>
        <w:textAlignment w:val="baseline"/>
        <w:rPr>
          <w:rFonts w:ascii="Arial" w:eastAsia="Times New Roman" w:hAnsi="Arial" w:cs="Arial"/>
          <w:color w:val="4472C4" w:themeColor="accent5"/>
          <w:lang w:val="en-GB" w:eastAsia="en-GB"/>
        </w:rPr>
      </w:pPr>
      <w:bookmarkStart w:id="0" w:name="_Hlk144908489"/>
      <w:r w:rsidRPr="00B97471">
        <w:rPr>
          <w:rFonts w:ascii="Arial" w:eastAsia="Times New Roman" w:hAnsi="Arial" w:cs="Arial"/>
          <w:color w:val="4472C4" w:themeColor="accent5"/>
          <w:lang w:eastAsia="en-GB"/>
        </w:rPr>
        <w:t>QUESTIONS AND CLARIFICATIONS</w:t>
      </w:r>
    </w:p>
    <w:bookmarkEnd w:id="0"/>
    <w:p w14:paraId="6462E064" w14:textId="282DE08F" w:rsidR="00EA5699" w:rsidRPr="00EA5699" w:rsidRDefault="00EA5699" w:rsidP="00EA5699">
      <w:pPr>
        <w:pStyle w:val="ListParagraph"/>
        <w:spacing w:after="0" w:line="240" w:lineRule="auto"/>
        <w:ind w:left="426"/>
        <w:textAlignment w:val="baseline"/>
        <w:rPr>
          <w:rFonts w:ascii="Arial" w:eastAsia="Times New Roman" w:hAnsi="Arial" w:cs="Arial"/>
          <w:lang w:val="en-GB" w:eastAsia="en-GB"/>
        </w:rPr>
      </w:pPr>
      <w:r w:rsidRPr="00EA5699">
        <w:rPr>
          <w:rFonts w:ascii="Arial" w:eastAsia="Times New Roman" w:hAnsi="Arial" w:cs="Arial"/>
          <w:color w:val="4472C4"/>
          <w:lang w:val="en-GB" w:eastAsia="en-GB"/>
        </w:rPr>
        <w:t> </w:t>
      </w:r>
    </w:p>
    <w:p w14:paraId="404741DB" w14:textId="2CFE7542" w:rsidR="00EA5699" w:rsidRPr="006D06F1" w:rsidRDefault="00BA79B8" w:rsidP="00EA5699">
      <w:pPr>
        <w:spacing w:after="0" w:line="240" w:lineRule="auto"/>
        <w:textAlignment w:val="baseline"/>
        <w:rPr>
          <w:rFonts w:ascii="Arial" w:eastAsia="Times New Roman" w:hAnsi="Arial" w:cs="Arial"/>
          <w:lang w:val="en-GB" w:eastAsia="en-GB"/>
        </w:rPr>
      </w:pPr>
      <w:r w:rsidRPr="09EA1549">
        <w:rPr>
          <w:rFonts w:ascii="Arial" w:eastAsia="Times New Roman" w:hAnsi="Arial" w:cs="Arial"/>
          <w:lang w:eastAsia="en-GB"/>
        </w:rPr>
        <w:t>Suppliers</w:t>
      </w:r>
      <w:r w:rsidR="00EA5699" w:rsidRPr="09EA1549">
        <w:rPr>
          <w:rFonts w:ascii="Arial" w:eastAsia="Times New Roman" w:hAnsi="Arial" w:cs="Arial"/>
          <w:lang w:eastAsia="en-GB"/>
        </w:rPr>
        <w:t xml:space="preserve"> may raise questions or seek clarification regarding any aspect of this market engagement exercise </w:t>
      </w:r>
      <w:r w:rsidR="00E5579C" w:rsidRPr="09EA1549">
        <w:rPr>
          <w:rFonts w:ascii="Arial" w:eastAsia="Times New Roman" w:hAnsi="Arial" w:cs="Arial"/>
          <w:lang w:eastAsia="en-GB"/>
        </w:rPr>
        <w:t xml:space="preserve">by </w:t>
      </w:r>
      <w:r w:rsidR="674E12B8" w:rsidRPr="09EA1549">
        <w:rPr>
          <w:rFonts w:ascii="Arial" w:eastAsia="Times New Roman" w:hAnsi="Arial" w:cs="Arial"/>
          <w:b/>
          <w:bCs/>
          <w:lang w:eastAsia="en-GB"/>
        </w:rPr>
        <w:t>Friday 3</w:t>
      </w:r>
      <w:r w:rsidR="00EC733E" w:rsidRPr="09EA1549">
        <w:rPr>
          <w:rFonts w:ascii="Arial" w:eastAsia="Times New Roman" w:hAnsi="Arial" w:cs="Arial"/>
          <w:b/>
          <w:bCs/>
          <w:lang w:eastAsia="en-GB"/>
        </w:rPr>
        <w:t xml:space="preserve"> January 2025</w:t>
      </w:r>
      <w:r w:rsidR="00EA5699" w:rsidRPr="09EA1549">
        <w:rPr>
          <w:rFonts w:ascii="Arial" w:eastAsia="Times New Roman" w:hAnsi="Arial" w:cs="Arial"/>
          <w:lang w:eastAsia="en-GB"/>
        </w:rPr>
        <w:t xml:space="preserve">. Questions must be submitted to </w:t>
      </w:r>
      <w:hyperlink r:id="rId18">
        <w:r w:rsidR="00EA5699" w:rsidRPr="09EA1549">
          <w:rPr>
            <w:rFonts w:ascii="Arial" w:eastAsia="Times New Roman" w:hAnsi="Arial" w:cs="Arial"/>
            <w:color w:val="0563C1"/>
            <w:u w:val="single"/>
            <w:lang w:eastAsia="en-GB"/>
          </w:rPr>
          <w:t>procurement@ssro.gov.uk</w:t>
        </w:r>
      </w:hyperlink>
      <w:r w:rsidR="00EA5699" w:rsidRPr="09EA1549">
        <w:rPr>
          <w:rFonts w:ascii="Arial" w:eastAsia="Times New Roman" w:hAnsi="Arial" w:cs="Arial"/>
          <w:lang w:eastAsia="en-GB"/>
        </w:rPr>
        <w:t>.</w:t>
      </w:r>
      <w:r w:rsidR="00EA5699" w:rsidRPr="09EA1549">
        <w:rPr>
          <w:rFonts w:ascii="Arial" w:eastAsia="Times New Roman" w:hAnsi="Arial" w:cs="Arial"/>
          <w:lang w:val="en-GB" w:eastAsia="en-GB"/>
        </w:rPr>
        <w:t> </w:t>
      </w:r>
    </w:p>
    <w:p w14:paraId="08B64D1F" w14:textId="77777777" w:rsidR="00EA5699" w:rsidRPr="006D06F1" w:rsidRDefault="00EA5699" w:rsidP="00EA5699">
      <w:pPr>
        <w:spacing w:after="0" w:line="240" w:lineRule="auto"/>
        <w:textAlignment w:val="baseline"/>
        <w:rPr>
          <w:rFonts w:ascii="Arial" w:eastAsia="Times New Roman" w:hAnsi="Arial" w:cs="Arial"/>
          <w:lang w:val="en-GB" w:eastAsia="en-GB"/>
        </w:rPr>
      </w:pPr>
      <w:r w:rsidRPr="006D06F1">
        <w:rPr>
          <w:rFonts w:ascii="Arial" w:eastAsia="Times New Roman" w:hAnsi="Arial" w:cs="Arial"/>
          <w:lang w:val="en-GB" w:eastAsia="en-GB"/>
        </w:rPr>
        <w:t> </w:t>
      </w:r>
    </w:p>
    <w:p w14:paraId="54B95A94" w14:textId="1A75725F" w:rsidR="00EA5699" w:rsidRPr="006D06F1" w:rsidRDefault="00EA5699" w:rsidP="00EA5699">
      <w:pPr>
        <w:spacing w:after="0" w:line="240" w:lineRule="auto"/>
        <w:textAlignment w:val="baseline"/>
        <w:rPr>
          <w:rFonts w:ascii="Arial" w:eastAsia="Times New Roman" w:hAnsi="Arial" w:cs="Arial"/>
          <w:lang w:val="en-GB" w:eastAsia="en-GB"/>
        </w:rPr>
      </w:pPr>
      <w:r w:rsidRPr="006D06F1">
        <w:rPr>
          <w:rFonts w:ascii="Arial" w:eastAsia="Times New Roman" w:hAnsi="Arial" w:cs="Arial"/>
          <w:lang w:eastAsia="en-GB"/>
        </w:rPr>
        <w:t xml:space="preserve">To ensure that all </w:t>
      </w:r>
      <w:r w:rsidR="008E3E61">
        <w:rPr>
          <w:rFonts w:ascii="Arial" w:eastAsia="Times New Roman" w:hAnsi="Arial" w:cs="Arial"/>
          <w:lang w:eastAsia="en-GB"/>
        </w:rPr>
        <w:t>suppliers</w:t>
      </w:r>
      <w:r w:rsidRPr="006D06F1">
        <w:rPr>
          <w:rFonts w:ascii="Arial" w:eastAsia="Times New Roman" w:hAnsi="Arial" w:cs="Arial"/>
          <w:lang w:eastAsia="en-GB"/>
        </w:rPr>
        <w:t xml:space="preserve"> have equal access to information regarding this procurement, responses to questions raised by </w:t>
      </w:r>
      <w:r w:rsidR="0043626E">
        <w:rPr>
          <w:rFonts w:ascii="Arial" w:eastAsia="Times New Roman" w:hAnsi="Arial" w:cs="Arial"/>
          <w:lang w:eastAsia="en-GB"/>
        </w:rPr>
        <w:t>suppliers</w:t>
      </w:r>
      <w:r w:rsidRPr="006D06F1">
        <w:rPr>
          <w:rFonts w:ascii="Arial" w:eastAsia="Times New Roman" w:hAnsi="Arial" w:cs="Arial"/>
          <w:lang w:eastAsia="en-GB"/>
        </w:rPr>
        <w:t xml:space="preserve"> will be published in a questions and answers document, which will be published on Contracts Finder on the date noted in the timetable above. </w:t>
      </w:r>
    </w:p>
    <w:p w14:paraId="65D4C212" w14:textId="77777777" w:rsidR="00EA5699" w:rsidRPr="006D06F1" w:rsidRDefault="00EA5699" w:rsidP="00EA5699">
      <w:pPr>
        <w:spacing w:after="0" w:line="240" w:lineRule="auto"/>
        <w:textAlignment w:val="baseline"/>
        <w:rPr>
          <w:rFonts w:ascii="Arial" w:eastAsia="Times New Roman" w:hAnsi="Arial" w:cs="Arial"/>
          <w:lang w:val="en-GB" w:eastAsia="en-GB"/>
        </w:rPr>
      </w:pPr>
      <w:r w:rsidRPr="006D06F1">
        <w:rPr>
          <w:rFonts w:ascii="Arial" w:eastAsia="Times New Roman" w:hAnsi="Arial" w:cs="Arial"/>
          <w:lang w:val="en-GB" w:eastAsia="en-GB"/>
        </w:rPr>
        <w:t> </w:t>
      </w:r>
    </w:p>
    <w:p w14:paraId="2E26125E" w14:textId="77777777" w:rsidR="00EA5699" w:rsidRPr="006D06F1" w:rsidRDefault="00EA5699" w:rsidP="00EA5699">
      <w:pPr>
        <w:spacing w:after="0" w:line="240" w:lineRule="auto"/>
        <w:textAlignment w:val="baseline"/>
        <w:rPr>
          <w:rFonts w:ascii="Arial" w:eastAsia="Times New Roman" w:hAnsi="Arial" w:cs="Arial"/>
          <w:lang w:val="en-GB" w:eastAsia="en-GB"/>
        </w:rPr>
      </w:pPr>
      <w:r w:rsidRPr="006D06F1">
        <w:rPr>
          <w:rFonts w:ascii="Arial" w:eastAsia="Times New Roman" w:hAnsi="Arial" w:cs="Arial"/>
          <w:lang w:eastAsia="en-GB"/>
        </w:rPr>
        <w:lastRenderedPageBreak/>
        <w:t>Responses to questions will not identify the originator of the question.</w:t>
      </w:r>
      <w:r w:rsidRPr="006D06F1">
        <w:rPr>
          <w:rFonts w:ascii="Arial" w:eastAsia="Times New Roman" w:hAnsi="Arial" w:cs="Arial"/>
          <w:lang w:val="en-GB" w:eastAsia="en-GB"/>
        </w:rPr>
        <w:t> </w:t>
      </w:r>
    </w:p>
    <w:p w14:paraId="059B7439" w14:textId="77777777" w:rsidR="00EA5699" w:rsidRPr="006D06F1" w:rsidRDefault="00EA5699" w:rsidP="00EA5699">
      <w:pPr>
        <w:spacing w:after="0" w:line="240" w:lineRule="auto"/>
        <w:textAlignment w:val="baseline"/>
        <w:rPr>
          <w:rFonts w:ascii="Arial" w:eastAsia="Times New Roman" w:hAnsi="Arial" w:cs="Arial"/>
          <w:lang w:val="en-GB" w:eastAsia="en-GB"/>
        </w:rPr>
      </w:pPr>
      <w:r w:rsidRPr="006D06F1">
        <w:rPr>
          <w:rFonts w:ascii="Arial" w:eastAsia="Times New Roman" w:hAnsi="Arial" w:cs="Arial"/>
          <w:lang w:val="en-GB" w:eastAsia="en-GB"/>
        </w:rPr>
        <w:t> </w:t>
      </w:r>
    </w:p>
    <w:p w14:paraId="37C65A8A" w14:textId="3835D6EE" w:rsidR="00EA5699" w:rsidRPr="006D06F1" w:rsidRDefault="00EA5699" w:rsidP="00EA5699">
      <w:pPr>
        <w:spacing w:after="0" w:line="240" w:lineRule="auto"/>
        <w:textAlignment w:val="baseline"/>
        <w:rPr>
          <w:rFonts w:ascii="Arial" w:eastAsia="Times New Roman" w:hAnsi="Arial" w:cs="Arial"/>
          <w:lang w:val="en-GB" w:eastAsia="en-GB"/>
        </w:rPr>
      </w:pPr>
      <w:r w:rsidRPr="5CEEACC3">
        <w:rPr>
          <w:rFonts w:ascii="Arial" w:eastAsia="Times New Roman" w:hAnsi="Arial" w:cs="Arial"/>
          <w:lang w:eastAsia="en-GB"/>
        </w:rPr>
        <w:t xml:space="preserve">If a </w:t>
      </w:r>
      <w:r w:rsidR="008E3E61">
        <w:rPr>
          <w:rFonts w:ascii="Arial" w:eastAsia="Times New Roman" w:hAnsi="Arial" w:cs="Arial"/>
          <w:lang w:eastAsia="en-GB"/>
        </w:rPr>
        <w:t xml:space="preserve">supplier </w:t>
      </w:r>
      <w:r w:rsidRPr="5CEEACC3">
        <w:rPr>
          <w:rFonts w:ascii="Arial" w:eastAsia="Times New Roman" w:hAnsi="Arial" w:cs="Arial"/>
          <w:lang w:eastAsia="en-GB"/>
        </w:rPr>
        <w:t xml:space="preserve">wishes to ask a question or seek clarification without the question and answer being published in this way, then the </w:t>
      </w:r>
      <w:r w:rsidR="008E3E61">
        <w:rPr>
          <w:rFonts w:ascii="Arial" w:eastAsia="Times New Roman" w:hAnsi="Arial" w:cs="Arial"/>
          <w:lang w:eastAsia="en-GB"/>
        </w:rPr>
        <w:t>supplier</w:t>
      </w:r>
      <w:r w:rsidRPr="5CEEACC3">
        <w:rPr>
          <w:rFonts w:ascii="Arial" w:eastAsia="Times New Roman" w:hAnsi="Arial" w:cs="Arial"/>
          <w:lang w:eastAsia="en-GB"/>
        </w:rPr>
        <w:t xml:space="preserve"> must notify us and provide its justification for withholding the question and any response. If we do not consider that there is sufficient justification for withholding the question and the corresponding response, the </w:t>
      </w:r>
      <w:r w:rsidR="008E3E61">
        <w:rPr>
          <w:rFonts w:ascii="Arial" w:eastAsia="Times New Roman" w:hAnsi="Arial" w:cs="Arial"/>
          <w:lang w:eastAsia="en-GB"/>
        </w:rPr>
        <w:t>supplier</w:t>
      </w:r>
      <w:r w:rsidRPr="5CEEACC3">
        <w:rPr>
          <w:rFonts w:ascii="Arial" w:eastAsia="Times New Roman" w:hAnsi="Arial" w:cs="Arial"/>
          <w:lang w:eastAsia="en-GB"/>
        </w:rPr>
        <w:t xml:space="preserve"> will be invited to decide whether:</w:t>
      </w:r>
      <w:r w:rsidRPr="5CEEACC3">
        <w:rPr>
          <w:rFonts w:ascii="Arial" w:eastAsia="Times New Roman" w:hAnsi="Arial" w:cs="Arial"/>
          <w:lang w:val="en-GB" w:eastAsia="en-GB"/>
        </w:rPr>
        <w:t> </w:t>
      </w:r>
    </w:p>
    <w:p w14:paraId="4F8C43F0" w14:textId="77777777" w:rsidR="00EA5699" w:rsidRPr="006D06F1" w:rsidRDefault="00EA5699" w:rsidP="00EA5699">
      <w:pPr>
        <w:pStyle w:val="ListParagraph"/>
        <w:numPr>
          <w:ilvl w:val="0"/>
          <w:numId w:val="20"/>
        </w:numPr>
        <w:spacing w:after="0" w:line="240" w:lineRule="auto"/>
        <w:textAlignment w:val="baseline"/>
        <w:rPr>
          <w:rFonts w:ascii="Arial" w:eastAsia="Times New Roman" w:hAnsi="Arial" w:cs="Arial"/>
          <w:lang w:val="en-GB" w:eastAsia="en-GB"/>
        </w:rPr>
      </w:pPr>
      <w:r w:rsidRPr="006D06F1">
        <w:rPr>
          <w:rFonts w:ascii="Arial" w:eastAsia="Times New Roman" w:hAnsi="Arial" w:cs="Arial"/>
          <w:lang w:eastAsia="en-GB"/>
        </w:rPr>
        <w:t>the question/clarification and the response should in fact be published; or</w:t>
      </w:r>
      <w:r w:rsidRPr="006D06F1">
        <w:rPr>
          <w:rFonts w:ascii="Arial" w:eastAsia="Times New Roman" w:hAnsi="Arial" w:cs="Arial"/>
          <w:lang w:val="en-GB" w:eastAsia="en-GB"/>
        </w:rPr>
        <w:t> </w:t>
      </w:r>
    </w:p>
    <w:p w14:paraId="531725ED" w14:textId="77777777" w:rsidR="00EA5699" w:rsidRPr="006D06F1" w:rsidRDefault="00EA5699" w:rsidP="00EA5699">
      <w:pPr>
        <w:pStyle w:val="ListParagraph"/>
        <w:numPr>
          <w:ilvl w:val="0"/>
          <w:numId w:val="20"/>
        </w:numPr>
        <w:spacing w:after="0" w:line="240" w:lineRule="auto"/>
        <w:textAlignment w:val="baseline"/>
        <w:rPr>
          <w:rFonts w:ascii="Arial" w:eastAsia="Times New Roman" w:hAnsi="Arial" w:cs="Arial"/>
          <w:lang w:val="en-GB" w:eastAsia="en-GB"/>
        </w:rPr>
      </w:pPr>
      <w:r w:rsidRPr="5CEEACC3">
        <w:rPr>
          <w:rFonts w:ascii="Arial" w:eastAsia="Times New Roman" w:hAnsi="Arial" w:cs="Arial"/>
          <w:lang w:eastAsia="en-GB"/>
        </w:rPr>
        <w:t>it wishes to withdraw the question/clarification.</w:t>
      </w:r>
      <w:r w:rsidRPr="5CEEACC3">
        <w:rPr>
          <w:rFonts w:ascii="Arial" w:eastAsia="Times New Roman" w:hAnsi="Arial" w:cs="Arial"/>
          <w:lang w:val="en-GB" w:eastAsia="en-GB"/>
        </w:rPr>
        <w:t> </w:t>
      </w:r>
    </w:p>
    <w:p w14:paraId="5BAD7D2D" w14:textId="7B4CDB0A" w:rsidR="5CEEACC3" w:rsidRDefault="5CEEACC3" w:rsidP="5CEEACC3">
      <w:pPr>
        <w:spacing w:after="0" w:line="240" w:lineRule="auto"/>
        <w:rPr>
          <w:rFonts w:ascii="Arial" w:eastAsia="Times New Roman" w:hAnsi="Arial" w:cs="Arial"/>
          <w:lang w:val="en-GB" w:eastAsia="en-GB"/>
        </w:rPr>
      </w:pPr>
    </w:p>
    <w:p w14:paraId="1C15906F" w14:textId="0B74D167" w:rsidR="00EA5699" w:rsidRPr="006D06F1" w:rsidRDefault="00EA5699" w:rsidP="00976089">
      <w:pPr>
        <w:pStyle w:val="ListParagraph"/>
        <w:numPr>
          <w:ilvl w:val="0"/>
          <w:numId w:val="24"/>
        </w:numPr>
        <w:spacing w:after="0" w:line="240" w:lineRule="auto"/>
        <w:ind w:left="284" w:hanging="284"/>
        <w:textAlignment w:val="baseline"/>
        <w:rPr>
          <w:rFonts w:ascii="Arial" w:eastAsia="Times New Roman" w:hAnsi="Arial" w:cs="Arial"/>
          <w:lang w:val="en-GB" w:eastAsia="en-GB"/>
        </w:rPr>
      </w:pPr>
      <w:r w:rsidRPr="5CEEACC3">
        <w:rPr>
          <w:rFonts w:ascii="Arial" w:eastAsia="Times New Roman" w:hAnsi="Arial" w:cs="Arial"/>
          <w:lang w:val="en-GB" w:eastAsia="en-GB"/>
        </w:rPr>
        <w:t> </w:t>
      </w:r>
      <w:r w:rsidRPr="5CEEACC3">
        <w:rPr>
          <w:rFonts w:ascii="Arial" w:eastAsia="Times New Roman" w:hAnsi="Arial" w:cs="Arial"/>
          <w:color w:val="4472C4" w:themeColor="accent5"/>
          <w:lang w:eastAsia="en-GB"/>
        </w:rPr>
        <w:t>GENERAL CONTACT POINT FOR THIS MARKET ENGAGEMENT EXERCISE</w:t>
      </w:r>
    </w:p>
    <w:p w14:paraId="20BF62B9" w14:textId="77777777" w:rsidR="001A6ED8" w:rsidRPr="006D06F1" w:rsidRDefault="001A6ED8" w:rsidP="001A6ED8">
      <w:pPr>
        <w:pStyle w:val="ListParagraph"/>
        <w:spacing w:after="0" w:line="240" w:lineRule="auto"/>
        <w:ind w:left="284"/>
        <w:textAlignment w:val="baseline"/>
        <w:rPr>
          <w:rFonts w:ascii="Arial" w:eastAsia="Times New Roman" w:hAnsi="Arial" w:cs="Arial"/>
          <w:lang w:val="en-GB" w:eastAsia="en-GB"/>
        </w:rPr>
      </w:pPr>
    </w:p>
    <w:tbl>
      <w:tblPr>
        <w:tblW w:w="937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5"/>
        <w:gridCol w:w="6420"/>
      </w:tblGrid>
      <w:tr w:rsidR="00EA5699" w:rsidRPr="006D06F1" w14:paraId="3A1F3F15" w14:textId="77777777" w:rsidTr="5CEEACC3">
        <w:trPr>
          <w:trHeight w:val="300"/>
        </w:trPr>
        <w:tc>
          <w:tcPr>
            <w:tcW w:w="937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252B610" w14:textId="1085C277" w:rsidR="00EA5699" w:rsidRPr="006D06F1" w:rsidRDefault="001170B6" w:rsidP="00BA79B8">
            <w:pPr>
              <w:spacing w:after="0" w:line="240" w:lineRule="auto"/>
              <w:textAlignment w:val="baseline"/>
              <w:rPr>
                <w:rFonts w:ascii="Arial" w:eastAsia="Times New Roman" w:hAnsi="Arial" w:cs="Arial"/>
                <w:lang w:val="en-GB" w:eastAsia="en-GB"/>
              </w:rPr>
            </w:pPr>
            <w:r>
              <w:rPr>
                <w:rFonts w:ascii="Arial" w:eastAsia="Times New Roman" w:hAnsi="Arial" w:cs="Arial"/>
                <w:b/>
                <w:bCs/>
                <w:lang w:eastAsia="en-GB"/>
              </w:rPr>
              <w:t>Market Engagement</w:t>
            </w:r>
            <w:r w:rsidR="00EA5699" w:rsidRPr="006D06F1">
              <w:rPr>
                <w:rFonts w:ascii="Arial" w:eastAsia="Times New Roman" w:hAnsi="Arial" w:cs="Arial"/>
                <w:b/>
                <w:bCs/>
                <w:lang w:eastAsia="en-GB"/>
              </w:rPr>
              <w:t xml:space="preserve"> Lead</w:t>
            </w:r>
            <w:r w:rsidR="00EA5699" w:rsidRPr="006D06F1">
              <w:rPr>
                <w:rFonts w:ascii="Arial" w:eastAsia="Times New Roman" w:hAnsi="Arial" w:cs="Arial"/>
                <w:lang w:val="en-GB" w:eastAsia="en-GB"/>
              </w:rPr>
              <w:t> </w:t>
            </w:r>
          </w:p>
        </w:tc>
      </w:tr>
      <w:tr w:rsidR="00EA5699" w:rsidRPr="006D06F1" w14:paraId="406C2D6E" w14:textId="77777777" w:rsidTr="5CEEACC3">
        <w:trPr>
          <w:trHeight w:val="300"/>
        </w:trPr>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C3D61B" w14:textId="77777777" w:rsidR="00EA5699" w:rsidRPr="006D06F1" w:rsidRDefault="00EA5699" w:rsidP="00BA79B8">
            <w:pPr>
              <w:spacing w:after="0" w:line="240" w:lineRule="auto"/>
              <w:textAlignment w:val="baseline"/>
              <w:rPr>
                <w:rFonts w:ascii="Arial" w:eastAsia="Times New Roman" w:hAnsi="Arial" w:cs="Arial"/>
                <w:lang w:val="en-GB" w:eastAsia="en-GB"/>
              </w:rPr>
            </w:pPr>
            <w:r w:rsidRPr="006D06F1">
              <w:rPr>
                <w:rFonts w:ascii="Arial" w:eastAsia="Times New Roman" w:hAnsi="Arial" w:cs="Arial"/>
                <w:lang w:eastAsia="en-GB"/>
              </w:rPr>
              <w:t>Name:</w:t>
            </w:r>
            <w:r w:rsidRPr="006D06F1">
              <w:rPr>
                <w:rFonts w:ascii="Arial" w:eastAsia="Times New Roman" w:hAnsi="Arial" w:cs="Arial"/>
                <w:lang w:val="en-GB" w:eastAsia="en-GB"/>
              </w:rPr>
              <w:t> </w:t>
            </w:r>
          </w:p>
        </w:tc>
        <w:tc>
          <w:tcPr>
            <w:tcW w:w="64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2F9B39D" w14:textId="77777777" w:rsidR="00EA5699" w:rsidRPr="006D06F1" w:rsidRDefault="00EA5699" w:rsidP="00BA79B8">
            <w:pPr>
              <w:spacing w:after="0" w:line="240" w:lineRule="auto"/>
              <w:textAlignment w:val="baseline"/>
              <w:rPr>
                <w:rFonts w:ascii="Arial" w:eastAsia="Times New Roman" w:hAnsi="Arial" w:cs="Arial"/>
                <w:lang w:val="en-GB" w:eastAsia="en-GB"/>
              </w:rPr>
            </w:pPr>
            <w:r>
              <w:rPr>
                <w:rFonts w:ascii="Arial" w:eastAsia="Times New Roman" w:hAnsi="Arial" w:cs="Arial"/>
                <w:lang w:val="en-GB" w:eastAsia="en-GB"/>
              </w:rPr>
              <w:t>Debbie Hewitt</w:t>
            </w:r>
            <w:r w:rsidRPr="006D06F1">
              <w:rPr>
                <w:rFonts w:ascii="Arial" w:eastAsia="Times New Roman" w:hAnsi="Arial" w:cs="Arial"/>
                <w:lang w:val="en-GB" w:eastAsia="en-GB"/>
              </w:rPr>
              <w:t> </w:t>
            </w:r>
          </w:p>
        </w:tc>
      </w:tr>
      <w:tr w:rsidR="00EA5699" w:rsidRPr="006D06F1" w14:paraId="5E005D1D" w14:textId="77777777" w:rsidTr="5CEEACC3">
        <w:trPr>
          <w:trHeight w:val="300"/>
        </w:trPr>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17B2ED" w14:textId="77777777" w:rsidR="00EA5699" w:rsidRPr="006D06F1" w:rsidRDefault="00EA5699" w:rsidP="00BA79B8">
            <w:pPr>
              <w:spacing w:after="0" w:line="240" w:lineRule="auto"/>
              <w:textAlignment w:val="baseline"/>
              <w:rPr>
                <w:rFonts w:ascii="Arial" w:eastAsia="Times New Roman" w:hAnsi="Arial" w:cs="Arial"/>
                <w:lang w:val="en-GB" w:eastAsia="en-GB"/>
              </w:rPr>
            </w:pPr>
            <w:r w:rsidRPr="006D06F1">
              <w:rPr>
                <w:rFonts w:ascii="Arial" w:eastAsia="Times New Roman" w:hAnsi="Arial" w:cs="Arial"/>
                <w:lang w:eastAsia="en-GB"/>
              </w:rPr>
              <w:t>Telephone Number:</w:t>
            </w:r>
            <w:r w:rsidRPr="006D06F1">
              <w:rPr>
                <w:rFonts w:ascii="Arial" w:eastAsia="Times New Roman" w:hAnsi="Arial" w:cs="Arial"/>
                <w:lang w:val="en-GB" w:eastAsia="en-GB"/>
              </w:rPr>
              <w:t> </w:t>
            </w:r>
          </w:p>
        </w:tc>
        <w:tc>
          <w:tcPr>
            <w:tcW w:w="64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37F009" w14:textId="77777777" w:rsidR="00EA5699" w:rsidRPr="006D06F1" w:rsidRDefault="00EA5699" w:rsidP="00BA79B8">
            <w:pPr>
              <w:spacing w:after="0" w:line="240" w:lineRule="auto"/>
              <w:textAlignment w:val="baseline"/>
              <w:rPr>
                <w:rFonts w:ascii="Arial" w:eastAsia="Times New Roman" w:hAnsi="Arial" w:cs="Arial"/>
                <w:lang w:val="en-GB" w:eastAsia="en-GB"/>
              </w:rPr>
            </w:pPr>
            <w:r w:rsidRPr="006D06F1">
              <w:rPr>
                <w:rFonts w:ascii="Arial" w:eastAsia="Times New Roman" w:hAnsi="Arial" w:cs="Arial"/>
                <w:lang w:eastAsia="en-GB"/>
              </w:rPr>
              <w:t>02037714780</w:t>
            </w:r>
            <w:r w:rsidRPr="006D06F1">
              <w:rPr>
                <w:rFonts w:ascii="Arial" w:eastAsia="Times New Roman" w:hAnsi="Arial" w:cs="Arial"/>
                <w:lang w:val="en-GB" w:eastAsia="en-GB"/>
              </w:rPr>
              <w:t> </w:t>
            </w:r>
          </w:p>
        </w:tc>
      </w:tr>
      <w:tr w:rsidR="00EA5699" w:rsidRPr="006D06F1" w14:paraId="71D7FAEC" w14:textId="77777777" w:rsidTr="5CEEACC3">
        <w:trPr>
          <w:trHeight w:val="300"/>
        </w:trPr>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F010530" w14:textId="77777777" w:rsidR="00EA5699" w:rsidRPr="006D06F1" w:rsidRDefault="00EA5699" w:rsidP="00BA79B8">
            <w:pPr>
              <w:spacing w:after="0" w:line="240" w:lineRule="auto"/>
              <w:textAlignment w:val="baseline"/>
              <w:rPr>
                <w:rFonts w:ascii="Arial" w:eastAsia="Times New Roman" w:hAnsi="Arial" w:cs="Arial"/>
                <w:lang w:val="en-GB" w:eastAsia="en-GB"/>
              </w:rPr>
            </w:pPr>
            <w:r w:rsidRPr="006D06F1">
              <w:rPr>
                <w:rFonts w:ascii="Arial" w:eastAsia="Times New Roman" w:hAnsi="Arial" w:cs="Arial"/>
                <w:lang w:eastAsia="en-GB"/>
              </w:rPr>
              <w:t>Email Address:</w:t>
            </w:r>
            <w:r w:rsidRPr="006D06F1">
              <w:rPr>
                <w:rFonts w:ascii="Arial" w:eastAsia="Times New Roman" w:hAnsi="Arial" w:cs="Arial"/>
                <w:lang w:val="en-GB" w:eastAsia="en-GB"/>
              </w:rPr>
              <w:t> </w:t>
            </w:r>
          </w:p>
        </w:tc>
        <w:tc>
          <w:tcPr>
            <w:tcW w:w="64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30F29A" w14:textId="77777777" w:rsidR="00EA5699" w:rsidRPr="006D06F1" w:rsidRDefault="00EA5699" w:rsidP="00BA79B8">
            <w:pPr>
              <w:spacing w:after="0" w:line="240" w:lineRule="auto"/>
              <w:textAlignment w:val="baseline"/>
              <w:rPr>
                <w:rFonts w:ascii="Arial" w:eastAsia="Times New Roman" w:hAnsi="Arial" w:cs="Arial"/>
                <w:lang w:val="en-GB" w:eastAsia="en-GB"/>
              </w:rPr>
            </w:pPr>
            <w:r w:rsidRPr="006D06F1">
              <w:rPr>
                <w:rFonts w:ascii="Arial" w:eastAsia="Times New Roman" w:hAnsi="Arial" w:cs="Arial"/>
                <w:lang w:eastAsia="en-GB"/>
              </w:rPr>
              <w:t>procurement@ssro.gov.uk</w:t>
            </w:r>
            <w:r w:rsidRPr="006D06F1">
              <w:rPr>
                <w:rFonts w:ascii="Arial" w:eastAsia="Times New Roman" w:hAnsi="Arial" w:cs="Arial"/>
                <w:lang w:val="en-GB" w:eastAsia="en-GB"/>
              </w:rPr>
              <w:t> </w:t>
            </w:r>
          </w:p>
        </w:tc>
      </w:tr>
    </w:tbl>
    <w:p w14:paraId="69838015" w14:textId="4C023A2F" w:rsidR="00B97471" w:rsidRDefault="71A8006A" w:rsidP="00D11014">
      <w:pPr>
        <w:spacing w:line="240" w:lineRule="auto"/>
        <w:jc w:val="both"/>
        <w:rPr>
          <w:rFonts w:ascii="Arial" w:eastAsia="Arial" w:hAnsi="Arial" w:cs="Arial"/>
          <w:b/>
          <w:bCs/>
        </w:rPr>
      </w:pPr>
      <w:r w:rsidRPr="77E9235D">
        <w:rPr>
          <w:rFonts w:ascii="Arial" w:eastAsia="Arial" w:hAnsi="Arial" w:cs="Arial"/>
          <w:b/>
          <w:bCs/>
        </w:rPr>
        <w:t xml:space="preserve"> </w:t>
      </w:r>
    </w:p>
    <w:p w14:paraId="0C7F05D4" w14:textId="77777777" w:rsidR="00B97471" w:rsidRDefault="00B97471">
      <w:pPr>
        <w:rPr>
          <w:rFonts w:ascii="Arial" w:eastAsia="Arial" w:hAnsi="Arial" w:cs="Arial"/>
          <w:b/>
          <w:bCs/>
        </w:rPr>
      </w:pPr>
      <w:r>
        <w:rPr>
          <w:rFonts w:ascii="Arial" w:eastAsia="Arial" w:hAnsi="Arial" w:cs="Arial"/>
          <w:b/>
          <w:bCs/>
        </w:rPr>
        <w:br w:type="page"/>
      </w:r>
    </w:p>
    <w:p w14:paraId="236FB7EC" w14:textId="7ABBD965" w:rsidR="00D82B2C" w:rsidRPr="00B97471" w:rsidRDefault="00B97471" w:rsidP="00B97471">
      <w:pPr>
        <w:spacing w:after="0" w:line="240" w:lineRule="auto"/>
        <w:ind w:left="426" w:hanging="426"/>
        <w:jc w:val="both"/>
        <w:rPr>
          <w:rFonts w:ascii="Arial" w:eastAsia="Calibri" w:hAnsi="Arial" w:cs="Arial"/>
          <w:color w:val="2E74B5" w:themeColor="accent1" w:themeShade="BF"/>
        </w:rPr>
      </w:pPr>
      <w:r>
        <w:rPr>
          <w:rFonts w:ascii="Arial" w:eastAsia="Calibri" w:hAnsi="Arial" w:cs="Arial"/>
          <w:color w:val="2E74B5" w:themeColor="accent1" w:themeShade="BF"/>
        </w:rPr>
        <w:lastRenderedPageBreak/>
        <w:t>5.</w:t>
      </w:r>
      <w:r w:rsidRPr="00B97471">
        <w:rPr>
          <w:rFonts w:ascii="Arial" w:eastAsia="Calibri" w:hAnsi="Arial" w:cs="Arial"/>
          <w:color w:val="2E74B5" w:themeColor="accent1" w:themeShade="BF"/>
        </w:rPr>
        <w:t xml:space="preserve"> </w:t>
      </w:r>
      <w:r w:rsidR="71A8006A" w:rsidRPr="00B97471">
        <w:rPr>
          <w:rFonts w:ascii="Arial" w:eastAsia="Calibri" w:hAnsi="Arial" w:cs="Arial"/>
          <w:color w:val="2E74B5" w:themeColor="accent1" w:themeShade="BF"/>
        </w:rPr>
        <w:t xml:space="preserve">RESPONSE TO THE MARKET </w:t>
      </w:r>
      <w:r w:rsidR="00B33EE2" w:rsidRPr="00B97471">
        <w:rPr>
          <w:rFonts w:ascii="Arial" w:eastAsia="Calibri" w:hAnsi="Arial" w:cs="Arial"/>
          <w:color w:val="2E74B5" w:themeColor="accent1" w:themeShade="BF"/>
        </w:rPr>
        <w:t>ENGAGEMENT</w:t>
      </w:r>
      <w:r w:rsidR="71A8006A" w:rsidRPr="00B97471">
        <w:rPr>
          <w:rFonts w:ascii="Arial" w:eastAsia="Calibri" w:hAnsi="Arial" w:cs="Arial"/>
          <w:color w:val="2E74B5" w:themeColor="accent1" w:themeShade="BF"/>
        </w:rPr>
        <w:t xml:space="preserve"> EXERCISE</w:t>
      </w:r>
    </w:p>
    <w:p w14:paraId="3840F3E3" w14:textId="5D6822EE" w:rsidR="00D82B2C" w:rsidRPr="00D11014" w:rsidRDefault="71A8006A" w:rsidP="00D11014">
      <w:pPr>
        <w:spacing w:line="240" w:lineRule="auto"/>
        <w:rPr>
          <w:rFonts w:ascii="Arial" w:hAnsi="Arial" w:cs="Arial"/>
        </w:rPr>
      </w:pPr>
      <w:r w:rsidRPr="00D11014">
        <w:rPr>
          <w:rFonts w:ascii="Arial" w:eastAsia="Arial" w:hAnsi="Arial" w:cs="Arial"/>
        </w:rPr>
        <w:t xml:space="preserve"> </w:t>
      </w:r>
    </w:p>
    <w:p w14:paraId="278808DC" w14:textId="4294E7A3" w:rsidR="00D82B2C" w:rsidRPr="00D11014" w:rsidRDefault="71A8006A" w:rsidP="00D11014">
      <w:pPr>
        <w:spacing w:line="240" w:lineRule="auto"/>
        <w:jc w:val="both"/>
        <w:rPr>
          <w:rFonts w:ascii="Arial" w:hAnsi="Arial" w:cs="Arial"/>
        </w:rPr>
      </w:pPr>
      <w:r w:rsidRPr="5CEEACC3">
        <w:rPr>
          <w:rFonts w:ascii="Arial" w:eastAsia="Arial" w:hAnsi="Arial" w:cs="Arial"/>
        </w:rPr>
        <w:t>Please complete this timetable as far as you are able</w:t>
      </w:r>
      <w:r w:rsidR="002645A8">
        <w:rPr>
          <w:rFonts w:ascii="Arial" w:eastAsia="Arial" w:hAnsi="Arial" w:cs="Arial"/>
        </w:rPr>
        <w:t xml:space="preserve"> and</w:t>
      </w:r>
      <w:r w:rsidR="007C4D1B" w:rsidRPr="5CEEACC3">
        <w:rPr>
          <w:rFonts w:ascii="Arial" w:eastAsia="Arial" w:hAnsi="Arial" w:cs="Arial"/>
        </w:rPr>
        <w:t xml:space="preserve"> please rank your selection on order of preference</w:t>
      </w:r>
      <w:r w:rsidRPr="5CEEACC3">
        <w:rPr>
          <w:rFonts w:ascii="Arial" w:eastAsia="Arial" w:hAnsi="Arial" w:cs="Arial"/>
        </w:rPr>
        <w:t>:</w:t>
      </w:r>
    </w:p>
    <w:tbl>
      <w:tblPr>
        <w:tblStyle w:val="TableGrid"/>
        <w:tblW w:w="10065" w:type="dxa"/>
        <w:tblInd w:w="-10" w:type="dxa"/>
        <w:tblLayout w:type="fixed"/>
        <w:tblLook w:val="04A0" w:firstRow="1" w:lastRow="0" w:firstColumn="1" w:lastColumn="0" w:noHBand="0" w:noVBand="1"/>
      </w:tblPr>
      <w:tblGrid>
        <w:gridCol w:w="1701"/>
        <w:gridCol w:w="709"/>
        <w:gridCol w:w="1739"/>
        <w:gridCol w:w="765"/>
        <w:gridCol w:w="1749"/>
        <w:gridCol w:w="708"/>
        <w:gridCol w:w="1985"/>
        <w:gridCol w:w="709"/>
      </w:tblGrid>
      <w:tr w:rsidR="001173E7" w:rsidRPr="00D11014" w14:paraId="02662091" w14:textId="77777777" w:rsidTr="00D24B0C">
        <w:trPr>
          <w:trHeight w:val="540"/>
        </w:trPr>
        <w:tc>
          <w:tcPr>
            <w:tcW w:w="241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39707F0" w14:textId="24043E59" w:rsidR="032AD4CE" w:rsidRPr="00D11014" w:rsidRDefault="71A8006A" w:rsidP="00D11014">
            <w:pPr>
              <w:jc w:val="center"/>
              <w:rPr>
                <w:rFonts w:ascii="Arial" w:hAnsi="Arial" w:cs="Arial"/>
              </w:rPr>
            </w:pPr>
            <w:r w:rsidRPr="00D11014">
              <w:rPr>
                <w:rFonts w:ascii="Arial" w:eastAsia="Arial" w:hAnsi="Arial" w:cs="Arial"/>
              </w:rPr>
              <w:t xml:space="preserve"> </w:t>
            </w:r>
            <w:r w:rsidR="032AD4CE" w:rsidRPr="00D11014">
              <w:rPr>
                <w:rFonts w:ascii="Arial" w:eastAsia="Arial" w:hAnsi="Arial" w:cs="Arial"/>
                <w:b/>
                <w:bCs/>
              </w:rPr>
              <w:t xml:space="preserve">Session 1 </w:t>
            </w:r>
          </w:p>
        </w:tc>
        <w:tc>
          <w:tcPr>
            <w:tcW w:w="2504" w:type="dxa"/>
            <w:gridSpan w:val="2"/>
            <w:tcBorders>
              <w:top w:val="single" w:sz="8" w:space="0" w:color="auto"/>
              <w:left w:val="nil"/>
              <w:bottom w:val="single" w:sz="8" w:space="0" w:color="auto"/>
              <w:right w:val="single" w:sz="8" w:space="0" w:color="auto"/>
            </w:tcBorders>
            <w:tcMar>
              <w:left w:w="108" w:type="dxa"/>
              <w:right w:w="108" w:type="dxa"/>
            </w:tcMar>
          </w:tcPr>
          <w:p w14:paraId="5751C2E4" w14:textId="11D2B1CE" w:rsidR="032AD4CE" w:rsidRPr="00D11014" w:rsidRDefault="032AD4CE" w:rsidP="00D11014">
            <w:pPr>
              <w:jc w:val="center"/>
              <w:rPr>
                <w:rFonts w:ascii="Arial" w:hAnsi="Arial" w:cs="Arial"/>
              </w:rPr>
            </w:pPr>
            <w:r w:rsidRPr="00D11014">
              <w:rPr>
                <w:rFonts w:ascii="Arial" w:eastAsia="Arial" w:hAnsi="Arial" w:cs="Arial"/>
                <w:b/>
                <w:bCs/>
              </w:rPr>
              <w:t>Session 2</w:t>
            </w:r>
          </w:p>
          <w:p w14:paraId="759F9D5C" w14:textId="3A146B98" w:rsidR="032AD4CE" w:rsidRPr="00D11014" w:rsidRDefault="032AD4CE" w:rsidP="00D11014">
            <w:pPr>
              <w:jc w:val="center"/>
              <w:rPr>
                <w:rFonts w:ascii="Arial" w:hAnsi="Arial" w:cs="Arial"/>
              </w:rPr>
            </w:pPr>
            <w:r w:rsidRPr="00D11014">
              <w:rPr>
                <w:rFonts w:ascii="Arial" w:eastAsia="Arial" w:hAnsi="Arial" w:cs="Arial"/>
                <w:b/>
                <w:bCs/>
              </w:rPr>
              <w:t xml:space="preserve"> </w:t>
            </w:r>
          </w:p>
        </w:tc>
        <w:tc>
          <w:tcPr>
            <w:tcW w:w="2457" w:type="dxa"/>
            <w:gridSpan w:val="2"/>
            <w:tcBorders>
              <w:top w:val="single" w:sz="8" w:space="0" w:color="auto"/>
              <w:left w:val="nil"/>
              <w:bottom w:val="single" w:sz="8" w:space="0" w:color="auto"/>
              <w:right w:val="single" w:sz="8" w:space="0" w:color="auto"/>
            </w:tcBorders>
            <w:tcMar>
              <w:left w:w="108" w:type="dxa"/>
              <w:right w:w="108" w:type="dxa"/>
            </w:tcMar>
          </w:tcPr>
          <w:p w14:paraId="51BFA4C7" w14:textId="2D8C7EF6" w:rsidR="032AD4CE" w:rsidRPr="00D11014" w:rsidRDefault="032AD4CE" w:rsidP="00D11014">
            <w:pPr>
              <w:jc w:val="center"/>
              <w:rPr>
                <w:rFonts w:ascii="Arial" w:hAnsi="Arial" w:cs="Arial"/>
              </w:rPr>
            </w:pPr>
            <w:r w:rsidRPr="00D11014">
              <w:rPr>
                <w:rFonts w:ascii="Arial" w:eastAsia="Arial" w:hAnsi="Arial" w:cs="Arial"/>
                <w:b/>
                <w:bCs/>
              </w:rPr>
              <w:t>Session 3</w:t>
            </w:r>
          </w:p>
          <w:p w14:paraId="434B36EE" w14:textId="27A49E94" w:rsidR="032AD4CE" w:rsidRPr="00D11014" w:rsidRDefault="032AD4CE" w:rsidP="00D11014">
            <w:pPr>
              <w:jc w:val="center"/>
              <w:rPr>
                <w:rFonts w:ascii="Arial" w:hAnsi="Arial" w:cs="Arial"/>
              </w:rPr>
            </w:pPr>
            <w:r w:rsidRPr="00D11014">
              <w:rPr>
                <w:rFonts w:ascii="Arial" w:eastAsia="Arial" w:hAnsi="Arial" w:cs="Arial"/>
                <w:b/>
                <w:bCs/>
              </w:rPr>
              <w:t xml:space="preserve"> </w:t>
            </w:r>
          </w:p>
        </w:tc>
        <w:tc>
          <w:tcPr>
            <w:tcW w:w="2694" w:type="dxa"/>
            <w:gridSpan w:val="2"/>
            <w:tcBorders>
              <w:top w:val="single" w:sz="8" w:space="0" w:color="auto"/>
              <w:left w:val="nil"/>
              <w:bottom w:val="single" w:sz="8" w:space="0" w:color="auto"/>
              <w:right w:val="single" w:sz="8" w:space="0" w:color="auto"/>
            </w:tcBorders>
            <w:tcMar>
              <w:left w:w="108" w:type="dxa"/>
              <w:right w:w="108" w:type="dxa"/>
            </w:tcMar>
          </w:tcPr>
          <w:p w14:paraId="34878384" w14:textId="5A1EAE3D" w:rsidR="032AD4CE" w:rsidRPr="00D11014" w:rsidRDefault="032AD4CE" w:rsidP="00D11014">
            <w:pPr>
              <w:jc w:val="center"/>
              <w:rPr>
                <w:rFonts w:ascii="Arial" w:hAnsi="Arial" w:cs="Arial"/>
              </w:rPr>
            </w:pPr>
            <w:r w:rsidRPr="00D11014">
              <w:rPr>
                <w:rFonts w:ascii="Arial" w:eastAsia="Arial" w:hAnsi="Arial" w:cs="Arial"/>
                <w:b/>
                <w:bCs/>
              </w:rPr>
              <w:t>Session 4</w:t>
            </w:r>
          </w:p>
          <w:p w14:paraId="100A0447" w14:textId="26E241B1" w:rsidR="032AD4CE" w:rsidRPr="00D11014" w:rsidRDefault="032AD4CE" w:rsidP="00D11014">
            <w:pPr>
              <w:jc w:val="center"/>
              <w:rPr>
                <w:rFonts w:ascii="Arial" w:hAnsi="Arial" w:cs="Arial"/>
              </w:rPr>
            </w:pPr>
            <w:r w:rsidRPr="00D11014">
              <w:rPr>
                <w:rFonts w:ascii="Arial" w:eastAsia="Arial" w:hAnsi="Arial" w:cs="Arial"/>
                <w:b/>
                <w:bCs/>
              </w:rPr>
              <w:t xml:space="preserve"> </w:t>
            </w:r>
          </w:p>
        </w:tc>
      </w:tr>
      <w:tr w:rsidR="004A03E8" w:rsidRPr="00D11014" w14:paraId="6D40D20A" w14:textId="77777777" w:rsidTr="00D24B0C">
        <w:trPr>
          <w:trHeight w:val="300"/>
        </w:trPr>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52BE24D1" w14:textId="22FF3E3F" w:rsidR="032AD4CE" w:rsidRPr="00D11014" w:rsidRDefault="032AD4CE" w:rsidP="00D11014">
            <w:pPr>
              <w:jc w:val="center"/>
              <w:rPr>
                <w:rFonts w:ascii="Arial" w:hAnsi="Arial" w:cs="Arial"/>
              </w:rPr>
            </w:pPr>
            <w:r w:rsidRPr="00D11014">
              <w:rPr>
                <w:rFonts w:ascii="Arial" w:eastAsia="Arial" w:hAnsi="Arial" w:cs="Arial"/>
                <w:b/>
                <w:bCs/>
              </w:rPr>
              <w:t>Date &amp; Time</w:t>
            </w:r>
          </w:p>
        </w:tc>
        <w:tc>
          <w:tcPr>
            <w:tcW w:w="709" w:type="dxa"/>
            <w:tcBorders>
              <w:top w:val="nil"/>
              <w:left w:val="single" w:sz="8" w:space="0" w:color="auto"/>
              <w:bottom w:val="single" w:sz="8" w:space="0" w:color="auto"/>
              <w:right w:val="single" w:sz="8" w:space="0" w:color="auto"/>
            </w:tcBorders>
            <w:tcMar>
              <w:left w:w="108" w:type="dxa"/>
              <w:right w:w="108" w:type="dxa"/>
            </w:tcMar>
          </w:tcPr>
          <w:p w14:paraId="7C43EAEE" w14:textId="2DB7D527" w:rsidR="032AD4CE" w:rsidRPr="00B33EE2" w:rsidRDefault="032AD4CE" w:rsidP="00D11014">
            <w:pPr>
              <w:jc w:val="center"/>
              <w:rPr>
                <w:rFonts w:ascii="Arial" w:hAnsi="Arial" w:cs="Arial"/>
                <w:sz w:val="16"/>
                <w:szCs w:val="16"/>
              </w:rPr>
            </w:pPr>
            <w:r w:rsidRPr="00D11014">
              <w:rPr>
                <w:rFonts w:ascii="Arial" w:eastAsia="Arial" w:hAnsi="Arial" w:cs="Arial"/>
                <w:b/>
                <w:bCs/>
              </w:rPr>
              <w:t xml:space="preserve"> </w:t>
            </w:r>
            <w:r w:rsidR="00B33EE2" w:rsidRPr="00B33EE2">
              <w:rPr>
                <w:rFonts w:ascii="Arial" w:eastAsia="Arial" w:hAnsi="Arial" w:cs="Arial"/>
                <w:b/>
                <w:bCs/>
                <w:sz w:val="16"/>
                <w:szCs w:val="16"/>
              </w:rPr>
              <w:t>Rank</w:t>
            </w:r>
          </w:p>
        </w:tc>
        <w:tc>
          <w:tcPr>
            <w:tcW w:w="1739" w:type="dxa"/>
            <w:tcBorders>
              <w:top w:val="single" w:sz="8" w:space="0" w:color="auto"/>
              <w:left w:val="single" w:sz="8" w:space="0" w:color="auto"/>
              <w:bottom w:val="single" w:sz="8" w:space="0" w:color="auto"/>
              <w:right w:val="single" w:sz="8" w:space="0" w:color="auto"/>
            </w:tcBorders>
            <w:tcMar>
              <w:left w:w="108" w:type="dxa"/>
              <w:right w:w="108" w:type="dxa"/>
            </w:tcMar>
          </w:tcPr>
          <w:p w14:paraId="6B89876B" w14:textId="15646A37" w:rsidR="032AD4CE" w:rsidRPr="00D11014" w:rsidRDefault="032AD4CE" w:rsidP="00D11014">
            <w:pPr>
              <w:jc w:val="center"/>
              <w:rPr>
                <w:rFonts w:ascii="Arial" w:hAnsi="Arial" w:cs="Arial"/>
              </w:rPr>
            </w:pPr>
            <w:r w:rsidRPr="00D11014">
              <w:rPr>
                <w:rFonts w:ascii="Arial" w:eastAsia="Arial" w:hAnsi="Arial" w:cs="Arial"/>
                <w:b/>
                <w:bCs/>
              </w:rPr>
              <w:t>Date &amp; Time</w:t>
            </w:r>
          </w:p>
        </w:tc>
        <w:tc>
          <w:tcPr>
            <w:tcW w:w="765" w:type="dxa"/>
            <w:tcBorders>
              <w:top w:val="nil"/>
              <w:left w:val="single" w:sz="8" w:space="0" w:color="auto"/>
              <w:bottom w:val="single" w:sz="8" w:space="0" w:color="auto"/>
              <w:right w:val="single" w:sz="8" w:space="0" w:color="auto"/>
            </w:tcBorders>
            <w:tcMar>
              <w:left w:w="108" w:type="dxa"/>
              <w:right w:w="108" w:type="dxa"/>
            </w:tcMar>
          </w:tcPr>
          <w:p w14:paraId="21385D0F" w14:textId="65404B28" w:rsidR="032AD4CE" w:rsidRPr="007C4D1B" w:rsidRDefault="007C4D1B" w:rsidP="00D11014">
            <w:pPr>
              <w:jc w:val="center"/>
              <w:rPr>
                <w:rFonts w:ascii="Arial" w:hAnsi="Arial" w:cs="Arial"/>
                <w:sz w:val="16"/>
                <w:szCs w:val="16"/>
              </w:rPr>
            </w:pPr>
            <w:r w:rsidRPr="007C4D1B">
              <w:rPr>
                <w:rFonts w:ascii="Arial" w:eastAsia="Arial" w:hAnsi="Arial" w:cs="Arial"/>
                <w:b/>
                <w:bCs/>
                <w:sz w:val="16"/>
                <w:szCs w:val="16"/>
              </w:rPr>
              <w:t>Rank</w:t>
            </w:r>
            <w:r w:rsidR="032AD4CE" w:rsidRPr="007C4D1B">
              <w:rPr>
                <w:rFonts w:ascii="Arial" w:eastAsia="Arial" w:hAnsi="Arial" w:cs="Arial"/>
                <w:b/>
                <w:bCs/>
                <w:sz w:val="16"/>
                <w:szCs w:val="16"/>
              </w:rPr>
              <w:t xml:space="preserve"> </w:t>
            </w:r>
          </w:p>
        </w:tc>
        <w:tc>
          <w:tcPr>
            <w:tcW w:w="1749" w:type="dxa"/>
            <w:tcBorders>
              <w:top w:val="single" w:sz="8" w:space="0" w:color="auto"/>
              <w:left w:val="single" w:sz="8" w:space="0" w:color="auto"/>
              <w:bottom w:val="single" w:sz="8" w:space="0" w:color="auto"/>
              <w:right w:val="single" w:sz="8" w:space="0" w:color="auto"/>
            </w:tcBorders>
            <w:tcMar>
              <w:left w:w="108" w:type="dxa"/>
              <w:right w:w="108" w:type="dxa"/>
            </w:tcMar>
          </w:tcPr>
          <w:p w14:paraId="176BDCC4" w14:textId="6EB96B6F" w:rsidR="032AD4CE" w:rsidRPr="00D11014" w:rsidRDefault="032AD4CE" w:rsidP="00D11014">
            <w:pPr>
              <w:jc w:val="center"/>
              <w:rPr>
                <w:rFonts w:ascii="Arial" w:hAnsi="Arial" w:cs="Arial"/>
              </w:rPr>
            </w:pPr>
            <w:r w:rsidRPr="00D11014">
              <w:rPr>
                <w:rFonts w:ascii="Arial" w:eastAsia="Arial" w:hAnsi="Arial" w:cs="Arial"/>
                <w:b/>
                <w:bCs/>
              </w:rPr>
              <w:t>Date &amp; Time</w:t>
            </w:r>
          </w:p>
        </w:tc>
        <w:tc>
          <w:tcPr>
            <w:tcW w:w="708" w:type="dxa"/>
            <w:tcBorders>
              <w:top w:val="nil"/>
              <w:left w:val="single" w:sz="8" w:space="0" w:color="auto"/>
              <w:bottom w:val="single" w:sz="8" w:space="0" w:color="auto"/>
              <w:right w:val="single" w:sz="8" w:space="0" w:color="auto"/>
            </w:tcBorders>
            <w:tcMar>
              <w:left w:w="108" w:type="dxa"/>
              <w:right w:w="108" w:type="dxa"/>
            </w:tcMar>
          </w:tcPr>
          <w:p w14:paraId="01B516ED" w14:textId="64467EA4" w:rsidR="032AD4CE" w:rsidRPr="00D11014" w:rsidRDefault="007C4D1B" w:rsidP="00D11014">
            <w:pPr>
              <w:jc w:val="center"/>
              <w:rPr>
                <w:rFonts w:ascii="Arial" w:hAnsi="Arial" w:cs="Arial"/>
              </w:rPr>
            </w:pPr>
            <w:r w:rsidRPr="007C4D1B">
              <w:rPr>
                <w:rFonts w:ascii="Arial" w:eastAsia="Arial" w:hAnsi="Arial" w:cs="Arial"/>
                <w:b/>
                <w:bCs/>
                <w:sz w:val="16"/>
                <w:szCs w:val="16"/>
              </w:rPr>
              <w:t>Rank</w:t>
            </w:r>
            <w:r w:rsidR="032AD4CE" w:rsidRPr="00D11014">
              <w:rPr>
                <w:rFonts w:ascii="Arial" w:eastAsia="Arial" w:hAnsi="Arial" w:cs="Arial"/>
                <w:b/>
                <w:bCs/>
              </w:rPr>
              <w:t xml:space="preserve"> </w:t>
            </w:r>
          </w:p>
        </w:tc>
        <w:tc>
          <w:tcPr>
            <w:tcW w:w="1985" w:type="dxa"/>
            <w:tcBorders>
              <w:top w:val="single" w:sz="8" w:space="0" w:color="auto"/>
              <w:left w:val="single" w:sz="8" w:space="0" w:color="auto"/>
              <w:bottom w:val="single" w:sz="8" w:space="0" w:color="auto"/>
              <w:right w:val="single" w:sz="8" w:space="0" w:color="auto"/>
            </w:tcBorders>
            <w:tcMar>
              <w:left w:w="108" w:type="dxa"/>
              <w:right w:w="108" w:type="dxa"/>
            </w:tcMar>
          </w:tcPr>
          <w:p w14:paraId="1A400E20" w14:textId="731E9C96" w:rsidR="032AD4CE" w:rsidRPr="00D11014" w:rsidRDefault="032AD4CE" w:rsidP="00D11014">
            <w:pPr>
              <w:jc w:val="center"/>
              <w:rPr>
                <w:rFonts w:ascii="Arial" w:hAnsi="Arial" w:cs="Arial"/>
              </w:rPr>
            </w:pPr>
            <w:r w:rsidRPr="00D11014">
              <w:rPr>
                <w:rFonts w:ascii="Arial" w:eastAsia="Arial" w:hAnsi="Arial" w:cs="Arial"/>
                <w:b/>
                <w:bCs/>
              </w:rPr>
              <w:t>Date &amp; Time</w:t>
            </w:r>
          </w:p>
        </w:tc>
        <w:tc>
          <w:tcPr>
            <w:tcW w:w="709" w:type="dxa"/>
            <w:tcBorders>
              <w:top w:val="nil"/>
              <w:left w:val="single" w:sz="8" w:space="0" w:color="auto"/>
              <w:bottom w:val="single" w:sz="8" w:space="0" w:color="auto"/>
              <w:right w:val="single" w:sz="8" w:space="0" w:color="auto"/>
            </w:tcBorders>
            <w:tcMar>
              <w:left w:w="108" w:type="dxa"/>
              <w:right w:w="108" w:type="dxa"/>
            </w:tcMar>
          </w:tcPr>
          <w:p w14:paraId="2932E25E" w14:textId="51C85D5F" w:rsidR="032AD4CE" w:rsidRPr="00D11014" w:rsidRDefault="007C4D1B" w:rsidP="00D11014">
            <w:pPr>
              <w:jc w:val="center"/>
              <w:rPr>
                <w:rFonts w:ascii="Arial" w:hAnsi="Arial" w:cs="Arial"/>
              </w:rPr>
            </w:pPr>
            <w:r w:rsidRPr="007C4D1B">
              <w:rPr>
                <w:rFonts w:ascii="Arial" w:eastAsia="Arial" w:hAnsi="Arial" w:cs="Arial"/>
                <w:b/>
                <w:bCs/>
                <w:sz w:val="16"/>
                <w:szCs w:val="16"/>
              </w:rPr>
              <w:t>Rank</w:t>
            </w:r>
            <w:r w:rsidR="032AD4CE" w:rsidRPr="00D11014">
              <w:rPr>
                <w:rFonts w:ascii="Arial" w:eastAsia="Arial" w:hAnsi="Arial" w:cs="Arial"/>
                <w:b/>
                <w:bCs/>
              </w:rPr>
              <w:t xml:space="preserve"> </w:t>
            </w:r>
          </w:p>
        </w:tc>
      </w:tr>
      <w:tr w:rsidR="032AD4CE" w:rsidRPr="00D11014" w14:paraId="4C8E8647" w14:textId="77777777" w:rsidTr="00D24B0C">
        <w:trPr>
          <w:trHeight w:val="300"/>
        </w:trPr>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2A43DD7A" w14:textId="29BE8066" w:rsidR="00B76369" w:rsidRPr="00D11014" w:rsidRDefault="00EC733E" w:rsidP="00A7103A">
            <w:pPr>
              <w:jc w:val="center"/>
              <w:rPr>
                <w:rFonts w:ascii="Arial" w:hAnsi="Arial" w:cs="Arial"/>
              </w:rPr>
            </w:pPr>
            <w:r>
              <w:rPr>
                <w:rFonts w:ascii="Arial" w:hAnsi="Arial" w:cs="Arial"/>
              </w:rPr>
              <w:t>Wed 8 Jan am</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77D13083" w14:textId="4E8ED73E" w:rsidR="032AD4CE" w:rsidRPr="00D11014" w:rsidRDefault="032AD4CE" w:rsidP="00D11014">
            <w:pPr>
              <w:jc w:val="center"/>
              <w:rPr>
                <w:rFonts w:ascii="Arial" w:hAnsi="Arial" w:cs="Arial"/>
              </w:rPr>
            </w:pPr>
          </w:p>
        </w:tc>
        <w:tc>
          <w:tcPr>
            <w:tcW w:w="1739" w:type="dxa"/>
            <w:tcBorders>
              <w:top w:val="single" w:sz="8" w:space="0" w:color="auto"/>
              <w:left w:val="single" w:sz="8" w:space="0" w:color="auto"/>
              <w:bottom w:val="single" w:sz="8" w:space="0" w:color="auto"/>
              <w:right w:val="single" w:sz="8" w:space="0" w:color="auto"/>
            </w:tcBorders>
            <w:tcMar>
              <w:left w:w="108" w:type="dxa"/>
              <w:right w:w="108" w:type="dxa"/>
            </w:tcMar>
          </w:tcPr>
          <w:p w14:paraId="08487749" w14:textId="63980953" w:rsidR="032AD4CE" w:rsidRPr="00D11014" w:rsidRDefault="00EC733E" w:rsidP="00D11014">
            <w:pPr>
              <w:jc w:val="center"/>
              <w:rPr>
                <w:rFonts w:ascii="Arial" w:hAnsi="Arial" w:cs="Arial"/>
              </w:rPr>
            </w:pPr>
            <w:r>
              <w:rPr>
                <w:rFonts w:ascii="Arial" w:hAnsi="Arial" w:cs="Arial"/>
              </w:rPr>
              <w:t>Wed 8 Jan pm</w:t>
            </w:r>
          </w:p>
        </w:tc>
        <w:tc>
          <w:tcPr>
            <w:tcW w:w="765" w:type="dxa"/>
            <w:tcBorders>
              <w:top w:val="single" w:sz="8" w:space="0" w:color="auto"/>
              <w:left w:val="single" w:sz="8" w:space="0" w:color="auto"/>
              <w:bottom w:val="single" w:sz="8" w:space="0" w:color="auto"/>
              <w:right w:val="single" w:sz="8" w:space="0" w:color="auto"/>
            </w:tcBorders>
            <w:tcMar>
              <w:left w:w="108" w:type="dxa"/>
              <w:right w:w="108" w:type="dxa"/>
            </w:tcMar>
          </w:tcPr>
          <w:p w14:paraId="5F273736" w14:textId="0FAA096A" w:rsidR="032AD4CE" w:rsidRPr="00D11014" w:rsidRDefault="032AD4CE" w:rsidP="00D11014">
            <w:pPr>
              <w:jc w:val="center"/>
              <w:rPr>
                <w:rFonts w:ascii="Arial" w:hAnsi="Arial" w:cs="Arial"/>
              </w:rPr>
            </w:pPr>
          </w:p>
        </w:tc>
        <w:tc>
          <w:tcPr>
            <w:tcW w:w="1749" w:type="dxa"/>
            <w:tcBorders>
              <w:top w:val="single" w:sz="8" w:space="0" w:color="auto"/>
              <w:left w:val="single" w:sz="8" w:space="0" w:color="auto"/>
              <w:bottom w:val="single" w:sz="8" w:space="0" w:color="auto"/>
              <w:right w:val="single" w:sz="8" w:space="0" w:color="auto"/>
            </w:tcBorders>
            <w:tcMar>
              <w:left w:w="108" w:type="dxa"/>
              <w:right w:w="108" w:type="dxa"/>
            </w:tcMar>
          </w:tcPr>
          <w:p w14:paraId="6B01E0F3" w14:textId="216BAF5D" w:rsidR="007047F9" w:rsidRPr="00D11014" w:rsidRDefault="00EC733E" w:rsidP="00D11014">
            <w:pPr>
              <w:jc w:val="center"/>
              <w:rPr>
                <w:rFonts w:ascii="Arial" w:hAnsi="Arial" w:cs="Arial"/>
              </w:rPr>
            </w:pPr>
            <w:r>
              <w:rPr>
                <w:rFonts w:ascii="Arial" w:hAnsi="Arial" w:cs="Arial"/>
              </w:rPr>
              <w:t xml:space="preserve">Thu </w:t>
            </w:r>
            <w:r w:rsidR="00D24B0C">
              <w:rPr>
                <w:rFonts w:ascii="Arial" w:hAnsi="Arial" w:cs="Arial"/>
              </w:rPr>
              <w:t xml:space="preserve">9 Jan </w:t>
            </w:r>
            <w:proofErr w:type="gramStart"/>
            <w:r w:rsidR="00D24B0C">
              <w:rPr>
                <w:rFonts w:ascii="Arial" w:hAnsi="Arial" w:cs="Arial"/>
              </w:rPr>
              <w:t>am</w:t>
            </w:r>
            <w:proofErr w:type="gramEnd"/>
          </w:p>
        </w:tc>
        <w:tc>
          <w:tcPr>
            <w:tcW w:w="708" w:type="dxa"/>
            <w:tcBorders>
              <w:top w:val="single" w:sz="8" w:space="0" w:color="auto"/>
              <w:left w:val="single" w:sz="8" w:space="0" w:color="auto"/>
              <w:bottom w:val="single" w:sz="8" w:space="0" w:color="auto"/>
              <w:right w:val="single" w:sz="8" w:space="0" w:color="auto"/>
            </w:tcBorders>
            <w:tcMar>
              <w:left w:w="108" w:type="dxa"/>
              <w:right w:w="108" w:type="dxa"/>
            </w:tcMar>
          </w:tcPr>
          <w:p w14:paraId="7CCD6E57" w14:textId="047F333F" w:rsidR="032AD4CE" w:rsidRPr="00D11014" w:rsidRDefault="032AD4CE" w:rsidP="00D11014">
            <w:pPr>
              <w:jc w:val="center"/>
              <w:rPr>
                <w:rFonts w:ascii="Arial" w:hAnsi="Arial" w:cs="Arial"/>
              </w:rPr>
            </w:pPr>
          </w:p>
        </w:tc>
        <w:tc>
          <w:tcPr>
            <w:tcW w:w="1985" w:type="dxa"/>
            <w:tcBorders>
              <w:top w:val="single" w:sz="8" w:space="0" w:color="auto"/>
              <w:left w:val="single" w:sz="8" w:space="0" w:color="auto"/>
              <w:bottom w:val="single" w:sz="8" w:space="0" w:color="auto"/>
              <w:right w:val="single" w:sz="8" w:space="0" w:color="auto"/>
            </w:tcBorders>
            <w:tcMar>
              <w:left w:w="108" w:type="dxa"/>
              <w:right w:w="108" w:type="dxa"/>
            </w:tcMar>
          </w:tcPr>
          <w:p w14:paraId="15FFF766" w14:textId="371CF55B" w:rsidR="007047F9" w:rsidRPr="00D11014" w:rsidRDefault="007652FC" w:rsidP="00D11014">
            <w:pPr>
              <w:jc w:val="center"/>
              <w:rPr>
                <w:rFonts w:ascii="Arial" w:hAnsi="Arial" w:cs="Arial"/>
              </w:rPr>
            </w:pPr>
            <w:r>
              <w:rPr>
                <w:rFonts w:ascii="Arial" w:hAnsi="Arial" w:cs="Arial"/>
              </w:rPr>
              <w:t xml:space="preserve">Thu 9 Jam </w:t>
            </w:r>
            <w:r w:rsidR="00D24B0C">
              <w:rPr>
                <w:rFonts w:ascii="Arial" w:hAnsi="Arial" w:cs="Arial"/>
              </w:rPr>
              <w:t>p</w:t>
            </w:r>
            <w:r>
              <w:rPr>
                <w:rFonts w:ascii="Arial" w:hAnsi="Arial" w:cs="Arial"/>
              </w:rPr>
              <w:t xml:space="preserve">m </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58697F3D" w14:textId="224FD69C" w:rsidR="032AD4CE" w:rsidRPr="00D11014" w:rsidRDefault="032AD4CE" w:rsidP="00D11014">
            <w:pPr>
              <w:jc w:val="center"/>
              <w:rPr>
                <w:rFonts w:ascii="Arial" w:hAnsi="Arial" w:cs="Arial"/>
              </w:rPr>
            </w:pPr>
            <w:r w:rsidRPr="00D11014">
              <w:rPr>
                <w:rFonts w:ascii="Arial" w:eastAsia="Arial" w:hAnsi="Arial" w:cs="Arial"/>
                <w:b/>
                <w:bCs/>
              </w:rPr>
              <w:t xml:space="preserve"> </w:t>
            </w:r>
          </w:p>
        </w:tc>
      </w:tr>
    </w:tbl>
    <w:p w14:paraId="047A5546" w14:textId="7C3E46AF" w:rsidR="00D82B2C" w:rsidRPr="00D11014" w:rsidRDefault="71A8006A" w:rsidP="00D11014">
      <w:pPr>
        <w:spacing w:line="240" w:lineRule="auto"/>
        <w:rPr>
          <w:rFonts w:ascii="Arial" w:hAnsi="Arial" w:cs="Arial"/>
        </w:rPr>
      </w:pPr>
      <w:r w:rsidRPr="00D11014">
        <w:rPr>
          <w:rFonts w:ascii="Arial" w:eastAsia="Arial" w:hAnsi="Arial" w:cs="Arial"/>
        </w:rPr>
        <w:t xml:space="preserve"> </w:t>
      </w:r>
    </w:p>
    <w:p w14:paraId="734C522B" w14:textId="263DF69F" w:rsidR="00D82B2C" w:rsidRPr="00D11014" w:rsidRDefault="00703FCA" w:rsidP="00D11014">
      <w:pPr>
        <w:spacing w:line="240" w:lineRule="auto"/>
        <w:rPr>
          <w:rFonts w:ascii="Arial" w:hAnsi="Arial" w:cs="Arial"/>
        </w:rPr>
      </w:pPr>
      <w:r>
        <w:rPr>
          <w:rFonts w:ascii="Arial" w:eastAsia="Arial" w:hAnsi="Arial" w:cs="Arial"/>
          <w:b/>
          <w:bCs/>
        </w:rPr>
        <w:t>5</w:t>
      </w:r>
      <w:r w:rsidR="71A8006A" w:rsidRPr="00D11014">
        <w:rPr>
          <w:rFonts w:ascii="Arial" w:eastAsia="Arial" w:hAnsi="Arial" w:cs="Arial"/>
          <w:b/>
          <w:bCs/>
        </w:rPr>
        <w:t>.1 - Platform for virtual demonstrations</w:t>
      </w:r>
    </w:p>
    <w:tbl>
      <w:tblPr>
        <w:tblStyle w:val="TableGrid"/>
        <w:tblW w:w="10065" w:type="dxa"/>
        <w:tblInd w:w="-10" w:type="dxa"/>
        <w:tblLayout w:type="fixed"/>
        <w:tblLook w:val="04A0" w:firstRow="1" w:lastRow="0" w:firstColumn="1" w:lastColumn="0" w:noHBand="0" w:noVBand="1"/>
      </w:tblPr>
      <w:tblGrid>
        <w:gridCol w:w="10065"/>
      </w:tblGrid>
      <w:tr w:rsidR="032AD4CE" w:rsidRPr="00D11014" w14:paraId="7B529DCF" w14:textId="77777777" w:rsidTr="0056353D">
        <w:trPr>
          <w:trHeight w:val="300"/>
        </w:trPr>
        <w:tc>
          <w:tcPr>
            <w:tcW w:w="10065" w:type="dxa"/>
            <w:tcBorders>
              <w:top w:val="single" w:sz="8" w:space="0" w:color="auto"/>
              <w:left w:val="single" w:sz="8" w:space="0" w:color="auto"/>
              <w:bottom w:val="single" w:sz="8" w:space="0" w:color="auto"/>
              <w:right w:val="single" w:sz="8" w:space="0" w:color="auto"/>
            </w:tcBorders>
            <w:tcMar>
              <w:left w:w="108" w:type="dxa"/>
              <w:right w:w="108" w:type="dxa"/>
            </w:tcMar>
          </w:tcPr>
          <w:p w14:paraId="03D677C4" w14:textId="6D986CDF" w:rsidR="032AD4CE" w:rsidRPr="00D11014" w:rsidRDefault="724CDE69" w:rsidP="00D11014">
            <w:pPr>
              <w:pStyle w:val="ListParagraph"/>
              <w:numPr>
                <w:ilvl w:val="0"/>
                <w:numId w:val="7"/>
              </w:numPr>
              <w:jc w:val="both"/>
              <w:rPr>
                <w:rFonts w:ascii="Arial" w:hAnsi="Arial" w:cs="Arial"/>
              </w:rPr>
            </w:pPr>
            <w:r w:rsidRPr="77E9235D">
              <w:rPr>
                <w:rFonts w:ascii="Arial" w:hAnsi="Arial" w:cs="Arial"/>
              </w:rPr>
              <w:t>Can you provide your virtual demonstrations via Team</w:t>
            </w:r>
            <w:r w:rsidR="3E802FD6" w:rsidRPr="77E9235D">
              <w:rPr>
                <w:rFonts w:ascii="Arial" w:hAnsi="Arial" w:cs="Arial"/>
              </w:rPr>
              <w:t>s</w:t>
            </w:r>
            <w:r w:rsidRPr="77E9235D">
              <w:rPr>
                <w:rFonts w:ascii="Arial" w:hAnsi="Arial" w:cs="Arial"/>
              </w:rPr>
              <w:t>?</w:t>
            </w:r>
          </w:p>
          <w:p w14:paraId="2FA2E18B" w14:textId="05F7B90B" w:rsidR="032AD4CE" w:rsidRPr="00D11014" w:rsidRDefault="032AD4CE" w:rsidP="00D11014">
            <w:pPr>
              <w:jc w:val="both"/>
              <w:rPr>
                <w:rFonts w:ascii="Arial" w:hAnsi="Arial" w:cs="Arial"/>
              </w:rPr>
            </w:pPr>
            <w:r w:rsidRPr="00D11014">
              <w:rPr>
                <w:rFonts w:ascii="Arial" w:eastAsia="Arial" w:hAnsi="Arial" w:cs="Arial"/>
              </w:rPr>
              <w:t xml:space="preserve"> </w:t>
            </w:r>
          </w:p>
        </w:tc>
      </w:tr>
      <w:tr w:rsidR="032AD4CE" w:rsidRPr="00D11014" w14:paraId="23760A93" w14:textId="77777777" w:rsidTr="0056353D">
        <w:trPr>
          <w:trHeight w:val="300"/>
        </w:trPr>
        <w:tc>
          <w:tcPr>
            <w:tcW w:w="10065" w:type="dxa"/>
            <w:tcBorders>
              <w:top w:val="single" w:sz="8" w:space="0" w:color="auto"/>
              <w:left w:val="single" w:sz="8" w:space="0" w:color="auto"/>
              <w:bottom w:val="single" w:sz="8" w:space="0" w:color="auto"/>
              <w:right w:val="single" w:sz="8" w:space="0" w:color="auto"/>
            </w:tcBorders>
            <w:tcMar>
              <w:left w:w="108" w:type="dxa"/>
              <w:right w:w="108" w:type="dxa"/>
            </w:tcMar>
          </w:tcPr>
          <w:p w14:paraId="0568D76F" w14:textId="31592CAE" w:rsidR="032AD4CE" w:rsidRPr="00D11014" w:rsidRDefault="724CDE69" w:rsidP="00D11014">
            <w:pPr>
              <w:jc w:val="both"/>
              <w:rPr>
                <w:rFonts w:ascii="Arial" w:hAnsi="Arial" w:cs="Arial"/>
              </w:rPr>
            </w:pPr>
            <w:r w:rsidRPr="77E9235D">
              <w:rPr>
                <w:rFonts w:ascii="Arial" w:eastAsia="Arial" w:hAnsi="Arial" w:cs="Arial"/>
                <w:b/>
                <w:bCs/>
              </w:rPr>
              <w:t xml:space="preserve"> </w:t>
            </w:r>
          </w:p>
          <w:p w14:paraId="53677A42" w14:textId="2FD7CF17" w:rsidR="5E2C8957" w:rsidRDefault="5E2C8957" w:rsidP="77E9235D">
            <w:pPr>
              <w:spacing w:line="259" w:lineRule="auto"/>
              <w:jc w:val="center"/>
            </w:pPr>
            <w:r w:rsidRPr="77E9235D">
              <w:rPr>
                <w:rFonts w:ascii="Arial" w:eastAsia="Arial" w:hAnsi="Arial" w:cs="Arial"/>
                <w:b/>
                <w:bCs/>
              </w:rPr>
              <w:t>YES/NO</w:t>
            </w:r>
          </w:p>
          <w:p w14:paraId="58FDAD56" w14:textId="17EF6B3C" w:rsidR="032AD4CE" w:rsidRPr="00D11014" w:rsidRDefault="032AD4CE" w:rsidP="00D11014">
            <w:pPr>
              <w:jc w:val="center"/>
              <w:rPr>
                <w:rFonts w:ascii="Arial" w:hAnsi="Arial" w:cs="Arial"/>
              </w:rPr>
            </w:pPr>
            <w:r w:rsidRPr="00D11014">
              <w:rPr>
                <w:rFonts w:ascii="Arial" w:eastAsia="Arial" w:hAnsi="Arial" w:cs="Arial"/>
                <w:b/>
                <w:bCs/>
              </w:rPr>
              <w:t xml:space="preserve"> </w:t>
            </w:r>
          </w:p>
        </w:tc>
      </w:tr>
      <w:tr w:rsidR="032AD4CE" w:rsidRPr="00D11014" w14:paraId="6575A57A" w14:textId="77777777" w:rsidTr="0056353D">
        <w:trPr>
          <w:trHeight w:val="450"/>
        </w:trPr>
        <w:tc>
          <w:tcPr>
            <w:tcW w:w="10065" w:type="dxa"/>
            <w:tcBorders>
              <w:top w:val="single" w:sz="8" w:space="0" w:color="auto"/>
              <w:left w:val="single" w:sz="8" w:space="0" w:color="auto"/>
              <w:bottom w:val="single" w:sz="8" w:space="0" w:color="auto"/>
              <w:right w:val="single" w:sz="8" w:space="0" w:color="auto"/>
            </w:tcBorders>
            <w:tcMar>
              <w:left w:w="108" w:type="dxa"/>
              <w:right w:w="108" w:type="dxa"/>
            </w:tcMar>
          </w:tcPr>
          <w:p w14:paraId="21447282" w14:textId="45DD1FB5" w:rsidR="032AD4CE" w:rsidRPr="00D11014" w:rsidRDefault="032AD4CE" w:rsidP="00D11014">
            <w:pPr>
              <w:pStyle w:val="ListParagraph"/>
              <w:numPr>
                <w:ilvl w:val="0"/>
                <w:numId w:val="7"/>
              </w:numPr>
              <w:jc w:val="both"/>
              <w:rPr>
                <w:rFonts w:ascii="Arial" w:hAnsi="Arial" w:cs="Arial"/>
              </w:rPr>
            </w:pPr>
            <w:r w:rsidRPr="00D11014">
              <w:rPr>
                <w:rFonts w:ascii="Arial" w:hAnsi="Arial" w:cs="Arial"/>
              </w:rPr>
              <w:t xml:space="preserve">Do you </w:t>
            </w:r>
            <w:r w:rsidR="00105A7D">
              <w:rPr>
                <w:rFonts w:ascii="Arial" w:hAnsi="Arial" w:cs="Arial"/>
              </w:rPr>
              <w:t xml:space="preserve">prefer </w:t>
            </w:r>
            <w:r w:rsidRPr="00D11014">
              <w:rPr>
                <w:rFonts w:ascii="Arial" w:hAnsi="Arial" w:cs="Arial"/>
              </w:rPr>
              <w:t>an alternative to Teams? If so, please provide details.</w:t>
            </w:r>
          </w:p>
        </w:tc>
      </w:tr>
      <w:tr w:rsidR="032AD4CE" w:rsidRPr="00D11014" w14:paraId="04203885" w14:textId="77777777" w:rsidTr="0056353D">
        <w:trPr>
          <w:trHeight w:val="630"/>
        </w:trPr>
        <w:tc>
          <w:tcPr>
            <w:tcW w:w="10065" w:type="dxa"/>
            <w:tcBorders>
              <w:top w:val="single" w:sz="8" w:space="0" w:color="auto"/>
              <w:left w:val="single" w:sz="8" w:space="0" w:color="auto"/>
              <w:bottom w:val="single" w:sz="8" w:space="0" w:color="auto"/>
              <w:right w:val="single" w:sz="8" w:space="0" w:color="auto"/>
            </w:tcBorders>
            <w:tcMar>
              <w:left w:w="108" w:type="dxa"/>
              <w:right w:w="108" w:type="dxa"/>
            </w:tcMar>
          </w:tcPr>
          <w:p w14:paraId="4D33B79F" w14:textId="1C9395B1" w:rsidR="032AD4CE" w:rsidRPr="00D11014" w:rsidRDefault="032AD4CE" w:rsidP="00D11014">
            <w:pPr>
              <w:jc w:val="both"/>
              <w:rPr>
                <w:rFonts w:ascii="Arial" w:hAnsi="Arial" w:cs="Arial"/>
              </w:rPr>
            </w:pPr>
            <w:r w:rsidRPr="00D11014">
              <w:rPr>
                <w:rFonts w:ascii="Arial" w:eastAsia="Arial" w:hAnsi="Arial" w:cs="Arial"/>
                <w:b/>
                <w:bCs/>
              </w:rPr>
              <w:t xml:space="preserve"> </w:t>
            </w:r>
          </w:p>
          <w:p w14:paraId="4A50AC70" w14:textId="0C5D83C5" w:rsidR="032AD4CE" w:rsidRPr="00D11014" w:rsidRDefault="032AD4CE" w:rsidP="00D11014">
            <w:pPr>
              <w:jc w:val="both"/>
              <w:rPr>
                <w:rFonts w:ascii="Arial" w:hAnsi="Arial" w:cs="Arial"/>
              </w:rPr>
            </w:pPr>
            <w:r w:rsidRPr="00D11014">
              <w:rPr>
                <w:rFonts w:ascii="Arial" w:eastAsia="Arial" w:hAnsi="Arial" w:cs="Arial"/>
                <w:b/>
                <w:bCs/>
              </w:rPr>
              <w:t xml:space="preserve"> </w:t>
            </w:r>
          </w:p>
          <w:p w14:paraId="16FA250E" w14:textId="402FE073" w:rsidR="032AD4CE" w:rsidRPr="00D11014" w:rsidRDefault="032AD4CE" w:rsidP="00D11014">
            <w:pPr>
              <w:jc w:val="both"/>
              <w:rPr>
                <w:rFonts w:ascii="Arial" w:hAnsi="Arial" w:cs="Arial"/>
              </w:rPr>
            </w:pPr>
            <w:r w:rsidRPr="00D11014">
              <w:rPr>
                <w:rFonts w:ascii="Arial" w:eastAsia="Arial" w:hAnsi="Arial" w:cs="Arial"/>
                <w:b/>
                <w:bCs/>
              </w:rPr>
              <w:t xml:space="preserve"> </w:t>
            </w:r>
          </w:p>
        </w:tc>
      </w:tr>
    </w:tbl>
    <w:p w14:paraId="1F1C29D0" w14:textId="3E261E08" w:rsidR="00D82B2C" w:rsidRPr="00D11014" w:rsidRDefault="71A8006A" w:rsidP="00D11014">
      <w:pPr>
        <w:spacing w:line="240" w:lineRule="auto"/>
        <w:rPr>
          <w:rFonts w:ascii="Arial" w:hAnsi="Arial" w:cs="Arial"/>
        </w:rPr>
      </w:pPr>
      <w:r w:rsidRPr="00D11014">
        <w:rPr>
          <w:rFonts w:ascii="Arial" w:eastAsia="Arial" w:hAnsi="Arial" w:cs="Arial"/>
        </w:rPr>
        <w:t xml:space="preserve"> </w:t>
      </w:r>
    </w:p>
    <w:p w14:paraId="4B4C2849" w14:textId="37800F18" w:rsidR="00D82B2C" w:rsidRPr="00D11014" w:rsidRDefault="00703FCA" w:rsidP="00D11014">
      <w:pPr>
        <w:spacing w:after="0" w:line="240" w:lineRule="auto"/>
        <w:ind w:left="357" w:hanging="357"/>
        <w:rPr>
          <w:rFonts w:ascii="Arial" w:eastAsia="Arial" w:hAnsi="Arial" w:cs="Arial"/>
          <w:b/>
          <w:bCs/>
        </w:rPr>
      </w:pPr>
      <w:r>
        <w:rPr>
          <w:rFonts w:ascii="Arial" w:eastAsia="Arial" w:hAnsi="Arial" w:cs="Arial"/>
          <w:b/>
          <w:bCs/>
        </w:rPr>
        <w:t>5</w:t>
      </w:r>
      <w:r w:rsidR="71A8006A" w:rsidRPr="00D11014">
        <w:rPr>
          <w:rFonts w:ascii="Arial" w:eastAsia="Arial" w:hAnsi="Arial" w:cs="Arial"/>
          <w:b/>
          <w:bCs/>
        </w:rPr>
        <w:t>.2</w:t>
      </w:r>
      <w:r w:rsidR="71A8006A" w:rsidRPr="00D11014">
        <w:rPr>
          <w:rFonts w:ascii="Arial" w:eastAsia="Arial" w:hAnsi="Arial" w:cs="Arial"/>
        </w:rPr>
        <w:t xml:space="preserve"> - </w:t>
      </w:r>
      <w:r w:rsidR="71A8006A" w:rsidRPr="00D11014">
        <w:rPr>
          <w:rFonts w:ascii="Arial" w:eastAsia="Arial" w:hAnsi="Arial" w:cs="Arial"/>
          <w:b/>
          <w:bCs/>
        </w:rPr>
        <w:t>ORGANISATION DETAILS</w:t>
      </w:r>
      <w:r w:rsidR="00D82B2C" w:rsidRPr="00D11014">
        <w:rPr>
          <w:rFonts w:ascii="Arial" w:hAnsi="Arial" w:cs="Arial"/>
        </w:rPr>
        <w:tab/>
      </w:r>
    </w:p>
    <w:tbl>
      <w:tblPr>
        <w:tblStyle w:val="TableGrid"/>
        <w:tblW w:w="10065" w:type="dxa"/>
        <w:tblInd w:w="-10" w:type="dxa"/>
        <w:tblLayout w:type="fixed"/>
        <w:tblLook w:val="04A0" w:firstRow="1" w:lastRow="0" w:firstColumn="1" w:lastColumn="0" w:noHBand="0" w:noVBand="1"/>
      </w:tblPr>
      <w:tblGrid>
        <w:gridCol w:w="4270"/>
        <w:gridCol w:w="5795"/>
      </w:tblGrid>
      <w:tr w:rsidR="032AD4CE" w:rsidRPr="00D11014" w14:paraId="38FADB18" w14:textId="77777777" w:rsidTr="0056353D">
        <w:trPr>
          <w:trHeight w:val="300"/>
        </w:trPr>
        <w:tc>
          <w:tcPr>
            <w:tcW w:w="1006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69E7BED" w14:textId="59382A5A" w:rsidR="032AD4CE" w:rsidRPr="00D11014" w:rsidRDefault="032AD4CE" w:rsidP="00D11014">
            <w:pPr>
              <w:jc w:val="both"/>
              <w:rPr>
                <w:rFonts w:ascii="Arial" w:hAnsi="Arial" w:cs="Arial"/>
              </w:rPr>
            </w:pPr>
            <w:r w:rsidRPr="00D11014">
              <w:rPr>
                <w:rFonts w:ascii="Arial" w:eastAsia="Arial" w:hAnsi="Arial" w:cs="Arial"/>
                <w:b/>
                <w:bCs/>
              </w:rPr>
              <w:t>Name and Address</w:t>
            </w:r>
          </w:p>
          <w:p w14:paraId="3C6EB244" w14:textId="403C1BDB" w:rsidR="032AD4CE" w:rsidRPr="00D11014" w:rsidRDefault="724CDE69" w:rsidP="00D11014">
            <w:pPr>
              <w:jc w:val="both"/>
              <w:rPr>
                <w:rFonts w:ascii="Arial" w:hAnsi="Arial" w:cs="Arial"/>
              </w:rPr>
            </w:pPr>
            <w:r w:rsidRPr="77E9235D">
              <w:rPr>
                <w:rFonts w:ascii="Arial" w:eastAsia="Arial" w:hAnsi="Arial" w:cs="Arial"/>
              </w:rPr>
              <w:t xml:space="preserve">Please provide the name, </w:t>
            </w:r>
            <w:r w:rsidR="7F5C3341" w:rsidRPr="77E9235D">
              <w:rPr>
                <w:rFonts w:ascii="Arial" w:eastAsia="Arial" w:hAnsi="Arial" w:cs="Arial"/>
              </w:rPr>
              <w:t>address,</w:t>
            </w:r>
            <w:r w:rsidRPr="77E9235D">
              <w:rPr>
                <w:rFonts w:ascii="Arial" w:eastAsia="Arial" w:hAnsi="Arial" w:cs="Arial"/>
              </w:rPr>
              <w:t xml:space="preserve"> and contact details for your organisation:</w:t>
            </w:r>
          </w:p>
        </w:tc>
      </w:tr>
      <w:tr w:rsidR="032AD4CE" w:rsidRPr="00D11014" w14:paraId="64BAC6DB" w14:textId="77777777" w:rsidTr="0056353D">
        <w:trPr>
          <w:trHeight w:val="300"/>
        </w:trPr>
        <w:tc>
          <w:tcPr>
            <w:tcW w:w="1006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4D5BD1A" w14:textId="3DD4D12E" w:rsidR="032AD4CE" w:rsidRPr="00D11014" w:rsidRDefault="032AD4CE" w:rsidP="00D11014">
            <w:pPr>
              <w:jc w:val="both"/>
              <w:rPr>
                <w:rFonts w:ascii="Arial" w:hAnsi="Arial" w:cs="Arial"/>
              </w:rPr>
            </w:pPr>
            <w:r w:rsidRPr="00D11014">
              <w:rPr>
                <w:rFonts w:ascii="Arial" w:eastAsia="Arial" w:hAnsi="Arial" w:cs="Arial"/>
                <w:b/>
                <w:bCs/>
              </w:rPr>
              <w:t>Organisation</w:t>
            </w:r>
            <w:r w:rsidR="00105A7D">
              <w:rPr>
                <w:rFonts w:ascii="Arial" w:eastAsia="Arial" w:hAnsi="Arial" w:cs="Arial"/>
                <w:b/>
                <w:bCs/>
              </w:rPr>
              <w:t xml:space="preserve"> Name</w:t>
            </w:r>
            <w:r w:rsidRPr="00D11014">
              <w:rPr>
                <w:rFonts w:ascii="Arial" w:eastAsia="Arial" w:hAnsi="Arial" w:cs="Arial"/>
                <w:b/>
                <w:bCs/>
              </w:rPr>
              <w:t>:</w:t>
            </w:r>
          </w:p>
          <w:p w14:paraId="18158028" w14:textId="596A75D4" w:rsidR="032AD4CE" w:rsidRPr="00D11014" w:rsidRDefault="032AD4CE" w:rsidP="00D11014">
            <w:pPr>
              <w:jc w:val="both"/>
              <w:rPr>
                <w:rFonts w:ascii="Arial" w:hAnsi="Arial" w:cs="Arial"/>
              </w:rPr>
            </w:pPr>
            <w:r w:rsidRPr="00D11014">
              <w:rPr>
                <w:rFonts w:ascii="Arial" w:eastAsia="Arial" w:hAnsi="Arial" w:cs="Arial"/>
                <w:b/>
                <w:bCs/>
              </w:rPr>
              <w:t xml:space="preserve"> </w:t>
            </w:r>
          </w:p>
          <w:p w14:paraId="51A505C7" w14:textId="7D334B83" w:rsidR="032AD4CE" w:rsidRPr="00D11014" w:rsidRDefault="032AD4CE" w:rsidP="00D11014">
            <w:pPr>
              <w:jc w:val="both"/>
              <w:rPr>
                <w:rFonts w:ascii="Arial" w:hAnsi="Arial" w:cs="Arial"/>
              </w:rPr>
            </w:pPr>
            <w:r w:rsidRPr="00D11014">
              <w:rPr>
                <w:rFonts w:ascii="Arial" w:eastAsia="Arial" w:hAnsi="Arial" w:cs="Arial"/>
                <w:b/>
                <w:bCs/>
              </w:rPr>
              <w:t xml:space="preserve"> </w:t>
            </w:r>
          </w:p>
        </w:tc>
      </w:tr>
      <w:tr w:rsidR="032AD4CE" w:rsidRPr="00D11014" w14:paraId="71E4285B" w14:textId="77777777" w:rsidTr="0056353D">
        <w:trPr>
          <w:trHeight w:val="300"/>
        </w:trPr>
        <w:tc>
          <w:tcPr>
            <w:tcW w:w="1006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8717D24" w14:textId="77FD34BB" w:rsidR="032AD4CE" w:rsidRPr="00D11014" w:rsidRDefault="032AD4CE" w:rsidP="00D11014">
            <w:pPr>
              <w:jc w:val="both"/>
              <w:rPr>
                <w:rFonts w:ascii="Arial" w:hAnsi="Arial" w:cs="Arial"/>
              </w:rPr>
            </w:pPr>
            <w:r w:rsidRPr="00D11014">
              <w:rPr>
                <w:rFonts w:ascii="Arial" w:eastAsia="Arial" w:hAnsi="Arial" w:cs="Arial"/>
                <w:b/>
                <w:bCs/>
              </w:rPr>
              <w:t>Address:</w:t>
            </w:r>
            <w:r w:rsidRPr="00D11014">
              <w:rPr>
                <w:rFonts w:ascii="Arial" w:eastAsia="Arial" w:hAnsi="Arial" w:cs="Arial"/>
              </w:rPr>
              <w:t xml:space="preserve"> </w:t>
            </w:r>
          </w:p>
          <w:p w14:paraId="75001026" w14:textId="75197715" w:rsidR="032AD4CE" w:rsidRPr="00D11014" w:rsidRDefault="032AD4CE" w:rsidP="00D11014">
            <w:pPr>
              <w:jc w:val="both"/>
              <w:rPr>
                <w:rFonts w:ascii="Arial" w:hAnsi="Arial" w:cs="Arial"/>
              </w:rPr>
            </w:pPr>
            <w:r w:rsidRPr="00D11014">
              <w:rPr>
                <w:rFonts w:ascii="Arial" w:eastAsia="Arial" w:hAnsi="Arial" w:cs="Arial"/>
              </w:rPr>
              <w:t xml:space="preserve">  </w:t>
            </w:r>
          </w:p>
          <w:p w14:paraId="1C3E9E22" w14:textId="6A6D35BE" w:rsidR="032AD4CE" w:rsidRPr="00D11014" w:rsidRDefault="032AD4CE" w:rsidP="00D11014">
            <w:pPr>
              <w:jc w:val="both"/>
              <w:rPr>
                <w:rFonts w:ascii="Arial" w:hAnsi="Arial" w:cs="Arial"/>
              </w:rPr>
            </w:pPr>
            <w:r w:rsidRPr="00D11014">
              <w:rPr>
                <w:rFonts w:ascii="Arial" w:eastAsia="Arial" w:hAnsi="Arial" w:cs="Arial"/>
              </w:rPr>
              <w:t xml:space="preserve"> </w:t>
            </w:r>
          </w:p>
        </w:tc>
      </w:tr>
      <w:tr w:rsidR="032AD4CE" w:rsidRPr="00D11014" w14:paraId="440E83A3" w14:textId="77777777" w:rsidTr="0056353D">
        <w:trPr>
          <w:trHeight w:val="300"/>
        </w:trPr>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28135BA4" w14:textId="524F5438" w:rsidR="032AD4CE" w:rsidRPr="00D11014" w:rsidRDefault="032AD4CE" w:rsidP="00D11014">
            <w:pPr>
              <w:jc w:val="both"/>
              <w:rPr>
                <w:rFonts w:ascii="Arial" w:hAnsi="Arial" w:cs="Arial"/>
              </w:rPr>
            </w:pPr>
            <w:r w:rsidRPr="00D11014">
              <w:rPr>
                <w:rFonts w:ascii="Arial" w:eastAsia="Arial" w:hAnsi="Arial" w:cs="Arial"/>
                <w:b/>
                <w:bCs/>
              </w:rPr>
              <w:t>Contact Name:</w:t>
            </w:r>
          </w:p>
          <w:p w14:paraId="577307B2" w14:textId="6D0D9D1C" w:rsidR="032AD4CE" w:rsidRPr="00D11014" w:rsidRDefault="032AD4CE" w:rsidP="00D11014">
            <w:pPr>
              <w:jc w:val="both"/>
              <w:rPr>
                <w:rFonts w:ascii="Arial" w:hAnsi="Arial" w:cs="Arial"/>
              </w:rPr>
            </w:pPr>
            <w:r w:rsidRPr="00D11014">
              <w:rPr>
                <w:rFonts w:ascii="Arial" w:eastAsia="Arial" w:hAnsi="Arial" w:cs="Arial"/>
              </w:rPr>
              <w:t xml:space="preserve"> </w:t>
            </w:r>
          </w:p>
        </w:tc>
        <w:tc>
          <w:tcPr>
            <w:tcW w:w="5795" w:type="dxa"/>
            <w:tcBorders>
              <w:top w:val="nil"/>
              <w:left w:val="single" w:sz="8" w:space="0" w:color="auto"/>
              <w:bottom w:val="single" w:sz="8" w:space="0" w:color="auto"/>
              <w:right w:val="single" w:sz="8" w:space="0" w:color="auto"/>
            </w:tcBorders>
            <w:tcMar>
              <w:left w:w="108" w:type="dxa"/>
              <w:right w:w="108" w:type="dxa"/>
            </w:tcMar>
          </w:tcPr>
          <w:p w14:paraId="0799EF9D" w14:textId="1A22D2DD" w:rsidR="032AD4CE" w:rsidRPr="00D11014" w:rsidRDefault="032AD4CE" w:rsidP="00D11014">
            <w:pPr>
              <w:jc w:val="both"/>
              <w:rPr>
                <w:rFonts w:ascii="Arial" w:hAnsi="Arial" w:cs="Arial"/>
              </w:rPr>
            </w:pPr>
            <w:r w:rsidRPr="00D11014">
              <w:rPr>
                <w:rFonts w:ascii="Arial" w:eastAsia="Arial" w:hAnsi="Arial" w:cs="Arial"/>
                <w:b/>
                <w:bCs/>
              </w:rPr>
              <w:t>Email:</w:t>
            </w:r>
          </w:p>
        </w:tc>
      </w:tr>
      <w:tr w:rsidR="032AD4CE" w:rsidRPr="00D11014" w14:paraId="28E8FA3A" w14:textId="77777777" w:rsidTr="0056353D">
        <w:trPr>
          <w:trHeight w:val="300"/>
        </w:trPr>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4140138A" w14:textId="3197FDB3" w:rsidR="032AD4CE" w:rsidRPr="00D11014" w:rsidRDefault="032AD4CE" w:rsidP="00D11014">
            <w:pPr>
              <w:jc w:val="both"/>
              <w:rPr>
                <w:rFonts w:ascii="Arial" w:hAnsi="Arial" w:cs="Arial"/>
              </w:rPr>
            </w:pPr>
            <w:r w:rsidRPr="00D11014">
              <w:rPr>
                <w:rFonts w:ascii="Arial" w:eastAsia="Arial" w:hAnsi="Arial" w:cs="Arial"/>
                <w:b/>
                <w:bCs/>
              </w:rPr>
              <w:t>Phone:</w:t>
            </w:r>
          </w:p>
          <w:p w14:paraId="5AA4C9D3" w14:textId="05EBBE95" w:rsidR="032AD4CE" w:rsidRPr="00D11014" w:rsidRDefault="032AD4CE" w:rsidP="00D11014">
            <w:pPr>
              <w:jc w:val="both"/>
              <w:rPr>
                <w:rFonts w:ascii="Arial" w:hAnsi="Arial" w:cs="Arial"/>
              </w:rPr>
            </w:pPr>
            <w:r w:rsidRPr="00D11014">
              <w:rPr>
                <w:rFonts w:ascii="Arial" w:eastAsia="Arial" w:hAnsi="Arial" w:cs="Arial"/>
              </w:rPr>
              <w:t xml:space="preserve"> </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tcPr>
          <w:p w14:paraId="6DDDD1A3" w14:textId="26F6C278" w:rsidR="032AD4CE" w:rsidRPr="00D11014" w:rsidRDefault="032AD4CE" w:rsidP="00D11014">
            <w:pPr>
              <w:jc w:val="both"/>
              <w:rPr>
                <w:rFonts w:ascii="Arial" w:hAnsi="Arial" w:cs="Arial"/>
              </w:rPr>
            </w:pPr>
            <w:r w:rsidRPr="00D11014">
              <w:rPr>
                <w:rFonts w:ascii="Arial" w:eastAsia="Arial" w:hAnsi="Arial" w:cs="Arial"/>
                <w:b/>
                <w:bCs/>
              </w:rPr>
              <w:t>Website (optional):</w:t>
            </w:r>
          </w:p>
        </w:tc>
      </w:tr>
      <w:tr w:rsidR="032AD4CE" w:rsidRPr="00D11014" w14:paraId="537C047F" w14:textId="77777777" w:rsidTr="0056353D">
        <w:trPr>
          <w:trHeight w:val="300"/>
        </w:trPr>
        <w:tc>
          <w:tcPr>
            <w:tcW w:w="4270" w:type="dxa"/>
            <w:tcBorders>
              <w:top w:val="single" w:sz="8" w:space="0" w:color="auto"/>
              <w:left w:val="single" w:sz="8" w:space="0" w:color="auto"/>
              <w:bottom w:val="single" w:sz="8" w:space="0" w:color="auto"/>
              <w:right w:val="nil"/>
            </w:tcBorders>
            <w:tcMar>
              <w:left w:w="108" w:type="dxa"/>
              <w:right w:w="108" w:type="dxa"/>
            </w:tcMar>
          </w:tcPr>
          <w:p w14:paraId="1A506E0C" w14:textId="1441B8C2" w:rsidR="032AD4CE" w:rsidRPr="00D11014" w:rsidRDefault="032AD4CE" w:rsidP="00D11014">
            <w:pPr>
              <w:jc w:val="both"/>
              <w:rPr>
                <w:rFonts w:ascii="Arial" w:hAnsi="Arial" w:cs="Arial"/>
              </w:rPr>
            </w:pPr>
            <w:r w:rsidRPr="00D11014">
              <w:rPr>
                <w:rFonts w:ascii="Arial" w:eastAsia="Arial" w:hAnsi="Arial" w:cs="Arial"/>
                <w:b/>
                <w:bCs/>
              </w:rPr>
              <w:t>Organisation Status:</w:t>
            </w:r>
          </w:p>
          <w:p w14:paraId="2E7740B9" w14:textId="707AA4DF" w:rsidR="032AD4CE" w:rsidRPr="00D11014" w:rsidRDefault="032AD4CE" w:rsidP="00D11014">
            <w:pPr>
              <w:jc w:val="both"/>
              <w:rPr>
                <w:rFonts w:ascii="Arial" w:hAnsi="Arial" w:cs="Arial"/>
              </w:rPr>
            </w:pPr>
            <w:r w:rsidRPr="00D11014">
              <w:rPr>
                <w:rFonts w:ascii="Arial" w:eastAsia="Arial" w:hAnsi="Arial" w:cs="Arial"/>
                <w:b/>
                <w:bCs/>
              </w:rPr>
              <w:t xml:space="preserve"> </w:t>
            </w:r>
          </w:p>
          <w:p w14:paraId="24CB2245" w14:textId="6A464626" w:rsidR="032AD4CE" w:rsidRPr="00D11014" w:rsidRDefault="032AD4CE" w:rsidP="00D11014">
            <w:pPr>
              <w:jc w:val="both"/>
              <w:rPr>
                <w:rFonts w:ascii="Arial" w:hAnsi="Arial" w:cs="Arial"/>
              </w:rPr>
            </w:pPr>
            <w:r w:rsidRPr="00D11014">
              <w:rPr>
                <w:rFonts w:ascii="Arial" w:eastAsia="Arial" w:hAnsi="Arial" w:cs="Arial"/>
              </w:rPr>
              <w:t>Sole Trader</w:t>
            </w:r>
          </w:p>
          <w:p w14:paraId="66A5A102" w14:textId="203573B3" w:rsidR="032AD4CE" w:rsidRPr="00D11014" w:rsidRDefault="032AD4CE" w:rsidP="00D11014">
            <w:pPr>
              <w:jc w:val="both"/>
              <w:rPr>
                <w:rFonts w:ascii="Arial" w:hAnsi="Arial" w:cs="Arial"/>
              </w:rPr>
            </w:pPr>
            <w:r w:rsidRPr="00D11014">
              <w:rPr>
                <w:rFonts w:ascii="Arial" w:eastAsia="Arial" w:hAnsi="Arial" w:cs="Arial"/>
              </w:rPr>
              <w:t>Partnership</w:t>
            </w:r>
          </w:p>
          <w:p w14:paraId="34FCFF92" w14:textId="27AB2D6D" w:rsidR="032AD4CE" w:rsidRPr="00D11014" w:rsidRDefault="032AD4CE" w:rsidP="00D11014">
            <w:pPr>
              <w:jc w:val="both"/>
              <w:rPr>
                <w:rFonts w:ascii="Arial" w:hAnsi="Arial" w:cs="Arial"/>
              </w:rPr>
            </w:pPr>
            <w:r w:rsidRPr="00D11014">
              <w:rPr>
                <w:rFonts w:ascii="Arial" w:eastAsia="Arial" w:hAnsi="Arial" w:cs="Arial"/>
              </w:rPr>
              <w:t>Limited Company</w:t>
            </w:r>
          </w:p>
          <w:p w14:paraId="6CF907E1" w14:textId="382C83EF" w:rsidR="032AD4CE" w:rsidRPr="00D11014" w:rsidRDefault="032AD4CE" w:rsidP="00D11014">
            <w:pPr>
              <w:jc w:val="both"/>
              <w:rPr>
                <w:rFonts w:ascii="Arial" w:hAnsi="Arial" w:cs="Arial"/>
              </w:rPr>
            </w:pPr>
            <w:r w:rsidRPr="00D11014">
              <w:rPr>
                <w:rFonts w:ascii="Arial" w:eastAsia="Arial" w:hAnsi="Arial" w:cs="Arial"/>
              </w:rPr>
              <w:t>Public Limited Company</w:t>
            </w:r>
          </w:p>
          <w:p w14:paraId="38D57E76" w14:textId="06D36D55" w:rsidR="032AD4CE" w:rsidRPr="00D11014" w:rsidRDefault="032AD4CE" w:rsidP="00D11014">
            <w:pPr>
              <w:jc w:val="both"/>
              <w:rPr>
                <w:rFonts w:ascii="Arial" w:hAnsi="Arial" w:cs="Arial"/>
              </w:rPr>
            </w:pPr>
            <w:r w:rsidRPr="00D11014">
              <w:rPr>
                <w:rFonts w:ascii="Arial" w:eastAsia="Arial" w:hAnsi="Arial" w:cs="Arial"/>
              </w:rPr>
              <w:t>Not-for-Profit</w:t>
            </w:r>
          </w:p>
          <w:p w14:paraId="1593669E" w14:textId="7DBCF0CD" w:rsidR="032AD4CE" w:rsidRPr="00D11014" w:rsidRDefault="032AD4CE" w:rsidP="00D11014">
            <w:pPr>
              <w:jc w:val="both"/>
              <w:rPr>
                <w:rFonts w:ascii="Arial" w:hAnsi="Arial" w:cs="Arial"/>
              </w:rPr>
            </w:pPr>
            <w:r w:rsidRPr="00D11014">
              <w:rPr>
                <w:rFonts w:ascii="Arial" w:eastAsia="Arial" w:hAnsi="Arial" w:cs="Arial"/>
              </w:rPr>
              <w:t xml:space="preserve"> </w:t>
            </w:r>
          </w:p>
          <w:p w14:paraId="23288D83" w14:textId="6072DFE2" w:rsidR="032AD4CE" w:rsidRPr="00D11014" w:rsidRDefault="032AD4CE" w:rsidP="00D11014">
            <w:pPr>
              <w:jc w:val="both"/>
              <w:rPr>
                <w:rFonts w:ascii="Arial" w:hAnsi="Arial" w:cs="Arial"/>
              </w:rPr>
            </w:pPr>
            <w:r w:rsidRPr="00D11014">
              <w:rPr>
                <w:rFonts w:ascii="Arial" w:eastAsia="Arial" w:hAnsi="Arial" w:cs="Arial"/>
              </w:rPr>
              <w:t>Other (please specify)</w:t>
            </w:r>
          </w:p>
          <w:p w14:paraId="3653BACB" w14:textId="3116FE62" w:rsidR="032AD4CE" w:rsidRPr="00D11014" w:rsidRDefault="032AD4CE" w:rsidP="00D11014">
            <w:pPr>
              <w:jc w:val="both"/>
              <w:rPr>
                <w:rFonts w:ascii="Arial" w:hAnsi="Arial" w:cs="Arial"/>
              </w:rPr>
            </w:pPr>
            <w:r w:rsidRPr="00D11014">
              <w:rPr>
                <w:rFonts w:ascii="Arial" w:eastAsia="Arial" w:hAnsi="Arial" w:cs="Arial"/>
                <w:b/>
                <w:bCs/>
              </w:rPr>
              <w:t xml:space="preserve"> </w:t>
            </w:r>
          </w:p>
        </w:tc>
        <w:tc>
          <w:tcPr>
            <w:tcW w:w="5795" w:type="dxa"/>
            <w:tcBorders>
              <w:top w:val="single" w:sz="8" w:space="0" w:color="auto"/>
              <w:left w:val="nil"/>
              <w:bottom w:val="single" w:sz="8" w:space="0" w:color="auto"/>
              <w:right w:val="single" w:sz="8" w:space="0" w:color="auto"/>
            </w:tcBorders>
            <w:tcMar>
              <w:left w:w="108" w:type="dxa"/>
              <w:right w:w="108" w:type="dxa"/>
            </w:tcMar>
          </w:tcPr>
          <w:p w14:paraId="17927FF5" w14:textId="7222296D" w:rsidR="032AD4CE" w:rsidRPr="00D11014" w:rsidRDefault="032AD4CE" w:rsidP="00D11014">
            <w:pPr>
              <w:jc w:val="both"/>
              <w:rPr>
                <w:rFonts w:ascii="Arial" w:hAnsi="Arial" w:cs="Arial"/>
              </w:rPr>
            </w:pPr>
            <w:r w:rsidRPr="00D11014">
              <w:rPr>
                <w:rFonts w:ascii="Arial" w:eastAsia="Arial" w:hAnsi="Arial" w:cs="Arial"/>
                <w:b/>
                <w:bCs/>
              </w:rPr>
              <w:t xml:space="preserve"> </w:t>
            </w:r>
          </w:p>
          <w:p w14:paraId="6165919E" w14:textId="772345D9" w:rsidR="032AD4CE" w:rsidRPr="00D11014" w:rsidRDefault="032AD4CE" w:rsidP="00D11014">
            <w:pPr>
              <w:jc w:val="both"/>
              <w:rPr>
                <w:rFonts w:ascii="Arial" w:hAnsi="Arial" w:cs="Arial"/>
              </w:rPr>
            </w:pPr>
            <w:r w:rsidRPr="00D11014">
              <w:rPr>
                <w:rFonts w:ascii="Arial" w:eastAsia="Arial" w:hAnsi="Arial" w:cs="Arial"/>
                <w:b/>
                <w:bCs/>
              </w:rPr>
              <w:t xml:space="preserve"> </w:t>
            </w:r>
          </w:p>
          <w:p w14:paraId="0D991635" w14:textId="6F42DD87" w:rsidR="032AD4CE" w:rsidRPr="00D11014" w:rsidRDefault="032AD4CE" w:rsidP="00D11014">
            <w:pPr>
              <w:jc w:val="center"/>
              <w:rPr>
                <w:rFonts w:ascii="Arial" w:hAnsi="Arial" w:cs="Arial"/>
              </w:rPr>
            </w:pPr>
            <w:r w:rsidRPr="00D11014">
              <w:rPr>
                <w:rFonts w:ascii="Arial" w:eastAsia="Arial" w:hAnsi="Arial" w:cs="Arial"/>
                <w:b/>
                <w:bCs/>
              </w:rPr>
              <w:t>YES / NO</w:t>
            </w:r>
          </w:p>
          <w:p w14:paraId="697AB6F1" w14:textId="5B5D19F9" w:rsidR="032AD4CE" w:rsidRPr="00D11014" w:rsidRDefault="032AD4CE" w:rsidP="00D11014">
            <w:pPr>
              <w:jc w:val="center"/>
              <w:rPr>
                <w:rFonts w:ascii="Arial" w:hAnsi="Arial" w:cs="Arial"/>
              </w:rPr>
            </w:pPr>
            <w:r w:rsidRPr="00D11014">
              <w:rPr>
                <w:rFonts w:ascii="Arial" w:eastAsia="Arial" w:hAnsi="Arial" w:cs="Arial"/>
                <w:b/>
                <w:bCs/>
              </w:rPr>
              <w:t>YES / NO</w:t>
            </w:r>
          </w:p>
          <w:p w14:paraId="71D5F048" w14:textId="4C66A39F" w:rsidR="032AD4CE" w:rsidRPr="00D11014" w:rsidRDefault="032AD4CE" w:rsidP="00D11014">
            <w:pPr>
              <w:jc w:val="center"/>
              <w:rPr>
                <w:rFonts w:ascii="Arial" w:hAnsi="Arial" w:cs="Arial"/>
              </w:rPr>
            </w:pPr>
            <w:r w:rsidRPr="00D11014">
              <w:rPr>
                <w:rFonts w:ascii="Arial" w:eastAsia="Arial" w:hAnsi="Arial" w:cs="Arial"/>
                <w:b/>
                <w:bCs/>
              </w:rPr>
              <w:t>YES / NO</w:t>
            </w:r>
          </w:p>
          <w:p w14:paraId="609B48AE" w14:textId="5D0E38E7" w:rsidR="032AD4CE" w:rsidRPr="00D11014" w:rsidRDefault="032AD4CE" w:rsidP="00D11014">
            <w:pPr>
              <w:jc w:val="center"/>
              <w:rPr>
                <w:rFonts w:ascii="Arial" w:hAnsi="Arial" w:cs="Arial"/>
              </w:rPr>
            </w:pPr>
            <w:r w:rsidRPr="00D11014">
              <w:rPr>
                <w:rFonts w:ascii="Arial" w:eastAsia="Arial" w:hAnsi="Arial" w:cs="Arial"/>
                <w:b/>
                <w:bCs/>
              </w:rPr>
              <w:t>YES / NO</w:t>
            </w:r>
          </w:p>
          <w:p w14:paraId="59EC6781" w14:textId="5C29A426" w:rsidR="032AD4CE" w:rsidRPr="00D11014" w:rsidRDefault="032AD4CE" w:rsidP="00D11014">
            <w:pPr>
              <w:jc w:val="center"/>
              <w:rPr>
                <w:rFonts w:ascii="Arial" w:hAnsi="Arial" w:cs="Arial"/>
              </w:rPr>
            </w:pPr>
            <w:r w:rsidRPr="00D11014">
              <w:rPr>
                <w:rFonts w:ascii="Arial" w:eastAsia="Arial" w:hAnsi="Arial" w:cs="Arial"/>
                <w:b/>
                <w:bCs/>
              </w:rPr>
              <w:t>YES / NO</w:t>
            </w:r>
          </w:p>
          <w:p w14:paraId="5255D9D6" w14:textId="70740F80" w:rsidR="032AD4CE" w:rsidRPr="00D11014" w:rsidRDefault="032AD4CE" w:rsidP="00D11014">
            <w:pPr>
              <w:jc w:val="center"/>
              <w:rPr>
                <w:rFonts w:ascii="Arial" w:hAnsi="Arial" w:cs="Arial"/>
              </w:rPr>
            </w:pPr>
            <w:r w:rsidRPr="00D11014">
              <w:rPr>
                <w:rFonts w:ascii="Arial" w:eastAsia="Arial" w:hAnsi="Arial" w:cs="Arial"/>
                <w:b/>
                <w:bCs/>
              </w:rPr>
              <w:t xml:space="preserve"> </w:t>
            </w:r>
          </w:p>
          <w:p w14:paraId="753E2A87" w14:textId="329CEA55" w:rsidR="032AD4CE" w:rsidRPr="00D11014" w:rsidRDefault="032AD4CE" w:rsidP="00D11014">
            <w:pPr>
              <w:rPr>
                <w:rFonts w:ascii="Arial" w:hAnsi="Arial" w:cs="Arial"/>
              </w:rPr>
            </w:pPr>
            <w:r w:rsidRPr="00D11014">
              <w:rPr>
                <w:rFonts w:ascii="Arial" w:eastAsia="Arial" w:hAnsi="Arial" w:cs="Arial"/>
              </w:rPr>
              <w:t xml:space="preserve"> </w:t>
            </w:r>
          </w:p>
        </w:tc>
      </w:tr>
    </w:tbl>
    <w:p w14:paraId="4BB15570" w14:textId="77777777" w:rsidR="00B97471" w:rsidRDefault="00B97471">
      <w:pPr>
        <w:rPr>
          <w:rFonts w:ascii="Arial" w:eastAsia="Arial" w:hAnsi="Arial" w:cs="Arial"/>
        </w:rPr>
      </w:pPr>
      <w:r>
        <w:rPr>
          <w:rFonts w:ascii="Arial" w:eastAsia="Arial" w:hAnsi="Arial" w:cs="Arial"/>
        </w:rPr>
        <w:br w:type="page"/>
      </w:r>
    </w:p>
    <w:p w14:paraId="5C7C93A5" w14:textId="1C933C23" w:rsidR="00D82B2C" w:rsidRPr="00D11014" w:rsidRDefault="00703FCA" w:rsidP="00D11014">
      <w:pPr>
        <w:pStyle w:val="Heading1"/>
        <w:spacing w:line="240" w:lineRule="auto"/>
        <w:rPr>
          <w:rFonts w:ascii="Arial" w:hAnsi="Arial" w:cs="Arial"/>
          <w:sz w:val="22"/>
          <w:szCs w:val="22"/>
        </w:rPr>
      </w:pPr>
      <w:r>
        <w:rPr>
          <w:rFonts w:ascii="Arial" w:eastAsia="Arial" w:hAnsi="Arial" w:cs="Arial"/>
          <w:sz w:val="22"/>
          <w:szCs w:val="22"/>
        </w:rPr>
        <w:lastRenderedPageBreak/>
        <w:t>6</w:t>
      </w:r>
      <w:r w:rsidR="71A8006A" w:rsidRPr="77E9235D">
        <w:rPr>
          <w:rFonts w:ascii="Arial" w:eastAsia="Arial" w:hAnsi="Arial" w:cs="Arial"/>
          <w:sz w:val="22"/>
          <w:szCs w:val="22"/>
        </w:rPr>
        <w:t>.</w:t>
      </w:r>
      <w:r w:rsidR="71A8006A" w:rsidRPr="77E9235D">
        <w:rPr>
          <w:rFonts w:ascii="Arial" w:eastAsia="Times New Roman" w:hAnsi="Arial" w:cs="Arial"/>
          <w:sz w:val="22"/>
          <w:szCs w:val="22"/>
        </w:rPr>
        <w:t xml:space="preserve">    </w:t>
      </w:r>
      <w:r w:rsidR="71A8006A" w:rsidRPr="77E9235D">
        <w:rPr>
          <w:rFonts w:ascii="Arial" w:eastAsia="Arial" w:hAnsi="Arial" w:cs="Arial"/>
          <w:sz w:val="22"/>
          <w:szCs w:val="22"/>
        </w:rPr>
        <w:t>DECLARATION</w:t>
      </w:r>
    </w:p>
    <w:p w14:paraId="6421526B" w14:textId="73D3A8B5" w:rsidR="77E9235D" w:rsidRDefault="77E9235D" w:rsidP="77E9235D"/>
    <w:p w14:paraId="46D449A8" w14:textId="4C7C4EE7" w:rsidR="00D82B2C" w:rsidRPr="00976089" w:rsidRDefault="71A8006A" w:rsidP="002C51C1">
      <w:pPr>
        <w:pStyle w:val="ListParagraph"/>
        <w:spacing w:line="240" w:lineRule="auto"/>
        <w:ind w:left="426"/>
        <w:rPr>
          <w:rFonts w:ascii="Arial" w:hAnsi="Arial" w:cs="Arial"/>
        </w:rPr>
      </w:pPr>
      <w:r w:rsidRPr="00976089">
        <w:rPr>
          <w:rFonts w:ascii="Arial" w:eastAsia="Arial" w:hAnsi="Arial" w:cs="Arial"/>
        </w:rPr>
        <w:t>By sending this completed response to the SSRO you are undertaking that you are authorised by the under mentioned organisation to supply the information given above, and that you understand and agree that:</w:t>
      </w:r>
    </w:p>
    <w:p w14:paraId="3587EE84" w14:textId="77777777" w:rsidR="00976089" w:rsidRPr="00976089" w:rsidRDefault="00976089" w:rsidP="002C51C1">
      <w:pPr>
        <w:pStyle w:val="ListParagraph"/>
        <w:spacing w:line="240" w:lineRule="auto"/>
        <w:ind w:left="426"/>
        <w:rPr>
          <w:rFonts w:ascii="Arial" w:hAnsi="Arial" w:cs="Arial"/>
        </w:rPr>
      </w:pPr>
    </w:p>
    <w:p w14:paraId="69E42F78" w14:textId="56A4988F" w:rsidR="00D82B2C" w:rsidRPr="00976089" w:rsidRDefault="71A8006A" w:rsidP="002C51C1">
      <w:pPr>
        <w:pStyle w:val="ListParagraph"/>
        <w:numPr>
          <w:ilvl w:val="0"/>
          <w:numId w:val="36"/>
        </w:numPr>
        <w:spacing w:after="0" w:line="240" w:lineRule="auto"/>
        <w:ind w:left="426" w:hanging="426"/>
        <w:rPr>
          <w:rFonts w:ascii="Arial" w:eastAsia="Calibri" w:hAnsi="Arial" w:cs="Arial"/>
        </w:rPr>
      </w:pPr>
      <w:r w:rsidRPr="00976089">
        <w:rPr>
          <w:rFonts w:ascii="Arial" w:eastAsia="Calibri" w:hAnsi="Arial" w:cs="Arial"/>
        </w:rPr>
        <w:t xml:space="preserve">Participation in this market </w:t>
      </w:r>
      <w:r w:rsidR="00B33EE2" w:rsidRPr="00976089">
        <w:rPr>
          <w:rFonts w:ascii="Arial" w:eastAsia="Calibri" w:hAnsi="Arial" w:cs="Arial"/>
        </w:rPr>
        <w:t>engagement</w:t>
      </w:r>
      <w:r w:rsidRPr="00976089">
        <w:rPr>
          <w:rFonts w:ascii="Arial" w:eastAsia="Calibri" w:hAnsi="Arial" w:cs="Arial"/>
        </w:rPr>
        <w:t xml:space="preserve"> exercise will not affect or preclude any organisation from participating in any future procurement process.</w:t>
      </w:r>
    </w:p>
    <w:p w14:paraId="79074EB4" w14:textId="77777777" w:rsidR="00976089" w:rsidRDefault="00976089" w:rsidP="002C51C1">
      <w:pPr>
        <w:spacing w:after="0" w:line="240" w:lineRule="auto"/>
        <w:ind w:left="426" w:hanging="426"/>
        <w:rPr>
          <w:rFonts w:ascii="Arial" w:eastAsia="Calibri" w:hAnsi="Arial" w:cs="Arial"/>
        </w:rPr>
      </w:pPr>
    </w:p>
    <w:p w14:paraId="577DCC4E" w14:textId="02D3238B" w:rsidR="00D82B2C" w:rsidRPr="00976089" w:rsidRDefault="71A8006A" w:rsidP="002C51C1">
      <w:pPr>
        <w:pStyle w:val="ListParagraph"/>
        <w:numPr>
          <w:ilvl w:val="0"/>
          <w:numId w:val="36"/>
        </w:numPr>
        <w:spacing w:after="0" w:line="240" w:lineRule="auto"/>
        <w:ind w:left="426" w:hanging="426"/>
        <w:rPr>
          <w:rFonts w:ascii="Arial" w:eastAsia="Calibri" w:hAnsi="Arial" w:cs="Arial"/>
        </w:rPr>
      </w:pPr>
      <w:r w:rsidRPr="4A76FE42">
        <w:rPr>
          <w:rFonts w:ascii="Arial" w:eastAsia="Calibri" w:hAnsi="Arial" w:cs="Arial"/>
        </w:rPr>
        <w:t xml:space="preserve">The SSRO </w:t>
      </w:r>
      <w:r w:rsidR="5E45D396" w:rsidRPr="4A76FE42">
        <w:rPr>
          <w:rFonts w:ascii="Arial" w:eastAsia="Calibri" w:hAnsi="Arial" w:cs="Arial"/>
        </w:rPr>
        <w:t>reserves</w:t>
      </w:r>
      <w:r w:rsidRPr="4A76FE42">
        <w:rPr>
          <w:rFonts w:ascii="Arial" w:eastAsia="Calibri" w:hAnsi="Arial" w:cs="Arial"/>
        </w:rPr>
        <w:t xml:space="preserve"> the right to </w:t>
      </w:r>
      <w:proofErr w:type="gramStart"/>
      <w:r w:rsidRPr="4A76FE42">
        <w:rPr>
          <w:rFonts w:ascii="Arial" w:eastAsia="Calibri" w:hAnsi="Arial" w:cs="Arial"/>
        </w:rPr>
        <w:t>enter into</w:t>
      </w:r>
      <w:proofErr w:type="gramEnd"/>
      <w:r w:rsidRPr="4A76FE42">
        <w:rPr>
          <w:rFonts w:ascii="Arial" w:eastAsia="Calibri" w:hAnsi="Arial" w:cs="Arial"/>
        </w:rPr>
        <w:t xml:space="preserve"> dialogue with any of the organisations which provide details as part of this market </w:t>
      </w:r>
      <w:r w:rsidR="00B33EE2" w:rsidRPr="4A76FE42">
        <w:rPr>
          <w:rFonts w:ascii="Arial" w:eastAsia="Calibri" w:hAnsi="Arial" w:cs="Arial"/>
        </w:rPr>
        <w:t>engagement</w:t>
      </w:r>
      <w:r w:rsidRPr="4A76FE42">
        <w:rPr>
          <w:rFonts w:ascii="Arial" w:eastAsia="Calibri" w:hAnsi="Arial" w:cs="Arial"/>
        </w:rPr>
        <w:t xml:space="preserve"> process</w:t>
      </w:r>
      <w:r w:rsidR="002563F8" w:rsidRPr="4A76FE42">
        <w:rPr>
          <w:rFonts w:ascii="Arial" w:eastAsia="Calibri" w:hAnsi="Arial" w:cs="Arial"/>
        </w:rPr>
        <w:t>, prior to conducting a procurement exercise,</w:t>
      </w:r>
      <w:r w:rsidRPr="4A76FE42">
        <w:rPr>
          <w:rFonts w:ascii="Arial" w:eastAsia="Calibri" w:hAnsi="Arial" w:cs="Arial"/>
        </w:rPr>
        <w:t xml:space="preserve"> </w:t>
      </w:r>
      <w:r w:rsidR="474632E3" w:rsidRPr="4A76FE42">
        <w:rPr>
          <w:rFonts w:ascii="Arial" w:eastAsia="Calibri" w:hAnsi="Arial" w:cs="Arial"/>
        </w:rPr>
        <w:t>to</w:t>
      </w:r>
      <w:r w:rsidRPr="4A76FE42">
        <w:rPr>
          <w:rFonts w:ascii="Arial" w:eastAsia="Calibri" w:hAnsi="Arial" w:cs="Arial"/>
        </w:rPr>
        <w:t xml:space="preserve"> clarify the information provided in this submission and/or gain further information.</w:t>
      </w:r>
    </w:p>
    <w:p w14:paraId="0F5B87DF" w14:textId="77777777" w:rsidR="00976089" w:rsidRDefault="00976089" w:rsidP="002C51C1">
      <w:pPr>
        <w:spacing w:after="0" w:line="240" w:lineRule="auto"/>
        <w:ind w:left="426" w:hanging="426"/>
        <w:rPr>
          <w:rFonts w:ascii="Arial" w:eastAsia="Calibri" w:hAnsi="Arial" w:cs="Arial"/>
        </w:rPr>
      </w:pPr>
    </w:p>
    <w:p w14:paraId="22F9C4DB" w14:textId="74983CA5" w:rsidR="00D82B2C" w:rsidRPr="00976089" w:rsidRDefault="71A8006A" w:rsidP="002C51C1">
      <w:pPr>
        <w:pStyle w:val="ListParagraph"/>
        <w:numPr>
          <w:ilvl w:val="0"/>
          <w:numId w:val="36"/>
        </w:numPr>
        <w:spacing w:after="0" w:line="240" w:lineRule="auto"/>
        <w:ind w:left="426" w:hanging="426"/>
        <w:rPr>
          <w:rFonts w:ascii="Arial" w:eastAsia="Calibri" w:hAnsi="Arial" w:cs="Arial"/>
        </w:rPr>
      </w:pPr>
      <w:r w:rsidRPr="4A76FE42">
        <w:rPr>
          <w:rFonts w:ascii="Arial" w:eastAsia="Calibri" w:hAnsi="Arial" w:cs="Arial"/>
        </w:rPr>
        <w:t xml:space="preserve">The SSRO is not obliged to </w:t>
      </w:r>
      <w:proofErr w:type="gramStart"/>
      <w:r w:rsidRPr="4A76FE42">
        <w:rPr>
          <w:rFonts w:ascii="Arial" w:eastAsia="Calibri" w:hAnsi="Arial" w:cs="Arial"/>
        </w:rPr>
        <w:t>enter into</w:t>
      </w:r>
      <w:proofErr w:type="gramEnd"/>
      <w:r w:rsidRPr="4A76FE42">
        <w:rPr>
          <w:rFonts w:ascii="Arial" w:eastAsia="Calibri" w:hAnsi="Arial" w:cs="Arial"/>
        </w:rPr>
        <w:t xml:space="preserve"> further dialogue with any party that responds</w:t>
      </w:r>
      <w:r w:rsidR="4A4489D0" w:rsidRPr="4A76FE42">
        <w:rPr>
          <w:rFonts w:ascii="Arial" w:eastAsia="Calibri" w:hAnsi="Arial" w:cs="Arial"/>
        </w:rPr>
        <w:t xml:space="preserve">. </w:t>
      </w:r>
      <w:r w:rsidRPr="4A76FE42">
        <w:rPr>
          <w:rFonts w:ascii="Arial" w:eastAsia="Calibri" w:hAnsi="Arial" w:cs="Arial"/>
        </w:rPr>
        <w:t>This will be undertaken at the sole discretion of the SSRO.</w:t>
      </w:r>
    </w:p>
    <w:p w14:paraId="1F49492B" w14:textId="77777777" w:rsidR="00976089" w:rsidRDefault="00976089" w:rsidP="002C51C1">
      <w:pPr>
        <w:spacing w:after="0" w:line="240" w:lineRule="auto"/>
        <w:ind w:left="426" w:hanging="426"/>
        <w:rPr>
          <w:rFonts w:ascii="Arial" w:eastAsia="Calibri" w:hAnsi="Arial" w:cs="Arial"/>
        </w:rPr>
      </w:pPr>
    </w:p>
    <w:p w14:paraId="1F958800" w14:textId="26302006" w:rsidR="00D82B2C" w:rsidRPr="00976089" w:rsidRDefault="71A8006A" w:rsidP="002C51C1">
      <w:pPr>
        <w:pStyle w:val="ListParagraph"/>
        <w:numPr>
          <w:ilvl w:val="0"/>
          <w:numId w:val="36"/>
        </w:numPr>
        <w:spacing w:after="0" w:line="240" w:lineRule="auto"/>
        <w:ind w:left="426" w:hanging="426"/>
        <w:rPr>
          <w:rFonts w:ascii="Arial" w:eastAsia="Calibri" w:hAnsi="Arial" w:cs="Arial"/>
        </w:rPr>
      </w:pPr>
      <w:r w:rsidRPr="00976089">
        <w:rPr>
          <w:rFonts w:ascii="Arial" w:eastAsia="Calibri" w:hAnsi="Arial" w:cs="Arial"/>
        </w:rPr>
        <w:t xml:space="preserve">Information provided in response to this market </w:t>
      </w:r>
      <w:r w:rsidR="00B33EE2" w:rsidRPr="00976089">
        <w:rPr>
          <w:rFonts w:ascii="Arial" w:eastAsia="Calibri" w:hAnsi="Arial" w:cs="Arial"/>
        </w:rPr>
        <w:t xml:space="preserve">engagement exercise </w:t>
      </w:r>
      <w:r w:rsidRPr="00976089">
        <w:rPr>
          <w:rFonts w:ascii="Arial" w:eastAsia="Calibri" w:hAnsi="Arial" w:cs="Arial"/>
        </w:rPr>
        <w:t>may be used to help shape the service specification and may be released into the public domain (albeit without attributing responses to any specific organisation).</w:t>
      </w:r>
    </w:p>
    <w:p w14:paraId="74B5E38B" w14:textId="77777777" w:rsidR="00976089" w:rsidRDefault="00976089" w:rsidP="00976089">
      <w:pPr>
        <w:ind w:left="426" w:hanging="426"/>
        <w:rPr>
          <w:rFonts w:ascii="Arial" w:eastAsia="Arial" w:hAnsi="Arial" w:cs="Arial"/>
          <w:color w:val="000000" w:themeColor="text1"/>
        </w:rPr>
      </w:pPr>
    </w:p>
    <w:p w14:paraId="43FA89CB" w14:textId="0127F385" w:rsidR="006D06F1" w:rsidRPr="00976089" w:rsidRDefault="006D06F1" w:rsidP="00976089">
      <w:pPr>
        <w:pStyle w:val="ListParagraph"/>
        <w:numPr>
          <w:ilvl w:val="0"/>
          <w:numId w:val="36"/>
        </w:numPr>
        <w:ind w:left="426" w:hanging="426"/>
        <w:rPr>
          <w:rFonts w:ascii="Arial" w:eastAsia="Arial" w:hAnsi="Arial" w:cs="Arial"/>
          <w:color w:val="000000" w:themeColor="text1"/>
          <w:lang w:val="en-GB"/>
        </w:rPr>
      </w:pPr>
      <w:proofErr w:type="gramStart"/>
      <w:r w:rsidRPr="00976089">
        <w:rPr>
          <w:rFonts w:ascii="Arial" w:eastAsia="Arial" w:hAnsi="Arial" w:cs="Arial"/>
          <w:color w:val="000000" w:themeColor="text1"/>
        </w:rPr>
        <w:t>Any and all</w:t>
      </w:r>
      <w:proofErr w:type="gramEnd"/>
      <w:r w:rsidRPr="00976089">
        <w:rPr>
          <w:rFonts w:ascii="Arial" w:eastAsia="Arial" w:hAnsi="Arial" w:cs="Arial"/>
          <w:color w:val="000000" w:themeColor="text1"/>
        </w:rPr>
        <w:t xml:space="preserve"> costs associated with the production of such a response to a </w:t>
      </w:r>
      <w:r w:rsidR="001170B6" w:rsidRPr="00976089">
        <w:rPr>
          <w:rFonts w:ascii="Arial" w:eastAsia="Arial" w:hAnsi="Arial" w:cs="Arial"/>
          <w:color w:val="000000" w:themeColor="text1"/>
        </w:rPr>
        <w:t xml:space="preserve">market engagement exercise </w:t>
      </w:r>
      <w:r w:rsidRPr="00976089">
        <w:rPr>
          <w:rFonts w:ascii="Arial" w:eastAsia="Arial" w:hAnsi="Arial" w:cs="Arial"/>
          <w:color w:val="000000" w:themeColor="text1"/>
        </w:rPr>
        <w:t xml:space="preserve">must be borne by the </w:t>
      </w:r>
      <w:r w:rsidR="00BA79B8" w:rsidRPr="00976089">
        <w:rPr>
          <w:rFonts w:ascii="Arial" w:eastAsia="Arial" w:hAnsi="Arial" w:cs="Arial"/>
          <w:color w:val="000000" w:themeColor="text1"/>
        </w:rPr>
        <w:t>s</w:t>
      </w:r>
      <w:r w:rsidRPr="00976089">
        <w:rPr>
          <w:rFonts w:ascii="Arial" w:eastAsia="Arial" w:hAnsi="Arial" w:cs="Arial"/>
          <w:color w:val="000000" w:themeColor="text1"/>
        </w:rPr>
        <w:t xml:space="preserve">upplier. </w:t>
      </w:r>
      <w:r w:rsidR="00C62881" w:rsidRPr="00976089">
        <w:rPr>
          <w:rFonts w:ascii="Arial" w:eastAsia="Arial" w:hAnsi="Arial" w:cs="Arial"/>
          <w:color w:val="000000" w:themeColor="text1"/>
        </w:rPr>
        <w:t>The SSRO</w:t>
      </w:r>
      <w:r w:rsidRPr="00976089">
        <w:rPr>
          <w:rFonts w:ascii="Arial" w:eastAsia="Arial" w:hAnsi="Arial" w:cs="Arial"/>
          <w:color w:val="000000" w:themeColor="text1"/>
        </w:rPr>
        <w:t xml:space="preserve"> will not contribute in any way to meeting the production costs of any response.</w:t>
      </w:r>
    </w:p>
    <w:p w14:paraId="38DEDD98" w14:textId="77777777" w:rsidR="00976089" w:rsidRPr="00976089" w:rsidRDefault="00976089" w:rsidP="00976089">
      <w:pPr>
        <w:pStyle w:val="ListParagraph"/>
        <w:rPr>
          <w:rFonts w:ascii="Arial" w:eastAsia="Arial" w:hAnsi="Arial" w:cs="Arial"/>
          <w:color w:val="000000" w:themeColor="text1"/>
          <w:lang w:val="en-GB"/>
        </w:rPr>
      </w:pPr>
    </w:p>
    <w:p w14:paraId="60894ABC" w14:textId="6BD19306" w:rsidR="006D06F1" w:rsidRPr="00976089" w:rsidRDefault="00C62881" w:rsidP="00976089">
      <w:pPr>
        <w:pStyle w:val="ListParagraph"/>
        <w:numPr>
          <w:ilvl w:val="0"/>
          <w:numId w:val="36"/>
        </w:numPr>
        <w:ind w:left="426" w:hanging="426"/>
        <w:rPr>
          <w:rFonts w:ascii="Arial" w:eastAsia="Arial" w:hAnsi="Arial" w:cs="Arial"/>
          <w:color w:val="000000" w:themeColor="text1"/>
          <w:lang w:val="en-GB"/>
        </w:rPr>
      </w:pPr>
      <w:r w:rsidRPr="00976089">
        <w:rPr>
          <w:rFonts w:ascii="Arial" w:eastAsia="Arial" w:hAnsi="Arial" w:cs="Arial"/>
          <w:color w:val="000000" w:themeColor="text1"/>
        </w:rPr>
        <w:t>The SSRO</w:t>
      </w:r>
      <w:r w:rsidR="006D06F1" w:rsidRPr="00976089">
        <w:rPr>
          <w:rFonts w:ascii="Arial" w:eastAsia="Arial" w:hAnsi="Arial" w:cs="Arial"/>
          <w:color w:val="000000" w:themeColor="text1"/>
        </w:rPr>
        <w:t xml:space="preserve"> </w:t>
      </w:r>
      <w:r w:rsidR="009220E9" w:rsidRPr="00976089">
        <w:rPr>
          <w:rFonts w:ascii="Arial" w:eastAsia="Arial" w:hAnsi="Arial" w:cs="Arial"/>
          <w:color w:val="000000" w:themeColor="text1"/>
        </w:rPr>
        <w:t>expects</w:t>
      </w:r>
      <w:r w:rsidR="006D06F1" w:rsidRPr="00976089">
        <w:rPr>
          <w:rFonts w:ascii="Arial" w:eastAsia="Arial" w:hAnsi="Arial" w:cs="Arial"/>
          <w:color w:val="000000" w:themeColor="text1"/>
        </w:rPr>
        <w:t xml:space="preserve"> that all responses to this </w:t>
      </w:r>
      <w:r w:rsidR="00BA0779" w:rsidRPr="00976089">
        <w:rPr>
          <w:rFonts w:ascii="Arial" w:eastAsia="Arial" w:hAnsi="Arial" w:cs="Arial"/>
          <w:color w:val="000000" w:themeColor="text1"/>
        </w:rPr>
        <w:t>market engagement exercise</w:t>
      </w:r>
      <w:r w:rsidR="006D06F1" w:rsidRPr="00976089">
        <w:rPr>
          <w:rFonts w:ascii="Arial" w:eastAsia="Arial" w:hAnsi="Arial" w:cs="Arial"/>
          <w:color w:val="000000" w:themeColor="text1"/>
        </w:rPr>
        <w:t xml:space="preserve"> will be provided by </w:t>
      </w:r>
      <w:r w:rsidR="002563F8" w:rsidRPr="00976089">
        <w:rPr>
          <w:rFonts w:ascii="Arial" w:eastAsia="Arial" w:hAnsi="Arial" w:cs="Arial"/>
          <w:color w:val="000000" w:themeColor="text1"/>
        </w:rPr>
        <w:t>suppliers</w:t>
      </w:r>
      <w:r w:rsidR="006D06F1" w:rsidRPr="00976089">
        <w:rPr>
          <w:rFonts w:ascii="Arial" w:eastAsia="Arial" w:hAnsi="Arial" w:cs="Arial"/>
          <w:color w:val="000000" w:themeColor="text1"/>
        </w:rPr>
        <w:t xml:space="preserve"> in good faith to the best of their ability in the light of information available at the time of their response.</w:t>
      </w:r>
    </w:p>
    <w:p w14:paraId="07293386" w14:textId="77777777" w:rsidR="00976089" w:rsidRPr="00976089" w:rsidRDefault="00976089" w:rsidP="00976089">
      <w:pPr>
        <w:pStyle w:val="ListParagraph"/>
        <w:rPr>
          <w:rFonts w:ascii="Arial" w:eastAsia="Arial" w:hAnsi="Arial" w:cs="Arial"/>
          <w:color w:val="000000" w:themeColor="text1"/>
          <w:lang w:val="en-GB"/>
        </w:rPr>
      </w:pPr>
    </w:p>
    <w:p w14:paraId="0E050A4F" w14:textId="2DB1A373" w:rsidR="006D06F1" w:rsidRPr="00976089" w:rsidRDefault="006D06F1" w:rsidP="00976089">
      <w:pPr>
        <w:pStyle w:val="ListParagraph"/>
        <w:numPr>
          <w:ilvl w:val="0"/>
          <w:numId w:val="36"/>
        </w:numPr>
        <w:spacing w:before="240" w:after="240"/>
        <w:ind w:left="426" w:hanging="426"/>
        <w:rPr>
          <w:rFonts w:ascii="Arial" w:eastAsia="Arial" w:hAnsi="Arial" w:cs="Arial"/>
          <w:color w:val="000000" w:themeColor="text1"/>
        </w:rPr>
      </w:pPr>
      <w:r w:rsidRPr="00976089">
        <w:rPr>
          <w:rFonts w:ascii="Arial" w:eastAsia="Arial" w:hAnsi="Arial" w:cs="Arial"/>
          <w:color w:val="000000" w:themeColor="text1"/>
        </w:rPr>
        <w:t xml:space="preserve">No information provided by a </w:t>
      </w:r>
      <w:r w:rsidR="006C609A" w:rsidRPr="00976089">
        <w:rPr>
          <w:rFonts w:ascii="Arial" w:eastAsia="Arial" w:hAnsi="Arial" w:cs="Arial"/>
          <w:color w:val="000000" w:themeColor="text1"/>
        </w:rPr>
        <w:t>supplier</w:t>
      </w:r>
      <w:r w:rsidRPr="00976089">
        <w:rPr>
          <w:rFonts w:ascii="Arial" w:eastAsia="Arial" w:hAnsi="Arial" w:cs="Arial"/>
          <w:color w:val="000000" w:themeColor="text1"/>
        </w:rPr>
        <w:t xml:space="preserve"> in response to this </w:t>
      </w:r>
      <w:r w:rsidR="00BA0779" w:rsidRPr="00976089">
        <w:rPr>
          <w:rFonts w:ascii="Arial" w:eastAsia="Arial" w:hAnsi="Arial" w:cs="Arial"/>
          <w:color w:val="000000" w:themeColor="text1"/>
        </w:rPr>
        <w:t>market engagement exercise</w:t>
      </w:r>
      <w:r w:rsidRPr="00976089">
        <w:rPr>
          <w:rFonts w:ascii="Arial" w:eastAsia="Arial" w:hAnsi="Arial" w:cs="Arial"/>
          <w:color w:val="000000" w:themeColor="text1"/>
        </w:rPr>
        <w:t xml:space="preserve"> will be carried forward, used, or acknowledged in any way for the purpose of evaluating the </w:t>
      </w:r>
      <w:r w:rsidR="00252A07" w:rsidRPr="00976089">
        <w:rPr>
          <w:rFonts w:ascii="Arial" w:eastAsia="Arial" w:hAnsi="Arial" w:cs="Arial"/>
          <w:color w:val="000000" w:themeColor="text1"/>
        </w:rPr>
        <w:t>supplier</w:t>
      </w:r>
      <w:r w:rsidRPr="00976089">
        <w:rPr>
          <w:rFonts w:ascii="Arial" w:eastAsia="Arial" w:hAnsi="Arial" w:cs="Arial"/>
          <w:color w:val="000000" w:themeColor="text1"/>
        </w:rPr>
        <w:t>, in any subsequent formal procurement process.</w:t>
      </w:r>
    </w:p>
    <w:p w14:paraId="161B92BE" w14:textId="77777777" w:rsidR="006D06F1" w:rsidRPr="00D11014" w:rsidRDefault="006D06F1" w:rsidP="006D06F1">
      <w:pPr>
        <w:pStyle w:val="ListParagraph"/>
        <w:spacing w:after="0" w:line="240" w:lineRule="auto"/>
        <w:ind w:left="1440"/>
        <w:jc w:val="both"/>
        <w:rPr>
          <w:rFonts w:ascii="Arial" w:eastAsia="Calibri" w:hAnsi="Arial" w:cs="Arial"/>
        </w:rPr>
      </w:pPr>
    </w:p>
    <w:tbl>
      <w:tblPr>
        <w:tblStyle w:val="TableGrid"/>
        <w:tblW w:w="8986" w:type="dxa"/>
        <w:tblInd w:w="360" w:type="dxa"/>
        <w:tblLayout w:type="fixed"/>
        <w:tblLook w:val="04A0" w:firstRow="1" w:lastRow="0" w:firstColumn="1" w:lastColumn="0" w:noHBand="0" w:noVBand="1"/>
      </w:tblPr>
      <w:tblGrid>
        <w:gridCol w:w="2865"/>
        <w:gridCol w:w="6121"/>
      </w:tblGrid>
      <w:tr w:rsidR="032AD4CE" w:rsidRPr="00D11014" w14:paraId="75290B12" w14:textId="77777777" w:rsidTr="00B33EE2">
        <w:trPr>
          <w:trHeight w:val="300"/>
        </w:trPr>
        <w:tc>
          <w:tcPr>
            <w:tcW w:w="898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2596A84" w14:textId="11AC0D3B" w:rsidR="032AD4CE" w:rsidRPr="00D11014" w:rsidRDefault="032AD4CE" w:rsidP="00D11014">
            <w:pPr>
              <w:jc w:val="both"/>
              <w:rPr>
                <w:rFonts w:ascii="Arial" w:hAnsi="Arial" w:cs="Arial"/>
              </w:rPr>
            </w:pPr>
            <w:r w:rsidRPr="00D11014">
              <w:rPr>
                <w:rFonts w:ascii="Arial" w:eastAsia="Arial" w:hAnsi="Arial" w:cs="Arial"/>
                <w:b/>
                <w:bCs/>
              </w:rPr>
              <w:t>Before returning this document, please complete the following:</w:t>
            </w:r>
          </w:p>
          <w:p w14:paraId="1BD52C1A" w14:textId="79027D3E" w:rsidR="032AD4CE" w:rsidRPr="00D11014" w:rsidRDefault="032AD4CE" w:rsidP="00D11014">
            <w:pPr>
              <w:jc w:val="both"/>
              <w:rPr>
                <w:rFonts w:ascii="Arial" w:hAnsi="Arial" w:cs="Arial"/>
              </w:rPr>
            </w:pPr>
            <w:r w:rsidRPr="00D11014">
              <w:rPr>
                <w:rFonts w:ascii="Arial" w:eastAsia="Arial" w:hAnsi="Arial" w:cs="Arial"/>
                <w:i/>
                <w:iCs/>
              </w:rPr>
              <w:t>Information in this document was provided by:</w:t>
            </w:r>
          </w:p>
        </w:tc>
      </w:tr>
      <w:tr w:rsidR="032AD4CE" w:rsidRPr="00D11014" w14:paraId="3C530D6C" w14:textId="77777777" w:rsidTr="00B33EE2">
        <w:trPr>
          <w:trHeight w:val="300"/>
        </w:trPr>
        <w:tc>
          <w:tcPr>
            <w:tcW w:w="2865" w:type="dxa"/>
            <w:tcBorders>
              <w:top w:val="single" w:sz="8" w:space="0" w:color="auto"/>
              <w:left w:val="single" w:sz="8" w:space="0" w:color="auto"/>
              <w:bottom w:val="single" w:sz="8" w:space="0" w:color="auto"/>
              <w:right w:val="single" w:sz="8" w:space="0" w:color="auto"/>
            </w:tcBorders>
            <w:tcMar>
              <w:left w:w="108" w:type="dxa"/>
              <w:right w:w="108" w:type="dxa"/>
            </w:tcMar>
          </w:tcPr>
          <w:p w14:paraId="52208761" w14:textId="7BABF649" w:rsidR="032AD4CE" w:rsidRPr="00D11014" w:rsidRDefault="032AD4CE" w:rsidP="00D11014">
            <w:pPr>
              <w:jc w:val="both"/>
              <w:rPr>
                <w:rFonts w:ascii="Arial" w:hAnsi="Arial" w:cs="Arial"/>
              </w:rPr>
            </w:pPr>
            <w:r w:rsidRPr="00D11014">
              <w:rPr>
                <w:rFonts w:ascii="Arial" w:eastAsia="Arial" w:hAnsi="Arial" w:cs="Arial"/>
                <w:b/>
                <w:bCs/>
              </w:rPr>
              <w:t>Name:</w:t>
            </w:r>
          </w:p>
        </w:tc>
        <w:tc>
          <w:tcPr>
            <w:tcW w:w="6121" w:type="dxa"/>
            <w:tcBorders>
              <w:top w:val="nil"/>
              <w:left w:val="single" w:sz="8" w:space="0" w:color="auto"/>
              <w:bottom w:val="single" w:sz="8" w:space="0" w:color="auto"/>
              <w:right w:val="single" w:sz="8" w:space="0" w:color="auto"/>
            </w:tcBorders>
            <w:tcMar>
              <w:left w:w="108" w:type="dxa"/>
              <w:right w:w="108" w:type="dxa"/>
            </w:tcMar>
          </w:tcPr>
          <w:p w14:paraId="3C715128" w14:textId="4DDBD9E4" w:rsidR="032AD4CE" w:rsidRPr="00D11014" w:rsidRDefault="032AD4CE" w:rsidP="00D11014">
            <w:pPr>
              <w:jc w:val="both"/>
              <w:rPr>
                <w:rFonts w:ascii="Arial" w:hAnsi="Arial" w:cs="Arial"/>
              </w:rPr>
            </w:pPr>
            <w:r w:rsidRPr="00D11014">
              <w:rPr>
                <w:rFonts w:ascii="Arial" w:eastAsia="Arial" w:hAnsi="Arial" w:cs="Arial"/>
              </w:rPr>
              <w:t xml:space="preserve"> </w:t>
            </w:r>
          </w:p>
        </w:tc>
      </w:tr>
      <w:tr w:rsidR="032AD4CE" w:rsidRPr="00D11014" w14:paraId="72039177" w14:textId="77777777" w:rsidTr="00B33EE2">
        <w:trPr>
          <w:trHeight w:val="300"/>
        </w:trPr>
        <w:tc>
          <w:tcPr>
            <w:tcW w:w="2865" w:type="dxa"/>
            <w:tcBorders>
              <w:top w:val="single" w:sz="8" w:space="0" w:color="auto"/>
              <w:left w:val="single" w:sz="8" w:space="0" w:color="auto"/>
              <w:bottom w:val="single" w:sz="8" w:space="0" w:color="auto"/>
              <w:right w:val="single" w:sz="8" w:space="0" w:color="auto"/>
            </w:tcBorders>
            <w:tcMar>
              <w:left w:w="108" w:type="dxa"/>
              <w:right w:w="108" w:type="dxa"/>
            </w:tcMar>
          </w:tcPr>
          <w:p w14:paraId="773DB134" w14:textId="068006D7" w:rsidR="032AD4CE" w:rsidRPr="00D11014" w:rsidRDefault="032AD4CE" w:rsidP="00D11014">
            <w:pPr>
              <w:jc w:val="both"/>
              <w:rPr>
                <w:rFonts w:ascii="Arial" w:hAnsi="Arial" w:cs="Arial"/>
              </w:rPr>
            </w:pPr>
            <w:r w:rsidRPr="00D11014">
              <w:rPr>
                <w:rFonts w:ascii="Arial" w:eastAsia="Arial" w:hAnsi="Arial" w:cs="Arial"/>
                <w:b/>
                <w:bCs/>
              </w:rPr>
              <w:t>Position:</w:t>
            </w:r>
          </w:p>
        </w:tc>
        <w:tc>
          <w:tcPr>
            <w:tcW w:w="6121" w:type="dxa"/>
            <w:tcBorders>
              <w:top w:val="single" w:sz="8" w:space="0" w:color="auto"/>
              <w:left w:val="single" w:sz="8" w:space="0" w:color="auto"/>
              <w:bottom w:val="single" w:sz="8" w:space="0" w:color="auto"/>
              <w:right w:val="single" w:sz="8" w:space="0" w:color="auto"/>
            </w:tcBorders>
            <w:tcMar>
              <w:left w:w="108" w:type="dxa"/>
              <w:right w:w="108" w:type="dxa"/>
            </w:tcMar>
          </w:tcPr>
          <w:p w14:paraId="58BA0BDA" w14:textId="6FF59C8B" w:rsidR="032AD4CE" w:rsidRPr="00D11014" w:rsidRDefault="032AD4CE" w:rsidP="00D11014">
            <w:pPr>
              <w:jc w:val="both"/>
              <w:rPr>
                <w:rFonts w:ascii="Arial" w:hAnsi="Arial" w:cs="Arial"/>
              </w:rPr>
            </w:pPr>
            <w:r w:rsidRPr="00D11014">
              <w:rPr>
                <w:rFonts w:ascii="Arial" w:eastAsia="Arial" w:hAnsi="Arial" w:cs="Arial"/>
              </w:rPr>
              <w:t xml:space="preserve"> </w:t>
            </w:r>
          </w:p>
        </w:tc>
      </w:tr>
      <w:tr w:rsidR="032AD4CE" w:rsidRPr="00D11014" w14:paraId="44A33C16" w14:textId="77777777" w:rsidTr="00B33EE2">
        <w:trPr>
          <w:trHeight w:val="300"/>
        </w:trPr>
        <w:tc>
          <w:tcPr>
            <w:tcW w:w="2865" w:type="dxa"/>
            <w:tcBorders>
              <w:top w:val="single" w:sz="8" w:space="0" w:color="auto"/>
              <w:left w:val="single" w:sz="8" w:space="0" w:color="auto"/>
              <w:bottom w:val="single" w:sz="8" w:space="0" w:color="auto"/>
              <w:right w:val="single" w:sz="8" w:space="0" w:color="auto"/>
            </w:tcBorders>
            <w:tcMar>
              <w:left w:w="108" w:type="dxa"/>
              <w:right w:w="108" w:type="dxa"/>
            </w:tcMar>
          </w:tcPr>
          <w:p w14:paraId="6AAA5053" w14:textId="0B9224D5" w:rsidR="032AD4CE" w:rsidRPr="00D11014" w:rsidRDefault="032AD4CE" w:rsidP="00D11014">
            <w:pPr>
              <w:jc w:val="both"/>
              <w:rPr>
                <w:rFonts w:ascii="Arial" w:hAnsi="Arial" w:cs="Arial"/>
              </w:rPr>
            </w:pPr>
            <w:r w:rsidRPr="00D11014">
              <w:rPr>
                <w:rFonts w:ascii="Arial" w:eastAsia="Arial" w:hAnsi="Arial" w:cs="Arial"/>
                <w:b/>
                <w:bCs/>
              </w:rPr>
              <w:t>Tel number:</w:t>
            </w:r>
          </w:p>
        </w:tc>
        <w:tc>
          <w:tcPr>
            <w:tcW w:w="6121" w:type="dxa"/>
            <w:tcBorders>
              <w:top w:val="single" w:sz="8" w:space="0" w:color="auto"/>
              <w:left w:val="single" w:sz="8" w:space="0" w:color="auto"/>
              <w:bottom w:val="single" w:sz="8" w:space="0" w:color="auto"/>
              <w:right w:val="single" w:sz="8" w:space="0" w:color="auto"/>
            </w:tcBorders>
            <w:tcMar>
              <w:left w:w="108" w:type="dxa"/>
              <w:right w:w="108" w:type="dxa"/>
            </w:tcMar>
          </w:tcPr>
          <w:p w14:paraId="373922D9" w14:textId="4E6782FA" w:rsidR="032AD4CE" w:rsidRPr="00D11014" w:rsidRDefault="032AD4CE" w:rsidP="00D11014">
            <w:pPr>
              <w:jc w:val="both"/>
              <w:rPr>
                <w:rFonts w:ascii="Arial" w:hAnsi="Arial" w:cs="Arial"/>
              </w:rPr>
            </w:pPr>
            <w:r w:rsidRPr="00D11014">
              <w:rPr>
                <w:rFonts w:ascii="Arial" w:eastAsia="Arial" w:hAnsi="Arial" w:cs="Arial"/>
              </w:rPr>
              <w:t xml:space="preserve"> </w:t>
            </w:r>
          </w:p>
        </w:tc>
      </w:tr>
      <w:tr w:rsidR="032AD4CE" w:rsidRPr="00D11014" w14:paraId="6AF8ADB8" w14:textId="77777777" w:rsidTr="00B33EE2">
        <w:trPr>
          <w:trHeight w:val="300"/>
        </w:trPr>
        <w:tc>
          <w:tcPr>
            <w:tcW w:w="2865" w:type="dxa"/>
            <w:tcBorders>
              <w:top w:val="single" w:sz="8" w:space="0" w:color="auto"/>
              <w:left w:val="single" w:sz="8" w:space="0" w:color="auto"/>
              <w:bottom w:val="single" w:sz="8" w:space="0" w:color="auto"/>
              <w:right w:val="single" w:sz="8" w:space="0" w:color="auto"/>
            </w:tcBorders>
            <w:tcMar>
              <w:left w:w="108" w:type="dxa"/>
              <w:right w:w="108" w:type="dxa"/>
            </w:tcMar>
          </w:tcPr>
          <w:p w14:paraId="0D049275" w14:textId="0865A0BA" w:rsidR="032AD4CE" w:rsidRPr="00D11014" w:rsidRDefault="032AD4CE" w:rsidP="00D11014">
            <w:pPr>
              <w:jc w:val="both"/>
              <w:rPr>
                <w:rFonts w:ascii="Arial" w:hAnsi="Arial" w:cs="Arial"/>
              </w:rPr>
            </w:pPr>
            <w:r w:rsidRPr="00D11014">
              <w:rPr>
                <w:rFonts w:ascii="Arial" w:eastAsia="Arial" w:hAnsi="Arial" w:cs="Arial"/>
                <w:b/>
                <w:bCs/>
              </w:rPr>
              <w:t>Email address:</w:t>
            </w:r>
          </w:p>
        </w:tc>
        <w:tc>
          <w:tcPr>
            <w:tcW w:w="6121" w:type="dxa"/>
            <w:tcBorders>
              <w:top w:val="single" w:sz="8" w:space="0" w:color="auto"/>
              <w:left w:val="single" w:sz="8" w:space="0" w:color="auto"/>
              <w:bottom w:val="single" w:sz="8" w:space="0" w:color="auto"/>
              <w:right w:val="single" w:sz="8" w:space="0" w:color="auto"/>
            </w:tcBorders>
            <w:tcMar>
              <w:left w:w="108" w:type="dxa"/>
              <w:right w:w="108" w:type="dxa"/>
            </w:tcMar>
          </w:tcPr>
          <w:p w14:paraId="3E7ACDA3" w14:textId="5E5D9188" w:rsidR="032AD4CE" w:rsidRPr="00D11014" w:rsidRDefault="032AD4CE" w:rsidP="00D11014">
            <w:pPr>
              <w:jc w:val="both"/>
              <w:rPr>
                <w:rFonts w:ascii="Arial" w:hAnsi="Arial" w:cs="Arial"/>
              </w:rPr>
            </w:pPr>
            <w:r w:rsidRPr="00D11014">
              <w:rPr>
                <w:rFonts w:ascii="Arial" w:eastAsia="Arial" w:hAnsi="Arial" w:cs="Arial"/>
              </w:rPr>
              <w:t xml:space="preserve"> </w:t>
            </w:r>
          </w:p>
        </w:tc>
      </w:tr>
      <w:tr w:rsidR="032AD4CE" w:rsidRPr="00D11014" w14:paraId="2D2CC907" w14:textId="77777777" w:rsidTr="00B33EE2">
        <w:trPr>
          <w:trHeight w:val="300"/>
        </w:trPr>
        <w:tc>
          <w:tcPr>
            <w:tcW w:w="2865" w:type="dxa"/>
            <w:tcBorders>
              <w:top w:val="single" w:sz="8" w:space="0" w:color="auto"/>
              <w:left w:val="single" w:sz="8" w:space="0" w:color="auto"/>
              <w:bottom w:val="single" w:sz="8" w:space="0" w:color="auto"/>
              <w:right w:val="single" w:sz="8" w:space="0" w:color="auto"/>
            </w:tcBorders>
            <w:tcMar>
              <w:left w:w="108" w:type="dxa"/>
              <w:right w:w="108" w:type="dxa"/>
            </w:tcMar>
          </w:tcPr>
          <w:p w14:paraId="55C67DBE" w14:textId="6740AF0E" w:rsidR="032AD4CE" w:rsidRPr="00D11014" w:rsidRDefault="032AD4CE" w:rsidP="00D11014">
            <w:pPr>
              <w:jc w:val="both"/>
              <w:rPr>
                <w:rFonts w:ascii="Arial" w:hAnsi="Arial" w:cs="Arial"/>
              </w:rPr>
            </w:pPr>
            <w:r w:rsidRPr="00D11014">
              <w:rPr>
                <w:rFonts w:ascii="Arial" w:eastAsia="Arial" w:hAnsi="Arial" w:cs="Arial"/>
                <w:b/>
                <w:bCs/>
              </w:rPr>
              <w:t>For and on behalf of:</w:t>
            </w:r>
          </w:p>
        </w:tc>
        <w:tc>
          <w:tcPr>
            <w:tcW w:w="6121" w:type="dxa"/>
            <w:tcBorders>
              <w:top w:val="single" w:sz="8" w:space="0" w:color="auto"/>
              <w:left w:val="single" w:sz="8" w:space="0" w:color="auto"/>
              <w:bottom w:val="single" w:sz="8" w:space="0" w:color="auto"/>
              <w:right w:val="single" w:sz="8" w:space="0" w:color="auto"/>
            </w:tcBorders>
            <w:tcMar>
              <w:left w:w="108" w:type="dxa"/>
              <w:right w:w="108" w:type="dxa"/>
            </w:tcMar>
          </w:tcPr>
          <w:p w14:paraId="7DF1561A" w14:textId="38A49665" w:rsidR="032AD4CE" w:rsidRPr="00D11014" w:rsidRDefault="032AD4CE" w:rsidP="00D11014">
            <w:pPr>
              <w:jc w:val="both"/>
              <w:rPr>
                <w:rFonts w:ascii="Arial" w:hAnsi="Arial" w:cs="Arial"/>
              </w:rPr>
            </w:pPr>
            <w:r w:rsidRPr="00D11014">
              <w:rPr>
                <w:rFonts w:ascii="Arial" w:eastAsia="Arial" w:hAnsi="Arial" w:cs="Arial"/>
              </w:rPr>
              <w:t xml:space="preserve"> </w:t>
            </w:r>
          </w:p>
        </w:tc>
      </w:tr>
      <w:tr w:rsidR="032AD4CE" w:rsidRPr="00D11014" w14:paraId="1DEEBDB5" w14:textId="77777777" w:rsidTr="00B33EE2">
        <w:trPr>
          <w:trHeight w:val="300"/>
        </w:trPr>
        <w:tc>
          <w:tcPr>
            <w:tcW w:w="2865" w:type="dxa"/>
            <w:tcBorders>
              <w:top w:val="single" w:sz="8" w:space="0" w:color="auto"/>
              <w:left w:val="single" w:sz="8" w:space="0" w:color="auto"/>
              <w:bottom w:val="single" w:sz="8" w:space="0" w:color="auto"/>
              <w:right w:val="single" w:sz="8" w:space="0" w:color="auto"/>
            </w:tcBorders>
            <w:tcMar>
              <w:left w:w="108" w:type="dxa"/>
              <w:right w:w="108" w:type="dxa"/>
            </w:tcMar>
          </w:tcPr>
          <w:p w14:paraId="25AFE8CD" w14:textId="527AFF09" w:rsidR="032AD4CE" w:rsidRPr="00D11014" w:rsidRDefault="032AD4CE" w:rsidP="00D11014">
            <w:pPr>
              <w:jc w:val="both"/>
              <w:rPr>
                <w:rFonts w:ascii="Arial" w:hAnsi="Arial" w:cs="Arial"/>
              </w:rPr>
            </w:pPr>
            <w:r w:rsidRPr="00D11014">
              <w:rPr>
                <w:rFonts w:ascii="Arial" w:eastAsia="Arial" w:hAnsi="Arial" w:cs="Arial"/>
                <w:b/>
                <w:bCs/>
              </w:rPr>
              <w:t>Date:</w:t>
            </w:r>
          </w:p>
        </w:tc>
        <w:tc>
          <w:tcPr>
            <w:tcW w:w="6121" w:type="dxa"/>
            <w:tcBorders>
              <w:top w:val="single" w:sz="8" w:space="0" w:color="auto"/>
              <w:left w:val="single" w:sz="8" w:space="0" w:color="auto"/>
              <w:bottom w:val="single" w:sz="8" w:space="0" w:color="auto"/>
              <w:right w:val="single" w:sz="8" w:space="0" w:color="auto"/>
            </w:tcBorders>
            <w:tcMar>
              <w:left w:w="108" w:type="dxa"/>
              <w:right w:w="108" w:type="dxa"/>
            </w:tcMar>
          </w:tcPr>
          <w:p w14:paraId="2EAEE0EA" w14:textId="566F8453" w:rsidR="032AD4CE" w:rsidRPr="00D11014" w:rsidRDefault="032AD4CE" w:rsidP="00D11014">
            <w:pPr>
              <w:jc w:val="both"/>
              <w:rPr>
                <w:rFonts w:ascii="Arial" w:hAnsi="Arial" w:cs="Arial"/>
              </w:rPr>
            </w:pPr>
            <w:r w:rsidRPr="00D11014">
              <w:rPr>
                <w:rFonts w:ascii="Arial" w:eastAsia="Arial" w:hAnsi="Arial" w:cs="Arial"/>
              </w:rPr>
              <w:t xml:space="preserve"> </w:t>
            </w:r>
          </w:p>
        </w:tc>
      </w:tr>
    </w:tbl>
    <w:p w14:paraId="522CD2EF" w14:textId="276F27FB" w:rsidR="00D82B2C" w:rsidRPr="00D11014" w:rsidRDefault="71A8006A" w:rsidP="00D11014">
      <w:pPr>
        <w:spacing w:line="240" w:lineRule="auto"/>
        <w:jc w:val="both"/>
        <w:rPr>
          <w:rFonts w:ascii="Arial" w:hAnsi="Arial" w:cs="Arial"/>
        </w:rPr>
      </w:pPr>
      <w:r w:rsidRPr="00D11014">
        <w:rPr>
          <w:rFonts w:ascii="Arial" w:eastAsia="Arial" w:hAnsi="Arial" w:cs="Arial"/>
        </w:rPr>
        <w:t xml:space="preserve"> </w:t>
      </w:r>
    </w:p>
    <w:p w14:paraId="6C56C090" w14:textId="7CDD2AD7" w:rsidR="00D82B2C" w:rsidRPr="00D11014" w:rsidRDefault="00D82B2C" w:rsidP="00D11014">
      <w:pPr>
        <w:spacing w:line="240" w:lineRule="auto"/>
        <w:jc w:val="both"/>
        <w:rPr>
          <w:rFonts w:ascii="Arial" w:eastAsia="Arial" w:hAnsi="Arial" w:cs="Arial"/>
        </w:rPr>
      </w:pPr>
    </w:p>
    <w:sectPr w:rsidR="00D82B2C" w:rsidRPr="00D11014" w:rsidSect="00E453FE">
      <w:headerReference w:type="even" r:id="rId19"/>
      <w:headerReference w:type="default" r:id="rId20"/>
      <w:footerReference w:type="even" r:id="rId21"/>
      <w:footerReference w:type="default" r:id="rId22"/>
      <w:headerReference w:type="first" r:id="rId23"/>
      <w:footerReference w:type="first" r:id="rId24"/>
      <w:pgSz w:w="12240" w:h="15840"/>
      <w:pgMar w:top="1134" w:right="1440" w:bottom="9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7B980" w14:textId="77777777" w:rsidR="003D7465" w:rsidRDefault="003D7465" w:rsidP="00891DCB">
      <w:pPr>
        <w:spacing w:after="0" w:line="240" w:lineRule="auto"/>
      </w:pPr>
      <w:r>
        <w:separator/>
      </w:r>
    </w:p>
  </w:endnote>
  <w:endnote w:type="continuationSeparator" w:id="0">
    <w:p w14:paraId="4126447B" w14:textId="77777777" w:rsidR="003D7465" w:rsidRDefault="003D7465" w:rsidP="00891DCB">
      <w:pPr>
        <w:spacing w:after="0" w:line="240" w:lineRule="auto"/>
      </w:pPr>
      <w:r>
        <w:continuationSeparator/>
      </w:r>
    </w:p>
  </w:endnote>
  <w:endnote w:type="continuationNotice" w:id="1">
    <w:p w14:paraId="3BE963D0" w14:textId="77777777" w:rsidR="003D7465" w:rsidRDefault="003D74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7F8CE" w14:textId="0E74A396" w:rsidR="00891DCB" w:rsidRDefault="00891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D8DAF" w14:textId="0E6D341B" w:rsidR="00891DCB" w:rsidRDefault="00891D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E5C6" w14:textId="2C88929C" w:rsidR="00891DCB" w:rsidRDefault="00891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FD02F" w14:textId="77777777" w:rsidR="003D7465" w:rsidRDefault="003D7465" w:rsidP="00891DCB">
      <w:pPr>
        <w:spacing w:after="0" w:line="240" w:lineRule="auto"/>
      </w:pPr>
      <w:r>
        <w:separator/>
      </w:r>
    </w:p>
  </w:footnote>
  <w:footnote w:type="continuationSeparator" w:id="0">
    <w:p w14:paraId="40DAC334" w14:textId="77777777" w:rsidR="003D7465" w:rsidRDefault="003D7465" w:rsidP="00891DCB">
      <w:pPr>
        <w:spacing w:after="0" w:line="240" w:lineRule="auto"/>
      </w:pPr>
      <w:r>
        <w:continuationSeparator/>
      </w:r>
    </w:p>
  </w:footnote>
  <w:footnote w:type="continuationNotice" w:id="1">
    <w:p w14:paraId="6E3BB546" w14:textId="77777777" w:rsidR="003D7465" w:rsidRDefault="003D74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65168" w14:textId="32095EDA" w:rsidR="00891DCB" w:rsidRDefault="00891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8D30" w14:textId="1094A84D" w:rsidR="00891DCB" w:rsidRDefault="00891D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09F7E" w14:textId="256E3930" w:rsidR="00891DCB" w:rsidRDefault="00891DCB">
    <w:pPr>
      <w:pStyle w:val="Header"/>
    </w:pPr>
  </w:p>
</w:hdr>
</file>

<file path=word/intelligence2.xml><?xml version="1.0" encoding="utf-8"?>
<int2:intelligence xmlns:int2="http://schemas.microsoft.com/office/intelligence/2020/intelligence" xmlns:oel="http://schemas.microsoft.com/office/2019/extlst">
  <int2:observations>
    <int2:textHash int2:hashCode="WEVOQS+jLKkvoq" int2:id="J0Y2L1CT">
      <int2:state int2:value="Rejected" int2:type="AugLoop_Text_Critique"/>
    </int2:textHash>
    <int2:textHash int2:hashCode="cG0oMfjOlUrAz2" int2:id="vJOBpd63">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72A4"/>
    <w:multiLevelType w:val="hybridMultilevel"/>
    <w:tmpl w:val="E4F40D86"/>
    <w:lvl w:ilvl="0" w:tplc="219CB012">
      <w:start w:val="1"/>
      <w:numFmt w:val="decimal"/>
      <w:lvlText w:val="%1."/>
      <w:lvlJc w:val="left"/>
      <w:pPr>
        <w:ind w:left="720" w:hanging="360"/>
      </w:pPr>
    </w:lvl>
    <w:lvl w:ilvl="1" w:tplc="42367284">
      <w:start w:val="1"/>
      <w:numFmt w:val="lowerLetter"/>
      <w:lvlText w:val="%2."/>
      <w:lvlJc w:val="left"/>
      <w:pPr>
        <w:ind w:left="1440" w:hanging="360"/>
      </w:pPr>
    </w:lvl>
    <w:lvl w:ilvl="2" w:tplc="C9E4B54C">
      <w:start w:val="1"/>
      <w:numFmt w:val="lowerRoman"/>
      <w:lvlText w:val="%3."/>
      <w:lvlJc w:val="right"/>
      <w:pPr>
        <w:ind w:left="2160" w:hanging="180"/>
      </w:pPr>
    </w:lvl>
    <w:lvl w:ilvl="3" w:tplc="A2AC21F8">
      <w:start w:val="1"/>
      <w:numFmt w:val="decimal"/>
      <w:lvlText w:val="%4."/>
      <w:lvlJc w:val="left"/>
      <w:pPr>
        <w:ind w:left="2880" w:hanging="360"/>
      </w:pPr>
    </w:lvl>
    <w:lvl w:ilvl="4" w:tplc="723AA84E">
      <w:start w:val="1"/>
      <w:numFmt w:val="lowerLetter"/>
      <w:lvlText w:val="%5."/>
      <w:lvlJc w:val="left"/>
      <w:pPr>
        <w:ind w:left="3600" w:hanging="360"/>
      </w:pPr>
    </w:lvl>
    <w:lvl w:ilvl="5" w:tplc="634CD0A0">
      <w:start w:val="1"/>
      <w:numFmt w:val="lowerRoman"/>
      <w:lvlText w:val="%6."/>
      <w:lvlJc w:val="right"/>
      <w:pPr>
        <w:ind w:left="4320" w:hanging="180"/>
      </w:pPr>
    </w:lvl>
    <w:lvl w:ilvl="6" w:tplc="457C1F14">
      <w:start w:val="1"/>
      <w:numFmt w:val="decimal"/>
      <w:lvlText w:val="%7."/>
      <w:lvlJc w:val="left"/>
      <w:pPr>
        <w:ind w:left="5040" w:hanging="360"/>
      </w:pPr>
    </w:lvl>
    <w:lvl w:ilvl="7" w:tplc="A2F2C192">
      <w:start w:val="1"/>
      <w:numFmt w:val="lowerLetter"/>
      <w:lvlText w:val="%8."/>
      <w:lvlJc w:val="left"/>
      <w:pPr>
        <w:ind w:left="5760" w:hanging="360"/>
      </w:pPr>
    </w:lvl>
    <w:lvl w:ilvl="8" w:tplc="7ED8C7E2">
      <w:start w:val="1"/>
      <w:numFmt w:val="lowerRoman"/>
      <w:lvlText w:val="%9."/>
      <w:lvlJc w:val="right"/>
      <w:pPr>
        <w:ind w:left="6480" w:hanging="180"/>
      </w:pPr>
    </w:lvl>
  </w:abstractNum>
  <w:abstractNum w:abstractNumId="1" w15:restartNumberingAfterBreak="0">
    <w:nsid w:val="06EEB62A"/>
    <w:multiLevelType w:val="multilevel"/>
    <w:tmpl w:val="FC32D49E"/>
    <w:lvl w:ilvl="0">
      <w:start w:val="3"/>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6E54C8"/>
    <w:multiLevelType w:val="hybridMultilevel"/>
    <w:tmpl w:val="D1540E18"/>
    <w:lvl w:ilvl="0" w:tplc="3588EA84">
      <w:start w:val="1"/>
      <w:numFmt w:val="bullet"/>
      <w:lvlText w:val="·"/>
      <w:lvlJc w:val="left"/>
      <w:pPr>
        <w:ind w:left="720" w:hanging="360"/>
      </w:pPr>
      <w:rPr>
        <w:rFonts w:ascii="Symbol" w:hAnsi="Symbol" w:hint="default"/>
      </w:rPr>
    </w:lvl>
    <w:lvl w:ilvl="1" w:tplc="827AE91C">
      <w:start w:val="1"/>
      <w:numFmt w:val="bullet"/>
      <w:lvlText w:val="o"/>
      <w:lvlJc w:val="left"/>
      <w:pPr>
        <w:ind w:left="1440" w:hanging="360"/>
      </w:pPr>
      <w:rPr>
        <w:rFonts w:ascii="Courier New" w:hAnsi="Courier New" w:hint="default"/>
      </w:rPr>
    </w:lvl>
    <w:lvl w:ilvl="2" w:tplc="6D526964">
      <w:start w:val="1"/>
      <w:numFmt w:val="bullet"/>
      <w:lvlText w:val=""/>
      <w:lvlJc w:val="left"/>
      <w:pPr>
        <w:ind w:left="2160" w:hanging="360"/>
      </w:pPr>
      <w:rPr>
        <w:rFonts w:ascii="Wingdings" w:hAnsi="Wingdings" w:hint="default"/>
      </w:rPr>
    </w:lvl>
    <w:lvl w:ilvl="3" w:tplc="A74C7760">
      <w:start w:val="1"/>
      <w:numFmt w:val="bullet"/>
      <w:lvlText w:val=""/>
      <w:lvlJc w:val="left"/>
      <w:pPr>
        <w:ind w:left="2880" w:hanging="360"/>
      </w:pPr>
      <w:rPr>
        <w:rFonts w:ascii="Symbol" w:hAnsi="Symbol" w:hint="default"/>
      </w:rPr>
    </w:lvl>
    <w:lvl w:ilvl="4" w:tplc="0D5CDE4A">
      <w:start w:val="1"/>
      <w:numFmt w:val="bullet"/>
      <w:lvlText w:val="o"/>
      <w:lvlJc w:val="left"/>
      <w:pPr>
        <w:ind w:left="3600" w:hanging="360"/>
      </w:pPr>
      <w:rPr>
        <w:rFonts w:ascii="Courier New" w:hAnsi="Courier New" w:hint="default"/>
      </w:rPr>
    </w:lvl>
    <w:lvl w:ilvl="5" w:tplc="4F3E862C">
      <w:start w:val="1"/>
      <w:numFmt w:val="bullet"/>
      <w:lvlText w:val=""/>
      <w:lvlJc w:val="left"/>
      <w:pPr>
        <w:ind w:left="4320" w:hanging="360"/>
      </w:pPr>
      <w:rPr>
        <w:rFonts w:ascii="Wingdings" w:hAnsi="Wingdings" w:hint="default"/>
      </w:rPr>
    </w:lvl>
    <w:lvl w:ilvl="6" w:tplc="D0AE405E">
      <w:start w:val="1"/>
      <w:numFmt w:val="bullet"/>
      <w:lvlText w:val=""/>
      <w:lvlJc w:val="left"/>
      <w:pPr>
        <w:ind w:left="5040" w:hanging="360"/>
      </w:pPr>
      <w:rPr>
        <w:rFonts w:ascii="Symbol" w:hAnsi="Symbol" w:hint="default"/>
      </w:rPr>
    </w:lvl>
    <w:lvl w:ilvl="7" w:tplc="A6823292">
      <w:start w:val="1"/>
      <w:numFmt w:val="bullet"/>
      <w:lvlText w:val="o"/>
      <w:lvlJc w:val="left"/>
      <w:pPr>
        <w:ind w:left="5760" w:hanging="360"/>
      </w:pPr>
      <w:rPr>
        <w:rFonts w:ascii="Courier New" w:hAnsi="Courier New" w:hint="default"/>
      </w:rPr>
    </w:lvl>
    <w:lvl w:ilvl="8" w:tplc="5576E100">
      <w:start w:val="1"/>
      <w:numFmt w:val="bullet"/>
      <w:lvlText w:val=""/>
      <w:lvlJc w:val="left"/>
      <w:pPr>
        <w:ind w:left="6480" w:hanging="360"/>
      </w:pPr>
      <w:rPr>
        <w:rFonts w:ascii="Wingdings" w:hAnsi="Wingdings" w:hint="default"/>
      </w:rPr>
    </w:lvl>
  </w:abstractNum>
  <w:abstractNum w:abstractNumId="3" w15:restartNumberingAfterBreak="0">
    <w:nsid w:val="09A770BA"/>
    <w:multiLevelType w:val="multilevel"/>
    <w:tmpl w:val="5EEC1B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F9A7D9"/>
    <w:multiLevelType w:val="multilevel"/>
    <w:tmpl w:val="079070E0"/>
    <w:lvl w:ilvl="0">
      <w:start w:val="2"/>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452C3F"/>
    <w:multiLevelType w:val="hybridMultilevel"/>
    <w:tmpl w:val="436877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6A7EBC"/>
    <w:multiLevelType w:val="hybridMultilevel"/>
    <w:tmpl w:val="B9C072BA"/>
    <w:lvl w:ilvl="0" w:tplc="B20CFA18">
      <w:start w:val="5"/>
      <w:numFmt w:val="lowerLetter"/>
      <w:lvlText w:val="%1."/>
      <w:lvlJc w:val="left"/>
      <w:pPr>
        <w:ind w:left="720" w:hanging="360"/>
      </w:pPr>
    </w:lvl>
    <w:lvl w:ilvl="1" w:tplc="3278A818">
      <w:start w:val="1"/>
      <w:numFmt w:val="lowerLetter"/>
      <w:lvlText w:val="%2."/>
      <w:lvlJc w:val="left"/>
      <w:pPr>
        <w:ind w:left="1440" w:hanging="360"/>
      </w:pPr>
    </w:lvl>
    <w:lvl w:ilvl="2" w:tplc="301AB948">
      <w:start w:val="1"/>
      <w:numFmt w:val="lowerRoman"/>
      <w:lvlText w:val="%3."/>
      <w:lvlJc w:val="right"/>
      <w:pPr>
        <w:ind w:left="2160" w:hanging="180"/>
      </w:pPr>
    </w:lvl>
    <w:lvl w:ilvl="3" w:tplc="849E2BF6">
      <w:start w:val="1"/>
      <w:numFmt w:val="decimal"/>
      <w:lvlText w:val="%4."/>
      <w:lvlJc w:val="left"/>
      <w:pPr>
        <w:ind w:left="2880" w:hanging="360"/>
      </w:pPr>
    </w:lvl>
    <w:lvl w:ilvl="4" w:tplc="F99C6DBE">
      <w:start w:val="1"/>
      <w:numFmt w:val="lowerLetter"/>
      <w:lvlText w:val="%5."/>
      <w:lvlJc w:val="left"/>
      <w:pPr>
        <w:ind w:left="3600" w:hanging="360"/>
      </w:pPr>
    </w:lvl>
    <w:lvl w:ilvl="5" w:tplc="9E16572E">
      <w:start w:val="1"/>
      <w:numFmt w:val="lowerRoman"/>
      <w:lvlText w:val="%6."/>
      <w:lvlJc w:val="right"/>
      <w:pPr>
        <w:ind w:left="4320" w:hanging="180"/>
      </w:pPr>
    </w:lvl>
    <w:lvl w:ilvl="6" w:tplc="14BE13BA">
      <w:start w:val="1"/>
      <w:numFmt w:val="decimal"/>
      <w:lvlText w:val="%7."/>
      <w:lvlJc w:val="left"/>
      <w:pPr>
        <w:ind w:left="5040" w:hanging="360"/>
      </w:pPr>
    </w:lvl>
    <w:lvl w:ilvl="7" w:tplc="147C18A4">
      <w:start w:val="1"/>
      <w:numFmt w:val="lowerLetter"/>
      <w:lvlText w:val="%8."/>
      <w:lvlJc w:val="left"/>
      <w:pPr>
        <w:ind w:left="5760" w:hanging="360"/>
      </w:pPr>
    </w:lvl>
    <w:lvl w:ilvl="8" w:tplc="99E21176">
      <w:start w:val="1"/>
      <w:numFmt w:val="lowerRoman"/>
      <w:lvlText w:val="%9."/>
      <w:lvlJc w:val="right"/>
      <w:pPr>
        <w:ind w:left="6480" w:hanging="180"/>
      </w:pPr>
    </w:lvl>
  </w:abstractNum>
  <w:abstractNum w:abstractNumId="7" w15:restartNumberingAfterBreak="0">
    <w:nsid w:val="13DB95DE"/>
    <w:multiLevelType w:val="hybridMultilevel"/>
    <w:tmpl w:val="8B14EFB4"/>
    <w:lvl w:ilvl="0" w:tplc="84D41ECA">
      <w:start w:val="1"/>
      <w:numFmt w:val="decimal"/>
      <w:lvlText w:val="%1."/>
      <w:lvlJc w:val="left"/>
      <w:pPr>
        <w:ind w:left="720" w:hanging="360"/>
      </w:pPr>
    </w:lvl>
    <w:lvl w:ilvl="1" w:tplc="9BDA6BDC">
      <w:start w:val="2"/>
      <w:numFmt w:val="lowerLetter"/>
      <w:lvlText w:val="%2."/>
      <w:lvlJc w:val="left"/>
      <w:pPr>
        <w:ind w:left="1440" w:hanging="360"/>
      </w:pPr>
    </w:lvl>
    <w:lvl w:ilvl="2" w:tplc="32601252">
      <w:start w:val="1"/>
      <w:numFmt w:val="lowerRoman"/>
      <w:lvlText w:val="%3."/>
      <w:lvlJc w:val="right"/>
      <w:pPr>
        <w:ind w:left="2160" w:hanging="180"/>
      </w:pPr>
    </w:lvl>
    <w:lvl w:ilvl="3" w:tplc="4112DEDC">
      <w:start w:val="1"/>
      <w:numFmt w:val="decimal"/>
      <w:lvlText w:val="%4."/>
      <w:lvlJc w:val="left"/>
      <w:pPr>
        <w:ind w:left="2880" w:hanging="360"/>
      </w:pPr>
    </w:lvl>
    <w:lvl w:ilvl="4" w:tplc="4914FC92">
      <w:start w:val="1"/>
      <w:numFmt w:val="lowerLetter"/>
      <w:lvlText w:val="%5."/>
      <w:lvlJc w:val="left"/>
      <w:pPr>
        <w:ind w:left="3600" w:hanging="360"/>
      </w:pPr>
    </w:lvl>
    <w:lvl w:ilvl="5" w:tplc="35B8420A">
      <w:start w:val="1"/>
      <w:numFmt w:val="lowerRoman"/>
      <w:lvlText w:val="%6."/>
      <w:lvlJc w:val="right"/>
      <w:pPr>
        <w:ind w:left="4320" w:hanging="180"/>
      </w:pPr>
    </w:lvl>
    <w:lvl w:ilvl="6" w:tplc="CAC45F82">
      <w:start w:val="1"/>
      <w:numFmt w:val="decimal"/>
      <w:lvlText w:val="%7."/>
      <w:lvlJc w:val="left"/>
      <w:pPr>
        <w:ind w:left="5040" w:hanging="360"/>
      </w:pPr>
    </w:lvl>
    <w:lvl w:ilvl="7" w:tplc="7D328884">
      <w:start w:val="1"/>
      <w:numFmt w:val="lowerLetter"/>
      <w:lvlText w:val="%8."/>
      <w:lvlJc w:val="left"/>
      <w:pPr>
        <w:ind w:left="5760" w:hanging="360"/>
      </w:pPr>
    </w:lvl>
    <w:lvl w:ilvl="8" w:tplc="C366CD02">
      <w:start w:val="1"/>
      <w:numFmt w:val="lowerRoman"/>
      <w:lvlText w:val="%9."/>
      <w:lvlJc w:val="right"/>
      <w:pPr>
        <w:ind w:left="6480" w:hanging="180"/>
      </w:pPr>
    </w:lvl>
  </w:abstractNum>
  <w:abstractNum w:abstractNumId="8" w15:restartNumberingAfterBreak="0">
    <w:nsid w:val="16457B1A"/>
    <w:multiLevelType w:val="hybridMultilevel"/>
    <w:tmpl w:val="336408C6"/>
    <w:lvl w:ilvl="0" w:tplc="17104732">
      <w:start w:val="4"/>
      <w:numFmt w:val="decimal"/>
      <w:lvlText w:val="%1."/>
      <w:lvlJc w:val="left"/>
      <w:pPr>
        <w:ind w:left="720" w:hanging="360"/>
      </w:pPr>
      <w:rPr>
        <w:rFonts w:ascii="Arial" w:hAnsi="Arial" w:cs="Arial"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26C48A"/>
    <w:multiLevelType w:val="hybridMultilevel"/>
    <w:tmpl w:val="40161E7A"/>
    <w:lvl w:ilvl="0" w:tplc="B8702982">
      <w:start w:val="3"/>
      <w:numFmt w:val="lowerLetter"/>
      <w:lvlText w:val="%1."/>
      <w:lvlJc w:val="left"/>
      <w:pPr>
        <w:ind w:left="720" w:hanging="360"/>
      </w:pPr>
    </w:lvl>
    <w:lvl w:ilvl="1" w:tplc="AB4C1CA6">
      <w:start w:val="1"/>
      <w:numFmt w:val="lowerLetter"/>
      <w:lvlText w:val="%2."/>
      <w:lvlJc w:val="left"/>
      <w:pPr>
        <w:ind w:left="1440" w:hanging="360"/>
      </w:pPr>
    </w:lvl>
    <w:lvl w:ilvl="2" w:tplc="627EE842">
      <w:start w:val="1"/>
      <w:numFmt w:val="lowerRoman"/>
      <w:lvlText w:val="%3."/>
      <w:lvlJc w:val="right"/>
      <w:pPr>
        <w:ind w:left="2160" w:hanging="180"/>
      </w:pPr>
    </w:lvl>
    <w:lvl w:ilvl="3" w:tplc="B6964624">
      <w:start w:val="1"/>
      <w:numFmt w:val="decimal"/>
      <w:lvlText w:val="%4."/>
      <w:lvlJc w:val="left"/>
      <w:pPr>
        <w:ind w:left="2880" w:hanging="360"/>
      </w:pPr>
    </w:lvl>
    <w:lvl w:ilvl="4" w:tplc="52A868F0">
      <w:start w:val="1"/>
      <w:numFmt w:val="lowerLetter"/>
      <w:lvlText w:val="%5."/>
      <w:lvlJc w:val="left"/>
      <w:pPr>
        <w:ind w:left="3600" w:hanging="360"/>
      </w:pPr>
    </w:lvl>
    <w:lvl w:ilvl="5" w:tplc="3AD6712E">
      <w:start w:val="1"/>
      <w:numFmt w:val="lowerRoman"/>
      <w:lvlText w:val="%6."/>
      <w:lvlJc w:val="right"/>
      <w:pPr>
        <w:ind w:left="4320" w:hanging="180"/>
      </w:pPr>
    </w:lvl>
    <w:lvl w:ilvl="6" w:tplc="59E03E20">
      <w:start w:val="1"/>
      <w:numFmt w:val="decimal"/>
      <w:lvlText w:val="%7."/>
      <w:lvlJc w:val="left"/>
      <w:pPr>
        <w:ind w:left="5040" w:hanging="360"/>
      </w:pPr>
    </w:lvl>
    <w:lvl w:ilvl="7" w:tplc="C550401A">
      <w:start w:val="1"/>
      <w:numFmt w:val="lowerLetter"/>
      <w:lvlText w:val="%8."/>
      <w:lvlJc w:val="left"/>
      <w:pPr>
        <w:ind w:left="5760" w:hanging="360"/>
      </w:pPr>
    </w:lvl>
    <w:lvl w:ilvl="8" w:tplc="8F9CE9D0">
      <w:start w:val="1"/>
      <w:numFmt w:val="lowerRoman"/>
      <w:lvlText w:val="%9."/>
      <w:lvlJc w:val="right"/>
      <w:pPr>
        <w:ind w:left="6480" w:hanging="180"/>
      </w:pPr>
    </w:lvl>
  </w:abstractNum>
  <w:abstractNum w:abstractNumId="10" w15:restartNumberingAfterBreak="0">
    <w:nsid w:val="1F182141"/>
    <w:multiLevelType w:val="multilevel"/>
    <w:tmpl w:val="35CAE0DC"/>
    <w:lvl w:ilvl="0">
      <w:start w:val="1"/>
      <w:numFmt w:val="decimal"/>
      <w:lvlText w:val="%1."/>
      <w:lvlJc w:val="left"/>
      <w:pPr>
        <w:ind w:left="720" w:hanging="360"/>
      </w:pPr>
      <w:rPr>
        <w:b/>
        <w:bCs/>
        <w:sz w:val="28"/>
        <w:szCs w:val="28"/>
      </w:rPr>
    </w:lvl>
    <w:lvl w:ilvl="1">
      <w:start w:val="1"/>
      <w:numFmt w:val="decimal"/>
      <w:isLgl/>
      <w:lvlText w:val="%1.%2"/>
      <w:lvlJc w:val="left"/>
      <w:pPr>
        <w:ind w:left="1080" w:hanging="720"/>
      </w:pPr>
      <w:rPr>
        <w:rFonts w:hint="default"/>
        <w:b w:val="0"/>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FA6697C"/>
    <w:multiLevelType w:val="hybridMultilevel"/>
    <w:tmpl w:val="67A0DC80"/>
    <w:lvl w:ilvl="0" w:tplc="DF2AF4BC">
      <w:start w:val="1"/>
      <w:numFmt w:val="decimal"/>
      <w:lvlText w:val="%1."/>
      <w:lvlJc w:val="left"/>
      <w:pPr>
        <w:ind w:left="720" w:hanging="360"/>
      </w:pPr>
    </w:lvl>
    <w:lvl w:ilvl="1" w:tplc="79449A22">
      <w:start w:val="3"/>
      <w:numFmt w:val="lowerLetter"/>
      <w:lvlText w:val="%2."/>
      <w:lvlJc w:val="left"/>
      <w:pPr>
        <w:ind w:left="1440" w:hanging="360"/>
      </w:pPr>
    </w:lvl>
    <w:lvl w:ilvl="2" w:tplc="85A44616">
      <w:start w:val="1"/>
      <w:numFmt w:val="lowerRoman"/>
      <w:lvlText w:val="%3."/>
      <w:lvlJc w:val="right"/>
      <w:pPr>
        <w:ind w:left="2160" w:hanging="180"/>
      </w:pPr>
    </w:lvl>
    <w:lvl w:ilvl="3" w:tplc="0AB40226">
      <w:start w:val="1"/>
      <w:numFmt w:val="decimal"/>
      <w:lvlText w:val="%4."/>
      <w:lvlJc w:val="left"/>
      <w:pPr>
        <w:ind w:left="2880" w:hanging="360"/>
      </w:pPr>
    </w:lvl>
    <w:lvl w:ilvl="4" w:tplc="D4041F40">
      <w:start w:val="1"/>
      <w:numFmt w:val="lowerLetter"/>
      <w:lvlText w:val="%5."/>
      <w:lvlJc w:val="left"/>
      <w:pPr>
        <w:ind w:left="3600" w:hanging="360"/>
      </w:pPr>
    </w:lvl>
    <w:lvl w:ilvl="5" w:tplc="5D26D822">
      <w:start w:val="1"/>
      <w:numFmt w:val="lowerRoman"/>
      <w:lvlText w:val="%6."/>
      <w:lvlJc w:val="right"/>
      <w:pPr>
        <w:ind w:left="4320" w:hanging="180"/>
      </w:pPr>
    </w:lvl>
    <w:lvl w:ilvl="6" w:tplc="356A949E">
      <w:start w:val="1"/>
      <w:numFmt w:val="decimal"/>
      <w:lvlText w:val="%7."/>
      <w:lvlJc w:val="left"/>
      <w:pPr>
        <w:ind w:left="5040" w:hanging="360"/>
      </w:pPr>
    </w:lvl>
    <w:lvl w:ilvl="7" w:tplc="F23C69C4">
      <w:start w:val="1"/>
      <w:numFmt w:val="lowerLetter"/>
      <w:lvlText w:val="%8."/>
      <w:lvlJc w:val="left"/>
      <w:pPr>
        <w:ind w:left="5760" w:hanging="360"/>
      </w:pPr>
    </w:lvl>
    <w:lvl w:ilvl="8" w:tplc="134A6B48">
      <w:start w:val="1"/>
      <w:numFmt w:val="lowerRoman"/>
      <w:lvlText w:val="%9."/>
      <w:lvlJc w:val="right"/>
      <w:pPr>
        <w:ind w:left="6480" w:hanging="180"/>
      </w:pPr>
    </w:lvl>
  </w:abstractNum>
  <w:abstractNum w:abstractNumId="12" w15:restartNumberingAfterBreak="0">
    <w:nsid w:val="214F17C6"/>
    <w:multiLevelType w:val="hybridMultilevel"/>
    <w:tmpl w:val="35B26B2C"/>
    <w:lvl w:ilvl="0" w:tplc="631EF85A">
      <w:start w:val="3"/>
      <w:numFmt w:val="decimal"/>
      <w:lvlText w:val="%1."/>
      <w:lvlJc w:val="left"/>
      <w:pPr>
        <w:ind w:left="786" w:hanging="360"/>
      </w:pPr>
      <w:rPr>
        <w:rFonts w:hint="default"/>
        <w:color w:val="4472C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39212D"/>
    <w:multiLevelType w:val="hybridMultilevel"/>
    <w:tmpl w:val="D82211E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9CD78"/>
    <w:multiLevelType w:val="hybridMultilevel"/>
    <w:tmpl w:val="D174089C"/>
    <w:lvl w:ilvl="0" w:tplc="B4AE069A">
      <w:start w:val="2"/>
      <w:numFmt w:val="decimal"/>
      <w:lvlText w:val="%1."/>
      <w:lvlJc w:val="left"/>
      <w:pPr>
        <w:ind w:left="720" w:hanging="360"/>
      </w:pPr>
    </w:lvl>
    <w:lvl w:ilvl="1" w:tplc="B08C72C4">
      <w:start w:val="1"/>
      <w:numFmt w:val="lowerLetter"/>
      <w:lvlText w:val="%2."/>
      <w:lvlJc w:val="left"/>
      <w:pPr>
        <w:ind w:left="1440" w:hanging="360"/>
      </w:pPr>
    </w:lvl>
    <w:lvl w:ilvl="2" w:tplc="2F368EFA">
      <w:start w:val="1"/>
      <w:numFmt w:val="lowerRoman"/>
      <w:lvlText w:val="%3."/>
      <w:lvlJc w:val="right"/>
      <w:pPr>
        <w:ind w:left="2160" w:hanging="180"/>
      </w:pPr>
    </w:lvl>
    <w:lvl w:ilvl="3" w:tplc="ADDA2106">
      <w:start w:val="1"/>
      <w:numFmt w:val="decimal"/>
      <w:lvlText w:val="%4."/>
      <w:lvlJc w:val="left"/>
      <w:pPr>
        <w:ind w:left="2880" w:hanging="360"/>
      </w:pPr>
    </w:lvl>
    <w:lvl w:ilvl="4" w:tplc="64629E44">
      <w:start w:val="1"/>
      <w:numFmt w:val="lowerLetter"/>
      <w:lvlText w:val="%5."/>
      <w:lvlJc w:val="left"/>
      <w:pPr>
        <w:ind w:left="3600" w:hanging="360"/>
      </w:pPr>
    </w:lvl>
    <w:lvl w:ilvl="5" w:tplc="3E8CCD64">
      <w:start w:val="1"/>
      <w:numFmt w:val="lowerRoman"/>
      <w:lvlText w:val="%6."/>
      <w:lvlJc w:val="right"/>
      <w:pPr>
        <w:ind w:left="4320" w:hanging="180"/>
      </w:pPr>
    </w:lvl>
    <w:lvl w:ilvl="6" w:tplc="08D4F0DC">
      <w:start w:val="1"/>
      <w:numFmt w:val="decimal"/>
      <w:lvlText w:val="%7."/>
      <w:lvlJc w:val="left"/>
      <w:pPr>
        <w:ind w:left="5040" w:hanging="360"/>
      </w:pPr>
    </w:lvl>
    <w:lvl w:ilvl="7" w:tplc="DCF4246A">
      <w:start w:val="1"/>
      <w:numFmt w:val="lowerLetter"/>
      <w:lvlText w:val="%8."/>
      <w:lvlJc w:val="left"/>
      <w:pPr>
        <w:ind w:left="5760" w:hanging="360"/>
      </w:pPr>
    </w:lvl>
    <w:lvl w:ilvl="8" w:tplc="3ACAB89E">
      <w:start w:val="1"/>
      <w:numFmt w:val="lowerRoman"/>
      <w:lvlText w:val="%9."/>
      <w:lvlJc w:val="right"/>
      <w:pPr>
        <w:ind w:left="6480" w:hanging="180"/>
      </w:pPr>
    </w:lvl>
  </w:abstractNum>
  <w:abstractNum w:abstractNumId="15" w15:restartNumberingAfterBreak="0">
    <w:nsid w:val="3BD3461A"/>
    <w:multiLevelType w:val="hybridMultilevel"/>
    <w:tmpl w:val="3F0CF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8A1443"/>
    <w:multiLevelType w:val="hybridMultilevel"/>
    <w:tmpl w:val="9006AD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782D76"/>
    <w:multiLevelType w:val="hybridMultilevel"/>
    <w:tmpl w:val="8D2A1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9252D0"/>
    <w:multiLevelType w:val="multilevel"/>
    <w:tmpl w:val="6D0250A6"/>
    <w:lvl w:ilvl="0">
      <w:start w:val="2"/>
      <w:numFmt w:val="decimal"/>
      <w:lvlText w:val="%1"/>
      <w:lvlJc w:val="left"/>
      <w:pPr>
        <w:ind w:left="360" w:hanging="360"/>
      </w:pPr>
      <w:rPr>
        <w:rFonts w:eastAsia="Arial" w:hint="default"/>
        <w:color w:val="000000" w:themeColor="text1"/>
      </w:rPr>
    </w:lvl>
    <w:lvl w:ilvl="1">
      <w:start w:val="1"/>
      <w:numFmt w:val="decimal"/>
      <w:lvlText w:val="%1.%2"/>
      <w:lvlJc w:val="left"/>
      <w:pPr>
        <w:ind w:left="360" w:hanging="360"/>
      </w:pPr>
      <w:rPr>
        <w:rFonts w:eastAsia="Arial" w:hint="default"/>
        <w:color w:val="000000" w:themeColor="text1"/>
      </w:rPr>
    </w:lvl>
    <w:lvl w:ilvl="2">
      <w:start w:val="1"/>
      <w:numFmt w:val="decimal"/>
      <w:lvlText w:val="%1.%2.%3"/>
      <w:lvlJc w:val="left"/>
      <w:pPr>
        <w:ind w:left="720" w:hanging="720"/>
      </w:pPr>
      <w:rPr>
        <w:rFonts w:eastAsia="Arial" w:hint="default"/>
        <w:color w:val="000000" w:themeColor="text1"/>
      </w:rPr>
    </w:lvl>
    <w:lvl w:ilvl="3">
      <w:start w:val="1"/>
      <w:numFmt w:val="decimal"/>
      <w:lvlText w:val="%1.%2.%3.%4"/>
      <w:lvlJc w:val="left"/>
      <w:pPr>
        <w:ind w:left="720" w:hanging="720"/>
      </w:pPr>
      <w:rPr>
        <w:rFonts w:eastAsia="Arial" w:hint="default"/>
        <w:color w:val="000000" w:themeColor="text1"/>
      </w:rPr>
    </w:lvl>
    <w:lvl w:ilvl="4">
      <w:start w:val="1"/>
      <w:numFmt w:val="decimal"/>
      <w:lvlText w:val="%1.%2.%3.%4.%5"/>
      <w:lvlJc w:val="left"/>
      <w:pPr>
        <w:ind w:left="1080" w:hanging="1080"/>
      </w:pPr>
      <w:rPr>
        <w:rFonts w:eastAsia="Arial" w:hint="default"/>
        <w:color w:val="000000" w:themeColor="text1"/>
      </w:rPr>
    </w:lvl>
    <w:lvl w:ilvl="5">
      <w:start w:val="1"/>
      <w:numFmt w:val="decimal"/>
      <w:lvlText w:val="%1.%2.%3.%4.%5.%6"/>
      <w:lvlJc w:val="left"/>
      <w:pPr>
        <w:ind w:left="1080" w:hanging="1080"/>
      </w:pPr>
      <w:rPr>
        <w:rFonts w:eastAsia="Arial" w:hint="default"/>
        <w:color w:val="000000" w:themeColor="text1"/>
      </w:rPr>
    </w:lvl>
    <w:lvl w:ilvl="6">
      <w:start w:val="1"/>
      <w:numFmt w:val="decimal"/>
      <w:lvlText w:val="%1.%2.%3.%4.%5.%6.%7"/>
      <w:lvlJc w:val="left"/>
      <w:pPr>
        <w:ind w:left="1440" w:hanging="1440"/>
      </w:pPr>
      <w:rPr>
        <w:rFonts w:eastAsia="Arial" w:hint="default"/>
        <w:color w:val="000000" w:themeColor="text1"/>
      </w:rPr>
    </w:lvl>
    <w:lvl w:ilvl="7">
      <w:start w:val="1"/>
      <w:numFmt w:val="decimal"/>
      <w:lvlText w:val="%1.%2.%3.%4.%5.%6.%7.%8"/>
      <w:lvlJc w:val="left"/>
      <w:pPr>
        <w:ind w:left="1440" w:hanging="1440"/>
      </w:pPr>
      <w:rPr>
        <w:rFonts w:eastAsia="Arial" w:hint="default"/>
        <w:color w:val="000000" w:themeColor="text1"/>
      </w:rPr>
    </w:lvl>
    <w:lvl w:ilvl="8">
      <w:start w:val="1"/>
      <w:numFmt w:val="decimal"/>
      <w:lvlText w:val="%1.%2.%3.%4.%5.%6.%7.%8.%9"/>
      <w:lvlJc w:val="left"/>
      <w:pPr>
        <w:ind w:left="1800" w:hanging="1800"/>
      </w:pPr>
      <w:rPr>
        <w:rFonts w:eastAsia="Arial" w:hint="default"/>
        <w:color w:val="000000" w:themeColor="text1"/>
      </w:rPr>
    </w:lvl>
  </w:abstractNum>
  <w:abstractNum w:abstractNumId="19" w15:restartNumberingAfterBreak="0">
    <w:nsid w:val="51558FD2"/>
    <w:multiLevelType w:val="hybridMultilevel"/>
    <w:tmpl w:val="1B3E8C30"/>
    <w:lvl w:ilvl="0" w:tplc="6EB6BD16">
      <w:start w:val="1"/>
      <w:numFmt w:val="bullet"/>
      <w:lvlText w:val="·"/>
      <w:lvlJc w:val="left"/>
      <w:pPr>
        <w:ind w:left="720" w:hanging="360"/>
      </w:pPr>
      <w:rPr>
        <w:rFonts w:ascii="Symbol" w:hAnsi="Symbol" w:hint="default"/>
      </w:rPr>
    </w:lvl>
    <w:lvl w:ilvl="1" w:tplc="743EDE7A">
      <w:start w:val="1"/>
      <w:numFmt w:val="bullet"/>
      <w:lvlText w:val="o"/>
      <w:lvlJc w:val="left"/>
      <w:pPr>
        <w:ind w:left="1440" w:hanging="360"/>
      </w:pPr>
      <w:rPr>
        <w:rFonts w:ascii="Courier New" w:hAnsi="Courier New" w:hint="default"/>
      </w:rPr>
    </w:lvl>
    <w:lvl w:ilvl="2" w:tplc="93104650">
      <w:start w:val="1"/>
      <w:numFmt w:val="bullet"/>
      <w:lvlText w:val=""/>
      <w:lvlJc w:val="left"/>
      <w:pPr>
        <w:ind w:left="2160" w:hanging="360"/>
      </w:pPr>
      <w:rPr>
        <w:rFonts w:ascii="Wingdings" w:hAnsi="Wingdings" w:hint="default"/>
      </w:rPr>
    </w:lvl>
    <w:lvl w:ilvl="3" w:tplc="E8326416">
      <w:start w:val="1"/>
      <w:numFmt w:val="bullet"/>
      <w:lvlText w:val=""/>
      <w:lvlJc w:val="left"/>
      <w:pPr>
        <w:ind w:left="2880" w:hanging="360"/>
      </w:pPr>
      <w:rPr>
        <w:rFonts w:ascii="Symbol" w:hAnsi="Symbol" w:hint="default"/>
      </w:rPr>
    </w:lvl>
    <w:lvl w:ilvl="4" w:tplc="082E4E5A">
      <w:start w:val="1"/>
      <w:numFmt w:val="bullet"/>
      <w:lvlText w:val="o"/>
      <w:lvlJc w:val="left"/>
      <w:pPr>
        <w:ind w:left="3600" w:hanging="360"/>
      </w:pPr>
      <w:rPr>
        <w:rFonts w:ascii="Courier New" w:hAnsi="Courier New" w:hint="default"/>
      </w:rPr>
    </w:lvl>
    <w:lvl w:ilvl="5" w:tplc="20641072">
      <w:start w:val="1"/>
      <w:numFmt w:val="bullet"/>
      <w:lvlText w:val=""/>
      <w:lvlJc w:val="left"/>
      <w:pPr>
        <w:ind w:left="4320" w:hanging="360"/>
      </w:pPr>
      <w:rPr>
        <w:rFonts w:ascii="Wingdings" w:hAnsi="Wingdings" w:hint="default"/>
      </w:rPr>
    </w:lvl>
    <w:lvl w:ilvl="6" w:tplc="2BC6A158">
      <w:start w:val="1"/>
      <w:numFmt w:val="bullet"/>
      <w:lvlText w:val=""/>
      <w:lvlJc w:val="left"/>
      <w:pPr>
        <w:ind w:left="5040" w:hanging="360"/>
      </w:pPr>
      <w:rPr>
        <w:rFonts w:ascii="Symbol" w:hAnsi="Symbol" w:hint="default"/>
      </w:rPr>
    </w:lvl>
    <w:lvl w:ilvl="7" w:tplc="49D83CCE">
      <w:start w:val="1"/>
      <w:numFmt w:val="bullet"/>
      <w:lvlText w:val="o"/>
      <w:lvlJc w:val="left"/>
      <w:pPr>
        <w:ind w:left="5760" w:hanging="360"/>
      </w:pPr>
      <w:rPr>
        <w:rFonts w:ascii="Courier New" w:hAnsi="Courier New" w:hint="default"/>
      </w:rPr>
    </w:lvl>
    <w:lvl w:ilvl="8" w:tplc="FBEC2D9E">
      <w:start w:val="1"/>
      <w:numFmt w:val="bullet"/>
      <w:lvlText w:val=""/>
      <w:lvlJc w:val="left"/>
      <w:pPr>
        <w:ind w:left="6480" w:hanging="360"/>
      </w:pPr>
      <w:rPr>
        <w:rFonts w:ascii="Wingdings" w:hAnsi="Wingdings" w:hint="default"/>
      </w:rPr>
    </w:lvl>
  </w:abstractNum>
  <w:abstractNum w:abstractNumId="20" w15:restartNumberingAfterBreak="0">
    <w:nsid w:val="53F15BEE"/>
    <w:multiLevelType w:val="hybridMultilevel"/>
    <w:tmpl w:val="CBC04128"/>
    <w:lvl w:ilvl="0" w:tplc="E9285FBE">
      <w:start w:val="1"/>
      <w:numFmt w:val="lowerLetter"/>
      <w:lvlText w:val="%1."/>
      <w:lvlJc w:val="left"/>
      <w:pPr>
        <w:ind w:left="720" w:hanging="360"/>
      </w:pPr>
    </w:lvl>
    <w:lvl w:ilvl="1" w:tplc="586828DE">
      <w:start w:val="1"/>
      <w:numFmt w:val="lowerLetter"/>
      <w:lvlText w:val="%2."/>
      <w:lvlJc w:val="left"/>
      <w:pPr>
        <w:ind w:left="1440" w:hanging="360"/>
      </w:pPr>
    </w:lvl>
    <w:lvl w:ilvl="2" w:tplc="265AB824">
      <w:start w:val="1"/>
      <w:numFmt w:val="lowerRoman"/>
      <w:lvlText w:val="%3."/>
      <w:lvlJc w:val="right"/>
      <w:pPr>
        <w:ind w:left="2160" w:hanging="180"/>
      </w:pPr>
    </w:lvl>
    <w:lvl w:ilvl="3" w:tplc="D39EF368">
      <w:start w:val="1"/>
      <w:numFmt w:val="decimal"/>
      <w:lvlText w:val="%4."/>
      <w:lvlJc w:val="left"/>
      <w:pPr>
        <w:ind w:left="2880" w:hanging="360"/>
      </w:pPr>
    </w:lvl>
    <w:lvl w:ilvl="4" w:tplc="8B12AA4E">
      <w:start w:val="1"/>
      <w:numFmt w:val="lowerLetter"/>
      <w:lvlText w:val="%5."/>
      <w:lvlJc w:val="left"/>
      <w:pPr>
        <w:ind w:left="3600" w:hanging="360"/>
      </w:pPr>
    </w:lvl>
    <w:lvl w:ilvl="5" w:tplc="00C62B7E">
      <w:start w:val="1"/>
      <w:numFmt w:val="lowerRoman"/>
      <w:lvlText w:val="%6."/>
      <w:lvlJc w:val="right"/>
      <w:pPr>
        <w:ind w:left="4320" w:hanging="180"/>
      </w:pPr>
    </w:lvl>
    <w:lvl w:ilvl="6" w:tplc="041276E6">
      <w:start w:val="1"/>
      <w:numFmt w:val="decimal"/>
      <w:lvlText w:val="%7."/>
      <w:lvlJc w:val="left"/>
      <w:pPr>
        <w:ind w:left="5040" w:hanging="360"/>
      </w:pPr>
    </w:lvl>
    <w:lvl w:ilvl="7" w:tplc="E3608AC2">
      <w:start w:val="1"/>
      <w:numFmt w:val="lowerLetter"/>
      <w:lvlText w:val="%8."/>
      <w:lvlJc w:val="left"/>
      <w:pPr>
        <w:ind w:left="5760" w:hanging="360"/>
      </w:pPr>
    </w:lvl>
    <w:lvl w:ilvl="8" w:tplc="B7060C54">
      <w:start w:val="1"/>
      <w:numFmt w:val="lowerRoman"/>
      <w:lvlText w:val="%9."/>
      <w:lvlJc w:val="right"/>
      <w:pPr>
        <w:ind w:left="6480" w:hanging="180"/>
      </w:pPr>
    </w:lvl>
  </w:abstractNum>
  <w:abstractNum w:abstractNumId="21" w15:restartNumberingAfterBreak="0">
    <w:nsid w:val="54114D27"/>
    <w:multiLevelType w:val="hybridMultilevel"/>
    <w:tmpl w:val="4AD66B56"/>
    <w:lvl w:ilvl="0" w:tplc="30C097FA">
      <w:start w:val="1"/>
      <w:numFmt w:val="decimal"/>
      <w:lvlText w:val="%1."/>
      <w:lvlJc w:val="left"/>
      <w:pPr>
        <w:ind w:left="720" w:hanging="360"/>
      </w:pPr>
    </w:lvl>
    <w:lvl w:ilvl="1" w:tplc="C5FCC7A4">
      <w:start w:val="5"/>
      <w:numFmt w:val="lowerLetter"/>
      <w:lvlText w:val="%2."/>
      <w:lvlJc w:val="left"/>
      <w:pPr>
        <w:ind w:left="1440" w:hanging="360"/>
      </w:pPr>
    </w:lvl>
    <w:lvl w:ilvl="2" w:tplc="8C46CEFA">
      <w:start w:val="1"/>
      <w:numFmt w:val="lowerRoman"/>
      <w:lvlText w:val="%3."/>
      <w:lvlJc w:val="right"/>
      <w:pPr>
        <w:ind w:left="2160" w:hanging="180"/>
      </w:pPr>
    </w:lvl>
    <w:lvl w:ilvl="3" w:tplc="D17E7AD0">
      <w:start w:val="1"/>
      <w:numFmt w:val="decimal"/>
      <w:lvlText w:val="%4."/>
      <w:lvlJc w:val="left"/>
      <w:pPr>
        <w:ind w:left="2880" w:hanging="360"/>
      </w:pPr>
    </w:lvl>
    <w:lvl w:ilvl="4" w:tplc="ED30C8EA">
      <w:start w:val="1"/>
      <w:numFmt w:val="lowerLetter"/>
      <w:lvlText w:val="%5."/>
      <w:lvlJc w:val="left"/>
      <w:pPr>
        <w:ind w:left="3600" w:hanging="360"/>
      </w:pPr>
    </w:lvl>
    <w:lvl w:ilvl="5" w:tplc="5726B4EE">
      <w:start w:val="1"/>
      <w:numFmt w:val="lowerRoman"/>
      <w:lvlText w:val="%6."/>
      <w:lvlJc w:val="right"/>
      <w:pPr>
        <w:ind w:left="4320" w:hanging="180"/>
      </w:pPr>
    </w:lvl>
    <w:lvl w:ilvl="6" w:tplc="8A369F82">
      <w:start w:val="1"/>
      <w:numFmt w:val="decimal"/>
      <w:lvlText w:val="%7."/>
      <w:lvlJc w:val="left"/>
      <w:pPr>
        <w:ind w:left="5040" w:hanging="360"/>
      </w:pPr>
    </w:lvl>
    <w:lvl w:ilvl="7" w:tplc="EA6EFA76">
      <w:start w:val="1"/>
      <w:numFmt w:val="lowerLetter"/>
      <w:lvlText w:val="%8."/>
      <w:lvlJc w:val="left"/>
      <w:pPr>
        <w:ind w:left="5760" w:hanging="360"/>
      </w:pPr>
    </w:lvl>
    <w:lvl w:ilvl="8" w:tplc="0FCE9EA8">
      <w:start w:val="1"/>
      <w:numFmt w:val="lowerRoman"/>
      <w:lvlText w:val="%9."/>
      <w:lvlJc w:val="right"/>
      <w:pPr>
        <w:ind w:left="6480" w:hanging="180"/>
      </w:pPr>
    </w:lvl>
  </w:abstractNum>
  <w:abstractNum w:abstractNumId="22" w15:restartNumberingAfterBreak="0">
    <w:nsid w:val="560554DF"/>
    <w:multiLevelType w:val="multilevel"/>
    <w:tmpl w:val="13E6E218"/>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069"/>
        </w:tabs>
        <w:ind w:left="1069"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3" w15:restartNumberingAfterBreak="0">
    <w:nsid w:val="562B3775"/>
    <w:multiLevelType w:val="hybridMultilevel"/>
    <w:tmpl w:val="3FA05C3A"/>
    <w:lvl w:ilvl="0" w:tplc="AE220074">
      <w:start w:val="1"/>
      <w:numFmt w:val="bullet"/>
      <w:lvlText w:val="·"/>
      <w:lvlJc w:val="left"/>
      <w:pPr>
        <w:ind w:left="720" w:hanging="360"/>
      </w:pPr>
      <w:rPr>
        <w:rFonts w:ascii="Symbol" w:hAnsi="Symbol" w:hint="default"/>
      </w:rPr>
    </w:lvl>
    <w:lvl w:ilvl="1" w:tplc="B99AE7BC">
      <w:start w:val="1"/>
      <w:numFmt w:val="bullet"/>
      <w:lvlText w:val="o"/>
      <w:lvlJc w:val="left"/>
      <w:pPr>
        <w:ind w:left="1440" w:hanging="360"/>
      </w:pPr>
      <w:rPr>
        <w:rFonts w:ascii="Courier New" w:hAnsi="Courier New" w:hint="default"/>
      </w:rPr>
    </w:lvl>
    <w:lvl w:ilvl="2" w:tplc="B77A5522">
      <w:start w:val="1"/>
      <w:numFmt w:val="bullet"/>
      <w:lvlText w:val=""/>
      <w:lvlJc w:val="left"/>
      <w:pPr>
        <w:ind w:left="2160" w:hanging="360"/>
      </w:pPr>
      <w:rPr>
        <w:rFonts w:ascii="Wingdings" w:hAnsi="Wingdings" w:hint="default"/>
      </w:rPr>
    </w:lvl>
    <w:lvl w:ilvl="3" w:tplc="7174D892">
      <w:start w:val="1"/>
      <w:numFmt w:val="bullet"/>
      <w:lvlText w:val=""/>
      <w:lvlJc w:val="left"/>
      <w:pPr>
        <w:ind w:left="2880" w:hanging="360"/>
      </w:pPr>
      <w:rPr>
        <w:rFonts w:ascii="Symbol" w:hAnsi="Symbol" w:hint="default"/>
      </w:rPr>
    </w:lvl>
    <w:lvl w:ilvl="4" w:tplc="D23E1C42">
      <w:start w:val="1"/>
      <w:numFmt w:val="bullet"/>
      <w:lvlText w:val="o"/>
      <w:lvlJc w:val="left"/>
      <w:pPr>
        <w:ind w:left="3600" w:hanging="360"/>
      </w:pPr>
      <w:rPr>
        <w:rFonts w:ascii="Courier New" w:hAnsi="Courier New" w:hint="default"/>
      </w:rPr>
    </w:lvl>
    <w:lvl w:ilvl="5" w:tplc="7264F7C8">
      <w:start w:val="1"/>
      <w:numFmt w:val="bullet"/>
      <w:lvlText w:val=""/>
      <w:lvlJc w:val="left"/>
      <w:pPr>
        <w:ind w:left="4320" w:hanging="360"/>
      </w:pPr>
      <w:rPr>
        <w:rFonts w:ascii="Wingdings" w:hAnsi="Wingdings" w:hint="default"/>
      </w:rPr>
    </w:lvl>
    <w:lvl w:ilvl="6" w:tplc="76B68A74">
      <w:start w:val="1"/>
      <w:numFmt w:val="bullet"/>
      <w:lvlText w:val=""/>
      <w:lvlJc w:val="left"/>
      <w:pPr>
        <w:ind w:left="5040" w:hanging="360"/>
      </w:pPr>
      <w:rPr>
        <w:rFonts w:ascii="Symbol" w:hAnsi="Symbol" w:hint="default"/>
      </w:rPr>
    </w:lvl>
    <w:lvl w:ilvl="7" w:tplc="0698595C">
      <w:start w:val="1"/>
      <w:numFmt w:val="bullet"/>
      <w:lvlText w:val="o"/>
      <w:lvlJc w:val="left"/>
      <w:pPr>
        <w:ind w:left="5760" w:hanging="360"/>
      </w:pPr>
      <w:rPr>
        <w:rFonts w:ascii="Courier New" w:hAnsi="Courier New" w:hint="default"/>
      </w:rPr>
    </w:lvl>
    <w:lvl w:ilvl="8" w:tplc="A510ED9E">
      <w:start w:val="1"/>
      <w:numFmt w:val="bullet"/>
      <w:lvlText w:val=""/>
      <w:lvlJc w:val="left"/>
      <w:pPr>
        <w:ind w:left="6480" w:hanging="360"/>
      </w:pPr>
      <w:rPr>
        <w:rFonts w:ascii="Wingdings" w:hAnsi="Wingdings" w:hint="default"/>
      </w:rPr>
    </w:lvl>
  </w:abstractNum>
  <w:abstractNum w:abstractNumId="24" w15:restartNumberingAfterBreak="0">
    <w:nsid w:val="596F2E05"/>
    <w:multiLevelType w:val="multilevel"/>
    <w:tmpl w:val="CB309A9C"/>
    <w:lvl w:ilvl="0">
      <w:start w:val="3"/>
      <w:numFmt w:val="decimal"/>
      <w:lvlText w:val="%1"/>
      <w:lvlJc w:val="left"/>
      <w:pPr>
        <w:ind w:left="360" w:hanging="360"/>
      </w:pPr>
      <w:rPr>
        <w:rFonts w:hint="default"/>
        <w:color w:val="0070C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F1567D9"/>
    <w:multiLevelType w:val="hybridMultilevel"/>
    <w:tmpl w:val="8E803D42"/>
    <w:lvl w:ilvl="0" w:tplc="6DC6BB1C">
      <w:start w:val="4"/>
      <w:numFmt w:val="decimal"/>
      <w:lvlText w:val="%1."/>
      <w:lvlJc w:val="left"/>
      <w:pPr>
        <w:ind w:left="720" w:hanging="360"/>
      </w:pPr>
    </w:lvl>
    <w:lvl w:ilvl="1" w:tplc="AC3040AC">
      <w:start w:val="1"/>
      <w:numFmt w:val="lowerLetter"/>
      <w:lvlText w:val="%2."/>
      <w:lvlJc w:val="left"/>
      <w:pPr>
        <w:ind w:left="1440" w:hanging="360"/>
      </w:pPr>
    </w:lvl>
    <w:lvl w:ilvl="2" w:tplc="8384F8F0">
      <w:start w:val="1"/>
      <w:numFmt w:val="lowerRoman"/>
      <w:lvlText w:val="%3."/>
      <w:lvlJc w:val="right"/>
      <w:pPr>
        <w:ind w:left="2160" w:hanging="180"/>
      </w:pPr>
    </w:lvl>
    <w:lvl w:ilvl="3" w:tplc="962CC462">
      <w:start w:val="1"/>
      <w:numFmt w:val="decimal"/>
      <w:lvlText w:val="%4."/>
      <w:lvlJc w:val="left"/>
      <w:pPr>
        <w:ind w:left="2880" w:hanging="360"/>
      </w:pPr>
    </w:lvl>
    <w:lvl w:ilvl="4" w:tplc="873480E0">
      <w:start w:val="1"/>
      <w:numFmt w:val="lowerLetter"/>
      <w:lvlText w:val="%5."/>
      <w:lvlJc w:val="left"/>
      <w:pPr>
        <w:ind w:left="3600" w:hanging="360"/>
      </w:pPr>
    </w:lvl>
    <w:lvl w:ilvl="5" w:tplc="ABD452D8">
      <w:start w:val="1"/>
      <w:numFmt w:val="lowerRoman"/>
      <w:lvlText w:val="%6."/>
      <w:lvlJc w:val="right"/>
      <w:pPr>
        <w:ind w:left="4320" w:hanging="180"/>
      </w:pPr>
    </w:lvl>
    <w:lvl w:ilvl="6" w:tplc="88E8ABE8">
      <w:start w:val="1"/>
      <w:numFmt w:val="decimal"/>
      <w:lvlText w:val="%7."/>
      <w:lvlJc w:val="left"/>
      <w:pPr>
        <w:ind w:left="5040" w:hanging="360"/>
      </w:pPr>
    </w:lvl>
    <w:lvl w:ilvl="7" w:tplc="72C68656">
      <w:start w:val="1"/>
      <w:numFmt w:val="lowerLetter"/>
      <w:lvlText w:val="%8."/>
      <w:lvlJc w:val="left"/>
      <w:pPr>
        <w:ind w:left="5760" w:hanging="360"/>
      </w:pPr>
    </w:lvl>
    <w:lvl w:ilvl="8" w:tplc="F46EDBF6">
      <w:start w:val="1"/>
      <w:numFmt w:val="lowerRoman"/>
      <w:lvlText w:val="%9."/>
      <w:lvlJc w:val="right"/>
      <w:pPr>
        <w:ind w:left="6480" w:hanging="180"/>
      </w:pPr>
    </w:lvl>
  </w:abstractNum>
  <w:abstractNum w:abstractNumId="26" w15:restartNumberingAfterBreak="0">
    <w:nsid w:val="5F213BFE"/>
    <w:multiLevelType w:val="hybridMultilevel"/>
    <w:tmpl w:val="7CDA18AC"/>
    <w:lvl w:ilvl="0" w:tplc="0809000F">
      <w:start w:val="1"/>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EF68C3"/>
    <w:multiLevelType w:val="hybridMultilevel"/>
    <w:tmpl w:val="7DA6D8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AAFCD1"/>
    <w:multiLevelType w:val="hybridMultilevel"/>
    <w:tmpl w:val="5A422822"/>
    <w:lvl w:ilvl="0" w:tplc="ED86C8BC">
      <w:start w:val="4"/>
      <w:numFmt w:val="lowerLetter"/>
      <w:lvlText w:val="%1."/>
      <w:lvlJc w:val="left"/>
      <w:pPr>
        <w:ind w:left="720" w:hanging="360"/>
      </w:pPr>
    </w:lvl>
    <w:lvl w:ilvl="1" w:tplc="689456A6">
      <w:start w:val="1"/>
      <w:numFmt w:val="lowerLetter"/>
      <w:lvlText w:val="%2."/>
      <w:lvlJc w:val="left"/>
      <w:pPr>
        <w:ind w:left="1440" w:hanging="360"/>
      </w:pPr>
    </w:lvl>
    <w:lvl w:ilvl="2" w:tplc="B65C6902">
      <w:start w:val="1"/>
      <w:numFmt w:val="lowerRoman"/>
      <w:lvlText w:val="%3."/>
      <w:lvlJc w:val="right"/>
      <w:pPr>
        <w:ind w:left="2160" w:hanging="180"/>
      </w:pPr>
    </w:lvl>
    <w:lvl w:ilvl="3" w:tplc="D8921B1C">
      <w:start w:val="1"/>
      <w:numFmt w:val="decimal"/>
      <w:lvlText w:val="%4."/>
      <w:lvlJc w:val="left"/>
      <w:pPr>
        <w:ind w:left="2880" w:hanging="360"/>
      </w:pPr>
    </w:lvl>
    <w:lvl w:ilvl="4" w:tplc="82683526">
      <w:start w:val="1"/>
      <w:numFmt w:val="lowerLetter"/>
      <w:lvlText w:val="%5."/>
      <w:lvlJc w:val="left"/>
      <w:pPr>
        <w:ind w:left="3600" w:hanging="360"/>
      </w:pPr>
    </w:lvl>
    <w:lvl w:ilvl="5" w:tplc="8152CE36">
      <w:start w:val="1"/>
      <w:numFmt w:val="lowerRoman"/>
      <w:lvlText w:val="%6."/>
      <w:lvlJc w:val="right"/>
      <w:pPr>
        <w:ind w:left="4320" w:hanging="180"/>
      </w:pPr>
    </w:lvl>
    <w:lvl w:ilvl="6" w:tplc="81AACB2E">
      <w:start w:val="1"/>
      <w:numFmt w:val="decimal"/>
      <w:lvlText w:val="%7."/>
      <w:lvlJc w:val="left"/>
      <w:pPr>
        <w:ind w:left="5040" w:hanging="360"/>
      </w:pPr>
    </w:lvl>
    <w:lvl w:ilvl="7" w:tplc="2F84613E">
      <w:start w:val="1"/>
      <w:numFmt w:val="lowerLetter"/>
      <w:lvlText w:val="%8."/>
      <w:lvlJc w:val="left"/>
      <w:pPr>
        <w:ind w:left="5760" w:hanging="360"/>
      </w:pPr>
    </w:lvl>
    <w:lvl w:ilvl="8" w:tplc="DB90DBB4">
      <w:start w:val="1"/>
      <w:numFmt w:val="lowerRoman"/>
      <w:lvlText w:val="%9."/>
      <w:lvlJc w:val="right"/>
      <w:pPr>
        <w:ind w:left="6480" w:hanging="180"/>
      </w:pPr>
    </w:lvl>
  </w:abstractNum>
  <w:abstractNum w:abstractNumId="29" w15:restartNumberingAfterBreak="0">
    <w:nsid w:val="6FB92349"/>
    <w:multiLevelType w:val="hybridMultilevel"/>
    <w:tmpl w:val="B8065EDA"/>
    <w:lvl w:ilvl="0" w:tplc="3F9A439C">
      <w:start w:val="2"/>
      <w:numFmt w:val="lowerLetter"/>
      <w:lvlText w:val="%1."/>
      <w:lvlJc w:val="left"/>
      <w:pPr>
        <w:ind w:left="720" w:hanging="360"/>
      </w:pPr>
    </w:lvl>
    <w:lvl w:ilvl="1" w:tplc="25EE855A">
      <w:start w:val="1"/>
      <w:numFmt w:val="lowerLetter"/>
      <w:lvlText w:val="%2."/>
      <w:lvlJc w:val="left"/>
      <w:pPr>
        <w:ind w:left="1440" w:hanging="360"/>
      </w:pPr>
    </w:lvl>
    <w:lvl w:ilvl="2" w:tplc="333E3B38">
      <w:start w:val="1"/>
      <w:numFmt w:val="lowerRoman"/>
      <w:lvlText w:val="%3."/>
      <w:lvlJc w:val="right"/>
      <w:pPr>
        <w:ind w:left="2160" w:hanging="180"/>
      </w:pPr>
    </w:lvl>
    <w:lvl w:ilvl="3" w:tplc="4B3CCBDE">
      <w:start w:val="1"/>
      <w:numFmt w:val="decimal"/>
      <w:lvlText w:val="%4."/>
      <w:lvlJc w:val="left"/>
      <w:pPr>
        <w:ind w:left="2880" w:hanging="360"/>
      </w:pPr>
    </w:lvl>
    <w:lvl w:ilvl="4" w:tplc="906C1768">
      <w:start w:val="1"/>
      <w:numFmt w:val="lowerLetter"/>
      <w:lvlText w:val="%5."/>
      <w:lvlJc w:val="left"/>
      <w:pPr>
        <w:ind w:left="3600" w:hanging="360"/>
      </w:pPr>
    </w:lvl>
    <w:lvl w:ilvl="5" w:tplc="7A78E870">
      <w:start w:val="1"/>
      <w:numFmt w:val="lowerRoman"/>
      <w:lvlText w:val="%6."/>
      <w:lvlJc w:val="right"/>
      <w:pPr>
        <w:ind w:left="4320" w:hanging="180"/>
      </w:pPr>
    </w:lvl>
    <w:lvl w:ilvl="6" w:tplc="BD84F26A">
      <w:start w:val="1"/>
      <w:numFmt w:val="decimal"/>
      <w:lvlText w:val="%7."/>
      <w:lvlJc w:val="left"/>
      <w:pPr>
        <w:ind w:left="5040" w:hanging="360"/>
      </w:pPr>
    </w:lvl>
    <w:lvl w:ilvl="7" w:tplc="698A4A2C">
      <w:start w:val="1"/>
      <w:numFmt w:val="lowerLetter"/>
      <w:lvlText w:val="%8."/>
      <w:lvlJc w:val="left"/>
      <w:pPr>
        <w:ind w:left="5760" w:hanging="360"/>
      </w:pPr>
    </w:lvl>
    <w:lvl w:ilvl="8" w:tplc="12FE168E">
      <w:start w:val="1"/>
      <w:numFmt w:val="lowerRoman"/>
      <w:lvlText w:val="%9."/>
      <w:lvlJc w:val="right"/>
      <w:pPr>
        <w:ind w:left="6480" w:hanging="180"/>
      </w:pPr>
    </w:lvl>
  </w:abstractNum>
  <w:abstractNum w:abstractNumId="30" w15:restartNumberingAfterBreak="0">
    <w:nsid w:val="70357B36"/>
    <w:multiLevelType w:val="hybridMultilevel"/>
    <w:tmpl w:val="A3740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2B6517"/>
    <w:multiLevelType w:val="hybridMultilevel"/>
    <w:tmpl w:val="DBFAB6C0"/>
    <w:lvl w:ilvl="0" w:tplc="9BDE308C">
      <w:start w:val="1"/>
      <w:numFmt w:val="decimal"/>
      <w:lvlText w:val="%1."/>
      <w:lvlJc w:val="left"/>
      <w:pPr>
        <w:ind w:left="720" w:hanging="360"/>
      </w:pPr>
    </w:lvl>
    <w:lvl w:ilvl="1" w:tplc="CA1AC3D0">
      <w:start w:val="1"/>
      <w:numFmt w:val="lowerLetter"/>
      <w:lvlText w:val="%2."/>
      <w:lvlJc w:val="left"/>
      <w:pPr>
        <w:ind w:left="1440" w:hanging="360"/>
      </w:pPr>
    </w:lvl>
    <w:lvl w:ilvl="2" w:tplc="80D61582">
      <w:start w:val="1"/>
      <w:numFmt w:val="lowerRoman"/>
      <w:lvlText w:val="%3."/>
      <w:lvlJc w:val="right"/>
      <w:pPr>
        <w:ind w:left="2160" w:hanging="180"/>
      </w:pPr>
    </w:lvl>
    <w:lvl w:ilvl="3" w:tplc="952424EC">
      <w:start w:val="1"/>
      <w:numFmt w:val="decimal"/>
      <w:lvlText w:val="%4."/>
      <w:lvlJc w:val="left"/>
      <w:pPr>
        <w:ind w:left="2880" w:hanging="360"/>
      </w:pPr>
    </w:lvl>
    <w:lvl w:ilvl="4" w:tplc="F7F88F7E">
      <w:start w:val="1"/>
      <w:numFmt w:val="lowerLetter"/>
      <w:lvlText w:val="%5."/>
      <w:lvlJc w:val="left"/>
      <w:pPr>
        <w:ind w:left="3600" w:hanging="360"/>
      </w:pPr>
    </w:lvl>
    <w:lvl w:ilvl="5" w:tplc="418C21B6">
      <w:start w:val="1"/>
      <w:numFmt w:val="lowerRoman"/>
      <w:lvlText w:val="%6."/>
      <w:lvlJc w:val="right"/>
      <w:pPr>
        <w:ind w:left="4320" w:hanging="180"/>
      </w:pPr>
    </w:lvl>
    <w:lvl w:ilvl="6" w:tplc="899A6B10">
      <w:start w:val="1"/>
      <w:numFmt w:val="decimal"/>
      <w:lvlText w:val="%7."/>
      <w:lvlJc w:val="left"/>
      <w:pPr>
        <w:ind w:left="5040" w:hanging="360"/>
      </w:pPr>
    </w:lvl>
    <w:lvl w:ilvl="7" w:tplc="BE78B9BE">
      <w:start w:val="1"/>
      <w:numFmt w:val="lowerLetter"/>
      <w:lvlText w:val="%8."/>
      <w:lvlJc w:val="left"/>
      <w:pPr>
        <w:ind w:left="5760" w:hanging="360"/>
      </w:pPr>
    </w:lvl>
    <w:lvl w:ilvl="8" w:tplc="57A4C25C">
      <w:start w:val="1"/>
      <w:numFmt w:val="lowerRoman"/>
      <w:lvlText w:val="%9."/>
      <w:lvlJc w:val="right"/>
      <w:pPr>
        <w:ind w:left="6480" w:hanging="180"/>
      </w:pPr>
    </w:lvl>
  </w:abstractNum>
  <w:abstractNum w:abstractNumId="32" w15:restartNumberingAfterBreak="0">
    <w:nsid w:val="737680DB"/>
    <w:multiLevelType w:val="multilevel"/>
    <w:tmpl w:val="77D6A9EC"/>
    <w:lvl w:ilvl="0">
      <w:start w:val="4"/>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BE3FFE8"/>
    <w:multiLevelType w:val="hybridMultilevel"/>
    <w:tmpl w:val="94C4C16E"/>
    <w:lvl w:ilvl="0" w:tplc="475E3168">
      <w:start w:val="1"/>
      <w:numFmt w:val="decimal"/>
      <w:lvlText w:val="%1."/>
      <w:lvlJc w:val="left"/>
      <w:pPr>
        <w:ind w:left="720" w:hanging="360"/>
      </w:pPr>
    </w:lvl>
    <w:lvl w:ilvl="1" w:tplc="C2E2F0D4">
      <w:start w:val="4"/>
      <w:numFmt w:val="lowerLetter"/>
      <w:lvlText w:val="%2."/>
      <w:lvlJc w:val="left"/>
      <w:pPr>
        <w:ind w:left="1440" w:hanging="360"/>
      </w:pPr>
    </w:lvl>
    <w:lvl w:ilvl="2" w:tplc="904086AC">
      <w:start w:val="1"/>
      <w:numFmt w:val="lowerRoman"/>
      <w:lvlText w:val="%3."/>
      <w:lvlJc w:val="right"/>
      <w:pPr>
        <w:ind w:left="2160" w:hanging="180"/>
      </w:pPr>
    </w:lvl>
    <w:lvl w:ilvl="3" w:tplc="EC8A1242">
      <w:start w:val="1"/>
      <w:numFmt w:val="decimal"/>
      <w:lvlText w:val="%4."/>
      <w:lvlJc w:val="left"/>
      <w:pPr>
        <w:ind w:left="2880" w:hanging="360"/>
      </w:pPr>
    </w:lvl>
    <w:lvl w:ilvl="4" w:tplc="BCA6CE78">
      <w:start w:val="1"/>
      <w:numFmt w:val="lowerLetter"/>
      <w:lvlText w:val="%5."/>
      <w:lvlJc w:val="left"/>
      <w:pPr>
        <w:ind w:left="3600" w:hanging="360"/>
      </w:pPr>
    </w:lvl>
    <w:lvl w:ilvl="5" w:tplc="8850F1A4">
      <w:start w:val="1"/>
      <w:numFmt w:val="lowerRoman"/>
      <w:lvlText w:val="%6."/>
      <w:lvlJc w:val="right"/>
      <w:pPr>
        <w:ind w:left="4320" w:hanging="180"/>
      </w:pPr>
    </w:lvl>
    <w:lvl w:ilvl="6" w:tplc="AB927270">
      <w:start w:val="1"/>
      <w:numFmt w:val="decimal"/>
      <w:lvlText w:val="%7."/>
      <w:lvlJc w:val="left"/>
      <w:pPr>
        <w:ind w:left="5040" w:hanging="360"/>
      </w:pPr>
    </w:lvl>
    <w:lvl w:ilvl="7" w:tplc="A95A4BDA">
      <w:start w:val="1"/>
      <w:numFmt w:val="lowerLetter"/>
      <w:lvlText w:val="%8."/>
      <w:lvlJc w:val="left"/>
      <w:pPr>
        <w:ind w:left="5760" w:hanging="360"/>
      </w:pPr>
    </w:lvl>
    <w:lvl w:ilvl="8" w:tplc="7BB41804">
      <w:start w:val="1"/>
      <w:numFmt w:val="lowerRoman"/>
      <w:lvlText w:val="%9."/>
      <w:lvlJc w:val="right"/>
      <w:pPr>
        <w:ind w:left="6480" w:hanging="180"/>
      </w:pPr>
    </w:lvl>
  </w:abstractNum>
  <w:abstractNum w:abstractNumId="34" w15:restartNumberingAfterBreak="0">
    <w:nsid w:val="7C9E1D7D"/>
    <w:multiLevelType w:val="hybridMultilevel"/>
    <w:tmpl w:val="010A40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036E0E"/>
    <w:multiLevelType w:val="hybridMultilevel"/>
    <w:tmpl w:val="4FC0F66C"/>
    <w:lvl w:ilvl="0" w:tplc="59B87526">
      <w:start w:val="6"/>
      <w:numFmt w:val="lowerLetter"/>
      <w:lvlText w:val="%1."/>
      <w:lvlJc w:val="left"/>
      <w:pPr>
        <w:ind w:left="720" w:hanging="360"/>
      </w:pPr>
    </w:lvl>
    <w:lvl w:ilvl="1" w:tplc="CFE0595A">
      <w:start w:val="1"/>
      <w:numFmt w:val="lowerLetter"/>
      <w:lvlText w:val="%2."/>
      <w:lvlJc w:val="left"/>
      <w:pPr>
        <w:ind w:left="1440" w:hanging="360"/>
      </w:pPr>
    </w:lvl>
    <w:lvl w:ilvl="2" w:tplc="53624084">
      <w:start w:val="1"/>
      <w:numFmt w:val="lowerRoman"/>
      <w:lvlText w:val="%3."/>
      <w:lvlJc w:val="right"/>
      <w:pPr>
        <w:ind w:left="2160" w:hanging="180"/>
      </w:pPr>
    </w:lvl>
    <w:lvl w:ilvl="3" w:tplc="566AB790">
      <w:start w:val="1"/>
      <w:numFmt w:val="decimal"/>
      <w:lvlText w:val="%4."/>
      <w:lvlJc w:val="left"/>
      <w:pPr>
        <w:ind w:left="2880" w:hanging="360"/>
      </w:pPr>
    </w:lvl>
    <w:lvl w:ilvl="4" w:tplc="B1129C5E">
      <w:start w:val="1"/>
      <w:numFmt w:val="lowerLetter"/>
      <w:lvlText w:val="%5."/>
      <w:lvlJc w:val="left"/>
      <w:pPr>
        <w:ind w:left="3600" w:hanging="360"/>
      </w:pPr>
    </w:lvl>
    <w:lvl w:ilvl="5" w:tplc="685E38F0">
      <w:start w:val="1"/>
      <w:numFmt w:val="lowerRoman"/>
      <w:lvlText w:val="%6."/>
      <w:lvlJc w:val="right"/>
      <w:pPr>
        <w:ind w:left="4320" w:hanging="180"/>
      </w:pPr>
    </w:lvl>
    <w:lvl w:ilvl="6" w:tplc="DDCA3F12">
      <w:start w:val="1"/>
      <w:numFmt w:val="decimal"/>
      <w:lvlText w:val="%7."/>
      <w:lvlJc w:val="left"/>
      <w:pPr>
        <w:ind w:left="5040" w:hanging="360"/>
      </w:pPr>
    </w:lvl>
    <w:lvl w:ilvl="7" w:tplc="FDE627A6">
      <w:start w:val="1"/>
      <w:numFmt w:val="lowerLetter"/>
      <w:lvlText w:val="%8."/>
      <w:lvlJc w:val="left"/>
      <w:pPr>
        <w:ind w:left="5760" w:hanging="360"/>
      </w:pPr>
    </w:lvl>
    <w:lvl w:ilvl="8" w:tplc="698CA972">
      <w:start w:val="1"/>
      <w:numFmt w:val="lowerRoman"/>
      <w:lvlText w:val="%9."/>
      <w:lvlJc w:val="right"/>
      <w:pPr>
        <w:ind w:left="6480" w:hanging="180"/>
      </w:pPr>
    </w:lvl>
  </w:abstractNum>
  <w:num w:numId="1" w16cid:durableId="210270927">
    <w:abstractNumId w:val="21"/>
  </w:num>
  <w:num w:numId="2" w16cid:durableId="1200581877">
    <w:abstractNumId w:val="33"/>
  </w:num>
  <w:num w:numId="3" w16cid:durableId="1742826263">
    <w:abstractNumId w:val="11"/>
  </w:num>
  <w:num w:numId="4" w16cid:durableId="70391104">
    <w:abstractNumId w:val="7"/>
  </w:num>
  <w:num w:numId="5" w16cid:durableId="1005203166">
    <w:abstractNumId w:val="31"/>
  </w:num>
  <w:num w:numId="6" w16cid:durableId="886456412">
    <w:abstractNumId w:val="14"/>
  </w:num>
  <w:num w:numId="7" w16cid:durableId="974987344">
    <w:abstractNumId w:val="0"/>
  </w:num>
  <w:num w:numId="8" w16cid:durableId="2047564061">
    <w:abstractNumId w:val="25"/>
  </w:num>
  <w:num w:numId="9" w16cid:durableId="268895041">
    <w:abstractNumId w:val="35"/>
  </w:num>
  <w:num w:numId="10" w16cid:durableId="1021663979">
    <w:abstractNumId w:val="6"/>
  </w:num>
  <w:num w:numId="11" w16cid:durableId="1068577896">
    <w:abstractNumId w:val="28"/>
  </w:num>
  <w:num w:numId="12" w16cid:durableId="1357122703">
    <w:abstractNumId w:val="9"/>
  </w:num>
  <w:num w:numId="13" w16cid:durableId="656374927">
    <w:abstractNumId w:val="29"/>
  </w:num>
  <w:num w:numId="14" w16cid:durableId="337468621">
    <w:abstractNumId w:val="20"/>
  </w:num>
  <w:num w:numId="15" w16cid:durableId="1766612172">
    <w:abstractNumId w:val="2"/>
  </w:num>
  <w:num w:numId="16" w16cid:durableId="376128835">
    <w:abstractNumId w:val="19"/>
  </w:num>
  <w:num w:numId="17" w16cid:durableId="1317419956">
    <w:abstractNumId w:val="23"/>
  </w:num>
  <w:num w:numId="18" w16cid:durableId="118111140">
    <w:abstractNumId w:val="26"/>
  </w:num>
  <w:num w:numId="19" w16cid:durableId="654144206">
    <w:abstractNumId w:val="3"/>
  </w:num>
  <w:num w:numId="20" w16cid:durableId="1710717798">
    <w:abstractNumId w:val="15"/>
  </w:num>
  <w:num w:numId="21" w16cid:durableId="971835313">
    <w:abstractNumId w:val="12"/>
  </w:num>
  <w:num w:numId="22" w16cid:durableId="625164561">
    <w:abstractNumId w:val="8"/>
  </w:num>
  <w:num w:numId="23" w16cid:durableId="1347707051">
    <w:abstractNumId w:val="16"/>
  </w:num>
  <w:num w:numId="24" w16cid:durableId="830170934">
    <w:abstractNumId w:val="24"/>
  </w:num>
  <w:num w:numId="25" w16cid:durableId="1565412424">
    <w:abstractNumId w:val="22"/>
  </w:num>
  <w:num w:numId="26" w16cid:durableId="914096352">
    <w:abstractNumId w:val="17"/>
  </w:num>
  <w:num w:numId="27" w16cid:durableId="172260749">
    <w:abstractNumId w:val="5"/>
  </w:num>
  <w:num w:numId="28" w16cid:durableId="1586954971">
    <w:abstractNumId w:val="34"/>
  </w:num>
  <w:num w:numId="29" w16cid:durableId="1275937537">
    <w:abstractNumId w:val="13"/>
  </w:num>
  <w:num w:numId="30" w16cid:durableId="760562044">
    <w:abstractNumId w:val="30"/>
  </w:num>
  <w:num w:numId="31" w16cid:durableId="763498937">
    <w:abstractNumId w:val="32"/>
  </w:num>
  <w:num w:numId="32" w16cid:durableId="624651957">
    <w:abstractNumId w:val="1"/>
  </w:num>
  <w:num w:numId="33" w16cid:durableId="1891502628">
    <w:abstractNumId w:val="4"/>
  </w:num>
  <w:num w:numId="34" w16cid:durableId="346177610">
    <w:abstractNumId w:val="10"/>
  </w:num>
  <w:num w:numId="35" w16cid:durableId="737284834">
    <w:abstractNumId w:val="18"/>
  </w:num>
  <w:num w:numId="36" w16cid:durableId="1221601515">
    <w:abstractNumId w:val="27"/>
  </w:num>
  <w:num w:numId="37" w16cid:durableId="67849338">
    <w:abstractNumId w:val="22"/>
  </w:num>
  <w:num w:numId="38" w16cid:durableId="43497986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843294"/>
    <w:rsid w:val="00004F3C"/>
    <w:rsid w:val="000115A1"/>
    <w:rsid w:val="000140F3"/>
    <w:rsid w:val="000144BF"/>
    <w:rsid w:val="00014CCD"/>
    <w:rsid w:val="00021231"/>
    <w:rsid w:val="00026031"/>
    <w:rsid w:val="00040CF5"/>
    <w:rsid w:val="00053322"/>
    <w:rsid w:val="0005360A"/>
    <w:rsid w:val="00076531"/>
    <w:rsid w:val="000838E2"/>
    <w:rsid w:val="000945F1"/>
    <w:rsid w:val="000A65A6"/>
    <w:rsid w:val="000C46B0"/>
    <w:rsid w:val="000D19CE"/>
    <w:rsid w:val="000E37FD"/>
    <w:rsid w:val="000E402E"/>
    <w:rsid w:val="000F34BB"/>
    <w:rsid w:val="00101D55"/>
    <w:rsid w:val="00105A7D"/>
    <w:rsid w:val="00110C54"/>
    <w:rsid w:val="0011203F"/>
    <w:rsid w:val="0011297B"/>
    <w:rsid w:val="001170B6"/>
    <w:rsid w:val="001173E7"/>
    <w:rsid w:val="001214E4"/>
    <w:rsid w:val="00145A3E"/>
    <w:rsid w:val="00155190"/>
    <w:rsid w:val="00167B4F"/>
    <w:rsid w:val="00173BDB"/>
    <w:rsid w:val="00176211"/>
    <w:rsid w:val="00180094"/>
    <w:rsid w:val="001A019B"/>
    <w:rsid w:val="001A4661"/>
    <w:rsid w:val="001A6ED8"/>
    <w:rsid w:val="001A7EB8"/>
    <w:rsid w:val="001B4255"/>
    <w:rsid w:val="001C3D2C"/>
    <w:rsid w:val="001D3E4B"/>
    <w:rsid w:val="001D5B18"/>
    <w:rsid w:val="001D7EC2"/>
    <w:rsid w:val="001F6A22"/>
    <w:rsid w:val="00207777"/>
    <w:rsid w:val="002136B1"/>
    <w:rsid w:val="00223860"/>
    <w:rsid w:val="0022608D"/>
    <w:rsid w:val="0024081B"/>
    <w:rsid w:val="00245F9C"/>
    <w:rsid w:val="00250DAA"/>
    <w:rsid w:val="00252A07"/>
    <w:rsid w:val="00254E8F"/>
    <w:rsid w:val="002563F8"/>
    <w:rsid w:val="002645A8"/>
    <w:rsid w:val="00273C7C"/>
    <w:rsid w:val="002805DA"/>
    <w:rsid w:val="002854FA"/>
    <w:rsid w:val="002970E4"/>
    <w:rsid w:val="002A5762"/>
    <w:rsid w:val="002B59DB"/>
    <w:rsid w:val="002B6066"/>
    <w:rsid w:val="002C51C1"/>
    <w:rsid w:val="002D2176"/>
    <w:rsid w:val="002F06D2"/>
    <w:rsid w:val="002F2EB5"/>
    <w:rsid w:val="002F75D8"/>
    <w:rsid w:val="00305B59"/>
    <w:rsid w:val="00314738"/>
    <w:rsid w:val="00314EFF"/>
    <w:rsid w:val="0032420A"/>
    <w:rsid w:val="003357AF"/>
    <w:rsid w:val="003361CD"/>
    <w:rsid w:val="00350874"/>
    <w:rsid w:val="00351CFB"/>
    <w:rsid w:val="003532C7"/>
    <w:rsid w:val="00363F25"/>
    <w:rsid w:val="00364C38"/>
    <w:rsid w:val="003A5E32"/>
    <w:rsid w:val="003B0585"/>
    <w:rsid w:val="003D7465"/>
    <w:rsid w:val="003E1059"/>
    <w:rsid w:val="004259A8"/>
    <w:rsid w:val="0043089B"/>
    <w:rsid w:val="0043626E"/>
    <w:rsid w:val="00436664"/>
    <w:rsid w:val="004403CF"/>
    <w:rsid w:val="004440CC"/>
    <w:rsid w:val="00453130"/>
    <w:rsid w:val="004615D2"/>
    <w:rsid w:val="00463948"/>
    <w:rsid w:val="0047450D"/>
    <w:rsid w:val="004746D2"/>
    <w:rsid w:val="00482C5E"/>
    <w:rsid w:val="00496781"/>
    <w:rsid w:val="004A03E8"/>
    <w:rsid w:val="004D19A4"/>
    <w:rsid w:val="004D238D"/>
    <w:rsid w:val="004D7E82"/>
    <w:rsid w:val="004E1435"/>
    <w:rsid w:val="004E1A6F"/>
    <w:rsid w:val="004E1BAE"/>
    <w:rsid w:val="00511C6E"/>
    <w:rsid w:val="00512F85"/>
    <w:rsid w:val="005167CD"/>
    <w:rsid w:val="005314A8"/>
    <w:rsid w:val="0053235A"/>
    <w:rsid w:val="00535AAB"/>
    <w:rsid w:val="005572C6"/>
    <w:rsid w:val="0056353D"/>
    <w:rsid w:val="00565696"/>
    <w:rsid w:val="00566A02"/>
    <w:rsid w:val="00571B30"/>
    <w:rsid w:val="00584FC7"/>
    <w:rsid w:val="005A3EAD"/>
    <w:rsid w:val="005C6552"/>
    <w:rsid w:val="005E43DC"/>
    <w:rsid w:val="005E6DCF"/>
    <w:rsid w:val="005F7849"/>
    <w:rsid w:val="00613981"/>
    <w:rsid w:val="00613FDC"/>
    <w:rsid w:val="00621812"/>
    <w:rsid w:val="006248C3"/>
    <w:rsid w:val="00631973"/>
    <w:rsid w:val="00641B19"/>
    <w:rsid w:val="0064361B"/>
    <w:rsid w:val="0065186F"/>
    <w:rsid w:val="00651A74"/>
    <w:rsid w:val="00693813"/>
    <w:rsid w:val="00697EF5"/>
    <w:rsid w:val="006A6177"/>
    <w:rsid w:val="006B77DB"/>
    <w:rsid w:val="006C5E89"/>
    <w:rsid w:val="006C609A"/>
    <w:rsid w:val="006C6BE2"/>
    <w:rsid w:val="006D06F1"/>
    <w:rsid w:val="006D2375"/>
    <w:rsid w:val="006D3AFF"/>
    <w:rsid w:val="006D401D"/>
    <w:rsid w:val="00703FCA"/>
    <w:rsid w:val="007047F9"/>
    <w:rsid w:val="0071302E"/>
    <w:rsid w:val="00714B02"/>
    <w:rsid w:val="00722C4A"/>
    <w:rsid w:val="00735C4A"/>
    <w:rsid w:val="00746D3F"/>
    <w:rsid w:val="00751BF4"/>
    <w:rsid w:val="00752CC9"/>
    <w:rsid w:val="00760DF1"/>
    <w:rsid w:val="00763EF3"/>
    <w:rsid w:val="007652FC"/>
    <w:rsid w:val="00771395"/>
    <w:rsid w:val="007715CD"/>
    <w:rsid w:val="00773073"/>
    <w:rsid w:val="0077520B"/>
    <w:rsid w:val="00785741"/>
    <w:rsid w:val="00790FB6"/>
    <w:rsid w:val="00794D3D"/>
    <w:rsid w:val="007B3055"/>
    <w:rsid w:val="007C4D1B"/>
    <w:rsid w:val="007C4E18"/>
    <w:rsid w:val="007D3F66"/>
    <w:rsid w:val="007D778A"/>
    <w:rsid w:val="007E2C91"/>
    <w:rsid w:val="007E3FF7"/>
    <w:rsid w:val="007F1180"/>
    <w:rsid w:val="007F4558"/>
    <w:rsid w:val="007F4E3A"/>
    <w:rsid w:val="00814BCE"/>
    <w:rsid w:val="0082109C"/>
    <w:rsid w:val="00826312"/>
    <w:rsid w:val="00827944"/>
    <w:rsid w:val="00830CA2"/>
    <w:rsid w:val="00842863"/>
    <w:rsid w:val="00844DE1"/>
    <w:rsid w:val="00855FD6"/>
    <w:rsid w:val="0086699B"/>
    <w:rsid w:val="00873F99"/>
    <w:rsid w:val="00886F7D"/>
    <w:rsid w:val="008911E4"/>
    <w:rsid w:val="00891DCB"/>
    <w:rsid w:val="008C3475"/>
    <w:rsid w:val="008E3E61"/>
    <w:rsid w:val="009220E9"/>
    <w:rsid w:val="009225BA"/>
    <w:rsid w:val="00931341"/>
    <w:rsid w:val="00975F5B"/>
    <w:rsid w:val="00976089"/>
    <w:rsid w:val="00992A01"/>
    <w:rsid w:val="009971E4"/>
    <w:rsid w:val="009B78F0"/>
    <w:rsid w:val="009E238D"/>
    <w:rsid w:val="00A11241"/>
    <w:rsid w:val="00A123B8"/>
    <w:rsid w:val="00A13CAB"/>
    <w:rsid w:val="00A2653A"/>
    <w:rsid w:val="00A37345"/>
    <w:rsid w:val="00A429CA"/>
    <w:rsid w:val="00A55197"/>
    <w:rsid w:val="00A6031B"/>
    <w:rsid w:val="00A70858"/>
    <w:rsid w:val="00A7103A"/>
    <w:rsid w:val="00A7699D"/>
    <w:rsid w:val="00A80432"/>
    <w:rsid w:val="00A94246"/>
    <w:rsid w:val="00AA4884"/>
    <w:rsid w:val="00AD31B1"/>
    <w:rsid w:val="00AD5053"/>
    <w:rsid w:val="00AE092E"/>
    <w:rsid w:val="00AE5A03"/>
    <w:rsid w:val="00AF483B"/>
    <w:rsid w:val="00AF5FF2"/>
    <w:rsid w:val="00B0074C"/>
    <w:rsid w:val="00B33EE2"/>
    <w:rsid w:val="00B4672E"/>
    <w:rsid w:val="00B57632"/>
    <w:rsid w:val="00B61E7F"/>
    <w:rsid w:val="00B6467A"/>
    <w:rsid w:val="00B66CFF"/>
    <w:rsid w:val="00B76369"/>
    <w:rsid w:val="00B765F0"/>
    <w:rsid w:val="00B77322"/>
    <w:rsid w:val="00B7744E"/>
    <w:rsid w:val="00B80A6E"/>
    <w:rsid w:val="00B82F11"/>
    <w:rsid w:val="00B90913"/>
    <w:rsid w:val="00B97471"/>
    <w:rsid w:val="00B978D9"/>
    <w:rsid w:val="00BA0779"/>
    <w:rsid w:val="00BA1AE2"/>
    <w:rsid w:val="00BA79B8"/>
    <w:rsid w:val="00BB1222"/>
    <w:rsid w:val="00BD4F01"/>
    <w:rsid w:val="00C0496F"/>
    <w:rsid w:val="00C47F80"/>
    <w:rsid w:val="00C52704"/>
    <w:rsid w:val="00C53C77"/>
    <w:rsid w:val="00C55922"/>
    <w:rsid w:val="00C562D6"/>
    <w:rsid w:val="00C62881"/>
    <w:rsid w:val="00C65D9A"/>
    <w:rsid w:val="00C90DE8"/>
    <w:rsid w:val="00C9188B"/>
    <w:rsid w:val="00C9642F"/>
    <w:rsid w:val="00CA40B4"/>
    <w:rsid w:val="00CC0FAC"/>
    <w:rsid w:val="00CC2264"/>
    <w:rsid w:val="00CE58E2"/>
    <w:rsid w:val="00CF0B40"/>
    <w:rsid w:val="00CF3ADC"/>
    <w:rsid w:val="00CF6BD1"/>
    <w:rsid w:val="00D11014"/>
    <w:rsid w:val="00D12B41"/>
    <w:rsid w:val="00D1557C"/>
    <w:rsid w:val="00D174F6"/>
    <w:rsid w:val="00D209DE"/>
    <w:rsid w:val="00D24B0C"/>
    <w:rsid w:val="00D2514D"/>
    <w:rsid w:val="00D309D0"/>
    <w:rsid w:val="00D34B65"/>
    <w:rsid w:val="00D37C7F"/>
    <w:rsid w:val="00D46C29"/>
    <w:rsid w:val="00D4711B"/>
    <w:rsid w:val="00D50D8B"/>
    <w:rsid w:val="00D5690A"/>
    <w:rsid w:val="00D66267"/>
    <w:rsid w:val="00D725E0"/>
    <w:rsid w:val="00D759B5"/>
    <w:rsid w:val="00D773A5"/>
    <w:rsid w:val="00D82B2C"/>
    <w:rsid w:val="00D8728F"/>
    <w:rsid w:val="00DA261B"/>
    <w:rsid w:val="00DA3FCF"/>
    <w:rsid w:val="00DA41AB"/>
    <w:rsid w:val="00DB02C9"/>
    <w:rsid w:val="00DD2245"/>
    <w:rsid w:val="00E0319E"/>
    <w:rsid w:val="00E3016A"/>
    <w:rsid w:val="00E340C9"/>
    <w:rsid w:val="00E453FE"/>
    <w:rsid w:val="00E5579C"/>
    <w:rsid w:val="00E605A9"/>
    <w:rsid w:val="00E86992"/>
    <w:rsid w:val="00EA09F2"/>
    <w:rsid w:val="00EA5699"/>
    <w:rsid w:val="00EB6E47"/>
    <w:rsid w:val="00EC733E"/>
    <w:rsid w:val="00ED4434"/>
    <w:rsid w:val="00EE10FF"/>
    <w:rsid w:val="00EE264D"/>
    <w:rsid w:val="00EF15EA"/>
    <w:rsid w:val="00EF1C4D"/>
    <w:rsid w:val="00EF73B2"/>
    <w:rsid w:val="00F071EE"/>
    <w:rsid w:val="00F125CC"/>
    <w:rsid w:val="00F14FF0"/>
    <w:rsid w:val="00F36E26"/>
    <w:rsid w:val="00F41207"/>
    <w:rsid w:val="00F41F96"/>
    <w:rsid w:val="00F51FA2"/>
    <w:rsid w:val="00F54616"/>
    <w:rsid w:val="00F55275"/>
    <w:rsid w:val="00F602BA"/>
    <w:rsid w:val="00F60807"/>
    <w:rsid w:val="00F72AE4"/>
    <w:rsid w:val="00F8665C"/>
    <w:rsid w:val="00FA3B12"/>
    <w:rsid w:val="00FA401B"/>
    <w:rsid w:val="00FB68A0"/>
    <w:rsid w:val="00FC61C2"/>
    <w:rsid w:val="00FD1C4B"/>
    <w:rsid w:val="00FD492C"/>
    <w:rsid w:val="00FF32E0"/>
    <w:rsid w:val="00FF58FE"/>
    <w:rsid w:val="00FF602A"/>
    <w:rsid w:val="02B26448"/>
    <w:rsid w:val="02B7C53A"/>
    <w:rsid w:val="032AD4CE"/>
    <w:rsid w:val="0343DA0A"/>
    <w:rsid w:val="04350C4C"/>
    <w:rsid w:val="0618A046"/>
    <w:rsid w:val="082B54AA"/>
    <w:rsid w:val="08ADB904"/>
    <w:rsid w:val="09087D6F"/>
    <w:rsid w:val="092706BE"/>
    <w:rsid w:val="09402F1B"/>
    <w:rsid w:val="09EA1549"/>
    <w:rsid w:val="0A271710"/>
    <w:rsid w:val="0A69C377"/>
    <w:rsid w:val="0BCD7C57"/>
    <w:rsid w:val="0D90D776"/>
    <w:rsid w:val="0E2EBE5C"/>
    <w:rsid w:val="0E91EB0E"/>
    <w:rsid w:val="0ECFB185"/>
    <w:rsid w:val="0F842CEF"/>
    <w:rsid w:val="10D059DB"/>
    <w:rsid w:val="11BE19B3"/>
    <w:rsid w:val="11F098DC"/>
    <w:rsid w:val="12944C34"/>
    <w:rsid w:val="1509E4CC"/>
    <w:rsid w:val="152B35D8"/>
    <w:rsid w:val="155FFCFD"/>
    <w:rsid w:val="1563AE93"/>
    <w:rsid w:val="16B65C2C"/>
    <w:rsid w:val="16C5C169"/>
    <w:rsid w:val="189EDA91"/>
    <w:rsid w:val="18C3CAE2"/>
    <w:rsid w:val="19434BA8"/>
    <w:rsid w:val="1B81E406"/>
    <w:rsid w:val="1C1BFB19"/>
    <w:rsid w:val="1C9DD56E"/>
    <w:rsid w:val="1F533639"/>
    <w:rsid w:val="206FF3EF"/>
    <w:rsid w:val="20FAD198"/>
    <w:rsid w:val="222C947A"/>
    <w:rsid w:val="235CD0DC"/>
    <w:rsid w:val="2456F017"/>
    <w:rsid w:val="24CE1359"/>
    <w:rsid w:val="253392AC"/>
    <w:rsid w:val="258E89CF"/>
    <w:rsid w:val="2669E3BA"/>
    <w:rsid w:val="268979ED"/>
    <w:rsid w:val="2AE3ED9E"/>
    <w:rsid w:val="2B535794"/>
    <w:rsid w:val="2BB110EB"/>
    <w:rsid w:val="2BD1A6CF"/>
    <w:rsid w:val="2C877510"/>
    <w:rsid w:val="2C92F13C"/>
    <w:rsid w:val="2D0D7DFC"/>
    <w:rsid w:val="2FB5717D"/>
    <w:rsid w:val="324AC28E"/>
    <w:rsid w:val="32EE0B74"/>
    <w:rsid w:val="334CFA7D"/>
    <w:rsid w:val="335F5C75"/>
    <w:rsid w:val="337BFAFD"/>
    <w:rsid w:val="33DCB8B4"/>
    <w:rsid w:val="34BFA3D2"/>
    <w:rsid w:val="35788915"/>
    <w:rsid w:val="35E0890D"/>
    <w:rsid w:val="36B39BBF"/>
    <w:rsid w:val="3878782B"/>
    <w:rsid w:val="3A1D88AF"/>
    <w:rsid w:val="3A2D70E9"/>
    <w:rsid w:val="3CC2652F"/>
    <w:rsid w:val="3D839AFA"/>
    <w:rsid w:val="3E802FD6"/>
    <w:rsid w:val="3ED3E48A"/>
    <w:rsid w:val="3F1F6B5B"/>
    <w:rsid w:val="407D1785"/>
    <w:rsid w:val="40DF9C7F"/>
    <w:rsid w:val="42044CAF"/>
    <w:rsid w:val="421B840F"/>
    <w:rsid w:val="441A043E"/>
    <w:rsid w:val="45EAAE41"/>
    <w:rsid w:val="474632E3"/>
    <w:rsid w:val="47DCF8D9"/>
    <w:rsid w:val="480517D6"/>
    <w:rsid w:val="4A4489D0"/>
    <w:rsid w:val="4A6C9626"/>
    <w:rsid w:val="4A76FE42"/>
    <w:rsid w:val="4B3CB898"/>
    <w:rsid w:val="4CADB720"/>
    <w:rsid w:val="4CB9FFAA"/>
    <w:rsid w:val="4D350F96"/>
    <w:rsid w:val="51393165"/>
    <w:rsid w:val="5347CA7D"/>
    <w:rsid w:val="538006BC"/>
    <w:rsid w:val="53E0E57B"/>
    <w:rsid w:val="54EB8864"/>
    <w:rsid w:val="555BE426"/>
    <w:rsid w:val="555E1DD6"/>
    <w:rsid w:val="56456326"/>
    <w:rsid w:val="56F257B2"/>
    <w:rsid w:val="56FCF15D"/>
    <w:rsid w:val="575A05D5"/>
    <w:rsid w:val="58232926"/>
    <w:rsid w:val="58B7FE97"/>
    <w:rsid w:val="5CEEACC3"/>
    <w:rsid w:val="5E2C8957"/>
    <w:rsid w:val="5E45D396"/>
    <w:rsid w:val="5E6F345B"/>
    <w:rsid w:val="61051852"/>
    <w:rsid w:val="619E37C2"/>
    <w:rsid w:val="64C9FA82"/>
    <w:rsid w:val="653C7B40"/>
    <w:rsid w:val="65DE16B5"/>
    <w:rsid w:val="667EF340"/>
    <w:rsid w:val="669D7C8F"/>
    <w:rsid w:val="672B78CB"/>
    <w:rsid w:val="674E12B8"/>
    <w:rsid w:val="6893B826"/>
    <w:rsid w:val="68CA1801"/>
    <w:rsid w:val="699D6BA5"/>
    <w:rsid w:val="69D51D51"/>
    <w:rsid w:val="6B6B44EC"/>
    <w:rsid w:val="6CCAA99E"/>
    <w:rsid w:val="6E70DCC8"/>
    <w:rsid w:val="6F6B6BF7"/>
    <w:rsid w:val="6F98BB4D"/>
    <w:rsid w:val="702C0A4A"/>
    <w:rsid w:val="70DCB165"/>
    <w:rsid w:val="71A8006A"/>
    <w:rsid w:val="71D06B8D"/>
    <w:rsid w:val="71E6C60A"/>
    <w:rsid w:val="72164416"/>
    <w:rsid w:val="724CDE69"/>
    <w:rsid w:val="72A37160"/>
    <w:rsid w:val="72B2DC46"/>
    <w:rsid w:val="73C814AB"/>
    <w:rsid w:val="7563E50C"/>
    <w:rsid w:val="764DC745"/>
    <w:rsid w:val="77E9235D"/>
    <w:rsid w:val="798691ED"/>
    <w:rsid w:val="7A57A0CE"/>
    <w:rsid w:val="7AACB354"/>
    <w:rsid w:val="7EDCC277"/>
    <w:rsid w:val="7F5C3341"/>
    <w:rsid w:val="7F802477"/>
    <w:rsid w:val="7F8432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43294"/>
  <w15:chartTrackingRefBased/>
  <w15:docId w15:val="{B95DC34F-59CF-4D05-9896-820264F1D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PARA2,Reset numbering,Section,L2,SSRO heading 2"/>
    <w:basedOn w:val="Normal"/>
    <w:next w:val="Normal"/>
    <w:link w:val="Heading2Char"/>
    <w:qFormat/>
    <w:rsid w:val="004D238D"/>
    <w:pPr>
      <w:keepNext/>
      <w:numPr>
        <w:ilvl w:val="1"/>
        <w:numId w:val="25"/>
      </w:numPr>
      <w:tabs>
        <w:tab w:val="clear" w:pos="567"/>
      </w:tabs>
      <w:spacing w:before="240" w:after="240" w:line="240" w:lineRule="auto"/>
      <w:ind w:left="1440" w:hanging="360"/>
      <w:outlineLvl w:val="1"/>
    </w:pPr>
    <w:rPr>
      <w:rFonts w:ascii="Arial" w:eastAsia="Times New Roman" w:hAnsi="Arial" w:cs="Times New Roman"/>
      <w:b/>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1DCB"/>
  </w:style>
  <w:style w:type="paragraph" w:styleId="Footer">
    <w:name w:val="footer"/>
    <w:basedOn w:val="Normal"/>
    <w:link w:val="FooterChar"/>
    <w:uiPriority w:val="99"/>
    <w:unhideWhenUsed/>
    <w:rsid w:val="00891D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DCB"/>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E340C9"/>
  </w:style>
  <w:style w:type="paragraph" w:styleId="CommentSubject">
    <w:name w:val="annotation subject"/>
    <w:basedOn w:val="Normal"/>
    <w:next w:val="Normal"/>
    <w:link w:val="CommentSubjectChar"/>
    <w:uiPriority w:val="99"/>
    <w:semiHidden/>
    <w:unhideWhenUsed/>
    <w:rsid w:val="00E340C9"/>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E340C9"/>
    <w:rPr>
      <w:b/>
      <w:bCs/>
      <w:sz w:val="20"/>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703FCA"/>
    <w:rPr>
      <w:color w:val="954F72" w:themeColor="followedHyperlink"/>
      <w:u w:val="single"/>
    </w:rPr>
  </w:style>
  <w:style w:type="character" w:customStyle="1" w:styleId="Heading2Char">
    <w:name w:val="Heading 2 Char"/>
    <w:aliases w:val="PARA2 Char,Reset numbering Char,Section Char,L2 Char,SSRO heading 2 Char"/>
    <w:basedOn w:val="DefaultParagraphFont"/>
    <w:link w:val="Heading2"/>
    <w:rsid w:val="004D238D"/>
    <w:rPr>
      <w:rFonts w:ascii="Arial" w:eastAsia="Times New Roman" w:hAnsi="Arial" w:cs="Times New Roman"/>
      <w:b/>
      <w:sz w:val="28"/>
      <w:szCs w:val="28"/>
      <w:lang w:val="en-GB" w:eastAsia="en-GB"/>
    </w:rPr>
  </w:style>
  <w:style w:type="paragraph" w:customStyle="1" w:styleId="Textnumbered">
    <w:name w:val="Text numbered"/>
    <w:rsid w:val="004D238D"/>
    <w:pPr>
      <w:numPr>
        <w:ilvl w:val="2"/>
        <w:numId w:val="25"/>
      </w:numPr>
      <w:spacing w:after="240" w:line="240" w:lineRule="auto"/>
    </w:pPr>
    <w:rPr>
      <w:rFonts w:ascii="Arial" w:eastAsia="Times New Roman" w:hAnsi="Arial" w:cs="Times New Roman"/>
      <w:szCs w:val="20"/>
      <w:lang w:val="en-GB" w:eastAsia="en-GB"/>
    </w:rPr>
  </w:style>
  <w:style w:type="paragraph" w:styleId="Revision">
    <w:name w:val="Revision"/>
    <w:hidden/>
    <w:uiPriority w:val="99"/>
    <w:semiHidden/>
    <w:rsid w:val="004D238D"/>
    <w:pPr>
      <w:spacing w:after="0" w:line="240" w:lineRule="auto"/>
    </w:pPr>
  </w:style>
  <w:style w:type="character" w:customStyle="1" w:styleId="cf01">
    <w:name w:val="cf01"/>
    <w:basedOn w:val="DefaultParagraphFont"/>
    <w:rsid w:val="0056569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497560">
      <w:bodyDiv w:val="1"/>
      <w:marLeft w:val="0"/>
      <w:marRight w:val="0"/>
      <w:marTop w:val="0"/>
      <w:marBottom w:val="0"/>
      <w:divBdr>
        <w:top w:val="none" w:sz="0" w:space="0" w:color="auto"/>
        <w:left w:val="none" w:sz="0" w:space="0" w:color="auto"/>
        <w:bottom w:val="none" w:sz="0" w:space="0" w:color="auto"/>
        <w:right w:val="none" w:sz="0" w:space="0" w:color="auto"/>
      </w:divBdr>
      <w:divsChild>
        <w:div w:id="637691611">
          <w:marLeft w:val="0"/>
          <w:marRight w:val="0"/>
          <w:marTop w:val="0"/>
          <w:marBottom w:val="0"/>
          <w:divBdr>
            <w:top w:val="none" w:sz="0" w:space="0" w:color="auto"/>
            <w:left w:val="none" w:sz="0" w:space="0" w:color="auto"/>
            <w:bottom w:val="none" w:sz="0" w:space="0" w:color="auto"/>
            <w:right w:val="none" w:sz="0" w:space="0" w:color="auto"/>
          </w:divBdr>
          <w:divsChild>
            <w:div w:id="915866568">
              <w:marLeft w:val="0"/>
              <w:marRight w:val="0"/>
              <w:marTop w:val="30"/>
              <w:marBottom w:val="30"/>
              <w:divBdr>
                <w:top w:val="none" w:sz="0" w:space="0" w:color="auto"/>
                <w:left w:val="none" w:sz="0" w:space="0" w:color="auto"/>
                <w:bottom w:val="none" w:sz="0" w:space="0" w:color="auto"/>
                <w:right w:val="none" w:sz="0" w:space="0" w:color="auto"/>
              </w:divBdr>
              <w:divsChild>
                <w:div w:id="448428186">
                  <w:marLeft w:val="0"/>
                  <w:marRight w:val="0"/>
                  <w:marTop w:val="0"/>
                  <w:marBottom w:val="0"/>
                  <w:divBdr>
                    <w:top w:val="none" w:sz="0" w:space="0" w:color="auto"/>
                    <w:left w:val="none" w:sz="0" w:space="0" w:color="auto"/>
                    <w:bottom w:val="none" w:sz="0" w:space="0" w:color="auto"/>
                    <w:right w:val="none" w:sz="0" w:space="0" w:color="auto"/>
                  </w:divBdr>
                  <w:divsChild>
                    <w:div w:id="952588468">
                      <w:marLeft w:val="0"/>
                      <w:marRight w:val="0"/>
                      <w:marTop w:val="0"/>
                      <w:marBottom w:val="0"/>
                      <w:divBdr>
                        <w:top w:val="none" w:sz="0" w:space="0" w:color="auto"/>
                        <w:left w:val="none" w:sz="0" w:space="0" w:color="auto"/>
                        <w:bottom w:val="none" w:sz="0" w:space="0" w:color="auto"/>
                        <w:right w:val="none" w:sz="0" w:space="0" w:color="auto"/>
                      </w:divBdr>
                    </w:div>
                  </w:divsChild>
                </w:div>
                <w:div w:id="499925235">
                  <w:marLeft w:val="0"/>
                  <w:marRight w:val="0"/>
                  <w:marTop w:val="0"/>
                  <w:marBottom w:val="0"/>
                  <w:divBdr>
                    <w:top w:val="none" w:sz="0" w:space="0" w:color="auto"/>
                    <w:left w:val="none" w:sz="0" w:space="0" w:color="auto"/>
                    <w:bottom w:val="none" w:sz="0" w:space="0" w:color="auto"/>
                    <w:right w:val="none" w:sz="0" w:space="0" w:color="auto"/>
                  </w:divBdr>
                  <w:divsChild>
                    <w:div w:id="70978421">
                      <w:marLeft w:val="0"/>
                      <w:marRight w:val="0"/>
                      <w:marTop w:val="0"/>
                      <w:marBottom w:val="0"/>
                      <w:divBdr>
                        <w:top w:val="none" w:sz="0" w:space="0" w:color="auto"/>
                        <w:left w:val="none" w:sz="0" w:space="0" w:color="auto"/>
                        <w:bottom w:val="none" w:sz="0" w:space="0" w:color="auto"/>
                        <w:right w:val="none" w:sz="0" w:space="0" w:color="auto"/>
                      </w:divBdr>
                    </w:div>
                  </w:divsChild>
                </w:div>
                <w:div w:id="547959505">
                  <w:marLeft w:val="0"/>
                  <w:marRight w:val="0"/>
                  <w:marTop w:val="0"/>
                  <w:marBottom w:val="0"/>
                  <w:divBdr>
                    <w:top w:val="none" w:sz="0" w:space="0" w:color="auto"/>
                    <w:left w:val="none" w:sz="0" w:space="0" w:color="auto"/>
                    <w:bottom w:val="none" w:sz="0" w:space="0" w:color="auto"/>
                    <w:right w:val="none" w:sz="0" w:space="0" w:color="auto"/>
                  </w:divBdr>
                  <w:divsChild>
                    <w:div w:id="1234925384">
                      <w:marLeft w:val="0"/>
                      <w:marRight w:val="0"/>
                      <w:marTop w:val="0"/>
                      <w:marBottom w:val="0"/>
                      <w:divBdr>
                        <w:top w:val="none" w:sz="0" w:space="0" w:color="auto"/>
                        <w:left w:val="none" w:sz="0" w:space="0" w:color="auto"/>
                        <w:bottom w:val="none" w:sz="0" w:space="0" w:color="auto"/>
                        <w:right w:val="none" w:sz="0" w:space="0" w:color="auto"/>
                      </w:divBdr>
                    </w:div>
                  </w:divsChild>
                </w:div>
                <w:div w:id="719354845">
                  <w:marLeft w:val="0"/>
                  <w:marRight w:val="0"/>
                  <w:marTop w:val="0"/>
                  <w:marBottom w:val="0"/>
                  <w:divBdr>
                    <w:top w:val="none" w:sz="0" w:space="0" w:color="auto"/>
                    <w:left w:val="none" w:sz="0" w:space="0" w:color="auto"/>
                    <w:bottom w:val="none" w:sz="0" w:space="0" w:color="auto"/>
                    <w:right w:val="none" w:sz="0" w:space="0" w:color="auto"/>
                  </w:divBdr>
                  <w:divsChild>
                    <w:div w:id="326638618">
                      <w:marLeft w:val="0"/>
                      <w:marRight w:val="0"/>
                      <w:marTop w:val="0"/>
                      <w:marBottom w:val="0"/>
                      <w:divBdr>
                        <w:top w:val="none" w:sz="0" w:space="0" w:color="auto"/>
                        <w:left w:val="none" w:sz="0" w:space="0" w:color="auto"/>
                        <w:bottom w:val="none" w:sz="0" w:space="0" w:color="auto"/>
                        <w:right w:val="none" w:sz="0" w:space="0" w:color="auto"/>
                      </w:divBdr>
                    </w:div>
                  </w:divsChild>
                </w:div>
                <w:div w:id="897783734">
                  <w:marLeft w:val="0"/>
                  <w:marRight w:val="0"/>
                  <w:marTop w:val="0"/>
                  <w:marBottom w:val="0"/>
                  <w:divBdr>
                    <w:top w:val="none" w:sz="0" w:space="0" w:color="auto"/>
                    <w:left w:val="none" w:sz="0" w:space="0" w:color="auto"/>
                    <w:bottom w:val="none" w:sz="0" w:space="0" w:color="auto"/>
                    <w:right w:val="none" w:sz="0" w:space="0" w:color="auto"/>
                  </w:divBdr>
                  <w:divsChild>
                    <w:div w:id="428818831">
                      <w:marLeft w:val="0"/>
                      <w:marRight w:val="0"/>
                      <w:marTop w:val="0"/>
                      <w:marBottom w:val="0"/>
                      <w:divBdr>
                        <w:top w:val="none" w:sz="0" w:space="0" w:color="auto"/>
                        <w:left w:val="none" w:sz="0" w:space="0" w:color="auto"/>
                        <w:bottom w:val="none" w:sz="0" w:space="0" w:color="auto"/>
                        <w:right w:val="none" w:sz="0" w:space="0" w:color="auto"/>
                      </w:divBdr>
                    </w:div>
                  </w:divsChild>
                </w:div>
                <w:div w:id="1120417098">
                  <w:marLeft w:val="0"/>
                  <w:marRight w:val="0"/>
                  <w:marTop w:val="0"/>
                  <w:marBottom w:val="0"/>
                  <w:divBdr>
                    <w:top w:val="none" w:sz="0" w:space="0" w:color="auto"/>
                    <w:left w:val="none" w:sz="0" w:space="0" w:color="auto"/>
                    <w:bottom w:val="none" w:sz="0" w:space="0" w:color="auto"/>
                    <w:right w:val="none" w:sz="0" w:space="0" w:color="auto"/>
                  </w:divBdr>
                  <w:divsChild>
                    <w:div w:id="776145218">
                      <w:marLeft w:val="0"/>
                      <w:marRight w:val="0"/>
                      <w:marTop w:val="0"/>
                      <w:marBottom w:val="0"/>
                      <w:divBdr>
                        <w:top w:val="none" w:sz="0" w:space="0" w:color="auto"/>
                        <w:left w:val="none" w:sz="0" w:space="0" w:color="auto"/>
                        <w:bottom w:val="none" w:sz="0" w:space="0" w:color="auto"/>
                        <w:right w:val="none" w:sz="0" w:space="0" w:color="auto"/>
                      </w:divBdr>
                    </w:div>
                  </w:divsChild>
                </w:div>
                <w:div w:id="1411268331">
                  <w:marLeft w:val="0"/>
                  <w:marRight w:val="0"/>
                  <w:marTop w:val="0"/>
                  <w:marBottom w:val="0"/>
                  <w:divBdr>
                    <w:top w:val="none" w:sz="0" w:space="0" w:color="auto"/>
                    <w:left w:val="none" w:sz="0" w:space="0" w:color="auto"/>
                    <w:bottom w:val="none" w:sz="0" w:space="0" w:color="auto"/>
                    <w:right w:val="none" w:sz="0" w:space="0" w:color="auto"/>
                  </w:divBdr>
                  <w:divsChild>
                    <w:div w:id="611204616">
                      <w:marLeft w:val="0"/>
                      <w:marRight w:val="0"/>
                      <w:marTop w:val="0"/>
                      <w:marBottom w:val="0"/>
                      <w:divBdr>
                        <w:top w:val="none" w:sz="0" w:space="0" w:color="auto"/>
                        <w:left w:val="none" w:sz="0" w:space="0" w:color="auto"/>
                        <w:bottom w:val="none" w:sz="0" w:space="0" w:color="auto"/>
                        <w:right w:val="none" w:sz="0" w:space="0" w:color="auto"/>
                      </w:divBdr>
                    </w:div>
                  </w:divsChild>
                </w:div>
                <w:div w:id="1649436460">
                  <w:marLeft w:val="0"/>
                  <w:marRight w:val="0"/>
                  <w:marTop w:val="0"/>
                  <w:marBottom w:val="0"/>
                  <w:divBdr>
                    <w:top w:val="none" w:sz="0" w:space="0" w:color="auto"/>
                    <w:left w:val="none" w:sz="0" w:space="0" w:color="auto"/>
                    <w:bottom w:val="none" w:sz="0" w:space="0" w:color="auto"/>
                    <w:right w:val="none" w:sz="0" w:space="0" w:color="auto"/>
                  </w:divBdr>
                  <w:divsChild>
                    <w:div w:id="1172570765">
                      <w:marLeft w:val="0"/>
                      <w:marRight w:val="0"/>
                      <w:marTop w:val="0"/>
                      <w:marBottom w:val="0"/>
                      <w:divBdr>
                        <w:top w:val="none" w:sz="0" w:space="0" w:color="auto"/>
                        <w:left w:val="none" w:sz="0" w:space="0" w:color="auto"/>
                        <w:bottom w:val="none" w:sz="0" w:space="0" w:color="auto"/>
                        <w:right w:val="none" w:sz="0" w:space="0" w:color="auto"/>
                      </w:divBdr>
                    </w:div>
                  </w:divsChild>
                </w:div>
                <w:div w:id="1677224735">
                  <w:marLeft w:val="0"/>
                  <w:marRight w:val="0"/>
                  <w:marTop w:val="0"/>
                  <w:marBottom w:val="0"/>
                  <w:divBdr>
                    <w:top w:val="none" w:sz="0" w:space="0" w:color="auto"/>
                    <w:left w:val="none" w:sz="0" w:space="0" w:color="auto"/>
                    <w:bottom w:val="none" w:sz="0" w:space="0" w:color="auto"/>
                    <w:right w:val="none" w:sz="0" w:space="0" w:color="auto"/>
                  </w:divBdr>
                  <w:divsChild>
                    <w:div w:id="624116046">
                      <w:marLeft w:val="0"/>
                      <w:marRight w:val="0"/>
                      <w:marTop w:val="0"/>
                      <w:marBottom w:val="0"/>
                      <w:divBdr>
                        <w:top w:val="none" w:sz="0" w:space="0" w:color="auto"/>
                        <w:left w:val="none" w:sz="0" w:space="0" w:color="auto"/>
                        <w:bottom w:val="none" w:sz="0" w:space="0" w:color="auto"/>
                        <w:right w:val="none" w:sz="0" w:space="0" w:color="auto"/>
                      </w:divBdr>
                    </w:div>
                  </w:divsChild>
                </w:div>
                <w:div w:id="1684161155">
                  <w:marLeft w:val="0"/>
                  <w:marRight w:val="0"/>
                  <w:marTop w:val="0"/>
                  <w:marBottom w:val="0"/>
                  <w:divBdr>
                    <w:top w:val="none" w:sz="0" w:space="0" w:color="auto"/>
                    <w:left w:val="none" w:sz="0" w:space="0" w:color="auto"/>
                    <w:bottom w:val="none" w:sz="0" w:space="0" w:color="auto"/>
                    <w:right w:val="none" w:sz="0" w:space="0" w:color="auto"/>
                  </w:divBdr>
                  <w:divsChild>
                    <w:div w:id="1960069081">
                      <w:marLeft w:val="0"/>
                      <w:marRight w:val="0"/>
                      <w:marTop w:val="0"/>
                      <w:marBottom w:val="0"/>
                      <w:divBdr>
                        <w:top w:val="none" w:sz="0" w:space="0" w:color="auto"/>
                        <w:left w:val="none" w:sz="0" w:space="0" w:color="auto"/>
                        <w:bottom w:val="none" w:sz="0" w:space="0" w:color="auto"/>
                        <w:right w:val="none" w:sz="0" w:space="0" w:color="auto"/>
                      </w:divBdr>
                    </w:div>
                  </w:divsChild>
                </w:div>
                <w:div w:id="1686055189">
                  <w:marLeft w:val="0"/>
                  <w:marRight w:val="0"/>
                  <w:marTop w:val="0"/>
                  <w:marBottom w:val="0"/>
                  <w:divBdr>
                    <w:top w:val="none" w:sz="0" w:space="0" w:color="auto"/>
                    <w:left w:val="none" w:sz="0" w:space="0" w:color="auto"/>
                    <w:bottom w:val="none" w:sz="0" w:space="0" w:color="auto"/>
                    <w:right w:val="none" w:sz="0" w:space="0" w:color="auto"/>
                  </w:divBdr>
                  <w:divsChild>
                    <w:div w:id="1582982754">
                      <w:marLeft w:val="0"/>
                      <w:marRight w:val="0"/>
                      <w:marTop w:val="0"/>
                      <w:marBottom w:val="0"/>
                      <w:divBdr>
                        <w:top w:val="none" w:sz="0" w:space="0" w:color="auto"/>
                        <w:left w:val="none" w:sz="0" w:space="0" w:color="auto"/>
                        <w:bottom w:val="none" w:sz="0" w:space="0" w:color="auto"/>
                        <w:right w:val="none" w:sz="0" w:space="0" w:color="auto"/>
                      </w:divBdr>
                    </w:div>
                  </w:divsChild>
                </w:div>
                <w:div w:id="1935088122">
                  <w:marLeft w:val="0"/>
                  <w:marRight w:val="0"/>
                  <w:marTop w:val="0"/>
                  <w:marBottom w:val="0"/>
                  <w:divBdr>
                    <w:top w:val="none" w:sz="0" w:space="0" w:color="auto"/>
                    <w:left w:val="none" w:sz="0" w:space="0" w:color="auto"/>
                    <w:bottom w:val="none" w:sz="0" w:space="0" w:color="auto"/>
                    <w:right w:val="none" w:sz="0" w:space="0" w:color="auto"/>
                  </w:divBdr>
                  <w:divsChild>
                    <w:div w:id="184890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010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procurement@ssro.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ebbie.hewitt@SSRO.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rocurement@ssro.gov.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procurement@ssro.gov.uk"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sro.gov.uk" TargetMode="External"/><Relationship Id="rId22" Type="http://schemas.openxmlformats.org/officeDocument/2006/relationships/footer" Target="footer2.xm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033c51b-9e13-4064-a3ac-ab76bcc65b4f" ContentTypeId="0x010100CB5FFE83B095E443A862A1E325E10E18"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3f03bec3b73373748369254fa4d05040">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37a0a63c56c9139c3d52876d9307776c"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Props1.xml><?xml version="1.0" encoding="utf-8"?>
<ds:datastoreItem xmlns:ds="http://schemas.openxmlformats.org/officeDocument/2006/customXml" ds:itemID="{17CB4C71-31E6-4B3C-84B8-7A59F573D6E8}">
  <ds:schemaRefs>
    <ds:schemaRef ds:uri="http://schemas.microsoft.com/sharepoint/v3/contenttype/forms"/>
  </ds:schemaRefs>
</ds:datastoreItem>
</file>

<file path=customXml/itemProps2.xml><?xml version="1.0" encoding="utf-8"?>
<ds:datastoreItem xmlns:ds="http://schemas.openxmlformats.org/officeDocument/2006/customXml" ds:itemID="{9D678A68-353A-43B3-8D3D-C8ECE2231F96}">
  <ds:schemaRefs>
    <ds:schemaRef ds:uri="http://schemas.microsoft.com/sharepoint/events"/>
  </ds:schemaRefs>
</ds:datastoreItem>
</file>

<file path=customXml/itemProps3.xml><?xml version="1.0" encoding="utf-8"?>
<ds:datastoreItem xmlns:ds="http://schemas.openxmlformats.org/officeDocument/2006/customXml" ds:itemID="{D6CCC3EF-5E1B-480B-A514-E617C07F7F00}">
  <ds:schemaRefs>
    <ds:schemaRef ds:uri="Microsoft.SharePoint.Taxonomy.ContentTypeSync"/>
  </ds:schemaRefs>
</ds:datastoreItem>
</file>

<file path=customXml/itemProps4.xml><?xml version="1.0" encoding="utf-8"?>
<ds:datastoreItem xmlns:ds="http://schemas.openxmlformats.org/officeDocument/2006/customXml" ds:itemID="{43A164EA-69BD-4B38-A65D-809EC96CFD7B}">
  <ds:schemaRefs>
    <ds:schemaRef ds:uri="http://schemas.openxmlformats.org/officeDocument/2006/bibliography"/>
  </ds:schemaRefs>
</ds:datastoreItem>
</file>

<file path=customXml/itemProps5.xml><?xml version="1.0" encoding="utf-8"?>
<ds:datastoreItem xmlns:ds="http://schemas.openxmlformats.org/officeDocument/2006/customXml" ds:itemID="{9657CA94-ED96-4EFA-9865-7C721DD52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09D0772-4AD3-4F74-ABF1-1FC56114B845}">
  <ds:schemaRefs>
    <ds:schemaRef ds:uri="http://schemas.microsoft.com/office/2006/metadata/properties"/>
    <ds:schemaRef ds:uri="http://schemas.microsoft.com/office/infopath/2007/PartnerControls"/>
    <ds:schemaRef ds:uri="f6c0f5a9-fb1b-46f7-8164-1a62f2efa361"/>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2042</Words>
  <Characters>11645</Characters>
  <Application>Microsoft Office Word</Application>
  <DocSecurity>0</DocSecurity>
  <Lines>97</Lines>
  <Paragraphs>27</Paragraphs>
  <ScaleCrop>false</ScaleCrop>
  <Company/>
  <LinksUpToDate>false</LinksUpToDate>
  <CharactersWithSpaces>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Hewitt</dc:creator>
  <cp:keywords/>
  <dc:description/>
  <cp:lastModifiedBy>Debbie Hewitt</cp:lastModifiedBy>
  <cp:revision>32</cp:revision>
  <dcterms:created xsi:type="dcterms:W3CDTF">2024-12-09T04:19:00Z</dcterms:created>
  <dcterms:modified xsi:type="dcterms:W3CDTF">2024-12-19T16:05:00Z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0x010100CB5FFE83B095E443A862A1E325E10E1800F65026F8D7600448A341A86C45C910FC</vt:lpwstr>
  </property>
  <property fmtid="{D5CDD505-2E9C-101B-9397-08002B2CF9AE}" pid="3" name="Retention Period">
    <vt:lpwstr>Custom</vt:lpwstr>
  </property>
  <property fmtid="{D5CDD505-2E9C-101B-9397-08002B2CF9AE}" pid="4" name="c4579692400644ce876cf1278b0445c5">
    <vt:lpwstr>General|039a3792-0c82-43f3-a689-1bfec2571e99</vt:lpwstr>
  </property>
  <property fmtid="{D5CDD505-2E9C-101B-9397-08002B2CF9AE}" pid="5" name="Record Type">
    <vt:lpwstr>1;#General|039a3792-0c82-43f3-a689-1bfec2571e99</vt:lpwstr>
  </property>
  <property fmtid="{D5CDD505-2E9C-101B-9397-08002B2CF9AE}" pid="6" name="MediaServiceImageTags">
    <vt:lpwstr/>
  </property>
  <property fmtid="{D5CDD505-2E9C-101B-9397-08002B2CF9AE}" pid="7" name="lcf76f155ced4ddcb4097134ff3c332f">
    <vt:lpwstr/>
  </property>
  <property fmtid="{D5CDD505-2E9C-101B-9397-08002B2CF9AE}" pid="8" name="SharedWithUsers">
    <vt:lpwstr>23;#Dagmar Jeschin;#29;#Sean Paice</vt:lpwstr>
  </property>
  <property fmtid="{D5CDD505-2E9C-101B-9397-08002B2CF9AE}" pid="9" name="Record_x0020_Type">
    <vt:lpwstr>1;#General|039a3792-0c82-43f3-a689-1bfec2571e99</vt:lpwstr>
  </property>
  <property fmtid="{D5CDD505-2E9C-101B-9397-08002B2CF9AE}" pid="10" name="MSIP_Label_4f0fc1b6-aa00-484c-89af-cee83a633fe4_Enabled">
    <vt:lpwstr>true</vt:lpwstr>
  </property>
  <property fmtid="{D5CDD505-2E9C-101B-9397-08002B2CF9AE}" pid="11" name="MSIP_Label_4f0fc1b6-aa00-484c-89af-cee83a633fe4_SetDate">
    <vt:lpwstr>2024-12-09T14:38:40Z</vt:lpwstr>
  </property>
  <property fmtid="{D5CDD505-2E9C-101B-9397-08002B2CF9AE}" pid="12" name="MSIP_Label_4f0fc1b6-aa00-484c-89af-cee83a633fe4_Method">
    <vt:lpwstr>Privileged</vt:lpwstr>
  </property>
  <property fmtid="{D5CDD505-2E9C-101B-9397-08002B2CF9AE}" pid="13" name="MSIP_Label_4f0fc1b6-aa00-484c-89af-cee83a633fe4_Name">
    <vt:lpwstr>4f0fc1b6-aa00-484c-89af-cee83a633fe4</vt:lpwstr>
  </property>
  <property fmtid="{D5CDD505-2E9C-101B-9397-08002B2CF9AE}" pid="14" name="MSIP_Label_4f0fc1b6-aa00-484c-89af-cee83a633fe4_SiteId">
    <vt:lpwstr>fa810b6b-7dd2-4340-934f-96091d79eacd</vt:lpwstr>
  </property>
  <property fmtid="{D5CDD505-2E9C-101B-9397-08002B2CF9AE}" pid="15" name="MSIP_Label_4f0fc1b6-aa00-484c-89af-cee83a633fe4_ActionId">
    <vt:lpwstr>ab678407-01d1-4254-beb0-afd6893ae1ec</vt:lpwstr>
  </property>
  <property fmtid="{D5CDD505-2E9C-101B-9397-08002B2CF9AE}" pid="16" name="MSIP_Label_4f0fc1b6-aa00-484c-89af-cee83a633fe4_ContentBits">
    <vt:lpwstr>0</vt:lpwstr>
  </property>
</Properties>
</file>