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7157F" w14:textId="77777777" w:rsidR="00C31F3E" w:rsidRPr="00C31F3E" w:rsidRDefault="00C31F3E" w:rsidP="00C31F3E">
      <w:pPr>
        <w:widowControl w:val="0"/>
        <w:autoSpaceDE w:val="0"/>
        <w:autoSpaceDN w:val="0"/>
        <w:adjustRightInd w:val="0"/>
        <w:spacing w:after="0" w:line="240" w:lineRule="auto"/>
        <w:ind w:left="120" w:right="120"/>
        <w:jc w:val="center"/>
        <w:rPr>
          <w:rFonts w:ascii="Arial" w:eastAsiaTheme="minorEastAsia" w:hAnsi="Arial" w:cs="Arial"/>
          <w:sz w:val="24"/>
          <w:szCs w:val="24"/>
        </w:rPr>
      </w:pPr>
      <w:bookmarkStart w:id="0" w:name="_Toc501022445_2"/>
      <w:r w:rsidRPr="00C31F3E">
        <w:rPr>
          <w:rFonts w:ascii="Arial" w:eastAsiaTheme="minorEastAsia" w:hAnsi="Arial" w:cs="Arial"/>
          <w:noProof/>
          <w:sz w:val="24"/>
          <w:szCs w:val="24"/>
        </w:rPr>
        <w:drawing>
          <wp:inline distT="0" distB="0" distL="0" distR="0" wp14:anchorId="125E645D" wp14:editId="4A3D11A3">
            <wp:extent cx="2121535" cy="1711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1535" cy="1711960"/>
                    </a:xfrm>
                    <a:prstGeom prst="rect">
                      <a:avLst/>
                    </a:prstGeom>
                    <a:noFill/>
                    <a:ln>
                      <a:noFill/>
                    </a:ln>
                  </pic:spPr>
                </pic:pic>
              </a:graphicData>
            </a:graphic>
          </wp:inline>
        </w:drawing>
      </w:r>
    </w:p>
    <w:p w14:paraId="509097CE" w14:textId="77777777" w:rsidR="00C31F3E" w:rsidRPr="00C31F3E" w:rsidRDefault="00C31F3E" w:rsidP="00C31F3E">
      <w:pPr>
        <w:widowControl w:val="0"/>
        <w:autoSpaceDE w:val="0"/>
        <w:autoSpaceDN w:val="0"/>
        <w:adjustRightInd w:val="0"/>
        <w:spacing w:after="200" w:line="276" w:lineRule="auto"/>
        <w:ind w:left="120" w:right="120"/>
        <w:jc w:val="center"/>
        <w:rPr>
          <w:rFonts w:ascii="Arial" w:eastAsiaTheme="minorEastAsia" w:hAnsi="Arial" w:cs="Arial"/>
          <w:color w:val="000000"/>
          <w:sz w:val="48"/>
          <w:szCs w:val="48"/>
        </w:rPr>
      </w:pPr>
    </w:p>
    <w:p w14:paraId="561C9E8A" w14:textId="77777777" w:rsidR="00C31F3E" w:rsidRPr="00C31F3E" w:rsidRDefault="00C31F3E" w:rsidP="00C31F3E">
      <w:pPr>
        <w:widowControl w:val="0"/>
        <w:autoSpaceDE w:val="0"/>
        <w:autoSpaceDN w:val="0"/>
        <w:adjustRightInd w:val="0"/>
        <w:spacing w:after="0" w:line="276" w:lineRule="auto"/>
        <w:ind w:left="120" w:right="120"/>
        <w:jc w:val="center"/>
        <w:rPr>
          <w:rFonts w:ascii="Arial" w:eastAsiaTheme="minorEastAsia" w:hAnsi="Arial" w:cs="Arial"/>
          <w:sz w:val="24"/>
          <w:szCs w:val="24"/>
        </w:rPr>
      </w:pPr>
      <w:r w:rsidRPr="00C31F3E">
        <w:rPr>
          <w:rFonts w:ascii="Arial" w:eastAsiaTheme="minorEastAsia" w:hAnsi="Arial" w:cs="Arial"/>
          <w:b/>
          <w:bCs/>
          <w:color w:val="000000"/>
          <w:sz w:val="48"/>
          <w:szCs w:val="48"/>
        </w:rPr>
        <w:t>Air Commercial Team</w:t>
      </w:r>
    </w:p>
    <w:p w14:paraId="22FAF2C5" w14:textId="77777777" w:rsidR="00C31F3E" w:rsidRPr="00C31F3E" w:rsidRDefault="00C31F3E" w:rsidP="00C31F3E">
      <w:pPr>
        <w:widowControl w:val="0"/>
        <w:autoSpaceDE w:val="0"/>
        <w:autoSpaceDN w:val="0"/>
        <w:adjustRightInd w:val="0"/>
        <w:spacing w:after="200" w:line="276" w:lineRule="auto"/>
        <w:ind w:left="120" w:right="120"/>
        <w:jc w:val="center"/>
        <w:rPr>
          <w:rFonts w:ascii="Arial" w:eastAsiaTheme="minorEastAsia" w:hAnsi="Arial" w:cs="Arial"/>
          <w:color w:val="000000"/>
        </w:rPr>
      </w:pPr>
    </w:p>
    <w:p w14:paraId="104032DB" w14:textId="5332E2F1" w:rsidR="00C31F3E" w:rsidRPr="00C31F3E" w:rsidRDefault="00C31F3E" w:rsidP="00C31F3E">
      <w:pPr>
        <w:widowControl w:val="0"/>
        <w:autoSpaceDE w:val="0"/>
        <w:autoSpaceDN w:val="0"/>
        <w:adjustRightInd w:val="0"/>
        <w:spacing w:after="200" w:line="276" w:lineRule="auto"/>
        <w:ind w:left="120" w:right="120"/>
        <w:jc w:val="center"/>
        <w:rPr>
          <w:rFonts w:ascii="Arial" w:eastAsiaTheme="minorEastAsia" w:hAnsi="Arial" w:cs="Arial"/>
          <w:sz w:val="24"/>
          <w:szCs w:val="24"/>
        </w:rPr>
      </w:pPr>
      <w:r w:rsidRPr="00C31F3E">
        <w:rPr>
          <w:rFonts w:ascii="Arial" w:eastAsiaTheme="minorEastAsia" w:hAnsi="Arial" w:cs="Arial"/>
          <w:b/>
          <w:bCs/>
          <w:color w:val="000000"/>
          <w:sz w:val="48"/>
          <w:szCs w:val="48"/>
        </w:rPr>
        <w:t>Contract No: 700</w:t>
      </w:r>
      <w:r w:rsidR="005A6238">
        <w:rPr>
          <w:rFonts w:ascii="Arial" w:eastAsiaTheme="minorEastAsia" w:hAnsi="Arial" w:cs="Arial"/>
          <w:b/>
          <w:bCs/>
          <w:color w:val="000000"/>
          <w:sz w:val="48"/>
          <w:szCs w:val="48"/>
        </w:rPr>
        <w:t>213</w:t>
      </w:r>
      <w:r w:rsidR="008572AB">
        <w:rPr>
          <w:rFonts w:ascii="Arial" w:eastAsiaTheme="minorEastAsia" w:hAnsi="Arial" w:cs="Arial"/>
          <w:b/>
          <w:bCs/>
          <w:color w:val="000000"/>
          <w:sz w:val="48"/>
          <w:szCs w:val="48"/>
        </w:rPr>
        <w:t>321</w:t>
      </w:r>
    </w:p>
    <w:p w14:paraId="09EBB362" w14:textId="77777777" w:rsidR="00C31F3E" w:rsidRPr="00C31F3E" w:rsidRDefault="00C31F3E" w:rsidP="00C31F3E">
      <w:pPr>
        <w:widowControl w:val="0"/>
        <w:autoSpaceDE w:val="0"/>
        <w:autoSpaceDN w:val="0"/>
        <w:adjustRightInd w:val="0"/>
        <w:spacing w:after="200" w:line="276" w:lineRule="auto"/>
        <w:ind w:left="120" w:right="120"/>
        <w:jc w:val="center"/>
        <w:rPr>
          <w:rFonts w:ascii="Arial" w:eastAsiaTheme="minorEastAsia" w:hAnsi="Arial" w:cs="Arial"/>
          <w:sz w:val="24"/>
          <w:szCs w:val="24"/>
        </w:rPr>
      </w:pPr>
      <w:r w:rsidRPr="00C31F3E">
        <w:rPr>
          <w:rFonts w:ascii="Arial" w:eastAsiaTheme="minorEastAsia" w:hAnsi="Arial" w:cs="Arial"/>
          <w:b/>
          <w:bCs/>
          <w:color w:val="000000"/>
          <w:sz w:val="48"/>
          <w:szCs w:val="48"/>
        </w:rPr>
        <w:t>For:</w:t>
      </w:r>
    </w:p>
    <w:p w14:paraId="324D7671" w14:textId="4D670014" w:rsidR="00C31F3E" w:rsidRPr="00C31F3E" w:rsidRDefault="00C31F3E" w:rsidP="00C31F3E">
      <w:pPr>
        <w:widowControl w:val="0"/>
        <w:autoSpaceDE w:val="0"/>
        <w:autoSpaceDN w:val="0"/>
        <w:adjustRightInd w:val="0"/>
        <w:spacing w:after="200" w:line="276" w:lineRule="auto"/>
        <w:ind w:left="120" w:right="120"/>
        <w:jc w:val="center"/>
        <w:rPr>
          <w:rFonts w:ascii="Arial" w:eastAsiaTheme="minorEastAsia" w:hAnsi="Arial" w:cs="Arial"/>
          <w:sz w:val="24"/>
          <w:szCs w:val="24"/>
        </w:rPr>
      </w:pPr>
      <w:r w:rsidRPr="00C31F3E">
        <w:rPr>
          <w:rFonts w:ascii="Arial" w:eastAsiaTheme="minorEastAsia" w:hAnsi="Arial" w:cs="Arial"/>
          <w:b/>
          <w:bCs/>
          <w:color w:val="000000"/>
          <w:sz w:val="48"/>
          <w:szCs w:val="48"/>
        </w:rPr>
        <w:t xml:space="preserve">Provision of </w:t>
      </w:r>
      <w:r w:rsidR="002073FC">
        <w:rPr>
          <w:rFonts w:ascii="Arial" w:eastAsiaTheme="minorEastAsia" w:hAnsi="Arial" w:cs="Arial"/>
          <w:b/>
          <w:bCs/>
          <w:color w:val="000000"/>
          <w:sz w:val="48"/>
          <w:szCs w:val="48"/>
        </w:rPr>
        <w:t>UK Based Light Aircraft for the Delivery of Military Parachute Training</w:t>
      </w:r>
    </w:p>
    <w:p w14:paraId="60C59D99" w14:textId="77777777" w:rsidR="00C31F3E" w:rsidRPr="00C31F3E" w:rsidRDefault="00C31F3E" w:rsidP="00C31F3E">
      <w:pPr>
        <w:widowControl w:val="0"/>
        <w:autoSpaceDE w:val="0"/>
        <w:autoSpaceDN w:val="0"/>
        <w:adjustRightInd w:val="0"/>
        <w:spacing w:after="120" w:line="276" w:lineRule="auto"/>
        <w:ind w:left="120" w:right="120"/>
        <w:rPr>
          <w:rFonts w:ascii="Arial" w:eastAsiaTheme="minorEastAsia" w:hAnsi="Arial" w:cs="Arial"/>
          <w:color w:val="000000"/>
          <w:sz w:val="20"/>
          <w:szCs w:val="20"/>
        </w:rPr>
      </w:pPr>
    </w:p>
    <w:tbl>
      <w:tblPr>
        <w:tblW w:w="9334" w:type="dxa"/>
        <w:tblInd w:w="17" w:type="dxa"/>
        <w:tblLayout w:type="fixed"/>
        <w:tblCellMar>
          <w:left w:w="0" w:type="dxa"/>
          <w:right w:w="0" w:type="dxa"/>
        </w:tblCellMar>
        <w:tblLook w:val="0000" w:firstRow="0" w:lastRow="0" w:firstColumn="0" w:lastColumn="0" w:noHBand="0" w:noVBand="0"/>
      </w:tblPr>
      <w:tblGrid>
        <w:gridCol w:w="4798"/>
        <w:gridCol w:w="4536"/>
      </w:tblGrid>
      <w:tr w:rsidR="00C31F3E" w:rsidRPr="00C31F3E" w14:paraId="206EF916" w14:textId="77777777" w:rsidTr="00454AA0">
        <w:tc>
          <w:tcPr>
            <w:tcW w:w="4798" w:type="dxa"/>
            <w:tcBorders>
              <w:top w:val="single" w:sz="4" w:space="0" w:color="000000"/>
              <w:left w:val="single" w:sz="4" w:space="0" w:color="000000"/>
              <w:bottom w:val="nil"/>
              <w:right w:val="single" w:sz="4" w:space="0" w:color="000000"/>
            </w:tcBorders>
            <w:shd w:val="clear" w:color="auto" w:fill="FFFFFF"/>
          </w:tcPr>
          <w:p w14:paraId="183BDA8A" w14:textId="77777777" w:rsidR="00C31F3E" w:rsidRPr="00C31F3E" w:rsidRDefault="00C31F3E" w:rsidP="00C31F3E">
            <w:pPr>
              <w:widowControl w:val="0"/>
              <w:autoSpaceDE w:val="0"/>
              <w:autoSpaceDN w:val="0"/>
              <w:adjustRightInd w:val="0"/>
              <w:spacing w:after="200" w:line="276" w:lineRule="auto"/>
              <w:ind w:left="108" w:right="94"/>
              <w:rPr>
                <w:rFonts w:ascii="Arial" w:eastAsiaTheme="minorEastAsia" w:hAnsi="Arial" w:cs="Arial"/>
                <w:sz w:val="24"/>
                <w:szCs w:val="24"/>
              </w:rPr>
            </w:pPr>
            <w:r w:rsidRPr="00C31F3E">
              <w:rPr>
                <w:rFonts w:ascii="Arial" w:eastAsiaTheme="minorEastAsia" w:hAnsi="Arial" w:cs="Arial"/>
                <w:b/>
                <w:bCs/>
                <w:color w:val="000000"/>
                <w:sz w:val="20"/>
                <w:szCs w:val="20"/>
              </w:rPr>
              <w:t>Between the Secretary of State for Defence of the United Kingdom of Great Britain and Northern Ireland</w:t>
            </w:r>
          </w:p>
        </w:tc>
        <w:tc>
          <w:tcPr>
            <w:tcW w:w="4536" w:type="dxa"/>
            <w:tcBorders>
              <w:top w:val="single" w:sz="4" w:space="0" w:color="000000"/>
              <w:left w:val="single" w:sz="4" w:space="0" w:color="000000"/>
              <w:bottom w:val="nil"/>
              <w:right w:val="single" w:sz="4" w:space="0" w:color="000000"/>
            </w:tcBorders>
            <w:shd w:val="clear" w:color="auto" w:fill="FFFFFF"/>
          </w:tcPr>
          <w:p w14:paraId="4B3B9F72" w14:textId="77777777" w:rsidR="00C31F3E" w:rsidRPr="00C31F3E" w:rsidRDefault="00C31F3E" w:rsidP="00C31F3E">
            <w:pPr>
              <w:widowControl w:val="0"/>
              <w:autoSpaceDE w:val="0"/>
              <w:autoSpaceDN w:val="0"/>
              <w:adjustRightInd w:val="0"/>
              <w:spacing w:after="200" w:line="276" w:lineRule="auto"/>
              <w:ind w:left="122" w:right="80"/>
              <w:rPr>
                <w:rFonts w:ascii="Arial" w:eastAsiaTheme="minorEastAsia" w:hAnsi="Arial" w:cs="Arial"/>
                <w:b/>
                <w:bCs/>
                <w:color w:val="000000"/>
                <w:sz w:val="20"/>
                <w:szCs w:val="20"/>
              </w:rPr>
            </w:pPr>
            <w:r w:rsidRPr="00C31F3E">
              <w:rPr>
                <w:rFonts w:ascii="Arial" w:eastAsiaTheme="minorEastAsia" w:hAnsi="Arial" w:cs="Arial"/>
                <w:b/>
                <w:bCs/>
                <w:color w:val="000000"/>
                <w:sz w:val="20"/>
                <w:szCs w:val="20"/>
              </w:rPr>
              <w:t>And</w:t>
            </w:r>
          </w:p>
          <w:p w14:paraId="4960C4E9" w14:textId="77777777" w:rsidR="00C31F3E" w:rsidRPr="00C31F3E" w:rsidRDefault="00C31F3E" w:rsidP="00C31F3E">
            <w:pPr>
              <w:widowControl w:val="0"/>
              <w:autoSpaceDE w:val="0"/>
              <w:autoSpaceDN w:val="0"/>
              <w:adjustRightInd w:val="0"/>
              <w:spacing w:after="200" w:line="276" w:lineRule="auto"/>
              <w:ind w:left="122" w:right="80"/>
              <w:rPr>
                <w:rFonts w:ascii="Arial" w:eastAsiaTheme="minorEastAsia" w:hAnsi="Arial" w:cs="Arial"/>
                <w:sz w:val="24"/>
                <w:szCs w:val="24"/>
              </w:rPr>
            </w:pPr>
          </w:p>
        </w:tc>
      </w:tr>
      <w:tr w:rsidR="00C31F3E" w:rsidRPr="00C31F3E" w14:paraId="41D489C2" w14:textId="77777777" w:rsidTr="00454AA0">
        <w:tc>
          <w:tcPr>
            <w:tcW w:w="4798" w:type="dxa"/>
            <w:tcBorders>
              <w:top w:val="nil"/>
              <w:left w:val="single" w:sz="4" w:space="0" w:color="000000"/>
              <w:bottom w:val="nil"/>
              <w:right w:val="single" w:sz="4" w:space="0" w:color="000000"/>
            </w:tcBorders>
            <w:shd w:val="clear" w:color="auto" w:fill="FFFFFF"/>
          </w:tcPr>
          <w:p w14:paraId="5C567DAF" w14:textId="77777777" w:rsidR="00C31F3E" w:rsidRPr="00C31F3E" w:rsidRDefault="00C31F3E" w:rsidP="00C31F3E">
            <w:pPr>
              <w:spacing w:after="0" w:line="240" w:lineRule="auto"/>
              <w:rPr>
                <w:rFonts w:asciiTheme="minorHAnsi" w:eastAsiaTheme="minorEastAsia" w:hAnsiTheme="minorHAnsi" w:cstheme="minorBidi"/>
                <w:b/>
              </w:rPr>
            </w:pPr>
            <w:r w:rsidRPr="00C31F3E">
              <w:rPr>
                <w:rFonts w:asciiTheme="minorHAnsi" w:eastAsiaTheme="minorEastAsia" w:hAnsiTheme="minorHAnsi" w:cstheme="minorBidi"/>
                <w:b/>
              </w:rPr>
              <w:t>Team Name and address:</w:t>
            </w:r>
          </w:p>
          <w:p w14:paraId="7D20815B" w14:textId="77777777" w:rsidR="00C31F3E" w:rsidRPr="00C31F3E" w:rsidRDefault="00C31F3E" w:rsidP="00C31F3E">
            <w:pPr>
              <w:spacing w:after="0" w:line="240" w:lineRule="auto"/>
              <w:rPr>
                <w:rFonts w:asciiTheme="minorHAnsi" w:eastAsiaTheme="minorEastAsia" w:hAnsiTheme="minorHAnsi" w:cstheme="minorBidi"/>
              </w:rPr>
            </w:pPr>
            <w:r w:rsidRPr="00C31F3E">
              <w:rPr>
                <w:rFonts w:asciiTheme="minorHAnsi" w:eastAsiaTheme="minorEastAsia" w:hAnsiTheme="minorHAnsi" w:cstheme="minorBidi"/>
              </w:rPr>
              <w:t>Air Commercial Sourcing 1</w:t>
            </w:r>
          </w:p>
          <w:p w14:paraId="630F77A4" w14:textId="77777777" w:rsidR="00C31F3E" w:rsidRPr="00C31F3E" w:rsidRDefault="00C31F3E" w:rsidP="00C31F3E">
            <w:pPr>
              <w:spacing w:after="0" w:line="240" w:lineRule="auto"/>
              <w:rPr>
                <w:rFonts w:asciiTheme="minorHAnsi" w:eastAsiaTheme="minorEastAsia" w:hAnsiTheme="minorHAnsi" w:cstheme="minorBidi"/>
              </w:rPr>
            </w:pPr>
            <w:r w:rsidRPr="00C31F3E">
              <w:rPr>
                <w:rFonts w:asciiTheme="minorHAnsi" w:eastAsiaTheme="minorEastAsia" w:hAnsiTheme="minorHAnsi" w:cstheme="minorBidi"/>
              </w:rPr>
              <w:t>Nimrod Building, 3 Site,</w:t>
            </w:r>
          </w:p>
          <w:p w14:paraId="636DCAE2" w14:textId="77777777" w:rsidR="00C31F3E" w:rsidRPr="00C31F3E" w:rsidRDefault="00C31F3E" w:rsidP="00C31F3E">
            <w:pPr>
              <w:spacing w:after="0" w:line="240" w:lineRule="auto"/>
              <w:rPr>
                <w:rFonts w:asciiTheme="minorHAnsi" w:eastAsiaTheme="minorEastAsia" w:hAnsiTheme="minorHAnsi" w:cstheme="minorBidi"/>
              </w:rPr>
            </w:pPr>
            <w:r w:rsidRPr="00C31F3E">
              <w:rPr>
                <w:rFonts w:asciiTheme="minorHAnsi" w:eastAsiaTheme="minorEastAsia" w:hAnsiTheme="minorHAnsi" w:cstheme="minorBidi"/>
              </w:rPr>
              <w:t>RAF High Wycombe,</w:t>
            </w:r>
          </w:p>
          <w:p w14:paraId="060D270F" w14:textId="77777777" w:rsidR="00C31F3E" w:rsidRPr="00C31F3E" w:rsidRDefault="00C31F3E" w:rsidP="00C31F3E">
            <w:pPr>
              <w:spacing w:after="0" w:line="240" w:lineRule="auto"/>
              <w:rPr>
                <w:rFonts w:asciiTheme="minorHAnsi" w:eastAsiaTheme="minorEastAsia" w:hAnsiTheme="minorHAnsi" w:cstheme="minorBidi"/>
              </w:rPr>
            </w:pPr>
            <w:r w:rsidRPr="00C31F3E">
              <w:rPr>
                <w:rFonts w:asciiTheme="minorHAnsi" w:eastAsiaTheme="minorEastAsia" w:hAnsiTheme="minorHAnsi" w:cstheme="minorBidi"/>
              </w:rPr>
              <w:t>High Wycombe,</w:t>
            </w:r>
          </w:p>
          <w:p w14:paraId="41A00D97" w14:textId="77777777" w:rsidR="00C31F3E" w:rsidRPr="00C31F3E" w:rsidRDefault="00C31F3E" w:rsidP="00C31F3E">
            <w:pPr>
              <w:spacing w:after="0" w:line="240" w:lineRule="auto"/>
              <w:rPr>
                <w:rFonts w:asciiTheme="minorHAnsi" w:eastAsiaTheme="minorEastAsia" w:hAnsiTheme="minorHAnsi" w:cstheme="minorBidi"/>
              </w:rPr>
            </w:pPr>
            <w:r w:rsidRPr="00C31F3E">
              <w:rPr>
                <w:rFonts w:asciiTheme="minorHAnsi" w:eastAsiaTheme="minorEastAsia" w:hAnsiTheme="minorHAnsi" w:cstheme="minorBidi"/>
              </w:rPr>
              <w:t>Buckinghamshire,</w:t>
            </w:r>
          </w:p>
          <w:p w14:paraId="34363AF7" w14:textId="77777777" w:rsidR="00C31F3E" w:rsidRPr="00C31F3E" w:rsidRDefault="00C31F3E" w:rsidP="00C31F3E">
            <w:pPr>
              <w:spacing w:after="0" w:line="240" w:lineRule="auto"/>
              <w:rPr>
                <w:rFonts w:asciiTheme="minorHAnsi" w:eastAsiaTheme="minorEastAsia" w:hAnsiTheme="minorHAnsi" w:cstheme="minorBidi"/>
              </w:rPr>
            </w:pPr>
            <w:r w:rsidRPr="00C31F3E">
              <w:rPr>
                <w:rFonts w:asciiTheme="minorHAnsi" w:eastAsiaTheme="minorEastAsia" w:hAnsiTheme="minorHAnsi" w:cstheme="minorBidi"/>
              </w:rPr>
              <w:t>HP14 4UE</w:t>
            </w:r>
          </w:p>
        </w:tc>
        <w:tc>
          <w:tcPr>
            <w:tcW w:w="4536" w:type="dxa"/>
            <w:tcBorders>
              <w:top w:val="nil"/>
              <w:left w:val="single" w:sz="4" w:space="0" w:color="000000"/>
              <w:bottom w:val="nil"/>
              <w:right w:val="single" w:sz="4" w:space="0" w:color="000000"/>
            </w:tcBorders>
            <w:shd w:val="clear" w:color="auto" w:fill="FFFFFF"/>
          </w:tcPr>
          <w:p w14:paraId="1F80D8CB" w14:textId="77777777" w:rsidR="00C31F3E" w:rsidRPr="00C31F3E" w:rsidRDefault="00C31F3E" w:rsidP="00C31F3E">
            <w:pPr>
              <w:widowControl w:val="0"/>
              <w:autoSpaceDE w:val="0"/>
              <w:autoSpaceDN w:val="0"/>
              <w:adjustRightInd w:val="0"/>
              <w:spacing w:after="200" w:line="276" w:lineRule="auto"/>
              <w:ind w:left="122" w:right="80"/>
              <w:rPr>
                <w:rFonts w:ascii="Arial" w:eastAsiaTheme="minorEastAsia" w:hAnsi="Arial" w:cs="Arial"/>
                <w:b/>
                <w:bCs/>
                <w:color w:val="000000"/>
                <w:sz w:val="20"/>
                <w:szCs w:val="20"/>
              </w:rPr>
            </w:pPr>
            <w:r w:rsidRPr="00C31F3E">
              <w:rPr>
                <w:rFonts w:ascii="Arial" w:eastAsiaTheme="minorEastAsia" w:hAnsi="Arial" w:cs="Arial"/>
                <w:b/>
                <w:bCs/>
                <w:color w:val="000000"/>
                <w:sz w:val="20"/>
                <w:szCs w:val="20"/>
              </w:rPr>
              <w:t>Contractor Name and address:</w:t>
            </w:r>
          </w:p>
          <w:p w14:paraId="2846DE8D" w14:textId="2745C3A0" w:rsidR="00C31F3E" w:rsidRPr="00C31F3E" w:rsidRDefault="00C31F3E" w:rsidP="00A258D4">
            <w:pPr>
              <w:spacing w:after="0" w:line="240" w:lineRule="auto"/>
              <w:rPr>
                <w:rFonts w:asciiTheme="minorHAnsi" w:hAnsiTheme="minorHAnsi" w:cs="Arial"/>
                <w:lang w:eastAsia="en-US"/>
              </w:rPr>
            </w:pPr>
          </w:p>
        </w:tc>
      </w:tr>
      <w:tr w:rsidR="00C31F3E" w:rsidRPr="00C31F3E" w14:paraId="460A40A2" w14:textId="77777777" w:rsidTr="00454AA0">
        <w:tc>
          <w:tcPr>
            <w:tcW w:w="4798" w:type="dxa"/>
            <w:tcBorders>
              <w:top w:val="nil"/>
              <w:left w:val="single" w:sz="4" w:space="0" w:color="000000"/>
              <w:bottom w:val="single" w:sz="4" w:space="0" w:color="000000"/>
              <w:right w:val="single" w:sz="4" w:space="0" w:color="000000"/>
            </w:tcBorders>
            <w:shd w:val="clear" w:color="auto" w:fill="FFFFFF"/>
          </w:tcPr>
          <w:p w14:paraId="11B5BCB5" w14:textId="7467F178" w:rsidR="00C31F3E" w:rsidRPr="00C31F3E" w:rsidRDefault="00C31F3E" w:rsidP="00C31F3E">
            <w:pPr>
              <w:widowControl w:val="0"/>
              <w:autoSpaceDE w:val="0"/>
              <w:autoSpaceDN w:val="0"/>
              <w:adjustRightInd w:val="0"/>
              <w:spacing w:after="200" w:line="276" w:lineRule="auto"/>
              <w:ind w:left="108" w:right="94"/>
              <w:rPr>
                <w:rFonts w:ascii="Arial" w:eastAsiaTheme="minorEastAsia" w:hAnsi="Arial" w:cs="Arial"/>
                <w:color w:val="000000"/>
                <w:sz w:val="20"/>
                <w:szCs w:val="20"/>
              </w:rPr>
            </w:pPr>
            <w:r w:rsidRPr="00C31F3E">
              <w:rPr>
                <w:rFonts w:ascii="Arial" w:eastAsiaTheme="minorEastAsia" w:hAnsi="Arial" w:cs="Arial"/>
                <w:b/>
                <w:bCs/>
                <w:color w:val="000000"/>
                <w:sz w:val="20"/>
                <w:szCs w:val="20"/>
              </w:rPr>
              <w:t xml:space="preserve">E-mail Address: </w:t>
            </w:r>
            <w:r w:rsidR="00501AB0">
              <w:rPr>
                <w:rFonts w:ascii="Arial" w:eastAsiaTheme="minorEastAsia" w:hAnsi="Arial" w:cs="Arial"/>
                <w:color w:val="000000"/>
                <w:sz w:val="20"/>
                <w:szCs w:val="20"/>
              </w:rPr>
              <w:t>Alan.Simpson642@mod.gov.uk</w:t>
            </w:r>
          </w:p>
          <w:p w14:paraId="04152E72" w14:textId="3F090478" w:rsidR="00C31F3E" w:rsidRPr="00C31F3E" w:rsidRDefault="00C31F3E" w:rsidP="00C31F3E">
            <w:pPr>
              <w:widowControl w:val="0"/>
              <w:autoSpaceDE w:val="0"/>
              <w:autoSpaceDN w:val="0"/>
              <w:adjustRightInd w:val="0"/>
              <w:spacing w:after="200" w:line="276" w:lineRule="auto"/>
              <w:ind w:left="108" w:right="94"/>
              <w:rPr>
                <w:rFonts w:ascii="Arial" w:eastAsiaTheme="minorEastAsia" w:hAnsi="Arial" w:cs="Arial"/>
                <w:color w:val="000000"/>
                <w:sz w:val="20"/>
                <w:szCs w:val="20"/>
              </w:rPr>
            </w:pPr>
            <w:r w:rsidRPr="00C31F3E">
              <w:rPr>
                <w:rFonts w:ascii="Arial" w:eastAsiaTheme="minorEastAsia" w:hAnsi="Arial" w:cs="Arial"/>
                <w:b/>
                <w:bCs/>
                <w:color w:val="000000"/>
                <w:sz w:val="20"/>
                <w:szCs w:val="20"/>
              </w:rPr>
              <w:t xml:space="preserve">Telephone Number: </w:t>
            </w:r>
          </w:p>
          <w:p w14:paraId="3BA371DA" w14:textId="57FD3A25" w:rsidR="00C31F3E" w:rsidRPr="00C31F3E" w:rsidRDefault="00C31F3E" w:rsidP="00C31F3E">
            <w:pPr>
              <w:widowControl w:val="0"/>
              <w:autoSpaceDE w:val="0"/>
              <w:autoSpaceDN w:val="0"/>
              <w:adjustRightInd w:val="0"/>
              <w:spacing w:after="200" w:line="276" w:lineRule="auto"/>
              <w:ind w:left="108" w:right="94"/>
              <w:rPr>
                <w:rFonts w:ascii="Arial" w:eastAsiaTheme="minorEastAsia" w:hAnsi="Arial" w:cs="Arial"/>
                <w:sz w:val="24"/>
                <w:szCs w:val="24"/>
              </w:rPr>
            </w:pPr>
            <w:r w:rsidRPr="00C31F3E">
              <w:rPr>
                <w:rFonts w:ascii="Arial" w:eastAsiaTheme="minorEastAsia" w:hAnsi="Arial" w:cs="Arial"/>
                <w:b/>
                <w:bCs/>
                <w:color w:val="000000"/>
                <w:sz w:val="20"/>
                <w:szCs w:val="20"/>
              </w:rPr>
              <w:t xml:space="preserve">Facsimile Number: </w:t>
            </w:r>
          </w:p>
        </w:tc>
        <w:tc>
          <w:tcPr>
            <w:tcW w:w="4536" w:type="dxa"/>
            <w:tcBorders>
              <w:top w:val="nil"/>
              <w:left w:val="single" w:sz="4" w:space="0" w:color="000000"/>
              <w:bottom w:val="single" w:sz="4" w:space="0" w:color="000000"/>
              <w:right w:val="single" w:sz="4" w:space="0" w:color="000000"/>
            </w:tcBorders>
            <w:shd w:val="clear" w:color="auto" w:fill="FFFFFF"/>
          </w:tcPr>
          <w:p w14:paraId="08539902" w14:textId="3A6E9336" w:rsidR="00C31F3E" w:rsidRPr="00C31F3E" w:rsidRDefault="00C31F3E" w:rsidP="00C31F3E">
            <w:pPr>
              <w:widowControl w:val="0"/>
              <w:autoSpaceDE w:val="0"/>
              <w:autoSpaceDN w:val="0"/>
              <w:adjustRightInd w:val="0"/>
              <w:spacing w:after="200" w:line="276" w:lineRule="auto"/>
              <w:ind w:left="122" w:right="80"/>
              <w:rPr>
                <w:rFonts w:ascii="Arial" w:eastAsiaTheme="minorEastAsia" w:hAnsi="Arial" w:cs="Arial"/>
                <w:color w:val="000000"/>
                <w:sz w:val="20"/>
                <w:szCs w:val="20"/>
              </w:rPr>
            </w:pPr>
            <w:r w:rsidRPr="00C31F3E">
              <w:rPr>
                <w:rFonts w:ascii="Arial" w:eastAsiaTheme="minorEastAsia" w:hAnsi="Arial" w:cs="Arial"/>
                <w:b/>
                <w:bCs/>
                <w:color w:val="000000"/>
                <w:sz w:val="20"/>
                <w:szCs w:val="20"/>
              </w:rPr>
              <w:t xml:space="preserve">E-mail Address: </w:t>
            </w:r>
          </w:p>
          <w:p w14:paraId="0A2188EB" w14:textId="3F126066" w:rsidR="00C31F3E" w:rsidRPr="00C31F3E" w:rsidRDefault="00C31F3E" w:rsidP="00C31F3E">
            <w:pPr>
              <w:widowControl w:val="0"/>
              <w:autoSpaceDE w:val="0"/>
              <w:autoSpaceDN w:val="0"/>
              <w:adjustRightInd w:val="0"/>
              <w:spacing w:after="200" w:line="276" w:lineRule="auto"/>
              <w:ind w:left="122" w:right="80"/>
              <w:rPr>
                <w:rFonts w:ascii="Arial" w:eastAsiaTheme="minorEastAsia" w:hAnsi="Arial" w:cs="Arial"/>
                <w:color w:val="000000"/>
                <w:sz w:val="20"/>
                <w:szCs w:val="20"/>
              </w:rPr>
            </w:pPr>
            <w:r w:rsidRPr="00C31F3E">
              <w:rPr>
                <w:rFonts w:ascii="Arial" w:eastAsiaTheme="minorEastAsia" w:hAnsi="Arial" w:cs="Arial"/>
                <w:b/>
                <w:bCs/>
                <w:color w:val="000000"/>
                <w:sz w:val="20"/>
                <w:szCs w:val="20"/>
              </w:rPr>
              <w:t xml:space="preserve">Telephone Number: </w:t>
            </w:r>
          </w:p>
          <w:p w14:paraId="438E52C6" w14:textId="77777777" w:rsidR="00C31F3E" w:rsidRPr="00C31F3E" w:rsidRDefault="00C31F3E" w:rsidP="00C31F3E">
            <w:pPr>
              <w:widowControl w:val="0"/>
              <w:autoSpaceDE w:val="0"/>
              <w:autoSpaceDN w:val="0"/>
              <w:adjustRightInd w:val="0"/>
              <w:spacing w:after="200" w:line="276" w:lineRule="auto"/>
              <w:ind w:left="122" w:right="80"/>
              <w:rPr>
                <w:rFonts w:ascii="Arial" w:eastAsiaTheme="minorEastAsia" w:hAnsi="Arial" w:cs="Arial"/>
                <w:sz w:val="24"/>
                <w:szCs w:val="24"/>
              </w:rPr>
            </w:pPr>
          </w:p>
        </w:tc>
      </w:tr>
    </w:tbl>
    <w:p w14:paraId="3A0CCBBD" w14:textId="77777777" w:rsidR="00C31F3E" w:rsidRDefault="00C31F3E" w:rsidP="00BA0050">
      <w:pPr>
        <w:widowControl w:val="0"/>
        <w:autoSpaceDE w:val="0"/>
        <w:autoSpaceDN w:val="0"/>
        <w:adjustRightInd w:val="0"/>
        <w:spacing w:after="0" w:line="240" w:lineRule="auto"/>
        <w:ind w:right="114"/>
        <w:rPr>
          <w:rFonts w:ascii="Arial" w:hAnsi="Arial" w:cs="Arial"/>
          <w:b/>
          <w:bCs/>
          <w:color w:val="000000"/>
        </w:rPr>
      </w:pPr>
    </w:p>
    <w:p w14:paraId="1078FFD2" w14:textId="0AB52ADE" w:rsidR="00C31F3E" w:rsidRDefault="00C31F3E" w:rsidP="00BA0050">
      <w:pPr>
        <w:widowControl w:val="0"/>
        <w:autoSpaceDE w:val="0"/>
        <w:autoSpaceDN w:val="0"/>
        <w:adjustRightInd w:val="0"/>
        <w:spacing w:after="0" w:line="240" w:lineRule="auto"/>
        <w:ind w:right="114"/>
        <w:rPr>
          <w:rFonts w:ascii="Arial" w:hAnsi="Arial" w:cs="Arial"/>
          <w:b/>
          <w:bCs/>
          <w:color w:val="000000"/>
        </w:rPr>
      </w:pPr>
    </w:p>
    <w:p w14:paraId="633A4E0E" w14:textId="4ED14CE5" w:rsidR="005A6238" w:rsidRDefault="005A6238" w:rsidP="00BA0050">
      <w:pPr>
        <w:widowControl w:val="0"/>
        <w:autoSpaceDE w:val="0"/>
        <w:autoSpaceDN w:val="0"/>
        <w:adjustRightInd w:val="0"/>
        <w:spacing w:after="0" w:line="240" w:lineRule="auto"/>
        <w:ind w:right="114"/>
        <w:rPr>
          <w:rFonts w:ascii="Arial" w:hAnsi="Arial" w:cs="Arial"/>
          <w:b/>
          <w:bCs/>
          <w:color w:val="000000"/>
        </w:rPr>
      </w:pPr>
    </w:p>
    <w:p w14:paraId="24B58B9D" w14:textId="77777777" w:rsidR="00C31F3E" w:rsidRDefault="00C31F3E" w:rsidP="00BA0050">
      <w:pPr>
        <w:widowControl w:val="0"/>
        <w:autoSpaceDE w:val="0"/>
        <w:autoSpaceDN w:val="0"/>
        <w:adjustRightInd w:val="0"/>
        <w:spacing w:after="0" w:line="240" w:lineRule="auto"/>
        <w:ind w:right="114"/>
        <w:rPr>
          <w:rFonts w:ascii="Arial" w:hAnsi="Arial" w:cs="Arial"/>
          <w:b/>
          <w:bCs/>
          <w:color w:val="000000"/>
        </w:rPr>
      </w:pPr>
    </w:p>
    <w:p w14:paraId="2ACCCDA7" w14:textId="172C9750" w:rsidR="00711C37" w:rsidRPr="00BA0050" w:rsidRDefault="00711C37" w:rsidP="00BA0050">
      <w:pPr>
        <w:widowControl w:val="0"/>
        <w:autoSpaceDE w:val="0"/>
        <w:autoSpaceDN w:val="0"/>
        <w:adjustRightInd w:val="0"/>
        <w:spacing w:after="0" w:line="240" w:lineRule="auto"/>
        <w:ind w:right="114"/>
        <w:rPr>
          <w:rFonts w:ascii="Arial" w:hAnsi="Arial" w:cs="Arial"/>
        </w:rPr>
      </w:pPr>
      <w:r w:rsidRPr="00BA0050">
        <w:rPr>
          <w:rFonts w:ascii="Arial" w:hAnsi="Arial" w:cs="Arial"/>
          <w:b/>
          <w:bCs/>
          <w:color w:val="000000"/>
        </w:rPr>
        <w:t>Standardised Contracting Terms</w:t>
      </w:r>
      <w:bookmarkEnd w:id="0"/>
    </w:p>
    <w:p w14:paraId="0DFA377E" w14:textId="77777777" w:rsidR="00711C37" w:rsidRPr="00BA0050" w:rsidRDefault="00711C37" w:rsidP="00BA0050">
      <w:pPr>
        <w:widowControl w:val="0"/>
        <w:autoSpaceDE w:val="0"/>
        <w:autoSpaceDN w:val="0"/>
        <w:adjustRightInd w:val="0"/>
        <w:spacing w:after="0" w:line="240" w:lineRule="auto"/>
        <w:ind w:left="120" w:right="114"/>
        <w:rPr>
          <w:rFonts w:ascii="Arial" w:hAnsi="Arial" w:cs="Arial"/>
        </w:rPr>
      </w:pPr>
      <w:r w:rsidRPr="00BA0050">
        <w:rPr>
          <w:rFonts w:ascii="Arial" w:hAnsi="Arial" w:cs="Arial"/>
          <w:color w:val="000000"/>
        </w:rPr>
        <w:t xml:space="preserve"> </w:t>
      </w:r>
    </w:p>
    <w:p w14:paraId="532F9C9D" w14:textId="77777777" w:rsidR="00711C37" w:rsidRPr="00BA0050" w:rsidRDefault="00711C37" w:rsidP="005129DE">
      <w:pPr>
        <w:keepNext/>
        <w:keepLines/>
        <w:widowControl w:val="0"/>
        <w:autoSpaceDE w:val="0"/>
        <w:autoSpaceDN w:val="0"/>
        <w:adjustRightInd w:val="0"/>
        <w:spacing w:after="0" w:line="240" w:lineRule="auto"/>
        <w:ind w:right="114"/>
        <w:rPr>
          <w:rFonts w:ascii="Arial" w:hAnsi="Arial" w:cs="Arial"/>
        </w:rPr>
      </w:pPr>
      <w:bookmarkStart w:id="1" w:name="_Toc501022446_2_1"/>
      <w:r w:rsidRPr="00BA0050">
        <w:rPr>
          <w:rFonts w:ascii="Arial" w:hAnsi="Arial" w:cs="Arial"/>
          <w:b/>
          <w:bCs/>
          <w:color w:val="000000"/>
        </w:rPr>
        <w:t>SC2</w:t>
      </w:r>
      <w:bookmarkEnd w:id="1"/>
    </w:p>
    <w:p w14:paraId="64980395" w14:textId="77777777" w:rsidR="00711C37" w:rsidRPr="00BA0050" w:rsidRDefault="00711C37" w:rsidP="005129DE">
      <w:pPr>
        <w:widowControl w:val="0"/>
        <w:autoSpaceDE w:val="0"/>
        <w:autoSpaceDN w:val="0"/>
        <w:adjustRightInd w:val="0"/>
        <w:spacing w:after="0" w:line="240" w:lineRule="auto"/>
        <w:rPr>
          <w:rFonts w:ascii="Arial" w:hAnsi="Arial" w:cs="Arial"/>
        </w:rPr>
      </w:pPr>
      <w:r w:rsidRPr="00BA0050">
        <w:rPr>
          <w:rFonts w:ascii="Arial" w:hAnsi="Arial" w:cs="Arial"/>
          <w:b/>
          <w:bCs/>
          <w:color w:val="000000"/>
        </w:rPr>
        <w:t>GENERAL CONDITIONS</w:t>
      </w:r>
    </w:p>
    <w:p w14:paraId="36CE4F16" w14:textId="77777777" w:rsidR="00711C37" w:rsidRPr="00BA0050" w:rsidRDefault="00711C37" w:rsidP="005129DE">
      <w:pPr>
        <w:widowControl w:val="0"/>
        <w:autoSpaceDE w:val="0"/>
        <w:autoSpaceDN w:val="0"/>
        <w:adjustRightInd w:val="0"/>
        <w:spacing w:after="0" w:line="240" w:lineRule="auto"/>
        <w:rPr>
          <w:rFonts w:ascii="Arial" w:hAnsi="Arial" w:cs="Arial"/>
          <w:color w:val="000000"/>
        </w:rPr>
      </w:pPr>
    </w:p>
    <w:p w14:paraId="23BCBE4F" w14:textId="77777777" w:rsidR="00711C37" w:rsidRDefault="00711C37" w:rsidP="005129DE">
      <w:pPr>
        <w:widowControl w:val="0"/>
        <w:tabs>
          <w:tab w:val="left" w:pos="404"/>
        </w:tabs>
        <w:autoSpaceDE w:val="0"/>
        <w:autoSpaceDN w:val="0"/>
        <w:adjustRightInd w:val="0"/>
        <w:spacing w:after="0" w:line="240" w:lineRule="auto"/>
        <w:rPr>
          <w:rFonts w:ascii="Arial" w:hAnsi="Arial" w:cs="Arial"/>
          <w:b/>
          <w:bCs/>
          <w:color w:val="000000"/>
        </w:rPr>
      </w:pPr>
      <w:r w:rsidRPr="00BA0050">
        <w:rPr>
          <w:rFonts w:ascii="Arial" w:hAnsi="Arial" w:cs="Arial"/>
          <w:b/>
          <w:bCs/>
          <w:color w:val="000000"/>
        </w:rPr>
        <w:t>1.</w:t>
      </w:r>
      <w:r w:rsidRPr="00BA0050">
        <w:rPr>
          <w:rFonts w:ascii="Arial" w:hAnsi="Arial" w:cs="Arial"/>
        </w:rPr>
        <w:tab/>
      </w:r>
      <w:r w:rsidRPr="00BA0050">
        <w:rPr>
          <w:rFonts w:ascii="Arial" w:hAnsi="Arial" w:cs="Arial"/>
          <w:b/>
          <w:bCs/>
          <w:color w:val="000000"/>
        </w:rPr>
        <w:t>General</w:t>
      </w:r>
    </w:p>
    <w:p w14:paraId="1ADDA2D6" w14:textId="77777777" w:rsidR="005129DE" w:rsidRPr="00BA0050" w:rsidRDefault="005129DE" w:rsidP="005129DE">
      <w:pPr>
        <w:widowControl w:val="0"/>
        <w:tabs>
          <w:tab w:val="left" w:pos="404"/>
        </w:tabs>
        <w:autoSpaceDE w:val="0"/>
        <w:autoSpaceDN w:val="0"/>
        <w:adjustRightInd w:val="0"/>
        <w:spacing w:after="0" w:line="240" w:lineRule="auto"/>
        <w:rPr>
          <w:rFonts w:ascii="Arial" w:hAnsi="Arial" w:cs="Arial"/>
        </w:rPr>
      </w:pPr>
    </w:p>
    <w:p w14:paraId="43BC9FD1" w14:textId="77777777" w:rsidR="00711C37" w:rsidRPr="00BA0050" w:rsidRDefault="00711C37" w:rsidP="00BA0050">
      <w:pPr>
        <w:widowControl w:val="0"/>
        <w:tabs>
          <w:tab w:val="left" w:pos="120"/>
        </w:tabs>
        <w:autoSpaceDE w:val="0"/>
        <w:autoSpaceDN w:val="0"/>
        <w:adjustRightInd w:val="0"/>
        <w:spacing w:after="0" w:line="240" w:lineRule="auto"/>
        <w:ind w:left="120" w:firstLine="284"/>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defined terms in the Contract shall be as set out in Schedule 1.</w:t>
      </w:r>
    </w:p>
    <w:p w14:paraId="364BF7FB" w14:textId="11D8F0ED"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Contractor shall co</w:t>
      </w:r>
      <w:r w:rsidR="00E45371">
        <w:rPr>
          <w:rFonts w:ascii="Arial" w:hAnsi="Arial" w:cs="Arial"/>
          <w:color w:val="000000"/>
        </w:rPr>
        <w:t>m</w:t>
      </w:r>
      <w:r w:rsidRPr="00BA0050">
        <w:rPr>
          <w:rFonts w:ascii="Arial" w:hAnsi="Arial" w:cs="Arial"/>
          <w:color w:val="000000"/>
        </w:rPr>
        <w:t>ply with all applicable Legislation, whether specifically referenced in this Contract or not.</w:t>
      </w:r>
    </w:p>
    <w:p w14:paraId="1B7536F8"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Contractor warrants and represents, that:</w:t>
      </w:r>
    </w:p>
    <w:p w14:paraId="7ACA9950" w14:textId="77777777" w:rsidR="005129DE" w:rsidRPr="00BA0050" w:rsidRDefault="005129DE" w:rsidP="00BA0050">
      <w:pPr>
        <w:widowControl w:val="0"/>
        <w:tabs>
          <w:tab w:val="left" w:pos="120"/>
        </w:tabs>
        <w:autoSpaceDE w:val="0"/>
        <w:autoSpaceDN w:val="0"/>
        <w:adjustRightInd w:val="0"/>
        <w:spacing w:after="0" w:line="240" w:lineRule="auto"/>
        <w:ind w:left="120" w:firstLine="284"/>
        <w:rPr>
          <w:rFonts w:ascii="Arial" w:hAnsi="Arial" w:cs="Arial"/>
        </w:rPr>
      </w:pPr>
    </w:p>
    <w:p w14:paraId="49688E5E"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it has the full capacity and authority to enter into, and to exercise its rights and perform its obligations under, the Contract;</w:t>
      </w:r>
    </w:p>
    <w:p w14:paraId="4B2A932D"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3B5CF5D2"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784F5646"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(4)</w:t>
      </w:r>
      <w:r w:rsidRPr="00BA0050">
        <w:rPr>
          <w:rFonts w:ascii="Arial" w:hAnsi="Arial" w:cs="Arial"/>
        </w:rPr>
        <w:tab/>
      </w:r>
      <w:r w:rsidRPr="00BA0050">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6ADA53B" w14:textId="77777777" w:rsidR="005129DE" w:rsidRPr="00BA0050" w:rsidRDefault="005129DE" w:rsidP="00BA0050">
      <w:pPr>
        <w:widowControl w:val="0"/>
        <w:tabs>
          <w:tab w:val="left" w:pos="120"/>
        </w:tabs>
        <w:autoSpaceDE w:val="0"/>
        <w:autoSpaceDN w:val="0"/>
        <w:adjustRightInd w:val="0"/>
        <w:spacing w:after="0" w:line="240" w:lineRule="auto"/>
        <w:ind w:left="1437" w:hanging="465"/>
        <w:rPr>
          <w:rFonts w:ascii="Arial" w:hAnsi="Arial" w:cs="Arial"/>
        </w:rPr>
      </w:pPr>
    </w:p>
    <w:p w14:paraId="1EA88E32"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Unless the context otherwise requires:</w:t>
      </w:r>
    </w:p>
    <w:p w14:paraId="4363CBC3" w14:textId="77777777" w:rsidR="005129DE" w:rsidRPr="00BA0050" w:rsidRDefault="005129DE" w:rsidP="00BA0050">
      <w:pPr>
        <w:widowControl w:val="0"/>
        <w:tabs>
          <w:tab w:val="left" w:pos="120"/>
        </w:tabs>
        <w:autoSpaceDE w:val="0"/>
        <w:autoSpaceDN w:val="0"/>
        <w:adjustRightInd w:val="0"/>
        <w:spacing w:after="0" w:line="240" w:lineRule="auto"/>
        <w:ind w:left="120" w:firstLine="284"/>
        <w:rPr>
          <w:rFonts w:ascii="Arial" w:hAnsi="Arial" w:cs="Arial"/>
        </w:rPr>
      </w:pPr>
    </w:p>
    <w:p w14:paraId="668CC923"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singular includes the plural and vice versa, and the masculine includes the feminine and vice versa.</w:t>
      </w:r>
    </w:p>
    <w:p w14:paraId="420D20A0"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words “include”, “includes”, “including” and “included” are to be construed as if they were immediately followed by the words “without limitation”, except where explicitly stated otherwise.</w:t>
      </w:r>
    </w:p>
    <w:p w14:paraId="0CA97CF5"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The expression “person” means any individual, firm, body corporate, unincorporated association or partnership, government, state or agency of a state or joint venture.</w:t>
      </w:r>
    </w:p>
    <w:p w14:paraId="5D2B8CE2"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AC897AF" w14:textId="77777777" w:rsidR="00711C37" w:rsidRPr="00BA0050" w:rsidRDefault="00711C37" w:rsidP="005129DE">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(5)</w:t>
      </w:r>
      <w:r w:rsidRPr="00BA0050">
        <w:rPr>
          <w:rFonts w:ascii="Arial" w:hAnsi="Arial" w:cs="Arial"/>
        </w:rPr>
        <w:tab/>
      </w:r>
      <w:r w:rsidRPr="00BA0050">
        <w:rPr>
          <w:rFonts w:ascii="Arial" w:hAnsi="Arial" w:cs="Arial"/>
          <w:color w:val="000000"/>
        </w:rPr>
        <w:t>The heading to any Contract provision shall not affect the interpretation of that provision.</w:t>
      </w:r>
    </w:p>
    <w:p w14:paraId="2C700FC2"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(6)</w:t>
      </w:r>
      <w:r w:rsidRPr="00BA0050">
        <w:rPr>
          <w:rFonts w:ascii="Arial" w:hAnsi="Arial" w:cs="Arial"/>
        </w:rPr>
        <w:tab/>
      </w:r>
      <w:r w:rsidRPr="00BA0050">
        <w:rPr>
          <w:rFonts w:ascii="Arial" w:hAnsi="Arial" w:cs="Arial"/>
          <w:color w:val="00000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21950A1" w14:textId="77777777" w:rsidR="00711C37" w:rsidRPr="00BA0050" w:rsidRDefault="00711C37" w:rsidP="00BA0050">
      <w:pPr>
        <w:widowControl w:val="0"/>
        <w:tabs>
          <w:tab w:val="left" w:pos="120"/>
        </w:tabs>
        <w:autoSpaceDE w:val="0"/>
        <w:autoSpaceDN w:val="0"/>
        <w:adjustRightInd w:val="0"/>
        <w:spacing w:after="0" w:line="240" w:lineRule="auto"/>
        <w:ind w:left="1440" w:hanging="465"/>
        <w:rPr>
          <w:rFonts w:ascii="Arial" w:hAnsi="Arial" w:cs="Arial"/>
        </w:rPr>
      </w:pPr>
      <w:r w:rsidRPr="00BA0050">
        <w:rPr>
          <w:rFonts w:ascii="Arial" w:hAnsi="Arial" w:cs="Arial"/>
          <w:color w:val="000000"/>
        </w:rPr>
        <w:t>(7)</w:t>
      </w:r>
      <w:r w:rsidRPr="00BA0050">
        <w:rPr>
          <w:rFonts w:ascii="Arial" w:hAnsi="Arial" w:cs="Arial"/>
        </w:rPr>
        <w:tab/>
      </w:r>
      <w:r w:rsidRPr="00BA0050">
        <w:rPr>
          <w:rFonts w:ascii="Arial" w:hAnsi="Arial" w:cs="Arial"/>
          <w:color w:val="000000"/>
        </w:rPr>
        <w:t xml:space="preserve">Unless excluded within the Conditions of the Contract or required by law, </w:t>
      </w:r>
      <w:r w:rsidRPr="00BA0050">
        <w:rPr>
          <w:rFonts w:ascii="Arial" w:hAnsi="Arial" w:cs="Arial"/>
          <w:color w:val="000000"/>
        </w:rPr>
        <w:lastRenderedPageBreak/>
        <w:t>references to submission of documents in writing shall include electronic submission.</w:t>
      </w:r>
    </w:p>
    <w:p w14:paraId="00371173" w14:textId="77777777" w:rsidR="00711C37" w:rsidRPr="00BA0050" w:rsidRDefault="00711C37" w:rsidP="00BA0050">
      <w:pPr>
        <w:widowControl w:val="0"/>
        <w:autoSpaceDE w:val="0"/>
        <w:autoSpaceDN w:val="0"/>
        <w:adjustRightInd w:val="0"/>
        <w:spacing w:after="0" w:line="240" w:lineRule="auto"/>
        <w:ind w:left="688"/>
        <w:rPr>
          <w:rFonts w:ascii="Arial" w:hAnsi="Arial" w:cs="Arial"/>
          <w:color w:val="000000"/>
        </w:rPr>
      </w:pPr>
    </w:p>
    <w:p w14:paraId="5BA51DE6" w14:textId="77777777" w:rsidR="00711C37" w:rsidRPr="00BA0050" w:rsidRDefault="00711C37" w:rsidP="00BA0050">
      <w:pPr>
        <w:widowControl w:val="0"/>
        <w:tabs>
          <w:tab w:val="left" w:pos="404"/>
        </w:tabs>
        <w:autoSpaceDE w:val="0"/>
        <w:autoSpaceDN w:val="0"/>
        <w:adjustRightInd w:val="0"/>
        <w:spacing w:after="0" w:line="240" w:lineRule="auto"/>
        <w:ind w:left="404" w:hanging="284"/>
        <w:rPr>
          <w:rFonts w:ascii="Arial" w:hAnsi="Arial" w:cs="Arial"/>
        </w:rPr>
      </w:pPr>
      <w:r w:rsidRPr="00BA0050">
        <w:rPr>
          <w:rFonts w:ascii="Arial" w:hAnsi="Arial" w:cs="Arial"/>
          <w:b/>
          <w:bCs/>
          <w:color w:val="000000"/>
        </w:rPr>
        <w:t>2.</w:t>
      </w:r>
      <w:r w:rsidRPr="00BA0050">
        <w:rPr>
          <w:rFonts w:ascii="Arial" w:hAnsi="Arial" w:cs="Arial"/>
        </w:rPr>
        <w:tab/>
      </w:r>
      <w:r w:rsidRPr="00BA0050">
        <w:rPr>
          <w:rFonts w:ascii="Arial" w:hAnsi="Arial" w:cs="Arial"/>
          <w:b/>
          <w:bCs/>
          <w:color w:val="000000"/>
        </w:rPr>
        <w:t>Duration of Contract</w:t>
      </w:r>
    </w:p>
    <w:p w14:paraId="6878F870" w14:textId="77777777" w:rsidR="00711C37" w:rsidRPr="00BA0050" w:rsidRDefault="00711C37" w:rsidP="00BA0050">
      <w:pPr>
        <w:widowControl w:val="0"/>
        <w:autoSpaceDE w:val="0"/>
        <w:autoSpaceDN w:val="0"/>
        <w:adjustRightInd w:val="0"/>
        <w:spacing w:after="0" w:line="240" w:lineRule="auto"/>
        <w:ind w:left="404"/>
        <w:rPr>
          <w:rFonts w:ascii="Arial" w:hAnsi="Arial" w:cs="Arial"/>
        </w:rPr>
      </w:pPr>
      <w:r w:rsidRPr="00BA0050">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3DFE0E5"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3EC35C80" w14:textId="77777777" w:rsidR="00711C37" w:rsidRPr="00BA0050" w:rsidRDefault="00711C37" w:rsidP="00BA0050">
      <w:pPr>
        <w:widowControl w:val="0"/>
        <w:tabs>
          <w:tab w:val="left" w:pos="404"/>
        </w:tabs>
        <w:autoSpaceDE w:val="0"/>
        <w:autoSpaceDN w:val="0"/>
        <w:adjustRightInd w:val="0"/>
        <w:spacing w:after="0" w:line="240" w:lineRule="auto"/>
        <w:ind w:left="404" w:hanging="284"/>
        <w:rPr>
          <w:rFonts w:ascii="Arial" w:hAnsi="Arial" w:cs="Arial"/>
        </w:rPr>
      </w:pPr>
      <w:r w:rsidRPr="00BA0050">
        <w:rPr>
          <w:rFonts w:ascii="Arial" w:hAnsi="Arial" w:cs="Arial"/>
          <w:b/>
          <w:bCs/>
          <w:color w:val="000000"/>
        </w:rPr>
        <w:t>3.</w:t>
      </w:r>
      <w:r w:rsidRPr="00BA0050">
        <w:rPr>
          <w:rFonts w:ascii="Arial" w:hAnsi="Arial" w:cs="Arial"/>
        </w:rPr>
        <w:tab/>
      </w:r>
      <w:r w:rsidRPr="00BA0050">
        <w:rPr>
          <w:rFonts w:ascii="Arial" w:hAnsi="Arial" w:cs="Arial"/>
          <w:b/>
          <w:bCs/>
          <w:color w:val="000000"/>
        </w:rPr>
        <w:t>Entire Agreement</w:t>
      </w:r>
    </w:p>
    <w:p w14:paraId="67C073E3" w14:textId="77777777" w:rsidR="00711C37" w:rsidRPr="00BA0050" w:rsidRDefault="00711C37" w:rsidP="00BA0050">
      <w:pPr>
        <w:widowControl w:val="0"/>
        <w:autoSpaceDE w:val="0"/>
        <w:autoSpaceDN w:val="0"/>
        <w:adjustRightInd w:val="0"/>
        <w:spacing w:after="0" w:line="240" w:lineRule="auto"/>
        <w:ind w:left="404"/>
        <w:rPr>
          <w:rFonts w:ascii="Arial" w:hAnsi="Arial" w:cs="Arial"/>
        </w:rPr>
      </w:pPr>
      <w:r w:rsidRPr="00BA0050">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D2AC00D"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4C16A4D7" w14:textId="77777777" w:rsidR="00711C37" w:rsidRDefault="00711C37" w:rsidP="00BA0050">
      <w:pPr>
        <w:widowControl w:val="0"/>
        <w:tabs>
          <w:tab w:val="left" w:pos="404"/>
        </w:tabs>
        <w:autoSpaceDE w:val="0"/>
        <w:autoSpaceDN w:val="0"/>
        <w:adjustRightInd w:val="0"/>
        <w:spacing w:after="0" w:line="240" w:lineRule="auto"/>
        <w:ind w:left="404" w:hanging="284"/>
        <w:rPr>
          <w:rFonts w:ascii="Arial" w:hAnsi="Arial" w:cs="Arial"/>
          <w:b/>
          <w:bCs/>
          <w:color w:val="000000"/>
        </w:rPr>
      </w:pPr>
      <w:r w:rsidRPr="00BA0050">
        <w:rPr>
          <w:rFonts w:ascii="Arial" w:hAnsi="Arial" w:cs="Arial"/>
          <w:b/>
          <w:bCs/>
          <w:color w:val="000000"/>
        </w:rPr>
        <w:t>4.</w:t>
      </w:r>
      <w:r w:rsidRPr="00BA0050">
        <w:rPr>
          <w:rFonts w:ascii="Arial" w:hAnsi="Arial" w:cs="Arial"/>
        </w:rPr>
        <w:tab/>
      </w:r>
      <w:r w:rsidRPr="00BA0050">
        <w:rPr>
          <w:rFonts w:ascii="Arial" w:hAnsi="Arial" w:cs="Arial"/>
          <w:b/>
          <w:bCs/>
          <w:color w:val="000000"/>
        </w:rPr>
        <w:t>Governing Law</w:t>
      </w:r>
    </w:p>
    <w:p w14:paraId="1BBE9816" w14:textId="77777777" w:rsidR="005129DE" w:rsidRPr="00BA0050" w:rsidRDefault="005129DE" w:rsidP="00BA0050">
      <w:pPr>
        <w:widowControl w:val="0"/>
        <w:tabs>
          <w:tab w:val="left" w:pos="404"/>
        </w:tabs>
        <w:autoSpaceDE w:val="0"/>
        <w:autoSpaceDN w:val="0"/>
        <w:adjustRightInd w:val="0"/>
        <w:spacing w:after="0" w:line="240" w:lineRule="auto"/>
        <w:ind w:left="404" w:hanging="284"/>
        <w:rPr>
          <w:rFonts w:ascii="Arial" w:hAnsi="Arial" w:cs="Arial"/>
        </w:rPr>
      </w:pPr>
    </w:p>
    <w:p w14:paraId="79DD3E82"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Subject to clause 4.d, the Contract shall be considered as a contract made in England and subject to English Law.</w:t>
      </w:r>
    </w:p>
    <w:p w14:paraId="37B3FC1C"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EDB93D1"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18C28402"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 xml:space="preserve">If the Parties agree pursuant to the Contract that Scots Law should apply then the following amendments shall apply to the Contract: </w:t>
      </w:r>
    </w:p>
    <w:p w14:paraId="794EF459" w14:textId="77777777" w:rsidR="005129DE" w:rsidRPr="00BA0050" w:rsidRDefault="005129DE" w:rsidP="00BA0050">
      <w:pPr>
        <w:widowControl w:val="0"/>
        <w:tabs>
          <w:tab w:val="left" w:pos="120"/>
        </w:tabs>
        <w:autoSpaceDE w:val="0"/>
        <w:autoSpaceDN w:val="0"/>
        <w:adjustRightInd w:val="0"/>
        <w:spacing w:after="0" w:line="240" w:lineRule="auto"/>
        <w:ind w:left="719" w:hanging="315"/>
        <w:rPr>
          <w:rFonts w:ascii="Arial" w:hAnsi="Arial" w:cs="Arial"/>
        </w:rPr>
      </w:pPr>
    </w:p>
    <w:p w14:paraId="6501004D" w14:textId="77777777" w:rsidR="00711C37" w:rsidRDefault="00711C37" w:rsidP="00BA0050">
      <w:pPr>
        <w:widowControl w:val="0"/>
        <w:tabs>
          <w:tab w:val="left" w:pos="120"/>
        </w:tabs>
        <w:autoSpaceDE w:val="0"/>
        <w:autoSpaceDN w:val="0"/>
        <w:adjustRightInd w:val="0"/>
        <w:spacing w:after="0" w:line="240" w:lineRule="auto"/>
        <w:ind w:left="120" w:firstLine="852"/>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Clause 4.a, 4.b and 4.c shall be amended to read:</w:t>
      </w:r>
    </w:p>
    <w:p w14:paraId="7275817B" w14:textId="77777777" w:rsidR="005129DE" w:rsidRPr="00BA0050" w:rsidRDefault="005129DE" w:rsidP="00BA0050">
      <w:pPr>
        <w:widowControl w:val="0"/>
        <w:tabs>
          <w:tab w:val="left" w:pos="120"/>
        </w:tabs>
        <w:autoSpaceDE w:val="0"/>
        <w:autoSpaceDN w:val="0"/>
        <w:adjustRightInd w:val="0"/>
        <w:spacing w:after="0" w:line="240" w:lineRule="auto"/>
        <w:ind w:left="120" w:firstLine="852"/>
        <w:rPr>
          <w:rFonts w:ascii="Arial" w:hAnsi="Arial" w:cs="Arial"/>
        </w:rPr>
      </w:pPr>
    </w:p>
    <w:p w14:paraId="20F54106" w14:textId="77777777" w:rsidR="00711C37" w:rsidRPr="00BA0050" w:rsidRDefault="00711C37" w:rsidP="00BA0050">
      <w:pPr>
        <w:widowControl w:val="0"/>
        <w:autoSpaceDE w:val="0"/>
        <w:autoSpaceDN w:val="0"/>
        <w:adjustRightInd w:val="0"/>
        <w:spacing w:after="0" w:line="240" w:lineRule="auto"/>
        <w:ind w:left="972"/>
        <w:rPr>
          <w:rFonts w:ascii="Arial" w:hAnsi="Arial" w:cs="Arial"/>
        </w:rPr>
      </w:pPr>
      <w:r w:rsidRPr="00BA0050">
        <w:rPr>
          <w:rFonts w:ascii="Arial" w:hAnsi="Arial" w:cs="Arial"/>
          <w:color w:val="000000"/>
        </w:rPr>
        <w:t>“a.  The Contract shall be considered as a contract made in Scotland and subject to Scots Law.</w:t>
      </w:r>
    </w:p>
    <w:p w14:paraId="7BCC4809" w14:textId="77777777" w:rsidR="00711C37" w:rsidRPr="00BA0050" w:rsidRDefault="00711C37" w:rsidP="00BA0050">
      <w:pPr>
        <w:widowControl w:val="0"/>
        <w:autoSpaceDE w:val="0"/>
        <w:autoSpaceDN w:val="0"/>
        <w:adjustRightInd w:val="0"/>
        <w:spacing w:after="0" w:line="240" w:lineRule="auto"/>
        <w:ind w:left="972"/>
        <w:rPr>
          <w:rFonts w:ascii="Arial" w:hAnsi="Arial" w:cs="Arial"/>
        </w:rPr>
      </w:pPr>
      <w:r w:rsidRPr="00BA0050">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66F47EB3" w14:textId="77777777" w:rsidR="00711C37" w:rsidRDefault="00711C37" w:rsidP="00BA0050">
      <w:pPr>
        <w:widowControl w:val="0"/>
        <w:autoSpaceDE w:val="0"/>
        <w:autoSpaceDN w:val="0"/>
        <w:adjustRightInd w:val="0"/>
        <w:spacing w:after="0" w:line="240" w:lineRule="auto"/>
        <w:ind w:left="972"/>
        <w:rPr>
          <w:rFonts w:ascii="Arial" w:hAnsi="Arial" w:cs="Arial"/>
          <w:color w:val="000000"/>
        </w:rPr>
      </w:pPr>
      <w:r w:rsidRPr="00BA0050">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CAD7590" w14:textId="77777777" w:rsidR="005129DE" w:rsidRPr="00BA0050" w:rsidRDefault="005129DE" w:rsidP="00BA0050">
      <w:pPr>
        <w:widowControl w:val="0"/>
        <w:autoSpaceDE w:val="0"/>
        <w:autoSpaceDN w:val="0"/>
        <w:adjustRightInd w:val="0"/>
        <w:spacing w:after="0" w:line="240" w:lineRule="auto"/>
        <w:ind w:left="972"/>
        <w:rPr>
          <w:rFonts w:ascii="Arial" w:hAnsi="Arial" w:cs="Arial"/>
        </w:rPr>
      </w:pPr>
    </w:p>
    <w:p w14:paraId="3583FBAA" w14:textId="77777777" w:rsidR="00711C37" w:rsidRDefault="005129DE" w:rsidP="00BA0050">
      <w:pPr>
        <w:widowControl w:val="0"/>
        <w:autoSpaceDE w:val="0"/>
        <w:autoSpaceDN w:val="0"/>
        <w:adjustRightInd w:val="0"/>
        <w:spacing w:after="0" w:line="240" w:lineRule="auto"/>
        <w:ind w:left="972"/>
        <w:rPr>
          <w:rFonts w:ascii="Arial" w:hAnsi="Arial" w:cs="Arial"/>
          <w:color w:val="000000"/>
        </w:rPr>
      </w:pPr>
      <w:r>
        <w:rPr>
          <w:rFonts w:ascii="Arial" w:hAnsi="Arial" w:cs="Arial"/>
          <w:color w:val="000000"/>
        </w:rPr>
        <w:t>(2)</w:t>
      </w:r>
      <w:r>
        <w:rPr>
          <w:rFonts w:ascii="Arial" w:hAnsi="Arial" w:cs="Arial"/>
          <w:color w:val="000000"/>
        </w:rPr>
        <w:tab/>
      </w:r>
      <w:r w:rsidR="00711C37" w:rsidRPr="00BA0050">
        <w:rPr>
          <w:rFonts w:ascii="Arial" w:hAnsi="Arial" w:cs="Arial"/>
          <w:color w:val="000000"/>
        </w:rPr>
        <w:t>Clause 40.b shall be amended to read:</w:t>
      </w:r>
    </w:p>
    <w:p w14:paraId="235A873F" w14:textId="77777777" w:rsidR="005129DE" w:rsidRPr="00BA0050" w:rsidRDefault="005129DE" w:rsidP="00BA0050">
      <w:pPr>
        <w:widowControl w:val="0"/>
        <w:autoSpaceDE w:val="0"/>
        <w:autoSpaceDN w:val="0"/>
        <w:adjustRightInd w:val="0"/>
        <w:spacing w:after="0" w:line="240" w:lineRule="auto"/>
        <w:ind w:left="972"/>
        <w:rPr>
          <w:rFonts w:ascii="Arial" w:hAnsi="Arial" w:cs="Arial"/>
        </w:rPr>
      </w:pPr>
    </w:p>
    <w:p w14:paraId="6303313C" w14:textId="77777777" w:rsidR="00711C37" w:rsidRDefault="00711C37" w:rsidP="00BA0050">
      <w:pPr>
        <w:widowControl w:val="0"/>
        <w:autoSpaceDE w:val="0"/>
        <w:autoSpaceDN w:val="0"/>
        <w:adjustRightInd w:val="0"/>
        <w:spacing w:after="0" w:line="240" w:lineRule="auto"/>
        <w:ind w:left="972"/>
        <w:rPr>
          <w:rFonts w:ascii="Arial" w:hAnsi="Arial" w:cs="Arial"/>
          <w:color w:val="000000"/>
        </w:rPr>
      </w:pPr>
      <w:r w:rsidRPr="00BA0050">
        <w:rPr>
          <w:rFonts w:ascii="Arial" w:hAnsi="Arial" w:cs="Arial"/>
          <w:color w:val="00000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w:t>
      </w:r>
      <w:r w:rsidRPr="00BA0050">
        <w:rPr>
          <w:rFonts w:ascii="Arial" w:hAnsi="Arial" w:cs="Arial"/>
          <w:color w:val="000000"/>
        </w:rPr>
        <w:lastRenderedPageBreak/>
        <w:t>to make provisional awards pursuant to Rule 53 of the Scottish Arbitration Rules, as set out in Schedule 1 to the Arbitration (Scotland) Act 2010.”</w:t>
      </w:r>
    </w:p>
    <w:p w14:paraId="0C84B13A" w14:textId="77777777" w:rsidR="005129DE" w:rsidRPr="00BA0050" w:rsidRDefault="005129DE" w:rsidP="00BA0050">
      <w:pPr>
        <w:widowControl w:val="0"/>
        <w:autoSpaceDE w:val="0"/>
        <w:autoSpaceDN w:val="0"/>
        <w:adjustRightInd w:val="0"/>
        <w:spacing w:after="0" w:line="240" w:lineRule="auto"/>
        <w:ind w:left="972"/>
        <w:rPr>
          <w:rFonts w:ascii="Arial" w:hAnsi="Arial" w:cs="Arial"/>
        </w:rPr>
      </w:pPr>
    </w:p>
    <w:p w14:paraId="598FBD2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A58A57C" w14:textId="77777777" w:rsidR="005129DE" w:rsidRPr="00BA0050" w:rsidRDefault="005129DE" w:rsidP="00BA0050">
      <w:pPr>
        <w:widowControl w:val="0"/>
        <w:tabs>
          <w:tab w:val="left" w:pos="120"/>
        </w:tabs>
        <w:autoSpaceDE w:val="0"/>
        <w:autoSpaceDN w:val="0"/>
        <w:adjustRightInd w:val="0"/>
        <w:spacing w:after="0" w:line="240" w:lineRule="auto"/>
        <w:ind w:left="719" w:hanging="315"/>
        <w:rPr>
          <w:rFonts w:ascii="Arial" w:hAnsi="Arial" w:cs="Arial"/>
        </w:rPr>
      </w:pPr>
    </w:p>
    <w:p w14:paraId="35D16CD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f.</w:t>
      </w:r>
      <w:r w:rsidRPr="00BA0050">
        <w:rPr>
          <w:rFonts w:ascii="Arial" w:hAnsi="Arial" w:cs="Arial"/>
        </w:rPr>
        <w:tab/>
      </w:r>
      <w:r w:rsidRPr="00BA0050">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3E49A2C4" w14:textId="77777777" w:rsidR="005129DE" w:rsidRPr="00BA0050" w:rsidRDefault="005129DE" w:rsidP="00BA0050">
      <w:pPr>
        <w:widowControl w:val="0"/>
        <w:tabs>
          <w:tab w:val="left" w:pos="120"/>
        </w:tabs>
        <w:autoSpaceDE w:val="0"/>
        <w:autoSpaceDN w:val="0"/>
        <w:adjustRightInd w:val="0"/>
        <w:spacing w:after="0" w:line="240" w:lineRule="auto"/>
        <w:ind w:left="719" w:hanging="315"/>
        <w:rPr>
          <w:rFonts w:ascii="Arial" w:hAnsi="Arial" w:cs="Arial"/>
        </w:rPr>
      </w:pPr>
    </w:p>
    <w:p w14:paraId="29F5FC31"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g.</w:t>
      </w:r>
      <w:r w:rsidRPr="00BA0050">
        <w:rPr>
          <w:rFonts w:ascii="Arial" w:hAnsi="Arial" w:cs="Arial"/>
        </w:rPr>
        <w:tab/>
      </w:r>
      <w:r w:rsidRPr="00BA0050">
        <w:rPr>
          <w:rFonts w:ascii="Arial" w:hAnsi="Arial" w:cs="Arial"/>
          <w:color w:val="00000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5CD8A61C"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7E6976DB" w14:textId="77777777" w:rsidR="00711C37" w:rsidRDefault="00711C37" w:rsidP="00BA0050">
      <w:pPr>
        <w:widowControl w:val="0"/>
        <w:tabs>
          <w:tab w:val="left" w:pos="404"/>
        </w:tabs>
        <w:autoSpaceDE w:val="0"/>
        <w:autoSpaceDN w:val="0"/>
        <w:adjustRightInd w:val="0"/>
        <w:spacing w:after="0" w:line="240" w:lineRule="auto"/>
        <w:ind w:left="404" w:hanging="284"/>
        <w:rPr>
          <w:rFonts w:ascii="Arial" w:hAnsi="Arial" w:cs="Arial"/>
          <w:b/>
          <w:bCs/>
          <w:color w:val="000000"/>
        </w:rPr>
      </w:pPr>
      <w:r w:rsidRPr="00BA0050">
        <w:rPr>
          <w:rFonts w:ascii="Arial" w:hAnsi="Arial" w:cs="Arial"/>
          <w:b/>
          <w:bCs/>
          <w:color w:val="000000"/>
        </w:rPr>
        <w:t>5.</w:t>
      </w:r>
      <w:r w:rsidRPr="00BA0050">
        <w:rPr>
          <w:rFonts w:ascii="Arial" w:hAnsi="Arial" w:cs="Arial"/>
        </w:rPr>
        <w:tab/>
      </w:r>
      <w:r w:rsidRPr="00BA0050">
        <w:rPr>
          <w:rFonts w:ascii="Arial" w:hAnsi="Arial" w:cs="Arial"/>
          <w:b/>
          <w:bCs/>
          <w:color w:val="000000"/>
        </w:rPr>
        <w:t>Precedence</w:t>
      </w:r>
    </w:p>
    <w:p w14:paraId="2F01A4F9" w14:textId="77777777" w:rsidR="005129DE" w:rsidRPr="00BA0050" w:rsidRDefault="005129DE" w:rsidP="00BA0050">
      <w:pPr>
        <w:widowControl w:val="0"/>
        <w:tabs>
          <w:tab w:val="left" w:pos="404"/>
        </w:tabs>
        <w:autoSpaceDE w:val="0"/>
        <w:autoSpaceDN w:val="0"/>
        <w:adjustRightInd w:val="0"/>
        <w:spacing w:after="0" w:line="240" w:lineRule="auto"/>
        <w:ind w:left="404" w:hanging="284"/>
        <w:rPr>
          <w:rFonts w:ascii="Arial" w:hAnsi="Arial" w:cs="Arial"/>
        </w:rPr>
      </w:pPr>
    </w:p>
    <w:p w14:paraId="6D22B035"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If there is any inconsistency between the different provisions of the Contract the inconsistency shall be resolved according to the following descending order of precedence:</w:t>
      </w:r>
    </w:p>
    <w:p w14:paraId="66CED398" w14:textId="77777777" w:rsidR="00414F2A" w:rsidRPr="00BA0050" w:rsidRDefault="00414F2A" w:rsidP="00BA0050">
      <w:pPr>
        <w:widowControl w:val="0"/>
        <w:tabs>
          <w:tab w:val="left" w:pos="120"/>
        </w:tabs>
        <w:autoSpaceDE w:val="0"/>
        <w:autoSpaceDN w:val="0"/>
        <w:adjustRightInd w:val="0"/>
        <w:spacing w:after="0" w:line="240" w:lineRule="auto"/>
        <w:ind w:left="719" w:hanging="315"/>
        <w:rPr>
          <w:rFonts w:ascii="Arial" w:hAnsi="Arial" w:cs="Arial"/>
        </w:rPr>
      </w:pPr>
    </w:p>
    <w:p w14:paraId="27984F41" w14:textId="77777777" w:rsidR="00711C37" w:rsidRPr="00BA0050" w:rsidRDefault="00711C37" w:rsidP="00414F2A">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14:paraId="19252CB5" w14:textId="77777777" w:rsidR="00711C37" w:rsidRPr="00BA0050" w:rsidRDefault="00711C37" w:rsidP="00414F2A">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Schedule 2 (Schedule of Requirements) and Schedule 8 (Acceptance Procedure);</w:t>
      </w:r>
    </w:p>
    <w:p w14:paraId="4230E928" w14:textId="77777777" w:rsidR="00711C37" w:rsidRPr="00BA0050" w:rsidRDefault="00711C37" w:rsidP="00414F2A">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the remaining Schedules; and</w:t>
      </w:r>
    </w:p>
    <w:p w14:paraId="696D6F5B" w14:textId="77777777" w:rsidR="00711C37" w:rsidRDefault="00711C37" w:rsidP="00414F2A">
      <w:pPr>
        <w:widowControl w:val="0"/>
        <w:tabs>
          <w:tab w:val="left" w:pos="120"/>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(4)</w:t>
      </w:r>
      <w:r w:rsidRPr="00BA0050">
        <w:rPr>
          <w:rFonts w:ascii="Arial" w:hAnsi="Arial" w:cs="Arial"/>
        </w:rPr>
        <w:tab/>
      </w:r>
      <w:r w:rsidRPr="00BA0050">
        <w:rPr>
          <w:rFonts w:ascii="Arial" w:hAnsi="Arial" w:cs="Arial"/>
          <w:color w:val="000000"/>
        </w:rPr>
        <w:t>any other documents expressly referred to in the Contract.</w:t>
      </w:r>
    </w:p>
    <w:p w14:paraId="2655EF5F" w14:textId="77777777" w:rsidR="00414F2A" w:rsidRPr="00BA0050" w:rsidRDefault="00414F2A" w:rsidP="00BA0050">
      <w:pPr>
        <w:widowControl w:val="0"/>
        <w:tabs>
          <w:tab w:val="left" w:pos="120"/>
        </w:tabs>
        <w:autoSpaceDE w:val="0"/>
        <w:autoSpaceDN w:val="0"/>
        <w:adjustRightInd w:val="0"/>
        <w:spacing w:after="0" w:line="240" w:lineRule="auto"/>
        <w:ind w:left="120" w:firstLine="852"/>
        <w:rPr>
          <w:rFonts w:ascii="Arial" w:hAnsi="Arial" w:cs="Arial"/>
        </w:rPr>
      </w:pPr>
    </w:p>
    <w:p w14:paraId="49CCC5E9"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4FD1508A"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2C0B9041" w14:textId="77777777" w:rsidR="00711C37" w:rsidRDefault="00711C37" w:rsidP="00BA0050">
      <w:pPr>
        <w:widowControl w:val="0"/>
        <w:tabs>
          <w:tab w:val="left" w:pos="404"/>
        </w:tabs>
        <w:autoSpaceDE w:val="0"/>
        <w:autoSpaceDN w:val="0"/>
        <w:adjustRightInd w:val="0"/>
        <w:spacing w:after="0" w:line="240" w:lineRule="auto"/>
        <w:ind w:left="404" w:hanging="284"/>
        <w:rPr>
          <w:rFonts w:ascii="Arial" w:hAnsi="Arial" w:cs="Arial"/>
          <w:b/>
          <w:bCs/>
          <w:color w:val="000000"/>
        </w:rPr>
      </w:pPr>
      <w:r w:rsidRPr="00BA0050">
        <w:rPr>
          <w:rFonts w:ascii="Arial" w:hAnsi="Arial" w:cs="Arial"/>
          <w:b/>
          <w:bCs/>
          <w:color w:val="000000"/>
        </w:rPr>
        <w:t>6.</w:t>
      </w:r>
      <w:r w:rsidRPr="00BA0050">
        <w:rPr>
          <w:rFonts w:ascii="Arial" w:hAnsi="Arial" w:cs="Arial"/>
        </w:rPr>
        <w:tab/>
      </w:r>
      <w:r w:rsidRPr="00BA0050">
        <w:rPr>
          <w:rFonts w:ascii="Arial" w:hAnsi="Arial" w:cs="Arial"/>
          <w:b/>
          <w:bCs/>
          <w:color w:val="000000"/>
        </w:rPr>
        <w:t>Amendments to Contract</w:t>
      </w:r>
    </w:p>
    <w:p w14:paraId="52A9EA73" w14:textId="77777777" w:rsidR="00414F2A" w:rsidRPr="00BA0050" w:rsidRDefault="00414F2A" w:rsidP="00BA0050">
      <w:pPr>
        <w:widowControl w:val="0"/>
        <w:tabs>
          <w:tab w:val="left" w:pos="404"/>
        </w:tabs>
        <w:autoSpaceDE w:val="0"/>
        <w:autoSpaceDN w:val="0"/>
        <w:adjustRightInd w:val="0"/>
        <w:spacing w:after="0" w:line="240" w:lineRule="auto"/>
        <w:ind w:left="404" w:hanging="284"/>
        <w:rPr>
          <w:rFonts w:ascii="Arial" w:hAnsi="Arial" w:cs="Arial"/>
        </w:rPr>
      </w:pPr>
    </w:p>
    <w:p w14:paraId="5B9419A3"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Except as provided in condition 31 all amendments to this Contract shall be serially numbered, in writing, issued only by the Authority’s Representative (Commercial), and agreed by both Parties.</w:t>
      </w:r>
    </w:p>
    <w:p w14:paraId="5BA87694" w14:textId="77777777" w:rsidR="00414F2A" w:rsidRPr="00BA0050" w:rsidRDefault="00414F2A" w:rsidP="00BA0050">
      <w:pPr>
        <w:widowControl w:val="0"/>
        <w:tabs>
          <w:tab w:val="left" w:pos="120"/>
        </w:tabs>
        <w:autoSpaceDE w:val="0"/>
        <w:autoSpaceDN w:val="0"/>
        <w:adjustRightInd w:val="0"/>
        <w:spacing w:after="0" w:line="240" w:lineRule="auto"/>
        <w:ind w:left="719" w:hanging="315"/>
        <w:rPr>
          <w:rFonts w:ascii="Arial" w:hAnsi="Arial" w:cs="Arial"/>
        </w:rPr>
      </w:pPr>
    </w:p>
    <w:p w14:paraId="68D9E8F9"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Where the Authority or the Contractor wishes to introduce a </w:t>
      </w:r>
      <w:r w:rsidR="00414F2A" w:rsidRPr="00BA0050">
        <w:rPr>
          <w:rFonts w:ascii="Arial" w:hAnsi="Arial" w:cs="Arial"/>
          <w:color w:val="000000"/>
        </w:rPr>
        <w:t>change,</w:t>
      </w:r>
      <w:r w:rsidRPr="00BA0050">
        <w:rPr>
          <w:rFonts w:ascii="Arial" w:hAnsi="Arial" w:cs="Arial"/>
          <w:color w:val="000000"/>
        </w:rPr>
        <w:t xml:space="preserve"> which is not </w:t>
      </w:r>
      <w:r w:rsidRPr="00BA0050">
        <w:rPr>
          <w:rFonts w:ascii="Arial" w:hAnsi="Arial" w:cs="Arial"/>
          <w:color w:val="000000"/>
        </w:rPr>
        <w:lastRenderedPageBreak/>
        <w:t>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ACB972A"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3F72DFA7" w14:textId="77777777" w:rsidR="00711C37" w:rsidRDefault="00711C37" w:rsidP="00BA0050">
      <w:pPr>
        <w:widowControl w:val="0"/>
        <w:tabs>
          <w:tab w:val="left" w:pos="404"/>
        </w:tabs>
        <w:autoSpaceDE w:val="0"/>
        <w:autoSpaceDN w:val="0"/>
        <w:adjustRightInd w:val="0"/>
        <w:spacing w:after="0" w:line="240" w:lineRule="auto"/>
        <w:ind w:left="404" w:hanging="284"/>
        <w:rPr>
          <w:rFonts w:ascii="Arial" w:hAnsi="Arial" w:cs="Arial"/>
          <w:b/>
          <w:bCs/>
          <w:color w:val="000000"/>
        </w:rPr>
      </w:pPr>
      <w:r w:rsidRPr="00BA0050">
        <w:rPr>
          <w:rFonts w:ascii="Arial" w:hAnsi="Arial" w:cs="Arial"/>
          <w:b/>
          <w:bCs/>
          <w:color w:val="000000"/>
        </w:rPr>
        <w:t>7.</w:t>
      </w:r>
      <w:r w:rsidRPr="00BA0050">
        <w:rPr>
          <w:rFonts w:ascii="Arial" w:hAnsi="Arial" w:cs="Arial"/>
        </w:rPr>
        <w:tab/>
      </w:r>
      <w:r w:rsidRPr="00BA0050">
        <w:rPr>
          <w:rFonts w:ascii="Arial" w:hAnsi="Arial" w:cs="Arial"/>
          <w:b/>
          <w:bCs/>
          <w:color w:val="000000"/>
        </w:rPr>
        <w:t>Variations to Specification</w:t>
      </w:r>
    </w:p>
    <w:p w14:paraId="34FAE8C1" w14:textId="77777777" w:rsidR="00414F2A" w:rsidRPr="00BA0050" w:rsidRDefault="00414F2A" w:rsidP="00BA0050">
      <w:pPr>
        <w:widowControl w:val="0"/>
        <w:tabs>
          <w:tab w:val="left" w:pos="404"/>
        </w:tabs>
        <w:autoSpaceDE w:val="0"/>
        <w:autoSpaceDN w:val="0"/>
        <w:adjustRightInd w:val="0"/>
        <w:spacing w:after="0" w:line="240" w:lineRule="auto"/>
        <w:ind w:left="404" w:hanging="284"/>
        <w:rPr>
          <w:rFonts w:ascii="Arial" w:hAnsi="Arial" w:cs="Arial"/>
        </w:rPr>
      </w:pPr>
    </w:p>
    <w:p w14:paraId="18BFFAD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18071C4B" w14:textId="77777777" w:rsidR="00414F2A" w:rsidRPr="00BA0050" w:rsidRDefault="00414F2A" w:rsidP="00BA0050">
      <w:pPr>
        <w:widowControl w:val="0"/>
        <w:tabs>
          <w:tab w:val="left" w:pos="120"/>
        </w:tabs>
        <w:autoSpaceDE w:val="0"/>
        <w:autoSpaceDN w:val="0"/>
        <w:adjustRightInd w:val="0"/>
        <w:spacing w:after="0" w:line="240" w:lineRule="auto"/>
        <w:ind w:left="719" w:hanging="315"/>
        <w:rPr>
          <w:rFonts w:ascii="Arial" w:hAnsi="Arial" w:cs="Arial"/>
        </w:rPr>
      </w:pPr>
    </w:p>
    <w:p w14:paraId="63D52B55"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Any variations that cause a change to:</w:t>
      </w:r>
    </w:p>
    <w:p w14:paraId="03EC3DAA" w14:textId="77777777" w:rsidR="00414F2A" w:rsidRPr="00BA0050" w:rsidRDefault="00414F2A" w:rsidP="00BA0050">
      <w:pPr>
        <w:widowControl w:val="0"/>
        <w:tabs>
          <w:tab w:val="left" w:pos="120"/>
        </w:tabs>
        <w:autoSpaceDE w:val="0"/>
        <w:autoSpaceDN w:val="0"/>
        <w:adjustRightInd w:val="0"/>
        <w:spacing w:after="0" w:line="240" w:lineRule="auto"/>
        <w:ind w:left="120" w:firstLine="284"/>
        <w:rPr>
          <w:rFonts w:ascii="Arial" w:hAnsi="Arial" w:cs="Arial"/>
        </w:rPr>
      </w:pPr>
    </w:p>
    <w:p w14:paraId="190657CF"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fit, form, function or characteristics of the Contractor Deliverables;</w:t>
      </w:r>
    </w:p>
    <w:p w14:paraId="23636AC1"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cost;</w:t>
      </w:r>
    </w:p>
    <w:p w14:paraId="38033DB0"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Delivery Dates;</w:t>
      </w:r>
    </w:p>
    <w:p w14:paraId="6F625F07"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the period required for the production or completion; or</w:t>
      </w:r>
    </w:p>
    <w:p w14:paraId="2BE4846F"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(5)</w:t>
      </w:r>
      <w:r w:rsidRPr="00BA0050">
        <w:rPr>
          <w:rFonts w:ascii="Arial" w:hAnsi="Arial" w:cs="Arial"/>
        </w:rPr>
        <w:tab/>
      </w:r>
      <w:r w:rsidRPr="00BA0050">
        <w:rPr>
          <w:rFonts w:ascii="Arial" w:hAnsi="Arial" w:cs="Arial"/>
          <w:color w:val="000000"/>
        </w:rPr>
        <w:t>other work caused by the alteration,</w:t>
      </w:r>
    </w:p>
    <w:p w14:paraId="78B95795" w14:textId="77777777" w:rsidR="00414F2A" w:rsidRDefault="00414F2A" w:rsidP="00BA0050">
      <w:pPr>
        <w:widowControl w:val="0"/>
        <w:autoSpaceDE w:val="0"/>
        <w:autoSpaceDN w:val="0"/>
        <w:adjustRightInd w:val="0"/>
        <w:spacing w:after="0" w:line="240" w:lineRule="auto"/>
        <w:ind w:left="687"/>
        <w:rPr>
          <w:rFonts w:ascii="Arial" w:hAnsi="Arial" w:cs="Arial"/>
          <w:color w:val="000000"/>
        </w:rPr>
      </w:pPr>
    </w:p>
    <w:p w14:paraId="7961F758" w14:textId="77777777" w:rsidR="00711C37" w:rsidRPr="00BA0050" w:rsidRDefault="00711C37" w:rsidP="00BA0050">
      <w:pPr>
        <w:widowControl w:val="0"/>
        <w:autoSpaceDE w:val="0"/>
        <w:autoSpaceDN w:val="0"/>
        <w:adjustRightInd w:val="0"/>
        <w:spacing w:after="0" w:line="240" w:lineRule="auto"/>
        <w:ind w:left="687"/>
        <w:rPr>
          <w:rFonts w:ascii="Arial" w:hAnsi="Arial" w:cs="Arial"/>
        </w:rPr>
      </w:pPr>
      <w:r w:rsidRPr="00BA0050">
        <w:rPr>
          <w:rFonts w:ascii="Arial" w:hAnsi="Arial" w:cs="Arial"/>
          <w:color w:val="000000"/>
        </w:rPr>
        <w:t>shall be the subject to condition 6 (Amendments to Contract).  Each amendment under condition 6 shall be classed as a formal change.</w:t>
      </w:r>
    </w:p>
    <w:p w14:paraId="3E5AF3DD"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424A39BB" w14:textId="77777777" w:rsidR="00711C37" w:rsidRDefault="00711C37" w:rsidP="00BA0050">
      <w:pPr>
        <w:widowControl w:val="0"/>
        <w:tabs>
          <w:tab w:val="left" w:pos="404"/>
        </w:tabs>
        <w:autoSpaceDE w:val="0"/>
        <w:autoSpaceDN w:val="0"/>
        <w:adjustRightInd w:val="0"/>
        <w:spacing w:after="0" w:line="240" w:lineRule="auto"/>
        <w:ind w:left="404" w:hanging="284"/>
        <w:rPr>
          <w:rFonts w:ascii="Arial" w:hAnsi="Arial" w:cs="Arial"/>
          <w:b/>
          <w:bCs/>
          <w:color w:val="000000"/>
        </w:rPr>
      </w:pPr>
      <w:r w:rsidRPr="00BA0050">
        <w:rPr>
          <w:rFonts w:ascii="Arial" w:hAnsi="Arial" w:cs="Arial"/>
          <w:b/>
          <w:bCs/>
          <w:color w:val="000000"/>
        </w:rPr>
        <w:t>8.</w:t>
      </w:r>
      <w:r w:rsidRPr="00BA0050">
        <w:rPr>
          <w:rFonts w:ascii="Arial" w:hAnsi="Arial" w:cs="Arial"/>
        </w:rPr>
        <w:tab/>
      </w:r>
      <w:r w:rsidRPr="00BA0050">
        <w:rPr>
          <w:rFonts w:ascii="Arial" w:hAnsi="Arial" w:cs="Arial"/>
          <w:b/>
          <w:bCs/>
          <w:color w:val="000000"/>
        </w:rPr>
        <w:t>Authority Representatives</w:t>
      </w:r>
    </w:p>
    <w:p w14:paraId="3495899C" w14:textId="77777777" w:rsidR="00414F2A" w:rsidRPr="00BA0050" w:rsidRDefault="00414F2A" w:rsidP="00BA0050">
      <w:pPr>
        <w:widowControl w:val="0"/>
        <w:tabs>
          <w:tab w:val="left" w:pos="404"/>
        </w:tabs>
        <w:autoSpaceDE w:val="0"/>
        <w:autoSpaceDN w:val="0"/>
        <w:adjustRightInd w:val="0"/>
        <w:spacing w:after="0" w:line="240" w:lineRule="auto"/>
        <w:ind w:left="404" w:hanging="284"/>
        <w:rPr>
          <w:rFonts w:ascii="Arial" w:hAnsi="Arial" w:cs="Arial"/>
        </w:rPr>
      </w:pPr>
    </w:p>
    <w:p w14:paraId="67CCF4DE"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Any reference to the Authority in respect of:</w:t>
      </w:r>
    </w:p>
    <w:p w14:paraId="3CDAE8A0" w14:textId="77777777" w:rsidR="00414F2A" w:rsidRPr="00BA0050" w:rsidRDefault="00414F2A" w:rsidP="00BA0050">
      <w:pPr>
        <w:widowControl w:val="0"/>
        <w:tabs>
          <w:tab w:val="left" w:pos="120"/>
        </w:tabs>
        <w:autoSpaceDE w:val="0"/>
        <w:autoSpaceDN w:val="0"/>
        <w:adjustRightInd w:val="0"/>
        <w:spacing w:after="0" w:line="240" w:lineRule="auto"/>
        <w:ind w:left="120" w:firstLine="284"/>
        <w:rPr>
          <w:rFonts w:ascii="Arial" w:hAnsi="Arial" w:cs="Arial"/>
        </w:rPr>
      </w:pPr>
    </w:p>
    <w:p w14:paraId="351B2542"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giving of consent;</w:t>
      </w:r>
    </w:p>
    <w:p w14:paraId="6D71145D"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delivering of any Notices; or</w:t>
      </w:r>
    </w:p>
    <w:p w14:paraId="26272740"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(3)</w:t>
      </w:r>
      <w:r w:rsidRPr="00BA0050">
        <w:rPr>
          <w:rFonts w:ascii="Arial" w:hAnsi="Arial" w:cs="Arial"/>
        </w:rPr>
        <w:tab/>
      </w:r>
      <w:r w:rsidRPr="00BA0050">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71998A4" w14:textId="77777777" w:rsidR="00414F2A" w:rsidRPr="00BA0050" w:rsidRDefault="00414F2A" w:rsidP="00BA0050">
      <w:pPr>
        <w:widowControl w:val="0"/>
        <w:tabs>
          <w:tab w:val="left" w:pos="120"/>
        </w:tabs>
        <w:autoSpaceDE w:val="0"/>
        <w:autoSpaceDN w:val="0"/>
        <w:adjustRightInd w:val="0"/>
        <w:spacing w:after="0" w:line="240" w:lineRule="auto"/>
        <w:ind w:left="1437" w:hanging="465"/>
        <w:rPr>
          <w:rFonts w:ascii="Arial" w:hAnsi="Arial" w:cs="Arial"/>
        </w:rPr>
      </w:pPr>
    </w:p>
    <w:p w14:paraId="3C01B5FA"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8AF0EF7" w14:textId="77777777" w:rsidR="00414F2A" w:rsidRPr="00BA0050" w:rsidRDefault="00414F2A" w:rsidP="00BA0050">
      <w:pPr>
        <w:widowControl w:val="0"/>
        <w:tabs>
          <w:tab w:val="left" w:pos="120"/>
        </w:tabs>
        <w:autoSpaceDE w:val="0"/>
        <w:autoSpaceDN w:val="0"/>
        <w:adjustRightInd w:val="0"/>
        <w:spacing w:after="0" w:line="240" w:lineRule="auto"/>
        <w:ind w:left="719" w:hanging="315"/>
        <w:rPr>
          <w:rFonts w:ascii="Arial" w:hAnsi="Arial" w:cs="Arial"/>
        </w:rPr>
      </w:pPr>
    </w:p>
    <w:p w14:paraId="5EDDD6B8"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7F834B7F"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6AF45499" w14:textId="77777777" w:rsidR="00711C37" w:rsidRDefault="00711C37" w:rsidP="00BA0050">
      <w:pPr>
        <w:widowControl w:val="0"/>
        <w:tabs>
          <w:tab w:val="left" w:pos="404"/>
        </w:tabs>
        <w:autoSpaceDE w:val="0"/>
        <w:autoSpaceDN w:val="0"/>
        <w:adjustRightInd w:val="0"/>
        <w:spacing w:after="0" w:line="240" w:lineRule="auto"/>
        <w:ind w:left="404" w:hanging="284"/>
        <w:rPr>
          <w:rFonts w:ascii="Arial" w:hAnsi="Arial" w:cs="Arial"/>
          <w:b/>
          <w:bCs/>
          <w:color w:val="000000"/>
        </w:rPr>
      </w:pPr>
      <w:r w:rsidRPr="00BA0050">
        <w:rPr>
          <w:rFonts w:ascii="Arial" w:hAnsi="Arial" w:cs="Arial"/>
          <w:b/>
          <w:bCs/>
          <w:color w:val="000000"/>
        </w:rPr>
        <w:t>9.</w:t>
      </w:r>
      <w:r w:rsidRPr="00BA0050">
        <w:rPr>
          <w:rFonts w:ascii="Arial" w:hAnsi="Arial" w:cs="Arial"/>
        </w:rPr>
        <w:tab/>
      </w:r>
      <w:r w:rsidRPr="00BA0050">
        <w:rPr>
          <w:rFonts w:ascii="Arial" w:hAnsi="Arial" w:cs="Arial"/>
          <w:b/>
          <w:bCs/>
          <w:color w:val="000000"/>
        </w:rPr>
        <w:t>Severability</w:t>
      </w:r>
    </w:p>
    <w:p w14:paraId="3A5E6F63" w14:textId="77777777" w:rsidR="00414F2A" w:rsidRPr="00BA0050" w:rsidRDefault="00414F2A" w:rsidP="00BA0050">
      <w:pPr>
        <w:widowControl w:val="0"/>
        <w:tabs>
          <w:tab w:val="left" w:pos="404"/>
        </w:tabs>
        <w:autoSpaceDE w:val="0"/>
        <w:autoSpaceDN w:val="0"/>
        <w:adjustRightInd w:val="0"/>
        <w:spacing w:after="0" w:line="240" w:lineRule="auto"/>
        <w:ind w:left="404" w:hanging="284"/>
        <w:rPr>
          <w:rFonts w:ascii="Arial" w:hAnsi="Arial" w:cs="Arial"/>
        </w:rPr>
      </w:pPr>
    </w:p>
    <w:p w14:paraId="53E401E7" w14:textId="77777777" w:rsidR="00711C37" w:rsidRDefault="00711C37" w:rsidP="00414F2A">
      <w:pPr>
        <w:widowControl w:val="0"/>
        <w:tabs>
          <w:tab w:val="left" w:pos="709"/>
        </w:tabs>
        <w:autoSpaceDE w:val="0"/>
        <w:autoSpaceDN w:val="0"/>
        <w:adjustRightInd w:val="0"/>
        <w:spacing w:after="0" w:line="240" w:lineRule="auto"/>
        <w:ind w:left="709" w:hanging="305"/>
        <w:rPr>
          <w:rFonts w:ascii="Arial" w:hAnsi="Arial" w:cs="Arial"/>
          <w:color w:val="000000"/>
        </w:rPr>
      </w:pPr>
      <w:r w:rsidRPr="00BA0050">
        <w:rPr>
          <w:rFonts w:ascii="Arial" w:hAnsi="Arial" w:cs="Arial"/>
          <w:color w:val="000000"/>
        </w:rPr>
        <w:lastRenderedPageBreak/>
        <w:t>a.</w:t>
      </w:r>
      <w:r w:rsidRPr="00BA0050">
        <w:rPr>
          <w:rFonts w:ascii="Arial" w:hAnsi="Arial" w:cs="Arial"/>
        </w:rPr>
        <w:tab/>
      </w:r>
      <w:r w:rsidRPr="00BA0050">
        <w:rPr>
          <w:rFonts w:ascii="Arial" w:hAnsi="Arial" w:cs="Arial"/>
          <w:color w:val="000000"/>
        </w:rPr>
        <w:t>If any provision of the Contract is held to be invalid, illegal or unenforceable to any extent then:</w:t>
      </w:r>
    </w:p>
    <w:p w14:paraId="6D29EC0F" w14:textId="77777777" w:rsidR="00414F2A" w:rsidRPr="00BA0050" w:rsidRDefault="00414F2A" w:rsidP="00414F2A">
      <w:pPr>
        <w:widowControl w:val="0"/>
        <w:tabs>
          <w:tab w:val="left" w:pos="709"/>
        </w:tabs>
        <w:autoSpaceDE w:val="0"/>
        <w:autoSpaceDN w:val="0"/>
        <w:adjustRightInd w:val="0"/>
        <w:spacing w:after="0" w:line="240" w:lineRule="auto"/>
        <w:ind w:left="709" w:hanging="305"/>
        <w:rPr>
          <w:rFonts w:ascii="Arial" w:hAnsi="Arial" w:cs="Arial"/>
        </w:rPr>
      </w:pPr>
    </w:p>
    <w:p w14:paraId="7C51DFED"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6C087743"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1BD44266"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3903FCAD"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10.</w:t>
      </w:r>
      <w:r w:rsidRPr="00BA0050">
        <w:rPr>
          <w:rFonts w:ascii="Arial" w:hAnsi="Arial" w:cs="Arial"/>
        </w:rPr>
        <w:tab/>
      </w:r>
      <w:r w:rsidRPr="00BA0050">
        <w:rPr>
          <w:rFonts w:ascii="Arial" w:hAnsi="Arial" w:cs="Arial"/>
          <w:b/>
          <w:bCs/>
          <w:color w:val="000000"/>
        </w:rPr>
        <w:t>Waiver</w:t>
      </w:r>
    </w:p>
    <w:p w14:paraId="69014679" w14:textId="77777777" w:rsidR="00414F2A" w:rsidRPr="00BA0050" w:rsidRDefault="00414F2A" w:rsidP="00BA0050">
      <w:pPr>
        <w:widowControl w:val="0"/>
        <w:tabs>
          <w:tab w:val="left" w:pos="540"/>
        </w:tabs>
        <w:autoSpaceDE w:val="0"/>
        <w:autoSpaceDN w:val="0"/>
        <w:adjustRightInd w:val="0"/>
        <w:spacing w:after="0" w:line="240" w:lineRule="auto"/>
        <w:ind w:left="540" w:hanging="420"/>
        <w:rPr>
          <w:rFonts w:ascii="Arial" w:hAnsi="Arial" w:cs="Arial"/>
        </w:rPr>
      </w:pPr>
    </w:p>
    <w:p w14:paraId="70F970B0" w14:textId="77777777" w:rsidR="00414F2A"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C64FCE3" w14:textId="77777777" w:rsidR="00414F2A" w:rsidRPr="00414F2A" w:rsidRDefault="00414F2A" w:rsidP="00BA0050">
      <w:pPr>
        <w:widowControl w:val="0"/>
        <w:tabs>
          <w:tab w:val="left" w:pos="120"/>
        </w:tabs>
        <w:autoSpaceDE w:val="0"/>
        <w:autoSpaceDN w:val="0"/>
        <w:adjustRightInd w:val="0"/>
        <w:spacing w:after="0" w:line="240" w:lineRule="auto"/>
        <w:ind w:left="719" w:hanging="315"/>
        <w:rPr>
          <w:rFonts w:ascii="Arial" w:hAnsi="Arial" w:cs="Arial"/>
          <w:color w:val="000000"/>
        </w:rPr>
      </w:pPr>
    </w:p>
    <w:p w14:paraId="39464823"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No waiver in respect of any right or remedy shall operate as a waiver in respect of any other right or remedy.</w:t>
      </w:r>
    </w:p>
    <w:p w14:paraId="584A3EFB"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335EFBFA"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11.</w:t>
      </w:r>
      <w:r w:rsidRPr="00BA0050">
        <w:rPr>
          <w:rFonts w:ascii="Arial" w:hAnsi="Arial" w:cs="Arial"/>
        </w:rPr>
        <w:tab/>
      </w:r>
      <w:r w:rsidRPr="00BA0050">
        <w:rPr>
          <w:rFonts w:ascii="Arial" w:hAnsi="Arial" w:cs="Arial"/>
          <w:b/>
          <w:bCs/>
          <w:color w:val="000000"/>
        </w:rPr>
        <w:t>Assignment of Contract</w:t>
      </w:r>
    </w:p>
    <w:p w14:paraId="5DF562A9" w14:textId="77777777" w:rsidR="00414F2A" w:rsidRPr="00BA0050" w:rsidRDefault="00414F2A" w:rsidP="00BA0050">
      <w:pPr>
        <w:widowControl w:val="0"/>
        <w:tabs>
          <w:tab w:val="left" w:pos="540"/>
        </w:tabs>
        <w:autoSpaceDE w:val="0"/>
        <w:autoSpaceDN w:val="0"/>
        <w:adjustRightInd w:val="0"/>
        <w:spacing w:after="0" w:line="240" w:lineRule="auto"/>
        <w:ind w:left="540" w:hanging="420"/>
        <w:rPr>
          <w:rFonts w:ascii="Arial" w:hAnsi="Arial" w:cs="Arial"/>
        </w:rPr>
      </w:pPr>
    </w:p>
    <w:p w14:paraId="29D6DA1E" w14:textId="77777777" w:rsidR="00711C37" w:rsidRPr="00BA0050" w:rsidRDefault="00711C37" w:rsidP="00BA0050">
      <w:pPr>
        <w:widowControl w:val="0"/>
        <w:autoSpaceDE w:val="0"/>
        <w:autoSpaceDN w:val="0"/>
        <w:adjustRightInd w:val="0"/>
        <w:spacing w:after="0" w:line="240" w:lineRule="auto"/>
        <w:ind w:left="404"/>
        <w:rPr>
          <w:rFonts w:ascii="Arial" w:hAnsi="Arial" w:cs="Arial"/>
        </w:rPr>
      </w:pPr>
      <w:r w:rsidRPr="00BA0050">
        <w:rPr>
          <w:rFonts w:ascii="Arial" w:hAnsi="Arial" w:cs="Arial"/>
          <w:color w:val="000000"/>
        </w:rPr>
        <w:t>Neither Party shall be entitled to assign the Contract (or any part thereof) without the prior written consent of the other Party.</w:t>
      </w:r>
    </w:p>
    <w:p w14:paraId="327A79E1"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1FA2836F"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12.</w:t>
      </w:r>
      <w:r w:rsidRPr="00BA0050">
        <w:rPr>
          <w:rFonts w:ascii="Arial" w:hAnsi="Arial" w:cs="Arial"/>
        </w:rPr>
        <w:tab/>
      </w:r>
      <w:r w:rsidRPr="00BA0050">
        <w:rPr>
          <w:rFonts w:ascii="Arial" w:hAnsi="Arial" w:cs="Arial"/>
          <w:b/>
          <w:bCs/>
          <w:color w:val="000000"/>
        </w:rPr>
        <w:t>Third Party Rights</w:t>
      </w:r>
    </w:p>
    <w:p w14:paraId="3898F2DF" w14:textId="77777777" w:rsidR="00414F2A" w:rsidRPr="00BA0050" w:rsidRDefault="00414F2A" w:rsidP="00BA0050">
      <w:pPr>
        <w:widowControl w:val="0"/>
        <w:tabs>
          <w:tab w:val="left" w:pos="540"/>
        </w:tabs>
        <w:autoSpaceDE w:val="0"/>
        <w:autoSpaceDN w:val="0"/>
        <w:adjustRightInd w:val="0"/>
        <w:spacing w:after="0" w:line="240" w:lineRule="auto"/>
        <w:ind w:left="540" w:hanging="420"/>
        <w:rPr>
          <w:rFonts w:ascii="Arial" w:hAnsi="Arial" w:cs="Arial"/>
        </w:rPr>
      </w:pPr>
    </w:p>
    <w:p w14:paraId="5EAA1BAB" w14:textId="77777777" w:rsidR="00711C37" w:rsidRPr="00BA0050" w:rsidRDefault="00711C37" w:rsidP="00BA0050">
      <w:pPr>
        <w:widowControl w:val="0"/>
        <w:autoSpaceDE w:val="0"/>
        <w:autoSpaceDN w:val="0"/>
        <w:adjustRightInd w:val="0"/>
        <w:spacing w:after="0" w:line="240" w:lineRule="auto"/>
        <w:ind w:left="404"/>
        <w:rPr>
          <w:rFonts w:ascii="Arial" w:hAnsi="Arial" w:cs="Arial"/>
        </w:rPr>
      </w:pPr>
      <w:r w:rsidRPr="00BA0050">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EF453FA"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3E466407"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13.</w:t>
      </w:r>
      <w:r w:rsidRPr="00BA0050">
        <w:rPr>
          <w:rFonts w:ascii="Arial" w:hAnsi="Arial" w:cs="Arial"/>
        </w:rPr>
        <w:tab/>
      </w:r>
      <w:r w:rsidRPr="00BA0050">
        <w:rPr>
          <w:rFonts w:ascii="Arial" w:hAnsi="Arial" w:cs="Arial"/>
          <w:b/>
          <w:bCs/>
          <w:color w:val="000000"/>
        </w:rPr>
        <w:t>Transparency</w:t>
      </w:r>
    </w:p>
    <w:p w14:paraId="2D7841F4" w14:textId="77777777" w:rsidR="00414F2A" w:rsidRPr="00BA0050" w:rsidRDefault="00414F2A" w:rsidP="00BA0050">
      <w:pPr>
        <w:widowControl w:val="0"/>
        <w:tabs>
          <w:tab w:val="left" w:pos="540"/>
        </w:tabs>
        <w:autoSpaceDE w:val="0"/>
        <w:autoSpaceDN w:val="0"/>
        <w:adjustRightInd w:val="0"/>
        <w:spacing w:after="0" w:line="240" w:lineRule="auto"/>
        <w:ind w:left="540" w:hanging="420"/>
        <w:rPr>
          <w:rFonts w:ascii="Arial" w:hAnsi="Arial" w:cs="Arial"/>
        </w:rPr>
      </w:pPr>
    </w:p>
    <w:p w14:paraId="7986E635"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473A84C7" w14:textId="77777777" w:rsidR="00711C37" w:rsidRPr="00BA0050" w:rsidRDefault="00711C37" w:rsidP="00BA0050">
      <w:pPr>
        <w:widowControl w:val="0"/>
        <w:tabs>
          <w:tab w:val="left" w:pos="120"/>
        </w:tabs>
        <w:autoSpaceDE w:val="0"/>
        <w:autoSpaceDN w:val="0"/>
        <w:adjustRightInd w:val="0"/>
        <w:spacing w:after="0" w:line="240" w:lineRule="auto"/>
        <w:ind w:left="720"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2B049425"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9B41EB7" w14:textId="77777777" w:rsidR="00711C37" w:rsidRPr="00BA0050" w:rsidRDefault="00711C37" w:rsidP="00414F2A">
      <w:pPr>
        <w:widowControl w:val="0"/>
        <w:tabs>
          <w:tab w:val="left" w:pos="709"/>
        </w:tabs>
        <w:autoSpaceDE w:val="0"/>
        <w:autoSpaceDN w:val="0"/>
        <w:adjustRightInd w:val="0"/>
        <w:spacing w:after="0" w:line="240" w:lineRule="auto"/>
        <w:ind w:left="709" w:hanging="305"/>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For the avoidance of doubt, nothing in this condition 13 shall affect the Contractor’s rights at law.</w:t>
      </w:r>
    </w:p>
    <w:p w14:paraId="3E0B3310"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4EB2CBD2"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lastRenderedPageBreak/>
        <w:t>14.</w:t>
      </w:r>
      <w:r w:rsidRPr="00BA0050">
        <w:rPr>
          <w:rFonts w:ascii="Arial" w:hAnsi="Arial" w:cs="Arial"/>
        </w:rPr>
        <w:tab/>
      </w:r>
      <w:r w:rsidRPr="00BA0050">
        <w:rPr>
          <w:rFonts w:ascii="Arial" w:hAnsi="Arial" w:cs="Arial"/>
          <w:b/>
          <w:bCs/>
          <w:color w:val="000000"/>
        </w:rPr>
        <w:t>Disclosure of Information</w:t>
      </w:r>
    </w:p>
    <w:p w14:paraId="3C421D6B" w14:textId="77777777" w:rsidR="005E120C" w:rsidRPr="00BA0050" w:rsidRDefault="005E120C" w:rsidP="00BA0050">
      <w:pPr>
        <w:widowControl w:val="0"/>
        <w:tabs>
          <w:tab w:val="left" w:pos="540"/>
        </w:tabs>
        <w:autoSpaceDE w:val="0"/>
        <w:autoSpaceDN w:val="0"/>
        <w:adjustRightInd w:val="0"/>
        <w:spacing w:after="0" w:line="240" w:lineRule="auto"/>
        <w:ind w:left="540" w:hanging="420"/>
        <w:rPr>
          <w:rFonts w:ascii="Arial" w:hAnsi="Arial" w:cs="Arial"/>
        </w:rPr>
      </w:pPr>
    </w:p>
    <w:p w14:paraId="4F6F5B73"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Subject to clauses 14.d, 14.e, 14.h and condition 13 each Party:</w:t>
      </w:r>
    </w:p>
    <w:p w14:paraId="7E1432D9" w14:textId="77777777" w:rsidR="005E120C" w:rsidRPr="00BA0050" w:rsidRDefault="005E120C" w:rsidP="00BA0050">
      <w:pPr>
        <w:widowControl w:val="0"/>
        <w:tabs>
          <w:tab w:val="left" w:pos="120"/>
        </w:tabs>
        <w:autoSpaceDE w:val="0"/>
        <w:autoSpaceDN w:val="0"/>
        <w:adjustRightInd w:val="0"/>
        <w:spacing w:after="0" w:line="240" w:lineRule="auto"/>
        <w:ind w:left="120" w:firstLine="284"/>
        <w:rPr>
          <w:rFonts w:ascii="Arial" w:hAnsi="Arial" w:cs="Arial"/>
        </w:rPr>
      </w:pPr>
    </w:p>
    <w:p w14:paraId="67EFBA7F"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shall treat in confidence all Information it receives from the other;</w:t>
      </w:r>
    </w:p>
    <w:p w14:paraId="72D28A27"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20AE937" w14:textId="77777777" w:rsidR="00711C37" w:rsidRPr="00BA0050" w:rsidRDefault="00711C37" w:rsidP="005E120C">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shall not use any of that Information otherwise than for the purpose of the Contract; and</w:t>
      </w:r>
    </w:p>
    <w:p w14:paraId="47A19DF3"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(4)</w:t>
      </w:r>
      <w:r w:rsidRPr="00BA0050">
        <w:rPr>
          <w:rFonts w:ascii="Arial" w:hAnsi="Arial" w:cs="Arial"/>
        </w:rPr>
        <w:tab/>
      </w:r>
      <w:r w:rsidRPr="00BA0050">
        <w:rPr>
          <w:rFonts w:ascii="Arial" w:hAnsi="Arial" w:cs="Arial"/>
          <w:color w:val="000000"/>
        </w:rPr>
        <w:t>shall not copy any of that Information except to the extent necessary for the purpose of exercising its rights of use and disclosure under the Contract.</w:t>
      </w:r>
    </w:p>
    <w:p w14:paraId="1E354B3F" w14:textId="77777777" w:rsidR="005E120C" w:rsidRPr="00BA0050" w:rsidRDefault="005E120C" w:rsidP="00BA0050">
      <w:pPr>
        <w:widowControl w:val="0"/>
        <w:tabs>
          <w:tab w:val="left" w:pos="120"/>
        </w:tabs>
        <w:autoSpaceDE w:val="0"/>
        <w:autoSpaceDN w:val="0"/>
        <w:adjustRightInd w:val="0"/>
        <w:spacing w:after="0" w:line="240" w:lineRule="auto"/>
        <w:ind w:left="1437" w:hanging="465"/>
        <w:rPr>
          <w:rFonts w:ascii="Arial" w:hAnsi="Arial" w:cs="Arial"/>
        </w:rPr>
      </w:pPr>
    </w:p>
    <w:p w14:paraId="7D946CCD"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421EE82A" w14:textId="77777777" w:rsidR="005E120C" w:rsidRPr="00BA0050" w:rsidRDefault="005E120C" w:rsidP="00BA0050">
      <w:pPr>
        <w:widowControl w:val="0"/>
        <w:tabs>
          <w:tab w:val="left" w:pos="120"/>
        </w:tabs>
        <w:autoSpaceDE w:val="0"/>
        <w:autoSpaceDN w:val="0"/>
        <w:adjustRightInd w:val="0"/>
        <w:spacing w:after="0" w:line="240" w:lineRule="auto"/>
        <w:ind w:left="719" w:hanging="315"/>
        <w:rPr>
          <w:rFonts w:ascii="Arial" w:hAnsi="Arial" w:cs="Arial"/>
        </w:rPr>
      </w:pPr>
    </w:p>
    <w:p w14:paraId="36BD581E"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is disclosed to its employees and Subcontractors, only to the extent necessary for the performance of the Contract; and</w:t>
      </w:r>
    </w:p>
    <w:p w14:paraId="18EA4DF8"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6FBDD91D" w14:textId="77777777" w:rsidR="005E120C" w:rsidRPr="00BA0050" w:rsidRDefault="005E120C" w:rsidP="00BA0050">
      <w:pPr>
        <w:widowControl w:val="0"/>
        <w:tabs>
          <w:tab w:val="left" w:pos="120"/>
        </w:tabs>
        <w:autoSpaceDE w:val="0"/>
        <w:autoSpaceDN w:val="0"/>
        <w:adjustRightInd w:val="0"/>
        <w:spacing w:after="0" w:line="240" w:lineRule="auto"/>
        <w:ind w:left="1437" w:hanging="465"/>
        <w:rPr>
          <w:rFonts w:ascii="Arial" w:hAnsi="Arial" w:cs="Arial"/>
        </w:rPr>
      </w:pPr>
    </w:p>
    <w:p w14:paraId="613F2C50"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F93DFCA" w14:textId="77777777" w:rsidR="005E120C" w:rsidRPr="00BA0050" w:rsidRDefault="005E120C" w:rsidP="00BA0050">
      <w:pPr>
        <w:widowControl w:val="0"/>
        <w:tabs>
          <w:tab w:val="left" w:pos="120"/>
        </w:tabs>
        <w:autoSpaceDE w:val="0"/>
        <w:autoSpaceDN w:val="0"/>
        <w:adjustRightInd w:val="0"/>
        <w:spacing w:after="0" w:line="240" w:lineRule="auto"/>
        <w:ind w:left="719" w:hanging="315"/>
        <w:rPr>
          <w:rFonts w:ascii="Arial" w:hAnsi="Arial" w:cs="Arial"/>
        </w:rPr>
      </w:pPr>
    </w:p>
    <w:p w14:paraId="76FD2358"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Clauses 14.a and 14.b shall not apply to any Information to the extent that either Party:</w:t>
      </w:r>
    </w:p>
    <w:p w14:paraId="6841D470" w14:textId="77777777" w:rsidR="005E120C" w:rsidRPr="00BA0050" w:rsidRDefault="005E120C" w:rsidP="00BA0050">
      <w:pPr>
        <w:widowControl w:val="0"/>
        <w:tabs>
          <w:tab w:val="left" w:pos="120"/>
        </w:tabs>
        <w:autoSpaceDE w:val="0"/>
        <w:autoSpaceDN w:val="0"/>
        <w:adjustRightInd w:val="0"/>
        <w:spacing w:after="0" w:line="240" w:lineRule="auto"/>
        <w:ind w:left="120" w:firstLine="284"/>
        <w:rPr>
          <w:rFonts w:ascii="Arial" w:hAnsi="Arial" w:cs="Arial"/>
        </w:rPr>
      </w:pPr>
    </w:p>
    <w:p w14:paraId="407FB510" w14:textId="77777777" w:rsidR="00711C37" w:rsidRPr="00BA0050" w:rsidRDefault="00711C37" w:rsidP="00BA0050">
      <w:pPr>
        <w:widowControl w:val="0"/>
        <w:tabs>
          <w:tab w:val="left" w:pos="120"/>
        </w:tabs>
        <w:autoSpaceDE w:val="0"/>
        <w:autoSpaceDN w:val="0"/>
        <w:adjustRightInd w:val="0"/>
        <w:spacing w:after="0" w:line="240" w:lineRule="auto"/>
        <w:ind w:left="1440"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exercises rights of use or disclosure granted otherwise than in consequence of, or under, the Contract;</w:t>
      </w:r>
    </w:p>
    <w:p w14:paraId="7E52019F"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has the right to use or disclose the Information in accordance with other Conditions of the Contract; or</w:t>
      </w:r>
    </w:p>
    <w:p w14:paraId="2B1536A9"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can show:</w:t>
      </w:r>
    </w:p>
    <w:p w14:paraId="67DEBBA5"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that the Information was or has become published or publicly available for use otherwise than in breach of any provision of the Contract or any other agreement between the Parties;</w:t>
      </w:r>
    </w:p>
    <w:p w14:paraId="66D1A95E"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that the Information was already known to it (without restrictions on disclosure or use) prior to receiving the Information under or in connection with the Contract;</w:t>
      </w:r>
    </w:p>
    <w:p w14:paraId="145B61BA"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that the Information was received without restriction on further disclosure from a third party which lawfully acquired the Information without any restriction on disclosure; or</w:t>
      </w:r>
    </w:p>
    <w:p w14:paraId="10C0E99A"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from its records that the same Information was derived independently of that received under or in connection with the Contract;</w:t>
      </w:r>
    </w:p>
    <w:p w14:paraId="53CE61EE" w14:textId="77777777" w:rsidR="00711C37" w:rsidRDefault="00711C37" w:rsidP="00BA0050">
      <w:pPr>
        <w:widowControl w:val="0"/>
        <w:autoSpaceDE w:val="0"/>
        <w:autoSpaceDN w:val="0"/>
        <w:adjustRightInd w:val="0"/>
        <w:spacing w:after="0" w:line="240" w:lineRule="auto"/>
        <w:ind w:left="1684" w:firstLine="469"/>
        <w:rPr>
          <w:rFonts w:ascii="Arial" w:hAnsi="Arial" w:cs="Arial"/>
          <w:color w:val="000000"/>
        </w:rPr>
      </w:pPr>
      <w:r w:rsidRPr="00BA0050">
        <w:rPr>
          <w:rFonts w:ascii="Arial" w:hAnsi="Arial" w:cs="Arial"/>
          <w:color w:val="000000"/>
        </w:rPr>
        <w:t>provided that the relationship to any other Information is not revealed.</w:t>
      </w:r>
    </w:p>
    <w:p w14:paraId="2F8FCF03" w14:textId="77777777" w:rsidR="005E120C" w:rsidRPr="00BA0050" w:rsidRDefault="005E120C" w:rsidP="00BA0050">
      <w:pPr>
        <w:widowControl w:val="0"/>
        <w:autoSpaceDE w:val="0"/>
        <w:autoSpaceDN w:val="0"/>
        <w:adjustRightInd w:val="0"/>
        <w:spacing w:after="0" w:line="240" w:lineRule="auto"/>
        <w:ind w:left="1684" w:firstLine="469"/>
        <w:rPr>
          <w:rFonts w:ascii="Arial" w:hAnsi="Arial" w:cs="Arial"/>
        </w:rPr>
      </w:pPr>
    </w:p>
    <w:p w14:paraId="3B0580FA"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 xml:space="preserve">Neither Party shall be in breach of this condition where it can show that any disclosure of Information was made solely and to the extent necessary to comply with a statutory, judicial or parliamentary obligation.  Where such a disclosure is made, </w:t>
      </w:r>
      <w:r w:rsidRPr="00BA0050">
        <w:rPr>
          <w:rFonts w:ascii="Arial" w:hAnsi="Arial" w:cs="Arial"/>
          <w:color w:val="000000"/>
        </w:rPr>
        <w:lastRenderedPageBreak/>
        <w:t>the Party making the disclosure shall ensure that the recipient of the Information is made aware of and asked to respect its confidentiality.  Such disclosure shall in no way diminish the obligations of the Parties under this condition.</w:t>
      </w:r>
    </w:p>
    <w:p w14:paraId="5D31DD52" w14:textId="77777777" w:rsidR="005E120C" w:rsidRPr="00BA0050" w:rsidRDefault="005E120C" w:rsidP="00BA0050">
      <w:pPr>
        <w:widowControl w:val="0"/>
        <w:tabs>
          <w:tab w:val="left" w:pos="120"/>
        </w:tabs>
        <w:autoSpaceDE w:val="0"/>
        <w:autoSpaceDN w:val="0"/>
        <w:adjustRightInd w:val="0"/>
        <w:spacing w:after="0" w:line="240" w:lineRule="auto"/>
        <w:ind w:left="719" w:hanging="315"/>
        <w:rPr>
          <w:rFonts w:ascii="Arial" w:hAnsi="Arial" w:cs="Arial"/>
        </w:rPr>
      </w:pPr>
    </w:p>
    <w:p w14:paraId="5D047F35"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f.</w:t>
      </w:r>
      <w:r w:rsidRPr="00BA0050">
        <w:rPr>
          <w:rFonts w:ascii="Arial" w:hAnsi="Arial" w:cs="Arial"/>
        </w:rPr>
        <w:tab/>
      </w:r>
      <w:r w:rsidRPr="00BA0050">
        <w:rPr>
          <w:rFonts w:ascii="Arial" w:hAnsi="Arial" w:cs="Arial"/>
          <w:color w:val="000000"/>
        </w:rPr>
        <w:t>The Authority may disclose the Information:</w:t>
      </w:r>
    </w:p>
    <w:p w14:paraId="10910E17" w14:textId="77777777" w:rsidR="005E120C" w:rsidRPr="00BA0050" w:rsidRDefault="005E120C" w:rsidP="00BA0050">
      <w:pPr>
        <w:widowControl w:val="0"/>
        <w:tabs>
          <w:tab w:val="left" w:pos="120"/>
        </w:tabs>
        <w:autoSpaceDE w:val="0"/>
        <w:autoSpaceDN w:val="0"/>
        <w:adjustRightInd w:val="0"/>
        <w:spacing w:after="0" w:line="240" w:lineRule="auto"/>
        <w:ind w:left="120" w:firstLine="284"/>
        <w:rPr>
          <w:rFonts w:ascii="Arial" w:hAnsi="Arial" w:cs="Arial"/>
        </w:rPr>
      </w:pPr>
    </w:p>
    <w:p w14:paraId="27D6492C"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62C1D507"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to Parliament and Parliamentary Committees or if required by any Parliamentary reporting requirement; </w:t>
      </w:r>
    </w:p>
    <w:p w14:paraId="411668A7"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to the extent that the Authority (acting reasonably) deems disclosure necessary or appropriate in the course of carrying out its public functions;</w:t>
      </w:r>
    </w:p>
    <w:p w14:paraId="13B992DB"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this Contract;</w:t>
      </w:r>
    </w:p>
    <w:p w14:paraId="51439A46" w14:textId="77777777" w:rsidR="00711C37" w:rsidRPr="00BA0050" w:rsidRDefault="00711C37" w:rsidP="005E120C">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(5)</w:t>
      </w:r>
      <w:r w:rsidRPr="00BA0050">
        <w:rPr>
          <w:rFonts w:ascii="Arial" w:hAnsi="Arial" w:cs="Arial"/>
        </w:rPr>
        <w:tab/>
      </w:r>
      <w:r w:rsidRPr="00BA0050">
        <w:rPr>
          <w:rFonts w:ascii="Arial" w:hAnsi="Arial" w:cs="Arial"/>
          <w:color w:val="000000"/>
        </w:rPr>
        <w:t>on a confidential basis for the purpose of the exercise of its rights under the Contract; or</w:t>
      </w:r>
    </w:p>
    <w:p w14:paraId="29824A8B"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(6)</w:t>
      </w:r>
      <w:r w:rsidRPr="00BA0050">
        <w:rPr>
          <w:rFonts w:ascii="Arial" w:hAnsi="Arial" w:cs="Arial"/>
        </w:rPr>
        <w:tab/>
      </w:r>
      <w:r w:rsidRPr="00BA0050">
        <w:rPr>
          <w:rFonts w:ascii="Arial" w:hAnsi="Arial" w:cs="Arial"/>
          <w:color w:val="000000"/>
        </w:rPr>
        <w:t xml:space="preserve">on a confidential basis to a proposed body in connection with any assignment, novation or disposal of any of its rights, obligations or liabilities under the Contract; </w:t>
      </w:r>
    </w:p>
    <w:p w14:paraId="06728B8B" w14:textId="77777777" w:rsidR="00711C37" w:rsidRDefault="00711C37" w:rsidP="00BA0050">
      <w:pPr>
        <w:widowControl w:val="0"/>
        <w:autoSpaceDE w:val="0"/>
        <w:autoSpaceDN w:val="0"/>
        <w:adjustRightInd w:val="0"/>
        <w:spacing w:after="0" w:line="240" w:lineRule="auto"/>
        <w:ind w:left="1437" w:firstLine="3"/>
        <w:rPr>
          <w:rFonts w:ascii="Arial" w:hAnsi="Arial" w:cs="Arial"/>
          <w:color w:val="000000"/>
        </w:rPr>
      </w:pPr>
      <w:r w:rsidRPr="00BA0050">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73600D30" w14:textId="77777777" w:rsidR="005E120C" w:rsidRPr="00BA0050" w:rsidRDefault="005E120C" w:rsidP="00BA0050">
      <w:pPr>
        <w:widowControl w:val="0"/>
        <w:autoSpaceDE w:val="0"/>
        <w:autoSpaceDN w:val="0"/>
        <w:adjustRightInd w:val="0"/>
        <w:spacing w:after="0" w:line="240" w:lineRule="auto"/>
        <w:ind w:left="1437" w:firstLine="3"/>
        <w:rPr>
          <w:rFonts w:ascii="Arial" w:hAnsi="Arial" w:cs="Arial"/>
        </w:rPr>
      </w:pPr>
    </w:p>
    <w:p w14:paraId="46E6E565"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g.</w:t>
      </w:r>
      <w:r w:rsidRPr="00BA0050">
        <w:rPr>
          <w:rFonts w:ascii="Arial" w:hAnsi="Arial" w:cs="Arial"/>
        </w:rPr>
        <w:tab/>
      </w:r>
      <w:r w:rsidRPr="00BA0050">
        <w:rPr>
          <w:rFonts w:ascii="Arial" w:hAnsi="Arial" w:cs="Arial"/>
          <w:color w:val="000000"/>
        </w:rPr>
        <w:t>Before sharing any Information in accordance with clause 14.f, the Authority may redact the Information.  Any decision to redact Information made by the Authority shall be final.</w:t>
      </w:r>
    </w:p>
    <w:p w14:paraId="22FB3061" w14:textId="77777777" w:rsidR="005E120C" w:rsidRPr="00BA0050" w:rsidRDefault="005E120C" w:rsidP="00BA0050">
      <w:pPr>
        <w:widowControl w:val="0"/>
        <w:tabs>
          <w:tab w:val="left" w:pos="120"/>
        </w:tabs>
        <w:autoSpaceDE w:val="0"/>
        <w:autoSpaceDN w:val="0"/>
        <w:adjustRightInd w:val="0"/>
        <w:spacing w:after="0" w:line="240" w:lineRule="auto"/>
        <w:ind w:left="719" w:hanging="315"/>
        <w:rPr>
          <w:rFonts w:ascii="Arial" w:hAnsi="Arial" w:cs="Arial"/>
        </w:rPr>
      </w:pPr>
    </w:p>
    <w:p w14:paraId="197BC72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h.</w:t>
      </w:r>
      <w:r w:rsidRPr="00BA0050">
        <w:rPr>
          <w:rFonts w:ascii="Arial" w:hAnsi="Arial" w:cs="Arial"/>
        </w:rPr>
        <w:tab/>
      </w:r>
      <w:r w:rsidRPr="00BA0050">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3C946C80" w14:textId="77777777" w:rsidR="005E120C" w:rsidRPr="00BA0050" w:rsidRDefault="005E120C" w:rsidP="00BA0050">
      <w:pPr>
        <w:widowControl w:val="0"/>
        <w:tabs>
          <w:tab w:val="left" w:pos="120"/>
        </w:tabs>
        <w:autoSpaceDE w:val="0"/>
        <w:autoSpaceDN w:val="0"/>
        <w:adjustRightInd w:val="0"/>
        <w:spacing w:after="0" w:line="240" w:lineRule="auto"/>
        <w:ind w:left="719" w:hanging="315"/>
        <w:rPr>
          <w:rFonts w:ascii="Arial" w:hAnsi="Arial" w:cs="Arial"/>
        </w:rPr>
      </w:pPr>
    </w:p>
    <w:p w14:paraId="251346F7"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Nothing in this condition shall affect the Parties' obligations of confidentiality where Information is disclosed orally in confidence.</w:t>
      </w:r>
    </w:p>
    <w:p w14:paraId="6F962AC0"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6EF2EA5A" w14:textId="77777777" w:rsidR="00711C37" w:rsidRPr="00BA0050" w:rsidRDefault="00711C37" w:rsidP="00BA0050">
      <w:pPr>
        <w:widowControl w:val="0"/>
        <w:tabs>
          <w:tab w:val="left" w:pos="540"/>
        </w:tabs>
        <w:autoSpaceDE w:val="0"/>
        <w:autoSpaceDN w:val="0"/>
        <w:adjustRightInd w:val="0"/>
        <w:spacing w:after="0" w:line="240" w:lineRule="auto"/>
        <w:ind w:left="540" w:hanging="420"/>
        <w:rPr>
          <w:rFonts w:ascii="Arial" w:hAnsi="Arial" w:cs="Arial"/>
        </w:rPr>
      </w:pPr>
      <w:r w:rsidRPr="00BA0050">
        <w:rPr>
          <w:rFonts w:ascii="Arial" w:hAnsi="Arial" w:cs="Arial"/>
          <w:b/>
          <w:bCs/>
          <w:color w:val="000000"/>
        </w:rPr>
        <w:t>15.</w:t>
      </w:r>
      <w:r w:rsidRPr="00BA0050">
        <w:rPr>
          <w:rFonts w:ascii="Arial" w:hAnsi="Arial" w:cs="Arial"/>
        </w:rPr>
        <w:tab/>
      </w:r>
      <w:r w:rsidRPr="00BA0050">
        <w:rPr>
          <w:rFonts w:ascii="Arial" w:hAnsi="Arial" w:cs="Arial"/>
          <w:b/>
          <w:bCs/>
          <w:color w:val="000000"/>
        </w:rPr>
        <w:t>Publicity and Communications with the Media</w:t>
      </w:r>
    </w:p>
    <w:p w14:paraId="78158065" w14:textId="77777777" w:rsidR="00711C37" w:rsidRPr="00BA0050" w:rsidRDefault="00711C37" w:rsidP="00BA0050">
      <w:pPr>
        <w:widowControl w:val="0"/>
        <w:autoSpaceDE w:val="0"/>
        <w:autoSpaceDN w:val="0"/>
        <w:adjustRightInd w:val="0"/>
        <w:spacing w:after="0" w:line="240" w:lineRule="auto"/>
        <w:ind w:left="540"/>
        <w:rPr>
          <w:rFonts w:ascii="Arial" w:hAnsi="Arial" w:cs="Arial"/>
        </w:rPr>
      </w:pPr>
      <w:r w:rsidRPr="00BA0050">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BEB8CB6"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46822338"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16.</w:t>
      </w:r>
      <w:r w:rsidRPr="00BA0050">
        <w:rPr>
          <w:rFonts w:ascii="Arial" w:hAnsi="Arial" w:cs="Arial"/>
        </w:rPr>
        <w:tab/>
      </w:r>
      <w:r w:rsidRPr="00BA0050">
        <w:rPr>
          <w:rFonts w:ascii="Arial" w:hAnsi="Arial" w:cs="Arial"/>
          <w:b/>
          <w:bCs/>
          <w:color w:val="000000"/>
        </w:rPr>
        <w:t>Change of Control of Contractor</w:t>
      </w:r>
    </w:p>
    <w:p w14:paraId="098DF3FD" w14:textId="77777777" w:rsidR="005E120C" w:rsidRPr="00BA0050" w:rsidRDefault="005E120C" w:rsidP="00BA0050">
      <w:pPr>
        <w:widowControl w:val="0"/>
        <w:tabs>
          <w:tab w:val="left" w:pos="540"/>
        </w:tabs>
        <w:autoSpaceDE w:val="0"/>
        <w:autoSpaceDN w:val="0"/>
        <w:adjustRightInd w:val="0"/>
        <w:spacing w:after="0" w:line="240" w:lineRule="auto"/>
        <w:ind w:left="540" w:hanging="420"/>
        <w:rPr>
          <w:rFonts w:ascii="Arial" w:hAnsi="Arial" w:cs="Arial"/>
        </w:rPr>
      </w:pPr>
    </w:p>
    <w:p w14:paraId="25D5DFD1"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lastRenderedPageBreak/>
        <w:t>a.</w:t>
      </w:r>
      <w:r w:rsidRPr="00BA0050">
        <w:rPr>
          <w:rFonts w:ascii="Arial" w:hAnsi="Arial" w:cs="Arial"/>
        </w:rPr>
        <w:tab/>
      </w:r>
      <w:r w:rsidRPr="00BA0050">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18F82387" w14:textId="77777777" w:rsidR="005E120C" w:rsidRPr="00BA0050" w:rsidRDefault="005E120C" w:rsidP="00BA0050">
      <w:pPr>
        <w:widowControl w:val="0"/>
        <w:tabs>
          <w:tab w:val="left" w:pos="120"/>
        </w:tabs>
        <w:autoSpaceDE w:val="0"/>
        <w:autoSpaceDN w:val="0"/>
        <w:adjustRightInd w:val="0"/>
        <w:spacing w:after="0" w:line="240" w:lineRule="auto"/>
        <w:ind w:left="719" w:hanging="315"/>
        <w:rPr>
          <w:rFonts w:ascii="Arial" w:hAnsi="Arial" w:cs="Arial"/>
        </w:rPr>
      </w:pPr>
    </w:p>
    <w:p w14:paraId="0277BA47" w14:textId="77777777" w:rsidR="00711C37" w:rsidRDefault="00711C37" w:rsidP="00BA0050">
      <w:pPr>
        <w:widowControl w:val="0"/>
        <w:tabs>
          <w:tab w:val="left" w:pos="120"/>
        </w:tabs>
        <w:autoSpaceDE w:val="0"/>
        <w:autoSpaceDN w:val="0"/>
        <w:adjustRightInd w:val="0"/>
        <w:spacing w:after="0" w:line="240" w:lineRule="auto"/>
        <w:ind w:left="687" w:hanging="283"/>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Each notice of change of control shall be taken to apply to all contracts with the Authority. Notices shall be submitted to:</w:t>
      </w:r>
    </w:p>
    <w:p w14:paraId="4631ED2A" w14:textId="77777777" w:rsidR="005E120C" w:rsidRPr="00BA0050" w:rsidRDefault="005E120C" w:rsidP="00BA0050">
      <w:pPr>
        <w:widowControl w:val="0"/>
        <w:tabs>
          <w:tab w:val="left" w:pos="120"/>
        </w:tabs>
        <w:autoSpaceDE w:val="0"/>
        <w:autoSpaceDN w:val="0"/>
        <w:adjustRightInd w:val="0"/>
        <w:spacing w:after="0" w:line="240" w:lineRule="auto"/>
        <w:ind w:left="687" w:hanging="283"/>
        <w:rPr>
          <w:rFonts w:ascii="Arial" w:hAnsi="Arial" w:cs="Arial"/>
        </w:rPr>
      </w:pPr>
    </w:p>
    <w:p w14:paraId="04644705" w14:textId="77777777" w:rsidR="00711C37" w:rsidRPr="00BA0050" w:rsidRDefault="00711C37" w:rsidP="00BA0050">
      <w:pPr>
        <w:widowControl w:val="0"/>
        <w:autoSpaceDE w:val="0"/>
        <w:autoSpaceDN w:val="0"/>
        <w:adjustRightInd w:val="0"/>
        <w:spacing w:after="0" w:line="240" w:lineRule="auto"/>
        <w:ind w:left="687"/>
        <w:rPr>
          <w:rFonts w:ascii="Arial" w:hAnsi="Arial" w:cs="Arial"/>
        </w:rPr>
      </w:pPr>
      <w:r w:rsidRPr="00BA0050">
        <w:rPr>
          <w:rFonts w:ascii="Arial" w:hAnsi="Arial" w:cs="Arial"/>
          <w:color w:val="000000"/>
        </w:rPr>
        <w:t>Mergers &amp; Acquisitions Section</w:t>
      </w:r>
    </w:p>
    <w:p w14:paraId="16053E5F" w14:textId="77777777" w:rsidR="00711C37" w:rsidRPr="00BA0050" w:rsidRDefault="00711C37" w:rsidP="00BA0050">
      <w:pPr>
        <w:widowControl w:val="0"/>
        <w:autoSpaceDE w:val="0"/>
        <w:autoSpaceDN w:val="0"/>
        <w:adjustRightInd w:val="0"/>
        <w:spacing w:after="0" w:line="240" w:lineRule="auto"/>
        <w:ind w:left="687"/>
        <w:rPr>
          <w:rFonts w:ascii="Arial" w:hAnsi="Arial" w:cs="Arial"/>
        </w:rPr>
      </w:pPr>
      <w:r w:rsidRPr="00BA0050">
        <w:rPr>
          <w:rFonts w:ascii="Arial" w:hAnsi="Arial" w:cs="Arial"/>
          <w:color w:val="000000"/>
        </w:rPr>
        <w:t>Strategic Supplier Management Team</w:t>
      </w:r>
    </w:p>
    <w:p w14:paraId="623674C9" w14:textId="77777777" w:rsidR="00711C37" w:rsidRPr="00BA0050" w:rsidRDefault="00711C37" w:rsidP="00BA0050">
      <w:pPr>
        <w:widowControl w:val="0"/>
        <w:autoSpaceDE w:val="0"/>
        <w:autoSpaceDN w:val="0"/>
        <w:adjustRightInd w:val="0"/>
        <w:spacing w:after="0" w:line="240" w:lineRule="auto"/>
        <w:ind w:left="687"/>
        <w:rPr>
          <w:rFonts w:ascii="Arial" w:hAnsi="Arial" w:cs="Arial"/>
        </w:rPr>
      </w:pPr>
      <w:r w:rsidRPr="00BA0050">
        <w:rPr>
          <w:rFonts w:ascii="Arial" w:hAnsi="Arial" w:cs="Arial"/>
          <w:color w:val="000000"/>
        </w:rPr>
        <w:t>Spruce 3b # 1301</w:t>
      </w:r>
    </w:p>
    <w:p w14:paraId="5E2B3EA6" w14:textId="77777777" w:rsidR="00711C37" w:rsidRPr="00BA0050" w:rsidRDefault="00711C37" w:rsidP="00BA0050">
      <w:pPr>
        <w:widowControl w:val="0"/>
        <w:autoSpaceDE w:val="0"/>
        <w:autoSpaceDN w:val="0"/>
        <w:adjustRightInd w:val="0"/>
        <w:spacing w:after="0" w:line="240" w:lineRule="auto"/>
        <w:ind w:left="687"/>
        <w:rPr>
          <w:rFonts w:ascii="Arial" w:hAnsi="Arial" w:cs="Arial"/>
        </w:rPr>
      </w:pPr>
      <w:r w:rsidRPr="00BA0050">
        <w:rPr>
          <w:rFonts w:ascii="Arial" w:hAnsi="Arial" w:cs="Arial"/>
          <w:color w:val="000000"/>
        </w:rPr>
        <w:t>MOD Abbey Wood,</w:t>
      </w:r>
    </w:p>
    <w:p w14:paraId="3C0F5B45" w14:textId="77777777" w:rsidR="00711C37" w:rsidRDefault="00711C37" w:rsidP="00BA0050">
      <w:pPr>
        <w:widowControl w:val="0"/>
        <w:autoSpaceDE w:val="0"/>
        <w:autoSpaceDN w:val="0"/>
        <w:adjustRightInd w:val="0"/>
        <w:spacing w:after="0" w:line="240" w:lineRule="auto"/>
        <w:ind w:left="687"/>
        <w:rPr>
          <w:rFonts w:ascii="Arial" w:hAnsi="Arial" w:cs="Arial"/>
          <w:color w:val="000000"/>
        </w:rPr>
      </w:pPr>
      <w:r w:rsidRPr="00BA0050">
        <w:rPr>
          <w:rFonts w:ascii="Arial" w:hAnsi="Arial" w:cs="Arial"/>
          <w:color w:val="000000"/>
        </w:rPr>
        <w:t>Bristol, BS34 8JH</w:t>
      </w:r>
    </w:p>
    <w:p w14:paraId="342D2E4C" w14:textId="77777777" w:rsidR="005E120C" w:rsidRPr="00BA0050" w:rsidRDefault="005E120C" w:rsidP="00BA0050">
      <w:pPr>
        <w:widowControl w:val="0"/>
        <w:autoSpaceDE w:val="0"/>
        <w:autoSpaceDN w:val="0"/>
        <w:adjustRightInd w:val="0"/>
        <w:spacing w:after="0" w:line="240" w:lineRule="auto"/>
        <w:ind w:left="687"/>
        <w:rPr>
          <w:rFonts w:ascii="Arial" w:hAnsi="Arial" w:cs="Arial"/>
        </w:rPr>
      </w:pPr>
    </w:p>
    <w:p w14:paraId="4455F758" w14:textId="77777777" w:rsidR="00711C37" w:rsidRDefault="00711C37" w:rsidP="00BA0050">
      <w:pPr>
        <w:widowControl w:val="0"/>
        <w:autoSpaceDE w:val="0"/>
        <w:autoSpaceDN w:val="0"/>
        <w:adjustRightInd w:val="0"/>
        <w:spacing w:after="0" w:line="240" w:lineRule="auto"/>
        <w:ind w:left="687"/>
        <w:rPr>
          <w:rFonts w:ascii="Arial" w:hAnsi="Arial" w:cs="Arial"/>
          <w:color w:val="000000"/>
        </w:rPr>
      </w:pPr>
      <w:r w:rsidRPr="00BA0050">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0FECDBA" w14:textId="77777777" w:rsidR="005E120C" w:rsidRPr="00BA0050" w:rsidRDefault="005E120C" w:rsidP="00BA0050">
      <w:pPr>
        <w:widowControl w:val="0"/>
        <w:autoSpaceDE w:val="0"/>
        <w:autoSpaceDN w:val="0"/>
        <w:adjustRightInd w:val="0"/>
        <w:spacing w:after="0" w:line="240" w:lineRule="auto"/>
        <w:ind w:left="687"/>
        <w:rPr>
          <w:rFonts w:ascii="Arial" w:hAnsi="Arial" w:cs="Arial"/>
        </w:rPr>
      </w:pPr>
    </w:p>
    <w:p w14:paraId="3A271B7B" w14:textId="69A04C2C" w:rsidR="00711C37" w:rsidRDefault="00711C37" w:rsidP="00BA0050">
      <w:pPr>
        <w:widowControl w:val="0"/>
        <w:tabs>
          <w:tab w:val="left" w:pos="120"/>
        </w:tabs>
        <w:autoSpaceDE w:val="0"/>
        <w:autoSpaceDN w:val="0"/>
        <w:adjustRightInd w:val="0"/>
        <w:spacing w:after="0" w:line="240" w:lineRule="auto"/>
        <w:ind w:left="687" w:hanging="283"/>
        <w:rPr>
          <w:rFonts w:ascii="Arial" w:hAnsi="Arial" w:cs="Arial"/>
          <w:color w:val="000000"/>
        </w:rPr>
      </w:pPr>
      <w:r w:rsidRPr="00BA0050">
        <w:rPr>
          <w:rFonts w:ascii="Arial" w:hAnsi="Arial" w:cs="Arial"/>
          <w:color w:val="000000"/>
        </w:rPr>
        <w:t>c.</w:t>
      </w:r>
      <w:r w:rsidRPr="00BA0050">
        <w:rPr>
          <w:rFonts w:ascii="Arial" w:hAnsi="Arial" w:cs="Arial"/>
        </w:rPr>
        <w:tab/>
      </w:r>
      <w:r w:rsidR="000D3E7F" w:rsidRPr="0079060B">
        <w:rPr>
          <w:rFonts w:ascii="Arial" w:hAnsi="Arial" w:cs="Arial"/>
        </w:rPr>
        <w:t xml:space="preserve">Save in the event of material breach, </w:t>
      </w:r>
      <w:r w:rsidR="000D3E7F" w:rsidRPr="0079060B">
        <w:rPr>
          <w:rFonts w:ascii="Arial" w:hAnsi="Arial" w:cs="Arial"/>
          <w:color w:val="000000"/>
        </w:rPr>
        <w:t>t</w:t>
      </w:r>
      <w:r w:rsidRPr="0079060B">
        <w:rPr>
          <w:rFonts w:ascii="Arial" w:hAnsi="Arial" w:cs="Arial"/>
          <w:color w:val="000000"/>
        </w:rPr>
        <w:t>he</w:t>
      </w:r>
      <w:r w:rsidRPr="00BA0050">
        <w:rPr>
          <w:rFonts w:ascii="Arial" w:hAnsi="Arial" w:cs="Arial"/>
          <w:color w:val="000000"/>
        </w:rPr>
        <w:t xml:space="preserve"> Authority may terminate the Contract by giving written notice to the Contractor within six months of the Authority being notified in accordance with clause 16.a. The Authority shall act reasonably in exercising its right of termination under this condition.</w:t>
      </w:r>
    </w:p>
    <w:p w14:paraId="09561F65" w14:textId="77777777" w:rsidR="005E120C" w:rsidRPr="00BA0050" w:rsidRDefault="005E120C" w:rsidP="00BA0050">
      <w:pPr>
        <w:widowControl w:val="0"/>
        <w:tabs>
          <w:tab w:val="left" w:pos="120"/>
        </w:tabs>
        <w:autoSpaceDE w:val="0"/>
        <w:autoSpaceDN w:val="0"/>
        <w:adjustRightInd w:val="0"/>
        <w:spacing w:after="0" w:line="240" w:lineRule="auto"/>
        <w:ind w:left="687" w:hanging="283"/>
        <w:rPr>
          <w:rFonts w:ascii="Arial" w:hAnsi="Arial" w:cs="Arial"/>
        </w:rPr>
      </w:pPr>
    </w:p>
    <w:p w14:paraId="47FF13C6" w14:textId="77777777" w:rsidR="00711C37" w:rsidRDefault="00711C37" w:rsidP="00BA0050">
      <w:pPr>
        <w:widowControl w:val="0"/>
        <w:tabs>
          <w:tab w:val="left" w:pos="120"/>
        </w:tabs>
        <w:autoSpaceDE w:val="0"/>
        <w:autoSpaceDN w:val="0"/>
        <w:adjustRightInd w:val="0"/>
        <w:spacing w:after="0" w:line="240" w:lineRule="auto"/>
        <w:ind w:left="687" w:hanging="283"/>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BA0050">
        <w:rPr>
          <w:rFonts w:ascii="Arial" w:hAnsi="Arial" w:cs="Arial"/>
          <w:color w:val="000000"/>
        </w:rPr>
        <w:t>Contractor, and</w:t>
      </w:r>
      <w:proofErr w:type="gramEnd"/>
      <w:r w:rsidRPr="00BA0050">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1FA6619B" w14:textId="77777777" w:rsidR="005E120C" w:rsidRPr="00BA0050" w:rsidRDefault="005E120C" w:rsidP="00BA0050">
      <w:pPr>
        <w:widowControl w:val="0"/>
        <w:tabs>
          <w:tab w:val="left" w:pos="120"/>
        </w:tabs>
        <w:autoSpaceDE w:val="0"/>
        <w:autoSpaceDN w:val="0"/>
        <w:adjustRightInd w:val="0"/>
        <w:spacing w:after="0" w:line="240" w:lineRule="auto"/>
        <w:ind w:left="687" w:hanging="283"/>
        <w:rPr>
          <w:rFonts w:ascii="Arial" w:hAnsi="Arial" w:cs="Arial"/>
        </w:rPr>
      </w:pPr>
    </w:p>
    <w:p w14:paraId="4CFB4682" w14:textId="77777777" w:rsidR="00711C37" w:rsidRPr="00BA0050" w:rsidRDefault="00711C37" w:rsidP="00BA0050">
      <w:pPr>
        <w:widowControl w:val="0"/>
        <w:tabs>
          <w:tab w:val="left" w:pos="120"/>
        </w:tabs>
        <w:autoSpaceDE w:val="0"/>
        <w:autoSpaceDN w:val="0"/>
        <w:adjustRightInd w:val="0"/>
        <w:spacing w:after="0" w:line="240" w:lineRule="auto"/>
        <w:ind w:left="687" w:hanging="283"/>
        <w:rPr>
          <w:rFonts w:ascii="Arial" w:hAnsi="Arial" w:cs="Arial"/>
        </w:rPr>
      </w:pPr>
      <w:r w:rsidRPr="00BA0050">
        <w:rPr>
          <w:rFonts w:ascii="Arial" w:hAnsi="Arial" w:cs="Arial"/>
          <w:color w:val="000000"/>
        </w:rPr>
        <w:t>e.</w:t>
      </w:r>
      <w:r w:rsidRPr="00BA0050">
        <w:rPr>
          <w:rFonts w:ascii="Arial" w:hAnsi="Arial" w:cs="Arial"/>
        </w:rPr>
        <w:tab/>
      </w:r>
      <w:r w:rsidRPr="00BA0050">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ECCC2D7"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705B953C"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17.</w:t>
      </w:r>
      <w:r w:rsidRPr="00BA0050">
        <w:rPr>
          <w:rFonts w:ascii="Arial" w:hAnsi="Arial" w:cs="Arial"/>
        </w:rPr>
        <w:tab/>
      </w:r>
      <w:r w:rsidRPr="00BA0050">
        <w:rPr>
          <w:rFonts w:ascii="Arial" w:hAnsi="Arial" w:cs="Arial"/>
          <w:b/>
          <w:bCs/>
          <w:color w:val="000000"/>
        </w:rPr>
        <w:t>Environmental Requirements</w:t>
      </w:r>
    </w:p>
    <w:p w14:paraId="0479048E" w14:textId="77777777" w:rsidR="005E120C" w:rsidRPr="00BA0050" w:rsidRDefault="005E120C" w:rsidP="00BA0050">
      <w:pPr>
        <w:widowControl w:val="0"/>
        <w:tabs>
          <w:tab w:val="left" w:pos="540"/>
        </w:tabs>
        <w:autoSpaceDE w:val="0"/>
        <w:autoSpaceDN w:val="0"/>
        <w:adjustRightInd w:val="0"/>
        <w:spacing w:after="0" w:line="240" w:lineRule="auto"/>
        <w:ind w:left="540" w:hanging="420"/>
        <w:rPr>
          <w:rFonts w:ascii="Arial" w:hAnsi="Arial" w:cs="Arial"/>
        </w:rPr>
      </w:pPr>
    </w:p>
    <w:p w14:paraId="31B0627A" w14:textId="77777777" w:rsidR="00711C37" w:rsidRPr="00BA0050" w:rsidRDefault="00711C37" w:rsidP="00BA0050">
      <w:pPr>
        <w:widowControl w:val="0"/>
        <w:autoSpaceDE w:val="0"/>
        <w:autoSpaceDN w:val="0"/>
        <w:adjustRightInd w:val="0"/>
        <w:spacing w:after="0" w:line="240" w:lineRule="auto"/>
        <w:ind w:left="540"/>
        <w:rPr>
          <w:rFonts w:ascii="Arial" w:hAnsi="Arial" w:cs="Arial"/>
        </w:rPr>
      </w:pPr>
      <w:r w:rsidRPr="00BA0050">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6BEA036"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6A1512CD"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18.</w:t>
      </w:r>
      <w:r w:rsidRPr="00BA0050">
        <w:rPr>
          <w:rFonts w:ascii="Arial" w:hAnsi="Arial" w:cs="Arial"/>
        </w:rPr>
        <w:tab/>
      </w:r>
      <w:r w:rsidRPr="00BA0050">
        <w:rPr>
          <w:rFonts w:ascii="Arial" w:hAnsi="Arial" w:cs="Arial"/>
          <w:b/>
          <w:bCs/>
          <w:color w:val="000000"/>
        </w:rPr>
        <w:t>Contractor’s Records</w:t>
      </w:r>
    </w:p>
    <w:p w14:paraId="457F44D9" w14:textId="77777777" w:rsidR="005E120C" w:rsidRPr="00BA0050" w:rsidRDefault="005E120C" w:rsidP="00BA0050">
      <w:pPr>
        <w:widowControl w:val="0"/>
        <w:tabs>
          <w:tab w:val="left" w:pos="540"/>
        </w:tabs>
        <w:autoSpaceDE w:val="0"/>
        <w:autoSpaceDN w:val="0"/>
        <w:adjustRightInd w:val="0"/>
        <w:spacing w:after="0" w:line="240" w:lineRule="auto"/>
        <w:ind w:left="540" w:hanging="420"/>
        <w:rPr>
          <w:rFonts w:ascii="Arial" w:hAnsi="Arial" w:cs="Arial"/>
        </w:rPr>
      </w:pPr>
    </w:p>
    <w:p w14:paraId="3E8114C5"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79069E88" w14:textId="77777777" w:rsidR="005E120C" w:rsidRPr="00BA0050" w:rsidRDefault="005E120C" w:rsidP="00BA0050">
      <w:pPr>
        <w:widowControl w:val="0"/>
        <w:tabs>
          <w:tab w:val="left" w:pos="120"/>
        </w:tabs>
        <w:autoSpaceDE w:val="0"/>
        <w:autoSpaceDN w:val="0"/>
        <w:adjustRightInd w:val="0"/>
        <w:spacing w:after="0" w:line="240" w:lineRule="auto"/>
        <w:ind w:left="719" w:hanging="315"/>
        <w:rPr>
          <w:rFonts w:ascii="Arial" w:hAnsi="Arial" w:cs="Arial"/>
        </w:rPr>
      </w:pPr>
    </w:p>
    <w:p w14:paraId="0DFCC6DD"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565BEB6"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to enable the National Audit Office to carry out the Authority’s statutory audits and to examine and/or certify the Authority’s annual and interim report and accounts; and</w:t>
      </w:r>
    </w:p>
    <w:p w14:paraId="1B522F53"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3AEE4983" w14:textId="77777777" w:rsidR="005E120C" w:rsidRPr="00BA0050" w:rsidRDefault="005E120C" w:rsidP="00BA0050">
      <w:pPr>
        <w:widowControl w:val="0"/>
        <w:tabs>
          <w:tab w:val="left" w:pos="120"/>
        </w:tabs>
        <w:autoSpaceDE w:val="0"/>
        <w:autoSpaceDN w:val="0"/>
        <w:adjustRightInd w:val="0"/>
        <w:spacing w:after="0" w:line="240" w:lineRule="auto"/>
        <w:ind w:left="1437" w:hanging="465"/>
        <w:rPr>
          <w:rFonts w:ascii="Arial" w:hAnsi="Arial" w:cs="Arial"/>
        </w:rPr>
      </w:pPr>
    </w:p>
    <w:p w14:paraId="6286EF91"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6DA18ABB" w14:textId="77777777" w:rsidR="005E120C" w:rsidRPr="00BA0050" w:rsidRDefault="005E120C" w:rsidP="00BA0050">
      <w:pPr>
        <w:widowControl w:val="0"/>
        <w:tabs>
          <w:tab w:val="left" w:pos="120"/>
        </w:tabs>
        <w:autoSpaceDE w:val="0"/>
        <w:autoSpaceDN w:val="0"/>
        <w:adjustRightInd w:val="0"/>
        <w:spacing w:after="0" w:line="240" w:lineRule="auto"/>
        <w:ind w:left="719" w:hanging="315"/>
        <w:rPr>
          <w:rFonts w:ascii="Arial" w:hAnsi="Arial" w:cs="Arial"/>
        </w:rPr>
      </w:pPr>
    </w:p>
    <w:p w14:paraId="695407D7"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Unless the Contract specifies otherwise the records referred to in this Condition shall be retained for a period of at least 6 years from:</w:t>
      </w:r>
    </w:p>
    <w:p w14:paraId="57BDB020"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end of the Contract term;</w:t>
      </w:r>
    </w:p>
    <w:p w14:paraId="231AA07B"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termination of the Contract; or</w:t>
      </w:r>
    </w:p>
    <w:p w14:paraId="4F8B54E4"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the final payment</w:t>
      </w:r>
    </w:p>
    <w:p w14:paraId="2F44903C" w14:textId="77777777" w:rsidR="00711C37" w:rsidRPr="00BA0050" w:rsidRDefault="00711C37" w:rsidP="00BA0050">
      <w:pPr>
        <w:widowControl w:val="0"/>
        <w:autoSpaceDE w:val="0"/>
        <w:autoSpaceDN w:val="0"/>
        <w:adjustRightInd w:val="0"/>
        <w:spacing w:after="0" w:line="240" w:lineRule="auto"/>
        <w:ind w:left="939" w:firstLine="501"/>
        <w:rPr>
          <w:rFonts w:ascii="Arial" w:hAnsi="Arial" w:cs="Arial"/>
        </w:rPr>
      </w:pPr>
      <w:r w:rsidRPr="00BA0050">
        <w:rPr>
          <w:rFonts w:ascii="Arial" w:hAnsi="Arial" w:cs="Arial"/>
          <w:color w:val="000000"/>
        </w:rPr>
        <w:t>whichever occurs latest.</w:t>
      </w:r>
    </w:p>
    <w:p w14:paraId="745E2CBA"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5BE6E117"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19.</w:t>
      </w:r>
      <w:r w:rsidRPr="00BA0050">
        <w:rPr>
          <w:rFonts w:ascii="Arial" w:hAnsi="Arial" w:cs="Arial"/>
        </w:rPr>
        <w:tab/>
      </w:r>
      <w:r w:rsidRPr="00BA0050">
        <w:rPr>
          <w:rFonts w:ascii="Arial" w:hAnsi="Arial" w:cs="Arial"/>
          <w:b/>
          <w:bCs/>
          <w:color w:val="000000"/>
        </w:rPr>
        <w:t>Notices</w:t>
      </w:r>
    </w:p>
    <w:p w14:paraId="43562392" w14:textId="77777777" w:rsidR="005E120C" w:rsidRPr="00BA0050" w:rsidRDefault="005E120C" w:rsidP="00BA0050">
      <w:pPr>
        <w:widowControl w:val="0"/>
        <w:tabs>
          <w:tab w:val="left" w:pos="540"/>
        </w:tabs>
        <w:autoSpaceDE w:val="0"/>
        <w:autoSpaceDN w:val="0"/>
        <w:adjustRightInd w:val="0"/>
        <w:spacing w:after="0" w:line="240" w:lineRule="auto"/>
        <w:ind w:left="540" w:hanging="420"/>
        <w:rPr>
          <w:rFonts w:ascii="Arial" w:hAnsi="Arial" w:cs="Arial"/>
        </w:rPr>
      </w:pPr>
    </w:p>
    <w:p w14:paraId="5A9F6750" w14:textId="77777777" w:rsidR="00711C37" w:rsidRPr="00BA0050" w:rsidRDefault="00711C37" w:rsidP="00BA0050">
      <w:pPr>
        <w:widowControl w:val="0"/>
        <w:tabs>
          <w:tab w:val="left" w:pos="120"/>
        </w:tabs>
        <w:autoSpaceDE w:val="0"/>
        <w:autoSpaceDN w:val="0"/>
        <w:adjustRightInd w:val="0"/>
        <w:spacing w:after="0" w:line="240" w:lineRule="auto"/>
        <w:ind w:left="120" w:firstLine="284"/>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A Notice served under the Contract shall be:</w:t>
      </w:r>
    </w:p>
    <w:p w14:paraId="304B48A5" w14:textId="77777777" w:rsidR="00711C37" w:rsidRPr="00BA0050" w:rsidRDefault="00711C37" w:rsidP="001C6E30">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in writing in the English Language;</w:t>
      </w:r>
    </w:p>
    <w:p w14:paraId="532EC0F3" w14:textId="77777777" w:rsidR="00711C37" w:rsidRPr="00BA0050" w:rsidRDefault="00711C37" w:rsidP="001C6E30">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authenticated by signature or such other method as may be agreed between the Parties;</w:t>
      </w:r>
    </w:p>
    <w:p w14:paraId="43AD1068" w14:textId="77777777" w:rsidR="00711C37" w:rsidRPr="00BA0050" w:rsidRDefault="00711C37" w:rsidP="001C6E30">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sent for the attention of the other Party’s Representative, and to the address set out in Schedule 3 (Contract Data Sheet);</w:t>
      </w:r>
    </w:p>
    <w:p w14:paraId="615B2F5C" w14:textId="77777777" w:rsidR="00711C37" w:rsidRPr="00BA0050" w:rsidRDefault="00711C37" w:rsidP="001C6E30">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marked with the number of the Contract; and</w:t>
      </w:r>
    </w:p>
    <w:p w14:paraId="0234C480" w14:textId="77777777" w:rsidR="00711C37" w:rsidRDefault="00711C37" w:rsidP="001C6E30">
      <w:pPr>
        <w:widowControl w:val="0"/>
        <w:tabs>
          <w:tab w:val="left" w:pos="1418"/>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(5)</w:t>
      </w:r>
      <w:r w:rsidRPr="00BA0050">
        <w:rPr>
          <w:rFonts w:ascii="Arial" w:hAnsi="Arial" w:cs="Arial"/>
        </w:rPr>
        <w:tab/>
      </w:r>
      <w:r w:rsidRPr="00BA0050">
        <w:rPr>
          <w:rFonts w:ascii="Arial" w:hAnsi="Arial" w:cs="Arial"/>
          <w:color w:val="000000"/>
        </w:rPr>
        <w:t>delivered by hand, prepaid post (or airmail), facsimile transmission or, if agreed in Schedule 3 (Contract Data Sheet), by electronic mail.</w:t>
      </w:r>
    </w:p>
    <w:p w14:paraId="3D632171" w14:textId="77777777" w:rsidR="001C6E30" w:rsidRPr="00BA0050" w:rsidRDefault="001C6E30" w:rsidP="001C6E30">
      <w:pPr>
        <w:widowControl w:val="0"/>
        <w:tabs>
          <w:tab w:val="left" w:pos="1418"/>
        </w:tabs>
        <w:autoSpaceDE w:val="0"/>
        <w:autoSpaceDN w:val="0"/>
        <w:adjustRightInd w:val="0"/>
        <w:spacing w:after="0" w:line="240" w:lineRule="auto"/>
        <w:ind w:left="1418" w:hanging="446"/>
        <w:rPr>
          <w:rFonts w:ascii="Arial" w:hAnsi="Arial" w:cs="Arial"/>
        </w:rPr>
      </w:pPr>
    </w:p>
    <w:p w14:paraId="1F06B5B6"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Notices shall be deemed to have been received:</w:t>
      </w:r>
    </w:p>
    <w:p w14:paraId="5F75C070" w14:textId="77777777" w:rsidR="001C6E30" w:rsidRPr="00BA0050" w:rsidRDefault="001C6E30" w:rsidP="00BA0050">
      <w:pPr>
        <w:widowControl w:val="0"/>
        <w:tabs>
          <w:tab w:val="left" w:pos="120"/>
        </w:tabs>
        <w:autoSpaceDE w:val="0"/>
        <w:autoSpaceDN w:val="0"/>
        <w:adjustRightInd w:val="0"/>
        <w:spacing w:after="0" w:line="240" w:lineRule="auto"/>
        <w:ind w:left="120" w:firstLine="284"/>
        <w:rPr>
          <w:rFonts w:ascii="Arial" w:hAnsi="Arial" w:cs="Arial"/>
        </w:rPr>
      </w:pPr>
    </w:p>
    <w:p w14:paraId="436460CE" w14:textId="77777777" w:rsidR="00711C37" w:rsidRPr="00BA0050" w:rsidRDefault="00711C37" w:rsidP="001C6E30">
      <w:pPr>
        <w:widowControl w:val="0"/>
        <w:tabs>
          <w:tab w:val="left" w:pos="1560"/>
        </w:tabs>
        <w:autoSpaceDE w:val="0"/>
        <w:autoSpaceDN w:val="0"/>
        <w:adjustRightInd w:val="0"/>
        <w:spacing w:after="0" w:line="240" w:lineRule="auto"/>
        <w:ind w:left="1440" w:hanging="720"/>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if delivered by hand, on the day of delivery if it is a Business Day in the place of receipt, and otherwise on the first Business Day in the place of receipt following the day of delivery;</w:t>
      </w:r>
    </w:p>
    <w:p w14:paraId="7CE289B0" w14:textId="77777777" w:rsidR="00711C37" w:rsidRPr="00BA0050" w:rsidRDefault="00711C37" w:rsidP="001C6E30">
      <w:pPr>
        <w:widowControl w:val="0"/>
        <w:tabs>
          <w:tab w:val="left" w:pos="1560"/>
        </w:tabs>
        <w:autoSpaceDE w:val="0"/>
        <w:autoSpaceDN w:val="0"/>
        <w:adjustRightInd w:val="0"/>
        <w:spacing w:after="0" w:line="240" w:lineRule="auto"/>
        <w:ind w:left="1440" w:hanging="720"/>
        <w:rPr>
          <w:rFonts w:ascii="Arial" w:hAnsi="Arial" w:cs="Arial"/>
        </w:rPr>
      </w:pPr>
      <w:r w:rsidRPr="00BA0050">
        <w:rPr>
          <w:rFonts w:ascii="Arial" w:hAnsi="Arial" w:cs="Arial"/>
          <w:color w:val="000000"/>
        </w:rPr>
        <w:t>(2)</w:t>
      </w:r>
      <w:r w:rsidR="00FA3864" w:rsidRPr="00BA0050">
        <w:rPr>
          <w:rFonts w:ascii="Arial" w:hAnsi="Arial" w:cs="Arial"/>
          <w:color w:val="000000"/>
        </w:rPr>
        <w:tab/>
      </w:r>
      <w:r w:rsidRPr="00BA0050">
        <w:rPr>
          <w:rFonts w:ascii="Arial" w:hAnsi="Arial" w:cs="Arial"/>
          <w:color w:val="000000"/>
        </w:rPr>
        <w:t>if sent by prepaid post, on the fourth Business Day (or the tenth Business Day in the case of airmail) after the day of posting;</w:t>
      </w:r>
    </w:p>
    <w:p w14:paraId="19C91063" w14:textId="77777777" w:rsidR="00711C37" w:rsidRDefault="00711C37" w:rsidP="001C6E30">
      <w:pPr>
        <w:widowControl w:val="0"/>
        <w:tabs>
          <w:tab w:val="left" w:pos="993"/>
          <w:tab w:val="left" w:pos="1560"/>
        </w:tabs>
        <w:autoSpaceDE w:val="0"/>
        <w:autoSpaceDN w:val="0"/>
        <w:adjustRightInd w:val="0"/>
        <w:spacing w:after="0" w:line="240" w:lineRule="auto"/>
        <w:ind w:left="1440" w:hanging="720"/>
        <w:rPr>
          <w:rFonts w:ascii="Arial" w:hAnsi="Arial" w:cs="Arial"/>
          <w:color w:val="000000"/>
        </w:rPr>
      </w:pPr>
      <w:r w:rsidRPr="00BA0050">
        <w:rPr>
          <w:rFonts w:ascii="Arial" w:hAnsi="Arial" w:cs="Arial"/>
          <w:color w:val="000000"/>
        </w:rPr>
        <w:t>(3)</w:t>
      </w:r>
      <w:r w:rsidRPr="00BA0050">
        <w:rPr>
          <w:rFonts w:ascii="Arial" w:hAnsi="Arial" w:cs="Arial"/>
        </w:rPr>
        <w:tab/>
      </w:r>
      <w:r w:rsidR="001C6E30">
        <w:rPr>
          <w:rFonts w:ascii="Arial" w:hAnsi="Arial" w:cs="Arial"/>
        </w:rPr>
        <w:tab/>
      </w:r>
      <w:r w:rsidRPr="00BA0050">
        <w:rPr>
          <w:rFonts w:ascii="Arial" w:hAnsi="Arial" w:cs="Arial"/>
          <w:color w:val="000000"/>
        </w:rPr>
        <w:t>if sent by facsimile or electronic means:</w:t>
      </w:r>
    </w:p>
    <w:p w14:paraId="51866BB9" w14:textId="77777777" w:rsidR="001C6E30" w:rsidRPr="00BA0050" w:rsidRDefault="001C6E30" w:rsidP="001C6E30">
      <w:pPr>
        <w:widowControl w:val="0"/>
        <w:tabs>
          <w:tab w:val="left" w:pos="993"/>
          <w:tab w:val="left" w:pos="1560"/>
        </w:tabs>
        <w:autoSpaceDE w:val="0"/>
        <w:autoSpaceDN w:val="0"/>
        <w:adjustRightInd w:val="0"/>
        <w:spacing w:after="0" w:line="240" w:lineRule="auto"/>
        <w:ind w:left="1440" w:hanging="720"/>
        <w:rPr>
          <w:rFonts w:ascii="Arial" w:hAnsi="Arial" w:cs="Arial"/>
        </w:rPr>
      </w:pPr>
    </w:p>
    <w:p w14:paraId="2CDF762B"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if transmitted between 09:00 and 17:00 hours on a Business Day (recipient’s time) on completion of receipt by the sender of verification of the transmission from the receiving instrument; or</w:t>
      </w:r>
    </w:p>
    <w:p w14:paraId="13C520EC" w14:textId="6E1C559E" w:rsidR="00711C37" w:rsidRDefault="00711C37" w:rsidP="00BA0050">
      <w:pPr>
        <w:widowControl w:val="0"/>
        <w:tabs>
          <w:tab w:val="left" w:pos="120"/>
        </w:tabs>
        <w:autoSpaceDE w:val="0"/>
        <w:autoSpaceDN w:val="0"/>
        <w:adjustRightInd w:val="0"/>
        <w:spacing w:after="0" w:line="240" w:lineRule="auto"/>
        <w:ind w:left="2153" w:hanging="6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500D8409" w14:textId="77777777" w:rsidR="0079060B" w:rsidRPr="00BA0050" w:rsidRDefault="0079060B" w:rsidP="00BA0050">
      <w:pPr>
        <w:widowControl w:val="0"/>
        <w:tabs>
          <w:tab w:val="left" w:pos="120"/>
        </w:tabs>
        <w:autoSpaceDE w:val="0"/>
        <w:autoSpaceDN w:val="0"/>
        <w:adjustRightInd w:val="0"/>
        <w:spacing w:after="0" w:line="240" w:lineRule="auto"/>
        <w:ind w:left="2153" w:hanging="615"/>
        <w:rPr>
          <w:rFonts w:ascii="Arial" w:hAnsi="Arial" w:cs="Arial"/>
        </w:rPr>
      </w:pPr>
    </w:p>
    <w:p w14:paraId="0C8CB449"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0CED10FD"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lastRenderedPageBreak/>
        <w:t>20.</w:t>
      </w:r>
      <w:r w:rsidRPr="00BA0050">
        <w:rPr>
          <w:rFonts w:ascii="Arial" w:hAnsi="Arial" w:cs="Arial"/>
        </w:rPr>
        <w:tab/>
      </w:r>
      <w:r w:rsidRPr="00BA0050">
        <w:rPr>
          <w:rFonts w:ascii="Arial" w:hAnsi="Arial" w:cs="Arial"/>
          <w:b/>
          <w:bCs/>
          <w:color w:val="000000"/>
        </w:rPr>
        <w:t>Progress Monitoring, Meetings and Reports</w:t>
      </w:r>
    </w:p>
    <w:p w14:paraId="7DB183C9" w14:textId="77777777" w:rsidR="001C6E30" w:rsidRPr="00BA0050" w:rsidRDefault="001C6E30" w:rsidP="00BA0050">
      <w:pPr>
        <w:widowControl w:val="0"/>
        <w:tabs>
          <w:tab w:val="left" w:pos="540"/>
        </w:tabs>
        <w:autoSpaceDE w:val="0"/>
        <w:autoSpaceDN w:val="0"/>
        <w:adjustRightInd w:val="0"/>
        <w:spacing w:after="0" w:line="240" w:lineRule="auto"/>
        <w:ind w:left="540" w:hanging="420"/>
        <w:rPr>
          <w:rFonts w:ascii="Arial" w:hAnsi="Arial" w:cs="Arial"/>
        </w:rPr>
      </w:pPr>
    </w:p>
    <w:p w14:paraId="1E19B9F8"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5C0033FC"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0ED74309"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733366BD"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performance/Delivery of the Contractor Deliverables;</w:t>
      </w:r>
    </w:p>
    <w:p w14:paraId="15F962E3"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risks and opportunities;</w:t>
      </w:r>
    </w:p>
    <w:p w14:paraId="1B536C9E"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any other information specified in Schedule 3 (Contract Data Sheet); and</w:t>
      </w:r>
    </w:p>
    <w:p w14:paraId="6A7AAE2E"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any other information reasonably requested by the Authority.</w:t>
      </w:r>
    </w:p>
    <w:p w14:paraId="7F79112B"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6294A57D" w14:textId="77777777" w:rsidR="00711C37" w:rsidRPr="00BA0050" w:rsidRDefault="00711C37" w:rsidP="00BA0050">
      <w:pPr>
        <w:widowControl w:val="0"/>
        <w:autoSpaceDE w:val="0"/>
        <w:autoSpaceDN w:val="0"/>
        <w:adjustRightInd w:val="0"/>
        <w:spacing w:after="0" w:line="240" w:lineRule="auto"/>
        <w:ind w:left="120"/>
        <w:rPr>
          <w:rFonts w:ascii="Arial" w:hAnsi="Arial" w:cs="Arial"/>
        </w:rPr>
      </w:pPr>
      <w:r w:rsidRPr="00BA0050">
        <w:rPr>
          <w:rFonts w:ascii="Arial" w:hAnsi="Arial" w:cs="Arial"/>
          <w:b/>
          <w:bCs/>
          <w:color w:val="000000"/>
        </w:rPr>
        <w:t>SUPPLY OF CONTRACTOR DELIVERABLES</w:t>
      </w:r>
    </w:p>
    <w:p w14:paraId="7B9DAAD0"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6AAED7CF"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21.</w:t>
      </w:r>
      <w:r w:rsidRPr="00BA0050">
        <w:rPr>
          <w:rFonts w:ascii="Arial" w:hAnsi="Arial" w:cs="Arial"/>
        </w:rPr>
        <w:tab/>
      </w:r>
      <w:r w:rsidRPr="00BA0050">
        <w:rPr>
          <w:rFonts w:ascii="Arial" w:hAnsi="Arial" w:cs="Arial"/>
          <w:b/>
          <w:bCs/>
          <w:color w:val="000000"/>
        </w:rPr>
        <w:t>Supply of Contractor Deliverables and Quality Assurance</w:t>
      </w:r>
    </w:p>
    <w:p w14:paraId="509A0FEB" w14:textId="77777777" w:rsidR="001C6E30" w:rsidRPr="00BA0050" w:rsidRDefault="001C6E30" w:rsidP="00BA0050">
      <w:pPr>
        <w:widowControl w:val="0"/>
        <w:tabs>
          <w:tab w:val="left" w:pos="540"/>
        </w:tabs>
        <w:autoSpaceDE w:val="0"/>
        <w:autoSpaceDN w:val="0"/>
        <w:adjustRightInd w:val="0"/>
        <w:spacing w:after="0" w:line="240" w:lineRule="auto"/>
        <w:ind w:left="540" w:hanging="420"/>
        <w:rPr>
          <w:rFonts w:ascii="Arial" w:hAnsi="Arial" w:cs="Arial"/>
        </w:rPr>
      </w:pPr>
    </w:p>
    <w:p w14:paraId="41617D8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The Contractor shall provide the Contractor Deliverables to the Authority, in accordance with the Schedule of Requirements and the </w:t>
      </w:r>
      <w:proofErr w:type="gramStart"/>
      <w:r w:rsidRPr="00BA0050">
        <w:rPr>
          <w:rFonts w:ascii="Arial" w:hAnsi="Arial" w:cs="Arial"/>
          <w:color w:val="000000"/>
        </w:rPr>
        <w:t>Specification, and</w:t>
      </w:r>
      <w:proofErr w:type="gramEnd"/>
      <w:r w:rsidRPr="00BA0050">
        <w:rPr>
          <w:rFonts w:ascii="Arial" w:hAnsi="Arial" w:cs="Arial"/>
          <w:color w:val="000000"/>
        </w:rPr>
        <w:t xml:space="preserve"> shall allocate sufficient resource to the provision of the Contractor Deliverables to enable it to comply with this obligation.</w:t>
      </w:r>
    </w:p>
    <w:p w14:paraId="541A08CC"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05D06902"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Contractor shall:</w:t>
      </w:r>
    </w:p>
    <w:p w14:paraId="27591E9C" w14:textId="77777777" w:rsidR="001C6E30" w:rsidRPr="00BA0050" w:rsidRDefault="001C6E30" w:rsidP="00BA0050">
      <w:pPr>
        <w:widowControl w:val="0"/>
        <w:tabs>
          <w:tab w:val="left" w:pos="120"/>
        </w:tabs>
        <w:autoSpaceDE w:val="0"/>
        <w:autoSpaceDN w:val="0"/>
        <w:adjustRightInd w:val="0"/>
        <w:spacing w:after="0" w:line="240" w:lineRule="auto"/>
        <w:ind w:left="120" w:firstLine="284"/>
        <w:rPr>
          <w:rFonts w:ascii="Arial" w:hAnsi="Arial" w:cs="Arial"/>
        </w:rPr>
      </w:pPr>
    </w:p>
    <w:p w14:paraId="20F818F2"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comply with any applicable quality assurance requirements specified in Schedule 3 (Contract Data Sheet) in providing the Contractor Deliverables; and</w:t>
      </w:r>
    </w:p>
    <w:p w14:paraId="68E1C052"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discharge its obligations under the Contract with all due skill, care, diligence and operating practice by appropriately experienced, qualified and trained personnel.</w:t>
      </w:r>
    </w:p>
    <w:p w14:paraId="379C03C6"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774991AD"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provisions of clause 21.b. shall survive any performance, acceptance or payment pursuant to the Contract and shall extend to any remedial services provided by the Contractor.</w:t>
      </w:r>
    </w:p>
    <w:p w14:paraId="5C669661"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66A3DCE1"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The Contractor shall:</w:t>
      </w:r>
    </w:p>
    <w:p w14:paraId="375D952E" w14:textId="77777777" w:rsidR="001C6E30" w:rsidRPr="00BA0050" w:rsidRDefault="001C6E30" w:rsidP="00BA0050">
      <w:pPr>
        <w:widowControl w:val="0"/>
        <w:tabs>
          <w:tab w:val="left" w:pos="120"/>
        </w:tabs>
        <w:autoSpaceDE w:val="0"/>
        <w:autoSpaceDN w:val="0"/>
        <w:adjustRightInd w:val="0"/>
        <w:spacing w:after="0" w:line="240" w:lineRule="auto"/>
        <w:ind w:left="120" w:firstLine="284"/>
        <w:rPr>
          <w:rFonts w:ascii="Arial" w:hAnsi="Arial" w:cs="Arial"/>
        </w:rPr>
      </w:pPr>
    </w:p>
    <w:p w14:paraId="1C30DFB4"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observe, and ensure that the Contractor’s Team observe, all health and safety rules and regulations and any other security requirements that apply at any of the Authority’s premises;</w:t>
      </w:r>
    </w:p>
    <w:p w14:paraId="1A02B5A3"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notify the Authority as soon as it becomes aware of any health and safety hazards or issues which arise in relation to the Contractor Deliverables; and</w:t>
      </w:r>
    </w:p>
    <w:p w14:paraId="74FEFF5C"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before the date on which the Contractor Deliverables are to start, obtain, and at all times maintain, all necessary licences and consents in relation to the Contractor Deliverables.</w:t>
      </w:r>
    </w:p>
    <w:p w14:paraId="759761C2"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4B8E3AB3"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22.</w:t>
      </w:r>
      <w:r w:rsidRPr="00BA0050">
        <w:rPr>
          <w:rFonts w:ascii="Arial" w:hAnsi="Arial" w:cs="Arial"/>
        </w:rPr>
        <w:tab/>
      </w:r>
      <w:r w:rsidRPr="00BA0050">
        <w:rPr>
          <w:rFonts w:ascii="Arial" w:hAnsi="Arial" w:cs="Arial"/>
          <w:b/>
          <w:bCs/>
          <w:color w:val="000000"/>
        </w:rPr>
        <w:t>Marking of Contractor Deliverables</w:t>
      </w:r>
    </w:p>
    <w:p w14:paraId="2A6EBC2C" w14:textId="77777777" w:rsidR="001C6E30" w:rsidRPr="00BA0050" w:rsidRDefault="001C6E30" w:rsidP="00BA0050">
      <w:pPr>
        <w:widowControl w:val="0"/>
        <w:tabs>
          <w:tab w:val="left" w:pos="540"/>
        </w:tabs>
        <w:autoSpaceDE w:val="0"/>
        <w:autoSpaceDN w:val="0"/>
        <w:adjustRightInd w:val="0"/>
        <w:spacing w:after="0" w:line="240" w:lineRule="auto"/>
        <w:ind w:left="540" w:hanging="420"/>
        <w:rPr>
          <w:rFonts w:ascii="Arial" w:hAnsi="Arial" w:cs="Arial"/>
        </w:rPr>
      </w:pPr>
    </w:p>
    <w:p w14:paraId="7535A0F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w:t>
      </w:r>
      <w:r w:rsidRPr="00BA0050">
        <w:rPr>
          <w:rFonts w:ascii="Arial" w:hAnsi="Arial" w:cs="Arial"/>
          <w:color w:val="000000"/>
        </w:rPr>
        <w:lastRenderedPageBreak/>
        <w:t>(NSN) or alternative reference number specified in Schedule 2 (Schedule of Requirements).</w:t>
      </w:r>
    </w:p>
    <w:p w14:paraId="256D6B1E"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71B31EB5" w14:textId="77777777" w:rsidR="00711C37" w:rsidRDefault="00711C37" w:rsidP="00BA0050">
      <w:pPr>
        <w:widowControl w:val="0"/>
        <w:tabs>
          <w:tab w:val="left" w:pos="120"/>
        </w:tabs>
        <w:autoSpaceDE w:val="0"/>
        <w:autoSpaceDN w:val="0"/>
        <w:adjustRightInd w:val="0"/>
        <w:spacing w:after="0" w:line="240" w:lineRule="auto"/>
        <w:ind w:left="720"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Any marking method used shall not have a detrimental effect on the strength, serviceability or corrosion resistance of the Contractor Deliverables.</w:t>
      </w:r>
    </w:p>
    <w:p w14:paraId="7FAE0A86" w14:textId="77777777" w:rsidR="001C6E30" w:rsidRPr="00BA0050" w:rsidRDefault="001C6E30" w:rsidP="00BA0050">
      <w:pPr>
        <w:widowControl w:val="0"/>
        <w:tabs>
          <w:tab w:val="left" w:pos="120"/>
        </w:tabs>
        <w:autoSpaceDE w:val="0"/>
        <w:autoSpaceDN w:val="0"/>
        <w:adjustRightInd w:val="0"/>
        <w:spacing w:after="0" w:line="240" w:lineRule="auto"/>
        <w:ind w:left="720" w:hanging="315"/>
        <w:rPr>
          <w:rFonts w:ascii="Arial" w:hAnsi="Arial" w:cs="Arial"/>
        </w:rPr>
      </w:pPr>
    </w:p>
    <w:p w14:paraId="52D6B1C9"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marking shall include any serial numbers allocated to the Contractor Deliverable.</w:t>
      </w:r>
    </w:p>
    <w:p w14:paraId="116F56A5" w14:textId="77777777" w:rsidR="001C6E30" w:rsidRPr="00BA0050" w:rsidRDefault="001C6E30" w:rsidP="00BA0050">
      <w:pPr>
        <w:widowControl w:val="0"/>
        <w:tabs>
          <w:tab w:val="left" w:pos="120"/>
        </w:tabs>
        <w:autoSpaceDE w:val="0"/>
        <w:autoSpaceDN w:val="0"/>
        <w:adjustRightInd w:val="0"/>
        <w:spacing w:after="0" w:line="240" w:lineRule="auto"/>
        <w:ind w:left="120" w:firstLine="284"/>
        <w:rPr>
          <w:rFonts w:ascii="Arial" w:hAnsi="Arial" w:cs="Arial"/>
        </w:rPr>
      </w:pPr>
    </w:p>
    <w:p w14:paraId="775BBD9F"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15867A1F" w14:textId="77777777" w:rsidR="00607017" w:rsidRPr="00BA0050" w:rsidRDefault="00607017" w:rsidP="00BA0050">
      <w:pPr>
        <w:widowControl w:val="0"/>
        <w:tabs>
          <w:tab w:val="left" w:pos="120"/>
        </w:tabs>
        <w:autoSpaceDE w:val="0"/>
        <w:autoSpaceDN w:val="0"/>
        <w:adjustRightInd w:val="0"/>
        <w:spacing w:after="0" w:line="240" w:lineRule="auto"/>
        <w:ind w:left="719" w:hanging="315"/>
        <w:rPr>
          <w:rFonts w:ascii="Arial" w:hAnsi="Arial" w:cs="Arial"/>
        </w:rPr>
      </w:pPr>
    </w:p>
    <w:p w14:paraId="6307A664"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23.</w:t>
      </w:r>
      <w:r w:rsidRPr="00BA0050">
        <w:rPr>
          <w:rFonts w:ascii="Arial" w:hAnsi="Arial" w:cs="Arial"/>
        </w:rPr>
        <w:tab/>
      </w:r>
      <w:r w:rsidRPr="00BA0050">
        <w:rPr>
          <w:rFonts w:ascii="Arial" w:hAnsi="Arial" w:cs="Arial"/>
          <w:b/>
          <w:bCs/>
          <w:color w:val="000000"/>
        </w:rPr>
        <w:t>Packaging and Labelling (excluding Contractor Deliverables containing Munitions)</w:t>
      </w:r>
    </w:p>
    <w:p w14:paraId="37872DD5" w14:textId="77777777" w:rsidR="001C6E30" w:rsidRPr="00BA0050" w:rsidRDefault="001C6E30" w:rsidP="00BA0050">
      <w:pPr>
        <w:widowControl w:val="0"/>
        <w:tabs>
          <w:tab w:val="left" w:pos="540"/>
        </w:tabs>
        <w:autoSpaceDE w:val="0"/>
        <w:autoSpaceDN w:val="0"/>
        <w:adjustRightInd w:val="0"/>
        <w:spacing w:after="0" w:line="240" w:lineRule="auto"/>
        <w:ind w:left="540" w:hanging="420"/>
        <w:rPr>
          <w:rFonts w:ascii="Arial" w:hAnsi="Arial" w:cs="Arial"/>
        </w:rPr>
      </w:pPr>
    </w:p>
    <w:p w14:paraId="57F6269C"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Packaging responsibilities are as follows:</w:t>
      </w:r>
    </w:p>
    <w:p w14:paraId="19340D89" w14:textId="77777777" w:rsidR="001C6E30" w:rsidRPr="00BA0050" w:rsidRDefault="001C6E30" w:rsidP="00BA0050">
      <w:pPr>
        <w:widowControl w:val="0"/>
        <w:tabs>
          <w:tab w:val="left" w:pos="120"/>
        </w:tabs>
        <w:autoSpaceDE w:val="0"/>
        <w:autoSpaceDN w:val="0"/>
        <w:adjustRightInd w:val="0"/>
        <w:spacing w:after="0" w:line="240" w:lineRule="auto"/>
        <w:ind w:left="120" w:firstLine="284"/>
        <w:rPr>
          <w:rFonts w:ascii="Arial" w:hAnsi="Arial" w:cs="Arial"/>
        </w:rPr>
      </w:pPr>
    </w:p>
    <w:p w14:paraId="7CF7F298"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Contractor shall be responsible for providing Packaging which fully complies with the requirements of the Contract.</w:t>
      </w:r>
    </w:p>
    <w:p w14:paraId="4F22A967"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FC9BBBE"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The Contractor shall ensure all relevant information necessary for the effective performance of the Contract is made available to all subcontractors.</w:t>
      </w:r>
    </w:p>
    <w:p w14:paraId="7934545E" w14:textId="77777777" w:rsidR="00711C37" w:rsidRDefault="00711C37" w:rsidP="00BA0050">
      <w:pPr>
        <w:widowControl w:val="0"/>
        <w:tabs>
          <w:tab w:val="left" w:pos="120"/>
        </w:tabs>
        <w:autoSpaceDE w:val="0"/>
        <w:autoSpaceDN w:val="0"/>
        <w:adjustRightInd w:val="0"/>
        <w:spacing w:after="0" w:line="240" w:lineRule="auto"/>
        <w:ind w:left="1440" w:hanging="465"/>
        <w:rPr>
          <w:rFonts w:ascii="Arial" w:hAnsi="Arial" w:cs="Arial"/>
          <w:color w:val="000000"/>
        </w:rPr>
      </w:pPr>
      <w:r w:rsidRPr="00BA0050">
        <w:rPr>
          <w:rFonts w:ascii="Arial" w:hAnsi="Arial" w:cs="Arial"/>
          <w:color w:val="000000"/>
        </w:rPr>
        <w:t>(4)</w:t>
      </w:r>
      <w:r w:rsidRPr="00BA0050">
        <w:rPr>
          <w:rFonts w:ascii="Arial" w:hAnsi="Arial" w:cs="Arial"/>
        </w:rPr>
        <w:tab/>
      </w:r>
      <w:r w:rsidRPr="00BA0050">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67958D29" w14:textId="77777777" w:rsidR="001C6E30" w:rsidRPr="00BA0050" w:rsidRDefault="001C6E30" w:rsidP="00BA0050">
      <w:pPr>
        <w:widowControl w:val="0"/>
        <w:tabs>
          <w:tab w:val="left" w:pos="120"/>
        </w:tabs>
        <w:autoSpaceDE w:val="0"/>
        <w:autoSpaceDN w:val="0"/>
        <w:adjustRightInd w:val="0"/>
        <w:spacing w:after="0" w:line="240" w:lineRule="auto"/>
        <w:ind w:left="1440" w:hanging="465"/>
        <w:rPr>
          <w:rFonts w:ascii="Arial" w:hAnsi="Arial" w:cs="Arial"/>
        </w:rPr>
      </w:pPr>
    </w:p>
    <w:p w14:paraId="6F555733" w14:textId="77777777" w:rsidR="00711C37" w:rsidRDefault="00711C37" w:rsidP="00BA0050">
      <w:pPr>
        <w:widowControl w:val="0"/>
        <w:tabs>
          <w:tab w:val="left" w:pos="120"/>
        </w:tabs>
        <w:autoSpaceDE w:val="0"/>
        <w:autoSpaceDN w:val="0"/>
        <w:adjustRightInd w:val="0"/>
        <w:spacing w:after="0" w:line="240" w:lineRule="auto"/>
        <w:ind w:left="720"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Contractor shall supply Commercial Packaging meeting the standards and requirements of Def Stan 81-041 (Part 1).  In addition the following requirements apply:</w:t>
      </w:r>
    </w:p>
    <w:p w14:paraId="37FF42A7" w14:textId="77777777" w:rsidR="001C6E30" w:rsidRPr="00BA0050" w:rsidRDefault="001C6E30" w:rsidP="00BA0050">
      <w:pPr>
        <w:widowControl w:val="0"/>
        <w:tabs>
          <w:tab w:val="left" w:pos="120"/>
        </w:tabs>
        <w:autoSpaceDE w:val="0"/>
        <w:autoSpaceDN w:val="0"/>
        <w:adjustRightInd w:val="0"/>
        <w:spacing w:after="0" w:line="240" w:lineRule="auto"/>
        <w:ind w:left="720" w:hanging="315"/>
        <w:rPr>
          <w:rFonts w:ascii="Arial" w:hAnsi="Arial" w:cs="Arial"/>
        </w:rPr>
      </w:pPr>
    </w:p>
    <w:p w14:paraId="56ACD5B6" w14:textId="77777777" w:rsidR="00711C37" w:rsidRDefault="00711C37" w:rsidP="00BA0050">
      <w:pPr>
        <w:widowControl w:val="0"/>
        <w:tabs>
          <w:tab w:val="left" w:pos="120"/>
        </w:tabs>
        <w:autoSpaceDE w:val="0"/>
        <w:autoSpaceDN w:val="0"/>
        <w:adjustRightInd w:val="0"/>
        <w:spacing w:after="0" w:line="240" w:lineRule="auto"/>
        <w:ind w:left="120" w:firstLine="852"/>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Contractor shall provide Packaging which:</w:t>
      </w:r>
    </w:p>
    <w:p w14:paraId="3F8F872D" w14:textId="77777777" w:rsidR="001C6E30" w:rsidRPr="00BA0050" w:rsidRDefault="001C6E30" w:rsidP="00BA0050">
      <w:pPr>
        <w:widowControl w:val="0"/>
        <w:tabs>
          <w:tab w:val="left" w:pos="120"/>
        </w:tabs>
        <w:autoSpaceDE w:val="0"/>
        <w:autoSpaceDN w:val="0"/>
        <w:adjustRightInd w:val="0"/>
        <w:spacing w:after="0" w:line="240" w:lineRule="auto"/>
        <w:ind w:left="120" w:firstLine="852"/>
        <w:rPr>
          <w:rFonts w:ascii="Arial" w:hAnsi="Arial" w:cs="Arial"/>
        </w:rPr>
      </w:pPr>
    </w:p>
    <w:p w14:paraId="00419DF2"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will ensure that each Contractor Deliverable may be transported and delivered to the consignee named in the Contract in an undamaged and serviceable condition; and</w:t>
      </w:r>
    </w:p>
    <w:p w14:paraId="70550329"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is labelled to enable the contents to be identified without need to breach the package; and</w:t>
      </w:r>
    </w:p>
    <w:p w14:paraId="08672938" w14:textId="77777777" w:rsidR="00711C37" w:rsidRDefault="00711C37" w:rsidP="00BA0050">
      <w:pPr>
        <w:widowControl w:val="0"/>
        <w:tabs>
          <w:tab w:val="left" w:pos="120"/>
        </w:tabs>
        <w:autoSpaceDE w:val="0"/>
        <w:autoSpaceDN w:val="0"/>
        <w:adjustRightInd w:val="0"/>
        <w:spacing w:after="0" w:line="240" w:lineRule="auto"/>
        <w:ind w:left="120" w:firstLine="1418"/>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is compliant with statutory requirements and this Condition.</w:t>
      </w:r>
    </w:p>
    <w:p w14:paraId="78A50BCD" w14:textId="77777777" w:rsidR="001C6E30" w:rsidRPr="00BA0050" w:rsidRDefault="001C6E30" w:rsidP="00BA0050">
      <w:pPr>
        <w:widowControl w:val="0"/>
        <w:tabs>
          <w:tab w:val="left" w:pos="120"/>
        </w:tabs>
        <w:autoSpaceDE w:val="0"/>
        <w:autoSpaceDN w:val="0"/>
        <w:adjustRightInd w:val="0"/>
        <w:spacing w:after="0" w:line="240" w:lineRule="auto"/>
        <w:ind w:left="120" w:firstLine="1418"/>
        <w:rPr>
          <w:rFonts w:ascii="Arial" w:hAnsi="Arial" w:cs="Arial"/>
        </w:rPr>
      </w:pPr>
    </w:p>
    <w:p w14:paraId="6EC2BC18"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Packaging used by the Contractor to supply identical or similar Contractor Deliverables to commercial customers or to the general public (i.e. point of sale packaging) will be acceptable, provided that it complies with the following criteria:</w:t>
      </w:r>
    </w:p>
    <w:p w14:paraId="3FB6D20A"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63A4A412"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3E372998"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Robust Contractor Deliverables, which by their nature require minimal </w:t>
      </w:r>
      <w:r w:rsidRPr="00BA0050">
        <w:rPr>
          <w:rFonts w:ascii="Arial" w:hAnsi="Arial" w:cs="Arial"/>
          <w:color w:val="000000"/>
        </w:rPr>
        <w:lastRenderedPageBreak/>
        <w:t>or no packaging for commercial deliveries, shall be regarded as "PPQ packages" and shall be marked in accordance with Clauses 23.i to 23.l. References to "PPQ packages" in subsequent text shall be taken to include Robust Contractor Deliverables; and</w:t>
      </w:r>
    </w:p>
    <w:p w14:paraId="65438B00" w14:textId="77777777" w:rsidR="00711C37" w:rsidRDefault="00711C37" w:rsidP="00BA0050">
      <w:pPr>
        <w:widowControl w:val="0"/>
        <w:tabs>
          <w:tab w:val="left" w:pos="120"/>
        </w:tabs>
        <w:autoSpaceDE w:val="0"/>
        <w:autoSpaceDN w:val="0"/>
        <w:adjustRightInd w:val="0"/>
        <w:spacing w:after="0" w:line="240" w:lineRule="auto"/>
        <w:ind w:left="2153" w:hanging="6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for ease of handling, transportation and delivery, packages which contain identical Contractor Deliverables may be bulked and overpacked, in accordance with clauses 23.i to 23.k.</w:t>
      </w:r>
    </w:p>
    <w:p w14:paraId="6B387695" w14:textId="77777777" w:rsidR="001C6E30" w:rsidRPr="00BA0050" w:rsidRDefault="001C6E30" w:rsidP="00BA0050">
      <w:pPr>
        <w:widowControl w:val="0"/>
        <w:tabs>
          <w:tab w:val="left" w:pos="120"/>
        </w:tabs>
        <w:autoSpaceDE w:val="0"/>
        <w:autoSpaceDN w:val="0"/>
        <w:adjustRightInd w:val="0"/>
        <w:spacing w:after="0" w:line="240" w:lineRule="auto"/>
        <w:ind w:left="2153" w:hanging="615"/>
        <w:rPr>
          <w:rFonts w:ascii="Arial" w:hAnsi="Arial" w:cs="Arial"/>
        </w:rPr>
      </w:pPr>
    </w:p>
    <w:p w14:paraId="702A2E6F"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Contractor shall ascertain whether the Contractor Deliverables being supplied are, or contain, Dangerous Goods, and shall supply the Dangerous Goods in accordance with:</w:t>
      </w:r>
    </w:p>
    <w:p w14:paraId="1D443F5A" w14:textId="77777777" w:rsidR="00711C37" w:rsidRPr="00BA0050" w:rsidRDefault="00711C37" w:rsidP="001C6E30">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The Health and Safety </w:t>
      </w:r>
      <w:proofErr w:type="gramStart"/>
      <w:r w:rsidRPr="00BA0050">
        <w:rPr>
          <w:rFonts w:ascii="Arial" w:hAnsi="Arial" w:cs="Arial"/>
          <w:color w:val="000000"/>
        </w:rPr>
        <w:t>At</w:t>
      </w:r>
      <w:proofErr w:type="gramEnd"/>
      <w:r w:rsidRPr="00BA0050">
        <w:rPr>
          <w:rFonts w:ascii="Arial" w:hAnsi="Arial" w:cs="Arial"/>
          <w:color w:val="000000"/>
        </w:rPr>
        <w:t xml:space="preserve"> Work Act 1974 (as amended);</w:t>
      </w:r>
    </w:p>
    <w:p w14:paraId="5E3F303E" w14:textId="77777777" w:rsidR="00711C37" w:rsidRPr="00BA0050" w:rsidRDefault="00711C37" w:rsidP="001C6E30">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Classification Hazard Information and Packaging for Supply Regulations (CHIP4) 2009 (as amended);</w:t>
      </w:r>
    </w:p>
    <w:p w14:paraId="392A9E7B" w14:textId="77777777" w:rsidR="00711C37" w:rsidRPr="00BA0050" w:rsidRDefault="00711C37" w:rsidP="001C6E30">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The REACH Regulations 2007 (as amended); and</w:t>
      </w:r>
    </w:p>
    <w:p w14:paraId="330E9400" w14:textId="77777777" w:rsidR="00711C37" w:rsidRPr="00BA0050" w:rsidRDefault="00711C37" w:rsidP="001C6E30">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The Classification, Labelling and Packaging Regulations (CLP) 2009 (as amended).</w:t>
      </w:r>
    </w:p>
    <w:p w14:paraId="51508A22"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19D014C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5EBA6C70"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30DEE379"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The Safety </w:t>
      </w:r>
      <w:proofErr w:type="gramStart"/>
      <w:r w:rsidRPr="00BA0050">
        <w:rPr>
          <w:rFonts w:ascii="Arial" w:hAnsi="Arial" w:cs="Arial"/>
          <w:color w:val="000000"/>
        </w:rPr>
        <w:t>Of</w:t>
      </w:r>
      <w:proofErr w:type="gramEnd"/>
      <w:r w:rsidRPr="00BA0050">
        <w:rPr>
          <w:rFonts w:ascii="Arial" w:hAnsi="Arial" w:cs="Arial"/>
          <w:color w:val="000000"/>
        </w:rPr>
        <w:t xml:space="preserve"> Lives At Sea Regulations (SOLAS) 1974 (as amended); and</w:t>
      </w:r>
    </w:p>
    <w:p w14:paraId="71C96A2D" w14:textId="77777777" w:rsidR="00711C37" w:rsidRDefault="00711C37" w:rsidP="00BA0050">
      <w:pPr>
        <w:widowControl w:val="0"/>
        <w:tabs>
          <w:tab w:val="left" w:pos="120"/>
        </w:tabs>
        <w:autoSpaceDE w:val="0"/>
        <w:autoSpaceDN w:val="0"/>
        <w:adjustRightInd w:val="0"/>
        <w:spacing w:after="0" w:line="240" w:lineRule="auto"/>
        <w:ind w:left="120" w:firstLine="852"/>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Air Navigation Order.</w:t>
      </w:r>
    </w:p>
    <w:p w14:paraId="56FB3CA7" w14:textId="77777777" w:rsidR="001C6E30" w:rsidRPr="00BA0050" w:rsidRDefault="001C6E30" w:rsidP="00BA0050">
      <w:pPr>
        <w:widowControl w:val="0"/>
        <w:tabs>
          <w:tab w:val="left" w:pos="120"/>
        </w:tabs>
        <w:autoSpaceDE w:val="0"/>
        <w:autoSpaceDN w:val="0"/>
        <w:adjustRightInd w:val="0"/>
        <w:spacing w:after="0" w:line="240" w:lineRule="auto"/>
        <w:ind w:left="120" w:firstLine="852"/>
        <w:rPr>
          <w:rFonts w:ascii="Arial" w:hAnsi="Arial" w:cs="Arial"/>
        </w:rPr>
      </w:pPr>
    </w:p>
    <w:p w14:paraId="7F52B9B1"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23AAB224"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6680C5D9" w14:textId="77777777" w:rsidR="00711C37" w:rsidRDefault="00711C37" w:rsidP="00BA0050">
      <w:pPr>
        <w:widowControl w:val="0"/>
        <w:tabs>
          <w:tab w:val="left" w:pos="120"/>
        </w:tabs>
        <w:autoSpaceDE w:val="0"/>
        <w:autoSpaceDN w:val="0"/>
        <w:adjustRightInd w:val="0"/>
        <w:spacing w:after="0" w:line="240" w:lineRule="auto"/>
        <w:ind w:left="720" w:hanging="315"/>
        <w:rPr>
          <w:rFonts w:ascii="Arial" w:hAnsi="Arial" w:cs="Arial"/>
          <w:color w:val="000000"/>
        </w:rPr>
      </w:pPr>
      <w:r w:rsidRPr="00BA0050">
        <w:rPr>
          <w:rFonts w:ascii="Arial" w:hAnsi="Arial" w:cs="Arial"/>
          <w:color w:val="000000"/>
        </w:rPr>
        <w:t>f.</w:t>
      </w:r>
      <w:r w:rsidRPr="00BA0050">
        <w:rPr>
          <w:rFonts w:ascii="Arial" w:hAnsi="Arial" w:cs="Arial"/>
        </w:rPr>
        <w:tab/>
      </w:r>
      <w:r w:rsidRPr="00BA0050">
        <w:rPr>
          <w:rFonts w:ascii="Arial" w:hAnsi="Arial" w:cs="Arial"/>
          <w:color w:val="000000"/>
        </w:rPr>
        <w:t>The Contractor shall comply with the requirements for the design of MLP which include clauses 23.f and 23.g as follows:</w:t>
      </w:r>
    </w:p>
    <w:p w14:paraId="75330D91" w14:textId="77777777" w:rsidR="001C6E30" w:rsidRPr="00BA0050" w:rsidRDefault="001C6E30" w:rsidP="00BA0050">
      <w:pPr>
        <w:widowControl w:val="0"/>
        <w:tabs>
          <w:tab w:val="left" w:pos="120"/>
        </w:tabs>
        <w:autoSpaceDE w:val="0"/>
        <w:autoSpaceDN w:val="0"/>
        <w:adjustRightInd w:val="0"/>
        <w:spacing w:after="0" w:line="240" w:lineRule="auto"/>
        <w:ind w:left="720" w:hanging="315"/>
        <w:rPr>
          <w:rFonts w:ascii="Arial" w:hAnsi="Arial" w:cs="Arial"/>
        </w:rPr>
      </w:pPr>
    </w:p>
    <w:p w14:paraId="429C578E"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02D7C160"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2A222ABC"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MPAS certification (for individual designers) and registration (for organisations) scheme details are available from:</w:t>
      </w:r>
    </w:p>
    <w:p w14:paraId="7BCE443D" w14:textId="77777777" w:rsidR="00607017" w:rsidRPr="00BA0050" w:rsidRDefault="00607017" w:rsidP="00BA0050">
      <w:pPr>
        <w:widowControl w:val="0"/>
        <w:tabs>
          <w:tab w:val="left" w:pos="120"/>
        </w:tabs>
        <w:autoSpaceDE w:val="0"/>
        <w:autoSpaceDN w:val="0"/>
        <w:adjustRightInd w:val="0"/>
        <w:spacing w:after="0" w:line="240" w:lineRule="auto"/>
        <w:ind w:left="2153" w:hanging="615"/>
        <w:rPr>
          <w:rFonts w:ascii="Arial" w:hAnsi="Arial" w:cs="Arial"/>
        </w:rPr>
      </w:pPr>
    </w:p>
    <w:p w14:paraId="331CD61E" w14:textId="77777777" w:rsidR="00711C37" w:rsidRPr="00BA0050" w:rsidRDefault="00711C37" w:rsidP="001C6E30">
      <w:pPr>
        <w:widowControl w:val="0"/>
        <w:autoSpaceDE w:val="0"/>
        <w:autoSpaceDN w:val="0"/>
        <w:adjustRightInd w:val="0"/>
        <w:spacing w:after="0" w:line="240" w:lineRule="auto"/>
        <w:ind w:left="2127"/>
        <w:rPr>
          <w:rFonts w:ascii="Arial" w:hAnsi="Arial" w:cs="Arial"/>
        </w:rPr>
      </w:pPr>
      <w:r w:rsidRPr="00BA0050">
        <w:rPr>
          <w:rFonts w:ascii="Arial" w:hAnsi="Arial" w:cs="Arial"/>
          <w:color w:val="000000"/>
        </w:rPr>
        <w:t>DES SEOC SCP-</w:t>
      </w:r>
      <w:proofErr w:type="spellStart"/>
      <w:r w:rsidRPr="00BA0050">
        <w:rPr>
          <w:rFonts w:ascii="Arial" w:hAnsi="Arial" w:cs="Arial"/>
          <w:color w:val="000000"/>
        </w:rPr>
        <w:t>SptEng</w:t>
      </w:r>
      <w:proofErr w:type="spellEnd"/>
      <w:r w:rsidRPr="00BA0050">
        <w:rPr>
          <w:rFonts w:ascii="Arial" w:hAnsi="Arial" w:cs="Arial"/>
          <w:color w:val="000000"/>
        </w:rPr>
        <w:t>-</w:t>
      </w:r>
      <w:proofErr w:type="spellStart"/>
      <w:r w:rsidRPr="00BA0050">
        <w:rPr>
          <w:rFonts w:ascii="Arial" w:hAnsi="Arial" w:cs="Arial"/>
          <w:color w:val="000000"/>
        </w:rPr>
        <w:t>Pkg</w:t>
      </w:r>
      <w:proofErr w:type="spellEnd"/>
    </w:p>
    <w:p w14:paraId="744EFD69" w14:textId="77777777" w:rsidR="00711C37" w:rsidRPr="00BA0050" w:rsidRDefault="00711C37" w:rsidP="001C6E30">
      <w:pPr>
        <w:widowControl w:val="0"/>
        <w:autoSpaceDE w:val="0"/>
        <w:autoSpaceDN w:val="0"/>
        <w:adjustRightInd w:val="0"/>
        <w:spacing w:after="0" w:line="240" w:lineRule="auto"/>
        <w:ind w:left="2127"/>
        <w:rPr>
          <w:rFonts w:ascii="Arial" w:hAnsi="Arial" w:cs="Arial"/>
        </w:rPr>
      </w:pPr>
      <w:r w:rsidRPr="00BA0050">
        <w:rPr>
          <w:rFonts w:ascii="Arial" w:hAnsi="Arial" w:cs="Arial"/>
          <w:color w:val="000000"/>
        </w:rPr>
        <w:t>MOD Abbey Wood</w:t>
      </w:r>
    </w:p>
    <w:p w14:paraId="155C8E0C" w14:textId="77777777" w:rsidR="00711C37" w:rsidRPr="00BA0050" w:rsidRDefault="00711C37" w:rsidP="001C6E30">
      <w:pPr>
        <w:widowControl w:val="0"/>
        <w:autoSpaceDE w:val="0"/>
        <w:autoSpaceDN w:val="0"/>
        <w:adjustRightInd w:val="0"/>
        <w:spacing w:after="0" w:line="240" w:lineRule="auto"/>
        <w:ind w:left="2127"/>
        <w:rPr>
          <w:rFonts w:ascii="Arial" w:hAnsi="Arial" w:cs="Arial"/>
        </w:rPr>
      </w:pPr>
      <w:r w:rsidRPr="00BA0050">
        <w:rPr>
          <w:rFonts w:ascii="Arial" w:hAnsi="Arial" w:cs="Arial"/>
          <w:color w:val="000000"/>
        </w:rPr>
        <w:t>Bristol, BS34 8JH</w:t>
      </w:r>
    </w:p>
    <w:p w14:paraId="1AC2213A" w14:textId="77777777" w:rsidR="00711C37" w:rsidRPr="00BA0050" w:rsidRDefault="00711C37" w:rsidP="001C6E30">
      <w:pPr>
        <w:widowControl w:val="0"/>
        <w:autoSpaceDE w:val="0"/>
        <w:autoSpaceDN w:val="0"/>
        <w:adjustRightInd w:val="0"/>
        <w:spacing w:after="0" w:line="240" w:lineRule="auto"/>
        <w:ind w:left="2127"/>
        <w:rPr>
          <w:rFonts w:ascii="Arial" w:hAnsi="Arial" w:cs="Arial"/>
        </w:rPr>
      </w:pPr>
      <w:r w:rsidRPr="00BA0050">
        <w:rPr>
          <w:rFonts w:ascii="Arial" w:hAnsi="Arial" w:cs="Arial"/>
          <w:color w:val="000000"/>
        </w:rPr>
        <w:t>Tel. +44(0)30679-35353</w:t>
      </w:r>
    </w:p>
    <w:p w14:paraId="248170C2" w14:textId="77777777" w:rsidR="00711C37" w:rsidRPr="00BA0050" w:rsidRDefault="00DE4489" w:rsidP="001C6E30">
      <w:pPr>
        <w:widowControl w:val="0"/>
        <w:autoSpaceDE w:val="0"/>
        <w:autoSpaceDN w:val="0"/>
        <w:adjustRightInd w:val="0"/>
        <w:spacing w:after="0" w:line="240" w:lineRule="auto"/>
        <w:ind w:left="2127"/>
        <w:rPr>
          <w:rFonts w:ascii="Arial" w:hAnsi="Arial" w:cs="Arial"/>
          <w:color w:val="000000"/>
        </w:rPr>
      </w:pPr>
      <w:hyperlink r:id="rId12" w:history="1">
        <w:r w:rsidR="00607017" w:rsidRPr="00BA0050">
          <w:rPr>
            <w:rStyle w:val="Hyperlink"/>
            <w:rFonts w:ascii="Arial" w:hAnsi="Arial" w:cs="Arial"/>
          </w:rPr>
          <w:t>DESSEOCSCP-SptEng-PKg@mod.uk</w:t>
        </w:r>
      </w:hyperlink>
    </w:p>
    <w:p w14:paraId="14CF8F48" w14:textId="77777777" w:rsidR="00607017" w:rsidRPr="00BA0050" w:rsidRDefault="00607017" w:rsidP="00BA0050">
      <w:pPr>
        <w:widowControl w:val="0"/>
        <w:autoSpaceDE w:val="0"/>
        <w:autoSpaceDN w:val="0"/>
        <w:adjustRightInd w:val="0"/>
        <w:spacing w:after="0" w:line="240" w:lineRule="auto"/>
        <w:ind w:left="1538"/>
        <w:rPr>
          <w:rFonts w:ascii="Arial" w:hAnsi="Arial" w:cs="Arial"/>
        </w:rPr>
      </w:pPr>
    </w:p>
    <w:p w14:paraId="79B87799" w14:textId="77777777" w:rsidR="00711C37" w:rsidRDefault="00711C37" w:rsidP="00BA0050">
      <w:pPr>
        <w:widowControl w:val="0"/>
        <w:tabs>
          <w:tab w:val="left" w:pos="120"/>
        </w:tabs>
        <w:autoSpaceDE w:val="0"/>
        <w:autoSpaceDN w:val="0"/>
        <w:adjustRightInd w:val="0"/>
        <w:spacing w:after="0" w:line="240" w:lineRule="auto"/>
        <w:ind w:left="120" w:firstLine="1418"/>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The MPAS Documentation is also available on the </w:t>
      </w:r>
      <w:proofErr w:type="spellStart"/>
      <w:r w:rsidRPr="00BA0050">
        <w:rPr>
          <w:rFonts w:ascii="Arial" w:hAnsi="Arial" w:cs="Arial"/>
          <w:color w:val="000000"/>
        </w:rPr>
        <w:t>DStan</w:t>
      </w:r>
      <w:proofErr w:type="spellEnd"/>
      <w:r w:rsidRPr="00BA0050">
        <w:rPr>
          <w:rFonts w:ascii="Arial" w:hAnsi="Arial" w:cs="Arial"/>
          <w:color w:val="000000"/>
        </w:rPr>
        <w:t xml:space="preserve"> website.</w:t>
      </w:r>
    </w:p>
    <w:p w14:paraId="34D11C7F" w14:textId="77777777" w:rsidR="001C6E30" w:rsidRPr="00BA0050" w:rsidRDefault="001C6E30" w:rsidP="00BA0050">
      <w:pPr>
        <w:widowControl w:val="0"/>
        <w:tabs>
          <w:tab w:val="left" w:pos="120"/>
        </w:tabs>
        <w:autoSpaceDE w:val="0"/>
        <w:autoSpaceDN w:val="0"/>
        <w:adjustRightInd w:val="0"/>
        <w:spacing w:after="0" w:line="240" w:lineRule="auto"/>
        <w:ind w:left="120" w:firstLine="1418"/>
        <w:rPr>
          <w:rFonts w:ascii="Arial" w:hAnsi="Arial" w:cs="Arial"/>
        </w:rPr>
      </w:pPr>
    </w:p>
    <w:p w14:paraId="553F0DFA"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6F08017D"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212E182A"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lastRenderedPageBreak/>
        <w:t>(3)</w:t>
      </w:r>
      <w:r w:rsidRPr="00BA0050">
        <w:rPr>
          <w:rFonts w:ascii="Arial" w:hAnsi="Arial" w:cs="Arial"/>
        </w:rPr>
        <w:tab/>
      </w:r>
      <w:r w:rsidRPr="00BA0050">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0061D190"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43B12DAC"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(4)</w:t>
      </w:r>
      <w:r w:rsidRPr="00BA0050">
        <w:rPr>
          <w:rFonts w:ascii="Arial" w:hAnsi="Arial" w:cs="Arial"/>
        </w:rPr>
        <w:tab/>
      </w:r>
      <w:r w:rsidRPr="00BA0050">
        <w:rPr>
          <w:rFonts w:ascii="Arial" w:hAnsi="Arial" w:cs="Arial"/>
          <w:color w:val="000000"/>
        </w:rPr>
        <w:t xml:space="preserve">New designs shall not be made where there is an existing usable SPIS, or one that may be easily modified. </w:t>
      </w:r>
    </w:p>
    <w:p w14:paraId="7F31E757"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3884E440"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(5)</w:t>
      </w:r>
      <w:r w:rsidRPr="00BA0050">
        <w:rPr>
          <w:rFonts w:ascii="Arial" w:hAnsi="Arial" w:cs="Arial"/>
        </w:rPr>
        <w:tab/>
      </w:r>
      <w:r w:rsidRPr="00BA0050">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D35379A"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5DA2EC4E"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(6)</w:t>
      </w:r>
      <w:r w:rsidRPr="00BA0050">
        <w:rPr>
          <w:rFonts w:ascii="Arial" w:hAnsi="Arial" w:cs="Arial"/>
        </w:rPr>
        <w:tab/>
      </w:r>
      <w:r w:rsidRPr="00BA0050">
        <w:rPr>
          <w:rFonts w:ascii="Arial" w:hAnsi="Arial" w:cs="Arial"/>
          <w:color w:val="000000"/>
        </w:rPr>
        <w:t xml:space="preserve">All SPIS, new or modified (and associated documentation), shall, on completion, be uploaded by the Contractor on to SPIN.  The format shall be Adobe PDF. </w:t>
      </w:r>
    </w:p>
    <w:p w14:paraId="4E50529D"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7A7E288C"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(7)</w:t>
      </w:r>
      <w:r w:rsidRPr="00BA0050">
        <w:rPr>
          <w:rFonts w:ascii="Arial" w:hAnsi="Arial" w:cs="Arial"/>
        </w:rPr>
        <w:tab/>
      </w:r>
      <w:r w:rsidRPr="00BA0050">
        <w:rPr>
          <w:rFonts w:ascii="Arial" w:hAnsi="Arial" w:cs="Arial"/>
          <w:color w:val="00000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54E6890E"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2B24C437"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(8)</w:t>
      </w:r>
      <w:r w:rsidRPr="00BA0050">
        <w:rPr>
          <w:rFonts w:ascii="Arial" w:hAnsi="Arial" w:cs="Arial"/>
        </w:rPr>
        <w:tab/>
      </w:r>
      <w:r w:rsidRPr="00BA0050">
        <w:rPr>
          <w:rFonts w:ascii="Arial" w:hAnsi="Arial" w:cs="Arial"/>
          <w:color w:val="000000"/>
        </w:rPr>
        <w:t>The documents supplied under clause 23.f(6) shall be considered as a contract data requirement and be subject to the terms of DEFCON 15 and DEFCON 21.</w:t>
      </w:r>
    </w:p>
    <w:p w14:paraId="3C883B90"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5161C50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g.</w:t>
      </w:r>
      <w:r w:rsidRPr="00BA0050">
        <w:rPr>
          <w:rFonts w:ascii="Arial" w:hAnsi="Arial" w:cs="Arial"/>
        </w:rPr>
        <w:tab/>
      </w:r>
      <w:r w:rsidRPr="00BA0050">
        <w:rPr>
          <w:rFonts w:ascii="Arial" w:hAnsi="Arial" w:cs="Arial"/>
          <w:color w:val="000000"/>
        </w:rPr>
        <w:t>Unless otherwise stated in the Contract, one of the following procedures for the production of new or modified SPIS designs shall be applied:</w:t>
      </w:r>
    </w:p>
    <w:p w14:paraId="2ED05C7C"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0A78CAB4" w14:textId="77777777" w:rsidR="00711C37" w:rsidRDefault="00711C37" w:rsidP="00BA0050">
      <w:pPr>
        <w:widowControl w:val="0"/>
        <w:tabs>
          <w:tab w:val="left" w:pos="120"/>
        </w:tabs>
        <w:autoSpaceDE w:val="0"/>
        <w:autoSpaceDN w:val="0"/>
        <w:adjustRightInd w:val="0"/>
        <w:spacing w:after="0" w:line="240" w:lineRule="auto"/>
        <w:ind w:left="120" w:firstLine="852"/>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If the Contractor or their subcontractor is the PDA they shall:</w:t>
      </w:r>
    </w:p>
    <w:p w14:paraId="57052412" w14:textId="77777777" w:rsidR="001C6E30" w:rsidRPr="00BA0050" w:rsidRDefault="001C6E30" w:rsidP="00BA0050">
      <w:pPr>
        <w:widowControl w:val="0"/>
        <w:tabs>
          <w:tab w:val="left" w:pos="120"/>
        </w:tabs>
        <w:autoSpaceDE w:val="0"/>
        <w:autoSpaceDN w:val="0"/>
        <w:adjustRightInd w:val="0"/>
        <w:spacing w:after="0" w:line="240" w:lineRule="auto"/>
        <w:ind w:left="120" w:firstLine="852"/>
        <w:rPr>
          <w:rFonts w:ascii="Arial" w:hAnsi="Arial" w:cs="Arial"/>
        </w:rPr>
      </w:pPr>
    </w:p>
    <w:p w14:paraId="7B45A7B8"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3A402E3D" w14:textId="77777777" w:rsidR="00711C37" w:rsidRPr="00BA0050" w:rsidRDefault="00711C37" w:rsidP="00BA0050">
      <w:pPr>
        <w:widowControl w:val="0"/>
        <w:tabs>
          <w:tab w:val="left" w:pos="120"/>
        </w:tabs>
        <w:autoSpaceDE w:val="0"/>
        <w:autoSpaceDN w:val="0"/>
        <w:adjustRightInd w:val="0"/>
        <w:spacing w:after="0" w:line="240" w:lineRule="auto"/>
        <w:ind w:left="2105" w:hanging="567"/>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Where the Contractor or their subcontractor is </w:t>
      </w:r>
      <w:proofErr w:type="gramStart"/>
      <w:r w:rsidRPr="00BA0050">
        <w:rPr>
          <w:rFonts w:ascii="Arial" w:hAnsi="Arial" w:cs="Arial"/>
          <w:color w:val="000000"/>
        </w:rPr>
        <w:t>registered</w:t>
      </w:r>
      <w:proofErr w:type="gramEnd"/>
      <w:r w:rsidRPr="00BA0050">
        <w:rPr>
          <w:rFonts w:ascii="Arial" w:hAnsi="Arial" w:cs="Arial"/>
          <w:color w:val="000000"/>
        </w:rPr>
        <w:t xml:space="preserve"> they shall, on completion of any design work, provide the Authority with the following documents electronically:</w:t>
      </w:r>
    </w:p>
    <w:p w14:paraId="4B3A9F52" w14:textId="77777777" w:rsidR="00711C37" w:rsidRPr="00BA0050" w:rsidRDefault="00711C37" w:rsidP="00BA0050">
      <w:pPr>
        <w:widowControl w:val="0"/>
        <w:tabs>
          <w:tab w:val="left" w:pos="2388"/>
        </w:tabs>
        <w:autoSpaceDE w:val="0"/>
        <w:autoSpaceDN w:val="0"/>
        <w:adjustRightInd w:val="0"/>
        <w:spacing w:after="0" w:line="240" w:lineRule="auto"/>
        <w:ind w:left="2388" w:hanging="283"/>
        <w:rPr>
          <w:rFonts w:ascii="Arial" w:hAnsi="Arial" w:cs="Arial"/>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 xml:space="preserve"> a list of all SPIS which have been prepared or revised against the Contract; and</w:t>
      </w:r>
    </w:p>
    <w:p w14:paraId="22FED95E" w14:textId="77777777" w:rsidR="00711C37" w:rsidRPr="00BA0050" w:rsidRDefault="00711C37" w:rsidP="00BA0050">
      <w:pPr>
        <w:widowControl w:val="0"/>
        <w:tabs>
          <w:tab w:val="left" w:pos="2388"/>
        </w:tabs>
        <w:autoSpaceDE w:val="0"/>
        <w:autoSpaceDN w:val="0"/>
        <w:adjustRightInd w:val="0"/>
        <w:spacing w:after="0" w:line="240" w:lineRule="auto"/>
        <w:ind w:left="2388" w:hanging="283"/>
        <w:rPr>
          <w:rFonts w:ascii="Arial" w:hAnsi="Arial" w:cs="Arial"/>
        </w:rPr>
      </w:pPr>
      <w:r w:rsidRPr="00BA0050">
        <w:rPr>
          <w:rFonts w:ascii="Arial" w:hAnsi="Arial" w:cs="Arial"/>
          <w:color w:val="000000"/>
        </w:rPr>
        <w:t>ii.</w:t>
      </w:r>
      <w:r w:rsidRPr="00BA0050">
        <w:rPr>
          <w:rFonts w:ascii="Arial" w:hAnsi="Arial" w:cs="Arial"/>
        </w:rPr>
        <w:tab/>
      </w:r>
      <w:r w:rsidRPr="00BA0050">
        <w:rPr>
          <w:rFonts w:ascii="Arial" w:hAnsi="Arial" w:cs="Arial"/>
          <w:color w:val="000000"/>
        </w:rPr>
        <w:t xml:space="preserve"> a copy of all new / revised SPIS, complete with all continuation sheets and associated drawings, where applicable, to be uploaded onto SPIN.</w:t>
      </w:r>
    </w:p>
    <w:p w14:paraId="25E5B70D" w14:textId="77777777" w:rsidR="00711C37" w:rsidRDefault="00711C37" w:rsidP="00BA0050">
      <w:pPr>
        <w:widowControl w:val="0"/>
        <w:tabs>
          <w:tab w:val="left" w:pos="120"/>
        </w:tabs>
        <w:autoSpaceDE w:val="0"/>
        <w:autoSpaceDN w:val="0"/>
        <w:adjustRightInd w:val="0"/>
        <w:spacing w:after="0" w:line="240" w:lineRule="auto"/>
        <w:ind w:left="2105" w:hanging="567"/>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Where the PDA is not a registered organisation, then they shall obtain approval for their design from a registered organisation before proceeding, then follow clause 23.g(1)(b).</w:t>
      </w:r>
    </w:p>
    <w:p w14:paraId="78AC47A2" w14:textId="77777777" w:rsidR="001C6E30" w:rsidRPr="00BA0050" w:rsidRDefault="001C6E30" w:rsidP="00BA0050">
      <w:pPr>
        <w:widowControl w:val="0"/>
        <w:tabs>
          <w:tab w:val="left" w:pos="120"/>
        </w:tabs>
        <w:autoSpaceDE w:val="0"/>
        <w:autoSpaceDN w:val="0"/>
        <w:adjustRightInd w:val="0"/>
        <w:spacing w:after="0" w:line="240" w:lineRule="auto"/>
        <w:ind w:left="2105" w:hanging="567"/>
        <w:rPr>
          <w:rFonts w:ascii="Arial" w:hAnsi="Arial" w:cs="Arial"/>
        </w:rPr>
      </w:pPr>
    </w:p>
    <w:p w14:paraId="044510DC"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8A476E6"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0872517D"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(3)</w:t>
      </w:r>
      <w:r w:rsidRPr="00BA0050">
        <w:rPr>
          <w:rFonts w:ascii="Arial" w:hAnsi="Arial" w:cs="Arial"/>
        </w:rPr>
        <w:tab/>
      </w:r>
      <w:r w:rsidRPr="00BA0050">
        <w:rPr>
          <w:rFonts w:ascii="Arial" w:hAnsi="Arial" w:cs="Arial"/>
          <w:color w:val="000000"/>
        </w:rPr>
        <w:t xml:space="preserve">Where the Contractor or their subcontractor is un-registered and has been </w:t>
      </w:r>
      <w:r w:rsidRPr="00BA0050">
        <w:rPr>
          <w:rFonts w:ascii="Arial" w:hAnsi="Arial" w:cs="Arial"/>
          <w:color w:val="000000"/>
        </w:rPr>
        <w:lastRenderedPageBreak/>
        <w:t>given authority to produce, modify, and update SPIS designs by the Contract, he shall obtain approval for their design from a registered organisation using DEFFORM 129a before proceeding, then follow clause 23.g(1)(b).</w:t>
      </w:r>
    </w:p>
    <w:p w14:paraId="24ACEC86" w14:textId="77777777" w:rsidR="001C6E30" w:rsidRPr="00BA0050" w:rsidRDefault="001C6E30" w:rsidP="00BA0050">
      <w:pPr>
        <w:widowControl w:val="0"/>
        <w:tabs>
          <w:tab w:val="left" w:pos="120"/>
        </w:tabs>
        <w:autoSpaceDE w:val="0"/>
        <w:autoSpaceDN w:val="0"/>
        <w:adjustRightInd w:val="0"/>
        <w:spacing w:after="0" w:line="240" w:lineRule="auto"/>
        <w:ind w:left="1437" w:hanging="465"/>
        <w:rPr>
          <w:rFonts w:ascii="Arial" w:hAnsi="Arial" w:cs="Arial"/>
        </w:rPr>
      </w:pPr>
    </w:p>
    <w:p w14:paraId="18FA886E"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Where the Contractor or their subcontractor is not a PDA but is registered, he shall follow clauses 23.g(1)(a) and 23.g(1)(b).</w:t>
      </w:r>
    </w:p>
    <w:p w14:paraId="5E509CD4"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559D6C0C"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h.</w:t>
      </w:r>
      <w:r w:rsidRPr="00BA0050">
        <w:rPr>
          <w:rFonts w:ascii="Arial" w:hAnsi="Arial" w:cs="Arial"/>
        </w:rPr>
        <w:tab/>
      </w:r>
      <w:r w:rsidRPr="00BA0050">
        <w:rPr>
          <w:rFonts w:ascii="Arial" w:hAnsi="Arial" w:cs="Arial"/>
          <w:color w:val="00000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346EBF1"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22D63F64"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In addition to any marking required by international or national legislation or regulations, the following package labelling and marking requirements apply:</w:t>
      </w:r>
    </w:p>
    <w:p w14:paraId="104A93B5" w14:textId="77777777" w:rsidR="001C6E30" w:rsidRPr="00BA0050" w:rsidRDefault="001C6E30" w:rsidP="00BA0050">
      <w:pPr>
        <w:widowControl w:val="0"/>
        <w:tabs>
          <w:tab w:val="left" w:pos="120"/>
        </w:tabs>
        <w:autoSpaceDE w:val="0"/>
        <w:autoSpaceDN w:val="0"/>
        <w:adjustRightInd w:val="0"/>
        <w:spacing w:after="0" w:line="240" w:lineRule="auto"/>
        <w:ind w:left="719" w:hanging="315"/>
        <w:rPr>
          <w:rFonts w:ascii="Arial" w:hAnsi="Arial" w:cs="Arial"/>
        </w:rPr>
      </w:pPr>
    </w:p>
    <w:p w14:paraId="181138F5"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If the Contract specifies UK or NATO MPL, labelling and marking of the packages shall be in accordance with Def Stan 81-041 (Part 6) and this Condition as follows:</w:t>
      </w:r>
    </w:p>
    <w:p w14:paraId="67C2DD4D" w14:textId="77777777" w:rsidR="003071D2" w:rsidRPr="00BA0050" w:rsidRDefault="003071D2" w:rsidP="00BA0050">
      <w:pPr>
        <w:widowControl w:val="0"/>
        <w:tabs>
          <w:tab w:val="left" w:pos="120"/>
        </w:tabs>
        <w:autoSpaceDE w:val="0"/>
        <w:autoSpaceDN w:val="0"/>
        <w:adjustRightInd w:val="0"/>
        <w:spacing w:after="0" w:line="240" w:lineRule="auto"/>
        <w:ind w:left="1437" w:hanging="465"/>
        <w:rPr>
          <w:rFonts w:ascii="Arial" w:hAnsi="Arial" w:cs="Arial"/>
        </w:rPr>
      </w:pPr>
    </w:p>
    <w:p w14:paraId="39B0CC0F" w14:textId="77777777" w:rsidR="00711C37" w:rsidRDefault="00711C37" w:rsidP="00BA0050">
      <w:pPr>
        <w:widowControl w:val="0"/>
        <w:tabs>
          <w:tab w:val="left" w:pos="120"/>
        </w:tabs>
        <w:autoSpaceDE w:val="0"/>
        <w:autoSpaceDN w:val="0"/>
        <w:adjustRightInd w:val="0"/>
        <w:spacing w:after="0" w:line="240" w:lineRule="auto"/>
        <w:ind w:left="2153" w:hanging="6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Labels giving the mass of the package, in kilograms, shall be placed such that they may be clearly seen when the items are stacked during storage.</w:t>
      </w:r>
    </w:p>
    <w:p w14:paraId="4E91234E" w14:textId="77777777" w:rsidR="003071D2" w:rsidRPr="00BA0050" w:rsidRDefault="003071D2" w:rsidP="00BA0050">
      <w:pPr>
        <w:widowControl w:val="0"/>
        <w:tabs>
          <w:tab w:val="left" w:pos="120"/>
        </w:tabs>
        <w:autoSpaceDE w:val="0"/>
        <w:autoSpaceDN w:val="0"/>
        <w:adjustRightInd w:val="0"/>
        <w:spacing w:after="0" w:line="240" w:lineRule="auto"/>
        <w:ind w:left="2153" w:hanging="615"/>
        <w:rPr>
          <w:rFonts w:ascii="Arial" w:hAnsi="Arial" w:cs="Arial"/>
        </w:rPr>
      </w:pPr>
    </w:p>
    <w:p w14:paraId="31044898" w14:textId="77777777" w:rsidR="00711C37" w:rsidRDefault="00711C37" w:rsidP="00BA0050">
      <w:pPr>
        <w:widowControl w:val="0"/>
        <w:tabs>
          <w:tab w:val="left" w:pos="120"/>
        </w:tabs>
        <w:autoSpaceDE w:val="0"/>
        <w:autoSpaceDN w:val="0"/>
        <w:adjustRightInd w:val="0"/>
        <w:spacing w:after="0" w:line="240" w:lineRule="auto"/>
        <w:ind w:left="120" w:firstLine="1418"/>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Each consignment package shall be marked with details as follows:</w:t>
      </w:r>
    </w:p>
    <w:p w14:paraId="0C61C038" w14:textId="77777777" w:rsidR="003071D2" w:rsidRPr="00BA0050" w:rsidRDefault="003071D2" w:rsidP="00BA0050">
      <w:pPr>
        <w:widowControl w:val="0"/>
        <w:tabs>
          <w:tab w:val="left" w:pos="120"/>
        </w:tabs>
        <w:autoSpaceDE w:val="0"/>
        <w:autoSpaceDN w:val="0"/>
        <w:adjustRightInd w:val="0"/>
        <w:spacing w:after="0" w:line="240" w:lineRule="auto"/>
        <w:ind w:left="120" w:firstLine="1418"/>
        <w:rPr>
          <w:rFonts w:ascii="Arial" w:hAnsi="Arial" w:cs="Arial"/>
        </w:rPr>
      </w:pPr>
    </w:p>
    <w:p w14:paraId="1D17E562" w14:textId="77777777" w:rsidR="00711C37" w:rsidRPr="00BA0050" w:rsidRDefault="00711C37" w:rsidP="001C6E30">
      <w:pPr>
        <w:widowControl w:val="0"/>
        <w:tabs>
          <w:tab w:val="left" w:pos="2694"/>
        </w:tabs>
        <w:autoSpaceDE w:val="0"/>
        <w:autoSpaceDN w:val="0"/>
        <w:adjustRightInd w:val="0"/>
        <w:spacing w:after="0" w:line="240" w:lineRule="auto"/>
        <w:ind w:left="2694" w:hanging="567"/>
        <w:rPr>
          <w:rFonts w:ascii="Arial" w:hAnsi="Arial" w:cs="Arial"/>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name and address of consignor;</w:t>
      </w:r>
    </w:p>
    <w:p w14:paraId="38C7AD8E" w14:textId="77777777" w:rsidR="00711C37" w:rsidRPr="00BA0050" w:rsidRDefault="00711C37" w:rsidP="001C6E30">
      <w:pPr>
        <w:widowControl w:val="0"/>
        <w:tabs>
          <w:tab w:val="left" w:pos="2694"/>
        </w:tabs>
        <w:autoSpaceDE w:val="0"/>
        <w:autoSpaceDN w:val="0"/>
        <w:adjustRightInd w:val="0"/>
        <w:spacing w:after="0" w:line="240" w:lineRule="auto"/>
        <w:ind w:left="2694" w:hanging="567"/>
        <w:rPr>
          <w:rFonts w:ascii="Arial" w:hAnsi="Arial" w:cs="Arial"/>
        </w:rPr>
      </w:pPr>
      <w:r w:rsidRPr="00BA0050">
        <w:rPr>
          <w:rFonts w:ascii="Arial" w:hAnsi="Arial" w:cs="Arial"/>
          <w:color w:val="000000"/>
        </w:rPr>
        <w:t>ii.</w:t>
      </w:r>
      <w:r w:rsidRPr="00BA0050">
        <w:rPr>
          <w:rFonts w:ascii="Arial" w:hAnsi="Arial" w:cs="Arial"/>
        </w:rPr>
        <w:tab/>
      </w:r>
      <w:r w:rsidRPr="00BA0050">
        <w:rPr>
          <w:rFonts w:ascii="Arial" w:hAnsi="Arial" w:cs="Arial"/>
          <w:color w:val="000000"/>
        </w:rPr>
        <w:t>name and address of consignee (as stated in the Contract or order);</w:t>
      </w:r>
    </w:p>
    <w:p w14:paraId="5F59E8F7" w14:textId="77777777" w:rsidR="00711C37" w:rsidRPr="00BA0050" w:rsidRDefault="00711C37" w:rsidP="001C6E30">
      <w:pPr>
        <w:widowControl w:val="0"/>
        <w:tabs>
          <w:tab w:val="left" w:pos="2694"/>
        </w:tabs>
        <w:autoSpaceDE w:val="0"/>
        <w:autoSpaceDN w:val="0"/>
        <w:adjustRightInd w:val="0"/>
        <w:spacing w:after="0" w:line="240" w:lineRule="auto"/>
        <w:ind w:left="2694" w:hanging="567"/>
        <w:rPr>
          <w:rFonts w:ascii="Arial" w:hAnsi="Arial" w:cs="Arial"/>
        </w:rPr>
      </w:pPr>
      <w:r w:rsidRPr="00BA0050">
        <w:rPr>
          <w:rFonts w:ascii="Arial" w:hAnsi="Arial" w:cs="Arial"/>
          <w:color w:val="000000"/>
        </w:rPr>
        <w:t>iii.</w:t>
      </w:r>
      <w:r w:rsidRPr="00BA0050">
        <w:rPr>
          <w:rFonts w:ascii="Arial" w:hAnsi="Arial" w:cs="Arial"/>
        </w:rPr>
        <w:tab/>
      </w:r>
      <w:r w:rsidRPr="00BA0050">
        <w:rPr>
          <w:rFonts w:ascii="Arial" w:hAnsi="Arial" w:cs="Arial"/>
          <w:color w:val="000000"/>
        </w:rPr>
        <w:t>destination where it differs from the consignee's address, normally either:</w:t>
      </w:r>
    </w:p>
    <w:p w14:paraId="174B3768" w14:textId="77777777" w:rsidR="00711C37" w:rsidRPr="00BA0050" w:rsidRDefault="00711C37" w:rsidP="00BA0050">
      <w:pPr>
        <w:widowControl w:val="0"/>
        <w:tabs>
          <w:tab w:val="left" w:pos="2955"/>
        </w:tabs>
        <w:autoSpaceDE w:val="0"/>
        <w:autoSpaceDN w:val="0"/>
        <w:adjustRightInd w:val="0"/>
        <w:spacing w:after="0" w:line="240" w:lineRule="auto"/>
        <w:ind w:left="2955" w:hanging="283"/>
        <w:rPr>
          <w:rFonts w:ascii="Arial" w:hAnsi="Arial" w:cs="Arial"/>
        </w:rPr>
      </w:pPr>
      <w:r w:rsidRPr="00BA0050">
        <w:rPr>
          <w:rFonts w:ascii="Arial" w:hAnsi="Arial" w:cs="Arial"/>
          <w:color w:val="000000"/>
        </w:rPr>
        <w:t>(</w:t>
      </w: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delivery destination / address; or</w:t>
      </w:r>
    </w:p>
    <w:p w14:paraId="3B9944EF" w14:textId="77777777" w:rsidR="00711C37" w:rsidRPr="00BA0050" w:rsidRDefault="00711C37" w:rsidP="00BA0050">
      <w:pPr>
        <w:widowControl w:val="0"/>
        <w:tabs>
          <w:tab w:val="left" w:pos="2955"/>
        </w:tabs>
        <w:autoSpaceDE w:val="0"/>
        <w:autoSpaceDN w:val="0"/>
        <w:adjustRightInd w:val="0"/>
        <w:spacing w:after="0" w:line="240" w:lineRule="auto"/>
        <w:ind w:left="2955" w:hanging="283"/>
        <w:rPr>
          <w:rFonts w:ascii="Arial" w:hAnsi="Arial" w:cs="Arial"/>
        </w:rPr>
      </w:pPr>
      <w:r w:rsidRPr="00BA0050">
        <w:rPr>
          <w:rFonts w:ascii="Arial" w:hAnsi="Arial" w:cs="Arial"/>
          <w:color w:val="000000"/>
        </w:rPr>
        <w:t>(ii).transit destination, where delivery address is a point for aggregation / disaggregation and / or onward shipment elsewhere, e.g. railway station, where that mode of transport is used;</w:t>
      </w:r>
    </w:p>
    <w:p w14:paraId="01F6487D" w14:textId="77777777" w:rsidR="003071D2" w:rsidRPr="003071D2" w:rsidRDefault="00711C37" w:rsidP="003071D2">
      <w:pPr>
        <w:widowControl w:val="0"/>
        <w:tabs>
          <w:tab w:val="left" w:pos="2694"/>
        </w:tabs>
        <w:autoSpaceDE w:val="0"/>
        <w:autoSpaceDN w:val="0"/>
        <w:adjustRightInd w:val="0"/>
        <w:spacing w:after="0" w:line="240" w:lineRule="auto"/>
        <w:ind w:left="2694" w:hanging="567"/>
        <w:rPr>
          <w:rFonts w:ascii="Arial" w:hAnsi="Arial" w:cs="Arial"/>
          <w:color w:val="000000"/>
        </w:rPr>
      </w:pPr>
      <w:r w:rsidRPr="00BA0050">
        <w:rPr>
          <w:rFonts w:ascii="Arial" w:hAnsi="Arial" w:cs="Arial"/>
          <w:color w:val="000000"/>
        </w:rPr>
        <w:t>iv.</w:t>
      </w:r>
      <w:r w:rsidRPr="00BA0050">
        <w:rPr>
          <w:rFonts w:ascii="Arial" w:hAnsi="Arial" w:cs="Arial"/>
        </w:rPr>
        <w:tab/>
      </w:r>
      <w:r w:rsidRPr="00BA0050">
        <w:rPr>
          <w:rFonts w:ascii="Arial" w:hAnsi="Arial" w:cs="Arial"/>
          <w:color w:val="000000"/>
        </w:rPr>
        <w:t>the unique order identifiers and the CP&amp;F Delivery Label / Form which shall be prepared in accordance with DEFFORM 129J.</w:t>
      </w:r>
    </w:p>
    <w:p w14:paraId="604797B5" w14:textId="77777777" w:rsidR="00711C37" w:rsidRDefault="00711C37" w:rsidP="00BA0050">
      <w:pPr>
        <w:widowControl w:val="0"/>
        <w:tabs>
          <w:tab w:val="left" w:pos="2955"/>
        </w:tabs>
        <w:autoSpaceDE w:val="0"/>
        <w:autoSpaceDN w:val="0"/>
        <w:adjustRightInd w:val="0"/>
        <w:spacing w:after="0" w:line="240" w:lineRule="auto"/>
        <w:ind w:left="2955" w:hanging="283"/>
        <w:rPr>
          <w:rFonts w:ascii="Arial" w:hAnsi="Arial" w:cs="Arial"/>
          <w:color w:val="000000"/>
        </w:rPr>
      </w:pPr>
      <w:r w:rsidRPr="00BA0050">
        <w:rPr>
          <w:rFonts w:ascii="Arial" w:hAnsi="Arial" w:cs="Arial"/>
          <w:color w:val="000000"/>
        </w:rPr>
        <w:t>(</w:t>
      </w: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If aggregated packages are used, their consignment marking and identification requirements are stated at clause 23.l.</w:t>
      </w:r>
    </w:p>
    <w:p w14:paraId="3593F2B8" w14:textId="77777777" w:rsidR="001C6E30" w:rsidRPr="00BA0050" w:rsidRDefault="001C6E30" w:rsidP="00BA0050">
      <w:pPr>
        <w:widowControl w:val="0"/>
        <w:tabs>
          <w:tab w:val="left" w:pos="2955"/>
        </w:tabs>
        <w:autoSpaceDE w:val="0"/>
        <w:autoSpaceDN w:val="0"/>
        <w:adjustRightInd w:val="0"/>
        <w:spacing w:after="0" w:line="240" w:lineRule="auto"/>
        <w:ind w:left="2955" w:hanging="283"/>
        <w:rPr>
          <w:rFonts w:ascii="Arial" w:hAnsi="Arial" w:cs="Arial"/>
        </w:rPr>
      </w:pPr>
    </w:p>
    <w:p w14:paraId="07D33FE9"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E477090" w14:textId="77777777" w:rsidR="003071D2" w:rsidRPr="00BA0050" w:rsidRDefault="003071D2" w:rsidP="00BA0050">
      <w:pPr>
        <w:widowControl w:val="0"/>
        <w:tabs>
          <w:tab w:val="left" w:pos="120"/>
        </w:tabs>
        <w:autoSpaceDE w:val="0"/>
        <w:autoSpaceDN w:val="0"/>
        <w:adjustRightInd w:val="0"/>
        <w:spacing w:after="0" w:line="240" w:lineRule="auto"/>
        <w:ind w:left="1437" w:hanging="465"/>
        <w:rPr>
          <w:rFonts w:ascii="Arial" w:hAnsi="Arial" w:cs="Arial"/>
        </w:rPr>
      </w:pPr>
    </w:p>
    <w:p w14:paraId="25B61084"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description of the Contractor Deliverable;</w:t>
      </w:r>
    </w:p>
    <w:p w14:paraId="54A46760"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the full </w:t>
      </w:r>
      <w:proofErr w:type="gramStart"/>
      <w:r w:rsidRPr="00BA0050">
        <w:rPr>
          <w:rFonts w:ascii="Arial" w:hAnsi="Arial" w:cs="Arial"/>
          <w:color w:val="000000"/>
        </w:rPr>
        <w:t>thirteen digit</w:t>
      </w:r>
      <w:proofErr w:type="gramEnd"/>
      <w:r w:rsidRPr="00BA0050">
        <w:rPr>
          <w:rFonts w:ascii="Arial" w:hAnsi="Arial" w:cs="Arial"/>
          <w:color w:val="000000"/>
        </w:rPr>
        <w:t xml:space="preserve"> NATO Stock Number (NSN);</w:t>
      </w:r>
    </w:p>
    <w:p w14:paraId="421EBC65"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PPQ;</w:t>
      </w:r>
    </w:p>
    <w:p w14:paraId="302E4576"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maker's part / catalogue, serial and / or batch number, as appropriate;</w:t>
      </w:r>
    </w:p>
    <w:p w14:paraId="7A2B8061"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(e)</w:t>
      </w:r>
      <w:r w:rsidRPr="00BA0050">
        <w:rPr>
          <w:rFonts w:ascii="Arial" w:hAnsi="Arial" w:cs="Arial"/>
        </w:rPr>
        <w:tab/>
      </w:r>
      <w:r w:rsidRPr="00BA0050">
        <w:rPr>
          <w:rFonts w:ascii="Arial" w:hAnsi="Arial" w:cs="Arial"/>
          <w:color w:val="000000"/>
        </w:rPr>
        <w:t>the Contract and order number when applicable;</w:t>
      </w:r>
    </w:p>
    <w:p w14:paraId="71E8F223"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(f)</w:t>
      </w:r>
      <w:r w:rsidRPr="00BA0050">
        <w:rPr>
          <w:rFonts w:ascii="Arial" w:hAnsi="Arial" w:cs="Arial"/>
        </w:rPr>
        <w:tab/>
      </w:r>
      <w:r w:rsidRPr="00BA0050">
        <w:rPr>
          <w:rFonts w:ascii="Arial" w:hAnsi="Arial" w:cs="Arial"/>
          <w:color w:val="000000"/>
        </w:rPr>
        <w:t>the words “Trade Package” in bold lettering, marked in BLUE in respect of trade packages, and BLACK in respect of export trade packages;</w:t>
      </w:r>
    </w:p>
    <w:p w14:paraId="109E0DF2"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(g)</w:t>
      </w:r>
      <w:r w:rsidRPr="00BA0050">
        <w:rPr>
          <w:rFonts w:ascii="Arial" w:hAnsi="Arial" w:cs="Arial"/>
        </w:rPr>
        <w:tab/>
      </w:r>
      <w:r w:rsidRPr="00BA0050">
        <w:rPr>
          <w:rFonts w:ascii="Arial" w:hAnsi="Arial" w:cs="Arial"/>
          <w:color w:val="000000"/>
        </w:rPr>
        <w:t>shelf life of item where applicable;</w:t>
      </w:r>
    </w:p>
    <w:p w14:paraId="1A89BFAE"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(h)</w:t>
      </w:r>
      <w:r w:rsidRPr="00BA0050">
        <w:rPr>
          <w:rFonts w:ascii="Arial" w:hAnsi="Arial" w:cs="Arial"/>
        </w:rPr>
        <w:tab/>
      </w:r>
      <w:r w:rsidRPr="00BA0050">
        <w:rPr>
          <w:rFonts w:ascii="Arial" w:hAnsi="Arial" w:cs="Arial"/>
          <w:color w:val="000000"/>
        </w:rPr>
        <w:t xml:space="preserve">for rubber items or items containing rubber, the quarter and year of </w:t>
      </w:r>
      <w:r w:rsidRPr="00BA0050">
        <w:rPr>
          <w:rFonts w:ascii="Arial" w:hAnsi="Arial" w:cs="Arial"/>
          <w:color w:val="000000"/>
        </w:rPr>
        <w:lastRenderedPageBreak/>
        <w:t>vulcanisation or manufacture of the rubber product or component (marked in accordance with Def Stan 81-041);</w:t>
      </w:r>
    </w:p>
    <w:p w14:paraId="318B239E"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w:t>
      </w: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any statutory hazard markings and any handling markings, including the mass of any package which exceeds 3kg gross; and</w:t>
      </w:r>
    </w:p>
    <w:p w14:paraId="41E24116" w14:textId="77777777" w:rsidR="00711C37" w:rsidRDefault="00711C37" w:rsidP="00BA0050">
      <w:pPr>
        <w:widowControl w:val="0"/>
        <w:tabs>
          <w:tab w:val="left" w:pos="120"/>
        </w:tabs>
        <w:autoSpaceDE w:val="0"/>
        <w:autoSpaceDN w:val="0"/>
        <w:adjustRightInd w:val="0"/>
        <w:spacing w:after="0" w:line="240" w:lineRule="auto"/>
        <w:ind w:left="120" w:firstLine="1418"/>
        <w:rPr>
          <w:rFonts w:ascii="Arial" w:hAnsi="Arial" w:cs="Arial"/>
          <w:color w:val="000000"/>
        </w:rPr>
      </w:pPr>
      <w:r w:rsidRPr="00BA0050">
        <w:rPr>
          <w:rFonts w:ascii="Arial" w:hAnsi="Arial" w:cs="Arial"/>
          <w:color w:val="000000"/>
        </w:rPr>
        <w:t>(j)</w:t>
      </w:r>
      <w:r w:rsidRPr="00BA0050">
        <w:rPr>
          <w:rFonts w:ascii="Arial" w:hAnsi="Arial" w:cs="Arial"/>
        </w:rPr>
        <w:tab/>
      </w:r>
      <w:r w:rsidRPr="00BA0050">
        <w:rPr>
          <w:rFonts w:ascii="Arial" w:hAnsi="Arial" w:cs="Arial"/>
          <w:color w:val="000000"/>
        </w:rPr>
        <w:t>any additional markings specified in the Contract.</w:t>
      </w:r>
    </w:p>
    <w:p w14:paraId="1FE7B6EB" w14:textId="77777777" w:rsidR="00C33C6E" w:rsidRPr="00BA0050" w:rsidRDefault="00C33C6E" w:rsidP="00BA0050">
      <w:pPr>
        <w:widowControl w:val="0"/>
        <w:tabs>
          <w:tab w:val="left" w:pos="120"/>
        </w:tabs>
        <w:autoSpaceDE w:val="0"/>
        <w:autoSpaceDN w:val="0"/>
        <w:adjustRightInd w:val="0"/>
        <w:spacing w:after="0" w:line="240" w:lineRule="auto"/>
        <w:ind w:left="120" w:firstLine="1418"/>
        <w:rPr>
          <w:rFonts w:ascii="Arial" w:hAnsi="Arial" w:cs="Arial"/>
        </w:rPr>
      </w:pPr>
    </w:p>
    <w:p w14:paraId="17612B9E"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j.</w:t>
      </w:r>
      <w:r w:rsidRPr="00BA0050">
        <w:rPr>
          <w:rFonts w:ascii="Arial" w:hAnsi="Arial" w:cs="Arial"/>
        </w:rPr>
        <w:tab/>
      </w:r>
      <w:r w:rsidRPr="00BA0050">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05D30280" w14:textId="77777777" w:rsidR="00C33C6E" w:rsidRPr="00BA0050" w:rsidRDefault="00C33C6E" w:rsidP="00BA0050">
      <w:pPr>
        <w:widowControl w:val="0"/>
        <w:tabs>
          <w:tab w:val="left" w:pos="120"/>
        </w:tabs>
        <w:autoSpaceDE w:val="0"/>
        <w:autoSpaceDN w:val="0"/>
        <w:adjustRightInd w:val="0"/>
        <w:spacing w:after="0" w:line="240" w:lineRule="auto"/>
        <w:ind w:left="719" w:hanging="315"/>
        <w:rPr>
          <w:rFonts w:ascii="Arial" w:hAnsi="Arial" w:cs="Arial"/>
        </w:rPr>
      </w:pPr>
    </w:p>
    <w:p w14:paraId="0B13A186"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full 13-digit NSN;</w:t>
      </w:r>
    </w:p>
    <w:p w14:paraId="0B284DED"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denomination of quantity (D of Q);</w:t>
      </w:r>
    </w:p>
    <w:p w14:paraId="24423213"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actual quantity (quantity in package);</w:t>
      </w:r>
    </w:p>
    <w:p w14:paraId="1A87C67E" w14:textId="77777777" w:rsidR="00711C37" w:rsidRPr="00BA0050" w:rsidRDefault="00711C37" w:rsidP="00C33C6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manufacturer's serial number and / or batch number, if one has been allocated; and</w:t>
      </w:r>
    </w:p>
    <w:p w14:paraId="65D67D1A"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(5)</w:t>
      </w:r>
      <w:r w:rsidRPr="00BA0050">
        <w:rPr>
          <w:rFonts w:ascii="Arial" w:hAnsi="Arial" w:cs="Arial"/>
        </w:rPr>
        <w:tab/>
      </w:r>
      <w:r w:rsidRPr="00BA0050">
        <w:rPr>
          <w:rFonts w:ascii="Arial" w:hAnsi="Arial" w:cs="Arial"/>
          <w:color w:val="000000"/>
        </w:rPr>
        <w:t>the CP&amp;F-generated unique order identifier.</w:t>
      </w:r>
    </w:p>
    <w:p w14:paraId="708A4A86"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0459EF18"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k.</w:t>
      </w:r>
      <w:r w:rsidRPr="00BA0050">
        <w:rPr>
          <w:rFonts w:ascii="Arial" w:hAnsi="Arial" w:cs="Arial"/>
        </w:rPr>
        <w:tab/>
      </w:r>
      <w:r w:rsidRPr="00BA0050">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09361B4D" w14:textId="77777777" w:rsidR="00C33C6E" w:rsidRPr="00BA0050" w:rsidRDefault="00C33C6E" w:rsidP="00BA0050">
      <w:pPr>
        <w:widowControl w:val="0"/>
        <w:tabs>
          <w:tab w:val="left" w:pos="120"/>
        </w:tabs>
        <w:autoSpaceDE w:val="0"/>
        <w:autoSpaceDN w:val="0"/>
        <w:adjustRightInd w:val="0"/>
        <w:spacing w:after="0" w:line="240" w:lineRule="auto"/>
        <w:ind w:left="719" w:hanging="315"/>
        <w:rPr>
          <w:rFonts w:ascii="Arial" w:hAnsi="Arial" w:cs="Arial"/>
        </w:rPr>
      </w:pPr>
    </w:p>
    <w:p w14:paraId="7BC2198F"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l.</w:t>
      </w:r>
      <w:r w:rsidRPr="00BA0050">
        <w:rPr>
          <w:rFonts w:ascii="Arial" w:hAnsi="Arial" w:cs="Arial"/>
        </w:rPr>
        <w:tab/>
      </w:r>
      <w:r w:rsidRPr="00BA0050">
        <w:rPr>
          <w:rFonts w:ascii="Arial" w:hAnsi="Arial" w:cs="Arial"/>
          <w:color w:val="000000"/>
        </w:rPr>
        <w:t>The requirements for the consignment of aggregated packages are as follows:</w:t>
      </w:r>
    </w:p>
    <w:p w14:paraId="605B72D1" w14:textId="77777777" w:rsidR="00C33C6E" w:rsidRPr="00BA0050" w:rsidRDefault="00C33C6E" w:rsidP="00BA0050">
      <w:pPr>
        <w:widowControl w:val="0"/>
        <w:tabs>
          <w:tab w:val="left" w:pos="120"/>
        </w:tabs>
        <w:autoSpaceDE w:val="0"/>
        <w:autoSpaceDN w:val="0"/>
        <w:adjustRightInd w:val="0"/>
        <w:spacing w:after="0" w:line="240" w:lineRule="auto"/>
        <w:ind w:left="120" w:firstLine="284"/>
        <w:rPr>
          <w:rFonts w:ascii="Arial" w:hAnsi="Arial" w:cs="Arial"/>
        </w:rPr>
      </w:pPr>
    </w:p>
    <w:p w14:paraId="2F509D1C"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2A80534" w14:textId="77777777" w:rsidR="00C33C6E" w:rsidRPr="00BA0050" w:rsidRDefault="00C33C6E" w:rsidP="00BA0050">
      <w:pPr>
        <w:widowControl w:val="0"/>
        <w:tabs>
          <w:tab w:val="left" w:pos="120"/>
        </w:tabs>
        <w:autoSpaceDE w:val="0"/>
        <w:autoSpaceDN w:val="0"/>
        <w:adjustRightInd w:val="0"/>
        <w:spacing w:after="0" w:line="240" w:lineRule="auto"/>
        <w:ind w:left="1437" w:hanging="465"/>
        <w:rPr>
          <w:rFonts w:ascii="Arial" w:hAnsi="Arial" w:cs="Arial"/>
        </w:rPr>
      </w:pPr>
    </w:p>
    <w:p w14:paraId="42DC610D" w14:textId="77777777" w:rsidR="00711C37" w:rsidRDefault="00711C37" w:rsidP="00C33C6E">
      <w:pPr>
        <w:widowControl w:val="0"/>
        <w:tabs>
          <w:tab w:val="left" w:pos="1418"/>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Two adjacent sides of the outer container shall be clearly marked to show the following:</w:t>
      </w:r>
    </w:p>
    <w:p w14:paraId="1B83FC4D" w14:textId="77777777" w:rsidR="00C33C6E" w:rsidRPr="00BA0050" w:rsidRDefault="00C33C6E" w:rsidP="00C33C6E">
      <w:pPr>
        <w:widowControl w:val="0"/>
        <w:tabs>
          <w:tab w:val="left" w:pos="1418"/>
        </w:tabs>
        <w:autoSpaceDE w:val="0"/>
        <w:autoSpaceDN w:val="0"/>
        <w:adjustRightInd w:val="0"/>
        <w:spacing w:after="0" w:line="240" w:lineRule="auto"/>
        <w:ind w:left="1418" w:hanging="446"/>
        <w:rPr>
          <w:rFonts w:ascii="Arial" w:hAnsi="Arial" w:cs="Arial"/>
        </w:rPr>
      </w:pPr>
    </w:p>
    <w:p w14:paraId="3172E1E0"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class group number;</w:t>
      </w:r>
    </w:p>
    <w:p w14:paraId="1F50284B"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name and address of consignor;</w:t>
      </w:r>
    </w:p>
    <w:p w14:paraId="61267785"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name and address of consignee (as stated on the Contract or Order);</w:t>
      </w:r>
    </w:p>
    <w:p w14:paraId="1BC424F3"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destination if it differs from the consignee's address, normally either:</w:t>
      </w:r>
    </w:p>
    <w:p w14:paraId="4ECA4CE0" w14:textId="77777777" w:rsidR="00711C37" w:rsidRPr="00BA0050" w:rsidRDefault="00711C37" w:rsidP="00BA0050">
      <w:pPr>
        <w:widowControl w:val="0"/>
        <w:tabs>
          <w:tab w:val="left" w:pos="2388"/>
        </w:tabs>
        <w:autoSpaceDE w:val="0"/>
        <w:autoSpaceDN w:val="0"/>
        <w:adjustRightInd w:val="0"/>
        <w:spacing w:after="0" w:line="240" w:lineRule="auto"/>
        <w:ind w:left="2388" w:hanging="283"/>
        <w:rPr>
          <w:rFonts w:ascii="Arial" w:hAnsi="Arial" w:cs="Arial"/>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delivery destination / address; or</w:t>
      </w:r>
    </w:p>
    <w:p w14:paraId="41F41BF8" w14:textId="77777777" w:rsidR="00711C37" w:rsidRPr="00BA0050" w:rsidRDefault="00711C37" w:rsidP="00BA0050">
      <w:pPr>
        <w:widowControl w:val="0"/>
        <w:tabs>
          <w:tab w:val="left" w:pos="2388"/>
        </w:tabs>
        <w:autoSpaceDE w:val="0"/>
        <w:autoSpaceDN w:val="0"/>
        <w:adjustRightInd w:val="0"/>
        <w:spacing w:after="0" w:line="240" w:lineRule="auto"/>
        <w:ind w:left="2388" w:hanging="283"/>
        <w:rPr>
          <w:rFonts w:ascii="Arial" w:hAnsi="Arial" w:cs="Arial"/>
        </w:rPr>
      </w:pPr>
      <w:r w:rsidRPr="00BA0050">
        <w:rPr>
          <w:rFonts w:ascii="Arial" w:hAnsi="Arial" w:cs="Arial"/>
          <w:color w:val="000000"/>
        </w:rPr>
        <w:t>ii.</w:t>
      </w:r>
      <w:r w:rsidRPr="00BA0050">
        <w:rPr>
          <w:rFonts w:ascii="Arial" w:hAnsi="Arial" w:cs="Arial"/>
        </w:rPr>
        <w:tab/>
      </w:r>
      <w:r w:rsidRPr="00BA0050">
        <w:rPr>
          <w:rFonts w:ascii="Arial" w:hAnsi="Arial" w:cs="Arial"/>
          <w:color w:val="000000"/>
        </w:rPr>
        <w:t xml:space="preserve">transit destination, if the delivery address is a point of aggregation / disaggregation and / or onward shipment e.g. railway station, where that mode of transport is used; </w:t>
      </w:r>
    </w:p>
    <w:p w14:paraId="4CE1D6D4" w14:textId="77777777" w:rsidR="00711C37" w:rsidRPr="00BA0050" w:rsidRDefault="00711C37" w:rsidP="00BA0050">
      <w:pPr>
        <w:widowControl w:val="0"/>
        <w:tabs>
          <w:tab w:val="left" w:pos="120"/>
        </w:tabs>
        <w:autoSpaceDE w:val="0"/>
        <w:autoSpaceDN w:val="0"/>
        <w:adjustRightInd w:val="0"/>
        <w:spacing w:after="0" w:line="240" w:lineRule="auto"/>
        <w:ind w:left="2105" w:hanging="567"/>
        <w:rPr>
          <w:rFonts w:ascii="Arial" w:hAnsi="Arial" w:cs="Arial"/>
        </w:rPr>
      </w:pPr>
      <w:r w:rsidRPr="00BA0050">
        <w:rPr>
          <w:rFonts w:ascii="Arial" w:hAnsi="Arial" w:cs="Arial"/>
          <w:color w:val="000000"/>
        </w:rPr>
        <w:t>(e)</w:t>
      </w:r>
      <w:r w:rsidRPr="00BA0050">
        <w:rPr>
          <w:rFonts w:ascii="Arial" w:hAnsi="Arial" w:cs="Arial"/>
        </w:rPr>
        <w:tab/>
      </w:r>
      <w:r w:rsidRPr="00BA0050">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EFB65C6"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(f)</w:t>
      </w:r>
      <w:r w:rsidRPr="00BA0050">
        <w:rPr>
          <w:rFonts w:ascii="Arial" w:hAnsi="Arial" w:cs="Arial"/>
        </w:rPr>
        <w:tab/>
      </w:r>
      <w:r w:rsidRPr="00BA0050">
        <w:rPr>
          <w:rFonts w:ascii="Arial" w:hAnsi="Arial" w:cs="Arial"/>
          <w:color w:val="000000"/>
        </w:rPr>
        <w:t>the CP&amp;F-generated shipping label; and</w:t>
      </w:r>
    </w:p>
    <w:p w14:paraId="5D7C1FD7"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lastRenderedPageBreak/>
        <w:t>(g)</w:t>
      </w:r>
      <w:r w:rsidRPr="00BA0050">
        <w:rPr>
          <w:rFonts w:ascii="Arial" w:hAnsi="Arial" w:cs="Arial"/>
        </w:rPr>
        <w:tab/>
      </w:r>
      <w:r w:rsidRPr="00BA0050">
        <w:rPr>
          <w:rFonts w:ascii="Arial" w:hAnsi="Arial" w:cs="Arial"/>
          <w:color w:val="000000"/>
        </w:rPr>
        <w:t>any statutory hazard markings and any handling markings.</w:t>
      </w:r>
    </w:p>
    <w:p w14:paraId="7DDE5CCF"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569B6C01"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m.</w:t>
      </w:r>
      <w:r w:rsidRPr="00BA0050">
        <w:rPr>
          <w:rFonts w:ascii="Arial" w:hAnsi="Arial" w:cs="Arial"/>
        </w:rPr>
        <w:tab/>
      </w:r>
      <w:r w:rsidRPr="00BA0050">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238B577A" w14:textId="77777777" w:rsidR="00BB6B9F" w:rsidRPr="00BA0050" w:rsidRDefault="00BB6B9F" w:rsidP="00BA0050">
      <w:pPr>
        <w:widowControl w:val="0"/>
        <w:tabs>
          <w:tab w:val="left" w:pos="120"/>
        </w:tabs>
        <w:autoSpaceDE w:val="0"/>
        <w:autoSpaceDN w:val="0"/>
        <w:adjustRightInd w:val="0"/>
        <w:spacing w:after="0" w:line="240" w:lineRule="auto"/>
        <w:ind w:left="719" w:hanging="315"/>
        <w:rPr>
          <w:rFonts w:ascii="Arial" w:hAnsi="Arial" w:cs="Arial"/>
        </w:rPr>
      </w:pPr>
    </w:p>
    <w:p w14:paraId="33A7B97D"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n.</w:t>
      </w:r>
      <w:r w:rsidRPr="00BA0050">
        <w:rPr>
          <w:rFonts w:ascii="Arial" w:hAnsi="Arial" w:cs="Arial"/>
        </w:rPr>
        <w:tab/>
      </w:r>
      <w:r w:rsidRPr="00BA0050">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483C5E7" w14:textId="77777777" w:rsidR="00BB6B9F" w:rsidRPr="00BA0050" w:rsidRDefault="00BB6B9F" w:rsidP="00BA0050">
      <w:pPr>
        <w:widowControl w:val="0"/>
        <w:tabs>
          <w:tab w:val="left" w:pos="120"/>
        </w:tabs>
        <w:autoSpaceDE w:val="0"/>
        <w:autoSpaceDN w:val="0"/>
        <w:adjustRightInd w:val="0"/>
        <w:spacing w:after="0" w:line="240" w:lineRule="auto"/>
        <w:ind w:left="719" w:hanging="315"/>
        <w:rPr>
          <w:rFonts w:ascii="Arial" w:hAnsi="Arial" w:cs="Arial"/>
        </w:rPr>
      </w:pPr>
    </w:p>
    <w:p w14:paraId="0E4C126D"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o.</w:t>
      </w:r>
      <w:r w:rsidRPr="00BA0050">
        <w:rPr>
          <w:rFonts w:ascii="Arial" w:hAnsi="Arial" w:cs="Arial"/>
        </w:rPr>
        <w:tab/>
      </w:r>
      <w:r w:rsidRPr="00BA0050">
        <w:rPr>
          <w:rFonts w:ascii="Arial" w:hAnsi="Arial" w:cs="Arial"/>
          <w:color w:val="000000"/>
        </w:rPr>
        <w:t>All Packaging shall meet the requirements of the Packaging (Essential Requirements) Regulations 2003 (as amended) where applicable.</w:t>
      </w:r>
    </w:p>
    <w:p w14:paraId="176B9B78" w14:textId="77777777" w:rsidR="00BB6B9F" w:rsidRPr="00BA0050" w:rsidRDefault="00BB6B9F" w:rsidP="00BA0050">
      <w:pPr>
        <w:widowControl w:val="0"/>
        <w:tabs>
          <w:tab w:val="left" w:pos="120"/>
        </w:tabs>
        <w:autoSpaceDE w:val="0"/>
        <w:autoSpaceDN w:val="0"/>
        <w:adjustRightInd w:val="0"/>
        <w:spacing w:after="0" w:line="240" w:lineRule="auto"/>
        <w:ind w:left="719" w:hanging="315"/>
        <w:rPr>
          <w:rFonts w:ascii="Arial" w:hAnsi="Arial" w:cs="Arial"/>
        </w:rPr>
      </w:pPr>
    </w:p>
    <w:p w14:paraId="16380318"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p.</w:t>
      </w:r>
      <w:r w:rsidRPr="00BA0050">
        <w:rPr>
          <w:rFonts w:ascii="Arial" w:hAnsi="Arial" w:cs="Arial"/>
        </w:rPr>
        <w:tab/>
      </w:r>
      <w:r w:rsidRPr="00BA0050">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7DDB618B" w14:textId="77777777" w:rsidR="00BB6B9F" w:rsidRPr="00BA0050" w:rsidRDefault="00BB6B9F" w:rsidP="00BA0050">
      <w:pPr>
        <w:widowControl w:val="0"/>
        <w:tabs>
          <w:tab w:val="left" w:pos="120"/>
        </w:tabs>
        <w:autoSpaceDE w:val="0"/>
        <w:autoSpaceDN w:val="0"/>
        <w:adjustRightInd w:val="0"/>
        <w:spacing w:after="0" w:line="240" w:lineRule="auto"/>
        <w:ind w:left="719" w:hanging="315"/>
        <w:rPr>
          <w:rFonts w:ascii="Arial" w:hAnsi="Arial" w:cs="Arial"/>
        </w:rPr>
      </w:pPr>
    </w:p>
    <w:p w14:paraId="643A09AE"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q.</w:t>
      </w:r>
      <w:r w:rsidRPr="00BA0050">
        <w:rPr>
          <w:rFonts w:ascii="Arial" w:hAnsi="Arial" w:cs="Arial"/>
        </w:rPr>
        <w:tab/>
      </w:r>
      <w:r w:rsidRPr="00BA0050">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21923F8A" w14:textId="77777777" w:rsidR="00BB6B9F" w:rsidRPr="00BA0050" w:rsidRDefault="00BB6B9F" w:rsidP="00BA0050">
      <w:pPr>
        <w:widowControl w:val="0"/>
        <w:tabs>
          <w:tab w:val="left" w:pos="120"/>
        </w:tabs>
        <w:autoSpaceDE w:val="0"/>
        <w:autoSpaceDN w:val="0"/>
        <w:adjustRightInd w:val="0"/>
        <w:spacing w:after="0" w:line="240" w:lineRule="auto"/>
        <w:ind w:left="719" w:hanging="315"/>
        <w:rPr>
          <w:rFonts w:ascii="Arial" w:hAnsi="Arial" w:cs="Arial"/>
        </w:rPr>
      </w:pPr>
    </w:p>
    <w:p w14:paraId="029C571F"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r.</w:t>
      </w:r>
      <w:r w:rsidRPr="00BA0050">
        <w:rPr>
          <w:rFonts w:ascii="Arial" w:hAnsi="Arial" w:cs="Arial"/>
        </w:rPr>
        <w:tab/>
      </w:r>
      <w:r w:rsidRPr="00BA0050">
        <w:rPr>
          <w:rFonts w:ascii="Arial" w:hAnsi="Arial" w:cs="Arial"/>
          <w:color w:val="000000"/>
        </w:rPr>
        <w:t>Liability for other losses resulting from Packaging failure or resulting from damage to Packaging, (such as damage to the packaged item etc.), shall be specified elsewhere in the Contract.</w:t>
      </w:r>
    </w:p>
    <w:p w14:paraId="42C6E666"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6381C25A"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s.</w:t>
      </w:r>
      <w:r w:rsidRPr="00BA0050">
        <w:rPr>
          <w:rFonts w:ascii="Arial" w:hAnsi="Arial" w:cs="Arial"/>
        </w:rPr>
        <w:tab/>
      </w:r>
      <w:r w:rsidRPr="00BA0050">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BA0050">
        <w:rPr>
          <w:rFonts w:ascii="Arial" w:hAnsi="Arial" w:cs="Arial"/>
          <w:color w:val="000000"/>
        </w:rPr>
        <w:t>DStan</w:t>
      </w:r>
      <w:proofErr w:type="spellEnd"/>
      <w:r w:rsidRPr="00BA0050">
        <w:rPr>
          <w:rFonts w:ascii="Arial" w:hAnsi="Arial" w:cs="Arial"/>
          <w:color w:val="000000"/>
        </w:rPr>
        <w:t xml:space="preserve"> internet site at: </w:t>
      </w:r>
      <w:hyperlink r:id="rId13" w:history="1">
        <w:r w:rsidR="00E065F5" w:rsidRPr="002835C1">
          <w:rPr>
            <w:rStyle w:val="Hyperlink"/>
            <w:rFonts w:ascii="Arial" w:hAnsi="Arial" w:cs="Arial"/>
          </w:rPr>
          <w:t>https://www.dstan.mod.uk/</w:t>
        </w:r>
      </w:hyperlink>
    </w:p>
    <w:p w14:paraId="0409EBBD"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0BA55A80"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t.</w:t>
      </w:r>
      <w:r w:rsidRPr="00BA0050">
        <w:rPr>
          <w:rFonts w:ascii="Arial" w:hAnsi="Arial" w:cs="Arial"/>
        </w:rPr>
        <w:tab/>
      </w:r>
      <w:r w:rsidRPr="00BA0050">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18D93C0"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0F6A0FE2"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u.</w:t>
      </w:r>
      <w:r w:rsidRPr="00BA0050">
        <w:rPr>
          <w:rFonts w:ascii="Arial" w:hAnsi="Arial" w:cs="Arial"/>
        </w:rPr>
        <w:tab/>
      </w:r>
      <w:r w:rsidRPr="00BA0050">
        <w:rPr>
          <w:rFonts w:ascii="Arial" w:hAnsi="Arial" w:cs="Arial"/>
          <w:color w:val="000000"/>
        </w:rPr>
        <w:t>In the event of conflict between the Contract and Def Stan 81-041, the Contract shall take precedence.</w:t>
      </w:r>
    </w:p>
    <w:p w14:paraId="72F0107D"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7EB57EDF"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24.</w:t>
      </w:r>
      <w:r w:rsidRPr="00BA0050">
        <w:rPr>
          <w:rFonts w:ascii="Arial" w:hAnsi="Arial" w:cs="Arial"/>
        </w:rPr>
        <w:tab/>
      </w:r>
      <w:r w:rsidRPr="00BA0050">
        <w:rPr>
          <w:rFonts w:ascii="Arial" w:hAnsi="Arial" w:cs="Arial"/>
          <w:b/>
          <w:bCs/>
          <w:color w:val="000000"/>
        </w:rPr>
        <w:t>Supply of Hazardous Materials or Substances in Contractor Deliverables</w:t>
      </w:r>
    </w:p>
    <w:p w14:paraId="13D12DC5" w14:textId="77777777" w:rsidR="00E065F5" w:rsidRPr="00BA0050" w:rsidRDefault="00E065F5" w:rsidP="00BA0050">
      <w:pPr>
        <w:widowControl w:val="0"/>
        <w:tabs>
          <w:tab w:val="left" w:pos="540"/>
        </w:tabs>
        <w:autoSpaceDE w:val="0"/>
        <w:autoSpaceDN w:val="0"/>
        <w:adjustRightInd w:val="0"/>
        <w:spacing w:after="0" w:line="240" w:lineRule="auto"/>
        <w:ind w:left="540" w:hanging="420"/>
        <w:rPr>
          <w:rFonts w:ascii="Arial" w:hAnsi="Arial" w:cs="Arial"/>
        </w:rPr>
      </w:pPr>
    </w:p>
    <w:p w14:paraId="5AD5A2AD"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The Contractor shall provide to the Authority: </w:t>
      </w:r>
    </w:p>
    <w:p w14:paraId="50CEA4F5" w14:textId="77777777" w:rsidR="00E065F5" w:rsidRPr="00BA0050" w:rsidRDefault="00E065F5" w:rsidP="00BA0050">
      <w:pPr>
        <w:widowControl w:val="0"/>
        <w:tabs>
          <w:tab w:val="left" w:pos="120"/>
        </w:tabs>
        <w:autoSpaceDE w:val="0"/>
        <w:autoSpaceDN w:val="0"/>
        <w:adjustRightInd w:val="0"/>
        <w:spacing w:after="0" w:line="240" w:lineRule="auto"/>
        <w:ind w:left="120" w:firstLine="284"/>
        <w:rPr>
          <w:rFonts w:ascii="Arial" w:hAnsi="Arial" w:cs="Arial"/>
        </w:rPr>
      </w:pPr>
    </w:p>
    <w:p w14:paraId="229B2A3D"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35B03AD5"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for each Contractor Deliverable containing hazardous materials or </w:t>
      </w:r>
      <w:r w:rsidRPr="00BA0050">
        <w:rPr>
          <w:rFonts w:ascii="Arial" w:hAnsi="Arial" w:cs="Arial"/>
          <w:color w:val="000000"/>
        </w:rPr>
        <w:lastRenderedPageBreak/>
        <w:t>substances, safety information as required by the Health and Safety at Work, etc Act 1974, at the time of supply.</w:t>
      </w:r>
    </w:p>
    <w:p w14:paraId="44CDBA98" w14:textId="77777777" w:rsidR="00711C37" w:rsidRDefault="00711C37" w:rsidP="00BA0050">
      <w:pPr>
        <w:widowControl w:val="0"/>
        <w:autoSpaceDE w:val="0"/>
        <w:autoSpaceDN w:val="0"/>
        <w:adjustRightInd w:val="0"/>
        <w:spacing w:after="0" w:line="240" w:lineRule="auto"/>
        <w:ind w:left="1437"/>
        <w:rPr>
          <w:rFonts w:ascii="Arial" w:hAnsi="Arial" w:cs="Arial"/>
          <w:color w:val="000000"/>
        </w:rPr>
      </w:pPr>
      <w:r w:rsidRPr="00BA0050">
        <w:rPr>
          <w:rFonts w:ascii="Arial" w:hAnsi="Arial" w:cs="Arial"/>
          <w:color w:val="000000"/>
        </w:rPr>
        <w:t xml:space="preserve">Nothing in this Condition shall reduce or limit any statutory duty or legal obligation of the Authority or the Contractor. </w:t>
      </w:r>
    </w:p>
    <w:p w14:paraId="237C426C" w14:textId="77777777" w:rsidR="00E065F5" w:rsidRPr="00BA0050" w:rsidRDefault="00E065F5" w:rsidP="00BA0050">
      <w:pPr>
        <w:widowControl w:val="0"/>
        <w:autoSpaceDE w:val="0"/>
        <w:autoSpaceDN w:val="0"/>
        <w:adjustRightInd w:val="0"/>
        <w:spacing w:after="0" w:line="240" w:lineRule="auto"/>
        <w:ind w:left="1437"/>
        <w:rPr>
          <w:rFonts w:ascii="Arial" w:hAnsi="Arial" w:cs="Arial"/>
        </w:rPr>
      </w:pPr>
    </w:p>
    <w:p w14:paraId="710CDD9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If the Contractor Deliverable contains hazardous materials or substances, or is a substance falling within the scope of the REACH Regulation (EC) No 1907/2006:</w:t>
      </w:r>
    </w:p>
    <w:p w14:paraId="159E823D"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7CF72C9B"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31773D55" w14:textId="77777777" w:rsidR="00E065F5"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4678A5A5"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 xml:space="preserve">. </w:t>
      </w:r>
    </w:p>
    <w:p w14:paraId="1D77748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0ABDFA65"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353BB3A2"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E671781"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63FD9EE8"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13C60B77"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2FB29E43"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f.</w:t>
      </w:r>
      <w:r w:rsidRPr="00BA0050">
        <w:rPr>
          <w:rFonts w:ascii="Arial" w:hAnsi="Arial" w:cs="Arial"/>
        </w:rPr>
        <w:tab/>
      </w:r>
      <w:r w:rsidRPr="00BA0050">
        <w:rPr>
          <w:rFonts w:ascii="Arial" w:hAnsi="Arial" w:cs="Arial"/>
          <w:color w:val="000000"/>
        </w:rPr>
        <w:t>If the Contractor Deliverables, materials or substances are or contain or embody a radioactive substance as defined in the Ionising Radiation Regulations SI 1999/3232, the Contractor shall additionally provide details of:</w:t>
      </w:r>
    </w:p>
    <w:p w14:paraId="726E357F"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09073C15"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activity;</w:t>
      </w:r>
    </w:p>
    <w:p w14:paraId="75989751" w14:textId="77777777" w:rsidR="00711C37" w:rsidRDefault="00711C37" w:rsidP="00BA0050">
      <w:pPr>
        <w:widowControl w:val="0"/>
        <w:tabs>
          <w:tab w:val="left" w:pos="120"/>
        </w:tabs>
        <w:autoSpaceDE w:val="0"/>
        <w:autoSpaceDN w:val="0"/>
        <w:adjustRightInd w:val="0"/>
        <w:spacing w:after="0" w:line="240" w:lineRule="auto"/>
        <w:ind w:left="120" w:firstLine="852"/>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the substance and form (including any isotope); </w:t>
      </w:r>
    </w:p>
    <w:p w14:paraId="79F1E646" w14:textId="77777777" w:rsidR="00E065F5" w:rsidRPr="00BA0050" w:rsidRDefault="00E065F5" w:rsidP="00BA0050">
      <w:pPr>
        <w:widowControl w:val="0"/>
        <w:tabs>
          <w:tab w:val="left" w:pos="120"/>
        </w:tabs>
        <w:autoSpaceDE w:val="0"/>
        <w:autoSpaceDN w:val="0"/>
        <w:adjustRightInd w:val="0"/>
        <w:spacing w:after="0" w:line="240" w:lineRule="auto"/>
        <w:ind w:left="120" w:firstLine="852"/>
        <w:rPr>
          <w:rFonts w:ascii="Arial" w:hAnsi="Arial" w:cs="Arial"/>
        </w:rPr>
      </w:pPr>
    </w:p>
    <w:p w14:paraId="501C0257"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g.</w:t>
      </w:r>
      <w:r w:rsidRPr="00BA0050">
        <w:rPr>
          <w:rFonts w:ascii="Arial" w:hAnsi="Arial" w:cs="Arial"/>
        </w:rPr>
        <w:tab/>
      </w:r>
      <w:r w:rsidRPr="00BA0050">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5D92A7A2" w14:textId="77777777" w:rsidR="00E065F5" w:rsidRPr="00BA0050" w:rsidRDefault="00E065F5" w:rsidP="00BA0050">
      <w:pPr>
        <w:widowControl w:val="0"/>
        <w:tabs>
          <w:tab w:val="left" w:pos="120"/>
        </w:tabs>
        <w:autoSpaceDE w:val="0"/>
        <w:autoSpaceDN w:val="0"/>
        <w:adjustRightInd w:val="0"/>
        <w:spacing w:after="0" w:line="240" w:lineRule="auto"/>
        <w:ind w:left="719" w:hanging="315"/>
        <w:rPr>
          <w:rFonts w:ascii="Arial" w:hAnsi="Arial" w:cs="Arial"/>
        </w:rPr>
      </w:pPr>
    </w:p>
    <w:p w14:paraId="5E35DE7F"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h.</w:t>
      </w:r>
      <w:r w:rsidRPr="00BA0050">
        <w:rPr>
          <w:rFonts w:ascii="Arial" w:hAnsi="Arial" w:cs="Arial"/>
        </w:rPr>
        <w:tab/>
      </w:r>
      <w:r w:rsidRPr="00BA0050">
        <w:rPr>
          <w:rFonts w:ascii="Arial" w:hAnsi="Arial" w:cs="Arial"/>
          <w:color w:val="000000"/>
        </w:rPr>
        <w:t xml:space="preserve">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w:t>
      </w:r>
      <w:r w:rsidRPr="00BA0050">
        <w:rPr>
          <w:rFonts w:ascii="Arial" w:hAnsi="Arial" w:cs="Arial"/>
          <w:color w:val="000000"/>
        </w:rPr>
        <w:lastRenderedPageBreak/>
        <w:t>below:</w:t>
      </w:r>
    </w:p>
    <w:p w14:paraId="53A59683" w14:textId="77777777" w:rsidR="004B491C" w:rsidRPr="00BA0050" w:rsidRDefault="004B491C" w:rsidP="00BA0050">
      <w:pPr>
        <w:widowControl w:val="0"/>
        <w:tabs>
          <w:tab w:val="left" w:pos="120"/>
        </w:tabs>
        <w:autoSpaceDE w:val="0"/>
        <w:autoSpaceDN w:val="0"/>
        <w:adjustRightInd w:val="0"/>
        <w:spacing w:after="0" w:line="240" w:lineRule="auto"/>
        <w:ind w:left="719" w:hanging="315"/>
        <w:rPr>
          <w:rFonts w:ascii="Arial" w:hAnsi="Arial" w:cs="Arial"/>
        </w:rPr>
      </w:pPr>
    </w:p>
    <w:p w14:paraId="128BFA68"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Hard copies to be sent to: </w:t>
      </w:r>
    </w:p>
    <w:p w14:paraId="1F1220F4" w14:textId="77777777" w:rsidR="00711C37" w:rsidRPr="00BA0050" w:rsidRDefault="00711C37" w:rsidP="00BA0050">
      <w:pPr>
        <w:widowControl w:val="0"/>
        <w:autoSpaceDE w:val="0"/>
        <w:autoSpaceDN w:val="0"/>
        <w:adjustRightInd w:val="0"/>
        <w:spacing w:after="0" w:line="240" w:lineRule="auto"/>
        <w:ind w:left="971"/>
        <w:rPr>
          <w:rFonts w:ascii="Arial" w:hAnsi="Arial" w:cs="Arial"/>
        </w:rPr>
      </w:pPr>
      <w:r w:rsidRPr="00BA0050">
        <w:rPr>
          <w:rFonts w:ascii="Arial" w:hAnsi="Arial" w:cs="Arial"/>
          <w:color w:val="000000"/>
        </w:rPr>
        <w:t>Hazardous Stores Information System (HSIS)</w:t>
      </w:r>
    </w:p>
    <w:p w14:paraId="1586FAD3" w14:textId="77777777" w:rsidR="00711C37" w:rsidRPr="00BA0050" w:rsidRDefault="00711C37" w:rsidP="00BA0050">
      <w:pPr>
        <w:widowControl w:val="0"/>
        <w:autoSpaceDE w:val="0"/>
        <w:autoSpaceDN w:val="0"/>
        <w:adjustRightInd w:val="0"/>
        <w:spacing w:after="0" w:line="240" w:lineRule="auto"/>
        <w:ind w:left="971"/>
        <w:rPr>
          <w:rFonts w:ascii="Arial" w:hAnsi="Arial" w:cs="Arial"/>
        </w:rPr>
      </w:pPr>
      <w:r w:rsidRPr="00BA0050">
        <w:rPr>
          <w:rFonts w:ascii="Arial" w:hAnsi="Arial" w:cs="Arial"/>
          <w:color w:val="000000"/>
        </w:rPr>
        <w:t xml:space="preserve">Defence Safety Authority (DSA) </w:t>
      </w:r>
    </w:p>
    <w:p w14:paraId="76511D62" w14:textId="77777777" w:rsidR="00711C37" w:rsidRPr="00BA0050" w:rsidRDefault="00711C37" w:rsidP="00BA0050">
      <w:pPr>
        <w:widowControl w:val="0"/>
        <w:autoSpaceDE w:val="0"/>
        <w:autoSpaceDN w:val="0"/>
        <w:adjustRightInd w:val="0"/>
        <w:spacing w:after="0" w:line="240" w:lineRule="auto"/>
        <w:ind w:left="971"/>
        <w:rPr>
          <w:rFonts w:ascii="Arial" w:hAnsi="Arial" w:cs="Arial"/>
        </w:rPr>
      </w:pPr>
      <w:r w:rsidRPr="00BA0050">
        <w:rPr>
          <w:rFonts w:ascii="Arial" w:hAnsi="Arial" w:cs="Arial"/>
          <w:color w:val="000000"/>
        </w:rPr>
        <w:t xml:space="preserve">Movement Transport Safety Regulator (MTSR) </w:t>
      </w:r>
    </w:p>
    <w:p w14:paraId="20E1234D" w14:textId="77777777" w:rsidR="00711C37" w:rsidRPr="00BA0050" w:rsidRDefault="00711C37" w:rsidP="00BA0050">
      <w:pPr>
        <w:widowControl w:val="0"/>
        <w:autoSpaceDE w:val="0"/>
        <w:autoSpaceDN w:val="0"/>
        <w:adjustRightInd w:val="0"/>
        <w:spacing w:after="0" w:line="240" w:lineRule="auto"/>
        <w:ind w:left="971"/>
        <w:rPr>
          <w:rFonts w:ascii="Arial" w:hAnsi="Arial" w:cs="Arial"/>
        </w:rPr>
      </w:pPr>
      <w:r w:rsidRPr="00BA0050">
        <w:rPr>
          <w:rFonts w:ascii="Arial" w:hAnsi="Arial" w:cs="Arial"/>
          <w:color w:val="000000"/>
        </w:rPr>
        <w:t xml:space="preserve">Hazel Building Level 1, #H019 </w:t>
      </w:r>
    </w:p>
    <w:p w14:paraId="78140D9F" w14:textId="77777777" w:rsidR="00711C37" w:rsidRPr="00BA0050" w:rsidRDefault="00711C37" w:rsidP="00BA0050">
      <w:pPr>
        <w:widowControl w:val="0"/>
        <w:autoSpaceDE w:val="0"/>
        <w:autoSpaceDN w:val="0"/>
        <w:adjustRightInd w:val="0"/>
        <w:spacing w:after="0" w:line="240" w:lineRule="auto"/>
        <w:ind w:left="971"/>
        <w:rPr>
          <w:rFonts w:ascii="Arial" w:hAnsi="Arial" w:cs="Arial"/>
        </w:rPr>
      </w:pPr>
      <w:r w:rsidRPr="00BA0050">
        <w:rPr>
          <w:rFonts w:ascii="Arial" w:hAnsi="Arial" w:cs="Arial"/>
          <w:color w:val="000000"/>
        </w:rPr>
        <w:t xml:space="preserve">MOD Abbey Wood (North) </w:t>
      </w:r>
    </w:p>
    <w:p w14:paraId="345B85FF" w14:textId="77777777" w:rsidR="00711C37" w:rsidRDefault="00711C37" w:rsidP="00BA0050">
      <w:pPr>
        <w:widowControl w:val="0"/>
        <w:autoSpaceDE w:val="0"/>
        <w:autoSpaceDN w:val="0"/>
        <w:adjustRightInd w:val="0"/>
        <w:spacing w:after="0" w:line="240" w:lineRule="auto"/>
        <w:ind w:left="971"/>
        <w:rPr>
          <w:rFonts w:ascii="Arial" w:hAnsi="Arial" w:cs="Arial"/>
          <w:color w:val="000000"/>
        </w:rPr>
      </w:pPr>
      <w:r w:rsidRPr="00BA0050">
        <w:rPr>
          <w:rFonts w:ascii="Arial" w:hAnsi="Arial" w:cs="Arial"/>
          <w:color w:val="000000"/>
        </w:rPr>
        <w:t>Bristol, BS34 8QW</w:t>
      </w:r>
    </w:p>
    <w:p w14:paraId="36305D95" w14:textId="77777777" w:rsidR="00E065F5" w:rsidRPr="00BA0050" w:rsidRDefault="00E065F5" w:rsidP="00BA0050">
      <w:pPr>
        <w:widowControl w:val="0"/>
        <w:autoSpaceDE w:val="0"/>
        <w:autoSpaceDN w:val="0"/>
        <w:adjustRightInd w:val="0"/>
        <w:spacing w:after="0" w:line="240" w:lineRule="auto"/>
        <w:ind w:left="971"/>
        <w:rPr>
          <w:rFonts w:ascii="Arial" w:hAnsi="Arial" w:cs="Arial"/>
        </w:rPr>
      </w:pPr>
    </w:p>
    <w:p w14:paraId="7882DDB7"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Emails to be sent to:</w:t>
      </w:r>
    </w:p>
    <w:p w14:paraId="4F80A559" w14:textId="77777777" w:rsidR="00711C37" w:rsidRDefault="00DE4489" w:rsidP="00BA0050">
      <w:pPr>
        <w:widowControl w:val="0"/>
        <w:autoSpaceDE w:val="0"/>
        <w:autoSpaceDN w:val="0"/>
        <w:adjustRightInd w:val="0"/>
        <w:spacing w:after="0" w:line="240" w:lineRule="auto"/>
        <w:ind w:left="971"/>
        <w:rPr>
          <w:rFonts w:ascii="Arial" w:hAnsi="Arial" w:cs="Arial"/>
          <w:color w:val="000000"/>
        </w:rPr>
      </w:pPr>
      <w:hyperlink r:id="rId14" w:history="1">
        <w:r w:rsidR="00E065F5" w:rsidRPr="002835C1">
          <w:rPr>
            <w:rStyle w:val="Hyperlink"/>
            <w:rFonts w:ascii="Arial" w:hAnsi="Arial" w:cs="Arial"/>
          </w:rPr>
          <w:t>DSA-DLSR-MovTpt-DGHSIS@mod.uk</w:t>
        </w:r>
      </w:hyperlink>
    </w:p>
    <w:p w14:paraId="15542884" w14:textId="77777777" w:rsidR="00E065F5" w:rsidRPr="00BA0050" w:rsidRDefault="00E065F5" w:rsidP="00BA0050">
      <w:pPr>
        <w:widowControl w:val="0"/>
        <w:autoSpaceDE w:val="0"/>
        <w:autoSpaceDN w:val="0"/>
        <w:adjustRightInd w:val="0"/>
        <w:spacing w:after="0" w:line="240" w:lineRule="auto"/>
        <w:ind w:left="971"/>
        <w:rPr>
          <w:rFonts w:ascii="Arial" w:hAnsi="Arial" w:cs="Arial"/>
        </w:rPr>
      </w:pPr>
    </w:p>
    <w:p w14:paraId="58A319FB" w14:textId="77777777" w:rsidR="00711C37" w:rsidRPr="00BA0050" w:rsidRDefault="00711C37" w:rsidP="00BA0050">
      <w:pPr>
        <w:widowControl w:val="0"/>
        <w:tabs>
          <w:tab w:val="left" w:pos="120"/>
        </w:tabs>
        <w:autoSpaceDE w:val="0"/>
        <w:autoSpaceDN w:val="0"/>
        <w:adjustRightInd w:val="0"/>
        <w:spacing w:after="0" w:line="240" w:lineRule="auto"/>
        <w:ind w:left="540" w:hanging="136"/>
        <w:rPr>
          <w:rFonts w:ascii="Arial" w:hAnsi="Arial" w:cs="Arial"/>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04289DB6"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2536F555"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25.</w:t>
      </w:r>
      <w:r w:rsidRPr="00BA0050">
        <w:rPr>
          <w:rFonts w:ascii="Arial" w:hAnsi="Arial" w:cs="Arial"/>
        </w:rPr>
        <w:tab/>
      </w:r>
      <w:r w:rsidRPr="00BA0050">
        <w:rPr>
          <w:rFonts w:ascii="Arial" w:hAnsi="Arial" w:cs="Arial"/>
          <w:b/>
          <w:bCs/>
          <w:color w:val="000000"/>
        </w:rPr>
        <w:t>Timber and Wood-Derived Products</w:t>
      </w:r>
    </w:p>
    <w:p w14:paraId="486E89C8" w14:textId="77777777" w:rsidR="00E065F5" w:rsidRPr="00BA0050" w:rsidRDefault="00E065F5" w:rsidP="00BA0050">
      <w:pPr>
        <w:widowControl w:val="0"/>
        <w:tabs>
          <w:tab w:val="left" w:pos="540"/>
        </w:tabs>
        <w:autoSpaceDE w:val="0"/>
        <w:autoSpaceDN w:val="0"/>
        <w:adjustRightInd w:val="0"/>
        <w:spacing w:after="0" w:line="240" w:lineRule="auto"/>
        <w:ind w:left="540" w:hanging="420"/>
        <w:rPr>
          <w:rFonts w:ascii="Arial" w:hAnsi="Arial" w:cs="Arial"/>
        </w:rPr>
      </w:pPr>
    </w:p>
    <w:p w14:paraId="53A89792"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All Timber and Wood-Derived Products supplied by the Contractor under the Contract: </w:t>
      </w:r>
    </w:p>
    <w:p w14:paraId="05CB94AF" w14:textId="77777777" w:rsidR="005339F9" w:rsidRPr="00BA0050" w:rsidRDefault="005339F9" w:rsidP="00BA0050">
      <w:pPr>
        <w:widowControl w:val="0"/>
        <w:tabs>
          <w:tab w:val="left" w:pos="120"/>
        </w:tabs>
        <w:autoSpaceDE w:val="0"/>
        <w:autoSpaceDN w:val="0"/>
        <w:adjustRightInd w:val="0"/>
        <w:spacing w:after="0" w:line="240" w:lineRule="auto"/>
        <w:ind w:left="120" w:firstLine="284"/>
        <w:rPr>
          <w:rFonts w:ascii="Arial" w:hAnsi="Arial" w:cs="Arial"/>
        </w:rPr>
      </w:pPr>
    </w:p>
    <w:p w14:paraId="6E13AC7A"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shall comply with the Contract Specification; and</w:t>
      </w:r>
    </w:p>
    <w:p w14:paraId="03CCB94A"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must originate either:</w:t>
      </w:r>
    </w:p>
    <w:p w14:paraId="5FECEDD3"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from a Legal and Sustainable source; or</w:t>
      </w:r>
    </w:p>
    <w:p w14:paraId="1F6C9C5C" w14:textId="77777777" w:rsidR="00711C37" w:rsidRDefault="00711C37" w:rsidP="00BA0050">
      <w:pPr>
        <w:widowControl w:val="0"/>
        <w:tabs>
          <w:tab w:val="left" w:pos="120"/>
        </w:tabs>
        <w:autoSpaceDE w:val="0"/>
        <w:autoSpaceDN w:val="0"/>
        <w:adjustRightInd w:val="0"/>
        <w:spacing w:after="0" w:line="240" w:lineRule="auto"/>
        <w:ind w:left="120" w:firstLine="1418"/>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from a FLEGT-licensed or equivalent source.</w:t>
      </w:r>
    </w:p>
    <w:p w14:paraId="24B72DB2" w14:textId="77777777" w:rsidR="005339F9" w:rsidRPr="00BA0050" w:rsidRDefault="005339F9" w:rsidP="00BA0050">
      <w:pPr>
        <w:widowControl w:val="0"/>
        <w:tabs>
          <w:tab w:val="left" w:pos="120"/>
        </w:tabs>
        <w:autoSpaceDE w:val="0"/>
        <w:autoSpaceDN w:val="0"/>
        <w:adjustRightInd w:val="0"/>
        <w:spacing w:after="0" w:line="240" w:lineRule="auto"/>
        <w:ind w:left="120" w:firstLine="1418"/>
        <w:rPr>
          <w:rFonts w:ascii="Arial" w:hAnsi="Arial" w:cs="Arial"/>
        </w:rPr>
      </w:pPr>
    </w:p>
    <w:p w14:paraId="2260C8F4"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609F076"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765AC511" w14:textId="77777777" w:rsidR="00711C37" w:rsidRPr="00BA0050" w:rsidRDefault="00711C37" w:rsidP="005339F9">
      <w:pPr>
        <w:widowControl w:val="0"/>
        <w:tabs>
          <w:tab w:val="left" w:pos="993"/>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identification, documentation and respect of legal, customary and traditional tenure and use rights related to the forest;</w:t>
      </w:r>
    </w:p>
    <w:p w14:paraId="13471417" w14:textId="77777777" w:rsidR="00711C37" w:rsidRPr="00BA0050" w:rsidRDefault="00711C37" w:rsidP="005339F9">
      <w:pPr>
        <w:widowControl w:val="0"/>
        <w:tabs>
          <w:tab w:val="left" w:pos="993"/>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mechanisms for resolving grievances and disputes including those relating to tenure and use rights, to forest management practices and to work conditions; and </w:t>
      </w:r>
    </w:p>
    <w:p w14:paraId="28DA7406" w14:textId="77777777" w:rsidR="00711C37" w:rsidRDefault="00711C37" w:rsidP="005339F9">
      <w:pPr>
        <w:widowControl w:val="0"/>
        <w:tabs>
          <w:tab w:val="left" w:pos="993"/>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(3)</w:t>
      </w:r>
      <w:r w:rsidRPr="00BA0050">
        <w:rPr>
          <w:rFonts w:ascii="Arial" w:hAnsi="Arial" w:cs="Arial"/>
        </w:rPr>
        <w:tab/>
      </w:r>
      <w:r w:rsidRPr="00BA0050">
        <w:rPr>
          <w:rFonts w:ascii="Arial" w:hAnsi="Arial" w:cs="Arial"/>
          <w:color w:val="000000"/>
        </w:rPr>
        <w:t>safeguarding the basic labour rights and health and safety of forest workers.</w:t>
      </w:r>
    </w:p>
    <w:p w14:paraId="5FA1D076" w14:textId="77777777" w:rsidR="005339F9" w:rsidRPr="00BA0050" w:rsidRDefault="005339F9" w:rsidP="00BA0050">
      <w:pPr>
        <w:widowControl w:val="0"/>
        <w:tabs>
          <w:tab w:val="left" w:pos="120"/>
        </w:tabs>
        <w:autoSpaceDE w:val="0"/>
        <w:autoSpaceDN w:val="0"/>
        <w:adjustRightInd w:val="0"/>
        <w:spacing w:after="0" w:line="240" w:lineRule="auto"/>
        <w:ind w:left="120" w:firstLine="852"/>
        <w:rPr>
          <w:rFonts w:ascii="Arial" w:hAnsi="Arial" w:cs="Arial"/>
        </w:rPr>
      </w:pPr>
    </w:p>
    <w:p w14:paraId="5DC7273E"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3C395056"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7DCBD2C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F61E67A"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39D38334"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25D342A"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4CA6F3A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f.</w:t>
      </w:r>
      <w:r w:rsidRPr="00BA0050">
        <w:rPr>
          <w:rFonts w:ascii="Arial" w:hAnsi="Arial" w:cs="Arial"/>
        </w:rPr>
        <w:tab/>
      </w:r>
      <w:r w:rsidRPr="00BA0050">
        <w:rPr>
          <w:rFonts w:ascii="Arial" w:hAnsi="Arial" w:cs="Arial"/>
          <w:color w:val="000000"/>
        </w:rPr>
        <w:t>The Contractor shall maintain records of all Timber and Wood-Derived Products delivered to and accepted by the Authority, in accordance with condition 18 (Contractor’s Records).</w:t>
      </w:r>
    </w:p>
    <w:p w14:paraId="3BDEBABE"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6AAEF0C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g.</w:t>
      </w:r>
      <w:r w:rsidRPr="00BA0050">
        <w:rPr>
          <w:rFonts w:ascii="Arial" w:hAnsi="Arial" w:cs="Arial"/>
        </w:rPr>
        <w:tab/>
      </w:r>
      <w:r w:rsidRPr="00BA0050">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5457CF65"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47BC2C02" w14:textId="77777777" w:rsidR="00711C37" w:rsidRPr="00BA0050" w:rsidRDefault="00711C37" w:rsidP="005339F9">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a record tracing the Recycled Timber to its previous end use as a standalone object or as part of a structure; and</w:t>
      </w:r>
    </w:p>
    <w:p w14:paraId="18F12C29" w14:textId="77777777" w:rsidR="00711C37" w:rsidRDefault="00711C37" w:rsidP="005339F9">
      <w:pPr>
        <w:widowControl w:val="0"/>
        <w:tabs>
          <w:tab w:val="left" w:pos="1418"/>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an explanation of the circumstances that rendered it impractical to record Evidence of proof of timber origin.</w:t>
      </w:r>
    </w:p>
    <w:p w14:paraId="7737D5CA" w14:textId="77777777" w:rsidR="005339F9" w:rsidRPr="00BA0050" w:rsidRDefault="005339F9" w:rsidP="00BA0050">
      <w:pPr>
        <w:widowControl w:val="0"/>
        <w:tabs>
          <w:tab w:val="left" w:pos="120"/>
        </w:tabs>
        <w:autoSpaceDE w:val="0"/>
        <w:autoSpaceDN w:val="0"/>
        <w:adjustRightInd w:val="0"/>
        <w:spacing w:after="0" w:line="240" w:lineRule="auto"/>
        <w:ind w:left="719" w:firstLine="253"/>
        <w:rPr>
          <w:rFonts w:ascii="Arial" w:hAnsi="Arial" w:cs="Arial"/>
        </w:rPr>
      </w:pPr>
    </w:p>
    <w:p w14:paraId="3411AFBA"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h.</w:t>
      </w:r>
      <w:r w:rsidRPr="00BA0050">
        <w:rPr>
          <w:rFonts w:ascii="Arial" w:hAnsi="Arial" w:cs="Arial"/>
        </w:rPr>
        <w:tab/>
      </w:r>
      <w:r w:rsidRPr="00BA0050">
        <w:rPr>
          <w:rFonts w:ascii="Arial" w:hAnsi="Arial" w:cs="Arial"/>
          <w:color w:val="000000"/>
        </w:rPr>
        <w:t xml:space="preserve">The Authority may disclose the Information: </w:t>
      </w:r>
    </w:p>
    <w:p w14:paraId="258F4A77" w14:textId="77777777" w:rsidR="005339F9" w:rsidRPr="00BA0050" w:rsidRDefault="005339F9" w:rsidP="00BA0050">
      <w:pPr>
        <w:widowControl w:val="0"/>
        <w:tabs>
          <w:tab w:val="left" w:pos="120"/>
        </w:tabs>
        <w:autoSpaceDE w:val="0"/>
        <w:autoSpaceDN w:val="0"/>
        <w:adjustRightInd w:val="0"/>
        <w:spacing w:after="0" w:line="240" w:lineRule="auto"/>
        <w:ind w:left="120" w:firstLine="284"/>
        <w:rPr>
          <w:rFonts w:ascii="Arial" w:hAnsi="Arial" w:cs="Arial"/>
        </w:rPr>
      </w:pPr>
    </w:p>
    <w:p w14:paraId="05286D2F" w14:textId="77777777" w:rsidR="00711C37" w:rsidRPr="00BA0050" w:rsidRDefault="00711C37" w:rsidP="005339F9">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7AF14F28"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verify the forest source of the timber or wood; and</w:t>
      </w:r>
    </w:p>
    <w:p w14:paraId="16769C62"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assess whether the source meets the relevant criteria of clause 25.b.</w:t>
      </w:r>
    </w:p>
    <w:p w14:paraId="5F5A0FFA"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1D23C263"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7FE51E43"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13C6E96D"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j.</w:t>
      </w:r>
      <w:r w:rsidRPr="00BA0050">
        <w:rPr>
          <w:rFonts w:ascii="Arial" w:hAnsi="Arial" w:cs="Arial"/>
        </w:rPr>
        <w:tab/>
      </w:r>
      <w:r w:rsidRPr="00BA0050">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0F5C274"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7F31BD65"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k.</w:t>
      </w:r>
      <w:r w:rsidRPr="00BA0050">
        <w:rPr>
          <w:rFonts w:ascii="Arial" w:hAnsi="Arial" w:cs="Arial"/>
        </w:rPr>
        <w:tab/>
      </w:r>
      <w:r w:rsidRPr="00BA0050">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323BC30E"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39B6B133" w14:textId="77777777" w:rsidR="00711C37" w:rsidRDefault="00711C37" w:rsidP="005339F9">
      <w:pPr>
        <w:widowControl w:val="0"/>
        <w:tabs>
          <w:tab w:val="left" w:pos="709"/>
        </w:tabs>
        <w:autoSpaceDE w:val="0"/>
        <w:autoSpaceDN w:val="0"/>
        <w:adjustRightInd w:val="0"/>
        <w:spacing w:after="0" w:line="240" w:lineRule="auto"/>
        <w:ind w:left="709" w:hanging="305"/>
        <w:rPr>
          <w:rFonts w:ascii="Arial" w:hAnsi="Arial" w:cs="Arial"/>
          <w:color w:val="000000"/>
        </w:rPr>
      </w:pPr>
      <w:r w:rsidRPr="00BA0050">
        <w:rPr>
          <w:rFonts w:ascii="Arial" w:hAnsi="Arial" w:cs="Arial"/>
          <w:color w:val="000000"/>
        </w:rPr>
        <w:t>l.</w:t>
      </w:r>
      <w:r w:rsidRPr="00BA0050">
        <w:rPr>
          <w:rFonts w:ascii="Arial" w:hAnsi="Arial" w:cs="Arial"/>
        </w:rPr>
        <w:tab/>
      </w:r>
      <w:r w:rsidRPr="00BA0050">
        <w:rPr>
          <w:rFonts w:ascii="Arial" w:hAnsi="Arial" w:cs="Arial"/>
          <w:color w:val="000000"/>
        </w:rPr>
        <w:t>The Contractor shall obtain any wood, other than processed wood, used in Packaging from:</w:t>
      </w:r>
    </w:p>
    <w:p w14:paraId="30B8C573" w14:textId="77777777" w:rsidR="005339F9" w:rsidRPr="00BA0050" w:rsidRDefault="005339F9" w:rsidP="005339F9">
      <w:pPr>
        <w:widowControl w:val="0"/>
        <w:tabs>
          <w:tab w:val="left" w:pos="709"/>
        </w:tabs>
        <w:autoSpaceDE w:val="0"/>
        <w:autoSpaceDN w:val="0"/>
        <w:adjustRightInd w:val="0"/>
        <w:spacing w:after="0" w:line="240" w:lineRule="auto"/>
        <w:ind w:left="709" w:hanging="305"/>
        <w:rPr>
          <w:rFonts w:ascii="Arial" w:hAnsi="Arial" w:cs="Arial"/>
        </w:rPr>
      </w:pPr>
    </w:p>
    <w:p w14:paraId="3B7B910A" w14:textId="77777777" w:rsidR="00711C37" w:rsidRPr="00BA0050" w:rsidRDefault="00711C37" w:rsidP="005339F9">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0E77F252" w14:textId="77777777" w:rsidR="00711C37" w:rsidRPr="00BA0050" w:rsidRDefault="00711C37" w:rsidP="005339F9">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sources supplying wood treated and marked so as to conform to Annex I and Annex II of the International Standard for Phytosanitary Measures, </w:t>
      </w:r>
      <w:r w:rsidRPr="00BA0050">
        <w:rPr>
          <w:rFonts w:ascii="Arial" w:hAnsi="Arial" w:cs="Arial"/>
          <w:color w:val="000000"/>
        </w:rPr>
        <w:lastRenderedPageBreak/>
        <w:t>“Guidelines for Regulating Wood Packaging Material in International Trade”, Publication No 15 published by the Food and Agricultural Organisation of the United Nations (ISPM15) (more detailed information can be accessed at www.fao.org).</w:t>
      </w:r>
    </w:p>
    <w:p w14:paraId="2A97E46B" w14:textId="77777777" w:rsidR="005339F9" w:rsidRPr="00BA0050" w:rsidRDefault="005339F9" w:rsidP="00BA0050">
      <w:pPr>
        <w:widowControl w:val="0"/>
        <w:autoSpaceDE w:val="0"/>
        <w:autoSpaceDN w:val="0"/>
        <w:adjustRightInd w:val="0"/>
        <w:spacing w:after="0" w:line="240" w:lineRule="auto"/>
        <w:ind w:left="120"/>
        <w:rPr>
          <w:rFonts w:ascii="Arial" w:hAnsi="Arial" w:cs="Arial"/>
          <w:color w:val="000000"/>
        </w:rPr>
      </w:pPr>
    </w:p>
    <w:p w14:paraId="2022B24B"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26.</w:t>
      </w:r>
      <w:r w:rsidRPr="00BA0050">
        <w:rPr>
          <w:rFonts w:ascii="Arial" w:hAnsi="Arial" w:cs="Arial"/>
        </w:rPr>
        <w:tab/>
      </w:r>
      <w:r w:rsidRPr="00BA0050">
        <w:rPr>
          <w:rFonts w:ascii="Arial" w:hAnsi="Arial" w:cs="Arial"/>
          <w:b/>
          <w:bCs/>
          <w:color w:val="000000"/>
        </w:rPr>
        <w:t>Certificate of Conformity</w:t>
      </w:r>
    </w:p>
    <w:p w14:paraId="6E1E9D6B" w14:textId="77777777" w:rsidR="005339F9" w:rsidRPr="00BA0050" w:rsidRDefault="005339F9" w:rsidP="00BA0050">
      <w:pPr>
        <w:widowControl w:val="0"/>
        <w:tabs>
          <w:tab w:val="left" w:pos="540"/>
        </w:tabs>
        <w:autoSpaceDE w:val="0"/>
        <w:autoSpaceDN w:val="0"/>
        <w:adjustRightInd w:val="0"/>
        <w:spacing w:after="0" w:line="240" w:lineRule="auto"/>
        <w:ind w:left="540" w:hanging="420"/>
        <w:rPr>
          <w:rFonts w:ascii="Arial" w:hAnsi="Arial" w:cs="Arial"/>
        </w:rPr>
      </w:pPr>
    </w:p>
    <w:p w14:paraId="2789F83A"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3048157"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0EE2D042"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Contractor shall consider the CofC to be a record in accordance with condition 18 (Contractor’s Records).</w:t>
      </w:r>
    </w:p>
    <w:p w14:paraId="2E5C2BF3"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210ED70E"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Information provided on the CofC shall include:</w:t>
      </w:r>
    </w:p>
    <w:p w14:paraId="515CFC64" w14:textId="77777777" w:rsidR="005339F9" w:rsidRPr="00BA0050" w:rsidRDefault="005339F9" w:rsidP="00BA0050">
      <w:pPr>
        <w:widowControl w:val="0"/>
        <w:tabs>
          <w:tab w:val="left" w:pos="120"/>
        </w:tabs>
        <w:autoSpaceDE w:val="0"/>
        <w:autoSpaceDN w:val="0"/>
        <w:adjustRightInd w:val="0"/>
        <w:spacing w:after="0" w:line="240" w:lineRule="auto"/>
        <w:ind w:left="120" w:firstLine="284"/>
        <w:rPr>
          <w:rFonts w:ascii="Arial" w:hAnsi="Arial" w:cs="Arial"/>
        </w:rPr>
      </w:pPr>
    </w:p>
    <w:p w14:paraId="774B6D07"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Contractor’s name and address;</w:t>
      </w:r>
    </w:p>
    <w:p w14:paraId="23A2AA8B"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Contractor unique CofC number;</w:t>
      </w:r>
    </w:p>
    <w:p w14:paraId="327559DC"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Contract number and where applicable Contract amendment number;</w:t>
      </w:r>
    </w:p>
    <w:p w14:paraId="5B050BB6"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details of any approved concessions;</w:t>
      </w:r>
    </w:p>
    <w:p w14:paraId="6B9F2732"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(5)</w:t>
      </w:r>
      <w:r w:rsidRPr="00BA0050">
        <w:rPr>
          <w:rFonts w:ascii="Arial" w:hAnsi="Arial" w:cs="Arial"/>
        </w:rPr>
        <w:tab/>
      </w:r>
      <w:r w:rsidRPr="00BA0050">
        <w:rPr>
          <w:rFonts w:ascii="Arial" w:hAnsi="Arial" w:cs="Arial"/>
          <w:color w:val="000000"/>
        </w:rPr>
        <w:t>acquirer name and organisation;</w:t>
      </w:r>
    </w:p>
    <w:p w14:paraId="53AFA073"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(6)</w:t>
      </w:r>
      <w:r w:rsidRPr="00BA0050">
        <w:rPr>
          <w:rFonts w:ascii="Arial" w:hAnsi="Arial" w:cs="Arial"/>
        </w:rPr>
        <w:tab/>
      </w:r>
      <w:r w:rsidRPr="00BA0050">
        <w:rPr>
          <w:rFonts w:ascii="Arial" w:hAnsi="Arial" w:cs="Arial"/>
          <w:color w:val="000000"/>
        </w:rPr>
        <w:t xml:space="preserve">Delivery address; </w:t>
      </w:r>
    </w:p>
    <w:p w14:paraId="13AB3C37"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(7)</w:t>
      </w:r>
      <w:r w:rsidRPr="00BA0050">
        <w:rPr>
          <w:rFonts w:ascii="Arial" w:hAnsi="Arial" w:cs="Arial"/>
        </w:rPr>
        <w:tab/>
      </w:r>
      <w:r w:rsidRPr="00BA0050">
        <w:rPr>
          <w:rFonts w:ascii="Arial" w:hAnsi="Arial" w:cs="Arial"/>
          <w:color w:val="000000"/>
        </w:rPr>
        <w:t>Contract Item Number from Schedule 2 (Schedule of Requirements);</w:t>
      </w:r>
    </w:p>
    <w:p w14:paraId="2B31B4B1"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(8)</w:t>
      </w:r>
      <w:r w:rsidRPr="00BA0050">
        <w:rPr>
          <w:rFonts w:ascii="Arial" w:hAnsi="Arial" w:cs="Arial"/>
        </w:rPr>
        <w:tab/>
      </w:r>
      <w:r w:rsidRPr="00BA0050">
        <w:rPr>
          <w:rFonts w:ascii="Arial" w:hAnsi="Arial" w:cs="Arial"/>
          <w:color w:val="000000"/>
        </w:rPr>
        <w:t>description of Contractor Deliverable, including part number, specification and configuration status;</w:t>
      </w:r>
    </w:p>
    <w:p w14:paraId="2CEDB24F" w14:textId="77777777" w:rsidR="00711C37" w:rsidRPr="00BA0050" w:rsidRDefault="00711C37" w:rsidP="005339F9">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(9)</w:t>
      </w:r>
      <w:r w:rsidRPr="00BA0050">
        <w:rPr>
          <w:rFonts w:ascii="Arial" w:hAnsi="Arial" w:cs="Arial"/>
        </w:rPr>
        <w:tab/>
      </w:r>
      <w:r w:rsidRPr="00BA0050">
        <w:rPr>
          <w:rFonts w:ascii="Arial" w:hAnsi="Arial" w:cs="Arial"/>
          <w:color w:val="000000"/>
        </w:rPr>
        <w:t>identification marks, batch and serial numbers in accordance with the Specification;</w:t>
      </w:r>
    </w:p>
    <w:p w14:paraId="35DE4988"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(10)</w:t>
      </w:r>
      <w:r w:rsidRPr="00BA0050">
        <w:rPr>
          <w:rFonts w:ascii="Arial" w:hAnsi="Arial" w:cs="Arial"/>
        </w:rPr>
        <w:tab/>
      </w:r>
      <w:r w:rsidRPr="00BA0050">
        <w:rPr>
          <w:rFonts w:ascii="Arial" w:hAnsi="Arial" w:cs="Arial"/>
          <w:color w:val="000000"/>
        </w:rPr>
        <w:t>quantities;</w:t>
      </w:r>
    </w:p>
    <w:p w14:paraId="2BB7AF2A"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(11)</w:t>
      </w:r>
      <w:r w:rsidRPr="00BA0050">
        <w:rPr>
          <w:rFonts w:ascii="Arial" w:hAnsi="Arial" w:cs="Arial"/>
        </w:rPr>
        <w:tab/>
      </w:r>
      <w:r w:rsidRPr="00BA0050">
        <w:rPr>
          <w:rFonts w:ascii="Arial" w:hAnsi="Arial" w:cs="Arial"/>
          <w:color w:val="000000"/>
        </w:rPr>
        <w:t>a signed and dated statement by the Contractor that the Contractor Deliverables comply with the requirements of the Contract and approved concessions.</w:t>
      </w:r>
    </w:p>
    <w:p w14:paraId="40C7A00C" w14:textId="77777777" w:rsidR="00711C37" w:rsidRDefault="00711C37" w:rsidP="00BA0050">
      <w:pPr>
        <w:widowControl w:val="0"/>
        <w:autoSpaceDE w:val="0"/>
        <w:autoSpaceDN w:val="0"/>
        <w:adjustRightInd w:val="0"/>
        <w:spacing w:after="0" w:line="240" w:lineRule="auto"/>
        <w:ind w:left="939" w:firstLine="501"/>
        <w:rPr>
          <w:rFonts w:ascii="Arial" w:hAnsi="Arial" w:cs="Arial"/>
          <w:color w:val="000000"/>
        </w:rPr>
      </w:pPr>
      <w:r w:rsidRPr="00BA0050">
        <w:rPr>
          <w:rFonts w:ascii="Arial" w:hAnsi="Arial" w:cs="Arial"/>
          <w:color w:val="000000"/>
        </w:rPr>
        <w:t>Exceptions or additions to the above are to be documented.</w:t>
      </w:r>
    </w:p>
    <w:p w14:paraId="4553B244" w14:textId="77777777" w:rsidR="005339F9" w:rsidRPr="00BA0050" w:rsidRDefault="005339F9" w:rsidP="00BA0050">
      <w:pPr>
        <w:widowControl w:val="0"/>
        <w:autoSpaceDE w:val="0"/>
        <w:autoSpaceDN w:val="0"/>
        <w:adjustRightInd w:val="0"/>
        <w:spacing w:after="0" w:line="240" w:lineRule="auto"/>
        <w:ind w:left="939" w:firstLine="501"/>
        <w:rPr>
          <w:rFonts w:ascii="Arial" w:hAnsi="Arial" w:cs="Arial"/>
        </w:rPr>
      </w:pPr>
    </w:p>
    <w:p w14:paraId="36EAC69A"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BA0050">
        <w:rPr>
          <w:rFonts w:ascii="Arial" w:hAnsi="Arial" w:cs="Arial"/>
          <w:color w:val="000000"/>
        </w:rPr>
        <w:t>at</w:t>
      </w:r>
      <w:proofErr w:type="spellEnd"/>
      <w:r w:rsidRPr="00BA0050">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67D1CB00"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76659CA8"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27.</w:t>
      </w:r>
      <w:r w:rsidRPr="00BA0050">
        <w:rPr>
          <w:rFonts w:ascii="Arial" w:hAnsi="Arial" w:cs="Arial"/>
        </w:rPr>
        <w:tab/>
      </w:r>
      <w:r w:rsidRPr="00BA0050">
        <w:rPr>
          <w:rFonts w:ascii="Arial" w:hAnsi="Arial" w:cs="Arial"/>
          <w:b/>
          <w:bCs/>
          <w:color w:val="000000"/>
        </w:rPr>
        <w:t>Access to Contractor’s Premises</w:t>
      </w:r>
    </w:p>
    <w:p w14:paraId="3337DB2F" w14:textId="77777777" w:rsidR="005339F9" w:rsidRPr="00BA0050" w:rsidRDefault="005339F9" w:rsidP="00BA0050">
      <w:pPr>
        <w:widowControl w:val="0"/>
        <w:tabs>
          <w:tab w:val="left" w:pos="540"/>
        </w:tabs>
        <w:autoSpaceDE w:val="0"/>
        <w:autoSpaceDN w:val="0"/>
        <w:adjustRightInd w:val="0"/>
        <w:spacing w:after="0" w:line="240" w:lineRule="auto"/>
        <w:ind w:left="540" w:hanging="420"/>
        <w:rPr>
          <w:rFonts w:ascii="Arial" w:hAnsi="Arial" w:cs="Arial"/>
        </w:rPr>
      </w:pPr>
    </w:p>
    <w:p w14:paraId="00E0612F"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3AFD0A03"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1875E8F0"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E7607F0" w14:textId="318F2E01" w:rsidR="00711C37" w:rsidRDefault="00711C37" w:rsidP="00BA0050">
      <w:pPr>
        <w:widowControl w:val="0"/>
        <w:autoSpaceDE w:val="0"/>
        <w:autoSpaceDN w:val="0"/>
        <w:adjustRightInd w:val="0"/>
        <w:spacing w:after="0" w:line="240" w:lineRule="auto"/>
        <w:ind w:left="120"/>
        <w:rPr>
          <w:rFonts w:ascii="Arial" w:hAnsi="Arial" w:cs="Arial"/>
          <w:color w:val="000000"/>
        </w:rPr>
      </w:pPr>
    </w:p>
    <w:p w14:paraId="5CE4A2F2" w14:textId="77777777" w:rsidR="0079060B" w:rsidRPr="00BA0050" w:rsidRDefault="0079060B" w:rsidP="00BA0050">
      <w:pPr>
        <w:widowControl w:val="0"/>
        <w:autoSpaceDE w:val="0"/>
        <w:autoSpaceDN w:val="0"/>
        <w:adjustRightInd w:val="0"/>
        <w:spacing w:after="0" w:line="240" w:lineRule="auto"/>
        <w:ind w:left="120"/>
        <w:rPr>
          <w:rFonts w:ascii="Arial" w:hAnsi="Arial" w:cs="Arial"/>
          <w:color w:val="000000"/>
        </w:rPr>
      </w:pPr>
    </w:p>
    <w:p w14:paraId="111B90B4"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lastRenderedPageBreak/>
        <w:t>28.</w:t>
      </w:r>
      <w:r w:rsidRPr="00BA0050">
        <w:rPr>
          <w:rFonts w:ascii="Arial" w:hAnsi="Arial" w:cs="Arial"/>
        </w:rPr>
        <w:tab/>
      </w:r>
      <w:r w:rsidRPr="00BA0050">
        <w:rPr>
          <w:rFonts w:ascii="Arial" w:hAnsi="Arial" w:cs="Arial"/>
          <w:b/>
          <w:bCs/>
          <w:color w:val="000000"/>
        </w:rPr>
        <w:t>Delivery / Collection</w:t>
      </w:r>
    </w:p>
    <w:p w14:paraId="698B0F72" w14:textId="77777777" w:rsidR="005339F9" w:rsidRPr="00BA0050" w:rsidRDefault="005339F9" w:rsidP="00BA0050">
      <w:pPr>
        <w:widowControl w:val="0"/>
        <w:tabs>
          <w:tab w:val="left" w:pos="540"/>
        </w:tabs>
        <w:autoSpaceDE w:val="0"/>
        <w:autoSpaceDN w:val="0"/>
        <w:adjustRightInd w:val="0"/>
        <w:spacing w:after="0" w:line="240" w:lineRule="auto"/>
        <w:ind w:left="540" w:hanging="420"/>
        <w:rPr>
          <w:rFonts w:ascii="Arial" w:hAnsi="Arial" w:cs="Arial"/>
        </w:rPr>
      </w:pPr>
    </w:p>
    <w:p w14:paraId="16DC8240"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Schedule 3 (Contract Data Sheet) shall specify whether the Contractor Deliverables are to be Delivered to the Consignee by the Contractor or Collected from the Consignor by the Authority.</w:t>
      </w:r>
    </w:p>
    <w:p w14:paraId="247D9211"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00594E3A" w14:textId="77777777" w:rsidR="00711C37" w:rsidRDefault="00711C37" w:rsidP="00BA0050">
      <w:pPr>
        <w:widowControl w:val="0"/>
        <w:tabs>
          <w:tab w:val="left" w:pos="120"/>
        </w:tabs>
        <w:autoSpaceDE w:val="0"/>
        <w:autoSpaceDN w:val="0"/>
        <w:adjustRightInd w:val="0"/>
        <w:spacing w:after="0" w:line="240" w:lineRule="auto"/>
        <w:ind w:left="720"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Where the Contractor Deliverables are to be Delivered by the Contractor (or a third party acting on behalf of the Contractor), the Contractor shall, unless otherwise stated in writing:</w:t>
      </w:r>
    </w:p>
    <w:p w14:paraId="7D1AB573" w14:textId="77777777" w:rsidR="005339F9" w:rsidRPr="00BA0050" w:rsidRDefault="005339F9" w:rsidP="00BA0050">
      <w:pPr>
        <w:widowControl w:val="0"/>
        <w:tabs>
          <w:tab w:val="left" w:pos="120"/>
        </w:tabs>
        <w:autoSpaceDE w:val="0"/>
        <w:autoSpaceDN w:val="0"/>
        <w:adjustRightInd w:val="0"/>
        <w:spacing w:after="0" w:line="240" w:lineRule="auto"/>
        <w:ind w:left="720" w:hanging="315"/>
        <w:rPr>
          <w:rFonts w:ascii="Arial" w:hAnsi="Arial" w:cs="Arial"/>
        </w:rPr>
      </w:pPr>
    </w:p>
    <w:p w14:paraId="04AFE755" w14:textId="77777777" w:rsidR="00711C37" w:rsidRPr="00BA0050" w:rsidRDefault="00711C37" w:rsidP="005339F9">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6B4A4E9D"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comply with any special instructions for arranging Delivery in Schedule 3 (Contract Data Sheet);</w:t>
      </w:r>
    </w:p>
    <w:p w14:paraId="1CB6D9B8"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2DCB24E9"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be responsible for all costs of Delivery; and</w:t>
      </w:r>
    </w:p>
    <w:p w14:paraId="6553D9E8"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(5)</w:t>
      </w:r>
      <w:r w:rsidRPr="00BA0050">
        <w:rPr>
          <w:rFonts w:ascii="Arial" w:hAnsi="Arial" w:cs="Arial"/>
        </w:rPr>
        <w:tab/>
      </w:r>
      <w:r w:rsidRPr="00BA0050">
        <w:rPr>
          <w:rFonts w:ascii="Arial" w:hAnsi="Arial" w:cs="Arial"/>
          <w:color w:val="000000"/>
        </w:rPr>
        <w:t>Deliver the Contractor Deliverables to the Consignee at the address stated in Schedule 2 (Schedule of Requirements) by the Delivery Date between the hours agreed by the Parties.</w:t>
      </w:r>
    </w:p>
    <w:p w14:paraId="5CDB7C43" w14:textId="77777777" w:rsidR="005339F9" w:rsidRPr="00BA0050" w:rsidRDefault="005339F9" w:rsidP="00BA0050">
      <w:pPr>
        <w:widowControl w:val="0"/>
        <w:tabs>
          <w:tab w:val="left" w:pos="120"/>
        </w:tabs>
        <w:autoSpaceDE w:val="0"/>
        <w:autoSpaceDN w:val="0"/>
        <w:adjustRightInd w:val="0"/>
        <w:spacing w:after="0" w:line="240" w:lineRule="auto"/>
        <w:ind w:left="1437" w:hanging="465"/>
        <w:rPr>
          <w:rFonts w:ascii="Arial" w:hAnsi="Arial" w:cs="Arial"/>
        </w:rPr>
      </w:pPr>
    </w:p>
    <w:p w14:paraId="6B3AEE27"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Where the Contractor Deliverables are to be Collected by the Authority (or a third party acting on behalf of the Authority), the Contractor shall, unless otherwise stated in writing:</w:t>
      </w:r>
    </w:p>
    <w:p w14:paraId="4ECF49E0"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0151EC06"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3ED846E5"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comply with any special instructions for arranging Collection in Schedule 3 (Contract Data Sheet);</w:t>
      </w:r>
    </w:p>
    <w:p w14:paraId="0A24992F"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ensure that each consignment of the Contractor Deliverables is accompanied by, (as specified in Schedule 3 (Contract Data Sheet)), a DEFFORM 129J in accordance with the instructions;</w:t>
      </w:r>
    </w:p>
    <w:p w14:paraId="391564C9"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04C83C27"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(5)</w:t>
      </w:r>
      <w:r w:rsidRPr="00BA0050">
        <w:rPr>
          <w:rFonts w:ascii="Arial" w:hAnsi="Arial" w:cs="Arial"/>
        </w:rPr>
        <w:tab/>
      </w:r>
      <w:r w:rsidRPr="00BA0050">
        <w:rPr>
          <w:rFonts w:ascii="Arial" w:hAnsi="Arial" w:cs="Arial"/>
          <w:color w:val="000000"/>
        </w:rPr>
        <w:t>in the case of Overseas consignments, ensure that the Contractor Deliverables are accompanied by the necessary transit documentation.  All Customs clearance shall be the responsibility of the Authority’s Representative (Transport).</w:t>
      </w:r>
    </w:p>
    <w:p w14:paraId="10B86270" w14:textId="77777777" w:rsidR="005339F9" w:rsidRPr="00BA0050" w:rsidRDefault="005339F9" w:rsidP="00BA0050">
      <w:pPr>
        <w:widowControl w:val="0"/>
        <w:tabs>
          <w:tab w:val="left" w:pos="120"/>
        </w:tabs>
        <w:autoSpaceDE w:val="0"/>
        <w:autoSpaceDN w:val="0"/>
        <w:adjustRightInd w:val="0"/>
        <w:spacing w:after="0" w:line="240" w:lineRule="auto"/>
        <w:ind w:left="1437" w:hanging="465"/>
        <w:rPr>
          <w:rFonts w:ascii="Arial" w:hAnsi="Arial" w:cs="Arial"/>
        </w:rPr>
      </w:pPr>
    </w:p>
    <w:p w14:paraId="0CA513FE" w14:textId="77777777" w:rsidR="00711C37" w:rsidRDefault="00711C37" w:rsidP="005339F9">
      <w:pPr>
        <w:widowControl w:val="0"/>
        <w:tabs>
          <w:tab w:val="left" w:pos="851"/>
        </w:tabs>
        <w:autoSpaceDE w:val="0"/>
        <w:autoSpaceDN w:val="0"/>
        <w:adjustRightInd w:val="0"/>
        <w:spacing w:after="0" w:line="240" w:lineRule="auto"/>
        <w:ind w:left="709" w:hanging="30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Title and risk in the Contractor Deliverables shall only pass from the Contractor to the Authority:</w:t>
      </w:r>
    </w:p>
    <w:p w14:paraId="33FCBEAE" w14:textId="77777777" w:rsidR="005339F9" w:rsidRPr="00BA0050" w:rsidRDefault="005339F9" w:rsidP="005339F9">
      <w:pPr>
        <w:widowControl w:val="0"/>
        <w:tabs>
          <w:tab w:val="left" w:pos="851"/>
        </w:tabs>
        <w:autoSpaceDE w:val="0"/>
        <w:autoSpaceDN w:val="0"/>
        <w:adjustRightInd w:val="0"/>
        <w:spacing w:after="0" w:line="240" w:lineRule="auto"/>
        <w:ind w:left="709" w:hanging="305"/>
        <w:rPr>
          <w:rFonts w:ascii="Arial" w:hAnsi="Arial" w:cs="Arial"/>
        </w:rPr>
      </w:pPr>
    </w:p>
    <w:p w14:paraId="022BF706"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on the Delivery of the Contractor Deliverables by the Contractor to the Consignee in accordance with clause 28.b; or</w:t>
      </w:r>
    </w:p>
    <w:p w14:paraId="6BB0648A"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on the Collection of the Contractor Deliverables from the Consignor by the Authority once they have been made available for Collection by the Contractor in accordance with clause 28.c.</w:t>
      </w:r>
    </w:p>
    <w:p w14:paraId="690DE749" w14:textId="4A4BFBCD" w:rsidR="00711C37" w:rsidRDefault="00711C37" w:rsidP="00BA0050">
      <w:pPr>
        <w:widowControl w:val="0"/>
        <w:autoSpaceDE w:val="0"/>
        <w:autoSpaceDN w:val="0"/>
        <w:adjustRightInd w:val="0"/>
        <w:spacing w:after="0" w:line="240" w:lineRule="auto"/>
        <w:ind w:left="120"/>
        <w:rPr>
          <w:rFonts w:ascii="Arial" w:hAnsi="Arial" w:cs="Arial"/>
          <w:color w:val="000000"/>
        </w:rPr>
      </w:pPr>
    </w:p>
    <w:p w14:paraId="6007B1CD" w14:textId="77777777" w:rsidR="0079060B" w:rsidRPr="00BA0050" w:rsidRDefault="0079060B" w:rsidP="00BA0050">
      <w:pPr>
        <w:widowControl w:val="0"/>
        <w:autoSpaceDE w:val="0"/>
        <w:autoSpaceDN w:val="0"/>
        <w:adjustRightInd w:val="0"/>
        <w:spacing w:after="0" w:line="240" w:lineRule="auto"/>
        <w:ind w:left="120"/>
        <w:rPr>
          <w:rFonts w:ascii="Arial" w:hAnsi="Arial" w:cs="Arial"/>
          <w:color w:val="000000"/>
        </w:rPr>
      </w:pPr>
    </w:p>
    <w:p w14:paraId="556ED4AD"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lastRenderedPageBreak/>
        <w:t>29.</w:t>
      </w:r>
      <w:r w:rsidRPr="00BA0050">
        <w:rPr>
          <w:rFonts w:ascii="Arial" w:hAnsi="Arial" w:cs="Arial"/>
        </w:rPr>
        <w:tab/>
      </w:r>
      <w:r w:rsidRPr="00BA0050">
        <w:rPr>
          <w:rFonts w:ascii="Arial" w:hAnsi="Arial" w:cs="Arial"/>
          <w:b/>
          <w:bCs/>
          <w:color w:val="000000"/>
        </w:rPr>
        <w:t>Acceptance</w:t>
      </w:r>
    </w:p>
    <w:p w14:paraId="17E1E60A" w14:textId="77777777" w:rsidR="005339F9" w:rsidRPr="00BA0050" w:rsidRDefault="005339F9" w:rsidP="00BA0050">
      <w:pPr>
        <w:widowControl w:val="0"/>
        <w:tabs>
          <w:tab w:val="left" w:pos="540"/>
        </w:tabs>
        <w:autoSpaceDE w:val="0"/>
        <w:autoSpaceDN w:val="0"/>
        <w:adjustRightInd w:val="0"/>
        <w:spacing w:after="0" w:line="240" w:lineRule="auto"/>
        <w:ind w:left="540" w:hanging="420"/>
        <w:rPr>
          <w:rFonts w:ascii="Arial" w:hAnsi="Arial" w:cs="Arial"/>
        </w:rPr>
      </w:pPr>
    </w:p>
    <w:p w14:paraId="5042C468"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2C759B28"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36CE0B0C" w14:textId="77777777" w:rsidR="00711C37" w:rsidRPr="00BA0050" w:rsidRDefault="00711C37" w:rsidP="005339F9">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Authority does any act in relation to the Contractor Deliverable which is inconsistent with the Contractor’s ownership; or</w:t>
      </w:r>
    </w:p>
    <w:p w14:paraId="198AAA12" w14:textId="77777777" w:rsidR="00711C37" w:rsidRPr="00BA0050" w:rsidRDefault="00711C37" w:rsidP="005339F9">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time limit in which to reject the Contractor Deliverables defined in clause 30.b has elapsed.</w:t>
      </w:r>
    </w:p>
    <w:p w14:paraId="77AB3ECA"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7F94CBCE"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30.</w:t>
      </w:r>
      <w:r w:rsidRPr="00BA0050">
        <w:rPr>
          <w:rFonts w:ascii="Arial" w:hAnsi="Arial" w:cs="Arial"/>
        </w:rPr>
        <w:tab/>
      </w:r>
      <w:r w:rsidRPr="00BA0050">
        <w:rPr>
          <w:rFonts w:ascii="Arial" w:hAnsi="Arial" w:cs="Arial"/>
          <w:b/>
          <w:bCs/>
          <w:color w:val="000000"/>
        </w:rPr>
        <w:t>Rejection</w:t>
      </w:r>
    </w:p>
    <w:p w14:paraId="0A5BAAEE" w14:textId="77777777" w:rsidR="005339F9" w:rsidRPr="00BA0050" w:rsidRDefault="005339F9" w:rsidP="00BA0050">
      <w:pPr>
        <w:widowControl w:val="0"/>
        <w:tabs>
          <w:tab w:val="left" w:pos="540"/>
        </w:tabs>
        <w:autoSpaceDE w:val="0"/>
        <w:autoSpaceDN w:val="0"/>
        <w:adjustRightInd w:val="0"/>
        <w:spacing w:after="0" w:line="240" w:lineRule="auto"/>
        <w:ind w:left="540" w:hanging="420"/>
        <w:rPr>
          <w:rFonts w:ascii="Arial" w:hAnsi="Arial" w:cs="Arial"/>
        </w:rPr>
      </w:pPr>
    </w:p>
    <w:p w14:paraId="79B92122"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4E3909CA"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Rejection of any of the Contractor Deliverables under clause 30.a shall take place by the time limit for rejection specified in Schedule 3 (Contract Data Sheet), or if no such period is specified within thirty (30) Business Days.</w:t>
      </w:r>
    </w:p>
    <w:p w14:paraId="7D396EB5"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1F591E47"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31.</w:t>
      </w:r>
      <w:r w:rsidRPr="00BA0050">
        <w:rPr>
          <w:rFonts w:ascii="Arial" w:hAnsi="Arial" w:cs="Arial"/>
        </w:rPr>
        <w:tab/>
      </w:r>
      <w:r w:rsidRPr="00BA0050">
        <w:rPr>
          <w:rFonts w:ascii="Arial" w:hAnsi="Arial" w:cs="Arial"/>
          <w:b/>
          <w:bCs/>
          <w:color w:val="000000"/>
        </w:rPr>
        <w:t>Diversion Orders</w:t>
      </w:r>
    </w:p>
    <w:p w14:paraId="38EB3B79" w14:textId="77777777" w:rsidR="005339F9" w:rsidRPr="00BA0050" w:rsidRDefault="005339F9" w:rsidP="00BA0050">
      <w:pPr>
        <w:widowControl w:val="0"/>
        <w:tabs>
          <w:tab w:val="left" w:pos="540"/>
        </w:tabs>
        <w:autoSpaceDE w:val="0"/>
        <w:autoSpaceDN w:val="0"/>
        <w:adjustRightInd w:val="0"/>
        <w:spacing w:after="0" w:line="240" w:lineRule="auto"/>
        <w:ind w:left="540" w:hanging="420"/>
        <w:rPr>
          <w:rFonts w:ascii="Arial" w:hAnsi="Arial" w:cs="Arial"/>
        </w:rPr>
      </w:pPr>
    </w:p>
    <w:p w14:paraId="335554D8" w14:textId="77777777" w:rsidR="00711C37" w:rsidRPr="00BA0050" w:rsidRDefault="00711C37" w:rsidP="005339F9">
      <w:pPr>
        <w:widowControl w:val="0"/>
        <w:tabs>
          <w:tab w:val="left" w:pos="851"/>
        </w:tabs>
        <w:autoSpaceDE w:val="0"/>
        <w:autoSpaceDN w:val="0"/>
        <w:adjustRightInd w:val="0"/>
        <w:spacing w:after="0" w:line="240" w:lineRule="auto"/>
        <w:ind w:left="851" w:hanging="447"/>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Authority shall notify the Contractor at the earliest practicable opportunity if it becomes aware that a Contractor Deliverable is likely to be subject to a Diversion Order.</w:t>
      </w:r>
    </w:p>
    <w:p w14:paraId="6BA4ABAC" w14:textId="77777777" w:rsidR="00711C37" w:rsidRPr="00BA0050" w:rsidRDefault="00711C37" w:rsidP="005339F9">
      <w:pPr>
        <w:widowControl w:val="0"/>
        <w:tabs>
          <w:tab w:val="left" w:pos="851"/>
        </w:tabs>
        <w:autoSpaceDE w:val="0"/>
        <w:autoSpaceDN w:val="0"/>
        <w:adjustRightInd w:val="0"/>
        <w:spacing w:after="0" w:line="240" w:lineRule="auto"/>
        <w:ind w:left="851" w:hanging="447"/>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The Authority may issue a Diversion Order for the urgent delivery of the Contractor Deliverables identified in it. These Contractor Deliverables are to be delivered by the Contractor using the quickest means available as agreed by the Authority.</w:t>
      </w:r>
    </w:p>
    <w:p w14:paraId="275AD115" w14:textId="77777777" w:rsidR="00711C37" w:rsidRPr="00BA0050" w:rsidRDefault="00711C37" w:rsidP="005339F9">
      <w:pPr>
        <w:widowControl w:val="0"/>
        <w:tabs>
          <w:tab w:val="left" w:pos="851"/>
        </w:tabs>
        <w:autoSpaceDE w:val="0"/>
        <w:autoSpaceDN w:val="0"/>
        <w:adjustRightInd w:val="0"/>
        <w:spacing w:after="0" w:line="240" w:lineRule="auto"/>
        <w:ind w:left="851" w:hanging="447"/>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 xml:space="preserve">The Authority reserves the right to cancel the Diversion Order. </w:t>
      </w:r>
    </w:p>
    <w:p w14:paraId="6213E62C" w14:textId="77777777" w:rsidR="00711C37" w:rsidRPr="00BA0050" w:rsidRDefault="00711C37" w:rsidP="005339F9">
      <w:pPr>
        <w:widowControl w:val="0"/>
        <w:tabs>
          <w:tab w:val="left" w:pos="851"/>
        </w:tabs>
        <w:autoSpaceDE w:val="0"/>
        <w:autoSpaceDN w:val="0"/>
        <w:adjustRightInd w:val="0"/>
        <w:spacing w:after="0" w:line="240" w:lineRule="auto"/>
        <w:ind w:left="851" w:hanging="447"/>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30721421" w14:textId="77777777" w:rsidR="00711C37" w:rsidRPr="00BA0050" w:rsidRDefault="00711C37" w:rsidP="005339F9">
      <w:pPr>
        <w:widowControl w:val="0"/>
        <w:tabs>
          <w:tab w:val="left" w:pos="851"/>
        </w:tabs>
        <w:autoSpaceDE w:val="0"/>
        <w:autoSpaceDN w:val="0"/>
        <w:adjustRightInd w:val="0"/>
        <w:spacing w:after="0" w:line="240" w:lineRule="auto"/>
        <w:ind w:left="851" w:hanging="447"/>
        <w:rPr>
          <w:rFonts w:ascii="Arial" w:hAnsi="Arial" w:cs="Arial"/>
        </w:rPr>
      </w:pPr>
      <w:r w:rsidRPr="00BA0050">
        <w:rPr>
          <w:rFonts w:ascii="Arial" w:hAnsi="Arial" w:cs="Arial"/>
          <w:color w:val="000000"/>
        </w:rPr>
        <w:t>e.</w:t>
      </w:r>
      <w:r w:rsidRPr="00BA0050">
        <w:rPr>
          <w:rFonts w:ascii="Arial" w:hAnsi="Arial" w:cs="Arial"/>
        </w:rPr>
        <w:tab/>
      </w:r>
      <w:r w:rsidRPr="00BA0050">
        <w:rPr>
          <w:rFonts w:ascii="Arial" w:hAnsi="Arial" w:cs="Arial"/>
          <w:color w:val="000000"/>
        </w:rPr>
        <w:t>If the Diversion Order increases the quantity of Contractor Deliverables beyond the scope of the Contract, it is to be returned immediately to the Authority’s Commercial Officer with an appropriate explanation.</w:t>
      </w:r>
    </w:p>
    <w:p w14:paraId="237B1047" w14:textId="28560B87" w:rsidR="00711C37" w:rsidRPr="00BA0050" w:rsidRDefault="00711C37" w:rsidP="005339F9">
      <w:pPr>
        <w:widowControl w:val="0"/>
        <w:tabs>
          <w:tab w:val="left" w:pos="851"/>
        </w:tabs>
        <w:autoSpaceDE w:val="0"/>
        <w:autoSpaceDN w:val="0"/>
        <w:adjustRightInd w:val="0"/>
        <w:spacing w:after="0" w:line="240" w:lineRule="auto"/>
        <w:ind w:left="851" w:hanging="447"/>
        <w:rPr>
          <w:rFonts w:ascii="Arial" w:hAnsi="Arial" w:cs="Arial"/>
        </w:rPr>
      </w:pPr>
      <w:r w:rsidRPr="00BA0050">
        <w:rPr>
          <w:rFonts w:ascii="Arial" w:hAnsi="Arial" w:cs="Arial"/>
          <w:color w:val="000000"/>
        </w:rPr>
        <w:t>f.</w:t>
      </w:r>
      <w:r w:rsidRPr="00BA0050">
        <w:rPr>
          <w:rFonts w:ascii="Arial" w:hAnsi="Arial" w:cs="Arial"/>
        </w:rPr>
        <w:tab/>
      </w:r>
      <w:r w:rsidRPr="00BA0050">
        <w:rPr>
          <w:rFonts w:ascii="Arial" w:hAnsi="Arial" w:cs="Arial"/>
          <w:color w:val="00000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w:t>
      </w:r>
      <w:r w:rsidRPr="00E45371">
        <w:rPr>
          <w:rFonts w:ascii="Arial" w:hAnsi="Arial" w:cs="Arial"/>
          <w:color w:val="000000"/>
        </w:rPr>
        <w:t>Order</w:t>
      </w:r>
      <w:r w:rsidR="0073020F" w:rsidRPr="00E45371">
        <w:rPr>
          <w:rFonts w:ascii="Arial" w:hAnsi="Arial" w:cs="Arial"/>
          <w:color w:val="000000"/>
        </w:rPr>
        <w:t xml:space="preserve"> provided that the performance of any Diversion Orders shall be restricted to the jurisdiction of the United Kingdom, Europe or North America</w:t>
      </w:r>
      <w:r w:rsidR="0009778C" w:rsidRPr="00E45371">
        <w:rPr>
          <w:rFonts w:ascii="Arial" w:hAnsi="Arial" w:cs="Arial"/>
          <w:color w:val="000000"/>
        </w:rPr>
        <w:t xml:space="preserve">. Any other </w:t>
      </w:r>
      <w:r w:rsidR="0073020F" w:rsidRPr="00E45371">
        <w:rPr>
          <w:rFonts w:ascii="Arial" w:hAnsi="Arial" w:cs="Arial"/>
          <w:color w:val="000000"/>
        </w:rPr>
        <w:t xml:space="preserve">jurisdiction </w:t>
      </w:r>
      <w:r w:rsidR="0009778C" w:rsidRPr="00E45371">
        <w:rPr>
          <w:rFonts w:ascii="Arial" w:hAnsi="Arial" w:cs="Arial"/>
          <w:color w:val="000000"/>
        </w:rPr>
        <w:t xml:space="preserve">must be subject to the agreement of the </w:t>
      </w:r>
      <w:r w:rsidR="0073020F" w:rsidRPr="00E45371">
        <w:rPr>
          <w:rFonts w:ascii="Arial" w:hAnsi="Arial" w:cs="Arial"/>
          <w:color w:val="000000"/>
        </w:rPr>
        <w:t>Contractor</w:t>
      </w:r>
      <w:r w:rsidR="0009778C" w:rsidRPr="00E45371">
        <w:rPr>
          <w:rFonts w:ascii="Arial" w:hAnsi="Arial" w:cs="Arial"/>
          <w:color w:val="000000"/>
        </w:rPr>
        <w:t>, such agreement not to be unreasonably withheld or delayed</w:t>
      </w:r>
      <w:r w:rsidRPr="00E45371">
        <w:rPr>
          <w:rFonts w:ascii="Arial" w:hAnsi="Arial" w:cs="Arial"/>
          <w:color w:val="000000"/>
        </w:rPr>
        <w:t>.</w:t>
      </w:r>
    </w:p>
    <w:p w14:paraId="432C48E9"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14F5F9AD"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32.</w:t>
      </w:r>
      <w:r w:rsidRPr="00BA0050">
        <w:rPr>
          <w:rFonts w:ascii="Arial" w:hAnsi="Arial" w:cs="Arial"/>
        </w:rPr>
        <w:tab/>
      </w:r>
      <w:r w:rsidRPr="00BA0050">
        <w:rPr>
          <w:rFonts w:ascii="Arial" w:hAnsi="Arial" w:cs="Arial"/>
          <w:b/>
          <w:bCs/>
          <w:color w:val="000000"/>
        </w:rPr>
        <w:t>Self-to-Self Delivery</w:t>
      </w:r>
    </w:p>
    <w:p w14:paraId="3B780BF5" w14:textId="77777777" w:rsidR="005339F9" w:rsidRPr="00BA0050" w:rsidRDefault="005339F9" w:rsidP="00BA0050">
      <w:pPr>
        <w:widowControl w:val="0"/>
        <w:tabs>
          <w:tab w:val="left" w:pos="540"/>
        </w:tabs>
        <w:autoSpaceDE w:val="0"/>
        <w:autoSpaceDN w:val="0"/>
        <w:adjustRightInd w:val="0"/>
        <w:spacing w:after="0" w:line="240" w:lineRule="auto"/>
        <w:ind w:left="540" w:hanging="420"/>
        <w:rPr>
          <w:rFonts w:ascii="Arial" w:hAnsi="Arial" w:cs="Arial"/>
        </w:rPr>
      </w:pPr>
    </w:p>
    <w:p w14:paraId="076F92FE" w14:textId="77777777" w:rsidR="00711C37" w:rsidRPr="00BA0050" w:rsidRDefault="00711C37" w:rsidP="00BA0050">
      <w:pPr>
        <w:widowControl w:val="0"/>
        <w:autoSpaceDE w:val="0"/>
        <w:autoSpaceDN w:val="0"/>
        <w:adjustRightInd w:val="0"/>
        <w:spacing w:after="0" w:line="240" w:lineRule="auto"/>
        <w:ind w:left="404"/>
        <w:rPr>
          <w:rFonts w:ascii="Arial" w:hAnsi="Arial" w:cs="Arial"/>
        </w:rPr>
      </w:pPr>
      <w:r w:rsidRPr="00BA0050">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E66DDB5"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2B5454E1" w14:textId="77777777" w:rsidR="00711C37" w:rsidRPr="00BA0050" w:rsidRDefault="00711C37" w:rsidP="00BA0050">
      <w:pPr>
        <w:widowControl w:val="0"/>
        <w:autoSpaceDE w:val="0"/>
        <w:autoSpaceDN w:val="0"/>
        <w:adjustRightInd w:val="0"/>
        <w:spacing w:after="0" w:line="240" w:lineRule="auto"/>
        <w:ind w:left="120"/>
        <w:rPr>
          <w:rFonts w:ascii="Arial" w:hAnsi="Arial" w:cs="Arial"/>
        </w:rPr>
      </w:pPr>
      <w:r w:rsidRPr="00BA0050">
        <w:rPr>
          <w:rFonts w:ascii="Arial" w:hAnsi="Arial" w:cs="Arial"/>
          <w:b/>
          <w:bCs/>
          <w:color w:val="000000"/>
        </w:rPr>
        <w:lastRenderedPageBreak/>
        <w:t>LICENCES AND INTELLECTUAL PROPERTY</w:t>
      </w:r>
    </w:p>
    <w:p w14:paraId="5D48F355"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52ABFB8A"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33.</w:t>
      </w:r>
      <w:r w:rsidRPr="00BA0050">
        <w:rPr>
          <w:rFonts w:ascii="Arial" w:hAnsi="Arial" w:cs="Arial"/>
        </w:rPr>
        <w:tab/>
      </w:r>
      <w:r w:rsidRPr="00BA0050">
        <w:rPr>
          <w:rFonts w:ascii="Arial" w:hAnsi="Arial" w:cs="Arial"/>
          <w:b/>
          <w:bCs/>
          <w:color w:val="000000"/>
        </w:rPr>
        <w:t>Import and Export Licences</w:t>
      </w:r>
    </w:p>
    <w:p w14:paraId="2ADDBA0C" w14:textId="77777777" w:rsidR="005339F9" w:rsidRPr="00BA0050" w:rsidRDefault="005339F9" w:rsidP="00BA0050">
      <w:pPr>
        <w:widowControl w:val="0"/>
        <w:tabs>
          <w:tab w:val="left" w:pos="540"/>
        </w:tabs>
        <w:autoSpaceDE w:val="0"/>
        <w:autoSpaceDN w:val="0"/>
        <w:adjustRightInd w:val="0"/>
        <w:spacing w:after="0" w:line="240" w:lineRule="auto"/>
        <w:ind w:left="540" w:hanging="420"/>
        <w:rPr>
          <w:rFonts w:ascii="Arial" w:hAnsi="Arial" w:cs="Arial"/>
        </w:rPr>
      </w:pPr>
    </w:p>
    <w:p w14:paraId="17371AD4"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380D00E5"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65E82EC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7575D1D" w14:textId="77777777" w:rsidR="005339F9" w:rsidRPr="00BA0050" w:rsidRDefault="005339F9" w:rsidP="00BA0050">
      <w:pPr>
        <w:widowControl w:val="0"/>
        <w:tabs>
          <w:tab w:val="left" w:pos="120"/>
        </w:tabs>
        <w:autoSpaceDE w:val="0"/>
        <w:autoSpaceDN w:val="0"/>
        <w:adjustRightInd w:val="0"/>
        <w:spacing w:after="0" w:line="240" w:lineRule="auto"/>
        <w:ind w:left="719" w:hanging="315"/>
        <w:rPr>
          <w:rFonts w:ascii="Arial" w:hAnsi="Arial" w:cs="Arial"/>
        </w:rPr>
      </w:pPr>
    </w:p>
    <w:p w14:paraId="0D9BECB1" w14:textId="77777777" w:rsidR="00711C37" w:rsidRDefault="00711C37" w:rsidP="005339F9">
      <w:pPr>
        <w:widowControl w:val="0"/>
        <w:tabs>
          <w:tab w:val="left" w:pos="120"/>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1D3FCE5" w14:textId="77777777" w:rsidR="005339F9" w:rsidRPr="00BA0050" w:rsidRDefault="005339F9" w:rsidP="005339F9">
      <w:pPr>
        <w:widowControl w:val="0"/>
        <w:tabs>
          <w:tab w:val="left" w:pos="120"/>
        </w:tabs>
        <w:autoSpaceDE w:val="0"/>
        <w:autoSpaceDN w:val="0"/>
        <w:adjustRightInd w:val="0"/>
        <w:spacing w:after="0" w:line="240" w:lineRule="auto"/>
        <w:ind w:left="1418" w:hanging="446"/>
        <w:rPr>
          <w:rFonts w:ascii="Arial" w:hAnsi="Arial" w:cs="Arial"/>
        </w:rPr>
      </w:pPr>
    </w:p>
    <w:p w14:paraId="2C99B8AE" w14:textId="77777777" w:rsidR="00711C37" w:rsidRPr="00BA0050" w:rsidRDefault="00711C37" w:rsidP="005339F9">
      <w:pPr>
        <w:widowControl w:val="0"/>
        <w:tabs>
          <w:tab w:val="left" w:pos="120"/>
        </w:tabs>
        <w:autoSpaceDE w:val="0"/>
        <w:autoSpaceDN w:val="0"/>
        <w:adjustRightInd w:val="0"/>
        <w:spacing w:after="0" w:line="240" w:lineRule="auto"/>
        <w:ind w:left="1985" w:hanging="447"/>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end user as: Her Britannic Majesty’s Government of the United Kingdom of Great Britain and Northern Ireland (hereinafter “HM Government”); and</w:t>
      </w:r>
    </w:p>
    <w:p w14:paraId="204EBCBC" w14:textId="77777777" w:rsidR="00711C37" w:rsidRDefault="00711C37" w:rsidP="005339F9">
      <w:pPr>
        <w:widowControl w:val="0"/>
        <w:tabs>
          <w:tab w:val="left" w:pos="120"/>
        </w:tabs>
        <w:autoSpaceDE w:val="0"/>
        <w:autoSpaceDN w:val="0"/>
        <w:adjustRightInd w:val="0"/>
        <w:spacing w:after="0" w:line="240" w:lineRule="auto"/>
        <w:ind w:left="1985" w:hanging="447"/>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the end </w:t>
      </w:r>
      <w:proofErr w:type="gramStart"/>
      <w:r w:rsidRPr="00BA0050">
        <w:rPr>
          <w:rFonts w:ascii="Arial" w:hAnsi="Arial" w:cs="Arial"/>
          <w:color w:val="000000"/>
        </w:rPr>
        <w:t>use</w:t>
      </w:r>
      <w:proofErr w:type="gramEnd"/>
      <w:r w:rsidRPr="00BA0050">
        <w:rPr>
          <w:rFonts w:ascii="Arial" w:hAnsi="Arial" w:cs="Arial"/>
          <w:color w:val="000000"/>
        </w:rPr>
        <w:t xml:space="preserve"> as: For the Purposes of HM Government; and</w:t>
      </w:r>
    </w:p>
    <w:p w14:paraId="07AB43C1" w14:textId="77777777" w:rsidR="005339F9" w:rsidRPr="00BA0050" w:rsidRDefault="005339F9" w:rsidP="005339F9">
      <w:pPr>
        <w:widowControl w:val="0"/>
        <w:tabs>
          <w:tab w:val="left" w:pos="120"/>
        </w:tabs>
        <w:autoSpaceDE w:val="0"/>
        <w:autoSpaceDN w:val="0"/>
        <w:adjustRightInd w:val="0"/>
        <w:spacing w:after="0" w:line="240" w:lineRule="auto"/>
        <w:ind w:left="1985" w:hanging="447"/>
        <w:rPr>
          <w:rFonts w:ascii="Arial" w:hAnsi="Arial" w:cs="Arial"/>
        </w:rPr>
      </w:pPr>
    </w:p>
    <w:p w14:paraId="5052F337" w14:textId="77777777" w:rsidR="00711C37" w:rsidRDefault="00711C37" w:rsidP="005339F9">
      <w:pPr>
        <w:widowControl w:val="0"/>
        <w:tabs>
          <w:tab w:val="left" w:pos="120"/>
        </w:tabs>
        <w:autoSpaceDE w:val="0"/>
        <w:autoSpaceDN w:val="0"/>
        <w:adjustRightInd w:val="0"/>
        <w:spacing w:after="0" w:line="240" w:lineRule="auto"/>
        <w:ind w:left="1418" w:hanging="42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1949765A" w14:textId="77777777" w:rsidR="005339F9" w:rsidRPr="00BA0050" w:rsidRDefault="005339F9" w:rsidP="005339F9">
      <w:pPr>
        <w:widowControl w:val="0"/>
        <w:tabs>
          <w:tab w:val="left" w:pos="120"/>
        </w:tabs>
        <w:autoSpaceDE w:val="0"/>
        <w:autoSpaceDN w:val="0"/>
        <w:adjustRightInd w:val="0"/>
        <w:spacing w:after="0" w:line="240" w:lineRule="auto"/>
        <w:ind w:left="1418" w:hanging="425"/>
        <w:rPr>
          <w:rFonts w:ascii="Arial" w:hAnsi="Arial" w:cs="Arial"/>
        </w:rPr>
      </w:pPr>
    </w:p>
    <w:p w14:paraId="324E075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67CEB6C"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160855F"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EE96028"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A1AC5C8"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BA0050">
        <w:rPr>
          <w:rFonts w:ascii="Arial" w:hAnsi="Arial" w:cs="Arial"/>
          <w:color w:val="000000"/>
        </w:rPr>
        <w:t>making a determination</w:t>
      </w:r>
      <w:proofErr w:type="gramEnd"/>
      <w:r w:rsidRPr="00BA0050">
        <w:rPr>
          <w:rFonts w:ascii="Arial" w:hAnsi="Arial" w:cs="Arial"/>
          <w:color w:val="000000"/>
        </w:rPr>
        <w:t xml:space="preserve"> of whether the Authority or the Contractor is best placed in all the circumstance to make the request.  Where, </w:t>
      </w:r>
      <w:r w:rsidRPr="00BA0050">
        <w:rPr>
          <w:rFonts w:ascii="Arial" w:hAnsi="Arial" w:cs="Arial"/>
          <w:color w:val="000000"/>
        </w:rPr>
        <w:lastRenderedPageBreak/>
        <w:t>subsequent to such consultation the Authority notifies the Contractor that the Contractor is best placed to make such request:</w:t>
      </w:r>
    </w:p>
    <w:p w14:paraId="30226F09"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40A7CE5"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16621C1"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Authority shall provide sufficient information, certification, documentation and other reasonable assistance as may be necessary to support the application for the requested variation.</w:t>
      </w:r>
    </w:p>
    <w:p w14:paraId="1629A44F" w14:textId="77777777" w:rsidR="002078BE" w:rsidRPr="00BA0050" w:rsidRDefault="002078BE" w:rsidP="00BA0050">
      <w:pPr>
        <w:widowControl w:val="0"/>
        <w:tabs>
          <w:tab w:val="left" w:pos="120"/>
        </w:tabs>
        <w:autoSpaceDE w:val="0"/>
        <w:autoSpaceDN w:val="0"/>
        <w:adjustRightInd w:val="0"/>
        <w:spacing w:after="0" w:line="240" w:lineRule="auto"/>
        <w:ind w:left="1437" w:hanging="465"/>
        <w:rPr>
          <w:rFonts w:ascii="Arial" w:hAnsi="Arial" w:cs="Arial"/>
        </w:rPr>
      </w:pPr>
    </w:p>
    <w:p w14:paraId="56913135"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f.</w:t>
      </w:r>
      <w:r w:rsidRPr="00BA0050">
        <w:rPr>
          <w:rFonts w:ascii="Arial" w:hAnsi="Arial" w:cs="Arial"/>
        </w:rPr>
        <w:tab/>
      </w:r>
      <w:r w:rsidRPr="00BA0050">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B19952C"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F7C876F"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g.</w:t>
      </w:r>
      <w:r w:rsidRPr="00BA0050">
        <w:rPr>
          <w:rFonts w:ascii="Arial" w:hAnsi="Arial" w:cs="Arial"/>
        </w:rPr>
        <w:tab/>
      </w:r>
      <w:r w:rsidRPr="00BA0050">
        <w:rPr>
          <w:rFonts w:ascii="Arial" w:hAnsi="Arial" w:cs="Arial"/>
          <w:color w:val="000000"/>
        </w:rPr>
        <w:t>Where the Authority invokes clause 33.e or 33.f the Authority will pay the Contractor a fair and reasonable charge for this service based on the cost of providing it.</w:t>
      </w:r>
    </w:p>
    <w:p w14:paraId="27648DFC"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57A7BC2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h.</w:t>
      </w:r>
      <w:r w:rsidRPr="00BA0050">
        <w:rPr>
          <w:rFonts w:ascii="Arial" w:hAnsi="Arial" w:cs="Arial"/>
        </w:rPr>
        <w:tab/>
      </w:r>
      <w:r w:rsidRPr="00BA0050">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8EA52E6"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07B31E0"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01351C92"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6D95B75F"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j.</w:t>
      </w:r>
      <w:r w:rsidRPr="00BA0050">
        <w:rPr>
          <w:rFonts w:ascii="Arial" w:hAnsi="Arial" w:cs="Arial"/>
        </w:rPr>
        <w:tab/>
      </w:r>
      <w:r w:rsidRPr="00BA0050">
        <w:rPr>
          <w:rFonts w:ascii="Arial" w:hAnsi="Arial" w:cs="Arial"/>
          <w:color w:val="000000"/>
        </w:rPr>
        <w:t>The Authority shall provide such assistance as the Contractor may reasonably require in obtaining any UK export licences necessary for the performance of the Contract.</w:t>
      </w:r>
    </w:p>
    <w:p w14:paraId="23A8A968"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1877BD65"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k.</w:t>
      </w:r>
      <w:r w:rsidRPr="00BA0050">
        <w:rPr>
          <w:rFonts w:ascii="Arial" w:hAnsi="Arial" w:cs="Arial"/>
        </w:rPr>
        <w:tab/>
      </w:r>
      <w:r w:rsidRPr="00BA0050">
        <w:rPr>
          <w:rFonts w:ascii="Arial" w:hAnsi="Arial" w:cs="Arial"/>
          <w:color w:val="000000"/>
        </w:rPr>
        <w:t xml:space="preserve">The Contractor shall use reasonable endeavours to identify whether any Contractor Deliverable is subject to: </w:t>
      </w:r>
    </w:p>
    <w:p w14:paraId="44A99186"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840A69C"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a non-UK export licence, authorisation or exemption; or</w:t>
      </w:r>
    </w:p>
    <w:p w14:paraId="23447BDA"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any other related transfer or export control,</w:t>
      </w:r>
    </w:p>
    <w:p w14:paraId="1550111F" w14:textId="77777777" w:rsidR="00711C37" w:rsidRDefault="00711C37" w:rsidP="00BA0050">
      <w:pPr>
        <w:widowControl w:val="0"/>
        <w:autoSpaceDE w:val="0"/>
        <w:autoSpaceDN w:val="0"/>
        <w:adjustRightInd w:val="0"/>
        <w:spacing w:after="0" w:line="240" w:lineRule="auto"/>
        <w:ind w:left="1440"/>
        <w:rPr>
          <w:rFonts w:ascii="Arial" w:hAnsi="Arial" w:cs="Arial"/>
          <w:color w:val="000000"/>
        </w:rPr>
      </w:pPr>
      <w:r w:rsidRPr="00BA0050">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3BAD8B35" w14:textId="77777777" w:rsidR="002078BE" w:rsidRPr="00BA0050" w:rsidRDefault="002078BE" w:rsidP="00BA0050">
      <w:pPr>
        <w:widowControl w:val="0"/>
        <w:autoSpaceDE w:val="0"/>
        <w:autoSpaceDN w:val="0"/>
        <w:adjustRightInd w:val="0"/>
        <w:spacing w:after="0" w:line="240" w:lineRule="auto"/>
        <w:ind w:left="1440"/>
        <w:rPr>
          <w:rFonts w:ascii="Arial" w:hAnsi="Arial" w:cs="Arial"/>
        </w:rPr>
      </w:pPr>
    </w:p>
    <w:p w14:paraId="0BC24BE5"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l.</w:t>
      </w:r>
      <w:r w:rsidRPr="00BA0050">
        <w:rPr>
          <w:rFonts w:ascii="Arial" w:hAnsi="Arial" w:cs="Arial"/>
        </w:rPr>
        <w:tab/>
      </w:r>
      <w:r w:rsidRPr="00BA0050">
        <w:rPr>
          <w:rFonts w:ascii="Arial" w:hAnsi="Arial" w:cs="Arial"/>
          <w:color w:val="000000"/>
        </w:rPr>
        <w:t xml:space="preserve">If at any time during the term of the Contract the Contractor becomes aware that all or any part of the Contractor Deliverables are subject to Clause 33.k(1) or 33.k(2), it </w:t>
      </w:r>
      <w:r w:rsidRPr="00BA0050">
        <w:rPr>
          <w:rFonts w:ascii="Arial" w:hAnsi="Arial" w:cs="Arial"/>
          <w:color w:val="000000"/>
        </w:rPr>
        <w:lastRenderedPageBreak/>
        <w:t>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7E6494A"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18965F1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m.</w:t>
      </w:r>
      <w:r w:rsidRPr="00BA0050">
        <w:rPr>
          <w:rFonts w:ascii="Arial" w:hAnsi="Arial" w:cs="Arial"/>
        </w:rPr>
        <w:tab/>
      </w:r>
      <w:r w:rsidRPr="00BA0050">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BCAF2EF"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13D6A527"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n.</w:t>
      </w:r>
      <w:r w:rsidRPr="00BA0050">
        <w:rPr>
          <w:rFonts w:ascii="Arial" w:hAnsi="Arial" w:cs="Arial"/>
        </w:rPr>
        <w:tab/>
      </w:r>
      <w:r w:rsidRPr="00BA0050">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2C8A72FB"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5669C84C"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o.</w:t>
      </w:r>
      <w:r w:rsidRPr="00BA0050">
        <w:rPr>
          <w:rFonts w:ascii="Arial" w:hAnsi="Arial" w:cs="Arial"/>
        </w:rPr>
        <w:tab/>
      </w:r>
      <w:r w:rsidRPr="00BA0050">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3335DF88"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4CD28A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p.</w:t>
      </w:r>
      <w:r w:rsidRPr="00BA0050">
        <w:rPr>
          <w:rFonts w:ascii="Arial" w:hAnsi="Arial" w:cs="Arial"/>
        </w:rPr>
        <w:tab/>
      </w:r>
      <w:r w:rsidRPr="00BA0050">
        <w:rPr>
          <w:rFonts w:ascii="Arial" w:hAnsi="Arial" w:cs="Arial"/>
          <w:color w:val="000000"/>
        </w:rPr>
        <w:t xml:space="preserve">Where following receipt of materiel from a subcontractor or any of its other </w:t>
      </w:r>
      <w:proofErr w:type="gramStart"/>
      <w:r w:rsidRPr="00BA0050">
        <w:rPr>
          <w:rFonts w:ascii="Arial" w:hAnsi="Arial" w:cs="Arial"/>
          <w:color w:val="000000"/>
        </w:rPr>
        <w:t>suppliers</w:t>
      </w:r>
      <w:proofErr w:type="gramEnd"/>
      <w:r w:rsidRPr="00BA0050">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30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30 days of receipt of a proposal whether it is acceptable and where appropriate the Contract shall be modified in accordance with its terms to implement the proposal.</w:t>
      </w:r>
    </w:p>
    <w:p w14:paraId="3D9DEDCE"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6EB8CED3"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q.</w:t>
      </w:r>
      <w:r w:rsidRPr="00BA0050">
        <w:rPr>
          <w:rFonts w:ascii="Arial" w:hAnsi="Arial" w:cs="Arial"/>
        </w:rPr>
        <w:tab/>
      </w:r>
      <w:r w:rsidRPr="00BA0050">
        <w:rPr>
          <w:rFonts w:ascii="Arial" w:hAnsi="Arial" w:cs="Arial"/>
          <w:color w:val="00000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2E3706F"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2A5D2EDD"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r.</w:t>
      </w:r>
      <w:r w:rsidRPr="00BA0050">
        <w:rPr>
          <w:rFonts w:ascii="Arial" w:hAnsi="Arial" w:cs="Arial"/>
        </w:rPr>
        <w:tab/>
      </w:r>
      <w:r w:rsidRPr="00BA0050">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w:t>
      </w:r>
      <w:r w:rsidRPr="00BA0050">
        <w:rPr>
          <w:rFonts w:ascii="Arial" w:hAnsi="Arial" w:cs="Arial"/>
          <w:color w:val="000000"/>
        </w:rPr>
        <w:lastRenderedPageBreak/>
        <w:t xml:space="preserve">accordance with condition 43 (Material Breach) and the provisions of clause 33.v will not apply. </w:t>
      </w:r>
    </w:p>
    <w:p w14:paraId="53DB9446"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29D41FEA" w14:textId="77777777" w:rsidR="002078BE"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s.</w:t>
      </w:r>
      <w:r w:rsidRPr="00BA0050">
        <w:rPr>
          <w:rFonts w:ascii="Arial" w:hAnsi="Arial" w:cs="Arial"/>
        </w:rPr>
        <w:tab/>
      </w:r>
      <w:r w:rsidRPr="00BA0050">
        <w:rPr>
          <w:rFonts w:ascii="Arial" w:hAnsi="Arial" w:cs="Arial"/>
          <w:color w:val="000000"/>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49D92FB8"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 xml:space="preserve">  </w:t>
      </w:r>
    </w:p>
    <w:p w14:paraId="2C088C4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t.</w:t>
      </w:r>
      <w:r w:rsidRPr="00BA0050">
        <w:rPr>
          <w:rFonts w:ascii="Arial" w:hAnsi="Arial" w:cs="Arial"/>
        </w:rPr>
        <w:tab/>
      </w:r>
      <w:r w:rsidRPr="00BA0050">
        <w:rPr>
          <w:rFonts w:ascii="Arial" w:hAnsi="Arial" w:cs="Arial"/>
          <w:color w:val="00000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EFA1885"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B8B7DE8"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u.</w:t>
      </w:r>
      <w:r w:rsidRPr="00BA0050">
        <w:rPr>
          <w:rFonts w:ascii="Arial" w:hAnsi="Arial" w:cs="Arial"/>
        </w:rPr>
        <w:tab/>
      </w:r>
      <w:r w:rsidRPr="00BA0050">
        <w:rPr>
          <w:rFonts w:ascii="Arial" w:hAnsi="Arial" w:cs="Arial"/>
          <w:color w:val="000000"/>
        </w:rPr>
        <w:t>Where:</w:t>
      </w:r>
    </w:p>
    <w:p w14:paraId="716A1415" w14:textId="77777777" w:rsidR="002078BE" w:rsidRPr="00BA0050" w:rsidRDefault="002078BE" w:rsidP="00BA0050">
      <w:pPr>
        <w:widowControl w:val="0"/>
        <w:tabs>
          <w:tab w:val="left" w:pos="120"/>
        </w:tabs>
        <w:autoSpaceDE w:val="0"/>
        <w:autoSpaceDN w:val="0"/>
        <w:adjustRightInd w:val="0"/>
        <w:spacing w:after="0" w:line="240" w:lineRule="auto"/>
        <w:ind w:left="120" w:firstLine="284"/>
        <w:rPr>
          <w:rFonts w:ascii="Arial" w:hAnsi="Arial" w:cs="Arial"/>
        </w:rPr>
      </w:pPr>
    </w:p>
    <w:p w14:paraId="0D914B90" w14:textId="77777777" w:rsidR="00711C37" w:rsidRPr="00BA0050" w:rsidRDefault="00711C37" w:rsidP="002078B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restrictions are advised by the Authority to the Contractor in a DEFFORM 528 provided pursuant to Clauses 33.s or 33.t or both; or</w:t>
      </w:r>
    </w:p>
    <w:p w14:paraId="1A0C9660" w14:textId="77777777" w:rsidR="00711C37" w:rsidRPr="00BA0050" w:rsidRDefault="00711C37" w:rsidP="002078B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any of the information provided by the Authority in any DEFFORM 528 proves to be incorrect or inaccurate; </w:t>
      </w:r>
    </w:p>
    <w:p w14:paraId="6FF1AA27" w14:textId="77777777" w:rsidR="002078BE" w:rsidRDefault="002078BE" w:rsidP="002078BE">
      <w:pPr>
        <w:widowControl w:val="0"/>
        <w:autoSpaceDE w:val="0"/>
        <w:autoSpaceDN w:val="0"/>
        <w:adjustRightInd w:val="0"/>
        <w:spacing w:after="0" w:line="240" w:lineRule="auto"/>
        <w:ind w:left="1418" w:hanging="446"/>
        <w:rPr>
          <w:rFonts w:ascii="Arial" w:hAnsi="Arial" w:cs="Arial"/>
          <w:color w:val="000000"/>
        </w:rPr>
      </w:pPr>
      <w:r>
        <w:rPr>
          <w:rFonts w:ascii="Arial" w:hAnsi="Arial" w:cs="Arial"/>
          <w:color w:val="000000"/>
        </w:rPr>
        <w:tab/>
      </w:r>
    </w:p>
    <w:p w14:paraId="25198CBC" w14:textId="77777777" w:rsidR="00711C37" w:rsidRDefault="00711C37" w:rsidP="002078BE">
      <w:pPr>
        <w:widowControl w:val="0"/>
        <w:autoSpaceDE w:val="0"/>
        <w:autoSpaceDN w:val="0"/>
        <w:adjustRightInd w:val="0"/>
        <w:spacing w:after="0" w:line="240" w:lineRule="auto"/>
        <w:ind w:left="993" w:hanging="21"/>
        <w:rPr>
          <w:rFonts w:ascii="Arial" w:hAnsi="Arial" w:cs="Arial"/>
          <w:color w:val="000000"/>
        </w:rPr>
      </w:pPr>
      <w:r w:rsidRPr="00BA0050">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038D7CB" w14:textId="77777777" w:rsidR="002078BE" w:rsidRPr="00BA0050" w:rsidRDefault="002078BE" w:rsidP="00BA0050">
      <w:pPr>
        <w:widowControl w:val="0"/>
        <w:autoSpaceDE w:val="0"/>
        <w:autoSpaceDN w:val="0"/>
        <w:adjustRightInd w:val="0"/>
        <w:spacing w:after="0" w:line="240" w:lineRule="auto"/>
        <w:ind w:left="687"/>
        <w:rPr>
          <w:rFonts w:ascii="Arial" w:hAnsi="Arial" w:cs="Arial"/>
        </w:rPr>
      </w:pPr>
    </w:p>
    <w:p w14:paraId="7FBB7C3B" w14:textId="77777777" w:rsidR="00711C37" w:rsidRPr="00BA0050" w:rsidRDefault="00711C37" w:rsidP="00BA0050">
      <w:pPr>
        <w:widowControl w:val="0"/>
        <w:tabs>
          <w:tab w:val="left" w:pos="120"/>
        </w:tabs>
        <w:autoSpaceDE w:val="0"/>
        <w:autoSpaceDN w:val="0"/>
        <w:adjustRightInd w:val="0"/>
        <w:spacing w:after="0" w:line="240" w:lineRule="auto"/>
        <w:ind w:left="687" w:hanging="283"/>
        <w:rPr>
          <w:rFonts w:ascii="Arial" w:hAnsi="Arial" w:cs="Arial"/>
        </w:rPr>
      </w:pPr>
      <w:r w:rsidRPr="00BA0050">
        <w:rPr>
          <w:rFonts w:ascii="Arial" w:hAnsi="Arial" w:cs="Arial"/>
          <w:color w:val="000000"/>
        </w:rPr>
        <w:t>v.</w:t>
      </w:r>
      <w:r w:rsidRPr="00BA0050">
        <w:rPr>
          <w:rFonts w:ascii="Arial" w:hAnsi="Arial" w:cs="Arial"/>
        </w:rPr>
        <w:tab/>
      </w:r>
      <w:r w:rsidRPr="00BA0050">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5699DC71"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67AAC260"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34.</w:t>
      </w:r>
      <w:r w:rsidRPr="00BA0050">
        <w:rPr>
          <w:rFonts w:ascii="Arial" w:hAnsi="Arial" w:cs="Arial"/>
        </w:rPr>
        <w:tab/>
      </w:r>
      <w:r w:rsidRPr="00BA0050">
        <w:rPr>
          <w:rFonts w:ascii="Arial" w:hAnsi="Arial" w:cs="Arial"/>
          <w:b/>
          <w:bCs/>
          <w:color w:val="000000"/>
        </w:rPr>
        <w:t>Third Party Intellectual Property – Rights and Restrictions</w:t>
      </w:r>
    </w:p>
    <w:p w14:paraId="1CEFC939" w14:textId="77777777" w:rsidR="002078BE" w:rsidRPr="00BA0050" w:rsidRDefault="002078BE" w:rsidP="00BA0050">
      <w:pPr>
        <w:widowControl w:val="0"/>
        <w:tabs>
          <w:tab w:val="left" w:pos="540"/>
        </w:tabs>
        <w:autoSpaceDE w:val="0"/>
        <w:autoSpaceDN w:val="0"/>
        <w:adjustRightInd w:val="0"/>
        <w:spacing w:after="0" w:line="240" w:lineRule="auto"/>
        <w:ind w:left="540" w:hanging="420"/>
        <w:rPr>
          <w:rFonts w:ascii="Arial" w:hAnsi="Arial" w:cs="Arial"/>
        </w:rPr>
      </w:pPr>
    </w:p>
    <w:p w14:paraId="36075C3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Contractor and, where applicable any Subcontractor, shall promptly notify the Authority as soon as they become aware of:</w:t>
      </w:r>
    </w:p>
    <w:p w14:paraId="5369488D"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09112743" w14:textId="77777777" w:rsidR="00711C37" w:rsidRPr="00BA0050" w:rsidRDefault="00711C37" w:rsidP="002078B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721BE73D" w14:textId="77777777" w:rsidR="00711C37" w:rsidRPr="00BA0050" w:rsidRDefault="00711C37" w:rsidP="002078B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3830E51" w14:textId="77777777" w:rsidR="00711C37" w:rsidRDefault="00711C37" w:rsidP="002078BE">
      <w:pPr>
        <w:widowControl w:val="0"/>
        <w:tabs>
          <w:tab w:val="left" w:pos="120"/>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(3)</w:t>
      </w:r>
      <w:r w:rsidRPr="00BA0050">
        <w:rPr>
          <w:rFonts w:ascii="Arial" w:hAnsi="Arial" w:cs="Arial"/>
        </w:rPr>
        <w:tab/>
      </w:r>
      <w:r w:rsidRPr="00BA0050">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45C8F658" w14:textId="77777777" w:rsidR="002078BE" w:rsidRPr="00BA0050" w:rsidRDefault="002078BE" w:rsidP="002078BE">
      <w:pPr>
        <w:widowControl w:val="0"/>
        <w:tabs>
          <w:tab w:val="left" w:pos="120"/>
        </w:tabs>
        <w:autoSpaceDE w:val="0"/>
        <w:autoSpaceDN w:val="0"/>
        <w:adjustRightInd w:val="0"/>
        <w:spacing w:after="0" w:line="240" w:lineRule="auto"/>
        <w:ind w:left="1418" w:hanging="446"/>
        <w:rPr>
          <w:rFonts w:ascii="Arial" w:hAnsi="Arial" w:cs="Arial"/>
        </w:rPr>
      </w:pPr>
    </w:p>
    <w:p w14:paraId="499F5B4B" w14:textId="77777777" w:rsidR="00711C37" w:rsidRDefault="00711C37" w:rsidP="002078BE">
      <w:pPr>
        <w:widowControl w:val="0"/>
        <w:autoSpaceDE w:val="0"/>
        <w:autoSpaceDN w:val="0"/>
        <w:adjustRightInd w:val="0"/>
        <w:spacing w:after="0" w:line="240" w:lineRule="auto"/>
        <w:ind w:left="993" w:hanging="21"/>
        <w:rPr>
          <w:rFonts w:ascii="Arial" w:hAnsi="Arial" w:cs="Arial"/>
          <w:color w:val="000000"/>
        </w:rPr>
      </w:pPr>
      <w:r w:rsidRPr="00BA0050">
        <w:rPr>
          <w:rFonts w:ascii="Arial" w:hAnsi="Arial" w:cs="Arial"/>
          <w:color w:val="000000"/>
        </w:rPr>
        <w:t xml:space="preserve">Clause 34.a does not apply in respect of Contractor Deliverables normally available from the Contractor as a Commercial Off </w:t>
      </w:r>
      <w:proofErr w:type="gramStart"/>
      <w:r w:rsidRPr="00BA0050">
        <w:rPr>
          <w:rFonts w:ascii="Arial" w:hAnsi="Arial" w:cs="Arial"/>
          <w:color w:val="000000"/>
        </w:rPr>
        <w:t>The</w:t>
      </w:r>
      <w:proofErr w:type="gramEnd"/>
      <w:r w:rsidRPr="00BA0050">
        <w:rPr>
          <w:rFonts w:ascii="Arial" w:hAnsi="Arial" w:cs="Arial"/>
          <w:color w:val="000000"/>
        </w:rPr>
        <w:t xml:space="preserve"> Shelf (COTS) item or service.</w:t>
      </w:r>
    </w:p>
    <w:p w14:paraId="017E3779" w14:textId="77777777" w:rsidR="002078BE" w:rsidRPr="00BA0050" w:rsidRDefault="002078BE" w:rsidP="00BA0050">
      <w:pPr>
        <w:widowControl w:val="0"/>
        <w:autoSpaceDE w:val="0"/>
        <w:autoSpaceDN w:val="0"/>
        <w:adjustRightInd w:val="0"/>
        <w:spacing w:after="0" w:line="240" w:lineRule="auto"/>
        <w:ind w:left="687"/>
        <w:rPr>
          <w:rFonts w:ascii="Arial" w:hAnsi="Arial" w:cs="Arial"/>
        </w:rPr>
      </w:pPr>
    </w:p>
    <w:p w14:paraId="6222CDA9" w14:textId="77777777" w:rsidR="00711C37" w:rsidRDefault="00711C37" w:rsidP="00BA0050">
      <w:pPr>
        <w:widowControl w:val="0"/>
        <w:tabs>
          <w:tab w:val="left" w:pos="120"/>
        </w:tabs>
        <w:autoSpaceDE w:val="0"/>
        <w:autoSpaceDN w:val="0"/>
        <w:adjustRightInd w:val="0"/>
        <w:spacing w:after="0" w:line="240" w:lineRule="auto"/>
        <w:ind w:left="687" w:hanging="283"/>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If the Information required under clause 34.a has been notified previously, the Contractor may meet its obligations by giving details of the previous notification.</w:t>
      </w:r>
    </w:p>
    <w:p w14:paraId="6C38A8C8" w14:textId="77777777" w:rsidR="002078BE" w:rsidRPr="00BA0050" w:rsidRDefault="002078BE" w:rsidP="00BA0050">
      <w:pPr>
        <w:widowControl w:val="0"/>
        <w:tabs>
          <w:tab w:val="left" w:pos="120"/>
        </w:tabs>
        <w:autoSpaceDE w:val="0"/>
        <w:autoSpaceDN w:val="0"/>
        <w:adjustRightInd w:val="0"/>
        <w:spacing w:after="0" w:line="240" w:lineRule="auto"/>
        <w:ind w:left="687" w:hanging="283"/>
        <w:rPr>
          <w:rFonts w:ascii="Arial" w:hAnsi="Arial" w:cs="Arial"/>
        </w:rPr>
      </w:pPr>
    </w:p>
    <w:p w14:paraId="54AFE489" w14:textId="77777777" w:rsidR="00711C37" w:rsidRDefault="00711C37" w:rsidP="00BA0050">
      <w:pPr>
        <w:widowControl w:val="0"/>
        <w:tabs>
          <w:tab w:val="left" w:pos="120"/>
        </w:tabs>
        <w:autoSpaceDE w:val="0"/>
        <w:autoSpaceDN w:val="0"/>
        <w:adjustRightInd w:val="0"/>
        <w:spacing w:after="0" w:line="240" w:lineRule="auto"/>
        <w:ind w:left="687" w:hanging="283"/>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ADF3A8D" w14:textId="77777777" w:rsidR="002078BE" w:rsidRPr="00BA0050" w:rsidRDefault="002078BE" w:rsidP="00BA0050">
      <w:pPr>
        <w:widowControl w:val="0"/>
        <w:tabs>
          <w:tab w:val="left" w:pos="120"/>
        </w:tabs>
        <w:autoSpaceDE w:val="0"/>
        <w:autoSpaceDN w:val="0"/>
        <w:adjustRightInd w:val="0"/>
        <w:spacing w:after="0" w:line="240" w:lineRule="auto"/>
        <w:ind w:left="687" w:hanging="283"/>
        <w:rPr>
          <w:rFonts w:ascii="Arial" w:hAnsi="Arial" w:cs="Arial"/>
        </w:rPr>
      </w:pPr>
    </w:p>
    <w:p w14:paraId="60D62ACE" w14:textId="77777777" w:rsidR="00711C37" w:rsidRPr="00BA0050" w:rsidRDefault="00711C37" w:rsidP="002078BE">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Authority has made or makes an admission of any sort relevant to such question;</w:t>
      </w:r>
    </w:p>
    <w:p w14:paraId="13351D25" w14:textId="77777777" w:rsidR="00711C37" w:rsidRPr="00BA0050" w:rsidRDefault="00711C37" w:rsidP="002078BE">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the Authority has entered or enters into any discussions on such question with any third party without the prior written agreement of the Contractor; </w:t>
      </w:r>
    </w:p>
    <w:p w14:paraId="77ABD507" w14:textId="77777777" w:rsidR="00711C37" w:rsidRPr="00BA0050" w:rsidRDefault="00711C37" w:rsidP="002078BE">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1977; </w:t>
      </w:r>
    </w:p>
    <w:p w14:paraId="16185D6A" w14:textId="77777777" w:rsidR="00711C37" w:rsidRDefault="00711C37" w:rsidP="002078BE">
      <w:pPr>
        <w:widowControl w:val="0"/>
        <w:tabs>
          <w:tab w:val="left" w:pos="1418"/>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(4)</w:t>
      </w:r>
      <w:r w:rsidRPr="00BA0050">
        <w:rPr>
          <w:rFonts w:ascii="Arial" w:hAnsi="Arial" w:cs="Arial"/>
        </w:rPr>
        <w:tab/>
      </w:r>
      <w:r w:rsidRPr="00BA0050">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3FC46654" w14:textId="77777777" w:rsidR="002078BE" w:rsidRPr="00BA0050" w:rsidRDefault="002078BE" w:rsidP="00BA0050">
      <w:pPr>
        <w:widowControl w:val="0"/>
        <w:tabs>
          <w:tab w:val="left" w:pos="120"/>
        </w:tabs>
        <w:autoSpaceDE w:val="0"/>
        <w:autoSpaceDN w:val="0"/>
        <w:adjustRightInd w:val="0"/>
        <w:spacing w:after="0" w:line="240" w:lineRule="auto"/>
        <w:ind w:left="1437" w:hanging="465"/>
        <w:rPr>
          <w:rFonts w:ascii="Arial" w:hAnsi="Arial" w:cs="Arial"/>
        </w:rPr>
      </w:pPr>
    </w:p>
    <w:p w14:paraId="6C966E8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The indemnity in clause 34.c does not extend to use by the Authority of anything supplied under the Contract where that use was not reasonably foreseeable at the time of the Contract.</w:t>
      </w:r>
    </w:p>
    <w:p w14:paraId="621BB604"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5C22AA77"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w:t>
      </w:r>
      <w:r w:rsidRPr="00BA0050">
        <w:rPr>
          <w:rFonts w:ascii="Arial" w:hAnsi="Arial" w:cs="Arial"/>
          <w:color w:val="000000"/>
        </w:rPr>
        <w:lastRenderedPageBreak/>
        <w:t>Registered Designs Act 1949 and to use any model, document or information relating to any such invention or design which may be required for that purpose.</w:t>
      </w:r>
    </w:p>
    <w:p w14:paraId="38F29077"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4C9CFB0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f.</w:t>
      </w:r>
      <w:r w:rsidRPr="00BA0050">
        <w:rPr>
          <w:rFonts w:ascii="Arial" w:hAnsi="Arial" w:cs="Arial"/>
        </w:rPr>
        <w:tab/>
      </w:r>
      <w:r w:rsidRPr="00BA0050">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3D56EE32"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4AFCC5E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g.</w:t>
      </w:r>
      <w:r w:rsidRPr="00BA0050">
        <w:rPr>
          <w:rFonts w:ascii="Arial" w:hAnsi="Arial" w:cs="Arial"/>
        </w:rPr>
        <w:tab/>
      </w:r>
      <w:r w:rsidRPr="00BA0050">
        <w:rPr>
          <w:rFonts w:ascii="Arial" w:hAnsi="Arial" w:cs="Arial"/>
          <w:color w:val="000000"/>
        </w:rPr>
        <w:t xml:space="preserve">If, under clause 34.a, a relevant invention or design is notified to the Authority by the Contractor after the Effective Date of Contract, then: </w:t>
      </w:r>
    </w:p>
    <w:p w14:paraId="5E415C00" w14:textId="77777777" w:rsidR="002078BE" w:rsidRPr="00BA0050" w:rsidRDefault="002078BE" w:rsidP="002078BE">
      <w:pPr>
        <w:widowControl w:val="0"/>
        <w:tabs>
          <w:tab w:val="left" w:pos="120"/>
        </w:tabs>
        <w:autoSpaceDE w:val="0"/>
        <w:autoSpaceDN w:val="0"/>
        <w:adjustRightInd w:val="0"/>
        <w:spacing w:after="0" w:line="240" w:lineRule="auto"/>
        <w:ind w:left="1276" w:hanging="425"/>
        <w:rPr>
          <w:rFonts w:ascii="Arial" w:hAnsi="Arial" w:cs="Arial"/>
        </w:rPr>
      </w:pPr>
    </w:p>
    <w:p w14:paraId="0C735C79" w14:textId="77777777" w:rsidR="00711C37" w:rsidRPr="00BA0050" w:rsidRDefault="00711C37" w:rsidP="002078BE">
      <w:pPr>
        <w:widowControl w:val="0"/>
        <w:tabs>
          <w:tab w:val="left" w:pos="120"/>
        </w:tabs>
        <w:autoSpaceDE w:val="0"/>
        <w:autoSpaceDN w:val="0"/>
        <w:adjustRightInd w:val="0"/>
        <w:spacing w:after="0" w:line="240" w:lineRule="auto"/>
        <w:ind w:left="1276" w:hanging="42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0AF33B9" w14:textId="77777777" w:rsidR="00711C37" w:rsidRDefault="00711C37" w:rsidP="002078BE">
      <w:pPr>
        <w:widowControl w:val="0"/>
        <w:tabs>
          <w:tab w:val="left" w:pos="120"/>
        </w:tabs>
        <w:autoSpaceDE w:val="0"/>
        <w:autoSpaceDN w:val="0"/>
        <w:adjustRightInd w:val="0"/>
        <w:spacing w:after="0" w:line="240" w:lineRule="auto"/>
        <w:ind w:left="1276" w:hanging="42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C6008AA" w14:textId="77777777" w:rsidR="002078BE" w:rsidRPr="00BA0050" w:rsidRDefault="002078BE" w:rsidP="00BA0050">
      <w:pPr>
        <w:widowControl w:val="0"/>
        <w:tabs>
          <w:tab w:val="left" w:pos="120"/>
        </w:tabs>
        <w:autoSpaceDE w:val="0"/>
        <w:autoSpaceDN w:val="0"/>
        <w:adjustRightInd w:val="0"/>
        <w:spacing w:after="0" w:line="240" w:lineRule="auto"/>
        <w:ind w:left="719" w:firstLine="253"/>
        <w:rPr>
          <w:rFonts w:ascii="Arial" w:hAnsi="Arial" w:cs="Arial"/>
        </w:rPr>
      </w:pPr>
    </w:p>
    <w:p w14:paraId="2B392E0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h.</w:t>
      </w:r>
      <w:r w:rsidRPr="00BA0050">
        <w:rPr>
          <w:rFonts w:ascii="Arial" w:hAnsi="Arial" w:cs="Arial"/>
        </w:rPr>
        <w:tab/>
      </w:r>
      <w:r w:rsidRPr="00BA0050">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BA7E5A9"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03226ECC"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proofErr w:type="spellStart"/>
      <w:r w:rsidRPr="00BA0050">
        <w:rPr>
          <w:rFonts w:ascii="Arial" w:hAnsi="Arial" w:cs="Arial"/>
          <w:color w:val="000000"/>
        </w:rPr>
        <w:t>i</w:t>
      </w:r>
      <w:proofErr w:type="spellEnd"/>
      <w:r w:rsidRPr="00BA0050">
        <w:rPr>
          <w:rFonts w:ascii="Arial" w:hAnsi="Arial" w:cs="Arial"/>
          <w:color w:val="000000"/>
        </w:rPr>
        <w:t>.</w:t>
      </w:r>
      <w:r w:rsidRPr="00BA0050">
        <w:rPr>
          <w:rFonts w:ascii="Arial" w:hAnsi="Arial" w:cs="Arial"/>
        </w:rPr>
        <w:tab/>
      </w:r>
      <w:r w:rsidRPr="00BA0050">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B0138E3"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58F03FD2"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j.</w:t>
      </w:r>
      <w:r w:rsidRPr="00BA0050">
        <w:rPr>
          <w:rFonts w:ascii="Arial" w:hAnsi="Arial" w:cs="Arial"/>
        </w:rPr>
        <w:tab/>
      </w:r>
      <w:r w:rsidRPr="00BA0050">
        <w:rPr>
          <w:rFonts w:ascii="Arial" w:hAnsi="Arial" w:cs="Arial"/>
          <w:color w:val="000000"/>
        </w:rPr>
        <w:t>The Contractor shall not be entitled to any reimbursement of any royalty, licence fee or similar expense incurred in respect of anything to be done under the Contract, where:</w:t>
      </w:r>
    </w:p>
    <w:p w14:paraId="13CD4697"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4519C687" w14:textId="77777777" w:rsidR="00711C37" w:rsidRPr="00BA0050" w:rsidRDefault="00711C37" w:rsidP="002078BE">
      <w:pPr>
        <w:widowControl w:val="0"/>
        <w:tabs>
          <w:tab w:val="left" w:pos="120"/>
        </w:tabs>
        <w:autoSpaceDE w:val="0"/>
        <w:autoSpaceDN w:val="0"/>
        <w:adjustRightInd w:val="0"/>
        <w:spacing w:after="0" w:line="240" w:lineRule="auto"/>
        <w:ind w:left="1560" w:hanging="588"/>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8E20150" w14:textId="77777777" w:rsidR="00711C37" w:rsidRDefault="00711C37" w:rsidP="002078BE">
      <w:pPr>
        <w:widowControl w:val="0"/>
        <w:tabs>
          <w:tab w:val="left" w:pos="120"/>
        </w:tabs>
        <w:autoSpaceDE w:val="0"/>
        <w:autoSpaceDN w:val="0"/>
        <w:adjustRightInd w:val="0"/>
        <w:spacing w:after="0" w:line="240" w:lineRule="auto"/>
        <w:ind w:left="1560" w:hanging="588"/>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any obligation to make payments for intellectual property has not been promptly notified to the Authority under clause 34.a. </w:t>
      </w:r>
    </w:p>
    <w:p w14:paraId="61590C7D" w14:textId="77777777" w:rsidR="002078BE" w:rsidRPr="00BA0050" w:rsidRDefault="002078BE" w:rsidP="00BA0050">
      <w:pPr>
        <w:widowControl w:val="0"/>
        <w:tabs>
          <w:tab w:val="left" w:pos="120"/>
        </w:tabs>
        <w:autoSpaceDE w:val="0"/>
        <w:autoSpaceDN w:val="0"/>
        <w:adjustRightInd w:val="0"/>
        <w:spacing w:after="0" w:line="240" w:lineRule="auto"/>
        <w:ind w:left="719" w:firstLine="253"/>
        <w:rPr>
          <w:rFonts w:ascii="Arial" w:hAnsi="Arial" w:cs="Arial"/>
        </w:rPr>
      </w:pPr>
    </w:p>
    <w:p w14:paraId="3040FA9E"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k.</w:t>
      </w:r>
      <w:r w:rsidRPr="00BA0050">
        <w:rPr>
          <w:rFonts w:ascii="Arial" w:hAnsi="Arial" w:cs="Arial"/>
        </w:rPr>
        <w:tab/>
      </w:r>
      <w:r w:rsidRPr="00BA0050">
        <w:rPr>
          <w:rFonts w:ascii="Arial" w:hAnsi="Arial" w:cs="Arial"/>
          <w:color w:val="000000"/>
        </w:rPr>
        <w:t xml:space="preserve">Where authorisation is given by the Authority under clause 34.e, 34.f or 34.g, to the </w:t>
      </w:r>
      <w:r w:rsidRPr="00BA0050">
        <w:rPr>
          <w:rFonts w:ascii="Arial" w:hAnsi="Arial" w:cs="Arial"/>
          <w:color w:val="000000"/>
        </w:rPr>
        <w:lastRenderedPageBreak/>
        <w:t xml:space="preserve">extent permitted by Section 57 of the Patents Act 1977, Section 12 of the Registered Designs Act 1949 or Section 240 of the Copyright, Designs and Patents Act 1988, the Contractor shall also be: </w:t>
      </w:r>
    </w:p>
    <w:p w14:paraId="47DB45C2"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420FEC75" w14:textId="77777777" w:rsidR="00711C37" w:rsidRPr="00BA0050" w:rsidRDefault="00711C37" w:rsidP="002078B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77EF1B31" w14:textId="77777777" w:rsidR="00711C37" w:rsidRDefault="00711C37" w:rsidP="002078BE">
      <w:pPr>
        <w:widowControl w:val="0"/>
        <w:tabs>
          <w:tab w:val="left" w:pos="120"/>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authorised to use any model, document or information relating to any such invention or design which may be required for that purpose. </w:t>
      </w:r>
    </w:p>
    <w:p w14:paraId="2AF32D13" w14:textId="77777777" w:rsidR="002078BE" w:rsidRPr="00BA0050" w:rsidRDefault="002078BE" w:rsidP="00BA0050">
      <w:pPr>
        <w:widowControl w:val="0"/>
        <w:tabs>
          <w:tab w:val="left" w:pos="120"/>
        </w:tabs>
        <w:autoSpaceDE w:val="0"/>
        <w:autoSpaceDN w:val="0"/>
        <w:adjustRightInd w:val="0"/>
        <w:spacing w:after="0" w:line="240" w:lineRule="auto"/>
        <w:ind w:left="719" w:firstLine="253"/>
        <w:rPr>
          <w:rFonts w:ascii="Arial" w:hAnsi="Arial" w:cs="Arial"/>
        </w:rPr>
      </w:pPr>
    </w:p>
    <w:p w14:paraId="4E14F88F"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l.</w:t>
      </w:r>
      <w:r w:rsidRPr="00BA0050">
        <w:rPr>
          <w:rFonts w:ascii="Arial" w:hAnsi="Arial" w:cs="Arial"/>
        </w:rPr>
        <w:tab/>
      </w:r>
      <w:r w:rsidRPr="00BA0050">
        <w:rPr>
          <w:rFonts w:ascii="Arial" w:hAnsi="Arial" w:cs="Arial"/>
          <w:color w:val="000000"/>
        </w:rPr>
        <w:t>The Contractor shall assume all liability and indemnify the Authority and its officers, agents and employees against liability, including costs as a result of:</w:t>
      </w:r>
    </w:p>
    <w:p w14:paraId="15906ACE"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605E270B" w14:textId="77777777" w:rsidR="00711C37" w:rsidRPr="00BA0050" w:rsidRDefault="00711C37" w:rsidP="002078B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170CB268" w14:textId="77777777" w:rsidR="00711C37" w:rsidRPr="00BA0050" w:rsidRDefault="00711C37" w:rsidP="002078B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misuse of any confidential information, trade secret or the like by the Contractor in performing the Contract; </w:t>
      </w:r>
    </w:p>
    <w:p w14:paraId="5D24F85A" w14:textId="77777777" w:rsidR="00711C37" w:rsidRPr="00BA0050" w:rsidRDefault="00711C37" w:rsidP="002078BE">
      <w:pPr>
        <w:widowControl w:val="0"/>
        <w:tabs>
          <w:tab w:val="left" w:pos="120"/>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 xml:space="preserve">provision to the Authority of any Information or material which the Contractor does not have the right to provide for the purpose of the Contract. </w:t>
      </w:r>
    </w:p>
    <w:p w14:paraId="6E5873DA" w14:textId="77777777" w:rsidR="00711C37" w:rsidRDefault="00711C37" w:rsidP="002078BE">
      <w:pPr>
        <w:widowControl w:val="0"/>
        <w:tabs>
          <w:tab w:val="left" w:pos="120"/>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m.</w:t>
      </w:r>
      <w:r w:rsidRPr="00BA0050">
        <w:rPr>
          <w:rFonts w:ascii="Arial" w:hAnsi="Arial" w:cs="Arial"/>
        </w:rPr>
        <w:tab/>
      </w:r>
      <w:r w:rsidRPr="00BA0050">
        <w:rPr>
          <w:rFonts w:ascii="Arial" w:hAnsi="Arial" w:cs="Arial"/>
          <w:color w:val="000000"/>
        </w:rPr>
        <w:t xml:space="preserve">The Authority shall assume all liability and indemnify the Contractor, its officers, agents and employees against liability, including costs as a result of: </w:t>
      </w:r>
    </w:p>
    <w:p w14:paraId="52616642" w14:textId="77777777" w:rsidR="002078BE" w:rsidRPr="00BA0050" w:rsidRDefault="002078BE" w:rsidP="002078BE">
      <w:pPr>
        <w:widowControl w:val="0"/>
        <w:tabs>
          <w:tab w:val="left" w:pos="120"/>
        </w:tabs>
        <w:autoSpaceDE w:val="0"/>
        <w:autoSpaceDN w:val="0"/>
        <w:adjustRightInd w:val="0"/>
        <w:spacing w:after="0" w:line="240" w:lineRule="auto"/>
        <w:ind w:left="1418" w:hanging="446"/>
        <w:rPr>
          <w:rFonts w:ascii="Arial" w:hAnsi="Arial" w:cs="Arial"/>
        </w:rPr>
      </w:pPr>
    </w:p>
    <w:p w14:paraId="7D9CD9C0" w14:textId="77777777" w:rsidR="00711C37" w:rsidRPr="00BA0050" w:rsidRDefault="00711C37" w:rsidP="002078BE">
      <w:pPr>
        <w:widowControl w:val="0"/>
        <w:tabs>
          <w:tab w:val="left" w:pos="120"/>
        </w:tabs>
        <w:autoSpaceDE w:val="0"/>
        <w:autoSpaceDN w:val="0"/>
        <w:adjustRightInd w:val="0"/>
        <w:spacing w:after="0" w:line="240" w:lineRule="auto"/>
        <w:ind w:left="1843" w:hanging="444"/>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055A8A8C" w14:textId="77777777" w:rsidR="00711C37" w:rsidRDefault="00711C37" w:rsidP="002078BE">
      <w:pPr>
        <w:widowControl w:val="0"/>
        <w:tabs>
          <w:tab w:val="left" w:pos="120"/>
        </w:tabs>
        <w:autoSpaceDE w:val="0"/>
        <w:autoSpaceDN w:val="0"/>
        <w:adjustRightInd w:val="0"/>
        <w:spacing w:after="0" w:line="240" w:lineRule="auto"/>
        <w:ind w:left="1843" w:hanging="444"/>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7D81D0A2" w14:textId="77777777" w:rsidR="002078BE" w:rsidRPr="00BA0050" w:rsidRDefault="002078BE" w:rsidP="002078BE">
      <w:pPr>
        <w:widowControl w:val="0"/>
        <w:tabs>
          <w:tab w:val="left" w:pos="120"/>
        </w:tabs>
        <w:autoSpaceDE w:val="0"/>
        <w:autoSpaceDN w:val="0"/>
        <w:adjustRightInd w:val="0"/>
        <w:spacing w:after="0" w:line="240" w:lineRule="auto"/>
        <w:ind w:left="1843" w:hanging="444"/>
        <w:rPr>
          <w:rFonts w:ascii="Arial" w:hAnsi="Arial" w:cs="Arial"/>
        </w:rPr>
      </w:pPr>
    </w:p>
    <w:p w14:paraId="782DC465"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n.</w:t>
      </w:r>
      <w:r w:rsidRPr="00BA0050">
        <w:rPr>
          <w:rFonts w:ascii="Arial" w:hAnsi="Arial" w:cs="Arial"/>
        </w:rPr>
        <w:tab/>
      </w:r>
      <w:r w:rsidRPr="00BA0050">
        <w:rPr>
          <w:rFonts w:ascii="Arial" w:hAnsi="Arial" w:cs="Arial"/>
          <w:color w:val="000000"/>
        </w:rPr>
        <w:t xml:space="preserve">The general authorisation and indemnity </w:t>
      </w:r>
      <w:proofErr w:type="gramStart"/>
      <w:r w:rsidRPr="00BA0050">
        <w:rPr>
          <w:rFonts w:ascii="Arial" w:hAnsi="Arial" w:cs="Arial"/>
          <w:color w:val="000000"/>
        </w:rPr>
        <w:t>is</w:t>
      </w:r>
      <w:proofErr w:type="gramEnd"/>
      <w:r w:rsidRPr="00BA0050">
        <w:rPr>
          <w:rFonts w:ascii="Arial" w:hAnsi="Arial" w:cs="Arial"/>
          <w:color w:val="000000"/>
        </w:rPr>
        <w:t>:</w:t>
      </w:r>
    </w:p>
    <w:p w14:paraId="0ED4461D" w14:textId="77777777" w:rsidR="002078BE" w:rsidRPr="00BA0050" w:rsidRDefault="002078BE" w:rsidP="00BA0050">
      <w:pPr>
        <w:widowControl w:val="0"/>
        <w:tabs>
          <w:tab w:val="left" w:pos="120"/>
        </w:tabs>
        <w:autoSpaceDE w:val="0"/>
        <w:autoSpaceDN w:val="0"/>
        <w:adjustRightInd w:val="0"/>
        <w:spacing w:after="0" w:line="240" w:lineRule="auto"/>
        <w:ind w:left="120" w:firstLine="284"/>
        <w:rPr>
          <w:rFonts w:ascii="Arial" w:hAnsi="Arial" w:cs="Arial"/>
        </w:rPr>
      </w:pPr>
    </w:p>
    <w:p w14:paraId="00927DE9" w14:textId="77777777" w:rsidR="00711C37" w:rsidRPr="00BA0050" w:rsidRDefault="00711C37" w:rsidP="00BA0050">
      <w:pPr>
        <w:widowControl w:val="0"/>
        <w:tabs>
          <w:tab w:val="left" w:pos="120"/>
        </w:tabs>
        <w:autoSpaceDE w:val="0"/>
        <w:autoSpaceDN w:val="0"/>
        <w:adjustRightInd w:val="0"/>
        <w:spacing w:after="0" w:line="240" w:lineRule="auto"/>
        <w:ind w:left="1440"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0EF5100A"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6A75128B"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8554BB5"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B461B72"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(5)</w:t>
      </w:r>
      <w:r w:rsidRPr="00BA0050">
        <w:rPr>
          <w:rFonts w:ascii="Arial" w:hAnsi="Arial" w:cs="Arial"/>
        </w:rPr>
        <w:tab/>
      </w:r>
      <w:r w:rsidRPr="00BA0050">
        <w:rPr>
          <w:rFonts w:ascii="Arial" w:hAnsi="Arial" w:cs="Arial"/>
          <w:color w:val="000000"/>
        </w:rPr>
        <w:t xml:space="preserve">following a notification under clause 34.n(3), the Party notified shall advise the </w:t>
      </w:r>
      <w:r w:rsidRPr="00BA0050">
        <w:rPr>
          <w:rFonts w:ascii="Arial" w:hAnsi="Arial" w:cs="Arial"/>
          <w:color w:val="000000"/>
        </w:rPr>
        <w:lastRenderedPageBreak/>
        <w:t xml:space="preserve">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7B97C332"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(6)</w:t>
      </w:r>
      <w:r w:rsidRPr="00BA0050">
        <w:rPr>
          <w:rFonts w:ascii="Arial" w:hAnsi="Arial" w:cs="Arial"/>
        </w:rPr>
        <w:tab/>
      </w:r>
      <w:r w:rsidRPr="00BA0050">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08284CD4" w14:textId="77777777" w:rsidR="002078BE" w:rsidRPr="00BA0050" w:rsidRDefault="002078BE" w:rsidP="00BA0050">
      <w:pPr>
        <w:widowControl w:val="0"/>
        <w:tabs>
          <w:tab w:val="left" w:pos="120"/>
        </w:tabs>
        <w:autoSpaceDE w:val="0"/>
        <w:autoSpaceDN w:val="0"/>
        <w:adjustRightInd w:val="0"/>
        <w:spacing w:after="0" w:line="240" w:lineRule="auto"/>
        <w:ind w:left="1437" w:hanging="465"/>
        <w:rPr>
          <w:rFonts w:ascii="Arial" w:hAnsi="Arial" w:cs="Arial"/>
        </w:rPr>
      </w:pPr>
    </w:p>
    <w:p w14:paraId="0D1817A4"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o.</w:t>
      </w:r>
      <w:r w:rsidRPr="00BA0050">
        <w:rPr>
          <w:rFonts w:ascii="Arial" w:hAnsi="Arial" w:cs="Arial"/>
        </w:rPr>
        <w:tab/>
      </w:r>
      <w:r w:rsidRPr="00BA0050">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704FB203"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C6D0936"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p.</w:t>
      </w:r>
      <w:r w:rsidRPr="00BA0050">
        <w:rPr>
          <w:rFonts w:ascii="Arial" w:hAnsi="Arial" w:cs="Arial"/>
        </w:rPr>
        <w:tab/>
      </w:r>
      <w:r w:rsidRPr="00BA0050">
        <w:rPr>
          <w:rFonts w:ascii="Arial" w:hAnsi="Arial" w:cs="Arial"/>
          <w:color w:val="000000"/>
        </w:rPr>
        <w:t>Nothing in condition 34 shall be taken as an authorisation or promise of an authorisation under Section 240 of the Copyright, Designs and Patents Act 1988.</w:t>
      </w:r>
    </w:p>
    <w:p w14:paraId="3E073AA7"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3661F0EF" w14:textId="77777777" w:rsidR="00711C37" w:rsidRPr="00BA0050" w:rsidRDefault="00711C37" w:rsidP="00BA0050">
      <w:pPr>
        <w:widowControl w:val="0"/>
        <w:autoSpaceDE w:val="0"/>
        <w:autoSpaceDN w:val="0"/>
        <w:adjustRightInd w:val="0"/>
        <w:spacing w:after="0" w:line="240" w:lineRule="auto"/>
        <w:ind w:left="120"/>
        <w:rPr>
          <w:rFonts w:ascii="Arial" w:hAnsi="Arial" w:cs="Arial"/>
        </w:rPr>
      </w:pPr>
      <w:r w:rsidRPr="00BA0050">
        <w:rPr>
          <w:rFonts w:ascii="Arial" w:hAnsi="Arial" w:cs="Arial"/>
          <w:b/>
          <w:bCs/>
          <w:color w:val="000000"/>
        </w:rPr>
        <w:t>PRICING AND PAYMENT</w:t>
      </w:r>
    </w:p>
    <w:p w14:paraId="6664D99D"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45FD3F3D"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35.</w:t>
      </w:r>
      <w:r w:rsidRPr="00BA0050">
        <w:rPr>
          <w:rFonts w:ascii="Arial" w:hAnsi="Arial" w:cs="Arial"/>
        </w:rPr>
        <w:tab/>
      </w:r>
      <w:r w:rsidRPr="00BA0050">
        <w:rPr>
          <w:rFonts w:ascii="Arial" w:hAnsi="Arial" w:cs="Arial"/>
          <w:b/>
          <w:bCs/>
          <w:color w:val="000000"/>
        </w:rPr>
        <w:t>Contract Price</w:t>
      </w:r>
    </w:p>
    <w:p w14:paraId="1F6FF3E2" w14:textId="77777777" w:rsidR="002078BE" w:rsidRPr="00BA0050" w:rsidRDefault="002078BE" w:rsidP="00BA0050">
      <w:pPr>
        <w:widowControl w:val="0"/>
        <w:tabs>
          <w:tab w:val="left" w:pos="540"/>
        </w:tabs>
        <w:autoSpaceDE w:val="0"/>
        <w:autoSpaceDN w:val="0"/>
        <w:adjustRightInd w:val="0"/>
        <w:spacing w:after="0" w:line="240" w:lineRule="auto"/>
        <w:ind w:left="540" w:hanging="420"/>
        <w:rPr>
          <w:rFonts w:ascii="Arial" w:hAnsi="Arial" w:cs="Arial"/>
        </w:rPr>
      </w:pPr>
    </w:p>
    <w:p w14:paraId="24EBEE15"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A197253"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0D4393B3"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748600AF"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36.</w:t>
      </w:r>
      <w:r w:rsidRPr="00BA0050">
        <w:rPr>
          <w:rFonts w:ascii="Arial" w:hAnsi="Arial" w:cs="Arial"/>
        </w:rPr>
        <w:tab/>
      </w:r>
      <w:r w:rsidRPr="00BA0050">
        <w:rPr>
          <w:rFonts w:ascii="Arial" w:hAnsi="Arial" w:cs="Arial"/>
          <w:b/>
          <w:bCs/>
          <w:color w:val="000000"/>
        </w:rPr>
        <w:t>Payment and Recovery of Sums Due</w:t>
      </w:r>
    </w:p>
    <w:p w14:paraId="53D51E6D" w14:textId="77777777" w:rsidR="002078BE" w:rsidRPr="00BA0050" w:rsidRDefault="002078BE" w:rsidP="00BA0050">
      <w:pPr>
        <w:widowControl w:val="0"/>
        <w:tabs>
          <w:tab w:val="left" w:pos="540"/>
        </w:tabs>
        <w:autoSpaceDE w:val="0"/>
        <w:autoSpaceDN w:val="0"/>
        <w:adjustRightInd w:val="0"/>
        <w:spacing w:after="0" w:line="240" w:lineRule="auto"/>
        <w:ind w:left="540" w:hanging="420"/>
        <w:rPr>
          <w:rFonts w:ascii="Arial" w:hAnsi="Arial" w:cs="Arial"/>
        </w:rPr>
      </w:pPr>
    </w:p>
    <w:p w14:paraId="31FD2852"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009AC5"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Where the Contractor submits an invoice to the Authority in accordance with clause 36a, the Authority will consider and verify that invoice in a timely fashion.</w:t>
      </w:r>
    </w:p>
    <w:p w14:paraId="2A3E4E43" w14:textId="6FD80227" w:rsidR="00711C37" w:rsidRPr="00E45371"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 xml:space="preserve">The Authority shall pay the Contractor any sums due under such an </w:t>
      </w:r>
      <w:r w:rsidRPr="00E45371">
        <w:rPr>
          <w:rFonts w:ascii="Arial" w:hAnsi="Arial" w:cs="Arial"/>
          <w:color w:val="000000"/>
        </w:rPr>
        <w:t xml:space="preserve">invoice </w:t>
      </w:r>
      <w:r w:rsidR="00685AE7" w:rsidRPr="00E45371">
        <w:rPr>
          <w:rFonts w:ascii="Arial" w:hAnsi="Arial" w:cs="Arial"/>
          <w:color w:val="000000"/>
        </w:rPr>
        <w:t xml:space="preserve">in arrears </w:t>
      </w:r>
      <w:r w:rsidRPr="00E45371">
        <w:rPr>
          <w:rFonts w:ascii="Arial" w:hAnsi="Arial" w:cs="Arial"/>
          <w:color w:val="000000"/>
        </w:rPr>
        <w:t>no later than a period of 30 days from the date on which the Authority has determined that the invoice is valid and undisputed.</w:t>
      </w:r>
    </w:p>
    <w:p w14:paraId="334D19E3" w14:textId="77777777" w:rsidR="00711C37" w:rsidRPr="00E45371"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E45371">
        <w:rPr>
          <w:rFonts w:ascii="Arial" w:hAnsi="Arial" w:cs="Arial"/>
          <w:color w:val="000000"/>
        </w:rPr>
        <w:t>d.</w:t>
      </w:r>
      <w:r w:rsidRPr="00E45371">
        <w:rPr>
          <w:rFonts w:ascii="Arial" w:hAnsi="Arial" w:cs="Arial"/>
        </w:rPr>
        <w:tab/>
      </w:r>
      <w:r w:rsidRPr="00E45371">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2FE6E020" w14:textId="5A2694C4" w:rsidR="00711C37" w:rsidRPr="00E45371"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E45371">
        <w:rPr>
          <w:rFonts w:ascii="Arial" w:hAnsi="Arial" w:cs="Arial"/>
          <w:color w:val="000000"/>
        </w:rPr>
        <w:t>e.</w:t>
      </w:r>
      <w:r w:rsidRPr="00E45371">
        <w:rPr>
          <w:rFonts w:ascii="Arial" w:hAnsi="Arial" w:cs="Arial"/>
        </w:rPr>
        <w:tab/>
      </w:r>
      <w:r w:rsidRPr="00E45371">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1526165F" w14:textId="624742DF" w:rsidR="00685AE7" w:rsidRPr="00E45371" w:rsidRDefault="00685AE7" w:rsidP="00BA0050">
      <w:pPr>
        <w:widowControl w:val="0"/>
        <w:tabs>
          <w:tab w:val="left" w:pos="120"/>
        </w:tabs>
        <w:autoSpaceDE w:val="0"/>
        <w:autoSpaceDN w:val="0"/>
        <w:adjustRightInd w:val="0"/>
        <w:spacing w:after="0" w:line="240" w:lineRule="auto"/>
        <w:ind w:left="719" w:hanging="315"/>
        <w:rPr>
          <w:rFonts w:ascii="Arial" w:hAnsi="Arial" w:cs="Arial"/>
        </w:rPr>
      </w:pPr>
      <w:r w:rsidRPr="00E45371">
        <w:rPr>
          <w:rFonts w:ascii="Arial" w:hAnsi="Arial" w:cs="Arial"/>
          <w:color w:val="000000"/>
        </w:rPr>
        <w:t>f. At the end of each Contract Year, the Authority shall reconcile any sums owed to the Contractor against any sums permitted to be off-set under this Contract.</w:t>
      </w:r>
    </w:p>
    <w:p w14:paraId="4730EA1D" w14:textId="1B91F204" w:rsidR="00711C37" w:rsidRPr="00BA0050" w:rsidRDefault="00685AE7" w:rsidP="00BA0050">
      <w:pPr>
        <w:widowControl w:val="0"/>
        <w:tabs>
          <w:tab w:val="left" w:pos="120"/>
        </w:tabs>
        <w:autoSpaceDE w:val="0"/>
        <w:autoSpaceDN w:val="0"/>
        <w:adjustRightInd w:val="0"/>
        <w:spacing w:after="0" w:line="240" w:lineRule="auto"/>
        <w:ind w:left="719" w:hanging="315"/>
        <w:rPr>
          <w:rFonts w:ascii="Arial" w:hAnsi="Arial" w:cs="Arial"/>
        </w:rPr>
      </w:pPr>
      <w:r w:rsidRPr="00E45371">
        <w:rPr>
          <w:rFonts w:ascii="Arial" w:hAnsi="Arial" w:cs="Arial"/>
          <w:color w:val="000000"/>
        </w:rPr>
        <w:t>g</w:t>
      </w:r>
      <w:r w:rsidR="00711C37" w:rsidRPr="00E45371">
        <w:rPr>
          <w:rFonts w:ascii="Arial" w:hAnsi="Arial" w:cs="Arial"/>
          <w:color w:val="000000"/>
        </w:rPr>
        <w:t>.</w:t>
      </w:r>
      <w:r w:rsidR="00711C37" w:rsidRPr="00E45371">
        <w:rPr>
          <w:rFonts w:ascii="Arial" w:hAnsi="Arial" w:cs="Arial"/>
        </w:rPr>
        <w:tab/>
      </w:r>
      <w:r w:rsidR="00711C37" w:rsidRPr="00E45371">
        <w:rPr>
          <w:rFonts w:ascii="Arial" w:hAnsi="Arial" w:cs="Arial"/>
          <w:color w:val="000000"/>
        </w:rPr>
        <w:t>Without prejudice to any other right or remedy, the Authority reserves the right to set off any amount owing at any time from the Contractor to the Authority against any</w:t>
      </w:r>
      <w:r w:rsidR="00711C37" w:rsidRPr="00BA0050">
        <w:rPr>
          <w:rFonts w:ascii="Arial" w:hAnsi="Arial" w:cs="Arial"/>
          <w:color w:val="000000"/>
        </w:rPr>
        <w:t xml:space="preserve"> amount payable by the Authority to the Contractor under the Contract or under any other contract with the Authority, or with any other Government Department.</w:t>
      </w:r>
    </w:p>
    <w:p w14:paraId="3A92471B"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18BEB838"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37.</w:t>
      </w:r>
      <w:r w:rsidRPr="00BA0050">
        <w:rPr>
          <w:rFonts w:ascii="Arial" w:hAnsi="Arial" w:cs="Arial"/>
        </w:rPr>
        <w:tab/>
      </w:r>
      <w:r w:rsidRPr="00BA0050">
        <w:rPr>
          <w:rFonts w:ascii="Arial" w:hAnsi="Arial" w:cs="Arial"/>
          <w:b/>
          <w:bCs/>
          <w:color w:val="000000"/>
        </w:rPr>
        <w:t>Value Added Tax</w:t>
      </w:r>
    </w:p>
    <w:p w14:paraId="67ADF4EA" w14:textId="77777777" w:rsidR="002078BE" w:rsidRPr="00BA0050" w:rsidRDefault="002078BE" w:rsidP="00BA0050">
      <w:pPr>
        <w:widowControl w:val="0"/>
        <w:tabs>
          <w:tab w:val="left" w:pos="540"/>
        </w:tabs>
        <w:autoSpaceDE w:val="0"/>
        <w:autoSpaceDN w:val="0"/>
        <w:adjustRightInd w:val="0"/>
        <w:spacing w:after="0" w:line="240" w:lineRule="auto"/>
        <w:ind w:left="540" w:hanging="420"/>
        <w:rPr>
          <w:rFonts w:ascii="Arial" w:hAnsi="Arial" w:cs="Arial"/>
        </w:rPr>
      </w:pPr>
    </w:p>
    <w:p w14:paraId="1799942B"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Contract Price excludes any UK output Value Added Tax (VAT) and any similar EU (or non-EU) taxes chargeable on the supply of Contractor Deliverables by the Contractor to the Authority.</w:t>
      </w:r>
    </w:p>
    <w:p w14:paraId="79D60352"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24A487E"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16CBCC3D"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BA0050">
        <w:rPr>
          <w:rFonts w:ascii="Arial" w:hAnsi="Arial" w:cs="Arial"/>
          <w:color w:val="000000"/>
        </w:rPr>
        <w:t>takes into account</w:t>
      </w:r>
      <w:proofErr w:type="gramEnd"/>
      <w:r w:rsidRPr="00BA0050">
        <w:rPr>
          <w:rFonts w:ascii="Arial" w:hAnsi="Arial" w:cs="Arial"/>
          <w:color w:val="000000"/>
        </w:rPr>
        <w:t xml:space="preserve"> any changes in VAT law regarding registration.</w:t>
      </w:r>
    </w:p>
    <w:p w14:paraId="2366F80F"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e.</w:t>
      </w:r>
      <w:r w:rsidRPr="00BA0050">
        <w:rPr>
          <w:rFonts w:ascii="Arial" w:hAnsi="Arial" w:cs="Arial"/>
        </w:rPr>
        <w:tab/>
      </w:r>
      <w:r w:rsidRPr="00BA0050">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0471E42"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f.</w:t>
      </w:r>
      <w:r w:rsidRPr="00BA0050">
        <w:rPr>
          <w:rFonts w:ascii="Arial" w:hAnsi="Arial" w:cs="Arial"/>
        </w:rPr>
        <w:tab/>
      </w:r>
      <w:r w:rsidRPr="00BA0050">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3609668"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g.</w:t>
      </w:r>
      <w:r w:rsidRPr="00BA0050">
        <w:rPr>
          <w:rFonts w:ascii="Arial" w:hAnsi="Arial" w:cs="Arial"/>
        </w:rPr>
        <w:tab/>
      </w:r>
      <w:r w:rsidRPr="00BA0050">
        <w:rPr>
          <w:rFonts w:ascii="Arial" w:hAnsi="Arial" w:cs="Arial"/>
          <w:color w:val="000000"/>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w:t>
      </w:r>
      <w:r w:rsidRPr="00BA0050">
        <w:rPr>
          <w:rFonts w:ascii="Arial" w:hAnsi="Arial" w:cs="Arial"/>
          <w:color w:val="000000"/>
        </w:rPr>
        <w:lastRenderedPageBreak/>
        <w:t>correspondence between HMRC and the Contractor’s advisors regarding the VAT assessment within three (3) Business Days of a written request from the Authority for such correspondence.</w:t>
      </w:r>
    </w:p>
    <w:p w14:paraId="2B76D1C0"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08596E8C"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38.</w:t>
      </w:r>
      <w:r w:rsidRPr="00BA0050">
        <w:rPr>
          <w:rFonts w:ascii="Arial" w:hAnsi="Arial" w:cs="Arial"/>
        </w:rPr>
        <w:tab/>
      </w:r>
      <w:r w:rsidRPr="00BA0050">
        <w:rPr>
          <w:rFonts w:ascii="Arial" w:hAnsi="Arial" w:cs="Arial"/>
          <w:b/>
          <w:bCs/>
          <w:color w:val="000000"/>
        </w:rPr>
        <w:t>Debt Factoring</w:t>
      </w:r>
    </w:p>
    <w:p w14:paraId="69F2A262" w14:textId="77777777" w:rsidR="002078BE" w:rsidRPr="00BA0050" w:rsidRDefault="002078BE" w:rsidP="00BA0050">
      <w:pPr>
        <w:widowControl w:val="0"/>
        <w:tabs>
          <w:tab w:val="left" w:pos="540"/>
        </w:tabs>
        <w:autoSpaceDE w:val="0"/>
        <w:autoSpaceDN w:val="0"/>
        <w:adjustRightInd w:val="0"/>
        <w:spacing w:after="0" w:line="240" w:lineRule="auto"/>
        <w:ind w:left="540" w:hanging="420"/>
        <w:rPr>
          <w:rFonts w:ascii="Arial" w:hAnsi="Arial" w:cs="Arial"/>
        </w:rPr>
      </w:pPr>
    </w:p>
    <w:p w14:paraId="1C4C8C47"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3FAE513E"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1D6F7C03"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reduction of any sums in respect of which the Authority exercises its right of recovery under clause 36.f</w:t>
      </w:r>
    </w:p>
    <w:p w14:paraId="58F53350" w14:textId="77777777" w:rsidR="00711C37" w:rsidRPr="00BA0050" w:rsidRDefault="00711C37" w:rsidP="00BA0050">
      <w:pPr>
        <w:widowControl w:val="0"/>
        <w:tabs>
          <w:tab w:val="left" w:pos="120"/>
        </w:tabs>
        <w:autoSpaceDE w:val="0"/>
        <w:autoSpaceDN w:val="0"/>
        <w:adjustRightInd w:val="0"/>
        <w:spacing w:after="0" w:line="240" w:lineRule="auto"/>
        <w:ind w:left="1440"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all related rights of the Authority under the Contract in relation to the recovery of sums due but unpaid; and</w:t>
      </w:r>
    </w:p>
    <w:p w14:paraId="51BE750E" w14:textId="77777777" w:rsidR="00711C37" w:rsidRDefault="00711C37" w:rsidP="00BA0050">
      <w:pPr>
        <w:widowControl w:val="0"/>
        <w:tabs>
          <w:tab w:val="left" w:pos="120"/>
        </w:tabs>
        <w:autoSpaceDE w:val="0"/>
        <w:autoSpaceDN w:val="0"/>
        <w:adjustRightInd w:val="0"/>
        <w:spacing w:after="0" w:line="240" w:lineRule="auto"/>
        <w:ind w:left="120" w:firstLine="852"/>
        <w:rPr>
          <w:rFonts w:ascii="Arial" w:hAnsi="Arial" w:cs="Arial"/>
          <w:color w:val="000000"/>
        </w:rPr>
      </w:pPr>
      <w:r w:rsidRPr="00BA0050">
        <w:rPr>
          <w:rFonts w:ascii="Arial" w:hAnsi="Arial" w:cs="Arial"/>
          <w:color w:val="000000"/>
        </w:rPr>
        <w:t>(3)</w:t>
      </w:r>
      <w:r w:rsidRPr="00BA0050">
        <w:rPr>
          <w:rFonts w:ascii="Arial" w:hAnsi="Arial" w:cs="Arial"/>
        </w:rPr>
        <w:tab/>
      </w:r>
      <w:r w:rsidRPr="00BA0050">
        <w:rPr>
          <w:rFonts w:ascii="Arial" w:hAnsi="Arial" w:cs="Arial"/>
          <w:color w:val="000000"/>
        </w:rPr>
        <w:t>the Authority receiving notification under both clauses 38.b and 38.c(2).</w:t>
      </w:r>
    </w:p>
    <w:p w14:paraId="129D70A2" w14:textId="77777777" w:rsidR="002078BE" w:rsidRPr="00BA0050" w:rsidRDefault="002078BE" w:rsidP="00BA0050">
      <w:pPr>
        <w:widowControl w:val="0"/>
        <w:tabs>
          <w:tab w:val="left" w:pos="120"/>
        </w:tabs>
        <w:autoSpaceDE w:val="0"/>
        <w:autoSpaceDN w:val="0"/>
        <w:adjustRightInd w:val="0"/>
        <w:spacing w:after="0" w:line="240" w:lineRule="auto"/>
        <w:ind w:left="120" w:firstLine="852"/>
        <w:rPr>
          <w:rFonts w:ascii="Arial" w:hAnsi="Arial" w:cs="Arial"/>
        </w:rPr>
      </w:pPr>
    </w:p>
    <w:p w14:paraId="3CF6A276" w14:textId="77777777" w:rsidR="00711C37" w:rsidRDefault="00711C37" w:rsidP="00BA0050">
      <w:pPr>
        <w:widowControl w:val="0"/>
        <w:tabs>
          <w:tab w:val="left" w:pos="120"/>
        </w:tabs>
        <w:autoSpaceDE w:val="0"/>
        <w:autoSpaceDN w:val="0"/>
        <w:adjustRightInd w:val="0"/>
        <w:spacing w:after="0" w:line="240" w:lineRule="auto"/>
        <w:ind w:left="972"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CC357C4" w14:textId="77777777" w:rsidR="002078BE" w:rsidRPr="00BA0050" w:rsidRDefault="002078BE" w:rsidP="00BA0050">
      <w:pPr>
        <w:widowControl w:val="0"/>
        <w:tabs>
          <w:tab w:val="left" w:pos="120"/>
        </w:tabs>
        <w:autoSpaceDE w:val="0"/>
        <w:autoSpaceDN w:val="0"/>
        <w:adjustRightInd w:val="0"/>
        <w:spacing w:after="0" w:line="240" w:lineRule="auto"/>
        <w:ind w:left="972" w:hanging="315"/>
        <w:rPr>
          <w:rFonts w:ascii="Arial" w:hAnsi="Arial" w:cs="Arial"/>
        </w:rPr>
      </w:pPr>
    </w:p>
    <w:p w14:paraId="4D0ADE4F"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Contractor shall ensure that the Assignee:</w:t>
      </w:r>
    </w:p>
    <w:p w14:paraId="34FF49F4" w14:textId="77777777" w:rsidR="002078BE" w:rsidRPr="00BA0050" w:rsidRDefault="002078BE" w:rsidP="00BA0050">
      <w:pPr>
        <w:widowControl w:val="0"/>
        <w:tabs>
          <w:tab w:val="left" w:pos="120"/>
        </w:tabs>
        <w:autoSpaceDE w:val="0"/>
        <w:autoSpaceDN w:val="0"/>
        <w:adjustRightInd w:val="0"/>
        <w:spacing w:after="0" w:line="240" w:lineRule="auto"/>
        <w:ind w:left="120" w:firstLine="284"/>
        <w:rPr>
          <w:rFonts w:ascii="Arial" w:hAnsi="Arial" w:cs="Arial"/>
        </w:rPr>
      </w:pPr>
    </w:p>
    <w:p w14:paraId="40C4D388" w14:textId="77777777" w:rsidR="00711C37" w:rsidRPr="00BA0050" w:rsidRDefault="00711C37" w:rsidP="002078BE">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is made aware of the Authority’s continuing rights under clauses 38.a(1) and 38.a(2); and</w:t>
      </w:r>
    </w:p>
    <w:p w14:paraId="59F3E398" w14:textId="77777777" w:rsidR="00711C37" w:rsidRDefault="00711C37" w:rsidP="002078BE">
      <w:pPr>
        <w:widowControl w:val="0"/>
        <w:tabs>
          <w:tab w:val="left" w:pos="1418"/>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7C6F1A3A" w14:textId="77777777" w:rsidR="002078BE" w:rsidRPr="00BA0050" w:rsidRDefault="002078BE" w:rsidP="00BA0050">
      <w:pPr>
        <w:widowControl w:val="0"/>
        <w:tabs>
          <w:tab w:val="left" w:pos="120"/>
        </w:tabs>
        <w:autoSpaceDE w:val="0"/>
        <w:autoSpaceDN w:val="0"/>
        <w:adjustRightInd w:val="0"/>
        <w:spacing w:after="0" w:line="240" w:lineRule="auto"/>
        <w:ind w:left="1437" w:hanging="465"/>
        <w:rPr>
          <w:rFonts w:ascii="Arial" w:hAnsi="Arial" w:cs="Arial"/>
        </w:rPr>
      </w:pPr>
    </w:p>
    <w:p w14:paraId="4D4E255F"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49FC828E" w14:textId="77777777" w:rsidR="002078BE" w:rsidRPr="00BA0050" w:rsidRDefault="002078BE" w:rsidP="00BA0050">
      <w:pPr>
        <w:widowControl w:val="0"/>
        <w:autoSpaceDE w:val="0"/>
        <w:autoSpaceDN w:val="0"/>
        <w:adjustRightInd w:val="0"/>
        <w:spacing w:after="0" w:line="240" w:lineRule="auto"/>
        <w:ind w:left="120"/>
        <w:rPr>
          <w:rFonts w:ascii="Arial" w:hAnsi="Arial" w:cs="Arial"/>
          <w:color w:val="000000"/>
        </w:rPr>
      </w:pPr>
    </w:p>
    <w:p w14:paraId="772961A4"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39.</w:t>
      </w:r>
      <w:r w:rsidRPr="00BA0050">
        <w:rPr>
          <w:rFonts w:ascii="Arial" w:hAnsi="Arial" w:cs="Arial"/>
        </w:rPr>
        <w:tab/>
      </w:r>
      <w:r w:rsidRPr="00BA0050">
        <w:rPr>
          <w:rFonts w:ascii="Arial" w:hAnsi="Arial" w:cs="Arial"/>
          <w:b/>
          <w:bCs/>
          <w:color w:val="000000"/>
        </w:rPr>
        <w:t>Subcontracting and Prompt Payment</w:t>
      </w:r>
    </w:p>
    <w:p w14:paraId="0993CB8A" w14:textId="77777777" w:rsidR="002078BE" w:rsidRPr="00BA0050" w:rsidRDefault="002078BE" w:rsidP="00BA0050">
      <w:pPr>
        <w:widowControl w:val="0"/>
        <w:tabs>
          <w:tab w:val="left" w:pos="540"/>
        </w:tabs>
        <w:autoSpaceDE w:val="0"/>
        <w:autoSpaceDN w:val="0"/>
        <w:adjustRightInd w:val="0"/>
        <w:spacing w:after="0" w:line="240" w:lineRule="auto"/>
        <w:ind w:left="540" w:hanging="420"/>
        <w:rPr>
          <w:rFonts w:ascii="Arial" w:hAnsi="Arial" w:cs="Arial"/>
        </w:rPr>
      </w:pPr>
    </w:p>
    <w:p w14:paraId="05F42376"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Subcontracting any part of the Contract shall not relieve the Contractor of any of the Contractor’s obligations, duties or liabilities under the Contract.</w:t>
      </w:r>
    </w:p>
    <w:p w14:paraId="02010D6F"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7D6D0B33"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Where the Contractor enters into a </w:t>
      </w:r>
      <w:proofErr w:type="gramStart"/>
      <w:r w:rsidRPr="00BA0050">
        <w:rPr>
          <w:rFonts w:ascii="Arial" w:hAnsi="Arial" w:cs="Arial"/>
          <w:color w:val="000000"/>
        </w:rPr>
        <w:t>Subcontract</w:t>
      </w:r>
      <w:proofErr w:type="gramEnd"/>
      <w:r w:rsidRPr="00BA0050">
        <w:rPr>
          <w:rFonts w:ascii="Arial" w:hAnsi="Arial" w:cs="Arial"/>
          <w:color w:val="000000"/>
        </w:rPr>
        <w:t xml:space="preserve"> he shall cause a term to be included in such Subcontract:</w:t>
      </w:r>
    </w:p>
    <w:p w14:paraId="5B53A65A"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3321C128" w14:textId="77777777" w:rsidR="00711C37" w:rsidRPr="00BA0050" w:rsidRDefault="00711C37" w:rsidP="00BA0050">
      <w:pPr>
        <w:widowControl w:val="0"/>
        <w:tabs>
          <w:tab w:val="left" w:pos="120"/>
        </w:tabs>
        <w:autoSpaceDE w:val="0"/>
        <w:autoSpaceDN w:val="0"/>
        <w:adjustRightInd w:val="0"/>
        <w:spacing w:after="0" w:line="240" w:lineRule="auto"/>
        <w:ind w:left="1440"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providing that where the Subcontractor submits an invoice to the Contractor, the Contractor will consider and verify that invoice in a timely fashion;</w:t>
      </w:r>
    </w:p>
    <w:p w14:paraId="30FBFC0A"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4E00E3AC"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32B27BC" w14:textId="77777777" w:rsidR="00711C37" w:rsidRPr="00BA0050" w:rsidRDefault="00711C37" w:rsidP="00BA0050">
      <w:pPr>
        <w:widowControl w:val="0"/>
        <w:tabs>
          <w:tab w:val="left" w:pos="120"/>
        </w:tabs>
        <w:autoSpaceDE w:val="0"/>
        <w:autoSpaceDN w:val="0"/>
        <w:adjustRightInd w:val="0"/>
        <w:spacing w:after="0" w:line="240" w:lineRule="auto"/>
        <w:ind w:left="1440" w:hanging="465"/>
        <w:rPr>
          <w:rFonts w:ascii="Arial" w:hAnsi="Arial" w:cs="Arial"/>
        </w:rPr>
      </w:pPr>
      <w:r w:rsidRPr="00BA0050">
        <w:rPr>
          <w:rFonts w:ascii="Arial" w:hAnsi="Arial" w:cs="Arial"/>
          <w:color w:val="000000"/>
        </w:rPr>
        <w:lastRenderedPageBreak/>
        <w:t>(4)</w:t>
      </w:r>
      <w:r w:rsidRPr="00BA0050">
        <w:rPr>
          <w:rFonts w:ascii="Arial" w:hAnsi="Arial" w:cs="Arial"/>
        </w:rPr>
        <w:tab/>
      </w:r>
      <w:r w:rsidRPr="00BA0050">
        <w:rPr>
          <w:rFonts w:ascii="Arial" w:hAnsi="Arial" w:cs="Arial"/>
          <w:color w:val="000000"/>
        </w:rPr>
        <w:t>requiring the counterparty to that Subcontract to include in any Subcontract which it awards, provisions having the same effect as clauses 39.b(1) to 39.b(4).</w:t>
      </w:r>
    </w:p>
    <w:p w14:paraId="79A02080"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0F0BBA1A" w14:textId="77777777" w:rsidR="00711C37" w:rsidRPr="00BA0050" w:rsidRDefault="00711C37" w:rsidP="00BA0050">
      <w:pPr>
        <w:widowControl w:val="0"/>
        <w:autoSpaceDE w:val="0"/>
        <w:autoSpaceDN w:val="0"/>
        <w:adjustRightInd w:val="0"/>
        <w:spacing w:after="0" w:line="240" w:lineRule="auto"/>
        <w:ind w:left="120"/>
        <w:rPr>
          <w:rFonts w:ascii="Arial" w:hAnsi="Arial" w:cs="Arial"/>
        </w:rPr>
      </w:pPr>
      <w:r w:rsidRPr="00BA0050">
        <w:rPr>
          <w:rFonts w:ascii="Arial" w:hAnsi="Arial" w:cs="Arial"/>
          <w:b/>
          <w:bCs/>
          <w:color w:val="000000"/>
        </w:rPr>
        <w:t>TERMINATION</w:t>
      </w:r>
    </w:p>
    <w:p w14:paraId="4FEF24A0"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245CFC46"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40.</w:t>
      </w:r>
      <w:r w:rsidRPr="00BA0050">
        <w:rPr>
          <w:rFonts w:ascii="Arial" w:hAnsi="Arial" w:cs="Arial"/>
        </w:rPr>
        <w:tab/>
      </w:r>
      <w:r w:rsidRPr="00BA0050">
        <w:rPr>
          <w:rFonts w:ascii="Arial" w:hAnsi="Arial" w:cs="Arial"/>
          <w:b/>
          <w:bCs/>
          <w:color w:val="000000"/>
        </w:rPr>
        <w:t>Dispute Resolution</w:t>
      </w:r>
    </w:p>
    <w:p w14:paraId="1E46BD5B" w14:textId="77777777" w:rsidR="002078BE" w:rsidRPr="00BA0050" w:rsidRDefault="002078BE" w:rsidP="00BA0050">
      <w:pPr>
        <w:widowControl w:val="0"/>
        <w:tabs>
          <w:tab w:val="left" w:pos="540"/>
        </w:tabs>
        <w:autoSpaceDE w:val="0"/>
        <w:autoSpaceDN w:val="0"/>
        <w:adjustRightInd w:val="0"/>
        <w:spacing w:after="0" w:line="240" w:lineRule="auto"/>
        <w:ind w:left="540" w:hanging="420"/>
        <w:rPr>
          <w:rFonts w:ascii="Arial" w:hAnsi="Arial" w:cs="Arial"/>
        </w:rPr>
      </w:pPr>
    </w:p>
    <w:p w14:paraId="1ADB212E" w14:textId="77777777" w:rsidR="00711C37" w:rsidRDefault="00711C37" w:rsidP="002078BE">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394A25F" w14:textId="77777777" w:rsidR="002078BE" w:rsidRPr="00BA0050" w:rsidRDefault="002078BE" w:rsidP="002078BE">
      <w:pPr>
        <w:widowControl w:val="0"/>
        <w:tabs>
          <w:tab w:val="left" w:pos="120"/>
        </w:tabs>
        <w:autoSpaceDE w:val="0"/>
        <w:autoSpaceDN w:val="0"/>
        <w:adjustRightInd w:val="0"/>
        <w:spacing w:after="0" w:line="240" w:lineRule="auto"/>
        <w:ind w:left="719" w:hanging="315"/>
        <w:rPr>
          <w:rFonts w:ascii="Arial" w:hAnsi="Arial" w:cs="Arial"/>
        </w:rPr>
      </w:pPr>
    </w:p>
    <w:p w14:paraId="58260D59" w14:textId="77777777" w:rsidR="00711C37" w:rsidRDefault="00711C37" w:rsidP="002078BE">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46DAEC51" w14:textId="77777777" w:rsidR="002078BE" w:rsidRPr="00BA0050" w:rsidRDefault="002078BE" w:rsidP="002078BE">
      <w:pPr>
        <w:widowControl w:val="0"/>
        <w:tabs>
          <w:tab w:val="left" w:pos="120"/>
        </w:tabs>
        <w:autoSpaceDE w:val="0"/>
        <w:autoSpaceDN w:val="0"/>
        <w:adjustRightInd w:val="0"/>
        <w:spacing w:after="0" w:line="240" w:lineRule="auto"/>
        <w:ind w:left="719" w:hanging="315"/>
        <w:rPr>
          <w:rFonts w:ascii="Arial" w:hAnsi="Arial" w:cs="Arial"/>
        </w:rPr>
      </w:pPr>
    </w:p>
    <w:p w14:paraId="57A8C939" w14:textId="08050FEA" w:rsidR="00711C37" w:rsidRDefault="00711C37" w:rsidP="002078BE">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5403DA1" w14:textId="4C89171D" w:rsidR="002806AB" w:rsidRDefault="002806AB" w:rsidP="002078BE">
      <w:pPr>
        <w:widowControl w:val="0"/>
        <w:tabs>
          <w:tab w:val="left" w:pos="120"/>
        </w:tabs>
        <w:autoSpaceDE w:val="0"/>
        <w:autoSpaceDN w:val="0"/>
        <w:adjustRightInd w:val="0"/>
        <w:spacing w:after="0" w:line="240" w:lineRule="auto"/>
        <w:ind w:left="719" w:hanging="315"/>
        <w:rPr>
          <w:rFonts w:ascii="Arial" w:hAnsi="Arial" w:cs="Arial"/>
          <w:color w:val="000000"/>
        </w:rPr>
      </w:pPr>
    </w:p>
    <w:p w14:paraId="42489445" w14:textId="77777777" w:rsidR="002806AB" w:rsidRPr="00BA0050" w:rsidRDefault="002806AB" w:rsidP="002078BE">
      <w:pPr>
        <w:widowControl w:val="0"/>
        <w:tabs>
          <w:tab w:val="left" w:pos="120"/>
        </w:tabs>
        <w:autoSpaceDE w:val="0"/>
        <w:autoSpaceDN w:val="0"/>
        <w:adjustRightInd w:val="0"/>
        <w:spacing w:after="0" w:line="240" w:lineRule="auto"/>
        <w:ind w:left="719" w:hanging="315"/>
        <w:rPr>
          <w:rFonts w:ascii="Arial" w:hAnsi="Arial" w:cs="Arial"/>
        </w:rPr>
      </w:pPr>
    </w:p>
    <w:p w14:paraId="013C7BD5"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086751FB" w14:textId="77777777" w:rsidR="00711C37" w:rsidRPr="00BA0050" w:rsidRDefault="00711C37" w:rsidP="00BA0050">
      <w:pPr>
        <w:widowControl w:val="0"/>
        <w:tabs>
          <w:tab w:val="left" w:pos="540"/>
        </w:tabs>
        <w:autoSpaceDE w:val="0"/>
        <w:autoSpaceDN w:val="0"/>
        <w:adjustRightInd w:val="0"/>
        <w:spacing w:after="0" w:line="240" w:lineRule="auto"/>
        <w:ind w:left="540" w:hanging="420"/>
        <w:rPr>
          <w:rFonts w:ascii="Arial" w:hAnsi="Arial" w:cs="Arial"/>
        </w:rPr>
      </w:pPr>
      <w:r w:rsidRPr="00BA0050">
        <w:rPr>
          <w:rFonts w:ascii="Arial" w:hAnsi="Arial" w:cs="Arial"/>
          <w:b/>
          <w:bCs/>
          <w:color w:val="000000"/>
        </w:rPr>
        <w:t>41.</w:t>
      </w:r>
      <w:r w:rsidRPr="00BA0050">
        <w:rPr>
          <w:rFonts w:ascii="Arial" w:hAnsi="Arial" w:cs="Arial"/>
        </w:rPr>
        <w:tab/>
      </w:r>
      <w:r w:rsidRPr="00BA0050">
        <w:rPr>
          <w:rFonts w:ascii="Arial" w:hAnsi="Arial" w:cs="Arial"/>
          <w:b/>
          <w:bCs/>
          <w:color w:val="000000"/>
        </w:rPr>
        <w:t xml:space="preserve">Termination for Insolvency or Corrupt Gifts </w:t>
      </w:r>
    </w:p>
    <w:p w14:paraId="7EC0B51D"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41F12850" w14:textId="77777777" w:rsidR="00711C37" w:rsidRDefault="00711C37" w:rsidP="00BA0050">
      <w:pPr>
        <w:widowControl w:val="0"/>
        <w:autoSpaceDE w:val="0"/>
        <w:autoSpaceDN w:val="0"/>
        <w:adjustRightInd w:val="0"/>
        <w:spacing w:after="0" w:line="240" w:lineRule="auto"/>
        <w:ind w:left="120"/>
        <w:rPr>
          <w:rFonts w:ascii="Arial" w:hAnsi="Arial" w:cs="Arial"/>
          <w:b/>
          <w:bCs/>
          <w:color w:val="000000"/>
        </w:rPr>
      </w:pPr>
      <w:r w:rsidRPr="00BA0050">
        <w:rPr>
          <w:rFonts w:ascii="Arial" w:hAnsi="Arial" w:cs="Arial"/>
          <w:b/>
          <w:bCs/>
          <w:color w:val="000000"/>
        </w:rPr>
        <w:t>Insolvency:</w:t>
      </w:r>
    </w:p>
    <w:p w14:paraId="5BA45037" w14:textId="77777777" w:rsidR="002078BE" w:rsidRPr="00BA0050" w:rsidRDefault="002078BE" w:rsidP="00BA0050">
      <w:pPr>
        <w:widowControl w:val="0"/>
        <w:autoSpaceDE w:val="0"/>
        <w:autoSpaceDN w:val="0"/>
        <w:adjustRightInd w:val="0"/>
        <w:spacing w:after="0" w:line="240" w:lineRule="auto"/>
        <w:ind w:left="120"/>
        <w:rPr>
          <w:rFonts w:ascii="Arial" w:hAnsi="Arial" w:cs="Arial"/>
        </w:rPr>
      </w:pPr>
    </w:p>
    <w:p w14:paraId="49A62EF0" w14:textId="77777777" w:rsidR="00711C37" w:rsidRDefault="00711C37" w:rsidP="00BA0050">
      <w:pPr>
        <w:widowControl w:val="0"/>
        <w:tabs>
          <w:tab w:val="left" w:pos="120"/>
        </w:tabs>
        <w:autoSpaceDE w:val="0"/>
        <w:autoSpaceDN w:val="0"/>
        <w:adjustRightInd w:val="0"/>
        <w:spacing w:after="0" w:line="240" w:lineRule="auto"/>
        <w:ind w:left="687" w:hanging="283"/>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076388AE" w14:textId="77777777" w:rsidR="002078BE" w:rsidRPr="00BA0050" w:rsidRDefault="002078BE" w:rsidP="00BA0050">
      <w:pPr>
        <w:widowControl w:val="0"/>
        <w:tabs>
          <w:tab w:val="left" w:pos="120"/>
        </w:tabs>
        <w:autoSpaceDE w:val="0"/>
        <w:autoSpaceDN w:val="0"/>
        <w:adjustRightInd w:val="0"/>
        <w:spacing w:after="0" w:line="240" w:lineRule="auto"/>
        <w:ind w:left="687" w:hanging="283"/>
        <w:rPr>
          <w:rFonts w:ascii="Arial" w:hAnsi="Arial" w:cs="Arial"/>
        </w:rPr>
      </w:pPr>
    </w:p>
    <w:p w14:paraId="107F265F" w14:textId="77777777" w:rsidR="00711C37" w:rsidRDefault="00711C37" w:rsidP="00BA0050">
      <w:pPr>
        <w:widowControl w:val="0"/>
        <w:autoSpaceDE w:val="0"/>
        <w:autoSpaceDN w:val="0"/>
        <w:adjustRightInd w:val="0"/>
        <w:spacing w:after="0" w:line="240" w:lineRule="auto"/>
        <w:ind w:left="687"/>
        <w:rPr>
          <w:rFonts w:ascii="Arial" w:hAnsi="Arial" w:cs="Arial"/>
          <w:color w:val="000000"/>
        </w:rPr>
      </w:pPr>
      <w:r w:rsidRPr="00BA0050">
        <w:rPr>
          <w:rFonts w:ascii="Arial" w:hAnsi="Arial" w:cs="Arial"/>
          <w:color w:val="000000"/>
        </w:rPr>
        <w:t>Where the Contractor is an individual or a firm:</w:t>
      </w:r>
    </w:p>
    <w:p w14:paraId="78EFD5F6" w14:textId="77777777" w:rsidR="002078BE" w:rsidRPr="00BA0050" w:rsidRDefault="002078BE" w:rsidP="00BA0050">
      <w:pPr>
        <w:widowControl w:val="0"/>
        <w:autoSpaceDE w:val="0"/>
        <w:autoSpaceDN w:val="0"/>
        <w:adjustRightInd w:val="0"/>
        <w:spacing w:after="0" w:line="240" w:lineRule="auto"/>
        <w:ind w:left="687"/>
        <w:rPr>
          <w:rFonts w:ascii="Arial" w:hAnsi="Arial" w:cs="Arial"/>
        </w:rPr>
      </w:pPr>
    </w:p>
    <w:p w14:paraId="23F03B33"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21BDEAE" w14:textId="77777777" w:rsidR="00711C37" w:rsidRPr="00BA0050" w:rsidRDefault="00711C37" w:rsidP="002078BE">
      <w:pPr>
        <w:widowControl w:val="0"/>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the court making an interim order pursuant to Section 252 of the Insolvency Act 1986; or </w:t>
      </w:r>
    </w:p>
    <w:p w14:paraId="123A9A2C"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6D393F1B"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(4)</w:t>
      </w:r>
      <w:r w:rsidRPr="00BA0050">
        <w:rPr>
          <w:rFonts w:ascii="Arial" w:hAnsi="Arial" w:cs="Arial"/>
        </w:rPr>
        <w:tab/>
      </w:r>
      <w:r w:rsidRPr="00BA0050">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836E6B2"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(5)</w:t>
      </w:r>
      <w:r w:rsidRPr="00BA0050">
        <w:rPr>
          <w:rFonts w:ascii="Arial" w:hAnsi="Arial" w:cs="Arial"/>
        </w:rPr>
        <w:tab/>
      </w:r>
      <w:r w:rsidRPr="00BA0050">
        <w:rPr>
          <w:rFonts w:ascii="Arial" w:hAnsi="Arial" w:cs="Arial"/>
          <w:color w:val="000000"/>
        </w:rPr>
        <w:t>the court making a bankruptcy order in respect of the individual or, in the case of a firm constituted under English law, any partner of the firm; or</w:t>
      </w:r>
    </w:p>
    <w:p w14:paraId="7D3D061D" w14:textId="77777777" w:rsidR="00711C37" w:rsidRDefault="00711C37" w:rsidP="00BA0050">
      <w:pPr>
        <w:widowControl w:val="0"/>
        <w:tabs>
          <w:tab w:val="left" w:pos="120"/>
        </w:tabs>
        <w:autoSpaceDE w:val="0"/>
        <w:autoSpaceDN w:val="0"/>
        <w:adjustRightInd w:val="0"/>
        <w:spacing w:after="0" w:line="240" w:lineRule="auto"/>
        <w:ind w:left="1440" w:hanging="465"/>
        <w:rPr>
          <w:rFonts w:ascii="Arial" w:hAnsi="Arial" w:cs="Arial"/>
          <w:color w:val="000000"/>
        </w:rPr>
      </w:pPr>
      <w:r w:rsidRPr="00BA0050">
        <w:rPr>
          <w:rFonts w:ascii="Arial" w:hAnsi="Arial" w:cs="Arial"/>
          <w:color w:val="000000"/>
        </w:rPr>
        <w:t>(6)</w:t>
      </w:r>
      <w:r w:rsidRPr="00BA0050">
        <w:rPr>
          <w:rFonts w:ascii="Arial" w:hAnsi="Arial" w:cs="Arial"/>
        </w:rPr>
        <w:tab/>
      </w:r>
      <w:r w:rsidRPr="00BA0050">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2920835E" w14:textId="77777777" w:rsidR="002078BE" w:rsidRPr="00BA0050" w:rsidRDefault="002078BE" w:rsidP="00BA0050">
      <w:pPr>
        <w:widowControl w:val="0"/>
        <w:tabs>
          <w:tab w:val="left" w:pos="120"/>
        </w:tabs>
        <w:autoSpaceDE w:val="0"/>
        <w:autoSpaceDN w:val="0"/>
        <w:adjustRightInd w:val="0"/>
        <w:spacing w:after="0" w:line="240" w:lineRule="auto"/>
        <w:ind w:left="1440" w:hanging="465"/>
        <w:rPr>
          <w:rFonts w:ascii="Arial" w:hAnsi="Arial" w:cs="Arial"/>
        </w:rPr>
      </w:pPr>
    </w:p>
    <w:p w14:paraId="5F5C784D"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lastRenderedPageBreak/>
        <w:t>(a)</w:t>
      </w:r>
      <w:r w:rsidRPr="00BA0050">
        <w:rPr>
          <w:rFonts w:ascii="Arial" w:hAnsi="Arial" w:cs="Arial"/>
        </w:rPr>
        <w:tab/>
      </w:r>
      <w:r w:rsidRPr="00BA0050">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798002ED" w14:textId="77777777" w:rsidR="00711C37" w:rsidRDefault="00711C37" w:rsidP="00BA0050">
      <w:pPr>
        <w:widowControl w:val="0"/>
        <w:tabs>
          <w:tab w:val="left" w:pos="120"/>
        </w:tabs>
        <w:autoSpaceDE w:val="0"/>
        <w:autoSpaceDN w:val="0"/>
        <w:adjustRightInd w:val="0"/>
        <w:spacing w:after="0" w:line="240" w:lineRule="auto"/>
        <w:ind w:left="2160" w:hanging="6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execution or other process to enforce a debt due under a judgement or order of the court has been returned unsatisfied in whole or in part. </w:t>
      </w:r>
    </w:p>
    <w:p w14:paraId="3EFD3FF3" w14:textId="77777777" w:rsidR="002078BE" w:rsidRPr="00BA0050" w:rsidRDefault="002078BE" w:rsidP="00BA0050">
      <w:pPr>
        <w:widowControl w:val="0"/>
        <w:tabs>
          <w:tab w:val="left" w:pos="120"/>
        </w:tabs>
        <w:autoSpaceDE w:val="0"/>
        <w:autoSpaceDN w:val="0"/>
        <w:adjustRightInd w:val="0"/>
        <w:spacing w:after="0" w:line="240" w:lineRule="auto"/>
        <w:ind w:left="2160" w:hanging="615"/>
        <w:rPr>
          <w:rFonts w:ascii="Arial" w:hAnsi="Arial" w:cs="Arial"/>
        </w:rPr>
      </w:pPr>
    </w:p>
    <w:p w14:paraId="148B1EE1"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(7)</w:t>
      </w:r>
      <w:r w:rsidRPr="00BA0050">
        <w:rPr>
          <w:rFonts w:ascii="Arial" w:hAnsi="Arial" w:cs="Arial"/>
        </w:rPr>
        <w:tab/>
      </w:r>
      <w:r w:rsidRPr="00BA0050">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382C49CC" w14:textId="77777777" w:rsidR="00711C37" w:rsidRPr="00BA0050" w:rsidRDefault="00711C37" w:rsidP="002078BE">
      <w:pPr>
        <w:widowControl w:val="0"/>
        <w:autoSpaceDE w:val="0"/>
        <w:autoSpaceDN w:val="0"/>
        <w:adjustRightInd w:val="0"/>
        <w:spacing w:after="0" w:line="240" w:lineRule="auto"/>
        <w:ind w:left="1418" w:hanging="446"/>
        <w:rPr>
          <w:rFonts w:ascii="Arial" w:hAnsi="Arial" w:cs="Arial"/>
        </w:rPr>
      </w:pPr>
      <w:r w:rsidRPr="00BA0050">
        <w:rPr>
          <w:rFonts w:ascii="Arial" w:hAnsi="Arial" w:cs="Arial"/>
          <w:color w:val="000000"/>
        </w:rPr>
        <w:t>(8)</w:t>
      </w:r>
      <w:r w:rsidRPr="00BA0050">
        <w:rPr>
          <w:rFonts w:ascii="Arial" w:hAnsi="Arial" w:cs="Arial"/>
        </w:rPr>
        <w:tab/>
      </w:r>
      <w:r w:rsidRPr="00BA0050">
        <w:rPr>
          <w:rFonts w:ascii="Arial" w:hAnsi="Arial" w:cs="Arial"/>
          <w:color w:val="000000"/>
        </w:rPr>
        <w:t>the court making an award of sequestration in relation to the Contractor’s estates.</w:t>
      </w:r>
    </w:p>
    <w:p w14:paraId="1617E975" w14:textId="77777777" w:rsidR="00711C37" w:rsidRPr="00BA0050" w:rsidRDefault="00711C37" w:rsidP="00BA0050">
      <w:pPr>
        <w:widowControl w:val="0"/>
        <w:autoSpaceDE w:val="0"/>
        <w:autoSpaceDN w:val="0"/>
        <w:adjustRightInd w:val="0"/>
        <w:spacing w:after="0" w:line="240" w:lineRule="auto"/>
        <w:ind w:left="939" w:firstLine="501"/>
        <w:rPr>
          <w:rFonts w:ascii="Arial" w:hAnsi="Arial" w:cs="Arial"/>
        </w:rPr>
      </w:pPr>
      <w:r w:rsidRPr="00BA0050">
        <w:rPr>
          <w:rFonts w:ascii="Arial" w:hAnsi="Arial" w:cs="Arial"/>
          <w:color w:val="000000"/>
        </w:rPr>
        <w:t>Where the Contractor is a company registered in England:</w:t>
      </w:r>
    </w:p>
    <w:p w14:paraId="2E63F8E2"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(9)</w:t>
      </w:r>
      <w:r w:rsidRPr="00BA0050">
        <w:rPr>
          <w:rFonts w:ascii="Arial" w:hAnsi="Arial" w:cs="Arial"/>
        </w:rPr>
        <w:tab/>
      </w:r>
      <w:r w:rsidRPr="00BA0050">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4C4FC59A"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(10)</w:t>
      </w:r>
      <w:r w:rsidRPr="00BA0050">
        <w:rPr>
          <w:rFonts w:ascii="Arial" w:hAnsi="Arial" w:cs="Arial"/>
        </w:rPr>
        <w:tab/>
      </w:r>
      <w:r w:rsidRPr="00BA0050">
        <w:rPr>
          <w:rFonts w:ascii="Arial" w:hAnsi="Arial" w:cs="Arial"/>
          <w:color w:val="000000"/>
        </w:rPr>
        <w:t xml:space="preserve">the court making an administration order in relation to the company; or </w:t>
      </w:r>
    </w:p>
    <w:p w14:paraId="2B5C7412" w14:textId="77777777" w:rsidR="00711C37" w:rsidRPr="00BA0050" w:rsidRDefault="00711C37" w:rsidP="00BA0050">
      <w:pPr>
        <w:widowControl w:val="0"/>
        <w:tabs>
          <w:tab w:val="left" w:pos="120"/>
        </w:tabs>
        <w:autoSpaceDE w:val="0"/>
        <w:autoSpaceDN w:val="0"/>
        <w:adjustRightInd w:val="0"/>
        <w:spacing w:after="0" w:line="240" w:lineRule="auto"/>
        <w:ind w:left="1440" w:hanging="465"/>
        <w:rPr>
          <w:rFonts w:ascii="Arial" w:hAnsi="Arial" w:cs="Arial"/>
        </w:rPr>
      </w:pPr>
      <w:r w:rsidRPr="00BA0050">
        <w:rPr>
          <w:rFonts w:ascii="Arial" w:hAnsi="Arial" w:cs="Arial"/>
          <w:color w:val="000000"/>
        </w:rPr>
        <w:t>(11)</w:t>
      </w:r>
      <w:r w:rsidRPr="00BA0050">
        <w:rPr>
          <w:rFonts w:ascii="Arial" w:hAnsi="Arial" w:cs="Arial"/>
        </w:rPr>
        <w:tab/>
      </w:r>
      <w:r w:rsidRPr="00BA0050">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14DDA930"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(12)</w:t>
      </w:r>
      <w:r w:rsidRPr="00BA0050">
        <w:rPr>
          <w:rFonts w:ascii="Arial" w:hAnsi="Arial" w:cs="Arial"/>
        </w:rPr>
        <w:tab/>
      </w:r>
      <w:r w:rsidRPr="00BA0050">
        <w:rPr>
          <w:rFonts w:ascii="Arial" w:hAnsi="Arial" w:cs="Arial"/>
          <w:color w:val="000000"/>
        </w:rPr>
        <w:t>the company passing a resolution that the company shall be wound-up; or</w:t>
      </w:r>
    </w:p>
    <w:p w14:paraId="16B05754"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(13)</w:t>
      </w:r>
      <w:r w:rsidRPr="00BA0050">
        <w:rPr>
          <w:rFonts w:ascii="Arial" w:hAnsi="Arial" w:cs="Arial"/>
        </w:rPr>
        <w:tab/>
      </w:r>
      <w:r w:rsidRPr="00BA0050">
        <w:rPr>
          <w:rFonts w:ascii="Arial" w:hAnsi="Arial" w:cs="Arial"/>
          <w:color w:val="000000"/>
        </w:rPr>
        <w:t xml:space="preserve">the court making an order that the company shall be wound-up; or </w:t>
      </w:r>
    </w:p>
    <w:p w14:paraId="0612F089"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(14)</w:t>
      </w:r>
      <w:r w:rsidRPr="00BA0050">
        <w:rPr>
          <w:rFonts w:ascii="Arial" w:hAnsi="Arial" w:cs="Arial"/>
        </w:rPr>
        <w:tab/>
      </w:r>
      <w:r w:rsidRPr="00BA0050">
        <w:rPr>
          <w:rFonts w:ascii="Arial" w:hAnsi="Arial" w:cs="Arial"/>
          <w:color w:val="000000"/>
        </w:rPr>
        <w:t xml:space="preserve">the appointment of a Receiver or manager or administrative Receiver. </w:t>
      </w:r>
    </w:p>
    <w:p w14:paraId="1FA26208" w14:textId="77777777" w:rsidR="00711C37" w:rsidRDefault="00711C37" w:rsidP="00BA0050">
      <w:pPr>
        <w:widowControl w:val="0"/>
        <w:autoSpaceDE w:val="0"/>
        <w:autoSpaceDN w:val="0"/>
        <w:adjustRightInd w:val="0"/>
        <w:spacing w:after="0" w:line="240" w:lineRule="auto"/>
        <w:ind w:left="1440"/>
        <w:rPr>
          <w:rFonts w:ascii="Arial" w:hAnsi="Arial" w:cs="Arial"/>
          <w:color w:val="000000"/>
        </w:rPr>
      </w:pPr>
      <w:r w:rsidRPr="00BA0050">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33979177" w14:textId="77777777" w:rsidR="002078BE" w:rsidRPr="00BA0050" w:rsidRDefault="002078BE" w:rsidP="00BA0050">
      <w:pPr>
        <w:widowControl w:val="0"/>
        <w:autoSpaceDE w:val="0"/>
        <w:autoSpaceDN w:val="0"/>
        <w:adjustRightInd w:val="0"/>
        <w:spacing w:after="0" w:line="240" w:lineRule="auto"/>
        <w:ind w:left="1440"/>
        <w:rPr>
          <w:rFonts w:ascii="Arial" w:hAnsi="Arial" w:cs="Arial"/>
        </w:rPr>
      </w:pPr>
    </w:p>
    <w:p w14:paraId="58B463C9"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b.</w:t>
      </w:r>
      <w:r w:rsidRPr="00BA0050">
        <w:rPr>
          <w:rFonts w:ascii="Arial" w:hAnsi="Arial" w:cs="Arial"/>
        </w:rPr>
        <w:tab/>
      </w:r>
      <w:r w:rsidRPr="00BA0050">
        <w:rPr>
          <w:rFonts w:ascii="Arial" w:hAnsi="Arial" w:cs="Arial"/>
          <w:color w:val="000000"/>
        </w:rPr>
        <w:t>Such termination shall be without prejudice to and shall not affect any right of action or remedy which shall have accrued or shall accrue thereafter to the Authority and the Contractor.</w:t>
      </w:r>
    </w:p>
    <w:p w14:paraId="1B6502E5"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0D2CBBC0" w14:textId="77777777" w:rsidR="00711C37" w:rsidRDefault="00711C37" w:rsidP="00BA0050">
      <w:pPr>
        <w:widowControl w:val="0"/>
        <w:autoSpaceDE w:val="0"/>
        <w:autoSpaceDN w:val="0"/>
        <w:adjustRightInd w:val="0"/>
        <w:spacing w:after="0" w:line="240" w:lineRule="auto"/>
        <w:ind w:left="120"/>
        <w:rPr>
          <w:rFonts w:ascii="Arial" w:hAnsi="Arial" w:cs="Arial"/>
          <w:b/>
          <w:bCs/>
          <w:color w:val="000000"/>
        </w:rPr>
      </w:pPr>
      <w:r w:rsidRPr="00BA0050">
        <w:rPr>
          <w:rFonts w:ascii="Arial" w:hAnsi="Arial" w:cs="Arial"/>
          <w:b/>
          <w:bCs/>
          <w:color w:val="000000"/>
        </w:rPr>
        <w:t>Corrupt Gifts:</w:t>
      </w:r>
    </w:p>
    <w:p w14:paraId="082B5CD7" w14:textId="77777777" w:rsidR="002078BE" w:rsidRPr="00BA0050" w:rsidRDefault="002078BE" w:rsidP="00BA0050">
      <w:pPr>
        <w:widowControl w:val="0"/>
        <w:autoSpaceDE w:val="0"/>
        <w:autoSpaceDN w:val="0"/>
        <w:adjustRightInd w:val="0"/>
        <w:spacing w:after="0" w:line="240" w:lineRule="auto"/>
        <w:ind w:left="120"/>
        <w:rPr>
          <w:rFonts w:ascii="Arial" w:hAnsi="Arial" w:cs="Arial"/>
        </w:rPr>
      </w:pPr>
    </w:p>
    <w:p w14:paraId="02955E67"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The Contractor shall not do, and warrants that in entering the Contract it has not done any of the following (hereafter referred to as 'prohibited acts'):</w:t>
      </w:r>
    </w:p>
    <w:p w14:paraId="37535508"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12F1F5EB"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offer, promise or give to any Crown servant any gift or financial or other advantage of any kind as an inducement or reward;</w:t>
      </w:r>
    </w:p>
    <w:p w14:paraId="6773F2F7" w14:textId="77777777" w:rsidR="002078BE" w:rsidRPr="00BA0050" w:rsidRDefault="002078BE" w:rsidP="00BA0050">
      <w:pPr>
        <w:widowControl w:val="0"/>
        <w:tabs>
          <w:tab w:val="left" w:pos="120"/>
        </w:tabs>
        <w:autoSpaceDE w:val="0"/>
        <w:autoSpaceDN w:val="0"/>
        <w:adjustRightInd w:val="0"/>
        <w:spacing w:after="0" w:line="240" w:lineRule="auto"/>
        <w:ind w:left="1437" w:hanging="465"/>
        <w:rPr>
          <w:rFonts w:ascii="Arial" w:hAnsi="Arial" w:cs="Arial"/>
        </w:rPr>
      </w:pPr>
    </w:p>
    <w:p w14:paraId="663CC937"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for doing or not doing (or for having done or not having done) any act in relation to the obtaining or execution of this or any other contract with the Crown; or </w:t>
      </w:r>
    </w:p>
    <w:p w14:paraId="45003ADE" w14:textId="77777777" w:rsidR="00711C37" w:rsidRDefault="00711C37" w:rsidP="00BA0050">
      <w:pPr>
        <w:widowControl w:val="0"/>
        <w:tabs>
          <w:tab w:val="left" w:pos="120"/>
        </w:tabs>
        <w:autoSpaceDE w:val="0"/>
        <w:autoSpaceDN w:val="0"/>
        <w:adjustRightInd w:val="0"/>
        <w:spacing w:after="0" w:line="240" w:lineRule="auto"/>
        <w:ind w:left="2153" w:hanging="6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for showing or not showing favour or disfavour to any person in relation to this or any other Contract with the Crown.</w:t>
      </w:r>
    </w:p>
    <w:p w14:paraId="34DF221A" w14:textId="77777777" w:rsidR="002078BE" w:rsidRPr="00BA0050" w:rsidRDefault="002078BE" w:rsidP="00BA0050">
      <w:pPr>
        <w:widowControl w:val="0"/>
        <w:tabs>
          <w:tab w:val="left" w:pos="120"/>
        </w:tabs>
        <w:autoSpaceDE w:val="0"/>
        <w:autoSpaceDN w:val="0"/>
        <w:adjustRightInd w:val="0"/>
        <w:spacing w:after="0" w:line="240" w:lineRule="auto"/>
        <w:ind w:left="2153" w:hanging="615"/>
        <w:rPr>
          <w:rFonts w:ascii="Arial" w:hAnsi="Arial" w:cs="Arial"/>
        </w:rPr>
      </w:pPr>
    </w:p>
    <w:p w14:paraId="6F2C15E9"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9517D04" w14:textId="77777777" w:rsidR="002078BE" w:rsidRPr="00BA0050" w:rsidRDefault="002078BE" w:rsidP="00BA0050">
      <w:pPr>
        <w:widowControl w:val="0"/>
        <w:tabs>
          <w:tab w:val="left" w:pos="120"/>
        </w:tabs>
        <w:autoSpaceDE w:val="0"/>
        <w:autoSpaceDN w:val="0"/>
        <w:adjustRightInd w:val="0"/>
        <w:spacing w:after="0" w:line="240" w:lineRule="auto"/>
        <w:ind w:left="1437" w:hanging="465"/>
        <w:rPr>
          <w:rFonts w:ascii="Arial" w:hAnsi="Arial" w:cs="Arial"/>
        </w:rPr>
      </w:pPr>
    </w:p>
    <w:p w14:paraId="1635AF30"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 xml:space="preserve">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w:t>
      </w:r>
      <w:r w:rsidRPr="00BA0050">
        <w:rPr>
          <w:rFonts w:ascii="Arial" w:hAnsi="Arial" w:cs="Arial"/>
          <w:color w:val="000000"/>
        </w:rPr>
        <w:lastRenderedPageBreak/>
        <w:t>Authority shall be entitled:</w:t>
      </w:r>
    </w:p>
    <w:p w14:paraId="248E88C6" w14:textId="77777777" w:rsidR="002078BE" w:rsidRPr="00BA0050" w:rsidRDefault="002078BE" w:rsidP="00BA0050">
      <w:pPr>
        <w:widowControl w:val="0"/>
        <w:tabs>
          <w:tab w:val="left" w:pos="120"/>
        </w:tabs>
        <w:autoSpaceDE w:val="0"/>
        <w:autoSpaceDN w:val="0"/>
        <w:adjustRightInd w:val="0"/>
        <w:spacing w:after="0" w:line="240" w:lineRule="auto"/>
        <w:ind w:left="719" w:hanging="315"/>
        <w:rPr>
          <w:rFonts w:ascii="Arial" w:hAnsi="Arial" w:cs="Arial"/>
        </w:rPr>
      </w:pPr>
    </w:p>
    <w:p w14:paraId="0B21E096"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 xml:space="preserve">to terminate the Contract and recover from the Contractor the amount of any loss resulting from the termination; </w:t>
      </w:r>
    </w:p>
    <w:p w14:paraId="2DB18700" w14:textId="77777777" w:rsidR="00711C37" w:rsidRPr="00BA0050" w:rsidRDefault="00711C37" w:rsidP="00BA0050">
      <w:pPr>
        <w:widowControl w:val="0"/>
        <w:tabs>
          <w:tab w:val="left" w:pos="120"/>
        </w:tabs>
        <w:autoSpaceDE w:val="0"/>
        <w:autoSpaceDN w:val="0"/>
        <w:adjustRightInd w:val="0"/>
        <w:spacing w:after="0" w:line="240" w:lineRule="auto"/>
        <w:ind w:left="1440"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to recover from the Contractor the amount or value of any such gift, consideration or commission; and </w:t>
      </w:r>
    </w:p>
    <w:p w14:paraId="0E94E0CC"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(3)</w:t>
      </w:r>
      <w:r w:rsidRPr="00BA0050">
        <w:rPr>
          <w:rFonts w:ascii="Arial" w:hAnsi="Arial" w:cs="Arial"/>
        </w:rPr>
        <w:tab/>
      </w:r>
      <w:r w:rsidRPr="00BA0050">
        <w:rPr>
          <w:rFonts w:ascii="Arial" w:hAnsi="Arial" w:cs="Arial"/>
          <w:color w:val="000000"/>
        </w:rPr>
        <w:t xml:space="preserve">to recover from the Contractor any other loss sustained in consequence of any breach of this condition, where the Contract has not been terminated. </w:t>
      </w:r>
    </w:p>
    <w:p w14:paraId="0080A4C4" w14:textId="77777777" w:rsidR="002078BE" w:rsidRPr="00BA0050" w:rsidRDefault="002078BE" w:rsidP="00BA0050">
      <w:pPr>
        <w:widowControl w:val="0"/>
        <w:tabs>
          <w:tab w:val="left" w:pos="120"/>
        </w:tabs>
        <w:autoSpaceDE w:val="0"/>
        <w:autoSpaceDN w:val="0"/>
        <w:adjustRightInd w:val="0"/>
        <w:spacing w:after="0" w:line="240" w:lineRule="auto"/>
        <w:ind w:left="1437" w:hanging="465"/>
        <w:rPr>
          <w:rFonts w:ascii="Arial" w:hAnsi="Arial" w:cs="Arial"/>
        </w:rPr>
      </w:pPr>
    </w:p>
    <w:p w14:paraId="623D9E96" w14:textId="77777777" w:rsidR="00711C37" w:rsidRDefault="00711C37" w:rsidP="00BA0050">
      <w:pPr>
        <w:widowControl w:val="0"/>
        <w:tabs>
          <w:tab w:val="left" w:pos="120"/>
        </w:tabs>
        <w:autoSpaceDE w:val="0"/>
        <w:autoSpaceDN w:val="0"/>
        <w:adjustRightInd w:val="0"/>
        <w:spacing w:after="0" w:line="240" w:lineRule="auto"/>
        <w:ind w:left="120" w:firstLine="284"/>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In exercising its rights or remedies under this condition, the Authority shall:</w:t>
      </w:r>
    </w:p>
    <w:p w14:paraId="70F9C0D9" w14:textId="77777777" w:rsidR="002078BE" w:rsidRPr="00BA0050" w:rsidRDefault="002078BE" w:rsidP="00BA0050">
      <w:pPr>
        <w:widowControl w:val="0"/>
        <w:tabs>
          <w:tab w:val="left" w:pos="120"/>
        </w:tabs>
        <w:autoSpaceDE w:val="0"/>
        <w:autoSpaceDN w:val="0"/>
        <w:adjustRightInd w:val="0"/>
        <w:spacing w:after="0" w:line="240" w:lineRule="auto"/>
        <w:ind w:left="120" w:firstLine="284"/>
        <w:rPr>
          <w:rFonts w:ascii="Arial" w:hAnsi="Arial" w:cs="Arial"/>
        </w:rPr>
      </w:pPr>
    </w:p>
    <w:p w14:paraId="386840C4"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act in a reasonable and proportionate manner having regard to such matters as the gravity of, and the identity of the person performing, the prohibited act;</w:t>
      </w:r>
    </w:p>
    <w:p w14:paraId="12896377"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 xml:space="preserve">give all due consideration, where appropriate, to action other than termination of the Contract, including (without being limited to): </w:t>
      </w:r>
    </w:p>
    <w:p w14:paraId="3BB991EA" w14:textId="77777777" w:rsidR="00711C37" w:rsidRPr="00BA0050" w:rsidRDefault="00711C37" w:rsidP="00BA0050">
      <w:pPr>
        <w:widowControl w:val="0"/>
        <w:tabs>
          <w:tab w:val="left" w:pos="120"/>
        </w:tabs>
        <w:autoSpaceDE w:val="0"/>
        <w:autoSpaceDN w:val="0"/>
        <w:adjustRightInd w:val="0"/>
        <w:spacing w:after="0" w:line="240" w:lineRule="auto"/>
        <w:ind w:left="2153" w:hanging="615"/>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requiring the Contractor to procure the termination of a subcontract where the prohibited act is that of a Subcontractor or anyone acting on its or their behalf; </w:t>
      </w:r>
    </w:p>
    <w:p w14:paraId="591F9500" w14:textId="77777777" w:rsidR="00711C37" w:rsidRDefault="00711C37" w:rsidP="00BA0050">
      <w:pPr>
        <w:widowControl w:val="0"/>
        <w:tabs>
          <w:tab w:val="left" w:pos="120"/>
        </w:tabs>
        <w:autoSpaceDE w:val="0"/>
        <w:autoSpaceDN w:val="0"/>
        <w:adjustRightInd w:val="0"/>
        <w:spacing w:after="0" w:line="240" w:lineRule="auto"/>
        <w:ind w:left="2153" w:hanging="6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2BA3F66B" w14:textId="77777777" w:rsidR="002078BE" w:rsidRPr="00BA0050" w:rsidRDefault="002078BE" w:rsidP="00BA0050">
      <w:pPr>
        <w:widowControl w:val="0"/>
        <w:tabs>
          <w:tab w:val="left" w:pos="120"/>
        </w:tabs>
        <w:autoSpaceDE w:val="0"/>
        <w:autoSpaceDN w:val="0"/>
        <w:adjustRightInd w:val="0"/>
        <w:spacing w:after="0" w:line="240" w:lineRule="auto"/>
        <w:ind w:left="2153" w:hanging="615"/>
        <w:rPr>
          <w:rFonts w:ascii="Arial" w:hAnsi="Arial" w:cs="Arial"/>
        </w:rPr>
      </w:pPr>
    </w:p>
    <w:p w14:paraId="4C314368" w14:textId="77777777" w:rsidR="00711C37" w:rsidRPr="00BA0050" w:rsidRDefault="00711C37" w:rsidP="002078BE">
      <w:pPr>
        <w:widowControl w:val="0"/>
        <w:tabs>
          <w:tab w:val="left" w:pos="120"/>
        </w:tabs>
        <w:autoSpaceDE w:val="0"/>
        <w:autoSpaceDN w:val="0"/>
        <w:adjustRightInd w:val="0"/>
        <w:spacing w:after="0" w:line="240" w:lineRule="auto"/>
        <w:ind w:left="709" w:hanging="305"/>
        <w:rPr>
          <w:rFonts w:ascii="Arial" w:hAnsi="Arial" w:cs="Arial"/>
        </w:rPr>
      </w:pPr>
      <w:r w:rsidRPr="00BA0050">
        <w:rPr>
          <w:rFonts w:ascii="Arial" w:hAnsi="Arial" w:cs="Arial"/>
          <w:color w:val="000000"/>
        </w:rPr>
        <w:t>f.</w:t>
      </w:r>
      <w:r w:rsidRPr="00BA0050">
        <w:rPr>
          <w:rFonts w:ascii="Arial" w:hAnsi="Arial" w:cs="Arial"/>
        </w:rPr>
        <w:tab/>
      </w:r>
      <w:r w:rsidR="002078BE">
        <w:rPr>
          <w:rFonts w:ascii="Arial" w:hAnsi="Arial" w:cs="Arial"/>
        </w:rPr>
        <w:tab/>
      </w:r>
      <w:r w:rsidRPr="00BA0050">
        <w:rPr>
          <w:rFonts w:ascii="Arial" w:hAnsi="Arial" w:cs="Arial"/>
          <w:color w:val="000000"/>
        </w:rPr>
        <w:t>Recovery action taken against any person in Her Majesty's service shall be without prejudice to any recovery action taken against the Contractor pursuant to this Condition.</w:t>
      </w:r>
    </w:p>
    <w:p w14:paraId="18F3D323" w14:textId="4B8556D6" w:rsidR="00711C37" w:rsidRPr="00842EB7" w:rsidRDefault="00711C37" w:rsidP="00BA0050">
      <w:pPr>
        <w:widowControl w:val="0"/>
        <w:autoSpaceDE w:val="0"/>
        <w:autoSpaceDN w:val="0"/>
        <w:adjustRightInd w:val="0"/>
        <w:spacing w:after="0" w:line="240" w:lineRule="auto"/>
        <w:ind w:left="120"/>
        <w:rPr>
          <w:rFonts w:ascii="Arial" w:hAnsi="Arial" w:cs="Arial"/>
          <w:b/>
          <w:color w:val="000000"/>
        </w:rPr>
      </w:pPr>
    </w:p>
    <w:p w14:paraId="71F70FE6" w14:textId="416F8E72" w:rsidR="009B5942" w:rsidRDefault="009B5942" w:rsidP="00BA0050">
      <w:pPr>
        <w:widowControl w:val="0"/>
        <w:autoSpaceDE w:val="0"/>
        <w:autoSpaceDN w:val="0"/>
        <w:adjustRightInd w:val="0"/>
        <w:spacing w:after="0" w:line="240" w:lineRule="auto"/>
        <w:ind w:left="120"/>
        <w:rPr>
          <w:rFonts w:ascii="Arial" w:hAnsi="Arial" w:cs="Arial"/>
          <w:color w:val="000000"/>
        </w:rPr>
      </w:pPr>
    </w:p>
    <w:p w14:paraId="53A651FE" w14:textId="77777777" w:rsidR="009B5942" w:rsidRPr="00BA0050" w:rsidRDefault="009B5942" w:rsidP="00BA0050">
      <w:pPr>
        <w:widowControl w:val="0"/>
        <w:autoSpaceDE w:val="0"/>
        <w:autoSpaceDN w:val="0"/>
        <w:adjustRightInd w:val="0"/>
        <w:spacing w:after="0" w:line="240" w:lineRule="auto"/>
        <w:ind w:left="120"/>
        <w:rPr>
          <w:rFonts w:ascii="Arial" w:hAnsi="Arial" w:cs="Arial"/>
          <w:color w:val="000000"/>
        </w:rPr>
      </w:pPr>
    </w:p>
    <w:p w14:paraId="5CF79DD6"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42.</w:t>
      </w:r>
      <w:r w:rsidRPr="00BA0050">
        <w:rPr>
          <w:rFonts w:ascii="Arial" w:hAnsi="Arial" w:cs="Arial"/>
        </w:rPr>
        <w:tab/>
      </w:r>
      <w:r w:rsidRPr="00BA0050">
        <w:rPr>
          <w:rFonts w:ascii="Arial" w:hAnsi="Arial" w:cs="Arial"/>
          <w:b/>
          <w:bCs/>
          <w:color w:val="000000"/>
        </w:rPr>
        <w:t>Termination for Convenience</w:t>
      </w:r>
    </w:p>
    <w:p w14:paraId="226EF675" w14:textId="77777777" w:rsidR="002078BE" w:rsidRPr="00BA0050" w:rsidRDefault="002078BE" w:rsidP="00BA0050">
      <w:pPr>
        <w:widowControl w:val="0"/>
        <w:tabs>
          <w:tab w:val="left" w:pos="540"/>
        </w:tabs>
        <w:autoSpaceDE w:val="0"/>
        <w:autoSpaceDN w:val="0"/>
        <w:adjustRightInd w:val="0"/>
        <w:spacing w:after="0" w:line="240" w:lineRule="auto"/>
        <w:ind w:left="540" w:hanging="420"/>
        <w:rPr>
          <w:rFonts w:ascii="Arial" w:hAnsi="Arial" w:cs="Arial"/>
        </w:rPr>
      </w:pPr>
    </w:p>
    <w:p w14:paraId="15F1A692"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BA0050">
        <w:rPr>
          <w:rFonts w:ascii="Arial" w:hAnsi="Arial" w:cs="Arial"/>
          <w:color w:val="000000"/>
        </w:rPr>
        <w:t>terminated,</w:t>
      </w:r>
      <w:r w:rsidR="001201C1" w:rsidRPr="00BA0050">
        <w:rPr>
          <w:rFonts w:ascii="Arial" w:hAnsi="Arial" w:cs="Arial"/>
          <w:color w:val="000000"/>
        </w:rPr>
        <w:t xml:space="preserve"> </w:t>
      </w:r>
      <w:r w:rsidRPr="00BA0050">
        <w:rPr>
          <w:rFonts w:ascii="Arial" w:hAnsi="Arial" w:cs="Arial"/>
          <w:color w:val="000000"/>
        </w:rPr>
        <w:t>but</w:t>
      </w:r>
      <w:proofErr w:type="gramEnd"/>
      <w:r w:rsidRPr="00BA0050">
        <w:rPr>
          <w:rFonts w:ascii="Arial" w:hAnsi="Arial" w:cs="Arial"/>
          <w:color w:val="000000"/>
        </w:rPr>
        <w:t xml:space="preserve"> will continue to fulfil their respective obligations on all other parts of the Contract not being terminated.</w:t>
      </w:r>
    </w:p>
    <w:p w14:paraId="728FEE20" w14:textId="77777777" w:rsidR="00C270FD" w:rsidRPr="00BA0050" w:rsidRDefault="00C270FD" w:rsidP="00BA0050">
      <w:pPr>
        <w:widowControl w:val="0"/>
        <w:tabs>
          <w:tab w:val="left" w:pos="120"/>
        </w:tabs>
        <w:autoSpaceDE w:val="0"/>
        <w:autoSpaceDN w:val="0"/>
        <w:adjustRightInd w:val="0"/>
        <w:spacing w:after="0" w:line="240" w:lineRule="auto"/>
        <w:ind w:left="719" w:hanging="315"/>
        <w:rPr>
          <w:rFonts w:ascii="Arial" w:hAnsi="Arial" w:cs="Arial"/>
        </w:rPr>
      </w:pPr>
    </w:p>
    <w:p w14:paraId="16AF3F95"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Following the above notification the Authority shall be entitled to exercise any of the following rights in relation to the Contract (or part being terminated) to direct the Contractor to:</w:t>
      </w:r>
    </w:p>
    <w:p w14:paraId="5C26F7A4" w14:textId="77777777" w:rsidR="00C270FD" w:rsidRPr="00BA0050" w:rsidRDefault="00C270FD" w:rsidP="00BA0050">
      <w:pPr>
        <w:widowControl w:val="0"/>
        <w:tabs>
          <w:tab w:val="left" w:pos="120"/>
        </w:tabs>
        <w:autoSpaceDE w:val="0"/>
        <w:autoSpaceDN w:val="0"/>
        <w:adjustRightInd w:val="0"/>
        <w:spacing w:after="0" w:line="240" w:lineRule="auto"/>
        <w:ind w:left="719" w:hanging="315"/>
        <w:rPr>
          <w:rFonts w:ascii="Arial" w:hAnsi="Arial" w:cs="Arial"/>
        </w:rPr>
      </w:pPr>
    </w:p>
    <w:p w14:paraId="5DF7377A" w14:textId="77777777" w:rsidR="00711C37" w:rsidRPr="00BA0050" w:rsidRDefault="00711C37" w:rsidP="00C270FD">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not start work on any element of the Contractor Deliverables not yet started;</w:t>
      </w:r>
    </w:p>
    <w:p w14:paraId="7018288C" w14:textId="77777777" w:rsidR="00711C37" w:rsidRPr="00BA0050" w:rsidRDefault="00711C37" w:rsidP="00C270FD">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complete in accordance with the Contract the provision of any element of the Contractor Deliverables;</w:t>
      </w:r>
    </w:p>
    <w:p w14:paraId="69D86BE8" w14:textId="77777777" w:rsidR="00711C37" w:rsidRPr="00BA0050" w:rsidRDefault="00711C37" w:rsidP="00C270FD">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(3)</w:t>
      </w:r>
      <w:r w:rsidRPr="00BA0050">
        <w:rPr>
          <w:rFonts w:ascii="Arial" w:hAnsi="Arial" w:cs="Arial"/>
        </w:rPr>
        <w:tab/>
      </w:r>
      <w:r w:rsidRPr="00BA0050">
        <w:rPr>
          <w:rFonts w:ascii="Arial" w:hAnsi="Arial" w:cs="Arial"/>
          <w:color w:val="000000"/>
        </w:rPr>
        <w:t>as soon as may be reasonably practicable take such steps to ensure that the production rate of the Contractor Deliverables is reduced as quickly as possible;</w:t>
      </w:r>
    </w:p>
    <w:p w14:paraId="2EB09699" w14:textId="77777777" w:rsidR="00711C37" w:rsidRDefault="00711C37" w:rsidP="00C270FD">
      <w:pPr>
        <w:widowControl w:val="0"/>
        <w:tabs>
          <w:tab w:val="left" w:pos="1418"/>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(4)</w:t>
      </w:r>
      <w:r w:rsidRPr="00BA0050">
        <w:rPr>
          <w:rFonts w:ascii="Arial" w:hAnsi="Arial" w:cs="Arial"/>
        </w:rPr>
        <w:tab/>
      </w:r>
      <w:r w:rsidRPr="00BA0050">
        <w:rPr>
          <w:rFonts w:ascii="Arial" w:hAnsi="Arial" w:cs="Arial"/>
          <w:color w:val="000000"/>
        </w:rPr>
        <w:t xml:space="preserve">terminate on the best possible terms any subcontracts in support of the Contractor Deliverables that have not been completed, </w:t>
      </w:r>
      <w:proofErr w:type="gramStart"/>
      <w:r w:rsidRPr="00BA0050">
        <w:rPr>
          <w:rFonts w:ascii="Arial" w:hAnsi="Arial" w:cs="Arial"/>
          <w:color w:val="000000"/>
        </w:rPr>
        <w:t>taking into account</w:t>
      </w:r>
      <w:proofErr w:type="gramEnd"/>
      <w:r w:rsidRPr="00BA0050">
        <w:rPr>
          <w:rFonts w:ascii="Arial" w:hAnsi="Arial" w:cs="Arial"/>
          <w:color w:val="000000"/>
        </w:rPr>
        <w:t xml:space="preserve"> any direction given under clauses 42.b(2) and 42.b(3) of this condition.</w:t>
      </w:r>
    </w:p>
    <w:p w14:paraId="478E33F6" w14:textId="77777777" w:rsidR="00C270FD" w:rsidRPr="00BA0050" w:rsidRDefault="00C270FD" w:rsidP="00BA0050">
      <w:pPr>
        <w:widowControl w:val="0"/>
        <w:tabs>
          <w:tab w:val="left" w:pos="120"/>
        </w:tabs>
        <w:autoSpaceDE w:val="0"/>
        <w:autoSpaceDN w:val="0"/>
        <w:adjustRightInd w:val="0"/>
        <w:spacing w:after="0" w:line="240" w:lineRule="auto"/>
        <w:ind w:left="1437" w:hanging="465"/>
        <w:rPr>
          <w:rFonts w:ascii="Arial" w:hAnsi="Arial" w:cs="Arial"/>
        </w:rPr>
      </w:pPr>
    </w:p>
    <w:p w14:paraId="356C500A"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c.</w:t>
      </w:r>
      <w:r w:rsidRPr="00BA0050">
        <w:rPr>
          <w:rFonts w:ascii="Arial" w:hAnsi="Arial" w:cs="Arial"/>
        </w:rPr>
        <w:tab/>
      </w:r>
      <w:r w:rsidRPr="00BA0050">
        <w:rPr>
          <w:rFonts w:ascii="Arial" w:hAnsi="Arial" w:cs="Arial"/>
          <w:color w:val="000000"/>
        </w:rPr>
        <w:t xml:space="preserve">Where this condition applies (and subject always to the Contractor’s compliance with </w:t>
      </w:r>
      <w:r w:rsidRPr="00BA0050">
        <w:rPr>
          <w:rFonts w:ascii="Arial" w:hAnsi="Arial" w:cs="Arial"/>
          <w:color w:val="000000"/>
        </w:rPr>
        <w:lastRenderedPageBreak/>
        <w:t>any direction given by the Authority under clause 42.b):</w:t>
      </w:r>
    </w:p>
    <w:p w14:paraId="17476A26" w14:textId="77777777" w:rsidR="00C270FD" w:rsidRPr="00BA0050" w:rsidRDefault="00C270FD" w:rsidP="00BA0050">
      <w:pPr>
        <w:widowControl w:val="0"/>
        <w:tabs>
          <w:tab w:val="left" w:pos="120"/>
        </w:tabs>
        <w:autoSpaceDE w:val="0"/>
        <w:autoSpaceDN w:val="0"/>
        <w:adjustRightInd w:val="0"/>
        <w:spacing w:after="0" w:line="240" w:lineRule="auto"/>
        <w:ind w:left="719" w:hanging="315"/>
        <w:rPr>
          <w:rFonts w:ascii="Arial" w:hAnsi="Arial" w:cs="Arial"/>
        </w:rPr>
      </w:pPr>
    </w:p>
    <w:p w14:paraId="29BFF777"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Authority shall take over from the Contractor at a fair and reasonable price all unused and undamaged materiel and any Contractor Deliverables in the course of manufacture that are:</w:t>
      </w:r>
    </w:p>
    <w:p w14:paraId="44856AE5" w14:textId="77777777" w:rsidR="00391CC8" w:rsidRPr="00BA0050" w:rsidRDefault="00391CC8" w:rsidP="00BA0050">
      <w:pPr>
        <w:widowControl w:val="0"/>
        <w:tabs>
          <w:tab w:val="left" w:pos="120"/>
        </w:tabs>
        <w:autoSpaceDE w:val="0"/>
        <w:autoSpaceDN w:val="0"/>
        <w:adjustRightInd w:val="0"/>
        <w:spacing w:after="0" w:line="240" w:lineRule="auto"/>
        <w:ind w:left="1437" w:hanging="465"/>
        <w:rPr>
          <w:rFonts w:ascii="Arial" w:hAnsi="Arial" w:cs="Arial"/>
        </w:rPr>
      </w:pPr>
    </w:p>
    <w:p w14:paraId="4D62A4CA" w14:textId="77777777" w:rsidR="00711C37" w:rsidRPr="00BA0050" w:rsidRDefault="00711C37" w:rsidP="00391CC8">
      <w:pPr>
        <w:widowControl w:val="0"/>
        <w:tabs>
          <w:tab w:val="left" w:pos="2127"/>
        </w:tabs>
        <w:autoSpaceDE w:val="0"/>
        <w:autoSpaceDN w:val="0"/>
        <w:adjustRightInd w:val="0"/>
        <w:spacing w:after="0" w:line="240" w:lineRule="auto"/>
        <w:ind w:left="2127" w:hanging="589"/>
        <w:rPr>
          <w:rFonts w:ascii="Arial" w:hAnsi="Arial" w:cs="Arial"/>
        </w:rPr>
      </w:pPr>
      <w:r w:rsidRPr="00BA0050">
        <w:rPr>
          <w:rFonts w:ascii="Arial" w:hAnsi="Arial" w:cs="Arial"/>
          <w:color w:val="000000"/>
        </w:rPr>
        <w:t>(a)</w:t>
      </w:r>
      <w:r w:rsidRPr="00BA0050">
        <w:rPr>
          <w:rFonts w:ascii="Arial" w:hAnsi="Arial" w:cs="Arial"/>
        </w:rPr>
        <w:tab/>
      </w:r>
      <w:r w:rsidRPr="00BA0050">
        <w:rPr>
          <w:rFonts w:ascii="Arial" w:hAnsi="Arial" w:cs="Arial"/>
          <w:color w:val="000000"/>
        </w:rPr>
        <w:t>in the possession of the Contractor at the date of termination; and</w:t>
      </w:r>
    </w:p>
    <w:p w14:paraId="5C58ABCD" w14:textId="77777777" w:rsidR="00711C37" w:rsidRDefault="00711C37" w:rsidP="00391CC8">
      <w:pPr>
        <w:widowControl w:val="0"/>
        <w:tabs>
          <w:tab w:val="left" w:pos="2127"/>
        </w:tabs>
        <w:autoSpaceDE w:val="0"/>
        <w:autoSpaceDN w:val="0"/>
        <w:adjustRightInd w:val="0"/>
        <w:spacing w:after="0" w:line="240" w:lineRule="auto"/>
        <w:ind w:left="2127" w:hanging="589"/>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provided by or supplied to the Contractor for the performance of the Contract,</w:t>
      </w:r>
    </w:p>
    <w:p w14:paraId="50C3D02E" w14:textId="77777777" w:rsidR="00391CC8" w:rsidRPr="00BA0050" w:rsidRDefault="00391CC8" w:rsidP="00391CC8">
      <w:pPr>
        <w:widowControl w:val="0"/>
        <w:tabs>
          <w:tab w:val="left" w:pos="2127"/>
        </w:tabs>
        <w:autoSpaceDE w:val="0"/>
        <w:autoSpaceDN w:val="0"/>
        <w:adjustRightInd w:val="0"/>
        <w:spacing w:after="0" w:line="240" w:lineRule="auto"/>
        <w:ind w:left="2127" w:hanging="589"/>
        <w:rPr>
          <w:rFonts w:ascii="Arial" w:hAnsi="Arial" w:cs="Arial"/>
        </w:rPr>
      </w:pPr>
    </w:p>
    <w:p w14:paraId="03166675" w14:textId="77777777" w:rsidR="00711C37" w:rsidRDefault="00711C37" w:rsidP="00391CC8">
      <w:pPr>
        <w:widowControl w:val="0"/>
        <w:tabs>
          <w:tab w:val="left" w:pos="1560"/>
        </w:tabs>
        <w:autoSpaceDE w:val="0"/>
        <w:autoSpaceDN w:val="0"/>
        <w:adjustRightInd w:val="0"/>
        <w:spacing w:after="0" w:line="240" w:lineRule="auto"/>
        <w:ind w:left="1560" w:hanging="22"/>
        <w:rPr>
          <w:rFonts w:ascii="Arial" w:hAnsi="Arial" w:cs="Arial"/>
          <w:color w:val="000000"/>
        </w:rPr>
      </w:pPr>
      <w:r w:rsidRPr="00BA0050">
        <w:rPr>
          <w:rFonts w:ascii="Arial" w:hAnsi="Arial" w:cs="Arial"/>
          <w:color w:val="000000"/>
        </w:rPr>
        <w:t>except such materiel and Contractor Deliverables in the course of manufacture as the Contractor shall, with the agreement of the Authority, choose to retain;</w:t>
      </w:r>
    </w:p>
    <w:p w14:paraId="0D653FA5" w14:textId="77777777" w:rsidR="00391CC8" w:rsidRPr="00BA0050" w:rsidRDefault="00391CC8" w:rsidP="00BA0050">
      <w:pPr>
        <w:widowControl w:val="0"/>
        <w:autoSpaceDE w:val="0"/>
        <w:autoSpaceDN w:val="0"/>
        <w:adjustRightInd w:val="0"/>
        <w:spacing w:after="0" w:line="240" w:lineRule="auto"/>
        <w:ind w:left="1254"/>
        <w:rPr>
          <w:rFonts w:ascii="Arial" w:hAnsi="Arial" w:cs="Arial"/>
        </w:rPr>
      </w:pPr>
    </w:p>
    <w:p w14:paraId="004745B5" w14:textId="77777777" w:rsidR="00711C37" w:rsidRDefault="00711C37" w:rsidP="00391CC8">
      <w:pPr>
        <w:widowControl w:val="0"/>
        <w:tabs>
          <w:tab w:val="left" w:pos="120"/>
        </w:tabs>
        <w:autoSpaceDE w:val="0"/>
        <w:autoSpaceDN w:val="0"/>
        <w:adjustRightInd w:val="0"/>
        <w:spacing w:after="0" w:line="240" w:lineRule="auto"/>
        <w:ind w:left="1560" w:hanging="588"/>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Contractor shall deliver to the Authority within an agreed period, or in absence of such agreement within a period as the Authority may specify, a list of:</w:t>
      </w:r>
    </w:p>
    <w:p w14:paraId="4949F40A" w14:textId="77777777" w:rsidR="00391CC8" w:rsidRPr="00BA0050" w:rsidRDefault="00391CC8" w:rsidP="00BA0050">
      <w:pPr>
        <w:widowControl w:val="0"/>
        <w:tabs>
          <w:tab w:val="left" w:pos="120"/>
        </w:tabs>
        <w:autoSpaceDE w:val="0"/>
        <w:autoSpaceDN w:val="0"/>
        <w:adjustRightInd w:val="0"/>
        <w:spacing w:after="0" w:line="240" w:lineRule="auto"/>
        <w:ind w:left="1254" w:hanging="282"/>
        <w:rPr>
          <w:rFonts w:ascii="Arial" w:hAnsi="Arial" w:cs="Arial"/>
        </w:rPr>
      </w:pPr>
    </w:p>
    <w:p w14:paraId="352401D2"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(c)</w:t>
      </w:r>
      <w:r w:rsidRPr="00BA0050">
        <w:rPr>
          <w:rFonts w:ascii="Arial" w:hAnsi="Arial" w:cs="Arial"/>
        </w:rPr>
        <w:tab/>
      </w:r>
      <w:r w:rsidRPr="00BA0050">
        <w:rPr>
          <w:rFonts w:ascii="Arial" w:hAnsi="Arial" w:cs="Arial"/>
          <w:color w:val="000000"/>
        </w:rPr>
        <w:t>all such unused and undamaged materiel; and</w:t>
      </w:r>
    </w:p>
    <w:p w14:paraId="4166A384" w14:textId="77777777" w:rsidR="00711C37" w:rsidRPr="00BA0050" w:rsidRDefault="00711C37" w:rsidP="00BA0050">
      <w:pPr>
        <w:widowControl w:val="0"/>
        <w:tabs>
          <w:tab w:val="left" w:pos="120"/>
        </w:tabs>
        <w:autoSpaceDE w:val="0"/>
        <w:autoSpaceDN w:val="0"/>
        <w:adjustRightInd w:val="0"/>
        <w:spacing w:after="0" w:line="240" w:lineRule="auto"/>
        <w:ind w:left="120" w:firstLine="1418"/>
        <w:rPr>
          <w:rFonts w:ascii="Arial" w:hAnsi="Arial" w:cs="Arial"/>
        </w:rPr>
      </w:pPr>
      <w:r w:rsidRPr="00BA0050">
        <w:rPr>
          <w:rFonts w:ascii="Arial" w:hAnsi="Arial" w:cs="Arial"/>
          <w:color w:val="000000"/>
        </w:rPr>
        <w:t>(d)</w:t>
      </w:r>
      <w:r w:rsidRPr="00BA0050">
        <w:rPr>
          <w:rFonts w:ascii="Arial" w:hAnsi="Arial" w:cs="Arial"/>
        </w:rPr>
        <w:tab/>
      </w:r>
      <w:r w:rsidRPr="00BA0050">
        <w:rPr>
          <w:rFonts w:ascii="Arial" w:hAnsi="Arial" w:cs="Arial"/>
          <w:color w:val="000000"/>
        </w:rPr>
        <w:t>Contractor Deliverables in the course of manufacture,</w:t>
      </w:r>
    </w:p>
    <w:p w14:paraId="199BCAB5" w14:textId="77777777" w:rsidR="00711C37" w:rsidRDefault="00711C37" w:rsidP="00BA0050">
      <w:pPr>
        <w:widowControl w:val="0"/>
        <w:autoSpaceDE w:val="0"/>
        <w:autoSpaceDN w:val="0"/>
        <w:adjustRightInd w:val="0"/>
        <w:spacing w:after="0" w:line="240" w:lineRule="auto"/>
        <w:ind w:left="2160"/>
        <w:rPr>
          <w:rFonts w:ascii="Arial" w:hAnsi="Arial" w:cs="Arial"/>
          <w:color w:val="000000"/>
        </w:rPr>
      </w:pPr>
      <w:r w:rsidRPr="00BA0050">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08BC4DBC" w14:textId="77777777" w:rsidR="00391CC8" w:rsidRPr="00BA0050" w:rsidRDefault="00391CC8" w:rsidP="00BA0050">
      <w:pPr>
        <w:widowControl w:val="0"/>
        <w:autoSpaceDE w:val="0"/>
        <w:autoSpaceDN w:val="0"/>
        <w:adjustRightInd w:val="0"/>
        <w:spacing w:after="0" w:line="240" w:lineRule="auto"/>
        <w:ind w:left="2160"/>
        <w:rPr>
          <w:rFonts w:ascii="Arial" w:hAnsi="Arial" w:cs="Arial"/>
        </w:rPr>
      </w:pPr>
    </w:p>
    <w:p w14:paraId="3AFEDFD1"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(3)</w:t>
      </w:r>
      <w:r w:rsidRPr="00BA0050">
        <w:rPr>
          <w:rFonts w:ascii="Arial" w:hAnsi="Arial" w:cs="Arial"/>
        </w:rPr>
        <w:tab/>
      </w:r>
      <w:r w:rsidRPr="00BA0050">
        <w:rPr>
          <w:rFonts w:ascii="Arial" w:hAnsi="Arial" w:cs="Arial"/>
          <w:color w:val="000000"/>
        </w:rPr>
        <w:t>in respect of Services, the Authority shall pay the Contractor fair and reasonable prices for each Service performed, or partially performed, in accordance with the Contract.</w:t>
      </w:r>
    </w:p>
    <w:p w14:paraId="5EDD2971" w14:textId="77777777" w:rsidR="00391CC8" w:rsidRPr="00BA0050" w:rsidRDefault="00391CC8" w:rsidP="00BA0050">
      <w:pPr>
        <w:widowControl w:val="0"/>
        <w:tabs>
          <w:tab w:val="left" w:pos="120"/>
        </w:tabs>
        <w:autoSpaceDE w:val="0"/>
        <w:autoSpaceDN w:val="0"/>
        <w:adjustRightInd w:val="0"/>
        <w:spacing w:after="0" w:line="240" w:lineRule="auto"/>
        <w:ind w:left="1437" w:hanging="465"/>
        <w:rPr>
          <w:rFonts w:ascii="Arial" w:hAnsi="Arial" w:cs="Arial"/>
        </w:rPr>
      </w:pPr>
    </w:p>
    <w:p w14:paraId="658BD00E"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d.</w:t>
      </w:r>
      <w:r w:rsidRPr="00BA0050">
        <w:rPr>
          <w:rFonts w:ascii="Arial" w:hAnsi="Arial" w:cs="Arial"/>
        </w:rPr>
        <w:tab/>
      </w:r>
      <w:r w:rsidRPr="00BA0050">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FB99A87" w14:textId="77777777" w:rsidR="00391CC8" w:rsidRPr="00BA0050" w:rsidRDefault="00391CC8" w:rsidP="00BA0050">
      <w:pPr>
        <w:widowControl w:val="0"/>
        <w:tabs>
          <w:tab w:val="left" w:pos="120"/>
        </w:tabs>
        <w:autoSpaceDE w:val="0"/>
        <w:autoSpaceDN w:val="0"/>
        <w:adjustRightInd w:val="0"/>
        <w:spacing w:after="0" w:line="240" w:lineRule="auto"/>
        <w:ind w:left="719" w:hanging="315"/>
        <w:rPr>
          <w:rFonts w:ascii="Arial" w:hAnsi="Arial" w:cs="Arial"/>
        </w:rPr>
      </w:pPr>
    </w:p>
    <w:p w14:paraId="4E6A0708"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Contractor taking all reasonable steps to mitigate such loss; and</w:t>
      </w:r>
    </w:p>
    <w:p w14:paraId="549C9D84" w14:textId="77777777" w:rsidR="00711C37" w:rsidRDefault="00711C37" w:rsidP="00BA0050">
      <w:pPr>
        <w:widowControl w:val="0"/>
        <w:tabs>
          <w:tab w:val="left" w:pos="120"/>
        </w:tabs>
        <w:autoSpaceDE w:val="0"/>
        <w:autoSpaceDN w:val="0"/>
        <w:adjustRightInd w:val="0"/>
        <w:spacing w:after="0" w:line="240" w:lineRule="auto"/>
        <w:ind w:left="1437" w:hanging="465"/>
        <w:rPr>
          <w:rFonts w:ascii="Arial" w:hAnsi="Arial" w:cs="Arial"/>
          <w:color w:val="000000"/>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Contractor submitting a fully itemised and costed list of such loss, with supporting evidence, reasonably and actually incurred by the Contractor as a result of the termination of the Contract or relevant part.</w:t>
      </w:r>
    </w:p>
    <w:p w14:paraId="1753A21A" w14:textId="77777777" w:rsidR="00391CC8" w:rsidRPr="00BA0050" w:rsidRDefault="00391CC8" w:rsidP="00BA0050">
      <w:pPr>
        <w:widowControl w:val="0"/>
        <w:tabs>
          <w:tab w:val="left" w:pos="120"/>
        </w:tabs>
        <w:autoSpaceDE w:val="0"/>
        <w:autoSpaceDN w:val="0"/>
        <w:adjustRightInd w:val="0"/>
        <w:spacing w:after="0" w:line="240" w:lineRule="auto"/>
        <w:ind w:left="1437" w:hanging="465"/>
        <w:rPr>
          <w:rFonts w:ascii="Arial" w:hAnsi="Arial" w:cs="Arial"/>
        </w:rPr>
      </w:pPr>
    </w:p>
    <w:p w14:paraId="7E7E8E6B"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e.</w:t>
      </w:r>
      <w:r w:rsidRPr="00BA0050">
        <w:rPr>
          <w:rFonts w:ascii="Arial" w:hAnsi="Arial" w:cs="Arial"/>
        </w:rPr>
        <w:tab/>
      </w:r>
      <w:r w:rsidRPr="00BA0050">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82A89F1" w14:textId="77777777" w:rsidR="00391CC8" w:rsidRPr="00BA0050" w:rsidRDefault="00391CC8" w:rsidP="00BA0050">
      <w:pPr>
        <w:widowControl w:val="0"/>
        <w:tabs>
          <w:tab w:val="left" w:pos="120"/>
        </w:tabs>
        <w:autoSpaceDE w:val="0"/>
        <w:autoSpaceDN w:val="0"/>
        <w:adjustRightInd w:val="0"/>
        <w:spacing w:after="0" w:line="240" w:lineRule="auto"/>
        <w:ind w:left="719" w:hanging="315"/>
        <w:rPr>
          <w:rFonts w:ascii="Arial" w:hAnsi="Arial" w:cs="Arial"/>
        </w:rPr>
      </w:pPr>
    </w:p>
    <w:p w14:paraId="72FAD21E"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f.</w:t>
      </w:r>
      <w:r w:rsidRPr="00BA0050">
        <w:rPr>
          <w:rFonts w:ascii="Arial" w:hAnsi="Arial" w:cs="Arial"/>
        </w:rPr>
        <w:tab/>
      </w:r>
      <w:r w:rsidRPr="00BA0050">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1B5BB47F" w14:textId="77777777" w:rsidR="00391CC8" w:rsidRPr="00BA0050" w:rsidRDefault="00391CC8" w:rsidP="00BA0050">
      <w:pPr>
        <w:widowControl w:val="0"/>
        <w:tabs>
          <w:tab w:val="left" w:pos="120"/>
        </w:tabs>
        <w:autoSpaceDE w:val="0"/>
        <w:autoSpaceDN w:val="0"/>
        <w:adjustRightInd w:val="0"/>
        <w:spacing w:after="0" w:line="240" w:lineRule="auto"/>
        <w:ind w:left="719" w:hanging="315"/>
        <w:rPr>
          <w:rFonts w:ascii="Arial" w:hAnsi="Arial" w:cs="Arial"/>
        </w:rPr>
      </w:pPr>
    </w:p>
    <w:p w14:paraId="28283FAF" w14:textId="77777777" w:rsidR="00711C37" w:rsidRPr="00BA0050" w:rsidRDefault="00711C37" w:rsidP="00391CC8">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the name of the Contractor shall be substituted for the Authority except in clause 42.c(1);</w:t>
      </w:r>
    </w:p>
    <w:p w14:paraId="2B1FE45B" w14:textId="77777777" w:rsidR="00711C37" w:rsidRPr="00BA0050" w:rsidRDefault="00711C37" w:rsidP="00391CC8">
      <w:pPr>
        <w:widowControl w:val="0"/>
        <w:tabs>
          <w:tab w:val="left" w:pos="1418"/>
        </w:tabs>
        <w:autoSpaceDE w:val="0"/>
        <w:autoSpaceDN w:val="0"/>
        <w:adjustRightInd w:val="0"/>
        <w:spacing w:after="0" w:line="240" w:lineRule="auto"/>
        <w:ind w:left="1418" w:hanging="446"/>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the notice period for termination shall be as specified in the subcontract, or if no period is specified twenty (20) business days; and</w:t>
      </w:r>
    </w:p>
    <w:p w14:paraId="0188515A" w14:textId="77777777" w:rsidR="00711C37" w:rsidRDefault="00711C37" w:rsidP="00391CC8">
      <w:pPr>
        <w:widowControl w:val="0"/>
        <w:tabs>
          <w:tab w:val="left" w:pos="1418"/>
        </w:tabs>
        <w:autoSpaceDE w:val="0"/>
        <w:autoSpaceDN w:val="0"/>
        <w:adjustRightInd w:val="0"/>
        <w:spacing w:after="0" w:line="240" w:lineRule="auto"/>
        <w:ind w:left="1418" w:hanging="446"/>
        <w:rPr>
          <w:rFonts w:ascii="Arial" w:hAnsi="Arial" w:cs="Arial"/>
          <w:color w:val="000000"/>
        </w:rPr>
      </w:pPr>
      <w:r w:rsidRPr="00BA0050">
        <w:rPr>
          <w:rFonts w:ascii="Arial" w:hAnsi="Arial" w:cs="Arial"/>
          <w:color w:val="000000"/>
        </w:rPr>
        <w:t>(3)</w:t>
      </w:r>
      <w:r w:rsidRPr="00BA0050">
        <w:rPr>
          <w:rFonts w:ascii="Arial" w:hAnsi="Arial" w:cs="Arial"/>
        </w:rPr>
        <w:tab/>
      </w:r>
      <w:r w:rsidRPr="00BA0050">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65A59873" w14:textId="77777777" w:rsidR="00391CC8" w:rsidRPr="00BA0050" w:rsidRDefault="00391CC8" w:rsidP="00BA0050">
      <w:pPr>
        <w:widowControl w:val="0"/>
        <w:tabs>
          <w:tab w:val="left" w:pos="120"/>
        </w:tabs>
        <w:autoSpaceDE w:val="0"/>
        <w:autoSpaceDN w:val="0"/>
        <w:adjustRightInd w:val="0"/>
        <w:spacing w:after="0" w:line="240" w:lineRule="auto"/>
        <w:ind w:left="1437" w:hanging="465"/>
        <w:rPr>
          <w:rFonts w:ascii="Arial" w:hAnsi="Arial" w:cs="Arial"/>
        </w:rPr>
      </w:pPr>
    </w:p>
    <w:p w14:paraId="1CD65ACF" w14:textId="77777777" w:rsidR="00711C37" w:rsidRPr="00BA0050" w:rsidRDefault="00711C37" w:rsidP="00BA0050">
      <w:pPr>
        <w:widowControl w:val="0"/>
        <w:tabs>
          <w:tab w:val="left" w:pos="120"/>
        </w:tabs>
        <w:autoSpaceDE w:val="0"/>
        <w:autoSpaceDN w:val="0"/>
        <w:adjustRightInd w:val="0"/>
        <w:spacing w:after="0" w:line="240" w:lineRule="auto"/>
        <w:ind w:left="719" w:hanging="315"/>
        <w:rPr>
          <w:rFonts w:ascii="Arial" w:hAnsi="Arial" w:cs="Arial"/>
        </w:rPr>
      </w:pPr>
      <w:r w:rsidRPr="00BA0050">
        <w:rPr>
          <w:rFonts w:ascii="Arial" w:hAnsi="Arial" w:cs="Arial"/>
          <w:color w:val="000000"/>
        </w:rPr>
        <w:t>g.</w:t>
      </w:r>
      <w:r w:rsidRPr="00BA0050">
        <w:rPr>
          <w:rFonts w:ascii="Arial" w:hAnsi="Arial" w:cs="Arial"/>
        </w:rPr>
        <w:tab/>
      </w:r>
      <w:r w:rsidRPr="00BA0050">
        <w:rPr>
          <w:rFonts w:ascii="Arial" w:hAnsi="Arial" w:cs="Arial"/>
          <w:color w:val="000000"/>
        </w:rPr>
        <w:t>Claims for payment under this condition shall be submitted in accordance with the Authority’s direction.</w:t>
      </w:r>
    </w:p>
    <w:p w14:paraId="66666CC5"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0267BCE7"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43.</w:t>
      </w:r>
      <w:r w:rsidRPr="00BA0050">
        <w:rPr>
          <w:rFonts w:ascii="Arial" w:hAnsi="Arial" w:cs="Arial"/>
        </w:rPr>
        <w:tab/>
      </w:r>
      <w:r w:rsidRPr="00BA0050">
        <w:rPr>
          <w:rFonts w:ascii="Arial" w:hAnsi="Arial" w:cs="Arial"/>
          <w:b/>
          <w:bCs/>
          <w:color w:val="000000"/>
        </w:rPr>
        <w:t>Material Breach</w:t>
      </w:r>
    </w:p>
    <w:p w14:paraId="60C69CA5" w14:textId="77777777" w:rsidR="00391CC8" w:rsidRPr="00BA0050" w:rsidRDefault="00391CC8" w:rsidP="00BA0050">
      <w:pPr>
        <w:widowControl w:val="0"/>
        <w:tabs>
          <w:tab w:val="left" w:pos="540"/>
        </w:tabs>
        <w:autoSpaceDE w:val="0"/>
        <w:autoSpaceDN w:val="0"/>
        <w:adjustRightInd w:val="0"/>
        <w:spacing w:after="0" w:line="240" w:lineRule="auto"/>
        <w:ind w:left="540" w:hanging="420"/>
        <w:rPr>
          <w:rFonts w:ascii="Arial" w:hAnsi="Arial" w:cs="Arial"/>
        </w:rPr>
      </w:pPr>
    </w:p>
    <w:p w14:paraId="3E743EA9"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a.</w:t>
      </w:r>
      <w:r w:rsidRPr="00BA0050">
        <w:rPr>
          <w:rFonts w:ascii="Arial" w:hAnsi="Arial" w:cs="Arial"/>
        </w:rPr>
        <w:tab/>
      </w:r>
      <w:r w:rsidRPr="00BA0050">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0C94A646" w14:textId="77777777" w:rsidR="00391CC8" w:rsidRPr="00BA0050" w:rsidRDefault="00391CC8" w:rsidP="00BA0050">
      <w:pPr>
        <w:widowControl w:val="0"/>
        <w:tabs>
          <w:tab w:val="left" w:pos="120"/>
        </w:tabs>
        <w:autoSpaceDE w:val="0"/>
        <w:autoSpaceDN w:val="0"/>
        <w:adjustRightInd w:val="0"/>
        <w:spacing w:after="0" w:line="240" w:lineRule="auto"/>
        <w:ind w:left="719" w:hanging="315"/>
        <w:rPr>
          <w:rFonts w:ascii="Arial" w:hAnsi="Arial" w:cs="Arial"/>
        </w:rPr>
      </w:pPr>
    </w:p>
    <w:p w14:paraId="3DBB8CD8" w14:textId="77777777" w:rsidR="00711C37" w:rsidRDefault="00711C37" w:rsidP="00BA0050">
      <w:pPr>
        <w:widowControl w:val="0"/>
        <w:tabs>
          <w:tab w:val="left" w:pos="120"/>
        </w:tabs>
        <w:autoSpaceDE w:val="0"/>
        <w:autoSpaceDN w:val="0"/>
        <w:adjustRightInd w:val="0"/>
        <w:spacing w:after="0" w:line="240" w:lineRule="auto"/>
        <w:ind w:left="719" w:hanging="315"/>
        <w:rPr>
          <w:rFonts w:ascii="Arial" w:hAnsi="Arial" w:cs="Arial"/>
          <w:color w:val="000000"/>
        </w:rPr>
      </w:pPr>
      <w:r w:rsidRPr="00BA0050">
        <w:rPr>
          <w:rFonts w:ascii="Arial" w:hAnsi="Arial" w:cs="Arial"/>
          <w:color w:val="000000"/>
        </w:rPr>
        <w:t>b.</w:t>
      </w:r>
      <w:r w:rsidRPr="00BA0050">
        <w:rPr>
          <w:rFonts w:ascii="Arial" w:hAnsi="Arial" w:cs="Arial"/>
        </w:rPr>
        <w:tab/>
      </w:r>
      <w:r w:rsidRPr="00BA0050">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5F1703E6" w14:textId="77777777" w:rsidR="00391CC8" w:rsidRPr="00BA0050" w:rsidRDefault="00391CC8" w:rsidP="00BA0050">
      <w:pPr>
        <w:widowControl w:val="0"/>
        <w:tabs>
          <w:tab w:val="left" w:pos="120"/>
        </w:tabs>
        <w:autoSpaceDE w:val="0"/>
        <w:autoSpaceDN w:val="0"/>
        <w:adjustRightInd w:val="0"/>
        <w:spacing w:after="0" w:line="240" w:lineRule="auto"/>
        <w:ind w:left="719" w:hanging="315"/>
        <w:rPr>
          <w:rFonts w:ascii="Arial" w:hAnsi="Arial" w:cs="Arial"/>
        </w:rPr>
      </w:pPr>
    </w:p>
    <w:p w14:paraId="10FD68B2" w14:textId="77777777" w:rsidR="00711C37" w:rsidRPr="00BA0050" w:rsidRDefault="00711C37" w:rsidP="00BA0050">
      <w:pPr>
        <w:widowControl w:val="0"/>
        <w:tabs>
          <w:tab w:val="left" w:pos="120"/>
        </w:tabs>
        <w:autoSpaceDE w:val="0"/>
        <w:autoSpaceDN w:val="0"/>
        <w:adjustRightInd w:val="0"/>
        <w:spacing w:after="0" w:line="240" w:lineRule="auto"/>
        <w:ind w:left="1437" w:hanging="465"/>
        <w:rPr>
          <w:rFonts w:ascii="Arial" w:hAnsi="Arial" w:cs="Arial"/>
        </w:rPr>
      </w:pPr>
      <w:r w:rsidRPr="00BA0050">
        <w:rPr>
          <w:rFonts w:ascii="Arial" w:hAnsi="Arial" w:cs="Arial"/>
          <w:color w:val="000000"/>
        </w:rPr>
        <w:t>(1)</w:t>
      </w:r>
      <w:r w:rsidRPr="00BA0050">
        <w:rPr>
          <w:rFonts w:ascii="Arial" w:hAnsi="Arial" w:cs="Arial"/>
        </w:rPr>
        <w:tab/>
      </w:r>
      <w:r w:rsidRPr="00BA0050">
        <w:rPr>
          <w:rFonts w:ascii="Arial" w:hAnsi="Arial" w:cs="Arial"/>
          <w:color w:val="000000"/>
        </w:rPr>
        <w:t>carrying out any work that may be required to make the Contractor Deliverables comply with the Contract; or</w:t>
      </w:r>
    </w:p>
    <w:p w14:paraId="64A63BD8" w14:textId="77777777" w:rsidR="00711C37" w:rsidRPr="00BA0050" w:rsidRDefault="00711C37" w:rsidP="00BA0050">
      <w:pPr>
        <w:widowControl w:val="0"/>
        <w:tabs>
          <w:tab w:val="left" w:pos="120"/>
        </w:tabs>
        <w:autoSpaceDE w:val="0"/>
        <w:autoSpaceDN w:val="0"/>
        <w:adjustRightInd w:val="0"/>
        <w:spacing w:after="0" w:line="240" w:lineRule="auto"/>
        <w:ind w:left="120" w:firstLine="852"/>
        <w:rPr>
          <w:rFonts w:ascii="Arial" w:hAnsi="Arial" w:cs="Arial"/>
        </w:rPr>
      </w:pPr>
      <w:r w:rsidRPr="00BA0050">
        <w:rPr>
          <w:rFonts w:ascii="Arial" w:hAnsi="Arial" w:cs="Arial"/>
          <w:color w:val="000000"/>
        </w:rPr>
        <w:t>(2)</w:t>
      </w:r>
      <w:r w:rsidRPr="00BA0050">
        <w:rPr>
          <w:rFonts w:ascii="Arial" w:hAnsi="Arial" w:cs="Arial"/>
        </w:rPr>
        <w:tab/>
      </w:r>
      <w:r w:rsidRPr="00BA0050">
        <w:rPr>
          <w:rFonts w:ascii="Arial" w:hAnsi="Arial" w:cs="Arial"/>
          <w:color w:val="000000"/>
        </w:rPr>
        <w:t>obtaining the Contractor Deliverable in substitution from another supplier.</w:t>
      </w:r>
    </w:p>
    <w:p w14:paraId="5852BCBC" w14:textId="77777777" w:rsidR="00711C37" w:rsidRPr="00BA0050" w:rsidRDefault="00711C37" w:rsidP="00BA0050">
      <w:pPr>
        <w:widowControl w:val="0"/>
        <w:autoSpaceDE w:val="0"/>
        <w:autoSpaceDN w:val="0"/>
        <w:adjustRightInd w:val="0"/>
        <w:spacing w:after="0" w:line="240" w:lineRule="auto"/>
        <w:ind w:left="120"/>
        <w:rPr>
          <w:rFonts w:ascii="Arial" w:hAnsi="Arial" w:cs="Arial"/>
          <w:color w:val="000000"/>
        </w:rPr>
      </w:pPr>
    </w:p>
    <w:p w14:paraId="791F6E61" w14:textId="77777777" w:rsidR="00711C37" w:rsidRDefault="00711C37" w:rsidP="00BA0050">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BA0050">
        <w:rPr>
          <w:rFonts w:ascii="Arial" w:hAnsi="Arial" w:cs="Arial"/>
          <w:b/>
          <w:bCs/>
          <w:color w:val="000000"/>
        </w:rPr>
        <w:t>44.</w:t>
      </w:r>
      <w:r w:rsidRPr="00BA0050">
        <w:rPr>
          <w:rFonts w:ascii="Arial" w:hAnsi="Arial" w:cs="Arial"/>
        </w:rPr>
        <w:tab/>
      </w:r>
      <w:r w:rsidRPr="00BA0050">
        <w:rPr>
          <w:rFonts w:ascii="Arial" w:hAnsi="Arial" w:cs="Arial"/>
          <w:b/>
          <w:bCs/>
          <w:color w:val="000000"/>
        </w:rPr>
        <w:t>Consequences of Termination</w:t>
      </w:r>
    </w:p>
    <w:p w14:paraId="45DA89A1" w14:textId="77777777" w:rsidR="00391CC8" w:rsidRPr="00BA0050" w:rsidRDefault="00391CC8" w:rsidP="00BA0050">
      <w:pPr>
        <w:widowControl w:val="0"/>
        <w:tabs>
          <w:tab w:val="left" w:pos="540"/>
        </w:tabs>
        <w:autoSpaceDE w:val="0"/>
        <w:autoSpaceDN w:val="0"/>
        <w:adjustRightInd w:val="0"/>
        <w:spacing w:after="0" w:line="240" w:lineRule="auto"/>
        <w:ind w:left="540" w:hanging="420"/>
        <w:rPr>
          <w:rFonts w:ascii="Arial" w:hAnsi="Arial" w:cs="Arial"/>
        </w:rPr>
      </w:pPr>
    </w:p>
    <w:p w14:paraId="6BDED235" w14:textId="11AA4607" w:rsidR="00711C37" w:rsidRDefault="00711C37" w:rsidP="00BA0050">
      <w:pPr>
        <w:widowControl w:val="0"/>
        <w:autoSpaceDE w:val="0"/>
        <w:autoSpaceDN w:val="0"/>
        <w:adjustRightInd w:val="0"/>
        <w:spacing w:after="0" w:line="240" w:lineRule="auto"/>
        <w:ind w:left="404"/>
        <w:rPr>
          <w:rFonts w:ascii="Arial" w:hAnsi="Arial" w:cs="Arial"/>
          <w:color w:val="000000"/>
        </w:rPr>
      </w:pPr>
      <w:r w:rsidRPr="00BA0050">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78A2332" w14:textId="77777777" w:rsidR="00711C37" w:rsidRPr="00347A9A" w:rsidRDefault="00711C37" w:rsidP="00347A9A">
      <w:pPr>
        <w:widowControl w:val="0"/>
        <w:autoSpaceDE w:val="0"/>
        <w:autoSpaceDN w:val="0"/>
        <w:adjustRightInd w:val="0"/>
        <w:spacing w:after="0" w:line="240" w:lineRule="auto"/>
        <w:ind w:right="114"/>
        <w:rPr>
          <w:rFonts w:ascii="Arial" w:hAnsi="Arial" w:cs="Arial"/>
          <w:sz w:val="28"/>
          <w:szCs w:val="28"/>
        </w:rPr>
      </w:pPr>
      <w:r w:rsidRPr="009D077C">
        <w:rPr>
          <w:rFonts w:ascii="Arial" w:hAnsi="Arial" w:cs="Arial"/>
          <w:sz w:val="20"/>
          <w:szCs w:val="20"/>
        </w:rPr>
        <w:br w:type="page"/>
      </w:r>
      <w:bookmarkStart w:id="2" w:name="_Toc501022445_3"/>
      <w:r w:rsidRPr="0070124D">
        <w:rPr>
          <w:rFonts w:ascii="Arial" w:hAnsi="Arial" w:cs="Arial"/>
          <w:b/>
          <w:bCs/>
          <w:color w:val="000000"/>
          <w:sz w:val="28"/>
          <w:szCs w:val="28"/>
        </w:rPr>
        <w:lastRenderedPageBreak/>
        <w:t>45 Project specific DEFCONs and DEFCON SC variants that apply to this contract</w:t>
      </w:r>
      <w:bookmarkEnd w:id="2"/>
    </w:p>
    <w:p w14:paraId="79750256" w14:textId="77777777" w:rsidR="00711C37" w:rsidRPr="00347A9A" w:rsidRDefault="00711C37" w:rsidP="00347A9A">
      <w:pPr>
        <w:widowControl w:val="0"/>
        <w:autoSpaceDE w:val="0"/>
        <w:autoSpaceDN w:val="0"/>
        <w:adjustRightInd w:val="0"/>
        <w:spacing w:after="0" w:line="240" w:lineRule="auto"/>
        <w:ind w:right="114"/>
        <w:rPr>
          <w:rFonts w:ascii="Arial" w:hAnsi="Arial" w:cs="Arial"/>
        </w:rPr>
      </w:pPr>
      <w:r w:rsidRPr="00347A9A">
        <w:rPr>
          <w:rFonts w:ascii="Arial" w:hAnsi="Arial" w:cs="Arial"/>
          <w:color w:val="000000"/>
        </w:rPr>
        <w:t xml:space="preserve"> </w:t>
      </w:r>
    </w:p>
    <w:p w14:paraId="18E7A0E5" w14:textId="48FE5666" w:rsidR="00711C37" w:rsidRPr="00347A9A" w:rsidRDefault="00711C37" w:rsidP="00347A9A">
      <w:pPr>
        <w:pStyle w:val="NoSpacing"/>
        <w:rPr>
          <w:rFonts w:ascii="Arial" w:hAnsi="Arial" w:cs="Arial"/>
        </w:rPr>
      </w:pPr>
      <w:r w:rsidRPr="00347A9A">
        <w:rPr>
          <w:rFonts w:ascii="Arial" w:hAnsi="Arial" w:cs="Arial"/>
        </w:rPr>
        <w:t>DEFCON 076 (SC2) (</w:t>
      </w:r>
      <w:proofErr w:type="spellStart"/>
      <w:r w:rsidRPr="00347A9A">
        <w:rPr>
          <w:rFonts w:ascii="Arial" w:hAnsi="Arial" w:cs="Arial"/>
        </w:rPr>
        <w:t>Edn</w:t>
      </w:r>
      <w:proofErr w:type="spellEnd"/>
      <w:r w:rsidRPr="00347A9A">
        <w:rPr>
          <w:rFonts w:ascii="Arial" w:hAnsi="Arial" w:cs="Arial"/>
        </w:rPr>
        <w:t xml:space="preserve">. </w:t>
      </w:r>
      <w:r w:rsidR="00A9197B" w:rsidRPr="0070124D">
        <w:rPr>
          <w:rFonts w:ascii="Arial" w:hAnsi="Arial" w:cs="Arial"/>
        </w:rPr>
        <w:t>12/06</w:t>
      </w:r>
      <w:r w:rsidRPr="00347A9A">
        <w:rPr>
          <w:rFonts w:ascii="Arial" w:hAnsi="Arial" w:cs="Arial"/>
        </w:rPr>
        <w:t>) - Contractor's Personnel at Government Establishments</w:t>
      </w:r>
    </w:p>
    <w:p w14:paraId="09142A37" w14:textId="77777777" w:rsidR="00711C37" w:rsidRPr="00347A9A" w:rsidRDefault="00711C37" w:rsidP="00347A9A">
      <w:pPr>
        <w:pStyle w:val="NoSpacing"/>
        <w:rPr>
          <w:rFonts w:ascii="Arial" w:hAnsi="Arial" w:cs="Arial"/>
        </w:rPr>
      </w:pPr>
      <w:r w:rsidRPr="00347A9A">
        <w:rPr>
          <w:rFonts w:ascii="Arial" w:hAnsi="Arial" w:cs="Arial"/>
        </w:rPr>
        <w:t xml:space="preserve"> </w:t>
      </w:r>
    </w:p>
    <w:p w14:paraId="65A43C39" w14:textId="604563D0" w:rsidR="00711C37" w:rsidRPr="00347A9A" w:rsidRDefault="00711C37" w:rsidP="00347A9A">
      <w:pPr>
        <w:pStyle w:val="NoSpacing"/>
        <w:rPr>
          <w:rFonts w:ascii="Arial" w:hAnsi="Arial" w:cs="Arial"/>
        </w:rPr>
      </w:pPr>
      <w:r w:rsidRPr="00347A9A">
        <w:rPr>
          <w:rFonts w:ascii="Arial" w:hAnsi="Arial" w:cs="Arial"/>
        </w:rPr>
        <w:t>DEFCON 630 (SC2) (</w:t>
      </w:r>
      <w:proofErr w:type="spellStart"/>
      <w:r w:rsidRPr="00347A9A">
        <w:rPr>
          <w:rFonts w:ascii="Arial" w:hAnsi="Arial" w:cs="Arial"/>
        </w:rPr>
        <w:t>Edn</w:t>
      </w:r>
      <w:proofErr w:type="spellEnd"/>
      <w:r w:rsidRPr="00347A9A">
        <w:rPr>
          <w:rFonts w:ascii="Arial" w:hAnsi="Arial" w:cs="Arial"/>
        </w:rPr>
        <w:t xml:space="preserve">. </w:t>
      </w:r>
      <w:r w:rsidR="00A9197B" w:rsidRPr="0070124D">
        <w:rPr>
          <w:rFonts w:ascii="Arial" w:hAnsi="Arial" w:cs="Arial"/>
        </w:rPr>
        <w:t>02/18</w:t>
      </w:r>
      <w:r w:rsidRPr="00347A9A">
        <w:rPr>
          <w:rFonts w:ascii="Arial" w:hAnsi="Arial" w:cs="Arial"/>
        </w:rPr>
        <w:t>) - Framework Agreements</w:t>
      </w:r>
    </w:p>
    <w:p w14:paraId="68A7320B" w14:textId="77777777" w:rsidR="00711C37" w:rsidRPr="00347A9A" w:rsidRDefault="00711C37" w:rsidP="00347A9A">
      <w:pPr>
        <w:pStyle w:val="NoSpacing"/>
        <w:rPr>
          <w:rFonts w:ascii="Arial" w:hAnsi="Arial" w:cs="Arial"/>
        </w:rPr>
      </w:pPr>
      <w:r w:rsidRPr="00347A9A">
        <w:rPr>
          <w:rFonts w:ascii="Arial" w:hAnsi="Arial" w:cs="Arial"/>
        </w:rPr>
        <w:t xml:space="preserve"> </w:t>
      </w:r>
    </w:p>
    <w:p w14:paraId="7137B9F1" w14:textId="61131DD1" w:rsidR="00711C37" w:rsidRPr="00347A9A" w:rsidRDefault="00711C37" w:rsidP="00347A9A">
      <w:pPr>
        <w:pStyle w:val="NoSpacing"/>
        <w:rPr>
          <w:rFonts w:ascii="Arial" w:hAnsi="Arial" w:cs="Arial"/>
        </w:rPr>
      </w:pPr>
      <w:r w:rsidRPr="00347A9A">
        <w:rPr>
          <w:rFonts w:ascii="Arial" w:hAnsi="Arial" w:cs="Arial"/>
        </w:rPr>
        <w:t>DEFCON 647 (SC2) (</w:t>
      </w:r>
      <w:proofErr w:type="spellStart"/>
      <w:r w:rsidRPr="00347A9A">
        <w:rPr>
          <w:rFonts w:ascii="Arial" w:hAnsi="Arial" w:cs="Arial"/>
        </w:rPr>
        <w:t>Edn</w:t>
      </w:r>
      <w:proofErr w:type="spellEnd"/>
      <w:r w:rsidRPr="00347A9A">
        <w:rPr>
          <w:rFonts w:ascii="Arial" w:hAnsi="Arial" w:cs="Arial"/>
        </w:rPr>
        <w:t xml:space="preserve">. </w:t>
      </w:r>
      <w:r w:rsidR="00A9197B" w:rsidRPr="0070124D">
        <w:rPr>
          <w:rFonts w:ascii="Arial" w:hAnsi="Arial" w:cs="Arial"/>
        </w:rPr>
        <w:t>04/19</w:t>
      </w:r>
      <w:r w:rsidRPr="00347A9A">
        <w:rPr>
          <w:rFonts w:ascii="Arial" w:hAnsi="Arial" w:cs="Arial"/>
        </w:rPr>
        <w:t>) - Financial Management Information</w:t>
      </w:r>
    </w:p>
    <w:p w14:paraId="01E54C9D" w14:textId="77777777" w:rsidR="00711C37" w:rsidRPr="00347A9A" w:rsidRDefault="00711C37" w:rsidP="00347A9A">
      <w:pPr>
        <w:pStyle w:val="NoSpacing"/>
        <w:rPr>
          <w:rFonts w:ascii="Arial" w:hAnsi="Arial" w:cs="Arial"/>
        </w:rPr>
      </w:pPr>
    </w:p>
    <w:p w14:paraId="54B8D277" w14:textId="356BD369" w:rsidR="00711C37" w:rsidRPr="00347A9A" w:rsidRDefault="00711C37" w:rsidP="00347A9A">
      <w:pPr>
        <w:pStyle w:val="NoSpacing"/>
        <w:rPr>
          <w:rFonts w:ascii="Arial" w:hAnsi="Arial" w:cs="Arial"/>
        </w:rPr>
      </w:pPr>
      <w:r w:rsidRPr="00347A9A">
        <w:rPr>
          <w:rFonts w:ascii="Arial" w:hAnsi="Arial" w:cs="Arial"/>
        </w:rPr>
        <w:t>DEFCON 658 (SC2) (</w:t>
      </w:r>
      <w:proofErr w:type="spellStart"/>
      <w:r w:rsidRPr="00347A9A">
        <w:rPr>
          <w:rFonts w:ascii="Arial" w:hAnsi="Arial" w:cs="Arial"/>
        </w:rPr>
        <w:t>Edn</w:t>
      </w:r>
      <w:proofErr w:type="spellEnd"/>
      <w:r w:rsidRPr="00347A9A">
        <w:rPr>
          <w:rFonts w:ascii="Arial" w:hAnsi="Arial" w:cs="Arial"/>
        </w:rPr>
        <w:t xml:space="preserve">. </w:t>
      </w:r>
      <w:r w:rsidR="00A9197B" w:rsidRPr="0070124D">
        <w:rPr>
          <w:rFonts w:ascii="Arial" w:hAnsi="Arial" w:cs="Arial"/>
        </w:rPr>
        <w:t>10/17</w:t>
      </w:r>
      <w:r w:rsidRPr="00347A9A">
        <w:rPr>
          <w:rFonts w:ascii="Arial" w:hAnsi="Arial" w:cs="Arial"/>
        </w:rPr>
        <w:t>) - Cyber</w:t>
      </w:r>
    </w:p>
    <w:p w14:paraId="516EF83F" w14:textId="77777777" w:rsidR="00711C37" w:rsidRPr="00347A9A" w:rsidRDefault="00711C37" w:rsidP="00347A9A">
      <w:pPr>
        <w:pStyle w:val="NoSpacing"/>
        <w:rPr>
          <w:rFonts w:ascii="Arial" w:hAnsi="Arial" w:cs="Arial"/>
        </w:rPr>
      </w:pPr>
    </w:p>
    <w:p w14:paraId="293671A3" w14:textId="77777777" w:rsidR="00711C37" w:rsidRPr="00347A9A" w:rsidRDefault="00711C37" w:rsidP="00347A9A">
      <w:pPr>
        <w:pStyle w:val="NoSpacing"/>
        <w:rPr>
          <w:rFonts w:ascii="Arial" w:hAnsi="Arial" w:cs="Arial"/>
        </w:rPr>
      </w:pPr>
      <w:bookmarkStart w:id="3" w:name="_Toc501022446_3_5"/>
      <w:r w:rsidRPr="00347A9A">
        <w:rPr>
          <w:rFonts w:ascii="Arial" w:hAnsi="Arial" w:cs="Arial"/>
        </w:rPr>
        <w:t>DEFCON 658 - Cyber Risk Profile - Very Low</w:t>
      </w:r>
      <w:bookmarkEnd w:id="3"/>
    </w:p>
    <w:p w14:paraId="28B25182" w14:textId="77777777" w:rsidR="00711C37" w:rsidRPr="00347A9A" w:rsidRDefault="00711C37" w:rsidP="00347A9A">
      <w:pPr>
        <w:pStyle w:val="NoSpacing"/>
        <w:rPr>
          <w:rFonts w:ascii="Arial" w:hAnsi="Arial" w:cs="Arial"/>
        </w:rPr>
      </w:pPr>
      <w:r w:rsidRPr="00347A9A">
        <w:rPr>
          <w:rFonts w:ascii="Arial" w:hAnsi="Arial" w:cs="Arial"/>
        </w:rPr>
        <w:t>Note: Further to DEFCON 658 the Cyber Risk Profile of the Contract is Very Low, as defined in Def Stan 05-138.</w:t>
      </w:r>
    </w:p>
    <w:p w14:paraId="5BEDB327" w14:textId="77777777" w:rsidR="00711C37" w:rsidRPr="00347A9A" w:rsidRDefault="00711C37" w:rsidP="00347A9A">
      <w:pPr>
        <w:pStyle w:val="NoSpacing"/>
        <w:rPr>
          <w:rFonts w:ascii="Arial" w:hAnsi="Arial" w:cs="Arial"/>
        </w:rPr>
      </w:pPr>
    </w:p>
    <w:p w14:paraId="77A35EDD" w14:textId="1C7E6856" w:rsidR="00711C37" w:rsidRDefault="0020341B" w:rsidP="00347A9A">
      <w:pPr>
        <w:widowControl w:val="0"/>
        <w:autoSpaceDE w:val="0"/>
        <w:autoSpaceDN w:val="0"/>
        <w:adjustRightInd w:val="0"/>
        <w:spacing w:after="0" w:line="240" w:lineRule="auto"/>
        <w:ind w:right="114"/>
        <w:rPr>
          <w:rFonts w:ascii="Arial" w:hAnsi="Arial" w:cs="Arial"/>
        </w:rPr>
      </w:pPr>
      <w:r>
        <w:rPr>
          <w:rFonts w:ascii="Arial" w:hAnsi="Arial" w:cs="Arial"/>
        </w:rPr>
        <w:t xml:space="preserve">DEFCON </w:t>
      </w:r>
      <w:r w:rsidR="00267F1F">
        <w:rPr>
          <w:rFonts w:ascii="Arial" w:hAnsi="Arial" w:cs="Arial"/>
        </w:rPr>
        <w:t>812 - (</w:t>
      </w:r>
      <w:proofErr w:type="spellStart"/>
      <w:r w:rsidR="00267F1F">
        <w:rPr>
          <w:rFonts w:ascii="Arial" w:hAnsi="Arial" w:cs="Arial"/>
        </w:rPr>
        <w:t>Edn</w:t>
      </w:r>
      <w:proofErr w:type="spellEnd"/>
      <w:r w:rsidR="00267F1F">
        <w:rPr>
          <w:rFonts w:ascii="Arial" w:hAnsi="Arial" w:cs="Arial"/>
        </w:rPr>
        <w:t>. 04/15) Single Source Open Book</w:t>
      </w:r>
    </w:p>
    <w:p w14:paraId="387570B4" w14:textId="0C716B7B" w:rsidR="00AF5B15" w:rsidRDefault="00AF5B15" w:rsidP="00347A9A">
      <w:pPr>
        <w:widowControl w:val="0"/>
        <w:autoSpaceDE w:val="0"/>
        <w:autoSpaceDN w:val="0"/>
        <w:adjustRightInd w:val="0"/>
        <w:spacing w:after="0" w:line="240" w:lineRule="auto"/>
        <w:ind w:right="114"/>
        <w:rPr>
          <w:rFonts w:ascii="Arial" w:hAnsi="Arial" w:cs="Arial"/>
        </w:rPr>
      </w:pPr>
    </w:p>
    <w:p w14:paraId="76350919" w14:textId="5557E4E4" w:rsidR="00AF5B15" w:rsidRDefault="00AF5B15" w:rsidP="00347A9A">
      <w:pPr>
        <w:widowControl w:val="0"/>
        <w:autoSpaceDE w:val="0"/>
        <w:autoSpaceDN w:val="0"/>
        <w:adjustRightInd w:val="0"/>
        <w:spacing w:after="0" w:line="240" w:lineRule="auto"/>
        <w:ind w:right="114"/>
        <w:rPr>
          <w:rFonts w:ascii="Arial" w:hAnsi="Arial" w:cs="Arial"/>
        </w:rPr>
      </w:pPr>
      <w:r>
        <w:rPr>
          <w:rFonts w:ascii="Arial" w:hAnsi="Arial" w:cs="Arial"/>
        </w:rPr>
        <w:t>DEFCON 814 - (</w:t>
      </w:r>
      <w:proofErr w:type="spellStart"/>
      <w:r>
        <w:rPr>
          <w:rFonts w:ascii="Arial" w:hAnsi="Arial" w:cs="Arial"/>
        </w:rPr>
        <w:t>Edn</w:t>
      </w:r>
      <w:proofErr w:type="spellEnd"/>
      <w:r>
        <w:rPr>
          <w:rFonts w:ascii="Arial" w:hAnsi="Arial" w:cs="Arial"/>
        </w:rPr>
        <w:t>. 02/19) Single Source Contract Reports and Notifications</w:t>
      </w:r>
    </w:p>
    <w:p w14:paraId="27F4D3F3" w14:textId="7673D1F0" w:rsidR="00665151" w:rsidRDefault="00665151" w:rsidP="00347A9A">
      <w:pPr>
        <w:widowControl w:val="0"/>
        <w:autoSpaceDE w:val="0"/>
        <w:autoSpaceDN w:val="0"/>
        <w:adjustRightInd w:val="0"/>
        <w:spacing w:after="0" w:line="240" w:lineRule="auto"/>
        <w:ind w:right="114"/>
        <w:rPr>
          <w:rFonts w:ascii="Arial" w:hAnsi="Arial" w:cs="Arial"/>
        </w:rPr>
      </w:pPr>
    </w:p>
    <w:p w14:paraId="60C7DB6C" w14:textId="77777777" w:rsidR="007556C0" w:rsidRPr="00347A9A" w:rsidRDefault="007556C0" w:rsidP="00347A9A">
      <w:pPr>
        <w:widowControl w:val="0"/>
        <w:autoSpaceDE w:val="0"/>
        <w:autoSpaceDN w:val="0"/>
        <w:adjustRightInd w:val="0"/>
        <w:spacing w:after="0" w:line="240" w:lineRule="auto"/>
        <w:ind w:right="114"/>
        <w:rPr>
          <w:rFonts w:ascii="Arial" w:hAnsi="Arial" w:cs="Arial"/>
        </w:rPr>
      </w:pPr>
    </w:p>
    <w:p w14:paraId="517B3F04" w14:textId="77777777" w:rsidR="00711C37" w:rsidRPr="00347A9A" w:rsidRDefault="00711C37" w:rsidP="00347A9A">
      <w:pPr>
        <w:widowControl w:val="0"/>
        <w:autoSpaceDE w:val="0"/>
        <w:autoSpaceDN w:val="0"/>
        <w:adjustRightInd w:val="0"/>
        <w:spacing w:after="0" w:line="240" w:lineRule="auto"/>
        <w:ind w:right="114"/>
        <w:rPr>
          <w:rFonts w:ascii="Arial" w:hAnsi="Arial" w:cs="Arial"/>
          <w:sz w:val="28"/>
          <w:szCs w:val="28"/>
        </w:rPr>
      </w:pPr>
      <w:bookmarkStart w:id="4" w:name="_Toc501022445_4"/>
      <w:r w:rsidRPr="00347A9A">
        <w:rPr>
          <w:rFonts w:ascii="Arial" w:hAnsi="Arial" w:cs="Arial"/>
          <w:b/>
          <w:bCs/>
          <w:color w:val="000000"/>
          <w:sz w:val="28"/>
          <w:szCs w:val="28"/>
        </w:rPr>
        <w:t>General Conditions</w:t>
      </w:r>
      <w:bookmarkEnd w:id="4"/>
    </w:p>
    <w:p w14:paraId="002D6AAD" w14:textId="77777777" w:rsidR="00711C37" w:rsidRPr="00347A9A" w:rsidRDefault="00711C37" w:rsidP="00347A9A">
      <w:pPr>
        <w:widowControl w:val="0"/>
        <w:autoSpaceDE w:val="0"/>
        <w:autoSpaceDN w:val="0"/>
        <w:adjustRightInd w:val="0"/>
        <w:spacing w:after="0" w:line="240" w:lineRule="auto"/>
        <w:ind w:right="114"/>
        <w:rPr>
          <w:rFonts w:ascii="Arial" w:hAnsi="Arial" w:cs="Arial"/>
        </w:rPr>
      </w:pPr>
      <w:r w:rsidRPr="00347A9A">
        <w:rPr>
          <w:rFonts w:ascii="Arial" w:hAnsi="Arial" w:cs="Arial"/>
          <w:color w:val="000000"/>
        </w:rPr>
        <w:t xml:space="preserve"> </w:t>
      </w:r>
    </w:p>
    <w:p w14:paraId="696229BD" w14:textId="77777777" w:rsidR="00711C37" w:rsidRPr="00347A9A" w:rsidRDefault="00711C37" w:rsidP="00347A9A">
      <w:pPr>
        <w:keepNext/>
        <w:keepLines/>
        <w:widowControl w:val="0"/>
        <w:autoSpaceDE w:val="0"/>
        <w:autoSpaceDN w:val="0"/>
        <w:adjustRightInd w:val="0"/>
        <w:spacing w:after="0" w:line="240" w:lineRule="auto"/>
        <w:ind w:right="114"/>
        <w:rPr>
          <w:rFonts w:ascii="Arial" w:hAnsi="Arial" w:cs="Arial"/>
        </w:rPr>
      </w:pPr>
      <w:bookmarkStart w:id="5" w:name="_Toc501022446_4_1"/>
      <w:r w:rsidRPr="00347A9A">
        <w:rPr>
          <w:rFonts w:ascii="Arial" w:hAnsi="Arial" w:cs="Arial"/>
          <w:b/>
          <w:bCs/>
          <w:color w:val="000000"/>
        </w:rPr>
        <w:t>DEFCON 532B</w:t>
      </w:r>
      <w:bookmarkEnd w:id="5"/>
    </w:p>
    <w:p w14:paraId="75E82F05" w14:textId="77777777" w:rsidR="00711C37" w:rsidRPr="00347A9A" w:rsidRDefault="00711C37" w:rsidP="00347A9A">
      <w:pPr>
        <w:widowControl w:val="0"/>
        <w:autoSpaceDE w:val="0"/>
        <w:autoSpaceDN w:val="0"/>
        <w:adjustRightInd w:val="0"/>
        <w:spacing w:after="0" w:line="240" w:lineRule="auto"/>
        <w:rPr>
          <w:rFonts w:ascii="Arial" w:hAnsi="Arial" w:cs="Arial"/>
        </w:rPr>
      </w:pPr>
      <w:r w:rsidRPr="00347A9A">
        <w:rPr>
          <w:rFonts w:ascii="Arial" w:hAnsi="Arial" w:cs="Arial"/>
          <w:color w:val="000000"/>
        </w:rPr>
        <w:t>DEFCON 532B (</w:t>
      </w:r>
      <w:proofErr w:type="spellStart"/>
      <w:r w:rsidRPr="00347A9A">
        <w:rPr>
          <w:rFonts w:ascii="Arial" w:hAnsi="Arial" w:cs="Arial"/>
          <w:color w:val="000000"/>
        </w:rPr>
        <w:t>Edn</w:t>
      </w:r>
      <w:proofErr w:type="spellEnd"/>
      <w:r w:rsidRPr="00347A9A">
        <w:rPr>
          <w:rFonts w:ascii="Arial" w:hAnsi="Arial" w:cs="Arial"/>
          <w:color w:val="000000"/>
        </w:rPr>
        <w:t xml:space="preserve">. 05/18) - Protection </w:t>
      </w:r>
      <w:proofErr w:type="gramStart"/>
      <w:r w:rsidRPr="00347A9A">
        <w:rPr>
          <w:rFonts w:ascii="Arial" w:hAnsi="Arial" w:cs="Arial"/>
          <w:color w:val="000000"/>
        </w:rPr>
        <w:t>Of</w:t>
      </w:r>
      <w:proofErr w:type="gramEnd"/>
      <w:r w:rsidRPr="00347A9A">
        <w:rPr>
          <w:rFonts w:ascii="Arial" w:hAnsi="Arial" w:cs="Arial"/>
          <w:color w:val="000000"/>
        </w:rPr>
        <w:t xml:space="preserve"> Personal Data (Where Personal Data is being processed on behalf of the Authority)</w:t>
      </w:r>
    </w:p>
    <w:p w14:paraId="6760C89A"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06FCAA78" w14:textId="77777777" w:rsidR="00855971" w:rsidRDefault="00855971">
      <w:pPr>
        <w:widowControl w:val="0"/>
        <w:autoSpaceDE w:val="0"/>
        <w:autoSpaceDN w:val="0"/>
        <w:adjustRightInd w:val="0"/>
        <w:spacing w:after="200" w:line="276" w:lineRule="auto"/>
        <w:ind w:left="120" w:right="114"/>
        <w:rPr>
          <w:rFonts w:ascii="Arial" w:hAnsi="Arial" w:cs="Arial"/>
          <w:sz w:val="24"/>
          <w:szCs w:val="24"/>
        </w:rPr>
      </w:pPr>
    </w:p>
    <w:p w14:paraId="26246E00" w14:textId="77777777" w:rsidR="00347A9A" w:rsidRDefault="00347A9A">
      <w:pPr>
        <w:widowControl w:val="0"/>
        <w:autoSpaceDE w:val="0"/>
        <w:autoSpaceDN w:val="0"/>
        <w:adjustRightInd w:val="0"/>
        <w:spacing w:after="200" w:line="276" w:lineRule="auto"/>
        <w:ind w:left="120" w:right="114"/>
        <w:rPr>
          <w:rFonts w:ascii="Arial" w:hAnsi="Arial" w:cs="Arial"/>
          <w:sz w:val="24"/>
          <w:szCs w:val="24"/>
        </w:rPr>
      </w:pPr>
    </w:p>
    <w:p w14:paraId="5E9CB683" w14:textId="77777777" w:rsidR="00347A9A" w:rsidRDefault="00347A9A">
      <w:pPr>
        <w:widowControl w:val="0"/>
        <w:autoSpaceDE w:val="0"/>
        <w:autoSpaceDN w:val="0"/>
        <w:adjustRightInd w:val="0"/>
        <w:spacing w:after="200" w:line="276" w:lineRule="auto"/>
        <w:ind w:left="120" w:right="114"/>
        <w:rPr>
          <w:rFonts w:ascii="Arial" w:hAnsi="Arial" w:cs="Arial"/>
          <w:sz w:val="24"/>
          <w:szCs w:val="24"/>
        </w:rPr>
      </w:pPr>
    </w:p>
    <w:p w14:paraId="3D12A87D" w14:textId="77777777" w:rsidR="00347A9A" w:rsidRDefault="00347A9A">
      <w:pPr>
        <w:widowControl w:val="0"/>
        <w:autoSpaceDE w:val="0"/>
        <w:autoSpaceDN w:val="0"/>
        <w:adjustRightInd w:val="0"/>
        <w:spacing w:after="200" w:line="276" w:lineRule="auto"/>
        <w:ind w:left="120" w:right="114"/>
        <w:rPr>
          <w:rFonts w:ascii="Arial" w:hAnsi="Arial" w:cs="Arial"/>
          <w:sz w:val="24"/>
          <w:szCs w:val="24"/>
        </w:rPr>
      </w:pPr>
    </w:p>
    <w:p w14:paraId="0FD6A8A4" w14:textId="77777777" w:rsidR="00347A9A" w:rsidRDefault="00347A9A">
      <w:pPr>
        <w:widowControl w:val="0"/>
        <w:autoSpaceDE w:val="0"/>
        <w:autoSpaceDN w:val="0"/>
        <w:adjustRightInd w:val="0"/>
        <w:spacing w:after="200" w:line="276" w:lineRule="auto"/>
        <w:ind w:left="120" w:right="114"/>
        <w:rPr>
          <w:rFonts w:ascii="Arial" w:hAnsi="Arial" w:cs="Arial"/>
          <w:sz w:val="24"/>
          <w:szCs w:val="24"/>
        </w:rPr>
      </w:pPr>
    </w:p>
    <w:p w14:paraId="39105E44" w14:textId="77777777" w:rsidR="00347A9A" w:rsidRDefault="00347A9A">
      <w:pPr>
        <w:widowControl w:val="0"/>
        <w:autoSpaceDE w:val="0"/>
        <w:autoSpaceDN w:val="0"/>
        <w:adjustRightInd w:val="0"/>
        <w:spacing w:after="200" w:line="276" w:lineRule="auto"/>
        <w:ind w:left="120" w:right="114"/>
        <w:rPr>
          <w:rFonts w:ascii="Arial" w:hAnsi="Arial" w:cs="Arial"/>
          <w:sz w:val="24"/>
          <w:szCs w:val="24"/>
        </w:rPr>
      </w:pPr>
    </w:p>
    <w:p w14:paraId="43FD2381" w14:textId="77777777" w:rsidR="00347A9A" w:rsidRDefault="00347A9A">
      <w:pPr>
        <w:widowControl w:val="0"/>
        <w:autoSpaceDE w:val="0"/>
        <w:autoSpaceDN w:val="0"/>
        <w:adjustRightInd w:val="0"/>
        <w:spacing w:after="200" w:line="276" w:lineRule="auto"/>
        <w:ind w:left="120" w:right="114"/>
        <w:rPr>
          <w:rFonts w:ascii="Arial" w:hAnsi="Arial" w:cs="Arial"/>
          <w:sz w:val="24"/>
          <w:szCs w:val="24"/>
        </w:rPr>
      </w:pPr>
    </w:p>
    <w:p w14:paraId="6147ECAB" w14:textId="77777777" w:rsidR="00855971" w:rsidRDefault="00855971">
      <w:pPr>
        <w:widowControl w:val="0"/>
        <w:autoSpaceDE w:val="0"/>
        <w:autoSpaceDN w:val="0"/>
        <w:adjustRightInd w:val="0"/>
        <w:spacing w:after="200" w:line="276" w:lineRule="auto"/>
        <w:ind w:left="120" w:right="114"/>
        <w:rPr>
          <w:rFonts w:ascii="Arial" w:hAnsi="Arial" w:cs="Arial"/>
          <w:sz w:val="24"/>
          <w:szCs w:val="24"/>
        </w:rPr>
      </w:pPr>
    </w:p>
    <w:p w14:paraId="1F4F500A" w14:textId="5CEC5748" w:rsidR="00855971" w:rsidRDefault="00855971">
      <w:pPr>
        <w:widowControl w:val="0"/>
        <w:autoSpaceDE w:val="0"/>
        <w:autoSpaceDN w:val="0"/>
        <w:adjustRightInd w:val="0"/>
        <w:spacing w:after="200" w:line="276" w:lineRule="auto"/>
        <w:ind w:left="120" w:right="114"/>
        <w:rPr>
          <w:rFonts w:ascii="Arial" w:hAnsi="Arial" w:cs="Arial"/>
          <w:sz w:val="24"/>
          <w:szCs w:val="24"/>
        </w:rPr>
      </w:pPr>
    </w:p>
    <w:p w14:paraId="71DD3E18" w14:textId="33106810" w:rsidR="00013062" w:rsidRDefault="00013062">
      <w:pPr>
        <w:widowControl w:val="0"/>
        <w:autoSpaceDE w:val="0"/>
        <w:autoSpaceDN w:val="0"/>
        <w:adjustRightInd w:val="0"/>
        <w:spacing w:after="200" w:line="276" w:lineRule="auto"/>
        <w:ind w:left="120" w:right="114"/>
        <w:rPr>
          <w:rFonts w:ascii="Arial" w:hAnsi="Arial" w:cs="Arial"/>
          <w:sz w:val="24"/>
          <w:szCs w:val="24"/>
        </w:rPr>
      </w:pPr>
    </w:p>
    <w:p w14:paraId="17750DA6" w14:textId="77777777" w:rsidR="00E45371" w:rsidRDefault="00E45371">
      <w:pPr>
        <w:widowControl w:val="0"/>
        <w:autoSpaceDE w:val="0"/>
        <w:autoSpaceDN w:val="0"/>
        <w:adjustRightInd w:val="0"/>
        <w:spacing w:after="200" w:line="276" w:lineRule="auto"/>
        <w:ind w:left="120" w:right="114"/>
        <w:rPr>
          <w:rFonts w:ascii="Arial" w:hAnsi="Arial" w:cs="Arial"/>
          <w:sz w:val="24"/>
          <w:szCs w:val="24"/>
        </w:rPr>
      </w:pPr>
    </w:p>
    <w:p w14:paraId="64014F8C" w14:textId="77777777" w:rsidR="00013062" w:rsidRDefault="00013062">
      <w:pPr>
        <w:widowControl w:val="0"/>
        <w:autoSpaceDE w:val="0"/>
        <w:autoSpaceDN w:val="0"/>
        <w:adjustRightInd w:val="0"/>
        <w:spacing w:after="200" w:line="276" w:lineRule="auto"/>
        <w:ind w:left="120" w:right="114"/>
        <w:rPr>
          <w:rFonts w:ascii="Arial" w:hAnsi="Arial" w:cs="Arial"/>
          <w:sz w:val="24"/>
          <w:szCs w:val="24"/>
        </w:rPr>
      </w:pPr>
    </w:p>
    <w:p w14:paraId="40BE4309"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1E7AF9" w14:textId="77777777" w:rsidR="00711C37" w:rsidRDefault="00711C37">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4_2"/>
      <w:r>
        <w:rPr>
          <w:rFonts w:ascii="Arial" w:hAnsi="Arial" w:cs="Arial"/>
          <w:b/>
          <w:bCs/>
          <w:color w:val="000000"/>
        </w:rPr>
        <w:lastRenderedPageBreak/>
        <w:t>DEFFORM 532</w:t>
      </w:r>
      <w:bookmarkEnd w:id="6"/>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711C37" w:rsidRPr="00356F25" w14:paraId="776A6304" w14:textId="77777777">
        <w:tc>
          <w:tcPr>
            <w:tcW w:w="6001" w:type="dxa"/>
            <w:tcBorders>
              <w:top w:val="nil"/>
              <w:left w:val="nil"/>
              <w:bottom w:val="nil"/>
              <w:right w:val="nil"/>
            </w:tcBorders>
            <w:shd w:val="clear" w:color="auto" w:fill="FFFFFF"/>
          </w:tcPr>
          <w:p w14:paraId="52607FF7"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5B1A1AF1" w14:textId="77777777" w:rsidR="00711C37" w:rsidRPr="00356F25" w:rsidRDefault="00711C37">
            <w:pPr>
              <w:widowControl w:val="0"/>
              <w:autoSpaceDE w:val="0"/>
              <w:autoSpaceDN w:val="0"/>
              <w:adjustRightInd w:val="0"/>
              <w:spacing w:after="60" w:line="240" w:lineRule="auto"/>
              <w:ind w:left="1339"/>
              <w:rPr>
                <w:rFonts w:ascii="Arial" w:hAnsi="Arial" w:cs="Arial"/>
                <w:b/>
                <w:bCs/>
                <w:color w:val="000000"/>
              </w:rPr>
            </w:pPr>
            <w:r w:rsidRPr="00356F25">
              <w:rPr>
                <w:rFonts w:ascii="Arial" w:hAnsi="Arial" w:cs="Arial"/>
                <w:b/>
                <w:bCs/>
                <w:color w:val="000000"/>
              </w:rPr>
              <w:t>DEFFORM 532</w:t>
            </w:r>
          </w:p>
          <w:p w14:paraId="13888531" w14:textId="77777777" w:rsidR="00711C37" w:rsidRPr="00356F25" w:rsidRDefault="00711C37">
            <w:pPr>
              <w:widowControl w:val="0"/>
              <w:autoSpaceDE w:val="0"/>
              <w:autoSpaceDN w:val="0"/>
              <w:adjustRightInd w:val="0"/>
              <w:spacing w:after="60" w:line="240" w:lineRule="auto"/>
              <w:ind w:left="1339"/>
              <w:rPr>
                <w:rFonts w:ascii="Arial" w:hAnsi="Arial" w:cs="Arial"/>
                <w:sz w:val="24"/>
                <w:szCs w:val="24"/>
              </w:rPr>
            </w:pPr>
            <w:proofErr w:type="spellStart"/>
            <w:r w:rsidRPr="00356F25">
              <w:rPr>
                <w:rFonts w:ascii="Arial" w:hAnsi="Arial" w:cs="Arial"/>
                <w:color w:val="000000"/>
              </w:rPr>
              <w:t>Edn</w:t>
            </w:r>
            <w:proofErr w:type="spellEnd"/>
            <w:r w:rsidRPr="00356F25">
              <w:rPr>
                <w:rFonts w:ascii="Arial" w:hAnsi="Arial" w:cs="Arial"/>
                <w:color w:val="000000"/>
              </w:rPr>
              <w:t xml:space="preserve"> 10/19</w:t>
            </w:r>
          </w:p>
        </w:tc>
      </w:tr>
    </w:tbl>
    <w:p w14:paraId="476595D3" w14:textId="77777777" w:rsidR="00711C37" w:rsidRDefault="00711C37">
      <w:pPr>
        <w:widowControl w:val="0"/>
        <w:autoSpaceDE w:val="0"/>
        <w:autoSpaceDN w:val="0"/>
        <w:adjustRightInd w:val="0"/>
        <w:spacing w:after="60" w:line="240" w:lineRule="auto"/>
        <w:ind w:left="120"/>
        <w:rPr>
          <w:rFonts w:ascii="Arial" w:hAnsi="Arial" w:cs="Arial"/>
          <w:color w:val="000000"/>
        </w:rPr>
      </w:pPr>
    </w:p>
    <w:p w14:paraId="1F31A5C8" w14:textId="77777777" w:rsidR="00711C37" w:rsidRDefault="00711C37">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4EB1B33C" w14:textId="77777777" w:rsidR="00711C37" w:rsidRDefault="00711C37">
      <w:pPr>
        <w:widowControl w:val="0"/>
        <w:autoSpaceDE w:val="0"/>
        <w:autoSpaceDN w:val="0"/>
        <w:adjustRightInd w:val="0"/>
        <w:spacing w:after="60" w:line="240" w:lineRule="auto"/>
        <w:ind w:left="120"/>
        <w:rPr>
          <w:rFonts w:ascii="Arial" w:hAnsi="Arial" w:cs="Arial"/>
          <w:sz w:val="24"/>
          <w:szCs w:val="24"/>
        </w:rPr>
      </w:pPr>
    </w:p>
    <w:p w14:paraId="1235ECE0" w14:textId="77777777" w:rsidR="00711C37" w:rsidRDefault="00711C3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9094" w:type="dxa"/>
        <w:tblInd w:w="130" w:type="dxa"/>
        <w:tblLayout w:type="fixed"/>
        <w:tblCellMar>
          <w:left w:w="0" w:type="dxa"/>
          <w:right w:w="0" w:type="dxa"/>
        </w:tblCellMar>
        <w:tblLook w:val="0000" w:firstRow="0" w:lastRow="0" w:firstColumn="0" w:lastColumn="0" w:noHBand="0" w:noVBand="0"/>
      </w:tblPr>
      <w:tblGrid>
        <w:gridCol w:w="4133"/>
        <w:gridCol w:w="4961"/>
      </w:tblGrid>
      <w:tr w:rsidR="00711C37" w:rsidRPr="00356F25" w14:paraId="200FD383"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39CD0C51"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Data Controller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0A5E4915"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The Data Controller is the Secretary of State for Defence (the Authority).</w:t>
            </w:r>
          </w:p>
          <w:p w14:paraId="5E26734F"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The Personal Data will be provided by:</w:t>
            </w:r>
          </w:p>
          <w:p w14:paraId="3A6A6E22" w14:textId="7F9EC654" w:rsidR="00711C37" w:rsidRPr="00356F25" w:rsidRDefault="00711C37" w:rsidP="001E031E">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1B2687CA"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1A32152B"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Data Processor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0E62DE87"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The Data Processor is the Contractor.</w:t>
            </w:r>
          </w:p>
          <w:p w14:paraId="01FF9499"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 xml:space="preserve">The Personal Data will be processed at: </w:t>
            </w:r>
          </w:p>
          <w:p w14:paraId="26475F7A" w14:textId="28AC9361" w:rsidR="00711C37" w:rsidRPr="00356F25" w:rsidRDefault="00711C37" w:rsidP="001E031E">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2FB484A3"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30341A43"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Data Subjects</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59E059ED" w14:textId="77777777" w:rsidR="00711C37" w:rsidRPr="00356F25" w:rsidRDefault="00711C37">
            <w:pPr>
              <w:widowControl w:val="0"/>
              <w:autoSpaceDE w:val="0"/>
              <w:autoSpaceDN w:val="0"/>
              <w:adjustRightInd w:val="0"/>
              <w:spacing w:after="60" w:line="240" w:lineRule="auto"/>
              <w:ind w:left="118" w:right="10"/>
              <w:rPr>
                <w:rFonts w:ascii="Arial" w:hAnsi="Arial" w:cs="Arial"/>
                <w:i/>
                <w:iCs/>
                <w:color w:val="000000"/>
              </w:rPr>
            </w:pPr>
            <w:r w:rsidRPr="00356F25">
              <w:rPr>
                <w:rFonts w:ascii="Arial" w:hAnsi="Arial" w:cs="Arial"/>
                <w:color w:val="000000"/>
              </w:rPr>
              <w:t xml:space="preserve">The Personal Data to be processed under the Contract concern the following Data Subjects or categories of Data Subjects: </w:t>
            </w:r>
            <w:r w:rsidRPr="00356F25">
              <w:rPr>
                <w:rFonts w:ascii="Arial" w:hAnsi="Arial" w:cs="Arial"/>
                <w:i/>
                <w:iCs/>
                <w:color w:val="000000"/>
              </w:rPr>
              <w:t>[please specify]</w:t>
            </w:r>
          </w:p>
          <w:p w14:paraId="42AADB86" w14:textId="092B7968" w:rsidR="00711C37" w:rsidRPr="00356F25" w:rsidRDefault="00711C37" w:rsidP="001E031E">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11FF3756"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3B513CB4"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 xml:space="preserve">Categories of Data </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369296EA" w14:textId="2C955C0C" w:rsidR="00711C37" w:rsidRPr="00356F25" w:rsidRDefault="00711C37">
            <w:pPr>
              <w:widowControl w:val="0"/>
              <w:autoSpaceDE w:val="0"/>
              <w:autoSpaceDN w:val="0"/>
              <w:adjustRightInd w:val="0"/>
              <w:spacing w:after="60" w:line="240" w:lineRule="auto"/>
              <w:ind w:left="118" w:right="10"/>
              <w:rPr>
                <w:rFonts w:ascii="Arial" w:hAnsi="Arial" w:cs="Arial"/>
                <w:i/>
                <w:iCs/>
                <w:color w:val="000000"/>
              </w:rPr>
            </w:pPr>
            <w:r w:rsidRPr="00356F25">
              <w:rPr>
                <w:rFonts w:ascii="Arial" w:hAnsi="Arial" w:cs="Arial"/>
                <w:color w:val="000000"/>
              </w:rPr>
              <w:t xml:space="preserve">The Personal Data to be processed under the Contract concern the following categories of data: </w:t>
            </w:r>
          </w:p>
          <w:p w14:paraId="30B45A76" w14:textId="63DD4C0B"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60CBB002"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06FAA940"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Special Categories of data (if appropriate)</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593BA8E8"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color w:val="000000"/>
              </w:rPr>
              <w:t xml:space="preserve">The Personal Data to be processed under the Contract concern the following </w:t>
            </w:r>
            <w:r w:rsidR="001E031E" w:rsidRPr="00356F25">
              <w:rPr>
                <w:rFonts w:ascii="Arial" w:hAnsi="Arial" w:cs="Arial"/>
                <w:color w:val="000000"/>
              </w:rPr>
              <w:t>N/A</w:t>
            </w:r>
          </w:p>
        </w:tc>
      </w:tr>
      <w:tr w:rsidR="00711C37" w:rsidRPr="00356F25" w14:paraId="2EB773D1"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012C33DE"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Subject matter of the processing</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17CE77C9" w14:textId="77777777" w:rsidR="001E031E" w:rsidRPr="00356F25" w:rsidRDefault="00711C37" w:rsidP="001E031E">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 xml:space="preserve">The processing activities to be performed under the contract are as follows: </w:t>
            </w:r>
          </w:p>
          <w:p w14:paraId="66D60CF8" w14:textId="6962A832" w:rsidR="00DE4489" w:rsidRPr="00356F25" w:rsidRDefault="001E031E" w:rsidP="00DE4489">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i/>
                <w:iCs/>
                <w:color w:val="000000"/>
              </w:rPr>
              <w:t>1</w:t>
            </w:r>
          </w:p>
          <w:p w14:paraId="26693F8B" w14:textId="3BBB23DA" w:rsidR="00711C37" w:rsidRPr="00356F25" w:rsidRDefault="00711C37" w:rsidP="001E031E">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51E018AC"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4EE2D4DE"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 xml:space="preserve">Nature and the purposes of the Processing </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6F0D2E79" w14:textId="77777777" w:rsidR="001E031E" w:rsidRPr="00356F25" w:rsidRDefault="00711C37">
            <w:pPr>
              <w:widowControl w:val="0"/>
              <w:autoSpaceDE w:val="0"/>
              <w:autoSpaceDN w:val="0"/>
              <w:adjustRightInd w:val="0"/>
              <w:spacing w:after="60" w:line="240" w:lineRule="auto"/>
              <w:ind w:left="118" w:right="10"/>
              <w:rPr>
                <w:rFonts w:ascii="Arial" w:hAnsi="Arial" w:cs="Arial"/>
                <w:i/>
                <w:iCs/>
                <w:color w:val="000000"/>
              </w:rPr>
            </w:pPr>
            <w:r w:rsidRPr="00356F25">
              <w:rPr>
                <w:rFonts w:ascii="Arial" w:hAnsi="Arial" w:cs="Arial"/>
                <w:color w:val="000000"/>
              </w:rPr>
              <w:t xml:space="preserve">The Personal Data to be processed under the Contract will be processed as follows: </w:t>
            </w:r>
          </w:p>
          <w:p w14:paraId="67BCD263" w14:textId="08DB7C7B"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i/>
                <w:iCs/>
                <w:color w:val="000000"/>
              </w:rPr>
              <w:t xml:space="preserve"> </w:t>
            </w:r>
          </w:p>
        </w:tc>
      </w:tr>
      <w:tr w:rsidR="00711C37" w:rsidRPr="00356F25" w14:paraId="314BBDE8"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1D1F703A"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Technical and organisational measures</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5A213091" w14:textId="77777777" w:rsidR="001E031E"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 xml:space="preserve">The following technical and organisational measures to safeguard the Personal Data are required for the performance of this Contract: </w:t>
            </w:r>
          </w:p>
          <w:p w14:paraId="4651202A" w14:textId="674326E4"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66CC83AF"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41C12E2B"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 xml:space="preserve">Instructions for disposal of Personal Data </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2B150D00" w14:textId="77777777" w:rsidR="00711C37" w:rsidRPr="00356F25" w:rsidRDefault="00711C37">
            <w:pPr>
              <w:widowControl w:val="0"/>
              <w:autoSpaceDE w:val="0"/>
              <w:autoSpaceDN w:val="0"/>
              <w:adjustRightInd w:val="0"/>
              <w:spacing w:after="60" w:line="240" w:lineRule="auto"/>
              <w:ind w:left="118" w:right="10"/>
              <w:rPr>
                <w:rFonts w:ascii="Arial" w:hAnsi="Arial" w:cs="Arial"/>
                <w:i/>
                <w:iCs/>
                <w:color w:val="000000"/>
              </w:rPr>
            </w:pPr>
            <w:r w:rsidRPr="00356F25">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61A0899F" w14:textId="1637D91D"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2E9936D7" w14:textId="77777777" w:rsidTr="00855971">
        <w:tc>
          <w:tcPr>
            <w:tcW w:w="4133" w:type="dxa"/>
            <w:tcBorders>
              <w:top w:val="single" w:sz="8" w:space="0" w:color="000000"/>
              <w:left w:val="single" w:sz="8" w:space="0" w:color="000000"/>
              <w:bottom w:val="single" w:sz="8" w:space="0" w:color="000000"/>
              <w:right w:val="single" w:sz="8" w:space="0" w:color="000000"/>
            </w:tcBorders>
            <w:shd w:val="clear" w:color="auto" w:fill="FFFFFF"/>
          </w:tcPr>
          <w:p w14:paraId="4EE4B221"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Date from which Personal Data is to be processed</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14:paraId="369288DC"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color w:val="000000"/>
              </w:rPr>
              <w:t xml:space="preserve">Where the date from which the Personal Data will be processed is different from the Contract commencement date this should be specified here: </w:t>
            </w:r>
            <w:r w:rsidR="001E031E" w:rsidRPr="00356F25">
              <w:rPr>
                <w:rFonts w:ascii="Arial" w:hAnsi="Arial" w:cs="Arial"/>
                <w:i/>
                <w:iCs/>
                <w:color w:val="000000"/>
              </w:rPr>
              <w:t>N/A</w:t>
            </w:r>
          </w:p>
        </w:tc>
      </w:tr>
    </w:tbl>
    <w:p w14:paraId="46D9A48E" w14:textId="77777777" w:rsidR="00711C37" w:rsidRDefault="00711C3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268ABC3F" w14:textId="77777777" w:rsidR="00711C37" w:rsidRDefault="00711C37">
      <w:pPr>
        <w:widowControl w:val="0"/>
        <w:autoSpaceDE w:val="0"/>
        <w:autoSpaceDN w:val="0"/>
        <w:adjustRightInd w:val="0"/>
        <w:spacing w:after="60" w:line="240" w:lineRule="auto"/>
        <w:ind w:left="120"/>
        <w:rPr>
          <w:rFonts w:ascii="Arial" w:hAnsi="Arial" w:cs="Arial"/>
          <w:sz w:val="24"/>
          <w:szCs w:val="24"/>
        </w:rPr>
      </w:pPr>
    </w:p>
    <w:p w14:paraId="33647C80" w14:textId="77777777" w:rsidR="00711C37" w:rsidRDefault="00711C37">
      <w:pPr>
        <w:widowControl w:val="0"/>
        <w:autoSpaceDE w:val="0"/>
        <w:autoSpaceDN w:val="0"/>
        <w:adjustRightInd w:val="0"/>
        <w:spacing w:after="60" w:line="240" w:lineRule="auto"/>
        <w:ind w:left="120"/>
        <w:jc w:val="right"/>
        <w:rPr>
          <w:rFonts w:ascii="Arial" w:hAnsi="Arial" w:cs="Arial"/>
          <w:color w:val="000000"/>
        </w:rPr>
      </w:pPr>
    </w:p>
    <w:p w14:paraId="31091C82"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4597712E" w14:textId="77777777" w:rsidR="00711C37" w:rsidRPr="00347A9A" w:rsidRDefault="00711C37" w:rsidP="00347A9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 w:name="_Toc501022445_5"/>
      <w:r>
        <w:rPr>
          <w:rFonts w:ascii="Arial" w:hAnsi="Arial" w:cs="Arial"/>
          <w:b/>
          <w:bCs/>
          <w:color w:val="000000"/>
          <w:sz w:val="28"/>
          <w:szCs w:val="28"/>
        </w:rPr>
        <w:lastRenderedPageBreak/>
        <w:t>46 Special conditions that apply to this Contract</w:t>
      </w:r>
      <w:bookmarkEnd w:id="7"/>
    </w:p>
    <w:p w14:paraId="5DDDD643" w14:textId="77777777" w:rsidR="00711C37" w:rsidRDefault="00711C37" w:rsidP="00347A9A">
      <w:pPr>
        <w:keepNext/>
        <w:keepLines/>
        <w:widowControl w:val="0"/>
        <w:autoSpaceDE w:val="0"/>
        <w:autoSpaceDN w:val="0"/>
        <w:adjustRightInd w:val="0"/>
        <w:spacing w:after="0" w:line="240" w:lineRule="auto"/>
        <w:ind w:left="120" w:right="114"/>
        <w:rPr>
          <w:rFonts w:ascii="Arial" w:hAnsi="Arial" w:cs="Arial"/>
          <w:b/>
          <w:bCs/>
          <w:color w:val="000000"/>
        </w:rPr>
      </w:pPr>
      <w:bookmarkStart w:id="8" w:name="_Toc501022446_5_1"/>
      <w:r w:rsidRPr="00347A9A">
        <w:rPr>
          <w:rFonts w:ascii="Arial" w:hAnsi="Arial" w:cs="Arial"/>
          <w:b/>
          <w:bCs/>
          <w:color w:val="000000"/>
        </w:rPr>
        <w:t>IR35</w:t>
      </w:r>
      <w:bookmarkEnd w:id="8"/>
    </w:p>
    <w:p w14:paraId="2271BF67" w14:textId="77777777" w:rsidR="00347A9A" w:rsidRPr="00347A9A" w:rsidRDefault="00347A9A" w:rsidP="00347A9A">
      <w:pPr>
        <w:keepNext/>
        <w:keepLines/>
        <w:widowControl w:val="0"/>
        <w:autoSpaceDE w:val="0"/>
        <w:autoSpaceDN w:val="0"/>
        <w:adjustRightInd w:val="0"/>
        <w:spacing w:after="0" w:line="240" w:lineRule="auto"/>
        <w:ind w:left="120" w:right="114"/>
        <w:rPr>
          <w:rFonts w:ascii="Arial" w:hAnsi="Arial" w:cs="Arial"/>
        </w:rPr>
      </w:pPr>
    </w:p>
    <w:p w14:paraId="00C89DF3" w14:textId="77777777" w:rsidR="00711C37" w:rsidRDefault="00711C37" w:rsidP="00347A9A">
      <w:pPr>
        <w:widowControl w:val="0"/>
        <w:autoSpaceDE w:val="0"/>
        <w:autoSpaceDN w:val="0"/>
        <w:adjustRightInd w:val="0"/>
        <w:spacing w:after="0" w:line="240" w:lineRule="auto"/>
        <w:ind w:left="709" w:hanging="589"/>
        <w:rPr>
          <w:rFonts w:ascii="Arial" w:hAnsi="Arial" w:cs="Arial"/>
          <w:color w:val="000000"/>
        </w:rPr>
      </w:pPr>
      <w:r w:rsidRPr="00347A9A">
        <w:rPr>
          <w:rFonts w:ascii="Arial" w:hAnsi="Arial" w:cs="Arial"/>
          <w:color w:val="000000"/>
        </w:rPr>
        <w:t xml:space="preserve">46.1. The </w:t>
      </w:r>
      <w:proofErr w:type="gramStart"/>
      <w:r w:rsidRPr="00347A9A">
        <w:rPr>
          <w:rFonts w:ascii="Arial" w:hAnsi="Arial" w:cs="Arial"/>
          <w:color w:val="000000"/>
        </w:rPr>
        <w:t>Off Payroll</w:t>
      </w:r>
      <w:proofErr w:type="gramEnd"/>
      <w:r w:rsidRPr="00347A9A">
        <w:rPr>
          <w:rFonts w:ascii="Arial" w:hAnsi="Arial" w:cs="Arial"/>
          <w:color w:val="000000"/>
        </w:rPr>
        <w:t xml:space="preserve"> Rules (Intermediaries Legislation – IR35) for working in the Public Sector are in</w:t>
      </w:r>
      <w:r w:rsidR="0057725E" w:rsidRPr="00347A9A">
        <w:rPr>
          <w:rFonts w:ascii="Arial" w:hAnsi="Arial" w:cs="Arial"/>
        </w:rPr>
        <w:t xml:space="preserve"> </w:t>
      </w:r>
      <w:r w:rsidRPr="00347A9A">
        <w:rPr>
          <w:rFonts w:ascii="Arial" w:hAnsi="Arial" w:cs="Arial"/>
          <w:color w:val="000000"/>
        </w:rPr>
        <w:t>place to ensure that where a worker would have been an employee if they were providing their services</w:t>
      </w:r>
      <w:r w:rsidR="0057725E" w:rsidRPr="00347A9A">
        <w:rPr>
          <w:rFonts w:ascii="Arial" w:hAnsi="Arial" w:cs="Arial"/>
        </w:rPr>
        <w:t xml:space="preserve"> </w:t>
      </w:r>
      <w:r w:rsidRPr="00347A9A">
        <w:rPr>
          <w:rFonts w:ascii="Arial" w:hAnsi="Arial" w:cs="Arial"/>
          <w:color w:val="000000"/>
        </w:rPr>
        <w:t>directly, they are broadly paying the same tax and National Insurance Contributions (NICs) as an</w:t>
      </w:r>
      <w:r w:rsidR="0057725E" w:rsidRPr="00347A9A">
        <w:rPr>
          <w:rFonts w:ascii="Arial" w:hAnsi="Arial" w:cs="Arial"/>
        </w:rPr>
        <w:t xml:space="preserve"> </w:t>
      </w:r>
      <w:r w:rsidRPr="00347A9A">
        <w:rPr>
          <w:rFonts w:ascii="Arial" w:hAnsi="Arial" w:cs="Arial"/>
          <w:color w:val="000000"/>
        </w:rPr>
        <w:t>employee.</w:t>
      </w:r>
    </w:p>
    <w:p w14:paraId="2B602A5A" w14:textId="77777777" w:rsidR="002B66D7" w:rsidRPr="00347A9A" w:rsidRDefault="002B66D7" w:rsidP="00347A9A">
      <w:pPr>
        <w:widowControl w:val="0"/>
        <w:autoSpaceDE w:val="0"/>
        <w:autoSpaceDN w:val="0"/>
        <w:adjustRightInd w:val="0"/>
        <w:spacing w:after="0" w:line="240" w:lineRule="auto"/>
        <w:ind w:left="709" w:hanging="589"/>
        <w:rPr>
          <w:rFonts w:ascii="Arial" w:hAnsi="Arial" w:cs="Arial"/>
        </w:rPr>
      </w:pPr>
    </w:p>
    <w:p w14:paraId="23458595" w14:textId="376B2331" w:rsidR="00711C37" w:rsidRPr="00347A9A" w:rsidRDefault="00711C37" w:rsidP="0009778C">
      <w:pPr>
        <w:pStyle w:val="NoSpacing"/>
        <w:ind w:left="709"/>
        <w:rPr>
          <w:rFonts w:ascii="Arial" w:hAnsi="Arial" w:cs="Arial"/>
        </w:rPr>
      </w:pPr>
      <w:r w:rsidRPr="00347A9A">
        <w:rPr>
          <w:rFonts w:ascii="Arial" w:hAnsi="Arial" w:cs="Arial"/>
        </w:rPr>
        <w:t>The Authority has decided that the provision of this service is out of scope of this</w:t>
      </w:r>
      <w:r w:rsidR="00D8154F">
        <w:rPr>
          <w:rFonts w:ascii="Arial" w:hAnsi="Arial" w:cs="Arial"/>
        </w:rPr>
        <w:t xml:space="preserve"> </w:t>
      </w:r>
      <w:r w:rsidRPr="00347A9A">
        <w:rPr>
          <w:rFonts w:ascii="Arial" w:hAnsi="Arial" w:cs="Arial"/>
        </w:rPr>
        <w:t>legislation, for this particular requirement.</w:t>
      </w:r>
    </w:p>
    <w:p w14:paraId="3D225DAA" w14:textId="77777777" w:rsidR="0057725E" w:rsidRPr="00347A9A" w:rsidRDefault="0057725E" w:rsidP="00347A9A">
      <w:pPr>
        <w:pStyle w:val="NoSpacing"/>
        <w:rPr>
          <w:rFonts w:ascii="Arial" w:hAnsi="Arial" w:cs="Arial"/>
        </w:rPr>
      </w:pPr>
    </w:p>
    <w:p w14:paraId="6A700B40" w14:textId="77777777" w:rsidR="00711C37" w:rsidRDefault="00711C37" w:rsidP="00347A9A">
      <w:pPr>
        <w:keepNext/>
        <w:keepLines/>
        <w:widowControl w:val="0"/>
        <w:autoSpaceDE w:val="0"/>
        <w:autoSpaceDN w:val="0"/>
        <w:adjustRightInd w:val="0"/>
        <w:spacing w:after="0" w:line="240" w:lineRule="auto"/>
        <w:ind w:left="120" w:right="114"/>
        <w:rPr>
          <w:rFonts w:ascii="Arial" w:hAnsi="Arial" w:cs="Arial"/>
          <w:b/>
          <w:bCs/>
          <w:color w:val="000000"/>
        </w:rPr>
      </w:pPr>
      <w:bookmarkStart w:id="9" w:name="_Toc501022446_5_2"/>
      <w:r w:rsidRPr="00347A9A">
        <w:rPr>
          <w:rFonts w:ascii="Arial" w:hAnsi="Arial" w:cs="Arial"/>
          <w:b/>
          <w:bCs/>
          <w:color w:val="000000"/>
        </w:rPr>
        <w:t>CYBER</w:t>
      </w:r>
      <w:bookmarkEnd w:id="9"/>
    </w:p>
    <w:p w14:paraId="676C7927" w14:textId="77777777" w:rsidR="002B66D7" w:rsidRPr="00347A9A" w:rsidRDefault="002B66D7" w:rsidP="00347A9A">
      <w:pPr>
        <w:keepNext/>
        <w:keepLines/>
        <w:widowControl w:val="0"/>
        <w:autoSpaceDE w:val="0"/>
        <w:autoSpaceDN w:val="0"/>
        <w:adjustRightInd w:val="0"/>
        <w:spacing w:after="0" w:line="240" w:lineRule="auto"/>
        <w:ind w:left="120" w:right="114"/>
        <w:rPr>
          <w:rFonts w:ascii="Arial" w:hAnsi="Arial" w:cs="Arial"/>
        </w:rPr>
      </w:pPr>
    </w:p>
    <w:p w14:paraId="4770C461" w14:textId="2C908D7F" w:rsidR="00711C37" w:rsidRPr="00347A9A" w:rsidRDefault="00711C37" w:rsidP="002B66D7">
      <w:pPr>
        <w:widowControl w:val="0"/>
        <w:autoSpaceDE w:val="0"/>
        <w:autoSpaceDN w:val="0"/>
        <w:adjustRightInd w:val="0"/>
        <w:spacing w:after="0" w:line="240" w:lineRule="auto"/>
        <w:ind w:left="709" w:hanging="589"/>
        <w:rPr>
          <w:rFonts w:ascii="Arial" w:hAnsi="Arial" w:cs="Arial"/>
        </w:rPr>
      </w:pPr>
      <w:r w:rsidRPr="00347A9A">
        <w:rPr>
          <w:rFonts w:ascii="Arial" w:hAnsi="Arial" w:cs="Arial"/>
          <w:color w:val="000000"/>
        </w:rPr>
        <w:t xml:space="preserve">46.2 </w:t>
      </w:r>
      <w:r w:rsidR="002B66D7">
        <w:rPr>
          <w:rFonts w:ascii="Arial" w:hAnsi="Arial" w:cs="Arial"/>
          <w:color w:val="000000"/>
        </w:rPr>
        <w:tab/>
      </w:r>
      <w:r w:rsidRPr="00347A9A">
        <w:rPr>
          <w:rFonts w:ascii="Arial" w:hAnsi="Arial" w:cs="Arial"/>
          <w:color w:val="000000"/>
        </w:rPr>
        <w:t xml:space="preserve">Further to DEFCON </w:t>
      </w:r>
      <w:r w:rsidRPr="00E45371">
        <w:rPr>
          <w:rFonts w:ascii="Arial" w:hAnsi="Arial" w:cs="Arial"/>
          <w:color w:val="000000"/>
        </w:rPr>
        <w:t>658 (SC</w:t>
      </w:r>
      <w:r w:rsidR="00393514" w:rsidRPr="00E45371">
        <w:rPr>
          <w:rFonts w:ascii="Arial" w:hAnsi="Arial" w:cs="Arial"/>
          <w:color w:val="000000"/>
        </w:rPr>
        <w:t>2</w:t>
      </w:r>
      <w:r w:rsidRPr="00347A9A">
        <w:rPr>
          <w:rFonts w:ascii="Arial" w:hAnsi="Arial" w:cs="Arial"/>
          <w:color w:val="000000"/>
        </w:rPr>
        <w:t>) the Cyber Risk Level of the Contract is Very Low, as defined in Def Stan 05-138.</w:t>
      </w:r>
    </w:p>
    <w:p w14:paraId="4C2A96B4" w14:textId="77777777" w:rsidR="0057725E" w:rsidRPr="00347A9A" w:rsidRDefault="0057725E" w:rsidP="00347A9A">
      <w:pPr>
        <w:widowControl w:val="0"/>
        <w:autoSpaceDE w:val="0"/>
        <w:autoSpaceDN w:val="0"/>
        <w:adjustRightInd w:val="0"/>
        <w:spacing w:after="0" w:line="240" w:lineRule="auto"/>
        <w:ind w:left="120"/>
        <w:rPr>
          <w:rFonts w:ascii="Arial" w:hAnsi="Arial" w:cs="Arial"/>
        </w:rPr>
      </w:pPr>
    </w:p>
    <w:p w14:paraId="1D3E7D2F" w14:textId="77777777" w:rsidR="0057725E" w:rsidRDefault="0057725E" w:rsidP="00347A9A">
      <w:pPr>
        <w:widowControl w:val="0"/>
        <w:autoSpaceDE w:val="0"/>
        <w:autoSpaceDN w:val="0"/>
        <w:adjustRightInd w:val="0"/>
        <w:spacing w:after="0" w:line="240" w:lineRule="auto"/>
        <w:ind w:left="567"/>
        <w:rPr>
          <w:rFonts w:ascii="Arial" w:hAnsi="Arial" w:cs="Arial"/>
        </w:rPr>
      </w:pPr>
    </w:p>
    <w:p w14:paraId="01553424" w14:textId="77777777" w:rsidR="002B66D7" w:rsidRPr="00347A9A" w:rsidRDefault="002B66D7" w:rsidP="00347A9A">
      <w:pPr>
        <w:widowControl w:val="0"/>
        <w:autoSpaceDE w:val="0"/>
        <w:autoSpaceDN w:val="0"/>
        <w:adjustRightInd w:val="0"/>
        <w:spacing w:after="0" w:line="240" w:lineRule="auto"/>
        <w:ind w:left="567"/>
        <w:rPr>
          <w:rFonts w:ascii="Arial" w:hAnsi="Arial" w:cs="Arial"/>
        </w:rPr>
      </w:pPr>
    </w:p>
    <w:p w14:paraId="3CBE082B" w14:textId="3F0B3BCF" w:rsidR="00711C37" w:rsidRPr="00E45371" w:rsidRDefault="0057725E" w:rsidP="00E26023">
      <w:pPr>
        <w:widowControl w:val="0"/>
        <w:autoSpaceDE w:val="0"/>
        <w:autoSpaceDN w:val="0"/>
        <w:adjustRightInd w:val="0"/>
        <w:spacing w:after="0" w:line="240" w:lineRule="auto"/>
        <w:ind w:left="120"/>
        <w:rPr>
          <w:rFonts w:ascii="Arial" w:hAnsi="Arial" w:cs="Arial"/>
          <w:b/>
        </w:rPr>
      </w:pPr>
      <w:bookmarkStart w:id="10" w:name="_Toc501022446_5_4"/>
      <w:r w:rsidRPr="00E45371">
        <w:rPr>
          <w:rFonts w:ascii="Arial" w:hAnsi="Arial" w:cs="Arial"/>
          <w:b/>
          <w:bCs/>
          <w:color w:val="000000"/>
        </w:rPr>
        <w:t>46.</w:t>
      </w:r>
      <w:bookmarkEnd w:id="10"/>
      <w:r w:rsidR="000A7F7F" w:rsidRPr="00E45371">
        <w:rPr>
          <w:rFonts w:ascii="Arial" w:hAnsi="Arial" w:cs="Arial"/>
          <w:b/>
          <w:bCs/>
          <w:color w:val="000000"/>
        </w:rPr>
        <w:t>3</w:t>
      </w:r>
      <w:r w:rsidR="00E26023" w:rsidRPr="00E45371">
        <w:rPr>
          <w:rFonts w:ascii="Arial" w:hAnsi="Arial" w:cs="Arial"/>
          <w:b/>
          <w:color w:val="000000"/>
        </w:rPr>
        <w:t xml:space="preserve"> </w:t>
      </w:r>
      <w:r w:rsidR="00E26023" w:rsidRPr="00E45371">
        <w:rPr>
          <w:rFonts w:ascii="Arial" w:hAnsi="Arial" w:cs="Arial"/>
          <w:b/>
          <w:color w:val="000000"/>
        </w:rPr>
        <w:tab/>
        <w:t>PERFORMANCE TASKS - REQUIREMENT</w:t>
      </w:r>
    </w:p>
    <w:p w14:paraId="614C3136" w14:textId="77777777" w:rsidR="00711C37" w:rsidRPr="00E45371" w:rsidRDefault="00711C37" w:rsidP="00347A9A">
      <w:pPr>
        <w:widowControl w:val="0"/>
        <w:autoSpaceDE w:val="0"/>
        <w:autoSpaceDN w:val="0"/>
        <w:adjustRightInd w:val="0"/>
        <w:spacing w:after="0" w:line="240" w:lineRule="auto"/>
        <w:ind w:left="120"/>
        <w:rPr>
          <w:rFonts w:ascii="Arial" w:hAnsi="Arial" w:cs="Arial"/>
        </w:rPr>
      </w:pPr>
    </w:p>
    <w:p w14:paraId="4308D6E2" w14:textId="27A5211B" w:rsidR="00E26023" w:rsidRPr="00E45371" w:rsidRDefault="00711C37" w:rsidP="009F2897">
      <w:pPr>
        <w:widowControl w:val="0"/>
        <w:numPr>
          <w:ilvl w:val="0"/>
          <w:numId w:val="2"/>
        </w:numPr>
        <w:autoSpaceDE w:val="0"/>
        <w:autoSpaceDN w:val="0"/>
        <w:adjustRightInd w:val="0"/>
        <w:spacing w:after="200" w:line="276" w:lineRule="auto"/>
        <w:ind w:left="1276" w:right="114" w:hanging="567"/>
        <w:rPr>
          <w:rFonts w:ascii="Arial" w:hAnsi="Arial" w:cs="Arial"/>
          <w:color w:val="000000"/>
        </w:rPr>
      </w:pPr>
      <w:r w:rsidRPr="00E45371">
        <w:rPr>
          <w:rFonts w:ascii="Arial" w:hAnsi="Arial" w:cs="Arial"/>
          <w:color w:val="000000"/>
        </w:rPr>
        <w:t xml:space="preserve">The Contractor shall be responsible for the </w:t>
      </w:r>
      <w:r w:rsidR="00D8154F" w:rsidRPr="00E45371">
        <w:rPr>
          <w:rFonts w:ascii="Arial" w:hAnsi="Arial" w:cs="Arial"/>
          <w:color w:val="000000"/>
        </w:rPr>
        <w:t xml:space="preserve">provision </w:t>
      </w:r>
      <w:r w:rsidRPr="00E45371">
        <w:rPr>
          <w:rFonts w:ascii="Arial" w:hAnsi="Arial" w:cs="Arial"/>
          <w:color w:val="000000"/>
        </w:rPr>
        <w:t xml:space="preserve">of Civilian Aircraft </w:t>
      </w:r>
      <w:r w:rsidR="00231B14" w:rsidRPr="00E45371">
        <w:rPr>
          <w:rFonts w:ascii="Arial" w:hAnsi="Arial" w:cs="Arial"/>
          <w:color w:val="000000"/>
        </w:rPr>
        <w:t xml:space="preserve">for Military </w:t>
      </w:r>
      <w:r w:rsidR="00231B14" w:rsidRPr="00E45371">
        <w:rPr>
          <w:rFonts w:ascii="Arial" w:hAnsi="Arial" w:cs="Arial"/>
        </w:rPr>
        <w:t>Parachute</w:t>
      </w:r>
      <w:r w:rsidR="00231B14" w:rsidRPr="00E45371">
        <w:rPr>
          <w:rFonts w:ascii="Arial" w:hAnsi="Arial" w:cs="Arial"/>
          <w:color w:val="000000"/>
        </w:rPr>
        <w:t xml:space="preserve"> Training and for </w:t>
      </w:r>
      <w:r w:rsidRPr="00E45371">
        <w:rPr>
          <w:rFonts w:ascii="Arial" w:hAnsi="Arial" w:cs="Arial"/>
          <w:color w:val="000000"/>
        </w:rPr>
        <w:t>Fire &amp; Crash Cover for Military Parachuting</w:t>
      </w:r>
      <w:r w:rsidR="00231B14" w:rsidRPr="00E45371">
        <w:rPr>
          <w:rFonts w:ascii="Arial" w:hAnsi="Arial" w:cs="Arial"/>
          <w:color w:val="000000"/>
        </w:rPr>
        <w:t xml:space="preserve"> Training </w:t>
      </w:r>
      <w:r w:rsidR="000500AA" w:rsidRPr="00E45371">
        <w:rPr>
          <w:rFonts w:ascii="Arial" w:hAnsi="Arial" w:cs="Arial"/>
          <w:color w:val="000000"/>
        </w:rPr>
        <w:t>as detailed in the Statement of Requirements</w:t>
      </w:r>
      <w:r w:rsidR="00D8154F" w:rsidRPr="00E45371">
        <w:rPr>
          <w:rFonts w:ascii="Arial" w:hAnsi="Arial" w:cs="Arial"/>
          <w:color w:val="000000"/>
        </w:rPr>
        <w:t>,</w:t>
      </w:r>
      <w:r w:rsidR="000500AA" w:rsidRPr="00E45371">
        <w:rPr>
          <w:rFonts w:ascii="Arial" w:hAnsi="Arial" w:cs="Arial"/>
          <w:color w:val="000000"/>
        </w:rPr>
        <w:t xml:space="preserve"> </w:t>
      </w:r>
      <w:r w:rsidRPr="00E45371">
        <w:rPr>
          <w:rFonts w:ascii="Arial" w:hAnsi="Arial" w:cs="Arial"/>
          <w:color w:val="000000"/>
        </w:rPr>
        <w:t xml:space="preserve">as required by the Authority, in </w:t>
      </w:r>
      <w:r w:rsidRPr="00E45371">
        <w:rPr>
          <w:rFonts w:ascii="Arial" w:hAnsi="Arial" w:cs="Arial"/>
        </w:rPr>
        <w:t>accordance</w:t>
      </w:r>
      <w:r w:rsidRPr="00E45371">
        <w:rPr>
          <w:rFonts w:ascii="Arial" w:hAnsi="Arial" w:cs="Arial"/>
          <w:color w:val="000000"/>
        </w:rPr>
        <w:t xml:space="preserve"> with the Contract</w:t>
      </w:r>
      <w:r w:rsidR="000500AA" w:rsidRPr="00E45371">
        <w:rPr>
          <w:rFonts w:ascii="Arial" w:hAnsi="Arial" w:cs="Arial"/>
          <w:color w:val="000000"/>
        </w:rPr>
        <w:t xml:space="preserve"> (</w:t>
      </w:r>
      <w:r w:rsidR="00016107" w:rsidRPr="00E45371">
        <w:rPr>
          <w:rFonts w:ascii="Arial" w:hAnsi="Arial" w:cs="Arial"/>
          <w:color w:val="000000"/>
        </w:rPr>
        <w:t>each a</w:t>
      </w:r>
      <w:r w:rsidR="000500AA" w:rsidRPr="00E45371">
        <w:rPr>
          <w:rFonts w:ascii="Arial" w:hAnsi="Arial" w:cs="Arial"/>
          <w:color w:val="000000"/>
        </w:rPr>
        <w:t xml:space="preserve"> “</w:t>
      </w:r>
      <w:r w:rsidR="000500AA" w:rsidRPr="00E45371">
        <w:rPr>
          <w:rFonts w:ascii="Arial" w:hAnsi="Arial" w:cs="Arial"/>
          <w:b/>
          <w:color w:val="000000"/>
        </w:rPr>
        <w:t>Service</w:t>
      </w:r>
      <w:r w:rsidR="000500AA" w:rsidRPr="00E45371">
        <w:rPr>
          <w:rFonts w:ascii="Arial" w:hAnsi="Arial" w:cs="Arial"/>
          <w:color w:val="000000"/>
        </w:rPr>
        <w:t>”</w:t>
      </w:r>
      <w:r w:rsidR="00016107" w:rsidRPr="00E45371">
        <w:rPr>
          <w:rFonts w:ascii="Arial" w:hAnsi="Arial" w:cs="Arial"/>
          <w:color w:val="000000"/>
        </w:rPr>
        <w:t xml:space="preserve"> and, together, the “</w:t>
      </w:r>
      <w:r w:rsidR="00016107" w:rsidRPr="00E45371">
        <w:rPr>
          <w:rFonts w:ascii="Arial" w:hAnsi="Arial" w:cs="Arial"/>
          <w:b/>
          <w:color w:val="000000"/>
        </w:rPr>
        <w:t>Services</w:t>
      </w:r>
      <w:r w:rsidR="00016107" w:rsidRPr="00E45371">
        <w:rPr>
          <w:rFonts w:ascii="Arial" w:hAnsi="Arial" w:cs="Arial"/>
          <w:color w:val="000000"/>
        </w:rPr>
        <w:t>”</w:t>
      </w:r>
      <w:r w:rsidR="000500AA" w:rsidRPr="00E45371">
        <w:rPr>
          <w:rFonts w:ascii="Arial" w:hAnsi="Arial" w:cs="Arial"/>
          <w:color w:val="000000"/>
        </w:rPr>
        <w:t>)</w:t>
      </w:r>
      <w:r w:rsidRPr="00E45371">
        <w:rPr>
          <w:rFonts w:ascii="Arial" w:hAnsi="Arial" w:cs="Arial"/>
          <w:color w:val="000000"/>
        </w:rPr>
        <w:t xml:space="preserve">. </w:t>
      </w:r>
    </w:p>
    <w:p w14:paraId="45287604" w14:textId="77777777" w:rsidR="00711C37" w:rsidRPr="00E45371" w:rsidRDefault="00711C37" w:rsidP="00E26023">
      <w:pPr>
        <w:widowControl w:val="0"/>
        <w:autoSpaceDE w:val="0"/>
        <w:autoSpaceDN w:val="0"/>
        <w:adjustRightInd w:val="0"/>
        <w:spacing w:after="0" w:line="240" w:lineRule="auto"/>
        <w:ind w:left="1134" w:hanging="425"/>
        <w:rPr>
          <w:rFonts w:ascii="Arial" w:hAnsi="Arial" w:cs="Arial"/>
        </w:rPr>
      </w:pPr>
      <w:r w:rsidRPr="00E45371">
        <w:rPr>
          <w:rFonts w:ascii="Arial" w:hAnsi="Arial" w:cs="Arial"/>
          <w:color w:val="000000"/>
        </w:rPr>
        <w:t xml:space="preserve"> </w:t>
      </w:r>
    </w:p>
    <w:p w14:paraId="4FB1BE27" w14:textId="13CFAEBE" w:rsidR="00D94480" w:rsidRPr="00E45371" w:rsidRDefault="00711C37" w:rsidP="009F2897">
      <w:pPr>
        <w:widowControl w:val="0"/>
        <w:numPr>
          <w:ilvl w:val="0"/>
          <w:numId w:val="2"/>
        </w:numPr>
        <w:autoSpaceDE w:val="0"/>
        <w:autoSpaceDN w:val="0"/>
        <w:adjustRightInd w:val="0"/>
        <w:spacing w:after="200" w:line="276" w:lineRule="auto"/>
        <w:ind w:left="1276" w:right="114" w:hanging="567"/>
        <w:rPr>
          <w:rFonts w:ascii="Arial" w:hAnsi="Arial" w:cs="Arial"/>
          <w:color w:val="000000"/>
        </w:rPr>
      </w:pPr>
      <w:r w:rsidRPr="00E45371">
        <w:rPr>
          <w:rFonts w:ascii="Arial" w:hAnsi="Arial" w:cs="Arial"/>
          <w:color w:val="000000"/>
        </w:rPr>
        <w:t xml:space="preserve">The Authority shall not be bound to order any </w:t>
      </w:r>
      <w:r w:rsidR="00685AE7" w:rsidRPr="00E45371">
        <w:rPr>
          <w:rFonts w:ascii="Arial" w:hAnsi="Arial" w:cs="Arial"/>
          <w:color w:val="000000"/>
        </w:rPr>
        <w:t>Services</w:t>
      </w:r>
      <w:r w:rsidRPr="00E45371">
        <w:rPr>
          <w:rFonts w:ascii="Arial" w:hAnsi="Arial" w:cs="Arial"/>
          <w:color w:val="000000"/>
        </w:rPr>
        <w:t xml:space="preserve">, nor to accept or pay for any work other than that actually ordered over and above the guaranteed minimum hours </w:t>
      </w:r>
      <w:r w:rsidR="00D94480" w:rsidRPr="00E45371">
        <w:rPr>
          <w:rFonts w:ascii="Arial" w:hAnsi="Arial" w:cs="Arial"/>
          <w:color w:val="000000"/>
        </w:rPr>
        <w:t xml:space="preserve">per </w:t>
      </w:r>
      <w:r w:rsidR="005D16F2" w:rsidRPr="00E45371">
        <w:rPr>
          <w:rFonts w:ascii="Arial" w:hAnsi="Arial" w:cs="Arial"/>
          <w:color w:val="000000"/>
        </w:rPr>
        <w:t>Contract Year</w:t>
      </w:r>
      <w:r w:rsidR="00F33C02" w:rsidRPr="00E45371">
        <w:rPr>
          <w:rFonts w:ascii="Arial" w:hAnsi="Arial" w:cs="Arial"/>
          <w:color w:val="000000"/>
        </w:rPr>
        <w:t xml:space="preserve"> </w:t>
      </w:r>
      <w:r w:rsidR="00D94480" w:rsidRPr="00E45371">
        <w:rPr>
          <w:rFonts w:ascii="Arial" w:hAnsi="Arial" w:cs="Arial"/>
          <w:color w:val="000000"/>
        </w:rPr>
        <w:t>as defined below and consisting of:</w:t>
      </w:r>
    </w:p>
    <w:p w14:paraId="70D8ABF1" w14:textId="77777777" w:rsidR="00D94480" w:rsidRPr="00E45371" w:rsidRDefault="00D94480" w:rsidP="0070124D">
      <w:pPr>
        <w:pStyle w:val="ListParagraph"/>
        <w:rPr>
          <w:rFonts w:cs="Arial"/>
          <w:color w:val="000000"/>
        </w:rPr>
      </w:pPr>
    </w:p>
    <w:p w14:paraId="690BE81F" w14:textId="2DD84E74" w:rsidR="00D94480" w:rsidRPr="00E45371" w:rsidRDefault="00711C37" w:rsidP="0070124D">
      <w:pPr>
        <w:widowControl w:val="0"/>
        <w:numPr>
          <w:ilvl w:val="0"/>
          <w:numId w:val="10"/>
        </w:numPr>
        <w:autoSpaceDE w:val="0"/>
        <w:autoSpaceDN w:val="0"/>
        <w:adjustRightInd w:val="0"/>
        <w:spacing w:after="200" w:line="276" w:lineRule="auto"/>
        <w:ind w:right="114"/>
        <w:rPr>
          <w:rFonts w:ascii="Arial" w:hAnsi="Arial" w:cs="Arial"/>
          <w:color w:val="000000"/>
        </w:rPr>
      </w:pPr>
      <w:r w:rsidRPr="00E45371">
        <w:rPr>
          <w:rFonts w:ascii="Arial" w:hAnsi="Arial" w:cs="Arial"/>
          <w:color w:val="000000"/>
        </w:rPr>
        <w:t>4</w:t>
      </w:r>
      <w:r w:rsidR="004D037B" w:rsidRPr="00E45371">
        <w:rPr>
          <w:rFonts w:ascii="Arial" w:hAnsi="Arial" w:cs="Arial"/>
          <w:color w:val="000000"/>
        </w:rPr>
        <w:t>5</w:t>
      </w:r>
      <w:r w:rsidRPr="00E45371">
        <w:rPr>
          <w:rFonts w:ascii="Arial" w:hAnsi="Arial" w:cs="Arial"/>
          <w:color w:val="000000"/>
        </w:rPr>
        <w:t xml:space="preserve">0 </w:t>
      </w:r>
      <w:r w:rsidR="00016107" w:rsidRPr="00E45371">
        <w:rPr>
          <w:rFonts w:ascii="Arial" w:hAnsi="Arial" w:cs="Arial"/>
          <w:color w:val="000000"/>
        </w:rPr>
        <w:t xml:space="preserve">Military </w:t>
      </w:r>
      <w:r w:rsidR="00016107" w:rsidRPr="00E45371">
        <w:rPr>
          <w:rFonts w:ascii="Arial" w:hAnsi="Arial" w:cs="Arial"/>
        </w:rPr>
        <w:t>Parachute</w:t>
      </w:r>
      <w:r w:rsidR="00016107" w:rsidRPr="00E45371">
        <w:rPr>
          <w:rFonts w:ascii="Arial" w:hAnsi="Arial" w:cs="Arial"/>
          <w:color w:val="000000"/>
        </w:rPr>
        <w:t xml:space="preserve"> Training (“</w:t>
      </w:r>
      <w:r w:rsidRPr="00E45371">
        <w:rPr>
          <w:rFonts w:ascii="Arial" w:hAnsi="Arial" w:cs="Arial"/>
          <w:b/>
          <w:color w:val="000000"/>
        </w:rPr>
        <w:t>MPT</w:t>
      </w:r>
      <w:r w:rsidR="00016107" w:rsidRPr="00E45371">
        <w:rPr>
          <w:rFonts w:ascii="Arial" w:hAnsi="Arial" w:cs="Arial"/>
          <w:color w:val="000000"/>
        </w:rPr>
        <w:t>”)</w:t>
      </w:r>
      <w:r w:rsidRPr="00E45371">
        <w:rPr>
          <w:rFonts w:ascii="Arial" w:hAnsi="Arial" w:cs="Arial"/>
          <w:color w:val="000000"/>
        </w:rPr>
        <w:t xml:space="preserve"> Flying Hours</w:t>
      </w:r>
      <w:r w:rsidR="00D94480" w:rsidRPr="00E45371">
        <w:rPr>
          <w:rFonts w:ascii="Arial" w:hAnsi="Arial" w:cs="Arial"/>
          <w:color w:val="000000"/>
        </w:rPr>
        <w:t>;</w:t>
      </w:r>
    </w:p>
    <w:p w14:paraId="17CAB8AC" w14:textId="6037B085" w:rsidR="00D94480" w:rsidRPr="00E45371" w:rsidRDefault="00E717C7" w:rsidP="0070124D">
      <w:pPr>
        <w:widowControl w:val="0"/>
        <w:numPr>
          <w:ilvl w:val="0"/>
          <w:numId w:val="10"/>
        </w:numPr>
        <w:autoSpaceDE w:val="0"/>
        <w:autoSpaceDN w:val="0"/>
        <w:adjustRightInd w:val="0"/>
        <w:spacing w:after="200" w:line="276" w:lineRule="auto"/>
        <w:ind w:right="114"/>
        <w:rPr>
          <w:rFonts w:ascii="Arial" w:hAnsi="Arial" w:cs="Arial"/>
          <w:color w:val="000000"/>
        </w:rPr>
      </w:pPr>
      <w:r w:rsidRPr="00E45371">
        <w:rPr>
          <w:rFonts w:ascii="Arial" w:hAnsi="Arial" w:cs="Arial"/>
          <w:color w:val="000000"/>
        </w:rPr>
        <w:t xml:space="preserve">453 </w:t>
      </w:r>
      <w:r w:rsidR="00016107" w:rsidRPr="00E45371">
        <w:rPr>
          <w:rFonts w:ascii="Arial" w:hAnsi="Arial" w:cs="Arial"/>
          <w:color w:val="000000"/>
        </w:rPr>
        <w:t>Fire and Crash Cover (“</w:t>
      </w:r>
      <w:r w:rsidR="00115C88" w:rsidRPr="00E45371">
        <w:rPr>
          <w:rFonts w:ascii="Arial" w:hAnsi="Arial" w:cs="Arial"/>
          <w:b/>
          <w:color w:val="000000"/>
        </w:rPr>
        <w:t>FCC</w:t>
      </w:r>
      <w:r w:rsidR="00016107" w:rsidRPr="00E45371">
        <w:rPr>
          <w:rFonts w:ascii="Arial" w:hAnsi="Arial" w:cs="Arial"/>
          <w:color w:val="000000"/>
        </w:rPr>
        <w:t>”)</w:t>
      </w:r>
      <w:r w:rsidR="00115C88" w:rsidRPr="00E45371">
        <w:rPr>
          <w:rFonts w:ascii="Arial" w:hAnsi="Arial" w:cs="Arial"/>
          <w:color w:val="000000"/>
        </w:rPr>
        <w:t xml:space="preserve"> hours</w:t>
      </w:r>
      <w:r w:rsidR="00D94480" w:rsidRPr="00E45371">
        <w:rPr>
          <w:rFonts w:ascii="Arial" w:hAnsi="Arial" w:cs="Arial"/>
          <w:color w:val="000000"/>
        </w:rPr>
        <w:t>;</w:t>
      </w:r>
      <w:r w:rsidR="00115C88" w:rsidRPr="00E45371">
        <w:rPr>
          <w:rFonts w:ascii="Arial" w:hAnsi="Arial" w:cs="Arial"/>
          <w:color w:val="000000"/>
        </w:rPr>
        <w:t xml:space="preserve"> and </w:t>
      </w:r>
    </w:p>
    <w:p w14:paraId="3C445018" w14:textId="62B1AE89" w:rsidR="00711C37" w:rsidRPr="00E45371" w:rsidRDefault="004D037B">
      <w:pPr>
        <w:widowControl w:val="0"/>
        <w:autoSpaceDE w:val="0"/>
        <w:autoSpaceDN w:val="0"/>
        <w:adjustRightInd w:val="0"/>
        <w:spacing w:after="200" w:line="276" w:lineRule="auto"/>
        <w:ind w:left="1276" w:right="114"/>
        <w:rPr>
          <w:rFonts w:ascii="Arial" w:hAnsi="Arial" w:cs="Arial"/>
          <w:color w:val="000000"/>
        </w:rPr>
      </w:pPr>
      <w:r w:rsidRPr="00E45371">
        <w:rPr>
          <w:rFonts w:ascii="Arial" w:hAnsi="Arial" w:cs="Arial"/>
          <w:color w:val="000000"/>
        </w:rPr>
        <w:t xml:space="preserve"> </w:t>
      </w:r>
      <w:r w:rsidR="000500AA" w:rsidRPr="00E45371">
        <w:rPr>
          <w:rFonts w:ascii="Arial" w:hAnsi="Arial" w:cs="Arial"/>
          <w:color w:val="000000"/>
        </w:rPr>
        <w:t>(</w:t>
      </w:r>
      <w:r w:rsidR="00344048" w:rsidRPr="00E45371">
        <w:rPr>
          <w:rFonts w:ascii="Arial" w:hAnsi="Arial" w:cs="Arial"/>
          <w:color w:val="000000"/>
        </w:rPr>
        <w:t>each a “</w:t>
      </w:r>
      <w:r w:rsidR="00344048" w:rsidRPr="00E45371">
        <w:rPr>
          <w:rFonts w:ascii="Arial" w:hAnsi="Arial" w:cs="Arial"/>
          <w:b/>
          <w:color w:val="000000"/>
        </w:rPr>
        <w:t>Guaranteed Minimum Service</w:t>
      </w:r>
      <w:r w:rsidR="00344048" w:rsidRPr="00E45371">
        <w:rPr>
          <w:rFonts w:ascii="Arial" w:hAnsi="Arial" w:cs="Arial"/>
          <w:color w:val="000000"/>
        </w:rPr>
        <w:t>” and, together,</w:t>
      </w:r>
      <w:r w:rsidR="000500AA" w:rsidRPr="00E45371">
        <w:rPr>
          <w:rFonts w:ascii="Arial" w:hAnsi="Arial" w:cs="Arial"/>
          <w:color w:val="000000"/>
        </w:rPr>
        <w:t xml:space="preserve"> </w:t>
      </w:r>
      <w:r w:rsidR="00D8154F" w:rsidRPr="00E45371">
        <w:rPr>
          <w:rFonts w:ascii="Arial" w:hAnsi="Arial" w:cs="Arial"/>
          <w:color w:val="000000"/>
        </w:rPr>
        <w:t xml:space="preserve">the </w:t>
      </w:r>
      <w:r w:rsidR="000500AA" w:rsidRPr="00E45371">
        <w:rPr>
          <w:rFonts w:ascii="Arial" w:hAnsi="Arial" w:cs="Arial"/>
          <w:color w:val="000000"/>
        </w:rPr>
        <w:t>“</w:t>
      </w:r>
      <w:r w:rsidR="000500AA" w:rsidRPr="00E45371">
        <w:rPr>
          <w:rFonts w:ascii="Arial" w:hAnsi="Arial" w:cs="Arial"/>
          <w:b/>
          <w:color w:val="000000"/>
        </w:rPr>
        <w:t>Guaranteed Minimum Service</w:t>
      </w:r>
      <w:r w:rsidR="00016107" w:rsidRPr="00E45371">
        <w:rPr>
          <w:rFonts w:ascii="Arial" w:hAnsi="Arial" w:cs="Arial"/>
          <w:b/>
          <w:color w:val="000000"/>
        </w:rPr>
        <w:t>s</w:t>
      </w:r>
      <w:r w:rsidR="000500AA" w:rsidRPr="00E45371">
        <w:rPr>
          <w:rFonts w:ascii="Arial" w:hAnsi="Arial" w:cs="Arial"/>
          <w:color w:val="000000"/>
        </w:rPr>
        <w:t>”)</w:t>
      </w:r>
      <w:r w:rsidR="001C1AC2" w:rsidRPr="00E45371">
        <w:rPr>
          <w:rFonts w:ascii="Arial" w:hAnsi="Arial" w:cs="Arial"/>
          <w:color w:val="000000"/>
        </w:rPr>
        <w:t>.</w:t>
      </w:r>
    </w:p>
    <w:p w14:paraId="369A35B3" w14:textId="15BF9BB2" w:rsidR="00274A7F" w:rsidRPr="00E45371" w:rsidRDefault="00274A7F" w:rsidP="0070124D">
      <w:pPr>
        <w:widowControl w:val="0"/>
        <w:autoSpaceDE w:val="0"/>
        <w:autoSpaceDN w:val="0"/>
        <w:adjustRightInd w:val="0"/>
        <w:spacing w:after="200" w:line="276" w:lineRule="auto"/>
        <w:ind w:left="1276" w:right="114"/>
        <w:rPr>
          <w:rFonts w:ascii="Arial" w:hAnsi="Arial" w:cs="Arial"/>
          <w:color w:val="000000"/>
        </w:rPr>
      </w:pPr>
      <w:r w:rsidRPr="00E45371">
        <w:rPr>
          <w:rFonts w:ascii="Arial" w:hAnsi="Arial" w:cs="Arial"/>
          <w:color w:val="000000"/>
        </w:rPr>
        <w:t>The Authority make no guarantee as to the number of orders it will place in excess of the Guaranteed Minimum Services.</w:t>
      </w:r>
    </w:p>
    <w:p w14:paraId="23C17DFD" w14:textId="77777777" w:rsidR="00E26023" w:rsidRPr="00E45371" w:rsidRDefault="00E26023" w:rsidP="00E26023">
      <w:pPr>
        <w:widowControl w:val="0"/>
        <w:autoSpaceDE w:val="0"/>
        <w:autoSpaceDN w:val="0"/>
        <w:adjustRightInd w:val="0"/>
        <w:spacing w:after="0" w:line="240" w:lineRule="auto"/>
        <w:ind w:left="1134" w:hanging="425"/>
        <w:rPr>
          <w:rFonts w:ascii="Arial" w:hAnsi="Arial" w:cs="Arial"/>
        </w:rPr>
      </w:pPr>
    </w:p>
    <w:p w14:paraId="12F55E4B" w14:textId="4A899AAD" w:rsidR="00A02457" w:rsidRPr="00E45371" w:rsidRDefault="00C7108D" w:rsidP="0070124D">
      <w:pPr>
        <w:widowControl w:val="0"/>
        <w:numPr>
          <w:ilvl w:val="0"/>
          <w:numId w:val="2"/>
        </w:numPr>
        <w:autoSpaceDE w:val="0"/>
        <w:autoSpaceDN w:val="0"/>
        <w:adjustRightInd w:val="0"/>
        <w:spacing w:after="200" w:line="276" w:lineRule="auto"/>
        <w:ind w:left="1276" w:right="114" w:hanging="567"/>
        <w:rPr>
          <w:rFonts w:ascii="Arial" w:hAnsi="Arial" w:cs="Arial"/>
          <w:color w:val="000000"/>
        </w:rPr>
      </w:pPr>
      <w:r w:rsidRPr="00E45371">
        <w:rPr>
          <w:rFonts w:ascii="Arial" w:hAnsi="Arial" w:cs="Arial"/>
          <w:color w:val="000000"/>
        </w:rPr>
        <w:t>All</w:t>
      </w:r>
      <w:r w:rsidR="000500AA" w:rsidRPr="00E45371">
        <w:rPr>
          <w:rFonts w:ascii="Arial" w:hAnsi="Arial" w:cs="Arial"/>
          <w:color w:val="000000"/>
        </w:rPr>
        <w:t xml:space="preserve"> Services</w:t>
      </w:r>
      <w:r w:rsidR="00711C37" w:rsidRPr="00E45371">
        <w:rPr>
          <w:rFonts w:ascii="Arial" w:hAnsi="Arial" w:cs="Arial"/>
          <w:color w:val="000000"/>
        </w:rPr>
        <w:t xml:space="preserve"> shall </w:t>
      </w:r>
      <w:proofErr w:type="gramStart"/>
      <w:r w:rsidR="00711C37" w:rsidRPr="00E45371">
        <w:rPr>
          <w:rFonts w:ascii="Arial" w:hAnsi="Arial" w:cs="Arial"/>
          <w:color w:val="000000"/>
        </w:rPr>
        <w:t xml:space="preserve">be </w:t>
      </w:r>
      <w:r w:rsidR="00685AE7" w:rsidRPr="00E45371">
        <w:rPr>
          <w:rFonts w:ascii="Arial" w:hAnsi="Arial" w:cs="Arial"/>
          <w:color w:val="000000"/>
        </w:rPr>
        <w:t>in compliance with</w:t>
      </w:r>
      <w:proofErr w:type="gramEnd"/>
      <w:r w:rsidR="00685AE7" w:rsidRPr="00E45371">
        <w:rPr>
          <w:rFonts w:ascii="Arial" w:hAnsi="Arial" w:cs="Arial"/>
          <w:color w:val="000000"/>
        </w:rPr>
        <w:t xml:space="preserve"> the Statement of Requirements to be assessed by</w:t>
      </w:r>
      <w:r w:rsidR="00711C37" w:rsidRPr="00E45371">
        <w:rPr>
          <w:rFonts w:ascii="Arial" w:hAnsi="Arial" w:cs="Arial"/>
          <w:color w:val="000000"/>
        </w:rPr>
        <w:t xml:space="preserve"> the Authority’s </w:t>
      </w:r>
      <w:r w:rsidR="00711C37" w:rsidRPr="00E45371">
        <w:rPr>
          <w:rFonts w:ascii="Arial" w:hAnsi="Arial" w:cs="Arial"/>
        </w:rPr>
        <w:t>Designated</w:t>
      </w:r>
      <w:r w:rsidR="00711C37" w:rsidRPr="00E45371">
        <w:rPr>
          <w:rFonts w:ascii="Arial" w:hAnsi="Arial" w:cs="Arial"/>
          <w:color w:val="000000"/>
        </w:rPr>
        <w:t xml:space="preserve"> Officer </w:t>
      </w:r>
      <w:r w:rsidR="00BC1AA8" w:rsidRPr="00E45371">
        <w:rPr>
          <w:rFonts w:ascii="Arial" w:hAnsi="Arial" w:cs="Arial"/>
          <w:color w:val="000000"/>
        </w:rPr>
        <w:t xml:space="preserve">or the DO’s authorised representative </w:t>
      </w:r>
      <w:r w:rsidR="00711C37" w:rsidRPr="00E45371">
        <w:rPr>
          <w:rFonts w:ascii="Arial" w:hAnsi="Arial" w:cs="Arial"/>
          <w:color w:val="000000"/>
        </w:rPr>
        <w:t>(</w:t>
      </w:r>
      <w:r w:rsidR="00BC1AA8" w:rsidRPr="00E45371">
        <w:rPr>
          <w:rFonts w:ascii="Arial" w:hAnsi="Arial" w:cs="Arial"/>
          <w:color w:val="000000"/>
        </w:rPr>
        <w:t xml:space="preserve">individually and collectively </w:t>
      </w:r>
      <w:r w:rsidRPr="00E45371">
        <w:rPr>
          <w:rFonts w:ascii="Arial" w:hAnsi="Arial" w:cs="Arial"/>
          <w:color w:val="000000"/>
        </w:rPr>
        <w:t>the “</w:t>
      </w:r>
      <w:r w:rsidR="00711C37" w:rsidRPr="00E45371">
        <w:rPr>
          <w:rFonts w:ascii="Arial" w:hAnsi="Arial" w:cs="Arial"/>
          <w:b/>
          <w:color w:val="000000"/>
        </w:rPr>
        <w:t>DO</w:t>
      </w:r>
      <w:r w:rsidRPr="00E45371">
        <w:rPr>
          <w:rFonts w:ascii="Arial" w:hAnsi="Arial" w:cs="Arial"/>
          <w:color w:val="000000"/>
        </w:rPr>
        <w:t>”</w:t>
      </w:r>
      <w:r w:rsidR="00711C37" w:rsidRPr="00E45371">
        <w:rPr>
          <w:rFonts w:ascii="Arial" w:hAnsi="Arial" w:cs="Arial"/>
          <w:color w:val="000000"/>
        </w:rPr>
        <w:t>) (see Box 2 DEFFORM 111).</w:t>
      </w:r>
      <w:r w:rsidR="00E54DD5" w:rsidRPr="00E45371">
        <w:rPr>
          <w:rFonts w:ascii="Arial" w:hAnsi="Arial" w:cs="Arial"/>
          <w:color w:val="000000"/>
        </w:rPr>
        <w:t xml:space="preserve"> </w:t>
      </w:r>
    </w:p>
    <w:p w14:paraId="1115E2AC" w14:textId="62EEA9A9" w:rsidR="00A02457" w:rsidRPr="00E45371" w:rsidRDefault="00D1254B" w:rsidP="0070124D">
      <w:pPr>
        <w:widowControl w:val="0"/>
        <w:numPr>
          <w:ilvl w:val="0"/>
          <w:numId w:val="2"/>
        </w:numPr>
        <w:autoSpaceDE w:val="0"/>
        <w:autoSpaceDN w:val="0"/>
        <w:adjustRightInd w:val="0"/>
        <w:spacing w:after="200" w:line="276" w:lineRule="auto"/>
        <w:ind w:left="1276" w:right="114" w:hanging="567"/>
        <w:rPr>
          <w:rFonts w:ascii="Arial" w:hAnsi="Arial" w:cs="Arial"/>
          <w:color w:val="000000"/>
        </w:rPr>
      </w:pPr>
      <w:r w:rsidRPr="00E45371">
        <w:rPr>
          <w:rFonts w:ascii="Arial" w:hAnsi="Arial" w:cs="Arial"/>
          <w:color w:val="000000"/>
        </w:rPr>
        <w:t xml:space="preserve">The DO shall notify the Contractor </w:t>
      </w:r>
      <w:r w:rsidR="00A02457" w:rsidRPr="00E45371">
        <w:rPr>
          <w:rFonts w:ascii="Arial" w:hAnsi="Arial" w:cs="Arial"/>
          <w:color w:val="000000"/>
        </w:rPr>
        <w:t xml:space="preserve">in writing </w:t>
      </w:r>
      <w:r w:rsidRPr="00E45371">
        <w:rPr>
          <w:rFonts w:ascii="Arial" w:hAnsi="Arial" w:cs="Arial"/>
          <w:color w:val="000000"/>
        </w:rPr>
        <w:t xml:space="preserve">where, in the reasonable opinion of the DO, </w:t>
      </w:r>
      <w:r w:rsidR="00016107" w:rsidRPr="00E45371">
        <w:rPr>
          <w:rFonts w:ascii="Arial" w:hAnsi="Arial" w:cs="Arial"/>
          <w:color w:val="000000"/>
        </w:rPr>
        <w:t>any</w:t>
      </w:r>
      <w:r w:rsidRPr="00E45371">
        <w:rPr>
          <w:rFonts w:ascii="Arial" w:hAnsi="Arial" w:cs="Arial"/>
          <w:color w:val="000000"/>
        </w:rPr>
        <w:t xml:space="preserve"> Service do</w:t>
      </w:r>
      <w:r w:rsidR="00016107" w:rsidRPr="00E45371">
        <w:rPr>
          <w:rFonts w:ascii="Arial" w:hAnsi="Arial" w:cs="Arial"/>
          <w:color w:val="000000"/>
        </w:rPr>
        <w:t>es</w:t>
      </w:r>
      <w:r w:rsidRPr="00E45371">
        <w:rPr>
          <w:rFonts w:ascii="Arial" w:hAnsi="Arial" w:cs="Arial"/>
          <w:color w:val="000000"/>
        </w:rPr>
        <w:t xml:space="preserve"> not </w:t>
      </w:r>
      <w:r w:rsidR="00B301B6" w:rsidRPr="00E45371">
        <w:rPr>
          <w:rFonts w:ascii="Arial" w:hAnsi="Arial" w:cs="Arial"/>
          <w:color w:val="000000"/>
        </w:rPr>
        <w:t xml:space="preserve">materially </w:t>
      </w:r>
      <w:r w:rsidRPr="00E45371">
        <w:rPr>
          <w:rFonts w:ascii="Arial" w:hAnsi="Arial" w:cs="Arial"/>
          <w:color w:val="000000"/>
        </w:rPr>
        <w:t>comply with the Statement of Requirement</w:t>
      </w:r>
      <w:r w:rsidR="00A65D77" w:rsidRPr="00E45371">
        <w:rPr>
          <w:rFonts w:ascii="Arial" w:hAnsi="Arial" w:cs="Arial"/>
          <w:color w:val="000000"/>
        </w:rPr>
        <w:t>s</w:t>
      </w:r>
      <w:r w:rsidR="00A02457" w:rsidRPr="00E45371">
        <w:rPr>
          <w:rFonts w:ascii="Arial" w:hAnsi="Arial" w:cs="Arial"/>
          <w:color w:val="000000"/>
        </w:rPr>
        <w:t>, such notice stating the measures required to bring such Service back into compliance</w:t>
      </w:r>
      <w:r w:rsidRPr="00E45371">
        <w:rPr>
          <w:rFonts w:ascii="Arial" w:hAnsi="Arial" w:cs="Arial"/>
          <w:color w:val="000000"/>
        </w:rPr>
        <w:t>.</w:t>
      </w:r>
      <w:r w:rsidRPr="00E45371">
        <w:rPr>
          <w:rFonts w:ascii="Arial" w:hAnsi="Arial" w:cs="Arial"/>
        </w:rPr>
        <w:t xml:space="preserve"> </w:t>
      </w:r>
      <w:r w:rsidR="00A02457" w:rsidRPr="00E45371">
        <w:rPr>
          <w:rFonts w:ascii="Arial" w:hAnsi="Arial" w:cs="Arial"/>
        </w:rPr>
        <w:t xml:space="preserve">In such circumstances, </w:t>
      </w:r>
      <w:r w:rsidR="00A02457" w:rsidRPr="00E45371">
        <w:rPr>
          <w:rFonts w:ascii="Arial" w:hAnsi="Arial" w:cs="Arial"/>
          <w:color w:val="000000"/>
        </w:rPr>
        <w:t>t</w:t>
      </w:r>
      <w:r w:rsidRPr="00E45371">
        <w:rPr>
          <w:rFonts w:ascii="Arial" w:hAnsi="Arial" w:cs="Arial"/>
          <w:color w:val="000000"/>
        </w:rPr>
        <w:t>he Contractor shall</w:t>
      </w:r>
      <w:r w:rsidR="00A02457" w:rsidRPr="00E45371">
        <w:rPr>
          <w:rFonts w:ascii="Arial" w:hAnsi="Arial" w:cs="Arial"/>
          <w:color w:val="000000"/>
        </w:rPr>
        <w:t xml:space="preserve"> </w:t>
      </w:r>
      <w:r w:rsidR="00A02457" w:rsidRPr="00E45371">
        <w:rPr>
          <w:rFonts w:ascii="Arial" w:hAnsi="Arial" w:cs="Arial"/>
          <w:color w:val="000000"/>
        </w:rPr>
        <w:lastRenderedPageBreak/>
        <w:t xml:space="preserve">make best endeavours </w:t>
      </w:r>
      <w:r w:rsidR="004C462F" w:rsidRPr="00E45371">
        <w:rPr>
          <w:rFonts w:ascii="Arial" w:hAnsi="Arial" w:cs="Arial"/>
          <w:color w:val="000000"/>
        </w:rPr>
        <w:t xml:space="preserve">to </w:t>
      </w:r>
      <w:r w:rsidRPr="00E45371">
        <w:rPr>
          <w:rFonts w:ascii="Arial" w:hAnsi="Arial" w:cs="Arial"/>
          <w:color w:val="000000"/>
        </w:rPr>
        <w:t xml:space="preserve">ameliorate its provision of </w:t>
      </w:r>
      <w:r w:rsidR="00514B76" w:rsidRPr="00E45371">
        <w:rPr>
          <w:rFonts w:ascii="Arial" w:hAnsi="Arial" w:cs="Arial"/>
          <w:color w:val="000000"/>
        </w:rPr>
        <w:t>that</w:t>
      </w:r>
      <w:r w:rsidRPr="00E45371">
        <w:rPr>
          <w:rFonts w:ascii="Arial" w:hAnsi="Arial" w:cs="Arial"/>
          <w:color w:val="000000"/>
        </w:rPr>
        <w:t xml:space="preserve"> Service such that it complies, in the reasonable opinion of the DO, </w:t>
      </w:r>
      <w:r w:rsidR="00A02457" w:rsidRPr="00E45371">
        <w:rPr>
          <w:rFonts w:ascii="Arial" w:hAnsi="Arial" w:cs="Arial"/>
          <w:color w:val="000000"/>
        </w:rPr>
        <w:t xml:space="preserve">with the </w:t>
      </w:r>
      <w:r w:rsidRPr="00E45371">
        <w:rPr>
          <w:rFonts w:ascii="Arial" w:hAnsi="Arial" w:cs="Arial"/>
          <w:color w:val="000000"/>
        </w:rPr>
        <w:t>Statement of Requirement</w:t>
      </w:r>
      <w:r w:rsidR="0009778C" w:rsidRPr="00E45371">
        <w:rPr>
          <w:rFonts w:ascii="Arial" w:hAnsi="Arial" w:cs="Arial"/>
          <w:color w:val="000000"/>
        </w:rPr>
        <w:t>s</w:t>
      </w:r>
      <w:r w:rsidR="00C51F83" w:rsidRPr="00E45371">
        <w:rPr>
          <w:rFonts w:ascii="Arial" w:hAnsi="Arial" w:cs="Arial"/>
          <w:color w:val="000000"/>
        </w:rPr>
        <w:t xml:space="preserve"> </w:t>
      </w:r>
      <w:r w:rsidR="00514B76" w:rsidRPr="00E45371">
        <w:rPr>
          <w:rFonts w:ascii="Arial" w:hAnsi="Arial" w:cs="Arial"/>
          <w:color w:val="000000"/>
        </w:rPr>
        <w:t xml:space="preserve">as soon as possible but, in any event, </w:t>
      </w:r>
      <w:r w:rsidR="00C51F83" w:rsidRPr="00E45371">
        <w:rPr>
          <w:rFonts w:ascii="Arial" w:hAnsi="Arial" w:cs="Arial"/>
          <w:color w:val="000000"/>
        </w:rPr>
        <w:t>no later than</w:t>
      </w:r>
      <w:r w:rsidR="00514B76" w:rsidRPr="00E45371">
        <w:rPr>
          <w:rFonts w:ascii="Arial" w:hAnsi="Arial" w:cs="Arial"/>
          <w:color w:val="000000"/>
        </w:rPr>
        <w:t xml:space="preserve"> 14 days of the date of issue of the notice</w:t>
      </w:r>
      <w:r w:rsidRPr="00E45371">
        <w:rPr>
          <w:rFonts w:ascii="Arial" w:hAnsi="Arial" w:cs="Arial"/>
          <w:color w:val="000000"/>
        </w:rPr>
        <w:t xml:space="preserve">. </w:t>
      </w:r>
    </w:p>
    <w:p w14:paraId="18C6DE1B" w14:textId="0C786D55" w:rsidR="00A65D77" w:rsidRPr="00E45371" w:rsidRDefault="00D1254B" w:rsidP="0070124D">
      <w:pPr>
        <w:widowControl w:val="0"/>
        <w:numPr>
          <w:ilvl w:val="0"/>
          <w:numId w:val="2"/>
        </w:numPr>
        <w:autoSpaceDE w:val="0"/>
        <w:autoSpaceDN w:val="0"/>
        <w:adjustRightInd w:val="0"/>
        <w:spacing w:after="200" w:line="276" w:lineRule="auto"/>
        <w:ind w:left="1276" w:right="114" w:hanging="567"/>
        <w:rPr>
          <w:rFonts w:ascii="Arial" w:hAnsi="Arial" w:cs="Arial"/>
          <w:color w:val="000000"/>
        </w:rPr>
      </w:pPr>
      <w:r w:rsidRPr="00E45371">
        <w:rPr>
          <w:rFonts w:ascii="Arial" w:hAnsi="Arial" w:cs="Arial"/>
          <w:color w:val="000000"/>
        </w:rPr>
        <w:t xml:space="preserve">If, after </w:t>
      </w:r>
      <w:r w:rsidR="00A65D77" w:rsidRPr="00E45371">
        <w:rPr>
          <w:rFonts w:ascii="Arial" w:hAnsi="Arial" w:cs="Arial"/>
          <w:color w:val="000000"/>
        </w:rPr>
        <w:t xml:space="preserve">the expiry of </w:t>
      </w:r>
      <w:r w:rsidR="007E3BED" w:rsidRPr="00E45371">
        <w:rPr>
          <w:rFonts w:ascii="Arial" w:hAnsi="Arial" w:cs="Arial"/>
          <w:color w:val="000000"/>
        </w:rPr>
        <w:t>14 days from the date of notice issued by the Authority</w:t>
      </w:r>
      <w:r w:rsidR="00C51F83" w:rsidRPr="00E45371">
        <w:rPr>
          <w:rFonts w:ascii="Arial" w:hAnsi="Arial" w:cs="Arial"/>
          <w:color w:val="000000"/>
        </w:rPr>
        <w:t>,</w:t>
      </w:r>
      <w:r w:rsidR="007E3BED" w:rsidRPr="00E45371">
        <w:rPr>
          <w:rFonts w:ascii="Arial" w:hAnsi="Arial" w:cs="Arial"/>
          <w:color w:val="000000"/>
        </w:rPr>
        <w:t xml:space="preserve"> </w:t>
      </w:r>
      <w:r w:rsidR="00514B76" w:rsidRPr="00E45371">
        <w:rPr>
          <w:rFonts w:ascii="Arial" w:hAnsi="Arial" w:cs="Arial"/>
          <w:color w:val="000000"/>
        </w:rPr>
        <w:t>the relevant</w:t>
      </w:r>
      <w:r w:rsidR="007E3BED" w:rsidRPr="00E45371">
        <w:rPr>
          <w:rFonts w:ascii="Arial" w:hAnsi="Arial" w:cs="Arial"/>
          <w:color w:val="000000"/>
        </w:rPr>
        <w:t xml:space="preserve"> Service </w:t>
      </w:r>
      <w:r w:rsidR="00C51F83" w:rsidRPr="00E45371">
        <w:rPr>
          <w:rFonts w:ascii="Arial" w:hAnsi="Arial" w:cs="Arial"/>
          <w:color w:val="000000"/>
        </w:rPr>
        <w:t>continue</w:t>
      </w:r>
      <w:r w:rsidR="00514B76" w:rsidRPr="00E45371">
        <w:rPr>
          <w:rFonts w:ascii="Arial" w:hAnsi="Arial" w:cs="Arial"/>
          <w:color w:val="000000"/>
        </w:rPr>
        <w:t>s</w:t>
      </w:r>
      <w:r w:rsidR="00C51F83" w:rsidRPr="00E45371">
        <w:rPr>
          <w:rFonts w:ascii="Arial" w:hAnsi="Arial" w:cs="Arial"/>
          <w:color w:val="000000"/>
        </w:rPr>
        <w:t xml:space="preserve"> to </w:t>
      </w:r>
      <w:r w:rsidR="00514B76" w:rsidRPr="00E45371">
        <w:rPr>
          <w:rFonts w:ascii="Arial" w:hAnsi="Arial" w:cs="Arial"/>
          <w:color w:val="000000"/>
        </w:rPr>
        <w:t xml:space="preserve">be </w:t>
      </w:r>
      <w:r w:rsidR="007E3BED" w:rsidRPr="00E45371">
        <w:rPr>
          <w:rFonts w:ascii="Arial" w:hAnsi="Arial" w:cs="Arial"/>
          <w:color w:val="000000"/>
        </w:rPr>
        <w:t>non – compliant with the Statement of Requirements</w:t>
      </w:r>
      <w:r w:rsidR="00514B76" w:rsidRPr="00E45371">
        <w:rPr>
          <w:rFonts w:ascii="Arial" w:hAnsi="Arial" w:cs="Arial"/>
          <w:color w:val="000000"/>
        </w:rPr>
        <w:t>,</w:t>
      </w:r>
      <w:r w:rsidR="007E3BED" w:rsidRPr="00E45371">
        <w:rPr>
          <w:rFonts w:ascii="Arial" w:hAnsi="Arial" w:cs="Arial"/>
          <w:color w:val="000000"/>
        </w:rPr>
        <w:t xml:space="preserve"> </w:t>
      </w:r>
      <w:r w:rsidR="001C453B" w:rsidRPr="00E45371">
        <w:rPr>
          <w:rFonts w:ascii="Arial" w:hAnsi="Arial" w:cs="Arial"/>
          <w:color w:val="000000"/>
        </w:rPr>
        <w:t>in the reasonable opinion of the DO</w:t>
      </w:r>
      <w:r w:rsidR="00A65D77" w:rsidRPr="00E45371">
        <w:rPr>
          <w:rFonts w:ascii="Arial" w:hAnsi="Arial" w:cs="Arial"/>
          <w:color w:val="000000"/>
        </w:rPr>
        <w:t>, the Authority shall be entitled</w:t>
      </w:r>
      <w:r w:rsidR="00A02457" w:rsidRPr="00E45371">
        <w:rPr>
          <w:rFonts w:ascii="Arial" w:hAnsi="Arial" w:cs="Arial"/>
          <w:color w:val="000000"/>
        </w:rPr>
        <w:t>, at its absolute discretion</w:t>
      </w:r>
      <w:r w:rsidR="004C462F" w:rsidRPr="00E45371">
        <w:rPr>
          <w:rFonts w:ascii="Arial" w:hAnsi="Arial" w:cs="Arial"/>
          <w:color w:val="000000"/>
        </w:rPr>
        <w:t>,</w:t>
      </w:r>
      <w:r w:rsidR="00A65D77" w:rsidRPr="00E45371">
        <w:rPr>
          <w:rFonts w:ascii="Arial" w:hAnsi="Arial" w:cs="Arial"/>
          <w:color w:val="000000"/>
        </w:rPr>
        <w:t xml:space="preserve"> </w:t>
      </w:r>
      <w:r w:rsidR="004C462F" w:rsidRPr="00E45371">
        <w:rPr>
          <w:rFonts w:ascii="Arial" w:hAnsi="Arial" w:cs="Arial"/>
          <w:color w:val="000000"/>
        </w:rPr>
        <w:t xml:space="preserve">to </w:t>
      </w:r>
      <w:r w:rsidR="00A65D77" w:rsidRPr="00E45371">
        <w:rPr>
          <w:rFonts w:ascii="Arial" w:hAnsi="Arial" w:cs="Arial"/>
          <w:color w:val="000000"/>
        </w:rPr>
        <w:t>either:</w:t>
      </w:r>
    </w:p>
    <w:p w14:paraId="27773423" w14:textId="3B042784" w:rsidR="00B301B6" w:rsidRPr="00E45371" w:rsidRDefault="00A65D77" w:rsidP="0070124D">
      <w:pPr>
        <w:widowControl w:val="0"/>
        <w:autoSpaceDE w:val="0"/>
        <w:autoSpaceDN w:val="0"/>
        <w:adjustRightInd w:val="0"/>
        <w:spacing w:after="200" w:line="276" w:lineRule="auto"/>
        <w:ind w:left="1701" w:right="114"/>
        <w:rPr>
          <w:rFonts w:ascii="Arial" w:hAnsi="Arial" w:cs="Arial"/>
          <w:color w:val="000000"/>
        </w:rPr>
      </w:pPr>
      <w:r w:rsidRPr="00E45371">
        <w:rPr>
          <w:rFonts w:ascii="Arial" w:hAnsi="Arial" w:cs="Arial"/>
          <w:color w:val="000000"/>
        </w:rPr>
        <w:t>(</w:t>
      </w:r>
      <w:proofErr w:type="spellStart"/>
      <w:r w:rsidRPr="00E45371">
        <w:rPr>
          <w:rFonts w:ascii="Arial" w:hAnsi="Arial" w:cs="Arial"/>
          <w:color w:val="000000"/>
        </w:rPr>
        <w:t>i</w:t>
      </w:r>
      <w:proofErr w:type="spellEnd"/>
      <w:r w:rsidRPr="00E45371">
        <w:rPr>
          <w:rFonts w:ascii="Arial" w:hAnsi="Arial" w:cs="Arial"/>
          <w:color w:val="000000"/>
        </w:rPr>
        <w:t>)</w:t>
      </w:r>
      <w:r w:rsidR="00B301B6" w:rsidRPr="00E45371">
        <w:rPr>
          <w:rFonts w:ascii="Arial" w:hAnsi="Arial" w:cs="Arial"/>
          <w:color w:val="000000"/>
        </w:rPr>
        <w:t xml:space="preserve"> suspend</w:t>
      </w:r>
      <w:r w:rsidRPr="00E45371">
        <w:rPr>
          <w:rFonts w:ascii="Arial" w:hAnsi="Arial" w:cs="Arial"/>
          <w:color w:val="000000"/>
        </w:rPr>
        <w:t xml:space="preserve"> the </w:t>
      </w:r>
      <w:r w:rsidR="00514B76" w:rsidRPr="00E45371">
        <w:rPr>
          <w:rFonts w:ascii="Arial" w:hAnsi="Arial" w:cs="Arial"/>
          <w:color w:val="000000"/>
        </w:rPr>
        <w:t>relevant</w:t>
      </w:r>
      <w:r w:rsidRPr="00E45371">
        <w:rPr>
          <w:rFonts w:ascii="Arial" w:hAnsi="Arial" w:cs="Arial"/>
          <w:color w:val="000000"/>
        </w:rPr>
        <w:t xml:space="preserve"> Service </w:t>
      </w:r>
      <w:r w:rsidR="00B301B6" w:rsidRPr="00E45371">
        <w:rPr>
          <w:rFonts w:ascii="Arial" w:hAnsi="Arial" w:cs="Arial"/>
          <w:color w:val="000000"/>
        </w:rPr>
        <w:t xml:space="preserve">until such time as the Contractor can fulfil </w:t>
      </w:r>
      <w:r w:rsidR="00514B76" w:rsidRPr="00E45371">
        <w:rPr>
          <w:rFonts w:ascii="Arial" w:hAnsi="Arial" w:cs="Arial"/>
          <w:color w:val="000000"/>
        </w:rPr>
        <w:t xml:space="preserve">such </w:t>
      </w:r>
      <w:r w:rsidR="00B301B6" w:rsidRPr="00E45371">
        <w:rPr>
          <w:rFonts w:ascii="Arial" w:hAnsi="Arial" w:cs="Arial"/>
          <w:color w:val="000000"/>
        </w:rPr>
        <w:t>Service in accordance with the Statement of Requirements</w:t>
      </w:r>
      <w:r w:rsidR="007E3BED" w:rsidRPr="00E45371">
        <w:rPr>
          <w:rFonts w:ascii="Arial" w:hAnsi="Arial" w:cs="Arial"/>
          <w:color w:val="000000"/>
        </w:rPr>
        <w:t xml:space="preserve"> and</w:t>
      </w:r>
      <w:r w:rsidR="004C462F" w:rsidRPr="00E45371">
        <w:rPr>
          <w:rFonts w:ascii="Arial" w:hAnsi="Arial" w:cs="Arial"/>
          <w:color w:val="000000"/>
        </w:rPr>
        <w:t>,</w:t>
      </w:r>
      <w:r w:rsidR="007E3BED" w:rsidRPr="00E45371">
        <w:rPr>
          <w:rFonts w:ascii="Arial" w:hAnsi="Arial" w:cs="Arial"/>
          <w:color w:val="000000"/>
        </w:rPr>
        <w:t xml:space="preserve"> where the Authority elects to proceed on this basis, </w:t>
      </w:r>
      <w:r w:rsidR="00B301B6" w:rsidRPr="00E45371">
        <w:rPr>
          <w:rFonts w:ascii="Arial" w:hAnsi="Arial" w:cs="Arial"/>
          <w:color w:val="000000"/>
        </w:rPr>
        <w:t xml:space="preserve">the Authority </w:t>
      </w:r>
      <w:bookmarkStart w:id="11" w:name="_Hlk35509961"/>
      <w:r w:rsidR="00B301B6" w:rsidRPr="00E45371">
        <w:rPr>
          <w:rFonts w:ascii="Arial" w:hAnsi="Arial" w:cs="Arial"/>
          <w:color w:val="000000"/>
        </w:rPr>
        <w:t>shall be entitled</w:t>
      </w:r>
      <w:r w:rsidR="00A02457" w:rsidRPr="00E45371">
        <w:rPr>
          <w:rFonts w:ascii="Arial" w:hAnsi="Arial" w:cs="Arial"/>
          <w:color w:val="000000"/>
        </w:rPr>
        <w:t xml:space="preserve"> </w:t>
      </w:r>
      <w:r w:rsidR="00B301B6" w:rsidRPr="00E45371">
        <w:rPr>
          <w:rFonts w:ascii="Arial" w:hAnsi="Arial" w:cs="Arial"/>
          <w:color w:val="000000"/>
        </w:rPr>
        <w:t xml:space="preserve">at its </w:t>
      </w:r>
      <w:r w:rsidRPr="00E45371">
        <w:rPr>
          <w:rFonts w:ascii="Arial" w:hAnsi="Arial" w:cs="Arial"/>
          <w:color w:val="000000"/>
        </w:rPr>
        <w:t xml:space="preserve">absolute </w:t>
      </w:r>
      <w:r w:rsidR="00B301B6" w:rsidRPr="00E45371">
        <w:rPr>
          <w:rFonts w:ascii="Arial" w:hAnsi="Arial" w:cs="Arial"/>
          <w:color w:val="000000"/>
        </w:rPr>
        <w:t xml:space="preserve">discretion to reduce </w:t>
      </w:r>
      <w:r w:rsidR="004C462F" w:rsidRPr="00E45371">
        <w:rPr>
          <w:rFonts w:ascii="Arial" w:hAnsi="Arial" w:cs="Arial"/>
          <w:color w:val="000000"/>
        </w:rPr>
        <w:t>the</w:t>
      </w:r>
      <w:r w:rsidR="00B301B6" w:rsidRPr="00E45371">
        <w:rPr>
          <w:rFonts w:ascii="Arial" w:hAnsi="Arial" w:cs="Arial"/>
          <w:color w:val="000000"/>
        </w:rPr>
        <w:t xml:space="preserve"> </w:t>
      </w:r>
      <w:r w:rsidR="005D16F2" w:rsidRPr="00E45371">
        <w:rPr>
          <w:rFonts w:ascii="Arial" w:hAnsi="Arial" w:cs="Arial"/>
          <w:color w:val="000000"/>
        </w:rPr>
        <w:t xml:space="preserve">Guaranteed Minimum Service </w:t>
      </w:r>
      <w:r w:rsidR="004C462F" w:rsidRPr="00E45371">
        <w:rPr>
          <w:rFonts w:ascii="Arial" w:hAnsi="Arial" w:cs="Arial"/>
          <w:color w:val="000000"/>
        </w:rPr>
        <w:t>by the number of hours during which the relevant Service was</w:t>
      </w:r>
      <w:r w:rsidR="00514B76" w:rsidRPr="00E45371">
        <w:rPr>
          <w:rFonts w:ascii="Arial" w:hAnsi="Arial" w:cs="Arial"/>
          <w:color w:val="000000"/>
        </w:rPr>
        <w:t xml:space="preserve"> ordered but</w:t>
      </w:r>
      <w:r w:rsidR="004C462F" w:rsidRPr="00E45371">
        <w:rPr>
          <w:rFonts w:ascii="Arial" w:hAnsi="Arial" w:cs="Arial"/>
          <w:color w:val="000000"/>
        </w:rPr>
        <w:t xml:space="preserve"> unavailable </w:t>
      </w:r>
      <w:r w:rsidR="00AC4C2B" w:rsidRPr="00E45371">
        <w:rPr>
          <w:rFonts w:ascii="Arial" w:hAnsi="Arial" w:cs="Arial"/>
          <w:color w:val="000000"/>
        </w:rPr>
        <w:t xml:space="preserve">with a commensurate reduction in Contract Price equal to </w:t>
      </w:r>
      <w:r w:rsidR="006F3E6E" w:rsidRPr="00E45371">
        <w:rPr>
          <w:rFonts w:ascii="Arial" w:hAnsi="Arial" w:cs="Arial"/>
          <w:color w:val="000000"/>
        </w:rPr>
        <w:t>that number</w:t>
      </w:r>
      <w:r w:rsidR="00AC4C2B" w:rsidRPr="00E45371">
        <w:rPr>
          <w:rFonts w:ascii="Arial" w:hAnsi="Arial" w:cs="Arial"/>
          <w:color w:val="000000"/>
        </w:rPr>
        <w:t xml:space="preserve"> multiplied by the hourly rate for </w:t>
      </w:r>
      <w:r w:rsidR="00514B76" w:rsidRPr="00E45371">
        <w:rPr>
          <w:rFonts w:ascii="Arial" w:hAnsi="Arial" w:cs="Arial"/>
          <w:color w:val="000000"/>
        </w:rPr>
        <w:t>the relevant</w:t>
      </w:r>
      <w:r w:rsidR="00AC4C2B" w:rsidRPr="00E45371">
        <w:rPr>
          <w:rFonts w:ascii="Arial" w:hAnsi="Arial" w:cs="Arial"/>
          <w:color w:val="000000"/>
        </w:rPr>
        <w:t xml:space="preserve"> Service (the “</w:t>
      </w:r>
      <w:r w:rsidR="00AC4C2B" w:rsidRPr="00E45371">
        <w:rPr>
          <w:rFonts w:ascii="Arial" w:hAnsi="Arial" w:cs="Arial"/>
          <w:b/>
          <w:color w:val="000000"/>
        </w:rPr>
        <w:t>Price Reduction</w:t>
      </w:r>
      <w:r w:rsidR="00AC4C2B" w:rsidRPr="00E45371">
        <w:rPr>
          <w:rFonts w:ascii="Arial" w:hAnsi="Arial" w:cs="Arial"/>
          <w:color w:val="000000"/>
        </w:rPr>
        <w:t xml:space="preserve">”). The Authority shall also be entitled to </w:t>
      </w:r>
      <w:r w:rsidR="00A02457" w:rsidRPr="00E45371">
        <w:rPr>
          <w:rFonts w:ascii="Arial" w:hAnsi="Arial" w:cs="Arial"/>
          <w:color w:val="000000"/>
        </w:rPr>
        <w:t xml:space="preserve">offset any costs over and above the </w:t>
      </w:r>
      <w:r w:rsidR="00AC4C2B" w:rsidRPr="00E45371">
        <w:rPr>
          <w:rFonts w:ascii="Arial" w:hAnsi="Arial" w:cs="Arial"/>
          <w:color w:val="000000"/>
        </w:rPr>
        <w:t xml:space="preserve">Price Reduction </w:t>
      </w:r>
      <w:r w:rsidR="00A02457" w:rsidRPr="00E45371">
        <w:rPr>
          <w:rFonts w:ascii="Arial" w:hAnsi="Arial" w:cs="Arial"/>
          <w:color w:val="000000"/>
        </w:rPr>
        <w:t xml:space="preserve">for the provision of </w:t>
      </w:r>
      <w:r w:rsidR="00514B76" w:rsidRPr="00E45371">
        <w:rPr>
          <w:rFonts w:ascii="Arial" w:hAnsi="Arial" w:cs="Arial"/>
          <w:color w:val="000000"/>
        </w:rPr>
        <w:t xml:space="preserve">a </w:t>
      </w:r>
      <w:r w:rsidR="00A02457" w:rsidRPr="00E45371">
        <w:rPr>
          <w:rFonts w:ascii="Arial" w:hAnsi="Arial" w:cs="Arial"/>
          <w:color w:val="000000"/>
        </w:rPr>
        <w:t>compliant Service by any third party</w:t>
      </w:r>
      <w:r w:rsidR="007E3BED" w:rsidRPr="00E45371">
        <w:rPr>
          <w:rFonts w:ascii="Arial" w:hAnsi="Arial" w:cs="Arial"/>
          <w:color w:val="000000"/>
        </w:rPr>
        <w:t xml:space="preserve"> during that period</w:t>
      </w:r>
      <w:bookmarkEnd w:id="11"/>
      <w:r w:rsidR="00AC4C2B" w:rsidRPr="00E45371">
        <w:rPr>
          <w:rFonts w:ascii="Arial" w:hAnsi="Arial" w:cs="Arial"/>
          <w:color w:val="000000"/>
        </w:rPr>
        <w:t xml:space="preserve"> as well as </w:t>
      </w:r>
      <w:r w:rsidR="00514B76" w:rsidRPr="00E45371">
        <w:rPr>
          <w:rFonts w:ascii="Arial" w:hAnsi="Arial" w:cs="Arial"/>
          <w:color w:val="000000"/>
        </w:rPr>
        <w:t xml:space="preserve">for </w:t>
      </w:r>
      <w:r w:rsidR="00AC4C2B" w:rsidRPr="00E45371">
        <w:rPr>
          <w:rFonts w:ascii="Arial" w:hAnsi="Arial" w:cs="Arial"/>
          <w:color w:val="000000"/>
        </w:rPr>
        <w:t>all direct and consequential losses arising as a result of the Contractor’s failure to provide the Service</w:t>
      </w:r>
      <w:r w:rsidR="00A02457" w:rsidRPr="00E45371">
        <w:rPr>
          <w:rFonts w:ascii="Arial" w:hAnsi="Arial" w:cs="Arial"/>
          <w:color w:val="000000"/>
        </w:rPr>
        <w:t>; or</w:t>
      </w:r>
    </w:p>
    <w:p w14:paraId="1CC41F78" w14:textId="02F3BD6C" w:rsidR="00A02457" w:rsidRPr="00E45371" w:rsidRDefault="00A02457" w:rsidP="0070124D">
      <w:pPr>
        <w:widowControl w:val="0"/>
        <w:autoSpaceDE w:val="0"/>
        <w:autoSpaceDN w:val="0"/>
        <w:adjustRightInd w:val="0"/>
        <w:spacing w:after="200" w:line="276" w:lineRule="auto"/>
        <w:ind w:left="1701" w:right="114"/>
        <w:rPr>
          <w:rFonts w:ascii="Arial" w:hAnsi="Arial" w:cs="Arial"/>
          <w:color w:val="000000"/>
        </w:rPr>
      </w:pPr>
      <w:r w:rsidRPr="00E45371">
        <w:rPr>
          <w:rFonts w:ascii="Arial" w:hAnsi="Arial" w:cs="Arial"/>
          <w:color w:val="000000"/>
        </w:rPr>
        <w:t>(ii) seek resolution of the matter via the Dispute Resolution process</w:t>
      </w:r>
      <w:r w:rsidR="00C51F83" w:rsidRPr="00E45371">
        <w:rPr>
          <w:rFonts w:ascii="Arial" w:hAnsi="Arial" w:cs="Arial"/>
          <w:color w:val="000000"/>
        </w:rPr>
        <w:t xml:space="preserve"> as contained in this Contract</w:t>
      </w:r>
      <w:r w:rsidRPr="00E45371">
        <w:rPr>
          <w:rFonts w:ascii="Arial" w:hAnsi="Arial" w:cs="Arial"/>
          <w:color w:val="000000"/>
        </w:rPr>
        <w:t>; or</w:t>
      </w:r>
    </w:p>
    <w:p w14:paraId="1A485360" w14:textId="7C432CEE" w:rsidR="00AA25B9" w:rsidRPr="00E45371" w:rsidRDefault="00A02457" w:rsidP="0070124D">
      <w:pPr>
        <w:widowControl w:val="0"/>
        <w:autoSpaceDE w:val="0"/>
        <w:autoSpaceDN w:val="0"/>
        <w:adjustRightInd w:val="0"/>
        <w:spacing w:after="200" w:line="276" w:lineRule="auto"/>
        <w:ind w:left="1701" w:right="114"/>
        <w:rPr>
          <w:rFonts w:ascii="Arial" w:hAnsi="Arial" w:cs="Arial"/>
        </w:rPr>
      </w:pPr>
      <w:r w:rsidRPr="00E45371">
        <w:rPr>
          <w:rFonts w:ascii="Arial" w:hAnsi="Arial" w:cs="Arial"/>
          <w:color w:val="000000"/>
        </w:rPr>
        <w:t>(iii) terminate the Contract</w:t>
      </w:r>
      <w:r w:rsidR="000D3E7F" w:rsidRPr="00E45371">
        <w:rPr>
          <w:rFonts w:ascii="Arial" w:hAnsi="Arial" w:cs="Arial"/>
          <w:color w:val="000000"/>
        </w:rPr>
        <w:t xml:space="preserve"> for material breach</w:t>
      </w:r>
      <w:r w:rsidRPr="00E45371">
        <w:rPr>
          <w:rFonts w:ascii="Arial" w:hAnsi="Arial" w:cs="Arial"/>
          <w:color w:val="000000"/>
        </w:rPr>
        <w:t xml:space="preserve">. </w:t>
      </w:r>
    </w:p>
    <w:p w14:paraId="3EF131CC" w14:textId="3318649C" w:rsidR="009162EE" w:rsidRPr="00E45371" w:rsidRDefault="009162EE" w:rsidP="002806AB">
      <w:pPr>
        <w:widowControl w:val="0"/>
        <w:numPr>
          <w:ilvl w:val="0"/>
          <w:numId w:val="2"/>
        </w:numPr>
        <w:autoSpaceDE w:val="0"/>
        <w:autoSpaceDN w:val="0"/>
        <w:adjustRightInd w:val="0"/>
        <w:spacing w:after="200" w:line="276" w:lineRule="auto"/>
        <w:ind w:left="1276" w:right="114" w:hanging="425"/>
        <w:rPr>
          <w:rFonts w:ascii="Arial" w:hAnsi="Arial" w:cs="Arial"/>
          <w:color w:val="000000"/>
        </w:rPr>
      </w:pPr>
      <w:r w:rsidRPr="00E45371">
        <w:rPr>
          <w:rFonts w:ascii="Arial" w:hAnsi="Arial" w:cs="Arial"/>
          <w:color w:val="000000"/>
        </w:rPr>
        <w:t>In the event that the Contractor fails to provide any Service on the dates and/or times required by the Authority</w:t>
      </w:r>
      <w:r w:rsidR="00C51F83" w:rsidRPr="00E45371">
        <w:rPr>
          <w:rFonts w:ascii="Arial" w:hAnsi="Arial" w:cs="Arial"/>
          <w:color w:val="000000"/>
        </w:rPr>
        <w:t xml:space="preserve"> in accordance with the</w:t>
      </w:r>
      <w:r w:rsidR="00685AE7" w:rsidRPr="00E45371">
        <w:rPr>
          <w:rFonts w:ascii="Arial" w:hAnsi="Arial" w:cs="Arial"/>
          <w:color w:val="000000"/>
        </w:rPr>
        <w:t xml:space="preserve"> terms of the</w:t>
      </w:r>
      <w:r w:rsidR="00C51F83" w:rsidRPr="00E45371">
        <w:rPr>
          <w:rFonts w:ascii="Arial" w:hAnsi="Arial" w:cs="Arial"/>
          <w:color w:val="000000"/>
        </w:rPr>
        <w:t xml:space="preserve"> Contract</w:t>
      </w:r>
      <w:r w:rsidRPr="00E45371">
        <w:rPr>
          <w:rFonts w:ascii="Arial" w:hAnsi="Arial" w:cs="Arial"/>
          <w:color w:val="000000"/>
        </w:rPr>
        <w:t xml:space="preserve">, </w:t>
      </w:r>
      <w:r w:rsidR="00B301B6" w:rsidRPr="00E45371">
        <w:rPr>
          <w:rFonts w:ascii="Arial" w:hAnsi="Arial" w:cs="Arial"/>
          <w:color w:val="000000"/>
        </w:rPr>
        <w:t>then save for reasons properly attributable to a Force Majeure Event</w:t>
      </w:r>
      <w:r w:rsidR="005D16F2" w:rsidRPr="00E45371">
        <w:rPr>
          <w:rFonts w:ascii="Arial" w:hAnsi="Arial" w:cs="Arial"/>
          <w:color w:val="000000"/>
        </w:rPr>
        <w:t xml:space="preserve"> as defined below</w:t>
      </w:r>
      <w:r w:rsidR="00B301B6" w:rsidRPr="00E45371">
        <w:rPr>
          <w:rFonts w:ascii="Arial" w:hAnsi="Arial" w:cs="Arial"/>
          <w:color w:val="000000"/>
        </w:rPr>
        <w:t xml:space="preserve">, </w:t>
      </w:r>
      <w:bookmarkStart w:id="12" w:name="_Hlk35506001"/>
      <w:r w:rsidR="00B301B6" w:rsidRPr="00E45371">
        <w:rPr>
          <w:rFonts w:ascii="Arial" w:hAnsi="Arial" w:cs="Arial"/>
          <w:color w:val="000000"/>
        </w:rPr>
        <w:t xml:space="preserve">the Authority </w:t>
      </w:r>
      <w:r w:rsidR="00C51F83" w:rsidRPr="00E45371">
        <w:rPr>
          <w:rFonts w:ascii="Arial" w:hAnsi="Arial" w:cs="Arial"/>
          <w:color w:val="000000"/>
        </w:rPr>
        <w:t xml:space="preserve">shall be entitled at its absolute discretion to reduce </w:t>
      </w:r>
      <w:r w:rsidR="00AA25B9" w:rsidRPr="00E45371">
        <w:rPr>
          <w:rFonts w:ascii="Arial" w:hAnsi="Arial" w:cs="Arial"/>
          <w:color w:val="000000"/>
        </w:rPr>
        <w:t xml:space="preserve">the relevant Guaranteed Minimum Service </w:t>
      </w:r>
      <w:r w:rsidR="00AC4C2B" w:rsidRPr="00E45371">
        <w:rPr>
          <w:rFonts w:ascii="Arial" w:hAnsi="Arial" w:cs="Arial"/>
          <w:color w:val="000000"/>
        </w:rPr>
        <w:t>by</w:t>
      </w:r>
      <w:r w:rsidR="00C51F83" w:rsidRPr="00E45371">
        <w:rPr>
          <w:rFonts w:ascii="Arial" w:hAnsi="Arial" w:cs="Arial"/>
          <w:color w:val="000000"/>
        </w:rPr>
        <w:t xml:space="preserve"> </w:t>
      </w:r>
      <w:r w:rsidR="00AC4C2B" w:rsidRPr="00E45371">
        <w:rPr>
          <w:rFonts w:ascii="Arial" w:hAnsi="Arial" w:cs="Arial"/>
          <w:color w:val="000000"/>
        </w:rPr>
        <w:t>the number of hours during which the relevant Service was</w:t>
      </w:r>
      <w:r w:rsidR="00514B76" w:rsidRPr="00E45371">
        <w:rPr>
          <w:rFonts w:ascii="Arial" w:hAnsi="Arial" w:cs="Arial"/>
          <w:color w:val="000000"/>
        </w:rPr>
        <w:t xml:space="preserve"> ordered but</w:t>
      </w:r>
      <w:r w:rsidR="00AC4C2B" w:rsidRPr="00E45371">
        <w:rPr>
          <w:rFonts w:ascii="Arial" w:hAnsi="Arial" w:cs="Arial"/>
          <w:color w:val="000000"/>
        </w:rPr>
        <w:t xml:space="preserve"> unavailable with a commensurate Price Reduction</w:t>
      </w:r>
      <w:r w:rsidR="00AA25B9" w:rsidRPr="00E45371">
        <w:rPr>
          <w:rFonts w:ascii="Arial" w:hAnsi="Arial" w:cs="Arial"/>
          <w:color w:val="000000"/>
        </w:rPr>
        <w:t xml:space="preserve">. The Authority shall also be entitled to </w:t>
      </w:r>
      <w:r w:rsidR="00C51F83" w:rsidRPr="00E45371">
        <w:rPr>
          <w:rFonts w:ascii="Arial" w:hAnsi="Arial" w:cs="Arial"/>
          <w:color w:val="000000"/>
        </w:rPr>
        <w:t xml:space="preserve">offset </w:t>
      </w:r>
      <w:r w:rsidR="00AA25B9" w:rsidRPr="00E45371">
        <w:rPr>
          <w:rFonts w:ascii="Arial" w:hAnsi="Arial" w:cs="Arial"/>
          <w:color w:val="000000"/>
        </w:rPr>
        <w:t xml:space="preserve">against any future payment </w:t>
      </w:r>
      <w:r w:rsidR="00C51F83" w:rsidRPr="00E45371">
        <w:rPr>
          <w:rFonts w:ascii="Arial" w:hAnsi="Arial" w:cs="Arial"/>
          <w:color w:val="000000"/>
        </w:rPr>
        <w:t xml:space="preserve">any costs </w:t>
      </w:r>
      <w:r w:rsidR="00AC4C2B" w:rsidRPr="00E45371">
        <w:rPr>
          <w:rFonts w:ascii="Arial" w:hAnsi="Arial" w:cs="Arial"/>
          <w:color w:val="000000"/>
        </w:rPr>
        <w:t xml:space="preserve">over and above the Price Reduction actually expended </w:t>
      </w:r>
      <w:r w:rsidR="00C51F83" w:rsidRPr="00E45371">
        <w:rPr>
          <w:rFonts w:ascii="Arial" w:hAnsi="Arial" w:cs="Arial"/>
          <w:color w:val="000000"/>
        </w:rPr>
        <w:t xml:space="preserve">for the provision of </w:t>
      </w:r>
      <w:r w:rsidR="00AA25B9" w:rsidRPr="00E45371">
        <w:rPr>
          <w:rFonts w:ascii="Arial" w:hAnsi="Arial" w:cs="Arial"/>
          <w:color w:val="000000"/>
        </w:rPr>
        <w:t xml:space="preserve">a </w:t>
      </w:r>
      <w:r w:rsidR="00C51F83" w:rsidRPr="00E45371">
        <w:rPr>
          <w:rFonts w:ascii="Arial" w:hAnsi="Arial" w:cs="Arial"/>
          <w:color w:val="000000"/>
        </w:rPr>
        <w:t>compliant Service by any third party during that period</w:t>
      </w:r>
      <w:r w:rsidR="00AC4C2B" w:rsidRPr="00E45371">
        <w:rPr>
          <w:rFonts w:ascii="Arial" w:hAnsi="Arial" w:cs="Arial"/>
          <w:color w:val="000000"/>
        </w:rPr>
        <w:t xml:space="preserve"> </w:t>
      </w:r>
      <w:r w:rsidR="00B301B6" w:rsidRPr="00E45371">
        <w:rPr>
          <w:rFonts w:ascii="Arial" w:hAnsi="Arial" w:cs="Arial"/>
          <w:color w:val="000000"/>
        </w:rPr>
        <w:t xml:space="preserve">as well as </w:t>
      </w:r>
      <w:r w:rsidR="00514B76" w:rsidRPr="00E45371">
        <w:rPr>
          <w:rFonts w:ascii="Arial" w:hAnsi="Arial" w:cs="Arial"/>
          <w:color w:val="000000"/>
        </w:rPr>
        <w:t xml:space="preserve">for </w:t>
      </w:r>
      <w:r w:rsidR="00B301B6" w:rsidRPr="00E45371">
        <w:rPr>
          <w:rFonts w:ascii="Arial" w:hAnsi="Arial" w:cs="Arial"/>
          <w:color w:val="000000"/>
        </w:rPr>
        <w:t xml:space="preserve">all direct and consequential losses arising as a result of </w:t>
      </w:r>
      <w:r w:rsidR="00514B76" w:rsidRPr="00E45371">
        <w:rPr>
          <w:rFonts w:ascii="Arial" w:hAnsi="Arial" w:cs="Arial"/>
          <w:color w:val="000000"/>
        </w:rPr>
        <w:t>the Contractor’s failure to provide the Service</w:t>
      </w:r>
      <w:r w:rsidR="00B301B6" w:rsidRPr="00E45371">
        <w:rPr>
          <w:rFonts w:ascii="Arial" w:hAnsi="Arial" w:cs="Arial"/>
          <w:color w:val="000000"/>
        </w:rPr>
        <w:t>.</w:t>
      </w:r>
      <w:r w:rsidR="00AA25B9" w:rsidRPr="00E45371">
        <w:rPr>
          <w:rFonts w:ascii="Arial" w:hAnsi="Arial" w:cs="Arial"/>
          <w:color w:val="000000"/>
        </w:rPr>
        <w:t xml:space="preserve"> </w:t>
      </w:r>
      <w:r w:rsidR="00AC4C2B" w:rsidRPr="00E45371">
        <w:rPr>
          <w:rFonts w:ascii="Arial" w:hAnsi="Arial" w:cs="Arial"/>
          <w:color w:val="000000"/>
        </w:rPr>
        <w:t xml:space="preserve"> </w:t>
      </w:r>
    </w:p>
    <w:bookmarkEnd w:id="12"/>
    <w:p w14:paraId="3DA26406" w14:textId="5DEDEE20" w:rsidR="00711C37" w:rsidRPr="00E45371" w:rsidRDefault="00C7108D" w:rsidP="0070124D">
      <w:pPr>
        <w:widowControl w:val="0"/>
        <w:numPr>
          <w:ilvl w:val="0"/>
          <w:numId w:val="2"/>
        </w:numPr>
        <w:autoSpaceDE w:val="0"/>
        <w:autoSpaceDN w:val="0"/>
        <w:adjustRightInd w:val="0"/>
        <w:spacing w:after="200" w:line="276" w:lineRule="auto"/>
        <w:ind w:left="1276" w:right="114" w:hanging="567"/>
        <w:rPr>
          <w:rFonts w:ascii="Arial" w:hAnsi="Arial" w:cs="Arial"/>
        </w:rPr>
      </w:pPr>
      <w:r w:rsidRPr="00E45371">
        <w:rPr>
          <w:rFonts w:ascii="Arial" w:hAnsi="Arial" w:cs="Arial"/>
          <w:color w:val="000000"/>
        </w:rPr>
        <w:t>The Parties acknowledge and agree that the sums payable under Clause 46.</w:t>
      </w:r>
      <w:r w:rsidR="00582493" w:rsidRPr="00E45371">
        <w:rPr>
          <w:rFonts w:ascii="Arial" w:hAnsi="Arial" w:cs="Arial"/>
          <w:color w:val="000000"/>
        </w:rPr>
        <w:t>3</w:t>
      </w:r>
      <w:r w:rsidRPr="00E45371">
        <w:rPr>
          <w:rFonts w:ascii="Arial" w:hAnsi="Arial" w:cs="Arial"/>
          <w:color w:val="000000"/>
        </w:rPr>
        <w:t>(</w:t>
      </w:r>
      <w:r w:rsidR="00E86539" w:rsidRPr="00E45371">
        <w:rPr>
          <w:rFonts w:ascii="Arial" w:hAnsi="Arial" w:cs="Arial"/>
          <w:color w:val="000000"/>
        </w:rPr>
        <w:t>e</w:t>
      </w:r>
      <w:r w:rsidRPr="00E45371">
        <w:rPr>
          <w:rFonts w:ascii="Arial" w:hAnsi="Arial" w:cs="Arial"/>
          <w:color w:val="000000"/>
        </w:rPr>
        <w:t>)</w:t>
      </w:r>
      <w:r w:rsidR="00E86539" w:rsidRPr="00E45371">
        <w:rPr>
          <w:rFonts w:ascii="Arial" w:hAnsi="Arial" w:cs="Arial"/>
          <w:color w:val="000000"/>
        </w:rPr>
        <w:t>(</w:t>
      </w:r>
      <w:proofErr w:type="spellStart"/>
      <w:r w:rsidR="00E86539" w:rsidRPr="00E45371">
        <w:rPr>
          <w:rFonts w:ascii="Arial" w:hAnsi="Arial" w:cs="Arial"/>
          <w:color w:val="000000"/>
        </w:rPr>
        <w:t>i</w:t>
      </w:r>
      <w:proofErr w:type="spellEnd"/>
      <w:r w:rsidR="00E86539" w:rsidRPr="00E45371">
        <w:rPr>
          <w:rFonts w:ascii="Arial" w:hAnsi="Arial" w:cs="Arial"/>
          <w:color w:val="000000"/>
        </w:rPr>
        <w:t>) and 46.</w:t>
      </w:r>
      <w:r w:rsidR="00582493" w:rsidRPr="00E45371">
        <w:rPr>
          <w:rFonts w:ascii="Arial" w:hAnsi="Arial" w:cs="Arial"/>
          <w:color w:val="000000"/>
        </w:rPr>
        <w:t>3</w:t>
      </w:r>
      <w:r w:rsidR="00E86539" w:rsidRPr="00E45371">
        <w:rPr>
          <w:rFonts w:ascii="Arial" w:hAnsi="Arial" w:cs="Arial"/>
          <w:color w:val="000000"/>
        </w:rPr>
        <w:t>(f)</w:t>
      </w:r>
      <w:r w:rsidRPr="00E45371">
        <w:rPr>
          <w:rFonts w:ascii="Arial" w:hAnsi="Arial" w:cs="Arial"/>
          <w:color w:val="000000"/>
        </w:rPr>
        <w:t xml:space="preserve"> shall constitute liquidated damages and not penalties and are in addition to all other rights of the Authority, including the right to terminate the Contract.</w:t>
      </w:r>
    </w:p>
    <w:p w14:paraId="19E41CF0" w14:textId="4CFA017C" w:rsidR="00711C37" w:rsidRPr="00E45371" w:rsidRDefault="00711C37" w:rsidP="00347A9A">
      <w:pPr>
        <w:widowControl w:val="0"/>
        <w:autoSpaceDE w:val="0"/>
        <w:autoSpaceDN w:val="0"/>
        <w:adjustRightInd w:val="0"/>
        <w:spacing w:after="0" w:line="240" w:lineRule="auto"/>
        <w:ind w:left="120"/>
        <w:rPr>
          <w:rFonts w:ascii="Arial" w:hAnsi="Arial" w:cs="Arial"/>
        </w:rPr>
      </w:pPr>
      <w:r w:rsidRPr="00E45371">
        <w:rPr>
          <w:rFonts w:ascii="Arial" w:hAnsi="Arial" w:cs="Arial"/>
          <w:color w:val="000000"/>
        </w:rPr>
        <w:t>46.</w:t>
      </w:r>
      <w:r w:rsidR="000A7F7F" w:rsidRPr="00E45371">
        <w:rPr>
          <w:rFonts w:ascii="Arial" w:hAnsi="Arial" w:cs="Arial"/>
          <w:color w:val="000000"/>
        </w:rPr>
        <w:t>4</w:t>
      </w:r>
      <w:r w:rsidRPr="00E45371">
        <w:rPr>
          <w:rFonts w:ascii="Arial" w:hAnsi="Arial" w:cs="Arial"/>
          <w:color w:val="000000"/>
        </w:rPr>
        <w:t>.        </w:t>
      </w:r>
      <w:r w:rsidRPr="00E45371">
        <w:rPr>
          <w:rFonts w:ascii="Arial" w:hAnsi="Arial" w:cs="Arial"/>
          <w:b/>
          <w:color w:val="000000"/>
        </w:rPr>
        <w:t>PERFORMANCE OF TASK</w:t>
      </w:r>
      <w:r w:rsidRPr="00E45371">
        <w:rPr>
          <w:rFonts w:ascii="Arial" w:hAnsi="Arial" w:cs="Arial"/>
          <w:color w:val="000000"/>
        </w:rPr>
        <w:t xml:space="preserve"> </w:t>
      </w:r>
    </w:p>
    <w:p w14:paraId="5F36E619" w14:textId="77777777" w:rsidR="00711C37" w:rsidRPr="00E45371" w:rsidRDefault="00711C37" w:rsidP="00347A9A">
      <w:pPr>
        <w:widowControl w:val="0"/>
        <w:autoSpaceDE w:val="0"/>
        <w:autoSpaceDN w:val="0"/>
        <w:adjustRightInd w:val="0"/>
        <w:spacing w:after="0" w:line="240" w:lineRule="auto"/>
        <w:ind w:left="120"/>
        <w:rPr>
          <w:rFonts w:ascii="Arial" w:hAnsi="Arial" w:cs="Arial"/>
        </w:rPr>
      </w:pPr>
    </w:p>
    <w:p w14:paraId="4BDDCFD4" w14:textId="746EB328" w:rsidR="00711C37" w:rsidRPr="00E45371" w:rsidRDefault="00D94480" w:rsidP="0070124D">
      <w:pPr>
        <w:widowControl w:val="0"/>
        <w:numPr>
          <w:ilvl w:val="0"/>
          <w:numId w:val="6"/>
        </w:numPr>
        <w:autoSpaceDE w:val="0"/>
        <w:autoSpaceDN w:val="0"/>
        <w:adjustRightInd w:val="0"/>
        <w:spacing w:after="200" w:line="276" w:lineRule="auto"/>
        <w:ind w:left="1276" w:right="114" w:hanging="567"/>
        <w:rPr>
          <w:rFonts w:ascii="Arial" w:hAnsi="Arial" w:cs="Arial"/>
        </w:rPr>
      </w:pPr>
      <w:r w:rsidRPr="00E45371">
        <w:rPr>
          <w:rFonts w:ascii="Arial" w:hAnsi="Arial" w:cs="Arial"/>
          <w:color w:val="000000"/>
        </w:rPr>
        <w:t xml:space="preserve">This </w:t>
      </w:r>
      <w:r w:rsidR="00711C37" w:rsidRPr="00E45371">
        <w:rPr>
          <w:rFonts w:ascii="Arial" w:hAnsi="Arial" w:cs="Arial"/>
          <w:color w:val="000000"/>
        </w:rPr>
        <w:t xml:space="preserve">Contract establishes terms and conditions and Firm Prices that will apply to the </w:t>
      </w:r>
      <w:r w:rsidR="000500AA" w:rsidRPr="00E45371">
        <w:rPr>
          <w:rFonts w:ascii="Arial" w:hAnsi="Arial" w:cs="Arial"/>
          <w:color w:val="000000"/>
        </w:rPr>
        <w:t xml:space="preserve">provision of the Services by the Contractor </w:t>
      </w:r>
      <w:r w:rsidR="00C7108D" w:rsidRPr="00E45371">
        <w:rPr>
          <w:rFonts w:ascii="Arial" w:hAnsi="Arial" w:cs="Arial"/>
          <w:color w:val="000000"/>
        </w:rPr>
        <w:t xml:space="preserve">for </w:t>
      </w:r>
      <w:r w:rsidR="00711C37" w:rsidRPr="00E45371">
        <w:rPr>
          <w:rFonts w:ascii="Arial" w:hAnsi="Arial" w:cs="Arial"/>
          <w:color w:val="000000"/>
        </w:rPr>
        <w:t xml:space="preserve">the </w:t>
      </w:r>
      <w:r w:rsidR="00016107" w:rsidRPr="00E45371">
        <w:rPr>
          <w:rFonts w:ascii="Arial" w:hAnsi="Arial" w:cs="Arial"/>
          <w:color w:val="000000"/>
        </w:rPr>
        <w:t xml:space="preserve">duration of the Contract (as </w:t>
      </w:r>
      <w:r w:rsidR="00D8154F" w:rsidRPr="00E45371">
        <w:rPr>
          <w:rFonts w:ascii="Arial" w:hAnsi="Arial" w:cs="Arial"/>
          <w:color w:val="000000"/>
        </w:rPr>
        <w:t>specified in</w:t>
      </w:r>
      <w:r w:rsidR="00016107" w:rsidRPr="00E45371">
        <w:rPr>
          <w:rFonts w:ascii="Arial" w:hAnsi="Arial" w:cs="Arial"/>
          <w:color w:val="000000"/>
        </w:rPr>
        <w:t xml:space="preserve"> Schedule 3)</w:t>
      </w:r>
      <w:r w:rsidR="00711C37" w:rsidRPr="00E45371">
        <w:rPr>
          <w:rFonts w:ascii="Arial" w:hAnsi="Arial" w:cs="Arial"/>
          <w:color w:val="000000"/>
        </w:rPr>
        <w:t xml:space="preserve">. </w:t>
      </w:r>
      <w:r w:rsidR="00D8154F" w:rsidRPr="00E45371" w:rsidDel="00D8154F">
        <w:rPr>
          <w:rFonts w:ascii="Arial" w:hAnsi="Arial" w:cs="Arial"/>
          <w:color w:val="000000"/>
        </w:rPr>
        <w:t xml:space="preserve"> </w:t>
      </w:r>
    </w:p>
    <w:p w14:paraId="5C254380" w14:textId="7561A8A1" w:rsidR="00711C37" w:rsidRPr="00E45371" w:rsidRDefault="00711C37" w:rsidP="0070124D">
      <w:pPr>
        <w:widowControl w:val="0"/>
        <w:numPr>
          <w:ilvl w:val="0"/>
          <w:numId w:val="6"/>
        </w:numPr>
        <w:autoSpaceDE w:val="0"/>
        <w:autoSpaceDN w:val="0"/>
        <w:adjustRightInd w:val="0"/>
        <w:spacing w:after="200" w:line="276" w:lineRule="auto"/>
        <w:ind w:left="1276" w:right="114" w:hanging="567"/>
        <w:rPr>
          <w:rFonts w:ascii="Arial" w:hAnsi="Arial" w:cs="Arial"/>
        </w:rPr>
      </w:pPr>
      <w:r w:rsidRPr="00E45371">
        <w:rPr>
          <w:rFonts w:ascii="Arial" w:hAnsi="Arial" w:cs="Arial"/>
          <w:color w:val="000000"/>
        </w:rPr>
        <w:lastRenderedPageBreak/>
        <w:t xml:space="preserve">The Authority will give the Contractor a minimum of one </w:t>
      </w:r>
      <w:r w:rsidR="006649FC" w:rsidRPr="00E45371">
        <w:rPr>
          <w:rFonts w:ascii="Arial" w:hAnsi="Arial" w:cs="Arial"/>
          <w:color w:val="000000"/>
        </w:rPr>
        <w:t>week</w:t>
      </w:r>
      <w:r w:rsidR="00D8154F" w:rsidRPr="00E45371">
        <w:rPr>
          <w:rFonts w:ascii="Arial" w:hAnsi="Arial" w:cs="Arial"/>
          <w:color w:val="000000"/>
        </w:rPr>
        <w:t>’</w:t>
      </w:r>
      <w:r w:rsidR="006649FC" w:rsidRPr="00E45371">
        <w:rPr>
          <w:rFonts w:ascii="Arial" w:hAnsi="Arial" w:cs="Arial"/>
          <w:color w:val="000000"/>
        </w:rPr>
        <w:t>s notice</w:t>
      </w:r>
      <w:r w:rsidRPr="00E45371">
        <w:rPr>
          <w:rFonts w:ascii="Arial" w:hAnsi="Arial" w:cs="Arial"/>
          <w:color w:val="000000"/>
        </w:rPr>
        <w:t xml:space="preserve"> when calling off a</w:t>
      </w:r>
      <w:r w:rsidR="00822622" w:rsidRPr="00E45371">
        <w:rPr>
          <w:rFonts w:ascii="Arial" w:hAnsi="Arial" w:cs="Arial"/>
          <w:color w:val="000000"/>
        </w:rPr>
        <w:t>n</w:t>
      </w:r>
      <w:r w:rsidRPr="00E45371">
        <w:rPr>
          <w:rFonts w:ascii="Arial" w:hAnsi="Arial" w:cs="Arial"/>
          <w:color w:val="000000"/>
        </w:rPr>
        <w:t xml:space="preserve"> </w:t>
      </w:r>
      <w:r w:rsidR="00822622" w:rsidRPr="00E45371">
        <w:rPr>
          <w:rFonts w:ascii="Arial" w:hAnsi="Arial" w:cs="Arial"/>
          <w:color w:val="000000"/>
        </w:rPr>
        <w:t>M</w:t>
      </w:r>
      <w:r w:rsidR="004D4CA9" w:rsidRPr="00E45371">
        <w:rPr>
          <w:rFonts w:ascii="Arial" w:hAnsi="Arial" w:cs="Arial"/>
          <w:color w:val="000000"/>
        </w:rPr>
        <w:t>P</w:t>
      </w:r>
      <w:r w:rsidR="00822622" w:rsidRPr="00E45371">
        <w:rPr>
          <w:rFonts w:ascii="Arial" w:hAnsi="Arial" w:cs="Arial"/>
          <w:color w:val="000000"/>
        </w:rPr>
        <w:t xml:space="preserve">T </w:t>
      </w:r>
      <w:r w:rsidRPr="00E45371">
        <w:rPr>
          <w:rFonts w:ascii="Arial" w:hAnsi="Arial" w:cs="Arial"/>
          <w:color w:val="000000"/>
        </w:rPr>
        <w:t>training event.  Ad</w:t>
      </w:r>
      <w:r w:rsidR="00A73AF9" w:rsidRPr="00E45371">
        <w:rPr>
          <w:rFonts w:ascii="Arial" w:hAnsi="Arial" w:cs="Arial"/>
          <w:color w:val="000000"/>
        </w:rPr>
        <w:t xml:space="preserve"> </w:t>
      </w:r>
      <w:r w:rsidRPr="00E45371">
        <w:rPr>
          <w:rFonts w:ascii="Arial" w:hAnsi="Arial" w:cs="Arial"/>
          <w:color w:val="000000"/>
        </w:rPr>
        <w:t>hoc events and events called off at short notice may occur but will be kept to a minimum.</w:t>
      </w:r>
    </w:p>
    <w:p w14:paraId="1C9B5F1E" w14:textId="493AD02B" w:rsidR="00711C37" w:rsidRPr="00E45371" w:rsidRDefault="00711C37">
      <w:pPr>
        <w:widowControl w:val="0"/>
        <w:numPr>
          <w:ilvl w:val="0"/>
          <w:numId w:val="6"/>
        </w:numPr>
        <w:autoSpaceDE w:val="0"/>
        <w:autoSpaceDN w:val="0"/>
        <w:adjustRightInd w:val="0"/>
        <w:spacing w:after="200" w:line="276" w:lineRule="auto"/>
        <w:ind w:left="1276" w:right="114" w:hanging="567"/>
        <w:rPr>
          <w:rFonts w:ascii="Arial" w:hAnsi="Arial" w:cs="Arial"/>
        </w:rPr>
      </w:pPr>
      <w:r w:rsidRPr="00E45371">
        <w:rPr>
          <w:rFonts w:ascii="Arial" w:hAnsi="Arial" w:cs="Arial"/>
          <w:color w:val="000000"/>
        </w:rPr>
        <w:t xml:space="preserve">Payments for </w:t>
      </w:r>
      <w:r w:rsidR="00D8154F" w:rsidRPr="00E45371">
        <w:rPr>
          <w:rFonts w:ascii="Arial" w:hAnsi="Arial" w:cs="Arial"/>
          <w:color w:val="000000"/>
        </w:rPr>
        <w:t>the Services</w:t>
      </w:r>
      <w:r w:rsidRPr="00E45371">
        <w:rPr>
          <w:rFonts w:ascii="Arial" w:hAnsi="Arial" w:cs="Arial"/>
          <w:color w:val="000000"/>
        </w:rPr>
        <w:t xml:space="preserve"> will be made in </w:t>
      </w:r>
      <w:r w:rsidR="00AB3CAF" w:rsidRPr="00E45371">
        <w:rPr>
          <w:rFonts w:ascii="Arial" w:hAnsi="Arial" w:cs="Arial"/>
          <w:color w:val="000000"/>
        </w:rPr>
        <w:t xml:space="preserve">twelve </w:t>
      </w:r>
      <w:r w:rsidRPr="00E45371">
        <w:rPr>
          <w:rFonts w:ascii="Arial" w:hAnsi="Arial" w:cs="Arial"/>
          <w:color w:val="000000"/>
        </w:rPr>
        <w:t>monthly instalments</w:t>
      </w:r>
      <w:r w:rsidR="00E45371" w:rsidRPr="00E45371">
        <w:rPr>
          <w:rFonts w:ascii="Arial" w:hAnsi="Arial" w:cs="Arial"/>
          <w:color w:val="000000"/>
        </w:rPr>
        <w:t xml:space="preserve">. </w:t>
      </w:r>
      <w:r w:rsidRPr="00E45371">
        <w:rPr>
          <w:rFonts w:ascii="Arial" w:hAnsi="Arial" w:cs="Arial"/>
          <w:color w:val="000000"/>
        </w:rPr>
        <w:t>Payments</w:t>
      </w:r>
      <w:r w:rsidR="00353E04" w:rsidRPr="00E45371">
        <w:rPr>
          <w:rFonts w:ascii="Arial" w:hAnsi="Arial" w:cs="Arial"/>
          <w:color w:val="000000"/>
        </w:rPr>
        <w:t xml:space="preserve"> shall be</w:t>
      </w:r>
      <w:r w:rsidRPr="00E45371">
        <w:rPr>
          <w:rFonts w:ascii="Arial" w:hAnsi="Arial" w:cs="Arial"/>
          <w:color w:val="000000"/>
        </w:rPr>
        <w:t xml:space="preserve"> </w:t>
      </w:r>
      <w:r w:rsidR="00924B71" w:rsidRPr="00E45371">
        <w:rPr>
          <w:rFonts w:ascii="Arial" w:hAnsi="Arial" w:cs="Arial"/>
          <w:color w:val="000000"/>
        </w:rPr>
        <w:t>made in arrears</w:t>
      </w:r>
      <w:r w:rsidR="00353E04" w:rsidRPr="00E45371">
        <w:rPr>
          <w:rFonts w:ascii="Arial" w:hAnsi="Arial" w:cs="Arial"/>
          <w:color w:val="000000"/>
        </w:rPr>
        <w:t xml:space="preserve"> on the last working day of each month</w:t>
      </w:r>
      <w:r w:rsidR="00423241">
        <w:rPr>
          <w:rFonts w:ascii="Arial" w:hAnsi="Arial" w:cs="Arial"/>
          <w:color w:val="000000"/>
        </w:rPr>
        <w:t xml:space="preserve"> </w:t>
      </w:r>
      <w:r w:rsidR="00353E04" w:rsidRPr="00E45371">
        <w:rPr>
          <w:rFonts w:ascii="Arial" w:hAnsi="Arial" w:cs="Arial"/>
          <w:color w:val="000000"/>
        </w:rPr>
        <w:t xml:space="preserve">commencing on </w:t>
      </w:r>
      <w:r w:rsidR="004E4E17">
        <w:rPr>
          <w:rFonts w:ascii="Arial" w:hAnsi="Arial" w:cs="Arial"/>
          <w:color w:val="000000"/>
        </w:rPr>
        <w:t>1 August 2020</w:t>
      </w:r>
      <w:r w:rsidR="00AB3CAF" w:rsidRPr="00E45371">
        <w:rPr>
          <w:rFonts w:ascii="Arial" w:hAnsi="Arial" w:cs="Arial"/>
        </w:rPr>
        <w:t xml:space="preserve"> </w:t>
      </w:r>
      <w:r w:rsidRPr="00E45371">
        <w:rPr>
          <w:rFonts w:ascii="Arial" w:hAnsi="Arial" w:cs="Arial"/>
          <w:color w:val="000000"/>
        </w:rPr>
        <w:t>utilising the CP&amp;F payment process in accordance with Conditions 35 and 36.</w:t>
      </w:r>
    </w:p>
    <w:p w14:paraId="79D2CA21" w14:textId="6A789E98" w:rsidR="007D6279" w:rsidRPr="00E45371" w:rsidRDefault="007D6279">
      <w:pPr>
        <w:widowControl w:val="0"/>
        <w:numPr>
          <w:ilvl w:val="0"/>
          <w:numId w:val="6"/>
        </w:numPr>
        <w:autoSpaceDE w:val="0"/>
        <w:autoSpaceDN w:val="0"/>
        <w:adjustRightInd w:val="0"/>
        <w:spacing w:after="200" w:line="276" w:lineRule="auto"/>
        <w:ind w:left="1276" w:right="114" w:hanging="567"/>
        <w:rPr>
          <w:rFonts w:ascii="Arial" w:hAnsi="Arial" w:cs="Arial"/>
        </w:rPr>
      </w:pPr>
      <w:r w:rsidRPr="00E45371">
        <w:rPr>
          <w:rFonts w:ascii="Arial" w:hAnsi="Arial" w:cs="Arial"/>
          <w:color w:val="000000"/>
        </w:rPr>
        <w:t>The Parties shall conduct a review of performance at the end of the eleventh month of the Contract Year</w:t>
      </w:r>
      <w:r w:rsidRPr="00E45371">
        <w:rPr>
          <w:rStyle w:val="CommentReference"/>
        </w:rPr>
        <w:t>.</w:t>
      </w:r>
      <w:r w:rsidRPr="00E45371">
        <w:rPr>
          <w:rFonts w:ascii="Arial" w:hAnsi="Arial" w:cs="Arial"/>
          <w:color w:val="000000"/>
        </w:rPr>
        <w:t xml:space="preserve"> If the Parties determine that, in that Contract Year, the total Services are likely to exceed the Guaranteed Minimum Service, then payment for those additional Services shall be made by the Authority to the Contractor on the payment date the following month. </w:t>
      </w:r>
    </w:p>
    <w:p w14:paraId="1FD1F245" w14:textId="1DEF2107" w:rsidR="001042E6" w:rsidRPr="00E45371" w:rsidRDefault="007D6279" w:rsidP="0070124D">
      <w:pPr>
        <w:widowControl w:val="0"/>
        <w:numPr>
          <w:ilvl w:val="0"/>
          <w:numId w:val="6"/>
        </w:numPr>
        <w:autoSpaceDE w:val="0"/>
        <w:autoSpaceDN w:val="0"/>
        <w:adjustRightInd w:val="0"/>
        <w:spacing w:after="200" w:line="276" w:lineRule="auto"/>
        <w:ind w:left="1276" w:right="114" w:hanging="567"/>
        <w:rPr>
          <w:rFonts w:ascii="Arial" w:hAnsi="Arial" w:cs="Arial"/>
        </w:rPr>
      </w:pPr>
      <w:r w:rsidRPr="00E45371">
        <w:rPr>
          <w:rFonts w:ascii="Arial" w:hAnsi="Arial" w:cs="Arial"/>
          <w:color w:val="000000"/>
        </w:rPr>
        <w:t>A</w:t>
      </w:r>
      <w:r w:rsidR="001042E6" w:rsidRPr="00E45371">
        <w:rPr>
          <w:rFonts w:ascii="Arial" w:hAnsi="Arial" w:cs="Arial"/>
        </w:rPr>
        <w:t xml:space="preserve">ny Services provided by the Contractor in excess of the </w:t>
      </w:r>
      <w:r w:rsidR="00C470BC" w:rsidRPr="00E45371">
        <w:rPr>
          <w:rFonts w:ascii="Arial" w:hAnsi="Arial" w:cs="Arial"/>
        </w:rPr>
        <w:t xml:space="preserve">Minimum Guaranteed Hours shall be chargeable to the Authority at </w:t>
      </w:r>
      <w:r w:rsidR="00C470BC" w:rsidRPr="00E45371">
        <w:rPr>
          <w:rFonts w:ascii="Arial" w:hAnsi="Arial" w:cs="Arial"/>
          <w:color w:val="000000"/>
        </w:rPr>
        <w:t xml:space="preserve">the hourly rate for each Service as set out in Schedule 2, and in the case of MPT, the MPT Surge Flying Hourly Rate. </w:t>
      </w:r>
    </w:p>
    <w:p w14:paraId="0F9CBEAB" w14:textId="77777777" w:rsidR="00711C37" w:rsidRPr="00CC30C5" w:rsidRDefault="00711C37" w:rsidP="0070124D">
      <w:pPr>
        <w:widowControl w:val="0"/>
        <w:autoSpaceDE w:val="0"/>
        <w:autoSpaceDN w:val="0"/>
        <w:adjustRightInd w:val="0"/>
        <w:spacing w:after="0" w:line="240" w:lineRule="auto"/>
        <w:rPr>
          <w:rFonts w:ascii="Arial" w:hAnsi="Arial" w:cs="Arial"/>
        </w:rPr>
      </w:pPr>
    </w:p>
    <w:p w14:paraId="0B4B6584" w14:textId="5C578448" w:rsidR="00711C37" w:rsidRPr="00CC30C5" w:rsidRDefault="00711C37" w:rsidP="00347A9A">
      <w:pPr>
        <w:widowControl w:val="0"/>
        <w:autoSpaceDE w:val="0"/>
        <w:autoSpaceDN w:val="0"/>
        <w:adjustRightInd w:val="0"/>
        <w:spacing w:after="0" w:line="240" w:lineRule="auto"/>
        <w:ind w:left="120"/>
        <w:rPr>
          <w:rFonts w:ascii="Arial" w:hAnsi="Arial" w:cs="Arial"/>
        </w:rPr>
      </w:pPr>
      <w:r w:rsidRPr="00CC30C5">
        <w:rPr>
          <w:rFonts w:ascii="Arial" w:hAnsi="Arial" w:cs="Arial"/>
          <w:color w:val="000000"/>
        </w:rPr>
        <w:t>46.</w:t>
      </w:r>
      <w:r w:rsidR="00547EFB">
        <w:rPr>
          <w:rFonts w:ascii="Arial" w:hAnsi="Arial" w:cs="Arial"/>
          <w:color w:val="000000"/>
        </w:rPr>
        <w:t>5</w:t>
      </w:r>
      <w:r w:rsidRPr="00CC30C5">
        <w:rPr>
          <w:rFonts w:ascii="Arial" w:hAnsi="Arial" w:cs="Arial"/>
          <w:color w:val="000000"/>
        </w:rPr>
        <w:t>.        </w:t>
      </w:r>
      <w:r w:rsidR="007A38DE">
        <w:rPr>
          <w:rFonts w:ascii="Arial" w:hAnsi="Arial" w:cs="Arial"/>
          <w:b/>
          <w:color w:val="000000"/>
        </w:rPr>
        <w:t>SERVICE</w:t>
      </w:r>
      <w:r w:rsidR="007A38DE" w:rsidRPr="00CC30C5">
        <w:rPr>
          <w:rFonts w:ascii="Arial" w:hAnsi="Arial" w:cs="Arial"/>
          <w:b/>
          <w:color w:val="000000"/>
        </w:rPr>
        <w:t xml:space="preserve"> </w:t>
      </w:r>
      <w:r w:rsidRPr="00CC30C5">
        <w:rPr>
          <w:rFonts w:ascii="Arial" w:hAnsi="Arial" w:cs="Arial"/>
          <w:b/>
          <w:color w:val="000000"/>
        </w:rPr>
        <w:t>CANCELLATION</w:t>
      </w:r>
    </w:p>
    <w:p w14:paraId="3AE0C1C8" w14:textId="77777777" w:rsidR="00280CBA" w:rsidRPr="00CC30C5" w:rsidRDefault="00280CBA" w:rsidP="008B06DD">
      <w:pPr>
        <w:widowControl w:val="0"/>
        <w:autoSpaceDE w:val="0"/>
        <w:autoSpaceDN w:val="0"/>
        <w:adjustRightInd w:val="0"/>
        <w:spacing w:after="0" w:line="240" w:lineRule="auto"/>
        <w:ind w:left="1134"/>
        <w:rPr>
          <w:rFonts w:ascii="Arial" w:hAnsi="Arial" w:cs="Arial"/>
          <w:color w:val="000000"/>
        </w:rPr>
      </w:pPr>
    </w:p>
    <w:p w14:paraId="277574ED" w14:textId="1D036917" w:rsidR="006678D0" w:rsidRPr="00C7108D" w:rsidRDefault="008B06DD">
      <w:pPr>
        <w:widowControl w:val="0"/>
        <w:numPr>
          <w:ilvl w:val="0"/>
          <w:numId w:val="5"/>
        </w:numPr>
        <w:autoSpaceDE w:val="0"/>
        <w:autoSpaceDN w:val="0"/>
        <w:adjustRightInd w:val="0"/>
        <w:spacing w:after="200" w:line="276" w:lineRule="auto"/>
        <w:ind w:left="1276" w:right="114" w:hanging="567"/>
        <w:rPr>
          <w:rFonts w:ascii="Arial" w:hAnsi="Arial" w:cs="Arial"/>
          <w:color w:val="000000"/>
        </w:rPr>
      </w:pPr>
      <w:r w:rsidRPr="00CC30C5">
        <w:rPr>
          <w:rFonts w:ascii="Arial" w:hAnsi="Arial" w:cs="Arial"/>
          <w:color w:val="000000"/>
        </w:rPr>
        <w:t xml:space="preserve">If </w:t>
      </w:r>
      <w:r w:rsidR="00A73AF9">
        <w:rPr>
          <w:rFonts w:ascii="Arial" w:hAnsi="Arial" w:cs="Arial"/>
          <w:color w:val="000000"/>
        </w:rPr>
        <w:t>the Authority requests a</w:t>
      </w:r>
      <w:r w:rsidR="00A73AF9" w:rsidRPr="00CC30C5">
        <w:rPr>
          <w:rFonts w:ascii="Arial" w:hAnsi="Arial" w:cs="Arial"/>
          <w:color w:val="000000"/>
        </w:rPr>
        <w:t xml:space="preserve"> </w:t>
      </w:r>
      <w:r w:rsidRPr="00CC30C5">
        <w:rPr>
          <w:rFonts w:ascii="Arial" w:hAnsi="Arial" w:cs="Arial"/>
          <w:color w:val="000000"/>
        </w:rPr>
        <w:t>stand down, abort</w:t>
      </w:r>
      <w:r w:rsidR="00D765DA">
        <w:rPr>
          <w:rFonts w:ascii="Arial" w:hAnsi="Arial" w:cs="Arial"/>
          <w:color w:val="000000"/>
        </w:rPr>
        <w:t>ion</w:t>
      </w:r>
      <w:r w:rsidRPr="00CC30C5">
        <w:rPr>
          <w:rFonts w:ascii="Arial" w:hAnsi="Arial" w:cs="Arial"/>
          <w:color w:val="000000"/>
        </w:rPr>
        <w:t xml:space="preserve"> or cancellation within 24 </w:t>
      </w:r>
      <w:proofErr w:type="gramStart"/>
      <w:r w:rsidRPr="00CC30C5">
        <w:rPr>
          <w:rFonts w:ascii="Arial" w:hAnsi="Arial" w:cs="Arial"/>
          <w:color w:val="000000"/>
        </w:rPr>
        <w:t>hours</w:t>
      </w:r>
      <w:r w:rsidR="00A73AF9">
        <w:rPr>
          <w:rFonts w:ascii="Arial" w:hAnsi="Arial" w:cs="Arial"/>
          <w:color w:val="000000"/>
        </w:rPr>
        <w:t>’</w:t>
      </w:r>
      <w:proofErr w:type="gramEnd"/>
      <w:r w:rsidRPr="00CC30C5">
        <w:rPr>
          <w:rFonts w:ascii="Arial" w:hAnsi="Arial" w:cs="Arial"/>
          <w:color w:val="000000"/>
        </w:rPr>
        <w:t xml:space="preserve"> </w:t>
      </w:r>
      <w:r w:rsidR="007A38DE">
        <w:rPr>
          <w:rFonts w:ascii="Arial" w:hAnsi="Arial" w:cs="Arial"/>
          <w:color w:val="000000"/>
        </w:rPr>
        <w:t>of the anticipated time of delivery of any Services</w:t>
      </w:r>
      <w:r w:rsidR="00A73AF9">
        <w:rPr>
          <w:rFonts w:ascii="Arial" w:hAnsi="Arial" w:cs="Arial"/>
          <w:color w:val="000000"/>
        </w:rPr>
        <w:t>,</w:t>
      </w:r>
      <w:r w:rsidRPr="00CC30C5">
        <w:rPr>
          <w:rFonts w:ascii="Arial" w:hAnsi="Arial" w:cs="Arial"/>
          <w:color w:val="000000"/>
        </w:rPr>
        <w:t xml:space="preserve"> then the Contractor may </w:t>
      </w:r>
      <w:r w:rsidR="004D4CA9">
        <w:rPr>
          <w:rFonts w:ascii="Arial" w:hAnsi="Arial" w:cs="Arial"/>
          <w:color w:val="000000"/>
        </w:rPr>
        <w:t>i</w:t>
      </w:r>
      <w:r w:rsidR="004D4CA9" w:rsidRPr="00CC30C5">
        <w:rPr>
          <w:rFonts w:ascii="Arial" w:hAnsi="Arial" w:cs="Arial"/>
          <w:color w:val="000000"/>
        </w:rPr>
        <w:t xml:space="preserve">nvoice </w:t>
      </w:r>
      <w:r w:rsidRPr="00CC30C5">
        <w:rPr>
          <w:rFonts w:ascii="Arial" w:hAnsi="Arial" w:cs="Arial"/>
          <w:color w:val="000000"/>
        </w:rPr>
        <w:t xml:space="preserve">the Authority for </w:t>
      </w:r>
      <w:r w:rsidR="00924B71">
        <w:rPr>
          <w:rFonts w:ascii="Arial" w:hAnsi="Arial" w:cs="Arial"/>
          <w:color w:val="000000"/>
        </w:rPr>
        <w:t>one (</w:t>
      </w:r>
      <w:r w:rsidRPr="00CC30C5">
        <w:rPr>
          <w:rFonts w:ascii="Arial" w:hAnsi="Arial" w:cs="Arial"/>
          <w:color w:val="000000"/>
        </w:rPr>
        <w:t>1</w:t>
      </w:r>
      <w:r w:rsidR="00924B71">
        <w:rPr>
          <w:rFonts w:ascii="Arial" w:hAnsi="Arial" w:cs="Arial"/>
          <w:color w:val="000000"/>
        </w:rPr>
        <w:t>)</w:t>
      </w:r>
      <w:r w:rsidRPr="00CC30C5">
        <w:rPr>
          <w:rFonts w:ascii="Arial" w:hAnsi="Arial" w:cs="Arial"/>
          <w:color w:val="000000"/>
        </w:rPr>
        <w:t xml:space="preserve"> Air Hour per tasked</w:t>
      </w:r>
      <w:r w:rsidR="006678D0">
        <w:rPr>
          <w:rFonts w:ascii="Arial" w:hAnsi="Arial" w:cs="Arial"/>
          <w:color w:val="000000"/>
        </w:rPr>
        <w:t xml:space="preserve"> day.</w:t>
      </w:r>
      <w:r w:rsidRPr="00CC30C5">
        <w:rPr>
          <w:rFonts w:ascii="Arial" w:hAnsi="Arial" w:cs="Arial"/>
          <w:color w:val="000000"/>
        </w:rPr>
        <w:t xml:space="preserve"> </w:t>
      </w:r>
    </w:p>
    <w:p w14:paraId="701E3395" w14:textId="6B0AA9D2" w:rsidR="002F277B" w:rsidRPr="00E45371" w:rsidRDefault="00D765DA" w:rsidP="009F2897">
      <w:pPr>
        <w:widowControl w:val="0"/>
        <w:numPr>
          <w:ilvl w:val="0"/>
          <w:numId w:val="5"/>
        </w:numPr>
        <w:autoSpaceDE w:val="0"/>
        <w:autoSpaceDN w:val="0"/>
        <w:adjustRightInd w:val="0"/>
        <w:spacing w:after="200" w:line="276" w:lineRule="auto"/>
        <w:ind w:left="1276" w:right="114" w:hanging="567"/>
        <w:rPr>
          <w:rFonts w:ascii="Arial" w:hAnsi="Arial" w:cs="Arial"/>
          <w:color w:val="000000"/>
        </w:rPr>
      </w:pPr>
      <w:r w:rsidRPr="00E45371">
        <w:rPr>
          <w:rFonts w:ascii="Arial" w:hAnsi="Arial" w:cs="Arial"/>
          <w:color w:val="000000"/>
        </w:rPr>
        <w:t>The</w:t>
      </w:r>
      <w:r w:rsidR="002F277B" w:rsidRPr="00E45371">
        <w:rPr>
          <w:rFonts w:ascii="Arial" w:hAnsi="Arial" w:cs="Arial"/>
          <w:color w:val="000000"/>
        </w:rPr>
        <w:t xml:space="preserve"> </w:t>
      </w:r>
      <w:r w:rsidR="00E46948" w:rsidRPr="00E45371">
        <w:rPr>
          <w:rFonts w:ascii="Arial" w:hAnsi="Arial" w:cs="Arial"/>
          <w:color w:val="000000"/>
        </w:rPr>
        <w:t>Maximum</w:t>
      </w:r>
      <w:r w:rsidR="002F277B" w:rsidRPr="00E45371">
        <w:rPr>
          <w:rFonts w:ascii="Arial" w:hAnsi="Arial" w:cs="Arial"/>
          <w:color w:val="000000"/>
        </w:rPr>
        <w:t xml:space="preserve"> FCC charge per day of planned operation is for 4 hours </w:t>
      </w:r>
      <w:r w:rsidR="002F277B" w:rsidRPr="00E45371">
        <w:rPr>
          <w:rFonts w:ascii="Arial" w:hAnsi="Arial" w:cs="Arial"/>
        </w:rPr>
        <w:t>commencing</w:t>
      </w:r>
      <w:r w:rsidR="002F277B" w:rsidRPr="00E45371">
        <w:rPr>
          <w:rFonts w:ascii="Arial" w:hAnsi="Arial" w:cs="Arial"/>
          <w:color w:val="000000"/>
        </w:rPr>
        <w:t xml:space="preserve"> on site and ready for duty one hour prior to the first scheduled operation.</w:t>
      </w:r>
      <w:r w:rsidR="00C5118F" w:rsidRPr="00E45371">
        <w:t xml:space="preserve"> </w:t>
      </w:r>
      <w:r w:rsidR="00C5118F" w:rsidRPr="00E45371">
        <w:rPr>
          <w:rFonts w:ascii="Arial" w:hAnsi="Arial" w:cs="Arial"/>
          <w:color w:val="000000"/>
        </w:rPr>
        <w:t xml:space="preserve">Any FCC </w:t>
      </w:r>
      <w:r w:rsidR="00C7108D" w:rsidRPr="00E45371">
        <w:rPr>
          <w:rFonts w:ascii="Arial" w:hAnsi="Arial" w:cs="Arial"/>
          <w:color w:val="000000"/>
        </w:rPr>
        <w:t>h</w:t>
      </w:r>
      <w:r w:rsidR="004D4CA9" w:rsidRPr="00E45371">
        <w:rPr>
          <w:rFonts w:ascii="Arial" w:hAnsi="Arial" w:cs="Arial"/>
          <w:color w:val="000000"/>
        </w:rPr>
        <w:t xml:space="preserve">ours </w:t>
      </w:r>
      <w:r w:rsidR="00C5118F" w:rsidRPr="00E45371">
        <w:rPr>
          <w:rFonts w:ascii="Arial" w:hAnsi="Arial" w:cs="Arial"/>
          <w:color w:val="000000"/>
        </w:rPr>
        <w:t>charged for cancellation charges shall be reduced from the minimum set hours within each period in the contract. (Shown as Used)</w:t>
      </w:r>
    </w:p>
    <w:p w14:paraId="41A2C71A" w14:textId="77777777" w:rsidR="008B06DD" w:rsidRPr="00E45371" w:rsidRDefault="008B06DD" w:rsidP="008B06DD">
      <w:pPr>
        <w:widowControl w:val="0"/>
        <w:autoSpaceDE w:val="0"/>
        <w:autoSpaceDN w:val="0"/>
        <w:adjustRightInd w:val="0"/>
        <w:spacing w:after="0" w:line="240" w:lineRule="auto"/>
        <w:ind w:left="1134"/>
        <w:rPr>
          <w:rFonts w:ascii="Arial" w:hAnsi="Arial" w:cs="Arial"/>
        </w:rPr>
      </w:pPr>
    </w:p>
    <w:p w14:paraId="637E931F" w14:textId="1078E88B" w:rsidR="006678D0" w:rsidRPr="00E45371" w:rsidRDefault="00711C37" w:rsidP="00347A9A">
      <w:pPr>
        <w:widowControl w:val="0"/>
        <w:autoSpaceDE w:val="0"/>
        <w:autoSpaceDN w:val="0"/>
        <w:adjustRightInd w:val="0"/>
        <w:spacing w:after="0" w:line="240" w:lineRule="auto"/>
        <w:ind w:left="120"/>
        <w:rPr>
          <w:rFonts w:ascii="Arial" w:hAnsi="Arial" w:cs="Arial"/>
        </w:rPr>
      </w:pPr>
      <w:r w:rsidRPr="00E45371">
        <w:rPr>
          <w:rFonts w:ascii="Arial" w:hAnsi="Arial" w:cs="Arial"/>
          <w:color w:val="000000"/>
        </w:rPr>
        <w:t>46.</w:t>
      </w:r>
      <w:r w:rsidR="00547EFB" w:rsidRPr="00E45371">
        <w:rPr>
          <w:rFonts w:ascii="Arial" w:hAnsi="Arial" w:cs="Arial"/>
          <w:color w:val="000000"/>
        </w:rPr>
        <w:t>6</w:t>
      </w:r>
      <w:r w:rsidRPr="00E45371">
        <w:rPr>
          <w:rFonts w:ascii="Arial" w:hAnsi="Arial" w:cs="Arial"/>
          <w:color w:val="000000"/>
        </w:rPr>
        <w:t>.        </w:t>
      </w:r>
      <w:r w:rsidRPr="00E45371">
        <w:rPr>
          <w:rFonts w:ascii="Arial" w:hAnsi="Arial" w:cs="Arial"/>
          <w:b/>
          <w:color w:val="000000"/>
        </w:rPr>
        <w:t>ORDERING REQUIREMENTS</w:t>
      </w:r>
    </w:p>
    <w:p w14:paraId="6FBA4FD3" w14:textId="77777777" w:rsidR="00711C37" w:rsidRPr="00E45371" w:rsidRDefault="00711C37" w:rsidP="008C74A4">
      <w:pPr>
        <w:widowControl w:val="0"/>
        <w:autoSpaceDE w:val="0"/>
        <w:autoSpaceDN w:val="0"/>
        <w:adjustRightInd w:val="0"/>
        <w:spacing w:after="0" w:line="240" w:lineRule="auto"/>
        <w:ind w:left="120"/>
        <w:rPr>
          <w:rFonts w:ascii="Arial" w:hAnsi="Arial" w:cs="Arial"/>
        </w:rPr>
      </w:pPr>
    </w:p>
    <w:p w14:paraId="4E8F2608" w14:textId="38DFDA09" w:rsidR="00711C37" w:rsidRPr="00E45371" w:rsidRDefault="00711C37" w:rsidP="0070124D">
      <w:pPr>
        <w:widowControl w:val="0"/>
        <w:numPr>
          <w:ilvl w:val="0"/>
          <w:numId w:val="4"/>
        </w:numPr>
        <w:autoSpaceDE w:val="0"/>
        <w:autoSpaceDN w:val="0"/>
        <w:adjustRightInd w:val="0"/>
        <w:spacing w:after="200" w:line="276" w:lineRule="auto"/>
        <w:ind w:left="1276" w:right="114" w:hanging="567"/>
        <w:rPr>
          <w:rFonts w:ascii="Arial" w:hAnsi="Arial" w:cs="Arial"/>
        </w:rPr>
      </w:pPr>
      <w:r w:rsidRPr="00E45371">
        <w:rPr>
          <w:rFonts w:ascii="Arial" w:hAnsi="Arial" w:cs="Arial"/>
          <w:color w:val="000000"/>
        </w:rPr>
        <w:t xml:space="preserve">The Authority reserves the right to invite competitive quotations and/or place orders </w:t>
      </w:r>
      <w:r w:rsidR="00211013" w:rsidRPr="00E45371">
        <w:rPr>
          <w:rFonts w:ascii="Arial" w:hAnsi="Arial" w:cs="Arial"/>
          <w:color w:val="000000"/>
        </w:rPr>
        <w:t xml:space="preserve">other than with the Contractor </w:t>
      </w:r>
      <w:r w:rsidRPr="00E45371">
        <w:rPr>
          <w:rFonts w:ascii="Arial" w:hAnsi="Arial" w:cs="Arial"/>
          <w:color w:val="000000"/>
        </w:rPr>
        <w:t xml:space="preserve">for any or all of the </w:t>
      </w:r>
      <w:r w:rsidR="00D765DA" w:rsidRPr="00E45371">
        <w:rPr>
          <w:rFonts w:ascii="Arial" w:hAnsi="Arial" w:cs="Arial"/>
          <w:color w:val="000000"/>
        </w:rPr>
        <w:t xml:space="preserve">services </w:t>
      </w:r>
      <w:r w:rsidRPr="00E45371">
        <w:rPr>
          <w:rFonts w:ascii="Arial" w:hAnsi="Arial" w:cs="Arial"/>
          <w:color w:val="000000"/>
        </w:rPr>
        <w:t xml:space="preserve">listed in </w:t>
      </w:r>
      <w:r w:rsidR="00D765DA" w:rsidRPr="00E45371">
        <w:rPr>
          <w:rFonts w:ascii="Arial" w:hAnsi="Arial" w:cs="Arial"/>
          <w:color w:val="000000"/>
        </w:rPr>
        <w:t>the Statement of Requirement</w:t>
      </w:r>
      <w:r w:rsidRPr="00E45371">
        <w:rPr>
          <w:rFonts w:ascii="Arial" w:hAnsi="Arial" w:cs="Arial"/>
          <w:color w:val="000000"/>
        </w:rPr>
        <w:t xml:space="preserve"> during the period of the Contract</w:t>
      </w:r>
      <w:r w:rsidR="009C3D3F" w:rsidRPr="00E45371">
        <w:rPr>
          <w:rFonts w:ascii="Arial" w:hAnsi="Arial" w:cs="Arial"/>
          <w:color w:val="000000"/>
        </w:rPr>
        <w:t xml:space="preserve"> </w:t>
      </w:r>
      <w:r w:rsidR="00D765DA" w:rsidRPr="00E45371">
        <w:rPr>
          <w:rFonts w:ascii="Arial" w:hAnsi="Arial" w:cs="Arial"/>
          <w:color w:val="000000"/>
        </w:rPr>
        <w:t>save that this shall not affect the Guaranteed Minimum Services</w:t>
      </w:r>
      <w:r w:rsidR="00DD4E93" w:rsidRPr="00E45371">
        <w:rPr>
          <w:rFonts w:ascii="Arial" w:hAnsi="Arial" w:cs="Arial"/>
          <w:color w:val="000000"/>
        </w:rPr>
        <w:t>.</w:t>
      </w:r>
      <w:r w:rsidR="009C3D3F" w:rsidRPr="00E45371">
        <w:rPr>
          <w:rFonts w:ascii="Arial" w:hAnsi="Arial" w:cs="Arial"/>
          <w:color w:val="000000"/>
        </w:rPr>
        <w:t xml:space="preserve"> </w:t>
      </w:r>
    </w:p>
    <w:p w14:paraId="3DBDB4B4" w14:textId="17419C5E" w:rsidR="00711C37" w:rsidRPr="00E45371" w:rsidRDefault="00711C37" w:rsidP="0070124D">
      <w:pPr>
        <w:widowControl w:val="0"/>
        <w:numPr>
          <w:ilvl w:val="0"/>
          <w:numId w:val="4"/>
        </w:numPr>
        <w:autoSpaceDE w:val="0"/>
        <w:autoSpaceDN w:val="0"/>
        <w:adjustRightInd w:val="0"/>
        <w:spacing w:after="200" w:line="276" w:lineRule="auto"/>
        <w:ind w:left="1276" w:right="114" w:hanging="567"/>
        <w:rPr>
          <w:rFonts w:ascii="Arial" w:hAnsi="Arial" w:cs="Arial"/>
          <w:sz w:val="24"/>
          <w:szCs w:val="24"/>
        </w:rPr>
      </w:pPr>
      <w:r w:rsidRPr="00E45371">
        <w:rPr>
          <w:rFonts w:ascii="Arial" w:hAnsi="Arial" w:cs="Arial"/>
          <w:color w:val="000000"/>
        </w:rPr>
        <w:t xml:space="preserve">Bookings for the Aircraft in support of parachute training </w:t>
      </w:r>
      <w:r w:rsidR="00211013" w:rsidRPr="00E45371">
        <w:rPr>
          <w:rFonts w:ascii="Arial" w:hAnsi="Arial" w:cs="Arial"/>
          <w:color w:val="000000"/>
        </w:rPr>
        <w:t xml:space="preserve">shall </w:t>
      </w:r>
      <w:r w:rsidRPr="00E45371">
        <w:rPr>
          <w:rFonts w:ascii="Arial" w:hAnsi="Arial" w:cs="Arial"/>
          <w:color w:val="000000"/>
        </w:rPr>
        <w:t xml:space="preserve">be made in writing via email to the Contractor and be secured in weekly blocks. Bookings </w:t>
      </w:r>
      <w:r w:rsidR="00211013" w:rsidRPr="00E45371">
        <w:rPr>
          <w:rFonts w:ascii="Arial" w:hAnsi="Arial" w:cs="Arial"/>
          <w:color w:val="000000"/>
        </w:rPr>
        <w:t xml:space="preserve">shall </w:t>
      </w:r>
      <w:r w:rsidRPr="00E45371">
        <w:rPr>
          <w:rFonts w:ascii="Arial" w:hAnsi="Arial" w:cs="Arial"/>
          <w:color w:val="000000"/>
        </w:rPr>
        <w:t xml:space="preserve">be visible </w:t>
      </w:r>
      <w:r w:rsidR="00BA48C2" w:rsidRPr="00E45371">
        <w:rPr>
          <w:rFonts w:ascii="Arial" w:hAnsi="Arial" w:cs="Arial"/>
          <w:color w:val="000000"/>
        </w:rPr>
        <w:t xml:space="preserve">three </w:t>
      </w:r>
      <w:r w:rsidR="00211013" w:rsidRPr="00E45371">
        <w:rPr>
          <w:rFonts w:ascii="Arial" w:hAnsi="Arial" w:cs="Arial"/>
          <w:color w:val="000000"/>
        </w:rPr>
        <w:t xml:space="preserve">(3) </w:t>
      </w:r>
      <w:r w:rsidRPr="00E45371">
        <w:rPr>
          <w:rFonts w:ascii="Arial" w:hAnsi="Arial" w:cs="Arial"/>
          <w:color w:val="000000"/>
        </w:rPr>
        <w:t xml:space="preserve">months in advance and confirmation of Aircraft booking </w:t>
      </w:r>
      <w:r w:rsidR="00211013" w:rsidRPr="00E45371">
        <w:rPr>
          <w:rFonts w:ascii="Arial" w:hAnsi="Arial" w:cs="Arial"/>
          <w:color w:val="000000"/>
        </w:rPr>
        <w:t xml:space="preserve">shall </w:t>
      </w:r>
      <w:r w:rsidRPr="00E45371">
        <w:rPr>
          <w:rFonts w:ascii="Arial" w:hAnsi="Arial" w:cs="Arial"/>
          <w:color w:val="000000"/>
        </w:rPr>
        <w:t xml:space="preserve">be made </w:t>
      </w:r>
      <w:r w:rsidR="00BA48C2" w:rsidRPr="00E45371">
        <w:rPr>
          <w:rFonts w:ascii="Arial" w:hAnsi="Arial" w:cs="Arial"/>
          <w:color w:val="000000"/>
        </w:rPr>
        <w:t>one</w:t>
      </w:r>
      <w:r w:rsidR="00211013" w:rsidRPr="00E45371">
        <w:rPr>
          <w:rFonts w:ascii="Arial" w:hAnsi="Arial" w:cs="Arial"/>
          <w:color w:val="000000"/>
        </w:rPr>
        <w:t xml:space="preserve"> (1) </w:t>
      </w:r>
      <w:r w:rsidRPr="00E45371">
        <w:rPr>
          <w:rFonts w:ascii="Arial" w:hAnsi="Arial" w:cs="Arial"/>
          <w:color w:val="000000"/>
        </w:rPr>
        <w:t>month in advance.</w:t>
      </w:r>
    </w:p>
    <w:p w14:paraId="1A31BBA7" w14:textId="3933458E" w:rsidR="00055A1C" w:rsidRPr="00CC30C5" w:rsidRDefault="00055A1C" w:rsidP="00055A1C">
      <w:pPr>
        <w:widowControl w:val="0"/>
        <w:autoSpaceDE w:val="0"/>
        <w:autoSpaceDN w:val="0"/>
        <w:adjustRightInd w:val="0"/>
        <w:spacing w:after="200" w:line="276" w:lineRule="auto"/>
        <w:ind w:left="120" w:right="114"/>
        <w:rPr>
          <w:rFonts w:ascii="Arial" w:hAnsi="Arial" w:cs="Arial"/>
          <w:sz w:val="24"/>
          <w:szCs w:val="24"/>
        </w:rPr>
      </w:pPr>
      <w:r w:rsidRPr="00CC30C5">
        <w:rPr>
          <w:rFonts w:ascii="Arial" w:hAnsi="Arial" w:cs="Arial"/>
          <w:sz w:val="24"/>
          <w:szCs w:val="24"/>
        </w:rPr>
        <w:t>46.</w:t>
      </w:r>
      <w:r w:rsidR="00547EFB">
        <w:rPr>
          <w:rFonts w:ascii="Arial" w:hAnsi="Arial" w:cs="Arial"/>
          <w:sz w:val="24"/>
          <w:szCs w:val="24"/>
        </w:rPr>
        <w:t>7</w:t>
      </w:r>
      <w:r w:rsidRPr="00CC30C5">
        <w:rPr>
          <w:rFonts w:ascii="Arial" w:hAnsi="Arial" w:cs="Arial"/>
          <w:sz w:val="24"/>
          <w:szCs w:val="24"/>
        </w:rPr>
        <w:tab/>
        <w:t xml:space="preserve">      </w:t>
      </w:r>
      <w:r w:rsidRPr="0070124D">
        <w:rPr>
          <w:rFonts w:ascii="Arial" w:hAnsi="Arial" w:cs="Arial"/>
          <w:b/>
          <w:color w:val="000000"/>
        </w:rPr>
        <w:t>LIABILITY</w:t>
      </w:r>
    </w:p>
    <w:p w14:paraId="7A03422F" w14:textId="46306421" w:rsidR="009F2897" w:rsidRPr="00E45371" w:rsidRDefault="00055A1C" w:rsidP="009F2897">
      <w:pPr>
        <w:widowControl w:val="0"/>
        <w:numPr>
          <w:ilvl w:val="0"/>
          <w:numId w:val="3"/>
        </w:numPr>
        <w:autoSpaceDE w:val="0"/>
        <w:autoSpaceDN w:val="0"/>
        <w:adjustRightInd w:val="0"/>
        <w:spacing w:after="200" w:line="276" w:lineRule="auto"/>
        <w:ind w:left="1276" w:right="114" w:hanging="567"/>
        <w:rPr>
          <w:rFonts w:ascii="Arial" w:hAnsi="Arial" w:cs="Arial"/>
        </w:rPr>
      </w:pPr>
      <w:r w:rsidRPr="00CC30C5">
        <w:rPr>
          <w:rFonts w:ascii="Arial" w:hAnsi="Arial" w:cs="Arial"/>
        </w:rPr>
        <w:t>The Contractor (but without limiting his obligations and responsibilities under the Contract) shall take out and maintain insurance against his liabilities under the Contract and</w:t>
      </w:r>
      <w:r w:rsidR="00211013">
        <w:rPr>
          <w:rFonts w:ascii="Arial" w:hAnsi="Arial" w:cs="Arial"/>
        </w:rPr>
        <w:t>,</w:t>
      </w:r>
      <w:r w:rsidRPr="00CC30C5">
        <w:rPr>
          <w:rFonts w:ascii="Arial" w:hAnsi="Arial" w:cs="Arial"/>
        </w:rPr>
        <w:t xml:space="preserve"> when required to do so by the Authority</w:t>
      </w:r>
      <w:r w:rsidR="00211013">
        <w:rPr>
          <w:rFonts w:ascii="Arial" w:hAnsi="Arial" w:cs="Arial"/>
        </w:rPr>
        <w:t>,</w:t>
      </w:r>
      <w:r w:rsidRPr="00CC30C5">
        <w:rPr>
          <w:rFonts w:ascii="Arial" w:hAnsi="Arial" w:cs="Arial"/>
        </w:rPr>
        <w:t xml:space="preserve"> shall produce for </w:t>
      </w:r>
      <w:r w:rsidRPr="00CC30C5">
        <w:rPr>
          <w:rFonts w:ascii="Arial" w:hAnsi="Arial" w:cs="Arial"/>
        </w:rPr>
        <w:lastRenderedPageBreak/>
        <w:t>inspection by the Authority documentary</w:t>
      </w:r>
      <w:r w:rsidR="009F2897">
        <w:rPr>
          <w:rFonts w:ascii="Arial" w:hAnsi="Arial" w:cs="Arial"/>
        </w:rPr>
        <w:t xml:space="preserve"> </w:t>
      </w:r>
      <w:r w:rsidRPr="00E45371">
        <w:rPr>
          <w:rFonts w:ascii="Arial" w:hAnsi="Arial" w:cs="Arial"/>
        </w:rPr>
        <w:t>evidence</w:t>
      </w:r>
      <w:r w:rsidR="00211013" w:rsidRPr="00E45371">
        <w:rPr>
          <w:rFonts w:ascii="Arial" w:hAnsi="Arial" w:cs="Arial"/>
        </w:rPr>
        <w:t xml:space="preserve"> of such insurance. </w:t>
      </w:r>
      <w:r w:rsidRPr="00E45371">
        <w:rPr>
          <w:rFonts w:ascii="Arial" w:hAnsi="Arial" w:cs="Arial"/>
        </w:rPr>
        <w:t xml:space="preserve"> </w:t>
      </w:r>
    </w:p>
    <w:p w14:paraId="0C3C87FF" w14:textId="4B3C4625" w:rsidR="009F2897" w:rsidRPr="00E45371" w:rsidRDefault="00055A1C" w:rsidP="009F2897">
      <w:pPr>
        <w:widowControl w:val="0"/>
        <w:numPr>
          <w:ilvl w:val="0"/>
          <w:numId w:val="3"/>
        </w:numPr>
        <w:autoSpaceDE w:val="0"/>
        <w:autoSpaceDN w:val="0"/>
        <w:adjustRightInd w:val="0"/>
        <w:spacing w:after="200" w:line="276" w:lineRule="auto"/>
        <w:ind w:left="1276" w:right="114" w:hanging="567"/>
        <w:rPr>
          <w:rFonts w:ascii="Arial" w:hAnsi="Arial" w:cs="Arial"/>
        </w:rPr>
      </w:pPr>
      <w:r w:rsidRPr="00E45371">
        <w:rPr>
          <w:rFonts w:ascii="Arial" w:hAnsi="Arial" w:cs="Arial"/>
        </w:rPr>
        <w:t>The Contractor shall</w:t>
      </w:r>
      <w:r w:rsidR="000500AA" w:rsidRPr="00E45371">
        <w:rPr>
          <w:rFonts w:ascii="Arial" w:hAnsi="Arial" w:cs="Arial"/>
        </w:rPr>
        <w:t xml:space="preserve"> </w:t>
      </w:r>
      <w:r w:rsidRPr="00E45371">
        <w:rPr>
          <w:rFonts w:ascii="Arial" w:hAnsi="Arial" w:cs="Arial"/>
        </w:rPr>
        <w:t xml:space="preserve">be responsible for and keep the Authority fully indemnified against all damages, losses, costs, expenses, actions, demands, proceedings, claims and liability made against or suffered or incurred by the Authority in respect of personal injury, illness or disease (including injury, illness or disease resulting in death) </w:t>
      </w:r>
      <w:r w:rsidR="0073020F" w:rsidRPr="00E45371">
        <w:rPr>
          <w:rFonts w:ascii="Arial" w:hAnsi="Arial" w:cs="Arial"/>
        </w:rPr>
        <w:t>and loss or damage to property</w:t>
      </w:r>
      <w:r w:rsidR="00CC30C5" w:rsidRPr="00E45371">
        <w:rPr>
          <w:rFonts w:ascii="Arial" w:hAnsi="Arial" w:cs="Arial"/>
        </w:rPr>
        <w:t xml:space="preserve"> </w:t>
      </w:r>
      <w:r w:rsidRPr="00E45371">
        <w:rPr>
          <w:rFonts w:ascii="Arial" w:hAnsi="Arial" w:cs="Arial"/>
        </w:rPr>
        <w:t xml:space="preserve">provided that </w:t>
      </w:r>
      <w:r w:rsidR="009636DB" w:rsidRPr="00E45371">
        <w:rPr>
          <w:rFonts w:ascii="Arial" w:hAnsi="Arial" w:cs="Arial"/>
        </w:rPr>
        <w:t>t</w:t>
      </w:r>
      <w:r w:rsidRPr="00E45371">
        <w:rPr>
          <w:rFonts w:ascii="Arial" w:hAnsi="Arial" w:cs="Arial"/>
        </w:rPr>
        <w:t>his indemnity shall not apply to the extent that the Contractor is able to show that such injury, illness or disease, or loss or damage to property was caused or contributed to by the negligence or wilful default of the Authority.  Claims for loss or damage to property and all other loss and damage under the Contract shall be subject to the usual rules regarding the</w:t>
      </w:r>
      <w:r w:rsidR="009F2897" w:rsidRPr="00E45371">
        <w:rPr>
          <w:rFonts w:ascii="Arial" w:hAnsi="Arial" w:cs="Arial"/>
        </w:rPr>
        <w:t xml:space="preserve"> </w:t>
      </w:r>
      <w:r w:rsidRPr="00E45371">
        <w:rPr>
          <w:rFonts w:ascii="Arial" w:hAnsi="Arial" w:cs="Arial"/>
        </w:rPr>
        <w:t xml:space="preserve">recoverability of loss at </w:t>
      </w:r>
      <w:r w:rsidR="00211013" w:rsidRPr="00E45371">
        <w:rPr>
          <w:rFonts w:ascii="Arial" w:hAnsi="Arial" w:cs="Arial"/>
        </w:rPr>
        <w:t>C</w:t>
      </w:r>
      <w:r w:rsidRPr="00E45371">
        <w:rPr>
          <w:rFonts w:ascii="Arial" w:hAnsi="Arial" w:cs="Arial"/>
        </w:rPr>
        <w:t xml:space="preserve">ommon </w:t>
      </w:r>
      <w:r w:rsidR="00211013" w:rsidRPr="00E45371">
        <w:rPr>
          <w:rFonts w:ascii="Arial" w:hAnsi="Arial" w:cs="Arial"/>
        </w:rPr>
        <w:t>L</w:t>
      </w:r>
      <w:r w:rsidRPr="00E45371">
        <w:rPr>
          <w:rFonts w:ascii="Arial" w:hAnsi="Arial" w:cs="Arial"/>
        </w:rPr>
        <w:t>aw.</w:t>
      </w:r>
    </w:p>
    <w:p w14:paraId="3C1607A0" w14:textId="44888FD2" w:rsidR="009636DB" w:rsidRPr="00E45371" w:rsidRDefault="009636DB" w:rsidP="009F2897">
      <w:pPr>
        <w:widowControl w:val="0"/>
        <w:numPr>
          <w:ilvl w:val="0"/>
          <w:numId w:val="3"/>
        </w:numPr>
        <w:autoSpaceDE w:val="0"/>
        <w:autoSpaceDN w:val="0"/>
        <w:adjustRightInd w:val="0"/>
        <w:spacing w:after="200" w:line="276" w:lineRule="auto"/>
        <w:ind w:left="1276" w:right="114" w:hanging="567"/>
        <w:rPr>
          <w:rFonts w:ascii="Arial" w:hAnsi="Arial" w:cs="Arial"/>
        </w:rPr>
      </w:pPr>
      <w:r w:rsidRPr="00E45371">
        <w:rPr>
          <w:rFonts w:ascii="Arial" w:hAnsi="Arial" w:cs="Arial"/>
        </w:rPr>
        <w:t xml:space="preserve">The Authority shall be responsible for and keep the Contractor fully indemnified against all damages, losses, costs, expenses, actions, demands, proceedings, claims and liability made against or suffered or incurred by the Contractor in respect of personal injury, illness or disease (including injury, illness or disease resulting in death) and loss or damage to property provided that this indemnity shall not apply to the extent that the Authority is able to show that such injury, illness or disease, or loss or damage to property was caused or contributed to by the negligence or wilful default of the Contractor.  Claims for loss or damage to property and all other loss and damage under the Contract shall be subject to the usual rules regarding the recoverability of loss at </w:t>
      </w:r>
      <w:r w:rsidR="00211013" w:rsidRPr="00E45371">
        <w:rPr>
          <w:rFonts w:ascii="Arial" w:hAnsi="Arial" w:cs="Arial"/>
        </w:rPr>
        <w:t>C</w:t>
      </w:r>
      <w:r w:rsidRPr="00E45371">
        <w:rPr>
          <w:rFonts w:ascii="Arial" w:hAnsi="Arial" w:cs="Arial"/>
        </w:rPr>
        <w:t xml:space="preserve">ommon </w:t>
      </w:r>
      <w:r w:rsidR="00211013" w:rsidRPr="00E45371">
        <w:rPr>
          <w:rFonts w:ascii="Arial" w:hAnsi="Arial" w:cs="Arial"/>
        </w:rPr>
        <w:t>L</w:t>
      </w:r>
      <w:r w:rsidRPr="00E45371">
        <w:rPr>
          <w:rFonts w:ascii="Arial" w:hAnsi="Arial" w:cs="Arial"/>
        </w:rPr>
        <w:t>aw.</w:t>
      </w:r>
    </w:p>
    <w:p w14:paraId="3F94999A" w14:textId="78971962" w:rsidR="004C6086" w:rsidRPr="00E45371" w:rsidRDefault="00055A1C" w:rsidP="006534C2">
      <w:pPr>
        <w:widowControl w:val="0"/>
        <w:numPr>
          <w:ilvl w:val="0"/>
          <w:numId w:val="3"/>
        </w:numPr>
        <w:autoSpaceDE w:val="0"/>
        <w:autoSpaceDN w:val="0"/>
        <w:adjustRightInd w:val="0"/>
        <w:spacing w:after="200" w:line="276" w:lineRule="auto"/>
        <w:ind w:left="1276" w:right="114" w:hanging="567"/>
        <w:rPr>
          <w:rFonts w:ascii="Arial" w:hAnsi="Arial" w:cs="Arial"/>
        </w:rPr>
      </w:pPr>
      <w:r w:rsidRPr="00E45371">
        <w:rPr>
          <w:rFonts w:ascii="Arial" w:hAnsi="Arial" w:cs="Arial"/>
        </w:rPr>
        <w:t xml:space="preserve">The Contractor shall consult the Authority before pursuing any claim against a third party for loss of or damage to Government Property and shall notify the Authority of the circumstances in which </w:t>
      </w:r>
      <w:r w:rsidR="00211013" w:rsidRPr="00E45371">
        <w:rPr>
          <w:rFonts w:ascii="Arial" w:hAnsi="Arial" w:cs="Arial"/>
        </w:rPr>
        <w:t xml:space="preserve">such </w:t>
      </w:r>
      <w:r w:rsidRPr="00E45371">
        <w:rPr>
          <w:rFonts w:ascii="Arial" w:hAnsi="Arial" w:cs="Arial"/>
        </w:rPr>
        <w:t>loss or damage occurred and the estimated cost of repairs or replacements. No repair of damage for which a third party is responsible shall be executed without the prior consent of the Authority.</w:t>
      </w:r>
    </w:p>
    <w:p w14:paraId="6BF5EB30" w14:textId="7790F0AB" w:rsidR="006534C2" w:rsidRPr="00E45371" w:rsidRDefault="004C6086" w:rsidP="006534C2">
      <w:pPr>
        <w:widowControl w:val="0"/>
        <w:numPr>
          <w:ilvl w:val="0"/>
          <w:numId w:val="3"/>
        </w:numPr>
        <w:autoSpaceDE w:val="0"/>
        <w:autoSpaceDN w:val="0"/>
        <w:adjustRightInd w:val="0"/>
        <w:spacing w:after="200" w:line="276" w:lineRule="auto"/>
        <w:ind w:left="1276" w:right="114" w:hanging="567"/>
        <w:rPr>
          <w:rFonts w:ascii="Arial" w:hAnsi="Arial" w:cs="Arial"/>
        </w:rPr>
      </w:pPr>
      <w:r w:rsidRPr="00E45371">
        <w:rPr>
          <w:rFonts w:ascii="Arial" w:hAnsi="Arial" w:cs="Arial"/>
        </w:rPr>
        <w:t xml:space="preserve">Neither party is liable to the other party for any indirect or consequential </w:t>
      </w:r>
      <w:r w:rsidR="001B1153" w:rsidRPr="00E45371">
        <w:rPr>
          <w:rFonts w:ascii="Arial" w:hAnsi="Arial" w:cs="Arial"/>
        </w:rPr>
        <w:t>losses or any direct or indirect loss of profits.</w:t>
      </w:r>
      <w:r w:rsidR="00055A1C" w:rsidRPr="00E45371">
        <w:rPr>
          <w:rFonts w:ascii="Arial" w:hAnsi="Arial" w:cs="Arial"/>
          <w:sz w:val="24"/>
          <w:szCs w:val="24"/>
        </w:rPr>
        <w:tab/>
      </w:r>
      <w:r w:rsidR="006534C2" w:rsidRPr="00E45371">
        <w:rPr>
          <w:rFonts w:ascii="Arial" w:hAnsi="Arial" w:cs="Arial"/>
          <w:sz w:val="24"/>
          <w:szCs w:val="24"/>
        </w:rPr>
        <w:t xml:space="preserve"> </w:t>
      </w:r>
    </w:p>
    <w:p w14:paraId="61FDB1F6" w14:textId="437C09B6" w:rsidR="006534C2" w:rsidRPr="00E45371" w:rsidRDefault="006534C2" w:rsidP="006534C2">
      <w:pPr>
        <w:widowControl w:val="0"/>
        <w:autoSpaceDE w:val="0"/>
        <w:autoSpaceDN w:val="0"/>
        <w:adjustRightInd w:val="0"/>
        <w:spacing w:after="200" w:line="276" w:lineRule="auto"/>
        <w:ind w:right="114"/>
        <w:rPr>
          <w:rFonts w:ascii="Arial" w:hAnsi="Arial" w:cs="Arial"/>
          <w:sz w:val="24"/>
          <w:szCs w:val="24"/>
        </w:rPr>
      </w:pPr>
      <w:r w:rsidRPr="00E45371">
        <w:rPr>
          <w:rFonts w:ascii="Arial" w:hAnsi="Arial" w:cs="Arial"/>
          <w:sz w:val="24"/>
          <w:szCs w:val="24"/>
        </w:rPr>
        <w:t>46.</w:t>
      </w:r>
      <w:r w:rsidR="00547EFB" w:rsidRPr="00E45371">
        <w:rPr>
          <w:rFonts w:ascii="Arial" w:hAnsi="Arial" w:cs="Arial"/>
          <w:sz w:val="24"/>
          <w:szCs w:val="24"/>
        </w:rPr>
        <w:t>8</w:t>
      </w:r>
      <w:r w:rsidRPr="00E45371">
        <w:rPr>
          <w:rFonts w:ascii="Arial" w:hAnsi="Arial" w:cs="Arial"/>
          <w:sz w:val="24"/>
          <w:szCs w:val="24"/>
        </w:rPr>
        <w:t xml:space="preserve"> </w:t>
      </w:r>
      <w:r w:rsidRPr="00E45371">
        <w:rPr>
          <w:rFonts w:ascii="Arial" w:hAnsi="Arial" w:cs="Arial"/>
          <w:sz w:val="24"/>
          <w:szCs w:val="24"/>
        </w:rPr>
        <w:tab/>
      </w:r>
      <w:r w:rsidRPr="00E45371">
        <w:rPr>
          <w:rFonts w:ascii="Arial" w:hAnsi="Arial" w:cs="Arial"/>
          <w:sz w:val="24"/>
          <w:szCs w:val="24"/>
        </w:rPr>
        <w:tab/>
      </w:r>
      <w:r w:rsidRPr="00E45371">
        <w:rPr>
          <w:rFonts w:ascii="Arial" w:hAnsi="Arial" w:cs="Arial"/>
          <w:b/>
          <w:color w:val="000000"/>
        </w:rPr>
        <w:t>FORCE MAJEURE</w:t>
      </w:r>
    </w:p>
    <w:p w14:paraId="778EDFE3" w14:textId="69ECA49E" w:rsidR="006534C2" w:rsidRPr="00E45371" w:rsidRDefault="006534C2" w:rsidP="0070124D">
      <w:pPr>
        <w:widowControl w:val="0"/>
        <w:numPr>
          <w:ilvl w:val="0"/>
          <w:numId w:val="9"/>
        </w:numPr>
        <w:autoSpaceDE w:val="0"/>
        <w:autoSpaceDN w:val="0"/>
        <w:adjustRightInd w:val="0"/>
        <w:spacing w:after="200" w:line="276" w:lineRule="auto"/>
        <w:ind w:left="1276" w:right="114" w:hanging="567"/>
      </w:pPr>
      <w:r w:rsidRPr="00E45371">
        <w:rPr>
          <w:rFonts w:ascii="Arial" w:hAnsi="Arial"/>
          <w:szCs w:val="20"/>
          <w:lang w:eastAsia="en-US"/>
        </w:rPr>
        <w:t>The Contractor shall not be in breach of this Contract, nor liable for late or non-performance of any of its obligations under this Contract, if such delay or failure result from a “</w:t>
      </w:r>
      <w:r w:rsidRPr="00E45371">
        <w:rPr>
          <w:rFonts w:ascii="Arial" w:hAnsi="Arial"/>
          <w:b/>
          <w:szCs w:val="20"/>
          <w:lang w:eastAsia="en-US"/>
        </w:rPr>
        <w:t>Force Majeure Event</w:t>
      </w:r>
      <w:r w:rsidRPr="00E45371">
        <w:rPr>
          <w:rFonts w:ascii="Arial" w:hAnsi="Arial"/>
          <w:szCs w:val="20"/>
          <w:lang w:eastAsia="en-US"/>
        </w:rPr>
        <w:t xml:space="preserve">”. For the purposes of this Contract a Force </w:t>
      </w:r>
      <w:r w:rsidRPr="00E45371">
        <w:rPr>
          <w:rFonts w:ascii="Arial" w:hAnsi="Arial" w:cs="Arial"/>
        </w:rPr>
        <w:t>Majeure</w:t>
      </w:r>
      <w:r w:rsidRPr="00E45371">
        <w:rPr>
          <w:rFonts w:ascii="Arial" w:hAnsi="Arial"/>
          <w:szCs w:val="20"/>
          <w:lang w:eastAsia="en-US"/>
        </w:rPr>
        <w:t xml:space="preserve"> Event is defined as one of the following:</w:t>
      </w:r>
    </w:p>
    <w:p w14:paraId="3F2FF23D" w14:textId="0F6E36A4" w:rsidR="006534C2" w:rsidRPr="00E45371" w:rsidRDefault="006534C2" w:rsidP="002806AB">
      <w:pPr>
        <w:pStyle w:val="ListParagraph"/>
        <w:numPr>
          <w:ilvl w:val="0"/>
          <w:numId w:val="8"/>
        </w:numPr>
      </w:pPr>
      <w:r w:rsidRPr="00E45371">
        <w:t xml:space="preserve">acts of nature, including but not limited to earthquake, flood, hurricane and extreme </w:t>
      </w:r>
      <w:r w:rsidR="007A38DE" w:rsidRPr="00E45371">
        <w:t xml:space="preserve">adverse </w:t>
      </w:r>
      <w:r w:rsidRPr="00E45371">
        <w:t xml:space="preserve">weather conditions that, in the reasonable opinion of the Contractor, having consulted with the Authority, </w:t>
      </w:r>
      <w:r w:rsidR="009D1965" w:rsidRPr="00E45371">
        <w:t xml:space="preserve">preclude the provision of the </w:t>
      </w:r>
      <w:r w:rsidR="00C7108D" w:rsidRPr="00E45371">
        <w:t>S</w:t>
      </w:r>
      <w:r w:rsidR="009D1965" w:rsidRPr="00E45371">
        <w:t>ervices in compliance with</w:t>
      </w:r>
      <w:r w:rsidR="009D1965" w:rsidRPr="00E45371">
        <w:rPr>
          <w:rFonts w:cs="Arial"/>
          <w:sz w:val="24"/>
          <w:szCs w:val="24"/>
        </w:rPr>
        <w:t xml:space="preserve"> </w:t>
      </w:r>
      <w:r w:rsidR="009D1965" w:rsidRPr="00E45371">
        <w:t>all UK and foreign MOD / civilian Health safety regulations and policy</w:t>
      </w:r>
      <w:r w:rsidRPr="00E45371">
        <w:t>;</w:t>
      </w:r>
    </w:p>
    <w:p w14:paraId="2D6CEF7E" w14:textId="1CCC2A82" w:rsidR="006534C2" w:rsidRPr="00E45371" w:rsidRDefault="006534C2" w:rsidP="002806AB">
      <w:pPr>
        <w:pStyle w:val="ListParagraph"/>
        <w:numPr>
          <w:ilvl w:val="0"/>
          <w:numId w:val="8"/>
        </w:numPr>
      </w:pPr>
      <w:r w:rsidRPr="00E45371">
        <w:t>war;</w:t>
      </w:r>
    </w:p>
    <w:p w14:paraId="472C8CBD" w14:textId="5F878CA6" w:rsidR="006534C2" w:rsidRPr="00E45371" w:rsidRDefault="006534C2" w:rsidP="002806AB">
      <w:pPr>
        <w:pStyle w:val="ListParagraph"/>
        <w:numPr>
          <w:ilvl w:val="0"/>
          <w:numId w:val="8"/>
        </w:numPr>
      </w:pPr>
      <w:r w:rsidRPr="00E45371">
        <w:t>hostilities;</w:t>
      </w:r>
    </w:p>
    <w:p w14:paraId="132011F1" w14:textId="5AD0FAC3" w:rsidR="006534C2" w:rsidRPr="00E45371" w:rsidRDefault="006534C2" w:rsidP="002806AB">
      <w:pPr>
        <w:pStyle w:val="ListParagraph"/>
        <w:numPr>
          <w:ilvl w:val="0"/>
          <w:numId w:val="8"/>
        </w:numPr>
      </w:pPr>
      <w:r w:rsidRPr="00E45371">
        <w:lastRenderedPageBreak/>
        <w:t>fire at any of the Contractor’s premises or those of its suppliers except to the extent that the fire was caused by their own negligence.</w:t>
      </w:r>
    </w:p>
    <w:p w14:paraId="1E30E62F" w14:textId="54FB4D4C" w:rsidR="006534C2" w:rsidRPr="00E45371" w:rsidRDefault="006534C2" w:rsidP="006534C2">
      <w:pPr>
        <w:pStyle w:val="ListParagraph"/>
      </w:pPr>
    </w:p>
    <w:p w14:paraId="47D14D9A" w14:textId="102DE5A8" w:rsidR="006534C2" w:rsidRPr="00E45371" w:rsidRDefault="006534C2" w:rsidP="0070124D">
      <w:pPr>
        <w:pStyle w:val="ListParagraph"/>
        <w:ind w:left="1276"/>
      </w:pPr>
      <w:r w:rsidRPr="00E45371">
        <w:t>For the avoidance of doubt, Force Majeure Event</w:t>
      </w:r>
      <w:r w:rsidR="004F53B2" w:rsidRPr="00E45371">
        <w:t>s</w:t>
      </w:r>
      <w:r w:rsidRPr="00E45371">
        <w:t xml:space="preserve"> shall not include epidemics or quarantine restrictions</w:t>
      </w:r>
      <w:r w:rsidR="00211013" w:rsidRPr="00E45371">
        <w:t xml:space="preserve"> unless these are wholly unforeseeable and their effects cannot be mitigated</w:t>
      </w:r>
      <w:r w:rsidRPr="00E45371">
        <w:t xml:space="preserve">. </w:t>
      </w:r>
    </w:p>
    <w:p w14:paraId="505D17E0" w14:textId="77777777" w:rsidR="006534C2" w:rsidRPr="00E45371" w:rsidRDefault="006534C2" w:rsidP="0070124D">
      <w:pPr>
        <w:pStyle w:val="ListParagraph"/>
        <w:ind w:left="840"/>
      </w:pPr>
    </w:p>
    <w:p w14:paraId="0A2552ED" w14:textId="4E55A5FF" w:rsidR="006534C2" w:rsidRPr="00E45371" w:rsidRDefault="006534C2" w:rsidP="0070124D">
      <w:pPr>
        <w:widowControl w:val="0"/>
        <w:numPr>
          <w:ilvl w:val="0"/>
          <w:numId w:val="9"/>
        </w:numPr>
        <w:autoSpaceDE w:val="0"/>
        <w:autoSpaceDN w:val="0"/>
        <w:adjustRightInd w:val="0"/>
        <w:spacing w:after="200" w:line="276" w:lineRule="auto"/>
        <w:ind w:left="1276" w:right="114" w:hanging="567"/>
        <w:rPr>
          <w:rFonts w:ascii="Arial" w:hAnsi="Arial"/>
          <w:szCs w:val="20"/>
          <w:lang w:eastAsia="en-US"/>
        </w:rPr>
      </w:pPr>
      <w:r w:rsidRPr="00E45371">
        <w:rPr>
          <w:rFonts w:ascii="Arial" w:hAnsi="Arial"/>
          <w:szCs w:val="20"/>
          <w:lang w:eastAsia="en-US"/>
        </w:rPr>
        <w:t xml:space="preserve">The Contractor shall immediately notify the Authority in writing on the occurrence of a Force Majeure Event, including details of the Force Majeure Event, its effect on the Contractor’s obligations under this Contract, and the actions </w:t>
      </w:r>
      <w:r w:rsidRPr="00E45371">
        <w:rPr>
          <w:rFonts w:ascii="Arial" w:hAnsi="Arial" w:cs="Arial"/>
        </w:rPr>
        <w:t>proposed</w:t>
      </w:r>
      <w:r w:rsidRPr="00E45371">
        <w:rPr>
          <w:rFonts w:ascii="Arial" w:hAnsi="Arial"/>
          <w:szCs w:val="20"/>
          <w:lang w:eastAsia="en-US"/>
        </w:rPr>
        <w:t xml:space="preserve"> to mitigate its effect</w:t>
      </w:r>
      <w:r w:rsidR="00441CFF" w:rsidRPr="00E45371">
        <w:rPr>
          <w:rFonts w:ascii="Arial" w:hAnsi="Arial"/>
          <w:szCs w:val="20"/>
          <w:lang w:eastAsia="en-US"/>
        </w:rPr>
        <w:t xml:space="preserve"> which shall be subject to the agreement of the Authority in the event of any material variation to any of the Services during the period of the Force Majeure Event</w:t>
      </w:r>
      <w:r w:rsidR="004F53B2" w:rsidRPr="00E45371">
        <w:rPr>
          <w:rFonts w:ascii="Arial" w:hAnsi="Arial"/>
          <w:szCs w:val="20"/>
          <w:lang w:eastAsia="en-US"/>
        </w:rPr>
        <w:t>.</w:t>
      </w:r>
    </w:p>
    <w:p w14:paraId="33B22DB8" w14:textId="0F6F425F" w:rsidR="006534C2" w:rsidRPr="00E45371" w:rsidRDefault="006534C2" w:rsidP="0070124D">
      <w:pPr>
        <w:widowControl w:val="0"/>
        <w:numPr>
          <w:ilvl w:val="0"/>
          <w:numId w:val="9"/>
        </w:numPr>
        <w:autoSpaceDE w:val="0"/>
        <w:autoSpaceDN w:val="0"/>
        <w:adjustRightInd w:val="0"/>
        <w:spacing w:after="200" w:line="276" w:lineRule="auto"/>
        <w:ind w:left="1276" w:right="114" w:hanging="567"/>
      </w:pPr>
      <w:r w:rsidRPr="00E45371">
        <w:rPr>
          <w:rFonts w:ascii="Arial" w:hAnsi="Arial"/>
          <w:szCs w:val="20"/>
          <w:lang w:eastAsia="en-US"/>
        </w:rPr>
        <w:t xml:space="preserve">Subject to Clause </w:t>
      </w:r>
      <w:r w:rsidR="00211013" w:rsidRPr="00E45371">
        <w:rPr>
          <w:rFonts w:ascii="Arial" w:hAnsi="Arial"/>
          <w:szCs w:val="20"/>
          <w:lang w:eastAsia="en-US"/>
        </w:rPr>
        <w:t>46.</w:t>
      </w:r>
      <w:r w:rsidR="00547EFB" w:rsidRPr="00E45371">
        <w:rPr>
          <w:rFonts w:ascii="Arial" w:hAnsi="Arial"/>
          <w:szCs w:val="20"/>
          <w:lang w:eastAsia="en-US"/>
        </w:rPr>
        <w:t>8</w:t>
      </w:r>
      <w:r w:rsidR="00211013" w:rsidRPr="00E45371">
        <w:rPr>
          <w:rFonts w:ascii="Arial" w:hAnsi="Arial"/>
          <w:szCs w:val="20"/>
          <w:lang w:eastAsia="en-US"/>
        </w:rPr>
        <w:t>(d)</w:t>
      </w:r>
      <w:r w:rsidRPr="00E45371">
        <w:rPr>
          <w:rFonts w:ascii="Arial" w:hAnsi="Arial"/>
          <w:szCs w:val="20"/>
          <w:lang w:eastAsia="en-US"/>
        </w:rPr>
        <w:t xml:space="preserve"> below, the </w:t>
      </w:r>
      <w:r w:rsidR="007A38DE" w:rsidRPr="00E45371">
        <w:rPr>
          <w:rFonts w:ascii="Arial" w:hAnsi="Arial"/>
          <w:szCs w:val="20"/>
          <w:lang w:eastAsia="en-US"/>
        </w:rPr>
        <w:t xml:space="preserve">parties agree that in the event of a </w:t>
      </w:r>
      <w:r w:rsidR="00441CFF" w:rsidRPr="00E45371">
        <w:rPr>
          <w:rFonts w:ascii="Arial" w:hAnsi="Arial"/>
          <w:szCs w:val="20"/>
          <w:lang w:eastAsia="en-US"/>
        </w:rPr>
        <w:t>material</w:t>
      </w:r>
      <w:r w:rsidR="007A38DE" w:rsidRPr="00E45371">
        <w:rPr>
          <w:rFonts w:ascii="Arial" w:hAnsi="Arial"/>
          <w:szCs w:val="20"/>
          <w:lang w:eastAsia="en-US"/>
        </w:rPr>
        <w:t xml:space="preserve"> failure of the Contractor to deliver any Services due to a Force Majeure Event, having used all reasonable endeavours, both to mitigate the effects of the Force Majeure Event, and to facilitate the continued performance of its obligations under this Contract, then the </w:t>
      </w:r>
      <w:r w:rsidR="00441CFF" w:rsidRPr="00E45371">
        <w:rPr>
          <w:rFonts w:ascii="Arial" w:hAnsi="Arial"/>
          <w:szCs w:val="20"/>
          <w:lang w:eastAsia="en-US"/>
        </w:rPr>
        <w:t xml:space="preserve">term of the </w:t>
      </w:r>
      <w:r w:rsidR="007A38DE" w:rsidRPr="00E45371">
        <w:rPr>
          <w:rFonts w:ascii="Arial" w:hAnsi="Arial"/>
          <w:szCs w:val="20"/>
          <w:lang w:eastAsia="en-US"/>
        </w:rPr>
        <w:t xml:space="preserve">Contract shall be extended to correspond with the </w:t>
      </w:r>
      <w:r w:rsidR="00441CFF" w:rsidRPr="00E45371">
        <w:rPr>
          <w:rFonts w:ascii="Arial" w:hAnsi="Arial"/>
          <w:szCs w:val="20"/>
          <w:lang w:eastAsia="en-US"/>
        </w:rPr>
        <w:t xml:space="preserve">period </w:t>
      </w:r>
      <w:r w:rsidR="004F53B2" w:rsidRPr="00E45371">
        <w:rPr>
          <w:rFonts w:ascii="Arial" w:hAnsi="Arial"/>
          <w:szCs w:val="20"/>
          <w:lang w:eastAsia="en-US"/>
        </w:rPr>
        <w:t>during</w:t>
      </w:r>
      <w:r w:rsidR="00441CFF" w:rsidRPr="00E45371">
        <w:rPr>
          <w:rFonts w:ascii="Arial" w:hAnsi="Arial"/>
          <w:szCs w:val="20"/>
          <w:lang w:eastAsia="en-US"/>
        </w:rPr>
        <w:t xml:space="preserve"> which the</w:t>
      </w:r>
      <w:r w:rsidR="007A38DE" w:rsidRPr="00E45371">
        <w:rPr>
          <w:rFonts w:ascii="Arial" w:hAnsi="Arial"/>
          <w:szCs w:val="20"/>
          <w:lang w:eastAsia="en-US"/>
        </w:rPr>
        <w:t xml:space="preserve"> Force Majeure Event</w:t>
      </w:r>
      <w:r w:rsidR="00441CFF" w:rsidRPr="00E45371">
        <w:rPr>
          <w:rFonts w:ascii="Arial" w:hAnsi="Arial"/>
          <w:szCs w:val="20"/>
          <w:lang w:eastAsia="en-US"/>
        </w:rPr>
        <w:t xml:space="preserve"> subsisted</w:t>
      </w:r>
      <w:r w:rsidRPr="00E45371">
        <w:rPr>
          <w:rFonts w:ascii="Arial" w:hAnsi="Arial"/>
          <w:szCs w:val="20"/>
          <w:lang w:eastAsia="en-US"/>
        </w:rPr>
        <w:t>.</w:t>
      </w:r>
      <w:r w:rsidR="00441CFF" w:rsidRPr="00E45371">
        <w:rPr>
          <w:rFonts w:ascii="Arial" w:hAnsi="Arial"/>
          <w:szCs w:val="20"/>
          <w:lang w:eastAsia="en-US"/>
        </w:rPr>
        <w:t xml:space="preserve"> In such circumstances, the Authority shall write to the Contractor informing the Contractor of the period of the extension of the applicable Contract Year to </w:t>
      </w:r>
      <w:r w:rsidR="004F53B2" w:rsidRPr="00E45371">
        <w:rPr>
          <w:rFonts w:ascii="Arial" w:hAnsi="Arial"/>
          <w:szCs w:val="20"/>
          <w:lang w:eastAsia="en-US"/>
        </w:rPr>
        <w:t>provide</w:t>
      </w:r>
      <w:r w:rsidR="00441CFF" w:rsidRPr="00E45371">
        <w:rPr>
          <w:rFonts w:ascii="Arial" w:hAnsi="Arial"/>
          <w:szCs w:val="20"/>
          <w:lang w:eastAsia="en-US"/>
        </w:rPr>
        <w:t xml:space="preserve"> any </w:t>
      </w:r>
      <w:r w:rsidR="004F53B2" w:rsidRPr="00E45371">
        <w:rPr>
          <w:rFonts w:ascii="Arial" w:hAnsi="Arial"/>
          <w:szCs w:val="20"/>
          <w:lang w:eastAsia="en-US"/>
        </w:rPr>
        <w:t>Guaranteed Minimum Services</w:t>
      </w:r>
      <w:r w:rsidR="00441CFF" w:rsidRPr="00E45371">
        <w:rPr>
          <w:rFonts w:ascii="Arial" w:hAnsi="Arial"/>
          <w:szCs w:val="20"/>
          <w:lang w:eastAsia="en-US"/>
        </w:rPr>
        <w:t xml:space="preserve"> for that Contract Year as well as</w:t>
      </w:r>
      <w:r w:rsidR="004F53B2" w:rsidRPr="00E45371">
        <w:rPr>
          <w:rFonts w:ascii="Arial" w:hAnsi="Arial"/>
          <w:szCs w:val="20"/>
          <w:lang w:eastAsia="en-US"/>
        </w:rPr>
        <w:t xml:space="preserve"> resultant extensions to</w:t>
      </w:r>
      <w:r w:rsidR="00441CFF" w:rsidRPr="00E45371">
        <w:rPr>
          <w:rFonts w:ascii="Arial" w:hAnsi="Arial"/>
          <w:szCs w:val="20"/>
          <w:lang w:eastAsia="en-US"/>
        </w:rPr>
        <w:t xml:space="preserve"> subsequent Contract Year</w:t>
      </w:r>
      <w:r w:rsidR="008C74A4" w:rsidRPr="00E45371">
        <w:rPr>
          <w:rFonts w:ascii="Arial" w:hAnsi="Arial"/>
          <w:szCs w:val="20"/>
          <w:lang w:eastAsia="en-US"/>
        </w:rPr>
        <w:t>s</w:t>
      </w:r>
      <w:r w:rsidR="00441CFF" w:rsidRPr="00E45371">
        <w:rPr>
          <w:rFonts w:ascii="Arial" w:hAnsi="Arial"/>
          <w:szCs w:val="20"/>
          <w:lang w:eastAsia="en-US"/>
        </w:rPr>
        <w:t>.</w:t>
      </w:r>
    </w:p>
    <w:p w14:paraId="7C1C55A4" w14:textId="632E0F47" w:rsidR="00441CFF" w:rsidRPr="00E45371" w:rsidRDefault="006534C2" w:rsidP="008C74A4">
      <w:pPr>
        <w:widowControl w:val="0"/>
        <w:numPr>
          <w:ilvl w:val="0"/>
          <w:numId w:val="9"/>
        </w:numPr>
        <w:autoSpaceDE w:val="0"/>
        <w:autoSpaceDN w:val="0"/>
        <w:adjustRightInd w:val="0"/>
        <w:spacing w:after="200" w:line="276" w:lineRule="auto"/>
        <w:ind w:left="1276" w:right="114" w:hanging="567"/>
      </w:pPr>
      <w:r w:rsidRPr="00E45371">
        <w:rPr>
          <w:rFonts w:ascii="Arial" w:hAnsi="Arial"/>
          <w:szCs w:val="20"/>
          <w:lang w:eastAsia="en-US"/>
        </w:rPr>
        <w:t xml:space="preserve">The maximum extension </w:t>
      </w:r>
      <w:r w:rsidR="00441CFF" w:rsidRPr="00E45371">
        <w:rPr>
          <w:rFonts w:ascii="Arial" w:hAnsi="Arial"/>
          <w:szCs w:val="20"/>
          <w:lang w:eastAsia="en-US"/>
        </w:rPr>
        <w:t>to the term of the Agreement as a result of a Force Majeure Event pursuant to Clause 46.</w:t>
      </w:r>
      <w:r w:rsidR="00547EFB" w:rsidRPr="00E45371">
        <w:rPr>
          <w:rFonts w:ascii="Arial" w:hAnsi="Arial"/>
          <w:szCs w:val="20"/>
          <w:lang w:eastAsia="en-US"/>
        </w:rPr>
        <w:t>8</w:t>
      </w:r>
      <w:r w:rsidR="00441CFF" w:rsidRPr="00E45371">
        <w:rPr>
          <w:rFonts w:ascii="Arial" w:hAnsi="Arial"/>
          <w:szCs w:val="20"/>
          <w:lang w:eastAsia="en-US"/>
        </w:rPr>
        <w:t xml:space="preserve">(c) shall be limited to ninety (90) days. </w:t>
      </w:r>
    </w:p>
    <w:p w14:paraId="450F8963" w14:textId="4DE60548" w:rsidR="006534C2" w:rsidRPr="00E45371" w:rsidRDefault="00441CFF" w:rsidP="002806AB">
      <w:pPr>
        <w:widowControl w:val="0"/>
        <w:numPr>
          <w:ilvl w:val="0"/>
          <w:numId w:val="9"/>
        </w:numPr>
        <w:autoSpaceDE w:val="0"/>
        <w:autoSpaceDN w:val="0"/>
        <w:adjustRightInd w:val="0"/>
        <w:spacing w:after="200" w:line="276" w:lineRule="auto"/>
        <w:ind w:left="1276" w:right="114" w:hanging="567"/>
        <w:rPr>
          <w:rFonts w:ascii="Arial" w:hAnsi="Arial"/>
          <w:szCs w:val="20"/>
          <w:lang w:eastAsia="en-US"/>
        </w:rPr>
      </w:pPr>
      <w:r w:rsidRPr="00E45371">
        <w:rPr>
          <w:rFonts w:ascii="Arial" w:hAnsi="Arial"/>
          <w:szCs w:val="20"/>
          <w:lang w:eastAsia="en-US"/>
        </w:rPr>
        <w:t xml:space="preserve">Notwithstanding any other rights pursuant to this Clause 46, in the event that a Force Majeure Event exceeds ninety (90) days then </w:t>
      </w:r>
      <w:r w:rsidR="006534C2" w:rsidRPr="00E45371">
        <w:rPr>
          <w:rFonts w:ascii="Arial" w:hAnsi="Arial"/>
          <w:szCs w:val="20"/>
          <w:lang w:eastAsia="en-US"/>
        </w:rPr>
        <w:t>the Authority may</w:t>
      </w:r>
      <w:r w:rsidR="00266FFE" w:rsidRPr="00E45371">
        <w:rPr>
          <w:rFonts w:ascii="Arial" w:hAnsi="Arial"/>
          <w:szCs w:val="20"/>
          <w:lang w:eastAsia="en-US"/>
        </w:rPr>
        <w:t>,</w:t>
      </w:r>
      <w:r w:rsidRPr="00E45371">
        <w:rPr>
          <w:rFonts w:ascii="Arial" w:hAnsi="Arial"/>
          <w:szCs w:val="20"/>
          <w:lang w:eastAsia="en-US"/>
        </w:rPr>
        <w:t xml:space="preserve"> at its absolute discretion, give</w:t>
      </w:r>
      <w:r w:rsidR="006534C2" w:rsidRPr="00E45371">
        <w:rPr>
          <w:rFonts w:ascii="Arial" w:hAnsi="Arial"/>
          <w:szCs w:val="20"/>
          <w:lang w:eastAsia="en-US"/>
        </w:rPr>
        <w:t xml:space="preserve"> written notice to the Contractor, terminate this Contract, without seeking compensation from the Contractor, with immediate effect.</w:t>
      </w:r>
    </w:p>
    <w:p w14:paraId="31CA39B4" w14:textId="77777777" w:rsidR="00711C37" w:rsidRDefault="00711C37" w:rsidP="0057725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3" w:name="_Toc501022445_6"/>
      <w:r>
        <w:rPr>
          <w:rFonts w:ascii="Arial" w:hAnsi="Arial" w:cs="Arial"/>
          <w:b/>
          <w:bCs/>
          <w:color w:val="000000"/>
          <w:sz w:val="28"/>
          <w:szCs w:val="28"/>
        </w:rPr>
        <w:lastRenderedPageBreak/>
        <w:t>SC2 Schedules</w:t>
      </w:r>
      <w:bookmarkEnd w:id="13"/>
    </w:p>
    <w:p w14:paraId="36147FD7"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B791F97" w14:textId="77777777" w:rsidR="00711C37" w:rsidRDefault="00711C37">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6_1"/>
      <w:r>
        <w:rPr>
          <w:rFonts w:ascii="Arial" w:hAnsi="Arial" w:cs="Arial"/>
          <w:b/>
          <w:bCs/>
          <w:color w:val="000000"/>
        </w:rPr>
        <w:t>Schedule 1 - Definitions of Contract</w:t>
      </w:r>
      <w:bookmarkEnd w:id="14"/>
    </w:p>
    <w:tbl>
      <w:tblPr>
        <w:tblW w:w="9236" w:type="dxa"/>
        <w:tblInd w:w="120" w:type="dxa"/>
        <w:tblLayout w:type="fixed"/>
        <w:tblCellMar>
          <w:left w:w="0" w:type="dxa"/>
          <w:right w:w="0" w:type="dxa"/>
        </w:tblCellMar>
        <w:tblLook w:val="0000" w:firstRow="0" w:lastRow="0" w:firstColumn="0" w:lastColumn="0" w:noHBand="0" w:noVBand="0"/>
      </w:tblPr>
      <w:tblGrid>
        <w:gridCol w:w="4275"/>
        <w:gridCol w:w="4961"/>
      </w:tblGrid>
      <w:tr w:rsidR="00711C37" w:rsidRPr="00356F25" w14:paraId="68C62D9B" w14:textId="77777777" w:rsidTr="0057725E">
        <w:tc>
          <w:tcPr>
            <w:tcW w:w="4275" w:type="dxa"/>
            <w:tcBorders>
              <w:top w:val="nil"/>
              <w:left w:val="nil"/>
              <w:bottom w:val="nil"/>
              <w:right w:val="nil"/>
            </w:tcBorders>
            <w:shd w:val="clear" w:color="auto" w:fill="FFFFFF"/>
          </w:tcPr>
          <w:p w14:paraId="00BDBE73"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Articles</w:t>
            </w:r>
          </w:p>
        </w:tc>
        <w:tc>
          <w:tcPr>
            <w:tcW w:w="4961" w:type="dxa"/>
            <w:tcBorders>
              <w:top w:val="nil"/>
              <w:left w:val="nil"/>
              <w:bottom w:val="nil"/>
              <w:right w:val="nil"/>
            </w:tcBorders>
            <w:shd w:val="clear" w:color="auto" w:fill="FFFFFF"/>
          </w:tcPr>
          <w:p w14:paraId="0A3FE60C"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56F25">
              <w:rPr>
                <w:rFonts w:ascii="Arial" w:hAnsi="Arial" w:cs="Arial"/>
                <w:b/>
                <w:bCs/>
                <w:color w:val="000000"/>
              </w:rPr>
              <w:t>This definition only applies when DEFCONs are added to these Conditions</w:t>
            </w:r>
            <w:r w:rsidRPr="00356F25">
              <w:rPr>
                <w:rFonts w:ascii="Arial" w:hAnsi="Arial" w:cs="Arial"/>
                <w:color w:val="000000"/>
              </w:rPr>
              <w:t>);</w:t>
            </w:r>
          </w:p>
          <w:p w14:paraId="50690A8A"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1FE3925B" w14:textId="77777777" w:rsidTr="0057725E">
        <w:tc>
          <w:tcPr>
            <w:tcW w:w="4275" w:type="dxa"/>
            <w:tcBorders>
              <w:top w:val="nil"/>
              <w:left w:val="nil"/>
              <w:bottom w:val="nil"/>
              <w:right w:val="nil"/>
            </w:tcBorders>
            <w:shd w:val="clear" w:color="auto" w:fill="FFFFFF"/>
          </w:tcPr>
          <w:p w14:paraId="15D070D2"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Authority</w:t>
            </w:r>
          </w:p>
        </w:tc>
        <w:tc>
          <w:tcPr>
            <w:tcW w:w="4961" w:type="dxa"/>
            <w:tcBorders>
              <w:top w:val="nil"/>
              <w:left w:val="nil"/>
              <w:bottom w:val="nil"/>
              <w:right w:val="nil"/>
            </w:tcBorders>
            <w:shd w:val="clear" w:color="auto" w:fill="FFFFFF"/>
          </w:tcPr>
          <w:p w14:paraId="7884F623"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color w:val="000000"/>
              </w:rPr>
              <w:t>means the Secretary of State for Defence acting on behalf of the Crown;</w:t>
            </w:r>
          </w:p>
        </w:tc>
      </w:tr>
      <w:tr w:rsidR="00711C37" w:rsidRPr="00356F25" w14:paraId="3831B8AC" w14:textId="77777777" w:rsidTr="0057725E">
        <w:tc>
          <w:tcPr>
            <w:tcW w:w="4275" w:type="dxa"/>
            <w:tcBorders>
              <w:top w:val="nil"/>
              <w:left w:val="nil"/>
              <w:bottom w:val="nil"/>
              <w:right w:val="nil"/>
            </w:tcBorders>
            <w:shd w:val="clear" w:color="auto" w:fill="FFFFFF"/>
          </w:tcPr>
          <w:p w14:paraId="7872676D" w14:textId="77777777" w:rsidR="00711C37" w:rsidRPr="00356F25" w:rsidRDefault="00711C37" w:rsidP="0057725E">
            <w:pPr>
              <w:widowControl w:val="0"/>
              <w:autoSpaceDE w:val="0"/>
              <w:autoSpaceDN w:val="0"/>
              <w:adjustRightInd w:val="0"/>
              <w:spacing w:after="60" w:line="240" w:lineRule="auto"/>
              <w:ind w:left="108" w:right="579"/>
              <w:rPr>
                <w:rFonts w:ascii="Arial" w:hAnsi="Arial" w:cs="Arial"/>
                <w:sz w:val="24"/>
                <w:szCs w:val="24"/>
              </w:rPr>
            </w:pPr>
            <w:r w:rsidRPr="00356F25">
              <w:rPr>
                <w:rFonts w:ascii="Arial" w:hAnsi="Arial" w:cs="Arial"/>
                <w:b/>
                <w:bCs/>
                <w:color w:val="000000"/>
              </w:rPr>
              <w:t>Authority’s</w:t>
            </w:r>
            <w:r w:rsidR="0057725E" w:rsidRPr="00356F25">
              <w:rPr>
                <w:rFonts w:ascii="Arial" w:hAnsi="Arial" w:cs="Arial"/>
                <w:b/>
                <w:bCs/>
                <w:color w:val="000000"/>
              </w:rPr>
              <w:t xml:space="preserve"> </w:t>
            </w:r>
            <w:r w:rsidRPr="00356F25">
              <w:rPr>
                <w:rFonts w:ascii="Arial" w:hAnsi="Arial" w:cs="Arial"/>
                <w:b/>
                <w:bCs/>
                <w:color w:val="000000"/>
              </w:rPr>
              <w:t>Representative(s)</w:t>
            </w:r>
          </w:p>
        </w:tc>
        <w:tc>
          <w:tcPr>
            <w:tcW w:w="4961" w:type="dxa"/>
            <w:tcBorders>
              <w:top w:val="nil"/>
              <w:left w:val="nil"/>
              <w:bottom w:val="nil"/>
              <w:right w:val="nil"/>
            </w:tcBorders>
            <w:shd w:val="clear" w:color="auto" w:fill="FFFFFF"/>
          </w:tcPr>
          <w:p w14:paraId="57F6AD8B"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D6C8B88"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470B0A62" w14:textId="77777777" w:rsidTr="0057725E">
        <w:tc>
          <w:tcPr>
            <w:tcW w:w="4275" w:type="dxa"/>
            <w:tcBorders>
              <w:top w:val="nil"/>
              <w:left w:val="nil"/>
              <w:bottom w:val="nil"/>
              <w:right w:val="nil"/>
            </w:tcBorders>
            <w:shd w:val="clear" w:color="auto" w:fill="FFFFFF"/>
          </w:tcPr>
          <w:p w14:paraId="66867746"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Business Day</w:t>
            </w:r>
          </w:p>
        </w:tc>
        <w:tc>
          <w:tcPr>
            <w:tcW w:w="4961" w:type="dxa"/>
            <w:tcBorders>
              <w:top w:val="nil"/>
              <w:left w:val="nil"/>
              <w:bottom w:val="nil"/>
              <w:right w:val="nil"/>
            </w:tcBorders>
            <w:shd w:val="clear" w:color="auto" w:fill="FFFFFF"/>
          </w:tcPr>
          <w:p w14:paraId="4F9A9BA2"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09:00 to 17:00 Monday to Friday, excluding public and statutory holidays;</w:t>
            </w:r>
          </w:p>
          <w:p w14:paraId="79518292"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28AE4EFF" w14:textId="77777777" w:rsidTr="0057725E">
        <w:tc>
          <w:tcPr>
            <w:tcW w:w="4275" w:type="dxa"/>
            <w:tcBorders>
              <w:top w:val="nil"/>
              <w:left w:val="nil"/>
              <w:bottom w:val="nil"/>
              <w:right w:val="nil"/>
            </w:tcBorders>
            <w:shd w:val="clear" w:color="auto" w:fill="FFFFFF"/>
          </w:tcPr>
          <w:p w14:paraId="0D9A2872"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Central Government Body</w:t>
            </w:r>
          </w:p>
        </w:tc>
        <w:tc>
          <w:tcPr>
            <w:tcW w:w="4961" w:type="dxa"/>
            <w:tcBorders>
              <w:top w:val="nil"/>
              <w:left w:val="nil"/>
              <w:bottom w:val="nil"/>
              <w:right w:val="nil"/>
            </w:tcBorders>
            <w:shd w:val="clear" w:color="auto" w:fill="FFFFFF"/>
          </w:tcPr>
          <w:p w14:paraId="6E0E64E5"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94189F8"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a. Government Department;</w:t>
            </w:r>
          </w:p>
          <w:p w14:paraId="2256D4C6"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b. Non-Departmental Public Body or Assembly Sponsored Public Body (advisory, executive, or tribunal);</w:t>
            </w:r>
          </w:p>
          <w:p w14:paraId="782D760F"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c. Non-Ministerial Department; or</w:t>
            </w:r>
          </w:p>
          <w:p w14:paraId="03171E41"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Executive Agency;</w:t>
            </w:r>
          </w:p>
          <w:p w14:paraId="28F06062" w14:textId="77777777" w:rsidR="00711C37" w:rsidRPr="00356F25" w:rsidRDefault="00711C37">
            <w:pPr>
              <w:widowControl w:val="0"/>
              <w:autoSpaceDE w:val="0"/>
              <w:autoSpaceDN w:val="0"/>
              <w:adjustRightInd w:val="0"/>
              <w:spacing w:after="0" w:line="240" w:lineRule="auto"/>
              <w:ind w:left="828"/>
              <w:rPr>
                <w:rFonts w:ascii="Arial" w:hAnsi="Arial" w:cs="Arial"/>
                <w:sz w:val="24"/>
                <w:szCs w:val="24"/>
              </w:rPr>
            </w:pPr>
          </w:p>
        </w:tc>
      </w:tr>
      <w:tr w:rsidR="00711C37" w:rsidRPr="00356F25" w14:paraId="52800FF2" w14:textId="77777777" w:rsidTr="0057725E">
        <w:tc>
          <w:tcPr>
            <w:tcW w:w="4275" w:type="dxa"/>
            <w:tcBorders>
              <w:top w:val="nil"/>
              <w:left w:val="nil"/>
              <w:bottom w:val="nil"/>
              <w:right w:val="nil"/>
            </w:tcBorders>
            <w:shd w:val="clear" w:color="auto" w:fill="FFFFFF"/>
          </w:tcPr>
          <w:p w14:paraId="42194A61"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Collect</w:t>
            </w:r>
          </w:p>
        </w:tc>
        <w:tc>
          <w:tcPr>
            <w:tcW w:w="4961" w:type="dxa"/>
            <w:tcBorders>
              <w:top w:val="nil"/>
              <w:left w:val="nil"/>
              <w:bottom w:val="nil"/>
              <w:right w:val="nil"/>
            </w:tcBorders>
            <w:shd w:val="clear" w:color="auto" w:fill="FFFFFF"/>
          </w:tcPr>
          <w:p w14:paraId="5F47387D"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4A4EF7AA"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FAEED3F" w14:textId="77777777" w:rsidTr="0057725E">
        <w:tc>
          <w:tcPr>
            <w:tcW w:w="4275" w:type="dxa"/>
            <w:tcBorders>
              <w:top w:val="nil"/>
              <w:left w:val="nil"/>
              <w:bottom w:val="nil"/>
              <w:right w:val="nil"/>
            </w:tcBorders>
            <w:shd w:val="clear" w:color="auto" w:fill="FFFFFF"/>
          </w:tcPr>
          <w:p w14:paraId="15F092EE"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Commercial Packaging</w:t>
            </w:r>
          </w:p>
        </w:tc>
        <w:tc>
          <w:tcPr>
            <w:tcW w:w="4961" w:type="dxa"/>
            <w:tcBorders>
              <w:top w:val="nil"/>
              <w:left w:val="nil"/>
              <w:bottom w:val="nil"/>
              <w:right w:val="nil"/>
            </w:tcBorders>
            <w:shd w:val="clear" w:color="auto" w:fill="FFFFFF"/>
          </w:tcPr>
          <w:p w14:paraId="49416A09"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means commercial Packaging for military use as </w:t>
            </w:r>
            <w:r w:rsidRPr="00356F25">
              <w:rPr>
                <w:rFonts w:ascii="Arial" w:hAnsi="Arial" w:cs="Arial"/>
                <w:color w:val="000000"/>
              </w:rPr>
              <w:lastRenderedPageBreak/>
              <w:t>described in Def Stan 81-041 (Part 1)</w:t>
            </w:r>
          </w:p>
          <w:p w14:paraId="6D8DB03C"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25D60956" w14:textId="77777777" w:rsidTr="0057725E">
        <w:tc>
          <w:tcPr>
            <w:tcW w:w="4275" w:type="dxa"/>
            <w:tcBorders>
              <w:top w:val="nil"/>
              <w:left w:val="nil"/>
              <w:bottom w:val="nil"/>
              <w:right w:val="nil"/>
            </w:tcBorders>
            <w:shd w:val="clear" w:color="auto" w:fill="FFFFFF"/>
          </w:tcPr>
          <w:p w14:paraId="24D0890B"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lastRenderedPageBreak/>
              <w:t>Conditions</w:t>
            </w:r>
          </w:p>
        </w:tc>
        <w:tc>
          <w:tcPr>
            <w:tcW w:w="4961" w:type="dxa"/>
            <w:tcBorders>
              <w:top w:val="nil"/>
              <w:left w:val="nil"/>
              <w:bottom w:val="nil"/>
              <w:right w:val="nil"/>
            </w:tcBorders>
            <w:shd w:val="clear" w:color="auto" w:fill="FFFFFF"/>
          </w:tcPr>
          <w:p w14:paraId="6F2627E9"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color w:val="000000"/>
              </w:rPr>
              <w:t>means the terms and conditions set out in this document;</w:t>
            </w:r>
          </w:p>
        </w:tc>
      </w:tr>
      <w:tr w:rsidR="00711C37" w:rsidRPr="00356F25" w14:paraId="5399F53C" w14:textId="77777777" w:rsidTr="0057725E">
        <w:tc>
          <w:tcPr>
            <w:tcW w:w="4275" w:type="dxa"/>
            <w:tcBorders>
              <w:top w:val="nil"/>
              <w:left w:val="nil"/>
              <w:bottom w:val="nil"/>
              <w:right w:val="nil"/>
            </w:tcBorders>
            <w:shd w:val="clear" w:color="auto" w:fill="FFFFFF"/>
          </w:tcPr>
          <w:p w14:paraId="1F30ED1B"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Consignee</w:t>
            </w:r>
          </w:p>
        </w:tc>
        <w:tc>
          <w:tcPr>
            <w:tcW w:w="4961" w:type="dxa"/>
            <w:tcBorders>
              <w:top w:val="nil"/>
              <w:left w:val="nil"/>
              <w:bottom w:val="nil"/>
              <w:right w:val="nil"/>
            </w:tcBorders>
            <w:shd w:val="clear" w:color="auto" w:fill="FFFFFF"/>
          </w:tcPr>
          <w:p w14:paraId="3304D583"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B7FDEFA"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56F4B1A9" w14:textId="77777777" w:rsidTr="0057725E">
        <w:tc>
          <w:tcPr>
            <w:tcW w:w="4275" w:type="dxa"/>
            <w:tcBorders>
              <w:top w:val="nil"/>
              <w:left w:val="nil"/>
              <w:bottom w:val="nil"/>
              <w:right w:val="nil"/>
            </w:tcBorders>
            <w:shd w:val="clear" w:color="auto" w:fill="FFFFFF"/>
          </w:tcPr>
          <w:p w14:paraId="5461E586"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Consignor</w:t>
            </w:r>
          </w:p>
        </w:tc>
        <w:tc>
          <w:tcPr>
            <w:tcW w:w="4961" w:type="dxa"/>
            <w:tcBorders>
              <w:top w:val="nil"/>
              <w:left w:val="nil"/>
              <w:bottom w:val="nil"/>
              <w:right w:val="nil"/>
            </w:tcBorders>
            <w:shd w:val="clear" w:color="auto" w:fill="FFFFFF"/>
          </w:tcPr>
          <w:p w14:paraId="4AAF20A4"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name and address specified in Schedule 3 (Contract Data Sheet) from whom the Contractor Deliverables will be dispatched or Collected;</w:t>
            </w:r>
          </w:p>
          <w:p w14:paraId="3B84210D"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52D96E8D" w14:textId="77777777" w:rsidTr="0057725E">
        <w:tc>
          <w:tcPr>
            <w:tcW w:w="4275" w:type="dxa"/>
            <w:tcBorders>
              <w:top w:val="nil"/>
              <w:left w:val="nil"/>
              <w:bottom w:val="nil"/>
              <w:right w:val="nil"/>
            </w:tcBorders>
            <w:shd w:val="clear" w:color="auto" w:fill="FFFFFF"/>
          </w:tcPr>
          <w:p w14:paraId="0450743E"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Contract</w:t>
            </w:r>
          </w:p>
        </w:tc>
        <w:tc>
          <w:tcPr>
            <w:tcW w:w="4961" w:type="dxa"/>
            <w:tcBorders>
              <w:top w:val="nil"/>
              <w:left w:val="nil"/>
              <w:bottom w:val="nil"/>
              <w:right w:val="nil"/>
            </w:tcBorders>
            <w:shd w:val="clear" w:color="auto" w:fill="FFFFFF"/>
          </w:tcPr>
          <w:p w14:paraId="1D882BD1"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Contract including its Schedules and any amendments agreed by the Parties in accordance with condition 6 (Amendments to Contract);</w:t>
            </w:r>
          </w:p>
          <w:p w14:paraId="0C05BABC"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4F626E38" w14:textId="77777777" w:rsidTr="0057725E">
        <w:tc>
          <w:tcPr>
            <w:tcW w:w="4275" w:type="dxa"/>
            <w:tcBorders>
              <w:top w:val="nil"/>
              <w:left w:val="nil"/>
              <w:bottom w:val="nil"/>
              <w:right w:val="nil"/>
            </w:tcBorders>
            <w:shd w:val="clear" w:color="auto" w:fill="FFFFFF"/>
          </w:tcPr>
          <w:p w14:paraId="7A72F029"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Contract Price</w:t>
            </w:r>
          </w:p>
        </w:tc>
        <w:tc>
          <w:tcPr>
            <w:tcW w:w="4961" w:type="dxa"/>
            <w:tcBorders>
              <w:top w:val="nil"/>
              <w:left w:val="nil"/>
              <w:bottom w:val="nil"/>
              <w:right w:val="nil"/>
            </w:tcBorders>
            <w:shd w:val="clear" w:color="auto" w:fill="FFFFFF"/>
          </w:tcPr>
          <w:p w14:paraId="2674460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5AFABE6"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AB3CAF" w:rsidRPr="00356F25" w14:paraId="6D78DB57" w14:textId="77777777" w:rsidTr="0057725E">
        <w:tc>
          <w:tcPr>
            <w:tcW w:w="4275" w:type="dxa"/>
            <w:tcBorders>
              <w:top w:val="nil"/>
              <w:left w:val="nil"/>
              <w:bottom w:val="nil"/>
              <w:right w:val="nil"/>
            </w:tcBorders>
            <w:shd w:val="clear" w:color="auto" w:fill="FFFFFF"/>
          </w:tcPr>
          <w:p w14:paraId="18FDEFFD" w14:textId="0C78230E" w:rsidR="00AB3CAF" w:rsidRPr="00AB3CAF" w:rsidRDefault="00AB3CAF">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Contract Year</w:t>
            </w:r>
          </w:p>
        </w:tc>
        <w:tc>
          <w:tcPr>
            <w:tcW w:w="4961" w:type="dxa"/>
            <w:tcBorders>
              <w:top w:val="nil"/>
              <w:left w:val="nil"/>
              <w:bottom w:val="nil"/>
              <w:right w:val="nil"/>
            </w:tcBorders>
            <w:shd w:val="clear" w:color="auto" w:fill="FFFFFF"/>
          </w:tcPr>
          <w:p w14:paraId="77F8DC7D" w14:textId="2A77ABF4" w:rsidR="00AB3CAF" w:rsidRDefault="00AB3CAF">
            <w:pPr>
              <w:widowControl w:val="0"/>
              <w:autoSpaceDE w:val="0"/>
              <w:autoSpaceDN w:val="0"/>
              <w:adjustRightInd w:val="0"/>
              <w:spacing w:after="60" w:line="240" w:lineRule="auto"/>
              <w:ind w:left="108"/>
              <w:rPr>
                <w:rFonts w:ascii="Arial" w:hAnsi="Arial" w:cs="Arial"/>
                <w:color w:val="000000"/>
              </w:rPr>
            </w:pPr>
            <w:r w:rsidRPr="00E45371">
              <w:rPr>
                <w:rFonts w:ascii="Arial" w:hAnsi="Arial" w:cs="Arial"/>
                <w:color w:val="000000"/>
              </w:rPr>
              <w:t>means twelve [12] months following the commencement of the Contract and then every twelve [12] months thereafter</w:t>
            </w:r>
            <w:r w:rsidR="00FD7238" w:rsidRPr="00E45371">
              <w:rPr>
                <w:rFonts w:ascii="Arial" w:hAnsi="Arial" w:cs="Arial"/>
                <w:color w:val="000000"/>
              </w:rPr>
              <w:t xml:space="preserve"> for the duration of the Contract</w:t>
            </w:r>
            <w:r w:rsidR="00441CFF" w:rsidRPr="00E45371">
              <w:rPr>
                <w:rFonts w:ascii="Arial" w:hAnsi="Arial" w:cs="Arial"/>
                <w:color w:val="000000"/>
              </w:rPr>
              <w:t xml:space="preserve"> save in the circumstances where a Contract Year is varied as a result of a Force Majeure Event pursuant to Clause</w:t>
            </w:r>
            <w:r w:rsidR="000D3E7F" w:rsidRPr="00E45371">
              <w:rPr>
                <w:rFonts w:ascii="Arial" w:hAnsi="Arial" w:cs="Arial"/>
                <w:color w:val="000000"/>
              </w:rPr>
              <w:t xml:space="preserve"> </w:t>
            </w:r>
            <w:r w:rsidR="000344CA" w:rsidRPr="00E45371">
              <w:rPr>
                <w:rFonts w:ascii="Arial" w:hAnsi="Arial" w:cs="Arial"/>
                <w:color w:val="000000"/>
              </w:rPr>
              <w:t>[</w:t>
            </w:r>
            <w:r w:rsidR="000D3E7F" w:rsidRPr="00E45371">
              <w:rPr>
                <w:rFonts w:ascii="Arial" w:hAnsi="Arial" w:cs="Arial"/>
                <w:color w:val="000000"/>
              </w:rPr>
              <w:t>46(</w:t>
            </w:r>
            <w:r w:rsidR="00360AD5" w:rsidRPr="00E45371">
              <w:rPr>
                <w:rFonts w:ascii="Arial" w:hAnsi="Arial" w:cs="Arial"/>
                <w:color w:val="000000"/>
              </w:rPr>
              <w:t>8</w:t>
            </w:r>
            <w:r w:rsidR="000D3E7F" w:rsidRPr="00E45371">
              <w:rPr>
                <w:rFonts w:ascii="Arial" w:hAnsi="Arial" w:cs="Arial"/>
                <w:color w:val="000000"/>
              </w:rPr>
              <w:t>)(c)</w:t>
            </w:r>
            <w:r w:rsidR="000344CA" w:rsidRPr="00E45371">
              <w:rPr>
                <w:rFonts w:ascii="Arial" w:hAnsi="Arial" w:cs="Arial"/>
                <w:color w:val="000000"/>
              </w:rPr>
              <w:t>]</w:t>
            </w:r>
            <w:r w:rsidR="000D3E7F" w:rsidRPr="00E45371">
              <w:rPr>
                <w:rFonts w:ascii="Arial" w:hAnsi="Arial" w:cs="Arial"/>
                <w:color w:val="000000"/>
              </w:rPr>
              <w:t>.</w:t>
            </w:r>
            <w:r>
              <w:rPr>
                <w:rFonts w:ascii="Arial" w:hAnsi="Arial" w:cs="Arial"/>
                <w:color w:val="000000"/>
              </w:rPr>
              <w:t xml:space="preserve">  </w:t>
            </w:r>
          </w:p>
          <w:p w14:paraId="60EC8A0C" w14:textId="66A8E227" w:rsidR="00AB3CAF" w:rsidRPr="00AB3CAF" w:rsidRDefault="00AB3CAF" w:rsidP="0070124D">
            <w:pPr>
              <w:widowControl w:val="0"/>
              <w:autoSpaceDE w:val="0"/>
              <w:autoSpaceDN w:val="0"/>
              <w:adjustRightInd w:val="0"/>
              <w:spacing w:after="60" w:line="240" w:lineRule="auto"/>
              <w:rPr>
                <w:rFonts w:ascii="Arial" w:hAnsi="Arial" w:cs="Arial"/>
                <w:color w:val="000000"/>
              </w:rPr>
            </w:pPr>
          </w:p>
        </w:tc>
      </w:tr>
      <w:tr w:rsidR="00711C37" w:rsidRPr="00356F25" w14:paraId="01D24E75" w14:textId="77777777" w:rsidTr="0057725E">
        <w:tc>
          <w:tcPr>
            <w:tcW w:w="4275" w:type="dxa"/>
            <w:tcBorders>
              <w:top w:val="nil"/>
              <w:left w:val="nil"/>
              <w:bottom w:val="nil"/>
              <w:right w:val="nil"/>
            </w:tcBorders>
            <w:shd w:val="clear" w:color="auto" w:fill="FFFFFF"/>
          </w:tcPr>
          <w:p w14:paraId="0E2B481E"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Contractor</w:t>
            </w:r>
          </w:p>
        </w:tc>
        <w:tc>
          <w:tcPr>
            <w:tcW w:w="4961" w:type="dxa"/>
            <w:tcBorders>
              <w:top w:val="nil"/>
              <w:left w:val="nil"/>
              <w:bottom w:val="nil"/>
              <w:right w:val="nil"/>
            </w:tcBorders>
            <w:shd w:val="clear" w:color="auto" w:fill="FFFFFF"/>
          </w:tcPr>
          <w:p w14:paraId="2D7A5E59"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A823FB1"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78D4FBF9" w14:textId="77777777" w:rsidTr="0057725E">
        <w:tc>
          <w:tcPr>
            <w:tcW w:w="4275" w:type="dxa"/>
            <w:tcBorders>
              <w:top w:val="nil"/>
              <w:left w:val="nil"/>
              <w:bottom w:val="nil"/>
              <w:right w:val="nil"/>
            </w:tcBorders>
            <w:shd w:val="clear" w:color="auto" w:fill="FFFFFF"/>
          </w:tcPr>
          <w:p w14:paraId="7C189A38"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Contractor Commercially Sensitive Information</w:t>
            </w:r>
          </w:p>
        </w:tc>
        <w:tc>
          <w:tcPr>
            <w:tcW w:w="4961" w:type="dxa"/>
            <w:tcBorders>
              <w:top w:val="nil"/>
              <w:left w:val="nil"/>
              <w:bottom w:val="nil"/>
              <w:right w:val="nil"/>
            </w:tcBorders>
            <w:shd w:val="clear" w:color="auto" w:fill="FFFFFF"/>
          </w:tcPr>
          <w:p w14:paraId="56E14DA2"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sidRPr="00356F25">
              <w:rPr>
                <w:rFonts w:ascii="Arial" w:hAnsi="Arial" w:cs="Arial"/>
                <w:color w:val="000000"/>
              </w:rPr>
              <w:lastRenderedPageBreak/>
              <w:t>acknowledged by the Authority as being commercially sensitive;</w:t>
            </w:r>
          </w:p>
          <w:p w14:paraId="1C6C1100"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178BD29D" w14:textId="77777777" w:rsidTr="0057725E">
        <w:tc>
          <w:tcPr>
            <w:tcW w:w="4275" w:type="dxa"/>
            <w:tcBorders>
              <w:top w:val="nil"/>
              <w:left w:val="nil"/>
              <w:bottom w:val="nil"/>
              <w:right w:val="nil"/>
            </w:tcBorders>
            <w:shd w:val="clear" w:color="auto" w:fill="FFFFFF"/>
          </w:tcPr>
          <w:p w14:paraId="1DD36A88"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lastRenderedPageBreak/>
              <w:t>Contractor Deliverables</w:t>
            </w:r>
          </w:p>
        </w:tc>
        <w:tc>
          <w:tcPr>
            <w:tcW w:w="4961" w:type="dxa"/>
            <w:tcBorders>
              <w:top w:val="nil"/>
              <w:left w:val="nil"/>
              <w:bottom w:val="nil"/>
              <w:right w:val="nil"/>
            </w:tcBorders>
            <w:shd w:val="clear" w:color="auto" w:fill="FFFFFF"/>
          </w:tcPr>
          <w:p w14:paraId="52AAAC9C"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78ACC844"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6489333" w14:textId="77777777" w:rsidTr="0057725E">
        <w:tc>
          <w:tcPr>
            <w:tcW w:w="4275" w:type="dxa"/>
            <w:tcBorders>
              <w:top w:val="nil"/>
              <w:left w:val="nil"/>
              <w:bottom w:val="nil"/>
              <w:right w:val="nil"/>
            </w:tcBorders>
            <w:shd w:val="clear" w:color="auto" w:fill="FFFFFF"/>
          </w:tcPr>
          <w:p w14:paraId="6A1B98E4"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Control</w:t>
            </w:r>
          </w:p>
        </w:tc>
        <w:tc>
          <w:tcPr>
            <w:tcW w:w="4961" w:type="dxa"/>
            <w:tcBorders>
              <w:top w:val="nil"/>
              <w:left w:val="nil"/>
              <w:bottom w:val="nil"/>
              <w:right w:val="nil"/>
            </w:tcBorders>
            <w:shd w:val="clear" w:color="auto" w:fill="FFFFFF"/>
          </w:tcPr>
          <w:p w14:paraId="3FC54416"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power of a person to secure that the affairs of the Contractor are conducted in accordance with the wishes of that person:</w:t>
            </w:r>
          </w:p>
          <w:p w14:paraId="0DD1D0FE"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a. by means of the holding of shares, or the possession of voting powers in, or in relation to, the Contractor; or</w:t>
            </w:r>
          </w:p>
          <w:p w14:paraId="454B6150"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b. by virtue of any powers conferred by the constitutional or corporate documents, or any other document, regulating the Contractor;</w:t>
            </w:r>
          </w:p>
          <w:p w14:paraId="77E10703"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and a change of Control occurs if a person who Controls the Contractor ceases to do so or if another person acquires Control of the Contractor;</w:t>
            </w:r>
          </w:p>
          <w:p w14:paraId="0ED6ECD6"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074D3DFB" w14:textId="77777777" w:rsidTr="0057725E">
        <w:tc>
          <w:tcPr>
            <w:tcW w:w="4275" w:type="dxa"/>
            <w:tcBorders>
              <w:top w:val="nil"/>
              <w:left w:val="nil"/>
              <w:bottom w:val="nil"/>
              <w:right w:val="nil"/>
            </w:tcBorders>
            <w:shd w:val="clear" w:color="auto" w:fill="FFFFFF"/>
          </w:tcPr>
          <w:p w14:paraId="0943F3FB"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CPET</w:t>
            </w:r>
          </w:p>
        </w:tc>
        <w:tc>
          <w:tcPr>
            <w:tcW w:w="4961" w:type="dxa"/>
            <w:tcBorders>
              <w:top w:val="nil"/>
              <w:left w:val="nil"/>
              <w:bottom w:val="nil"/>
              <w:right w:val="nil"/>
            </w:tcBorders>
            <w:shd w:val="clear" w:color="auto" w:fill="FFFFFF"/>
          </w:tcPr>
          <w:p w14:paraId="0EF39F9B"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333EB25C"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7A3AB81E" w14:textId="77777777" w:rsidTr="0057725E">
        <w:tc>
          <w:tcPr>
            <w:tcW w:w="4275" w:type="dxa"/>
            <w:tcBorders>
              <w:top w:val="nil"/>
              <w:left w:val="nil"/>
              <w:bottom w:val="nil"/>
              <w:right w:val="nil"/>
            </w:tcBorders>
            <w:shd w:val="clear" w:color="auto" w:fill="FFFFFF"/>
          </w:tcPr>
          <w:p w14:paraId="394F6F65"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Crown Use</w:t>
            </w:r>
          </w:p>
        </w:tc>
        <w:tc>
          <w:tcPr>
            <w:tcW w:w="4961" w:type="dxa"/>
            <w:tcBorders>
              <w:top w:val="nil"/>
              <w:left w:val="nil"/>
              <w:bottom w:val="nil"/>
              <w:right w:val="nil"/>
            </w:tcBorders>
            <w:shd w:val="clear" w:color="auto" w:fill="FFFFFF"/>
          </w:tcPr>
          <w:p w14:paraId="37714BC9"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10752C8C"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p>
        </w:tc>
      </w:tr>
      <w:tr w:rsidR="00711C37" w:rsidRPr="00356F25" w14:paraId="29176EB5" w14:textId="77777777" w:rsidTr="0057725E">
        <w:tc>
          <w:tcPr>
            <w:tcW w:w="4275" w:type="dxa"/>
            <w:tcBorders>
              <w:top w:val="nil"/>
              <w:left w:val="nil"/>
              <w:bottom w:val="nil"/>
              <w:right w:val="nil"/>
            </w:tcBorders>
            <w:shd w:val="clear" w:color="auto" w:fill="FFFFFF"/>
          </w:tcPr>
          <w:p w14:paraId="39B65F1E"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Dangerous Goods</w:t>
            </w:r>
          </w:p>
        </w:tc>
        <w:tc>
          <w:tcPr>
            <w:tcW w:w="4961" w:type="dxa"/>
            <w:tcBorders>
              <w:top w:val="nil"/>
              <w:left w:val="nil"/>
              <w:bottom w:val="nil"/>
              <w:right w:val="nil"/>
            </w:tcBorders>
            <w:shd w:val="clear" w:color="auto" w:fill="FFFFFF"/>
          </w:tcPr>
          <w:p w14:paraId="246BE46E"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5A272454"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a. Carriage of Dangerous Goods and Use of Transportable Pressure Equipment Regulations 2009 (CDG) (as amended 2011);</w:t>
            </w:r>
          </w:p>
          <w:p w14:paraId="2AA99896"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b. European Agreement Concerning the International Carriage of Dangerous Goods by Road (ADR);</w:t>
            </w:r>
          </w:p>
          <w:p w14:paraId="474F85D0"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lastRenderedPageBreak/>
              <w:t>c. Regulations Concerning the International Carriage of Dangerous Goods by Rail (RID);</w:t>
            </w:r>
          </w:p>
          <w:p w14:paraId="50CD55CD"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d. International Maritime Dangerous Goods (IMDG) Code;</w:t>
            </w:r>
          </w:p>
          <w:p w14:paraId="7061801F"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e. International Civil Aviation Organisation (ICAO) Technical Instructions for the Safe Transport of Dangerous Goods by Air;</w:t>
            </w:r>
          </w:p>
          <w:p w14:paraId="677D1F9E" w14:textId="77777777" w:rsidR="00711C37" w:rsidRPr="00356F25" w:rsidRDefault="00711C37">
            <w:pPr>
              <w:widowControl w:val="0"/>
              <w:autoSpaceDE w:val="0"/>
              <w:autoSpaceDN w:val="0"/>
              <w:adjustRightInd w:val="0"/>
              <w:spacing w:after="60" w:line="240" w:lineRule="auto"/>
              <w:ind w:left="828"/>
              <w:rPr>
                <w:rFonts w:ascii="Arial" w:hAnsi="Arial" w:cs="Arial"/>
                <w:color w:val="000000"/>
              </w:rPr>
            </w:pPr>
            <w:r w:rsidRPr="00356F25">
              <w:rPr>
                <w:rFonts w:ascii="Arial" w:hAnsi="Arial" w:cs="Arial"/>
                <w:color w:val="000000"/>
              </w:rPr>
              <w:t>f. International Air Transport Association (IATA) Dangerous Goods Regulations.</w:t>
            </w:r>
          </w:p>
          <w:p w14:paraId="4632E211" w14:textId="77777777" w:rsidR="00711C37" w:rsidRPr="00356F25" w:rsidRDefault="00711C37">
            <w:pPr>
              <w:widowControl w:val="0"/>
              <w:autoSpaceDE w:val="0"/>
              <w:autoSpaceDN w:val="0"/>
              <w:adjustRightInd w:val="0"/>
              <w:spacing w:after="0" w:line="240" w:lineRule="auto"/>
              <w:ind w:left="828"/>
              <w:rPr>
                <w:rFonts w:ascii="Arial" w:hAnsi="Arial" w:cs="Arial"/>
                <w:sz w:val="24"/>
                <w:szCs w:val="24"/>
              </w:rPr>
            </w:pPr>
          </w:p>
        </w:tc>
      </w:tr>
      <w:tr w:rsidR="00711C37" w:rsidRPr="00356F25" w14:paraId="08632EB9" w14:textId="77777777" w:rsidTr="0057725E">
        <w:tc>
          <w:tcPr>
            <w:tcW w:w="4275" w:type="dxa"/>
            <w:tcBorders>
              <w:top w:val="nil"/>
              <w:left w:val="nil"/>
              <w:bottom w:val="nil"/>
              <w:right w:val="nil"/>
            </w:tcBorders>
            <w:shd w:val="clear" w:color="auto" w:fill="FFFFFF"/>
          </w:tcPr>
          <w:p w14:paraId="02FEE901"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lastRenderedPageBreak/>
              <w:t>DBS Finance</w:t>
            </w:r>
          </w:p>
        </w:tc>
        <w:tc>
          <w:tcPr>
            <w:tcW w:w="4961" w:type="dxa"/>
            <w:tcBorders>
              <w:top w:val="nil"/>
              <w:left w:val="nil"/>
              <w:bottom w:val="nil"/>
              <w:right w:val="nil"/>
            </w:tcBorders>
            <w:shd w:val="clear" w:color="auto" w:fill="FFFFFF"/>
          </w:tcPr>
          <w:p w14:paraId="083D7746"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Defence Business Services Finance, at the address stated in Schedule 3 (Contract Data Sheet);</w:t>
            </w:r>
          </w:p>
          <w:p w14:paraId="39157CD8"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3C37D8ED" w14:textId="77777777" w:rsidTr="0057725E">
        <w:tc>
          <w:tcPr>
            <w:tcW w:w="4275" w:type="dxa"/>
            <w:tcBorders>
              <w:top w:val="nil"/>
              <w:left w:val="nil"/>
              <w:bottom w:val="nil"/>
              <w:right w:val="nil"/>
            </w:tcBorders>
            <w:shd w:val="clear" w:color="auto" w:fill="FFFFFF"/>
          </w:tcPr>
          <w:p w14:paraId="6004259A"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DEFFORM</w:t>
            </w:r>
          </w:p>
        </w:tc>
        <w:tc>
          <w:tcPr>
            <w:tcW w:w="4961" w:type="dxa"/>
            <w:tcBorders>
              <w:top w:val="nil"/>
              <w:left w:val="nil"/>
              <w:bottom w:val="nil"/>
              <w:right w:val="nil"/>
            </w:tcBorders>
            <w:shd w:val="clear" w:color="auto" w:fill="FFFFFF"/>
          </w:tcPr>
          <w:p w14:paraId="1A238034"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means the MOD DEFFORM series which can be found at </w:t>
            </w:r>
            <w:hyperlink r:id="rId15" w:history="1">
              <w:r w:rsidRPr="00356F25">
                <w:rPr>
                  <w:rFonts w:ascii="Arial" w:hAnsi="Arial" w:cs="Arial"/>
                  <w:color w:val="0000FF"/>
                  <w:u w:val="single"/>
                </w:rPr>
                <w:t>https://www.aof.mod.uk</w:t>
              </w:r>
            </w:hyperlink>
            <w:r w:rsidRPr="00356F25">
              <w:rPr>
                <w:rFonts w:ascii="Arial" w:hAnsi="Arial" w:cs="Arial"/>
                <w:color w:val="000000"/>
              </w:rPr>
              <w:t>;</w:t>
            </w:r>
          </w:p>
          <w:p w14:paraId="5EFA1D03"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4EDE5EC3" w14:textId="77777777" w:rsidTr="0057725E">
        <w:tc>
          <w:tcPr>
            <w:tcW w:w="4275" w:type="dxa"/>
            <w:tcBorders>
              <w:top w:val="nil"/>
              <w:left w:val="nil"/>
              <w:bottom w:val="nil"/>
              <w:right w:val="nil"/>
            </w:tcBorders>
            <w:shd w:val="clear" w:color="auto" w:fill="FFFFFF"/>
          </w:tcPr>
          <w:p w14:paraId="4589D7F6"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DEF STAN</w:t>
            </w:r>
          </w:p>
        </w:tc>
        <w:tc>
          <w:tcPr>
            <w:tcW w:w="4961" w:type="dxa"/>
            <w:tcBorders>
              <w:top w:val="nil"/>
              <w:left w:val="nil"/>
              <w:bottom w:val="nil"/>
              <w:right w:val="nil"/>
            </w:tcBorders>
            <w:shd w:val="clear" w:color="auto" w:fill="FFFFFF"/>
          </w:tcPr>
          <w:p w14:paraId="542EC65E"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means Defence Standards which can be accessed at </w:t>
            </w:r>
            <w:hyperlink r:id="rId16" w:history="1">
              <w:r w:rsidRPr="00356F25">
                <w:rPr>
                  <w:rFonts w:ascii="Arial" w:hAnsi="Arial" w:cs="Arial"/>
                  <w:color w:val="0000FF"/>
                  <w:u w:val="single"/>
                </w:rPr>
                <w:t>https://www.dstan.mod.uk</w:t>
              </w:r>
            </w:hyperlink>
            <w:r w:rsidRPr="00356F25">
              <w:rPr>
                <w:rFonts w:ascii="Arial" w:hAnsi="Arial" w:cs="Arial"/>
                <w:color w:val="000000"/>
              </w:rPr>
              <w:t>;</w:t>
            </w:r>
          </w:p>
          <w:p w14:paraId="217CE15D"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9EB0704" w14:textId="77777777" w:rsidTr="0057725E">
        <w:tc>
          <w:tcPr>
            <w:tcW w:w="4275" w:type="dxa"/>
            <w:tcBorders>
              <w:top w:val="nil"/>
              <w:left w:val="nil"/>
              <w:bottom w:val="nil"/>
              <w:right w:val="nil"/>
            </w:tcBorders>
            <w:shd w:val="clear" w:color="auto" w:fill="FFFFFF"/>
          </w:tcPr>
          <w:p w14:paraId="43E63E99"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Deliver</w:t>
            </w:r>
          </w:p>
        </w:tc>
        <w:tc>
          <w:tcPr>
            <w:tcW w:w="4961" w:type="dxa"/>
            <w:tcBorders>
              <w:top w:val="nil"/>
              <w:left w:val="nil"/>
              <w:bottom w:val="nil"/>
              <w:right w:val="nil"/>
            </w:tcBorders>
            <w:shd w:val="clear" w:color="auto" w:fill="FFFFFF"/>
          </w:tcPr>
          <w:p w14:paraId="72FC52A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54FC30DA"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5629C279" w14:textId="77777777" w:rsidTr="0057725E">
        <w:tc>
          <w:tcPr>
            <w:tcW w:w="4275" w:type="dxa"/>
            <w:tcBorders>
              <w:top w:val="nil"/>
              <w:left w:val="nil"/>
              <w:bottom w:val="nil"/>
              <w:right w:val="nil"/>
            </w:tcBorders>
            <w:shd w:val="clear" w:color="auto" w:fill="FFFFFF"/>
          </w:tcPr>
          <w:p w14:paraId="78790CE6" w14:textId="71B6777D"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Delivery</w:t>
            </w:r>
            <w:r w:rsidR="00F30F95">
              <w:rPr>
                <w:rFonts w:ascii="Arial" w:hAnsi="Arial" w:cs="Arial"/>
                <w:b/>
                <w:bCs/>
                <w:color w:val="000000"/>
              </w:rPr>
              <w:t xml:space="preserve"> </w:t>
            </w:r>
            <w:r w:rsidRPr="00356F25">
              <w:rPr>
                <w:rFonts w:ascii="Arial" w:hAnsi="Arial" w:cs="Arial"/>
                <w:b/>
                <w:bCs/>
                <w:color w:val="000000"/>
              </w:rPr>
              <w:t>Date</w:t>
            </w:r>
          </w:p>
        </w:tc>
        <w:tc>
          <w:tcPr>
            <w:tcW w:w="4961" w:type="dxa"/>
            <w:tcBorders>
              <w:top w:val="nil"/>
              <w:left w:val="nil"/>
              <w:bottom w:val="nil"/>
              <w:right w:val="nil"/>
            </w:tcBorders>
            <w:shd w:val="clear" w:color="auto" w:fill="FFFFFF"/>
          </w:tcPr>
          <w:p w14:paraId="56F0DBB3"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71293D83"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4F9CC453" w14:textId="77777777" w:rsidTr="0057725E">
        <w:tc>
          <w:tcPr>
            <w:tcW w:w="4275" w:type="dxa"/>
            <w:tcBorders>
              <w:top w:val="nil"/>
              <w:left w:val="nil"/>
              <w:bottom w:val="nil"/>
              <w:right w:val="nil"/>
            </w:tcBorders>
            <w:shd w:val="clear" w:color="auto" w:fill="FFFFFF"/>
          </w:tcPr>
          <w:p w14:paraId="1B168DC7"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Denomination of Quantity (D of Q)</w:t>
            </w:r>
          </w:p>
        </w:tc>
        <w:tc>
          <w:tcPr>
            <w:tcW w:w="4961" w:type="dxa"/>
            <w:tcBorders>
              <w:top w:val="nil"/>
              <w:left w:val="nil"/>
              <w:bottom w:val="nil"/>
              <w:right w:val="nil"/>
            </w:tcBorders>
            <w:shd w:val="clear" w:color="auto" w:fill="FFFFFF"/>
          </w:tcPr>
          <w:p w14:paraId="4B49BB66"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quantity or measure by which an item of material is managed;</w:t>
            </w:r>
          </w:p>
          <w:p w14:paraId="66A7030E"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p>
          <w:p w14:paraId="302D2979"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069A3908" w14:textId="77777777" w:rsidTr="0057725E">
        <w:tc>
          <w:tcPr>
            <w:tcW w:w="4275" w:type="dxa"/>
            <w:tcBorders>
              <w:top w:val="nil"/>
              <w:left w:val="nil"/>
              <w:bottom w:val="nil"/>
              <w:right w:val="nil"/>
            </w:tcBorders>
            <w:shd w:val="clear" w:color="auto" w:fill="FFFFFF"/>
          </w:tcPr>
          <w:p w14:paraId="4C2474ED"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Design Right(s)</w:t>
            </w:r>
          </w:p>
        </w:tc>
        <w:tc>
          <w:tcPr>
            <w:tcW w:w="4961" w:type="dxa"/>
            <w:tcBorders>
              <w:top w:val="nil"/>
              <w:left w:val="nil"/>
              <w:bottom w:val="nil"/>
              <w:right w:val="nil"/>
            </w:tcBorders>
            <w:shd w:val="clear" w:color="auto" w:fill="FFFFFF"/>
          </w:tcPr>
          <w:p w14:paraId="2DA67A98"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has the meaning ascribed to it by Section 213 of the Copyright, Designs and Patents Act 1988;</w:t>
            </w:r>
          </w:p>
          <w:p w14:paraId="66B9F288"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0E67298D" w14:textId="77777777" w:rsidTr="0057725E">
        <w:tc>
          <w:tcPr>
            <w:tcW w:w="4275" w:type="dxa"/>
            <w:tcBorders>
              <w:top w:val="nil"/>
              <w:left w:val="nil"/>
              <w:bottom w:val="nil"/>
              <w:right w:val="nil"/>
            </w:tcBorders>
            <w:shd w:val="clear" w:color="auto" w:fill="FFFFFF"/>
          </w:tcPr>
          <w:p w14:paraId="658A916A"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Diversion Order</w:t>
            </w:r>
          </w:p>
        </w:tc>
        <w:tc>
          <w:tcPr>
            <w:tcW w:w="4961" w:type="dxa"/>
            <w:tcBorders>
              <w:top w:val="nil"/>
              <w:left w:val="nil"/>
              <w:bottom w:val="nil"/>
              <w:right w:val="nil"/>
            </w:tcBorders>
            <w:shd w:val="clear" w:color="auto" w:fill="FFFFFF"/>
          </w:tcPr>
          <w:p w14:paraId="0FF9817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71E8E35C"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7EC0A150" w14:textId="77777777" w:rsidTr="0057725E">
        <w:tc>
          <w:tcPr>
            <w:tcW w:w="4275" w:type="dxa"/>
            <w:tcBorders>
              <w:top w:val="nil"/>
              <w:left w:val="nil"/>
              <w:bottom w:val="nil"/>
              <w:right w:val="nil"/>
            </w:tcBorders>
            <w:shd w:val="clear" w:color="auto" w:fill="FFFFFF"/>
          </w:tcPr>
          <w:p w14:paraId="26B1B3B5" w14:textId="7B2C8009"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Effective</w:t>
            </w:r>
            <w:r w:rsidR="001A17D5">
              <w:rPr>
                <w:rFonts w:ascii="Arial" w:hAnsi="Arial" w:cs="Arial"/>
                <w:b/>
                <w:bCs/>
                <w:color w:val="000000"/>
              </w:rPr>
              <w:t xml:space="preserve"> </w:t>
            </w:r>
            <w:r w:rsidRPr="00356F25">
              <w:rPr>
                <w:rFonts w:ascii="Arial" w:hAnsi="Arial" w:cs="Arial"/>
                <w:b/>
                <w:bCs/>
                <w:color w:val="000000"/>
              </w:rPr>
              <w:t>Date of Contract</w:t>
            </w:r>
          </w:p>
        </w:tc>
        <w:tc>
          <w:tcPr>
            <w:tcW w:w="4961" w:type="dxa"/>
            <w:tcBorders>
              <w:top w:val="nil"/>
              <w:left w:val="nil"/>
              <w:bottom w:val="nil"/>
              <w:right w:val="nil"/>
            </w:tcBorders>
            <w:shd w:val="clear" w:color="auto" w:fill="FFFFFF"/>
          </w:tcPr>
          <w:p w14:paraId="0A47E40D"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date specified on the Authority’s acceptance letter;</w:t>
            </w:r>
          </w:p>
          <w:p w14:paraId="03046A2B"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p>
          <w:p w14:paraId="5B69A3E0"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3F4CA169" w14:textId="77777777" w:rsidTr="0057725E">
        <w:tc>
          <w:tcPr>
            <w:tcW w:w="4275" w:type="dxa"/>
            <w:tcBorders>
              <w:top w:val="nil"/>
              <w:left w:val="nil"/>
              <w:bottom w:val="nil"/>
              <w:right w:val="nil"/>
            </w:tcBorders>
            <w:shd w:val="clear" w:color="auto" w:fill="FFFFFF"/>
          </w:tcPr>
          <w:p w14:paraId="3EF98235"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lastRenderedPageBreak/>
              <w:t>Evidence</w:t>
            </w:r>
          </w:p>
        </w:tc>
        <w:tc>
          <w:tcPr>
            <w:tcW w:w="4961" w:type="dxa"/>
            <w:tcBorders>
              <w:top w:val="nil"/>
              <w:left w:val="nil"/>
              <w:bottom w:val="nil"/>
              <w:right w:val="nil"/>
            </w:tcBorders>
            <w:shd w:val="clear" w:color="auto" w:fill="FFFFFF"/>
          </w:tcPr>
          <w:p w14:paraId="050506BF"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either:</w:t>
            </w:r>
          </w:p>
          <w:p w14:paraId="2CE0788C" w14:textId="77777777" w:rsidR="00711C37" w:rsidRPr="00356F25" w:rsidRDefault="00711C37">
            <w:pPr>
              <w:widowControl w:val="0"/>
              <w:autoSpaceDE w:val="0"/>
              <w:autoSpaceDN w:val="0"/>
              <w:adjustRightInd w:val="0"/>
              <w:spacing w:after="60" w:line="240" w:lineRule="auto"/>
              <w:ind w:left="468"/>
              <w:rPr>
                <w:rFonts w:ascii="Arial" w:hAnsi="Arial" w:cs="Arial"/>
                <w:color w:val="000000"/>
              </w:rPr>
            </w:pPr>
            <w:r w:rsidRPr="00356F25">
              <w:rPr>
                <w:rFonts w:ascii="Arial" w:hAnsi="Arial" w:cs="Arial"/>
                <w:color w:val="000000"/>
              </w:rPr>
              <w:t>a. an invoice or delivery note from the timber supplier or Subcontractor to the Contractor specifying that the product supplied to the Authority is FSC or PEFC certified; or</w:t>
            </w:r>
          </w:p>
          <w:p w14:paraId="3A7D5E50" w14:textId="77777777" w:rsidR="00711C37" w:rsidRPr="00356F25" w:rsidRDefault="00711C37">
            <w:pPr>
              <w:widowControl w:val="0"/>
              <w:autoSpaceDE w:val="0"/>
              <w:autoSpaceDN w:val="0"/>
              <w:adjustRightInd w:val="0"/>
              <w:spacing w:after="60" w:line="240" w:lineRule="auto"/>
              <w:ind w:left="468"/>
              <w:rPr>
                <w:rFonts w:ascii="Arial" w:hAnsi="Arial" w:cs="Arial"/>
                <w:color w:val="000000"/>
              </w:rPr>
            </w:pPr>
            <w:r w:rsidRPr="00356F25">
              <w:rPr>
                <w:rFonts w:ascii="Arial" w:hAnsi="Arial" w:cs="Arial"/>
                <w:color w:val="000000"/>
              </w:rPr>
              <w:t>b. other robust Evidence of sustainability or FLEGT licensed origin, as advised by CPET;</w:t>
            </w:r>
          </w:p>
          <w:p w14:paraId="7697F987" w14:textId="77777777" w:rsidR="00711C37" w:rsidRPr="00356F25" w:rsidRDefault="00711C37">
            <w:pPr>
              <w:widowControl w:val="0"/>
              <w:autoSpaceDE w:val="0"/>
              <w:autoSpaceDN w:val="0"/>
              <w:adjustRightInd w:val="0"/>
              <w:spacing w:after="0" w:line="240" w:lineRule="auto"/>
              <w:ind w:left="468"/>
              <w:rPr>
                <w:rFonts w:ascii="Arial" w:hAnsi="Arial" w:cs="Arial"/>
                <w:sz w:val="24"/>
                <w:szCs w:val="24"/>
              </w:rPr>
            </w:pPr>
          </w:p>
        </w:tc>
      </w:tr>
      <w:tr w:rsidR="00711C37" w:rsidRPr="00356F25" w14:paraId="1B1F4847" w14:textId="77777777" w:rsidTr="0057725E">
        <w:tc>
          <w:tcPr>
            <w:tcW w:w="4275" w:type="dxa"/>
            <w:tcBorders>
              <w:top w:val="nil"/>
              <w:left w:val="nil"/>
              <w:bottom w:val="nil"/>
              <w:right w:val="nil"/>
            </w:tcBorders>
            <w:shd w:val="clear" w:color="auto" w:fill="FFFFFF"/>
          </w:tcPr>
          <w:p w14:paraId="79D90C3D"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Firm Price</w:t>
            </w:r>
          </w:p>
        </w:tc>
        <w:tc>
          <w:tcPr>
            <w:tcW w:w="4961" w:type="dxa"/>
            <w:tcBorders>
              <w:top w:val="nil"/>
              <w:left w:val="nil"/>
              <w:bottom w:val="nil"/>
              <w:right w:val="nil"/>
            </w:tcBorders>
            <w:shd w:val="clear" w:color="auto" w:fill="FFFFFF"/>
          </w:tcPr>
          <w:p w14:paraId="16B76ADC"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a price (excluding VAT) which is not subject to variation;</w:t>
            </w:r>
          </w:p>
          <w:p w14:paraId="158B4694"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4C17B4FF" w14:textId="77777777" w:rsidTr="0057725E">
        <w:tc>
          <w:tcPr>
            <w:tcW w:w="4275" w:type="dxa"/>
            <w:tcBorders>
              <w:top w:val="nil"/>
              <w:left w:val="nil"/>
              <w:bottom w:val="nil"/>
              <w:right w:val="nil"/>
            </w:tcBorders>
            <w:shd w:val="clear" w:color="auto" w:fill="FFFFFF"/>
          </w:tcPr>
          <w:p w14:paraId="1A247B3A"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FLEGT</w:t>
            </w:r>
          </w:p>
        </w:tc>
        <w:tc>
          <w:tcPr>
            <w:tcW w:w="4961" w:type="dxa"/>
            <w:tcBorders>
              <w:top w:val="nil"/>
              <w:left w:val="nil"/>
              <w:bottom w:val="nil"/>
              <w:right w:val="nil"/>
            </w:tcBorders>
            <w:shd w:val="clear" w:color="auto" w:fill="FFFFFF"/>
          </w:tcPr>
          <w:p w14:paraId="049812B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Forest Law Enforcement, Governance and Trade initiative by the European Union to use the power of timber-consuming countries to reduce the extent of illegal logging;</w:t>
            </w:r>
          </w:p>
          <w:p w14:paraId="591314F4"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1C666F39" w14:textId="77777777" w:rsidTr="0057725E">
        <w:tc>
          <w:tcPr>
            <w:tcW w:w="4275" w:type="dxa"/>
            <w:tcBorders>
              <w:top w:val="nil"/>
              <w:left w:val="nil"/>
              <w:bottom w:val="nil"/>
              <w:right w:val="nil"/>
            </w:tcBorders>
            <w:shd w:val="clear" w:color="auto" w:fill="FFFFFF"/>
          </w:tcPr>
          <w:p w14:paraId="44878B1B"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Government Furnished Assets (GFA)</w:t>
            </w:r>
          </w:p>
        </w:tc>
        <w:tc>
          <w:tcPr>
            <w:tcW w:w="4961" w:type="dxa"/>
            <w:tcBorders>
              <w:top w:val="nil"/>
              <w:left w:val="nil"/>
              <w:bottom w:val="nil"/>
              <w:right w:val="nil"/>
            </w:tcBorders>
            <w:shd w:val="clear" w:color="auto" w:fill="FFFFFF"/>
          </w:tcPr>
          <w:p w14:paraId="1EF056F0"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is a generic term for any MOD asset such as equipment, information or resources issued or made available to the Contractor in connection with the Contract by or on behalf of the Authority;</w:t>
            </w:r>
          </w:p>
          <w:p w14:paraId="0543FDA6"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197C6032" w14:textId="77777777" w:rsidTr="0057725E">
        <w:tc>
          <w:tcPr>
            <w:tcW w:w="4275" w:type="dxa"/>
            <w:tcBorders>
              <w:top w:val="nil"/>
              <w:left w:val="nil"/>
              <w:bottom w:val="nil"/>
              <w:right w:val="nil"/>
            </w:tcBorders>
            <w:shd w:val="clear" w:color="auto" w:fill="FFFFFF"/>
          </w:tcPr>
          <w:p w14:paraId="20C58DBD"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Hazardous Contractor Deliverable</w:t>
            </w:r>
          </w:p>
        </w:tc>
        <w:tc>
          <w:tcPr>
            <w:tcW w:w="4961" w:type="dxa"/>
            <w:tcBorders>
              <w:top w:val="nil"/>
              <w:left w:val="nil"/>
              <w:bottom w:val="nil"/>
              <w:right w:val="nil"/>
            </w:tcBorders>
            <w:shd w:val="clear" w:color="auto" w:fill="FFFFFF"/>
          </w:tcPr>
          <w:p w14:paraId="55DB4FB2"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98D36CE"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23A184CD" w14:textId="77777777" w:rsidTr="0057725E">
        <w:tc>
          <w:tcPr>
            <w:tcW w:w="4275" w:type="dxa"/>
            <w:tcBorders>
              <w:top w:val="nil"/>
              <w:left w:val="nil"/>
              <w:bottom w:val="nil"/>
              <w:right w:val="nil"/>
            </w:tcBorders>
            <w:shd w:val="clear" w:color="auto" w:fill="FFFFFF"/>
          </w:tcPr>
          <w:p w14:paraId="53830C18"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Independent Verification</w:t>
            </w:r>
          </w:p>
        </w:tc>
        <w:tc>
          <w:tcPr>
            <w:tcW w:w="4961" w:type="dxa"/>
            <w:tcBorders>
              <w:top w:val="nil"/>
              <w:left w:val="nil"/>
              <w:bottom w:val="nil"/>
              <w:right w:val="nil"/>
            </w:tcBorders>
            <w:shd w:val="clear" w:color="auto" w:fill="FFFFFF"/>
          </w:tcPr>
          <w:p w14:paraId="6573DBD1"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8C4DEBB"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099A3F8E" w14:textId="77777777" w:rsidTr="0057725E">
        <w:tc>
          <w:tcPr>
            <w:tcW w:w="4275" w:type="dxa"/>
            <w:tcBorders>
              <w:top w:val="nil"/>
              <w:left w:val="nil"/>
              <w:bottom w:val="nil"/>
              <w:right w:val="nil"/>
            </w:tcBorders>
            <w:shd w:val="clear" w:color="auto" w:fill="FFFFFF"/>
          </w:tcPr>
          <w:p w14:paraId="06707049"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Information</w:t>
            </w:r>
          </w:p>
        </w:tc>
        <w:tc>
          <w:tcPr>
            <w:tcW w:w="4961" w:type="dxa"/>
            <w:tcBorders>
              <w:top w:val="nil"/>
              <w:left w:val="nil"/>
              <w:bottom w:val="nil"/>
              <w:right w:val="nil"/>
            </w:tcBorders>
            <w:shd w:val="clear" w:color="auto" w:fill="FFFFFF"/>
          </w:tcPr>
          <w:p w14:paraId="229062C2"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any Information in any written or other tangible form disclosed to one Party by or on behalf of the other Party under or in connection with the Contract;</w:t>
            </w:r>
          </w:p>
          <w:p w14:paraId="182975D6"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5E9D4AA6" w14:textId="77777777" w:rsidTr="0057725E">
        <w:tc>
          <w:tcPr>
            <w:tcW w:w="4275" w:type="dxa"/>
            <w:tcBorders>
              <w:top w:val="nil"/>
              <w:left w:val="nil"/>
              <w:bottom w:val="nil"/>
              <w:right w:val="nil"/>
            </w:tcBorders>
            <w:shd w:val="clear" w:color="auto" w:fill="FFFFFF"/>
          </w:tcPr>
          <w:p w14:paraId="7D84CF86"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Issued Property</w:t>
            </w:r>
          </w:p>
        </w:tc>
        <w:tc>
          <w:tcPr>
            <w:tcW w:w="4961" w:type="dxa"/>
            <w:tcBorders>
              <w:top w:val="nil"/>
              <w:left w:val="nil"/>
              <w:bottom w:val="nil"/>
              <w:right w:val="nil"/>
            </w:tcBorders>
            <w:shd w:val="clear" w:color="auto" w:fill="FFFFFF"/>
          </w:tcPr>
          <w:p w14:paraId="6B1A3692"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any item of Government Furnished Assets (GFA), including any materiel issued or otherwise furnished to the Contractor in connection with the Contract by or on behalf of the Authority;</w:t>
            </w:r>
          </w:p>
          <w:p w14:paraId="67AC78A5"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31D2101" w14:textId="77777777" w:rsidTr="0057725E">
        <w:tc>
          <w:tcPr>
            <w:tcW w:w="4275" w:type="dxa"/>
            <w:tcBorders>
              <w:top w:val="nil"/>
              <w:left w:val="nil"/>
              <w:bottom w:val="nil"/>
              <w:right w:val="nil"/>
            </w:tcBorders>
            <w:shd w:val="clear" w:color="auto" w:fill="FFFFFF"/>
          </w:tcPr>
          <w:p w14:paraId="5345B40C"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lastRenderedPageBreak/>
              <w:t>Legal and Sustainable</w:t>
            </w:r>
          </w:p>
        </w:tc>
        <w:tc>
          <w:tcPr>
            <w:tcW w:w="4961" w:type="dxa"/>
            <w:tcBorders>
              <w:top w:val="nil"/>
              <w:left w:val="nil"/>
              <w:bottom w:val="nil"/>
              <w:right w:val="nil"/>
            </w:tcBorders>
            <w:shd w:val="clear" w:color="auto" w:fill="FFFFFF"/>
          </w:tcPr>
          <w:p w14:paraId="3418FFDC"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E1C6A0C"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31E0C1C8" w14:textId="77777777" w:rsidTr="0057725E">
        <w:tc>
          <w:tcPr>
            <w:tcW w:w="4275" w:type="dxa"/>
            <w:tcBorders>
              <w:top w:val="nil"/>
              <w:left w:val="nil"/>
              <w:bottom w:val="nil"/>
              <w:right w:val="nil"/>
            </w:tcBorders>
            <w:shd w:val="clear" w:color="auto" w:fill="FFFFFF"/>
          </w:tcPr>
          <w:p w14:paraId="6F880A9D"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Legislation</w:t>
            </w:r>
          </w:p>
        </w:tc>
        <w:tc>
          <w:tcPr>
            <w:tcW w:w="4961" w:type="dxa"/>
            <w:tcBorders>
              <w:top w:val="nil"/>
              <w:left w:val="nil"/>
              <w:bottom w:val="nil"/>
              <w:right w:val="nil"/>
            </w:tcBorders>
            <w:shd w:val="clear" w:color="auto" w:fill="FFFFFF"/>
          </w:tcPr>
          <w:p w14:paraId="510C0E6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691C934"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29972AE4" w14:textId="77777777" w:rsidTr="0057725E">
        <w:tc>
          <w:tcPr>
            <w:tcW w:w="4275" w:type="dxa"/>
            <w:tcBorders>
              <w:top w:val="nil"/>
              <w:left w:val="nil"/>
              <w:bottom w:val="nil"/>
              <w:right w:val="nil"/>
            </w:tcBorders>
            <w:shd w:val="clear" w:color="auto" w:fill="FFFFFF"/>
          </w:tcPr>
          <w:p w14:paraId="1676F318"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Military Level Packaging (MLP)</w:t>
            </w:r>
          </w:p>
        </w:tc>
        <w:tc>
          <w:tcPr>
            <w:tcW w:w="4961" w:type="dxa"/>
            <w:tcBorders>
              <w:top w:val="nil"/>
              <w:left w:val="nil"/>
              <w:bottom w:val="nil"/>
              <w:right w:val="nil"/>
            </w:tcBorders>
            <w:shd w:val="clear" w:color="auto" w:fill="FFFFFF"/>
          </w:tcPr>
          <w:p w14:paraId="6C58A699"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Packaging that provides enhanced protection in accordance with Def Stan 81-041 (Part 1), beyond that which Commercial Packaging normally provides for the military supply chain;</w:t>
            </w:r>
          </w:p>
          <w:p w14:paraId="1FFC3558"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15AB4781" w14:textId="77777777" w:rsidTr="0057725E">
        <w:tc>
          <w:tcPr>
            <w:tcW w:w="4275" w:type="dxa"/>
            <w:tcBorders>
              <w:top w:val="nil"/>
              <w:left w:val="nil"/>
              <w:bottom w:val="nil"/>
              <w:right w:val="nil"/>
            </w:tcBorders>
            <w:shd w:val="clear" w:color="auto" w:fill="FFFFFF"/>
          </w:tcPr>
          <w:p w14:paraId="27552FF7"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Military Packager Approval Scheme (MPAS)</w:t>
            </w:r>
          </w:p>
        </w:tc>
        <w:tc>
          <w:tcPr>
            <w:tcW w:w="4961" w:type="dxa"/>
            <w:tcBorders>
              <w:top w:val="nil"/>
              <w:left w:val="nil"/>
              <w:bottom w:val="nil"/>
              <w:right w:val="nil"/>
            </w:tcBorders>
            <w:shd w:val="clear" w:color="auto" w:fill="FFFFFF"/>
          </w:tcPr>
          <w:p w14:paraId="0A1DE6FB"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3832F344"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0ECB813A" w14:textId="77777777" w:rsidTr="0057725E">
        <w:tc>
          <w:tcPr>
            <w:tcW w:w="4275" w:type="dxa"/>
            <w:tcBorders>
              <w:top w:val="nil"/>
              <w:left w:val="nil"/>
              <w:bottom w:val="nil"/>
              <w:right w:val="nil"/>
            </w:tcBorders>
            <w:shd w:val="clear" w:color="auto" w:fill="FFFFFF"/>
          </w:tcPr>
          <w:p w14:paraId="66E2E47F"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Military Packaging Level (MPL)</w:t>
            </w:r>
          </w:p>
        </w:tc>
        <w:tc>
          <w:tcPr>
            <w:tcW w:w="4961" w:type="dxa"/>
            <w:tcBorders>
              <w:top w:val="nil"/>
              <w:left w:val="nil"/>
              <w:bottom w:val="nil"/>
              <w:right w:val="nil"/>
            </w:tcBorders>
            <w:shd w:val="clear" w:color="auto" w:fill="FFFFFF"/>
          </w:tcPr>
          <w:p w14:paraId="2964C4A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shall have the meaning described in Def Stan 81-041 (Part 1);</w:t>
            </w:r>
          </w:p>
          <w:p w14:paraId="19D97026"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p>
          <w:p w14:paraId="45B012BC"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525BA5D7" w14:textId="77777777" w:rsidTr="0057725E">
        <w:tc>
          <w:tcPr>
            <w:tcW w:w="4275" w:type="dxa"/>
            <w:tcBorders>
              <w:top w:val="nil"/>
              <w:left w:val="nil"/>
              <w:bottom w:val="nil"/>
              <w:right w:val="nil"/>
            </w:tcBorders>
            <w:shd w:val="clear" w:color="auto" w:fill="FFFFFF"/>
          </w:tcPr>
          <w:p w14:paraId="30295A20"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MPAS Registered Organisation</w:t>
            </w:r>
          </w:p>
        </w:tc>
        <w:tc>
          <w:tcPr>
            <w:tcW w:w="4961" w:type="dxa"/>
            <w:tcBorders>
              <w:top w:val="nil"/>
              <w:left w:val="nil"/>
              <w:bottom w:val="nil"/>
              <w:right w:val="nil"/>
            </w:tcBorders>
            <w:shd w:val="clear" w:color="auto" w:fill="FFFFFF"/>
          </w:tcPr>
          <w:p w14:paraId="3D733F1D"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is a packaging organisation having one or more MPAS Certificated Designers capable of Military Level </w:t>
            </w:r>
            <w:proofErr w:type="gramStart"/>
            <w:r w:rsidRPr="00356F25">
              <w:rPr>
                <w:rFonts w:ascii="Arial" w:hAnsi="Arial" w:cs="Arial"/>
                <w:color w:val="000000"/>
              </w:rPr>
              <w:t>designs.</w:t>
            </w:r>
            <w:proofErr w:type="gramEnd"/>
            <w:r w:rsidRPr="00356F25">
              <w:rPr>
                <w:rFonts w:ascii="Arial" w:hAnsi="Arial" w:cs="Arial"/>
                <w:color w:val="000000"/>
              </w:rPr>
              <w:t xml:space="preserve">  A company capable of both Military Level and commercial Packaging designs including MOD labelling requirements;</w:t>
            </w:r>
          </w:p>
          <w:p w14:paraId="09490BF0"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6A250AB" w14:textId="77777777" w:rsidTr="0057725E">
        <w:tc>
          <w:tcPr>
            <w:tcW w:w="4275" w:type="dxa"/>
            <w:tcBorders>
              <w:top w:val="nil"/>
              <w:left w:val="nil"/>
              <w:bottom w:val="nil"/>
              <w:right w:val="nil"/>
            </w:tcBorders>
            <w:shd w:val="clear" w:color="auto" w:fill="FFFFFF"/>
          </w:tcPr>
          <w:p w14:paraId="20F61707"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MPAS Certificated Designer</w:t>
            </w:r>
          </w:p>
        </w:tc>
        <w:tc>
          <w:tcPr>
            <w:tcW w:w="4961" w:type="dxa"/>
            <w:tcBorders>
              <w:top w:val="nil"/>
              <w:left w:val="nil"/>
              <w:bottom w:val="nil"/>
              <w:right w:val="nil"/>
            </w:tcBorders>
            <w:shd w:val="clear" w:color="auto" w:fill="FFFFFF"/>
          </w:tcPr>
          <w:p w14:paraId="1BDE2CEE"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shall mean an experienced Packaging designer trained and certified to MPAS requirements;</w:t>
            </w:r>
          </w:p>
          <w:p w14:paraId="356E6195"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4875E064" w14:textId="77777777" w:rsidTr="0057725E">
        <w:tc>
          <w:tcPr>
            <w:tcW w:w="4275" w:type="dxa"/>
            <w:tcBorders>
              <w:top w:val="nil"/>
              <w:left w:val="nil"/>
              <w:bottom w:val="nil"/>
              <w:right w:val="nil"/>
            </w:tcBorders>
            <w:shd w:val="clear" w:color="auto" w:fill="FFFFFF"/>
          </w:tcPr>
          <w:p w14:paraId="7BFD8B28"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NATO</w:t>
            </w:r>
          </w:p>
        </w:tc>
        <w:tc>
          <w:tcPr>
            <w:tcW w:w="4961" w:type="dxa"/>
            <w:tcBorders>
              <w:top w:val="nil"/>
              <w:left w:val="nil"/>
              <w:bottom w:val="nil"/>
              <w:right w:val="nil"/>
            </w:tcBorders>
            <w:shd w:val="clear" w:color="auto" w:fill="FFFFFF"/>
          </w:tcPr>
          <w:p w14:paraId="48D071F8"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North Atlantic Treaty Organisation which is an inter-governmental military alliance based on the North Atlantic Treaty which was signed on 4 April 1949;</w:t>
            </w:r>
          </w:p>
          <w:p w14:paraId="7FB11B6B"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1795E66A" w14:textId="77777777" w:rsidTr="0057725E">
        <w:tc>
          <w:tcPr>
            <w:tcW w:w="4275" w:type="dxa"/>
            <w:tcBorders>
              <w:top w:val="nil"/>
              <w:left w:val="nil"/>
              <w:bottom w:val="nil"/>
              <w:right w:val="nil"/>
            </w:tcBorders>
            <w:shd w:val="clear" w:color="auto" w:fill="FFFFFF"/>
          </w:tcPr>
          <w:p w14:paraId="6D2E345E"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Notices</w:t>
            </w:r>
          </w:p>
        </w:tc>
        <w:tc>
          <w:tcPr>
            <w:tcW w:w="4961" w:type="dxa"/>
            <w:tcBorders>
              <w:top w:val="nil"/>
              <w:left w:val="nil"/>
              <w:bottom w:val="nil"/>
              <w:right w:val="nil"/>
            </w:tcBorders>
            <w:shd w:val="clear" w:color="auto" w:fill="FFFFFF"/>
          </w:tcPr>
          <w:p w14:paraId="209BE466"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color w:val="000000"/>
              </w:rPr>
              <w:t>shall mean all Notices, orders, or other forms of communication required to be given in writing under or in connection with the Contract;</w:t>
            </w:r>
          </w:p>
        </w:tc>
      </w:tr>
      <w:tr w:rsidR="00711C37" w:rsidRPr="00356F25" w14:paraId="4D02CD6C" w14:textId="77777777" w:rsidTr="0057725E">
        <w:tc>
          <w:tcPr>
            <w:tcW w:w="4275" w:type="dxa"/>
            <w:tcBorders>
              <w:top w:val="nil"/>
              <w:left w:val="nil"/>
              <w:bottom w:val="nil"/>
              <w:right w:val="nil"/>
            </w:tcBorders>
            <w:shd w:val="clear" w:color="auto" w:fill="FFFFFF"/>
          </w:tcPr>
          <w:p w14:paraId="6CB51D50"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Overseas</w:t>
            </w:r>
          </w:p>
        </w:tc>
        <w:tc>
          <w:tcPr>
            <w:tcW w:w="4961" w:type="dxa"/>
            <w:tcBorders>
              <w:top w:val="nil"/>
              <w:left w:val="nil"/>
              <w:bottom w:val="nil"/>
              <w:right w:val="nil"/>
            </w:tcBorders>
            <w:shd w:val="clear" w:color="auto" w:fill="FFFFFF"/>
          </w:tcPr>
          <w:p w14:paraId="7B3277B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shall mean </w:t>
            </w:r>
            <w:proofErr w:type="gramStart"/>
            <w:r w:rsidRPr="00356F25">
              <w:rPr>
                <w:rFonts w:ascii="Arial" w:hAnsi="Arial" w:cs="Arial"/>
                <w:color w:val="000000"/>
              </w:rPr>
              <w:t>non UK</w:t>
            </w:r>
            <w:proofErr w:type="gramEnd"/>
            <w:r w:rsidRPr="00356F25">
              <w:rPr>
                <w:rFonts w:ascii="Arial" w:hAnsi="Arial" w:cs="Arial"/>
                <w:color w:val="000000"/>
              </w:rPr>
              <w:t xml:space="preserve"> or foreign;</w:t>
            </w:r>
          </w:p>
          <w:p w14:paraId="5A28098A"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2648EDA" w14:textId="77777777" w:rsidTr="0057725E">
        <w:tc>
          <w:tcPr>
            <w:tcW w:w="4275" w:type="dxa"/>
            <w:tcBorders>
              <w:top w:val="nil"/>
              <w:left w:val="nil"/>
              <w:bottom w:val="nil"/>
              <w:right w:val="nil"/>
            </w:tcBorders>
            <w:shd w:val="clear" w:color="auto" w:fill="FFFFFF"/>
          </w:tcPr>
          <w:p w14:paraId="7F8F7D59"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lastRenderedPageBreak/>
              <w:t>Packaging</w:t>
            </w:r>
          </w:p>
        </w:tc>
        <w:tc>
          <w:tcPr>
            <w:tcW w:w="4961" w:type="dxa"/>
            <w:tcBorders>
              <w:top w:val="nil"/>
              <w:left w:val="nil"/>
              <w:bottom w:val="nil"/>
              <w:right w:val="nil"/>
            </w:tcBorders>
            <w:shd w:val="clear" w:color="auto" w:fill="FFFFFF"/>
          </w:tcPr>
          <w:p w14:paraId="3EC8CCB9"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Verb.  The operations involved in the preparation of materiel for; transportation, handling, storage and Delivery to the user; </w:t>
            </w:r>
          </w:p>
          <w:p w14:paraId="3862A5C1"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Noun.  The materials and components used for the preparation of the Contractor Deliverables for transportation and storage in accordance with the Contract;</w:t>
            </w:r>
          </w:p>
          <w:p w14:paraId="3B7DC111"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3EDECD44" w14:textId="77777777" w:rsidTr="0057725E">
        <w:tc>
          <w:tcPr>
            <w:tcW w:w="4275" w:type="dxa"/>
            <w:tcBorders>
              <w:top w:val="nil"/>
              <w:left w:val="nil"/>
              <w:bottom w:val="nil"/>
              <w:right w:val="nil"/>
            </w:tcBorders>
            <w:shd w:val="clear" w:color="auto" w:fill="FFFFFF"/>
          </w:tcPr>
          <w:p w14:paraId="46C92DB1"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Packaging Design Authority (PDA)</w:t>
            </w:r>
          </w:p>
        </w:tc>
        <w:tc>
          <w:tcPr>
            <w:tcW w:w="4961" w:type="dxa"/>
            <w:tcBorders>
              <w:top w:val="nil"/>
              <w:left w:val="nil"/>
              <w:bottom w:val="nil"/>
              <w:right w:val="nil"/>
            </w:tcBorders>
            <w:shd w:val="clear" w:color="auto" w:fill="FFFFFF"/>
          </w:tcPr>
          <w:p w14:paraId="2EEAB9BE"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7DE46AB6"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32D2AE33" w14:textId="77777777" w:rsidTr="0057725E">
        <w:tc>
          <w:tcPr>
            <w:tcW w:w="4275" w:type="dxa"/>
            <w:tcBorders>
              <w:top w:val="nil"/>
              <w:left w:val="nil"/>
              <w:bottom w:val="nil"/>
              <w:right w:val="nil"/>
            </w:tcBorders>
            <w:shd w:val="clear" w:color="auto" w:fill="FFFFFF"/>
          </w:tcPr>
          <w:p w14:paraId="04757B01"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Parties</w:t>
            </w:r>
          </w:p>
        </w:tc>
        <w:tc>
          <w:tcPr>
            <w:tcW w:w="4961" w:type="dxa"/>
            <w:tcBorders>
              <w:top w:val="nil"/>
              <w:left w:val="nil"/>
              <w:bottom w:val="nil"/>
              <w:right w:val="nil"/>
            </w:tcBorders>
            <w:shd w:val="clear" w:color="auto" w:fill="FFFFFF"/>
          </w:tcPr>
          <w:p w14:paraId="29FC8BE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Contractor and the Authority, and Party shall be construed accordingly;</w:t>
            </w:r>
          </w:p>
          <w:p w14:paraId="58904C79"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16B0DB94" w14:textId="77777777" w:rsidTr="0057725E">
        <w:tc>
          <w:tcPr>
            <w:tcW w:w="4275" w:type="dxa"/>
            <w:tcBorders>
              <w:top w:val="nil"/>
              <w:left w:val="nil"/>
              <w:bottom w:val="nil"/>
              <w:right w:val="nil"/>
            </w:tcBorders>
            <w:shd w:val="clear" w:color="auto" w:fill="FFFFFF"/>
          </w:tcPr>
          <w:p w14:paraId="5771B81D"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Primary Packaging Quantity</w:t>
            </w:r>
            <w:r w:rsidR="00E26023" w:rsidRPr="00356F25">
              <w:rPr>
                <w:rFonts w:ascii="Arial" w:hAnsi="Arial" w:cs="Arial"/>
                <w:b/>
                <w:bCs/>
                <w:color w:val="000000"/>
              </w:rPr>
              <w:t xml:space="preserve"> </w:t>
            </w:r>
            <w:r w:rsidRPr="00356F25">
              <w:rPr>
                <w:rFonts w:ascii="Arial" w:hAnsi="Arial" w:cs="Arial"/>
                <w:b/>
                <w:bCs/>
                <w:color w:val="000000"/>
              </w:rPr>
              <w:t>(PPQ)</w:t>
            </w:r>
          </w:p>
        </w:tc>
        <w:tc>
          <w:tcPr>
            <w:tcW w:w="4961" w:type="dxa"/>
            <w:tcBorders>
              <w:top w:val="nil"/>
              <w:left w:val="nil"/>
              <w:bottom w:val="nil"/>
              <w:right w:val="nil"/>
            </w:tcBorders>
            <w:shd w:val="clear" w:color="auto" w:fill="FFFFFF"/>
          </w:tcPr>
          <w:p w14:paraId="40B1055B"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62273F36"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02BCB078" w14:textId="77777777" w:rsidTr="0057725E">
        <w:tc>
          <w:tcPr>
            <w:tcW w:w="4275" w:type="dxa"/>
            <w:tcBorders>
              <w:top w:val="nil"/>
              <w:left w:val="nil"/>
              <w:bottom w:val="nil"/>
              <w:right w:val="nil"/>
            </w:tcBorders>
            <w:shd w:val="clear" w:color="auto" w:fill="FFFFFF"/>
          </w:tcPr>
          <w:p w14:paraId="19E471E4"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Recycled Timber</w:t>
            </w:r>
          </w:p>
        </w:tc>
        <w:tc>
          <w:tcPr>
            <w:tcW w:w="4961" w:type="dxa"/>
            <w:tcBorders>
              <w:top w:val="nil"/>
              <w:left w:val="nil"/>
              <w:bottom w:val="nil"/>
              <w:right w:val="nil"/>
            </w:tcBorders>
            <w:shd w:val="clear" w:color="auto" w:fill="FFFFFF"/>
          </w:tcPr>
          <w:p w14:paraId="6BF20959"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recovered wood that prior to being supplied to the Authority had an end use as a standalone object or as part of a structure.  Recycled Timber covers:</w:t>
            </w:r>
          </w:p>
          <w:p w14:paraId="3F5D8D26"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a. pre-consumer reclaimed wood and wood fibre and industrial by-products; </w:t>
            </w:r>
          </w:p>
          <w:p w14:paraId="02FCC15A"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b. post-consumer reclaimed wood and wood fibre, and driftwood; </w:t>
            </w:r>
          </w:p>
          <w:p w14:paraId="3592454E"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c. reclaimed timber abandoned or confiscated at least ten years previously;</w:t>
            </w:r>
          </w:p>
          <w:p w14:paraId="4779903D"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it excludes sawmill co-products;</w:t>
            </w:r>
          </w:p>
          <w:p w14:paraId="1D9F48E8"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1367DDAB" w14:textId="77777777" w:rsidTr="0057725E">
        <w:tc>
          <w:tcPr>
            <w:tcW w:w="4275" w:type="dxa"/>
            <w:tcBorders>
              <w:top w:val="nil"/>
              <w:left w:val="nil"/>
              <w:bottom w:val="nil"/>
              <w:right w:val="nil"/>
            </w:tcBorders>
            <w:shd w:val="clear" w:color="auto" w:fill="FFFFFF"/>
          </w:tcPr>
          <w:p w14:paraId="1BCAAA50"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Safety Data Sheet</w:t>
            </w:r>
          </w:p>
        </w:tc>
        <w:tc>
          <w:tcPr>
            <w:tcW w:w="4961" w:type="dxa"/>
            <w:tcBorders>
              <w:top w:val="nil"/>
              <w:left w:val="nil"/>
              <w:bottom w:val="nil"/>
              <w:right w:val="nil"/>
            </w:tcBorders>
            <w:shd w:val="clear" w:color="auto" w:fill="FFFFFF"/>
          </w:tcPr>
          <w:p w14:paraId="48F473D0"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has the meaning as defined in the Registration, Evaluation, Authorisation and Restriction of Chemicals (REACH) Regulations 2007 (as amended);</w:t>
            </w:r>
          </w:p>
          <w:p w14:paraId="650BDE9B"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17756C6" w14:textId="77777777" w:rsidTr="0057725E">
        <w:tc>
          <w:tcPr>
            <w:tcW w:w="4275" w:type="dxa"/>
            <w:tcBorders>
              <w:top w:val="nil"/>
              <w:left w:val="nil"/>
              <w:bottom w:val="nil"/>
              <w:right w:val="nil"/>
            </w:tcBorders>
            <w:shd w:val="clear" w:color="auto" w:fill="FFFFFF"/>
          </w:tcPr>
          <w:p w14:paraId="12AF982E"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Schedule of Requirements</w:t>
            </w:r>
          </w:p>
        </w:tc>
        <w:tc>
          <w:tcPr>
            <w:tcW w:w="4961" w:type="dxa"/>
            <w:tcBorders>
              <w:top w:val="nil"/>
              <w:left w:val="nil"/>
              <w:bottom w:val="nil"/>
              <w:right w:val="nil"/>
            </w:tcBorders>
            <w:shd w:val="clear" w:color="auto" w:fill="FFFFFF"/>
          </w:tcPr>
          <w:p w14:paraId="756DD2E2"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11400E75"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21D0113C" w14:textId="77777777" w:rsidTr="0057725E">
        <w:tc>
          <w:tcPr>
            <w:tcW w:w="4275" w:type="dxa"/>
            <w:tcBorders>
              <w:top w:val="nil"/>
              <w:left w:val="nil"/>
              <w:bottom w:val="nil"/>
              <w:right w:val="nil"/>
            </w:tcBorders>
            <w:shd w:val="clear" w:color="auto" w:fill="FFFFFF"/>
          </w:tcPr>
          <w:p w14:paraId="3A48D394"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Short-Rotation Coppice</w:t>
            </w:r>
          </w:p>
        </w:tc>
        <w:tc>
          <w:tcPr>
            <w:tcW w:w="4961" w:type="dxa"/>
            <w:tcBorders>
              <w:top w:val="nil"/>
              <w:left w:val="nil"/>
              <w:bottom w:val="nil"/>
              <w:right w:val="nil"/>
            </w:tcBorders>
            <w:shd w:val="clear" w:color="auto" w:fill="FFFFFF"/>
          </w:tcPr>
          <w:p w14:paraId="16E9B2F4"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means a specific management regime whereby the poles of trees are cut </w:t>
            </w:r>
            <w:proofErr w:type="gramStart"/>
            <w:r w:rsidRPr="00356F25">
              <w:rPr>
                <w:rFonts w:ascii="Arial" w:hAnsi="Arial" w:cs="Arial"/>
                <w:color w:val="000000"/>
              </w:rPr>
              <w:t>every one</w:t>
            </w:r>
            <w:proofErr w:type="gramEnd"/>
            <w:r w:rsidRPr="00356F25">
              <w:rPr>
                <w:rFonts w:ascii="Arial" w:hAnsi="Arial" w:cs="Arial"/>
                <w:color w:val="000000"/>
              </w:rPr>
              <w:t xml:space="preserve"> to two years </w:t>
            </w:r>
            <w:r w:rsidRPr="00356F25">
              <w:rPr>
                <w:rFonts w:ascii="Arial" w:hAnsi="Arial" w:cs="Arial"/>
                <w:color w:val="000000"/>
              </w:rPr>
              <w:lastRenderedPageBreak/>
              <w:t>and which is aimed at producing biomass for energy.  It is exempt from the UK Government timber procurement policy.  For avoidance of doubt, Short-Rotation Coppice is not conventional coppice, which is subject to the timber policy;</w:t>
            </w:r>
          </w:p>
          <w:p w14:paraId="1E82FA7B"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3BD8E57" w14:textId="77777777" w:rsidTr="0057725E">
        <w:tc>
          <w:tcPr>
            <w:tcW w:w="4275" w:type="dxa"/>
            <w:tcBorders>
              <w:top w:val="nil"/>
              <w:left w:val="nil"/>
              <w:bottom w:val="nil"/>
              <w:right w:val="nil"/>
            </w:tcBorders>
            <w:shd w:val="clear" w:color="auto" w:fill="FFFFFF"/>
          </w:tcPr>
          <w:p w14:paraId="4631E863"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lastRenderedPageBreak/>
              <w:t>Specification</w:t>
            </w:r>
          </w:p>
        </w:tc>
        <w:tc>
          <w:tcPr>
            <w:tcW w:w="4961" w:type="dxa"/>
            <w:tcBorders>
              <w:top w:val="nil"/>
              <w:left w:val="nil"/>
              <w:bottom w:val="nil"/>
              <w:right w:val="nil"/>
            </w:tcBorders>
            <w:shd w:val="clear" w:color="auto" w:fill="FFFFFF"/>
          </w:tcPr>
          <w:p w14:paraId="03AD03A6"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description of the Contractor Deliverables, including any specifications, drawings, samples and / or patterns, referred to in Schedule 2 (Schedule of Requirements);</w:t>
            </w:r>
          </w:p>
          <w:p w14:paraId="1F719714"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6DE613A3" w14:textId="77777777" w:rsidTr="0057725E">
        <w:tc>
          <w:tcPr>
            <w:tcW w:w="4275" w:type="dxa"/>
            <w:tcBorders>
              <w:top w:val="nil"/>
              <w:left w:val="nil"/>
              <w:bottom w:val="nil"/>
              <w:right w:val="nil"/>
            </w:tcBorders>
            <w:shd w:val="clear" w:color="auto" w:fill="FFFFFF"/>
          </w:tcPr>
          <w:p w14:paraId="7A0A82A8"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STANAG4329</w:t>
            </w:r>
          </w:p>
        </w:tc>
        <w:tc>
          <w:tcPr>
            <w:tcW w:w="4961" w:type="dxa"/>
            <w:tcBorders>
              <w:top w:val="nil"/>
              <w:left w:val="nil"/>
              <w:bottom w:val="nil"/>
              <w:right w:val="nil"/>
            </w:tcBorders>
            <w:shd w:val="clear" w:color="auto" w:fill="FFFFFF"/>
          </w:tcPr>
          <w:p w14:paraId="00436C2F"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 xml:space="preserve">means the publication NATO Standard Bar Code </w:t>
            </w:r>
            <w:proofErr w:type="spellStart"/>
            <w:r w:rsidRPr="00356F25">
              <w:rPr>
                <w:rFonts w:ascii="Arial" w:hAnsi="Arial" w:cs="Arial"/>
                <w:color w:val="000000"/>
              </w:rPr>
              <w:t>Symbologies</w:t>
            </w:r>
            <w:proofErr w:type="spellEnd"/>
            <w:r w:rsidRPr="00356F25">
              <w:rPr>
                <w:rFonts w:ascii="Arial" w:hAnsi="Arial" w:cs="Arial"/>
                <w:color w:val="000000"/>
              </w:rPr>
              <w:t xml:space="preserve"> which can be sourced at </w:t>
            </w:r>
            <w:hyperlink r:id="rId17" w:history="1">
              <w:r w:rsidRPr="00356F25">
                <w:rPr>
                  <w:rFonts w:ascii="Arial" w:hAnsi="Arial" w:cs="Arial"/>
                  <w:color w:val="0000FF"/>
                  <w:u w:val="single"/>
                </w:rPr>
                <w:t>https://www.dstan.mod.uk/faqs.html</w:t>
              </w:r>
            </w:hyperlink>
            <w:r w:rsidRPr="00356F25">
              <w:rPr>
                <w:rFonts w:ascii="Arial" w:hAnsi="Arial" w:cs="Arial"/>
                <w:color w:val="000000"/>
              </w:rPr>
              <w:t>;</w:t>
            </w:r>
          </w:p>
          <w:p w14:paraId="3599F202"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53B73B07" w14:textId="77777777" w:rsidTr="0057725E">
        <w:tc>
          <w:tcPr>
            <w:tcW w:w="4275" w:type="dxa"/>
            <w:tcBorders>
              <w:top w:val="nil"/>
              <w:left w:val="nil"/>
              <w:bottom w:val="nil"/>
              <w:right w:val="nil"/>
            </w:tcBorders>
            <w:shd w:val="clear" w:color="auto" w:fill="FFFFFF"/>
          </w:tcPr>
          <w:p w14:paraId="2E8C456F"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Subcontractor</w:t>
            </w:r>
          </w:p>
        </w:tc>
        <w:tc>
          <w:tcPr>
            <w:tcW w:w="4961" w:type="dxa"/>
            <w:tcBorders>
              <w:top w:val="nil"/>
              <w:left w:val="nil"/>
              <w:bottom w:val="nil"/>
              <w:right w:val="nil"/>
            </w:tcBorders>
            <w:shd w:val="clear" w:color="auto" w:fill="FFFFFF"/>
          </w:tcPr>
          <w:p w14:paraId="5650787B"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82AF99F"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28D5C6B8" w14:textId="77777777" w:rsidTr="0057725E">
        <w:tc>
          <w:tcPr>
            <w:tcW w:w="4275" w:type="dxa"/>
            <w:tcBorders>
              <w:top w:val="nil"/>
              <w:left w:val="nil"/>
              <w:bottom w:val="nil"/>
              <w:right w:val="nil"/>
            </w:tcBorders>
            <w:shd w:val="clear" w:color="auto" w:fill="FFFFFF"/>
          </w:tcPr>
          <w:p w14:paraId="37605575"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Timber and Wood-Derived Products</w:t>
            </w:r>
          </w:p>
        </w:tc>
        <w:tc>
          <w:tcPr>
            <w:tcW w:w="4961" w:type="dxa"/>
            <w:tcBorders>
              <w:top w:val="nil"/>
              <w:left w:val="nil"/>
              <w:bottom w:val="nil"/>
              <w:right w:val="nil"/>
            </w:tcBorders>
            <w:shd w:val="clear" w:color="auto" w:fill="FFFFFF"/>
          </w:tcPr>
          <w:p w14:paraId="05BB4226"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7BE55AB5"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508C6992" w14:textId="77777777" w:rsidTr="0057725E">
        <w:tc>
          <w:tcPr>
            <w:tcW w:w="4275" w:type="dxa"/>
            <w:tcBorders>
              <w:top w:val="nil"/>
              <w:left w:val="nil"/>
              <w:bottom w:val="nil"/>
              <w:right w:val="nil"/>
            </w:tcBorders>
            <w:shd w:val="clear" w:color="auto" w:fill="FFFFFF"/>
          </w:tcPr>
          <w:p w14:paraId="2C354927"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Transparency</w:t>
            </w:r>
            <w:r w:rsidR="0038269E" w:rsidRPr="00356F25">
              <w:rPr>
                <w:rFonts w:ascii="Arial" w:hAnsi="Arial" w:cs="Arial"/>
                <w:b/>
                <w:bCs/>
                <w:color w:val="000000"/>
              </w:rPr>
              <w:t xml:space="preserve"> </w:t>
            </w:r>
            <w:r w:rsidRPr="00356F25">
              <w:rPr>
                <w:rFonts w:ascii="Arial" w:hAnsi="Arial" w:cs="Arial"/>
                <w:b/>
                <w:bCs/>
                <w:color w:val="000000"/>
              </w:rPr>
              <w:t>Information</w:t>
            </w:r>
          </w:p>
        </w:tc>
        <w:tc>
          <w:tcPr>
            <w:tcW w:w="4961" w:type="dxa"/>
            <w:tcBorders>
              <w:top w:val="nil"/>
              <w:left w:val="nil"/>
              <w:bottom w:val="nil"/>
              <w:right w:val="nil"/>
            </w:tcBorders>
            <w:shd w:val="clear" w:color="auto" w:fill="FFFFFF"/>
          </w:tcPr>
          <w:p w14:paraId="13441B83"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36E028DD"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r w:rsidR="00711C37" w:rsidRPr="00356F25" w14:paraId="33788EC2" w14:textId="77777777" w:rsidTr="0057725E">
        <w:tc>
          <w:tcPr>
            <w:tcW w:w="4275" w:type="dxa"/>
            <w:tcBorders>
              <w:top w:val="nil"/>
              <w:left w:val="nil"/>
              <w:bottom w:val="nil"/>
              <w:right w:val="nil"/>
            </w:tcBorders>
            <w:shd w:val="clear" w:color="auto" w:fill="FFFFFF"/>
          </w:tcPr>
          <w:p w14:paraId="35BAE43A" w14:textId="77777777" w:rsidR="00711C37" w:rsidRPr="00356F25" w:rsidRDefault="00711C37">
            <w:pPr>
              <w:widowControl w:val="0"/>
              <w:autoSpaceDE w:val="0"/>
              <w:autoSpaceDN w:val="0"/>
              <w:adjustRightInd w:val="0"/>
              <w:spacing w:after="60" w:line="240" w:lineRule="auto"/>
              <w:ind w:left="108"/>
              <w:rPr>
                <w:rFonts w:ascii="Arial" w:hAnsi="Arial" w:cs="Arial"/>
                <w:sz w:val="24"/>
                <w:szCs w:val="24"/>
              </w:rPr>
            </w:pPr>
            <w:r w:rsidRPr="00356F25">
              <w:rPr>
                <w:rFonts w:ascii="Arial" w:hAnsi="Arial" w:cs="Arial"/>
                <w:b/>
                <w:bCs/>
                <w:color w:val="000000"/>
              </w:rPr>
              <w:t>Virgin Timber</w:t>
            </w:r>
          </w:p>
        </w:tc>
        <w:tc>
          <w:tcPr>
            <w:tcW w:w="4961" w:type="dxa"/>
            <w:tcBorders>
              <w:top w:val="nil"/>
              <w:left w:val="nil"/>
              <w:bottom w:val="nil"/>
              <w:right w:val="nil"/>
            </w:tcBorders>
            <w:shd w:val="clear" w:color="auto" w:fill="FFFFFF"/>
          </w:tcPr>
          <w:p w14:paraId="5DD244E8" w14:textId="77777777" w:rsidR="00711C37" w:rsidRPr="00356F25" w:rsidRDefault="00711C37">
            <w:pPr>
              <w:widowControl w:val="0"/>
              <w:autoSpaceDE w:val="0"/>
              <w:autoSpaceDN w:val="0"/>
              <w:adjustRightInd w:val="0"/>
              <w:spacing w:after="60" w:line="240" w:lineRule="auto"/>
              <w:ind w:left="108"/>
              <w:rPr>
                <w:rFonts w:ascii="Arial" w:hAnsi="Arial" w:cs="Arial"/>
                <w:color w:val="000000"/>
              </w:rPr>
            </w:pPr>
            <w:r w:rsidRPr="00356F25">
              <w:rPr>
                <w:rFonts w:ascii="Arial" w:hAnsi="Arial" w:cs="Arial"/>
                <w:color w:val="000000"/>
              </w:rPr>
              <w:t>means Timber and Wood-Derived Products that do not include Recycled Timber.</w:t>
            </w:r>
          </w:p>
          <w:p w14:paraId="66AA6F31" w14:textId="77777777" w:rsidR="00711C37" w:rsidRPr="00356F25" w:rsidRDefault="00711C37">
            <w:pPr>
              <w:widowControl w:val="0"/>
              <w:autoSpaceDE w:val="0"/>
              <w:autoSpaceDN w:val="0"/>
              <w:adjustRightInd w:val="0"/>
              <w:spacing w:after="0" w:line="240" w:lineRule="auto"/>
              <w:ind w:left="108"/>
              <w:rPr>
                <w:rFonts w:ascii="Arial" w:hAnsi="Arial" w:cs="Arial"/>
                <w:sz w:val="24"/>
                <w:szCs w:val="24"/>
              </w:rPr>
            </w:pPr>
          </w:p>
        </w:tc>
      </w:tr>
    </w:tbl>
    <w:p w14:paraId="330967CB" w14:textId="77777777" w:rsidR="00711C37" w:rsidRDefault="00711C37">
      <w:pPr>
        <w:widowControl w:val="0"/>
        <w:autoSpaceDE w:val="0"/>
        <w:autoSpaceDN w:val="0"/>
        <w:adjustRightInd w:val="0"/>
        <w:spacing w:after="60" w:line="240" w:lineRule="auto"/>
        <w:ind w:left="120"/>
        <w:rPr>
          <w:rFonts w:ascii="Arial" w:hAnsi="Arial" w:cs="Arial"/>
          <w:sz w:val="24"/>
          <w:szCs w:val="24"/>
        </w:rPr>
      </w:pPr>
    </w:p>
    <w:p w14:paraId="0ADF9CE2"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3F923E2D" w14:textId="77777777" w:rsidR="00711C37" w:rsidRPr="00E26023" w:rsidRDefault="00711C37" w:rsidP="00E26023">
      <w:pPr>
        <w:widowControl w:val="0"/>
        <w:autoSpaceDE w:val="0"/>
        <w:autoSpaceDN w:val="0"/>
        <w:adjustRightInd w:val="0"/>
        <w:spacing w:after="0" w:line="240" w:lineRule="auto"/>
        <w:ind w:left="120"/>
        <w:rPr>
          <w:rFonts w:ascii="Arial" w:hAnsi="Arial" w:cs="Arial"/>
          <w:color w:val="000000"/>
          <w:sz w:val="28"/>
          <w:szCs w:val="28"/>
        </w:rPr>
      </w:pPr>
      <w:r>
        <w:rPr>
          <w:rFonts w:ascii="Arial" w:hAnsi="Arial" w:cs="Arial"/>
          <w:sz w:val="24"/>
          <w:szCs w:val="24"/>
        </w:rPr>
        <w:br w:type="page"/>
      </w:r>
      <w:bookmarkStart w:id="15" w:name="_Toc501022446_6_2"/>
      <w:r w:rsidRPr="00E26023">
        <w:rPr>
          <w:rFonts w:ascii="Arial" w:hAnsi="Arial" w:cs="Arial"/>
          <w:b/>
          <w:bCs/>
          <w:color w:val="000000"/>
          <w:sz w:val="28"/>
          <w:szCs w:val="28"/>
        </w:rPr>
        <w:lastRenderedPageBreak/>
        <w:t>Annex to Schedule 1</w:t>
      </w:r>
      <w:bookmarkEnd w:id="15"/>
    </w:p>
    <w:p w14:paraId="68682767" w14:textId="77777777" w:rsidR="00711C37" w:rsidRPr="00E26023" w:rsidRDefault="00711C37">
      <w:pPr>
        <w:keepNext/>
        <w:widowControl w:val="0"/>
        <w:autoSpaceDE w:val="0"/>
        <w:autoSpaceDN w:val="0"/>
        <w:adjustRightInd w:val="0"/>
        <w:spacing w:before="200" w:after="200" w:line="240" w:lineRule="auto"/>
        <w:ind w:left="120"/>
        <w:rPr>
          <w:rFonts w:ascii="Arial" w:hAnsi="Arial" w:cs="Arial"/>
        </w:rPr>
      </w:pPr>
      <w:r w:rsidRPr="00E26023">
        <w:rPr>
          <w:rFonts w:ascii="Arial" w:hAnsi="Arial" w:cs="Arial"/>
          <w:b/>
          <w:bCs/>
          <w:color w:val="000000"/>
        </w:rPr>
        <w:t xml:space="preserve">Additional Definitions of Contract </w:t>
      </w:r>
      <w:proofErr w:type="spellStart"/>
      <w:r w:rsidRPr="00E26023">
        <w:rPr>
          <w:rFonts w:ascii="Arial" w:hAnsi="Arial" w:cs="Arial"/>
          <w:b/>
          <w:bCs/>
          <w:color w:val="000000"/>
        </w:rPr>
        <w:t>iaw</w:t>
      </w:r>
      <w:proofErr w:type="spellEnd"/>
      <w:r w:rsidRPr="00E26023">
        <w:rPr>
          <w:rFonts w:ascii="Arial" w:hAnsi="Arial" w:cs="Arial"/>
          <w:b/>
          <w:bCs/>
          <w:color w:val="000000"/>
        </w:rPr>
        <w:t>. Conditions 45 - 47 (Additional Conditions)</w:t>
      </w:r>
    </w:p>
    <w:p w14:paraId="7EBC7933" w14:textId="77777777" w:rsidR="00711C37" w:rsidRDefault="00711C37">
      <w:pPr>
        <w:widowControl w:val="0"/>
        <w:autoSpaceDE w:val="0"/>
        <w:autoSpaceDN w:val="0"/>
        <w:adjustRightInd w:val="0"/>
        <w:spacing w:after="0" w:line="240" w:lineRule="auto"/>
        <w:ind w:left="120"/>
        <w:rPr>
          <w:rFonts w:ascii="Arial" w:hAnsi="Arial" w:cs="Arial"/>
          <w:b/>
          <w:bCs/>
          <w:color w:val="000000"/>
        </w:rPr>
      </w:pPr>
    </w:p>
    <w:p w14:paraId="1F82911D" w14:textId="77777777" w:rsidR="00E26023" w:rsidRPr="00E26023" w:rsidRDefault="00E26023">
      <w:pPr>
        <w:widowControl w:val="0"/>
        <w:autoSpaceDE w:val="0"/>
        <w:autoSpaceDN w:val="0"/>
        <w:adjustRightInd w:val="0"/>
        <w:spacing w:after="0" w:line="240" w:lineRule="auto"/>
        <w:ind w:left="120"/>
        <w:rPr>
          <w:rFonts w:ascii="Arial" w:hAnsi="Arial" w:cs="Arial"/>
          <w:bCs/>
          <w:color w:val="000000"/>
        </w:rPr>
      </w:pPr>
      <w:r w:rsidRPr="00E26023">
        <w:rPr>
          <w:rFonts w:ascii="Arial" w:hAnsi="Arial" w:cs="Arial"/>
          <w:bCs/>
          <w:color w:val="000000"/>
        </w:rPr>
        <w:t>N/A</w:t>
      </w:r>
    </w:p>
    <w:p w14:paraId="6F05DB7A" w14:textId="77777777" w:rsidR="00711C37" w:rsidRPr="00E26023" w:rsidRDefault="00711C37">
      <w:pPr>
        <w:keepNext/>
        <w:widowControl w:val="0"/>
        <w:autoSpaceDE w:val="0"/>
        <w:autoSpaceDN w:val="0"/>
        <w:adjustRightInd w:val="0"/>
        <w:spacing w:before="200" w:after="200" w:line="240" w:lineRule="auto"/>
        <w:ind w:left="120"/>
        <w:rPr>
          <w:rFonts w:ascii="Arial" w:hAnsi="Arial" w:cs="Arial"/>
          <w:b/>
          <w:bCs/>
          <w:color w:val="000000"/>
        </w:rPr>
      </w:pPr>
    </w:p>
    <w:p w14:paraId="4EC1BE45" w14:textId="77777777" w:rsidR="00711C37" w:rsidRPr="00E26023" w:rsidRDefault="00711C37">
      <w:pPr>
        <w:widowControl w:val="0"/>
        <w:autoSpaceDE w:val="0"/>
        <w:autoSpaceDN w:val="0"/>
        <w:adjustRightInd w:val="0"/>
        <w:spacing w:after="60" w:line="240" w:lineRule="auto"/>
        <w:ind w:left="120"/>
        <w:rPr>
          <w:rFonts w:ascii="Arial" w:hAnsi="Arial" w:cs="Arial"/>
        </w:rPr>
      </w:pPr>
    </w:p>
    <w:p w14:paraId="79AD4D15" w14:textId="77777777" w:rsidR="00711C37" w:rsidRPr="00E26023" w:rsidRDefault="00711C37">
      <w:pPr>
        <w:widowControl w:val="0"/>
        <w:autoSpaceDE w:val="0"/>
        <w:autoSpaceDN w:val="0"/>
        <w:adjustRightInd w:val="0"/>
        <w:spacing w:after="60" w:line="240" w:lineRule="auto"/>
        <w:ind w:left="120"/>
        <w:rPr>
          <w:rFonts w:ascii="Arial" w:hAnsi="Arial" w:cs="Arial"/>
        </w:rPr>
      </w:pPr>
      <w:r w:rsidRPr="00E26023">
        <w:rPr>
          <w:rFonts w:ascii="Arial" w:hAnsi="Arial" w:cs="Arial"/>
          <w:color w:val="000000"/>
        </w:rPr>
        <w:t> </w:t>
      </w:r>
      <w:r w:rsidRPr="00E26023">
        <w:rPr>
          <w:rFonts w:ascii="Arial" w:hAnsi="Arial" w:cs="Arial"/>
          <w:color w:val="000000"/>
        </w:rPr>
        <w:t> </w:t>
      </w:r>
      <w:r w:rsidRPr="00E26023">
        <w:rPr>
          <w:rFonts w:ascii="Arial" w:hAnsi="Arial" w:cs="Arial"/>
          <w:color w:val="000000"/>
        </w:rPr>
        <w:t> </w:t>
      </w:r>
      <w:r w:rsidRPr="00E26023">
        <w:rPr>
          <w:rFonts w:ascii="Arial" w:hAnsi="Arial" w:cs="Arial"/>
          <w:color w:val="000000"/>
        </w:rPr>
        <w:t> </w:t>
      </w:r>
      <w:r w:rsidRPr="00E26023">
        <w:rPr>
          <w:rFonts w:ascii="Arial" w:hAnsi="Arial" w:cs="Arial"/>
          <w:color w:val="000000"/>
        </w:rPr>
        <w:t> </w:t>
      </w:r>
    </w:p>
    <w:p w14:paraId="08730DAD"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40E060D1" w14:textId="77777777" w:rsidR="00711C37" w:rsidRPr="00E26023" w:rsidRDefault="00711C37" w:rsidP="00E26023">
      <w:pPr>
        <w:widowControl w:val="0"/>
        <w:autoSpaceDE w:val="0"/>
        <w:autoSpaceDN w:val="0"/>
        <w:adjustRightInd w:val="0"/>
        <w:spacing w:after="0" w:line="240" w:lineRule="auto"/>
        <w:ind w:left="120"/>
        <w:rPr>
          <w:rFonts w:ascii="Arial" w:hAnsi="Arial" w:cs="Arial"/>
          <w:color w:val="000000"/>
          <w:sz w:val="28"/>
          <w:szCs w:val="28"/>
        </w:rPr>
      </w:pPr>
      <w:r>
        <w:rPr>
          <w:rFonts w:ascii="Arial" w:hAnsi="Arial" w:cs="Arial"/>
          <w:sz w:val="24"/>
          <w:szCs w:val="24"/>
        </w:rPr>
        <w:br w:type="page"/>
      </w:r>
      <w:bookmarkStart w:id="16" w:name="_Toc501022446_6_3"/>
      <w:r w:rsidRPr="00E26023">
        <w:rPr>
          <w:rFonts w:ascii="Arial" w:hAnsi="Arial" w:cs="Arial"/>
          <w:b/>
          <w:bCs/>
          <w:color w:val="000000"/>
          <w:sz w:val="28"/>
          <w:szCs w:val="28"/>
        </w:rPr>
        <w:lastRenderedPageBreak/>
        <w:t>Schedule 2 - Schedule of Requirements</w:t>
      </w:r>
      <w:bookmarkEnd w:id="16"/>
    </w:p>
    <w:p w14:paraId="7AEF09E3" w14:textId="77777777" w:rsidR="00711C37" w:rsidRDefault="00711C37">
      <w:pPr>
        <w:widowControl w:val="0"/>
        <w:autoSpaceDE w:val="0"/>
        <w:autoSpaceDN w:val="0"/>
        <w:adjustRightInd w:val="0"/>
        <w:spacing w:after="60" w:line="240" w:lineRule="auto"/>
        <w:ind w:left="120"/>
        <w:rPr>
          <w:rFonts w:ascii="Arial" w:hAnsi="Arial" w:cs="Arial"/>
          <w:sz w:val="24"/>
          <w:szCs w:val="24"/>
        </w:rPr>
      </w:pPr>
    </w:p>
    <w:p w14:paraId="3F5B531C" w14:textId="77777777" w:rsidR="00711C37" w:rsidRDefault="00711C3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See attached Schedule of Requirement – Pricing Pages </w:t>
      </w:r>
    </w:p>
    <w:p w14:paraId="2D902693"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0E24A13C" w14:textId="77777777" w:rsidR="00711C37" w:rsidRDefault="00711C3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E4A2761"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6DD590FF"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352881E5"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6E0C0063"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5D77B9C5"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551E924E"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10DFAF14"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704C4597"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39169BF4"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3369C146"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7B2867E7"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58270213"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6B87882A"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497F975D"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3EDE9809"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7C7B7585"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275870DF"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06EED0BD"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12CA9F35" w14:textId="77777777" w:rsidR="0038269E" w:rsidRDefault="0038269E">
      <w:pPr>
        <w:widowControl w:val="0"/>
        <w:autoSpaceDE w:val="0"/>
        <w:autoSpaceDN w:val="0"/>
        <w:adjustRightInd w:val="0"/>
        <w:spacing w:after="200" w:line="276" w:lineRule="auto"/>
        <w:ind w:left="120" w:right="114"/>
        <w:rPr>
          <w:rFonts w:ascii="Arial" w:hAnsi="Arial" w:cs="Arial"/>
          <w:color w:val="000000"/>
        </w:rPr>
      </w:pPr>
    </w:p>
    <w:p w14:paraId="024A5EBE" w14:textId="77777777" w:rsidR="0038269E" w:rsidRDefault="0038269E">
      <w:pPr>
        <w:widowControl w:val="0"/>
        <w:autoSpaceDE w:val="0"/>
        <w:autoSpaceDN w:val="0"/>
        <w:adjustRightInd w:val="0"/>
        <w:spacing w:after="200" w:line="276" w:lineRule="auto"/>
        <w:ind w:left="120" w:right="114"/>
        <w:rPr>
          <w:rFonts w:ascii="Arial" w:hAnsi="Arial" w:cs="Arial"/>
          <w:sz w:val="24"/>
          <w:szCs w:val="24"/>
        </w:rPr>
      </w:pPr>
    </w:p>
    <w:p w14:paraId="7A21521F" w14:textId="77777777" w:rsidR="00E26023" w:rsidRDefault="00E26023">
      <w:pPr>
        <w:widowControl w:val="0"/>
        <w:autoSpaceDE w:val="0"/>
        <w:autoSpaceDN w:val="0"/>
        <w:adjustRightInd w:val="0"/>
        <w:spacing w:after="200" w:line="276" w:lineRule="auto"/>
        <w:ind w:left="120" w:right="114"/>
        <w:rPr>
          <w:rFonts w:ascii="Arial" w:hAnsi="Arial" w:cs="Arial"/>
          <w:sz w:val="24"/>
          <w:szCs w:val="24"/>
        </w:rPr>
      </w:pPr>
    </w:p>
    <w:p w14:paraId="6B586AD2" w14:textId="77777777" w:rsidR="00E26023" w:rsidRDefault="00E26023">
      <w:pPr>
        <w:widowControl w:val="0"/>
        <w:autoSpaceDE w:val="0"/>
        <w:autoSpaceDN w:val="0"/>
        <w:adjustRightInd w:val="0"/>
        <w:spacing w:after="200" w:line="276" w:lineRule="auto"/>
        <w:ind w:left="120" w:right="114"/>
        <w:rPr>
          <w:rFonts w:ascii="Arial" w:hAnsi="Arial" w:cs="Arial"/>
          <w:sz w:val="24"/>
          <w:szCs w:val="24"/>
        </w:rPr>
      </w:pPr>
    </w:p>
    <w:p w14:paraId="3A06D8ED" w14:textId="77777777" w:rsidR="00E26023" w:rsidRDefault="00E26023">
      <w:pPr>
        <w:widowControl w:val="0"/>
        <w:autoSpaceDE w:val="0"/>
        <w:autoSpaceDN w:val="0"/>
        <w:adjustRightInd w:val="0"/>
        <w:spacing w:after="200" w:line="276" w:lineRule="auto"/>
        <w:ind w:left="120" w:right="114"/>
        <w:rPr>
          <w:rFonts w:ascii="Arial" w:hAnsi="Arial" w:cs="Arial"/>
          <w:sz w:val="24"/>
          <w:szCs w:val="24"/>
        </w:rPr>
      </w:pPr>
    </w:p>
    <w:p w14:paraId="33BCBF76" w14:textId="77777777" w:rsidR="00E26023" w:rsidRDefault="00E26023">
      <w:pPr>
        <w:widowControl w:val="0"/>
        <w:autoSpaceDE w:val="0"/>
        <w:autoSpaceDN w:val="0"/>
        <w:adjustRightInd w:val="0"/>
        <w:spacing w:after="200" w:line="276" w:lineRule="auto"/>
        <w:ind w:left="120" w:right="114"/>
        <w:rPr>
          <w:rFonts w:ascii="Arial" w:hAnsi="Arial" w:cs="Arial"/>
          <w:sz w:val="24"/>
          <w:szCs w:val="24"/>
        </w:rPr>
      </w:pPr>
    </w:p>
    <w:p w14:paraId="6B09D0A8" w14:textId="77777777" w:rsidR="00711C37" w:rsidRDefault="00711C37">
      <w:pPr>
        <w:keepNext/>
        <w:keepLines/>
        <w:widowControl w:val="0"/>
        <w:autoSpaceDE w:val="0"/>
        <w:autoSpaceDN w:val="0"/>
        <w:adjustRightInd w:val="0"/>
        <w:spacing w:after="0" w:line="276" w:lineRule="auto"/>
        <w:ind w:left="120" w:right="114"/>
        <w:rPr>
          <w:rFonts w:ascii="Arial" w:hAnsi="Arial" w:cs="Arial"/>
          <w:b/>
          <w:bCs/>
          <w:color w:val="000000"/>
        </w:rPr>
      </w:pPr>
      <w:bookmarkStart w:id="17" w:name="_Toc501022446_6_4"/>
      <w:r>
        <w:rPr>
          <w:rFonts w:ascii="Arial" w:hAnsi="Arial" w:cs="Arial"/>
          <w:b/>
          <w:bCs/>
          <w:color w:val="000000"/>
        </w:rPr>
        <w:lastRenderedPageBreak/>
        <w:t>Schedule 3 - Contract Data Sheet</w:t>
      </w:r>
      <w:bookmarkEnd w:id="17"/>
    </w:p>
    <w:p w14:paraId="72969F1C" w14:textId="77777777" w:rsidR="00E26023" w:rsidRDefault="00E26023">
      <w:pPr>
        <w:keepNext/>
        <w:keepLines/>
        <w:widowControl w:val="0"/>
        <w:autoSpaceDE w:val="0"/>
        <w:autoSpaceDN w:val="0"/>
        <w:adjustRightInd w:val="0"/>
        <w:spacing w:after="0" w:line="276" w:lineRule="auto"/>
        <w:ind w:left="120" w:right="114"/>
        <w:rPr>
          <w:rFonts w:ascii="Arial" w:hAnsi="Arial" w:cs="Arial"/>
          <w:sz w:val="24"/>
          <w:szCs w:val="24"/>
        </w:rPr>
      </w:pPr>
    </w:p>
    <w:tbl>
      <w:tblPr>
        <w:tblW w:w="9094" w:type="dxa"/>
        <w:tblInd w:w="130" w:type="dxa"/>
        <w:tblLayout w:type="fixed"/>
        <w:tblCellMar>
          <w:left w:w="0" w:type="dxa"/>
          <w:right w:w="0" w:type="dxa"/>
        </w:tblCellMar>
        <w:tblLook w:val="0000" w:firstRow="0" w:lastRow="0" w:firstColumn="0" w:lastColumn="0" w:noHBand="0" w:noVBand="0"/>
      </w:tblPr>
      <w:tblGrid>
        <w:gridCol w:w="9094"/>
      </w:tblGrid>
      <w:tr w:rsidR="00711C37" w:rsidRPr="00356F25" w14:paraId="491904E2"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1762EC89"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General Conditions</w:t>
            </w:r>
          </w:p>
        </w:tc>
      </w:tr>
      <w:tr w:rsidR="00711C37" w:rsidRPr="00356F25" w14:paraId="6390AF4D"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FDD2605"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2 – Duration of Contract:</w:t>
            </w:r>
          </w:p>
          <w:p w14:paraId="42087871"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5A014CBC" w14:textId="0160C93F"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 xml:space="preserve">        The Contract expiry date shall be: </w:t>
            </w:r>
            <w:r w:rsidR="00E26023" w:rsidRPr="00356F25">
              <w:rPr>
                <w:rFonts w:ascii="Arial" w:hAnsi="Arial" w:cs="Arial"/>
                <w:color w:val="000000"/>
              </w:rPr>
              <w:t>3</w:t>
            </w:r>
            <w:r w:rsidR="00696DA5">
              <w:rPr>
                <w:rFonts w:ascii="Arial" w:hAnsi="Arial" w:cs="Arial"/>
                <w:color w:val="000000"/>
              </w:rPr>
              <w:t>1</w:t>
            </w:r>
            <w:r w:rsidR="00E26023" w:rsidRPr="00356F25">
              <w:rPr>
                <w:rFonts w:ascii="Arial" w:hAnsi="Arial" w:cs="Arial"/>
                <w:color w:val="000000"/>
              </w:rPr>
              <w:t>/0</w:t>
            </w:r>
            <w:r w:rsidR="005B2145">
              <w:rPr>
                <w:rFonts w:ascii="Arial" w:hAnsi="Arial" w:cs="Arial"/>
                <w:color w:val="000000"/>
              </w:rPr>
              <w:t>7</w:t>
            </w:r>
            <w:r w:rsidR="00E26023" w:rsidRPr="00356F25">
              <w:rPr>
                <w:rFonts w:ascii="Arial" w:hAnsi="Arial" w:cs="Arial"/>
                <w:color w:val="000000"/>
              </w:rPr>
              <w:t>/</w:t>
            </w:r>
            <w:r w:rsidRPr="00356F25">
              <w:rPr>
                <w:rFonts w:ascii="Arial" w:hAnsi="Arial" w:cs="Arial"/>
                <w:color w:val="000000"/>
              </w:rPr>
              <w:t>202</w:t>
            </w:r>
            <w:r w:rsidR="005B2145">
              <w:rPr>
                <w:rFonts w:ascii="Arial" w:hAnsi="Arial" w:cs="Arial"/>
                <w:color w:val="000000"/>
              </w:rPr>
              <w:t>2</w:t>
            </w:r>
          </w:p>
          <w:p w14:paraId="7EE99F49" w14:textId="77777777" w:rsidR="00E26023" w:rsidRPr="00356F25" w:rsidRDefault="00E26023">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5B117A5E"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0A1F982"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4 – Governing Law:</w:t>
            </w:r>
          </w:p>
          <w:p w14:paraId="20EDD695" w14:textId="77777777" w:rsidR="00711C37" w:rsidRPr="00356F25" w:rsidRDefault="00711C37">
            <w:pPr>
              <w:widowControl w:val="0"/>
              <w:autoSpaceDE w:val="0"/>
              <w:autoSpaceDN w:val="0"/>
              <w:adjustRightInd w:val="0"/>
              <w:spacing w:after="60" w:line="240" w:lineRule="auto"/>
              <w:ind w:left="838" w:right="10"/>
              <w:rPr>
                <w:rFonts w:ascii="Arial" w:hAnsi="Arial" w:cs="Arial"/>
                <w:sz w:val="24"/>
                <w:szCs w:val="24"/>
              </w:rPr>
            </w:pPr>
          </w:p>
          <w:p w14:paraId="5F4DCA40" w14:textId="77777777" w:rsidR="00711C37" w:rsidRPr="00356F25" w:rsidRDefault="00711C37">
            <w:pPr>
              <w:widowControl w:val="0"/>
              <w:autoSpaceDE w:val="0"/>
              <w:autoSpaceDN w:val="0"/>
              <w:adjustRightInd w:val="0"/>
              <w:spacing w:after="60" w:line="240" w:lineRule="auto"/>
              <w:ind w:left="838" w:right="10"/>
              <w:rPr>
                <w:rFonts w:ascii="Arial" w:hAnsi="Arial" w:cs="Arial"/>
                <w:color w:val="000000"/>
              </w:rPr>
            </w:pPr>
            <w:r w:rsidRPr="00356F25">
              <w:rPr>
                <w:rFonts w:ascii="Arial" w:hAnsi="Arial" w:cs="Arial"/>
                <w:color w:val="000000"/>
              </w:rPr>
              <w:t xml:space="preserve">Contract to be governed and construed in accordance with: </w:t>
            </w:r>
          </w:p>
          <w:p w14:paraId="4654D4F6" w14:textId="77777777" w:rsidR="00711C37" w:rsidRPr="00356F25" w:rsidRDefault="00711C37">
            <w:pPr>
              <w:widowControl w:val="0"/>
              <w:autoSpaceDE w:val="0"/>
              <w:autoSpaceDN w:val="0"/>
              <w:adjustRightInd w:val="0"/>
              <w:spacing w:after="60" w:line="240" w:lineRule="auto"/>
              <w:ind w:left="838" w:right="10"/>
              <w:rPr>
                <w:rFonts w:ascii="Arial" w:hAnsi="Arial" w:cs="Arial"/>
                <w:sz w:val="24"/>
                <w:szCs w:val="24"/>
              </w:rPr>
            </w:pPr>
          </w:p>
          <w:p w14:paraId="3F7AC7CB" w14:textId="77777777" w:rsidR="00711C37" w:rsidRPr="00356F25" w:rsidRDefault="00711C37">
            <w:pPr>
              <w:widowControl w:val="0"/>
              <w:autoSpaceDE w:val="0"/>
              <w:autoSpaceDN w:val="0"/>
              <w:adjustRightInd w:val="0"/>
              <w:spacing w:after="60" w:line="240" w:lineRule="auto"/>
              <w:ind w:left="838" w:right="10"/>
              <w:rPr>
                <w:rFonts w:ascii="Arial" w:hAnsi="Arial" w:cs="Arial"/>
                <w:color w:val="000000"/>
              </w:rPr>
            </w:pPr>
            <w:r w:rsidRPr="00356F25">
              <w:rPr>
                <w:rFonts w:ascii="Arial" w:hAnsi="Arial" w:cs="Arial"/>
                <w:color w:val="000000"/>
              </w:rPr>
              <w:t>English Law</w:t>
            </w:r>
          </w:p>
          <w:p w14:paraId="644F9C32" w14:textId="77777777" w:rsidR="00711C37" w:rsidRPr="00356F25" w:rsidRDefault="00711C37">
            <w:pPr>
              <w:widowControl w:val="0"/>
              <w:autoSpaceDE w:val="0"/>
              <w:autoSpaceDN w:val="0"/>
              <w:adjustRightInd w:val="0"/>
              <w:spacing w:after="60" w:line="240" w:lineRule="auto"/>
              <w:ind w:left="838" w:right="10"/>
              <w:rPr>
                <w:rFonts w:ascii="Arial" w:hAnsi="Arial" w:cs="Arial"/>
                <w:sz w:val="24"/>
                <w:szCs w:val="24"/>
              </w:rPr>
            </w:pPr>
          </w:p>
          <w:p w14:paraId="5D28281E" w14:textId="77777777" w:rsidR="00711C37" w:rsidRPr="00356F25" w:rsidRDefault="00711C37">
            <w:pPr>
              <w:widowControl w:val="0"/>
              <w:autoSpaceDE w:val="0"/>
              <w:autoSpaceDN w:val="0"/>
              <w:adjustRightInd w:val="0"/>
              <w:spacing w:after="60" w:line="240" w:lineRule="auto"/>
              <w:ind w:left="838" w:right="10"/>
              <w:rPr>
                <w:rFonts w:ascii="Arial" w:hAnsi="Arial" w:cs="Arial"/>
                <w:color w:val="000000"/>
              </w:rPr>
            </w:pPr>
            <w:r w:rsidRPr="00356F25">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897EDB3" w14:textId="77777777" w:rsidR="00711C37" w:rsidRPr="00356F25" w:rsidRDefault="00711C37">
            <w:pPr>
              <w:widowControl w:val="0"/>
              <w:autoSpaceDE w:val="0"/>
              <w:autoSpaceDN w:val="0"/>
              <w:adjustRightInd w:val="0"/>
              <w:spacing w:after="60" w:line="240" w:lineRule="auto"/>
              <w:ind w:left="838" w:right="10"/>
              <w:rPr>
                <w:rFonts w:ascii="Arial" w:hAnsi="Arial" w:cs="Arial"/>
                <w:sz w:val="24"/>
                <w:szCs w:val="24"/>
              </w:rPr>
            </w:pPr>
          </w:p>
          <w:p w14:paraId="2786CDF6" w14:textId="77777777" w:rsidR="00711C37" w:rsidRPr="00356F25" w:rsidRDefault="00711C37">
            <w:pPr>
              <w:widowControl w:val="0"/>
              <w:autoSpaceDE w:val="0"/>
              <w:autoSpaceDN w:val="0"/>
              <w:adjustRightInd w:val="0"/>
              <w:spacing w:after="60" w:line="240" w:lineRule="auto"/>
              <w:ind w:left="838" w:right="10"/>
              <w:rPr>
                <w:rFonts w:ascii="Arial" w:hAnsi="Arial" w:cs="Arial"/>
                <w:color w:val="000000"/>
              </w:rPr>
            </w:pPr>
            <w:r w:rsidRPr="00356F25">
              <w:rPr>
                <w:rFonts w:ascii="Arial" w:hAnsi="Arial" w:cs="Arial"/>
                <w:color w:val="000000"/>
              </w:rPr>
              <w:t>N/A</w:t>
            </w:r>
          </w:p>
          <w:p w14:paraId="7998195A" w14:textId="77777777" w:rsidR="00E26023" w:rsidRPr="00356F25" w:rsidRDefault="00E26023">
            <w:pPr>
              <w:widowControl w:val="0"/>
              <w:autoSpaceDE w:val="0"/>
              <w:autoSpaceDN w:val="0"/>
              <w:adjustRightInd w:val="0"/>
              <w:spacing w:after="60" w:line="240" w:lineRule="auto"/>
              <w:ind w:left="838" w:right="10"/>
              <w:rPr>
                <w:rFonts w:ascii="Arial" w:hAnsi="Arial" w:cs="Arial"/>
                <w:sz w:val="24"/>
                <w:szCs w:val="24"/>
              </w:rPr>
            </w:pPr>
          </w:p>
        </w:tc>
      </w:tr>
      <w:tr w:rsidR="00711C37" w:rsidRPr="00356F25" w14:paraId="18793AA7"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8905EE9"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8 – Authority’s Representatives:</w:t>
            </w:r>
          </w:p>
          <w:p w14:paraId="6595E6A9"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42BECF51"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The Authority’s Representatives for the Contract are as follows:</w:t>
            </w:r>
          </w:p>
          <w:p w14:paraId="2D241BD0"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5D4BB5AE"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Commercial: Air Comrcl 1c1 (as per DEFFORM 111)</w:t>
            </w:r>
          </w:p>
          <w:p w14:paraId="3C85BA1D"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7141C592"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Project Manager: (as per DEFFORM 111)</w:t>
            </w:r>
          </w:p>
          <w:p w14:paraId="0345667B" w14:textId="77777777" w:rsidR="00E26023" w:rsidRPr="00356F25" w:rsidRDefault="00E26023">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0A48C329"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7DCBD476"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19 – Notices:</w:t>
            </w:r>
          </w:p>
          <w:p w14:paraId="0FA2A1C4"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6D248915" w14:textId="77777777" w:rsidR="00711C37" w:rsidRPr="00356F25" w:rsidRDefault="00711C37">
            <w:pPr>
              <w:widowControl w:val="0"/>
              <w:autoSpaceDE w:val="0"/>
              <w:autoSpaceDN w:val="0"/>
              <w:adjustRightInd w:val="0"/>
              <w:spacing w:after="60" w:line="240" w:lineRule="auto"/>
              <w:ind w:left="685" w:right="10"/>
              <w:rPr>
                <w:rFonts w:ascii="Arial" w:hAnsi="Arial" w:cs="Arial"/>
                <w:color w:val="000000"/>
              </w:rPr>
            </w:pPr>
            <w:r w:rsidRPr="00356F25">
              <w:rPr>
                <w:rFonts w:ascii="Arial" w:hAnsi="Arial" w:cs="Arial"/>
                <w:color w:val="000000"/>
              </w:rPr>
              <w:t>Notices served under the Contract shall be sent to the following address:</w:t>
            </w:r>
          </w:p>
          <w:p w14:paraId="2DABE344" w14:textId="77777777" w:rsidR="00711C37" w:rsidRPr="00356F25" w:rsidRDefault="00711C37">
            <w:pPr>
              <w:widowControl w:val="0"/>
              <w:autoSpaceDE w:val="0"/>
              <w:autoSpaceDN w:val="0"/>
              <w:adjustRightInd w:val="0"/>
              <w:spacing w:after="60" w:line="240" w:lineRule="auto"/>
              <w:ind w:left="685" w:right="10"/>
              <w:rPr>
                <w:rFonts w:ascii="Arial" w:hAnsi="Arial" w:cs="Arial"/>
                <w:sz w:val="24"/>
                <w:szCs w:val="24"/>
              </w:rPr>
            </w:pPr>
          </w:p>
          <w:p w14:paraId="363A6C43" w14:textId="77777777" w:rsidR="00711C37" w:rsidRPr="00356F25" w:rsidRDefault="00711C37" w:rsidP="00E26023">
            <w:pPr>
              <w:widowControl w:val="0"/>
              <w:autoSpaceDE w:val="0"/>
              <w:autoSpaceDN w:val="0"/>
              <w:adjustRightInd w:val="0"/>
              <w:spacing w:after="60" w:line="240" w:lineRule="auto"/>
              <w:ind w:left="685" w:right="132"/>
              <w:rPr>
                <w:rFonts w:ascii="Arial" w:hAnsi="Arial" w:cs="Arial"/>
                <w:color w:val="000000"/>
              </w:rPr>
            </w:pPr>
            <w:r w:rsidRPr="00356F25">
              <w:rPr>
                <w:rFonts w:ascii="Arial" w:hAnsi="Arial" w:cs="Arial"/>
                <w:color w:val="000000"/>
              </w:rPr>
              <w:t>Authority:   Air Comrcl, RAF High Wycombe, Bucks, HP14 4UE (as per DEFFORM 111)</w:t>
            </w:r>
          </w:p>
          <w:p w14:paraId="7A5827E5" w14:textId="77777777" w:rsidR="00711C37" w:rsidRPr="00356F25" w:rsidRDefault="00711C37">
            <w:pPr>
              <w:widowControl w:val="0"/>
              <w:autoSpaceDE w:val="0"/>
              <w:autoSpaceDN w:val="0"/>
              <w:adjustRightInd w:val="0"/>
              <w:spacing w:after="60" w:line="240" w:lineRule="auto"/>
              <w:ind w:left="685" w:right="10"/>
              <w:rPr>
                <w:rFonts w:ascii="Arial" w:hAnsi="Arial" w:cs="Arial"/>
                <w:sz w:val="24"/>
                <w:szCs w:val="24"/>
              </w:rPr>
            </w:pPr>
          </w:p>
          <w:p w14:paraId="22FF6910" w14:textId="77777777" w:rsidR="00711C37" w:rsidRPr="00356F25" w:rsidRDefault="00711C37">
            <w:pPr>
              <w:widowControl w:val="0"/>
              <w:autoSpaceDE w:val="0"/>
              <w:autoSpaceDN w:val="0"/>
              <w:adjustRightInd w:val="0"/>
              <w:spacing w:after="60" w:line="240" w:lineRule="auto"/>
              <w:ind w:left="685" w:right="10"/>
              <w:rPr>
                <w:rFonts w:ascii="Arial" w:hAnsi="Arial" w:cs="Arial"/>
                <w:color w:val="000000"/>
              </w:rPr>
            </w:pPr>
            <w:r w:rsidRPr="00356F25">
              <w:rPr>
                <w:rFonts w:ascii="Arial" w:hAnsi="Arial" w:cs="Arial"/>
                <w:color w:val="000000"/>
              </w:rPr>
              <w:t xml:space="preserve">Contractor: </w:t>
            </w:r>
          </w:p>
          <w:p w14:paraId="3B6E61CE" w14:textId="77777777" w:rsidR="00711C37" w:rsidRPr="00356F25" w:rsidRDefault="00711C37">
            <w:pPr>
              <w:widowControl w:val="0"/>
              <w:autoSpaceDE w:val="0"/>
              <w:autoSpaceDN w:val="0"/>
              <w:adjustRightInd w:val="0"/>
              <w:spacing w:after="60" w:line="240" w:lineRule="auto"/>
              <w:ind w:left="685" w:right="10"/>
              <w:rPr>
                <w:rFonts w:ascii="Arial" w:hAnsi="Arial" w:cs="Arial"/>
                <w:sz w:val="24"/>
                <w:szCs w:val="24"/>
              </w:rPr>
            </w:pPr>
          </w:p>
          <w:p w14:paraId="14AAF142" w14:textId="77777777" w:rsidR="00711C37" w:rsidRPr="00356F25" w:rsidRDefault="00711C37">
            <w:pPr>
              <w:widowControl w:val="0"/>
              <w:autoSpaceDE w:val="0"/>
              <w:autoSpaceDN w:val="0"/>
              <w:adjustRightInd w:val="0"/>
              <w:spacing w:after="60" w:line="240" w:lineRule="auto"/>
              <w:ind w:left="685" w:right="10"/>
              <w:rPr>
                <w:rFonts w:ascii="Arial" w:hAnsi="Arial" w:cs="Arial"/>
                <w:color w:val="000000"/>
              </w:rPr>
            </w:pPr>
            <w:r w:rsidRPr="00356F25">
              <w:rPr>
                <w:rFonts w:ascii="Arial" w:hAnsi="Arial" w:cs="Arial"/>
                <w:color w:val="000000"/>
              </w:rPr>
              <w:t>Notices can be sent by electronic mail?  Yes</w:t>
            </w:r>
          </w:p>
          <w:p w14:paraId="7CF62725" w14:textId="77777777" w:rsidR="00E26023" w:rsidRPr="00356F25" w:rsidRDefault="00E26023">
            <w:pPr>
              <w:widowControl w:val="0"/>
              <w:autoSpaceDE w:val="0"/>
              <w:autoSpaceDN w:val="0"/>
              <w:adjustRightInd w:val="0"/>
              <w:spacing w:after="60" w:line="240" w:lineRule="auto"/>
              <w:ind w:left="685" w:right="10"/>
              <w:rPr>
                <w:rFonts w:ascii="Arial" w:hAnsi="Arial" w:cs="Arial"/>
                <w:sz w:val="24"/>
                <w:szCs w:val="24"/>
              </w:rPr>
            </w:pPr>
          </w:p>
        </w:tc>
      </w:tr>
      <w:tr w:rsidR="00711C37" w:rsidRPr="00356F25" w14:paraId="7C61CDF6"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473B42B"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20.a – Progress Meetings:</w:t>
            </w:r>
          </w:p>
          <w:p w14:paraId="05D398E9"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219DDA78"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The Contractor shall be required to attend the following meetings</w:t>
            </w:r>
            <w:r w:rsidR="001E031E" w:rsidRPr="00356F25">
              <w:rPr>
                <w:rFonts w:ascii="Arial" w:hAnsi="Arial" w:cs="Arial"/>
                <w:color w:val="000000"/>
              </w:rPr>
              <w:t xml:space="preserve"> monthly.</w:t>
            </w:r>
          </w:p>
          <w:p w14:paraId="3FD2ED6F"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19EB8BE0"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color w:val="000000"/>
              </w:rPr>
              <w:lastRenderedPageBreak/>
              <w:t>MONTHLY</w:t>
            </w:r>
          </w:p>
        </w:tc>
      </w:tr>
      <w:tr w:rsidR="00711C37" w:rsidRPr="00356F25" w14:paraId="7041511D"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F276268"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lastRenderedPageBreak/>
              <w:t>Condition 20.b – Progress Reports:</w:t>
            </w:r>
          </w:p>
          <w:p w14:paraId="34F71C5A"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07078A1B"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The Contractor is required to submit the following Reports:</w:t>
            </w:r>
            <w:r w:rsidR="001E031E" w:rsidRPr="00356F25">
              <w:rPr>
                <w:rFonts w:ascii="Arial" w:hAnsi="Arial" w:cs="Arial"/>
                <w:color w:val="000000"/>
              </w:rPr>
              <w:t xml:space="preserve"> TBA </w:t>
            </w:r>
          </w:p>
          <w:p w14:paraId="4749E661" w14:textId="77777777" w:rsidR="00711C37" w:rsidRPr="00356F25" w:rsidRDefault="00711C37" w:rsidP="001E031E">
            <w:pPr>
              <w:widowControl w:val="0"/>
              <w:autoSpaceDE w:val="0"/>
              <w:autoSpaceDN w:val="0"/>
              <w:adjustRightInd w:val="0"/>
              <w:spacing w:after="60" w:line="240" w:lineRule="auto"/>
              <w:ind w:right="10"/>
              <w:rPr>
                <w:rFonts w:ascii="Arial" w:hAnsi="Arial" w:cs="Arial"/>
                <w:color w:val="000000"/>
              </w:rPr>
            </w:pPr>
          </w:p>
          <w:p w14:paraId="7917F665"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275474C2" w14:textId="77777777" w:rsidR="00711C37" w:rsidRPr="00356F25" w:rsidRDefault="00711C37">
            <w:pPr>
              <w:widowControl w:val="0"/>
              <w:autoSpaceDE w:val="0"/>
              <w:autoSpaceDN w:val="0"/>
              <w:adjustRightInd w:val="0"/>
              <w:spacing w:after="60" w:line="240" w:lineRule="auto"/>
              <w:ind w:left="118" w:right="10"/>
              <w:rPr>
                <w:rFonts w:ascii="Arial" w:hAnsi="Arial" w:cs="Arial"/>
                <w:color w:val="000000"/>
              </w:rPr>
            </w:pPr>
            <w:r w:rsidRPr="00356F25">
              <w:rPr>
                <w:rFonts w:ascii="Arial" w:hAnsi="Arial" w:cs="Arial"/>
                <w:color w:val="000000"/>
              </w:rPr>
              <w:t>Reports shall be Delivered to the following address:</w:t>
            </w:r>
            <w:r w:rsidR="001E031E" w:rsidRPr="00356F25">
              <w:rPr>
                <w:rFonts w:ascii="Arial" w:hAnsi="Arial" w:cs="Arial"/>
                <w:color w:val="000000"/>
              </w:rPr>
              <w:t xml:space="preserve"> RAF Brize Norton</w:t>
            </w:r>
          </w:p>
          <w:p w14:paraId="6E0FF7E3"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75A5AF41" w14:textId="77777777" w:rsidR="00E26023" w:rsidRPr="00356F25" w:rsidRDefault="00E26023" w:rsidP="001E031E">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4BD2D57B"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14D1B329"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bookmarkStart w:id="18" w:name="#SC3A"/>
            <w:bookmarkEnd w:id="18"/>
            <w:r w:rsidRPr="00356F25">
              <w:rPr>
                <w:rFonts w:ascii="Arial" w:hAnsi="Arial" w:cs="Arial"/>
                <w:b/>
                <w:bCs/>
                <w:color w:val="000000"/>
              </w:rPr>
              <w:t>Supply of Contractor Deliverables</w:t>
            </w:r>
          </w:p>
        </w:tc>
      </w:tr>
      <w:tr w:rsidR="00711C37" w:rsidRPr="00356F25" w14:paraId="1CC64B47"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7254A240"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21 – Quality Assurance:</w:t>
            </w:r>
          </w:p>
          <w:p w14:paraId="33E177E6"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6BC175C3"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Is a Deliverable Quality Plan required for this Contract? No</w:t>
            </w:r>
          </w:p>
          <w:p w14:paraId="77CFB76B"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76BC6E31"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If required, the Deliverable Quality Plan must be set out as defined in AQAP 2105 and delivered to the Authority (Quality) within</w:t>
            </w:r>
            <w:r w:rsidR="00E26023" w:rsidRPr="00356F25">
              <w:rPr>
                <w:rFonts w:ascii="Arial" w:hAnsi="Arial" w:cs="Arial"/>
                <w:color w:val="000000"/>
              </w:rPr>
              <w:t xml:space="preserve"> [  ] </w:t>
            </w:r>
            <w:r w:rsidRPr="00356F25">
              <w:rPr>
                <w:rFonts w:ascii="Arial" w:hAnsi="Arial" w:cs="Arial"/>
                <w:color w:val="000000"/>
              </w:rPr>
              <w:t>Business Days of Contract Award.  Once agreed by the Authority the Quality Plan shall be incorporated into the Contract.  The Contractor shall remain at all times solely responsible for the accuracy, suitability and applicability of the Deliverable Quality Plan.</w:t>
            </w:r>
          </w:p>
          <w:p w14:paraId="35DC446A"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5E395EAA" w14:textId="77777777" w:rsidR="00711C37" w:rsidRPr="00356F25" w:rsidRDefault="00711C37" w:rsidP="00E26023">
            <w:pPr>
              <w:widowControl w:val="0"/>
              <w:autoSpaceDE w:val="0"/>
              <w:autoSpaceDN w:val="0"/>
              <w:adjustRightInd w:val="0"/>
              <w:spacing w:after="60" w:line="240" w:lineRule="auto"/>
              <w:ind w:left="873" w:right="10"/>
              <w:rPr>
                <w:rFonts w:ascii="Arial" w:hAnsi="Arial" w:cs="Arial"/>
                <w:color w:val="000000"/>
              </w:rPr>
            </w:pPr>
            <w:r w:rsidRPr="00356F25">
              <w:rPr>
                <w:rFonts w:ascii="Arial" w:hAnsi="Arial" w:cs="Arial"/>
                <w:color w:val="000000"/>
              </w:rPr>
              <w:t>Other Quality Assurance Requirements:</w:t>
            </w:r>
          </w:p>
          <w:p w14:paraId="59F17686" w14:textId="77777777" w:rsidR="00711C37" w:rsidRPr="00356F25" w:rsidRDefault="00711C37" w:rsidP="00E26023">
            <w:pPr>
              <w:widowControl w:val="0"/>
              <w:autoSpaceDE w:val="0"/>
              <w:autoSpaceDN w:val="0"/>
              <w:adjustRightInd w:val="0"/>
              <w:spacing w:after="60" w:line="240" w:lineRule="auto"/>
              <w:ind w:left="873" w:right="10"/>
              <w:rPr>
                <w:rFonts w:ascii="Arial" w:hAnsi="Arial" w:cs="Arial"/>
                <w:sz w:val="24"/>
                <w:szCs w:val="24"/>
              </w:rPr>
            </w:pPr>
          </w:p>
          <w:p w14:paraId="1F5CD98F" w14:textId="77777777" w:rsidR="00711C37" w:rsidRPr="00356F25" w:rsidRDefault="00711C37" w:rsidP="00E26023">
            <w:pPr>
              <w:widowControl w:val="0"/>
              <w:autoSpaceDE w:val="0"/>
              <w:autoSpaceDN w:val="0"/>
              <w:adjustRightInd w:val="0"/>
              <w:spacing w:after="60" w:line="240" w:lineRule="auto"/>
              <w:ind w:left="873" w:right="10"/>
              <w:rPr>
                <w:rFonts w:ascii="Arial" w:hAnsi="Arial" w:cs="Arial"/>
                <w:color w:val="000000"/>
              </w:rPr>
            </w:pPr>
            <w:r w:rsidRPr="00356F25">
              <w:rPr>
                <w:rFonts w:ascii="Arial" w:hAnsi="Arial" w:cs="Arial"/>
                <w:color w:val="000000"/>
              </w:rPr>
              <w:t>N/A</w:t>
            </w:r>
          </w:p>
          <w:p w14:paraId="4813057C" w14:textId="77777777" w:rsidR="00E26023" w:rsidRPr="00356F25" w:rsidRDefault="00E26023">
            <w:pPr>
              <w:widowControl w:val="0"/>
              <w:autoSpaceDE w:val="0"/>
              <w:autoSpaceDN w:val="0"/>
              <w:adjustRightInd w:val="0"/>
              <w:spacing w:after="60" w:line="240" w:lineRule="auto"/>
              <w:ind w:left="118" w:right="10"/>
              <w:rPr>
                <w:rFonts w:ascii="Arial" w:hAnsi="Arial" w:cs="Arial"/>
                <w:sz w:val="24"/>
                <w:szCs w:val="24"/>
              </w:rPr>
            </w:pPr>
          </w:p>
        </w:tc>
      </w:tr>
      <w:tr w:rsidR="00711C37" w:rsidRPr="00356F25" w14:paraId="4859FBB5"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7E42A57A"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22 – Marking of Contractor Deliverables:</w:t>
            </w:r>
          </w:p>
          <w:p w14:paraId="5DD32C7C"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095E71EF"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 xml:space="preserve">        Special Marking requirements: </w:t>
            </w:r>
          </w:p>
          <w:p w14:paraId="07458BFC"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1217F1D4" w14:textId="77777777" w:rsidR="00711C37" w:rsidRPr="00356F25" w:rsidRDefault="00711C37" w:rsidP="00E26023">
            <w:pPr>
              <w:widowControl w:val="0"/>
              <w:autoSpaceDE w:val="0"/>
              <w:autoSpaceDN w:val="0"/>
              <w:adjustRightInd w:val="0"/>
              <w:spacing w:after="60" w:line="240" w:lineRule="auto"/>
              <w:ind w:left="1298" w:right="10"/>
              <w:rPr>
                <w:rFonts w:ascii="Arial" w:hAnsi="Arial" w:cs="Arial"/>
                <w:color w:val="000000"/>
              </w:rPr>
            </w:pPr>
            <w:r w:rsidRPr="00356F25">
              <w:rPr>
                <w:rFonts w:ascii="Arial" w:hAnsi="Arial" w:cs="Arial"/>
                <w:color w:val="000000"/>
              </w:rPr>
              <w:t>N/A</w:t>
            </w:r>
          </w:p>
          <w:p w14:paraId="3BA51D18" w14:textId="77777777" w:rsidR="00E26023" w:rsidRPr="00356F25" w:rsidRDefault="00E26023" w:rsidP="00E26023">
            <w:pPr>
              <w:widowControl w:val="0"/>
              <w:autoSpaceDE w:val="0"/>
              <w:autoSpaceDN w:val="0"/>
              <w:adjustRightInd w:val="0"/>
              <w:spacing w:after="60" w:line="240" w:lineRule="auto"/>
              <w:ind w:left="1298" w:right="10"/>
              <w:rPr>
                <w:rFonts w:ascii="Arial" w:hAnsi="Arial" w:cs="Arial"/>
                <w:sz w:val="24"/>
                <w:szCs w:val="24"/>
              </w:rPr>
            </w:pPr>
          </w:p>
        </w:tc>
      </w:tr>
      <w:tr w:rsidR="00711C37" w:rsidRPr="00356F25" w14:paraId="26309F10"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3F1A2E5D"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24 - Supply of Data for Hazardous Contractor Deliverables, Materials and Substances:</w:t>
            </w:r>
          </w:p>
          <w:p w14:paraId="6A7176EE"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1DEC7DCD" w14:textId="77777777" w:rsidR="00711C37" w:rsidRPr="00356F25" w:rsidRDefault="00711C37">
            <w:pPr>
              <w:widowControl w:val="0"/>
              <w:autoSpaceDE w:val="0"/>
              <w:autoSpaceDN w:val="0"/>
              <w:adjustRightInd w:val="0"/>
              <w:spacing w:after="60" w:line="240" w:lineRule="auto"/>
              <w:ind w:left="685" w:right="10"/>
              <w:rPr>
                <w:rFonts w:ascii="Arial" w:hAnsi="Arial" w:cs="Arial"/>
                <w:color w:val="000000"/>
              </w:rPr>
            </w:pPr>
            <w:r w:rsidRPr="00356F25">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14A2E62F" w14:textId="77777777" w:rsidR="00711C37" w:rsidRPr="00356F25" w:rsidRDefault="00711C37">
            <w:pPr>
              <w:widowControl w:val="0"/>
              <w:autoSpaceDE w:val="0"/>
              <w:autoSpaceDN w:val="0"/>
              <w:adjustRightInd w:val="0"/>
              <w:spacing w:after="60" w:line="240" w:lineRule="auto"/>
              <w:ind w:left="685" w:right="10"/>
              <w:rPr>
                <w:rFonts w:ascii="Arial" w:hAnsi="Arial" w:cs="Arial"/>
                <w:sz w:val="24"/>
                <w:szCs w:val="24"/>
              </w:rPr>
            </w:pPr>
          </w:p>
          <w:p w14:paraId="48656234" w14:textId="77777777" w:rsidR="00711C37" w:rsidRPr="00356F25" w:rsidRDefault="00711C37">
            <w:pPr>
              <w:widowControl w:val="0"/>
              <w:autoSpaceDE w:val="0"/>
              <w:autoSpaceDN w:val="0"/>
              <w:adjustRightInd w:val="0"/>
              <w:spacing w:after="60" w:line="240" w:lineRule="auto"/>
              <w:ind w:left="685" w:right="10"/>
              <w:rPr>
                <w:rFonts w:ascii="Arial" w:hAnsi="Arial" w:cs="Arial"/>
                <w:color w:val="000000"/>
              </w:rPr>
            </w:pPr>
            <w:r w:rsidRPr="00356F25">
              <w:rPr>
                <w:rFonts w:ascii="Arial" w:hAnsi="Arial" w:cs="Arial"/>
                <w:color w:val="000000"/>
              </w:rPr>
              <w:t>a)  The Authority’s Representative (Commercial)</w:t>
            </w:r>
          </w:p>
          <w:p w14:paraId="74754984" w14:textId="77777777" w:rsidR="00711C37" w:rsidRPr="00356F25" w:rsidRDefault="00711C37">
            <w:pPr>
              <w:widowControl w:val="0"/>
              <w:autoSpaceDE w:val="0"/>
              <w:autoSpaceDN w:val="0"/>
              <w:adjustRightInd w:val="0"/>
              <w:spacing w:after="60" w:line="240" w:lineRule="auto"/>
              <w:ind w:left="685" w:right="10"/>
              <w:rPr>
                <w:rFonts w:ascii="Arial" w:hAnsi="Arial" w:cs="Arial"/>
                <w:sz w:val="24"/>
                <w:szCs w:val="24"/>
              </w:rPr>
            </w:pPr>
          </w:p>
          <w:p w14:paraId="52924AFB" w14:textId="77777777" w:rsidR="00711C37" w:rsidRPr="00356F25" w:rsidRDefault="00711C37">
            <w:pPr>
              <w:widowControl w:val="0"/>
              <w:autoSpaceDE w:val="0"/>
              <w:autoSpaceDN w:val="0"/>
              <w:adjustRightInd w:val="0"/>
              <w:spacing w:after="60" w:line="240" w:lineRule="auto"/>
              <w:ind w:left="685" w:right="10"/>
              <w:rPr>
                <w:rFonts w:ascii="Arial" w:hAnsi="Arial" w:cs="Arial"/>
                <w:color w:val="000000"/>
              </w:rPr>
            </w:pPr>
            <w:r w:rsidRPr="00356F25">
              <w:rPr>
                <w:rFonts w:ascii="Arial" w:hAnsi="Arial" w:cs="Arial"/>
                <w:color w:val="000000"/>
              </w:rPr>
              <w:t>b)  Defence Safety Authority – DSA-DLSR-MovTpt-DGHSIS@mod.uk</w:t>
            </w:r>
          </w:p>
          <w:p w14:paraId="51536D1A" w14:textId="77777777" w:rsidR="00711C37" w:rsidRPr="00356F25" w:rsidRDefault="00711C37">
            <w:pPr>
              <w:widowControl w:val="0"/>
              <w:autoSpaceDE w:val="0"/>
              <w:autoSpaceDN w:val="0"/>
              <w:adjustRightInd w:val="0"/>
              <w:spacing w:after="60" w:line="240" w:lineRule="auto"/>
              <w:ind w:left="685" w:right="10"/>
              <w:rPr>
                <w:rFonts w:ascii="Arial" w:hAnsi="Arial" w:cs="Arial"/>
                <w:sz w:val="24"/>
                <w:szCs w:val="24"/>
              </w:rPr>
            </w:pPr>
          </w:p>
          <w:p w14:paraId="088D6A32" w14:textId="77777777" w:rsidR="00711C37" w:rsidRPr="00356F25" w:rsidRDefault="00711C37">
            <w:pPr>
              <w:widowControl w:val="0"/>
              <w:autoSpaceDE w:val="0"/>
              <w:autoSpaceDN w:val="0"/>
              <w:adjustRightInd w:val="0"/>
              <w:spacing w:after="60" w:line="240" w:lineRule="auto"/>
              <w:ind w:left="685" w:right="10"/>
              <w:rPr>
                <w:rFonts w:ascii="Arial" w:hAnsi="Arial" w:cs="Arial"/>
                <w:color w:val="000000"/>
              </w:rPr>
            </w:pPr>
            <w:r w:rsidRPr="00356F25">
              <w:rPr>
                <w:rFonts w:ascii="Arial" w:hAnsi="Arial" w:cs="Arial"/>
                <w:color w:val="000000"/>
              </w:rPr>
              <w:t xml:space="preserve">to be Delivered no later than one (1) month prior to the Delivery Date for the Contract Deliverable or by the following date: </w:t>
            </w:r>
            <w:r w:rsidR="00E26023" w:rsidRPr="00356F25">
              <w:rPr>
                <w:rFonts w:ascii="Arial" w:hAnsi="Arial" w:cs="Arial"/>
                <w:color w:val="000000"/>
              </w:rPr>
              <w:t>N/A</w:t>
            </w:r>
          </w:p>
          <w:p w14:paraId="342FBB49" w14:textId="77777777" w:rsidR="00E26023" w:rsidRPr="00356F25" w:rsidRDefault="00E26023">
            <w:pPr>
              <w:widowControl w:val="0"/>
              <w:autoSpaceDE w:val="0"/>
              <w:autoSpaceDN w:val="0"/>
              <w:adjustRightInd w:val="0"/>
              <w:spacing w:after="60" w:line="240" w:lineRule="auto"/>
              <w:ind w:left="685" w:right="10"/>
              <w:rPr>
                <w:rFonts w:ascii="Arial" w:hAnsi="Arial" w:cs="Arial"/>
                <w:sz w:val="24"/>
                <w:szCs w:val="24"/>
              </w:rPr>
            </w:pPr>
          </w:p>
        </w:tc>
      </w:tr>
      <w:tr w:rsidR="00711C37" w:rsidRPr="00356F25" w14:paraId="04A4ADF3"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3252DD7D"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lastRenderedPageBreak/>
              <w:t>Condition 25 – Timber and Wood-Derived Products:</w:t>
            </w:r>
          </w:p>
          <w:p w14:paraId="3007D27D" w14:textId="77777777" w:rsidR="00711C37" w:rsidRPr="00356F25" w:rsidRDefault="00711C37">
            <w:pPr>
              <w:widowControl w:val="0"/>
              <w:autoSpaceDE w:val="0"/>
              <w:autoSpaceDN w:val="0"/>
              <w:adjustRightInd w:val="0"/>
              <w:spacing w:after="60" w:line="240" w:lineRule="auto"/>
              <w:ind w:left="838" w:right="10"/>
              <w:rPr>
                <w:rFonts w:ascii="Arial" w:hAnsi="Arial" w:cs="Arial"/>
                <w:sz w:val="24"/>
                <w:szCs w:val="24"/>
              </w:rPr>
            </w:pPr>
          </w:p>
          <w:p w14:paraId="3722C33A" w14:textId="77777777" w:rsidR="00711C37" w:rsidRPr="00356F25" w:rsidRDefault="00711C37">
            <w:pPr>
              <w:widowControl w:val="0"/>
              <w:autoSpaceDE w:val="0"/>
              <w:autoSpaceDN w:val="0"/>
              <w:adjustRightInd w:val="0"/>
              <w:spacing w:after="60" w:line="240" w:lineRule="auto"/>
              <w:ind w:left="838" w:right="10"/>
              <w:rPr>
                <w:rFonts w:ascii="Arial" w:hAnsi="Arial" w:cs="Arial"/>
                <w:color w:val="000000"/>
              </w:rPr>
            </w:pPr>
            <w:r w:rsidRPr="00356F25">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4BA85C4A" w14:textId="77777777" w:rsidR="00711C37" w:rsidRPr="00356F25" w:rsidRDefault="00711C37">
            <w:pPr>
              <w:widowControl w:val="0"/>
              <w:autoSpaceDE w:val="0"/>
              <w:autoSpaceDN w:val="0"/>
              <w:adjustRightInd w:val="0"/>
              <w:spacing w:after="60" w:line="240" w:lineRule="auto"/>
              <w:ind w:left="838" w:right="10"/>
              <w:rPr>
                <w:rFonts w:ascii="Arial" w:hAnsi="Arial" w:cs="Arial"/>
                <w:sz w:val="24"/>
                <w:szCs w:val="24"/>
              </w:rPr>
            </w:pPr>
          </w:p>
          <w:p w14:paraId="14E96305" w14:textId="77777777" w:rsidR="00711C37" w:rsidRPr="00356F25" w:rsidRDefault="00711C37">
            <w:pPr>
              <w:widowControl w:val="0"/>
              <w:autoSpaceDE w:val="0"/>
              <w:autoSpaceDN w:val="0"/>
              <w:adjustRightInd w:val="0"/>
              <w:spacing w:after="60" w:line="240" w:lineRule="auto"/>
              <w:ind w:left="838" w:right="10"/>
              <w:rPr>
                <w:rFonts w:ascii="Arial" w:hAnsi="Arial" w:cs="Arial"/>
                <w:color w:val="000000"/>
              </w:rPr>
            </w:pPr>
            <w:r w:rsidRPr="00356F25">
              <w:rPr>
                <w:rFonts w:ascii="Arial" w:hAnsi="Arial" w:cs="Arial"/>
                <w:color w:val="000000"/>
              </w:rPr>
              <w:t xml:space="preserve">to be Delivered by the following date: </w:t>
            </w:r>
            <w:r w:rsidR="00E26023" w:rsidRPr="00356F25">
              <w:rPr>
                <w:rFonts w:ascii="Arial" w:hAnsi="Arial" w:cs="Arial"/>
                <w:color w:val="000000"/>
              </w:rPr>
              <w:t>N/A</w:t>
            </w:r>
          </w:p>
          <w:p w14:paraId="58886C04" w14:textId="77777777" w:rsidR="00E26023" w:rsidRPr="00356F25" w:rsidRDefault="00E26023">
            <w:pPr>
              <w:widowControl w:val="0"/>
              <w:autoSpaceDE w:val="0"/>
              <w:autoSpaceDN w:val="0"/>
              <w:adjustRightInd w:val="0"/>
              <w:spacing w:after="60" w:line="240" w:lineRule="auto"/>
              <w:ind w:left="838" w:right="10"/>
              <w:rPr>
                <w:rFonts w:ascii="Arial" w:hAnsi="Arial" w:cs="Arial"/>
                <w:sz w:val="24"/>
                <w:szCs w:val="24"/>
              </w:rPr>
            </w:pPr>
          </w:p>
        </w:tc>
      </w:tr>
      <w:tr w:rsidR="00711C37" w:rsidRPr="00356F25" w14:paraId="66B794E9"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3CB1E43F"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26 – Certificate of Conformity:</w:t>
            </w:r>
          </w:p>
          <w:p w14:paraId="0F8E1BBB"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59CA9C6A"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Is a Certificate of Conformity required for this Contract? No</w:t>
            </w:r>
          </w:p>
          <w:p w14:paraId="4CDF7349"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33569D20"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Applicable to Line Items: N/A</w:t>
            </w:r>
          </w:p>
          <w:p w14:paraId="1CD693CB"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6EF08AF1"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 xml:space="preserve">If required, does the Contractor Deliverables require traceability throughout the supply chain?     </w:t>
            </w:r>
          </w:p>
          <w:p w14:paraId="1D0F223C"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68A113D0"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No</w:t>
            </w:r>
          </w:p>
          <w:p w14:paraId="0681FF5D"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442E3C5F"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Applicable to Line Items:</w:t>
            </w:r>
            <w:r w:rsidR="00E26023" w:rsidRPr="00356F25">
              <w:rPr>
                <w:rFonts w:ascii="Arial" w:hAnsi="Arial" w:cs="Arial"/>
                <w:color w:val="000000"/>
              </w:rPr>
              <w:t xml:space="preserve"> N/A</w:t>
            </w:r>
          </w:p>
          <w:p w14:paraId="3CCEDB15" w14:textId="77777777" w:rsidR="00E26023" w:rsidRPr="00356F25" w:rsidRDefault="00E26023">
            <w:pPr>
              <w:widowControl w:val="0"/>
              <w:autoSpaceDE w:val="0"/>
              <w:autoSpaceDN w:val="0"/>
              <w:adjustRightInd w:val="0"/>
              <w:spacing w:after="60" w:line="240" w:lineRule="auto"/>
              <w:ind w:left="827" w:right="10"/>
              <w:rPr>
                <w:rFonts w:ascii="Arial" w:hAnsi="Arial" w:cs="Arial"/>
                <w:sz w:val="24"/>
                <w:szCs w:val="24"/>
              </w:rPr>
            </w:pPr>
          </w:p>
        </w:tc>
      </w:tr>
      <w:tr w:rsidR="00711C37" w:rsidRPr="00356F25" w14:paraId="6865BE25"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BD89825"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28.b – Delivery by the Contractor:</w:t>
            </w:r>
          </w:p>
          <w:p w14:paraId="2F5193B1"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679BB561"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The following Line Items are to be Delivered by the Contractor:</w:t>
            </w:r>
          </w:p>
          <w:p w14:paraId="5B8A4066"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61D5740D"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N/A</w:t>
            </w:r>
          </w:p>
          <w:p w14:paraId="54D1FF3F"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        </w:t>
            </w:r>
          </w:p>
          <w:p w14:paraId="1739FCA4"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Special Delivery Instructions:</w:t>
            </w:r>
          </w:p>
          <w:p w14:paraId="269DD082"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0F54D628"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N/A</w:t>
            </w:r>
          </w:p>
          <w:p w14:paraId="44A88895"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108CA3FC"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Each consignment is to be accompanied by a DEFFORM 129J.</w:t>
            </w:r>
          </w:p>
          <w:p w14:paraId="7E7BA494" w14:textId="77777777" w:rsidR="00E26023" w:rsidRPr="00356F25" w:rsidRDefault="00E26023">
            <w:pPr>
              <w:widowControl w:val="0"/>
              <w:autoSpaceDE w:val="0"/>
              <w:autoSpaceDN w:val="0"/>
              <w:adjustRightInd w:val="0"/>
              <w:spacing w:after="60" w:line="240" w:lineRule="auto"/>
              <w:ind w:left="827" w:right="10"/>
              <w:rPr>
                <w:rFonts w:ascii="Arial" w:hAnsi="Arial" w:cs="Arial"/>
                <w:sz w:val="24"/>
                <w:szCs w:val="24"/>
              </w:rPr>
            </w:pPr>
          </w:p>
        </w:tc>
      </w:tr>
      <w:tr w:rsidR="00711C37" w:rsidRPr="00356F25" w14:paraId="6E81C10A"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23C7F5D"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28.c - Collection by the Authority:</w:t>
            </w:r>
          </w:p>
          <w:p w14:paraId="05EED82C"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36E7CB1B"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The following Line Items are to be Collected by the Authority:</w:t>
            </w:r>
          </w:p>
          <w:p w14:paraId="75678A58"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2033535F"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N/A</w:t>
            </w:r>
          </w:p>
          <w:p w14:paraId="6C1231A9"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11080B8C"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Special Delivery Instructions:</w:t>
            </w:r>
          </w:p>
          <w:p w14:paraId="7CAFA3BE"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        </w:t>
            </w:r>
          </w:p>
          <w:p w14:paraId="79299E77"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N/A</w:t>
            </w:r>
          </w:p>
          <w:p w14:paraId="4CB1318B"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44C67424"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Each consignment is to be accompanied by a DEFFORM 129J.</w:t>
            </w:r>
          </w:p>
          <w:p w14:paraId="0C627055"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377C2BE5"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31ACC0D1"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Consignor details (in accordance with 28.c.(4)):</w:t>
            </w:r>
          </w:p>
          <w:p w14:paraId="4B6DD67C"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4FCA349A"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Line Items:  N/A  Address: N/A</w:t>
            </w:r>
          </w:p>
          <w:p w14:paraId="1B50E4D2"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0966FCD9"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Line Items:  N/A  Address: N/A</w:t>
            </w:r>
          </w:p>
          <w:p w14:paraId="4EFEB8EB"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1D08F008"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7AED2284"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Consignee details (in accordance with condition 23):</w:t>
            </w:r>
          </w:p>
          <w:p w14:paraId="76522A52"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492E7C1B"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Line Items:  N/A  Address: N/A</w:t>
            </w:r>
          </w:p>
          <w:p w14:paraId="175BFC71"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p>
          <w:p w14:paraId="3EF02C5B"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Line Items:  N/A  Address: N/A</w:t>
            </w:r>
          </w:p>
          <w:p w14:paraId="1EE26678"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tc>
      </w:tr>
      <w:tr w:rsidR="00711C37" w:rsidRPr="00356F25" w14:paraId="26167BF7"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2D7865C"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lastRenderedPageBreak/>
              <w:t>Condition 30 – Rejection:</w:t>
            </w:r>
          </w:p>
          <w:p w14:paraId="214A364A"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37117792"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The default time limit for rejection of the Contractor Deliverables is thirty (30) days unless otherwise specified here:</w:t>
            </w:r>
          </w:p>
          <w:p w14:paraId="3424FFD8"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0A77D937"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 xml:space="preserve">The time limit for rejection shall be </w:t>
            </w:r>
            <w:r w:rsidR="00E26023" w:rsidRPr="00356F25">
              <w:rPr>
                <w:rFonts w:ascii="Arial" w:hAnsi="Arial" w:cs="Arial"/>
                <w:color w:val="000000"/>
              </w:rPr>
              <w:t>[  ]</w:t>
            </w:r>
            <w:r w:rsidRPr="00356F25">
              <w:rPr>
                <w:rFonts w:ascii="Arial" w:hAnsi="Arial" w:cs="Arial"/>
                <w:color w:val="000000"/>
              </w:rPr>
              <w:t xml:space="preserve"> Business Days.</w:t>
            </w:r>
          </w:p>
          <w:p w14:paraId="32D4BAFE" w14:textId="77777777" w:rsidR="00E26023" w:rsidRPr="00356F25" w:rsidRDefault="00E26023">
            <w:pPr>
              <w:widowControl w:val="0"/>
              <w:autoSpaceDE w:val="0"/>
              <w:autoSpaceDN w:val="0"/>
              <w:adjustRightInd w:val="0"/>
              <w:spacing w:after="60" w:line="240" w:lineRule="auto"/>
              <w:ind w:left="827" w:right="10"/>
              <w:rPr>
                <w:rFonts w:ascii="Arial" w:hAnsi="Arial" w:cs="Arial"/>
                <w:sz w:val="24"/>
                <w:szCs w:val="24"/>
              </w:rPr>
            </w:pPr>
          </w:p>
        </w:tc>
      </w:tr>
      <w:tr w:rsidR="00711C37" w:rsidRPr="00356F25" w14:paraId="2126D729"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79E7677"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32 – Self-to-Self Delivery:</w:t>
            </w:r>
          </w:p>
          <w:p w14:paraId="253394DD"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46E2AFC3"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Self-to-Self Delivery required?     No</w:t>
            </w:r>
          </w:p>
          <w:p w14:paraId="017D9EA4"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4B3BA20A"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If required, Delivery address applicable:</w:t>
            </w:r>
          </w:p>
          <w:p w14:paraId="49C436C5"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07760068"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N/A</w:t>
            </w:r>
          </w:p>
          <w:p w14:paraId="54FA4B47" w14:textId="77777777" w:rsidR="00E26023" w:rsidRPr="00356F25" w:rsidRDefault="00E26023">
            <w:pPr>
              <w:widowControl w:val="0"/>
              <w:autoSpaceDE w:val="0"/>
              <w:autoSpaceDN w:val="0"/>
              <w:adjustRightInd w:val="0"/>
              <w:spacing w:after="60" w:line="240" w:lineRule="auto"/>
              <w:ind w:left="827" w:right="10"/>
              <w:rPr>
                <w:rFonts w:ascii="Arial" w:hAnsi="Arial" w:cs="Arial"/>
                <w:sz w:val="24"/>
                <w:szCs w:val="24"/>
              </w:rPr>
            </w:pPr>
          </w:p>
        </w:tc>
      </w:tr>
      <w:tr w:rsidR="00711C37" w:rsidRPr="00356F25" w14:paraId="5ABEAF5D"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A18F6BD"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Pricing and Payment</w:t>
            </w:r>
          </w:p>
        </w:tc>
      </w:tr>
      <w:tr w:rsidR="00711C37" w:rsidRPr="00356F25" w14:paraId="63F1C672"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05A628B"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35 – Contract Price:</w:t>
            </w:r>
          </w:p>
          <w:p w14:paraId="06834D95"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764413DC"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 xml:space="preserve">All Schedule </w:t>
            </w:r>
            <w:proofErr w:type="gramStart"/>
            <w:r w:rsidRPr="00356F25">
              <w:rPr>
                <w:rFonts w:ascii="Arial" w:hAnsi="Arial" w:cs="Arial"/>
                <w:color w:val="000000"/>
              </w:rPr>
              <w:t>2 line</w:t>
            </w:r>
            <w:proofErr w:type="gramEnd"/>
            <w:r w:rsidRPr="00356F25">
              <w:rPr>
                <w:rFonts w:ascii="Arial" w:hAnsi="Arial" w:cs="Arial"/>
                <w:color w:val="000000"/>
              </w:rPr>
              <w:t xml:space="preserve"> items shall be FIRM Price other than those stated below:</w:t>
            </w:r>
          </w:p>
          <w:p w14:paraId="2CBACABF"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1500C38D"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Line Items  N/A</w:t>
            </w:r>
          </w:p>
          <w:p w14:paraId="595ABA9C"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08B5C9F8"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Clause 46. N/A refers</w:t>
            </w:r>
          </w:p>
          <w:p w14:paraId="4111D3A9" w14:textId="77777777" w:rsidR="00E26023" w:rsidRPr="00356F25" w:rsidRDefault="00E26023">
            <w:pPr>
              <w:widowControl w:val="0"/>
              <w:autoSpaceDE w:val="0"/>
              <w:autoSpaceDN w:val="0"/>
              <w:adjustRightInd w:val="0"/>
              <w:spacing w:after="60" w:line="240" w:lineRule="auto"/>
              <w:ind w:left="827" w:right="10"/>
              <w:rPr>
                <w:rFonts w:ascii="Arial" w:hAnsi="Arial" w:cs="Arial"/>
                <w:sz w:val="24"/>
                <w:szCs w:val="24"/>
              </w:rPr>
            </w:pPr>
          </w:p>
        </w:tc>
      </w:tr>
      <w:tr w:rsidR="00711C37" w:rsidRPr="00356F25" w14:paraId="1A8C601B"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D56EB44"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r w:rsidRPr="00356F25">
              <w:rPr>
                <w:rFonts w:ascii="Arial" w:hAnsi="Arial" w:cs="Arial"/>
                <w:b/>
                <w:bCs/>
                <w:color w:val="000000"/>
              </w:rPr>
              <w:t>Termination</w:t>
            </w:r>
          </w:p>
        </w:tc>
      </w:tr>
      <w:tr w:rsidR="00711C37" w:rsidRPr="00356F25" w14:paraId="61160863"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164F9B77" w14:textId="77777777" w:rsidR="00711C37" w:rsidRPr="00356F25" w:rsidRDefault="00711C37">
            <w:pPr>
              <w:widowControl w:val="0"/>
              <w:autoSpaceDE w:val="0"/>
              <w:autoSpaceDN w:val="0"/>
              <w:adjustRightInd w:val="0"/>
              <w:spacing w:after="60" w:line="240" w:lineRule="auto"/>
              <w:ind w:left="118" w:right="10"/>
              <w:rPr>
                <w:rFonts w:ascii="Arial" w:hAnsi="Arial" w:cs="Arial"/>
                <w:b/>
                <w:bCs/>
                <w:color w:val="000000"/>
              </w:rPr>
            </w:pPr>
            <w:r w:rsidRPr="00356F25">
              <w:rPr>
                <w:rFonts w:ascii="Arial" w:hAnsi="Arial" w:cs="Arial"/>
                <w:b/>
                <w:bCs/>
                <w:color w:val="000000"/>
              </w:rPr>
              <w:t>Condition 42 – Termination for Convenience:</w:t>
            </w:r>
          </w:p>
          <w:p w14:paraId="070BEBCA" w14:textId="77777777" w:rsidR="00711C37" w:rsidRPr="00356F25" w:rsidRDefault="00711C37">
            <w:pPr>
              <w:widowControl w:val="0"/>
              <w:autoSpaceDE w:val="0"/>
              <w:autoSpaceDN w:val="0"/>
              <w:adjustRightInd w:val="0"/>
              <w:spacing w:after="60" w:line="240" w:lineRule="auto"/>
              <w:ind w:left="118" w:right="10"/>
              <w:rPr>
                <w:rFonts w:ascii="Arial" w:hAnsi="Arial" w:cs="Arial"/>
                <w:sz w:val="24"/>
                <w:szCs w:val="24"/>
              </w:rPr>
            </w:pPr>
          </w:p>
          <w:p w14:paraId="6F6169C4"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 xml:space="preserve">The Notice period for terminating the Contract shall be twenty (20) days unless </w:t>
            </w:r>
            <w:r w:rsidRPr="00356F25">
              <w:rPr>
                <w:rFonts w:ascii="Arial" w:hAnsi="Arial" w:cs="Arial"/>
                <w:color w:val="000000"/>
              </w:rPr>
              <w:lastRenderedPageBreak/>
              <w:t>otherwise specified here:</w:t>
            </w:r>
          </w:p>
          <w:p w14:paraId="072365B0" w14:textId="77777777" w:rsidR="00711C37" w:rsidRPr="00356F25" w:rsidRDefault="00711C37">
            <w:pPr>
              <w:widowControl w:val="0"/>
              <w:autoSpaceDE w:val="0"/>
              <w:autoSpaceDN w:val="0"/>
              <w:adjustRightInd w:val="0"/>
              <w:spacing w:after="60" w:line="240" w:lineRule="auto"/>
              <w:ind w:left="827" w:right="10"/>
              <w:rPr>
                <w:rFonts w:ascii="Arial" w:hAnsi="Arial" w:cs="Arial"/>
                <w:sz w:val="24"/>
                <w:szCs w:val="24"/>
              </w:rPr>
            </w:pPr>
          </w:p>
          <w:p w14:paraId="7400D08C" w14:textId="77777777" w:rsidR="00711C37" w:rsidRPr="00356F25" w:rsidRDefault="00711C37">
            <w:pPr>
              <w:widowControl w:val="0"/>
              <w:autoSpaceDE w:val="0"/>
              <w:autoSpaceDN w:val="0"/>
              <w:adjustRightInd w:val="0"/>
              <w:spacing w:after="60" w:line="240" w:lineRule="auto"/>
              <w:ind w:left="827" w:right="10"/>
              <w:rPr>
                <w:rFonts w:ascii="Arial" w:hAnsi="Arial" w:cs="Arial"/>
                <w:color w:val="000000"/>
              </w:rPr>
            </w:pPr>
            <w:r w:rsidRPr="00356F25">
              <w:rPr>
                <w:rFonts w:ascii="Arial" w:hAnsi="Arial" w:cs="Arial"/>
                <w:color w:val="000000"/>
              </w:rPr>
              <w:t xml:space="preserve">The Notice period for termination shall be </w:t>
            </w:r>
            <w:r w:rsidR="00E26023" w:rsidRPr="00356F25">
              <w:rPr>
                <w:rFonts w:ascii="Arial" w:hAnsi="Arial" w:cs="Arial"/>
                <w:color w:val="000000"/>
              </w:rPr>
              <w:t>[  ]</w:t>
            </w:r>
            <w:r w:rsidRPr="00356F25">
              <w:rPr>
                <w:rFonts w:ascii="Arial" w:hAnsi="Arial" w:cs="Arial"/>
                <w:color w:val="000000"/>
              </w:rPr>
              <w:t xml:space="preserve"> Business Days</w:t>
            </w:r>
          </w:p>
          <w:p w14:paraId="5E4D933A" w14:textId="77777777" w:rsidR="00E26023" w:rsidRPr="00356F25" w:rsidRDefault="00E26023">
            <w:pPr>
              <w:widowControl w:val="0"/>
              <w:autoSpaceDE w:val="0"/>
              <w:autoSpaceDN w:val="0"/>
              <w:adjustRightInd w:val="0"/>
              <w:spacing w:after="60" w:line="240" w:lineRule="auto"/>
              <w:ind w:left="827" w:right="10"/>
              <w:rPr>
                <w:rFonts w:ascii="Arial" w:hAnsi="Arial" w:cs="Arial"/>
                <w:sz w:val="24"/>
                <w:szCs w:val="24"/>
              </w:rPr>
            </w:pPr>
          </w:p>
        </w:tc>
      </w:tr>
      <w:tr w:rsidR="00711C37" w:rsidRPr="00356F25" w14:paraId="08039905"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54CA285" w14:textId="77777777" w:rsidR="00711C37" w:rsidRPr="00356F25" w:rsidRDefault="00711C37">
            <w:pPr>
              <w:widowControl w:val="0"/>
              <w:autoSpaceDE w:val="0"/>
              <w:autoSpaceDN w:val="0"/>
              <w:adjustRightInd w:val="0"/>
              <w:spacing w:after="60" w:line="240" w:lineRule="auto"/>
              <w:ind w:left="118"/>
              <w:rPr>
                <w:rFonts w:ascii="Arial" w:hAnsi="Arial" w:cs="Arial"/>
                <w:sz w:val="24"/>
                <w:szCs w:val="24"/>
              </w:rPr>
            </w:pPr>
            <w:r w:rsidRPr="00356F25">
              <w:rPr>
                <w:rFonts w:ascii="Arial" w:hAnsi="Arial" w:cs="Arial"/>
                <w:b/>
                <w:bCs/>
                <w:color w:val="000000"/>
              </w:rPr>
              <w:lastRenderedPageBreak/>
              <w:t xml:space="preserve">Other Addresses and Other Information </w:t>
            </w:r>
            <w:r w:rsidRPr="00356F25">
              <w:rPr>
                <w:rFonts w:ascii="Arial" w:hAnsi="Arial" w:cs="Arial"/>
                <w:i/>
                <w:iCs/>
                <w:color w:val="000000"/>
              </w:rPr>
              <w:t>(forms and publications</w:t>
            </w:r>
            <w:r w:rsidR="00E26023" w:rsidRPr="00356F25">
              <w:rPr>
                <w:rFonts w:ascii="Arial" w:hAnsi="Arial" w:cs="Arial"/>
                <w:i/>
                <w:iCs/>
                <w:color w:val="000000"/>
              </w:rPr>
              <w:t>,</w:t>
            </w:r>
            <w:r w:rsidRPr="00356F25">
              <w:rPr>
                <w:rFonts w:ascii="Arial" w:hAnsi="Arial" w:cs="Arial"/>
                <w:i/>
                <w:iCs/>
                <w:color w:val="000000"/>
              </w:rPr>
              <w:t xml:space="preserve"> addresses and official use information)</w:t>
            </w:r>
          </w:p>
        </w:tc>
      </w:tr>
      <w:tr w:rsidR="00711C37" w:rsidRPr="00356F25" w14:paraId="05AFEFA0" w14:textId="77777777" w:rsidTr="00951A6F">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D11F9FC" w14:textId="77777777" w:rsidR="00711C37" w:rsidRPr="00356F25" w:rsidRDefault="00711C37">
            <w:pPr>
              <w:widowControl w:val="0"/>
              <w:autoSpaceDE w:val="0"/>
              <w:autoSpaceDN w:val="0"/>
              <w:adjustRightInd w:val="0"/>
              <w:spacing w:after="60" w:line="240" w:lineRule="auto"/>
              <w:ind w:left="685"/>
              <w:rPr>
                <w:rFonts w:ascii="Arial" w:hAnsi="Arial" w:cs="Arial"/>
                <w:sz w:val="24"/>
                <w:szCs w:val="24"/>
              </w:rPr>
            </w:pPr>
            <w:r w:rsidRPr="00356F25">
              <w:rPr>
                <w:rFonts w:ascii="Arial" w:hAnsi="Arial" w:cs="Arial"/>
                <w:color w:val="000000"/>
              </w:rPr>
              <w:t>See Annex A to Schedule 3 (DEFFORM 111)</w:t>
            </w:r>
          </w:p>
        </w:tc>
      </w:tr>
    </w:tbl>
    <w:p w14:paraId="49886DA5" w14:textId="77777777" w:rsidR="00711C37" w:rsidRDefault="00711C37">
      <w:pPr>
        <w:widowControl w:val="0"/>
        <w:autoSpaceDE w:val="0"/>
        <w:autoSpaceDN w:val="0"/>
        <w:adjustRightInd w:val="0"/>
        <w:spacing w:after="260" w:line="240" w:lineRule="auto"/>
        <w:ind w:left="120"/>
        <w:rPr>
          <w:rFonts w:ascii="Arial" w:hAnsi="Arial" w:cs="Arial"/>
          <w:sz w:val="24"/>
          <w:szCs w:val="24"/>
        </w:rPr>
      </w:pPr>
    </w:p>
    <w:p w14:paraId="11E32657"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52429173" w14:textId="77777777" w:rsidR="00711C37" w:rsidRPr="00951A6F" w:rsidRDefault="00711C37" w:rsidP="00951A6F">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5ED2CB4E" w14:textId="77777777" w:rsidR="00711C37" w:rsidRPr="00E26023" w:rsidRDefault="00711C37">
      <w:pPr>
        <w:keepNext/>
        <w:keepLines/>
        <w:widowControl w:val="0"/>
        <w:autoSpaceDE w:val="0"/>
        <w:autoSpaceDN w:val="0"/>
        <w:adjustRightInd w:val="0"/>
        <w:spacing w:after="0" w:line="276" w:lineRule="auto"/>
        <w:ind w:left="120" w:right="114"/>
        <w:rPr>
          <w:rFonts w:ascii="Arial" w:hAnsi="Arial" w:cs="Arial"/>
        </w:rPr>
      </w:pPr>
      <w:bookmarkStart w:id="19" w:name="_Toc501022446_6_5"/>
      <w:r w:rsidRPr="00E26023">
        <w:rPr>
          <w:rFonts w:ascii="Arial" w:hAnsi="Arial" w:cs="Arial"/>
          <w:b/>
          <w:bCs/>
          <w:color w:val="000000"/>
        </w:rPr>
        <w:lastRenderedPageBreak/>
        <w:t>Schedule 4 - Contract Change Control Procedure (</w:t>
      </w:r>
      <w:proofErr w:type="spellStart"/>
      <w:r w:rsidRPr="00E26023">
        <w:rPr>
          <w:rFonts w:ascii="Arial" w:hAnsi="Arial" w:cs="Arial"/>
          <w:b/>
          <w:bCs/>
          <w:color w:val="000000"/>
        </w:rPr>
        <w:t>i.a.w</w:t>
      </w:r>
      <w:proofErr w:type="spellEnd"/>
      <w:r w:rsidRPr="00E26023">
        <w:rPr>
          <w:rFonts w:ascii="Arial" w:hAnsi="Arial" w:cs="Arial"/>
          <w:b/>
          <w:bCs/>
          <w:color w:val="000000"/>
        </w:rPr>
        <w:t>. Clause 6b)</w:t>
      </w:r>
      <w:bookmarkEnd w:id="19"/>
    </w:p>
    <w:p w14:paraId="57CE6A11" w14:textId="77777777" w:rsidR="00711C37" w:rsidRPr="00E26023" w:rsidRDefault="00711C37">
      <w:pPr>
        <w:widowControl w:val="0"/>
        <w:autoSpaceDE w:val="0"/>
        <w:autoSpaceDN w:val="0"/>
        <w:adjustRightInd w:val="0"/>
        <w:spacing w:after="60" w:line="240" w:lineRule="auto"/>
        <w:ind w:left="120"/>
        <w:rPr>
          <w:rFonts w:ascii="Arial" w:hAnsi="Arial" w:cs="Arial"/>
        </w:rPr>
      </w:pPr>
      <w:r w:rsidRPr="00E26023">
        <w:rPr>
          <w:rFonts w:ascii="Arial" w:hAnsi="Arial" w:cs="Arial"/>
          <w:b/>
          <w:bCs/>
          <w:color w:val="000000"/>
        </w:rPr>
        <w:t>Contract No:</w:t>
      </w:r>
    </w:p>
    <w:p w14:paraId="24C7FC3F" w14:textId="77777777" w:rsidR="00711C37" w:rsidRPr="00E26023" w:rsidRDefault="00711C37">
      <w:pPr>
        <w:widowControl w:val="0"/>
        <w:autoSpaceDE w:val="0"/>
        <w:autoSpaceDN w:val="0"/>
        <w:adjustRightInd w:val="0"/>
        <w:spacing w:after="60" w:line="240" w:lineRule="auto"/>
        <w:ind w:left="120"/>
        <w:rPr>
          <w:rFonts w:ascii="Arial" w:hAnsi="Arial" w:cs="Arial"/>
          <w:color w:val="000000"/>
        </w:rPr>
      </w:pPr>
    </w:p>
    <w:p w14:paraId="2724D035" w14:textId="77777777" w:rsidR="00711C37" w:rsidRPr="00E26023" w:rsidRDefault="00711C37">
      <w:pPr>
        <w:widowControl w:val="0"/>
        <w:tabs>
          <w:tab w:val="left" w:pos="404"/>
        </w:tabs>
        <w:autoSpaceDE w:val="0"/>
        <w:autoSpaceDN w:val="0"/>
        <w:adjustRightInd w:val="0"/>
        <w:spacing w:after="0" w:line="240" w:lineRule="auto"/>
        <w:ind w:left="404" w:hanging="284"/>
        <w:rPr>
          <w:rFonts w:ascii="Arial" w:hAnsi="Arial" w:cs="Arial"/>
        </w:rPr>
      </w:pPr>
      <w:r w:rsidRPr="00E26023">
        <w:rPr>
          <w:rFonts w:ascii="Arial" w:hAnsi="Arial" w:cs="Arial"/>
          <w:b/>
          <w:bCs/>
          <w:color w:val="000000"/>
        </w:rPr>
        <w:t>1.</w:t>
      </w:r>
      <w:r w:rsidRPr="00E26023">
        <w:rPr>
          <w:rFonts w:ascii="Arial" w:hAnsi="Arial" w:cs="Arial"/>
        </w:rPr>
        <w:tab/>
      </w:r>
      <w:r w:rsidRPr="00E26023">
        <w:rPr>
          <w:rFonts w:ascii="Arial" w:hAnsi="Arial" w:cs="Arial"/>
          <w:b/>
          <w:bCs/>
          <w:color w:val="000000"/>
        </w:rPr>
        <w:t>Authority Changes</w:t>
      </w:r>
    </w:p>
    <w:p w14:paraId="4A545A7E" w14:textId="77777777" w:rsidR="00711C37" w:rsidRPr="00E26023" w:rsidRDefault="00711C37">
      <w:pPr>
        <w:widowControl w:val="0"/>
        <w:autoSpaceDE w:val="0"/>
        <w:autoSpaceDN w:val="0"/>
        <w:adjustRightInd w:val="0"/>
        <w:spacing w:after="60" w:line="240" w:lineRule="auto"/>
        <w:ind w:left="404"/>
        <w:rPr>
          <w:rFonts w:ascii="Arial" w:hAnsi="Arial" w:cs="Arial"/>
          <w:color w:val="000000"/>
        </w:rPr>
      </w:pPr>
    </w:p>
    <w:p w14:paraId="21207A6D" w14:textId="77777777" w:rsidR="00711C37" w:rsidRPr="00E26023" w:rsidRDefault="00711C37">
      <w:pPr>
        <w:widowControl w:val="0"/>
        <w:autoSpaceDE w:val="0"/>
        <w:autoSpaceDN w:val="0"/>
        <w:adjustRightInd w:val="0"/>
        <w:spacing w:after="60" w:line="240" w:lineRule="auto"/>
        <w:ind w:left="120"/>
        <w:rPr>
          <w:rFonts w:ascii="Arial" w:hAnsi="Arial" w:cs="Arial"/>
        </w:rPr>
      </w:pPr>
      <w:r w:rsidRPr="00E26023">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76057B97" w14:textId="77777777" w:rsidR="00711C37" w:rsidRPr="00E26023" w:rsidRDefault="00711C37">
      <w:pPr>
        <w:widowControl w:val="0"/>
        <w:autoSpaceDE w:val="0"/>
        <w:autoSpaceDN w:val="0"/>
        <w:adjustRightInd w:val="0"/>
        <w:spacing w:after="60" w:line="240" w:lineRule="auto"/>
        <w:ind w:left="120"/>
        <w:rPr>
          <w:rFonts w:ascii="Arial" w:hAnsi="Arial" w:cs="Arial"/>
          <w:color w:val="000000"/>
        </w:rPr>
      </w:pPr>
    </w:p>
    <w:p w14:paraId="4B634172" w14:textId="77777777" w:rsidR="00711C37" w:rsidRPr="00E26023" w:rsidRDefault="00711C37">
      <w:pPr>
        <w:widowControl w:val="0"/>
        <w:tabs>
          <w:tab w:val="left" w:pos="404"/>
        </w:tabs>
        <w:autoSpaceDE w:val="0"/>
        <w:autoSpaceDN w:val="0"/>
        <w:adjustRightInd w:val="0"/>
        <w:spacing w:after="0" w:line="240" w:lineRule="auto"/>
        <w:ind w:left="404" w:hanging="284"/>
        <w:rPr>
          <w:rFonts w:ascii="Arial" w:hAnsi="Arial" w:cs="Arial"/>
        </w:rPr>
      </w:pPr>
      <w:r w:rsidRPr="00E26023">
        <w:rPr>
          <w:rFonts w:ascii="Arial" w:hAnsi="Arial" w:cs="Arial"/>
          <w:b/>
          <w:bCs/>
          <w:color w:val="000000"/>
        </w:rPr>
        <w:t>2.</w:t>
      </w:r>
      <w:r w:rsidRPr="00E26023">
        <w:rPr>
          <w:rFonts w:ascii="Arial" w:hAnsi="Arial" w:cs="Arial"/>
        </w:rPr>
        <w:tab/>
      </w:r>
      <w:r w:rsidRPr="00E26023">
        <w:rPr>
          <w:rFonts w:ascii="Arial" w:hAnsi="Arial" w:cs="Arial"/>
          <w:b/>
          <w:bCs/>
          <w:color w:val="000000"/>
        </w:rPr>
        <w:t>Notice of Change</w:t>
      </w:r>
    </w:p>
    <w:p w14:paraId="39D29A57" w14:textId="77777777" w:rsidR="00711C37" w:rsidRPr="00E26023" w:rsidRDefault="00711C37">
      <w:pPr>
        <w:widowControl w:val="0"/>
        <w:autoSpaceDE w:val="0"/>
        <w:autoSpaceDN w:val="0"/>
        <w:adjustRightInd w:val="0"/>
        <w:spacing w:after="60" w:line="240" w:lineRule="auto"/>
        <w:ind w:left="404"/>
        <w:rPr>
          <w:rFonts w:ascii="Arial" w:hAnsi="Arial" w:cs="Arial"/>
          <w:color w:val="000000"/>
        </w:rPr>
      </w:pPr>
    </w:p>
    <w:p w14:paraId="5F77D2F8" w14:textId="77777777" w:rsidR="00711C37" w:rsidRPr="00E26023" w:rsidRDefault="00711C37" w:rsidP="00951A6F">
      <w:pPr>
        <w:widowControl w:val="0"/>
        <w:tabs>
          <w:tab w:val="left" w:pos="120"/>
        </w:tabs>
        <w:autoSpaceDE w:val="0"/>
        <w:autoSpaceDN w:val="0"/>
        <w:adjustRightInd w:val="0"/>
        <w:spacing w:after="0" w:line="240" w:lineRule="auto"/>
        <w:ind w:left="719" w:hanging="315"/>
        <w:rPr>
          <w:rFonts w:ascii="Arial" w:hAnsi="Arial" w:cs="Arial"/>
        </w:rPr>
      </w:pPr>
      <w:r w:rsidRPr="00E26023">
        <w:rPr>
          <w:rFonts w:ascii="Arial" w:hAnsi="Arial" w:cs="Arial"/>
          <w:color w:val="000000"/>
        </w:rPr>
        <w:t>a.</w:t>
      </w:r>
      <w:r w:rsidRPr="00E26023">
        <w:rPr>
          <w:rFonts w:ascii="Arial" w:hAnsi="Arial" w:cs="Arial"/>
        </w:rPr>
        <w:tab/>
      </w:r>
      <w:r w:rsidRPr="00E26023">
        <w:rPr>
          <w:rFonts w:ascii="Arial" w:hAnsi="Arial" w:cs="Arial"/>
          <w:color w:val="000000"/>
        </w:rPr>
        <w:t>If the Authority requires a Change, it shall serve a Notice (an "Authority Notice of Change") on the Contractor.</w:t>
      </w:r>
    </w:p>
    <w:p w14:paraId="12E56C5B" w14:textId="77777777" w:rsidR="00711C37" w:rsidRPr="00E26023" w:rsidRDefault="00711C37" w:rsidP="00951A6F">
      <w:pPr>
        <w:widowControl w:val="0"/>
        <w:tabs>
          <w:tab w:val="left" w:pos="120"/>
        </w:tabs>
        <w:autoSpaceDE w:val="0"/>
        <w:autoSpaceDN w:val="0"/>
        <w:adjustRightInd w:val="0"/>
        <w:spacing w:after="0" w:line="240" w:lineRule="auto"/>
        <w:ind w:left="719" w:hanging="315"/>
        <w:rPr>
          <w:rFonts w:ascii="Arial" w:hAnsi="Arial" w:cs="Arial"/>
        </w:rPr>
      </w:pPr>
      <w:r w:rsidRPr="00E26023">
        <w:rPr>
          <w:rFonts w:ascii="Arial" w:hAnsi="Arial" w:cs="Arial"/>
          <w:color w:val="000000"/>
        </w:rPr>
        <w:t>b.</w:t>
      </w:r>
      <w:r w:rsidRPr="00E26023">
        <w:rPr>
          <w:rFonts w:ascii="Arial" w:hAnsi="Arial" w:cs="Arial"/>
        </w:rPr>
        <w:tab/>
      </w:r>
      <w:r w:rsidRPr="00E26023">
        <w:rPr>
          <w:rFonts w:ascii="Arial" w:hAnsi="Arial" w:cs="Arial"/>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067AA6FE" w14:textId="77777777" w:rsidR="00711C37" w:rsidRPr="00E26023" w:rsidRDefault="00711C37">
      <w:pPr>
        <w:widowControl w:val="0"/>
        <w:autoSpaceDE w:val="0"/>
        <w:autoSpaceDN w:val="0"/>
        <w:adjustRightInd w:val="0"/>
        <w:spacing w:after="60" w:line="240" w:lineRule="auto"/>
        <w:ind w:left="688"/>
        <w:rPr>
          <w:rFonts w:ascii="Arial" w:hAnsi="Arial" w:cs="Arial"/>
          <w:color w:val="000000"/>
        </w:rPr>
      </w:pPr>
    </w:p>
    <w:p w14:paraId="2A652023" w14:textId="77777777" w:rsidR="00711C37" w:rsidRPr="00E26023" w:rsidRDefault="00711C37">
      <w:pPr>
        <w:widowControl w:val="0"/>
        <w:tabs>
          <w:tab w:val="left" w:pos="404"/>
        </w:tabs>
        <w:autoSpaceDE w:val="0"/>
        <w:autoSpaceDN w:val="0"/>
        <w:adjustRightInd w:val="0"/>
        <w:spacing w:after="0" w:line="240" w:lineRule="auto"/>
        <w:ind w:left="404" w:hanging="284"/>
        <w:rPr>
          <w:rFonts w:ascii="Arial" w:hAnsi="Arial" w:cs="Arial"/>
        </w:rPr>
      </w:pPr>
      <w:r w:rsidRPr="00E26023">
        <w:rPr>
          <w:rFonts w:ascii="Arial" w:hAnsi="Arial" w:cs="Arial"/>
          <w:b/>
          <w:bCs/>
          <w:color w:val="000000"/>
        </w:rPr>
        <w:t>3.</w:t>
      </w:r>
      <w:r w:rsidRPr="00E26023">
        <w:rPr>
          <w:rFonts w:ascii="Arial" w:hAnsi="Arial" w:cs="Arial"/>
        </w:rPr>
        <w:tab/>
      </w:r>
      <w:r w:rsidRPr="00E26023">
        <w:rPr>
          <w:rFonts w:ascii="Arial" w:hAnsi="Arial" w:cs="Arial"/>
          <w:b/>
          <w:bCs/>
          <w:color w:val="000000"/>
        </w:rPr>
        <w:t>Contractor Change Proposal</w:t>
      </w:r>
    </w:p>
    <w:p w14:paraId="048EAB98" w14:textId="77777777" w:rsidR="00711C37" w:rsidRPr="00E26023" w:rsidRDefault="00711C37">
      <w:pPr>
        <w:widowControl w:val="0"/>
        <w:autoSpaceDE w:val="0"/>
        <w:autoSpaceDN w:val="0"/>
        <w:adjustRightInd w:val="0"/>
        <w:spacing w:after="60" w:line="240" w:lineRule="auto"/>
        <w:ind w:left="404"/>
        <w:rPr>
          <w:rFonts w:ascii="Arial" w:hAnsi="Arial" w:cs="Arial"/>
          <w:color w:val="000000"/>
        </w:rPr>
      </w:pPr>
    </w:p>
    <w:p w14:paraId="7059A7A1" w14:textId="77777777" w:rsidR="00711C37" w:rsidRPr="00E26023" w:rsidRDefault="00711C37" w:rsidP="00951A6F">
      <w:pPr>
        <w:widowControl w:val="0"/>
        <w:tabs>
          <w:tab w:val="left" w:pos="120"/>
        </w:tabs>
        <w:autoSpaceDE w:val="0"/>
        <w:autoSpaceDN w:val="0"/>
        <w:adjustRightInd w:val="0"/>
        <w:spacing w:after="0" w:line="240" w:lineRule="auto"/>
        <w:ind w:left="719" w:hanging="315"/>
        <w:rPr>
          <w:rFonts w:ascii="Arial" w:hAnsi="Arial" w:cs="Arial"/>
        </w:rPr>
      </w:pPr>
      <w:r w:rsidRPr="00E26023">
        <w:rPr>
          <w:rFonts w:ascii="Arial" w:hAnsi="Arial" w:cs="Arial"/>
          <w:color w:val="000000"/>
        </w:rPr>
        <w:t>a.</w:t>
      </w:r>
      <w:r w:rsidRPr="00E26023">
        <w:rPr>
          <w:rFonts w:ascii="Arial" w:hAnsi="Arial" w:cs="Arial"/>
        </w:rPr>
        <w:tab/>
      </w:r>
      <w:r w:rsidRPr="00E26023">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3A80BB48" w14:textId="77777777" w:rsidR="00711C37" w:rsidRPr="00E26023" w:rsidRDefault="00711C37">
      <w:pPr>
        <w:widowControl w:val="0"/>
        <w:tabs>
          <w:tab w:val="left" w:pos="120"/>
        </w:tabs>
        <w:autoSpaceDE w:val="0"/>
        <w:autoSpaceDN w:val="0"/>
        <w:adjustRightInd w:val="0"/>
        <w:spacing w:after="0" w:line="240" w:lineRule="auto"/>
        <w:ind w:left="120" w:firstLine="284"/>
        <w:rPr>
          <w:rFonts w:ascii="Arial" w:hAnsi="Arial" w:cs="Arial"/>
        </w:rPr>
      </w:pPr>
      <w:r w:rsidRPr="00E26023">
        <w:rPr>
          <w:rFonts w:ascii="Arial" w:hAnsi="Arial" w:cs="Arial"/>
          <w:color w:val="000000"/>
        </w:rPr>
        <w:t>b.</w:t>
      </w:r>
      <w:r w:rsidRPr="00E26023">
        <w:rPr>
          <w:rFonts w:ascii="Arial" w:hAnsi="Arial" w:cs="Arial"/>
        </w:rPr>
        <w:tab/>
      </w:r>
      <w:r w:rsidRPr="00E26023">
        <w:rPr>
          <w:rFonts w:ascii="Arial" w:hAnsi="Arial" w:cs="Arial"/>
          <w:color w:val="000000"/>
        </w:rPr>
        <w:t>The Contractor Change Proposal shall include:</w:t>
      </w:r>
    </w:p>
    <w:p w14:paraId="779D934B" w14:textId="77777777" w:rsidR="00711C37" w:rsidRPr="00E26023" w:rsidRDefault="00711C37">
      <w:pPr>
        <w:widowControl w:val="0"/>
        <w:tabs>
          <w:tab w:val="left" w:pos="1256"/>
        </w:tabs>
        <w:autoSpaceDE w:val="0"/>
        <w:autoSpaceDN w:val="0"/>
        <w:adjustRightInd w:val="0"/>
        <w:spacing w:after="0" w:line="240" w:lineRule="auto"/>
        <w:ind w:left="1256" w:hanging="284"/>
        <w:rPr>
          <w:rFonts w:ascii="Arial" w:hAnsi="Arial" w:cs="Arial"/>
        </w:rPr>
      </w:pPr>
      <w:r w:rsidRPr="00E26023">
        <w:rPr>
          <w:rFonts w:ascii="Arial" w:hAnsi="Arial" w:cs="Arial"/>
          <w:color w:val="000000"/>
        </w:rPr>
        <w:t>1.</w:t>
      </w:r>
      <w:r w:rsidRPr="00E26023">
        <w:rPr>
          <w:rFonts w:ascii="Arial" w:hAnsi="Arial" w:cs="Arial"/>
        </w:rPr>
        <w:tab/>
      </w:r>
      <w:r w:rsidRPr="00E26023">
        <w:rPr>
          <w:rFonts w:ascii="Arial" w:hAnsi="Arial" w:cs="Arial"/>
          <w:color w:val="000000"/>
        </w:rPr>
        <w:t>the effect of the Change on the Contractor’s obligations under the Contract;</w:t>
      </w:r>
    </w:p>
    <w:p w14:paraId="732891CA" w14:textId="77777777" w:rsidR="00711C37" w:rsidRPr="00E26023" w:rsidRDefault="00711C37">
      <w:pPr>
        <w:widowControl w:val="0"/>
        <w:tabs>
          <w:tab w:val="left" w:pos="1256"/>
        </w:tabs>
        <w:autoSpaceDE w:val="0"/>
        <w:autoSpaceDN w:val="0"/>
        <w:adjustRightInd w:val="0"/>
        <w:spacing w:after="0" w:line="240" w:lineRule="auto"/>
        <w:ind w:left="1256" w:hanging="284"/>
        <w:rPr>
          <w:rFonts w:ascii="Arial" w:hAnsi="Arial" w:cs="Arial"/>
        </w:rPr>
      </w:pPr>
      <w:r w:rsidRPr="00E26023">
        <w:rPr>
          <w:rFonts w:ascii="Arial" w:hAnsi="Arial" w:cs="Arial"/>
          <w:color w:val="000000"/>
        </w:rPr>
        <w:t>2.</w:t>
      </w:r>
      <w:r w:rsidRPr="00E26023">
        <w:rPr>
          <w:rFonts w:ascii="Arial" w:hAnsi="Arial" w:cs="Arial"/>
        </w:rPr>
        <w:tab/>
      </w:r>
      <w:r w:rsidRPr="00E26023">
        <w:rPr>
          <w:rFonts w:ascii="Arial" w:hAnsi="Arial" w:cs="Arial"/>
          <w:color w:val="000000"/>
        </w:rPr>
        <w:t>a detailed breakdown of any costs which result from the Change;</w:t>
      </w:r>
    </w:p>
    <w:p w14:paraId="766DE1CC" w14:textId="77777777" w:rsidR="00711C37" w:rsidRPr="00E26023" w:rsidRDefault="00711C37">
      <w:pPr>
        <w:widowControl w:val="0"/>
        <w:tabs>
          <w:tab w:val="left" w:pos="1256"/>
        </w:tabs>
        <w:autoSpaceDE w:val="0"/>
        <w:autoSpaceDN w:val="0"/>
        <w:adjustRightInd w:val="0"/>
        <w:spacing w:after="0" w:line="240" w:lineRule="auto"/>
        <w:ind w:left="1256" w:hanging="284"/>
        <w:rPr>
          <w:rFonts w:ascii="Arial" w:hAnsi="Arial" w:cs="Arial"/>
        </w:rPr>
      </w:pPr>
      <w:r w:rsidRPr="00E26023">
        <w:rPr>
          <w:rFonts w:ascii="Arial" w:hAnsi="Arial" w:cs="Arial"/>
          <w:color w:val="000000"/>
        </w:rPr>
        <w:t>3.</w:t>
      </w:r>
      <w:r w:rsidRPr="00E26023">
        <w:rPr>
          <w:rFonts w:ascii="Arial" w:hAnsi="Arial" w:cs="Arial"/>
        </w:rPr>
        <w:tab/>
      </w:r>
      <w:r w:rsidRPr="00E26023">
        <w:rPr>
          <w:rFonts w:ascii="Arial" w:hAnsi="Arial" w:cs="Arial"/>
          <w:color w:val="000000"/>
        </w:rPr>
        <w:t>the programme for implementing the Change;</w:t>
      </w:r>
    </w:p>
    <w:p w14:paraId="707C5335" w14:textId="77777777" w:rsidR="00711C37" w:rsidRPr="00E26023" w:rsidRDefault="00711C37">
      <w:pPr>
        <w:widowControl w:val="0"/>
        <w:tabs>
          <w:tab w:val="left" w:pos="1256"/>
        </w:tabs>
        <w:autoSpaceDE w:val="0"/>
        <w:autoSpaceDN w:val="0"/>
        <w:adjustRightInd w:val="0"/>
        <w:spacing w:after="0" w:line="240" w:lineRule="auto"/>
        <w:ind w:left="1256" w:hanging="284"/>
        <w:rPr>
          <w:rFonts w:ascii="Arial" w:hAnsi="Arial" w:cs="Arial"/>
        </w:rPr>
      </w:pPr>
      <w:r w:rsidRPr="00E26023">
        <w:rPr>
          <w:rFonts w:ascii="Arial" w:hAnsi="Arial" w:cs="Arial"/>
          <w:color w:val="000000"/>
        </w:rPr>
        <w:t>4.</w:t>
      </w:r>
      <w:r w:rsidRPr="00E26023">
        <w:rPr>
          <w:rFonts w:ascii="Arial" w:hAnsi="Arial" w:cs="Arial"/>
        </w:rPr>
        <w:tab/>
      </w:r>
      <w:r w:rsidRPr="00E26023">
        <w:rPr>
          <w:rFonts w:ascii="Arial" w:hAnsi="Arial" w:cs="Arial"/>
          <w:color w:val="000000"/>
        </w:rPr>
        <w:t>any amendment required to this Contract as a result of the Change, including, where appropriate, to the Contract Price; and</w:t>
      </w:r>
    </w:p>
    <w:p w14:paraId="6C90FB15" w14:textId="77777777" w:rsidR="00711C37" w:rsidRPr="00E26023" w:rsidRDefault="00711C37">
      <w:pPr>
        <w:widowControl w:val="0"/>
        <w:tabs>
          <w:tab w:val="left" w:pos="1256"/>
        </w:tabs>
        <w:autoSpaceDE w:val="0"/>
        <w:autoSpaceDN w:val="0"/>
        <w:adjustRightInd w:val="0"/>
        <w:spacing w:after="0" w:line="240" w:lineRule="auto"/>
        <w:ind w:left="1256" w:hanging="284"/>
        <w:rPr>
          <w:rFonts w:ascii="Arial" w:hAnsi="Arial" w:cs="Arial"/>
        </w:rPr>
      </w:pPr>
      <w:r w:rsidRPr="00E26023">
        <w:rPr>
          <w:rFonts w:ascii="Arial" w:hAnsi="Arial" w:cs="Arial"/>
          <w:color w:val="000000"/>
        </w:rPr>
        <w:t>5.</w:t>
      </w:r>
      <w:r w:rsidRPr="00E26023">
        <w:rPr>
          <w:rFonts w:ascii="Arial" w:hAnsi="Arial" w:cs="Arial"/>
        </w:rPr>
        <w:tab/>
      </w:r>
      <w:r w:rsidRPr="00E26023">
        <w:rPr>
          <w:rFonts w:ascii="Arial" w:hAnsi="Arial" w:cs="Arial"/>
          <w:color w:val="000000"/>
        </w:rPr>
        <w:t>such other information as the Authority may reasonably require.</w:t>
      </w:r>
    </w:p>
    <w:p w14:paraId="10FD44F3" w14:textId="77777777" w:rsidR="00711C37" w:rsidRPr="00E26023" w:rsidRDefault="00711C37" w:rsidP="00951A6F">
      <w:pPr>
        <w:widowControl w:val="0"/>
        <w:tabs>
          <w:tab w:val="left" w:pos="120"/>
        </w:tabs>
        <w:autoSpaceDE w:val="0"/>
        <w:autoSpaceDN w:val="0"/>
        <w:adjustRightInd w:val="0"/>
        <w:spacing w:after="0" w:line="240" w:lineRule="auto"/>
        <w:ind w:left="719" w:hanging="315"/>
        <w:rPr>
          <w:rFonts w:ascii="Arial" w:hAnsi="Arial" w:cs="Arial"/>
        </w:rPr>
      </w:pPr>
      <w:r w:rsidRPr="00E26023">
        <w:rPr>
          <w:rFonts w:ascii="Arial" w:hAnsi="Arial" w:cs="Arial"/>
          <w:color w:val="000000"/>
        </w:rPr>
        <w:t>c.</w:t>
      </w:r>
      <w:r w:rsidRPr="00E26023">
        <w:rPr>
          <w:rFonts w:ascii="Arial" w:hAnsi="Arial" w:cs="Arial"/>
        </w:rPr>
        <w:tab/>
      </w:r>
      <w:r w:rsidRPr="00E26023">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14:paraId="5F4ADC8B" w14:textId="77777777" w:rsidR="00711C37" w:rsidRPr="00E26023" w:rsidRDefault="00711C37">
      <w:pPr>
        <w:widowControl w:val="0"/>
        <w:autoSpaceDE w:val="0"/>
        <w:autoSpaceDN w:val="0"/>
        <w:adjustRightInd w:val="0"/>
        <w:spacing w:after="60" w:line="240" w:lineRule="auto"/>
        <w:ind w:left="688"/>
        <w:rPr>
          <w:rFonts w:ascii="Arial" w:hAnsi="Arial" w:cs="Arial"/>
          <w:color w:val="000000"/>
        </w:rPr>
      </w:pPr>
    </w:p>
    <w:p w14:paraId="55FB9829" w14:textId="77777777" w:rsidR="00711C37" w:rsidRPr="00E26023" w:rsidRDefault="00711C37">
      <w:pPr>
        <w:widowControl w:val="0"/>
        <w:tabs>
          <w:tab w:val="left" w:pos="404"/>
        </w:tabs>
        <w:autoSpaceDE w:val="0"/>
        <w:autoSpaceDN w:val="0"/>
        <w:adjustRightInd w:val="0"/>
        <w:spacing w:after="0" w:line="240" w:lineRule="auto"/>
        <w:ind w:left="404" w:hanging="284"/>
        <w:rPr>
          <w:rFonts w:ascii="Arial" w:hAnsi="Arial" w:cs="Arial"/>
        </w:rPr>
      </w:pPr>
      <w:r w:rsidRPr="00E26023">
        <w:rPr>
          <w:rFonts w:ascii="Arial" w:hAnsi="Arial" w:cs="Arial"/>
          <w:b/>
          <w:bCs/>
          <w:color w:val="000000"/>
        </w:rPr>
        <w:t>4.</w:t>
      </w:r>
      <w:r w:rsidRPr="00E26023">
        <w:rPr>
          <w:rFonts w:ascii="Arial" w:hAnsi="Arial" w:cs="Arial"/>
        </w:rPr>
        <w:tab/>
      </w:r>
      <w:r w:rsidRPr="00E26023">
        <w:rPr>
          <w:rFonts w:ascii="Arial" w:hAnsi="Arial" w:cs="Arial"/>
          <w:b/>
          <w:bCs/>
          <w:color w:val="000000"/>
        </w:rPr>
        <w:t>Contractor Change Proposal – Process and Implementation</w:t>
      </w:r>
    </w:p>
    <w:p w14:paraId="30094AAA" w14:textId="77777777" w:rsidR="00711C37" w:rsidRPr="00E26023" w:rsidRDefault="00711C37">
      <w:pPr>
        <w:widowControl w:val="0"/>
        <w:autoSpaceDE w:val="0"/>
        <w:autoSpaceDN w:val="0"/>
        <w:adjustRightInd w:val="0"/>
        <w:spacing w:after="60" w:line="240" w:lineRule="auto"/>
        <w:ind w:left="404"/>
        <w:rPr>
          <w:rFonts w:ascii="Arial" w:hAnsi="Arial" w:cs="Arial"/>
          <w:color w:val="000000"/>
        </w:rPr>
      </w:pPr>
    </w:p>
    <w:p w14:paraId="6F823991" w14:textId="77777777" w:rsidR="00711C37" w:rsidRDefault="00711C37" w:rsidP="00951A6F">
      <w:pPr>
        <w:widowControl w:val="0"/>
        <w:tabs>
          <w:tab w:val="left" w:pos="120"/>
        </w:tabs>
        <w:autoSpaceDE w:val="0"/>
        <w:autoSpaceDN w:val="0"/>
        <w:adjustRightInd w:val="0"/>
        <w:spacing w:after="0" w:line="240" w:lineRule="auto"/>
        <w:ind w:left="719" w:hanging="315"/>
        <w:rPr>
          <w:rFonts w:ascii="Arial" w:hAnsi="Arial" w:cs="Arial"/>
          <w:color w:val="000000"/>
        </w:rPr>
      </w:pPr>
      <w:r w:rsidRPr="00E26023">
        <w:rPr>
          <w:rFonts w:ascii="Arial" w:hAnsi="Arial" w:cs="Arial"/>
          <w:color w:val="000000"/>
        </w:rPr>
        <w:t>a.</w:t>
      </w:r>
      <w:r w:rsidRPr="00E26023">
        <w:rPr>
          <w:rFonts w:ascii="Arial" w:hAnsi="Arial" w:cs="Arial"/>
        </w:rPr>
        <w:tab/>
      </w:r>
      <w:r w:rsidRPr="00E26023">
        <w:rPr>
          <w:rFonts w:ascii="Arial" w:hAnsi="Arial" w:cs="Arial"/>
          <w:color w:val="000000"/>
        </w:rPr>
        <w:t>As soon as practicable after the Authority receives a Contractor Change Proposal, the Authority shall:</w:t>
      </w:r>
    </w:p>
    <w:p w14:paraId="71E75966" w14:textId="77777777" w:rsidR="00E26023" w:rsidRPr="00E26023" w:rsidRDefault="00E26023" w:rsidP="00951A6F">
      <w:pPr>
        <w:widowControl w:val="0"/>
        <w:tabs>
          <w:tab w:val="left" w:pos="120"/>
        </w:tabs>
        <w:autoSpaceDE w:val="0"/>
        <w:autoSpaceDN w:val="0"/>
        <w:adjustRightInd w:val="0"/>
        <w:spacing w:after="0" w:line="240" w:lineRule="auto"/>
        <w:ind w:left="719" w:hanging="315"/>
        <w:rPr>
          <w:rFonts w:ascii="Arial" w:hAnsi="Arial" w:cs="Arial"/>
        </w:rPr>
      </w:pPr>
    </w:p>
    <w:p w14:paraId="535D8348" w14:textId="77777777" w:rsidR="00711C37" w:rsidRPr="00E26023" w:rsidRDefault="00711C37">
      <w:pPr>
        <w:widowControl w:val="0"/>
        <w:tabs>
          <w:tab w:val="left" w:pos="1256"/>
        </w:tabs>
        <w:autoSpaceDE w:val="0"/>
        <w:autoSpaceDN w:val="0"/>
        <w:adjustRightInd w:val="0"/>
        <w:spacing w:after="0" w:line="240" w:lineRule="auto"/>
        <w:ind w:left="1256" w:hanging="284"/>
        <w:rPr>
          <w:rFonts w:ascii="Arial" w:hAnsi="Arial" w:cs="Arial"/>
        </w:rPr>
      </w:pPr>
      <w:r w:rsidRPr="00E26023">
        <w:rPr>
          <w:rFonts w:ascii="Arial" w:hAnsi="Arial" w:cs="Arial"/>
          <w:color w:val="000000"/>
        </w:rPr>
        <w:t>1.</w:t>
      </w:r>
      <w:r w:rsidRPr="00E26023">
        <w:rPr>
          <w:rFonts w:ascii="Arial" w:hAnsi="Arial" w:cs="Arial"/>
        </w:rPr>
        <w:tab/>
      </w:r>
      <w:r w:rsidRPr="00E26023">
        <w:rPr>
          <w:rFonts w:ascii="Arial" w:hAnsi="Arial" w:cs="Arial"/>
          <w:color w:val="000000"/>
        </w:rPr>
        <w:t>evaluate the Contractor Change Proposal;</w:t>
      </w:r>
    </w:p>
    <w:p w14:paraId="45824A48" w14:textId="77777777" w:rsidR="00711C37" w:rsidRDefault="00711C37">
      <w:pPr>
        <w:widowControl w:val="0"/>
        <w:tabs>
          <w:tab w:val="left" w:pos="1256"/>
        </w:tabs>
        <w:autoSpaceDE w:val="0"/>
        <w:autoSpaceDN w:val="0"/>
        <w:adjustRightInd w:val="0"/>
        <w:spacing w:after="0" w:line="240" w:lineRule="auto"/>
        <w:ind w:left="1256" w:hanging="284"/>
        <w:rPr>
          <w:rFonts w:ascii="Arial" w:hAnsi="Arial" w:cs="Arial"/>
          <w:color w:val="000000"/>
        </w:rPr>
      </w:pPr>
      <w:r w:rsidRPr="00E26023">
        <w:rPr>
          <w:rFonts w:ascii="Arial" w:hAnsi="Arial" w:cs="Arial"/>
          <w:color w:val="000000"/>
        </w:rPr>
        <w:t>2.</w:t>
      </w:r>
      <w:r w:rsidRPr="00E26023">
        <w:rPr>
          <w:rFonts w:ascii="Arial" w:hAnsi="Arial" w:cs="Arial"/>
        </w:rPr>
        <w:tab/>
      </w:r>
      <w:r w:rsidRPr="00E26023">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2687FED" w14:textId="77777777" w:rsidR="00E26023" w:rsidRPr="00E26023" w:rsidRDefault="00E26023">
      <w:pPr>
        <w:widowControl w:val="0"/>
        <w:tabs>
          <w:tab w:val="left" w:pos="1256"/>
        </w:tabs>
        <w:autoSpaceDE w:val="0"/>
        <w:autoSpaceDN w:val="0"/>
        <w:adjustRightInd w:val="0"/>
        <w:spacing w:after="0" w:line="240" w:lineRule="auto"/>
        <w:ind w:left="1256" w:hanging="284"/>
        <w:rPr>
          <w:rFonts w:ascii="Arial" w:hAnsi="Arial" w:cs="Arial"/>
        </w:rPr>
      </w:pPr>
    </w:p>
    <w:p w14:paraId="6E0083C8" w14:textId="77777777" w:rsidR="00711C37" w:rsidRDefault="00711C37" w:rsidP="00951A6F">
      <w:pPr>
        <w:widowControl w:val="0"/>
        <w:tabs>
          <w:tab w:val="left" w:pos="120"/>
        </w:tabs>
        <w:autoSpaceDE w:val="0"/>
        <w:autoSpaceDN w:val="0"/>
        <w:adjustRightInd w:val="0"/>
        <w:spacing w:after="0" w:line="240" w:lineRule="auto"/>
        <w:ind w:left="719" w:hanging="315"/>
        <w:rPr>
          <w:rFonts w:ascii="Arial" w:hAnsi="Arial" w:cs="Arial"/>
          <w:color w:val="000000"/>
        </w:rPr>
      </w:pPr>
      <w:r w:rsidRPr="00E26023">
        <w:rPr>
          <w:rFonts w:ascii="Arial" w:hAnsi="Arial" w:cs="Arial"/>
          <w:color w:val="000000"/>
        </w:rPr>
        <w:t>b.</w:t>
      </w:r>
      <w:r w:rsidRPr="00E26023">
        <w:rPr>
          <w:rFonts w:ascii="Arial" w:hAnsi="Arial" w:cs="Arial"/>
        </w:rPr>
        <w:tab/>
      </w:r>
      <w:r w:rsidRPr="00E26023">
        <w:rPr>
          <w:rFonts w:ascii="Arial" w:hAnsi="Arial" w:cs="Arial"/>
          <w:color w:val="000000"/>
        </w:rPr>
        <w:t>As soon as practicable after the Authority has evaluated the Contractor Change Proposal (amended as necessary) the Authority shall:</w:t>
      </w:r>
    </w:p>
    <w:p w14:paraId="24CC83F2" w14:textId="77777777" w:rsidR="00E26023" w:rsidRPr="00E26023" w:rsidRDefault="00E26023" w:rsidP="00951A6F">
      <w:pPr>
        <w:widowControl w:val="0"/>
        <w:tabs>
          <w:tab w:val="left" w:pos="120"/>
        </w:tabs>
        <w:autoSpaceDE w:val="0"/>
        <w:autoSpaceDN w:val="0"/>
        <w:adjustRightInd w:val="0"/>
        <w:spacing w:after="0" w:line="240" w:lineRule="auto"/>
        <w:ind w:left="719" w:hanging="315"/>
        <w:rPr>
          <w:rFonts w:ascii="Arial" w:hAnsi="Arial" w:cs="Arial"/>
        </w:rPr>
      </w:pPr>
    </w:p>
    <w:p w14:paraId="54EEB128" w14:textId="77777777" w:rsidR="00711C37" w:rsidRPr="00E26023" w:rsidRDefault="00711C37">
      <w:pPr>
        <w:widowControl w:val="0"/>
        <w:tabs>
          <w:tab w:val="left" w:pos="1256"/>
        </w:tabs>
        <w:autoSpaceDE w:val="0"/>
        <w:autoSpaceDN w:val="0"/>
        <w:adjustRightInd w:val="0"/>
        <w:spacing w:after="0" w:line="240" w:lineRule="auto"/>
        <w:ind w:left="1256" w:hanging="284"/>
        <w:rPr>
          <w:rFonts w:ascii="Arial" w:hAnsi="Arial" w:cs="Arial"/>
        </w:rPr>
      </w:pPr>
      <w:r w:rsidRPr="00E26023">
        <w:rPr>
          <w:rFonts w:ascii="Arial" w:hAnsi="Arial" w:cs="Arial"/>
          <w:color w:val="000000"/>
        </w:rPr>
        <w:t>1.</w:t>
      </w:r>
      <w:r w:rsidRPr="00E26023">
        <w:rPr>
          <w:rFonts w:ascii="Arial" w:hAnsi="Arial" w:cs="Arial"/>
        </w:rPr>
        <w:tab/>
      </w:r>
      <w:r w:rsidRPr="00E26023">
        <w:rPr>
          <w:rFonts w:ascii="Arial" w:hAnsi="Arial" w:cs="Arial"/>
          <w:color w:val="000000"/>
        </w:rPr>
        <w:t xml:space="preserve">indicate its acceptance of the Change Proposal by issuing an amendment to the Contract in accordance with Condition 6 (Amendments to Contract); or </w:t>
      </w:r>
    </w:p>
    <w:p w14:paraId="640F27FE" w14:textId="77777777" w:rsidR="00711C37" w:rsidRDefault="00711C37">
      <w:pPr>
        <w:widowControl w:val="0"/>
        <w:tabs>
          <w:tab w:val="left" w:pos="1256"/>
        </w:tabs>
        <w:autoSpaceDE w:val="0"/>
        <w:autoSpaceDN w:val="0"/>
        <w:adjustRightInd w:val="0"/>
        <w:spacing w:after="0" w:line="240" w:lineRule="auto"/>
        <w:ind w:left="1256" w:hanging="284"/>
        <w:rPr>
          <w:rFonts w:ascii="Arial" w:hAnsi="Arial" w:cs="Arial"/>
          <w:color w:val="000000"/>
        </w:rPr>
      </w:pPr>
      <w:r w:rsidRPr="00E26023">
        <w:rPr>
          <w:rFonts w:ascii="Arial" w:hAnsi="Arial" w:cs="Arial"/>
          <w:color w:val="000000"/>
        </w:rPr>
        <w:t>2.</w:t>
      </w:r>
      <w:r w:rsidRPr="00E26023">
        <w:rPr>
          <w:rFonts w:ascii="Arial" w:hAnsi="Arial" w:cs="Arial"/>
        </w:rPr>
        <w:tab/>
      </w:r>
      <w:r w:rsidRPr="00E26023">
        <w:rPr>
          <w:rFonts w:ascii="Arial" w:hAnsi="Arial" w:cs="Arial"/>
          <w:color w:val="000000"/>
        </w:rPr>
        <w:t>serve a Notice on the Contractor rejecting the Contractor Change Proposal and withdrawing (where issued) the Authority Notice of Change.</w:t>
      </w:r>
    </w:p>
    <w:p w14:paraId="347E1AA8" w14:textId="77777777" w:rsidR="00E26023" w:rsidRPr="00E26023" w:rsidRDefault="00E26023">
      <w:pPr>
        <w:widowControl w:val="0"/>
        <w:tabs>
          <w:tab w:val="left" w:pos="1256"/>
        </w:tabs>
        <w:autoSpaceDE w:val="0"/>
        <w:autoSpaceDN w:val="0"/>
        <w:adjustRightInd w:val="0"/>
        <w:spacing w:after="0" w:line="240" w:lineRule="auto"/>
        <w:ind w:left="1256" w:hanging="284"/>
        <w:rPr>
          <w:rFonts w:ascii="Arial" w:hAnsi="Arial" w:cs="Arial"/>
        </w:rPr>
      </w:pPr>
    </w:p>
    <w:p w14:paraId="64D181A3" w14:textId="77777777" w:rsidR="00711C37" w:rsidRDefault="00711C37" w:rsidP="00951A6F">
      <w:pPr>
        <w:widowControl w:val="0"/>
        <w:tabs>
          <w:tab w:val="left" w:pos="120"/>
        </w:tabs>
        <w:autoSpaceDE w:val="0"/>
        <w:autoSpaceDN w:val="0"/>
        <w:adjustRightInd w:val="0"/>
        <w:spacing w:after="0" w:line="240" w:lineRule="auto"/>
        <w:ind w:left="719" w:hanging="315"/>
        <w:rPr>
          <w:rFonts w:ascii="Arial" w:hAnsi="Arial" w:cs="Arial"/>
          <w:color w:val="000000"/>
        </w:rPr>
      </w:pPr>
      <w:r w:rsidRPr="00E26023">
        <w:rPr>
          <w:rFonts w:ascii="Arial" w:hAnsi="Arial" w:cs="Arial"/>
          <w:color w:val="000000"/>
        </w:rPr>
        <w:t>c.</w:t>
      </w:r>
      <w:r w:rsidRPr="00E26023">
        <w:rPr>
          <w:rFonts w:ascii="Arial" w:hAnsi="Arial" w:cs="Arial"/>
        </w:rPr>
        <w:tab/>
      </w:r>
      <w:r w:rsidRPr="00E26023">
        <w:rPr>
          <w:rFonts w:ascii="Arial" w:hAnsi="Arial" w:cs="Arial"/>
          <w:color w:val="000000"/>
        </w:rPr>
        <w:t>If the Authority rejects the Change Proposal it shall not be obliged to give its reasons for such rejection.</w:t>
      </w:r>
    </w:p>
    <w:p w14:paraId="5467258D" w14:textId="77777777" w:rsidR="00E26023" w:rsidRPr="00E26023" w:rsidRDefault="00E26023" w:rsidP="00951A6F">
      <w:pPr>
        <w:widowControl w:val="0"/>
        <w:tabs>
          <w:tab w:val="left" w:pos="120"/>
        </w:tabs>
        <w:autoSpaceDE w:val="0"/>
        <w:autoSpaceDN w:val="0"/>
        <w:adjustRightInd w:val="0"/>
        <w:spacing w:after="0" w:line="240" w:lineRule="auto"/>
        <w:ind w:left="719" w:hanging="315"/>
        <w:rPr>
          <w:rFonts w:ascii="Arial" w:hAnsi="Arial" w:cs="Arial"/>
        </w:rPr>
      </w:pPr>
    </w:p>
    <w:p w14:paraId="14187C2D" w14:textId="77777777" w:rsidR="00711C37" w:rsidRPr="00E26023" w:rsidRDefault="00711C37" w:rsidP="00951A6F">
      <w:pPr>
        <w:widowControl w:val="0"/>
        <w:tabs>
          <w:tab w:val="left" w:pos="120"/>
        </w:tabs>
        <w:autoSpaceDE w:val="0"/>
        <w:autoSpaceDN w:val="0"/>
        <w:adjustRightInd w:val="0"/>
        <w:spacing w:after="0" w:line="240" w:lineRule="auto"/>
        <w:ind w:left="719" w:hanging="315"/>
        <w:rPr>
          <w:rFonts w:ascii="Arial" w:hAnsi="Arial" w:cs="Arial"/>
        </w:rPr>
      </w:pPr>
      <w:r w:rsidRPr="00E26023">
        <w:rPr>
          <w:rFonts w:ascii="Arial" w:hAnsi="Arial" w:cs="Arial"/>
          <w:color w:val="000000"/>
        </w:rPr>
        <w:t>d.</w:t>
      </w:r>
      <w:r w:rsidRPr="00E26023">
        <w:rPr>
          <w:rFonts w:ascii="Arial" w:hAnsi="Arial" w:cs="Arial"/>
        </w:rPr>
        <w:tab/>
      </w:r>
      <w:r w:rsidRPr="00E26023">
        <w:rPr>
          <w:rFonts w:ascii="Arial" w:hAnsi="Arial" w:cs="Arial"/>
          <w:color w:val="000000"/>
        </w:rPr>
        <w:t>The Authority shall not be liable to the Contractor for any additional work undertaken or expense incurred unless a Contractor Change Proposal has been accepted in accordance with Clause 4b.(1) above.</w:t>
      </w:r>
    </w:p>
    <w:p w14:paraId="0A6077AF" w14:textId="77777777" w:rsidR="00711C37" w:rsidRPr="00E26023" w:rsidRDefault="00711C37">
      <w:pPr>
        <w:widowControl w:val="0"/>
        <w:autoSpaceDE w:val="0"/>
        <w:autoSpaceDN w:val="0"/>
        <w:adjustRightInd w:val="0"/>
        <w:spacing w:after="60" w:line="240" w:lineRule="auto"/>
        <w:ind w:left="688"/>
        <w:rPr>
          <w:rFonts w:ascii="Arial" w:hAnsi="Arial" w:cs="Arial"/>
          <w:color w:val="000000"/>
        </w:rPr>
      </w:pPr>
    </w:p>
    <w:p w14:paraId="31DC23EE" w14:textId="77777777" w:rsidR="00711C37" w:rsidRPr="00E26023" w:rsidRDefault="00711C37">
      <w:pPr>
        <w:widowControl w:val="0"/>
        <w:tabs>
          <w:tab w:val="left" w:pos="404"/>
        </w:tabs>
        <w:autoSpaceDE w:val="0"/>
        <w:autoSpaceDN w:val="0"/>
        <w:adjustRightInd w:val="0"/>
        <w:spacing w:after="0" w:line="240" w:lineRule="auto"/>
        <w:ind w:left="404" w:hanging="284"/>
        <w:rPr>
          <w:rFonts w:ascii="Arial" w:hAnsi="Arial" w:cs="Arial"/>
        </w:rPr>
      </w:pPr>
      <w:r w:rsidRPr="00E26023">
        <w:rPr>
          <w:rFonts w:ascii="Arial" w:hAnsi="Arial" w:cs="Arial"/>
          <w:b/>
          <w:bCs/>
          <w:color w:val="000000"/>
        </w:rPr>
        <w:t>5.</w:t>
      </w:r>
      <w:r w:rsidRPr="00E26023">
        <w:rPr>
          <w:rFonts w:ascii="Arial" w:hAnsi="Arial" w:cs="Arial"/>
        </w:rPr>
        <w:tab/>
      </w:r>
      <w:r w:rsidRPr="00E26023">
        <w:rPr>
          <w:rFonts w:ascii="Arial" w:hAnsi="Arial" w:cs="Arial"/>
          <w:b/>
          <w:bCs/>
          <w:color w:val="000000"/>
        </w:rPr>
        <w:t>Contractor Changes</w:t>
      </w:r>
    </w:p>
    <w:p w14:paraId="655B3381" w14:textId="77777777" w:rsidR="00711C37" w:rsidRPr="00E26023" w:rsidRDefault="00711C37">
      <w:pPr>
        <w:widowControl w:val="0"/>
        <w:autoSpaceDE w:val="0"/>
        <w:autoSpaceDN w:val="0"/>
        <w:adjustRightInd w:val="0"/>
        <w:spacing w:after="60" w:line="240" w:lineRule="auto"/>
        <w:ind w:left="404"/>
        <w:rPr>
          <w:rFonts w:ascii="Arial" w:hAnsi="Arial" w:cs="Arial"/>
          <w:color w:val="000000"/>
        </w:rPr>
      </w:pPr>
    </w:p>
    <w:p w14:paraId="76D3D817" w14:textId="77777777" w:rsidR="00711C37" w:rsidRPr="00E26023" w:rsidRDefault="00711C37">
      <w:pPr>
        <w:widowControl w:val="0"/>
        <w:autoSpaceDE w:val="0"/>
        <w:autoSpaceDN w:val="0"/>
        <w:adjustRightInd w:val="0"/>
        <w:spacing w:after="60" w:line="240" w:lineRule="auto"/>
        <w:ind w:left="120"/>
        <w:rPr>
          <w:rFonts w:ascii="Arial" w:hAnsi="Arial" w:cs="Arial"/>
        </w:rPr>
      </w:pPr>
      <w:r w:rsidRPr="00E26023">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3815F0B4"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3CBFF717" w14:textId="77777777" w:rsidR="00711C37" w:rsidRPr="00951A6F" w:rsidRDefault="00711C37" w:rsidP="00951A6F">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r>
        <w:rPr>
          <w:rFonts w:ascii="Arial" w:hAnsi="Arial" w:cs="Arial"/>
          <w:color w:val="000000"/>
        </w:rPr>
        <w:lastRenderedPageBreak/>
        <w:t xml:space="preserve"> </w:t>
      </w:r>
    </w:p>
    <w:p w14:paraId="2B77150F" w14:textId="77777777" w:rsidR="00711C37" w:rsidRPr="00E26023" w:rsidRDefault="00711C37">
      <w:pPr>
        <w:keepNext/>
        <w:keepLines/>
        <w:widowControl w:val="0"/>
        <w:autoSpaceDE w:val="0"/>
        <w:autoSpaceDN w:val="0"/>
        <w:adjustRightInd w:val="0"/>
        <w:spacing w:after="0" w:line="276" w:lineRule="auto"/>
        <w:ind w:left="120" w:right="114"/>
        <w:rPr>
          <w:rFonts w:ascii="Arial" w:hAnsi="Arial" w:cs="Arial"/>
        </w:rPr>
      </w:pPr>
      <w:bookmarkStart w:id="20" w:name="_Toc501022446_6_6"/>
      <w:r w:rsidRPr="00E26023">
        <w:rPr>
          <w:rFonts w:ascii="Arial" w:hAnsi="Arial" w:cs="Arial"/>
          <w:b/>
          <w:bCs/>
          <w:color w:val="000000"/>
        </w:rPr>
        <w:t>Schedule 5 - Contractor's Commercial Sensitive Information Form (</w:t>
      </w:r>
      <w:proofErr w:type="spellStart"/>
      <w:r w:rsidRPr="00E26023">
        <w:rPr>
          <w:rFonts w:ascii="Arial" w:hAnsi="Arial" w:cs="Arial"/>
          <w:b/>
          <w:bCs/>
          <w:color w:val="000000"/>
        </w:rPr>
        <w:t>i.a.w</w:t>
      </w:r>
      <w:proofErr w:type="spellEnd"/>
      <w:r w:rsidRPr="00E26023">
        <w:rPr>
          <w:rFonts w:ascii="Arial" w:hAnsi="Arial" w:cs="Arial"/>
          <w:b/>
          <w:bCs/>
          <w:color w:val="000000"/>
        </w:rPr>
        <w:t>. condition 13)</w:t>
      </w:r>
      <w:bookmarkEnd w:id="20"/>
    </w:p>
    <w:p w14:paraId="126FA2EA" w14:textId="77777777" w:rsidR="00711C37" w:rsidRPr="00E26023" w:rsidRDefault="00711C37">
      <w:pPr>
        <w:keepNext/>
        <w:widowControl w:val="0"/>
        <w:autoSpaceDE w:val="0"/>
        <w:autoSpaceDN w:val="0"/>
        <w:adjustRightInd w:val="0"/>
        <w:spacing w:before="200" w:after="200" w:line="240" w:lineRule="auto"/>
        <w:ind w:left="120"/>
        <w:rPr>
          <w:rFonts w:ascii="Arial" w:hAnsi="Arial" w:cs="Arial"/>
        </w:rPr>
      </w:pPr>
      <w:r w:rsidRPr="00E26023">
        <w:rPr>
          <w:rFonts w:ascii="Arial" w:hAnsi="Arial" w:cs="Arial"/>
          <w:b/>
          <w:bCs/>
          <w:color w:val="000000"/>
        </w:rPr>
        <w:t xml:space="preserve">Contract No: </w:t>
      </w:r>
      <w:r w:rsidRPr="00E26023">
        <w:rPr>
          <w:rFonts w:ascii="Arial" w:hAnsi="Arial" w:cs="Arial"/>
          <w:b/>
          <w:bCs/>
          <w:color w:val="000000"/>
        </w:rPr>
        <w:t> </w:t>
      </w:r>
      <w:r w:rsidRPr="00E26023">
        <w:rPr>
          <w:rFonts w:ascii="Arial" w:hAnsi="Arial" w:cs="Arial"/>
          <w:b/>
          <w:bCs/>
          <w:color w:val="000000"/>
        </w:rPr>
        <w:t> </w:t>
      </w:r>
      <w:r w:rsidRPr="00E26023">
        <w:rPr>
          <w:rFonts w:ascii="Arial" w:hAnsi="Arial" w:cs="Arial"/>
          <w:b/>
          <w:bCs/>
          <w:color w:val="000000"/>
        </w:rPr>
        <w:t> </w:t>
      </w:r>
      <w:r w:rsidRPr="00E26023">
        <w:rPr>
          <w:rFonts w:ascii="Arial" w:hAnsi="Arial" w:cs="Arial"/>
          <w:b/>
          <w:bCs/>
          <w:color w:val="000000"/>
        </w:rPr>
        <w:t> </w:t>
      </w:r>
      <w:r w:rsidRPr="00E26023">
        <w:rPr>
          <w:rFonts w:ascii="Arial" w:hAnsi="Arial" w:cs="Arial"/>
          <w:b/>
          <w:bCs/>
          <w:color w:val="000000"/>
        </w:rPr>
        <w:t> </w:t>
      </w:r>
    </w:p>
    <w:p w14:paraId="5FC9A2E7" w14:textId="77777777" w:rsidR="00711C37" w:rsidRPr="00E26023" w:rsidRDefault="00711C37">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8244"/>
      </w:tblGrid>
      <w:tr w:rsidR="00711C37" w:rsidRPr="00356F25" w14:paraId="79E1EFC7" w14:textId="77777777" w:rsidTr="00656C85">
        <w:tc>
          <w:tcPr>
            <w:tcW w:w="8244" w:type="dxa"/>
            <w:tcBorders>
              <w:top w:val="single" w:sz="8" w:space="0" w:color="000000"/>
              <w:left w:val="single" w:sz="8" w:space="0" w:color="000000"/>
              <w:bottom w:val="single" w:sz="8" w:space="0" w:color="000000"/>
              <w:right w:val="single" w:sz="8" w:space="0" w:color="000000"/>
            </w:tcBorders>
            <w:shd w:val="clear" w:color="auto" w:fill="FFFFFF"/>
          </w:tcPr>
          <w:p w14:paraId="557B6516"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rPr>
            </w:pPr>
            <w:r w:rsidRPr="00356F25">
              <w:rPr>
                <w:rFonts w:ascii="Arial" w:hAnsi="Arial" w:cs="Arial"/>
                <w:color w:val="000000"/>
              </w:rPr>
              <w:t xml:space="preserve">Contract No: </w:t>
            </w:r>
            <w:r w:rsidRPr="00356F25">
              <w:rPr>
                <w:rFonts w:ascii="Arial" w:hAnsi="Arial" w:cs="Arial"/>
                <w:color w:val="000000"/>
              </w:rPr>
              <w:t> </w:t>
            </w:r>
            <w:r w:rsidR="00951A6F" w:rsidRPr="00356F25">
              <w:rPr>
                <w:rFonts w:ascii="Arial" w:hAnsi="Arial" w:cs="Arial"/>
                <w:color w:val="000000"/>
              </w:rPr>
              <w:t>700213321</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xml:space="preserve"> </w:t>
            </w:r>
          </w:p>
        </w:tc>
      </w:tr>
      <w:tr w:rsidR="00711C37" w:rsidRPr="00356F25" w14:paraId="7F430939" w14:textId="77777777" w:rsidTr="00656C85">
        <w:tc>
          <w:tcPr>
            <w:tcW w:w="8244" w:type="dxa"/>
            <w:tcBorders>
              <w:top w:val="single" w:sz="8" w:space="0" w:color="000000"/>
              <w:left w:val="single" w:sz="8" w:space="0" w:color="000000"/>
              <w:bottom w:val="single" w:sz="8" w:space="0" w:color="000000"/>
              <w:right w:val="single" w:sz="8" w:space="0" w:color="000000"/>
            </w:tcBorders>
            <w:shd w:val="clear" w:color="auto" w:fill="FFFFFF"/>
          </w:tcPr>
          <w:p w14:paraId="6BB8AFFC"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Description of Contractor’s Commercially Sensitive Information:</w:t>
            </w:r>
          </w:p>
          <w:p w14:paraId="274438C8"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rPr>
            </w:pP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xml:space="preserve"> </w:t>
            </w:r>
          </w:p>
        </w:tc>
      </w:tr>
      <w:tr w:rsidR="00711C37" w:rsidRPr="00356F25" w14:paraId="0E07EDCC" w14:textId="77777777" w:rsidTr="00656C85">
        <w:tc>
          <w:tcPr>
            <w:tcW w:w="8244" w:type="dxa"/>
            <w:tcBorders>
              <w:top w:val="single" w:sz="8" w:space="0" w:color="000000"/>
              <w:left w:val="single" w:sz="8" w:space="0" w:color="000000"/>
              <w:bottom w:val="single" w:sz="8" w:space="0" w:color="000000"/>
              <w:right w:val="single" w:sz="8" w:space="0" w:color="000000"/>
            </w:tcBorders>
            <w:shd w:val="clear" w:color="auto" w:fill="FFFFFF"/>
          </w:tcPr>
          <w:p w14:paraId="49C5D53B"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Cross Reference(s) to location of sensitive information:</w:t>
            </w:r>
          </w:p>
          <w:p w14:paraId="45920649"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rPr>
            </w:pP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xml:space="preserve"> </w:t>
            </w:r>
          </w:p>
        </w:tc>
      </w:tr>
      <w:tr w:rsidR="00711C37" w:rsidRPr="00356F25" w14:paraId="0928C8D0" w14:textId="77777777" w:rsidTr="00656C85">
        <w:tc>
          <w:tcPr>
            <w:tcW w:w="8244" w:type="dxa"/>
            <w:tcBorders>
              <w:top w:val="single" w:sz="8" w:space="0" w:color="000000"/>
              <w:left w:val="single" w:sz="8" w:space="0" w:color="000000"/>
              <w:bottom w:val="single" w:sz="8" w:space="0" w:color="000000"/>
              <w:right w:val="single" w:sz="8" w:space="0" w:color="000000"/>
            </w:tcBorders>
            <w:shd w:val="clear" w:color="auto" w:fill="FFFFFF"/>
          </w:tcPr>
          <w:p w14:paraId="613A6554"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Explanation of Sensitivity:</w:t>
            </w:r>
          </w:p>
          <w:p w14:paraId="184E2687"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rPr>
            </w:pP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xml:space="preserve">  </w:t>
            </w:r>
          </w:p>
        </w:tc>
      </w:tr>
      <w:tr w:rsidR="00711C37" w:rsidRPr="00356F25" w14:paraId="11C33388" w14:textId="77777777" w:rsidTr="00656C85">
        <w:tc>
          <w:tcPr>
            <w:tcW w:w="8244" w:type="dxa"/>
            <w:tcBorders>
              <w:top w:val="single" w:sz="8" w:space="0" w:color="000000"/>
              <w:left w:val="single" w:sz="8" w:space="0" w:color="000000"/>
              <w:bottom w:val="single" w:sz="8" w:space="0" w:color="000000"/>
              <w:right w:val="single" w:sz="8" w:space="0" w:color="000000"/>
            </w:tcBorders>
            <w:shd w:val="clear" w:color="auto" w:fill="FFFFFF"/>
          </w:tcPr>
          <w:p w14:paraId="7CAC76C7"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Details of potential harm resulting from disclosure:</w:t>
            </w:r>
          </w:p>
          <w:p w14:paraId="7F55985D"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rPr>
            </w:pP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xml:space="preserve"> </w:t>
            </w:r>
          </w:p>
        </w:tc>
      </w:tr>
      <w:tr w:rsidR="00711C37" w:rsidRPr="00356F25" w14:paraId="79B64E8C" w14:textId="77777777" w:rsidTr="00656C85">
        <w:tc>
          <w:tcPr>
            <w:tcW w:w="8244" w:type="dxa"/>
            <w:tcBorders>
              <w:top w:val="single" w:sz="8" w:space="0" w:color="000000"/>
              <w:left w:val="single" w:sz="8" w:space="0" w:color="000000"/>
              <w:bottom w:val="single" w:sz="8" w:space="0" w:color="000000"/>
              <w:right w:val="single" w:sz="8" w:space="0" w:color="000000"/>
            </w:tcBorders>
            <w:shd w:val="clear" w:color="auto" w:fill="FFFFFF"/>
          </w:tcPr>
          <w:p w14:paraId="089C92BF"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rPr>
            </w:pPr>
            <w:r w:rsidRPr="00356F25">
              <w:rPr>
                <w:rFonts w:ascii="Arial" w:hAnsi="Arial" w:cs="Arial"/>
                <w:color w:val="000000"/>
              </w:rPr>
              <w:t xml:space="preserve">Period of Confidence (if applicable):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p>
        </w:tc>
      </w:tr>
      <w:tr w:rsidR="00711C37" w:rsidRPr="00356F25" w14:paraId="37C23D21" w14:textId="77777777" w:rsidTr="00656C85">
        <w:tc>
          <w:tcPr>
            <w:tcW w:w="8244" w:type="dxa"/>
            <w:tcBorders>
              <w:top w:val="single" w:sz="8" w:space="0" w:color="000000"/>
              <w:left w:val="single" w:sz="8" w:space="0" w:color="000000"/>
              <w:bottom w:val="single" w:sz="8" w:space="0" w:color="000000"/>
              <w:right w:val="single" w:sz="8" w:space="0" w:color="000000"/>
            </w:tcBorders>
            <w:shd w:val="clear" w:color="auto" w:fill="FFFFFF"/>
          </w:tcPr>
          <w:p w14:paraId="61F054A8"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Contact Details for Transparency / Freedom of Information matters:</w:t>
            </w:r>
          </w:p>
          <w:p w14:paraId="5BEC9E5A"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 xml:space="preserve">Name: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p>
          <w:p w14:paraId="1F83BD10"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 xml:space="preserve">Position: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p>
          <w:p w14:paraId="1BF8C48A"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 xml:space="preserve">Address: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p>
          <w:p w14:paraId="31989EAD"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color w:val="000000"/>
              </w:rPr>
            </w:pPr>
            <w:r w:rsidRPr="00356F25">
              <w:rPr>
                <w:rFonts w:ascii="Arial" w:hAnsi="Arial" w:cs="Arial"/>
                <w:color w:val="000000"/>
              </w:rPr>
              <w:t xml:space="preserve">Telephone Number: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p>
          <w:p w14:paraId="470C23B2" w14:textId="77777777" w:rsidR="00711C37" w:rsidRPr="00356F25" w:rsidRDefault="00711C37">
            <w:pPr>
              <w:widowControl w:val="0"/>
              <w:autoSpaceDE w:val="0"/>
              <w:autoSpaceDN w:val="0"/>
              <w:adjustRightInd w:val="0"/>
              <w:spacing w:before="120" w:after="180" w:line="240" w:lineRule="auto"/>
              <w:ind w:left="152" w:right="10"/>
              <w:rPr>
                <w:rFonts w:ascii="Arial" w:hAnsi="Arial" w:cs="Arial"/>
              </w:rPr>
            </w:pPr>
            <w:r w:rsidRPr="00356F25">
              <w:rPr>
                <w:rFonts w:ascii="Arial" w:hAnsi="Arial" w:cs="Arial"/>
                <w:color w:val="000000"/>
              </w:rPr>
              <w:t xml:space="preserve">Email Address: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r w:rsidRPr="00356F25">
              <w:rPr>
                <w:rFonts w:ascii="Arial" w:hAnsi="Arial" w:cs="Arial"/>
                <w:color w:val="000000"/>
              </w:rPr>
              <w:t> </w:t>
            </w:r>
          </w:p>
        </w:tc>
      </w:tr>
    </w:tbl>
    <w:p w14:paraId="31AFF02F" w14:textId="77777777" w:rsidR="00711C37" w:rsidRDefault="00711C37">
      <w:pPr>
        <w:widowControl w:val="0"/>
        <w:autoSpaceDE w:val="0"/>
        <w:autoSpaceDN w:val="0"/>
        <w:adjustRightInd w:val="0"/>
        <w:spacing w:after="60" w:line="240" w:lineRule="auto"/>
        <w:ind w:left="120"/>
        <w:rPr>
          <w:rFonts w:ascii="Arial" w:hAnsi="Arial" w:cs="Arial"/>
          <w:sz w:val="24"/>
          <w:szCs w:val="24"/>
        </w:rPr>
      </w:pPr>
    </w:p>
    <w:p w14:paraId="459E02B5"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59DAA61B" w14:textId="77777777" w:rsidR="00711C37" w:rsidRPr="00951A6F" w:rsidRDefault="00711C37" w:rsidP="00951A6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423372C" w14:textId="77777777" w:rsidR="00711C37" w:rsidRPr="00F47FA6" w:rsidRDefault="00711C37">
      <w:pPr>
        <w:keepNext/>
        <w:keepLines/>
        <w:widowControl w:val="0"/>
        <w:autoSpaceDE w:val="0"/>
        <w:autoSpaceDN w:val="0"/>
        <w:adjustRightInd w:val="0"/>
        <w:spacing w:after="0" w:line="276" w:lineRule="auto"/>
        <w:ind w:left="120" w:right="114"/>
        <w:rPr>
          <w:rFonts w:ascii="Arial" w:hAnsi="Arial" w:cs="Arial"/>
        </w:rPr>
      </w:pPr>
      <w:bookmarkStart w:id="21" w:name="_Toc501022446_6_7"/>
      <w:r w:rsidRPr="00F47FA6">
        <w:rPr>
          <w:rFonts w:ascii="Arial" w:hAnsi="Arial" w:cs="Arial"/>
          <w:b/>
          <w:bCs/>
          <w:color w:val="000000"/>
        </w:rPr>
        <w:lastRenderedPageBreak/>
        <w:t>Schedule 6 - Hazardous Contractor Deliverables, Materials or Substances Supplied under the Contract</w:t>
      </w:r>
      <w:bookmarkEnd w:id="21"/>
    </w:p>
    <w:p w14:paraId="460852E6"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22" w:name="#_Toc367107582"/>
      <w:bookmarkEnd w:id="22"/>
    </w:p>
    <w:p w14:paraId="48611912"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23" w:name="#_Toc375205561"/>
      <w:bookmarkEnd w:id="23"/>
    </w:p>
    <w:p w14:paraId="500BA75F"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24" w:name="#_Toc402273357"/>
      <w:bookmarkEnd w:id="24"/>
    </w:p>
    <w:p w14:paraId="6A20CD90"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25" w:name="#_Toc422462860"/>
      <w:bookmarkEnd w:id="25"/>
    </w:p>
    <w:p w14:paraId="077AF64A" w14:textId="405F91F7" w:rsidR="00711C37" w:rsidRPr="00F47FA6" w:rsidRDefault="00711C37">
      <w:pPr>
        <w:keepNext/>
        <w:widowControl w:val="0"/>
        <w:autoSpaceDE w:val="0"/>
        <w:autoSpaceDN w:val="0"/>
        <w:adjustRightInd w:val="0"/>
        <w:spacing w:before="200" w:after="200" w:line="240" w:lineRule="auto"/>
        <w:ind w:left="120"/>
        <w:rPr>
          <w:rFonts w:ascii="Arial" w:hAnsi="Arial" w:cs="Arial"/>
        </w:rPr>
      </w:pPr>
      <w:r w:rsidRPr="00F47FA6">
        <w:rPr>
          <w:rFonts w:ascii="Arial" w:hAnsi="Arial" w:cs="Arial"/>
          <w:b/>
          <w:bCs/>
          <w:color w:val="000000"/>
        </w:rPr>
        <w:t>Data Requirements</w:t>
      </w:r>
      <w:r w:rsidR="00F47FA6" w:rsidRPr="00F47FA6">
        <w:rPr>
          <w:rFonts w:ascii="Arial" w:hAnsi="Arial" w:cs="Arial"/>
          <w:b/>
          <w:bCs/>
          <w:color w:val="000000"/>
        </w:rPr>
        <w:t xml:space="preserve"> </w:t>
      </w:r>
      <w:r w:rsidRPr="00F47FA6">
        <w:rPr>
          <w:rFonts w:ascii="Arial" w:hAnsi="Arial" w:cs="Arial"/>
          <w:b/>
          <w:bCs/>
          <w:color w:val="000000"/>
          <w:u w:val="single"/>
        </w:rPr>
        <w:t>for Contract No:</w:t>
      </w:r>
      <w:r w:rsidRPr="00F47FA6">
        <w:rPr>
          <w:rFonts w:ascii="Arial" w:hAnsi="Arial" w:cs="Arial"/>
          <w:b/>
          <w:bCs/>
          <w:color w:val="000000"/>
          <w:u w:val="single"/>
        </w:rPr>
        <w:t> </w:t>
      </w:r>
      <w:r w:rsidR="00132CBC">
        <w:rPr>
          <w:rFonts w:ascii="Arial" w:hAnsi="Arial" w:cs="Arial"/>
          <w:b/>
          <w:bCs/>
          <w:color w:val="000000"/>
          <w:u w:val="single"/>
        </w:rPr>
        <w:t>700213321</w:t>
      </w:r>
      <w:r w:rsidRPr="00F47FA6">
        <w:rPr>
          <w:rFonts w:ascii="Arial" w:hAnsi="Arial" w:cs="Arial"/>
          <w:b/>
          <w:bCs/>
          <w:color w:val="000000"/>
          <w:u w:val="single"/>
        </w:rPr>
        <w:t> </w:t>
      </w:r>
      <w:r w:rsidRPr="00F47FA6">
        <w:rPr>
          <w:rFonts w:ascii="Arial" w:hAnsi="Arial" w:cs="Arial"/>
          <w:b/>
          <w:bCs/>
          <w:color w:val="000000"/>
          <w:u w:val="single"/>
        </w:rPr>
        <w:t> </w:t>
      </w:r>
    </w:p>
    <w:p w14:paraId="13473AB8" w14:textId="77777777" w:rsidR="00711C37" w:rsidRPr="00F47FA6" w:rsidRDefault="00711C37">
      <w:pPr>
        <w:widowControl w:val="0"/>
        <w:autoSpaceDE w:val="0"/>
        <w:autoSpaceDN w:val="0"/>
        <w:adjustRightInd w:val="0"/>
        <w:spacing w:after="60" w:line="240" w:lineRule="auto"/>
        <w:ind w:left="6960"/>
        <w:jc w:val="right"/>
        <w:rPr>
          <w:rFonts w:ascii="Arial" w:hAnsi="Arial" w:cs="Arial"/>
        </w:rPr>
      </w:pPr>
    </w:p>
    <w:p w14:paraId="2EA46369" w14:textId="77777777" w:rsidR="00711C37" w:rsidRPr="00F47FA6" w:rsidRDefault="00711C37">
      <w:pPr>
        <w:widowControl w:val="0"/>
        <w:autoSpaceDE w:val="0"/>
        <w:autoSpaceDN w:val="0"/>
        <w:adjustRightInd w:val="0"/>
        <w:spacing w:after="60" w:line="240" w:lineRule="auto"/>
        <w:ind w:left="120"/>
        <w:jc w:val="center"/>
        <w:rPr>
          <w:rFonts w:ascii="Arial" w:hAnsi="Arial" w:cs="Arial"/>
        </w:rPr>
      </w:pPr>
      <w:r w:rsidRPr="00F47FA6">
        <w:rPr>
          <w:rFonts w:ascii="Arial" w:hAnsi="Arial" w:cs="Arial"/>
          <w:b/>
          <w:bCs/>
          <w:color w:val="000000"/>
        </w:rPr>
        <w:t>Hazardous Contractor Deliverables, Materials or Substances</w:t>
      </w:r>
    </w:p>
    <w:p w14:paraId="73868051" w14:textId="77777777" w:rsidR="00711C37" w:rsidRPr="00F47FA6" w:rsidRDefault="00711C37">
      <w:pPr>
        <w:widowControl w:val="0"/>
        <w:autoSpaceDE w:val="0"/>
        <w:autoSpaceDN w:val="0"/>
        <w:adjustRightInd w:val="0"/>
        <w:spacing w:after="60" w:line="240" w:lineRule="auto"/>
        <w:ind w:left="120"/>
        <w:jc w:val="center"/>
        <w:rPr>
          <w:rFonts w:ascii="Arial" w:hAnsi="Arial" w:cs="Arial"/>
        </w:rPr>
      </w:pPr>
      <w:r w:rsidRPr="00F47FA6">
        <w:rPr>
          <w:rFonts w:ascii="Arial" w:hAnsi="Arial" w:cs="Arial"/>
          <w:b/>
          <w:bCs/>
          <w:color w:val="000000"/>
        </w:rPr>
        <w:t>Statement by the Contractor</w:t>
      </w:r>
    </w:p>
    <w:p w14:paraId="09F5A714"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3017634A"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26" w:name="#Text297"/>
      <w:bookmarkEnd w:id="26"/>
    </w:p>
    <w:p w14:paraId="0C48CA21"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Contract No: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p>
    <w:p w14:paraId="5F7F08F6"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2787AF51"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27" w:name="#Text2"/>
      <w:bookmarkEnd w:id="27"/>
    </w:p>
    <w:p w14:paraId="1B5D8A20"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Contract Title: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p>
    <w:p w14:paraId="6E889CFA"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09FB1B3C"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28" w:name="#Text3"/>
      <w:bookmarkEnd w:id="28"/>
    </w:p>
    <w:p w14:paraId="01507C61"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Contractor: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07C055D5"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78A96F85"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29" w:name="#Text4"/>
      <w:bookmarkEnd w:id="29"/>
    </w:p>
    <w:p w14:paraId="17282DEE"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Date of Contract: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7B76AED7"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31E74D4"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 To the best of our knowledge there are no hazardous Contractor Deliverables, materials or substances to be supplied.  </w:t>
      </w:r>
    </w:p>
    <w:p w14:paraId="1274B346"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220E3822"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0" w:name="#Text5"/>
      <w:bookmarkEnd w:id="30"/>
    </w:p>
    <w:p w14:paraId="168C3091"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To the best of our knowledge the hazards associated with materials or substances to be supplied under the Contract are identified in the Safety Data Sheets (Qty:</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attached in accordance with condition 24.   </w:t>
      </w:r>
    </w:p>
    <w:p w14:paraId="1B2FF7B4"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A3E83BE" w14:textId="77777777" w:rsidR="00711C37" w:rsidRPr="00F47FA6" w:rsidRDefault="00711C37">
      <w:pPr>
        <w:widowControl w:val="0"/>
        <w:autoSpaceDE w:val="0"/>
        <w:autoSpaceDN w:val="0"/>
        <w:adjustRightInd w:val="0"/>
        <w:spacing w:after="60" w:line="240" w:lineRule="auto"/>
        <w:ind w:left="687"/>
        <w:rPr>
          <w:rFonts w:ascii="Arial" w:hAnsi="Arial" w:cs="Arial"/>
          <w:color w:val="000000"/>
        </w:rPr>
      </w:pPr>
    </w:p>
    <w:p w14:paraId="6B50D135"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676DF82"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1" w:name="#Text6"/>
      <w:bookmarkEnd w:id="31"/>
    </w:p>
    <w:p w14:paraId="69693E70"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Contractor’s Signature: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058D4215"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72CC89E"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2" w:name="#Text7"/>
      <w:bookmarkEnd w:id="32"/>
    </w:p>
    <w:p w14:paraId="2C191696"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Name: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59845361"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447F96BE"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3" w:name="#Text8"/>
      <w:bookmarkEnd w:id="33"/>
    </w:p>
    <w:p w14:paraId="6DC6BD14"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Job Title: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7C50A218"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3C678069"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4" w:name="#Text9"/>
      <w:bookmarkEnd w:id="34"/>
    </w:p>
    <w:p w14:paraId="69B60233"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Date: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067F585D"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5E6DA899"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check box (</w:t>
      </w:r>
      <w:r w:rsidRPr="00F47FA6">
        <w:rPr>
          <w:rFonts w:ascii="Arial" w:hAnsi="Arial" w:cs="Arial"/>
          <w:color w:val="000000"/>
        </w:rPr>
        <w:t></w:t>
      </w:r>
      <w:r w:rsidRPr="00F47FA6">
        <w:rPr>
          <w:rFonts w:ascii="Arial" w:hAnsi="Arial" w:cs="Arial"/>
          <w:color w:val="000000"/>
        </w:rPr>
        <w:t xml:space="preserve">) as appropriate </w:t>
      </w:r>
    </w:p>
    <w:p w14:paraId="2FE9D3FE"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38768C05" w14:textId="77777777" w:rsidR="00711C37" w:rsidRPr="00F47FA6" w:rsidRDefault="00711C37">
      <w:pPr>
        <w:widowControl w:val="0"/>
        <w:tabs>
          <w:tab w:val="left" w:leader="dot" w:pos="6000"/>
        </w:tabs>
        <w:autoSpaceDE w:val="0"/>
        <w:autoSpaceDN w:val="0"/>
        <w:adjustRightInd w:val="0"/>
        <w:spacing w:after="0" w:line="240" w:lineRule="auto"/>
        <w:ind w:left="120"/>
        <w:jc w:val="both"/>
        <w:rPr>
          <w:rFonts w:ascii="Arial" w:hAnsi="Arial" w:cs="Arial"/>
        </w:rPr>
      </w:pPr>
      <w:r w:rsidRPr="00F47FA6">
        <w:rPr>
          <w:rFonts w:ascii="Arial" w:hAnsi="Arial" w:cs="Arial"/>
        </w:rPr>
        <w:tab/>
      </w:r>
    </w:p>
    <w:p w14:paraId="36E66001"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3EFDC514"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To be completed by the Authority </w:t>
      </w:r>
    </w:p>
    <w:p w14:paraId="287E6B61"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4EA3D49"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5" w:name="#Text10"/>
      <w:bookmarkEnd w:id="35"/>
    </w:p>
    <w:p w14:paraId="793DD336"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Domestic Management Code (DMC):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53DCB993"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55C81916"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6" w:name="#Text11"/>
      <w:bookmarkEnd w:id="36"/>
    </w:p>
    <w:p w14:paraId="78775547"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NATO Stock Number: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150F8167"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0EE40298"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7" w:name="#Text12"/>
      <w:bookmarkEnd w:id="37"/>
    </w:p>
    <w:p w14:paraId="5C444135"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Contact Name: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41866CBD"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5D066A5F"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38" w:name="#Text13"/>
      <w:bookmarkEnd w:id="38"/>
    </w:p>
    <w:p w14:paraId="5A2BA4F0"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Contact Address: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w:t>
      </w:r>
      <w:r w:rsidRPr="00F47FA6">
        <w:rPr>
          <w:rFonts w:ascii="Arial" w:hAnsi="Arial" w:cs="Arial"/>
          <w:color w:val="000000"/>
        </w:rPr>
        <w:t xml:space="preserve"> </w:t>
      </w:r>
    </w:p>
    <w:p w14:paraId="576370A4"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CE51B2C"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Copy to be forwarded to:</w:t>
      </w:r>
    </w:p>
    <w:p w14:paraId="1C50276D"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4A053C2A" w14:textId="77777777" w:rsidR="00711C37" w:rsidRPr="00F47FA6" w:rsidRDefault="00711C37">
      <w:pPr>
        <w:widowControl w:val="0"/>
        <w:autoSpaceDE w:val="0"/>
        <w:autoSpaceDN w:val="0"/>
        <w:adjustRightInd w:val="0"/>
        <w:spacing w:before="120" w:after="60" w:line="240" w:lineRule="auto"/>
        <w:ind w:left="120"/>
        <w:rPr>
          <w:rFonts w:ascii="Arial" w:hAnsi="Arial" w:cs="Arial"/>
        </w:rPr>
      </w:pPr>
      <w:r w:rsidRPr="00F47FA6">
        <w:rPr>
          <w:rFonts w:ascii="Arial" w:hAnsi="Arial" w:cs="Arial"/>
          <w:color w:val="000000"/>
        </w:rPr>
        <w:t>Hazardous Stores Information System (HSIS)</w:t>
      </w:r>
    </w:p>
    <w:p w14:paraId="45E2009B"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Department of Safety &amp; Environment, Quality and Technology (D S &amp; EQT)  </w:t>
      </w:r>
    </w:p>
    <w:p w14:paraId="0A3E22FD"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Spruce 2C, #1260</w:t>
      </w:r>
    </w:p>
    <w:p w14:paraId="0CD0EDE0"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MOD Abbey Wood (South)</w:t>
      </w:r>
    </w:p>
    <w:p w14:paraId="46425310" w14:textId="77777777" w:rsidR="00711C37" w:rsidRPr="00F47FA6" w:rsidRDefault="00711C37">
      <w:pPr>
        <w:widowControl w:val="0"/>
        <w:autoSpaceDE w:val="0"/>
        <w:autoSpaceDN w:val="0"/>
        <w:adjustRightInd w:val="0"/>
        <w:spacing w:after="180" w:line="240" w:lineRule="auto"/>
        <w:ind w:left="120"/>
        <w:rPr>
          <w:rFonts w:ascii="Arial" w:hAnsi="Arial" w:cs="Arial"/>
        </w:rPr>
      </w:pPr>
      <w:r w:rsidRPr="00F47FA6">
        <w:rPr>
          <w:rFonts w:ascii="Arial" w:hAnsi="Arial" w:cs="Arial"/>
          <w:color w:val="000000"/>
        </w:rPr>
        <w:t>Bristol BS34 8JH</w:t>
      </w:r>
    </w:p>
    <w:p w14:paraId="7979587D"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3F449EC8" w14:textId="77777777" w:rsidR="00711C37" w:rsidRPr="00F47FA6" w:rsidRDefault="00711C37">
      <w:pPr>
        <w:widowControl w:val="0"/>
        <w:autoSpaceDE w:val="0"/>
        <w:autoSpaceDN w:val="0"/>
        <w:adjustRightInd w:val="0"/>
        <w:spacing w:after="180" w:line="240" w:lineRule="auto"/>
        <w:ind w:left="120"/>
        <w:rPr>
          <w:rFonts w:ascii="Arial" w:hAnsi="Arial" w:cs="Arial"/>
        </w:rPr>
      </w:pPr>
      <w:r w:rsidRPr="00F47FA6">
        <w:rPr>
          <w:rFonts w:ascii="Arial" w:hAnsi="Arial" w:cs="Arial"/>
          <w:color w:val="000000"/>
        </w:rPr>
        <w:t>Emails to be sent to:</w:t>
      </w:r>
    </w:p>
    <w:p w14:paraId="468C43BC" w14:textId="77777777" w:rsidR="00711C37" w:rsidRPr="00F47FA6" w:rsidRDefault="00711C37">
      <w:pPr>
        <w:widowControl w:val="0"/>
        <w:autoSpaceDE w:val="0"/>
        <w:autoSpaceDN w:val="0"/>
        <w:adjustRightInd w:val="0"/>
        <w:spacing w:after="180" w:line="240" w:lineRule="auto"/>
        <w:ind w:left="120"/>
        <w:rPr>
          <w:rFonts w:ascii="Arial" w:hAnsi="Arial" w:cs="Arial"/>
        </w:rPr>
      </w:pPr>
      <w:r w:rsidRPr="00F47FA6">
        <w:rPr>
          <w:rFonts w:ascii="Arial" w:hAnsi="Arial" w:cs="Arial"/>
          <w:color w:val="000000"/>
        </w:rPr>
        <w:t>DESTECH-QSEPEnv-HSISMulti@mod.gov.uk</w:t>
      </w:r>
    </w:p>
    <w:p w14:paraId="0E0F5E6A"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7EA5B72F" w14:textId="77777777" w:rsidR="00711C37" w:rsidRPr="00F47FA6" w:rsidRDefault="00711C37" w:rsidP="00951A6F">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r w:rsidRPr="00F47FA6">
        <w:rPr>
          <w:rFonts w:ascii="Arial" w:hAnsi="Arial" w:cs="Arial"/>
          <w:color w:val="000000"/>
        </w:rPr>
        <w:lastRenderedPageBreak/>
        <w:t xml:space="preserve"> </w:t>
      </w:r>
    </w:p>
    <w:p w14:paraId="36718C7F" w14:textId="77777777" w:rsidR="00711C37" w:rsidRPr="00F47FA6" w:rsidRDefault="00711C37">
      <w:pPr>
        <w:keepNext/>
        <w:keepLines/>
        <w:widowControl w:val="0"/>
        <w:autoSpaceDE w:val="0"/>
        <w:autoSpaceDN w:val="0"/>
        <w:adjustRightInd w:val="0"/>
        <w:spacing w:after="0" w:line="276" w:lineRule="auto"/>
        <w:ind w:left="120" w:right="114"/>
        <w:rPr>
          <w:rFonts w:ascii="Arial" w:hAnsi="Arial" w:cs="Arial"/>
        </w:rPr>
      </w:pPr>
      <w:bookmarkStart w:id="39" w:name="_Toc501022446_6_8"/>
      <w:r w:rsidRPr="00F47FA6">
        <w:rPr>
          <w:rFonts w:ascii="Arial" w:hAnsi="Arial" w:cs="Arial"/>
          <w:b/>
          <w:bCs/>
          <w:color w:val="000000"/>
        </w:rPr>
        <w:t>Schedule 7 - Timber and Wood- Derived Products Supplied under the Contract</w:t>
      </w:r>
      <w:bookmarkEnd w:id="39"/>
    </w:p>
    <w:p w14:paraId="3D27B8E2" w14:textId="77777777" w:rsidR="00711C37" w:rsidRPr="00F47FA6" w:rsidRDefault="00711C37">
      <w:pPr>
        <w:widowControl w:val="0"/>
        <w:autoSpaceDE w:val="0"/>
        <w:autoSpaceDN w:val="0"/>
        <w:adjustRightInd w:val="0"/>
        <w:spacing w:after="0" w:line="240" w:lineRule="auto"/>
        <w:ind w:left="120"/>
        <w:rPr>
          <w:rFonts w:ascii="Arial" w:hAnsi="Arial" w:cs="Arial"/>
        </w:rPr>
      </w:pPr>
      <w:bookmarkStart w:id="40" w:name="#_Toc367107583"/>
      <w:bookmarkStart w:id="41" w:name="#_Toc375205562"/>
      <w:bookmarkStart w:id="42" w:name="#Text298"/>
      <w:bookmarkEnd w:id="40"/>
      <w:bookmarkEnd w:id="41"/>
      <w:bookmarkEnd w:id="42"/>
    </w:p>
    <w:p w14:paraId="37EC7A4A" w14:textId="6A3F2CC6"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xml:space="preserve">Data Requirements for Contract No: </w:t>
      </w:r>
      <w:r w:rsidRPr="00F47FA6">
        <w:rPr>
          <w:rFonts w:ascii="Arial" w:hAnsi="Arial" w:cs="Arial"/>
          <w:b/>
          <w:bCs/>
          <w:color w:val="000000"/>
        </w:rPr>
        <w:t> </w:t>
      </w:r>
      <w:r w:rsidR="00132CBC">
        <w:rPr>
          <w:rFonts w:ascii="Arial" w:hAnsi="Arial" w:cs="Arial"/>
          <w:b/>
          <w:bCs/>
          <w:color w:val="000000"/>
        </w:rPr>
        <w:t>700213321</w:t>
      </w:r>
      <w:r w:rsidRPr="00F47FA6">
        <w:rPr>
          <w:rFonts w:ascii="Arial" w:hAnsi="Arial" w:cs="Arial"/>
          <w:b/>
          <w:bCs/>
          <w:color w:val="000000"/>
        </w:rPr>
        <w:t> </w:t>
      </w:r>
      <w:r w:rsidRPr="00F47FA6">
        <w:rPr>
          <w:rFonts w:ascii="Arial" w:hAnsi="Arial" w:cs="Arial"/>
          <w:b/>
          <w:bCs/>
          <w:color w:val="000000"/>
        </w:rPr>
        <w:t> </w:t>
      </w:r>
      <w:r w:rsidRPr="00F47FA6">
        <w:rPr>
          <w:rFonts w:ascii="Arial" w:hAnsi="Arial" w:cs="Arial"/>
          <w:b/>
          <w:bCs/>
          <w:color w:val="000000"/>
        </w:rPr>
        <w:t> </w:t>
      </w:r>
      <w:r w:rsidRPr="00F47FA6">
        <w:rPr>
          <w:rFonts w:ascii="Arial" w:hAnsi="Arial" w:cs="Arial"/>
          <w:b/>
          <w:bCs/>
          <w:color w:val="000000"/>
        </w:rPr>
        <w:t> </w:t>
      </w:r>
    </w:p>
    <w:p w14:paraId="061C279A"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0127F3B3"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The following information is provided in respect of condition 25 (Timber and Wood-Derived Products):</w:t>
      </w:r>
    </w:p>
    <w:p w14:paraId="74BCC8B4" w14:textId="77777777" w:rsidR="00711C37" w:rsidRPr="00F47FA6" w:rsidRDefault="00711C37">
      <w:pPr>
        <w:widowControl w:val="0"/>
        <w:autoSpaceDE w:val="0"/>
        <w:autoSpaceDN w:val="0"/>
        <w:adjustRightInd w:val="0"/>
        <w:spacing w:after="60" w:line="240" w:lineRule="auto"/>
        <w:ind w:left="120"/>
        <w:rPr>
          <w:rFonts w:ascii="Arial" w:hAnsi="Arial" w:cs="Arial"/>
        </w:rPr>
      </w:pPr>
    </w:p>
    <w:tbl>
      <w:tblPr>
        <w:tblW w:w="8811" w:type="dxa"/>
        <w:tblInd w:w="130" w:type="dxa"/>
        <w:tblLayout w:type="fixed"/>
        <w:tblCellMar>
          <w:left w:w="0" w:type="dxa"/>
          <w:right w:w="0" w:type="dxa"/>
        </w:tblCellMar>
        <w:tblLook w:val="0000" w:firstRow="0" w:lastRow="0" w:firstColumn="0" w:lastColumn="0" w:noHBand="0" w:noVBand="0"/>
      </w:tblPr>
      <w:tblGrid>
        <w:gridCol w:w="1440"/>
        <w:gridCol w:w="1701"/>
        <w:gridCol w:w="1701"/>
        <w:gridCol w:w="2409"/>
        <w:gridCol w:w="1560"/>
      </w:tblGrid>
      <w:tr w:rsidR="00711C37" w:rsidRPr="00356F25" w14:paraId="40D26EC9" w14:textId="77777777" w:rsidTr="00951A6F">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096CA7D1" w14:textId="77777777" w:rsidR="00711C37" w:rsidRPr="00356F25" w:rsidRDefault="00711C37">
            <w:pPr>
              <w:widowControl w:val="0"/>
              <w:autoSpaceDE w:val="0"/>
              <w:autoSpaceDN w:val="0"/>
              <w:adjustRightInd w:val="0"/>
              <w:spacing w:after="60" w:line="240" w:lineRule="auto"/>
              <w:ind w:left="118"/>
              <w:jc w:val="center"/>
              <w:rPr>
                <w:rFonts w:ascii="Arial" w:hAnsi="Arial" w:cs="Arial"/>
              </w:rPr>
            </w:pPr>
            <w:r w:rsidRPr="00356F25">
              <w:rPr>
                <w:rFonts w:ascii="Arial" w:hAnsi="Arial" w:cs="Arial"/>
                <w:b/>
                <w:bCs/>
                <w:color w:val="000000"/>
              </w:rPr>
              <w:t>Schedule of Requirements item and timber product type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86EB6B2" w14:textId="77777777" w:rsidR="00711C37" w:rsidRPr="00356F25" w:rsidRDefault="00711C37">
            <w:pPr>
              <w:widowControl w:val="0"/>
              <w:autoSpaceDE w:val="0"/>
              <w:autoSpaceDN w:val="0"/>
              <w:adjustRightInd w:val="0"/>
              <w:spacing w:after="60" w:line="240" w:lineRule="auto"/>
              <w:ind w:left="133"/>
              <w:jc w:val="center"/>
              <w:rPr>
                <w:rFonts w:ascii="Arial" w:hAnsi="Arial" w:cs="Arial"/>
              </w:rPr>
            </w:pPr>
            <w:r w:rsidRPr="00356F25">
              <w:rPr>
                <w:rFonts w:ascii="Arial" w:hAnsi="Arial" w:cs="Arial"/>
                <w:b/>
                <w:bCs/>
                <w:color w:val="000000"/>
              </w:rPr>
              <w:t>Volume of timber Delivered to the Authority with FSC, PEFC or equivalent evidence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A63A63A" w14:textId="77777777" w:rsidR="00711C37" w:rsidRPr="00356F25" w:rsidRDefault="00711C37">
            <w:pPr>
              <w:widowControl w:val="0"/>
              <w:autoSpaceDE w:val="0"/>
              <w:autoSpaceDN w:val="0"/>
              <w:adjustRightInd w:val="0"/>
              <w:spacing w:after="60" w:line="240" w:lineRule="auto"/>
              <w:ind w:left="119" w:right="6"/>
              <w:jc w:val="center"/>
              <w:rPr>
                <w:rFonts w:ascii="Arial" w:hAnsi="Arial" w:cs="Arial"/>
              </w:rPr>
            </w:pPr>
            <w:r w:rsidRPr="00356F25">
              <w:rPr>
                <w:rFonts w:ascii="Arial" w:hAnsi="Arial" w:cs="Arial"/>
                <w:b/>
                <w:bCs/>
                <w:color w:val="000000"/>
              </w:rPr>
              <w:t>Volume of timber Delivered to the Authority with other evidence</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BECD790" w14:textId="77777777" w:rsidR="00711C37" w:rsidRPr="00356F25" w:rsidRDefault="00711C37">
            <w:pPr>
              <w:widowControl w:val="0"/>
              <w:autoSpaceDE w:val="0"/>
              <w:autoSpaceDN w:val="0"/>
              <w:adjustRightInd w:val="0"/>
              <w:spacing w:after="60" w:line="240" w:lineRule="auto"/>
              <w:ind w:left="122" w:right="1"/>
              <w:jc w:val="center"/>
              <w:rPr>
                <w:rFonts w:ascii="Arial" w:hAnsi="Arial" w:cs="Arial"/>
              </w:rPr>
            </w:pPr>
            <w:r w:rsidRPr="00356F25">
              <w:rPr>
                <w:rFonts w:ascii="Arial" w:hAnsi="Arial" w:cs="Arial"/>
                <w:b/>
                <w:bCs/>
                <w:color w:val="000000"/>
              </w:rPr>
              <w:t>Volume (as Delivered to the Authority) of timber without evidence of compliance with Government Timber Procurement Policy</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681676A4" w14:textId="77777777" w:rsidR="00711C37" w:rsidRPr="00356F25" w:rsidRDefault="00711C37">
            <w:pPr>
              <w:widowControl w:val="0"/>
              <w:autoSpaceDE w:val="0"/>
              <w:autoSpaceDN w:val="0"/>
              <w:adjustRightInd w:val="0"/>
              <w:spacing w:after="60" w:line="240" w:lineRule="auto"/>
              <w:ind w:left="127"/>
              <w:jc w:val="center"/>
              <w:rPr>
                <w:rFonts w:ascii="Arial" w:hAnsi="Arial" w:cs="Arial"/>
              </w:rPr>
            </w:pPr>
            <w:r w:rsidRPr="00356F25">
              <w:rPr>
                <w:rFonts w:ascii="Arial" w:hAnsi="Arial" w:cs="Arial"/>
                <w:b/>
                <w:bCs/>
                <w:color w:val="000000"/>
              </w:rPr>
              <w:t>Total volume of timber Delivered to the Authority under the Contract</w:t>
            </w:r>
          </w:p>
        </w:tc>
      </w:tr>
      <w:tr w:rsidR="00711C37" w:rsidRPr="00356F25" w14:paraId="3E7C9E99" w14:textId="77777777" w:rsidTr="00951A6F">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63F0DC80" w14:textId="77777777" w:rsidR="00711C37" w:rsidRPr="00356F25" w:rsidRDefault="00711C37">
            <w:pPr>
              <w:widowControl w:val="0"/>
              <w:autoSpaceDE w:val="0"/>
              <w:autoSpaceDN w:val="0"/>
              <w:adjustRightInd w:val="0"/>
              <w:spacing w:after="60" w:line="240" w:lineRule="auto"/>
              <w:ind w:left="118"/>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A47FF48" w14:textId="77777777" w:rsidR="00711C37" w:rsidRPr="00356F25" w:rsidRDefault="00711C37">
            <w:pPr>
              <w:widowControl w:val="0"/>
              <w:autoSpaceDE w:val="0"/>
              <w:autoSpaceDN w:val="0"/>
              <w:adjustRightInd w:val="0"/>
              <w:spacing w:after="60" w:line="240" w:lineRule="auto"/>
              <w:ind w:left="133"/>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7192C66" w14:textId="77777777" w:rsidR="00711C37" w:rsidRPr="00356F25" w:rsidRDefault="00711C37">
            <w:pPr>
              <w:widowControl w:val="0"/>
              <w:autoSpaceDE w:val="0"/>
              <w:autoSpaceDN w:val="0"/>
              <w:adjustRightInd w:val="0"/>
              <w:spacing w:after="60" w:line="240" w:lineRule="auto"/>
              <w:ind w:left="119" w:right="6"/>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0BC90439" w14:textId="77777777" w:rsidR="00711C37" w:rsidRPr="00356F25" w:rsidRDefault="00711C37">
            <w:pPr>
              <w:widowControl w:val="0"/>
              <w:autoSpaceDE w:val="0"/>
              <w:autoSpaceDN w:val="0"/>
              <w:adjustRightInd w:val="0"/>
              <w:spacing w:after="60" w:line="240" w:lineRule="auto"/>
              <w:ind w:left="122" w:right="1"/>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39B3B6E7" w14:textId="77777777" w:rsidR="00711C37" w:rsidRPr="00356F25" w:rsidRDefault="00711C37">
            <w:pPr>
              <w:widowControl w:val="0"/>
              <w:autoSpaceDE w:val="0"/>
              <w:autoSpaceDN w:val="0"/>
              <w:adjustRightInd w:val="0"/>
              <w:spacing w:after="60" w:line="240" w:lineRule="auto"/>
              <w:ind w:left="127"/>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r>
      <w:tr w:rsidR="00711C37" w:rsidRPr="00356F25" w14:paraId="2108BA4A" w14:textId="77777777" w:rsidTr="00951A6F">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4DDD35E3" w14:textId="77777777" w:rsidR="00711C37" w:rsidRPr="00356F25" w:rsidRDefault="00711C37">
            <w:pPr>
              <w:widowControl w:val="0"/>
              <w:autoSpaceDE w:val="0"/>
              <w:autoSpaceDN w:val="0"/>
              <w:adjustRightInd w:val="0"/>
              <w:spacing w:after="60" w:line="240" w:lineRule="auto"/>
              <w:ind w:left="118"/>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A692B4B" w14:textId="77777777" w:rsidR="00711C37" w:rsidRPr="00356F25" w:rsidRDefault="00711C37">
            <w:pPr>
              <w:widowControl w:val="0"/>
              <w:autoSpaceDE w:val="0"/>
              <w:autoSpaceDN w:val="0"/>
              <w:adjustRightInd w:val="0"/>
              <w:spacing w:after="60" w:line="240" w:lineRule="auto"/>
              <w:ind w:left="133"/>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6FAEB050" w14:textId="77777777" w:rsidR="00711C37" w:rsidRPr="00356F25" w:rsidRDefault="00711C37">
            <w:pPr>
              <w:widowControl w:val="0"/>
              <w:autoSpaceDE w:val="0"/>
              <w:autoSpaceDN w:val="0"/>
              <w:adjustRightInd w:val="0"/>
              <w:spacing w:after="60" w:line="240" w:lineRule="auto"/>
              <w:ind w:left="119" w:right="6"/>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BAEE5A0" w14:textId="77777777" w:rsidR="00711C37" w:rsidRPr="00356F25" w:rsidRDefault="00711C37">
            <w:pPr>
              <w:widowControl w:val="0"/>
              <w:autoSpaceDE w:val="0"/>
              <w:autoSpaceDN w:val="0"/>
              <w:adjustRightInd w:val="0"/>
              <w:spacing w:after="60" w:line="240" w:lineRule="auto"/>
              <w:ind w:left="122" w:right="1"/>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1FABE8A5" w14:textId="77777777" w:rsidR="00711C37" w:rsidRPr="00356F25" w:rsidRDefault="00711C37">
            <w:pPr>
              <w:widowControl w:val="0"/>
              <w:autoSpaceDE w:val="0"/>
              <w:autoSpaceDN w:val="0"/>
              <w:adjustRightInd w:val="0"/>
              <w:spacing w:after="60" w:line="240" w:lineRule="auto"/>
              <w:ind w:left="127"/>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r>
      <w:tr w:rsidR="00711C37" w:rsidRPr="00356F25" w14:paraId="3DEF79BC" w14:textId="77777777" w:rsidTr="00951A6F">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66DF7322" w14:textId="77777777" w:rsidR="00711C37" w:rsidRPr="00356F25" w:rsidRDefault="00711C37">
            <w:pPr>
              <w:widowControl w:val="0"/>
              <w:autoSpaceDE w:val="0"/>
              <w:autoSpaceDN w:val="0"/>
              <w:adjustRightInd w:val="0"/>
              <w:spacing w:after="60" w:line="240" w:lineRule="auto"/>
              <w:ind w:left="118"/>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550DFC8" w14:textId="77777777" w:rsidR="00711C37" w:rsidRPr="00356F25" w:rsidRDefault="00711C37">
            <w:pPr>
              <w:widowControl w:val="0"/>
              <w:autoSpaceDE w:val="0"/>
              <w:autoSpaceDN w:val="0"/>
              <w:adjustRightInd w:val="0"/>
              <w:spacing w:after="60" w:line="240" w:lineRule="auto"/>
              <w:ind w:left="133"/>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AA5BBDF" w14:textId="77777777" w:rsidR="00711C37" w:rsidRPr="00356F25" w:rsidRDefault="00711C37">
            <w:pPr>
              <w:widowControl w:val="0"/>
              <w:autoSpaceDE w:val="0"/>
              <w:autoSpaceDN w:val="0"/>
              <w:adjustRightInd w:val="0"/>
              <w:spacing w:after="60" w:line="240" w:lineRule="auto"/>
              <w:ind w:left="119" w:right="6"/>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325270A" w14:textId="77777777" w:rsidR="00711C37" w:rsidRPr="00356F25" w:rsidRDefault="00711C37">
            <w:pPr>
              <w:widowControl w:val="0"/>
              <w:autoSpaceDE w:val="0"/>
              <w:autoSpaceDN w:val="0"/>
              <w:adjustRightInd w:val="0"/>
              <w:spacing w:after="60" w:line="240" w:lineRule="auto"/>
              <w:ind w:left="122" w:right="1"/>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335779FC" w14:textId="77777777" w:rsidR="00711C37" w:rsidRPr="00356F25" w:rsidRDefault="00711C37">
            <w:pPr>
              <w:widowControl w:val="0"/>
              <w:autoSpaceDE w:val="0"/>
              <w:autoSpaceDN w:val="0"/>
              <w:adjustRightInd w:val="0"/>
              <w:spacing w:after="60" w:line="240" w:lineRule="auto"/>
              <w:ind w:left="127"/>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r>
      <w:tr w:rsidR="00711C37" w:rsidRPr="00356F25" w14:paraId="22ECD119" w14:textId="77777777" w:rsidTr="00951A6F">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271DFC30" w14:textId="77777777" w:rsidR="00711C37" w:rsidRPr="00356F25" w:rsidRDefault="00711C37">
            <w:pPr>
              <w:widowControl w:val="0"/>
              <w:autoSpaceDE w:val="0"/>
              <w:autoSpaceDN w:val="0"/>
              <w:adjustRightInd w:val="0"/>
              <w:spacing w:after="60" w:line="240" w:lineRule="auto"/>
              <w:ind w:left="118"/>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4607D94" w14:textId="77777777" w:rsidR="00711C37" w:rsidRPr="00356F25" w:rsidRDefault="00711C37">
            <w:pPr>
              <w:widowControl w:val="0"/>
              <w:autoSpaceDE w:val="0"/>
              <w:autoSpaceDN w:val="0"/>
              <w:adjustRightInd w:val="0"/>
              <w:spacing w:after="60" w:line="240" w:lineRule="auto"/>
              <w:ind w:left="133"/>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4BE5CD3" w14:textId="77777777" w:rsidR="00711C37" w:rsidRPr="00356F25" w:rsidRDefault="00711C37">
            <w:pPr>
              <w:widowControl w:val="0"/>
              <w:autoSpaceDE w:val="0"/>
              <w:autoSpaceDN w:val="0"/>
              <w:adjustRightInd w:val="0"/>
              <w:spacing w:after="60" w:line="240" w:lineRule="auto"/>
              <w:ind w:left="119" w:right="6"/>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55FBDE1F" w14:textId="77777777" w:rsidR="00711C37" w:rsidRPr="00356F25" w:rsidRDefault="00711C37">
            <w:pPr>
              <w:widowControl w:val="0"/>
              <w:autoSpaceDE w:val="0"/>
              <w:autoSpaceDN w:val="0"/>
              <w:adjustRightInd w:val="0"/>
              <w:spacing w:after="60" w:line="240" w:lineRule="auto"/>
              <w:ind w:left="122" w:right="1"/>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3A853270" w14:textId="77777777" w:rsidR="00711C37" w:rsidRPr="00356F25" w:rsidRDefault="00711C37">
            <w:pPr>
              <w:widowControl w:val="0"/>
              <w:autoSpaceDE w:val="0"/>
              <w:autoSpaceDN w:val="0"/>
              <w:adjustRightInd w:val="0"/>
              <w:spacing w:after="60" w:line="240" w:lineRule="auto"/>
              <w:ind w:left="127"/>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r>
      <w:tr w:rsidR="00711C37" w:rsidRPr="00356F25" w14:paraId="2BCE1B55" w14:textId="77777777" w:rsidTr="00951A6F">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721E80D3" w14:textId="77777777" w:rsidR="00711C37" w:rsidRPr="00356F25" w:rsidRDefault="00711C37">
            <w:pPr>
              <w:widowControl w:val="0"/>
              <w:autoSpaceDE w:val="0"/>
              <w:autoSpaceDN w:val="0"/>
              <w:adjustRightInd w:val="0"/>
              <w:spacing w:after="60" w:line="240" w:lineRule="auto"/>
              <w:ind w:left="118"/>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7410934" w14:textId="77777777" w:rsidR="00711C37" w:rsidRPr="00356F25" w:rsidRDefault="00711C37">
            <w:pPr>
              <w:widowControl w:val="0"/>
              <w:autoSpaceDE w:val="0"/>
              <w:autoSpaceDN w:val="0"/>
              <w:adjustRightInd w:val="0"/>
              <w:spacing w:after="60" w:line="240" w:lineRule="auto"/>
              <w:ind w:left="133"/>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50ACEC2" w14:textId="77777777" w:rsidR="00711C37" w:rsidRPr="00356F25" w:rsidRDefault="00711C37">
            <w:pPr>
              <w:widowControl w:val="0"/>
              <w:autoSpaceDE w:val="0"/>
              <w:autoSpaceDN w:val="0"/>
              <w:adjustRightInd w:val="0"/>
              <w:spacing w:after="60" w:line="240" w:lineRule="auto"/>
              <w:ind w:left="119" w:right="6"/>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7AAAAB29" w14:textId="77777777" w:rsidR="00711C37" w:rsidRPr="00356F25" w:rsidRDefault="00711C37">
            <w:pPr>
              <w:widowControl w:val="0"/>
              <w:autoSpaceDE w:val="0"/>
              <w:autoSpaceDN w:val="0"/>
              <w:adjustRightInd w:val="0"/>
              <w:spacing w:after="60" w:line="240" w:lineRule="auto"/>
              <w:ind w:left="122" w:right="1"/>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00753710" w14:textId="77777777" w:rsidR="00711C37" w:rsidRPr="00356F25" w:rsidRDefault="00711C37">
            <w:pPr>
              <w:widowControl w:val="0"/>
              <w:autoSpaceDE w:val="0"/>
              <w:autoSpaceDN w:val="0"/>
              <w:adjustRightInd w:val="0"/>
              <w:spacing w:after="60" w:line="240" w:lineRule="auto"/>
              <w:ind w:left="127"/>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r>
      <w:tr w:rsidR="00711C37" w:rsidRPr="00356F25" w14:paraId="48140A3A" w14:textId="77777777" w:rsidTr="00951A6F">
        <w:tc>
          <w:tcPr>
            <w:tcW w:w="1440" w:type="dxa"/>
            <w:tcBorders>
              <w:top w:val="single" w:sz="8" w:space="0" w:color="000000"/>
              <w:left w:val="single" w:sz="8" w:space="0" w:color="000000"/>
              <w:bottom w:val="single" w:sz="8" w:space="0" w:color="000000"/>
              <w:right w:val="single" w:sz="8" w:space="0" w:color="000000"/>
            </w:tcBorders>
            <w:shd w:val="clear" w:color="auto" w:fill="FFFFFF"/>
          </w:tcPr>
          <w:p w14:paraId="1CFB6067" w14:textId="77777777" w:rsidR="00711C37" w:rsidRPr="00356F25" w:rsidRDefault="00711C37">
            <w:pPr>
              <w:widowControl w:val="0"/>
              <w:autoSpaceDE w:val="0"/>
              <w:autoSpaceDN w:val="0"/>
              <w:adjustRightInd w:val="0"/>
              <w:spacing w:after="60" w:line="240" w:lineRule="auto"/>
              <w:ind w:left="118"/>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2AE0A32" w14:textId="77777777" w:rsidR="00711C37" w:rsidRPr="00356F25" w:rsidRDefault="00711C37">
            <w:pPr>
              <w:widowControl w:val="0"/>
              <w:autoSpaceDE w:val="0"/>
              <w:autoSpaceDN w:val="0"/>
              <w:adjustRightInd w:val="0"/>
              <w:spacing w:after="60" w:line="240" w:lineRule="auto"/>
              <w:ind w:left="133"/>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9CA2042" w14:textId="77777777" w:rsidR="00711C37" w:rsidRPr="00356F25" w:rsidRDefault="00711C37">
            <w:pPr>
              <w:widowControl w:val="0"/>
              <w:autoSpaceDE w:val="0"/>
              <w:autoSpaceDN w:val="0"/>
              <w:adjustRightInd w:val="0"/>
              <w:spacing w:after="60" w:line="240" w:lineRule="auto"/>
              <w:ind w:left="119" w:right="6"/>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7A44380C" w14:textId="77777777" w:rsidR="00711C37" w:rsidRPr="00356F25" w:rsidRDefault="00711C37">
            <w:pPr>
              <w:widowControl w:val="0"/>
              <w:autoSpaceDE w:val="0"/>
              <w:autoSpaceDN w:val="0"/>
              <w:adjustRightInd w:val="0"/>
              <w:spacing w:after="60" w:line="240" w:lineRule="auto"/>
              <w:ind w:left="122" w:right="1"/>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26272DC8" w14:textId="77777777" w:rsidR="00711C37" w:rsidRPr="00356F25" w:rsidRDefault="00711C37">
            <w:pPr>
              <w:widowControl w:val="0"/>
              <w:autoSpaceDE w:val="0"/>
              <w:autoSpaceDN w:val="0"/>
              <w:adjustRightInd w:val="0"/>
              <w:spacing w:after="60" w:line="240" w:lineRule="auto"/>
              <w:ind w:left="127"/>
              <w:rPr>
                <w:rFonts w:ascii="Arial" w:hAnsi="Arial" w:cs="Arial"/>
              </w:rPr>
            </w:pP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r w:rsidRPr="00356F25">
              <w:rPr>
                <w:rFonts w:ascii="Arial" w:hAnsi="Arial" w:cs="Arial"/>
                <w:b/>
                <w:bCs/>
                <w:color w:val="000000"/>
              </w:rPr>
              <w:t> </w:t>
            </w:r>
          </w:p>
        </w:tc>
      </w:tr>
    </w:tbl>
    <w:p w14:paraId="43D9323B" w14:textId="77777777" w:rsidR="00711C37" w:rsidRDefault="00711C37">
      <w:pPr>
        <w:widowControl w:val="0"/>
        <w:autoSpaceDE w:val="0"/>
        <w:autoSpaceDN w:val="0"/>
        <w:adjustRightInd w:val="0"/>
        <w:spacing w:after="60" w:line="240" w:lineRule="auto"/>
        <w:ind w:left="120"/>
        <w:rPr>
          <w:rFonts w:ascii="Arial" w:hAnsi="Arial" w:cs="Arial"/>
          <w:sz w:val="24"/>
          <w:szCs w:val="24"/>
        </w:rPr>
      </w:pPr>
    </w:p>
    <w:p w14:paraId="7E68CF21"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15DF330E" w14:textId="77777777" w:rsidR="00711C37" w:rsidRPr="00F47FA6" w:rsidRDefault="00711C37" w:rsidP="00F47FA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43" w:name="_Toc501022446_6_9"/>
      <w:r w:rsidRPr="00F47FA6">
        <w:rPr>
          <w:rFonts w:ascii="Arial" w:hAnsi="Arial" w:cs="Arial"/>
          <w:b/>
          <w:bCs/>
          <w:color w:val="000000"/>
        </w:rPr>
        <w:lastRenderedPageBreak/>
        <w:t>Schedule 8 - Acceptance Procedure (</w:t>
      </w:r>
      <w:proofErr w:type="spellStart"/>
      <w:r w:rsidRPr="00F47FA6">
        <w:rPr>
          <w:rFonts w:ascii="Arial" w:hAnsi="Arial" w:cs="Arial"/>
          <w:b/>
          <w:bCs/>
          <w:color w:val="000000"/>
        </w:rPr>
        <w:t>i.a.w</w:t>
      </w:r>
      <w:proofErr w:type="spellEnd"/>
      <w:r w:rsidRPr="00F47FA6">
        <w:rPr>
          <w:rFonts w:ascii="Arial" w:hAnsi="Arial" w:cs="Arial"/>
          <w:b/>
          <w:bCs/>
          <w:color w:val="000000"/>
        </w:rPr>
        <w:t>. condition 29)</w:t>
      </w:r>
      <w:bookmarkEnd w:id="43"/>
    </w:p>
    <w:p w14:paraId="2EB6628C" w14:textId="77777777" w:rsidR="00711C37" w:rsidRPr="00F47FA6" w:rsidRDefault="00711C37" w:rsidP="00A057FA">
      <w:pPr>
        <w:widowControl w:val="0"/>
        <w:autoSpaceDE w:val="0"/>
        <w:autoSpaceDN w:val="0"/>
        <w:adjustRightInd w:val="0"/>
        <w:spacing w:after="0" w:line="240" w:lineRule="auto"/>
        <w:rPr>
          <w:rFonts w:ascii="Arial" w:hAnsi="Arial" w:cs="Arial"/>
        </w:rPr>
      </w:pPr>
      <w:bookmarkStart w:id="44" w:name="#_Toc422462861"/>
      <w:bookmarkStart w:id="45" w:name="#_Toc402273358"/>
      <w:bookmarkStart w:id="46" w:name="#_Toc375205563"/>
      <w:bookmarkStart w:id="47" w:name="#_Toc367107584"/>
      <w:bookmarkStart w:id="48" w:name="#Text304"/>
      <w:bookmarkEnd w:id="44"/>
      <w:bookmarkEnd w:id="45"/>
      <w:bookmarkEnd w:id="46"/>
      <w:bookmarkEnd w:id="47"/>
      <w:bookmarkEnd w:id="48"/>
    </w:p>
    <w:p w14:paraId="25EF731F" w14:textId="77777777" w:rsidR="00711C37" w:rsidRPr="00F47FA6" w:rsidRDefault="00711C37">
      <w:pPr>
        <w:keepNext/>
        <w:widowControl w:val="0"/>
        <w:autoSpaceDE w:val="0"/>
        <w:autoSpaceDN w:val="0"/>
        <w:adjustRightInd w:val="0"/>
        <w:spacing w:before="200" w:after="200" w:line="240" w:lineRule="auto"/>
        <w:ind w:left="120"/>
        <w:rPr>
          <w:rFonts w:ascii="Arial" w:hAnsi="Arial" w:cs="Arial"/>
        </w:rPr>
      </w:pPr>
      <w:r w:rsidRPr="00F47FA6">
        <w:rPr>
          <w:rFonts w:ascii="Arial" w:hAnsi="Arial" w:cs="Arial"/>
          <w:b/>
          <w:bCs/>
          <w:color w:val="000000"/>
        </w:rPr>
        <w:t xml:space="preserve">Contract No: </w:t>
      </w:r>
      <w:r w:rsidRPr="00F47FA6">
        <w:rPr>
          <w:rFonts w:ascii="Arial" w:hAnsi="Arial" w:cs="Arial"/>
          <w:b/>
          <w:bCs/>
          <w:color w:val="000000"/>
        </w:rPr>
        <w:t> </w:t>
      </w:r>
      <w:r w:rsidRPr="00F47FA6">
        <w:rPr>
          <w:rFonts w:ascii="Arial" w:hAnsi="Arial" w:cs="Arial"/>
          <w:b/>
          <w:bCs/>
          <w:color w:val="000000"/>
        </w:rPr>
        <w:t> </w:t>
      </w:r>
      <w:r w:rsidRPr="00F47FA6">
        <w:rPr>
          <w:rFonts w:ascii="Arial" w:hAnsi="Arial" w:cs="Arial"/>
          <w:b/>
          <w:bCs/>
          <w:color w:val="000000"/>
        </w:rPr>
        <w:t> </w:t>
      </w:r>
      <w:r w:rsidRPr="00F47FA6">
        <w:rPr>
          <w:rFonts w:ascii="Arial" w:hAnsi="Arial" w:cs="Arial"/>
          <w:b/>
          <w:bCs/>
          <w:color w:val="000000"/>
        </w:rPr>
        <w:t> </w:t>
      </w:r>
      <w:r w:rsidRPr="00F47FA6">
        <w:rPr>
          <w:rFonts w:ascii="Arial" w:hAnsi="Arial" w:cs="Arial"/>
          <w:b/>
          <w:bCs/>
          <w:color w:val="000000"/>
        </w:rPr>
        <w:t> </w:t>
      </w:r>
    </w:p>
    <w:p w14:paraId="6E203311" w14:textId="77777777" w:rsidR="00711C37" w:rsidRPr="00F47FA6" w:rsidRDefault="00F47FA6">
      <w:pPr>
        <w:widowControl w:val="0"/>
        <w:autoSpaceDE w:val="0"/>
        <w:autoSpaceDN w:val="0"/>
        <w:adjustRightInd w:val="0"/>
        <w:spacing w:after="60" w:line="240" w:lineRule="auto"/>
        <w:ind w:left="120"/>
        <w:rPr>
          <w:rFonts w:ascii="Arial" w:hAnsi="Arial" w:cs="Arial"/>
        </w:rPr>
      </w:pPr>
      <w:r w:rsidRPr="00F47FA6">
        <w:rPr>
          <w:rFonts w:ascii="Arial" w:hAnsi="Arial" w:cs="Arial"/>
        </w:rPr>
        <w:t>N/A</w:t>
      </w:r>
    </w:p>
    <w:p w14:paraId="645405F7" w14:textId="77777777" w:rsidR="00711C37" w:rsidRDefault="00711C37">
      <w:pPr>
        <w:widowControl w:val="0"/>
        <w:autoSpaceDE w:val="0"/>
        <w:autoSpaceDN w:val="0"/>
        <w:adjustRightInd w:val="0"/>
        <w:spacing w:after="0" w:line="240" w:lineRule="auto"/>
        <w:ind w:left="120"/>
        <w:rPr>
          <w:rFonts w:ascii="Arial" w:hAnsi="Arial" w:cs="Arial"/>
          <w:sz w:val="24"/>
          <w:szCs w:val="24"/>
        </w:rPr>
      </w:pPr>
      <w:bookmarkStart w:id="49" w:name="#Text305"/>
      <w:bookmarkEnd w:id="49"/>
    </w:p>
    <w:p w14:paraId="0675B910" w14:textId="77777777" w:rsidR="00711C37" w:rsidRDefault="00711C3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D49569A" w14:textId="77777777" w:rsidR="00711C37" w:rsidRDefault="00711C37">
      <w:pPr>
        <w:widowControl w:val="0"/>
        <w:autoSpaceDE w:val="0"/>
        <w:autoSpaceDN w:val="0"/>
        <w:adjustRightInd w:val="0"/>
        <w:spacing w:after="0" w:line="240" w:lineRule="auto"/>
        <w:ind w:left="120"/>
        <w:rPr>
          <w:rFonts w:ascii="Arial" w:hAnsi="Arial" w:cs="Arial"/>
          <w:sz w:val="24"/>
          <w:szCs w:val="24"/>
        </w:rPr>
      </w:pPr>
      <w:bookmarkStart w:id="50" w:name="#SC9"/>
      <w:bookmarkEnd w:id="50"/>
    </w:p>
    <w:p w14:paraId="318C5033" w14:textId="77777777" w:rsidR="00711C37" w:rsidRDefault="00711C37">
      <w:pPr>
        <w:keepNext/>
        <w:widowControl w:val="0"/>
        <w:autoSpaceDE w:val="0"/>
        <w:autoSpaceDN w:val="0"/>
        <w:adjustRightInd w:val="0"/>
        <w:spacing w:before="200" w:after="200" w:line="240" w:lineRule="auto"/>
        <w:ind w:left="120"/>
        <w:rPr>
          <w:rFonts w:ascii="Arial" w:hAnsi="Arial" w:cs="Arial"/>
          <w:sz w:val="24"/>
          <w:szCs w:val="24"/>
        </w:rPr>
      </w:pPr>
    </w:p>
    <w:p w14:paraId="6EED90E9" w14:textId="77777777" w:rsidR="00711C37" w:rsidRDefault="00711C37">
      <w:pPr>
        <w:widowControl w:val="0"/>
        <w:autoSpaceDE w:val="0"/>
        <w:autoSpaceDN w:val="0"/>
        <w:adjustRightInd w:val="0"/>
        <w:spacing w:after="60" w:line="240" w:lineRule="auto"/>
        <w:ind w:left="120"/>
        <w:rPr>
          <w:rFonts w:ascii="Arial" w:hAnsi="Arial" w:cs="Arial"/>
          <w:sz w:val="24"/>
          <w:szCs w:val="24"/>
        </w:rPr>
      </w:pPr>
    </w:p>
    <w:p w14:paraId="2ADD396D"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03F0CAF7" w14:textId="77777777" w:rsidR="00711C37" w:rsidRDefault="00711C3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47A71A54"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70A9F5FC"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434EACD9"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3C49D4AD"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7770D480"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3E9522AB"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7A5FD0CF"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48DA9B78"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058B379E"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48E166E3"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0A34FF0A"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2E28DDAD" w14:textId="77777777" w:rsidR="00740CDD" w:rsidRDefault="00740CDD">
      <w:pPr>
        <w:widowControl w:val="0"/>
        <w:autoSpaceDE w:val="0"/>
        <w:autoSpaceDN w:val="0"/>
        <w:adjustRightInd w:val="0"/>
        <w:spacing w:after="200" w:line="276" w:lineRule="auto"/>
        <w:ind w:left="120" w:right="114"/>
        <w:rPr>
          <w:rFonts w:ascii="Arial" w:hAnsi="Arial" w:cs="Arial"/>
          <w:color w:val="000000"/>
        </w:rPr>
      </w:pPr>
    </w:p>
    <w:p w14:paraId="70CD14C7" w14:textId="77777777" w:rsidR="00F47FA6" w:rsidRDefault="00F47FA6">
      <w:pPr>
        <w:widowControl w:val="0"/>
        <w:autoSpaceDE w:val="0"/>
        <w:autoSpaceDN w:val="0"/>
        <w:adjustRightInd w:val="0"/>
        <w:spacing w:after="200" w:line="276" w:lineRule="auto"/>
        <w:ind w:left="120" w:right="114"/>
        <w:rPr>
          <w:rFonts w:ascii="Arial" w:hAnsi="Arial" w:cs="Arial"/>
          <w:color w:val="000000"/>
        </w:rPr>
      </w:pPr>
    </w:p>
    <w:p w14:paraId="06A31BD2" w14:textId="77777777" w:rsidR="00F47FA6" w:rsidRDefault="00F47FA6">
      <w:pPr>
        <w:widowControl w:val="0"/>
        <w:autoSpaceDE w:val="0"/>
        <w:autoSpaceDN w:val="0"/>
        <w:adjustRightInd w:val="0"/>
        <w:spacing w:after="200" w:line="276" w:lineRule="auto"/>
        <w:ind w:left="120" w:right="114"/>
        <w:rPr>
          <w:rFonts w:ascii="Arial" w:hAnsi="Arial" w:cs="Arial"/>
          <w:color w:val="000000"/>
        </w:rPr>
      </w:pPr>
    </w:p>
    <w:p w14:paraId="3A6EEEC7" w14:textId="77777777" w:rsidR="00740CDD" w:rsidRDefault="00740CDD">
      <w:pPr>
        <w:widowControl w:val="0"/>
        <w:autoSpaceDE w:val="0"/>
        <w:autoSpaceDN w:val="0"/>
        <w:adjustRightInd w:val="0"/>
        <w:spacing w:after="200" w:line="276" w:lineRule="auto"/>
        <w:ind w:left="120" w:right="114"/>
        <w:rPr>
          <w:rFonts w:ascii="Arial" w:hAnsi="Arial" w:cs="Arial"/>
          <w:color w:val="000000"/>
        </w:rPr>
      </w:pPr>
    </w:p>
    <w:p w14:paraId="4CCB1791" w14:textId="77777777" w:rsidR="00951A6F" w:rsidRDefault="00951A6F">
      <w:pPr>
        <w:widowControl w:val="0"/>
        <w:autoSpaceDE w:val="0"/>
        <w:autoSpaceDN w:val="0"/>
        <w:adjustRightInd w:val="0"/>
        <w:spacing w:after="200" w:line="276" w:lineRule="auto"/>
        <w:ind w:left="120" w:right="114"/>
        <w:rPr>
          <w:rFonts w:ascii="Arial" w:hAnsi="Arial" w:cs="Arial"/>
          <w:color w:val="000000"/>
        </w:rPr>
      </w:pPr>
    </w:p>
    <w:p w14:paraId="2653F643" w14:textId="77777777" w:rsidR="00951A6F" w:rsidRDefault="00951A6F">
      <w:pPr>
        <w:widowControl w:val="0"/>
        <w:autoSpaceDE w:val="0"/>
        <w:autoSpaceDN w:val="0"/>
        <w:adjustRightInd w:val="0"/>
        <w:spacing w:after="200" w:line="276" w:lineRule="auto"/>
        <w:ind w:left="120" w:right="114"/>
        <w:rPr>
          <w:rFonts w:ascii="Arial" w:hAnsi="Arial" w:cs="Arial"/>
          <w:sz w:val="24"/>
          <w:szCs w:val="24"/>
        </w:rPr>
      </w:pPr>
    </w:p>
    <w:p w14:paraId="7E1B20FB" w14:textId="77777777" w:rsidR="00F47FA6" w:rsidRDefault="00F47FA6">
      <w:pPr>
        <w:widowControl w:val="0"/>
        <w:autoSpaceDE w:val="0"/>
        <w:autoSpaceDN w:val="0"/>
        <w:adjustRightInd w:val="0"/>
        <w:spacing w:after="200" w:line="276" w:lineRule="auto"/>
        <w:ind w:left="120" w:right="114"/>
        <w:rPr>
          <w:rFonts w:ascii="Arial" w:hAnsi="Arial" w:cs="Arial"/>
          <w:sz w:val="24"/>
          <w:szCs w:val="24"/>
        </w:rPr>
      </w:pPr>
    </w:p>
    <w:p w14:paraId="71CD49AC" w14:textId="77777777" w:rsidR="00F47FA6" w:rsidRDefault="00F47FA6">
      <w:pPr>
        <w:widowControl w:val="0"/>
        <w:autoSpaceDE w:val="0"/>
        <w:autoSpaceDN w:val="0"/>
        <w:adjustRightInd w:val="0"/>
        <w:spacing w:after="200" w:line="276" w:lineRule="auto"/>
        <w:ind w:left="120" w:right="114"/>
        <w:rPr>
          <w:rFonts w:ascii="Arial" w:hAnsi="Arial" w:cs="Arial"/>
          <w:sz w:val="24"/>
          <w:szCs w:val="24"/>
        </w:rPr>
      </w:pPr>
    </w:p>
    <w:p w14:paraId="6B903B80" w14:textId="77777777" w:rsidR="00711C37" w:rsidRPr="00F47FA6" w:rsidRDefault="00711C37">
      <w:pPr>
        <w:keepNext/>
        <w:keepLines/>
        <w:widowControl w:val="0"/>
        <w:autoSpaceDE w:val="0"/>
        <w:autoSpaceDN w:val="0"/>
        <w:adjustRightInd w:val="0"/>
        <w:spacing w:after="0" w:line="276" w:lineRule="auto"/>
        <w:ind w:left="120" w:right="114"/>
        <w:rPr>
          <w:rFonts w:ascii="Arial" w:hAnsi="Arial" w:cs="Arial"/>
        </w:rPr>
      </w:pPr>
      <w:bookmarkStart w:id="51" w:name="_Toc501022446_6_10"/>
      <w:r w:rsidRPr="00F47FA6">
        <w:rPr>
          <w:rFonts w:ascii="Arial" w:hAnsi="Arial" w:cs="Arial"/>
          <w:b/>
          <w:bCs/>
          <w:color w:val="000000"/>
        </w:rPr>
        <w:lastRenderedPageBreak/>
        <w:t>SCHEDULE 9 - Statement of Requirement</w:t>
      </w:r>
      <w:bookmarkEnd w:id="51"/>
    </w:p>
    <w:p w14:paraId="17478C9F"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2EEA71A0"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xml:space="preserve">See attached Statement of Requirement </w:t>
      </w:r>
    </w:p>
    <w:p w14:paraId="7315D400"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p>
    <w:p w14:paraId="2772EBC7" w14:textId="77777777" w:rsidR="00F47FA6" w:rsidRDefault="00F47FA6" w:rsidP="00951A6F">
      <w:pPr>
        <w:widowControl w:val="0"/>
        <w:autoSpaceDE w:val="0"/>
        <w:autoSpaceDN w:val="0"/>
        <w:adjustRightInd w:val="0"/>
        <w:spacing w:after="200" w:line="276" w:lineRule="auto"/>
        <w:ind w:right="114"/>
        <w:rPr>
          <w:rFonts w:ascii="Arial" w:hAnsi="Arial" w:cs="Arial"/>
          <w:sz w:val="24"/>
          <w:szCs w:val="24"/>
        </w:rPr>
      </w:pPr>
    </w:p>
    <w:p w14:paraId="7ECBFACB" w14:textId="77777777" w:rsidR="00711C37" w:rsidRPr="00F47FA6" w:rsidRDefault="00711C37" w:rsidP="00F47FA6">
      <w:pPr>
        <w:widowControl w:val="0"/>
        <w:autoSpaceDE w:val="0"/>
        <w:autoSpaceDN w:val="0"/>
        <w:adjustRightInd w:val="0"/>
        <w:spacing w:after="200" w:line="276" w:lineRule="auto"/>
        <w:ind w:right="114"/>
        <w:rPr>
          <w:rFonts w:ascii="Arial" w:hAnsi="Arial" w:cs="Arial"/>
          <w:sz w:val="28"/>
          <w:szCs w:val="28"/>
        </w:rPr>
      </w:pPr>
      <w:r>
        <w:rPr>
          <w:rFonts w:ascii="Arial" w:hAnsi="Arial" w:cs="Arial"/>
          <w:sz w:val="24"/>
          <w:szCs w:val="24"/>
        </w:rPr>
        <w:br w:type="page"/>
      </w:r>
      <w:bookmarkStart w:id="52" w:name="_Toc501022445_7"/>
      <w:r w:rsidRPr="00F47FA6">
        <w:rPr>
          <w:rFonts w:ascii="Arial" w:hAnsi="Arial" w:cs="Arial"/>
          <w:b/>
          <w:bCs/>
          <w:color w:val="000000"/>
          <w:sz w:val="28"/>
          <w:szCs w:val="28"/>
        </w:rPr>
        <w:lastRenderedPageBreak/>
        <w:t>DEFFORM 111</w:t>
      </w:r>
      <w:bookmarkEnd w:id="52"/>
    </w:p>
    <w:p w14:paraId="72614537" w14:textId="77777777" w:rsidR="00711C37" w:rsidRPr="00F47FA6" w:rsidRDefault="00711C37">
      <w:pPr>
        <w:keepNext/>
        <w:keepLines/>
        <w:widowControl w:val="0"/>
        <w:autoSpaceDE w:val="0"/>
        <w:autoSpaceDN w:val="0"/>
        <w:adjustRightInd w:val="0"/>
        <w:spacing w:after="0" w:line="276" w:lineRule="auto"/>
        <w:ind w:left="120" w:right="114"/>
        <w:rPr>
          <w:rFonts w:ascii="Arial" w:hAnsi="Arial" w:cs="Arial"/>
        </w:rPr>
      </w:pPr>
      <w:bookmarkStart w:id="53" w:name="_Toc501022446_7_1"/>
      <w:r w:rsidRPr="00F47FA6">
        <w:rPr>
          <w:rFonts w:ascii="Arial" w:hAnsi="Arial" w:cs="Arial"/>
          <w:b/>
          <w:bCs/>
          <w:color w:val="000000"/>
        </w:rPr>
        <w:t>DEFFORM 111</w:t>
      </w:r>
      <w:bookmarkEnd w:id="53"/>
    </w:p>
    <w:p w14:paraId="18A93868"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Appendix - Addresses and Other Information</w:t>
      </w:r>
    </w:p>
    <w:p w14:paraId="2EE5B723" w14:textId="77777777" w:rsidR="00711C37" w:rsidRPr="00F47FA6" w:rsidRDefault="00711C37">
      <w:pPr>
        <w:widowControl w:val="0"/>
        <w:autoSpaceDE w:val="0"/>
        <w:autoSpaceDN w:val="0"/>
        <w:adjustRightInd w:val="0"/>
        <w:spacing w:after="60" w:line="240" w:lineRule="auto"/>
        <w:ind w:left="840"/>
        <w:rPr>
          <w:rFonts w:ascii="Arial" w:hAnsi="Arial" w:cs="Arial"/>
        </w:rPr>
      </w:pPr>
    </w:p>
    <w:p w14:paraId="3DAF8CE3"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1. Commercial Officer</w:t>
      </w:r>
    </w:p>
    <w:p w14:paraId="12BCABC5"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Name: Air Comrcl 1c1</w:t>
      </w:r>
    </w:p>
    <w:p w14:paraId="6B166D18"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Address: Air Comrcl, RAF High Wycombe</w:t>
      </w:r>
    </w:p>
    <w:p w14:paraId="56642B54" w14:textId="246DE274"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Email:  </w:t>
      </w:r>
      <w:r w:rsidRPr="00F47FA6">
        <w:rPr>
          <w:rFonts w:ascii="Arial" w:hAnsi="Arial" w:cs="Arial"/>
          <w:color w:val="000000"/>
        </w:rPr>
        <w:t></w:t>
      </w:r>
      <w:r w:rsidRPr="00F47FA6">
        <w:rPr>
          <w:rFonts w:ascii="Arial" w:hAnsi="Arial" w:cs="Arial"/>
          <w:color w:val="000000"/>
        </w:rPr>
        <w:t xml:space="preserve">     </w:t>
      </w:r>
    </w:p>
    <w:p w14:paraId="5BDF07DC"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63D74AA"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2. Project Manager, Equipment Support Manager or PT Leader</w:t>
      </w:r>
      <w:r w:rsidRPr="00F47FA6">
        <w:rPr>
          <w:rFonts w:ascii="Arial" w:hAnsi="Arial" w:cs="Arial"/>
          <w:color w:val="000000"/>
        </w:rPr>
        <w:t xml:space="preserve"> (from whom technical information is available)</w:t>
      </w:r>
    </w:p>
    <w:p w14:paraId="4EB16D42" w14:textId="269552E9"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Name:  </w:t>
      </w:r>
      <w:bookmarkStart w:id="54" w:name="_GoBack"/>
      <w:bookmarkEnd w:id="54"/>
    </w:p>
    <w:p w14:paraId="07B94C1B" w14:textId="1D611A5F" w:rsidR="00F47FA6" w:rsidRDefault="00711C37">
      <w:pPr>
        <w:widowControl w:val="0"/>
        <w:autoSpaceDE w:val="0"/>
        <w:autoSpaceDN w:val="0"/>
        <w:adjustRightInd w:val="0"/>
        <w:spacing w:after="60" w:line="240" w:lineRule="auto"/>
        <w:ind w:left="120"/>
        <w:rPr>
          <w:rFonts w:ascii="Arial" w:hAnsi="Arial" w:cs="Arial"/>
          <w:color w:val="000000"/>
        </w:rPr>
      </w:pPr>
      <w:r w:rsidRPr="00F47FA6">
        <w:rPr>
          <w:rFonts w:ascii="Arial" w:hAnsi="Arial" w:cs="Arial"/>
          <w:color w:val="000000"/>
        </w:rPr>
        <w:t>Address</w:t>
      </w:r>
      <w:r w:rsidR="00F47FA6">
        <w:rPr>
          <w:rFonts w:ascii="Arial" w:hAnsi="Arial" w:cs="Arial"/>
          <w:color w:val="000000"/>
        </w:rPr>
        <w:t xml:space="preserve">:  </w:t>
      </w:r>
      <w:r w:rsidR="00CF59B5">
        <w:rPr>
          <w:rFonts w:ascii="Arial" w:hAnsi="Arial" w:cs="Arial"/>
          <w:color w:val="000000"/>
        </w:rPr>
        <w:t>RAF Brize Norton</w:t>
      </w:r>
    </w:p>
    <w:p w14:paraId="6AA95417" w14:textId="55C3604A"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Email:                 </w:t>
      </w:r>
      <w:r w:rsidRPr="00F47FA6">
        <w:rPr>
          <w:rFonts w:ascii="Arial" w:hAnsi="Arial" w:cs="Arial"/>
          <w:color w:val="000000"/>
        </w:rPr>
        <w:t></w:t>
      </w:r>
      <w:r w:rsidRPr="00F47FA6">
        <w:rPr>
          <w:rFonts w:ascii="Arial" w:hAnsi="Arial" w:cs="Arial"/>
          <w:color w:val="000000"/>
        </w:rPr>
        <w:t xml:space="preserve">      </w:t>
      </w:r>
      <w:r w:rsidR="00F47FA6">
        <w:rPr>
          <w:rFonts w:ascii="Arial" w:hAnsi="Arial" w:cs="Arial"/>
          <w:color w:val="000000"/>
        </w:rPr>
        <w:t>TBC</w:t>
      </w:r>
    </w:p>
    <w:p w14:paraId="7D0BDD9A"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4B4168B0"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3. Packaging Design Authority</w:t>
      </w:r>
      <w:r w:rsidRPr="00F47FA6">
        <w:rPr>
          <w:rFonts w:ascii="Arial" w:hAnsi="Arial" w:cs="Arial"/>
          <w:color w:val="000000"/>
        </w:rPr>
        <w:t xml:space="preserve"> Organisation &amp; point of contact:</w:t>
      </w:r>
    </w:p>
    <w:p w14:paraId="2759F8A3"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N/A</w:t>
      </w:r>
    </w:p>
    <w:p w14:paraId="41A450BE"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(Where no address is shown please contact the Project Team in Box 2) </w:t>
      </w:r>
    </w:p>
    <w:p w14:paraId="57BA6675"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w:t>
      </w:r>
      <w:r w:rsidRPr="00F47FA6">
        <w:rPr>
          <w:rFonts w:ascii="Arial" w:hAnsi="Arial" w:cs="Arial"/>
          <w:color w:val="000000"/>
        </w:rPr>
        <w:t>     N/A</w:t>
      </w:r>
    </w:p>
    <w:p w14:paraId="24F983C0"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3403026"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4. (a) Supply / Support Management Branch or Order Manager:</w:t>
      </w:r>
    </w:p>
    <w:p w14:paraId="2083DBA7"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xml:space="preserve">Branch/Name: </w:t>
      </w:r>
      <w:r w:rsidRPr="00F47FA6">
        <w:rPr>
          <w:rFonts w:ascii="Arial" w:hAnsi="Arial" w:cs="Arial"/>
          <w:color w:val="000000"/>
        </w:rPr>
        <w:t>N/A</w:t>
      </w:r>
    </w:p>
    <w:p w14:paraId="7D8E51D5"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w:t>
      </w:r>
      <w:r w:rsidRPr="00F47FA6">
        <w:rPr>
          <w:rFonts w:ascii="Arial" w:hAnsi="Arial" w:cs="Arial"/>
          <w:color w:val="000000"/>
        </w:rPr>
        <w:t>N/A</w:t>
      </w:r>
    </w:p>
    <w:p w14:paraId="57E6531C"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xml:space="preserve">(b) U.I.N.   </w:t>
      </w:r>
      <w:r w:rsidRPr="00F47FA6">
        <w:rPr>
          <w:rFonts w:ascii="Arial" w:hAnsi="Arial" w:cs="Arial"/>
          <w:color w:val="000000"/>
        </w:rPr>
        <w:t>TBC</w:t>
      </w:r>
    </w:p>
    <w:p w14:paraId="3A0F4764"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7732A895"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5. Drawings/Specifications are available from</w:t>
      </w:r>
      <w:r w:rsidRPr="00F47FA6">
        <w:rPr>
          <w:rFonts w:ascii="Arial" w:hAnsi="Arial" w:cs="Arial"/>
          <w:color w:val="000000"/>
        </w:rPr>
        <w:t xml:space="preserve"> N/A</w:t>
      </w:r>
    </w:p>
    <w:p w14:paraId="6D7A537D"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08E1C9E4" w14:textId="77777777" w:rsidR="00711C37" w:rsidRPr="00F47FA6" w:rsidRDefault="00711C37">
      <w:pPr>
        <w:widowControl w:val="0"/>
        <w:tabs>
          <w:tab w:val="left" w:pos="480"/>
        </w:tabs>
        <w:autoSpaceDE w:val="0"/>
        <w:autoSpaceDN w:val="0"/>
        <w:adjustRightInd w:val="0"/>
        <w:spacing w:after="0" w:line="240" w:lineRule="auto"/>
        <w:ind w:left="480" w:hanging="360"/>
        <w:rPr>
          <w:rFonts w:ascii="Arial" w:hAnsi="Arial" w:cs="Arial"/>
        </w:rPr>
      </w:pPr>
      <w:r w:rsidRPr="00F47FA6">
        <w:rPr>
          <w:rFonts w:ascii="Arial" w:hAnsi="Arial" w:cs="Arial"/>
          <w:b/>
          <w:bCs/>
          <w:color w:val="000000"/>
        </w:rPr>
        <w:t>6.</w:t>
      </w:r>
      <w:r w:rsidRPr="00F47FA6">
        <w:rPr>
          <w:rFonts w:ascii="Arial" w:hAnsi="Arial" w:cs="Arial"/>
        </w:rPr>
        <w:tab/>
      </w:r>
      <w:r w:rsidRPr="00F47FA6">
        <w:rPr>
          <w:rFonts w:ascii="Arial" w:hAnsi="Arial" w:cs="Arial"/>
          <w:b/>
          <w:bCs/>
          <w:color w:val="000000"/>
        </w:rPr>
        <w:t>Intentionally Blank</w:t>
      </w:r>
    </w:p>
    <w:p w14:paraId="590ADD75"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0DEC319" w14:textId="77777777" w:rsidR="00711C37" w:rsidRPr="00F47FA6" w:rsidRDefault="00711C37">
      <w:pPr>
        <w:widowControl w:val="0"/>
        <w:tabs>
          <w:tab w:val="left" w:pos="480"/>
        </w:tabs>
        <w:autoSpaceDE w:val="0"/>
        <w:autoSpaceDN w:val="0"/>
        <w:adjustRightInd w:val="0"/>
        <w:spacing w:after="0" w:line="240" w:lineRule="auto"/>
        <w:ind w:left="480" w:hanging="360"/>
        <w:rPr>
          <w:rFonts w:ascii="Arial" w:hAnsi="Arial" w:cs="Arial"/>
        </w:rPr>
      </w:pPr>
      <w:r w:rsidRPr="00F47FA6">
        <w:rPr>
          <w:rFonts w:ascii="Arial" w:hAnsi="Arial" w:cs="Arial"/>
          <w:b/>
          <w:bCs/>
          <w:color w:val="000000"/>
        </w:rPr>
        <w:t>7.</w:t>
      </w:r>
      <w:r w:rsidRPr="00F47FA6">
        <w:rPr>
          <w:rFonts w:ascii="Arial" w:hAnsi="Arial" w:cs="Arial"/>
        </w:rPr>
        <w:tab/>
      </w:r>
      <w:r w:rsidRPr="00F47FA6">
        <w:rPr>
          <w:rFonts w:ascii="Arial" w:hAnsi="Arial" w:cs="Arial"/>
          <w:b/>
          <w:bCs/>
          <w:color w:val="000000"/>
        </w:rPr>
        <w:t xml:space="preserve">Quality Assurance Representative:  </w:t>
      </w:r>
      <w:r w:rsidRPr="00F47FA6">
        <w:rPr>
          <w:rFonts w:ascii="Arial" w:hAnsi="Arial" w:cs="Arial"/>
          <w:color w:val="000000"/>
        </w:rPr>
        <w:t>N/A</w:t>
      </w:r>
    </w:p>
    <w:p w14:paraId="4CEF57A5"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Commercial staff are reminded that all Quality Assurance requirements should be listed under the General Contract Conditions. </w:t>
      </w:r>
    </w:p>
    <w:p w14:paraId="15022C50"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0F6AA499"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AQAPS</w:t>
      </w:r>
      <w:r w:rsidRPr="00F47FA6">
        <w:rPr>
          <w:rFonts w:ascii="Arial" w:hAnsi="Arial" w:cs="Arial"/>
          <w:color w:val="000000"/>
        </w:rPr>
        <w:t xml:space="preserve"> and </w:t>
      </w:r>
      <w:r w:rsidRPr="00F47FA6">
        <w:rPr>
          <w:rFonts w:ascii="Arial" w:hAnsi="Arial" w:cs="Arial"/>
          <w:b/>
          <w:bCs/>
          <w:color w:val="000000"/>
        </w:rPr>
        <w:t>DEF STANs</w:t>
      </w:r>
      <w:r w:rsidRPr="00F47FA6">
        <w:rPr>
          <w:rFonts w:ascii="Arial" w:hAnsi="Arial" w:cs="Arial"/>
          <w:color w:val="000000"/>
        </w:rPr>
        <w:t xml:space="preserve"> are available from UK Defence Standardization, for access to the documents and details of the helpdesk visit </w:t>
      </w:r>
      <w:r w:rsidRPr="00F47FA6">
        <w:rPr>
          <w:rFonts w:ascii="Arial" w:hAnsi="Arial" w:cs="Arial"/>
          <w:color w:val="0000FF"/>
          <w:u w:val="single"/>
        </w:rPr>
        <w:t>http://dstan.uwh.diif.r.mil.uk/ </w:t>
      </w:r>
      <w:r w:rsidRPr="00F47FA6">
        <w:rPr>
          <w:rFonts w:ascii="Arial" w:hAnsi="Arial" w:cs="Arial"/>
          <w:color w:val="000000"/>
        </w:rPr>
        <w:t xml:space="preserve"> [intranet] or </w:t>
      </w:r>
      <w:r w:rsidRPr="00F47FA6">
        <w:rPr>
          <w:rFonts w:ascii="Arial" w:hAnsi="Arial" w:cs="Arial"/>
          <w:color w:val="0000FF"/>
          <w:u w:val="single"/>
        </w:rPr>
        <w:t>https://www.dstan.mod.uk/</w:t>
      </w:r>
      <w:r w:rsidRPr="00F47FA6">
        <w:rPr>
          <w:rFonts w:ascii="Arial" w:hAnsi="Arial" w:cs="Arial"/>
          <w:color w:val="000000"/>
        </w:rPr>
        <w:t xml:space="preserve"> [extranet, registration needed].</w:t>
      </w:r>
    </w:p>
    <w:p w14:paraId="09394984"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75C60ED0"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8.  Public Accounting Authority</w:t>
      </w:r>
    </w:p>
    <w:p w14:paraId="4A3334CD"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1.  Returns under DEFCON 694 (or SC equivalent) should be sent to DBS Finance ADMT – Assets </w:t>
      </w:r>
      <w:proofErr w:type="gramStart"/>
      <w:r w:rsidRPr="00F47FA6">
        <w:rPr>
          <w:rFonts w:ascii="Arial" w:hAnsi="Arial" w:cs="Arial"/>
          <w:color w:val="000000"/>
        </w:rPr>
        <w:t>In</w:t>
      </w:r>
      <w:proofErr w:type="gramEnd"/>
      <w:r w:rsidRPr="00F47FA6">
        <w:rPr>
          <w:rFonts w:ascii="Arial" w:hAnsi="Arial" w:cs="Arial"/>
          <w:color w:val="000000"/>
        </w:rPr>
        <w:t xml:space="preserve"> Industry 1, Level 4 Piccadilly Gate, Store Street, Manchester, M1 2WD</w:t>
      </w:r>
    </w:p>
    <w:p w14:paraId="297D8466"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w:t>
      </w:r>
      <w:r w:rsidRPr="00F47FA6">
        <w:rPr>
          <w:rFonts w:ascii="Arial" w:hAnsi="Arial" w:cs="Arial"/>
          <w:color w:val="000000"/>
        </w:rPr>
        <w:t> 44 (0) 161 233 5397</w:t>
      </w:r>
    </w:p>
    <w:p w14:paraId="4F4D146C"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5B154521"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2.  For all other enquiries contact DES Fin FA-AMET Policy, Level 4 Piccadilly Gate, Store Street, Manchester, M1 2WD</w:t>
      </w:r>
    </w:p>
    <w:p w14:paraId="5A09F148"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w:t>
      </w:r>
      <w:r w:rsidRPr="00F47FA6">
        <w:rPr>
          <w:rFonts w:ascii="Arial" w:hAnsi="Arial" w:cs="Arial"/>
          <w:color w:val="000000"/>
        </w:rPr>
        <w:t> 44 (0) 161 233 5394</w:t>
      </w:r>
    </w:p>
    <w:p w14:paraId="4A7A3F62"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4EDE5F7A"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9.  Consignment Instructions</w:t>
      </w:r>
      <w:r w:rsidRPr="00F47FA6">
        <w:rPr>
          <w:rFonts w:ascii="Arial" w:hAnsi="Arial" w:cs="Arial"/>
          <w:color w:val="000000"/>
        </w:rPr>
        <w:t xml:space="preserve"> The items are to be consigned as follows: N/A</w:t>
      </w:r>
    </w:p>
    <w:p w14:paraId="4401B319"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10408F84"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10.  Transport.</w:t>
      </w:r>
      <w:r w:rsidRPr="00F47FA6">
        <w:rPr>
          <w:rFonts w:ascii="Arial" w:hAnsi="Arial" w:cs="Arial"/>
          <w:color w:val="000000"/>
        </w:rPr>
        <w:t xml:space="preserve"> The appropriate Ministry of Defence Transport Offices are:</w:t>
      </w:r>
    </w:p>
    <w:p w14:paraId="17CE6EBB"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xml:space="preserve">A. </w:t>
      </w:r>
      <w:r w:rsidRPr="00F47FA6">
        <w:rPr>
          <w:rFonts w:ascii="Arial" w:hAnsi="Arial" w:cs="Arial"/>
          <w:b/>
          <w:bCs/>
          <w:color w:val="000000"/>
          <w:u w:val="single"/>
        </w:rPr>
        <w:t>DSCOM</w:t>
      </w:r>
      <w:r w:rsidRPr="00F47FA6">
        <w:rPr>
          <w:rFonts w:ascii="Arial" w:hAnsi="Arial" w:cs="Arial"/>
          <w:color w:val="000000"/>
        </w:rPr>
        <w:t xml:space="preserve">, DE&amp;S, DSCOM, MoD Abbey Wood, Cedar 3c, Mail Point 3351, BRISTOL BS34 8JH                      </w:t>
      </w:r>
    </w:p>
    <w:p w14:paraId="657AC31D"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u w:val="single"/>
        </w:rPr>
        <w:t>Air Freight Centre</w:t>
      </w:r>
    </w:p>
    <w:p w14:paraId="319C1ECE"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IMPORTS </w:t>
      </w:r>
      <w:r w:rsidRPr="00F47FA6">
        <w:rPr>
          <w:rFonts w:ascii="Arial" w:hAnsi="Arial" w:cs="Arial"/>
          <w:color w:val="000000"/>
        </w:rPr>
        <w:t></w:t>
      </w:r>
      <w:r w:rsidRPr="00F47FA6">
        <w:rPr>
          <w:rFonts w:ascii="Arial" w:hAnsi="Arial" w:cs="Arial"/>
          <w:color w:val="000000"/>
        </w:rPr>
        <w:t> 030 679 81113 / 81114   Fax 0117 913 8943</w:t>
      </w:r>
    </w:p>
    <w:p w14:paraId="4D56948F"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EXPORTS </w:t>
      </w:r>
      <w:r w:rsidRPr="00F47FA6">
        <w:rPr>
          <w:rFonts w:ascii="Arial" w:hAnsi="Arial" w:cs="Arial"/>
          <w:color w:val="000000"/>
        </w:rPr>
        <w:t></w:t>
      </w:r>
      <w:r w:rsidRPr="00F47FA6">
        <w:rPr>
          <w:rFonts w:ascii="Arial" w:hAnsi="Arial" w:cs="Arial"/>
          <w:color w:val="000000"/>
        </w:rPr>
        <w:t> 030 679 81113 / 81114   Fax 0117 913 8943</w:t>
      </w:r>
    </w:p>
    <w:p w14:paraId="0D8E15FB"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u w:val="single"/>
        </w:rPr>
        <w:t>Surface Freight Centre</w:t>
      </w:r>
    </w:p>
    <w:p w14:paraId="1EEE0478"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IMPORTS </w:t>
      </w:r>
      <w:r w:rsidRPr="00F47FA6">
        <w:rPr>
          <w:rFonts w:ascii="Arial" w:hAnsi="Arial" w:cs="Arial"/>
          <w:color w:val="000000"/>
        </w:rPr>
        <w:t></w:t>
      </w:r>
      <w:r w:rsidRPr="00F47FA6">
        <w:rPr>
          <w:rFonts w:ascii="Arial" w:hAnsi="Arial" w:cs="Arial"/>
          <w:color w:val="000000"/>
        </w:rPr>
        <w:t> 030 679 81129 / 81133 / 81138   Fax 0117 913 8946</w:t>
      </w:r>
    </w:p>
    <w:p w14:paraId="2C2E319B"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EXPORTS </w:t>
      </w:r>
      <w:r w:rsidRPr="00F47FA6">
        <w:rPr>
          <w:rFonts w:ascii="Arial" w:hAnsi="Arial" w:cs="Arial"/>
          <w:color w:val="000000"/>
        </w:rPr>
        <w:t></w:t>
      </w:r>
      <w:r w:rsidRPr="00F47FA6">
        <w:rPr>
          <w:rFonts w:ascii="Arial" w:hAnsi="Arial" w:cs="Arial"/>
          <w:color w:val="000000"/>
        </w:rPr>
        <w:t> 030 679 81129 / 81133 / 81138   Fax 0117 913 8946</w:t>
      </w:r>
    </w:p>
    <w:p w14:paraId="0331E220"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B.</w:t>
      </w:r>
      <w:r w:rsidRPr="00F47FA6">
        <w:rPr>
          <w:rFonts w:ascii="Arial" w:hAnsi="Arial" w:cs="Arial"/>
          <w:b/>
          <w:bCs/>
          <w:color w:val="000000"/>
          <w:u w:val="single"/>
        </w:rPr>
        <w:t>JSCS</w:t>
      </w:r>
    </w:p>
    <w:p w14:paraId="2BBC9ECC"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JSCS Helpdesk No. 01869 256052 (select option 2, then option 3)</w:t>
      </w:r>
    </w:p>
    <w:p w14:paraId="7E24C24A"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JSCS Fax No. 01869 256837</w:t>
      </w:r>
    </w:p>
    <w:p w14:paraId="633E7AFB" w14:textId="77777777" w:rsidR="00711C37" w:rsidRPr="00F47FA6" w:rsidRDefault="00DE4489">
      <w:pPr>
        <w:widowControl w:val="0"/>
        <w:autoSpaceDE w:val="0"/>
        <w:autoSpaceDN w:val="0"/>
        <w:adjustRightInd w:val="0"/>
        <w:spacing w:after="60" w:line="240" w:lineRule="auto"/>
        <w:ind w:left="120"/>
        <w:rPr>
          <w:rFonts w:ascii="Arial" w:hAnsi="Arial" w:cs="Arial"/>
        </w:rPr>
      </w:pPr>
      <w:hyperlink r:id="rId18" w:history="1">
        <w:r w:rsidR="00711C37" w:rsidRPr="00F47FA6">
          <w:rPr>
            <w:rFonts w:ascii="Arial" w:hAnsi="Arial" w:cs="Arial"/>
            <w:color w:val="0000FF"/>
            <w:u w:val="single"/>
          </w:rPr>
          <w:t>www.freightcollection.com</w:t>
        </w:r>
      </w:hyperlink>
    </w:p>
    <w:p w14:paraId="6F00D0D0"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0D57AF68"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11. The Invoice Paying Authority</w:t>
      </w:r>
    </w:p>
    <w:p w14:paraId="77F0D55C"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Ministry of Defence, DBS Finance, Walker House, Exchange Flags Liverpool, L2 3YL                    </w:t>
      </w:r>
    </w:p>
    <w:p w14:paraId="6D362D8B"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w:t>
      </w:r>
      <w:r w:rsidRPr="00F47FA6">
        <w:rPr>
          <w:rFonts w:ascii="Arial" w:hAnsi="Arial" w:cs="Arial"/>
          <w:color w:val="000000"/>
        </w:rPr>
        <w:t> 0151-242-2000 Fax:  0151-242-2809</w:t>
      </w:r>
    </w:p>
    <w:p w14:paraId="527E28E7"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xml:space="preserve">Website is: </w:t>
      </w:r>
      <w:hyperlink w:anchor="https://www.gov.uk/government/organisations/ministry_of_defence/about/procurement" w:history="1">
        <w:r w:rsidRPr="00F47FA6">
          <w:rPr>
            <w:rFonts w:ascii="Arial" w:hAnsi="Arial" w:cs="Arial"/>
            <w:color w:val="000000"/>
          </w:rPr>
          <w:t>https://www.gov.uk/government/organisations/ministry-of-defence/about/procurement#invoice-processing</w:t>
        </w:r>
      </w:hyperlink>
    </w:p>
    <w:p w14:paraId="4CF4060D"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4898FC49"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12.  Forms and Documentation are available through *:</w:t>
      </w:r>
    </w:p>
    <w:p w14:paraId="30135503"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 xml:space="preserve">Ministry of Defence, Forms and Pubs Commodity Management PO Box 2, Building C16, C Site, Lower </w:t>
      </w:r>
      <w:proofErr w:type="spellStart"/>
      <w:r w:rsidRPr="00F47FA6">
        <w:rPr>
          <w:rFonts w:ascii="Arial" w:hAnsi="Arial" w:cs="Arial"/>
          <w:color w:val="000000"/>
        </w:rPr>
        <w:t>Arncott</w:t>
      </w:r>
      <w:proofErr w:type="spellEnd"/>
      <w:r w:rsidRPr="00F47FA6">
        <w:rPr>
          <w:rFonts w:ascii="Arial" w:hAnsi="Arial" w:cs="Arial"/>
          <w:color w:val="000000"/>
        </w:rPr>
        <w:t>, Bicester, OX25 1LP  (Tel. 01869 256197  Fax: 01869 256824)</w:t>
      </w:r>
    </w:p>
    <w:p w14:paraId="70B11B6B"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xml:space="preserve">Applications via fax or email: </w:t>
      </w:r>
      <w:hyperlink r:id="rId19" w:history="1">
        <w:r w:rsidRPr="00F47FA6">
          <w:rPr>
            <w:rFonts w:ascii="Arial" w:hAnsi="Arial" w:cs="Arial"/>
            <w:color w:val="0000FF"/>
            <w:u w:val="single"/>
          </w:rPr>
          <w:t>Leidos-FormsPublications@teamleidos.mod.uk</w:t>
        </w:r>
      </w:hyperlink>
    </w:p>
    <w:p w14:paraId="5575D513" w14:textId="77777777" w:rsidR="00711C37" w:rsidRPr="00F47FA6" w:rsidRDefault="00711C37">
      <w:pPr>
        <w:widowControl w:val="0"/>
        <w:autoSpaceDE w:val="0"/>
        <w:autoSpaceDN w:val="0"/>
        <w:adjustRightInd w:val="0"/>
        <w:spacing w:after="60" w:line="240" w:lineRule="auto"/>
        <w:ind w:left="120"/>
        <w:rPr>
          <w:rFonts w:ascii="Arial" w:hAnsi="Arial" w:cs="Arial"/>
        </w:rPr>
      </w:pPr>
    </w:p>
    <w:p w14:paraId="247C27D3"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NOTE</w:t>
      </w:r>
    </w:p>
    <w:p w14:paraId="13428FD4" w14:textId="2BACC42B" w:rsidR="00686182" w:rsidRDefault="00711C37" w:rsidP="00686182">
      <w:pPr>
        <w:widowControl w:val="0"/>
        <w:autoSpaceDE w:val="0"/>
        <w:autoSpaceDN w:val="0"/>
        <w:adjustRightInd w:val="0"/>
        <w:spacing w:after="60" w:line="240" w:lineRule="auto"/>
        <w:ind w:left="120"/>
        <w:rPr>
          <w:rFonts w:ascii="Arial" w:hAnsi="Arial" w:cs="Arial"/>
        </w:rPr>
      </w:pPr>
      <w:r w:rsidRPr="00F47FA6">
        <w:rPr>
          <w:rFonts w:ascii="Arial" w:hAnsi="Arial" w:cs="Arial"/>
          <w:b/>
          <w:bCs/>
          <w:color w:val="000000"/>
        </w:rPr>
        <w:t xml:space="preserve">1. </w:t>
      </w:r>
      <w:r w:rsidRPr="00F47FA6">
        <w:rPr>
          <w:rFonts w:ascii="Arial" w:hAnsi="Arial" w:cs="Arial"/>
          <w:color w:val="000000"/>
        </w:rPr>
        <w:t xml:space="preserve">Many </w:t>
      </w:r>
      <w:r w:rsidRPr="00F47FA6">
        <w:rPr>
          <w:rFonts w:ascii="Arial" w:hAnsi="Arial" w:cs="Arial"/>
          <w:b/>
          <w:bCs/>
          <w:color w:val="000000"/>
        </w:rPr>
        <w:t xml:space="preserve">DEFCONs </w:t>
      </w:r>
      <w:r w:rsidRPr="00F47FA6">
        <w:rPr>
          <w:rFonts w:ascii="Arial" w:hAnsi="Arial" w:cs="Arial"/>
          <w:color w:val="000000"/>
        </w:rPr>
        <w:t xml:space="preserve">and </w:t>
      </w:r>
      <w:r w:rsidRPr="00F47FA6">
        <w:rPr>
          <w:rFonts w:ascii="Arial" w:hAnsi="Arial" w:cs="Arial"/>
          <w:b/>
          <w:bCs/>
          <w:color w:val="000000"/>
        </w:rPr>
        <w:t>DEFFORMs</w:t>
      </w:r>
      <w:r w:rsidRPr="00F47FA6">
        <w:rPr>
          <w:rFonts w:ascii="Arial" w:hAnsi="Arial" w:cs="Arial"/>
          <w:color w:val="000000"/>
        </w:rPr>
        <w:t xml:space="preserve"> can be obtained from the MOD Internet Site: </w:t>
      </w:r>
      <w:hyperlink r:id="rId20" w:history="1">
        <w:r w:rsidR="00686182" w:rsidRPr="00356F25">
          <w:rPr>
            <w:rStyle w:val="Hyperlink"/>
            <w:rFonts w:ascii="Arial" w:eastAsia="Calibri" w:hAnsi="Arial" w:cs="Arial"/>
          </w:rPr>
          <w:t>https://www.gov.uk/guidance/knowledge-in-defence-kid</w:t>
        </w:r>
      </w:hyperlink>
    </w:p>
    <w:p w14:paraId="784C2DC0" w14:textId="77777777" w:rsidR="00711C37" w:rsidRPr="00F47FA6" w:rsidRDefault="00711C37" w:rsidP="00686182">
      <w:pPr>
        <w:widowControl w:val="0"/>
        <w:autoSpaceDE w:val="0"/>
        <w:autoSpaceDN w:val="0"/>
        <w:adjustRightInd w:val="0"/>
        <w:spacing w:after="60" w:line="240" w:lineRule="auto"/>
        <w:rPr>
          <w:rFonts w:ascii="Arial" w:hAnsi="Arial" w:cs="Arial"/>
        </w:rPr>
      </w:pPr>
    </w:p>
    <w:p w14:paraId="1D8404A8" w14:textId="77777777" w:rsidR="00711C37" w:rsidRPr="00F47FA6" w:rsidRDefault="00711C37">
      <w:pPr>
        <w:widowControl w:val="0"/>
        <w:autoSpaceDE w:val="0"/>
        <w:autoSpaceDN w:val="0"/>
        <w:adjustRightInd w:val="0"/>
        <w:spacing w:after="60" w:line="240" w:lineRule="auto"/>
        <w:ind w:left="120"/>
        <w:rPr>
          <w:rFonts w:ascii="Arial" w:hAnsi="Arial" w:cs="Arial"/>
        </w:rPr>
      </w:pPr>
      <w:r w:rsidRPr="00F47FA6">
        <w:rPr>
          <w:rFonts w:ascii="Arial" w:hAnsi="Arial" w:cs="Arial"/>
          <w:color w:val="000000"/>
        </w:rPr>
        <w:t>2. If the required forms or documentation are not available on the MOD Internet site requests should be submitted through the Commercial Officer named in Section 1.</w:t>
      </w:r>
    </w:p>
    <w:p w14:paraId="6CB355B4" w14:textId="77777777" w:rsidR="00711C37" w:rsidRPr="00F47FA6" w:rsidRDefault="00711C37">
      <w:pPr>
        <w:widowControl w:val="0"/>
        <w:autoSpaceDE w:val="0"/>
        <w:autoSpaceDN w:val="0"/>
        <w:adjustRightInd w:val="0"/>
        <w:spacing w:after="200" w:line="276" w:lineRule="auto"/>
        <w:ind w:left="120" w:right="114"/>
        <w:rPr>
          <w:rFonts w:ascii="Arial" w:hAnsi="Arial" w:cs="Arial"/>
        </w:rPr>
      </w:pPr>
    </w:p>
    <w:p w14:paraId="36EBCED5" w14:textId="77777777" w:rsidR="00711C37" w:rsidRPr="00F47FA6" w:rsidRDefault="00711C37" w:rsidP="00951A6F">
      <w:pPr>
        <w:widowControl w:val="0"/>
        <w:autoSpaceDE w:val="0"/>
        <w:autoSpaceDN w:val="0"/>
        <w:adjustRightInd w:val="0"/>
        <w:spacing w:after="0" w:line="240" w:lineRule="auto"/>
        <w:rPr>
          <w:rFonts w:ascii="Arial" w:hAnsi="Arial" w:cs="Arial"/>
        </w:rPr>
      </w:pPr>
      <w:r w:rsidRPr="00F47FA6">
        <w:rPr>
          <w:rFonts w:ascii="Arial" w:hAnsi="Arial" w:cs="Arial"/>
        </w:rPr>
        <w:br w:type="page"/>
      </w:r>
      <w:r w:rsidRPr="00F47FA6">
        <w:rPr>
          <w:rFonts w:ascii="Arial" w:hAnsi="Arial" w:cs="Arial"/>
          <w:color w:val="000000"/>
        </w:rPr>
        <w:lastRenderedPageBreak/>
        <w:t xml:space="preserve"> </w:t>
      </w:r>
      <w:bookmarkStart w:id="55" w:name="_Toc501022445_8"/>
      <w:r w:rsidRPr="00F47FA6">
        <w:rPr>
          <w:rFonts w:ascii="Arial" w:hAnsi="Arial" w:cs="Arial"/>
          <w:b/>
          <w:bCs/>
          <w:color w:val="000000"/>
        </w:rPr>
        <w:t>Quality Assurance Conditions</w:t>
      </w:r>
      <w:bookmarkEnd w:id="55"/>
    </w:p>
    <w:p w14:paraId="0F6A7F59" w14:textId="77777777" w:rsidR="00711C37" w:rsidRPr="00F47FA6" w:rsidRDefault="00711C37">
      <w:pPr>
        <w:widowControl w:val="0"/>
        <w:autoSpaceDE w:val="0"/>
        <w:autoSpaceDN w:val="0"/>
        <w:adjustRightInd w:val="0"/>
        <w:spacing w:after="200" w:line="276" w:lineRule="auto"/>
        <w:ind w:left="120" w:right="114"/>
        <w:rPr>
          <w:rFonts w:ascii="Arial" w:hAnsi="Arial" w:cs="Arial"/>
        </w:rPr>
      </w:pPr>
      <w:r w:rsidRPr="00F47FA6">
        <w:rPr>
          <w:rFonts w:ascii="Arial" w:hAnsi="Arial" w:cs="Arial"/>
          <w:color w:val="000000"/>
        </w:rPr>
        <w:t xml:space="preserve"> </w:t>
      </w:r>
    </w:p>
    <w:p w14:paraId="03A43521" w14:textId="77777777" w:rsidR="00711C37" w:rsidRPr="00F47FA6" w:rsidRDefault="00711C37">
      <w:pPr>
        <w:keepNext/>
        <w:keepLines/>
        <w:widowControl w:val="0"/>
        <w:autoSpaceDE w:val="0"/>
        <w:autoSpaceDN w:val="0"/>
        <w:adjustRightInd w:val="0"/>
        <w:spacing w:after="0" w:line="276" w:lineRule="auto"/>
        <w:ind w:left="120" w:right="114"/>
        <w:rPr>
          <w:rFonts w:ascii="Arial" w:hAnsi="Arial" w:cs="Arial"/>
        </w:rPr>
      </w:pPr>
      <w:bookmarkStart w:id="56" w:name="_Toc501022446_8_1"/>
      <w:r w:rsidRPr="00F47FA6">
        <w:rPr>
          <w:rFonts w:ascii="Arial" w:hAnsi="Arial" w:cs="Arial"/>
          <w:b/>
          <w:bCs/>
          <w:color w:val="000000"/>
        </w:rPr>
        <w:t>No Specific QMS</w:t>
      </w:r>
      <w:bookmarkEnd w:id="56"/>
    </w:p>
    <w:p w14:paraId="4D96E484" w14:textId="77777777" w:rsidR="00711C37" w:rsidRPr="00F47FA6" w:rsidRDefault="00711C37">
      <w:pPr>
        <w:widowControl w:val="0"/>
        <w:autoSpaceDE w:val="0"/>
        <w:autoSpaceDN w:val="0"/>
        <w:adjustRightInd w:val="0"/>
        <w:spacing w:after="200" w:line="276" w:lineRule="auto"/>
        <w:ind w:left="120" w:right="114"/>
        <w:rPr>
          <w:rFonts w:ascii="Arial" w:hAnsi="Arial" w:cs="Arial"/>
        </w:rPr>
      </w:pPr>
      <w:r w:rsidRPr="00F47FA6">
        <w:rPr>
          <w:rFonts w:ascii="Arial" w:hAnsi="Arial" w:cs="Arial"/>
          <w:color w:val="000000"/>
        </w:rPr>
        <w:t>No Specific Quality Management System requirements are defined. This does not relieve the Supplier of providing conforming Products under this Contract.</w:t>
      </w:r>
    </w:p>
    <w:p w14:paraId="30C97844" w14:textId="77777777" w:rsidR="00711C37" w:rsidRPr="00F47FA6" w:rsidRDefault="00711C37">
      <w:pPr>
        <w:widowControl w:val="0"/>
        <w:autoSpaceDE w:val="0"/>
        <w:autoSpaceDN w:val="0"/>
        <w:adjustRightInd w:val="0"/>
        <w:spacing w:after="200" w:line="276" w:lineRule="auto"/>
        <w:ind w:left="120" w:right="114"/>
        <w:rPr>
          <w:rFonts w:ascii="Arial" w:hAnsi="Arial" w:cs="Arial"/>
        </w:rPr>
      </w:pPr>
    </w:p>
    <w:p w14:paraId="3C179A27" w14:textId="77777777" w:rsidR="00711C37" w:rsidRPr="00F47FA6" w:rsidRDefault="00711C37">
      <w:pPr>
        <w:widowControl w:val="0"/>
        <w:autoSpaceDE w:val="0"/>
        <w:autoSpaceDN w:val="0"/>
        <w:adjustRightInd w:val="0"/>
        <w:spacing w:after="200" w:line="276" w:lineRule="auto"/>
        <w:ind w:left="120" w:right="114"/>
        <w:rPr>
          <w:rFonts w:ascii="Arial" w:hAnsi="Arial" w:cs="Arial"/>
          <w:color w:val="000000"/>
        </w:rPr>
      </w:pPr>
    </w:p>
    <w:p w14:paraId="70818EA6" w14:textId="77777777" w:rsidR="00711C37" w:rsidRPr="00F47FA6" w:rsidRDefault="00711C37">
      <w:pPr>
        <w:widowControl w:val="0"/>
        <w:autoSpaceDE w:val="0"/>
        <w:autoSpaceDN w:val="0"/>
        <w:adjustRightInd w:val="0"/>
        <w:spacing w:after="200" w:line="276" w:lineRule="auto"/>
        <w:ind w:left="120" w:right="114"/>
        <w:rPr>
          <w:rFonts w:ascii="Arial" w:hAnsi="Arial" w:cs="Arial"/>
          <w:color w:val="000000"/>
        </w:rPr>
      </w:pPr>
    </w:p>
    <w:p w14:paraId="354A7742" w14:textId="77777777" w:rsidR="00711C37" w:rsidRDefault="00711C37">
      <w:pPr>
        <w:widowControl w:val="0"/>
        <w:autoSpaceDE w:val="0"/>
        <w:autoSpaceDN w:val="0"/>
        <w:adjustRightInd w:val="0"/>
        <w:spacing w:after="200" w:line="276" w:lineRule="auto"/>
        <w:ind w:left="120" w:right="114"/>
        <w:rPr>
          <w:rFonts w:ascii="Arial" w:hAnsi="Arial" w:cs="Arial"/>
          <w:sz w:val="24"/>
          <w:szCs w:val="24"/>
        </w:rPr>
      </w:pPr>
      <w:bookmarkStart w:id="57" w:name="page_total_master0"/>
      <w:bookmarkStart w:id="58" w:name="page_total"/>
      <w:bookmarkEnd w:id="57"/>
      <w:bookmarkEnd w:id="58"/>
    </w:p>
    <w:sectPr w:rsidR="00711C37" w:rsidSect="00951A6F">
      <w:footerReference w:type="default" r:id="rId21"/>
      <w:pgSz w:w="11900" w:h="16820"/>
      <w:pgMar w:top="1420" w:right="1552"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C70D5" w14:textId="77777777" w:rsidR="00920C68" w:rsidRDefault="00920C68">
      <w:pPr>
        <w:spacing w:after="0" w:line="240" w:lineRule="auto"/>
      </w:pPr>
      <w:r>
        <w:separator/>
      </w:r>
    </w:p>
  </w:endnote>
  <w:endnote w:type="continuationSeparator" w:id="0">
    <w:p w14:paraId="52CCEEFF" w14:textId="77777777" w:rsidR="00920C68" w:rsidRDefault="00920C68">
      <w:pPr>
        <w:spacing w:after="0" w:line="240" w:lineRule="auto"/>
      </w:pPr>
      <w:r>
        <w:continuationSeparator/>
      </w:r>
    </w:p>
  </w:endnote>
  <w:endnote w:type="continuationNotice" w:id="1">
    <w:p w14:paraId="738BB243" w14:textId="77777777" w:rsidR="00920C68" w:rsidRDefault="00920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553C" w14:textId="1CECE03B" w:rsidR="0013144E" w:rsidRDefault="0013144E">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3D9996D8" w14:textId="77777777" w:rsidR="0013144E" w:rsidRDefault="0013144E">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3666F" w14:textId="77777777" w:rsidR="00920C68" w:rsidRDefault="00920C68">
      <w:pPr>
        <w:spacing w:after="0" w:line="240" w:lineRule="auto"/>
      </w:pPr>
      <w:r>
        <w:separator/>
      </w:r>
    </w:p>
  </w:footnote>
  <w:footnote w:type="continuationSeparator" w:id="0">
    <w:p w14:paraId="09FE642E" w14:textId="77777777" w:rsidR="00920C68" w:rsidRDefault="00920C68">
      <w:pPr>
        <w:spacing w:after="0" w:line="240" w:lineRule="auto"/>
      </w:pPr>
      <w:r>
        <w:continuationSeparator/>
      </w:r>
    </w:p>
  </w:footnote>
  <w:footnote w:type="continuationNotice" w:id="1">
    <w:p w14:paraId="1DE58407" w14:textId="77777777" w:rsidR="00920C68" w:rsidRDefault="00920C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111B"/>
    <w:multiLevelType w:val="hybridMultilevel"/>
    <w:tmpl w:val="13B42E28"/>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15E92DDA"/>
    <w:multiLevelType w:val="hybridMultilevel"/>
    <w:tmpl w:val="13B42E28"/>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208D01ED"/>
    <w:multiLevelType w:val="hybridMultilevel"/>
    <w:tmpl w:val="F3F8F5D4"/>
    <w:lvl w:ilvl="0" w:tplc="3716962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35C7544D"/>
    <w:multiLevelType w:val="hybridMultilevel"/>
    <w:tmpl w:val="13B42E28"/>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36732045"/>
    <w:multiLevelType w:val="hybridMultilevel"/>
    <w:tmpl w:val="EEBC2B16"/>
    <w:lvl w:ilvl="0" w:tplc="6D96A642">
      <w:start w:val="1"/>
      <w:numFmt w:val="lowerLetter"/>
      <w:lvlText w:val="%1."/>
      <w:lvlJc w:val="left"/>
      <w:pPr>
        <w:ind w:left="840" w:hanging="360"/>
      </w:pPr>
      <w:rPr>
        <w:rFonts w:ascii="Arial" w:hAnsi="Arial" w:cs="Arial" w:hint="default"/>
        <w:sz w:val="22"/>
        <w:szCs w:val="22"/>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3AAF1887"/>
    <w:multiLevelType w:val="hybridMultilevel"/>
    <w:tmpl w:val="41E444DA"/>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579F3212"/>
    <w:multiLevelType w:val="hybridMultilevel"/>
    <w:tmpl w:val="462ED28A"/>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7B84DC4"/>
    <w:multiLevelType w:val="hybridMultilevel"/>
    <w:tmpl w:val="573633F8"/>
    <w:lvl w:ilvl="0" w:tplc="08090019">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B3178E9"/>
    <w:multiLevelType w:val="hybridMultilevel"/>
    <w:tmpl w:val="13B42E28"/>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8"/>
  </w:num>
  <w:num w:numId="2">
    <w:abstractNumId w:val="6"/>
  </w:num>
  <w:num w:numId="3">
    <w:abstractNumId w:val="3"/>
  </w:num>
  <w:num w:numId="4">
    <w:abstractNumId w:val="9"/>
  </w:num>
  <w:num w:numId="5">
    <w:abstractNumId w:val="0"/>
  </w:num>
  <w:num w:numId="6">
    <w:abstractNumId w:val="1"/>
  </w:num>
  <w:num w:numId="7">
    <w:abstractNumId w:val="7"/>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37"/>
    <w:rsid w:val="00000856"/>
    <w:rsid w:val="00013062"/>
    <w:rsid w:val="00016107"/>
    <w:rsid w:val="00033FD4"/>
    <w:rsid w:val="000344CA"/>
    <w:rsid w:val="00037B17"/>
    <w:rsid w:val="0004351E"/>
    <w:rsid w:val="000500AA"/>
    <w:rsid w:val="00055A1C"/>
    <w:rsid w:val="0009778C"/>
    <w:rsid w:val="000A7844"/>
    <w:rsid w:val="000A7F7F"/>
    <w:rsid w:val="000D3E7F"/>
    <w:rsid w:val="000F2898"/>
    <w:rsid w:val="00100514"/>
    <w:rsid w:val="001042E6"/>
    <w:rsid w:val="001109F7"/>
    <w:rsid w:val="00111238"/>
    <w:rsid w:val="00115C88"/>
    <w:rsid w:val="001201C1"/>
    <w:rsid w:val="0013144E"/>
    <w:rsid w:val="001317F8"/>
    <w:rsid w:val="00132CBC"/>
    <w:rsid w:val="001467C6"/>
    <w:rsid w:val="0016394E"/>
    <w:rsid w:val="001770CF"/>
    <w:rsid w:val="00183CB4"/>
    <w:rsid w:val="00186A26"/>
    <w:rsid w:val="00190A61"/>
    <w:rsid w:val="00195160"/>
    <w:rsid w:val="00197E50"/>
    <w:rsid w:val="001A0FAC"/>
    <w:rsid w:val="001A17D5"/>
    <w:rsid w:val="001B1153"/>
    <w:rsid w:val="001C1AC2"/>
    <w:rsid w:val="001C295C"/>
    <w:rsid w:val="001C453B"/>
    <w:rsid w:val="001C6E30"/>
    <w:rsid w:val="001D5E69"/>
    <w:rsid w:val="001E011C"/>
    <w:rsid w:val="001E031E"/>
    <w:rsid w:val="001E2AB9"/>
    <w:rsid w:val="001E4CBB"/>
    <w:rsid w:val="00202CA5"/>
    <w:rsid w:val="0020341B"/>
    <w:rsid w:val="002073FC"/>
    <w:rsid w:val="002078BE"/>
    <w:rsid w:val="00211013"/>
    <w:rsid w:val="00215A57"/>
    <w:rsid w:val="00220C9B"/>
    <w:rsid w:val="00231B14"/>
    <w:rsid w:val="00235696"/>
    <w:rsid w:val="00235BC5"/>
    <w:rsid w:val="00250AF7"/>
    <w:rsid w:val="002666DA"/>
    <w:rsid w:val="00266FFE"/>
    <w:rsid w:val="00267F1F"/>
    <w:rsid w:val="00274A7F"/>
    <w:rsid w:val="002806AB"/>
    <w:rsid w:val="00280CBA"/>
    <w:rsid w:val="002835C1"/>
    <w:rsid w:val="00294027"/>
    <w:rsid w:val="00297092"/>
    <w:rsid w:val="002A1EC3"/>
    <w:rsid w:val="002B3B7F"/>
    <w:rsid w:val="002B66D7"/>
    <w:rsid w:val="002D09C2"/>
    <w:rsid w:val="002E22D7"/>
    <w:rsid w:val="002E6E94"/>
    <w:rsid w:val="002E7BE1"/>
    <w:rsid w:val="002F277B"/>
    <w:rsid w:val="002F762E"/>
    <w:rsid w:val="00306658"/>
    <w:rsid w:val="003071D2"/>
    <w:rsid w:val="00311382"/>
    <w:rsid w:val="00315014"/>
    <w:rsid w:val="00334D2A"/>
    <w:rsid w:val="00344048"/>
    <w:rsid w:val="0034781E"/>
    <w:rsid w:val="00347A9A"/>
    <w:rsid w:val="00353E04"/>
    <w:rsid w:val="00356F25"/>
    <w:rsid w:val="00360AD5"/>
    <w:rsid w:val="0036496A"/>
    <w:rsid w:val="0037688D"/>
    <w:rsid w:val="0038269E"/>
    <w:rsid w:val="00391CC8"/>
    <w:rsid w:val="00392A53"/>
    <w:rsid w:val="00393514"/>
    <w:rsid w:val="00397EC4"/>
    <w:rsid w:val="004108E9"/>
    <w:rsid w:val="0041266A"/>
    <w:rsid w:val="00414F2A"/>
    <w:rsid w:val="0042230E"/>
    <w:rsid w:val="00423241"/>
    <w:rsid w:val="004348E4"/>
    <w:rsid w:val="00441A45"/>
    <w:rsid w:val="00441CFF"/>
    <w:rsid w:val="004659E6"/>
    <w:rsid w:val="00470AEE"/>
    <w:rsid w:val="00472B05"/>
    <w:rsid w:val="00493448"/>
    <w:rsid w:val="004B491C"/>
    <w:rsid w:val="004C462F"/>
    <w:rsid w:val="004C6086"/>
    <w:rsid w:val="004D037B"/>
    <w:rsid w:val="004D4CA9"/>
    <w:rsid w:val="004E4E17"/>
    <w:rsid w:val="004F3E00"/>
    <w:rsid w:val="004F53B2"/>
    <w:rsid w:val="00501AB0"/>
    <w:rsid w:val="005060F7"/>
    <w:rsid w:val="005129DE"/>
    <w:rsid w:val="00514B76"/>
    <w:rsid w:val="00526754"/>
    <w:rsid w:val="0052691B"/>
    <w:rsid w:val="005339F9"/>
    <w:rsid w:val="00547EFB"/>
    <w:rsid w:val="005547A9"/>
    <w:rsid w:val="005710E0"/>
    <w:rsid w:val="0057725E"/>
    <w:rsid w:val="00582493"/>
    <w:rsid w:val="0059085D"/>
    <w:rsid w:val="00592613"/>
    <w:rsid w:val="00595B01"/>
    <w:rsid w:val="005A6238"/>
    <w:rsid w:val="005B2145"/>
    <w:rsid w:val="005C1651"/>
    <w:rsid w:val="005D16F2"/>
    <w:rsid w:val="005D4726"/>
    <w:rsid w:val="005D6789"/>
    <w:rsid w:val="005E120C"/>
    <w:rsid w:val="005F2B15"/>
    <w:rsid w:val="005F61AA"/>
    <w:rsid w:val="00607017"/>
    <w:rsid w:val="006440EA"/>
    <w:rsid w:val="006532A6"/>
    <w:rsid w:val="006534C2"/>
    <w:rsid w:val="00656C85"/>
    <w:rsid w:val="00660B30"/>
    <w:rsid w:val="006649FC"/>
    <w:rsid w:val="00665151"/>
    <w:rsid w:val="006678D0"/>
    <w:rsid w:val="00675B68"/>
    <w:rsid w:val="006778E5"/>
    <w:rsid w:val="00685AE7"/>
    <w:rsid w:val="00686182"/>
    <w:rsid w:val="00692648"/>
    <w:rsid w:val="00696967"/>
    <w:rsid w:val="00696DA5"/>
    <w:rsid w:val="006A15FA"/>
    <w:rsid w:val="006A6473"/>
    <w:rsid w:val="006D67FF"/>
    <w:rsid w:val="006E06EE"/>
    <w:rsid w:val="006E4241"/>
    <w:rsid w:val="006F3E6E"/>
    <w:rsid w:val="0070124D"/>
    <w:rsid w:val="00711C37"/>
    <w:rsid w:val="00713405"/>
    <w:rsid w:val="00721249"/>
    <w:rsid w:val="0073020F"/>
    <w:rsid w:val="00740CDD"/>
    <w:rsid w:val="00744559"/>
    <w:rsid w:val="007556C0"/>
    <w:rsid w:val="00764B94"/>
    <w:rsid w:val="00777CDF"/>
    <w:rsid w:val="0079060B"/>
    <w:rsid w:val="007A38DE"/>
    <w:rsid w:val="007C0667"/>
    <w:rsid w:val="007C2A0F"/>
    <w:rsid w:val="007D6279"/>
    <w:rsid w:val="007E0990"/>
    <w:rsid w:val="007E3BED"/>
    <w:rsid w:val="007F5EDE"/>
    <w:rsid w:val="0080131C"/>
    <w:rsid w:val="00811F8E"/>
    <w:rsid w:val="00817F74"/>
    <w:rsid w:val="00822622"/>
    <w:rsid w:val="0083596E"/>
    <w:rsid w:val="008413F4"/>
    <w:rsid w:val="00842EB7"/>
    <w:rsid w:val="00855971"/>
    <w:rsid w:val="00856A15"/>
    <w:rsid w:val="008572AB"/>
    <w:rsid w:val="008735CA"/>
    <w:rsid w:val="0089715D"/>
    <w:rsid w:val="008A18F0"/>
    <w:rsid w:val="008A266F"/>
    <w:rsid w:val="008A319C"/>
    <w:rsid w:val="008A4983"/>
    <w:rsid w:val="008B06DD"/>
    <w:rsid w:val="008B5630"/>
    <w:rsid w:val="008B7849"/>
    <w:rsid w:val="008C2451"/>
    <w:rsid w:val="008C5351"/>
    <w:rsid w:val="008C74A4"/>
    <w:rsid w:val="008D5010"/>
    <w:rsid w:val="008E276A"/>
    <w:rsid w:val="008E3080"/>
    <w:rsid w:val="008E60A1"/>
    <w:rsid w:val="008F4942"/>
    <w:rsid w:val="0090211A"/>
    <w:rsid w:val="009162EE"/>
    <w:rsid w:val="00916887"/>
    <w:rsid w:val="00920C68"/>
    <w:rsid w:val="00924B71"/>
    <w:rsid w:val="00950D24"/>
    <w:rsid w:val="00951A6F"/>
    <w:rsid w:val="009539FC"/>
    <w:rsid w:val="009636DB"/>
    <w:rsid w:val="009703E6"/>
    <w:rsid w:val="0097578F"/>
    <w:rsid w:val="009829AE"/>
    <w:rsid w:val="00994C44"/>
    <w:rsid w:val="009B5942"/>
    <w:rsid w:val="009C15D1"/>
    <w:rsid w:val="009C3D3F"/>
    <w:rsid w:val="009D030D"/>
    <w:rsid w:val="009D077C"/>
    <w:rsid w:val="009D1965"/>
    <w:rsid w:val="009D3E47"/>
    <w:rsid w:val="009E6F37"/>
    <w:rsid w:val="009F13FA"/>
    <w:rsid w:val="009F2897"/>
    <w:rsid w:val="00A02457"/>
    <w:rsid w:val="00A04B2C"/>
    <w:rsid w:val="00A057FA"/>
    <w:rsid w:val="00A16087"/>
    <w:rsid w:val="00A258D4"/>
    <w:rsid w:val="00A2700F"/>
    <w:rsid w:val="00A37493"/>
    <w:rsid w:val="00A41457"/>
    <w:rsid w:val="00A42D70"/>
    <w:rsid w:val="00A52D67"/>
    <w:rsid w:val="00A57B32"/>
    <w:rsid w:val="00A65D77"/>
    <w:rsid w:val="00A670CE"/>
    <w:rsid w:val="00A73AF9"/>
    <w:rsid w:val="00A9197B"/>
    <w:rsid w:val="00AA25B9"/>
    <w:rsid w:val="00AB3CAF"/>
    <w:rsid w:val="00AC2629"/>
    <w:rsid w:val="00AC4C2B"/>
    <w:rsid w:val="00AE172F"/>
    <w:rsid w:val="00AF5B15"/>
    <w:rsid w:val="00B1594B"/>
    <w:rsid w:val="00B301B6"/>
    <w:rsid w:val="00B327B8"/>
    <w:rsid w:val="00B33850"/>
    <w:rsid w:val="00B35467"/>
    <w:rsid w:val="00B522C4"/>
    <w:rsid w:val="00B539C7"/>
    <w:rsid w:val="00B5645A"/>
    <w:rsid w:val="00BA0050"/>
    <w:rsid w:val="00BA48C2"/>
    <w:rsid w:val="00BA62C5"/>
    <w:rsid w:val="00BB6B9F"/>
    <w:rsid w:val="00BC1AA8"/>
    <w:rsid w:val="00BE4C71"/>
    <w:rsid w:val="00C04406"/>
    <w:rsid w:val="00C270FD"/>
    <w:rsid w:val="00C31F3E"/>
    <w:rsid w:val="00C33C6E"/>
    <w:rsid w:val="00C41A40"/>
    <w:rsid w:val="00C470BC"/>
    <w:rsid w:val="00C47EE6"/>
    <w:rsid w:val="00C5118F"/>
    <w:rsid w:val="00C51F83"/>
    <w:rsid w:val="00C61223"/>
    <w:rsid w:val="00C7108D"/>
    <w:rsid w:val="00C8480B"/>
    <w:rsid w:val="00CA4743"/>
    <w:rsid w:val="00CB081B"/>
    <w:rsid w:val="00CC1C33"/>
    <w:rsid w:val="00CC30C5"/>
    <w:rsid w:val="00CC7A18"/>
    <w:rsid w:val="00CD03E1"/>
    <w:rsid w:val="00CD1E80"/>
    <w:rsid w:val="00CF2E5E"/>
    <w:rsid w:val="00CF59B5"/>
    <w:rsid w:val="00CF7569"/>
    <w:rsid w:val="00D00FA9"/>
    <w:rsid w:val="00D1254B"/>
    <w:rsid w:val="00D47749"/>
    <w:rsid w:val="00D6072F"/>
    <w:rsid w:val="00D634E2"/>
    <w:rsid w:val="00D659D5"/>
    <w:rsid w:val="00D67A31"/>
    <w:rsid w:val="00D765DA"/>
    <w:rsid w:val="00D77860"/>
    <w:rsid w:val="00D8154F"/>
    <w:rsid w:val="00D9041B"/>
    <w:rsid w:val="00D94480"/>
    <w:rsid w:val="00DC3CE5"/>
    <w:rsid w:val="00DD4E93"/>
    <w:rsid w:val="00DD55BC"/>
    <w:rsid w:val="00DE4489"/>
    <w:rsid w:val="00DE64BE"/>
    <w:rsid w:val="00DF7A5A"/>
    <w:rsid w:val="00E019FA"/>
    <w:rsid w:val="00E065F5"/>
    <w:rsid w:val="00E26023"/>
    <w:rsid w:val="00E320F9"/>
    <w:rsid w:val="00E32499"/>
    <w:rsid w:val="00E4312A"/>
    <w:rsid w:val="00E45371"/>
    <w:rsid w:val="00E46948"/>
    <w:rsid w:val="00E53109"/>
    <w:rsid w:val="00E54DD5"/>
    <w:rsid w:val="00E60581"/>
    <w:rsid w:val="00E717C7"/>
    <w:rsid w:val="00E748E0"/>
    <w:rsid w:val="00E82068"/>
    <w:rsid w:val="00E86539"/>
    <w:rsid w:val="00EB0077"/>
    <w:rsid w:val="00EB1EBD"/>
    <w:rsid w:val="00EC3A2A"/>
    <w:rsid w:val="00EC54C4"/>
    <w:rsid w:val="00ED2A3E"/>
    <w:rsid w:val="00ED3396"/>
    <w:rsid w:val="00F27532"/>
    <w:rsid w:val="00F27708"/>
    <w:rsid w:val="00F30F95"/>
    <w:rsid w:val="00F33C02"/>
    <w:rsid w:val="00F47FA6"/>
    <w:rsid w:val="00F57AD9"/>
    <w:rsid w:val="00F937B6"/>
    <w:rsid w:val="00FA3864"/>
    <w:rsid w:val="00FA5A8E"/>
    <w:rsid w:val="00FD7238"/>
    <w:rsid w:val="00FE0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2355B"/>
  <w14:defaultImageDpi w14:val="96"/>
  <w15:docId w15:val="{01565D1A-97C5-4B48-8BE1-EBA1939C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7017"/>
    <w:rPr>
      <w:rFonts w:cs="Times New Roman"/>
      <w:color w:val="0563C1"/>
      <w:u w:val="single"/>
    </w:rPr>
  </w:style>
  <w:style w:type="character" w:styleId="UnresolvedMention">
    <w:name w:val="Unresolved Mention"/>
    <w:uiPriority w:val="99"/>
    <w:semiHidden/>
    <w:unhideWhenUsed/>
    <w:rsid w:val="00607017"/>
    <w:rPr>
      <w:rFonts w:cs="Times New Roman"/>
      <w:color w:val="605E5C"/>
      <w:shd w:val="clear" w:color="auto" w:fill="E1DFDD"/>
    </w:rPr>
  </w:style>
  <w:style w:type="paragraph" w:styleId="NoSpacing">
    <w:name w:val="No Spacing"/>
    <w:uiPriority w:val="1"/>
    <w:qFormat/>
    <w:rsid w:val="0057725E"/>
    <w:rPr>
      <w:sz w:val="22"/>
      <w:szCs w:val="22"/>
    </w:rPr>
  </w:style>
  <w:style w:type="table" w:styleId="TableGrid">
    <w:name w:val="Table Grid"/>
    <w:basedOn w:val="TableNormal"/>
    <w:uiPriority w:val="39"/>
    <w:rsid w:val="008F494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CD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740CDD"/>
    <w:rPr>
      <w:rFonts w:ascii="Segoe UI" w:hAnsi="Segoe UI" w:cs="Segoe UI"/>
      <w:sz w:val="18"/>
      <w:szCs w:val="18"/>
    </w:rPr>
  </w:style>
  <w:style w:type="character" w:styleId="FollowedHyperlink">
    <w:name w:val="FollowedHyperlink"/>
    <w:uiPriority w:val="99"/>
    <w:semiHidden/>
    <w:unhideWhenUsed/>
    <w:rsid w:val="007F5EDE"/>
    <w:rPr>
      <w:rFonts w:cs="Times New Roman"/>
      <w:color w:val="954F72"/>
      <w:u w:val="single"/>
    </w:rPr>
  </w:style>
  <w:style w:type="paragraph" w:styleId="Header">
    <w:name w:val="header"/>
    <w:basedOn w:val="Normal"/>
    <w:link w:val="HeaderChar"/>
    <w:uiPriority w:val="99"/>
    <w:unhideWhenUsed/>
    <w:rsid w:val="00C04406"/>
    <w:pPr>
      <w:tabs>
        <w:tab w:val="center" w:pos="4513"/>
        <w:tab w:val="right" w:pos="9026"/>
      </w:tabs>
    </w:pPr>
  </w:style>
  <w:style w:type="character" w:customStyle="1" w:styleId="HeaderChar">
    <w:name w:val="Header Char"/>
    <w:link w:val="Header"/>
    <w:uiPriority w:val="99"/>
    <w:rsid w:val="00C04406"/>
    <w:rPr>
      <w:sz w:val="22"/>
      <w:szCs w:val="22"/>
    </w:rPr>
  </w:style>
  <w:style w:type="paragraph" w:styleId="Footer">
    <w:name w:val="footer"/>
    <w:basedOn w:val="Normal"/>
    <w:link w:val="FooterChar"/>
    <w:uiPriority w:val="99"/>
    <w:unhideWhenUsed/>
    <w:rsid w:val="00C04406"/>
    <w:pPr>
      <w:tabs>
        <w:tab w:val="center" w:pos="4513"/>
        <w:tab w:val="right" w:pos="9026"/>
      </w:tabs>
    </w:pPr>
  </w:style>
  <w:style w:type="character" w:customStyle="1" w:styleId="FooterChar">
    <w:name w:val="Footer Char"/>
    <w:link w:val="Footer"/>
    <w:uiPriority w:val="99"/>
    <w:rsid w:val="00C04406"/>
    <w:rPr>
      <w:sz w:val="22"/>
      <w:szCs w:val="22"/>
    </w:rPr>
  </w:style>
  <w:style w:type="paragraph" w:styleId="ListParagraph">
    <w:name w:val="List Paragraph"/>
    <w:basedOn w:val="Normal"/>
    <w:uiPriority w:val="34"/>
    <w:qFormat/>
    <w:rsid w:val="006534C2"/>
    <w:pPr>
      <w:spacing w:after="0" w:line="240" w:lineRule="auto"/>
      <w:ind w:left="720"/>
      <w:contextualSpacing/>
      <w:jc w:val="both"/>
    </w:pPr>
    <w:rPr>
      <w:rFonts w:ascii="Arial" w:hAnsi="Arial"/>
      <w:szCs w:val="20"/>
      <w:lang w:eastAsia="en-US"/>
    </w:rPr>
  </w:style>
  <w:style w:type="character" w:styleId="CommentReference">
    <w:name w:val="annotation reference"/>
    <w:uiPriority w:val="99"/>
    <w:semiHidden/>
    <w:unhideWhenUsed/>
    <w:rsid w:val="00EC3A2A"/>
    <w:rPr>
      <w:sz w:val="16"/>
      <w:szCs w:val="16"/>
    </w:rPr>
  </w:style>
  <w:style w:type="paragraph" w:styleId="CommentText">
    <w:name w:val="annotation text"/>
    <w:basedOn w:val="Normal"/>
    <w:link w:val="CommentTextChar"/>
    <w:uiPriority w:val="99"/>
    <w:unhideWhenUsed/>
    <w:rsid w:val="00EC3A2A"/>
    <w:rPr>
      <w:sz w:val="20"/>
      <w:szCs w:val="20"/>
    </w:rPr>
  </w:style>
  <w:style w:type="character" w:customStyle="1" w:styleId="CommentTextChar">
    <w:name w:val="Comment Text Char"/>
    <w:basedOn w:val="DefaultParagraphFont"/>
    <w:link w:val="CommentText"/>
    <w:uiPriority w:val="99"/>
    <w:rsid w:val="00EC3A2A"/>
  </w:style>
  <w:style w:type="paragraph" w:styleId="CommentSubject">
    <w:name w:val="annotation subject"/>
    <w:basedOn w:val="CommentText"/>
    <w:next w:val="CommentText"/>
    <w:link w:val="CommentSubjectChar"/>
    <w:uiPriority w:val="99"/>
    <w:semiHidden/>
    <w:unhideWhenUsed/>
    <w:rsid w:val="00EC3A2A"/>
    <w:rPr>
      <w:b/>
      <w:bCs/>
    </w:rPr>
  </w:style>
  <w:style w:type="character" w:customStyle="1" w:styleId="CommentSubjectChar">
    <w:name w:val="Comment Subject Char"/>
    <w:link w:val="CommentSubject"/>
    <w:uiPriority w:val="99"/>
    <w:semiHidden/>
    <w:rsid w:val="00EC3A2A"/>
    <w:rPr>
      <w:b/>
      <w:bCs/>
    </w:rPr>
  </w:style>
  <w:style w:type="character" w:styleId="Strong">
    <w:name w:val="Strong"/>
    <w:uiPriority w:val="22"/>
    <w:qFormat/>
    <w:rsid w:val="00C7108D"/>
    <w:rPr>
      <w:b/>
      <w:bCs/>
    </w:rPr>
  </w:style>
  <w:style w:type="paragraph" w:styleId="FootnoteText">
    <w:name w:val="footnote text"/>
    <w:basedOn w:val="Normal"/>
    <w:link w:val="FootnoteTextChar"/>
    <w:uiPriority w:val="99"/>
    <w:semiHidden/>
    <w:unhideWhenUsed/>
    <w:rsid w:val="00AB3CAF"/>
    <w:rPr>
      <w:sz w:val="20"/>
      <w:szCs w:val="20"/>
    </w:rPr>
  </w:style>
  <w:style w:type="character" w:customStyle="1" w:styleId="FootnoteTextChar">
    <w:name w:val="Footnote Text Char"/>
    <w:basedOn w:val="DefaultParagraphFont"/>
    <w:link w:val="FootnoteText"/>
    <w:uiPriority w:val="99"/>
    <w:semiHidden/>
    <w:rsid w:val="00AB3CAF"/>
  </w:style>
  <w:style w:type="character" w:styleId="FootnoteReference">
    <w:name w:val="footnote reference"/>
    <w:uiPriority w:val="99"/>
    <w:semiHidden/>
    <w:unhideWhenUsed/>
    <w:rsid w:val="00AB3CAF"/>
    <w:rPr>
      <w:vertAlign w:val="superscript"/>
    </w:rPr>
  </w:style>
  <w:style w:type="paragraph" w:styleId="Revision">
    <w:name w:val="Revision"/>
    <w:hidden/>
    <w:uiPriority w:val="99"/>
    <w:semiHidden/>
    <w:rsid w:val="00D944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 TargetMode="External"/><Relationship Id="rId18" Type="http://schemas.openxmlformats.org/officeDocument/2006/relationships/hyperlink" Target="http://www.freightcollection.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ESSEOCSCP-SptEng-PKg@mod.uk" TargetMode="External"/><Relationship Id="rId17" Type="http://schemas.openxmlformats.org/officeDocument/2006/relationships/hyperlink" Target="http://www.dstan.mod.uk/faqs.html" TargetMode="Externa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https://eur01.safelinks.protection.outlook.com/?url=https%3A%2F%2Fwww.gov.uk%2Fguidance%2Fknowledge-in-defence-kid&amp;data=02%7C01%7CSimon.Bratchell643%40mod.gov.uk%7C54fa0e20d2724d00511208d76e5f4da8%7Cbe7760ed5953484bae95d0a16dfa09e5%7C0%7C0%7C637099227904022332&amp;sdata=E369vS58zLVvlm63maM5ZBcZzoOpowhOvyvrCCC%2F6Ss%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of.mod.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eidos-FormsPublications@teamleidos.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A-DLSR-MovTpt-DGHSIS@mod.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7" ma:contentTypeDescription="Create a new document." ma:contentTypeScope="" ma:versionID="2592960137aa963017216e8452ff3d76">
  <xsd:schema xmlns:xsd="http://www.w3.org/2001/XMLSchema" xmlns:xs="http://www.w3.org/2001/XMLSchema" xmlns:p="http://schemas.microsoft.com/office/2006/metadata/properties" xmlns:ns3="84b0ba25-19b3-47cb-b9c3-99aeec339e1e" xmlns:ns4="dcc85a29-e2bc-4b0f-9752-23d3162e1617" targetNamespace="http://schemas.microsoft.com/office/2006/metadata/properties" ma:root="true" ma:fieldsID="1d30f39b50c1bea0f5355095de9ecbb2" ns3:_="" ns4:_="">
    <xsd:import namespace="84b0ba25-19b3-47cb-b9c3-99aeec339e1e"/>
    <xsd:import namespace="dcc85a29-e2bc-4b0f-9752-23d3162e1617"/>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A2223-9B75-45CE-8F72-40A3E64790BB}">
  <ds:schemaRefs>
    <ds:schemaRef ds:uri="http://schemas.microsoft.com/sharepoint/v3/contenttype/forms"/>
  </ds:schemaRefs>
</ds:datastoreItem>
</file>

<file path=customXml/itemProps2.xml><?xml version="1.0" encoding="utf-8"?>
<ds:datastoreItem xmlns:ds="http://schemas.openxmlformats.org/officeDocument/2006/customXml" ds:itemID="{BE2BA564-5ACF-4707-B5A1-C6624212D880}">
  <ds:schemaRef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dcc85a29-e2bc-4b0f-9752-23d3162e1617"/>
    <ds:schemaRef ds:uri="84b0ba25-19b3-47cb-b9c3-99aeec339e1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0EAD111-399A-404C-AA87-E5F3DEF5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ba25-19b3-47cb-b9c3-99aeec339e1e"/>
    <ds:schemaRef ds:uri="dcc85a29-e2bc-4b0f-9752-23d3162e1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4EC6A-6C4A-431B-88E8-FFC92916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24580</Words>
  <Characters>132713</Characters>
  <Application>Microsoft Office Word</Application>
  <DocSecurity>4</DocSecurity>
  <Lines>1105</Lines>
  <Paragraphs>313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156980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Bratchell, Simon Mr (Air-Comrcl Sourcing 1c1)</dc:creator>
  <cp:keywords/>
  <dc:description>Generated by Oracle BI Publisher 10.1.3.4.2</dc:description>
  <cp:lastModifiedBy>Bratchell, Simon Mr (Air-Comrcl Snr Gen Acq Offcr 8)</cp:lastModifiedBy>
  <cp:revision>2</cp:revision>
  <cp:lastPrinted>2020-03-16T11:43:00Z</cp:lastPrinted>
  <dcterms:created xsi:type="dcterms:W3CDTF">2020-08-25T08:28:00Z</dcterms:created>
  <dcterms:modified xsi:type="dcterms:W3CDTF">2020-08-25T08:28:00Z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0x0101000A8E688FA201644AB084C861F6B49EAA</vt:lpwstr>
  </property>
</Properties>
</file>