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9C1A0" w14:textId="77777777" w:rsidR="00666198" w:rsidRPr="00666198" w:rsidRDefault="00666198" w:rsidP="00666198">
      <w:pPr>
        <w:pStyle w:val="NoSpacing"/>
        <w:jc w:val="right"/>
        <w:rPr>
          <w:b/>
        </w:rPr>
      </w:pPr>
      <w:bookmarkStart w:id="0" w:name="_GoBack"/>
      <w:bookmarkEnd w:id="0"/>
      <w:r w:rsidRPr="00666198">
        <w:rPr>
          <w:b/>
        </w:rPr>
        <w:t>DEFFORM 47</w:t>
      </w:r>
      <w:r>
        <w:rPr>
          <w:b/>
        </w:rPr>
        <w:t xml:space="preserve"> </w:t>
      </w:r>
      <w:r w:rsidRPr="00666198">
        <w:rPr>
          <w:b/>
        </w:rPr>
        <w:t>Annex F</w:t>
      </w:r>
    </w:p>
    <w:p w14:paraId="4E99C1A1" w14:textId="77777777" w:rsidR="00666198" w:rsidRDefault="00666198" w:rsidP="00666198">
      <w:pPr>
        <w:jc w:val="right"/>
      </w:pPr>
    </w:p>
    <w:p w14:paraId="4E99C1A2" w14:textId="77777777" w:rsidR="00666198" w:rsidRDefault="00666198" w:rsidP="00666198">
      <w:pPr>
        <w:pStyle w:val="NoSpacing"/>
        <w:jc w:val="right"/>
      </w:pPr>
    </w:p>
    <w:p w14:paraId="4E99C1A3" w14:textId="77777777" w:rsidR="000C5DAB" w:rsidRDefault="00881600" w:rsidP="00881600">
      <w:pPr>
        <w:jc w:val="center"/>
        <w:rPr>
          <w:b/>
        </w:rPr>
      </w:pPr>
      <w:r>
        <w:rPr>
          <w:b/>
        </w:rPr>
        <w:t xml:space="preserve">Contractor Completion Check List </w:t>
      </w:r>
    </w:p>
    <w:tbl>
      <w:tblPr>
        <w:tblStyle w:val="TableGrid"/>
        <w:tblW w:w="0" w:type="auto"/>
        <w:tblLook w:val="04A0" w:firstRow="1" w:lastRow="0" w:firstColumn="1" w:lastColumn="0" w:noHBand="0" w:noVBand="1"/>
      </w:tblPr>
      <w:tblGrid>
        <w:gridCol w:w="7763"/>
        <w:gridCol w:w="1479"/>
      </w:tblGrid>
      <w:tr w:rsidR="00881600" w14:paraId="4E99C1A6" w14:textId="77777777" w:rsidTr="00881600">
        <w:tc>
          <w:tcPr>
            <w:tcW w:w="7763" w:type="dxa"/>
          </w:tcPr>
          <w:p w14:paraId="4E99C1A4" w14:textId="77777777" w:rsidR="00881600" w:rsidRDefault="00881600" w:rsidP="00881600">
            <w:pPr>
              <w:rPr>
                <w:b/>
              </w:rPr>
            </w:pPr>
            <w:r>
              <w:rPr>
                <w:b/>
              </w:rPr>
              <w:t>Mandatory Confirmations</w:t>
            </w:r>
          </w:p>
        </w:tc>
        <w:tc>
          <w:tcPr>
            <w:tcW w:w="1479" w:type="dxa"/>
          </w:tcPr>
          <w:p w14:paraId="4E99C1A5" w14:textId="77777777" w:rsidR="00881600" w:rsidRDefault="00881600" w:rsidP="00881600">
            <w:pPr>
              <w:rPr>
                <w:b/>
              </w:rPr>
            </w:pPr>
            <w:r>
              <w:rPr>
                <w:b/>
              </w:rPr>
              <w:t>Yes/No</w:t>
            </w:r>
          </w:p>
        </w:tc>
      </w:tr>
      <w:tr w:rsidR="00881600" w14:paraId="4E99C1A9" w14:textId="77777777" w:rsidTr="00881600">
        <w:tc>
          <w:tcPr>
            <w:tcW w:w="7763" w:type="dxa"/>
          </w:tcPr>
          <w:p w14:paraId="4E99C1A7" w14:textId="77777777" w:rsidR="00881600" w:rsidRPr="00881600" w:rsidRDefault="00881600" w:rsidP="00881600">
            <w:r w:rsidRPr="00881600">
              <w:t>Standard Contract 3 Schedule 6 - Contractor’s Commercially Sensitive Information Form</w:t>
            </w:r>
          </w:p>
        </w:tc>
        <w:tc>
          <w:tcPr>
            <w:tcW w:w="1479" w:type="dxa"/>
          </w:tcPr>
          <w:p w14:paraId="4E99C1A8" w14:textId="77777777" w:rsidR="00881600" w:rsidRDefault="00881600" w:rsidP="00881600">
            <w:pPr>
              <w:rPr>
                <w:b/>
              </w:rPr>
            </w:pPr>
          </w:p>
        </w:tc>
      </w:tr>
      <w:tr w:rsidR="00881600" w14:paraId="4E99C1AC" w14:textId="77777777" w:rsidTr="00881600">
        <w:tc>
          <w:tcPr>
            <w:tcW w:w="7763" w:type="dxa"/>
          </w:tcPr>
          <w:p w14:paraId="4E99C1AA" w14:textId="77777777" w:rsidR="00881600" w:rsidRPr="00881600" w:rsidRDefault="00881600" w:rsidP="00881600">
            <w:r w:rsidRPr="00881600">
              <w:t>Acceptance of Security Aspects Letter (SAL)</w:t>
            </w:r>
          </w:p>
        </w:tc>
        <w:tc>
          <w:tcPr>
            <w:tcW w:w="1479" w:type="dxa"/>
          </w:tcPr>
          <w:p w14:paraId="4E99C1AB" w14:textId="77777777" w:rsidR="00881600" w:rsidRDefault="00881600" w:rsidP="00881600">
            <w:pPr>
              <w:rPr>
                <w:b/>
              </w:rPr>
            </w:pPr>
          </w:p>
        </w:tc>
      </w:tr>
      <w:tr w:rsidR="00881600" w14:paraId="4E99C1AF" w14:textId="77777777" w:rsidTr="00881600">
        <w:tc>
          <w:tcPr>
            <w:tcW w:w="7763" w:type="dxa"/>
          </w:tcPr>
          <w:p w14:paraId="4E99C1AD" w14:textId="77777777" w:rsidR="00881600" w:rsidRPr="00881600" w:rsidRDefault="00881600" w:rsidP="00881600">
            <w:r>
              <w:t>Acceptance of Personal Aspects Letter (PDAL)</w:t>
            </w:r>
          </w:p>
        </w:tc>
        <w:tc>
          <w:tcPr>
            <w:tcW w:w="1479" w:type="dxa"/>
          </w:tcPr>
          <w:p w14:paraId="4E99C1AE" w14:textId="77777777" w:rsidR="00881600" w:rsidRDefault="00881600" w:rsidP="00881600">
            <w:pPr>
              <w:rPr>
                <w:b/>
              </w:rPr>
            </w:pPr>
          </w:p>
        </w:tc>
      </w:tr>
      <w:tr w:rsidR="00881600" w14:paraId="4E99C1B2" w14:textId="77777777" w:rsidTr="00881600">
        <w:tc>
          <w:tcPr>
            <w:tcW w:w="7763" w:type="dxa"/>
          </w:tcPr>
          <w:p w14:paraId="4E99C1B0" w14:textId="77777777" w:rsidR="00881600" w:rsidRPr="00881600" w:rsidRDefault="00881600" w:rsidP="00881600">
            <w:r w:rsidRPr="00881600">
              <w:t>Statement of Requirement (One per product submitted)</w:t>
            </w:r>
          </w:p>
        </w:tc>
        <w:tc>
          <w:tcPr>
            <w:tcW w:w="1479" w:type="dxa"/>
          </w:tcPr>
          <w:p w14:paraId="4E99C1B1" w14:textId="77777777" w:rsidR="00881600" w:rsidRDefault="00881600" w:rsidP="00881600">
            <w:pPr>
              <w:rPr>
                <w:b/>
              </w:rPr>
            </w:pPr>
          </w:p>
        </w:tc>
      </w:tr>
      <w:tr w:rsidR="00881600" w14:paraId="4E99C1B5" w14:textId="77777777" w:rsidTr="00881600">
        <w:tc>
          <w:tcPr>
            <w:tcW w:w="7763" w:type="dxa"/>
          </w:tcPr>
          <w:p w14:paraId="4E99C1B3" w14:textId="129A67BF" w:rsidR="00881600" w:rsidRPr="00881600" w:rsidRDefault="00666198" w:rsidP="00881600">
            <w:r>
              <w:t>DEFFORM</w:t>
            </w:r>
            <w:r w:rsidR="00881600" w:rsidRPr="00881600">
              <w:t xml:space="preserve"> 47</w:t>
            </w:r>
            <w:r w:rsidR="009220DB">
              <w:t xml:space="preserve"> Annex A</w:t>
            </w:r>
            <w:r w:rsidR="00881600" w:rsidRPr="00881600">
              <w:t xml:space="preserve"> (One per product submitted)</w:t>
            </w:r>
          </w:p>
        </w:tc>
        <w:tc>
          <w:tcPr>
            <w:tcW w:w="1479" w:type="dxa"/>
          </w:tcPr>
          <w:p w14:paraId="4E99C1B4" w14:textId="77777777" w:rsidR="00881600" w:rsidRDefault="00881600" w:rsidP="00881600">
            <w:pPr>
              <w:rPr>
                <w:b/>
              </w:rPr>
            </w:pPr>
          </w:p>
        </w:tc>
      </w:tr>
      <w:tr w:rsidR="00881600" w14:paraId="4E99C1B8" w14:textId="77777777" w:rsidTr="00881600">
        <w:tc>
          <w:tcPr>
            <w:tcW w:w="7763" w:type="dxa"/>
          </w:tcPr>
          <w:p w14:paraId="4E99C1B6" w14:textId="77777777" w:rsidR="00881600" w:rsidRDefault="00881600" w:rsidP="00881600">
            <w:pPr>
              <w:rPr>
                <w:b/>
              </w:rPr>
            </w:pPr>
          </w:p>
        </w:tc>
        <w:tc>
          <w:tcPr>
            <w:tcW w:w="1479" w:type="dxa"/>
          </w:tcPr>
          <w:p w14:paraId="4E99C1B7" w14:textId="77777777" w:rsidR="00881600" w:rsidRDefault="00881600" w:rsidP="00881600">
            <w:pPr>
              <w:rPr>
                <w:b/>
              </w:rPr>
            </w:pPr>
          </w:p>
        </w:tc>
      </w:tr>
      <w:tr w:rsidR="00881600" w14:paraId="4E99C1BB" w14:textId="77777777" w:rsidTr="00881600">
        <w:tc>
          <w:tcPr>
            <w:tcW w:w="7763" w:type="dxa"/>
          </w:tcPr>
          <w:p w14:paraId="4E99C1B9" w14:textId="77777777" w:rsidR="00881600" w:rsidRDefault="00881600" w:rsidP="00881600">
            <w:pPr>
              <w:rPr>
                <w:b/>
              </w:rPr>
            </w:pPr>
          </w:p>
        </w:tc>
        <w:tc>
          <w:tcPr>
            <w:tcW w:w="1479" w:type="dxa"/>
          </w:tcPr>
          <w:p w14:paraId="4E99C1BA" w14:textId="77777777" w:rsidR="00881600" w:rsidRDefault="00881600" w:rsidP="00881600">
            <w:pPr>
              <w:rPr>
                <w:b/>
              </w:rPr>
            </w:pPr>
          </w:p>
        </w:tc>
      </w:tr>
    </w:tbl>
    <w:p w14:paraId="4E99C1BC" w14:textId="77777777" w:rsidR="00881600" w:rsidRPr="00881600" w:rsidRDefault="00881600" w:rsidP="00881600">
      <w:pPr>
        <w:jc w:val="center"/>
        <w:rPr>
          <w:b/>
        </w:rPr>
      </w:pPr>
    </w:p>
    <w:sectPr w:rsidR="00881600" w:rsidRPr="00881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00"/>
    <w:rsid w:val="000C5DAB"/>
    <w:rsid w:val="00666198"/>
    <w:rsid w:val="00881600"/>
    <w:rsid w:val="009220DB"/>
    <w:rsid w:val="0098386A"/>
    <w:rsid w:val="00A87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61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6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3820E2276E9A354BAB9C50D203A073EA" ma:contentTypeVersion="25" ma:contentTypeDescription="Designed to facilitate the storage of MOD Documents with a '.doc' or '.docx' extension" ma:contentTypeScope="" ma:versionID="92c586fee6d56617ac4b804736afeee9">
  <xsd:schema xmlns:xsd="http://www.w3.org/2001/XMLSchema" xmlns:p="http://schemas.microsoft.com/office/2006/metadata/properties" xmlns:ns1="http://schemas.microsoft.com/sharepoint/v3" xmlns:ns2="89A30754-3814-4C3A-BD67-0E91F1E2E12D" xmlns:ns3="89a30754-3814-4c3a-bd67-0e91f1e2e12d" xmlns:ns4="9fc42b67-4d33-4a6c-8e43-58e479977812" targetNamespace="http://schemas.microsoft.com/office/2006/metadata/properties" ma:root="true" ma:fieldsID="1ac0fb073edd59a131bed74f8e750231" ns1:_="" ns2:_="" ns3:_="" ns4:_="">
    <xsd:import namespace="http://schemas.microsoft.com/sharepoint/v3"/>
    <xsd:import namespace="89A30754-3814-4C3A-BD67-0E91F1E2E12D"/>
    <xsd:import namespace="89a30754-3814-4c3a-bd67-0e91f1e2e12d"/>
    <xsd:import namespace="9fc42b67-4d33-4a6c-8e43-58e47997781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Group_By"/>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UNICATIONS AND INFORMATION SYSTEMS SERVICES"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UNICATIONS AND INFORMATION SYSTEMS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Networks Team"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Networks Team"/>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Information Systems and Services Networks Team" ma:description="Enter the organisation that has chief responsibility for the content of this item." ma:format="Dropdown" ma:internalName="Business_x0020_OwnerOOB">
      <xsd:simpleType>
        <xsd:union memberTypes="dms:Text">
          <xsd:simpleType>
            <xsd:restriction base="dms:Choice">
              <xsd:enumeration value="DE&amp;S Networks Team"/>
              <xsd:enumeration value="Information Systems and Services Networks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89a30754-3814-4c3a-bd67-0e91f1e2e12d"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9fc42b67-4d33-4a6c-8e43-58e479977812" elementFormDefault="qualified">
    <xsd:import namespace="http://schemas.microsoft.com/office/2006/documentManagement/types"/>
    <xsd:element name="Group_By" ma:index="37" ma:displayName="Group_By" ma:default="_Not_Grouped" ma:internalName="Group_By" ma:readOnly="false">
      <xsd:simpleType>
        <xsd:restriction base="dms:Text">
          <xsd:maxLength value="255"/>
        </xsd:restriction>
      </xsd:simple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SubjectCategory xmlns="89A30754-3814-4C3A-BD67-0E91F1E2E12D" xsi:nil="true"/>
    <fileplanIDPTH xmlns="89a30754-3814-4c3a-bd67-0e91f1e2e12d">04_Deliver</fileplanIDPTH>
    <DPADisclosabilityIndicator xmlns="http://schemas.microsoft.com/sharepoint/v3" xsi:nil="true"/>
    <EIRException xmlns="http://schemas.microsoft.com/sharepoint/v3" xsi:nil="true"/>
    <FOIReleasedOnRequest xmlns="http://schemas.microsoft.com/sharepoint/v3" xsi:nil="true"/>
    <MeridioEDCStatus xmlns="9fc42b67-4d33-4a6c-8e43-58e479977812" xsi:nil="true"/>
    <MeridioEDCData xmlns="9fc42b67-4d33-4a6c-8e43-58e479977812" xsi:nil="true"/>
    <LocalKeywords xmlns="89A30754-3814-4C3A-BD67-0E91F1E2E12D" xsi:nil="true"/>
    <Status xmlns="http://schemas.microsoft.com/sharepoint/v3">Draft</Status>
    <Subject_x0020_CategoryOOB xmlns="89A30754-3814-4C3A-BD67-0E91F1E2E12D">
      <Value>COMMUNICATIONS AND INFORMATION SYSTEMS SERVICES</Value>
    </Subject_x0020_CategoryOOB>
    <AuthorOriginator xmlns="http://schemas.microsoft.com/sharepoint/v3">White, Angela  (ISS Comrcl-ICT-ICF-C1-34)</AuthorOriginator>
    <DPAExemption xmlns="http://schemas.microsoft.com/sharepoint/v3" xsi:nil="true"/>
    <Group_By xmlns="9fc42b67-4d33-4a6c-8e43-58e479977812">DLMC</Group_By>
    <MeridioUrl xmlns="9fc42b67-4d33-4a6c-8e43-58e479977812" xsi:nil="true"/>
    <fileplanID xmlns="89A30754-3814-4C3A-BD67-0E91F1E2E12D" xsi:nil="true"/>
    <Declared xmlns="9fc42b67-4d33-4a6c-8e43-58e479977812">false</Declared>
    <DocId xmlns="9fc42b67-4d33-4a6c-8e43-58e479977812" xsi:nil="true"/>
    <Copyright xmlns="http://schemas.microsoft.com/sharepoint/v3" xsi:nil="true"/>
    <Subject_x0020_KeywordsOOB xmlns="89A30754-3814-4C3A-BD67-0E91F1E2E12D">
      <Value>Networks Team</Value>
    </Subject_x0020_KeywordsOOB>
    <SecurityDescriptors xmlns="http://schemas.microsoft.com/sharepoint/v3">None</SecurityDescriptors>
    <SubjectKeywords xmlns="89A30754-3814-4C3A-BD67-0E91F1E2E12D" xsi:nil="true"/>
    <fileplanIDOOB xmlns="89A30754-3814-4C3A-BD67-0E91F1E2E12D">04_Deliver</fileplanID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Local_x0020_KeywordsOOB xmlns="89A30754-3814-4C3A-BD67-0E91F1E2E12D"/>
    <BusinessOwner xmlns="89A30754-3814-4C3A-BD67-0E91F1E2E12D" xsi:nil="true"/>
    <CreatedOriginated xmlns="http://schemas.microsoft.com/sharepoint/v3">2016-12-15T00:00:00+00:00</CreatedOriginated>
    <FOIExemption xmlns="http://schemas.microsoft.com/sharepoint/v3">No</FOIExemption>
    <Description xmlns="http://schemas.microsoft.com/sharepoint/v3" xsi:nil="true"/>
    <Business_x0020_OwnerOOB xmlns="89A30754-3814-4C3A-BD67-0E91F1E2E12D">Information Systems and Services Networks Team</Business_x0020_OwnerOOB>
  </documentManagement>
</p:properties>
</file>

<file path=customXml/itemProps1.xml><?xml version="1.0" encoding="utf-8"?>
<ds:datastoreItem xmlns:ds="http://schemas.openxmlformats.org/officeDocument/2006/customXml" ds:itemID="{3FEF06CB-A0B4-4A29-9F23-DEEFDA6EA864}">
  <ds:schemaRefs>
    <ds:schemaRef ds:uri="http://schemas.microsoft.com/sharepoint/v3/contenttype/forms"/>
  </ds:schemaRefs>
</ds:datastoreItem>
</file>

<file path=customXml/itemProps2.xml><?xml version="1.0" encoding="utf-8"?>
<ds:datastoreItem xmlns:ds="http://schemas.openxmlformats.org/officeDocument/2006/customXml" ds:itemID="{CAFA044E-6093-430B-B279-5D1C70CA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409836-CBDF-4388-AC5B-63DB0477F035}">
  <ds:schemaRefs>
    <ds:schemaRef ds:uri="http://schemas.microsoft.com/office/2006/metadata/properties"/>
    <ds:schemaRef ds:uri="http://schemas.microsoft.com/sharepoint/v3"/>
    <ds:schemaRef ds:uri="89A30754-3814-4C3A-BD67-0E91F1E2E12D"/>
    <ds:schemaRef ds:uri="89a30754-3814-4c3a-bd67-0e91f1e2e12d"/>
    <ds:schemaRef ds:uri="9fc42b67-4d33-4a6c-8e43-58e4799778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DEFFORM 47 Annex F</vt:lpstr>
    </vt:vector>
  </TitlesOfParts>
  <Company>Ministry of Defence</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Annex F</dc:title>
  <dc:creator>WhiteA980</dc:creator>
  <cp:lastModifiedBy>marwoodd311</cp:lastModifiedBy>
  <cp:revision>2</cp:revision>
  <dcterms:created xsi:type="dcterms:W3CDTF">2016-12-19T10:21:00Z</dcterms:created>
  <dcterms:modified xsi:type="dcterms:W3CDTF">2016-12-19T10:21:00Z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0x0101002817DCC3B91A4B7EA656B27E1AE952E3003820E2276E9A354BAB9C50D203A073EA</vt:lpwstr>
  </property>
</Properties>
</file>