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BF025" w14:textId="77777777" w:rsidR="00AE62D4" w:rsidRPr="00456B8C" w:rsidRDefault="00671694">
      <w:pPr>
        <w:rPr>
          <w:rFonts w:ascii="Arial" w:hAnsi="Arial" w:cs="Arial"/>
        </w:rPr>
      </w:pPr>
      <w:r w:rsidRPr="00456B8C">
        <w:rPr>
          <w:rFonts w:ascii="Arial" w:hAnsi="Arial" w:cs="Arial"/>
          <w:noProof/>
          <w:lang w:eastAsia="en-GB"/>
        </w:rPr>
        <w:drawing>
          <wp:anchor distT="0" distB="0" distL="114300" distR="114300" simplePos="0" relativeHeight="251658240" behindDoc="1" locked="0" layoutInCell="1" allowOverlap="1" wp14:anchorId="6EDB8EEF" wp14:editId="78076500">
            <wp:simplePos x="0" y="0"/>
            <wp:positionH relativeFrom="column">
              <wp:posOffset>-190500</wp:posOffset>
            </wp:positionH>
            <wp:positionV relativeFrom="paragraph">
              <wp:posOffset>0</wp:posOffset>
            </wp:positionV>
            <wp:extent cx="7059295" cy="1552575"/>
            <wp:effectExtent l="0" t="0" r="8255" b="9525"/>
            <wp:wrapTight wrapText="bothSides">
              <wp:wrapPolygon edited="0">
                <wp:start x="0" y="0"/>
                <wp:lineTo x="0" y="21467"/>
                <wp:lineTo x="21567" y="21467"/>
                <wp:lineTo x="215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d paper_LTU_s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59295" cy="1552575"/>
                    </a:xfrm>
                    <a:prstGeom prst="rect">
                      <a:avLst/>
                    </a:prstGeom>
                  </pic:spPr>
                </pic:pic>
              </a:graphicData>
            </a:graphic>
          </wp:anchor>
        </w:drawing>
      </w:r>
    </w:p>
    <w:p w14:paraId="7438BBA4" w14:textId="77777777" w:rsidR="00E01A0B" w:rsidRPr="00456B8C" w:rsidRDefault="00E01A0B" w:rsidP="00AE62D4">
      <w:pPr>
        <w:ind w:left="-142" w:firstLine="142"/>
        <w:rPr>
          <w:rFonts w:ascii="Arial" w:hAnsi="Arial" w:cs="Arial"/>
        </w:rPr>
      </w:pPr>
    </w:p>
    <w:p w14:paraId="720C33FC" w14:textId="1A73CFB1" w:rsidR="00847D5C" w:rsidRPr="00456B8C" w:rsidRDefault="00847D5C" w:rsidP="00847D5C">
      <w:pPr>
        <w:rPr>
          <w:rFonts w:ascii="Arial" w:hAnsi="Arial" w:cs="Arial"/>
          <w:sz w:val="22"/>
          <w:szCs w:val="22"/>
        </w:rPr>
      </w:pPr>
      <w:r w:rsidRPr="00456B8C">
        <w:rPr>
          <w:rFonts w:ascii="Arial" w:hAnsi="Arial" w:cs="Arial"/>
          <w:sz w:val="22"/>
          <w:szCs w:val="22"/>
        </w:rPr>
        <w:t xml:space="preserve">Dear </w:t>
      </w:r>
      <w:r w:rsidR="001D00B3" w:rsidRPr="00456B8C">
        <w:rPr>
          <w:rFonts w:ascii="Arial" w:hAnsi="Arial" w:cs="Arial"/>
          <w:sz w:val="22"/>
          <w:szCs w:val="22"/>
        </w:rPr>
        <w:t>solution provider</w:t>
      </w:r>
    </w:p>
    <w:p w14:paraId="59334EDE" w14:textId="77777777" w:rsidR="00847D5C" w:rsidRPr="00456B8C" w:rsidRDefault="00847D5C" w:rsidP="00847D5C">
      <w:pPr>
        <w:rPr>
          <w:rFonts w:ascii="Arial" w:hAnsi="Arial" w:cs="Arial"/>
          <w:sz w:val="22"/>
          <w:szCs w:val="22"/>
        </w:rPr>
      </w:pPr>
    </w:p>
    <w:p w14:paraId="20659276" w14:textId="77777777" w:rsidR="00847D5C" w:rsidRPr="00456B8C" w:rsidRDefault="00847D5C" w:rsidP="00847D5C">
      <w:pPr>
        <w:rPr>
          <w:rFonts w:ascii="Arial" w:hAnsi="Arial" w:cs="Arial"/>
          <w:sz w:val="22"/>
          <w:szCs w:val="22"/>
        </w:rPr>
      </w:pPr>
    </w:p>
    <w:p w14:paraId="73B07D59" w14:textId="7DA15321" w:rsidR="00847D5C" w:rsidRPr="00456B8C" w:rsidRDefault="00847D5C" w:rsidP="00847D5C">
      <w:pPr>
        <w:rPr>
          <w:rFonts w:ascii="Arial" w:hAnsi="Arial" w:cs="Arial"/>
          <w:b/>
          <w:sz w:val="22"/>
          <w:szCs w:val="22"/>
        </w:rPr>
      </w:pPr>
      <w:r w:rsidRPr="00456B8C">
        <w:rPr>
          <w:rFonts w:ascii="Arial" w:hAnsi="Arial" w:cs="Arial"/>
          <w:b/>
          <w:sz w:val="22"/>
          <w:szCs w:val="22"/>
        </w:rPr>
        <w:t xml:space="preserve">RE: Preliminary market consultation: </w:t>
      </w:r>
      <w:r w:rsidR="008A67E1" w:rsidRPr="000F3250">
        <w:rPr>
          <w:rFonts w:ascii="Arial" w:hAnsi="Arial" w:cs="Arial"/>
          <w:b/>
          <w:sz w:val="22"/>
          <w:szCs w:val="22"/>
          <w:highlight w:val="yellow"/>
        </w:rPr>
        <w:t>Apprenticeship Management System</w:t>
      </w:r>
    </w:p>
    <w:p w14:paraId="54C5C048" w14:textId="23F3A657" w:rsidR="00847D5C" w:rsidRPr="00456B8C" w:rsidRDefault="00847D5C" w:rsidP="00847D5C">
      <w:pPr>
        <w:rPr>
          <w:rFonts w:ascii="Arial" w:hAnsi="Arial" w:cs="Arial"/>
          <w:sz w:val="22"/>
          <w:szCs w:val="22"/>
        </w:rPr>
      </w:pPr>
    </w:p>
    <w:p w14:paraId="77686E0F" w14:textId="77777777" w:rsidR="007B7368" w:rsidRPr="00456B8C" w:rsidRDefault="007B7368" w:rsidP="001D00B3">
      <w:pPr>
        <w:rPr>
          <w:rFonts w:ascii="Arial" w:hAnsi="Arial" w:cs="Arial"/>
          <w:sz w:val="22"/>
          <w:szCs w:val="22"/>
        </w:rPr>
      </w:pPr>
    </w:p>
    <w:p w14:paraId="208E6A36" w14:textId="5B70DC59" w:rsidR="007B7368" w:rsidRPr="00456B8C" w:rsidRDefault="007B7368" w:rsidP="001D00B3">
      <w:pPr>
        <w:rPr>
          <w:rFonts w:ascii="Arial" w:hAnsi="Arial" w:cs="Arial"/>
          <w:b/>
          <w:bCs/>
          <w:sz w:val="22"/>
          <w:szCs w:val="22"/>
        </w:rPr>
      </w:pPr>
      <w:r w:rsidRPr="00456B8C">
        <w:rPr>
          <w:rFonts w:ascii="Arial" w:hAnsi="Arial" w:cs="Arial"/>
          <w:b/>
          <w:bCs/>
          <w:sz w:val="22"/>
          <w:szCs w:val="22"/>
        </w:rPr>
        <w:t>Introduction</w:t>
      </w:r>
    </w:p>
    <w:p w14:paraId="5450C782" w14:textId="2D9365AF" w:rsidR="001D00B3" w:rsidRPr="00456B8C" w:rsidRDefault="001D00B3" w:rsidP="001D00B3">
      <w:pPr>
        <w:rPr>
          <w:rFonts w:ascii="Arial" w:hAnsi="Arial" w:cs="Arial"/>
          <w:sz w:val="22"/>
          <w:szCs w:val="22"/>
        </w:rPr>
      </w:pPr>
      <w:r w:rsidRPr="00456B8C">
        <w:rPr>
          <w:rFonts w:ascii="Arial" w:hAnsi="Arial" w:cs="Arial"/>
          <w:sz w:val="22"/>
          <w:szCs w:val="22"/>
        </w:rPr>
        <w:t xml:space="preserve">Leeds Trinity University is a small University, with about 300 FTE staff, and about </w:t>
      </w:r>
      <w:r w:rsidRPr="00AE7FEF">
        <w:rPr>
          <w:rFonts w:ascii="Arial" w:hAnsi="Arial" w:cs="Arial"/>
          <w:sz w:val="22"/>
          <w:szCs w:val="22"/>
        </w:rPr>
        <w:t>3,500</w:t>
      </w:r>
      <w:r w:rsidRPr="00456B8C">
        <w:rPr>
          <w:rFonts w:ascii="Arial" w:hAnsi="Arial" w:cs="Arial"/>
          <w:sz w:val="22"/>
          <w:szCs w:val="22"/>
        </w:rPr>
        <w:t xml:space="preserve"> </w:t>
      </w:r>
      <w:r w:rsidR="00FB3976">
        <w:rPr>
          <w:rFonts w:ascii="Arial" w:hAnsi="Arial" w:cs="Arial"/>
          <w:sz w:val="22"/>
          <w:szCs w:val="22"/>
        </w:rPr>
        <w:t xml:space="preserve">undergraduate </w:t>
      </w:r>
      <w:r w:rsidRPr="00456B8C">
        <w:rPr>
          <w:rFonts w:ascii="Arial" w:hAnsi="Arial" w:cs="Arial"/>
          <w:sz w:val="22"/>
          <w:szCs w:val="22"/>
        </w:rPr>
        <w:t>students</w:t>
      </w:r>
      <w:r w:rsidR="005C5153">
        <w:rPr>
          <w:rFonts w:ascii="Arial" w:hAnsi="Arial" w:cs="Arial"/>
          <w:sz w:val="22"/>
          <w:szCs w:val="22"/>
        </w:rPr>
        <w:t xml:space="preserve">. We have a growing number of Apprenticeship students and we are considering </w:t>
      </w:r>
      <w:r w:rsidR="00A75774">
        <w:rPr>
          <w:rFonts w:ascii="Arial" w:hAnsi="Arial" w:cs="Arial"/>
          <w:sz w:val="22"/>
          <w:szCs w:val="22"/>
        </w:rPr>
        <w:t xml:space="preserve">consolidating our apprenticeship processes into an </w:t>
      </w:r>
      <w:r w:rsidR="00FA3411">
        <w:rPr>
          <w:rFonts w:ascii="Arial" w:hAnsi="Arial" w:cs="Arial"/>
          <w:sz w:val="22"/>
          <w:szCs w:val="22"/>
        </w:rPr>
        <w:t>integrated</w:t>
      </w:r>
      <w:r w:rsidR="00A75774">
        <w:rPr>
          <w:rFonts w:ascii="Arial" w:hAnsi="Arial" w:cs="Arial"/>
          <w:sz w:val="22"/>
          <w:szCs w:val="22"/>
        </w:rPr>
        <w:t xml:space="preserve"> system.</w:t>
      </w:r>
      <w:r w:rsidR="00D142EF">
        <w:rPr>
          <w:rFonts w:ascii="Arial" w:hAnsi="Arial" w:cs="Arial"/>
          <w:sz w:val="22"/>
          <w:szCs w:val="22"/>
        </w:rPr>
        <w:t xml:space="preserve"> </w:t>
      </w:r>
    </w:p>
    <w:p w14:paraId="13223989" w14:textId="77777777" w:rsidR="001D00B3" w:rsidRPr="00456B8C" w:rsidRDefault="001D00B3" w:rsidP="001D00B3">
      <w:pPr>
        <w:rPr>
          <w:rFonts w:ascii="Arial" w:hAnsi="Arial" w:cs="Arial"/>
          <w:sz w:val="22"/>
          <w:szCs w:val="22"/>
        </w:rPr>
      </w:pPr>
    </w:p>
    <w:p w14:paraId="27B47690" w14:textId="5326988F" w:rsidR="001D00B3" w:rsidRPr="00456B8C" w:rsidRDefault="001D00B3" w:rsidP="001D00B3">
      <w:pPr>
        <w:rPr>
          <w:rFonts w:ascii="Arial" w:hAnsi="Arial" w:cs="Arial"/>
          <w:sz w:val="22"/>
          <w:szCs w:val="22"/>
        </w:rPr>
      </w:pPr>
      <w:r w:rsidRPr="00456B8C">
        <w:rPr>
          <w:rFonts w:ascii="Arial" w:hAnsi="Arial" w:cs="Arial"/>
          <w:sz w:val="22"/>
          <w:szCs w:val="22"/>
        </w:rPr>
        <w:t xml:space="preserve">We are seeking preliminary market information from solution providers regarding </w:t>
      </w:r>
      <w:r w:rsidR="005C5153">
        <w:rPr>
          <w:rFonts w:ascii="Arial" w:hAnsi="Arial" w:cs="Arial"/>
          <w:sz w:val="22"/>
          <w:szCs w:val="22"/>
        </w:rPr>
        <w:t>Apprenticeship Learning</w:t>
      </w:r>
      <w:r w:rsidRPr="00456B8C">
        <w:rPr>
          <w:rFonts w:ascii="Arial" w:hAnsi="Arial" w:cs="Arial"/>
          <w:sz w:val="22"/>
          <w:szCs w:val="22"/>
        </w:rPr>
        <w:t xml:space="preserve"> Management </w:t>
      </w:r>
      <w:r w:rsidR="005C5153">
        <w:rPr>
          <w:rFonts w:ascii="Arial" w:hAnsi="Arial" w:cs="Arial"/>
          <w:sz w:val="22"/>
          <w:szCs w:val="22"/>
        </w:rPr>
        <w:t>products</w:t>
      </w:r>
      <w:r w:rsidRPr="00456B8C">
        <w:rPr>
          <w:rFonts w:ascii="Arial" w:hAnsi="Arial" w:cs="Arial"/>
          <w:sz w:val="22"/>
          <w:szCs w:val="22"/>
        </w:rPr>
        <w:t xml:space="preserve"> to assist us with</w:t>
      </w:r>
      <w:r w:rsidR="00625311">
        <w:rPr>
          <w:rFonts w:ascii="Arial" w:hAnsi="Arial" w:cs="Arial"/>
          <w:sz w:val="22"/>
          <w:szCs w:val="22"/>
        </w:rPr>
        <w:t xml:space="preserve"> the</w:t>
      </w:r>
      <w:r w:rsidRPr="00456B8C">
        <w:rPr>
          <w:rFonts w:ascii="Arial" w:hAnsi="Arial" w:cs="Arial"/>
          <w:sz w:val="22"/>
          <w:szCs w:val="22"/>
        </w:rPr>
        <w:t xml:space="preserve"> preparation of a business case, and procurement strategy should the business case be approved by internal stakeholders.</w:t>
      </w:r>
      <w:r w:rsidR="005C5153">
        <w:rPr>
          <w:rFonts w:ascii="Arial" w:hAnsi="Arial" w:cs="Arial"/>
          <w:sz w:val="22"/>
          <w:szCs w:val="22"/>
        </w:rPr>
        <w:t xml:space="preserve"> </w:t>
      </w:r>
    </w:p>
    <w:p w14:paraId="39BE25F1" w14:textId="4EC2659E" w:rsidR="001D00B3" w:rsidRPr="00456B8C" w:rsidRDefault="001D00B3" w:rsidP="001D00B3">
      <w:pPr>
        <w:rPr>
          <w:rFonts w:ascii="Arial" w:hAnsi="Arial" w:cs="Arial"/>
          <w:sz w:val="22"/>
          <w:szCs w:val="22"/>
        </w:rPr>
      </w:pPr>
    </w:p>
    <w:p w14:paraId="12C13ACA" w14:textId="6B444A78" w:rsidR="001D00B3" w:rsidRPr="00456B8C" w:rsidRDefault="00126DCD" w:rsidP="001D00B3">
      <w:pPr>
        <w:rPr>
          <w:rFonts w:ascii="Arial" w:hAnsi="Arial" w:cs="Arial"/>
          <w:sz w:val="22"/>
          <w:szCs w:val="22"/>
        </w:rPr>
      </w:pPr>
      <w:r w:rsidRPr="00456B8C">
        <w:rPr>
          <w:rFonts w:ascii="Arial" w:hAnsi="Arial" w:cs="Arial"/>
          <w:sz w:val="22"/>
          <w:szCs w:val="22"/>
        </w:rPr>
        <w:t>Our understanding is that there is a wide variety of solutions available, and that consequently the price per solution will be broad in range.  We have no preconceptions about which solution or price point will ultimately be suitable.</w:t>
      </w:r>
    </w:p>
    <w:p w14:paraId="35E9CBE4" w14:textId="366AA3EA" w:rsidR="00126DCD" w:rsidRPr="00456B8C" w:rsidRDefault="00126DCD" w:rsidP="001D00B3">
      <w:pPr>
        <w:rPr>
          <w:rFonts w:ascii="Arial" w:hAnsi="Arial" w:cs="Arial"/>
          <w:sz w:val="22"/>
          <w:szCs w:val="22"/>
        </w:rPr>
      </w:pPr>
    </w:p>
    <w:p w14:paraId="341F0F27" w14:textId="269523BC" w:rsidR="00126DCD" w:rsidRPr="00456B8C" w:rsidRDefault="00126DCD" w:rsidP="001D00B3">
      <w:pPr>
        <w:rPr>
          <w:rFonts w:ascii="Arial" w:hAnsi="Arial" w:cs="Arial"/>
          <w:sz w:val="22"/>
          <w:szCs w:val="22"/>
        </w:rPr>
      </w:pPr>
    </w:p>
    <w:p w14:paraId="4288B199" w14:textId="4B23FD50" w:rsidR="00126DCD" w:rsidRPr="00456B8C" w:rsidRDefault="007B7368" w:rsidP="001D00B3">
      <w:pPr>
        <w:rPr>
          <w:rFonts w:ascii="Arial" w:hAnsi="Arial" w:cs="Arial"/>
          <w:b/>
          <w:bCs/>
          <w:sz w:val="22"/>
          <w:szCs w:val="22"/>
        </w:rPr>
      </w:pPr>
      <w:r w:rsidRPr="00456B8C">
        <w:rPr>
          <w:rFonts w:ascii="Arial" w:hAnsi="Arial" w:cs="Arial"/>
          <w:b/>
          <w:bCs/>
          <w:sz w:val="22"/>
          <w:szCs w:val="22"/>
        </w:rPr>
        <w:t>Solution requirements and/or s</w:t>
      </w:r>
      <w:r w:rsidR="00126DCD" w:rsidRPr="00456B8C">
        <w:rPr>
          <w:rFonts w:ascii="Arial" w:hAnsi="Arial" w:cs="Arial"/>
          <w:b/>
          <w:bCs/>
          <w:sz w:val="22"/>
          <w:szCs w:val="22"/>
        </w:rPr>
        <w:t>pecification</w:t>
      </w:r>
    </w:p>
    <w:p w14:paraId="70DE51C0" w14:textId="4C49A4A1" w:rsidR="00126DCD" w:rsidRDefault="00126DCD" w:rsidP="001D00B3">
      <w:pPr>
        <w:rPr>
          <w:rFonts w:ascii="Arial" w:hAnsi="Arial" w:cs="Arial"/>
          <w:sz w:val="22"/>
          <w:szCs w:val="22"/>
        </w:rPr>
      </w:pPr>
      <w:r w:rsidRPr="00456B8C">
        <w:rPr>
          <w:rFonts w:ascii="Arial" w:hAnsi="Arial" w:cs="Arial"/>
          <w:sz w:val="22"/>
          <w:szCs w:val="22"/>
        </w:rPr>
        <w:t>We are genuinely open to variant proposals, however for background information, we believe our specification might encompass the following:</w:t>
      </w:r>
    </w:p>
    <w:p w14:paraId="403D84BD" w14:textId="131A0EBF" w:rsidR="00907156" w:rsidRDefault="00907156" w:rsidP="001D00B3">
      <w:pPr>
        <w:rPr>
          <w:rFonts w:ascii="Arial" w:hAnsi="Arial" w:cs="Arial"/>
          <w:sz w:val="22"/>
          <w:szCs w:val="22"/>
        </w:rPr>
      </w:pPr>
    </w:p>
    <w:p w14:paraId="69B45ED2" w14:textId="2C563864" w:rsidR="00907156" w:rsidRDefault="00C700B5" w:rsidP="00907156">
      <w:pPr>
        <w:pStyle w:val="ListParagraph"/>
        <w:numPr>
          <w:ilvl w:val="0"/>
          <w:numId w:val="7"/>
        </w:numPr>
        <w:rPr>
          <w:rFonts w:ascii="Arial" w:hAnsi="Arial" w:cs="Arial"/>
          <w:sz w:val="22"/>
          <w:szCs w:val="22"/>
        </w:rPr>
      </w:pPr>
      <w:r>
        <w:rPr>
          <w:rFonts w:ascii="Arial" w:hAnsi="Arial" w:cs="Arial"/>
          <w:sz w:val="22"/>
          <w:szCs w:val="22"/>
        </w:rPr>
        <w:t>Management of the</w:t>
      </w:r>
      <w:r w:rsidR="005B492B">
        <w:rPr>
          <w:rFonts w:ascii="Arial" w:hAnsi="Arial" w:cs="Arial"/>
          <w:sz w:val="22"/>
          <w:szCs w:val="22"/>
        </w:rPr>
        <w:t xml:space="preserve"> recruitment and</w:t>
      </w:r>
      <w:r>
        <w:rPr>
          <w:rFonts w:ascii="Arial" w:hAnsi="Arial" w:cs="Arial"/>
          <w:sz w:val="22"/>
          <w:szCs w:val="22"/>
        </w:rPr>
        <w:t xml:space="preserve"> appli</w:t>
      </w:r>
      <w:r w:rsidR="00A25C57">
        <w:rPr>
          <w:rFonts w:ascii="Arial" w:hAnsi="Arial" w:cs="Arial"/>
          <w:sz w:val="22"/>
          <w:szCs w:val="22"/>
        </w:rPr>
        <w:t>cation process</w:t>
      </w:r>
    </w:p>
    <w:p w14:paraId="17B08AF9" w14:textId="07859A02" w:rsidR="00A25C57" w:rsidRDefault="00A25C57" w:rsidP="00907156">
      <w:pPr>
        <w:pStyle w:val="ListParagraph"/>
        <w:numPr>
          <w:ilvl w:val="0"/>
          <w:numId w:val="7"/>
        </w:numPr>
        <w:rPr>
          <w:rFonts w:ascii="Arial" w:hAnsi="Arial" w:cs="Arial"/>
          <w:sz w:val="22"/>
          <w:szCs w:val="22"/>
        </w:rPr>
      </w:pPr>
      <w:r>
        <w:rPr>
          <w:rFonts w:ascii="Arial" w:hAnsi="Arial" w:cs="Arial"/>
          <w:sz w:val="22"/>
          <w:szCs w:val="22"/>
        </w:rPr>
        <w:t>Assessment and diagnostic tools, including Recognition of Prior Learning</w:t>
      </w:r>
    </w:p>
    <w:p w14:paraId="16170BD6" w14:textId="77777777" w:rsidR="00E82077" w:rsidRDefault="00AC0CD9" w:rsidP="00907156">
      <w:pPr>
        <w:pStyle w:val="ListParagraph"/>
        <w:numPr>
          <w:ilvl w:val="0"/>
          <w:numId w:val="7"/>
        </w:numPr>
        <w:rPr>
          <w:rFonts w:ascii="Arial" w:hAnsi="Arial" w:cs="Arial"/>
          <w:sz w:val="22"/>
          <w:szCs w:val="22"/>
        </w:rPr>
      </w:pPr>
      <w:r>
        <w:rPr>
          <w:rFonts w:ascii="Arial" w:hAnsi="Arial" w:cs="Arial"/>
          <w:sz w:val="22"/>
          <w:szCs w:val="22"/>
        </w:rPr>
        <w:t>Digital</w:t>
      </w:r>
      <w:r w:rsidR="00075175">
        <w:rPr>
          <w:rFonts w:ascii="Arial" w:hAnsi="Arial" w:cs="Arial"/>
          <w:sz w:val="22"/>
          <w:szCs w:val="22"/>
        </w:rPr>
        <w:t xml:space="preserve"> onboarding</w:t>
      </w:r>
    </w:p>
    <w:p w14:paraId="66B38910" w14:textId="59CA41F6" w:rsidR="00E82077" w:rsidRDefault="00E82077" w:rsidP="00907156">
      <w:pPr>
        <w:pStyle w:val="ListParagraph"/>
        <w:numPr>
          <w:ilvl w:val="0"/>
          <w:numId w:val="7"/>
        </w:numPr>
        <w:rPr>
          <w:rFonts w:ascii="Arial" w:hAnsi="Arial" w:cs="Arial"/>
          <w:sz w:val="22"/>
          <w:szCs w:val="22"/>
        </w:rPr>
      </w:pPr>
      <w:r>
        <w:rPr>
          <w:rFonts w:ascii="Arial" w:hAnsi="Arial" w:cs="Arial"/>
          <w:sz w:val="22"/>
          <w:szCs w:val="22"/>
        </w:rPr>
        <w:t>Progress monitoring</w:t>
      </w:r>
      <w:r w:rsidR="00DA1A93">
        <w:rPr>
          <w:rFonts w:ascii="Arial" w:hAnsi="Arial" w:cs="Arial"/>
          <w:sz w:val="22"/>
          <w:szCs w:val="22"/>
        </w:rPr>
        <w:t xml:space="preserve"> and communication tools</w:t>
      </w:r>
    </w:p>
    <w:p w14:paraId="666AE00B" w14:textId="2A1099DC" w:rsidR="009A0CCB" w:rsidRDefault="00090297" w:rsidP="00907156">
      <w:pPr>
        <w:pStyle w:val="ListParagraph"/>
        <w:numPr>
          <w:ilvl w:val="0"/>
          <w:numId w:val="7"/>
        </w:numPr>
        <w:rPr>
          <w:rFonts w:ascii="Arial" w:hAnsi="Arial" w:cs="Arial"/>
          <w:sz w:val="22"/>
          <w:szCs w:val="22"/>
        </w:rPr>
      </w:pPr>
      <w:r>
        <w:rPr>
          <w:rFonts w:ascii="Arial" w:hAnsi="Arial" w:cs="Arial"/>
          <w:sz w:val="22"/>
          <w:szCs w:val="22"/>
        </w:rPr>
        <w:t xml:space="preserve">Reporting </w:t>
      </w:r>
      <w:r w:rsidR="009A0CCB">
        <w:rPr>
          <w:rFonts w:ascii="Arial" w:hAnsi="Arial" w:cs="Arial"/>
          <w:sz w:val="22"/>
          <w:szCs w:val="22"/>
        </w:rPr>
        <w:t>functionality</w:t>
      </w:r>
    </w:p>
    <w:p w14:paraId="59EB4B56" w14:textId="2B746C12" w:rsidR="00B672DF" w:rsidRDefault="00B672DF" w:rsidP="00907156">
      <w:pPr>
        <w:pStyle w:val="ListParagraph"/>
        <w:numPr>
          <w:ilvl w:val="0"/>
          <w:numId w:val="7"/>
        </w:numPr>
        <w:rPr>
          <w:rFonts w:ascii="Arial" w:hAnsi="Arial" w:cs="Arial"/>
          <w:sz w:val="22"/>
          <w:szCs w:val="22"/>
        </w:rPr>
      </w:pPr>
      <w:r>
        <w:rPr>
          <w:rFonts w:ascii="Arial" w:hAnsi="Arial" w:cs="Arial"/>
          <w:sz w:val="22"/>
          <w:szCs w:val="22"/>
        </w:rPr>
        <w:t>Learning management and portfolio tools</w:t>
      </w:r>
    </w:p>
    <w:p w14:paraId="78F8AF93" w14:textId="14497C56" w:rsidR="009A0CCB" w:rsidRDefault="009A0CCB" w:rsidP="00907156">
      <w:pPr>
        <w:pStyle w:val="ListParagraph"/>
        <w:numPr>
          <w:ilvl w:val="0"/>
          <w:numId w:val="7"/>
        </w:numPr>
        <w:rPr>
          <w:rFonts w:ascii="Arial" w:hAnsi="Arial" w:cs="Arial"/>
          <w:sz w:val="22"/>
          <w:szCs w:val="22"/>
        </w:rPr>
      </w:pPr>
      <w:r>
        <w:rPr>
          <w:rFonts w:ascii="Arial" w:hAnsi="Arial" w:cs="Arial"/>
          <w:sz w:val="22"/>
          <w:szCs w:val="22"/>
        </w:rPr>
        <w:t>Funding reconciliation</w:t>
      </w:r>
    </w:p>
    <w:p w14:paraId="6233A57D" w14:textId="4B5E2E59" w:rsidR="009017F7" w:rsidRDefault="009017F7" w:rsidP="00907156">
      <w:pPr>
        <w:pStyle w:val="ListParagraph"/>
        <w:numPr>
          <w:ilvl w:val="0"/>
          <w:numId w:val="7"/>
        </w:numPr>
        <w:rPr>
          <w:rFonts w:ascii="Arial" w:hAnsi="Arial" w:cs="Arial"/>
          <w:sz w:val="22"/>
          <w:szCs w:val="22"/>
        </w:rPr>
      </w:pPr>
      <w:r>
        <w:rPr>
          <w:rFonts w:ascii="Arial" w:hAnsi="Arial" w:cs="Arial"/>
          <w:sz w:val="22"/>
          <w:szCs w:val="22"/>
        </w:rPr>
        <w:t>Support for regulatory audits</w:t>
      </w:r>
    </w:p>
    <w:p w14:paraId="47FE3DD0" w14:textId="1C1E8206" w:rsidR="00FF495D" w:rsidRDefault="009017F7" w:rsidP="00907156">
      <w:pPr>
        <w:pStyle w:val="ListParagraph"/>
        <w:numPr>
          <w:ilvl w:val="0"/>
          <w:numId w:val="7"/>
        </w:numPr>
        <w:rPr>
          <w:rFonts w:ascii="Arial" w:hAnsi="Arial" w:cs="Arial"/>
          <w:sz w:val="22"/>
          <w:szCs w:val="22"/>
        </w:rPr>
      </w:pPr>
      <w:r>
        <w:rPr>
          <w:rFonts w:ascii="Arial" w:hAnsi="Arial" w:cs="Arial"/>
          <w:sz w:val="22"/>
          <w:szCs w:val="22"/>
        </w:rPr>
        <w:t>Management of</w:t>
      </w:r>
      <w:r w:rsidR="00FF495D">
        <w:rPr>
          <w:rFonts w:ascii="Arial" w:hAnsi="Arial" w:cs="Arial"/>
          <w:sz w:val="22"/>
          <w:szCs w:val="22"/>
        </w:rPr>
        <w:t xml:space="preserve"> Endpoint Assessment</w:t>
      </w:r>
      <w:r>
        <w:rPr>
          <w:rFonts w:ascii="Arial" w:hAnsi="Arial" w:cs="Arial"/>
          <w:sz w:val="22"/>
          <w:szCs w:val="22"/>
        </w:rPr>
        <w:t>s</w:t>
      </w:r>
    </w:p>
    <w:p w14:paraId="2803B7EE" w14:textId="1D543E22" w:rsidR="00823AD7" w:rsidRDefault="00FF495D" w:rsidP="00907156">
      <w:pPr>
        <w:pStyle w:val="ListParagraph"/>
        <w:numPr>
          <w:ilvl w:val="0"/>
          <w:numId w:val="7"/>
        </w:numPr>
        <w:rPr>
          <w:rFonts w:ascii="Arial" w:hAnsi="Arial" w:cs="Arial"/>
          <w:sz w:val="22"/>
          <w:szCs w:val="22"/>
        </w:rPr>
      </w:pPr>
      <w:r>
        <w:rPr>
          <w:rFonts w:ascii="Arial" w:hAnsi="Arial" w:cs="Arial"/>
          <w:sz w:val="22"/>
          <w:szCs w:val="22"/>
        </w:rPr>
        <w:t>Inte</w:t>
      </w:r>
      <w:r w:rsidR="00823AD7">
        <w:rPr>
          <w:rFonts w:ascii="Arial" w:hAnsi="Arial" w:cs="Arial"/>
          <w:sz w:val="22"/>
          <w:szCs w:val="22"/>
        </w:rPr>
        <w:t>r</w:t>
      </w:r>
      <w:r>
        <w:rPr>
          <w:rFonts w:ascii="Arial" w:hAnsi="Arial" w:cs="Arial"/>
          <w:sz w:val="22"/>
          <w:szCs w:val="22"/>
        </w:rPr>
        <w:t>faces</w:t>
      </w:r>
      <w:r w:rsidR="00823AD7">
        <w:rPr>
          <w:rFonts w:ascii="Arial" w:hAnsi="Arial" w:cs="Arial"/>
          <w:sz w:val="22"/>
          <w:szCs w:val="22"/>
        </w:rPr>
        <w:t xml:space="preserve"> and dashboards</w:t>
      </w:r>
      <w:r>
        <w:rPr>
          <w:rFonts w:ascii="Arial" w:hAnsi="Arial" w:cs="Arial"/>
          <w:sz w:val="22"/>
          <w:szCs w:val="22"/>
        </w:rPr>
        <w:t xml:space="preserve"> for </w:t>
      </w:r>
      <w:r w:rsidR="00823AD7">
        <w:rPr>
          <w:rFonts w:ascii="Arial" w:hAnsi="Arial" w:cs="Arial"/>
          <w:sz w:val="22"/>
          <w:szCs w:val="22"/>
        </w:rPr>
        <w:t xml:space="preserve">students, </w:t>
      </w:r>
      <w:proofErr w:type="gramStart"/>
      <w:r w:rsidR="00823AD7">
        <w:rPr>
          <w:rFonts w:ascii="Arial" w:hAnsi="Arial" w:cs="Arial"/>
          <w:sz w:val="22"/>
          <w:szCs w:val="22"/>
        </w:rPr>
        <w:t>staff</w:t>
      </w:r>
      <w:proofErr w:type="gramEnd"/>
      <w:r w:rsidR="00823AD7">
        <w:rPr>
          <w:rFonts w:ascii="Arial" w:hAnsi="Arial" w:cs="Arial"/>
          <w:sz w:val="22"/>
          <w:szCs w:val="22"/>
        </w:rPr>
        <w:t xml:space="preserve"> and employers</w:t>
      </w:r>
    </w:p>
    <w:p w14:paraId="43E06D07" w14:textId="58B6EC06" w:rsidR="0012522E" w:rsidRDefault="0012522E" w:rsidP="00907156">
      <w:pPr>
        <w:pStyle w:val="ListParagraph"/>
        <w:numPr>
          <w:ilvl w:val="0"/>
          <w:numId w:val="7"/>
        </w:numPr>
        <w:rPr>
          <w:rFonts w:ascii="Arial" w:hAnsi="Arial" w:cs="Arial"/>
          <w:sz w:val="22"/>
          <w:szCs w:val="22"/>
        </w:rPr>
      </w:pPr>
      <w:r>
        <w:rPr>
          <w:rFonts w:ascii="Arial" w:hAnsi="Arial" w:cs="Arial"/>
          <w:sz w:val="22"/>
          <w:szCs w:val="22"/>
        </w:rPr>
        <w:t>Business development</w:t>
      </w:r>
      <w:r w:rsidR="00F83843">
        <w:rPr>
          <w:rFonts w:ascii="Arial" w:hAnsi="Arial" w:cs="Arial"/>
          <w:sz w:val="22"/>
          <w:szCs w:val="22"/>
        </w:rPr>
        <w:t xml:space="preserve"> functionality</w:t>
      </w:r>
    </w:p>
    <w:p w14:paraId="7C8996FD" w14:textId="170D1B14" w:rsidR="001557FE" w:rsidRDefault="001557FE" w:rsidP="001557FE">
      <w:pPr>
        <w:rPr>
          <w:rFonts w:ascii="Arial" w:hAnsi="Arial" w:cs="Arial"/>
          <w:sz w:val="22"/>
          <w:szCs w:val="22"/>
        </w:rPr>
      </w:pPr>
    </w:p>
    <w:p w14:paraId="48451570" w14:textId="77777777" w:rsidR="0012522E" w:rsidRDefault="0012522E" w:rsidP="0012522E">
      <w:pPr>
        <w:pStyle w:val="ListParagraph"/>
        <w:rPr>
          <w:rFonts w:ascii="Arial" w:hAnsi="Arial" w:cs="Arial"/>
          <w:sz w:val="22"/>
          <w:szCs w:val="22"/>
        </w:rPr>
      </w:pPr>
    </w:p>
    <w:p w14:paraId="40984D9A" w14:textId="01741323" w:rsidR="00943123" w:rsidRDefault="00F83843" w:rsidP="00F83843">
      <w:pPr>
        <w:rPr>
          <w:rFonts w:ascii="Arial" w:hAnsi="Arial" w:cs="Arial"/>
          <w:sz w:val="22"/>
          <w:szCs w:val="22"/>
        </w:rPr>
      </w:pPr>
      <w:r>
        <w:rPr>
          <w:rFonts w:ascii="Arial" w:hAnsi="Arial" w:cs="Arial"/>
          <w:sz w:val="22"/>
          <w:szCs w:val="22"/>
        </w:rPr>
        <w:t xml:space="preserve">The University uses </w:t>
      </w:r>
      <w:r w:rsidR="00943123">
        <w:rPr>
          <w:rFonts w:ascii="Arial" w:hAnsi="Arial" w:cs="Arial"/>
          <w:sz w:val="22"/>
          <w:szCs w:val="22"/>
        </w:rPr>
        <w:t>SITS</w:t>
      </w:r>
      <w:r w:rsidR="002F5599">
        <w:rPr>
          <w:rFonts w:ascii="Arial" w:hAnsi="Arial" w:cs="Arial"/>
          <w:sz w:val="22"/>
          <w:szCs w:val="22"/>
        </w:rPr>
        <w:t xml:space="preserve"> and</w:t>
      </w:r>
      <w:r>
        <w:rPr>
          <w:rFonts w:ascii="Arial" w:hAnsi="Arial" w:cs="Arial"/>
          <w:sz w:val="22"/>
          <w:szCs w:val="22"/>
        </w:rPr>
        <w:t xml:space="preserve"> Moodle</w:t>
      </w:r>
      <w:r w:rsidR="00C77FEE">
        <w:rPr>
          <w:rFonts w:ascii="Arial" w:hAnsi="Arial" w:cs="Arial"/>
          <w:sz w:val="22"/>
          <w:szCs w:val="22"/>
        </w:rPr>
        <w:t xml:space="preserve">, and therefore the ability to integrate with </w:t>
      </w:r>
      <w:r w:rsidR="00FB3976">
        <w:rPr>
          <w:rFonts w:ascii="Arial" w:hAnsi="Arial" w:cs="Arial"/>
          <w:sz w:val="22"/>
          <w:szCs w:val="22"/>
        </w:rPr>
        <w:t>both</w:t>
      </w:r>
      <w:r w:rsidR="00C77FEE">
        <w:rPr>
          <w:rFonts w:ascii="Arial" w:hAnsi="Arial" w:cs="Arial"/>
          <w:sz w:val="22"/>
          <w:szCs w:val="22"/>
        </w:rPr>
        <w:t xml:space="preserve"> products </w:t>
      </w:r>
      <w:r w:rsidR="00AA6B5D">
        <w:rPr>
          <w:rFonts w:ascii="Arial" w:hAnsi="Arial" w:cs="Arial"/>
          <w:sz w:val="22"/>
          <w:szCs w:val="22"/>
        </w:rPr>
        <w:t>will be</w:t>
      </w:r>
      <w:r w:rsidR="00FB3976">
        <w:rPr>
          <w:rFonts w:ascii="Arial" w:hAnsi="Arial" w:cs="Arial"/>
          <w:sz w:val="22"/>
          <w:szCs w:val="22"/>
        </w:rPr>
        <w:t xml:space="preserve"> a requirement. </w:t>
      </w:r>
      <w:r w:rsidR="00C67806">
        <w:rPr>
          <w:rFonts w:ascii="Arial" w:hAnsi="Arial" w:cs="Arial"/>
          <w:sz w:val="22"/>
          <w:szCs w:val="22"/>
        </w:rPr>
        <w:t>We</w:t>
      </w:r>
      <w:r w:rsidR="001557FE">
        <w:rPr>
          <w:rFonts w:ascii="Arial" w:hAnsi="Arial" w:cs="Arial"/>
          <w:sz w:val="22"/>
          <w:szCs w:val="22"/>
        </w:rPr>
        <w:t xml:space="preserve"> are keen to understand </w:t>
      </w:r>
      <w:r w:rsidR="00860DBB">
        <w:rPr>
          <w:rFonts w:ascii="Arial" w:hAnsi="Arial" w:cs="Arial"/>
          <w:sz w:val="22"/>
          <w:szCs w:val="22"/>
        </w:rPr>
        <w:t xml:space="preserve">any </w:t>
      </w:r>
      <w:r w:rsidR="001557FE">
        <w:rPr>
          <w:rFonts w:ascii="Arial" w:hAnsi="Arial" w:cs="Arial"/>
          <w:sz w:val="22"/>
          <w:szCs w:val="22"/>
        </w:rPr>
        <w:t>transition requirements</w:t>
      </w:r>
      <w:r w:rsidR="00860DBB">
        <w:rPr>
          <w:rFonts w:ascii="Arial" w:hAnsi="Arial" w:cs="Arial"/>
          <w:sz w:val="22"/>
          <w:szCs w:val="22"/>
        </w:rPr>
        <w:t xml:space="preserve">, </w:t>
      </w:r>
      <w:r w:rsidR="001557FE">
        <w:rPr>
          <w:rFonts w:ascii="Arial" w:hAnsi="Arial" w:cs="Arial"/>
          <w:sz w:val="22"/>
          <w:szCs w:val="22"/>
        </w:rPr>
        <w:t>lead times</w:t>
      </w:r>
      <w:r w:rsidR="002C264C">
        <w:rPr>
          <w:rFonts w:ascii="Arial" w:hAnsi="Arial" w:cs="Arial"/>
          <w:sz w:val="22"/>
          <w:szCs w:val="22"/>
        </w:rPr>
        <w:t>, lessons learned</w:t>
      </w:r>
      <w:r w:rsidR="00860DBB">
        <w:rPr>
          <w:rFonts w:ascii="Arial" w:hAnsi="Arial" w:cs="Arial"/>
          <w:sz w:val="22"/>
          <w:szCs w:val="22"/>
        </w:rPr>
        <w:t xml:space="preserve"> and </w:t>
      </w:r>
      <w:r w:rsidR="009F235C">
        <w:rPr>
          <w:rFonts w:ascii="Arial" w:hAnsi="Arial" w:cs="Arial"/>
          <w:sz w:val="22"/>
          <w:szCs w:val="22"/>
        </w:rPr>
        <w:t xml:space="preserve">recommended preparatory work that </w:t>
      </w:r>
      <w:r w:rsidR="00372E3F">
        <w:rPr>
          <w:rFonts w:ascii="Arial" w:hAnsi="Arial" w:cs="Arial"/>
          <w:sz w:val="22"/>
          <w:szCs w:val="22"/>
        </w:rPr>
        <w:t>should be factored into our business case</w:t>
      </w:r>
      <w:r w:rsidR="009F235C">
        <w:rPr>
          <w:rFonts w:ascii="Arial" w:hAnsi="Arial" w:cs="Arial"/>
          <w:sz w:val="22"/>
          <w:szCs w:val="22"/>
        </w:rPr>
        <w:t>.</w:t>
      </w:r>
    </w:p>
    <w:p w14:paraId="6B062716" w14:textId="32C8A65C" w:rsidR="00F22279" w:rsidRPr="00372E3F" w:rsidRDefault="00F22279" w:rsidP="00372E3F">
      <w:pPr>
        <w:rPr>
          <w:rFonts w:ascii="Arial" w:hAnsi="Arial" w:cs="Arial"/>
          <w:sz w:val="22"/>
          <w:szCs w:val="22"/>
        </w:rPr>
      </w:pPr>
    </w:p>
    <w:p w14:paraId="56A2F1A2" w14:textId="6C0124B9" w:rsidR="00AE5EDB" w:rsidRPr="00AE5EDB" w:rsidRDefault="00AE5EDB" w:rsidP="00AE5EDB">
      <w:pPr>
        <w:rPr>
          <w:rFonts w:ascii="Arial" w:hAnsi="Arial" w:cs="Arial"/>
          <w:sz w:val="22"/>
          <w:szCs w:val="22"/>
        </w:rPr>
      </w:pPr>
      <w:r>
        <w:rPr>
          <w:rFonts w:ascii="Arial" w:hAnsi="Arial" w:cs="Arial"/>
          <w:sz w:val="22"/>
          <w:szCs w:val="22"/>
        </w:rPr>
        <w:t xml:space="preserve">We </w:t>
      </w:r>
      <w:r w:rsidR="00372E3F">
        <w:rPr>
          <w:rFonts w:ascii="Arial" w:hAnsi="Arial" w:cs="Arial"/>
          <w:sz w:val="22"/>
          <w:szCs w:val="22"/>
        </w:rPr>
        <w:t>would also like</w:t>
      </w:r>
      <w:r>
        <w:rPr>
          <w:rFonts w:ascii="Arial" w:hAnsi="Arial" w:cs="Arial"/>
          <w:sz w:val="22"/>
          <w:szCs w:val="22"/>
        </w:rPr>
        <w:t xml:space="preserve"> to explore how the use of a single system to m</w:t>
      </w:r>
      <w:r w:rsidR="00591857">
        <w:rPr>
          <w:rFonts w:ascii="Arial" w:hAnsi="Arial" w:cs="Arial"/>
          <w:sz w:val="22"/>
          <w:szCs w:val="22"/>
        </w:rPr>
        <w:t xml:space="preserve">ight introduce benefits to our students, </w:t>
      </w:r>
      <w:proofErr w:type="gramStart"/>
      <w:r w:rsidR="00591857">
        <w:rPr>
          <w:rFonts w:ascii="Arial" w:hAnsi="Arial" w:cs="Arial"/>
          <w:sz w:val="22"/>
          <w:szCs w:val="22"/>
        </w:rPr>
        <w:t>staff</w:t>
      </w:r>
      <w:proofErr w:type="gramEnd"/>
      <w:r w:rsidR="00591857">
        <w:rPr>
          <w:rFonts w:ascii="Arial" w:hAnsi="Arial" w:cs="Arial"/>
          <w:sz w:val="22"/>
          <w:szCs w:val="22"/>
        </w:rPr>
        <w:t xml:space="preserve"> and employee partners. </w:t>
      </w:r>
    </w:p>
    <w:p w14:paraId="7E54BFD4" w14:textId="184E218D" w:rsidR="008A2081" w:rsidRDefault="008A2081" w:rsidP="008A2081">
      <w:pPr>
        <w:rPr>
          <w:rFonts w:ascii="Arial" w:hAnsi="Arial" w:cs="Arial"/>
          <w:sz w:val="22"/>
          <w:szCs w:val="22"/>
        </w:rPr>
      </w:pPr>
    </w:p>
    <w:p w14:paraId="0869D839" w14:textId="77777777" w:rsidR="008A2081" w:rsidRPr="008A2081" w:rsidRDefault="008A2081" w:rsidP="008A2081">
      <w:pPr>
        <w:rPr>
          <w:rFonts w:ascii="Arial" w:hAnsi="Arial" w:cs="Arial"/>
          <w:sz w:val="22"/>
          <w:szCs w:val="22"/>
        </w:rPr>
      </w:pPr>
    </w:p>
    <w:p w14:paraId="73EE3329" w14:textId="6177D3C6" w:rsidR="007B7368" w:rsidRPr="00456B8C" w:rsidRDefault="007B7368" w:rsidP="001D00B3">
      <w:pPr>
        <w:rPr>
          <w:rFonts w:ascii="Arial" w:hAnsi="Arial" w:cs="Arial"/>
          <w:sz w:val="22"/>
          <w:szCs w:val="22"/>
        </w:rPr>
      </w:pPr>
    </w:p>
    <w:p w14:paraId="4D043828" w14:textId="77777777" w:rsidR="007B7368" w:rsidRPr="00456B8C" w:rsidRDefault="007B7368" w:rsidP="001D00B3">
      <w:pPr>
        <w:rPr>
          <w:rFonts w:ascii="Arial" w:hAnsi="Arial" w:cs="Arial"/>
          <w:sz w:val="22"/>
          <w:szCs w:val="22"/>
        </w:rPr>
      </w:pPr>
    </w:p>
    <w:p w14:paraId="67BDA2F0" w14:textId="77777777" w:rsidR="007B7368" w:rsidRPr="00456B8C" w:rsidRDefault="007B7368" w:rsidP="007B7368">
      <w:pPr>
        <w:rPr>
          <w:rFonts w:ascii="Arial" w:hAnsi="Arial" w:cs="Arial"/>
          <w:b/>
          <w:bCs/>
          <w:sz w:val="22"/>
          <w:szCs w:val="22"/>
        </w:rPr>
      </w:pPr>
      <w:r w:rsidRPr="00456B8C">
        <w:rPr>
          <w:rFonts w:ascii="Arial" w:hAnsi="Arial" w:cs="Arial"/>
          <w:b/>
          <w:bCs/>
          <w:sz w:val="22"/>
          <w:szCs w:val="22"/>
        </w:rPr>
        <w:t>Responding</w:t>
      </w:r>
    </w:p>
    <w:p w14:paraId="7120CBEB" w14:textId="143C2F9B" w:rsidR="007B7368" w:rsidRPr="00456B8C" w:rsidRDefault="007B7368" w:rsidP="007B7368">
      <w:pPr>
        <w:rPr>
          <w:rFonts w:ascii="Arial" w:hAnsi="Arial" w:cs="Arial"/>
          <w:sz w:val="22"/>
          <w:szCs w:val="22"/>
        </w:rPr>
      </w:pPr>
      <w:r w:rsidRPr="00456B8C">
        <w:rPr>
          <w:rFonts w:ascii="Arial" w:hAnsi="Arial" w:cs="Arial"/>
          <w:sz w:val="22"/>
          <w:szCs w:val="22"/>
        </w:rPr>
        <w:t>Please confirm your interest by e-mail to Mark Hayter, Head of Procurement (</w:t>
      </w:r>
      <w:hyperlink r:id="rId11" w:history="1">
        <w:r w:rsidRPr="00456B8C">
          <w:rPr>
            <w:rStyle w:val="Hyperlink"/>
            <w:rFonts w:ascii="Arial" w:hAnsi="Arial" w:cs="Arial"/>
            <w:sz w:val="22"/>
            <w:szCs w:val="22"/>
          </w:rPr>
          <w:t>m.hayter@leedstrinity.ac.uk</w:t>
        </w:r>
      </w:hyperlink>
      <w:r w:rsidRPr="00456B8C">
        <w:rPr>
          <w:rFonts w:ascii="Arial" w:hAnsi="Arial" w:cs="Arial"/>
          <w:sz w:val="22"/>
          <w:szCs w:val="22"/>
        </w:rPr>
        <w:t xml:space="preserve">) </w:t>
      </w:r>
      <w:r w:rsidRPr="003F3639">
        <w:rPr>
          <w:rFonts w:ascii="Arial" w:hAnsi="Arial" w:cs="Arial"/>
          <w:sz w:val="22"/>
          <w:szCs w:val="22"/>
        </w:rPr>
        <w:t xml:space="preserve">before </w:t>
      </w:r>
      <w:r w:rsidR="003F3639" w:rsidRPr="003F3639">
        <w:rPr>
          <w:rFonts w:ascii="Arial" w:hAnsi="Arial" w:cs="Arial"/>
          <w:sz w:val="22"/>
          <w:szCs w:val="22"/>
        </w:rPr>
        <w:t xml:space="preserve">noon </w:t>
      </w:r>
      <w:r w:rsidR="00B6541F">
        <w:rPr>
          <w:rFonts w:ascii="Arial" w:hAnsi="Arial" w:cs="Arial"/>
          <w:sz w:val="22"/>
          <w:szCs w:val="22"/>
        </w:rPr>
        <w:t>23</w:t>
      </w:r>
      <w:r w:rsidR="00B6541F" w:rsidRPr="00B6541F">
        <w:rPr>
          <w:rFonts w:ascii="Arial" w:hAnsi="Arial" w:cs="Arial"/>
          <w:sz w:val="22"/>
          <w:szCs w:val="22"/>
          <w:vertAlign w:val="superscript"/>
        </w:rPr>
        <w:t>rd</w:t>
      </w:r>
      <w:r w:rsidR="00B6541F">
        <w:rPr>
          <w:rFonts w:ascii="Arial" w:hAnsi="Arial" w:cs="Arial"/>
          <w:sz w:val="22"/>
          <w:szCs w:val="22"/>
        </w:rPr>
        <w:t xml:space="preserve"> </w:t>
      </w:r>
      <w:r w:rsidR="008F5EBE">
        <w:rPr>
          <w:rFonts w:ascii="Arial" w:hAnsi="Arial" w:cs="Arial"/>
          <w:sz w:val="22"/>
          <w:szCs w:val="22"/>
        </w:rPr>
        <w:t>April 2021</w:t>
      </w:r>
    </w:p>
    <w:p w14:paraId="797306E2" w14:textId="77777777" w:rsidR="00904A6C" w:rsidRPr="00456B8C" w:rsidRDefault="00904A6C" w:rsidP="00847D5C">
      <w:pPr>
        <w:rPr>
          <w:rFonts w:ascii="Arial" w:hAnsi="Arial" w:cs="Arial"/>
          <w:sz w:val="22"/>
          <w:szCs w:val="22"/>
        </w:rPr>
      </w:pPr>
    </w:p>
    <w:p w14:paraId="390A8670" w14:textId="44C65FBF" w:rsidR="00847D5C" w:rsidRPr="00456B8C" w:rsidRDefault="001453AD" w:rsidP="00847D5C">
      <w:pPr>
        <w:rPr>
          <w:rFonts w:ascii="Arial" w:hAnsi="Arial" w:cs="Arial"/>
          <w:sz w:val="22"/>
          <w:szCs w:val="22"/>
        </w:rPr>
      </w:pPr>
      <w:r w:rsidRPr="00456B8C">
        <w:rPr>
          <w:rFonts w:ascii="Arial" w:hAnsi="Arial" w:cs="Arial"/>
          <w:sz w:val="22"/>
          <w:szCs w:val="22"/>
        </w:rPr>
        <w:t xml:space="preserve">Although </w:t>
      </w:r>
      <w:r w:rsidR="00904A6C" w:rsidRPr="00456B8C">
        <w:rPr>
          <w:rFonts w:ascii="Arial" w:hAnsi="Arial" w:cs="Arial"/>
          <w:sz w:val="22"/>
          <w:szCs w:val="22"/>
        </w:rPr>
        <w:t xml:space="preserve">not mandatory to do so, we would appreciate your expression of interest using or paying regard to the pro-forma at </w:t>
      </w:r>
      <w:r w:rsidR="00904A6C" w:rsidRPr="00456B8C">
        <w:rPr>
          <w:rFonts w:ascii="Arial" w:hAnsi="Arial" w:cs="Arial"/>
          <w:b/>
          <w:bCs/>
          <w:sz w:val="22"/>
          <w:szCs w:val="22"/>
        </w:rPr>
        <w:t>Appendix 1</w:t>
      </w:r>
    </w:p>
    <w:p w14:paraId="1CF303EF" w14:textId="4CDBFB38" w:rsidR="007B7368" w:rsidRPr="00456B8C" w:rsidRDefault="007B7368" w:rsidP="00847D5C">
      <w:pPr>
        <w:rPr>
          <w:rFonts w:ascii="Arial" w:hAnsi="Arial" w:cs="Arial"/>
          <w:sz w:val="22"/>
          <w:szCs w:val="22"/>
        </w:rPr>
      </w:pPr>
    </w:p>
    <w:p w14:paraId="2E417B92" w14:textId="77777777" w:rsidR="00904A6C" w:rsidRPr="00456B8C" w:rsidRDefault="00904A6C" w:rsidP="00847D5C">
      <w:pPr>
        <w:rPr>
          <w:rFonts w:ascii="Arial" w:hAnsi="Arial" w:cs="Arial"/>
          <w:sz w:val="22"/>
          <w:szCs w:val="22"/>
        </w:rPr>
      </w:pPr>
    </w:p>
    <w:p w14:paraId="547683EE" w14:textId="448FD3E1" w:rsidR="00126DCD" w:rsidRPr="00456B8C" w:rsidRDefault="001453AD" w:rsidP="00847D5C">
      <w:pPr>
        <w:rPr>
          <w:rFonts w:ascii="Arial" w:hAnsi="Arial" w:cs="Arial"/>
          <w:b/>
          <w:bCs/>
          <w:sz w:val="22"/>
          <w:szCs w:val="22"/>
        </w:rPr>
      </w:pPr>
      <w:r w:rsidRPr="00456B8C">
        <w:rPr>
          <w:rFonts w:ascii="Arial" w:hAnsi="Arial" w:cs="Arial"/>
          <w:b/>
          <w:bCs/>
          <w:sz w:val="22"/>
          <w:szCs w:val="22"/>
        </w:rPr>
        <w:t>Next steps</w:t>
      </w:r>
    </w:p>
    <w:p w14:paraId="0DB4C3F2" w14:textId="7B603CA4" w:rsidR="007B7368" w:rsidRDefault="007B7368" w:rsidP="00847D5C">
      <w:pPr>
        <w:rPr>
          <w:rFonts w:ascii="Arial" w:hAnsi="Arial" w:cs="Arial"/>
          <w:sz w:val="22"/>
          <w:szCs w:val="22"/>
        </w:rPr>
      </w:pPr>
      <w:r w:rsidRPr="00456B8C">
        <w:rPr>
          <w:rFonts w:ascii="Arial" w:hAnsi="Arial" w:cs="Arial"/>
          <w:sz w:val="22"/>
          <w:szCs w:val="22"/>
        </w:rPr>
        <w:t xml:space="preserve">We will collate expressions of interest and review content.  </w:t>
      </w:r>
      <w:r w:rsidR="001453AD" w:rsidRPr="00456B8C">
        <w:rPr>
          <w:rFonts w:ascii="Arial" w:hAnsi="Arial" w:cs="Arial"/>
          <w:sz w:val="22"/>
          <w:szCs w:val="22"/>
        </w:rPr>
        <w:t>Dependant on the number and scope offered by respondents, w</w:t>
      </w:r>
      <w:r w:rsidRPr="00456B8C">
        <w:rPr>
          <w:rFonts w:ascii="Arial" w:hAnsi="Arial" w:cs="Arial"/>
          <w:sz w:val="22"/>
          <w:szCs w:val="22"/>
        </w:rPr>
        <w:t xml:space="preserve">e envisage </w:t>
      </w:r>
      <w:r w:rsidR="001453AD" w:rsidRPr="00456B8C">
        <w:rPr>
          <w:rFonts w:ascii="Arial" w:hAnsi="Arial" w:cs="Arial"/>
          <w:sz w:val="22"/>
          <w:szCs w:val="22"/>
        </w:rPr>
        <w:t xml:space="preserve">inviting providers of </w:t>
      </w:r>
      <w:r w:rsidRPr="00456B8C">
        <w:rPr>
          <w:rFonts w:ascii="Arial" w:hAnsi="Arial" w:cs="Arial"/>
          <w:sz w:val="22"/>
          <w:szCs w:val="22"/>
        </w:rPr>
        <w:t>a cross section of solutions</w:t>
      </w:r>
      <w:r w:rsidR="001453AD" w:rsidRPr="00456B8C">
        <w:rPr>
          <w:rFonts w:ascii="Arial" w:hAnsi="Arial" w:cs="Arial"/>
          <w:sz w:val="22"/>
          <w:szCs w:val="22"/>
        </w:rPr>
        <w:t xml:space="preserve"> to participate in a more detailed consultation, perhaps to include demonstrations</w:t>
      </w:r>
      <w:r w:rsidR="00303887">
        <w:rPr>
          <w:rFonts w:ascii="Arial" w:hAnsi="Arial" w:cs="Arial"/>
          <w:sz w:val="22"/>
          <w:szCs w:val="22"/>
        </w:rPr>
        <w:t xml:space="preserve"> week commencing 1</w:t>
      </w:r>
      <w:r w:rsidR="00A35BC0">
        <w:rPr>
          <w:rFonts w:ascii="Arial" w:hAnsi="Arial" w:cs="Arial"/>
          <w:sz w:val="22"/>
          <w:szCs w:val="22"/>
        </w:rPr>
        <w:t>0</w:t>
      </w:r>
      <w:r w:rsidR="00A35BC0" w:rsidRPr="00A35BC0">
        <w:rPr>
          <w:rFonts w:ascii="Arial" w:hAnsi="Arial" w:cs="Arial"/>
          <w:sz w:val="22"/>
          <w:szCs w:val="22"/>
          <w:vertAlign w:val="superscript"/>
        </w:rPr>
        <w:t>th</w:t>
      </w:r>
      <w:r w:rsidR="00A35BC0">
        <w:rPr>
          <w:rFonts w:ascii="Arial" w:hAnsi="Arial" w:cs="Arial"/>
          <w:sz w:val="22"/>
          <w:szCs w:val="22"/>
        </w:rPr>
        <w:t xml:space="preserve"> May 2021.</w:t>
      </w:r>
    </w:p>
    <w:p w14:paraId="0D2DC88F" w14:textId="77777777" w:rsidR="003F3639" w:rsidRPr="00456B8C" w:rsidRDefault="003F3639" w:rsidP="00847D5C">
      <w:pPr>
        <w:rPr>
          <w:rFonts w:ascii="Arial" w:hAnsi="Arial" w:cs="Arial"/>
          <w:sz w:val="22"/>
          <w:szCs w:val="22"/>
        </w:rPr>
      </w:pPr>
    </w:p>
    <w:p w14:paraId="6DE735C3" w14:textId="25C89ED0" w:rsidR="001453AD" w:rsidRPr="00456B8C" w:rsidRDefault="003F3639" w:rsidP="00847D5C">
      <w:pPr>
        <w:rPr>
          <w:rFonts w:ascii="Arial" w:hAnsi="Arial" w:cs="Arial"/>
          <w:sz w:val="22"/>
          <w:szCs w:val="22"/>
        </w:rPr>
      </w:pPr>
      <w:r>
        <w:rPr>
          <w:rFonts w:ascii="Arial" w:hAnsi="Arial" w:cs="Arial"/>
          <w:sz w:val="22"/>
          <w:szCs w:val="22"/>
        </w:rPr>
        <w:t>We envisage i</w:t>
      </w:r>
      <w:r w:rsidR="001453AD" w:rsidRPr="00456B8C">
        <w:rPr>
          <w:rFonts w:ascii="Arial" w:hAnsi="Arial" w:cs="Arial"/>
          <w:sz w:val="22"/>
          <w:szCs w:val="22"/>
        </w:rPr>
        <w:t xml:space="preserve">nvitees will be confirmed by e-mail </w:t>
      </w:r>
      <w:r w:rsidR="001453AD" w:rsidRPr="003F3639">
        <w:rPr>
          <w:rFonts w:ascii="Arial" w:hAnsi="Arial" w:cs="Arial"/>
          <w:sz w:val="22"/>
          <w:szCs w:val="22"/>
        </w:rPr>
        <w:t xml:space="preserve">before </w:t>
      </w:r>
      <w:r w:rsidR="00A64BC3">
        <w:rPr>
          <w:rFonts w:ascii="Arial" w:hAnsi="Arial" w:cs="Arial"/>
          <w:sz w:val="22"/>
          <w:szCs w:val="22"/>
        </w:rPr>
        <w:t>30</w:t>
      </w:r>
      <w:r w:rsidRPr="003F3639">
        <w:rPr>
          <w:rFonts w:ascii="Arial" w:hAnsi="Arial" w:cs="Arial"/>
          <w:sz w:val="22"/>
          <w:szCs w:val="22"/>
          <w:vertAlign w:val="superscript"/>
        </w:rPr>
        <w:t>th</w:t>
      </w:r>
      <w:r>
        <w:rPr>
          <w:rFonts w:ascii="Arial" w:hAnsi="Arial" w:cs="Arial"/>
          <w:sz w:val="22"/>
          <w:szCs w:val="22"/>
        </w:rPr>
        <w:t xml:space="preserve"> </w:t>
      </w:r>
      <w:r w:rsidR="00A64BC3">
        <w:rPr>
          <w:rFonts w:ascii="Arial" w:hAnsi="Arial" w:cs="Arial"/>
          <w:sz w:val="22"/>
          <w:szCs w:val="22"/>
        </w:rPr>
        <w:t>April 2021</w:t>
      </w:r>
    </w:p>
    <w:p w14:paraId="3CF180B0" w14:textId="1B45D3A8" w:rsidR="00126DCD" w:rsidRPr="00456B8C" w:rsidRDefault="00126DCD" w:rsidP="00847D5C">
      <w:pPr>
        <w:rPr>
          <w:rFonts w:ascii="Arial" w:hAnsi="Arial" w:cs="Arial"/>
          <w:sz w:val="22"/>
          <w:szCs w:val="22"/>
        </w:rPr>
      </w:pPr>
    </w:p>
    <w:p w14:paraId="60D5919F" w14:textId="77777777" w:rsidR="001453AD" w:rsidRPr="00456B8C" w:rsidRDefault="001453AD" w:rsidP="00847D5C">
      <w:pPr>
        <w:rPr>
          <w:rFonts w:ascii="Arial" w:hAnsi="Arial" w:cs="Arial"/>
          <w:sz w:val="22"/>
          <w:szCs w:val="22"/>
        </w:rPr>
      </w:pPr>
    </w:p>
    <w:p w14:paraId="63D45745" w14:textId="77777777" w:rsidR="00847D5C" w:rsidRPr="00456B8C" w:rsidRDefault="00847D5C" w:rsidP="00847D5C">
      <w:pPr>
        <w:rPr>
          <w:rFonts w:ascii="Arial" w:hAnsi="Arial" w:cs="Arial"/>
          <w:b/>
          <w:sz w:val="22"/>
          <w:szCs w:val="22"/>
        </w:rPr>
      </w:pPr>
      <w:r w:rsidRPr="00456B8C">
        <w:rPr>
          <w:rFonts w:ascii="Arial" w:hAnsi="Arial" w:cs="Arial"/>
          <w:b/>
          <w:sz w:val="22"/>
          <w:szCs w:val="22"/>
        </w:rPr>
        <w:t>The Public Contracts Regulations 2015</w:t>
      </w:r>
    </w:p>
    <w:p w14:paraId="6424D113" w14:textId="77777777" w:rsidR="00847D5C" w:rsidRPr="00456B8C" w:rsidRDefault="00847D5C" w:rsidP="00847D5C">
      <w:pPr>
        <w:rPr>
          <w:rFonts w:ascii="Arial" w:hAnsi="Arial" w:cs="Arial"/>
          <w:sz w:val="22"/>
          <w:szCs w:val="22"/>
        </w:rPr>
      </w:pPr>
      <w:r w:rsidRPr="00456B8C">
        <w:rPr>
          <w:rFonts w:ascii="Arial" w:hAnsi="Arial" w:cs="Arial"/>
          <w:sz w:val="22"/>
          <w:szCs w:val="22"/>
        </w:rPr>
        <w:t>In respect of the above Leeds Trinity University seeks advice from independent experts/authorities/market participants with a view to developing the scope and specifications needed to plan and conduct its procurement procedures.  For the avoidance of doubt, no call for competition has been made, and no contract award opportunity identified.  All relevant information exchanged or resulting from this preliminary market consultation will be documented and may be communicated to other candidates and tenderers participating in the procurement procedure.</w:t>
      </w:r>
    </w:p>
    <w:p w14:paraId="7375AC07" w14:textId="77777777" w:rsidR="00847D5C" w:rsidRPr="00456B8C" w:rsidRDefault="00847D5C" w:rsidP="00847D5C">
      <w:pPr>
        <w:rPr>
          <w:rFonts w:ascii="Arial" w:hAnsi="Arial" w:cs="Arial"/>
          <w:sz w:val="22"/>
          <w:szCs w:val="22"/>
        </w:rPr>
      </w:pPr>
    </w:p>
    <w:p w14:paraId="22965A1E" w14:textId="7D0BF5AE" w:rsidR="007B7368" w:rsidRPr="00456B8C" w:rsidRDefault="007B7368" w:rsidP="00847D5C">
      <w:pPr>
        <w:rPr>
          <w:rFonts w:ascii="Arial" w:hAnsi="Arial" w:cs="Arial"/>
          <w:sz w:val="22"/>
          <w:szCs w:val="22"/>
        </w:rPr>
      </w:pPr>
    </w:p>
    <w:p w14:paraId="4EDD0AAC" w14:textId="77777777" w:rsidR="007B7368" w:rsidRPr="00456B8C" w:rsidRDefault="007B7368" w:rsidP="00847D5C">
      <w:pPr>
        <w:rPr>
          <w:rFonts w:ascii="Arial" w:hAnsi="Arial" w:cs="Arial"/>
          <w:sz w:val="22"/>
          <w:szCs w:val="22"/>
        </w:rPr>
      </w:pPr>
    </w:p>
    <w:p w14:paraId="5DFC1545" w14:textId="77777777" w:rsidR="00847D5C" w:rsidRPr="00456B8C" w:rsidRDefault="00847D5C" w:rsidP="00847D5C">
      <w:pPr>
        <w:rPr>
          <w:rFonts w:ascii="Arial" w:hAnsi="Arial" w:cs="Arial"/>
          <w:sz w:val="22"/>
          <w:szCs w:val="22"/>
        </w:rPr>
      </w:pPr>
      <w:r w:rsidRPr="00456B8C">
        <w:rPr>
          <w:rFonts w:ascii="Arial" w:hAnsi="Arial" w:cs="Arial"/>
          <w:sz w:val="22"/>
          <w:szCs w:val="22"/>
        </w:rPr>
        <w:t>I hope to hear from you soon</w:t>
      </w:r>
    </w:p>
    <w:p w14:paraId="2AC8EB4F" w14:textId="77777777" w:rsidR="00847D5C" w:rsidRPr="00456B8C" w:rsidRDefault="00847D5C" w:rsidP="00847D5C">
      <w:pPr>
        <w:rPr>
          <w:rFonts w:ascii="Arial" w:hAnsi="Arial" w:cs="Arial"/>
          <w:sz w:val="22"/>
          <w:szCs w:val="22"/>
        </w:rPr>
      </w:pPr>
    </w:p>
    <w:p w14:paraId="78F7F71C" w14:textId="77777777" w:rsidR="00847D5C" w:rsidRPr="00456B8C" w:rsidRDefault="00847D5C" w:rsidP="00847D5C">
      <w:pPr>
        <w:rPr>
          <w:rFonts w:ascii="Arial" w:hAnsi="Arial" w:cs="Arial"/>
          <w:sz w:val="22"/>
          <w:szCs w:val="22"/>
        </w:rPr>
      </w:pPr>
      <w:r w:rsidRPr="00456B8C">
        <w:rPr>
          <w:rFonts w:ascii="Arial" w:hAnsi="Arial" w:cs="Arial"/>
          <w:sz w:val="22"/>
          <w:szCs w:val="22"/>
        </w:rPr>
        <w:t>With kind regards</w:t>
      </w:r>
    </w:p>
    <w:p w14:paraId="5BCFDCF7" w14:textId="6F2D8B1C" w:rsidR="00847D5C" w:rsidRPr="00456B8C" w:rsidRDefault="00847D5C" w:rsidP="00847D5C">
      <w:pPr>
        <w:rPr>
          <w:rFonts w:ascii="Arial" w:hAnsi="Arial" w:cs="Arial"/>
          <w:sz w:val="22"/>
          <w:szCs w:val="22"/>
        </w:rPr>
      </w:pPr>
    </w:p>
    <w:p w14:paraId="413EADA1" w14:textId="1C97C817" w:rsidR="00AA1657" w:rsidRPr="00456B8C" w:rsidRDefault="00AA1657" w:rsidP="00847D5C">
      <w:pPr>
        <w:rPr>
          <w:rFonts w:ascii="Arial" w:hAnsi="Arial" w:cs="Arial"/>
          <w:sz w:val="22"/>
          <w:szCs w:val="22"/>
        </w:rPr>
      </w:pPr>
    </w:p>
    <w:p w14:paraId="05E3E297" w14:textId="1278723B" w:rsidR="00AA1657" w:rsidRPr="00456B8C" w:rsidRDefault="00AA1657" w:rsidP="00847D5C">
      <w:pPr>
        <w:rPr>
          <w:rFonts w:ascii="Arial" w:hAnsi="Arial" w:cs="Arial"/>
          <w:sz w:val="22"/>
          <w:szCs w:val="22"/>
        </w:rPr>
      </w:pPr>
    </w:p>
    <w:p w14:paraId="31C2FDD4" w14:textId="77777777" w:rsidR="00AA1657" w:rsidRPr="00456B8C" w:rsidRDefault="00AA1657" w:rsidP="00847D5C">
      <w:pPr>
        <w:rPr>
          <w:rFonts w:ascii="Arial" w:hAnsi="Arial" w:cs="Arial"/>
          <w:sz w:val="22"/>
          <w:szCs w:val="22"/>
        </w:rPr>
      </w:pPr>
    </w:p>
    <w:p w14:paraId="3092127A" w14:textId="635B616A" w:rsidR="00671694" w:rsidRPr="00456B8C" w:rsidRDefault="00AA1657" w:rsidP="00302393">
      <w:pPr>
        <w:rPr>
          <w:rFonts w:ascii="Arial" w:hAnsi="Arial" w:cs="Arial"/>
          <w:sz w:val="22"/>
          <w:szCs w:val="22"/>
        </w:rPr>
      </w:pPr>
      <w:r w:rsidRPr="00456B8C">
        <w:rPr>
          <w:rFonts w:ascii="Arial" w:hAnsi="Arial" w:cs="Arial"/>
          <w:sz w:val="22"/>
          <w:szCs w:val="22"/>
        </w:rPr>
        <w:t>Mark Hayter</w:t>
      </w:r>
    </w:p>
    <w:p w14:paraId="43B50304" w14:textId="212E5CEB" w:rsidR="00AA1657" w:rsidRPr="00456B8C" w:rsidRDefault="00AA1657" w:rsidP="00302393">
      <w:pPr>
        <w:rPr>
          <w:rFonts w:ascii="Arial" w:hAnsi="Arial" w:cs="Arial"/>
        </w:rPr>
      </w:pPr>
      <w:r w:rsidRPr="00456B8C">
        <w:rPr>
          <w:rFonts w:ascii="Arial" w:hAnsi="Arial" w:cs="Arial"/>
        </w:rPr>
        <w:t>Head of Procurement</w:t>
      </w:r>
    </w:p>
    <w:p w14:paraId="50FF28CC" w14:textId="19CC92B8" w:rsidR="000D1D71" w:rsidRPr="00456B8C" w:rsidRDefault="00904A6C" w:rsidP="00904A6C">
      <w:pPr>
        <w:rPr>
          <w:rFonts w:ascii="Arial" w:hAnsi="Arial" w:cs="Arial"/>
        </w:rPr>
      </w:pPr>
      <w:r w:rsidRPr="00456B8C">
        <w:rPr>
          <w:rFonts w:ascii="Arial" w:hAnsi="Arial" w:cs="Arial"/>
        </w:rPr>
        <w:br w:type="page"/>
      </w:r>
    </w:p>
    <w:p w14:paraId="73C08988" w14:textId="748F8505" w:rsidR="003521E6" w:rsidRPr="00456B8C" w:rsidRDefault="003521E6" w:rsidP="00904A6C">
      <w:pPr>
        <w:rPr>
          <w:rFonts w:ascii="Arial" w:hAnsi="Arial" w:cs="Arial"/>
          <w:b/>
          <w:bCs/>
          <w:sz w:val="22"/>
          <w:szCs w:val="22"/>
        </w:rPr>
      </w:pPr>
      <w:r w:rsidRPr="00456B8C">
        <w:rPr>
          <w:rFonts w:ascii="Arial" w:hAnsi="Arial" w:cs="Arial"/>
          <w:b/>
          <w:bCs/>
          <w:sz w:val="22"/>
          <w:szCs w:val="22"/>
        </w:rPr>
        <w:lastRenderedPageBreak/>
        <w:t>Appendix 1 – Expression of interest pro-forma</w:t>
      </w:r>
    </w:p>
    <w:p w14:paraId="282C09BB" w14:textId="77777777" w:rsidR="003521E6" w:rsidRPr="00456B8C" w:rsidRDefault="003521E6" w:rsidP="00904A6C">
      <w:pPr>
        <w:rPr>
          <w:rFonts w:ascii="Arial" w:hAnsi="Arial" w:cs="Arial"/>
          <w:sz w:val="22"/>
          <w:szCs w:val="22"/>
        </w:rPr>
      </w:pPr>
    </w:p>
    <w:p w14:paraId="4DC8B7F0" w14:textId="77777777" w:rsidR="003521E6" w:rsidRPr="00456B8C" w:rsidRDefault="003521E6" w:rsidP="00904A6C">
      <w:pPr>
        <w:rPr>
          <w:rFonts w:ascii="Arial" w:hAnsi="Arial" w:cs="Arial"/>
          <w:sz w:val="22"/>
          <w:szCs w:val="22"/>
        </w:rPr>
      </w:pPr>
    </w:p>
    <w:p w14:paraId="59248FFB" w14:textId="3C7E211A" w:rsidR="00904A6C" w:rsidRPr="00456B8C" w:rsidRDefault="00904A6C" w:rsidP="00904A6C">
      <w:pPr>
        <w:rPr>
          <w:rFonts w:ascii="Arial" w:hAnsi="Arial" w:cs="Arial"/>
          <w:sz w:val="22"/>
          <w:szCs w:val="22"/>
        </w:rPr>
      </w:pPr>
      <w:r w:rsidRPr="00456B8C">
        <w:rPr>
          <w:rFonts w:ascii="Arial" w:hAnsi="Arial" w:cs="Arial"/>
          <w:sz w:val="22"/>
          <w:szCs w:val="22"/>
        </w:rPr>
        <w:t>Dear Leeds Trinity University,</w:t>
      </w:r>
    </w:p>
    <w:p w14:paraId="6AB480B9" w14:textId="77777777" w:rsidR="00904A6C" w:rsidRPr="00456B8C" w:rsidRDefault="00904A6C" w:rsidP="00904A6C">
      <w:pPr>
        <w:rPr>
          <w:rFonts w:ascii="Arial" w:hAnsi="Arial" w:cs="Arial"/>
          <w:sz w:val="22"/>
          <w:szCs w:val="22"/>
        </w:rPr>
      </w:pPr>
    </w:p>
    <w:p w14:paraId="0D938E76" w14:textId="45BE1B3D" w:rsidR="00904A6C" w:rsidRPr="00456B8C" w:rsidRDefault="00904A6C" w:rsidP="00904A6C">
      <w:pPr>
        <w:rPr>
          <w:rFonts w:ascii="Arial" w:hAnsi="Arial" w:cs="Arial"/>
          <w:b/>
          <w:sz w:val="22"/>
          <w:szCs w:val="22"/>
        </w:rPr>
      </w:pPr>
      <w:r w:rsidRPr="00456B8C">
        <w:rPr>
          <w:rFonts w:ascii="Arial" w:hAnsi="Arial" w:cs="Arial"/>
          <w:b/>
          <w:sz w:val="22"/>
          <w:szCs w:val="22"/>
        </w:rPr>
        <w:t xml:space="preserve">RE: Preliminary market consultation: </w:t>
      </w:r>
      <w:r w:rsidR="008A67E1" w:rsidRPr="000F3250">
        <w:rPr>
          <w:rFonts w:ascii="Arial" w:hAnsi="Arial" w:cs="Arial"/>
          <w:b/>
          <w:sz w:val="22"/>
          <w:szCs w:val="22"/>
          <w:highlight w:val="yellow"/>
        </w:rPr>
        <w:t>Apprenticeship Management System</w:t>
      </w:r>
    </w:p>
    <w:p w14:paraId="3E12250F" w14:textId="03466EF8" w:rsidR="00904A6C" w:rsidRPr="00456B8C" w:rsidRDefault="00904A6C" w:rsidP="00302393">
      <w:pPr>
        <w:rPr>
          <w:rFonts w:ascii="Arial" w:hAnsi="Arial" w:cs="Arial"/>
        </w:rPr>
      </w:pPr>
    </w:p>
    <w:p w14:paraId="401BC3AF" w14:textId="1791D3A1" w:rsidR="00904A6C" w:rsidRPr="00456B8C" w:rsidRDefault="00904A6C" w:rsidP="00302393">
      <w:pPr>
        <w:rPr>
          <w:rFonts w:ascii="Arial" w:hAnsi="Arial" w:cs="Arial"/>
          <w:b/>
          <w:bCs/>
        </w:rPr>
      </w:pPr>
      <w:r w:rsidRPr="00456B8C">
        <w:rPr>
          <w:rFonts w:ascii="Arial" w:hAnsi="Arial" w:cs="Arial"/>
          <w:b/>
          <w:bCs/>
        </w:rPr>
        <w:t>We would like to express our interest in your consultation process.</w:t>
      </w:r>
    </w:p>
    <w:p w14:paraId="0644FD10" w14:textId="77777777" w:rsidR="00904A6C" w:rsidRPr="00456B8C" w:rsidRDefault="00904A6C" w:rsidP="00302393">
      <w:pPr>
        <w:rPr>
          <w:rFonts w:ascii="Arial" w:hAnsi="Arial" w:cs="Arial"/>
        </w:rPr>
      </w:pPr>
    </w:p>
    <w:tbl>
      <w:tblPr>
        <w:tblW w:w="8593" w:type="dxa"/>
        <w:jc w:val="center"/>
        <w:tblLook w:val="04A0" w:firstRow="1" w:lastRow="0" w:firstColumn="1" w:lastColumn="0" w:noHBand="0" w:noVBand="1"/>
      </w:tblPr>
      <w:tblGrid>
        <w:gridCol w:w="4053"/>
        <w:gridCol w:w="4540"/>
      </w:tblGrid>
      <w:tr w:rsidR="000D1D71" w:rsidRPr="000D1D71" w14:paraId="6470F7C5" w14:textId="77777777" w:rsidTr="00A4241B">
        <w:trPr>
          <w:trHeight w:val="300"/>
          <w:jc w:val="center"/>
        </w:trPr>
        <w:tc>
          <w:tcPr>
            <w:tcW w:w="405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B015279"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Organisation name</w:t>
            </w:r>
          </w:p>
        </w:tc>
        <w:tc>
          <w:tcPr>
            <w:tcW w:w="4540" w:type="dxa"/>
            <w:tcBorders>
              <w:top w:val="single" w:sz="8" w:space="0" w:color="auto"/>
              <w:left w:val="nil"/>
              <w:bottom w:val="single" w:sz="4" w:space="0" w:color="auto"/>
              <w:right w:val="single" w:sz="8" w:space="0" w:color="auto"/>
            </w:tcBorders>
            <w:shd w:val="clear" w:color="auto" w:fill="auto"/>
            <w:noWrap/>
            <w:vAlign w:val="bottom"/>
            <w:hideMark/>
          </w:tcPr>
          <w:p w14:paraId="1CC59EFC"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r>
      <w:tr w:rsidR="000D1D71" w:rsidRPr="000D1D71" w14:paraId="066C151C" w14:textId="77777777" w:rsidTr="00A4241B">
        <w:trPr>
          <w:trHeight w:val="300"/>
          <w:jc w:val="center"/>
        </w:trPr>
        <w:tc>
          <w:tcPr>
            <w:tcW w:w="4053" w:type="dxa"/>
            <w:tcBorders>
              <w:top w:val="nil"/>
              <w:left w:val="single" w:sz="8" w:space="0" w:color="auto"/>
              <w:bottom w:val="nil"/>
              <w:right w:val="nil"/>
            </w:tcBorders>
            <w:shd w:val="clear" w:color="000000" w:fill="D9D9D9"/>
            <w:noWrap/>
            <w:vAlign w:val="bottom"/>
            <w:hideMark/>
          </w:tcPr>
          <w:p w14:paraId="5CDE32AE"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c>
          <w:tcPr>
            <w:tcW w:w="4540" w:type="dxa"/>
            <w:tcBorders>
              <w:top w:val="nil"/>
              <w:left w:val="nil"/>
              <w:bottom w:val="nil"/>
              <w:right w:val="single" w:sz="8" w:space="0" w:color="auto"/>
            </w:tcBorders>
            <w:shd w:val="clear" w:color="000000" w:fill="D9D9D9"/>
            <w:noWrap/>
            <w:vAlign w:val="bottom"/>
            <w:hideMark/>
          </w:tcPr>
          <w:p w14:paraId="534B2F8D"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r>
      <w:tr w:rsidR="000D1D71" w:rsidRPr="000D1D71" w14:paraId="6E7B750C" w14:textId="77777777" w:rsidTr="00A4241B">
        <w:trPr>
          <w:trHeight w:val="300"/>
          <w:jc w:val="center"/>
        </w:trPr>
        <w:tc>
          <w:tcPr>
            <w:tcW w:w="405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B728153"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Address</w:t>
            </w:r>
          </w:p>
        </w:tc>
        <w:tc>
          <w:tcPr>
            <w:tcW w:w="4540" w:type="dxa"/>
            <w:tcBorders>
              <w:top w:val="single" w:sz="4" w:space="0" w:color="auto"/>
              <w:left w:val="nil"/>
              <w:bottom w:val="single" w:sz="4" w:space="0" w:color="auto"/>
              <w:right w:val="single" w:sz="8" w:space="0" w:color="auto"/>
            </w:tcBorders>
            <w:shd w:val="clear" w:color="auto" w:fill="auto"/>
            <w:noWrap/>
            <w:vAlign w:val="bottom"/>
            <w:hideMark/>
          </w:tcPr>
          <w:p w14:paraId="72D84928"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r>
      <w:tr w:rsidR="000D1D71" w:rsidRPr="000D1D71" w14:paraId="4951904A" w14:textId="77777777" w:rsidTr="00A4241B">
        <w:trPr>
          <w:trHeight w:val="300"/>
          <w:jc w:val="center"/>
        </w:trPr>
        <w:tc>
          <w:tcPr>
            <w:tcW w:w="4053" w:type="dxa"/>
            <w:tcBorders>
              <w:top w:val="nil"/>
              <w:left w:val="single" w:sz="8" w:space="0" w:color="auto"/>
              <w:bottom w:val="nil"/>
              <w:right w:val="nil"/>
            </w:tcBorders>
            <w:shd w:val="clear" w:color="000000" w:fill="D9D9D9"/>
            <w:noWrap/>
            <w:vAlign w:val="bottom"/>
            <w:hideMark/>
          </w:tcPr>
          <w:p w14:paraId="11462E65"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c>
          <w:tcPr>
            <w:tcW w:w="4540" w:type="dxa"/>
            <w:tcBorders>
              <w:top w:val="nil"/>
              <w:left w:val="single" w:sz="4" w:space="0" w:color="auto"/>
              <w:bottom w:val="single" w:sz="4" w:space="0" w:color="auto"/>
              <w:right w:val="single" w:sz="8" w:space="0" w:color="auto"/>
            </w:tcBorders>
            <w:shd w:val="clear" w:color="auto" w:fill="auto"/>
            <w:noWrap/>
            <w:vAlign w:val="bottom"/>
            <w:hideMark/>
          </w:tcPr>
          <w:p w14:paraId="4C6E94DC"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r>
      <w:tr w:rsidR="000D1D71" w:rsidRPr="000D1D71" w14:paraId="24BBA19C" w14:textId="77777777" w:rsidTr="00A4241B">
        <w:trPr>
          <w:trHeight w:val="300"/>
          <w:jc w:val="center"/>
        </w:trPr>
        <w:tc>
          <w:tcPr>
            <w:tcW w:w="4053" w:type="dxa"/>
            <w:tcBorders>
              <w:top w:val="nil"/>
              <w:left w:val="single" w:sz="8" w:space="0" w:color="auto"/>
              <w:bottom w:val="nil"/>
              <w:right w:val="nil"/>
            </w:tcBorders>
            <w:shd w:val="clear" w:color="000000" w:fill="D9D9D9"/>
            <w:noWrap/>
            <w:vAlign w:val="bottom"/>
            <w:hideMark/>
          </w:tcPr>
          <w:p w14:paraId="591954F4"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c>
          <w:tcPr>
            <w:tcW w:w="4540" w:type="dxa"/>
            <w:tcBorders>
              <w:top w:val="nil"/>
              <w:left w:val="single" w:sz="4" w:space="0" w:color="auto"/>
              <w:bottom w:val="single" w:sz="4" w:space="0" w:color="auto"/>
              <w:right w:val="single" w:sz="8" w:space="0" w:color="auto"/>
            </w:tcBorders>
            <w:shd w:val="clear" w:color="auto" w:fill="auto"/>
            <w:noWrap/>
            <w:vAlign w:val="bottom"/>
            <w:hideMark/>
          </w:tcPr>
          <w:p w14:paraId="3BDCE7F6"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r>
      <w:tr w:rsidR="000D1D71" w:rsidRPr="000D1D71" w14:paraId="37DD4D04" w14:textId="77777777" w:rsidTr="00A4241B">
        <w:trPr>
          <w:trHeight w:val="300"/>
          <w:jc w:val="center"/>
        </w:trPr>
        <w:tc>
          <w:tcPr>
            <w:tcW w:w="4053" w:type="dxa"/>
            <w:tcBorders>
              <w:top w:val="nil"/>
              <w:left w:val="single" w:sz="8" w:space="0" w:color="auto"/>
              <w:bottom w:val="nil"/>
              <w:right w:val="nil"/>
            </w:tcBorders>
            <w:shd w:val="clear" w:color="000000" w:fill="D9D9D9"/>
            <w:noWrap/>
            <w:vAlign w:val="bottom"/>
            <w:hideMark/>
          </w:tcPr>
          <w:p w14:paraId="4D339DF6"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c>
          <w:tcPr>
            <w:tcW w:w="4540" w:type="dxa"/>
            <w:tcBorders>
              <w:top w:val="nil"/>
              <w:left w:val="single" w:sz="4" w:space="0" w:color="auto"/>
              <w:bottom w:val="single" w:sz="4" w:space="0" w:color="auto"/>
              <w:right w:val="single" w:sz="8" w:space="0" w:color="auto"/>
            </w:tcBorders>
            <w:shd w:val="clear" w:color="auto" w:fill="auto"/>
            <w:noWrap/>
            <w:vAlign w:val="bottom"/>
            <w:hideMark/>
          </w:tcPr>
          <w:p w14:paraId="503FBA5C"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r>
      <w:tr w:rsidR="000D1D71" w:rsidRPr="000D1D71" w14:paraId="5ED3EE2F" w14:textId="77777777" w:rsidTr="00A4241B">
        <w:trPr>
          <w:trHeight w:val="300"/>
          <w:jc w:val="center"/>
        </w:trPr>
        <w:tc>
          <w:tcPr>
            <w:tcW w:w="4053" w:type="dxa"/>
            <w:tcBorders>
              <w:top w:val="nil"/>
              <w:left w:val="single" w:sz="8" w:space="0" w:color="auto"/>
              <w:bottom w:val="nil"/>
              <w:right w:val="nil"/>
            </w:tcBorders>
            <w:shd w:val="clear" w:color="000000" w:fill="D9D9D9"/>
            <w:noWrap/>
            <w:vAlign w:val="bottom"/>
            <w:hideMark/>
          </w:tcPr>
          <w:p w14:paraId="3FE05404"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c>
          <w:tcPr>
            <w:tcW w:w="4540" w:type="dxa"/>
            <w:tcBorders>
              <w:top w:val="nil"/>
              <w:left w:val="nil"/>
              <w:bottom w:val="nil"/>
              <w:right w:val="single" w:sz="8" w:space="0" w:color="auto"/>
            </w:tcBorders>
            <w:shd w:val="clear" w:color="000000" w:fill="D9D9D9"/>
            <w:noWrap/>
            <w:vAlign w:val="bottom"/>
            <w:hideMark/>
          </w:tcPr>
          <w:p w14:paraId="1C03F4D2"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r>
      <w:tr w:rsidR="000D1D71" w:rsidRPr="000D1D71" w14:paraId="54349CC0" w14:textId="77777777" w:rsidTr="00A4241B">
        <w:trPr>
          <w:trHeight w:val="300"/>
          <w:jc w:val="center"/>
        </w:trPr>
        <w:tc>
          <w:tcPr>
            <w:tcW w:w="405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3656F5F"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Company Number</w:t>
            </w:r>
          </w:p>
        </w:tc>
        <w:tc>
          <w:tcPr>
            <w:tcW w:w="4540" w:type="dxa"/>
            <w:tcBorders>
              <w:top w:val="single" w:sz="4" w:space="0" w:color="auto"/>
              <w:left w:val="nil"/>
              <w:bottom w:val="single" w:sz="4" w:space="0" w:color="auto"/>
              <w:right w:val="single" w:sz="8" w:space="0" w:color="auto"/>
            </w:tcBorders>
            <w:shd w:val="clear" w:color="auto" w:fill="auto"/>
            <w:noWrap/>
            <w:vAlign w:val="bottom"/>
            <w:hideMark/>
          </w:tcPr>
          <w:p w14:paraId="656E515F"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r>
      <w:tr w:rsidR="000D1D71" w:rsidRPr="000D1D71" w14:paraId="5B0E5118" w14:textId="77777777" w:rsidTr="00A4241B">
        <w:trPr>
          <w:trHeight w:val="300"/>
          <w:jc w:val="center"/>
        </w:trPr>
        <w:tc>
          <w:tcPr>
            <w:tcW w:w="4053" w:type="dxa"/>
            <w:tcBorders>
              <w:top w:val="nil"/>
              <w:left w:val="single" w:sz="8" w:space="0" w:color="auto"/>
              <w:bottom w:val="nil"/>
              <w:right w:val="nil"/>
            </w:tcBorders>
            <w:shd w:val="clear" w:color="000000" w:fill="D9D9D9"/>
            <w:noWrap/>
            <w:vAlign w:val="bottom"/>
            <w:hideMark/>
          </w:tcPr>
          <w:p w14:paraId="016E5988"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c>
          <w:tcPr>
            <w:tcW w:w="4540" w:type="dxa"/>
            <w:tcBorders>
              <w:top w:val="nil"/>
              <w:left w:val="nil"/>
              <w:bottom w:val="nil"/>
              <w:right w:val="single" w:sz="8" w:space="0" w:color="auto"/>
            </w:tcBorders>
            <w:shd w:val="clear" w:color="000000" w:fill="D9D9D9"/>
            <w:noWrap/>
            <w:vAlign w:val="bottom"/>
            <w:hideMark/>
          </w:tcPr>
          <w:p w14:paraId="016D597A"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r>
      <w:tr w:rsidR="000D1D71" w:rsidRPr="000D1D71" w14:paraId="1DB0E641" w14:textId="77777777" w:rsidTr="00A4241B">
        <w:trPr>
          <w:trHeight w:val="300"/>
          <w:jc w:val="center"/>
        </w:trPr>
        <w:tc>
          <w:tcPr>
            <w:tcW w:w="405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F49FEC3"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Contact name</w:t>
            </w:r>
          </w:p>
        </w:tc>
        <w:tc>
          <w:tcPr>
            <w:tcW w:w="4540" w:type="dxa"/>
            <w:tcBorders>
              <w:top w:val="single" w:sz="4" w:space="0" w:color="auto"/>
              <w:left w:val="nil"/>
              <w:bottom w:val="single" w:sz="4" w:space="0" w:color="auto"/>
              <w:right w:val="single" w:sz="8" w:space="0" w:color="auto"/>
            </w:tcBorders>
            <w:shd w:val="clear" w:color="auto" w:fill="auto"/>
            <w:noWrap/>
            <w:vAlign w:val="bottom"/>
            <w:hideMark/>
          </w:tcPr>
          <w:p w14:paraId="64BF65CA"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r>
      <w:tr w:rsidR="000D1D71" w:rsidRPr="000D1D71" w14:paraId="21ECF054" w14:textId="77777777" w:rsidTr="00A4241B">
        <w:trPr>
          <w:trHeight w:val="315"/>
          <w:jc w:val="center"/>
        </w:trPr>
        <w:tc>
          <w:tcPr>
            <w:tcW w:w="4053" w:type="dxa"/>
            <w:tcBorders>
              <w:top w:val="nil"/>
              <w:left w:val="single" w:sz="8" w:space="0" w:color="auto"/>
              <w:bottom w:val="single" w:sz="8" w:space="0" w:color="auto"/>
              <w:right w:val="single" w:sz="4" w:space="0" w:color="auto"/>
            </w:tcBorders>
            <w:shd w:val="clear" w:color="auto" w:fill="auto"/>
            <w:noWrap/>
            <w:vAlign w:val="bottom"/>
            <w:hideMark/>
          </w:tcPr>
          <w:p w14:paraId="267E065C"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Contact e-mail</w:t>
            </w:r>
          </w:p>
        </w:tc>
        <w:tc>
          <w:tcPr>
            <w:tcW w:w="4540" w:type="dxa"/>
            <w:tcBorders>
              <w:top w:val="nil"/>
              <w:left w:val="nil"/>
              <w:bottom w:val="single" w:sz="8" w:space="0" w:color="auto"/>
              <w:right w:val="single" w:sz="8" w:space="0" w:color="auto"/>
            </w:tcBorders>
            <w:shd w:val="clear" w:color="auto" w:fill="auto"/>
            <w:noWrap/>
            <w:vAlign w:val="bottom"/>
            <w:hideMark/>
          </w:tcPr>
          <w:p w14:paraId="4BC6BA7B" w14:textId="77777777" w:rsidR="000D1D71" w:rsidRPr="000D1D71" w:rsidRDefault="000D1D71" w:rsidP="00A4241B">
            <w:pPr>
              <w:rPr>
                <w:rFonts w:ascii="Arial" w:eastAsia="Times New Roman" w:hAnsi="Arial" w:cs="Arial"/>
                <w:color w:val="000000"/>
                <w:sz w:val="22"/>
                <w:szCs w:val="22"/>
                <w:lang w:eastAsia="en-GB"/>
              </w:rPr>
            </w:pPr>
            <w:r w:rsidRPr="000D1D71">
              <w:rPr>
                <w:rFonts w:ascii="Arial" w:eastAsia="Times New Roman" w:hAnsi="Arial" w:cs="Arial"/>
                <w:color w:val="000000"/>
                <w:sz w:val="22"/>
                <w:szCs w:val="22"/>
                <w:lang w:eastAsia="en-GB"/>
              </w:rPr>
              <w:t> </w:t>
            </w:r>
          </w:p>
        </w:tc>
      </w:tr>
    </w:tbl>
    <w:p w14:paraId="491012A3" w14:textId="77777777" w:rsidR="00904A6C" w:rsidRPr="00456B8C" w:rsidRDefault="00904A6C" w:rsidP="00302393">
      <w:pPr>
        <w:rPr>
          <w:rFonts w:ascii="Arial" w:hAnsi="Arial" w:cs="Arial"/>
        </w:rPr>
      </w:pPr>
    </w:p>
    <w:p w14:paraId="649146B8" w14:textId="77777777" w:rsidR="00615FB0" w:rsidRPr="00456B8C" w:rsidRDefault="00615FB0" w:rsidP="00302393">
      <w:pPr>
        <w:rPr>
          <w:rFonts w:ascii="Arial" w:hAnsi="Arial" w:cs="Arial"/>
        </w:rPr>
      </w:pPr>
    </w:p>
    <w:p w14:paraId="6303B04F" w14:textId="3452ED1E" w:rsidR="00904A6C" w:rsidRPr="00456B8C" w:rsidRDefault="00904A6C" w:rsidP="00302393">
      <w:pPr>
        <w:rPr>
          <w:rFonts w:ascii="Arial" w:hAnsi="Arial" w:cs="Arial"/>
          <w:b/>
          <w:bCs/>
        </w:rPr>
      </w:pPr>
      <w:r w:rsidRPr="00456B8C">
        <w:rPr>
          <w:rFonts w:ascii="Arial" w:hAnsi="Arial" w:cs="Arial"/>
          <w:b/>
          <w:bCs/>
        </w:rPr>
        <w:t xml:space="preserve">We have enclosed / attached the following </w:t>
      </w:r>
    </w:p>
    <w:p w14:paraId="1BDB54C1" w14:textId="484F4229" w:rsidR="00904A6C" w:rsidRPr="00456B8C" w:rsidRDefault="00904A6C" w:rsidP="00302393">
      <w:pPr>
        <w:rPr>
          <w:rFonts w:ascii="Arial" w:hAnsi="Arial" w:cs="Arial"/>
        </w:rPr>
      </w:pPr>
    </w:p>
    <w:tbl>
      <w:tblPr>
        <w:tblW w:w="8497" w:type="dxa"/>
        <w:jc w:val="center"/>
        <w:tblLook w:val="04A0" w:firstRow="1" w:lastRow="0" w:firstColumn="1" w:lastColumn="0" w:noHBand="0" w:noVBand="1"/>
      </w:tblPr>
      <w:tblGrid>
        <w:gridCol w:w="6577"/>
        <w:gridCol w:w="960"/>
        <w:gridCol w:w="960"/>
      </w:tblGrid>
      <w:tr w:rsidR="00615FB0" w:rsidRPr="00615FB0" w14:paraId="64F4644F" w14:textId="77777777" w:rsidTr="00615FB0">
        <w:trPr>
          <w:trHeight w:val="315"/>
          <w:jc w:val="center"/>
        </w:trPr>
        <w:tc>
          <w:tcPr>
            <w:tcW w:w="6577" w:type="dxa"/>
            <w:tcBorders>
              <w:top w:val="nil"/>
              <w:left w:val="nil"/>
              <w:bottom w:val="nil"/>
              <w:right w:val="nil"/>
            </w:tcBorders>
            <w:shd w:val="clear" w:color="auto" w:fill="auto"/>
            <w:noWrap/>
            <w:vAlign w:val="bottom"/>
            <w:hideMark/>
          </w:tcPr>
          <w:p w14:paraId="1ADA7B2A" w14:textId="77777777" w:rsidR="00615FB0" w:rsidRPr="00615FB0" w:rsidRDefault="00615FB0" w:rsidP="00615FB0">
            <w:pPr>
              <w:rPr>
                <w:rFonts w:ascii="Arial" w:eastAsia="Times New Roman" w:hAnsi="Arial" w:cs="Arial"/>
                <w:sz w:val="20"/>
                <w:szCs w:val="20"/>
                <w:lang w:eastAsia="en-GB"/>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3C735" w14:textId="77777777" w:rsidR="00615FB0" w:rsidRPr="00615FB0" w:rsidRDefault="00615FB0" w:rsidP="00615FB0">
            <w:pPr>
              <w:jc w:val="center"/>
              <w:rPr>
                <w:rFonts w:ascii="Arial" w:eastAsia="Times New Roman" w:hAnsi="Arial" w:cs="Arial"/>
                <w:color w:val="000000"/>
                <w:lang w:eastAsia="en-GB"/>
              </w:rPr>
            </w:pPr>
            <w:r w:rsidRPr="00615FB0">
              <w:rPr>
                <w:rFonts w:ascii="Arial" w:eastAsia="Times New Roman" w:hAnsi="Arial" w:cs="Arial"/>
                <w:color w:val="000000"/>
                <w:lang w:eastAsia="en-GB"/>
              </w:rPr>
              <w:t>yes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DEE2AFF" w14:textId="77777777" w:rsidR="00615FB0" w:rsidRPr="00615FB0" w:rsidRDefault="00615FB0" w:rsidP="00615FB0">
            <w:pPr>
              <w:jc w:val="center"/>
              <w:rPr>
                <w:rFonts w:ascii="Arial" w:eastAsia="Times New Roman" w:hAnsi="Arial" w:cs="Arial"/>
                <w:color w:val="000000"/>
                <w:lang w:eastAsia="en-GB"/>
              </w:rPr>
            </w:pPr>
            <w:r w:rsidRPr="00615FB0">
              <w:rPr>
                <w:rFonts w:ascii="Arial" w:eastAsia="Times New Roman" w:hAnsi="Arial" w:cs="Arial"/>
                <w:color w:val="000000"/>
                <w:lang w:eastAsia="en-GB"/>
              </w:rPr>
              <w:t>no</w:t>
            </w:r>
          </w:p>
        </w:tc>
      </w:tr>
      <w:tr w:rsidR="00615FB0" w:rsidRPr="00615FB0" w14:paraId="020F4467" w14:textId="77777777" w:rsidTr="00615FB0">
        <w:trPr>
          <w:trHeight w:val="300"/>
          <w:jc w:val="center"/>
        </w:trPr>
        <w:tc>
          <w:tcPr>
            <w:tcW w:w="65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9054A" w14:textId="77777777" w:rsidR="00615FB0" w:rsidRPr="00615FB0" w:rsidRDefault="00615FB0" w:rsidP="00615FB0">
            <w:pPr>
              <w:rPr>
                <w:rFonts w:ascii="Arial" w:eastAsia="Times New Roman" w:hAnsi="Arial" w:cs="Arial"/>
                <w:color w:val="000000"/>
                <w:lang w:eastAsia="en-GB"/>
              </w:rPr>
            </w:pPr>
            <w:r w:rsidRPr="00615FB0">
              <w:rPr>
                <w:rFonts w:ascii="Arial" w:eastAsia="Times New Roman" w:hAnsi="Arial" w:cs="Arial"/>
                <w:color w:val="000000"/>
                <w:lang w:eastAsia="en-GB"/>
              </w:rPr>
              <w:t>Company information</w:t>
            </w:r>
          </w:p>
        </w:tc>
        <w:tc>
          <w:tcPr>
            <w:tcW w:w="960" w:type="dxa"/>
            <w:tcBorders>
              <w:top w:val="nil"/>
              <w:left w:val="nil"/>
              <w:bottom w:val="single" w:sz="4" w:space="0" w:color="auto"/>
              <w:right w:val="single" w:sz="4" w:space="0" w:color="auto"/>
            </w:tcBorders>
            <w:shd w:val="clear" w:color="auto" w:fill="auto"/>
            <w:noWrap/>
            <w:vAlign w:val="bottom"/>
            <w:hideMark/>
          </w:tcPr>
          <w:p w14:paraId="6B0CB282"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1292221"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r>
      <w:tr w:rsidR="00615FB0" w:rsidRPr="00615FB0" w14:paraId="7F34339F" w14:textId="77777777" w:rsidTr="00615FB0">
        <w:trPr>
          <w:trHeight w:val="300"/>
          <w:jc w:val="center"/>
        </w:trPr>
        <w:tc>
          <w:tcPr>
            <w:tcW w:w="6577" w:type="dxa"/>
            <w:tcBorders>
              <w:top w:val="nil"/>
              <w:left w:val="single" w:sz="4" w:space="0" w:color="auto"/>
              <w:bottom w:val="single" w:sz="4" w:space="0" w:color="auto"/>
              <w:right w:val="single" w:sz="4" w:space="0" w:color="auto"/>
            </w:tcBorders>
            <w:shd w:val="clear" w:color="auto" w:fill="auto"/>
            <w:noWrap/>
            <w:vAlign w:val="center"/>
            <w:hideMark/>
          </w:tcPr>
          <w:p w14:paraId="1EBFD2ED" w14:textId="77777777" w:rsidR="00615FB0" w:rsidRPr="00615FB0" w:rsidRDefault="00615FB0" w:rsidP="00615FB0">
            <w:pPr>
              <w:rPr>
                <w:rFonts w:ascii="Arial" w:eastAsia="Times New Roman" w:hAnsi="Arial" w:cs="Arial"/>
                <w:color w:val="000000"/>
                <w:lang w:eastAsia="en-GB"/>
              </w:rPr>
            </w:pPr>
            <w:r w:rsidRPr="00615FB0">
              <w:rPr>
                <w:rFonts w:ascii="Arial" w:eastAsia="Times New Roman" w:hAnsi="Arial" w:cs="Arial"/>
                <w:color w:val="000000"/>
                <w:lang w:eastAsia="en-GB"/>
              </w:rPr>
              <w:t>Solution overview / options</w:t>
            </w:r>
          </w:p>
        </w:tc>
        <w:tc>
          <w:tcPr>
            <w:tcW w:w="960" w:type="dxa"/>
            <w:tcBorders>
              <w:top w:val="nil"/>
              <w:left w:val="nil"/>
              <w:bottom w:val="single" w:sz="4" w:space="0" w:color="auto"/>
              <w:right w:val="single" w:sz="4" w:space="0" w:color="auto"/>
            </w:tcBorders>
            <w:shd w:val="clear" w:color="auto" w:fill="auto"/>
            <w:noWrap/>
            <w:vAlign w:val="bottom"/>
            <w:hideMark/>
          </w:tcPr>
          <w:p w14:paraId="400B87B8"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1562827A"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r>
      <w:tr w:rsidR="00615FB0" w:rsidRPr="00615FB0" w14:paraId="6927526F" w14:textId="77777777" w:rsidTr="00615FB0">
        <w:trPr>
          <w:trHeight w:val="300"/>
          <w:jc w:val="center"/>
        </w:trPr>
        <w:tc>
          <w:tcPr>
            <w:tcW w:w="6577" w:type="dxa"/>
            <w:tcBorders>
              <w:top w:val="nil"/>
              <w:left w:val="single" w:sz="4" w:space="0" w:color="auto"/>
              <w:bottom w:val="single" w:sz="4" w:space="0" w:color="auto"/>
              <w:right w:val="single" w:sz="4" w:space="0" w:color="auto"/>
            </w:tcBorders>
            <w:shd w:val="clear" w:color="auto" w:fill="auto"/>
            <w:noWrap/>
            <w:vAlign w:val="center"/>
            <w:hideMark/>
          </w:tcPr>
          <w:p w14:paraId="10AD4889" w14:textId="77777777" w:rsidR="00615FB0" w:rsidRPr="00615FB0" w:rsidRDefault="00615FB0" w:rsidP="00615FB0">
            <w:pPr>
              <w:rPr>
                <w:rFonts w:ascii="Arial" w:eastAsia="Times New Roman" w:hAnsi="Arial" w:cs="Arial"/>
                <w:color w:val="000000"/>
                <w:lang w:eastAsia="en-GB"/>
              </w:rPr>
            </w:pPr>
            <w:r w:rsidRPr="00615FB0">
              <w:rPr>
                <w:rFonts w:ascii="Arial" w:eastAsia="Times New Roman" w:hAnsi="Arial" w:cs="Arial"/>
                <w:color w:val="000000"/>
                <w:lang w:eastAsia="en-GB"/>
              </w:rPr>
              <w:t>Schedule of rates</w:t>
            </w:r>
          </w:p>
        </w:tc>
        <w:tc>
          <w:tcPr>
            <w:tcW w:w="960" w:type="dxa"/>
            <w:tcBorders>
              <w:top w:val="nil"/>
              <w:left w:val="nil"/>
              <w:bottom w:val="single" w:sz="4" w:space="0" w:color="auto"/>
              <w:right w:val="single" w:sz="4" w:space="0" w:color="auto"/>
            </w:tcBorders>
            <w:shd w:val="clear" w:color="auto" w:fill="auto"/>
            <w:noWrap/>
            <w:vAlign w:val="bottom"/>
            <w:hideMark/>
          </w:tcPr>
          <w:p w14:paraId="62C4674A"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23BB7294"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r>
      <w:tr w:rsidR="00615FB0" w:rsidRPr="00615FB0" w14:paraId="1BBF71BE" w14:textId="77777777" w:rsidTr="00615FB0">
        <w:trPr>
          <w:trHeight w:val="300"/>
          <w:jc w:val="center"/>
        </w:trPr>
        <w:tc>
          <w:tcPr>
            <w:tcW w:w="6577" w:type="dxa"/>
            <w:tcBorders>
              <w:top w:val="nil"/>
              <w:left w:val="single" w:sz="4" w:space="0" w:color="auto"/>
              <w:bottom w:val="single" w:sz="4" w:space="0" w:color="auto"/>
              <w:right w:val="single" w:sz="4" w:space="0" w:color="auto"/>
            </w:tcBorders>
            <w:shd w:val="clear" w:color="auto" w:fill="auto"/>
            <w:noWrap/>
            <w:vAlign w:val="center"/>
            <w:hideMark/>
          </w:tcPr>
          <w:p w14:paraId="24924EC8" w14:textId="77777777" w:rsidR="00615FB0" w:rsidRPr="00615FB0" w:rsidRDefault="00615FB0" w:rsidP="00615FB0">
            <w:pPr>
              <w:rPr>
                <w:rFonts w:ascii="Arial" w:eastAsia="Times New Roman" w:hAnsi="Arial" w:cs="Arial"/>
                <w:color w:val="000000"/>
                <w:lang w:eastAsia="en-GB"/>
              </w:rPr>
            </w:pPr>
            <w:r w:rsidRPr="00615FB0">
              <w:rPr>
                <w:rFonts w:ascii="Arial" w:eastAsia="Times New Roman" w:hAnsi="Arial" w:cs="Arial"/>
                <w:color w:val="000000"/>
                <w:lang w:eastAsia="en-GB"/>
              </w:rPr>
              <w:t>Product brochure(s)</w:t>
            </w:r>
          </w:p>
        </w:tc>
        <w:tc>
          <w:tcPr>
            <w:tcW w:w="960" w:type="dxa"/>
            <w:tcBorders>
              <w:top w:val="nil"/>
              <w:left w:val="nil"/>
              <w:bottom w:val="single" w:sz="4" w:space="0" w:color="auto"/>
              <w:right w:val="single" w:sz="4" w:space="0" w:color="auto"/>
            </w:tcBorders>
            <w:shd w:val="clear" w:color="auto" w:fill="auto"/>
            <w:noWrap/>
            <w:vAlign w:val="bottom"/>
            <w:hideMark/>
          </w:tcPr>
          <w:p w14:paraId="1BE51C0F"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3F723747"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r>
      <w:tr w:rsidR="00615FB0" w:rsidRPr="00615FB0" w14:paraId="04A19303" w14:textId="77777777" w:rsidTr="00615FB0">
        <w:trPr>
          <w:trHeight w:val="300"/>
          <w:jc w:val="center"/>
        </w:trPr>
        <w:tc>
          <w:tcPr>
            <w:tcW w:w="6577" w:type="dxa"/>
            <w:tcBorders>
              <w:top w:val="nil"/>
              <w:left w:val="single" w:sz="4" w:space="0" w:color="auto"/>
              <w:bottom w:val="single" w:sz="4" w:space="0" w:color="auto"/>
              <w:right w:val="single" w:sz="4" w:space="0" w:color="auto"/>
            </w:tcBorders>
            <w:shd w:val="clear" w:color="auto" w:fill="auto"/>
            <w:noWrap/>
            <w:vAlign w:val="center"/>
            <w:hideMark/>
          </w:tcPr>
          <w:p w14:paraId="1A7B3C6D" w14:textId="77777777" w:rsidR="00615FB0" w:rsidRPr="00615FB0" w:rsidRDefault="00615FB0" w:rsidP="00615FB0">
            <w:pPr>
              <w:rPr>
                <w:rFonts w:ascii="Arial" w:eastAsia="Times New Roman" w:hAnsi="Arial" w:cs="Arial"/>
                <w:color w:val="000000"/>
                <w:lang w:eastAsia="en-GB"/>
              </w:rPr>
            </w:pPr>
            <w:r w:rsidRPr="00615FB0">
              <w:rPr>
                <w:rFonts w:ascii="Arial" w:eastAsia="Times New Roman" w:hAnsi="Arial" w:cs="Arial"/>
                <w:color w:val="000000"/>
                <w:lang w:eastAsia="en-GB"/>
              </w:rPr>
              <w:t>Case study</w:t>
            </w:r>
          </w:p>
        </w:tc>
        <w:tc>
          <w:tcPr>
            <w:tcW w:w="960" w:type="dxa"/>
            <w:tcBorders>
              <w:top w:val="nil"/>
              <w:left w:val="nil"/>
              <w:bottom w:val="single" w:sz="4" w:space="0" w:color="auto"/>
              <w:right w:val="single" w:sz="4" w:space="0" w:color="auto"/>
            </w:tcBorders>
            <w:shd w:val="clear" w:color="auto" w:fill="auto"/>
            <w:noWrap/>
            <w:vAlign w:val="bottom"/>
            <w:hideMark/>
          </w:tcPr>
          <w:p w14:paraId="04C9D022"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4D42541C"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r>
      <w:tr w:rsidR="00615FB0" w:rsidRPr="00615FB0" w14:paraId="3C2DBCE8" w14:textId="77777777" w:rsidTr="00615FB0">
        <w:trPr>
          <w:trHeight w:val="300"/>
          <w:jc w:val="center"/>
        </w:trPr>
        <w:tc>
          <w:tcPr>
            <w:tcW w:w="6577" w:type="dxa"/>
            <w:tcBorders>
              <w:top w:val="nil"/>
              <w:left w:val="single" w:sz="4" w:space="0" w:color="auto"/>
              <w:bottom w:val="single" w:sz="4" w:space="0" w:color="auto"/>
              <w:right w:val="single" w:sz="4" w:space="0" w:color="auto"/>
            </w:tcBorders>
            <w:shd w:val="clear" w:color="auto" w:fill="auto"/>
            <w:noWrap/>
            <w:vAlign w:val="center"/>
            <w:hideMark/>
          </w:tcPr>
          <w:p w14:paraId="45918F97" w14:textId="77777777" w:rsidR="00615FB0" w:rsidRPr="00615FB0" w:rsidRDefault="00615FB0" w:rsidP="00615FB0">
            <w:pPr>
              <w:rPr>
                <w:rFonts w:ascii="Arial" w:eastAsia="Times New Roman" w:hAnsi="Arial" w:cs="Arial"/>
                <w:color w:val="000000"/>
                <w:lang w:eastAsia="en-GB"/>
              </w:rPr>
            </w:pPr>
            <w:r w:rsidRPr="00615FB0">
              <w:rPr>
                <w:rFonts w:ascii="Arial" w:eastAsia="Times New Roman" w:hAnsi="Arial" w:cs="Arial"/>
                <w:color w:val="000000"/>
                <w:lang w:eastAsia="en-GB"/>
              </w:rPr>
              <w:t>Customer testimonial / reference</w:t>
            </w:r>
          </w:p>
        </w:tc>
        <w:tc>
          <w:tcPr>
            <w:tcW w:w="960" w:type="dxa"/>
            <w:tcBorders>
              <w:top w:val="nil"/>
              <w:left w:val="nil"/>
              <w:bottom w:val="single" w:sz="4" w:space="0" w:color="auto"/>
              <w:right w:val="single" w:sz="4" w:space="0" w:color="auto"/>
            </w:tcBorders>
            <w:shd w:val="clear" w:color="auto" w:fill="auto"/>
            <w:noWrap/>
            <w:vAlign w:val="bottom"/>
            <w:hideMark/>
          </w:tcPr>
          <w:p w14:paraId="7C3E61DA"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003CEBC6"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r>
      <w:tr w:rsidR="00615FB0" w:rsidRPr="00615FB0" w14:paraId="1A87313C" w14:textId="77777777" w:rsidTr="003F3639">
        <w:trPr>
          <w:trHeight w:val="300"/>
          <w:jc w:val="center"/>
        </w:trPr>
        <w:tc>
          <w:tcPr>
            <w:tcW w:w="6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1B4F00B" w14:textId="77777777" w:rsidR="00615FB0" w:rsidRPr="00615FB0" w:rsidRDefault="00615FB0" w:rsidP="00615FB0">
            <w:pPr>
              <w:rPr>
                <w:rFonts w:ascii="Arial" w:eastAsia="Times New Roman" w:hAnsi="Arial" w:cs="Arial"/>
                <w:color w:val="000000"/>
                <w:lang w:eastAsia="en-GB"/>
              </w:rPr>
            </w:pPr>
            <w:r w:rsidRPr="00615FB0">
              <w:rPr>
                <w:rFonts w:ascii="Arial" w:eastAsia="Times New Roman" w:hAnsi="Arial" w:cs="Arial"/>
                <w:color w:val="000000"/>
                <w:lang w:eastAsia="en-GB"/>
              </w:rPr>
              <w:t>other (please list below)</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5699D1A"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FBCD6BF"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r>
      <w:tr w:rsidR="00615FB0" w:rsidRPr="00615FB0" w14:paraId="11ED6D88" w14:textId="77777777" w:rsidTr="003F3639">
        <w:trPr>
          <w:trHeight w:val="300"/>
          <w:jc w:val="center"/>
        </w:trPr>
        <w:tc>
          <w:tcPr>
            <w:tcW w:w="6577" w:type="dxa"/>
            <w:tcBorders>
              <w:top w:val="nil"/>
              <w:left w:val="single" w:sz="4" w:space="0" w:color="auto"/>
              <w:bottom w:val="single" w:sz="4" w:space="0" w:color="auto"/>
              <w:right w:val="single" w:sz="4" w:space="0" w:color="auto"/>
            </w:tcBorders>
            <w:shd w:val="clear" w:color="auto" w:fill="auto"/>
            <w:noWrap/>
            <w:vAlign w:val="bottom"/>
            <w:hideMark/>
          </w:tcPr>
          <w:p w14:paraId="4F788816" w14:textId="6A32E9AE" w:rsidR="00615FB0" w:rsidRPr="00615FB0" w:rsidRDefault="00615FB0" w:rsidP="00615FB0">
            <w:pPr>
              <w:rPr>
                <w:rFonts w:ascii="Arial" w:eastAsia="Times New Roman" w:hAnsi="Arial" w:cs="Arial"/>
                <w:color w:val="000000"/>
                <w:sz w:val="22"/>
                <w:szCs w:val="22"/>
                <w:lang w:eastAsia="en-GB"/>
              </w:rPr>
            </w:pP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E09A429"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2EB8F83"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r>
      <w:tr w:rsidR="00615FB0" w:rsidRPr="00615FB0" w14:paraId="4FCFA013" w14:textId="77777777" w:rsidTr="003F3639">
        <w:trPr>
          <w:trHeight w:val="300"/>
          <w:jc w:val="center"/>
        </w:trPr>
        <w:tc>
          <w:tcPr>
            <w:tcW w:w="6577" w:type="dxa"/>
            <w:tcBorders>
              <w:top w:val="nil"/>
              <w:left w:val="single" w:sz="4" w:space="0" w:color="auto"/>
              <w:bottom w:val="single" w:sz="4" w:space="0" w:color="auto"/>
              <w:right w:val="single" w:sz="4" w:space="0" w:color="auto"/>
            </w:tcBorders>
            <w:shd w:val="clear" w:color="auto" w:fill="auto"/>
            <w:noWrap/>
            <w:vAlign w:val="bottom"/>
            <w:hideMark/>
          </w:tcPr>
          <w:p w14:paraId="5C8FC52F"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28C808E"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32C9151"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r>
      <w:tr w:rsidR="00615FB0" w:rsidRPr="00615FB0" w14:paraId="1B7021E7" w14:textId="77777777" w:rsidTr="003F3639">
        <w:trPr>
          <w:trHeight w:val="300"/>
          <w:jc w:val="center"/>
        </w:trPr>
        <w:tc>
          <w:tcPr>
            <w:tcW w:w="6577" w:type="dxa"/>
            <w:tcBorders>
              <w:top w:val="nil"/>
              <w:left w:val="single" w:sz="4" w:space="0" w:color="auto"/>
              <w:bottom w:val="single" w:sz="4" w:space="0" w:color="auto"/>
              <w:right w:val="single" w:sz="4" w:space="0" w:color="auto"/>
            </w:tcBorders>
            <w:shd w:val="clear" w:color="auto" w:fill="auto"/>
            <w:noWrap/>
            <w:vAlign w:val="bottom"/>
            <w:hideMark/>
          </w:tcPr>
          <w:p w14:paraId="6B3CD5F6"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7E92F23"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7C2136D"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r>
      <w:tr w:rsidR="00615FB0" w:rsidRPr="00615FB0" w14:paraId="1BFE67AB" w14:textId="77777777" w:rsidTr="003F3639">
        <w:trPr>
          <w:trHeight w:val="315"/>
          <w:jc w:val="center"/>
        </w:trPr>
        <w:tc>
          <w:tcPr>
            <w:tcW w:w="6577" w:type="dxa"/>
            <w:tcBorders>
              <w:top w:val="nil"/>
              <w:left w:val="single" w:sz="4" w:space="0" w:color="auto"/>
              <w:bottom w:val="single" w:sz="4" w:space="0" w:color="auto"/>
              <w:right w:val="single" w:sz="4" w:space="0" w:color="auto"/>
            </w:tcBorders>
            <w:shd w:val="clear" w:color="auto" w:fill="auto"/>
            <w:noWrap/>
            <w:vAlign w:val="bottom"/>
            <w:hideMark/>
          </w:tcPr>
          <w:p w14:paraId="37D16493"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70C2414"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7D11AD0" w14:textId="77777777" w:rsidR="00615FB0" w:rsidRPr="00615FB0" w:rsidRDefault="00615FB0" w:rsidP="00615FB0">
            <w:pPr>
              <w:rPr>
                <w:rFonts w:ascii="Arial" w:eastAsia="Times New Roman" w:hAnsi="Arial" w:cs="Arial"/>
                <w:color w:val="000000"/>
                <w:sz w:val="22"/>
                <w:szCs w:val="22"/>
                <w:lang w:eastAsia="en-GB"/>
              </w:rPr>
            </w:pPr>
            <w:r w:rsidRPr="00615FB0">
              <w:rPr>
                <w:rFonts w:ascii="Arial" w:eastAsia="Times New Roman" w:hAnsi="Arial" w:cs="Arial"/>
                <w:color w:val="000000"/>
                <w:sz w:val="22"/>
                <w:szCs w:val="22"/>
                <w:lang w:eastAsia="en-GB"/>
              </w:rPr>
              <w:t> </w:t>
            </w:r>
          </w:p>
        </w:tc>
      </w:tr>
    </w:tbl>
    <w:p w14:paraId="11D512F5" w14:textId="60C59332" w:rsidR="00904A6C" w:rsidRPr="00456B8C" w:rsidRDefault="00904A6C" w:rsidP="00302393">
      <w:pPr>
        <w:rPr>
          <w:rFonts w:ascii="Arial" w:hAnsi="Arial" w:cs="Arial"/>
        </w:rPr>
      </w:pPr>
    </w:p>
    <w:sectPr w:rsidR="00904A6C" w:rsidRPr="00456B8C" w:rsidSect="003E3B95">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219D2" w14:textId="77777777" w:rsidR="00CB3800" w:rsidRDefault="00CB3800" w:rsidP="003E3B95">
      <w:r>
        <w:separator/>
      </w:r>
    </w:p>
  </w:endnote>
  <w:endnote w:type="continuationSeparator" w:id="0">
    <w:p w14:paraId="2C0849AD" w14:textId="77777777" w:rsidR="00CB3800" w:rsidRDefault="00CB3800" w:rsidP="003E3B95">
      <w:r>
        <w:continuationSeparator/>
      </w:r>
    </w:p>
  </w:endnote>
  <w:endnote w:type="continuationNotice" w:id="1">
    <w:p w14:paraId="5CCEA13C" w14:textId="77777777" w:rsidR="00CB3800" w:rsidRDefault="00CB38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5E741" w14:textId="77777777" w:rsidR="003E3B95" w:rsidRDefault="003E3B95">
    <w:pPr>
      <w:pStyle w:val="Footer"/>
    </w:pPr>
  </w:p>
  <w:p w14:paraId="41959436" w14:textId="3D3F8E48" w:rsidR="003E3B95" w:rsidRDefault="003E3B95" w:rsidP="003E3B9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242D0" w14:textId="77777777" w:rsidR="00CB3800" w:rsidRDefault="00CB3800" w:rsidP="003E3B95">
      <w:r>
        <w:separator/>
      </w:r>
    </w:p>
  </w:footnote>
  <w:footnote w:type="continuationSeparator" w:id="0">
    <w:p w14:paraId="2AB43D20" w14:textId="77777777" w:rsidR="00CB3800" w:rsidRDefault="00CB3800" w:rsidP="003E3B95">
      <w:r>
        <w:continuationSeparator/>
      </w:r>
    </w:p>
  </w:footnote>
  <w:footnote w:type="continuationNotice" w:id="1">
    <w:p w14:paraId="26E96710" w14:textId="77777777" w:rsidR="00CB3800" w:rsidRDefault="00CB38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B08C9"/>
    <w:multiLevelType w:val="hybridMultilevel"/>
    <w:tmpl w:val="7DD85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503924"/>
    <w:multiLevelType w:val="hybridMultilevel"/>
    <w:tmpl w:val="A14A13E2"/>
    <w:lvl w:ilvl="0" w:tplc="52DA0636">
      <w:start w:val="1"/>
      <w:numFmt w:val="bullet"/>
      <w:lvlText w:val=""/>
      <w:lvlJc w:val="left"/>
      <w:pPr>
        <w:tabs>
          <w:tab w:val="num" w:pos="720"/>
        </w:tabs>
        <w:ind w:left="720" w:hanging="360"/>
      </w:pPr>
      <w:rPr>
        <w:rFonts w:ascii="Symbol" w:hAnsi="Symbol" w:hint="default"/>
        <w:sz w:val="20"/>
      </w:rPr>
    </w:lvl>
    <w:lvl w:ilvl="1" w:tplc="8AB853E2" w:tentative="1">
      <w:start w:val="1"/>
      <w:numFmt w:val="bullet"/>
      <w:lvlText w:val=""/>
      <w:lvlJc w:val="left"/>
      <w:pPr>
        <w:tabs>
          <w:tab w:val="num" w:pos="1440"/>
        </w:tabs>
        <w:ind w:left="1440" w:hanging="360"/>
      </w:pPr>
      <w:rPr>
        <w:rFonts w:ascii="Symbol" w:hAnsi="Symbol" w:hint="default"/>
        <w:sz w:val="20"/>
      </w:rPr>
    </w:lvl>
    <w:lvl w:ilvl="2" w:tplc="5EF8B29C" w:tentative="1">
      <w:start w:val="1"/>
      <w:numFmt w:val="bullet"/>
      <w:lvlText w:val=""/>
      <w:lvlJc w:val="left"/>
      <w:pPr>
        <w:tabs>
          <w:tab w:val="num" w:pos="2160"/>
        </w:tabs>
        <w:ind w:left="2160" w:hanging="360"/>
      </w:pPr>
      <w:rPr>
        <w:rFonts w:ascii="Symbol" w:hAnsi="Symbol" w:hint="default"/>
        <w:sz w:val="20"/>
      </w:rPr>
    </w:lvl>
    <w:lvl w:ilvl="3" w:tplc="B464D7E8" w:tentative="1">
      <w:start w:val="1"/>
      <w:numFmt w:val="bullet"/>
      <w:lvlText w:val=""/>
      <w:lvlJc w:val="left"/>
      <w:pPr>
        <w:tabs>
          <w:tab w:val="num" w:pos="2880"/>
        </w:tabs>
        <w:ind w:left="2880" w:hanging="360"/>
      </w:pPr>
      <w:rPr>
        <w:rFonts w:ascii="Symbol" w:hAnsi="Symbol" w:hint="default"/>
        <w:sz w:val="20"/>
      </w:rPr>
    </w:lvl>
    <w:lvl w:ilvl="4" w:tplc="7FA6621C" w:tentative="1">
      <w:start w:val="1"/>
      <w:numFmt w:val="bullet"/>
      <w:lvlText w:val=""/>
      <w:lvlJc w:val="left"/>
      <w:pPr>
        <w:tabs>
          <w:tab w:val="num" w:pos="3600"/>
        </w:tabs>
        <w:ind w:left="3600" w:hanging="360"/>
      </w:pPr>
      <w:rPr>
        <w:rFonts w:ascii="Symbol" w:hAnsi="Symbol" w:hint="default"/>
        <w:sz w:val="20"/>
      </w:rPr>
    </w:lvl>
    <w:lvl w:ilvl="5" w:tplc="38AEC416" w:tentative="1">
      <w:start w:val="1"/>
      <w:numFmt w:val="bullet"/>
      <w:lvlText w:val=""/>
      <w:lvlJc w:val="left"/>
      <w:pPr>
        <w:tabs>
          <w:tab w:val="num" w:pos="4320"/>
        </w:tabs>
        <w:ind w:left="4320" w:hanging="360"/>
      </w:pPr>
      <w:rPr>
        <w:rFonts w:ascii="Symbol" w:hAnsi="Symbol" w:hint="default"/>
        <w:sz w:val="20"/>
      </w:rPr>
    </w:lvl>
    <w:lvl w:ilvl="6" w:tplc="0C569D0C" w:tentative="1">
      <w:start w:val="1"/>
      <w:numFmt w:val="bullet"/>
      <w:lvlText w:val=""/>
      <w:lvlJc w:val="left"/>
      <w:pPr>
        <w:tabs>
          <w:tab w:val="num" w:pos="5040"/>
        </w:tabs>
        <w:ind w:left="5040" w:hanging="360"/>
      </w:pPr>
      <w:rPr>
        <w:rFonts w:ascii="Symbol" w:hAnsi="Symbol" w:hint="default"/>
        <w:sz w:val="20"/>
      </w:rPr>
    </w:lvl>
    <w:lvl w:ilvl="7" w:tplc="71AC475E" w:tentative="1">
      <w:start w:val="1"/>
      <w:numFmt w:val="bullet"/>
      <w:lvlText w:val=""/>
      <w:lvlJc w:val="left"/>
      <w:pPr>
        <w:tabs>
          <w:tab w:val="num" w:pos="5760"/>
        </w:tabs>
        <w:ind w:left="5760" w:hanging="360"/>
      </w:pPr>
      <w:rPr>
        <w:rFonts w:ascii="Symbol" w:hAnsi="Symbol" w:hint="default"/>
        <w:sz w:val="20"/>
      </w:rPr>
    </w:lvl>
    <w:lvl w:ilvl="8" w:tplc="493624A6"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2F58AF"/>
    <w:multiLevelType w:val="hybridMultilevel"/>
    <w:tmpl w:val="F8380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1C1F3F"/>
    <w:multiLevelType w:val="hybridMultilevel"/>
    <w:tmpl w:val="C51C3A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7A55AEC"/>
    <w:multiLevelType w:val="hybridMultilevel"/>
    <w:tmpl w:val="D1A899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4772E3"/>
    <w:multiLevelType w:val="hybridMultilevel"/>
    <w:tmpl w:val="78C4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E874DB"/>
    <w:multiLevelType w:val="hybridMultilevel"/>
    <w:tmpl w:val="758CDAAE"/>
    <w:lvl w:ilvl="0" w:tplc="9B386334">
      <w:start w:val="1"/>
      <w:numFmt w:val="bullet"/>
      <w:lvlText w:val=""/>
      <w:lvlJc w:val="left"/>
      <w:pPr>
        <w:tabs>
          <w:tab w:val="num" w:pos="720"/>
        </w:tabs>
        <w:ind w:left="720" w:hanging="360"/>
      </w:pPr>
      <w:rPr>
        <w:rFonts w:ascii="Symbol" w:hAnsi="Symbol" w:hint="default"/>
        <w:sz w:val="20"/>
      </w:rPr>
    </w:lvl>
    <w:lvl w:ilvl="1" w:tplc="32F695A2" w:tentative="1">
      <w:start w:val="1"/>
      <w:numFmt w:val="bullet"/>
      <w:lvlText w:val=""/>
      <w:lvlJc w:val="left"/>
      <w:pPr>
        <w:tabs>
          <w:tab w:val="num" w:pos="1440"/>
        </w:tabs>
        <w:ind w:left="1440" w:hanging="360"/>
      </w:pPr>
      <w:rPr>
        <w:rFonts w:ascii="Symbol" w:hAnsi="Symbol" w:hint="default"/>
        <w:sz w:val="20"/>
      </w:rPr>
    </w:lvl>
    <w:lvl w:ilvl="2" w:tplc="E634F8E2" w:tentative="1">
      <w:start w:val="1"/>
      <w:numFmt w:val="bullet"/>
      <w:lvlText w:val=""/>
      <w:lvlJc w:val="left"/>
      <w:pPr>
        <w:tabs>
          <w:tab w:val="num" w:pos="2160"/>
        </w:tabs>
        <w:ind w:left="2160" w:hanging="360"/>
      </w:pPr>
      <w:rPr>
        <w:rFonts w:ascii="Symbol" w:hAnsi="Symbol" w:hint="default"/>
        <w:sz w:val="20"/>
      </w:rPr>
    </w:lvl>
    <w:lvl w:ilvl="3" w:tplc="80ACA880" w:tentative="1">
      <w:start w:val="1"/>
      <w:numFmt w:val="bullet"/>
      <w:lvlText w:val=""/>
      <w:lvlJc w:val="left"/>
      <w:pPr>
        <w:tabs>
          <w:tab w:val="num" w:pos="2880"/>
        </w:tabs>
        <w:ind w:left="2880" w:hanging="360"/>
      </w:pPr>
      <w:rPr>
        <w:rFonts w:ascii="Symbol" w:hAnsi="Symbol" w:hint="default"/>
        <w:sz w:val="20"/>
      </w:rPr>
    </w:lvl>
    <w:lvl w:ilvl="4" w:tplc="9F888C2C" w:tentative="1">
      <w:start w:val="1"/>
      <w:numFmt w:val="bullet"/>
      <w:lvlText w:val=""/>
      <w:lvlJc w:val="left"/>
      <w:pPr>
        <w:tabs>
          <w:tab w:val="num" w:pos="3600"/>
        </w:tabs>
        <w:ind w:left="3600" w:hanging="360"/>
      </w:pPr>
      <w:rPr>
        <w:rFonts w:ascii="Symbol" w:hAnsi="Symbol" w:hint="default"/>
        <w:sz w:val="20"/>
      </w:rPr>
    </w:lvl>
    <w:lvl w:ilvl="5" w:tplc="123280E6" w:tentative="1">
      <w:start w:val="1"/>
      <w:numFmt w:val="bullet"/>
      <w:lvlText w:val=""/>
      <w:lvlJc w:val="left"/>
      <w:pPr>
        <w:tabs>
          <w:tab w:val="num" w:pos="4320"/>
        </w:tabs>
        <w:ind w:left="4320" w:hanging="360"/>
      </w:pPr>
      <w:rPr>
        <w:rFonts w:ascii="Symbol" w:hAnsi="Symbol" w:hint="default"/>
        <w:sz w:val="20"/>
      </w:rPr>
    </w:lvl>
    <w:lvl w:ilvl="6" w:tplc="70CEF20E" w:tentative="1">
      <w:start w:val="1"/>
      <w:numFmt w:val="bullet"/>
      <w:lvlText w:val=""/>
      <w:lvlJc w:val="left"/>
      <w:pPr>
        <w:tabs>
          <w:tab w:val="num" w:pos="5040"/>
        </w:tabs>
        <w:ind w:left="5040" w:hanging="360"/>
      </w:pPr>
      <w:rPr>
        <w:rFonts w:ascii="Symbol" w:hAnsi="Symbol" w:hint="default"/>
        <w:sz w:val="20"/>
      </w:rPr>
    </w:lvl>
    <w:lvl w:ilvl="7" w:tplc="C2BE8100" w:tentative="1">
      <w:start w:val="1"/>
      <w:numFmt w:val="bullet"/>
      <w:lvlText w:val=""/>
      <w:lvlJc w:val="left"/>
      <w:pPr>
        <w:tabs>
          <w:tab w:val="num" w:pos="5760"/>
        </w:tabs>
        <w:ind w:left="5760" w:hanging="360"/>
      </w:pPr>
      <w:rPr>
        <w:rFonts w:ascii="Symbol" w:hAnsi="Symbol" w:hint="default"/>
        <w:sz w:val="20"/>
      </w:rPr>
    </w:lvl>
    <w:lvl w:ilvl="8" w:tplc="5906C16A"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6B4479"/>
    <w:multiLevelType w:val="hybridMultilevel"/>
    <w:tmpl w:val="3402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6"/>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2D4"/>
    <w:rsid w:val="00041705"/>
    <w:rsid w:val="00075175"/>
    <w:rsid w:val="00090297"/>
    <w:rsid w:val="000D1D71"/>
    <w:rsid w:val="000F3250"/>
    <w:rsid w:val="00100D1B"/>
    <w:rsid w:val="001030A7"/>
    <w:rsid w:val="0012522E"/>
    <w:rsid w:val="0012599C"/>
    <w:rsid w:val="00126DCD"/>
    <w:rsid w:val="001453AD"/>
    <w:rsid w:val="001557FE"/>
    <w:rsid w:val="0018091C"/>
    <w:rsid w:val="001D00B3"/>
    <w:rsid w:val="00217E75"/>
    <w:rsid w:val="00261267"/>
    <w:rsid w:val="002C264C"/>
    <w:rsid w:val="002D54FB"/>
    <w:rsid w:val="002F3E86"/>
    <w:rsid w:val="002F5599"/>
    <w:rsid w:val="00302393"/>
    <w:rsid w:val="00303887"/>
    <w:rsid w:val="003521E6"/>
    <w:rsid w:val="00370013"/>
    <w:rsid w:val="00372E3F"/>
    <w:rsid w:val="003E3B95"/>
    <w:rsid w:val="003F3639"/>
    <w:rsid w:val="00435836"/>
    <w:rsid w:val="00456B8C"/>
    <w:rsid w:val="00464CA1"/>
    <w:rsid w:val="00491468"/>
    <w:rsid w:val="004A60B7"/>
    <w:rsid w:val="004C4BC8"/>
    <w:rsid w:val="004D5188"/>
    <w:rsid w:val="004F15DC"/>
    <w:rsid w:val="005445DD"/>
    <w:rsid w:val="00561FBE"/>
    <w:rsid w:val="00591857"/>
    <w:rsid w:val="005B492B"/>
    <w:rsid w:val="005B49EB"/>
    <w:rsid w:val="005C5153"/>
    <w:rsid w:val="005C6B84"/>
    <w:rsid w:val="005D2CB0"/>
    <w:rsid w:val="005D3FC7"/>
    <w:rsid w:val="005F5EBE"/>
    <w:rsid w:val="00615FB0"/>
    <w:rsid w:val="00625311"/>
    <w:rsid w:val="006610AC"/>
    <w:rsid w:val="00671694"/>
    <w:rsid w:val="006723B9"/>
    <w:rsid w:val="006C0262"/>
    <w:rsid w:val="00727854"/>
    <w:rsid w:val="0075033C"/>
    <w:rsid w:val="007B7368"/>
    <w:rsid w:val="00807D8A"/>
    <w:rsid w:val="00823AD7"/>
    <w:rsid w:val="00847D5C"/>
    <w:rsid w:val="00860DBB"/>
    <w:rsid w:val="008A2081"/>
    <w:rsid w:val="008A67E1"/>
    <w:rsid w:val="008F466A"/>
    <w:rsid w:val="008F5EBE"/>
    <w:rsid w:val="009017F7"/>
    <w:rsid w:val="00902066"/>
    <w:rsid w:val="00904A6C"/>
    <w:rsid w:val="00907156"/>
    <w:rsid w:val="00917325"/>
    <w:rsid w:val="00943123"/>
    <w:rsid w:val="009A0CCB"/>
    <w:rsid w:val="009C65AC"/>
    <w:rsid w:val="009D14EE"/>
    <w:rsid w:val="009E5214"/>
    <w:rsid w:val="009F235C"/>
    <w:rsid w:val="00A25C57"/>
    <w:rsid w:val="00A35BC0"/>
    <w:rsid w:val="00A550E6"/>
    <w:rsid w:val="00A64BC3"/>
    <w:rsid w:val="00A75774"/>
    <w:rsid w:val="00AA1657"/>
    <w:rsid w:val="00AA6B5D"/>
    <w:rsid w:val="00AC0CD9"/>
    <w:rsid w:val="00AE5EDB"/>
    <w:rsid w:val="00AE62D4"/>
    <w:rsid w:val="00AE7FEF"/>
    <w:rsid w:val="00AF52AF"/>
    <w:rsid w:val="00B16A66"/>
    <w:rsid w:val="00B41EF1"/>
    <w:rsid w:val="00B56288"/>
    <w:rsid w:val="00B6541F"/>
    <w:rsid w:val="00B672DF"/>
    <w:rsid w:val="00BC427E"/>
    <w:rsid w:val="00C67806"/>
    <w:rsid w:val="00C700B5"/>
    <w:rsid w:val="00C77FEE"/>
    <w:rsid w:val="00C91F63"/>
    <w:rsid w:val="00CA6D41"/>
    <w:rsid w:val="00CB3800"/>
    <w:rsid w:val="00D142EF"/>
    <w:rsid w:val="00D52F6B"/>
    <w:rsid w:val="00D758E8"/>
    <w:rsid w:val="00D86E12"/>
    <w:rsid w:val="00DA1A93"/>
    <w:rsid w:val="00DC48C2"/>
    <w:rsid w:val="00DD31A6"/>
    <w:rsid w:val="00E01A0B"/>
    <w:rsid w:val="00E335E2"/>
    <w:rsid w:val="00E40988"/>
    <w:rsid w:val="00E82077"/>
    <w:rsid w:val="00F10720"/>
    <w:rsid w:val="00F22279"/>
    <w:rsid w:val="00F37247"/>
    <w:rsid w:val="00F83843"/>
    <w:rsid w:val="00F966DF"/>
    <w:rsid w:val="00FA3411"/>
    <w:rsid w:val="00FB3976"/>
    <w:rsid w:val="00FC17FE"/>
    <w:rsid w:val="00FF495D"/>
    <w:rsid w:val="1D4AB10D"/>
    <w:rsid w:val="35E04A4F"/>
    <w:rsid w:val="67C8516C"/>
    <w:rsid w:val="760198A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4EA2E"/>
  <w15:docId w15:val="{FC2C01E3-DF7D-4A58-9F31-8269E79D9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59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E62D4"/>
    <w:rPr>
      <w:rFonts w:ascii="Tahoma" w:hAnsi="Tahoma" w:cs="Tahoma"/>
      <w:sz w:val="16"/>
      <w:szCs w:val="16"/>
    </w:rPr>
  </w:style>
  <w:style w:type="character" w:customStyle="1" w:styleId="BalloonTextChar">
    <w:name w:val="Balloon Text Char"/>
    <w:basedOn w:val="DefaultParagraphFont"/>
    <w:link w:val="BalloonText"/>
    <w:rsid w:val="00AE62D4"/>
    <w:rPr>
      <w:rFonts w:ascii="Tahoma" w:hAnsi="Tahoma" w:cs="Tahoma"/>
      <w:sz w:val="16"/>
      <w:szCs w:val="16"/>
    </w:rPr>
  </w:style>
  <w:style w:type="paragraph" w:styleId="Header">
    <w:name w:val="header"/>
    <w:basedOn w:val="Normal"/>
    <w:link w:val="HeaderChar"/>
    <w:unhideWhenUsed/>
    <w:rsid w:val="003E3B95"/>
    <w:pPr>
      <w:tabs>
        <w:tab w:val="center" w:pos="4513"/>
        <w:tab w:val="right" w:pos="9026"/>
      </w:tabs>
    </w:pPr>
  </w:style>
  <w:style w:type="character" w:customStyle="1" w:styleId="HeaderChar">
    <w:name w:val="Header Char"/>
    <w:basedOn w:val="DefaultParagraphFont"/>
    <w:link w:val="Header"/>
    <w:rsid w:val="003E3B95"/>
    <w:rPr>
      <w:sz w:val="24"/>
      <w:szCs w:val="24"/>
    </w:rPr>
  </w:style>
  <w:style w:type="paragraph" w:styleId="Footer">
    <w:name w:val="footer"/>
    <w:basedOn w:val="Normal"/>
    <w:link w:val="FooterChar"/>
    <w:uiPriority w:val="99"/>
    <w:unhideWhenUsed/>
    <w:rsid w:val="003E3B95"/>
    <w:pPr>
      <w:tabs>
        <w:tab w:val="center" w:pos="4513"/>
        <w:tab w:val="right" w:pos="9026"/>
      </w:tabs>
    </w:pPr>
  </w:style>
  <w:style w:type="character" w:customStyle="1" w:styleId="FooterChar">
    <w:name w:val="Footer Char"/>
    <w:basedOn w:val="DefaultParagraphFont"/>
    <w:link w:val="Footer"/>
    <w:uiPriority w:val="99"/>
    <w:rsid w:val="003E3B95"/>
    <w:rPr>
      <w:sz w:val="24"/>
      <w:szCs w:val="24"/>
    </w:rPr>
  </w:style>
  <w:style w:type="paragraph" w:styleId="ListParagraph">
    <w:name w:val="List Paragraph"/>
    <w:basedOn w:val="Normal"/>
    <w:uiPriority w:val="34"/>
    <w:qFormat/>
    <w:rsid w:val="00AA1657"/>
    <w:pPr>
      <w:ind w:left="720"/>
      <w:contextualSpacing/>
    </w:pPr>
  </w:style>
  <w:style w:type="character" w:styleId="Hyperlink">
    <w:name w:val="Hyperlink"/>
    <w:basedOn w:val="DefaultParagraphFont"/>
    <w:unhideWhenUsed/>
    <w:rsid w:val="007B7368"/>
    <w:rPr>
      <w:color w:val="0000FF" w:themeColor="hyperlink"/>
      <w:u w:val="single"/>
    </w:rPr>
  </w:style>
  <w:style w:type="character" w:styleId="UnresolvedMention">
    <w:name w:val="Unresolved Mention"/>
    <w:basedOn w:val="DefaultParagraphFont"/>
    <w:uiPriority w:val="99"/>
    <w:semiHidden/>
    <w:unhideWhenUsed/>
    <w:rsid w:val="007B7368"/>
    <w:rPr>
      <w:color w:val="605E5C"/>
      <w:shd w:val="clear" w:color="auto" w:fill="E1DFDD"/>
    </w:rPr>
  </w:style>
  <w:style w:type="paragraph" w:customStyle="1" w:styleId="paragraph">
    <w:name w:val="paragraph"/>
    <w:basedOn w:val="Normal"/>
    <w:rsid w:val="00CA6D41"/>
    <w:pPr>
      <w:spacing w:before="100" w:beforeAutospacing="1" w:after="100" w:afterAutospacing="1"/>
    </w:pPr>
    <w:rPr>
      <w:rFonts w:eastAsia="Times New Roman"/>
      <w:lang w:eastAsia="en-GB"/>
    </w:rPr>
  </w:style>
  <w:style w:type="character" w:customStyle="1" w:styleId="normaltextrun">
    <w:name w:val="normaltextrun"/>
    <w:basedOn w:val="DefaultParagraphFont"/>
    <w:rsid w:val="00CA6D41"/>
  </w:style>
  <w:style w:type="character" w:customStyle="1" w:styleId="eop">
    <w:name w:val="eop"/>
    <w:basedOn w:val="DefaultParagraphFont"/>
    <w:rsid w:val="00CA6D41"/>
  </w:style>
  <w:style w:type="character" w:styleId="CommentReference">
    <w:name w:val="annotation reference"/>
    <w:basedOn w:val="DefaultParagraphFont"/>
    <w:uiPriority w:val="99"/>
    <w:semiHidden/>
    <w:unhideWhenUsed/>
    <w:rsid w:val="00B41EF1"/>
    <w:rPr>
      <w:sz w:val="16"/>
      <w:szCs w:val="16"/>
    </w:rPr>
  </w:style>
  <w:style w:type="paragraph" w:styleId="CommentText">
    <w:name w:val="annotation text"/>
    <w:basedOn w:val="Normal"/>
    <w:link w:val="CommentTextChar"/>
    <w:uiPriority w:val="99"/>
    <w:unhideWhenUsed/>
    <w:rsid w:val="00B41EF1"/>
    <w:pPr>
      <w:spacing w:after="160"/>
    </w:pPr>
    <w:rPr>
      <w:rFonts w:ascii="Arial" w:eastAsiaTheme="minorHAnsi" w:hAnsi="Arial" w:cstheme="minorBidi"/>
      <w:sz w:val="20"/>
      <w:szCs w:val="20"/>
      <w:lang w:eastAsia="en-US"/>
    </w:rPr>
  </w:style>
  <w:style w:type="character" w:customStyle="1" w:styleId="CommentTextChar">
    <w:name w:val="Comment Text Char"/>
    <w:basedOn w:val="DefaultParagraphFont"/>
    <w:link w:val="CommentText"/>
    <w:uiPriority w:val="99"/>
    <w:rsid w:val="00B41EF1"/>
    <w:rPr>
      <w:rFonts w:ascii="Arial" w:eastAsiaTheme="minorHAnsi" w:hAnsi="Arial" w:cstheme="minorBidi"/>
      <w:lang w:eastAsia="en-US"/>
    </w:rPr>
  </w:style>
  <w:style w:type="character" w:styleId="Mention">
    <w:name w:val="Mention"/>
    <w:basedOn w:val="DefaultParagraphFont"/>
    <w:uiPriority w:val="99"/>
    <w:unhideWhenUsed/>
    <w:rsid w:val="00B41EF1"/>
    <w:rPr>
      <w:color w:val="2B579A"/>
      <w:shd w:val="clear" w:color="auto" w:fill="E1DFDD"/>
    </w:rPr>
  </w:style>
  <w:style w:type="paragraph" w:styleId="CommentSubject">
    <w:name w:val="annotation subject"/>
    <w:basedOn w:val="CommentText"/>
    <w:next w:val="CommentText"/>
    <w:link w:val="CommentSubjectChar"/>
    <w:semiHidden/>
    <w:unhideWhenUsed/>
    <w:rsid w:val="00261267"/>
    <w:pPr>
      <w:spacing w:after="0"/>
    </w:pPr>
    <w:rPr>
      <w:rFonts w:ascii="Times New Roman" w:eastAsia="SimSun" w:hAnsi="Times New Roman" w:cs="Times New Roman"/>
      <w:b/>
      <w:bCs/>
      <w:lang w:eastAsia="zh-CN"/>
    </w:rPr>
  </w:style>
  <w:style w:type="character" w:customStyle="1" w:styleId="CommentSubjectChar">
    <w:name w:val="Comment Subject Char"/>
    <w:basedOn w:val="CommentTextChar"/>
    <w:link w:val="CommentSubject"/>
    <w:semiHidden/>
    <w:rsid w:val="00261267"/>
    <w:rPr>
      <w:rFonts w:ascii="Arial" w:eastAsiaTheme="minorHAnsi" w:hAnsi="Arial"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240265">
      <w:bodyDiv w:val="1"/>
      <w:marLeft w:val="0"/>
      <w:marRight w:val="0"/>
      <w:marTop w:val="0"/>
      <w:marBottom w:val="0"/>
      <w:divBdr>
        <w:top w:val="none" w:sz="0" w:space="0" w:color="auto"/>
        <w:left w:val="none" w:sz="0" w:space="0" w:color="auto"/>
        <w:bottom w:val="none" w:sz="0" w:space="0" w:color="auto"/>
        <w:right w:val="none" w:sz="0" w:space="0" w:color="auto"/>
      </w:divBdr>
    </w:div>
    <w:div w:id="249124275">
      <w:bodyDiv w:val="1"/>
      <w:marLeft w:val="0"/>
      <w:marRight w:val="0"/>
      <w:marTop w:val="0"/>
      <w:marBottom w:val="0"/>
      <w:divBdr>
        <w:top w:val="none" w:sz="0" w:space="0" w:color="auto"/>
        <w:left w:val="none" w:sz="0" w:space="0" w:color="auto"/>
        <w:bottom w:val="none" w:sz="0" w:space="0" w:color="auto"/>
        <w:right w:val="none" w:sz="0" w:space="0" w:color="auto"/>
      </w:divBdr>
    </w:div>
    <w:div w:id="1616596727">
      <w:bodyDiv w:val="1"/>
      <w:marLeft w:val="0"/>
      <w:marRight w:val="0"/>
      <w:marTop w:val="0"/>
      <w:marBottom w:val="0"/>
      <w:divBdr>
        <w:top w:val="none" w:sz="0" w:space="0" w:color="auto"/>
        <w:left w:val="none" w:sz="0" w:space="0" w:color="auto"/>
        <w:bottom w:val="none" w:sz="0" w:space="0" w:color="auto"/>
        <w:right w:val="none" w:sz="0" w:space="0" w:color="auto"/>
      </w:divBdr>
      <w:divsChild>
        <w:div w:id="226495111">
          <w:marLeft w:val="0"/>
          <w:marRight w:val="0"/>
          <w:marTop w:val="0"/>
          <w:marBottom w:val="0"/>
          <w:divBdr>
            <w:top w:val="none" w:sz="0" w:space="0" w:color="auto"/>
            <w:left w:val="none" w:sz="0" w:space="0" w:color="auto"/>
            <w:bottom w:val="none" w:sz="0" w:space="0" w:color="auto"/>
            <w:right w:val="none" w:sz="0" w:space="0" w:color="auto"/>
          </w:divBdr>
        </w:div>
        <w:div w:id="1632175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hayter@leedstrinity.ac.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7DEA6045CB22499D3976DF5F020383" ma:contentTypeVersion="7" ma:contentTypeDescription="Create a new document." ma:contentTypeScope="" ma:versionID="a7b0e6e250eed834424c44e38b87eb6a">
  <xsd:schema xmlns:xsd="http://www.w3.org/2001/XMLSchema" xmlns:xs="http://www.w3.org/2001/XMLSchema" xmlns:p="http://schemas.microsoft.com/office/2006/metadata/properties" xmlns:ns3="481e003b-8f80-4dec-bd06-a72daab44223" xmlns:ns4="0ccb6644-974a-4c4b-9145-88e79cfc9e39" targetNamespace="http://schemas.microsoft.com/office/2006/metadata/properties" ma:root="true" ma:fieldsID="4e03125582a75bf20029e671de69bcfb" ns3:_="" ns4:_="">
    <xsd:import namespace="481e003b-8f80-4dec-bd06-a72daab44223"/>
    <xsd:import namespace="0ccb6644-974a-4c4b-9145-88e79cfc9e3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e003b-8f80-4dec-bd06-a72daab44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cb6644-974a-4c4b-9145-88e79cfc9e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6D8EFE-0FD3-4BD3-91DF-EC517EB12B9B}">
  <ds:schemaRefs>
    <ds:schemaRef ds:uri="http://schemas.microsoft.com/office/2006/metadata/properties"/>
  </ds:schemaRefs>
</ds:datastoreItem>
</file>

<file path=customXml/itemProps2.xml><?xml version="1.0" encoding="utf-8"?>
<ds:datastoreItem xmlns:ds="http://schemas.openxmlformats.org/officeDocument/2006/customXml" ds:itemID="{72742680-B655-4EDF-AB97-C3AC07479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e003b-8f80-4dec-bd06-a72daab44223"/>
    <ds:schemaRef ds:uri="0ccb6644-974a-4c4b-9145-88e79cfc9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8EF563-597F-4FCB-BB2C-749E26B2D2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Leeds Trinity University College</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Clarke</dc:creator>
  <cp:keywords/>
  <dc:description/>
  <cp:lastModifiedBy>Mark Hayter</cp:lastModifiedBy>
  <cp:revision>2</cp:revision>
  <dcterms:created xsi:type="dcterms:W3CDTF">2021-04-01T10:18:00Z</dcterms:created>
  <dcterms:modified xsi:type="dcterms:W3CDTF">2021-04-01T10:18:00Z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0x010100F47DEA6045CB22499D3976DF5F020383</vt:lpwstr>
  </property>
</Properties>
</file>