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BE2B" w14:textId="7AC738F8" w:rsidR="00C841D0" w:rsidRDefault="00C841D0"/>
    <w:p w14:paraId="27BBB793" w14:textId="77777777" w:rsidR="00276B89" w:rsidRDefault="00276B89"/>
    <w:p w14:paraId="677E54AC" w14:textId="77777777" w:rsidR="00276B89" w:rsidRPr="00CE2EC6" w:rsidRDefault="00276B89" w:rsidP="00206E4A">
      <w:pPr>
        <w:pStyle w:val="GPSTITLES"/>
        <w:ind w:right="755"/>
        <w:rPr>
          <w:rFonts w:ascii="Calibri" w:hAnsi="Calibri"/>
        </w:rPr>
      </w:pPr>
      <w:r w:rsidRPr="00CE2EC6">
        <w:rPr>
          <w:rFonts w:ascii="Calibri" w:hAnsi="Calibri"/>
          <w:caps w:val="0"/>
        </w:rPr>
        <w:t>Crown Commercial Service</w:t>
      </w:r>
    </w:p>
    <w:p w14:paraId="74833541" w14:textId="73CF2251"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71A39559" w14:textId="707375C1" w:rsidR="00206E4A" w:rsidRDefault="00572AA6" w:rsidP="00206E4A">
      <w:pPr>
        <w:pStyle w:val="GPSTITLES"/>
        <w:spacing w:before="240" w:after="120"/>
        <w:ind w:right="755"/>
        <w:rPr>
          <w:rFonts w:ascii="Calibri" w:hAnsi="Calibri"/>
        </w:rPr>
      </w:pPr>
      <w:r>
        <w:rPr>
          <w:rFonts w:ascii="Calibri" w:hAnsi="Calibri"/>
        </w:rPr>
        <w:t>CONSTRUCTION PROFESSIONAL</w:t>
      </w:r>
      <w:r w:rsidR="00BC3A75">
        <w:rPr>
          <w:rFonts w:ascii="Calibri" w:hAnsi="Calibri"/>
        </w:rPr>
        <w:t xml:space="preserve"> services</w:t>
      </w:r>
      <w:r w:rsidR="00276B89">
        <w:rPr>
          <w:rFonts w:ascii="Calibri" w:hAnsi="Calibri"/>
        </w:rPr>
        <w:t xml:space="preserve"> framework schedule </w:t>
      </w:r>
      <w:r>
        <w:rPr>
          <w:rFonts w:ascii="Calibri" w:hAnsi="Calibri"/>
        </w:rPr>
        <w:t>5</w:t>
      </w:r>
    </w:p>
    <w:p w14:paraId="689EF898" w14:textId="60D2DA2D" w:rsidR="00276B89" w:rsidRPr="00CE2EC6" w:rsidRDefault="00276B89" w:rsidP="00206E4A">
      <w:pPr>
        <w:pStyle w:val="GPSTITLES"/>
        <w:spacing w:before="240" w:after="120"/>
        <w:ind w:right="755"/>
        <w:rPr>
          <w:rFonts w:ascii="Calibri" w:hAnsi="Calibri"/>
        </w:rPr>
      </w:pPr>
      <w:r>
        <w:rPr>
          <w:rFonts w:ascii="Calibri" w:hAnsi="Calibri"/>
        </w:rPr>
        <w:t>template call off agreement</w:t>
      </w:r>
      <w:r w:rsidRPr="003D511F">
        <w:rPr>
          <w:rFonts w:ascii="Calibri" w:hAnsi="Calibri"/>
        </w:rPr>
        <w:t xml:space="preserve"> </w:t>
      </w:r>
      <w:r>
        <w:rPr>
          <w:rFonts w:ascii="Calibri" w:hAnsi="Calibri"/>
        </w:rPr>
        <w:t>(INCORPORATING THE nec</w:t>
      </w:r>
      <w:r w:rsidR="00835849">
        <w:rPr>
          <w:rFonts w:ascii="Calibri" w:hAnsi="Calibri"/>
        </w:rPr>
        <w:t>4</w:t>
      </w:r>
      <w:r>
        <w:rPr>
          <w:rFonts w:ascii="Calibri" w:hAnsi="Calibri"/>
        </w:rPr>
        <w:t xml:space="preserve"> professional services </w:t>
      </w:r>
      <w:r w:rsidR="00587E34">
        <w:rPr>
          <w:rFonts w:ascii="Calibri" w:hAnsi="Calibri"/>
        </w:rPr>
        <w:t xml:space="preserve">SHORT </w:t>
      </w:r>
      <w:r>
        <w:rPr>
          <w:rFonts w:ascii="Calibri" w:hAnsi="Calibri"/>
        </w:rPr>
        <w:t>contract</w:t>
      </w:r>
      <w:r w:rsidR="00B66AAE">
        <w:rPr>
          <w:rFonts w:ascii="Calibri" w:hAnsi="Calibri"/>
        </w:rPr>
        <w:t xml:space="preserve"> </w:t>
      </w:r>
      <w:r w:rsidR="00835849">
        <w:rPr>
          <w:rFonts w:ascii="Calibri" w:hAnsi="Calibri"/>
        </w:rPr>
        <w:t>JUNE</w:t>
      </w:r>
      <w:r w:rsidR="00B66AAE">
        <w:rPr>
          <w:rFonts w:ascii="Calibri" w:hAnsi="Calibri"/>
        </w:rPr>
        <w:t xml:space="preserve"> 201</w:t>
      </w:r>
      <w:r w:rsidR="00835849">
        <w:rPr>
          <w:rFonts w:ascii="Calibri" w:hAnsi="Calibri"/>
        </w:rPr>
        <w:t xml:space="preserve">7 </w:t>
      </w:r>
      <w:r w:rsidR="00EA79B0">
        <w:rPr>
          <w:rFonts w:ascii="Calibri" w:hAnsi="Calibri"/>
        </w:rPr>
        <w:t>(</w:t>
      </w:r>
      <w:r w:rsidR="00835849">
        <w:rPr>
          <w:rFonts w:ascii="Calibri" w:hAnsi="Calibri"/>
        </w:rPr>
        <w:t xml:space="preserve">including amendments issued </w:t>
      </w:r>
      <w:r w:rsidR="00EA79B0">
        <w:rPr>
          <w:rFonts w:ascii="Calibri" w:hAnsi="Calibri"/>
        </w:rPr>
        <w:t>january 2019</w:t>
      </w:r>
      <w:r w:rsidR="00835849">
        <w:rPr>
          <w:rFonts w:ascii="Calibri" w:hAnsi="Calibri"/>
        </w:rPr>
        <w:t xml:space="preserve"> and october 2020</w:t>
      </w:r>
      <w:r w:rsidR="00206E4A">
        <w:rPr>
          <w:rFonts w:ascii="Calibri" w:hAnsi="Calibri"/>
        </w:rPr>
        <w:t xml:space="preserve">) AND contract data </w:t>
      </w:r>
    </w:p>
    <w:p w14:paraId="35B3D455" w14:textId="7F77CEF3"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3B540E6D" w14:textId="4928E851" w:rsidR="00D903C0" w:rsidRDefault="00D903C0" w:rsidP="005A57D4">
      <w:pPr>
        <w:pStyle w:val="ListParagraph"/>
        <w:numPr>
          <w:ilvl w:val="0"/>
          <w:numId w:val="0"/>
        </w:numPr>
        <w:ind w:left="720"/>
      </w:pPr>
    </w:p>
    <w:p w14:paraId="48186CCE" w14:textId="44FA5D3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Date</w:t>
      </w:r>
      <w:r w:rsidR="005B19AA">
        <w:rPr>
          <w:rFonts w:ascii="Calibri" w:hAnsi="Calibri" w:cs="Arial"/>
          <w:b/>
          <w:szCs w:val="22"/>
          <w:lang w:val="en-GB"/>
        </w:rPr>
        <w:t xml:space="preserve"> 2</w:t>
      </w:r>
      <w:r w:rsidR="006B7E12">
        <w:rPr>
          <w:rFonts w:ascii="Calibri" w:hAnsi="Calibri" w:cs="Arial"/>
          <w:b/>
          <w:szCs w:val="22"/>
          <w:lang w:val="en-GB"/>
        </w:rPr>
        <w:t>7</w:t>
      </w:r>
      <w:r w:rsidR="005B19AA" w:rsidRPr="005B19AA">
        <w:rPr>
          <w:rFonts w:ascii="Calibri" w:hAnsi="Calibri" w:cs="Arial"/>
          <w:b/>
          <w:szCs w:val="22"/>
          <w:vertAlign w:val="superscript"/>
          <w:lang w:val="en-GB"/>
        </w:rPr>
        <w:t>th</w:t>
      </w:r>
      <w:r w:rsidR="005B19AA">
        <w:rPr>
          <w:rFonts w:ascii="Calibri" w:hAnsi="Calibri" w:cs="Arial"/>
          <w:b/>
          <w:szCs w:val="22"/>
          <w:lang w:val="en-GB"/>
        </w:rPr>
        <w:t xml:space="preserve"> September 2023</w:t>
      </w:r>
    </w:p>
    <w:p w14:paraId="6C12FFB0"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2FE7EF83"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6FDC2FB5"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5D01C011" w14:textId="4BB2F348" w:rsidR="00276B89" w:rsidRPr="00276B89" w:rsidRDefault="009446F4" w:rsidP="00206E4A">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Incorporating the NEC4</w:t>
      </w:r>
      <w:r w:rsidR="00276B89" w:rsidRPr="00276B89">
        <w:rPr>
          <w:rFonts w:ascii="Calibri" w:hAnsi="Calibri" w:cs="Arial"/>
          <w:b/>
          <w:szCs w:val="22"/>
          <w:lang w:val="en-GB"/>
        </w:rPr>
        <w:t xml:space="preserve"> Professional Services </w:t>
      </w:r>
      <w:r w:rsidR="00587E34">
        <w:rPr>
          <w:rFonts w:ascii="Calibri" w:hAnsi="Calibri" w:cs="Arial"/>
          <w:b/>
          <w:szCs w:val="22"/>
          <w:lang w:val="en-GB"/>
        </w:rPr>
        <w:t xml:space="preserve">Short </w:t>
      </w:r>
      <w:r w:rsidR="00276B89" w:rsidRPr="00276B89">
        <w:rPr>
          <w:rFonts w:ascii="Calibri" w:hAnsi="Calibri" w:cs="Arial"/>
          <w:b/>
          <w:szCs w:val="22"/>
          <w:lang w:val="en-GB"/>
        </w:rPr>
        <w:t>Contract</w:t>
      </w:r>
      <w:r>
        <w:rPr>
          <w:rFonts w:ascii="Calibri" w:hAnsi="Calibri" w:cs="Arial"/>
          <w:b/>
          <w:szCs w:val="22"/>
          <w:lang w:val="en-GB"/>
        </w:rPr>
        <w:t xml:space="preserve"> </w:t>
      </w:r>
      <w:r w:rsidR="008D28B4">
        <w:rPr>
          <w:rFonts w:ascii="Calibri" w:hAnsi="Calibri" w:cs="Arial"/>
          <w:b/>
          <w:szCs w:val="22"/>
          <w:lang w:val="en-GB"/>
        </w:rPr>
        <w:t>J</w:t>
      </w:r>
      <w:r>
        <w:rPr>
          <w:rFonts w:ascii="Calibri" w:hAnsi="Calibri" w:cs="Arial"/>
          <w:b/>
          <w:szCs w:val="22"/>
          <w:lang w:val="en-GB"/>
        </w:rPr>
        <w:t xml:space="preserve">une 2017 incorporating amendments January 2019 and </w:t>
      </w:r>
      <w:r w:rsidR="000522FE">
        <w:rPr>
          <w:rFonts w:ascii="Calibri" w:hAnsi="Calibri" w:cs="Arial"/>
          <w:b/>
          <w:szCs w:val="22"/>
          <w:lang w:val="en-GB"/>
        </w:rPr>
        <w:t>Octob</w:t>
      </w:r>
      <w:r>
        <w:rPr>
          <w:rFonts w:ascii="Calibri" w:hAnsi="Calibri" w:cs="Arial"/>
          <w:b/>
          <w:szCs w:val="22"/>
          <w:lang w:val="en-GB"/>
        </w:rPr>
        <w:t>er 2020</w:t>
      </w:r>
    </w:p>
    <w:p w14:paraId="273240B1"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4DE88B16"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Between</w:t>
      </w:r>
    </w:p>
    <w:p w14:paraId="01198602" w14:textId="684D33C8" w:rsidR="00F32633" w:rsidRPr="00F32633" w:rsidRDefault="00F32633" w:rsidP="00F32633">
      <w:pPr>
        <w:overflowPunct w:val="0"/>
        <w:autoSpaceDE w:val="0"/>
        <w:autoSpaceDN w:val="0"/>
        <w:adjustRightInd w:val="0"/>
        <w:spacing w:after="240"/>
        <w:ind w:right="755"/>
        <w:jc w:val="center"/>
        <w:textAlignment w:val="baseline"/>
        <w:rPr>
          <w:rFonts w:ascii="Calibri" w:hAnsi="Calibri" w:cs="Arial"/>
          <w:b/>
          <w:szCs w:val="22"/>
          <w:lang w:val="en-GB"/>
        </w:rPr>
      </w:pPr>
      <w:r w:rsidRPr="00F32633">
        <w:rPr>
          <w:szCs w:val="22"/>
          <w:lang w:val="en-GB" w:eastAsia="en-GB"/>
        </w:rPr>
        <w:t xml:space="preserve"> </w:t>
      </w:r>
      <w:r w:rsidRPr="00F32633">
        <w:rPr>
          <w:rFonts w:ascii="Calibri" w:hAnsi="Calibri" w:cs="Arial"/>
          <w:b/>
          <w:szCs w:val="22"/>
          <w:lang w:val="en-GB"/>
        </w:rPr>
        <w:t>The Ministry of Defence (MOD), Defence Infrastructure Organisation (DIO)</w:t>
      </w:r>
    </w:p>
    <w:p w14:paraId="6346A1DC"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And</w:t>
      </w:r>
    </w:p>
    <w:p w14:paraId="27BC7354" w14:textId="450B9605" w:rsidR="00276B89" w:rsidRPr="00276B89" w:rsidRDefault="005B19AA" w:rsidP="00206E4A">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Mott MacDonald Limited</w:t>
      </w:r>
    </w:p>
    <w:p w14:paraId="03A12168"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 the provision of</w:t>
      </w:r>
    </w:p>
    <w:p w14:paraId="578B359F"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1295005D" w14:textId="0E9D6059" w:rsidR="00276B89" w:rsidRPr="00276B89" w:rsidRDefault="00276B89" w:rsidP="00206E4A">
      <w:pPr>
        <w:overflowPunct w:val="0"/>
        <w:autoSpaceDE w:val="0"/>
        <w:autoSpaceDN w:val="0"/>
        <w:adjustRightInd w:val="0"/>
        <w:spacing w:after="240"/>
        <w:ind w:right="755"/>
        <w:textAlignment w:val="baseline"/>
        <w:rPr>
          <w:rFonts w:ascii="Calibri" w:hAnsi="Calibri" w:cs="Arial"/>
          <w:b/>
          <w:szCs w:val="22"/>
          <w:lang w:val="en-GB"/>
        </w:rPr>
      </w:pPr>
      <w:r w:rsidRPr="00276B89">
        <w:rPr>
          <w:rFonts w:ascii="Calibri" w:hAnsi="Calibri" w:cs="Arial"/>
          <w:b/>
          <w:szCs w:val="22"/>
          <w:lang w:val="en-GB"/>
        </w:rPr>
        <w:t xml:space="preserve">   </w:t>
      </w:r>
      <w:r w:rsidR="00F32633">
        <w:rPr>
          <w:rFonts w:ascii="Calibri" w:hAnsi="Calibri" w:cs="Arial"/>
          <w:b/>
          <w:szCs w:val="22"/>
          <w:lang w:val="en-GB"/>
        </w:rPr>
        <w:t xml:space="preserve">                                                          </w:t>
      </w:r>
      <w:r w:rsidR="00F32633" w:rsidRPr="00F32633">
        <w:rPr>
          <w:rFonts w:ascii="Calibri" w:hAnsi="Calibri" w:cs="Arial"/>
          <w:b/>
          <w:szCs w:val="22"/>
          <w:lang w:val="en-GB"/>
        </w:rPr>
        <w:t>DST FCM L2 Assets for Reassessment</w:t>
      </w:r>
    </w:p>
    <w:p w14:paraId="793B9CF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br w:type="page"/>
      </w:r>
    </w:p>
    <w:p w14:paraId="32B7506F" w14:textId="741739FF" w:rsidR="003218CD" w:rsidRPr="003218CD" w:rsidRDefault="003218CD" w:rsidP="00206E4A">
      <w:pPr>
        <w:widowControl w:val="0"/>
        <w:tabs>
          <w:tab w:val="left" w:pos="-1440"/>
          <w:tab w:val="left" w:pos="-1008"/>
          <w:tab w:val="left" w:pos="-576"/>
          <w:tab w:val="left" w:pos="-144"/>
          <w:tab w:val="left" w:pos="720"/>
          <w:tab w:val="left" w:pos="1152"/>
          <w:tab w:val="left" w:pos="2016"/>
        </w:tabs>
        <w:suppressAutoHyphens/>
        <w:spacing w:after="120" w:line="264" w:lineRule="auto"/>
        <w:ind w:left="2016" w:right="755" w:hanging="2016"/>
        <w:jc w:val="both"/>
        <w:rPr>
          <w:rFonts w:cs="Arial"/>
          <w:b/>
          <w:snapToGrid w:val="0"/>
          <w:spacing w:val="-3"/>
          <w:szCs w:val="20"/>
          <w:lang w:val="en-GB"/>
        </w:rPr>
      </w:pPr>
      <w:r w:rsidRPr="003218CD">
        <w:rPr>
          <w:rFonts w:cs="Arial"/>
          <w:b/>
          <w:snapToGrid w:val="0"/>
          <w:spacing w:val="-3"/>
          <w:szCs w:val="20"/>
          <w:lang w:val="en-GB"/>
        </w:rPr>
        <w:lastRenderedPageBreak/>
        <w:t xml:space="preserve">THIS AGREEMENT is made the </w:t>
      </w:r>
      <w:r w:rsidR="005B19AA">
        <w:rPr>
          <w:rFonts w:cs="Arial"/>
          <w:b/>
          <w:snapToGrid w:val="0"/>
          <w:spacing w:val="-3"/>
          <w:szCs w:val="20"/>
          <w:lang w:val="en-GB"/>
        </w:rPr>
        <w:t>2</w:t>
      </w:r>
      <w:r w:rsidR="006B7E12">
        <w:rPr>
          <w:rFonts w:cs="Arial"/>
          <w:b/>
          <w:snapToGrid w:val="0"/>
          <w:spacing w:val="-3"/>
          <w:szCs w:val="20"/>
          <w:lang w:val="en-GB"/>
        </w:rPr>
        <w:t>7</w:t>
      </w:r>
      <w:r w:rsidR="005B19AA">
        <w:rPr>
          <w:rFonts w:cs="Arial"/>
          <w:b/>
          <w:snapToGrid w:val="0"/>
          <w:spacing w:val="-3"/>
          <w:szCs w:val="20"/>
          <w:lang w:val="en-GB"/>
        </w:rPr>
        <w:t>th</w:t>
      </w:r>
      <w:r w:rsidR="003319C9">
        <w:rPr>
          <w:rFonts w:cs="Arial"/>
          <w:b/>
          <w:snapToGrid w:val="0"/>
          <w:spacing w:val="-3"/>
          <w:szCs w:val="20"/>
          <w:lang w:val="en-GB"/>
        </w:rPr>
        <w:t xml:space="preserve"> </w:t>
      </w:r>
      <w:r w:rsidRPr="003218CD">
        <w:rPr>
          <w:rFonts w:cs="Arial"/>
          <w:b/>
          <w:snapToGrid w:val="0"/>
          <w:spacing w:val="-3"/>
          <w:szCs w:val="20"/>
          <w:lang w:val="en-GB"/>
        </w:rPr>
        <w:t xml:space="preserve">day of </w:t>
      </w:r>
      <w:r w:rsidR="005B19AA">
        <w:rPr>
          <w:rFonts w:cs="Arial"/>
          <w:b/>
          <w:snapToGrid w:val="0"/>
          <w:spacing w:val="-3"/>
          <w:szCs w:val="20"/>
          <w:lang w:val="en-GB"/>
        </w:rPr>
        <w:t>September 2023</w:t>
      </w:r>
    </w:p>
    <w:p w14:paraId="3D959142" w14:textId="77777777" w:rsidR="003218CD" w:rsidRPr="003218CD" w:rsidRDefault="003218CD" w:rsidP="00206E4A">
      <w:pPr>
        <w:widowControl w:val="0"/>
        <w:tabs>
          <w:tab w:val="center" w:pos="0"/>
        </w:tabs>
        <w:suppressAutoHyphens/>
        <w:spacing w:after="120" w:line="264" w:lineRule="auto"/>
        <w:ind w:right="755"/>
        <w:rPr>
          <w:rFonts w:cs="Arial"/>
          <w:snapToGrid w:val="0"/>
          <w:spacing w:val="-3"/>
          <w:szCs w:val="20"/>
          <w:lang w:val="en-GB"/>
        </w:rPr>
      </w:pPr>
      <w:r w:rsidRPr="003218CD">
        <w:rPr>
          <w:rFonts w:cs="Arial"/>
          <w:b/>
          <w:snapToGrid w:val="0"/>
          <w:spacing w:val="-3"/>
          <w:szCs w:val="20"/>
          <w:lang w:val="en-GB"/>
        </w:rPr>
        <w:t>PARTIES:</w:t>
      </w:r>
    </w:p>
    <w:p w14:paraId="2DF27023" w14:textId="5FC04A68" w:rsidR="003218CD" w:rsidRPr="003218CD"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00EE66F2" w:rsidRPr="00EE66F2">
        <w:rPr>
          <w:rFonts w:cs="Arial"/>
          <w:b/>
          <w:bCs/>
          <w:szCs w:val="20"/>
          <w:lang w:val="en-GB"/>
        </w:rPr>
        <w:t xml:space="preserve">The Ministry of Defence (MOD), Defence Infrastructure Organisation (DIO) </w:t>
      </w:r>
      <w:r w:rsidRPr="00D94F63">
        <w:rPr>
          <w:rFonts w:cs="Arial"/>
          <w:szCs w:val="20"/>
          <w:lang w:val="en-GB"/>
        </w:rPr>
        <w:t>acting as part of the Crown</w:t>
      </w:r>
      <w:r w:rsidRPr="003218CD">
        <w:rPr>
          <w:rFonts w:cs="Arial"/>
          <w:szCs w:val="20"/>
          <w:lang w:val="en-GB"/>
        </w:rPr>
        <w:t xml:space="preserve"> (the "</w:t>
      </w:r>
      <w:r w:rsidR="009446F4">
        <w:rPr>
          <w:rFonts w:cs="Arial"/>
          <w:b/>
          <w:i/>
          <w:szCs w:val="20"/>
          <w:lang w:val="en-GB"/>
        </w:rPr>
        <w:t>Client</w:t>
      </w:r>
      <w:r w:rsidRPr="003218CD">
        <w:rPr>
          <w:rFonts w:cs="Arial"/>
          <w:szCs w:val="20"/>
          <w:lang w:val="en-GB"/>
        </w:rPr>
        <w:t>"); and</w:t>
      </w:r>
    </w:p>
    <w:p w14:paraId="48C4BC6A" w14:textId="3CDD427D" w:rsidR="003218CD" w:rsidRPr="003218CD"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r w:rsidR="005B19AA" w:rsidRPr="005B19AA">
        <w:rPr>
          <w:rFonts w:cs="Arial"/>
          <w:b/>
          <w:iCs/>
          <w:szCs w:val="20"/>
          <w:lang w:val="en-GB"/>
        </w:rPr>
        <w:t>Mott MacDonald Limited</w:t>
      </w:r>
      <w:r w:rsidRPr="005B19AA">
        <w:rPr>
          <w:rFonts w:cs="Arial"/>
          <w:szCs w:val="20"/>
          <w:lang w:val="en-GB"/>
        </w:rPr>
        <w:t xml:space="preserve"> which is a company incorporated in and in accordance with the laws of </w:t>
      </w:r>
      <w:r w:rsidR="005B19AA" w:rsidRPr="005B19AA">
        <w:rPr>
          <w:rFonts w:cs="Arial"/>
          <w:b/>
          <w:color w:val="000000" w:themeColor="text1"/>
          <w:szCs w:val="20"/>
          <w:lang w:val="en-GB"/>
        </w:rPr>
        <w:t xml:space="preserve">England and Wales </w:t>
      </w:r>
      <w:r w:rsidRPr="005B19AA">
        <w:rPr>
          <w:rFonts w:cs="Arial"/>
          <w:szCs w:val="20"/>
          <w:lang w:val="en-GB"/>
        </w:rPr>
        <w:t xml:space="preserve">Company No. </w:t>
      </w:r>
      <w:r w:rsidR="005B19AA" w:rsidRPr="005B19AA">
        <w:rPr>
          <w:rFonts w:cs="Arial"/>
          <w:b/>
          <w:color w:val="000000" w:themeColor="text1"/>
          <w:szCs w:val="20"/>
          <w:lang w:val="en-GB"/>
        </w:rPr>
        <w:t xml:space="preserve">01243967 </w:t>
      </w:r>
      <w:r w:rsidRPr="005B19AA">
        <w:rPr>
          <w:rFonts w:cs="Arial"/>
          <w:szCs w:val="20"/>
          <w:lang w:val="en-GB"/>
        </w:rPr>
        <w:t xml:space="preserve">whose registered office address is at </w:t>
      </w:r>
      <w:r w:rsidR="005B19AA" w:rsidRPr="005B19AA">
        <w:rPr>
          <w:rFonts w:cs="Arial"/>
          <w:b/>
          <w:iCs/>
          <w:szCs w:val="20"/>
          <w:lang w:val="en-GB"/>
        </w:rPr>
        <w:t xml:space="preserve">8-10 Sydenham Road, Croydon, CR20 2EE </w:t>
      </w:r>
      <w:r w:rsidRPr="005B19AA">
        <w:rPr>
          <w:rFonts w:cs="Arial"/>
          <w:szCs w:val="20"/>
          <w:lang w:val="en-GB"/>
        </w:rPr>
        <w:t>(the "</w:t>
      </w:r>
      <w:r w:rsidRPr="005B19AA">
        <w:rPr>
          <w:rFonts w:cs="Arial"/>
          <w:b/>
          <w:i/>
          <w:szCs w:val="20"/>
          <w:lang w:val="en-GB"/>
        </w:rPr>
        <w:t>Consultant</w:t>
      </w:r>
      <w:r w:rsidRPr="005B19AA">
        <w:rPr>
          <w:rFonts w:cs="Arial"/>
          <w:szCs w:val="20"/>
          <w:lang w:val="en-GB"/>
        </w:rPr>
        <w:t>").</w:t>
      </w:r>
    </w:p>
    <w:p w14:paraId="3E7D1636" w14:textId="77777777" w:rsidR="003218CD" w:rsidRPr="003218CD" w:rsidRDefault="003218CD" w:rsidP="00206E4A">
      <w:pPr>
        <w:widowControl w:val="0"/>
        <w:tabs>
          <w:tab w:val="left" w:pos="-1440"/>
          <w:tab w:val="left" w:pos="-720"/>
          <w:tab w:val="left" w:pos="-576"/>
          <w:tab w:val="left" w:pos="288"/>
          <w:tab w:val="left" w:pos="1152"/>
          <w:tab w:val="left" w:pos="2016"/>
          <w:tab w:val="left" w:pos="6336"/>
        </w:tabs>
        <w:suppressAutoHyphens/>
        <w:spacing w:after="120" w:line="264" w:lineRule="auto"/>
        <w:ind w:right="755"/>
        <w:jc w:val="both"/>
        <w:rPr>
          <w:rFonts w:cs="Arial"/>
          <w:snapToGrid w:val="0"/>
          <w:spacing w:val="-3"/>
          <w:szCs w:val="20"/>
          <w:lang w:val="en-GB"/>
        </w:rPr>
      </w:pPr>
      <w:r w:rsidRPr="003218CD">
        <w:rPr>
          <w:rFonts w:cs="Arial"/>
          <w:b/>
          <w:snapToGrid w:val="0"/>
          <w:spacing w:val="-3"/>
          <w:szCs w:val="20"/>
          <w:lang w:val="en-GB"/>
        </w:rPr>
        <w:t>BACKGROUND</w:t>
      </w:r>
    </w:p>
    <w:p w14:paraId="5FC9D814" w14:textId="1C9D6A6F" w:rsidR="003218CD" w:rsidRPr="003218CD" w:rsidRDefault="003218CD">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572AA6" w:rsidRPr="00572AA6">
        <w:rPr>
          <w:rFonts w:cs="Arial"/>
          <w:snapToGrid w:val="0"/>
          <w:szCs w:val="22"/>
          <w:lang w:val="en-GB"/>
        </w:rPr>
        <w:t xml:space="preserve">construction professional </w:t>
      </w:r>
      <w:r w:rsidR="003319C9">
        <w:rPr>
          <w:rFonts w:cs="Arial"/>
          <w:snapToGrid w:val="0"/>
          <w:szCs w:val="22"/>
          <w:lang w:val="en-GB"/>
        </w:rPr>
        <w:t xml:space="preserve"> services</w:t>
      </w:r>
      <w:r w:rsidRPr="003218CD">
        <w:rPr>
          <w:rFonts w:cs="Arial"/>
          <w:snapToGrid w:val="0"/>
          <w:szCs w:val="22"/>
          <w:lang w:val="en-GB"/>
        </w:rPr>
        <w:t xml:space="preserve"> for the benefit of public sector bodies.</w:t>
      </w:r>
    </w:p>
    <w:p w14:paraId="5D735586" w14:textId="4DAAEF98" w:rsidR="003218CD" w:rsidRPr="003218CD" w:rsidRDefault="003218CD">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appointed to the framework and executed the framework agreement (with reference number </w:t>
      </w:r>
      <w:r w:rsidR="00AB27D5">
        <w:rPr>
          <w:rFonts w:cs="Arial"/>
          <w:snapToGrid w:val="0"/>
          <w:szCs w:val="22"/>
          <w:lang w:val="en-GB"/>
        </w:rPr>
        <w:t>RM6165</w:t>
      </w:r>
      <w:r w:rsidRPr="003218CD">
        <w:rPr>
          <w:rFonts w:cs="Arial"/>
          <w:snapToGrid w:val="0"/>
          <w:szCs w:val="22"/>
          <w:lang w:val="en-GB"/>
        </w:rPr>
        <w:t>) which is dated</w:t>
      </w:r>
      <w:r w:rsidR="00430D17">
        <w:rPr>
          <w:rFonts w:cs="Arial"/>
          <w:snapToGrid w:val="0"/>
          <w:szCs w:val="22"/>
          <w:lang w:val="en-GB"/>
        </w:rPr>
        <w:t xml:space="preserve"> </w:t>
      </w:r>
      <w:r w:rsidR="008D28B4">
        <w:rPr>
          <w:rFonts w:cs="Arial"/>
          <w:snapToGrid w:val="0"/>
          <w:szCs w:val="22"/>
          <w:lang w:val="en-GB"/>
        </w:rPr>
        <w:t>[    ]</w:t>
      </w:r>
      <w:r w:rsidR="004745E4">
        <w:rPr>
          <w:rFonts w:cs="Arial"/>
          <w:snapToGrid w:val="0"/>
          <w:szCs w:val="22"/>
          <w:lang w:val="en-GB"/>
        </w:rPr>
        <w:t xml:space="preserve"> </w:t>
      </w:r>
      <w:r w:rsidRPr="003218CD">
        <w:rPr>
          <w:rFonts w:cs="Arial"/>
          <w:snapToGrid w:val="0"/>
          <w:szCs w:val="22"/>
          <w:lang w:val="en-GB"/>
        </w:rPr>
        <w:t>(the “</w:t>
      </w:r>
      <w:r w:rsidRPr="003218CD">
        <w:rPr>
          <w:rFonts w:cs="Arial"/>
          <w:b/>
          <w:snapToGrid w:val="0"/>
          <w:szCs w:val="22"/>
          <w:lang w:val="en-GB"/>
        </w:rPr>
        <w:t>Framework Agreement</w:t>
      </w:r>
      <w:r w:rsidRPr="003218CD">
        <w:rPr>
          <w:rFonts w:cs="Arial"/>
          <w:snapToGrid w:val="0"/>
          <w:szCs w:val="22"/>
          <w:lang w:val="en-GB"/>
        </w:rPr>
        <w:t xml:space="preserve">”).  </w:t>
      </w:r>
      <w:r w:rsidR="00C14ACF">
        <w:rPr>
          <w:rFonts w:cs="Arial"/>
          <w:snapToGrid w:val="0"/>
          <w:szCs w:val="22"/>
          <w:lang w:val="en-GB"/>
        </w:rPr>
        <w:t>In the Framework Agreement, the Consultant is identified as the “Supplier”.</w:t>
      </w:r>
    </w:p>
    <w:p w14:paraId="2CA4E2DA" w14:textId="5C545EE9" w:rsidR="003218CD" w:rsidRPr="003218CD" w:rsidRDefault="003218CD">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On the</w:t>
      </w:r>
      <w:r w:rsidR="00A25CD6">
        <w:rPr>
          <w:rFonts w:cs="Arial"/>
          <w:snapToGrid w:val="0"/>
          <w:szCs w:val="22"/>
          <w:lang w:val="en-GB"/>
        </w:rPr>
        <w:t xml:space="preserve"> 14</w:t>
      </w:r>
      <w:r w:rsidR="00A25CD6" w:rsidRPr="00A25CD6">
        <w:rPr>
          <w:rFonts w:cs="Arial"/>
          <w:snapToGrid w:val="0"/>
          <w:szCs w:val="22"/>
          <w:vertAlign w:val="superscript"/>
          <w:lang w:val="en-GB"/>
        </w:rPr>
        <w:t>th</w:t>
      </w:r>
      <w:r w:rsidR="00A25CD6">
        <w:rPr>
          <w:rFonts w:cs="Arial"/>
          <w:snapToGrid w:val="0"/>
          <w:szCs w:val="22"/>
          <w:lang w:val="en-GB"/>
        </w:rPr>
        <w:t xml:space="preserve"> August 2023</w:t>
      </w:r>
      <w:r w:rsidRPr="003218CD">
        <w:rPr>
          <w:rFonts w:cs="Arial"/>
          <w:snapToGrid w:val="0"/>
          <w:szCs w:val="22"/>
          <w:lang w:val="en-GB"/>
        </w:rPr>
        <w:t xml:space="preserve"> the </w:t>
      </w:r>
      <w:r w:rsidR="009446F4">
        <w:rPr>
          <w:rFonts w:cs="Arial"/>
          <w:i/>
          <w:snapToGrid w:val="0"/>
          <w:szCs w:val="22"/>
          <w:lang w:val="en-GB"/>
        </w:rPr>
        <w:t>Client</w:t>
      </w:r>
      <w:r w:rsidRPr="00EF2B2D">
        <w:rPr>
          <w:rFonts w:cs="Arial"/>
          <w:snapToGrid w:val="0"/>
          <w:szCs w:val="22"/>
          <w:lang w:val="en-GB"/>
        </w:rPr>
        <w:t>,</w:t>
      </w:r>
      <w:r w:rsidR="00EF2B2D" w:rsidRPr="00EF2B2D">
        <w:rPr>
          <w:rFonts w:cs="Arial"/>
          <w:snapToGrid w:val="0"/>
          <w:szCs w:val="22"/>
          <w:lang w:val="en-GB"/>
        </w:rPr>
        <w:t xml:space="preserve"> </w:t>
      </w:r>
      <w:r w:rsidRPr="00EF2B2D">
        <w:rPr>
          <w:rFonts w:cs="Arial"/>
          <w:snapToGrid w:val="0"/>
          <w:szCs w:val="22"/>
          <w:lang w:val="en-GB"/>
        </w:rPr>
        <w:t xml:space="preserve">acting as part of the Crown, </w:t>
      </w:r>
      <w:r w:rsidR="00C14ACF" w:rsidRPr="00EF2B2D">
        <w:rPr>
          <w:rFonts w:cs="Arial"/>
          <w:snapToGrid w:val="0"/>
          <w:szCs w:val="22"/>
          <w:lang w:val="en-GB"/>
        </w:rPr>
        <w:t xml:space="preserve">and in the Framework Agreement is identified as </w:t>
      </w:r>
      <w:r w:rsidR="0008232D" w:rsidRPr="00EF2B2D">
        <w:rPr>
          <w:rFonts w:cs="Arial"/>
          <w:snapToGrid w:val="0"/>
          <w:szCs w:val="22"/>
          <w:lang w:val="en-GB"/>
        </w:rPr>
        <w:t xml:space="preserve">a </w:t>
      </w:r>
      <w:r w:rsidR="00C14ACF" w:rsidRPr="00EF2B2D">
        <w:rPr>
          <w:rFonts w:cs="Arial"/>
          <w:snapToGrid w:val="0"/>
          <w:szCs w:val="22"/>
          <w:lang w:val="en-GB"/>
        </w:rPr>
        <w:t>“Contracting Authority</w:t>
      </w:r>
      <w:r w:rsidR="0008232D" w:rsidRPr="00EF2B2D">
        <w:rPr>
          <w:rFonts w:cs="Arial"/>
          <w:snapToGrid w:val="0"/>
          <w:szCs w:val="22"/>
          <w:lang w:val="en-GB"/>
        </w:rPr>
        <w:t>”</w:t>
      </w:r>
      <w:r w:rsidR="00C14ACF">
        <w:rPr>
          <w:rFonts w:cs="Arial"/>
          <w:snapToGrid w:val="0"/>
          <w:szCs w:val="22"/>
          <w:lang w:val="en-GB"/>
        </w:rPr>
        <w:t xml:space="preserve"> </w:t>
      </w:r>
      <w:r w:rsidRPr="003218CD">
        <w:rPr>
          <w:rFonts w:cs="Arial"/>
          <w:snapToGrid w:val="0"/>
          <w:szCs w:val="22"/>
          <w:lang w:val="en-GB"/>
        </w:rPr>
        <w:t xml:space="preserve">invited the </w:t>
      </w:r>
      <w:r w:rsidRPr="003218CD">
        <w:rPr>
          <w:rFonts w:cs="Arial"/>
          <w:i/>
          <w:snapToGrid w:val="0"/>
          <w:szCs w:val="22"/>
          <w:lang w:val="en-GB"/>
        </w:rPr>
        <w:t>Consultant</w:t>
      </w:r>
      <w:r w:rsidRPr="003218CD">
        <w:rPr>
          <w:rFonts w:cs="Arial"/>
          <w:snapToGrid w:val="0"/>
          <w:szCs w:val="22"/>
          <w:lang w:val="en-GB"/>
        </w:rPr>
        <w:t xml:space="preserve"> along with other framework suppliers to tender for the </w:t>
      </w:r>
      <w:r w:rsidR="009446F4">
        <w:rPr>
          <w:rFonts w:cs="Arial"/>
          <w:i/>
          <w:snapToGrid w:val="0"/>
          <w:szCs w:val="22"/>
          <w:lang w:val="en-GB"/>
        </w:rPr>
        <w:t>Client</w:t>
      </w:r>
      <w:r w:rsidRPr="003218CD">
        <w:rPr>
          <w:rFonts w:cs="Arial"/>
          <w:i/>
          <w:snapToGrid w:val="0"/>
          <w:szCs w:val="22"/>
          <w:lang w:val="en-GB"/>
        </w:rPr>
        <w:t>’s</w:t>
      </w:r>
      <w:r w:rsidRPr="003218CD">
        <w:rPr>
          <w:rFonts w:cs="Arial"/>
          <w:snapToGrid w:val="0"/>
          <w:szCs w:val="22"/>
          <w:lang w:val="en-GB"/>
        </w:rPr>
        <w:t xml:space="preserve"> </w:t>
      </w:r>
      <w:r w:rsidR="00572AA6" w:rsidRPr="00572AA6">
        <w:rPr>
          <w:rFonts w:cs="Arial"/>
          <w:snapToGrid w:val="0"/>
          <w:szCs w:val="22"/>
          <w:lang w:val="en-GB"/>
        </w:rPr>
        <w:t xml:space="preserve">construction professional </w:t>
      </w:r>
      <w:r w:rsidRPr="003218CD">
        <w:rPr>
          <w:rFonts w:cs="Arial"/>
          <w:snapToGrid w:val="0"/>
          <w:szCs w:val="22"/>
          <w:lang w:val="en-GB"/>
        </w:rPr>
        <w:t>services requirements in accordance with the Call Off Procedure (as defined in the Framework Agreement)</w:t>
      </w:r>
      <w:r w:rsidR="00865676">
        <w:rPr>
          <w:rFonts w:cs="Arial"/>
          <w:snapToGrid w:val="0"/>
          <w:szCs w:val="22"/>
          <w:lang w:val="en-GB"/>
        </w:rPr>
        <w:t>.</w:t>
      </w:r>
    </w:p>
    <w:p w14:paraId="20A26518" w14:textId="1048A166" w:rsidR="003218CD" w:rsidRPr="003218CD" w:rsidRDefault="003218CD">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On the </w:t>
      </w:r>
      <w:r w:rsidR="00865676">
        <w:rPr>
          <w:rFonts w:cs="Arial"/>
          <w:i/>
          <w:snapToGrid w:val="0"/>
          <w:szCs w:val="22"/>
          <w:lang w:val="en-GB"/>
        </w:rPr>
        <w:t>28</w:t>
      </w:r>
      <w:r w:rsidR="00865676" w:rsidRPr="00865676">
        <w:rPr>
          <w:rFonts w:cs="Arial"/>
          <w:i/>
          <w:snapToGrid w:val="0"/>
          <w:szCs w:val="22"/>
          <w:vertAlign w:val="superscript"/>
          <w:lang w:val="en-GB"/>
        </w:rPr>
        <w:t>t</w:t>
      </w:r>
      <w:r w:rsidR="00BC2706">
        <w:rPr>
          <w:rFonts w:cs="Arial"/>
          <w:i/>
          <w:snapToGrid w:val="0"/>
          <w:szCs w:val="22"/>
          <w:vertAlign w:val="superscript"/>
          <w:lang w:val="en-GB"/>
        </w:rPr>
        <w:t>h</w:t>
      </w:r>
      <w:r w:rsidR="00865676">
        <w:rPr>
          <w:rFonts w:cs="Arial"/>
          <w:i/>
          <w:snapToGrid w:val="0"/>
          <w:szCs w:val="22"/>
          <w:lang w:val="en-GB"/>
        </w:rPr>
        <w:t xml:space="preserve"> August </w:t>
      </w: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submitted a tender response and was subsequently selected by the </w:t>
      </w:r>
      <w:r w:rsidR="009446F4">
        <w:rPr>
          <w:rFonts w:cs="Arial"/>
          <w:i/>
          <w:snapToGrid w:val="0"/>
          <w:szCs w:val="22"/>
          <w:lang w:val="en-GB"/>
        </w:rPr>
        <w:t>Client</w:t>
      </w:r>
      <w:r w:rsidRPr="003218CD">
        <w:rPr>
          <w:rFonts w:cs="Arial"/>
          <w:snapToGrid w:val="0"/>
          <w:szCs w:val="22"/>
          <w:lang w:val="en-GB"/>
        </w:rPr>
        <w:t xml:space="preserve"> to provide the </w:t>
      </w:r>
      <w:r w:rsidRPr="003218CD">
        <w:rPr>
          <w:rFonts w:cs="Arial"/>
          <w:i/>
          <w:snapToGrid w:val="0"/>
          <w:szCs w:val="22"/>
          <w:lang w:val="en-GB"/>
        </w:rPr>
        <w:t>service</w:t>
      </w:r>
      <w:r w:rsidRPr="003218CD">
        <w:rPr>
          <w:rFonts w:cs="Arial"/>
          <w:snapToGrid w:val="0"/>
          <w:szCs w:val="22"/>
          <w:lang w:val="en-GB"/>
        </w:rPr>
        <w:t>.</w:t>
      </w:r>
    </w:p>
    <w:p w14:paraId="110D0584" w14:textId="7606BC0F" w:rsidR="003218CD" w:rsidRPr="003218CD" w:rsidRDefault="003218CD">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206E4A">
      <w:pPr>
        <w:tabs>
          <w:tab w:val="left" w:pos="851"/>
          <w:tab w:val="right" w:pos="8789"/>
        </w:tabs>
        <w:suppressAutoHyphens/>
        <w:spacing w:after="240"/>
        <w:ind w:right="755"/>
        <w:jc w:val="both"/>
        <w:rPr>
          <w:rFonts w:cs="Arial"/>
          <w:b/>
          <w:snapToGrid w:val="0"/>
          <w:szCs w:val="22"/>
          <w:lang w:val="en-GB"/>
        </w:rPr>
      </w:pPr>
      <w:r w:rsidRPr="003218CD">
        <w:rPr>
          <w:rFonts w:cs="Arial"/>
          <w:b/>
          <w:snapToGrid w:val="0"/>
          <w:szCs w:val="22"/>
          <w:lang w:val="en-GB"/>
        </w:rPr>
        <w:t>IT IS AGREED AS FOLLOWS:</w:t>
      </w:r>
    </w:p>
    <w:p w14:paraId="7B698AE6" w14:textId="4F4A321E" w:rsidR="0008232D" w:rsidRDefault="0008232D">
      <w:pPr>
        <w:pStyle w:val="ListParagraph"/>
        <w:numPr>
          <w:ilvl w:val="6"/>
          <w:numId w:val="25"/>
        </w:numPr>
        <w:tabs>
          <w:tab w:val="clear" w:pos="2520"/>
          <w:tab w:val="right" w:pos="709"/>
        </w:tabs>
        <w:suppressAutoHyphens/>
        <w:spacing w:after="240"/>
        <w:ind w:left="709" w:right="755" w:hanging="709"/>
        <w:jc w:val="both"/>
        <w:rPr>
          <w:snapToGrid w:val="0"/>
        </w:rPr>
      </w:pPr>
      <w:r w:rsidRPr="0008232D">
        <w:rPr>
          <w:snapToGrid w:val="0"/>
        </w:rPr>
        <w:t xml:space="preserve">The </w:t>
      </w:r>
      <w:r w:rsidR="009446F4">
        <w:rPr>
          <w:i/>
          <w:snapToGrid w:val="0"/>
        </w:rPr>
        <w:t>Client</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0AAC8D18" w14:textId="51A02977" w:rsidR="000E7E3A" w:rsidRDefault="0008232D">
      <w:pPr>
        <w:pStyle w:val="ListParagraph"/>
        <w:numPr>
          <w:ilvl w:val="6"/>
          <w:numId w:val="25"/>
        </w:numPr>
        <w:tabs>
          <w:tab w:val="clear" w:pos="2520"/>
          <w:tab w:val="right" w:pos="709"/>
        </w:tabs>
        <w:suppressAutoHyphens/>
        <w:spacing w:after="240"/>
        <w:ind w:left="709" w:right="755" w:hanging="709"/>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 in accordance with the </w:t>
      </w:r>
      <w:r w:rsidR="000E7E3A">
        <w:rPr>
          <w:i/>
          <w:snapToGrid w:val="0"/>
        </w:rPr>
        <w:t>conditions of</w:t>
      </w:r>
      <w:r w:rsidR="000719F9">
        <w:rPr>
          <w:i/>
          <w:snapToGrid w:val="0"/>
        </w:rPr>
        <w:t xml:space="preserve"> </w:t>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652B8B2D" w14:textId="48FB59A4" w:rsidR="00E14107" w:rsidRPr="00587E34" w:rsidRDefault="00E14107" w:rsidP="00587E34">
      <w:pPr>
        <w:pStyle w:val="ListParagraph"/>
        <w:numPr>
          <w:ilvl w:val="0"/>
          <w:numId w:val="0"/>
        </w:numPr>
        <w:tabs>
          <w:tab w:val="right" w:pos="709"/>
        </w:tabs>
        <w:suppressAutoHyphens/>
        <w:ind w:left="709" w:right="755"/>
        <w:rPr>
          <w:snapToGrid w:val="0"/>
        </w:rPr>
      </w:pPr>
      <w:r w:rsidRPr="00587E34">
        <w:rPr>
          <w:snapToGrid w:val="0"/>
        </w:rPr>
        <w:t xml:space="preserve">This contract incorporates the conditions of contract in the form of the NEC4 Professional Services </w:t>
      </w:r>
      <w:r w:rsidR="00587E34" w:rsidRPr="00587E34">
        <w:rPr>
          <w:snapToGrid w:val="0"/>
        </w:rPr>
        <w:t xml:space="preserve">Short </w:t>
      </w:r>
      <w:r w:rsidRPr="00587E34">
        <w:rPr>
          <w:snapToGrid w:val="0"/>
        </w:rPr>
        <w:t xml:space="preserve">Contract June 2017 Edition incorporating amendments January 2019 and October 2020 and incorporating the additional conditions </w:t>
      </w:r>
      <w:r w:rsidR="00587E34" w:rsidRPr="00587E34">
        <w:rPr>
          <w:snapToGrid w:val="0"/>
          <w:lang w:val="en-US"/>
        </w:rPr>
        <w:t xml:space="preserve">specified in the </w:t>
      </w:r>
      <w:r w:rsidR="00587E34">
        <w:rPr>
          <w:snapToGrid w:val="0"/>
          <w:lang w:val="en-US"/>
        </w:rPr>
        <w:t xml:space="preserve">Client’s </w:t>
      </w:r>
      <w:r w:rsidR="00587E34" w:rsidRPr="00587E34">
        <w:rPr>
          <w:snapToGrid w:val="0"/>
          <w:lang w:val="en-US"/>
        </w:rPr>
        <w:t>Contract Data</w:t>
      </w:r>
      <w:r w:rsidR="00587E34">
        <w:rPr>
          <w:snapToGrid w:val="0"/>
          <w:lang w:val="en-US"/>
        </w:rPr>
        <w:t>,</w:t>
      </w:r>
      <w:r w:rsidRPr="00587E34">
        <w:rPr>
          <w:snapToGrid w:val="0"/>
        </w:rPr>
        <w:t xml:space="preserve"> </w:t>
      </w:r>
      <w:r w:rsidR="00587E34">
        <w:rPr>
          <w:snapToGrid w:val="0"/>
        </w:rPr>
        <w:t>which</w:t>
      </w:r>
      <w:r w:rsidRPr="00587E34">
        <w:rPr>
          <w:snapToGrid w:val="0"/>
        </w:rPr>
        <w:t xml:space="preserve"> form this contract together with the documents referred to in it.  References in the NEC4 Professional Services </w:t>
      </w:r>
      <w:r w:rsidR="00587E34">
        <w:rPr>
          <w:snapToGrid w:val="0"/>
        </w:rPr>
        <w:t xml:space="preserve">Short </w:t>
      </w:r>
      <w:r w:rsidRPr="00587E34">
        <w:rPr>
          <w:snapToGrid w:val="0"/>
        </w:rPr>
        <w:t>Contract June 2017 Edition incorporating amendments January 2019 and October 2020 to "the contract" are references to this contract.</w:t>
      </w:r>
    </w:p>
    <w:p w14:paraId="0F6C4F67" w14:textId="44C7B4D9" w:rsidR="000E7E3A" w:rsidRPr="000E7E3A" w:rsidRDefault="00A02858">
      <w:pPr>
        <w:pStyle w:val="ListParagraph"/>
        <w:numPr>
          <w:ilvl w:val="6"/>
          <w:numId w:val="25"/>
        </w:numPr>
        <w:tabs>
          <w:tab w:val="clear" w:pos="2520"/>
          <w:tab w:val="right" w:pos="709"/>
        </w:tabs>
        <w:suppressAutoHyphens/>
        <w:spacing w:after="240"/>
        <w:ind w:left="709" w:right="755" w:hanging="709"/>
        <w:jc w:val="both"/>
        <w:rPr>
          <w:snapToGrid w:val="0"/>
        </w:rPr>
      </w:pPr>
      <w:r>
        <w:rPr>
          <w:snapToGrid w:val="0"/>
        </w:rPr>
        <w:t xml:space="preserve">This </w:t>
      </w:r>
      <w:r w:rsidR="00E14107">
        <w:rPr>
          <w:snapToGrid w:val="0"/>
        </w:rPr>
        <w:t>c</w:t>
      </w:r>
      <w:r>
        <w:rPr>
          <w:snapToGrid w:val="0"/>
        </w:rPr>
        <w:t xml:space="preserve">ontract </w:t>
      </w:r>
      <w:r w:rsidR="005A57D4" w:rsidRPr="009C5502">
        <w:t>and the Framework Agreement</w:t>
      </w:r>
      <w:r w:rsidR="009C5502">
        <w:t>,</w:t>
      </w:r>
      <w:r w:rsidR="005A57D4">
        <w:rPr>
          <w:snapToGrid w:val="0"/>
        </w:rPr>
        <w:t xml:space="preserve"> </w:t>
      </w:r>
      <w:r w:rsidR="000E7E3A" w:rsidRPr="000E7E3A">
        <w:rPr>
          <w:snapToGrid w:val="0"/>
        </w:rPr>
        <w:t xml:space="preserve">is the entire agreement between the parties in relation to the </w:t>
      </w:r>
      <w:r w:rsidR="000719F9">
        <w:rPr>
          <w:i/>
          <w:snapToGrid w:val="0"/>
        </w:rPr>
        <w:t>service</w:t>
      </w:r>
      <w:r w:rsidR="000E7E3A" w:rsidRPr="009044FD">
        <w:rPr>
          <w:i/>
          <w:snapToGrid w:val="0"/>
        </w:rPr>
        <w:t xml:space="preserve"> </w:t>
      </w:r>
      <w:r w:rsidR="000E7E3A" w:rsidRPr="000E7E3A">
        <w:rPr>
          <w:snapToGrid w:val="0"/>
        </w:rPr>
        <w:t xml:space="preserve">and supersedes and extinguishes all prior </w:t>
      </w:r>
      <w:r w:rsidR="000E7E3A" w:rsidRPr="000E7E3A">
        <w:rPr>
          <w:snapToGrid w:val="0"/>
        </w:rPr>
        <w:lastRenderedPageBreak/>
        <w:t>arrangements, understandings, agreements, statements, representations or warranties (whether written or oral) relating thereto.</w:t>
      </w:r>
    </w:p>
    <w:p w14:paraId="55360C90" w14:textId="15BF7A76" w:rsidR="000E7E3A" w:rsidRDefault="000E7E3A">
      <w:pPr>
        <w:pStyle w:val="ListParagraph"/>
        <w:numPr>
          <w:ilvl w:val="6"/>
          <w:numId w:val="25"/>
        </w:numPr>
        <w:tabs>
          <w:tab w:val="clear" w:pos="2520"/>
          <w:tab w:val="right" w:pos="709"/>
        </w:tabs>
        <w:suppressAutoHyphens/>
        <w:spacing w:after="240"/>
        <w:ind w:left="709" w:right="755" w:hanging="709"/>
        <w:jc w:val="both"/>
        <w:rPr>
          <w:snapToGrid w:val="0"/>
        </w:rPr>
      </w:pPr>
      <w:r w:rsidRPr="000E7E3A">
        <w:rPr>
          <w:snapToGrid w:val="0"/>
        </w:rPr>
        <w:t xml:space="preserve">Neither party has been given, nor entered into this </w:t>
      </w:r>
      <w:r w:rsidR="002A0923">
        <w:rPr>
          <w:snapToGrid w:val="0"/>
        </w:rPr>
        <w:t>contrac</w:t>
      </w:r>
      <w:r>
        <w:rPr>
          <w:snapToGrid w:val="0"/>
        </w:rPr>
        <w:t xml:space="preserve">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5445458C" w14:textId="57ADF48B" w:rsidR="000E7E3A" w:rsidRDefault="000E7E3A">
      <w:pPr>
        <w:pStyle w:val="ListParagraph"/>
        <w:numPr>
          <w:ilvl w:val="6"/>
          <w:numId w:val="25"/>
        </w:numPr>
        <w:tabs>
          <w:tab w:val="clear" w:pos="2520"/>
          <w:tab w:val="right" w:pos="709"/>
        </w:tabs>
        <w:suppressAutoHyphens/>
        <w:spacing w:after="240"/>
        <w:ind w:left="709" w:right="755" w:hanging="709"/>
        <w:jc w:val="both"/>
        <w:rPr>
          <w:snapToGrid w:val="0"/>
        </w:rPr>
      </w:pPr>
      <w:r w:rsidRPr="000E7E3A">
        <w:rPr>
          <w:snapToGrid w:val="0"/>
        </w:rPr>
        <w:t xml:space="preserve">Nothing in </w:t>
      </w:r>
      <w:r>
        <w:rPr>
          <w:snapToGrid w:val="0"/>
        </w:rPr>
        <w:t>c</w:t>
      </w:r>
      <w:r w:rsidRPr="000E7E3A">
        <w:rPr>
          <w:snapToGrid w:val="0"/>
        </w:rPr>
        <w:t>lause</w:t>
      </w:r>
      <w:r>
        <w:rPr>
          <w:snapToGrid w:val="0"/>
        </w:rPr>
        <w:t xml:space="preserve">s </w:t>
      </w:r>
      <w:r w:rsidR="002A0923">
        <w:rPr>
          <w:snapToGrid w:val="0"/>
        </w:rPr>
        <w:t>4 or 5</w:t>
      </w:r>
      <w:r w:rsidRPr="000E7E3A">
        <w:rPr>
          <w:snapToGrid w:val="0"/>
        </w:rPr>
        <w:t xml:space="preserve"> shall exclude liability in respect of misrepresentations made fraudulently</w:t>
      </w:r>
      <w:r w:rsidR="00337359">
        <w:rPr>
          <w:snapToGrid w:val="0"/>
        </w:rPr>
        <w:t>.</w:t>
      </w:r>
    </w:p>
    <w:p w14:paraId="6D715663" w14:textId="77777777" w:rsidR="00337359" w:rsidRPr="00337359" w:rsidRDefault="00337359" w:rsidP="00E72D9F">
      <w:pPr>
        <w:pStyle w:val="ListParagraph"/>
        <w:numPr>
          <w:ilvl w:val="0"/>
          <w:numId w:val="0"/>
        </w:numPr>
        <w:tabs>
          <w:tab w:val="right" w:pos="709"/>
        </w:tabs>
        <w:suppressAutoHyphens/>
        <w:spacing w:after="240"/>
        <w:ind w:left="709"/>
        <w:jc w:val="both"/>
        <w:rPr>
          <w:snapToGrid w:val="0"/>
        </w:rPr>
      </w:pPr>
    </w:p>
    <w:p w14:paraId="3924DA97" w14:textId="449D0AAE" w:rsidR="008B39E4" w:rsidRDefault="009C5502" w:rsidP="00206E4A">
      <w:pPr>
        <w:widowControl w:val="0"/>
        <w:spacing w:after="120" w:line="264" w:lineRule="auto"/>
        <w:ind w:right="755"/>
        <w:rPr>
          <w:rFonts w:cs="Arial"/>
          <w:b/>
          <w:snapToGrid w:val="0"/>
          <w:color w:val="000000" w:themeColor="text1"/>
          <w:szCs w:val="22"/>
          <w:lang w:val="en-GB"/>
        </w:rPr>
      </w:pPr>
      <w:r>
        <w:rPr>
          <w:rFonts w:cs="Arial"/>
          <w:b/>
          <w:snapToGrid w:val="0"/>
          <w:color w:val="000000" w:themeColor="text1"/>
          <w:szCs w:val="22"/>
          <w:lang w:val="en-GB"/>
        </w:rPr>
        <w:t>Executed Under Hand</w:t>
      </w:r>
    </w:p>
    <w:p w14:paraId="57AF9D23" w14:textId="072C1F16" w:rsidR="009C5502" w:rsidRDefault="009C5502" w:rsidP="00206E4A">
      <w:pPr>
        <w:widowControl w:val="0"/>
        <w:spacing w:after="120" w:line="264" w:lineRule="auto"/>
        <w:ind w:right="755"/>
        <w:rPr>
          <w:rFonts w:cs="Arial"/>
          <w:b/>
          <w:snapToGrid w:val="0"/>
          <w:color w:val="000000" w:themeColor="text1"/>
          <w:szCs w:val="22"/>
          <w:lang w:val="en-GB"/>
        </w:rPr>
      </w:pPr>
    </w:p>
    <w:tbl>
      <w:tblPr>
        <w:tblStyle w:val="TableGrid"/>
        <w:tblW w:w="0" w:type="auto"/>
        <w:tblLook w:val="04A0" w:firstRow="1" w:lastRow="0" w:firstColumn="1" w:lastColumn="0" w:noHBand="0" w:noVBand="1"/>
      </w:tblPr>
      <w:tblGrid>
        <w:gridCol w:w="3272"/>
        <w:gridCol w:w="3272"/>
        <w:gridCol w:w="3273"/>
      </w:tblGrid>
      <w:tr w:rsidR="0038275B" w14:paraId="2FEB9182" w14:textId="77777777" w:rsidTr="009C5502">
        <w:tc>
          <w:tcPr>
            <w:tcW w:w="3272" w:type="dxa"/>
          </w:tcPr>
          <w:p w14:paraId="276445B6" w14:textId="73CDA639" w:rsidR="009C5502" w:rsidRPr="009C5502" w:rsidRDefault="009C5502" w:rsidP="00206E4A">
            <w:pPr>
              <w:widowControl w:val="0"/>
              <w:spacing w:after="120" w:line="264" w:lineRule="auto"/>
              <w:ind w:right="755"/>
              <w:rPr>
                <w:rFonts w:cs="Arial"/>
                <w:b/>
                <w:bCs/>
                <w:snapToGrid w:val="0"/>
                <w:color w:val="000000" w:themeColor="text1"/>
                <w:szCs w:val="22"/>
                <w:lang w:val="en-GB"/>
              </w:rPr>
            </w:pPr>
            <w:r w:rsidRPr="009C5502">
              <w:rPr>
                <w:rFonts w:cs="Arial"/>
                <w:b/>
                <w:bCs/>
                <w:snapToGrid w:val="0"/>
                <w:color w:val="000000" w:themeColor="text1"/>
                <w:szCs w:val="22"/>
                <w:lang w:val="en-GB"/>
              </w:rPr>
              <w:t xml:space="preserve">Signed </w:t>
            </w:r>
          </w:p>
        </w:tc>
        <w:tc>
          <w:tcPr>
            <w:tcW w:w="3272" w:type="dxa"/>
          </w:tcPr>
          <w:p w14:paraId="4CD31B87" w14:textId="7BB27656" w:rsidR="009C5502" w:rsidRDefault="009C5502" w:rsidP="00206E4A">
            <w:pPr>
              <w:widowControl w:val="0"/>
              <w:spacing w:after="120" w:line="264" w:lineRule="auto"/>
              <w:ind w:right="755"/>
              <w:rPr>
                <w:rFonts w:cs="Arial"/>
                <w:snapToGrid w:val="0"/>
                <w:color w:val="000000" w:themeColor="text1"/>
                <w:szCs w:val="22"/>
                <w:lang w:val="en-GB"/>
              </w:rPr>
            </w:pPr>
            <w:r>
              <w:rPr>
                <w:rFonts w:cs="Arial"/>
                <w:snapToGrid w:val="0"/>
                <w:color w:val="000000" w:themeColor="text1"/>
                <w:szCs w:val="22"/>
                <w:lang w:val="en-GB"/>
              </w:rPr>
              <w:t>Supplier</w:t>
            </w:r>
          </w:p>
        </w:tc>
        <w:tc>
          <w:tcPr>
            <w:tcW w:w="3273" w:type="dxa"/>
          </w:tcPr>
          <w:p w14:paraId="59D3DDA9" w14:textId="268C6DBA" w:rsidR="009C5502" w:rsidRDefault="009C5502" w:rsidP="00206E4A">
            <w:pPr>
              <w:widowControl w:val="0"/>
              <w:spacing w:after="120" w:line="264" w:lineRule="auto"/>
              <w:ind w:right="755"/>
              <w:rPr>
                <w:rFonts w:cs="Arial"/>
                <w:snapToGrid w:val="0"/>
                <w:color w:val="000000" w:themeColor="text1"/>
                <w:szCs w:val="22"/>
                <w:lang w:val="en-GB"/>
              </w:rPr>
            </w:pPr>
            <w:r>
              <w:rPr>
                <w:rFonts w:cs="Arial"/>
                <w:snapToGrid w:val="0"/>
                <w:color w:val="000000" w:themeColor="text1"/>
                <w:szCs w:val="22"/>
                <w:lang w:val="en-GB"/>
              </w:rPr>
              <w:t>Buyer</w:t>
            </w:r>
          </w:p>
        </w:tc>
      </w:tr>
      <w:tr w:rsidR="0038275B" w14:paraId="6E5713F1" w14:textId="77777777" w:rsidTr="009C5502">
        <w:tc>
          <w:tcPr>
            <w:tcW w:w="3272" w:type="dxa"/>
          </w:tcPr>
          <w:p w14:paraId="7B39FE64" w14:textId="20502ADB" w:rsidR="009C5502" w:rsidRPr="009C5502" w:rsidRDefault="009C5502" w:rsidP="00206E4A">
            <w:pPr>
              <w:widowControl w:val="0"/>
              <w:spacing w:after="120" w:line="264" w:lineRule="auto"/>
              <w:ind w:right="755"/>
              <w:rPr>
                <w:rFonts w:cs="Arial"/>
                <w:b/>
                <w:bCs/>
                <w:snapToGrid w:val="0"/>
                <w:color w:val="000000" w:themeColor="text1"/>
                <w:szCs w:val="22"/>
                <w:lang w:val="en-GB"/>
              </w:rPr>
            </w:pPr>
            <w:r w:rsidRPr="009C5502">
              <w:rPr>
                <w:rFonts w:cs="Arial"/>
                <w:b/>
                <w:bCs/>
                <w:snapToGrid w:val="0"/>
                <w:color w:val="000000" w:themeColor="text1"/>
                <w:szCs w:val="22"/>
                <w:lang w:val="en-GB"/>
              </w:rPr>
              <w:t>Name</w:t>
            </w:r>
          </w:p>
        </w:tc>
        <w:tc>
          <w:tcPr>
            <w:tcW w:w="3272" w:type="dxa"/>
          </w:tcPr>
          <w:p w14:paraId="7AE13E2E" w14:textId="3C6D4856" w:rsidR="009C5502" w:rsidRPr="005C702B" w:rsidRDefault="005C702B" w:rsidP="00206E4A">
            <w:pPr>
              <w:widowControl w:val="0"/>
              <w:spacing w:after="120" w:line="264" w:lineRule="auto"/>
              <w:ind w:right="755"/>
              <w:rPr>
                <w:rFonts w:cs="Arial"/>
                <w:b/>
                <w:bCs/>
                <w:i/>
                <w:iCs/>
                <w:snapToGrid w:val="0"/>
                <w:color w:val="000000" w:themeColor="text1"/>
                <w:szCs w:val="22"/>
                <w:lang w:val="en-GB"/>
              </w:rPr>
            </w:pPr>
            <w:r w:rsidRPr="005C702B">
              <w:rPr>
                <w:rFonts w:cs="Arial"/>
                <w:b/>
                <w:bCs/>
                <w:i/>
                <w:iCs/>
                <w:snapToGrid w:val="0"/>
                <w:color w:val="000000" w:themeColor="text1"/>
                <w:szCs w:val="22"/>
                <w:lang w:val="en-GB"/>
              </w:rPr>
              <w:t>Redacted</w:t>
            </w:r>
          </w:p>
        </w:tc>
        <w:tc>
          <w:tcPr>
            <w:tcW w:w="3273" w:type="dxa"/>
          </w:tcPr>
          <w:p w14:paraId="2E1B74A8" w14:textId="5462F4AC" w:rsidR="009C5502" w:rsidRDefault="005C702B" w:rsidP="00206E4A">
            <w:pPr>
              <w:widowControl w:val="0"/>
              <w:spacing w:after="120" w:line="264" w:lineRule="auto"/>
              <w:ind w:right="755"/>
              <w:rPr>
                <w:rFonts w:cs="Arial"/>
                <w:snapToGrid w:val="0"/>
                <w:color w:val="000000" w:themeColor="text1"/>
                <w:szCs w:val="22"/>
                <w:lang w:val="en-GB"/>
              </w:rPr>
            </w:pPr>
            <w:r w:rsidRPr="005C702B">
              <w:rPr>
                <w:rFonts w:cs="Arial"/>
                <w:b/>
                <w:bCs/>
                <w:i/>
                <w:iCs/>
                <w:snapToGrid w:val="0"/>
                <w:color w:val="000000" w:themeColor="text1"/>
                <w:szCs w:val="22"/>
                <w:lang w:val="en-GB"/>
              </w:rPr>
              <w:t>Redacted</w:t>
            </w:r>
          </w:p>
        </w:tc>
      </w:tr>
      <w:tr w:rsidR="0038275B" w14:paraId="0EDC98D9" w14:textId="77777777" w:rsidTr="009C5502">
        <w:tc>
          <w:tcPr>
            <w:tcW w:w="3272" w:type="dxa"/>
          </w:tcPr>
          <w:p w14:paraId="1DA4E642" w14:textId="76067800" w:rsidR="009C5502" w:rsidRPr="009C5502" w:rsidRDefault="009C5502" w:rsidP="00206E4A">
            <w:pPr>
              <w:widowControl w:val="0"/>
              <w:spacing w:after="120" w:line="264" w:lineRule="auto"/>
              <w:ind w:right="755"/>
              <w:rPr>
                <w:rFonts w:cs="Arial"/>
                <w:b/>
                <w:bCs/>
                <w:snapToGrid w:val="0"/>
                <w:color w:val="000000" w:themeColor="text1"/>
                <w:szCs w:val="22"/>
                <w:lang w:val="en-GB"/>
              </w:rPr>
            </w:pPr>
            <w:r w:rsidRPr="009C5502">
              <w:rPr>
                <w:rFonts w:cs="Arial"/>
                <w:b/>
                <w:bCs/>
                <w:snapToGrid w:val="0"/>
                <w:color w:val="000000" w:themeColor="text1"/>
                <w:szCs w:val="22"/>
                <w:lang w:val="en-GB"/>
              </w:rPr>
              <w:t>Title</w:t>
            </w:r>
          </w:p>
        </w:tc>
        <w:tc>
          <w:tcPr>
            <w:tcW w:w="3272" w:type="dxa"/>
          </w:tcPr>
          <w:p w14:paraId="5A22466B" w14:textId="130CAF6B" w:rsidR="009C5502" w:rsidRDefault="005C702B" w:rsidP="00206E4A">
            <w:pPr>
              <w:widowControl w:val="0"/>
              <w:spacing w:after="120" w:line="264" w:lineRule="auto"/>
              <w:ind w:right="755"/>
              <w:rPr>
                <w:rFonts w:cs="Arial"/>
                <w:snapToGrid w:val="0"/>
                <w:color w:val="000000" w:themeColor="text1"/>
                <w:szCs w:val="22"/>
                <w:lang w:val="en-GB"/>
              </w:rPr>
            </w:pPr>
            <w:r w:rsidRPr="005C702B">
              <w:rPr>
                <w:rFonts w:cs="Arial"/>
                <w:b/>
                <w:bCs/>
                <w:i/>
                <w:iCs/>
                <w:snapToGrid w:val="0"/>
                <w:color w:val="000000" w:themeColor="text1"/>
                <w:szCs w:val="22"/>
                <w:lang w:val="en-GB"/>
              </w:rPr>
              <w:t>Redacted</w:t>
            </w:r>
          </w:p>
        </w:tc>
        <w:tc>
          <w:tcPr>
            <w:tcW w:w="3273" w:type="dxa"/>
          </w:tcPr>
          <w:p w14:paraId="6FF46BE8" w14:textId="1C195551" w:rsidR="009C5502" w:rsidRDefault="005C702B" w:rsidP="00206E4A">
            <w:pPr>
              <w:widowControl w:val="0"/>
              <w:spacing w:after="120" w:line="264" w:lineRule="auto"/>
              <w:ind w:right="755"/>
              <w:rPr>
                <w:rFonts w:cs="Arial"/>
                <w:snapToGrid w:val="0"/>
                <w:color w:val="000000" w:themeColor="text1"/>
                <w:szCs w:val="22"/>
                <w:lang w:val="en-GB"/>
              </w:rPr>
            </w:pPr>
            <w:r w:rsidRPr="005C702B">
              <w:rPr>
                <w:rFonts w:cs="Arial"/>
                <w:b/>
                <w:bCs/>
                <w:i/>
                <w:iCs/>
                <w:snapToGrid w:val="0"/>
                <w:color w:val="000000" w:themeColor="text1"/>
                <w:szCs w:val="22"/>
                <w:lang w:val="en-GB"/>
              </w:rPr>
              <w:t>Redacted</w:t>
            </w:r>
          </w:p>
        </w:tc>
      </w:tr>
      <w:tr w:rsidR="0038275B" w14:paraId="2BD184BD" w14:textId="77777777" w:rsidTr="005B19AA">
        <w:trPr>
          <w:trHeight w:val="738"/>
        </w:trPr>
        <w:tc>
          <w:tcPr>
            <w:tcW w:w="3272" w:type="dxa"/>
          </w:tcPr>
          <w:p w14:paraId="3FE07029" w14:textId="75F808DC" w:rsidR="009C5502" w:rsidRPr="009C5502" w:rsidRDefault="009C5502" w:rsidP="00206E4A">
            <w:pPr>
              <w:widowControl w:val="0"/>
              <w:spacing w:after="120" w:line="264" w:lineRule="auto"/>
              <w:ind w:right="755"/>
              <w:rPr>
                <w:rFonts w:cs="Arial"/>
                <w:b/>
                <w:bCs/>
                <w:snapToGrid w:val="0"/>
                <w:color w:val="000000" w:themeColor="text1"/>
                <w:szCs w:val="22"/>
                <w:lang w:val="en-GB"/>
              </w:rPr>
            </w:pPr>
            <w:r w:rsidRPr="009C5502">
              <w:rPr>
                <w:rFonts w:cs="Arial"/>
                <w:b/>
                <w:bCs/>
                <w:snapToGrid w:val="0"/>
                <w:color w:val="000000" w:themeColor="text1"/>
                <w:szCs w:val="22"/>
                <w:lang w:val="en-GB"/>
              </w:rPr>
              <w:t>Signature</w:t>
            </w:r>
          </w:p>
        </w:tc>
        <w:tc>
          <w:tcPr>
            <w:tcW w:w="3272" w:type="dxa"/>
          </w:tcPr>
          <w:p w14:paraId="203B98A2" w14:textId="12EAC1F2" w:rsidR="009C5502" w:rsidRDefault="005C702B" w:rsidP="00206E4A">
            <w:pPr>
              <w:widowControl w:val="0"/>
              <w:spacing w:after="120" w:line="264" w:lineRule="auto"/>
              <w:ind w:right="755"/>
              <w:rPr>
                <w:rFonts w:cs="Arial"/>
                <w:snapToGrid w:val="0"/>
                <w:color w:val="000000" w:themeColor="text1"/>
                <w:szCs w:val="22"/>
                <w:lang w:val="en-GB"/>
              </w:rPr>
            </w:pPr>
            <w:r w:rsidRPr="005C702B">
              <w:rPr>
                <w:rFonts w:cs="Arial"/>
                <w:b/>
                <w:bCs/>
                <w:i/>
                <w:iCs/>
                <w:snapToGrid w:val="0"/>
                <w:color w:val="000000" w:themeColor="text1"/>
                <w:szCs w:val="22"/>
                <w:lang w:val="en-GB"/>
              </w:rPr>
              <w:t>Redacted</w:t>
            </w:r>
          </w:p>
        </w:tc>
        <w:tc>
          <w:tcPr>
            <w:tcW w:w="3273" w:type="dxa"/>
          </w:tcPr>
          <w:p w14:paraId="295B3A1F" w14:textId="6B18E997" w:rsidR="009C5502" w:rsidRDefault="005C702B" w:rsidP="00206E4A">
            <w:pPr>
              <w:widowControl w:val="0"/>
              <w:spacing w:after="120" w:line="264" w:lineRule="auto"/>
              <w:ind w:right="755"/>
              <w:rPr>
                <w:rFonts w:cs="Arial"/>
                <w:snapToGrid w:val="0"/>
                <w:color w:val="000000" w:themeColor="text1"/>
                <w:szCs w:val="22"/>
                <w:lang w:val="en-GB"/>
              </w:rPr>
            </w:pPr>
            <w:r w:rsidRPr="005C702B">
              <w:rPr>
                <w:rFonts w:cs="Arial"/>
                <w:b/>
                <w:bCs/>
                <w:i/>
                <w:iCs/>
                <w:snapToGrid w:val="0"/>
                <w:color w:val="000000" w:themeColor="text1"/>
                <w:szCs w:val="22"/>
                <w:lang w:val="en-GB"/>
              </w:rPr>
              <w:t>Redacted</w:t>
            </w:r>
          </w:p>
        </w:tc>
      </w:tr>
      <w:tr w:rsidR="0038275B" w14:paraId="5DF8F08F" w14:textId="77777777" w:rsidTr="009C5502">
        <w:tc>
          <w:tcPr>
            <w:tcW w:w="3272" w:type="dxa"/>
          </w:tcPr>
          <w:p w14:paraId="0310B4D3" w14:textId="37C37699" w:rsidR="009C5502" w:rsidRPr="009C5502" w:rsidRDefault="009C5502" w:rsidP="00206E4A">
            <w:pPr>
              <w:widowControl w:val="0"/>
              <w:spacing w:after="120" w:line="264" w:lineRule="auto"/>
              <w:ind w:right="755"/>
              <w:rPr>
                <w:rFonts w:cs="Arial"/>
                <w:b/>
                <w:bCs/>
                <w:snapToGrid w:val="0"/>
                <w:color w:val="000000" w:themeColor="text1"/>
                <w:szCs w:val="22"/>
                <w:lang w:val="en-GB"/>
              </w:rPr>
            </w:pPr>
            <w:r w:rsidRPr="009C5502">
              <w:rPr>
                <w:rFonts w:cs="Arial"/>
                <w:b/>
                <w:bCs/>
                <w:snapToGrid w:val="0"/>
                <w:color w:val="000000" w:themeColor="text1"/>
                <w:szCs w:val="22"/>
                <w:lang w:val="en-GB"/>
              </w:rPr>
              <w:t>Date</w:t>
            </w:r>
          </w:p>
        </w:tc>
        <w:tc>
          <w:tcPr>
            <w:tcW w:w="3272" w:type="dxa"/>
          </w:tcPr>
          <w:p w14:paraId="32F5A319" w14:textId="68817709" w:rsidR="009C5502" w:rsidRDefault="005B19AA" w:rsidP="00206E4A">
            <w:pPr>
              <w:widowControl w:val="0"/>
              <w:spacing w:after="120" w:line="264" w:lineRule="auto"/>
              <w:ind w:right="755"/>
              <w:rPr>
                <w:rFonts w:cs="Arial"/>
                <w:snapToGrid w:val="0"/>
                <w:color w:val="000000" w:themeColor="text1"/>
                <w:szCs w:val="22"/>
                <w:lang w:val="en-GB"/>
              </w:rPr>
            </w:pPr>
            <w:r>
              <w:rPr>
                <w:rFonts w:cs="Arial"/>
                <w:snapToGrid w:val="0"/>
                <w:color w:val="000000" w:themeColor="text1"/>
                <w:szCs w:val="22"/>
                <w:lang w:val="en-GB"/>
              </w:rPr>
              <w:t>2</w:t>
            </w:r>
            <w:r w:rsidR="0073010B">
              <w:rPr>
                <w:rFonts w:cs="Arial"/>
                <w:snapToGrid w:val="0"/>
                <w:color w:val="000000" w:themeColor="text1"/>
                <w:szCs w:val="22"/>
                <w:lang w:val="en-GB"/>
              </w:rPr>
              <w:t>9th</w:t>
            </w:r>
            <w:r>
              <w:rPr>
                <w:rFonts w:cs="Arial"/>
                <w:snapToGrid w:val="0"/>
                <w:color w:val="000000" w:themeColor="text1"/>
                <w:szCs w:val="22"/>
                <w:lang w:val="en-GB"/>
              </w:rPr>
              <w:t xml:space="preserve"> September 2023</w:t>
            </w:r>
          </w:p>
        </w:tc>
        <w:tc>
          <w:tcPr>
            <w:tcW w:w="3273" w:type="dxa"/>
          </w:tcPr>
          <w:p w14:paraId="147EC284" w14:textId="69D73902" w:rsidR="009C5502" w:rsidRDefault="0073010B" w:rsidP="00206E4A">
            <w:pPr>
              <w:widowControl w:val="0"/>
              <w:spacing w:after="120" w:line="264" w:lineRule="auto"/>
              <w:ind w:right="755"/>
              <w:rPr>
                <w:rFonts w:cs="Arial"/>
                <w:snapToGrid w:val="0"/>
                <w:color w:val="000000" w:themeColor="text1"/>
                <w:szCs w:val="22"/>
                <w:lang w:val="en-GB"/>
              </w:rPr>
            </w:pPr>
            <w:r>
              <w:rPr>
                <w:rFonts w:cs="Arial"/>
                <w:snapToGrid w:val="0"/>
                <w:color w:val="000000" w:themeColor="text1"/>
                <w:szCs w:val="22"/>
                <w:lang w:val="en-GB"/>
              </w:rPr>
              <w:t>29</w:t>
            </w:r>
            <w:r w:rsidRPr="0073010B">
              <w:rPr>
                <w:rFonts w:cs="Arial"/>
                <w:snapToGrid w:val="0"/>
                <w:color w:val="000000" w:themeColor="text1"/>
                <w:szCs w:val="22"/>
                <w:vertAlign w:val="superscript"/>
                <w:lang w:val="en-GB"/>
              </w:rPr>
              <w:t>th</w:t>
            </w:r>
            <w:r>
              <w:rPr>
                <w:rFonts w:cs="Arial"/>
                <w:snapToGrid w:val="0"/>
                <w:color w:val="000000" w:themeColor="text1"/>
                <w:szCs w:val="22"/>
                <w:lang w:val="en-GB"/>
              </w:rPr>
              <w:t xml:space="preserve"> September 2023</w:t>
            </w:r>
          </w:p>
        </w:tc>
      </w:tr>
    </w:tbl>
    <w:p w14:paraId="42B13A87" w14:textId="77777777" w:rsidR="009C5502" w:rsidRPr="008B39E4" w:rsidRDefault="009C5502" w:rsidP="00206E4A">
      <w:pPr>
        <w:widowControl w:val="0"/>
        <w:spacing w:after="120" w:line="264" w:lineRule="auto"/>
        <w:ind w:right="755"/>
        <w:rPr>
          <w:rFonts w:cs="Arial"/>
          <w:snapToGrid w:val="0"/>
          <w:color w:val="000000" w:themeColor="text1"/>
          <w:szCs w:val="22"/>
          <w:lang w:val="en-GB"/>
        </w:rPr>
      </w:pPr>
    </w:p>
    <w:p w14:paraId="42E2C077"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p>
    <w:p w14:paraId="0FFE7DFC"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r w:rsidRPr="008B39E4">
        <w:rPr>
          <w:rFonts w:cs="Arial"/>
          <w:snapToGrid w:val="0"/>
          <w:color w:val="000000" w:themeColor="text1"/>
          <w:szCs w:val="22"/>
          <w:lang w:val="en-GB"/>
        </w:rPr>
        <w:t xml:space="preserve">                                                        </w:t>
      </w:r>
    </w:p>
    <w:p w14:paraId="1344DA00" w14:textId="77777777" w:rsidR="008B39E4" w:rsidRPr="008B39E4" w:rsidRDefault="008B39E4" w:rsidP="00206E4A">
      <w:pPr>
        <w:widowControl w:val="0"/>
        <w:spacing w:after="120" w:line="264" w:lineRule="auto"/>
        <w:ind w:right="755"/>
        <w:rPr>
          <w:rFonts w:cs="Arial"/>
          <w:snapToGrid w:val="0"/>
          <w:color w:val="000000" w:themeColor="text1"/>
          <w:szCs w:val="22"/>
          <w:lang w:val="en-GB"/>
        </w:rPr>
      </w:pPr>
    </w:p>
    <w:p w14:paraId="5B78B020" w14:textId="77777777" w:rsidR="008B39E4" w:rsidRPr="008B39E4" w:rsidRDefault="008B39E4" w:rsidP="00206E4A">
      <w:pPr>
        <w:widowControl w:val="0"/>
        <w:spacing w:after="120" w:line="264" w:lineRule="auto"/>
        <w:ind w:right="755"/>
        <w:rPr>
          <w:rFonts w:cs="Arial"/>
          <w:snapToGrid w:val="0"/>
          <w:color w:val="000000" w:themeColor="text1"/>
          <w:szCs w:val="22"/>
          <w:highlight w:val="red"/>
          <w:lang w:val="en-GB"/>
        </w:rPr>
      </w:pPr>
    </w:p>
    <w:p w14:paraId="4669F0BB" w14:textId="77777777" w:rsidR="00276B89" w:rsidRPr="008B39E4" w:rsidRDefault="00276B89" w:rsidP="00276B89">
      <w:pPr>
        <w:pStyle w:val="CCSStyle1"/>
        <w:numPr>
          <w:ilvl w:val="0"/>
          <w:numId w:val="0"/>
        </w:numPr>
        <w:ind w:left="1287" w:hanging="360"/>
        <w:rPr>
          <w:rFonts w:cs="Arial"/>
        </w:rPr>
      </w:pPr>
    </w:p>
    <w:p w14:paraId="69452161" w14:textId="77777777" w:rsidR="00276B89" w:rsidRPr="008B39E4" w:rsidRDefault="00276B89" w:rsidP="00276B89">
      <w:pPr>
        <w:pStyle w:val="CCSStyle1"/>
        <w:numPr>
          <w:ilvl w:val="0"/>
          <w:numId w:val="0"/>
        </w:numPr>
        <w:ind w:left="1287" w:hanging="360"/>
        <w:rPr>
          <w:rFonts w:cs="Arial"/>
        </w:rPr>
      </w:pPr>
    </w:p>
    <w:p w14:paraId="1C1E7236" w14:textId="77777777" w:rsidR="00276B89" w:rsidRPr="008B39E4" w:rsidRDefault="00276B89" w:rsidP="00E72D9F">
      <w:pPr>
        <w:pStyle w:val="CCSStyle1"/>
        <w:numPr>
          <w:ilvl w:val="0"/>
          <w:numId w:val="0"/>
        </w:numPr>
        <w:rPr>
          <w:rFonts w:cs="Arial"/>
        </w:rPr>
      </w:pPr>
    </w:p>
    <w:p w14:paraId="571051A4" w14:textId="6D7369C9" w:rsidR="00587E34" w:rsidRDefault="00587E34">
      <w:pPr>
        <w:rPr>
          <w:b/>
          <w:caps/>
          <w:color w:val="C00000"/>
          <w:szCs w:val="22"/>
          <w:u w:val="single"/>
          <w:lang w:val="en-GB"/>
        </w:rPr>
      </w:pPr>
      <w:r>
        <w:br w:type="page"/>
      </w:r>
    </w:p>
    <w:p w14:paraId="0C9CA943" w14:textId="77777777" w:rsidR="00587E34" w:rsidRDefault="00587E34">
      <w:pPr>
        <w:rPr>
          <w:b/>
          <w:caps/>
          <w:color w:val="C00000"/>
          <w:szCs w:val="22"/>
          <w:u w:val="single"/>
          <w:lang w:val="en-GB"/>
        </w:rPr>
      </w:pPr>
      <w:r>
        <w:lastRenderedPageBreak/>
        <w:br w:type="page"/>
      </w:r>
    </w:p>
    <w:tbl>
      <w:tblPr>
        <w:tblStyle w:val="TableGrid20"/>
        <w:tblpPr w:leftFromText="180" w:rightFromText="180" w:vertAnchor="page" w:horzAnchor="page" w:tblpX="514" w:tblpY="601"/>
        <w:tblW w:w="10881" w:type="dxa"/>
        <w:shd w:val="clear" w:color="auto" w:fill="BFBFBF" w:themeFill="background1" w:themeFillShade="BF"/>
        <w:tblLook w:val="04A0" w:firstRow="1" w:lastRow="0" w:firstColumn="1" w:lastColumn="0" w:noHBand="0" w:noVBand="1"/>
      </w:tblPr>
      <w:tblGrid>
        <w:gridCol w:w="10881"/>
      </w:tblGrid>
      <w:tr w:rsidR="00587E34" w:rsidRPr="00587E34" w14:paraId="23947A4E" w14:textId="77777777" w:rsidTr="00587E34">
        <w:tc>
          <w:tcPr>
            <w:tcW w:w="10881" w:type="dxa"/>
            <w:shd w:val="clear" w:color="auto" w:fill="BFBFBF" w:themeFill="background1" w:themeFillShade="BF"/>
          </w:tcPr>
          <w:p w14:paraId="519D88C3" w14:textId="77777777" w:rsidR="00587E34" w:rsidRPr="00587E34" w:rsidRDefault="00587E34" w:rsidP="00587E34">
            <w:pPr>
              <w:widowControl w:val="0"/>
              <w:jc w:val="both"/>
              <w:rPr>
                <w:sz w:val="48"/>
                <w:szCs w:val="48"/>
                <w:lang w:val="en-GB" w:eastAsia="en-GB"/>
              </w:rPr>
            </w:pPr>
            <w:r w:rsidRPr="00587E34">
              <w:rPr>
                <w:sz w:val="48"/>
                <w:szCs w:val="48"/>
                <w:lang w:val="en-GB" w:eastAsia="en-GB"/>
              </w:rPr>
              <w:lastRenderedPageBreak/>
              <w:t>nec4               Professional Service</w:t>
            </w:r>
          </w:p>
        </w:tc>
      </w:tr>
    </w:tbl>
    <w:p w14:paraId="1224D788" w14:textId="77777777" w:rsidR="00587E34" w:rsidRPr="00587E34" w:rsidRDefault="00587E34" w:rsidP="00587E34">
      <w:pPr>
        <w:widowControl w:val="0"/>
        <w:jc w:val="both"/>
        <w:rPr>
          <w:sz w:val="20"/>
          <w:szCs w:val="20"/>
          <w:lang w:val="en-GB" w:eastAsia="en-GB"/>
        </w:rPr>
      </w:pPr>
    </w:p>
    <w:p w14:paraId="2A6D440A" w14:textId="77777777" w:rsidR="00587E34" w:rsidRPr="00587E34" w:rsidRDefault="00587E34" w:rsidP="00587E34">
      <w:pPr>
        <w:widowControl w:val="0"/>
        <w:jc w:val="right"/>
        <w:rPr>
          <w:sz w:val="96"/>
          <w:szCs w:val="96"/>
          <w:lang w:val="en-GB" w:eastAsia="en-GB"/>
        </w:rPr>
      </w:pPr>
      <w:r w:rsidRPr="00587E34">
        <w:rPr>
          <w:sz w:val="96"/>
          <w:szCs w:val="96"/>
          <w:lang w:val="en-GB" w:eastAsia="en-GB"/>
        </w:rPr>
        <w:t>Short Contract</w:t>
      </w:r>
    </w:p>
    <w:p w14:paraId="3CD7FFFC" w14:textId="77777777" w:rsidR="00587E34" w:rsidRPr="00587E34" w:rsidRDefault="00587E34" w:rsidP="00587E34">
      <w:pPr>
        <w:widowControl w:val="0"/>
        <w:jc w:val="right"/>
        <w:rPr>
          <w:sz w:val="96"/>
          <w:szCs w:val="96"/>
          <w:lang w:val="en-GB" w:eastAsia="en-GB"/>
        </w:rPr>
      </w:pPr>
    </w:p>
    <w:tbl>
      <w:tblPr>
        <w:tblStyle w:val="TableGrid20"/>
        <w:tblW w:w="0" w:type="auto"/>
        <w:tblBorders>
          <w:left w:val="none" w:sz="0" w:space="0" w:color="auto"/>
        </w:tblBorders>
        <w:tblLook w:val="04A0" w:firstRow="1" w:lastRow="0" w:firstColumn="1" w:lastColumn="0" w:noHBand="0" w:noVBand="1"/>
      </w:tblPr>
      <w:tblGrid>
        <w:gridCol w:w="2518"/>
        <w:gridCol w:w="6768"/>
      </w:tblGrid>
      <w:tr w:rsidR="00587E34" w:rsidRPr="00587E34" w14:paraId="5A4C092C" w14:textId="77777777" w:rsidTr="00587E34">
        <w:tc>
          <w:tcPr>
            <w:tcW w:w="2518" w:type="dxa"/>
            <w:tcBorders>
              <w:top w:val="nil"/>
              <w:bottom w:val="nil"/>
            </w:tcBorders>
          </w:tcPr>
          <w:p w14:paraId="458443E8" w14:textId="77777777" w:rsidR="00587E34" w:rsidRPr="00587E34" w:rsidRDefault="00587E34" w:rsidP="00587E34">
            <w:pPr>
              <w:widowControl w:val="0"/>
              <w:jc w:val="right"/>
              <w:rPr>
                <w:b/>
                <w:szCs w:val="22"/>
                <w:lang w:val="en-GB" w:eastAsia="en-GB"/>
              </w:rPr>
            </w:pPr>
            <w:r w:rsidRPr="00587E34">
              <w:rPr>
                <w:b/>
                <w:szCs w:val="22"/>
                <w:lang w:val="en-GB" w:eastAsia="en-GB"/>
              </w:rPr>
              <w:t xml:space="preserve">A contract between </w:t>
            </w:r>
          </w:p>
        </w:tc>
        <w:tc>
          <w:tcPr>
            <w:tcW w:w="6768" w:type="dxa"/>
            <w:tcBorders>
              <w:bottom w:val="single" w:sz="4" w:space="0" w:color="auto"/>
            </w:tcBorders>
          </w:tcPr>
          <w:p w14:paraId="7E2E018E" w14:textId="77777777" w:rsidR="00587E34" w:rsidRPr="00587E34" w:rsidRDefault="00587E34" w:rsidP="00587E34">
            <w:pPr>
              <w:widowControl w:val="0"/>
              <w:jc w:val="right"/>
              <w:rPr>
                <w:szCs w:val="22"/>
                <w:lang w:val="en-GB" w:eastAsia="en-GB"/>
              </w:rPr>
            </w:pPr>
          </w:p>
          <w:p w14:paraId="54AB8F10" w14:textId="407DA181" w:rsidR="00587E34" w:rsidRPr="009C5502" w:rsidRDefault="009C5502" w:rsidP="00587E34">
            <w:pPr>
              <w:widowControl w:val="0"/>
              <w:jc w:val="right"/>
              <w:rPr>
                <w:b/>
                <w:bCs/>
                <w:szCs w:val="22"/>
                <w:lang w:val="en-GB" w:eastAsia="en-GB"/>
              </w:rPr>
            </w:pPr>
            <w:r w:rsidRPr="009C5502">
              <w:rPr>
                <w:b/>
                <w:bCs/>
                <w:szCs w:val="22"/>
                <w:lang w:val="en-GB" w:eastAsia="en-GB"/>
              </w:rPr>
              <w:t>The Ministry of Defence (MOD), Defence Infrastructure Organisation (DIO)</w:t>
            </w:r>
          </w:p>
          <w:p w14:paraId="549C3EDD" w14:textId="77777777" w:rsidR="00587E34" w:rsidRPr="00587E34" w:rsidRDefault="00587E34" w:rsidP="00587E34">
            <w:pPr>
              <w:widowControl w:val="0"/>
              <w:jc w:val="right"/>
              <w:rPr>
                <w:szCs w:val="22"/>
                <w:lang w:val="en-GB" w:eastAsia="en-GB"/>
              </w:rPr>
            </w:pPr>
          </w:p>
          <w:p w14:paraId="09248D43" w14:textId="77777777" w:rsidR="00587E34" w:rsidRPr="00587E34" w:rsidRDefault="00587E34" w:rsidP="00587E34">
            <w:pPr>
              <w:widowControl w:val="0"/>
              <w:jc w:val="right"/>
              <w:rPr>
                <w:szCs w:val="22"/>
                <w:lang w:val="en-GB" w:eastAsia="en-GB"/>
              </w:rPr>
            </w:pPr>
          </w:p>
        </w:tc>
      </w:tr>
      <w:tr w:rsidR="00587E34" w:rsidRPr="00587E34" w14:paraId="54C8175C" w14:textId="77777777" w:rsidTr="00587E34">
        <w:tc>
          <w:tcPr>
            <w:tcW w:w="2518" w:type="dxa"/>
            <w:tcBorders>
              <w:top w:val="nil"/>
              <w:bottom w:val="nil"/>
              <w:right w:val="nil"/>
            </w:tcBorders>
          </w:tcPr>
          <w:p w14:paraId="3208C1EA" w14:textId="77777777" w:rsidR="00587E34" w:rsidRPr="00587E34" w:rsidRDefault="00587E34" w:rsidP="00587E34">
            <w:pPr>
              <w:widowControl w:val="0"/>
              <w:jc w:val="right"/>
              <w:rPr>
                <w:szCs w:val="22"/>
                <w:lang w:val="en-GB" w:eastAsia="en-GB"/>
              </w:rPr>
            </w:pPr>
          </w:p>
        </w:tc>
        <w:tc>
          <w:tcPr>
            <w:tcW w:w="6768" w:type="dxa"/>
            <w:tcBorders>
              <w:left w:val="nil"/>
              <w:right w:val="nil"/>
            </w:tcBorders>
          </w:tcPr>
          <w:p w14:paraId="1503FB30" w14:textId="77777777" w:rsidR="00587E34" w:rsidRPr="00587E34" w:rsidRDefault="00587E34" w:rsidP="00587E34">
            <w:pPr>
              <w:widowControl w:val="0"/>
              <w:jc w:val="right"/>
              <w:rPr>
                <w:szCs w:val="22"/>
                <w:lang w:val="en-GB" w:eastAsia="en-GB"/>
              </w:rPr>
            </w:pPr>
          </w:p>
        </w:tc>
      </w:tr>
      <w:tr w:rsidR="00587E34" w:rsidRPr="00587E34" w14:paraId="78501810" w14:textId="77777777" w:rsidTr="00587E34">
        <w:tc>
          <w:tcPr>
            <w:tcW w:w="2518" w:type="dxa"/>
            <w:tcBorders>
              <w:top w:val="nil"/>
              <w:bottom w:val="nil"/>
            </w:tcBorders>
          </w:tcPr>
          <w:p w14:paraId="1B3503BC" w14:textId="77777777" w:rsidR="00587E34" w:rsidRPr="00587E34" w:rsidRDefault="00587E34" w:rsidP="00587E34">
            <w:pPr>
              <w:widowControl w:val="0"/>
              <w:jc w:val="right"/>
              <w:rPr>
                <w:b/>
                <w:szCs w:val="22"/>
                <w:lang w:val="en-GB" w:eastAsia="en-GB"/>
              </w:rPr>
            </w:pPr>
            <w:r w:rsidRPr="00587E34">
              <w:rPr>
                <w:b/>
                <w:szCs w:val="22"/>
                <w:lang w:val="en-GB" w:eastAsia="en-GB"/>
              </w:rPr>
              <w:t>and</w:t>
            </w:r>
          </w:p>
        </w:tc>
        <w:tc>
          <w:tcPr>
            <w:tcW w:w="6768" w:type="dxa"/>
            <w:tcBorders>
              <w:bottom w:val="single" w:sz="4" w:space="0" w:color="auto"/>
            </w:tcBorders>
          </w:tcPr>
          <w:p w14:paraId="5BDCF892" w14:textId="77777777" w:rsidR="00587E34" w:rsidRPr="00587E34" w:rsidRDefault="00587E34" w:rsidP="00587E34">
            <w:pPr>
              <w:widowControl w:val="0"/>
              <w:jc w:val="right"/>
              <w:rPr>
                <w:szCs w:val="22"/>
                <w:lang w:val="en-GB" w:eastAsia="en-GB"/>
              </w:rPr>
            </w:pPr>
          </w:p>
          <w:p w14:paraId="4738D87F" w14:textId="19F6BC7F" w:rsidR="00587E34" w:rsidRPr="005B19AA" w:rsidRDefault="005B19AA" w:rsidP="00587E34">
            <w:pPr>
              <w:widowControl w:val="0"/>
              <w:jc w:val="right"/>
              <w:rPr>
                <w:b/>
                <w:bCs/>
                <w:szCs w:val="22"/>
                <w:lang w:val="en-GB" w:eastAsia="en-GB"/>
              </w:rPr>
            </w:pPr>
            <w:r w:rsidRPr="005B19AA">
              <w:rPr>
                <w:b/>
                <w:bCs/>
                <w:szCs w:val="22"/>
                <w:lang w:val="en-GB" w:eastAsia="en-GB"/>
              </w:rPr>
              <w:t>Mott MacDonald Limited</w:t>
            </w:r>
          </w:p>
          <w:p w14:paraId="6AD669B5" w14:textId="77777777" w:rsidR="00587E34" w:rsidRPr="00587E34" w:rsidRDefault="00587E34" w:rsidP="00587E34">
            <w:pPr>
              <w:widowControl w:val="0"/>
              <w:jc w:val="right"/>
              <w:rPr>
                <w:szCs w:val="22"/>
                <w:lang w:val="en-GB" w:eastAsia="en-GB"/>
              </w:rPr>
            </w:pPr>
          </w:p>
          <w:p w14:paraId="3EA24256" w14:textId="77777777" w:rsidR="00587E34" w:rsidRPr="00587E34" w:rsidRDefault="00587E34" w:rsidP="00587E34">
            <w:pPr>
              <w:widowControl w:val="0"/>
              <w:jc w:val="right"/>
              <w:rPr>
                <w:szCs w:val="22"/>
                <w:lang w:val="en-GB" w:eastAsia="en-GB"/>
              </w:rPr>
            </w:pPr>
          </w:p>
          <w:p w14:paraId="71D7A133" w14:textId="77777777" w:rsidR="00587E34" w:rsidRPr="00587E34" w:rsidRDefault="00587E34" w:rsidP="00587E34">
            <w:pPr>
              <w:widowControl w:val="0"/>
              <w:jc w:val="right"/>
              <w:rPr>
                <w:szCs w:val="22"/>
                <w:lang w:val="en-GB" w:eastAsia="en-GB"/>
              </w:rPr>
            </w:pPr>
          </w:p>
        </w:tc>
      </w:tr>
      <w:tr w:rsidR="00587E34" w:rsidRPr="00587E34" w14:paraId="0E5445C0" w14:textId="77777777" w:rsidTr="00587E34">
        <w:tc>
          <w:tcPr>
            <w:tcW w:w="2518" w:type="dxa"/>
            <w:tcBorders>
              <w:top w:val="nil"/>
              <w:bottom w:val="nil"/>
              <w:right w:val="nil"/>
            </w:tcBorders>
          </w:tcPr>
          <w:p w14:paraId="33B80570" w14:textId="77777777" w:rsidR="00587E34" w:rsidRPr="00587E34" w:rsidRDefault="00587E34" w:rsidP="00587E34">
            <w:pPr>
              <w:widowControl w:val="0"/>
              <w:jc w:val="right"/>
              <w:rPr>
                <w:szCs w:val="22"/>
                <w:lang w:val="en-GB" w:eastAsia="en-GB"/>
              </w:rPr>
            </w:pPr>
          </w:p>
        </w:tc>
        <w:tc>
          <w:tcPr>
            <w:tcW w:w="6768" w:type="dxa"/>
            <w:tcBorders>
              <w:left w:val="nil"/>
              <w:right w:val="nil"/>
            </w:tcBorders>
          </w:tcPr>
          <w:p w14:paraId="35B57B9F" w14:textId="77777777" w:rsidR="00587E34" w:rsidRPr="00587E34" w:rsidRDefault="00587E34" w:rsidP="00587E34">
            <w:pPr>
              <w:widowControl w:val="0"/>
              <w:jc w:val="right"/>
              <w:rPr>
                <w:szCs w:val="22"/>
                <w:lang w:val="en-GB" w:eastAsia="en-GB"/>
              </w:rPr>
            </w:pPr>
          </w:p>
        </w:tc>
      </w:tr>
      <w:tr w:rsidR="00587E34" w:rsidRPr="00587E34" w14:paraId="18C2467F" w14:textId="77777777" w:rsidTr="00587E34">
        <w:tc>
          <w:tcPr>
            <w:tcW w:w="2518" w:type="dxa"/>
            <w:tcBorders>
              <w:top w:val="nil"/>
              <w:bottom w:val="nil"/>
            </w:tcBorders>
          </w:tcPr>
          <w:p w14:paraId="52049910" w14:textId="77777777" w:rsidR="00587E34" w:rsidRPr="00587E34" w:rsidRDefault="00587E34" w:rsidP="00587E34">
            <w:pPr>
              <w:widowControl w:val="0"/>
              <w:jc w:val="right"/>
              <w:rPr>
                <w:b/>
                <w:szCs w:val="22"/>
                <w:lang w:val="en-GB" w:eastAsia="en-GB"/>
              </w:rPr>
            </w:pPr>
            <w:r w:rsidRPr="00587E34">
              <w:rPr>
                <w:b/>
                <w:szCs w:val="22"/>
                <w:lang w:val="en-GB" w:eastAsia="en-GB"/>
              </w:rPr>
              <w:t>for</w:t>
            </w:r>
          </w:p>
        </w:tc>
        <w:tc>
          <w:tcPr>
            <w:tcW w:w="6768" w:type="dxa"/>
          </w:tcPr>
          <w:p w14:paraId="1570CB23" w14:textId="77777777" w:rsidR="00587E34" w:rsidRPr="00587E34" w:rsidRDefault="00587E34" w:rsidP="00587E34">
            <w:pPr>
              <w:widowControl w:val="0"/>
              <w:jc w:val="right"/>
              <w:rPr>
                <w:szCs w:val="22"/>
                <w:lang w:val="en-GB" w:eastAsia="en-GB"/>
              </w:rPr>
            </w:pPr>
          </w:p>
          <w:p w14:paraId="232DCCC4" w14:textId="77777777" w:rsidR="00587E34" w:rsidRPr="00587E34" w:rsidRDefault="00587E34" w:rsidP="00587E34">
            <w:pPr>
              <w:widowControl w:val="0"/>
              <w:jc w:val="right"/>
              <w:rPr>
                <w:szCs w:val="22"/>
                <w:lang w:val="en-GB" w:eastAsia="en-GB"/>
              </w:rPr>
            </w:pPr>
          </w:p>
          <w:p w14:paraId="5E4D111C" w14:textId="6596E3FD" w:rsidR="00587E34" w:rsidRPr="00587E34" w:rsidRDefault="009C5502" w:rsidP="00587E34">
            <w:pPr>
              <w:widowControl w:val="0"/>
              <w:jc w:val="right"/>
              <w:rPr>
                <w:szCs w:val="22"/>
                <w:lang w:val="en-GB" w:eastAsia="en-GB"/>
              </w:rPr>
            </w:pPr>
            <w:r>
              <w:rPr>
                <w:b/>
                <w:sz w:val="28"/>
                <w:szCs w:val="28"/>
              </w:rPr>
              <w:t>Facilities Condition Management</w:t>
            </w:r>
            <w:r>
              <w:rPr>
                <w:b/>
                <w:sz w:val="28"/>
                <w:szCs w:val="28"/>
              </w:rPr>
              <w:tab/>
              <w:t>(FCM) L2 Assets for Re-Assessment</w:t>
            </w:r>
          </w:p>
          <w:p w14:paraId="4D96442D" w14:textId="77777777" w:rsidR="00587E34" w:rsidRPr="00587E34" w:rsidRDefault="00587E34" w:rsidP="00587E34">
            <w:pPr>
              <w:widowControl w:val="0"/>
              <w:jc w:val="both"/>
              <w:rPr>
                <w:szCs w:val="22"/>
                <w:lang w:val="en-GB" w:eastAsia="en-GB"/>
              </w:rPr>
            </w:pPr>
          </w:p>
        </w:tc>
      </w:tr>
    </w:tbl>
    <w:p w14:paraId="701728EF" w14:textId="77777777" w:rsidR="00587E34" w:rsidRPr="00587E34" w:rsidRDefault="00587E34" w:rsidP="00587E34">
      <w:pPr>
        <w:widowControl w:val="0"/>
        <w:jc w:val="right"/>
        <w:rPr>
          <w:szCs w:val="22"/>
          <w:lang w:val="en-GB" w:eastAsia="en-GB"/>
        </w:rPr>
      </w:pPr>
    </w:p>
    <w:p w14:paraId="438A5EDF" w14:textId="77777777" w:rsidR="00587E34" w:rsidRPr="00587E34" w:rsidRDefault="00587E34" w:rsidP="00587E34">
      <w:pPr>
        <w:widowControl w:val="0"/>
        <w:jc w:val="right"/>
        <w:rPr>
          <w:szCs w:val="22"/>
          <w:lang w:val="en-GB" w:eastAsia="en-GB"/>
        </w:rPr>
      </w:pPr>
    </w:p>
    <w:p w14:paraId="2E666934" w14:textId="77777777" w:rsidR="00587E34" w:rsidRPr="00587E34" w:rsidRDefault="00587E34" w:rsidP="00587E34">
      <w:pPr>
        <w:widowControl w:val="0"/>
        <w:jc w:val="right"/>
        <w:rPr>
          <w:szCs w:val="22"/>
          <w:lang w:val="en-GB" w:eastAsia="en-GB"/>
        </w:rPr>
      </w:pPr>
    </w:p>
    <w:p w14:paraId="29DEC1B7" w14:textId="77777777" w:rsidR="00587E34" w:rsidRPr="00587E34" w:rsidRDefault="00587E34" w:rsidP="00587E34">
      <w:pPr>
        <w:widowControl w:val="0"/>
        <w:spacing w:after="240"/>
        <w:ind w:left="2835"/>
        <w:rPr>
          <w:szCs w:val="22"/>
          <w:lang w:val="en-GB" w:eastAsia="en-GB"/>
        </w:rPr>
      </w:pPr>
      <w:r w:rsidRPr="00587E34">
        <w:rPr>
          <w:szCs w:val="22"/>
          <w:lang w:val="en-GB" w:eastAsia="en-GB"/>
        </w:rPr>
        <w:t>Contract Forms</w:t>
      </w:r>
    </w:p>
    <w:p w14:paraId="61BA4A71" w14:textId="77777777" w:rsidR="00587E34" w:rsidRPr="00587E34" w:rsidRDefault="00587E34" w:rsidP="00587E34">
      <w:pPr>
        <w:widowControl w:val="0"/>
        <w:spacing w:after="240"/>
        <w:ind w:left="3119"/>
        <w:rPr>
          <w:szCs w:val="22"/>
          <w:lang w:val="en-GB" w:eastAsia="en-GB"/>
        </w:rPr>
      </w:pPr>
      <w:r w:rsidRPr="00587E34">
        <w:rPr>
          <w:szCs w:val="22"/>
          <w:lang w:val="en-GB" w:eastAsia="en-GB"/>
        </w:rPr>
        <w:t>Contract Data</w:t>
      </w:r>
    </w:p>
    <w:p w14:paraId="42C6BD66" w14:textId="1E9BA80D" w:rsidR="00587E34" w:rsidRPr="00587E34" w:rsidRDefault="00587E34" w:rsidP="00587E34">
      <w:pPr>
        <w:widowControl w:val="0"/>
        <w:spacing w:after="240"/>
        <w:ind w:left="3119"/>
        <w:rPr>
          <w:szCs w:val="22"/>
          <w:lang w:val="en-GB" w:eastAsia="en-GB"/>
        </w:rPr>
      </w:pPr>
      <w:r w:rsidRPr="00587E34">
        <w:rPr>
          <w:szCs w:val="22"/>
          <w:lang w:val="en-GB" w:eastAsia="en-GB"/>
        </w:rPr>
        <w:t xml:space="preserve">The </w:t>
      </w:r>
      <w:r w:rsidRPr="00587E34">
        <w:rPr>
          <w:i/>
          <w:szCs w:val="22"/>
          <w:lang w:val="en-GB" w:eastAsia="en-GB"/>
        </w:rPr>
        <w:t xml:space="preserve">Consultant’s </w:t>
      </w:r>
      <w:r w:rsidRPr="00587E34">
        <w:rPr>
          <w:szCs w:val="22"/>
          <w:lang w:val="en-GB" w:eastAsia="en-GB"/>
        </w:rPr>
        <w:t xml:space="preserve">Offer </w:t>
      </w:r>
    </w:p>
    <w:p w14:paraId="5D5CBE8E" w14:textId="77777777" w:rsidR="00587E34" w:rsidRPr="00587E34" w:rsidRDefault="00587E34" w:rsidP="00587E34">
      <w:pPr>
        <w:widowControl w:val="0"/>
        <w:spacing w:after="240"/>
        <w:ind w:left="3119"/>
        <w:rPr>
          <w:szCs w:val="22"/>
          <w:lang w:val="en-GB" w:eastAsia="en-GB"/>
        </w:rPr>
      </w:pPr>
      <w:r w:rsidRPr="00587E34">
        <w:rPr>
          <w:szCs w:val="22"/>
          <w:lang w:val="en-GB" w:eastAsia="en-GB"/>
        </w:rPr>
        <w:t>Price List</w:t>
      </w:r>
    </w:p>
    <w:p w14:paraId="4A0738E2" w14:textId="77777777" w:rsidR="00587E34" w:rsidRPr="00587E34" w:rsidRDefault="00587E34" w:rsidP="00587E34">
      <w:pPr>
        <w:widowControl w:val="0"/>
        <w:spacing w:after="240"/>
        <w:ind w:left="3119"/>
        <w:rPr>
          <w:szCs w:val="22"/>
          <w:lang w:val="en-GB" w:eastAsia="en-GB"/>
        </w:rPr>
      </w:pPr>
      <w:r w:rsidRPr="00587E34">
        <w:rPr>
          <w:szCs w:val="22"/>
          <w:lang w:val="en-GB" w:eastAsia="en-GB"/>
        </w:rPr>
        <w:t>Scope</w:t>
      </w:r>
    </w:p>
    <w:p w14:paraId="121E1424" w14:textId="77777777" w:rsidR="00587E34" w:rsidRPr="00587E34" w:rsidRDefault="00587E34" w:rsidP="00587E34">
      <w:pPr>
        <w:widowControl w:val="0"/>
        <w:spacing w:after="240"/>
        <w:ind w:left="3119"/>
        <w:rPr>
          <w:szCs w:val="22"/>
          <w:lang w:val="en-GB" w:eastAsia="en-GB"/>
        </w:rPr>
      </w:pPr>
      <w:r w:rsidRPr="00587E34">
        <w:rPr>
          <w:b/>
          <w:noProof/>
          <w:szCs w:val="22"/>
          <w:lang w:val="en-GB" w:eastAsia="en-GB"/>
        </w:rPr>
        <mc:AlternateContent>
          <mc:Choice Requires="wps">
            <w:drawing>
              <wp:anchor distT="45720" distB="45720" distL="114300" distR="114300" simplePos="0" relativeHeight="251658240" behindDoc="0" locked="0" layoutInCell="1" allowOverlap="1" wp14:anchorId="58917CC9" wp14:editId="606D0E86">
                <wp:simplePos x="0" y="0"/>
                <wp:positionH relativeFrom="column">
                  <wp:posOffset>2008332</wp:posOffset>
                </wp:positionH>
                <wp:positionV relativeFrom="paragraph">
                  <wp:posOffset>48780</wp:posOffset>
                </wp:positionV>
                <wp:extent cx="3726815" cy="429260"/>
                <wp:effectExtent l="0" t="0" r="26035" b="279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815" cy="429260"/>
                        </a:xfrm>
                        <a:prstGeom prst="rect">
                          <a:avLst/>
                        </a:prstGeom>
                        <a:solidFill>
                          <a:srgbClr val="FFFFFF"/>
                        </a:solidFill>
                        <a:ln w="9525">
                          <a:solidFill>
                            <a:srgbClr val="000000"/>
                          </a:solidFill>
                          <a:miter lim="800000"/>
                          <a:headEnd/>
                          <a:tailEnd/>
                        </a:ln>
                      </wps:spPr>
                      <wps:txbx>
                        <w:txbxContent>
                          <w:p w14:paraId="7B6D44A2" w14:textId="77777777" w:rsidR="00587E34" w:rsidRPr="004D0E06" w:rsidRDefault="00587E34" w:rsidP="00587E34">
                            <w:pPr>
                              <w:rPr>
                                <w:sz w:val="24"/>
                              </w:rPr>
                            </w:pPr>
                            <w:r w:rsidRPr="004D0E06">
                              <w:rPr>
                                <w:b/>
                                <w:sz w:val="24"/>
                              </w:rPr>
                              <w:t>Notes about the contract are printed in boxes like this one. They are not part of the contract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917CC9" id="_x0000_t202" coordsize="21600,21600" o:spt="202" path="m,l,21600r21600,l21600,xe">
                <v:stroke joinstyle="miter"/>
                <v:path gradientshapeok="t" o:connecttype="rect"/>
              </v:shapetype>
              <v:shape id="Text Box 217" o:spid="_x0000_s1026" type="#_x0000_t202" style="position:absolute;left:0;text-align:left;margin-left:158.15pt;margin-top:3.85pt;width:293.45pt;height:3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">
                <v:textbox>
                  <w:txbxContent>
                    <w:p w14:paraId="7B6D44A2" w14:textId="77777777" w:rsidR="00587E34" w:rsidRPr="004D0E06" w:rsidRDefault="00587E34" w:rsidP="00587E34">
                      <w:pPr>
                        <w:rPr>
                          <w:sz w:val="24"/>
                        </w:rPr>
                      </w:pPr>
                      <w:r w:rsidRPr="004D0E06">
                        <w:rPr>
                          <w:b/>
                          <w:sz w:val="24"/>
                        </w:rPr>
                        <w:t>Notes about the contract are printed in boxes like this one. They are not part of the contract</w:t>
                      </w:r>
                    </w:p>
                  </w:txbxContent>
                </v:textbox>
                <w10:wrap type="square"/>
              </v:shape>
            </w:pict>
          </mc:Fallback>
        </mc:AlternateContent>
      </w:r>
    </w:p>
    <w:p w14:paraId="26F75AFB" w14:textId="77777777" w:rsidR="00587E34" w:rsidRPr="00587E34" w:rsidRDefault="00587E34" w:rsidP="00587E34">
      <w:pPr>
        <w:widowControl w:val="0"/>
        <w:spacing w:after="240"/>
        <w:ind w:left="3119"/>
        <w:rPr>
          <w:szCs w:val="22"/>
          <w:lang w:val="en-GB" w:eastAsia="en-GB"/>
        </w:rPr>
      </w:pPr>
    </w:p>
    <w:p w14:paraId="7A6A27F8" w14:textId="77777777" w:rsidR="00587E34" w:rsidRPr="00587E34" w:rsidRDefault="00587E34" w:rsidP="00587E34">
      <w:pPr>
        <w:rPr>
          <w:sz w:val="24"/>
          <w:lang w:val="en-GB" w:eastAsia="en-GB"/>
        </w:rPr>
      </w:pPr>
      <w:r w:rsidRPr="00587E34">
        <w:rPr>
          <w:sz w:val="24"/>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0518661F" w14:textId="77777777" w:rsidTr="00587E34">
        <w:tc>
          <w:tcPr>
            <w:tcW w:w="10774" w:type="dxa"/>
            <w:shd w:val="clear" w:color="auto" w:fill="808080" w:themeFill="background1" w:themeFillShade="80"/>
          </w:tcPr>
          <w:p w14:paraId="558C5EA9" w14:textId="77777777" w:rsidR="00587E34" w:rsidRPr="00587E34" w:rsidRDefault="00587E34" w:rsidP="00587E34">
            <w:pPr>
              <w:widowControl w:val="0"/>
              <w:spacing w:before="40" w:after="60"/>
              <w:jc w:val="both"/>
              <w:rPr>
                <w:sz w:val="48"/>
                <w:szCs w:val="48"/>
                <w:lang w:val="en-GB" w:eastAsia="en-GB"/>
              </w:rPr>
            </w:pPr>
            <w:r w:rsidRPr="00587E34">
              <w:rPr>
                <w:sz w:val="48"/>
                <w:szCs w:val="48"/>
                <w:lang w:val="en-GB" w:eastAsia="en-GB"/>
              </w:rPr>
              <w:lastRenderedPageBreak/>
              <w:t>Contract Data</w:t>
            </w:r>
          </w:p>
        </w:tc>
      </w:tr>
      <w:tr w:rsidR="00587E34" w:rsidRPr="00587E34" w14:paraId="1E756F6F" w14:textId="77777777" w:rsidTr="00587E34">
        <w:tc>
          <w:tcPr>
            <w:tcW w:w="10774" w:type="dxa"/>
            <w:shd w:val="clear" w:color="auto" w:fill="BFBFBF" w:themeFill="background1" w:themeFillShade="BF"/>
          </w:tcPr>
          <w:p w14:paraId="141255E2" w14:textId="77777777" w:rsidR="00587E34" w:rsidRPr="00587E34" w:rsidRDefault="00587E34" w:rsidP="00587E34">
            <w:pPr>
              <w:widowControl w:val="0"/>
              <w:spacing w:before="40" w:after="60"/>
              <w:jc w:val="both"/>
              <w:rPr>
                <w:sz w:val="20"/>
                <w:szCs w:val="20"/>
                <w:lang w:val="en-GB" w:eastAsia="en-GB"/>
              </w:rPr>
            </w:pPr>
            <w:r w:rsidRPr="00587E34">
              <w:rPr>
                <w:sz w:val="48"/>
                <w:szCs w:val="48"/>
                <w:lang w:val="en-GB" w:eastAsia="en-GB"/>
              </w:rPr>
              <w:t xml:space="preserve">The </w:t>
            </w:r>
            <w:r w:rsidRPr="00587E34">
              <w:rPr>
                <w:i/>
                <w:sz w:val="48"/>
                <w:szCs w:val="48"/>
                <w:lang w:val="en-GB" w:eastAsia="en-GB"/>
              </w:rPr>
              <w:t>Client’s</w:t>
            </w:r>
            <w:r w:rsidRPr="00587E34">
              <w:rPr>
                <w:sz w:val="48"/>
                <w:szCs w:val="48"/>
                <w:lang w:val="en-GB" w:eastAsia="en-GB"/>
              </w:rPr>
              <w:t xml:space="preserve"> Contract Data</w:t>
            </w:r>
          </w:p>
        </w:tc>
      </w:tr>
    </w:tbl>
    <w:p w14:paraId="1A40AEDF" w14:textId="77777777" w:rsidR="00587E34" w:rsidRPr="00587E34" w:rsidRDefault="00587E34" w:rsidP="00587E34">
      <w:pPr>
        <w:widowControl w:val="0"/>
        <w:spacing w:before="120"/>
        <w:rPr>
          <w:szCs w:val="22"/>
          <w:lang w:val="en-GB" w:eastAsia="en-GB"/>
        </w:rPr>
      </w:pPr>
      <w:r w:rsidRPr="00587E34">
        <w:rPr>
          <w:szCs w:val="22"/>
          <w:lang w:val="en-GB" w:eastAsia="en-GB"/>
        </w:rPr>
        <w:t xml:space="preserve">The </w:t>
      </w:r>
      <w:r w:rsidRPr="00587E34">
        <w:rPr>
          <w:i/>
          <w:szCs w:val="22"/>
          <w:lang w:val="en-GB" w:eastAsia="en-GB"/>
        </w:rPr>
        <w:t>Client</w:t>
      </w:r>
      <w:r w:rsidRPr="00587E34">
        <w:rPr>
          <w:szCs w:val="22"/>
          <w:lang w:val="en-GB" w:eastAsia="en-GB"/>
        </w:rPr>
        <w:t xml:space="preserve"> is</w:t>
      </w:r>
    </w:p>
    <w:p w14:paraId="3E8167AB" w14:textId="77777777" w:rsidR="00587E34" w:rsidRPr="00587E34" w:rsidRDefault="00587E34" w:rsidP="00587E34">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3085"/>
        <w:gridCol w:w="3100"/>
        <w:gridCol w:w="3101"/>
      </w:tblGrid>
      <w:tr w:rsidR="00587E34" w:rsidRPr="00587E34" w14:paraId="57DFF236" w14:textId="77777777" w:rsidTr="00587E34">
        <w:tc>
          <w:tcPr>
            <w:tcW w:w="3085" w:type="dxa"/>
            <w:tcBorders>
              <w:top w:val="nil"/>
              <w:bottom w:val="nil"/>
            </w:tcBorders>
          </w:tcPr>
          <w:p w14:paraId="0572EFFA" w14:textId="77777777" w:rsidR="00587E34" w:rsidRPr="00587E34" w:rsidRDefault="00587E34" w:rsidP="00587E34">
            <w:pPr>
              <w:widowControl w:val="0"/>
              <w:jc w:val="right"/>
              <w:rPr>
                <w:szCs w:val="22"/>
                <w:lang w:val="en-GB" w:eastAsia="en-GB"/>
              </w:rPr>
            </w:pPr>
            <w:r w:rsidRPr="00587E34">
              <w:rPr>
                <w:szCs w:val="22"/>
                <w:lang w:val="en-GB" w:eastAsia="en-GB"/>
              </w:rPr>
              <w:t xml:space="preserve">Name </w:t>
            </w:r>
          </w:p>
        </w:tc>
        <w:tc>
          <w:tcPr>
            <w:tcW w:w="6201" w:type="dxa"/>
            <w:gridSpan w:val="2"/>
            <w:tcBorders>
              <w:bottom w:val="single" w:sz="4" w:space="0" w:color="auto"/>
            </w:tcBorders>
          </w:tcPr>
          <w:p w14:paraId="256D1008" w14:textId="493B0DF1" w:rsidR="00587E34" w:rsidRPr="00587E34" w:rsidRDefault="009C5502" w:rsidP="00587E34">
            <w:pPr>
              <w:widowControl w:val="0"/>
              <w:jc w:val="right"/>
              <w:rPr>
                <w:szCs w:val="22"/>
                <w:lang w:val="en-GB" w:eastAsia="en-GB"/>
              </w:rPr>
            </w:pPr>
            <w:r w:rsidRPr="009C5502">
              <w:rPr>
                <w:szCs w:val="22"/>
                <w:lang w:val="en-GB" w:eastAsia="en-GB"/>
              </w:rPr>
              <w:t>The Ministry of Defence (MOD), Defence Infrastructure Organisation (DIO)</w:t>
            </w:r>
          </w:p>
          <w:p w14:paraId="640CBDF3" w14:textId="77777777" w:rsidR="00587E34" w:rsidRPr="00587E34" w:rsidRDefault="00587E34" w:rsidP="00587E34">
            <w:pPr>
              <w:widowControl w:val="0"/>
              <w:jc w:val="both"/>
              <w:rPr>
                <w:szCs w:val="22"/>
                <w:lang w:val="en-GB" w:eastAsia="en-GB"/>
              </w:rPr>
            </w:pPr>
          </w:p>
        </w:tc>
      </w:tr>
      <w:tr w:rsidR="00587E34" w:rsidRPr="00587E34" w14:paraId="36CB9AFA" w14:textId="77777777" w:rsidTr="00587E34">
        <w:tc>
          <w:tcPr>
            <w:tcW w:w="3085" w:type="dxa"/>
            <w:tcBorders>
              <w:top w:val="nil"/>
              <w:bottom w:val="nil"/>
              <w:right w:val="nil"/>
            </w:tcBorders>
          </w:tcPr>
          <w:p w14:paraId="455BE0C7" w14:textId="77777777" w:rsidR="00587E34" w:rsidRPr="00587E34" w:rsidRDefault="00587E34" w:rsidP="00587E34">
            <w:pPr>
              <w:widowControl w:val="0"/>
              <w:jc w:val="right"/>
              <w:rPr>
                <w:sz w:val="8"/>
                <w:szCs w:val="8"/>
                <w:lang w:val="en-GB" w:eastAsia="en-GB"/>
              </w:rPr>
            </w:pPr>
          </w:p>
        </w:tc>
        <w:tc>
          <w:tcPr>
            <w:tcW w:w="6201" w:type="dxa"/>
            <w:gridSpan w:val="2"/>
            <w:tcBorders>
              <w:left w:val="nil"/>
              <w:right w:val="nil"/>
            </w:tcBorders>
          </w:tcPr>
          <w:p w14:paraId="70CAFFFE" w14:textId="77777777" w:rsidR="00587E34" w:rsidRPr="00587E34" w:rsidRDefault="00587E34" w:rsidP="00587E34">
            <w:pPr>
              <w:widowControl w:val="0"/>
              <w:jc w:val="right"/>
              <w:rPr>
                <w:sz w:val="8"/>
                <w:szCs w:val="8"/>
                <w:lang w:val="en-GB" w:eastAsia="en-GB"/>
              </w:rPr>
            </w:pPr>
          </w:p>
        </w:tc>
      </w:tr>
      <w:tr w:rsidR="00587E34" w:rsidRPr="00587E34" w14:paraId="1B058A6F" w14:textId="77777777" w:rsidTr="00587E34">
        <w:tc>
          <w:tcPr>
            <w:tcW w:w="3085" w:type="dxa"/>
            <w:tcBorders>
              <w:top w:val="nil"/>
              <w:bottom w:val="nil"/>
            </w:tcBorders>
          </w:tcPr>
          <w:p w14:paraId="3C052B48" w14:textId="77777777" w:rsidR="00587E34" w:rsidRPr="00587E34" w:rsidRDefault="00587E34" w:rsidP="00587E34">
            <w:pPr>
              <w:widowControl w:val="0"/>
              <w:jc w:val="right"/>
              <w:rPr>
                <w:szCs w:val="22"/>
                <w:lang w:val="en-GB" w:eastAsia="en-GB"/>
              </w:rPr>
            </w:pPr>
            <w:r w:rsidRPr="00F93C32">
              <w:rPr>
                <w:szCs w:val="22"/>
                <w:lang w:val="en-GB" w:eastAsia="en-GB"/>
              </w:rPr>
              <w:t>Address for communications</w:t>
            </w:r>
          </w:p>
        </w:tc>
        <w:tc>
          <w:tcPr>
            <w:tcW w:w="6201" w:type="dxa"/>
            <w:gridSpan w:val="2"/>
            <w:tcBorders>
              <w:bottom w:val="single" w:sz="4" w:space="0" w:color="auto"/>
            </w:tcBorders>
          </w:tcPr>
          <w:p w14:paraId="2D5A476B" w14:textId="77777777" w:rsidR="00587E34" w:rsidRPr="00587E34" w:rsidRDefault="00587E34" w:rsidP="00587E34">
            <w:pPr>
              <w:widowControl w:val="0"/>
              <w:jc w:val="right"/>
              <w:rPr>
                <w:szCs w:val="22"/>
                <w:lang w:val="en-GB" w:eastAsia="en-GB"/>
              </w:rPr>
            </w:pPr>
          </w:p>
          <w:p w14:paraId="09BD9C1A" w14:textId="77777777" w:rsidR="00B26AC3" w:rsidRPr="00B26AC3" w:rsidRDefault="00B26AC3" w:rsidP="00B26AC3">
            <w:pPr>
              <w:widowControl w:val="0"/>
              <w:rPr>
                <w:szCs w:val="22"/>
                <w:lang w:val="en-GB" w:eastAsia="en-GB"/>
              </w:rPr>
            </w:pPr>
            <w:r w:rsidRPr="00B26AC3">
              <w:rPr>
                <w:szCs w:val="22"/>
                <w:lang w:val="en-GB" w:eastAsia="en-GB"/>
              </w:rPr>
              <w:t>St George’s House| Defence Infrastructure Organisation Head Office |</w:t>
            </w:r>
          </w:p>
          <w:p w14:paraId="7B729AAD" w14:textId="4A1A4CB7" w:rsidR="00587E34" w:rsidRPr="00587E34" w:rsidRDefault="00B26AC3" w:rsidP="00B26AC3">
            <w:pPr>
              <w:widowControl w:val="0"/>
              <w:rPr>
                <w:szCs w:val="22"/>
                <w:lang w:val="en-GB" w:eastAsia="en-GB"/>
              </w:rPr>
            </w:pPr>
            <w:r w:rsidRPr="00B26AC3">
              <w:rPr>
                <w:szCs w:val="22"/>
                <w:lang w:val="en-GB" w:eastAsia="en-GB"/>
              </w:rPr>
              <w:t>DMS Whittington | Lichfield | Staffordshire | WS14 9PY</w:t>
            </w:r>
          </w:p>
          <w:p w14:paraId="76A4D1A3" w14:textId="77777777" w:rsidR="00587E34" w:rsidRPr="00587E34" w:rsidRDefault="00587E34" w:rsidP="00587E34">
            <w:pPr>
              <w:widowControl w:val="0"/>
              <w:jc w:val="right"/>
              <w:rPr>
                <w:szCs w:val="22"/>
                <w:lang w:val="en-GB" w:eastAsia="en-GB"/>
              </w:rPr>
            </w:pPr>
          </w:p>
          <w:p w14:paraId="2C0B3E8C" w14:textId="77777777" w:rsidR="00587E34" w:rsidRPr="00587E34" w:rsidRDefault="00587E34" w:rsidP="00587E34">
            <w:pPr>
              <w:widowControl w:val="0"/>
              <w:jc w:val="right"/>
              <w:rPr>
                <w:szCs w:val="22"/>
                <w:lang w:val="en-GB" w:eastAsia="en-GB"/>
              </w:rPr>
            </w:pPr>
          </w:p>
          <w:p w14:paraId="466B3CBA" w14:textId="77777777" w:rsidR="00587E34" w:rsidRPr="00587E34" w:rsidRDefault="00587E34" w:rsidP="00587E34">
            <w:pPr>
              <w:widowControl w:val="0"/>
              <w:jc w:val="right"/>
              <w:rPr>
                <w:szCs w:val="22"/>
                <w:lang w:val="en-GB" w:eastAsia="en-GB"/>
              </w:rPr>
            </w:pPr>
          </w:p>
        </w:tc>
      </w:tr>
      <w:tr w:rsidR="00587E34" w:rsidRPr="00587E34" w14:paraId="6C06DC3C" w14:textId="77777777" w:rsidTr="00587E34">
        <w:tc>
          <w:tcPr>
            <w:tcW w:w="3085" w:type="dxa"/>
            <w:tcBorders>
              <w:top w:val="nil"/>
              <w:bottom w:val="nil"/>
              <w:right w:val="nil"/>
            </w:tcBorders>
          </w:tcPr>
          <w:p w14:paraId="3E9C7627" w14:textId="77777777" w:rsidR="00587E34" w:rsidRPr="00F93C32" w:rsidRDefault="00587E34" w:rsidP="00587E34">
            <w:pPr>
              <w:widowControl w:val="0"/>
              <w:jc w:val="right"/>
              <w:rPr>
                <w:sz w:val="8"/>
                <w:szCs w:val="8"/>
                <w:lang w:val="en-GB" w:eastAsia="en-GB"/>
              </w:rPr>
            </w:pPr>
          </w:p>
        </w:tc>
        <w:tc>
          <w:tcPr>
            <w:tcW w:w="6201" w:type="dxa"/>
            <w:gridSpan w:val="2"/>
            <w:tcBorders>
              <w:left w:val="nil"/>
              <w:right w:val="nil"/>
            </w:tcBorders>
          </w:tcPr>
          <w:p w14:paraId="136D87FE" w14:textId="77777777" w:rsidR="00587E34" w:rsidRPr="00587E34" w:rsidRDefault="00587E34" w:rsidP="00587E34">
            <w:pPr>
              <w:widowControl w:val="0"/>
              <w:jc w:val="right"/>
              <w:rPr>
                <w:sz w:val="8"/>
                <w:szCs w:val="8"/>
                <w:lang w:val="en-GB" w:eastAsia="en-GB"/>
              </w:rPr>
            </w:pPr>
          </w:p>
        </w:tc>
      </w:tr>
      <w:tr w:rsidR="00587E34" w:rsidRPr="00587E34" w14:paraId="7DC36996" w14:textId="77777777" w:rsidTr="00587E34">
        <w:tc>
          <w:tcPr>
            <w:tcW w:w="3085" w:type="dxa"/>
            <w:tcBorders>
              <w:top w:val="nil"/>
              <w:bottom w:val="nil"/>
            </w:tcBorders>
          </w:tcPr>
          <w:p w14:paraId="5E3BD624" w14:textId="77777777" w:rsidR="00587E34" w:rsidRPr="00F93C32" w:rsidRDefault="00587E34" w:rsidP="00587E34">
            <w:pPr>
              <w:widowControl w:val="0"/>
              <w:jc w:val="right"/>
              <w:rPr>
                <w:szCs w:val="22"/>
                <w:lang w:val="en-GB" w:eastAsia="en-GB"/>
              </w:rPr>
            </w:pPr>
            <w:r w:rsidRPr="00F93C32">
              <w:rPr>
                <w:szCs w:val="22"/>
                <w:lang w:val="en-GB" w:eastAsia="en-GB"/>
              </w:rPr>
              <w:t>Address for electronic communications</w:t>
            </w:r>
          </w:p>
        </w:tc>
        <w:tc>
          <w:tcPr>
            <w:tcW w:w="6201" w:type="dxa"/>
            <w:gridSpan w:val="2"/>
          </w:tcPr>
          <w:p w14:paraId="38931618" w14:textId="19A35499" w:rsidR="00587E34" w:rsidRPr="00587E34" w:rsidRDefault="0039308F" w:rsidP="00587E34">
            <w:pPr>
              <w:widowControl w:val="0"/>
              <w:jc w:val="both"/>
              <w:rPr>
                <w:szCs w:val="22"/>
                <w:lang w:val="en-GB" w:eastAsia="en-GB"/>
              </w:rPr>
            </w:pPr>
            <w:r w:rsidRPr="0039308F">
              <w:rPr>
                <w:rFonts w:ascii="Segoe UI" w:hAnsi="Segoe UI" w:cs="Segoe UI"/>
                <w:b/>
                <w:bCs/>
                <w:i/>
                <w:iCs/>
                <w:sz w:val="20"/>
                <w:szCs w:val="20"/>
                <w:lang w:val="en-GB"/>
              </w:rPr>
              <w:t>Redacted</w:t>
            </w:r>
            <w:r w:rsidRPr="0039308F">
              <w:rPr>
                <w:rFonts w:ascii="Segoe UI" w:hAnsi="Segoe UI" w:cs="Segoe UI"/>
                <w:sz w:val="20"/>
                <w:szCs w:val="20"/>
                <w:lang w:val="en-GB"/>
              </w:rPr>
              <w:t xml:space="preserve"> </w:t>
            </w:r>
          </w:p>
        </w:tc>
      </w:tr>
      <w:tr w:rsidR="00587E34" w:rsidRPr="00587E34" w14:paraId="4214E368" w14:textId="77777777" w:rsidTr="00587E34">
        <w:tc>
          <w:tcPr>
            <w:tcW w:w="3085" w:type="dxa"/>
            <w:tcBorders>
              <w:top w:val="nil"/>
              <w:bottom w:val="nil"/>
            </w:tcBorders>
          </w:tcPr>
          <w:p w14:paraId="4CB69BA6" w14:textId="77777777" w:rsidR="00587E34" w:rsidRPr="00587E34" w:rsidRDefault="00587E34" w:rsidP="00587E34">
            <w:pPr>
              <w:widowControl w:val="0"/>
              <w:jc w:val="right"/>
              <w:rPr>
                <w:sz w:val="8"/>
                <w:szCs w:val="8"/>
                <w:lang w:val="en-GB" w:eastAsia="en-GB"/>
              </w:rPr>
            </w:pPr>
          </w:p>
        </w:tc>
        <w:tc>
          <w:tcPr>
            <w:tcW w:w="6201" w:type="dxa"/>
            <w:gridSpan w:val="2"/>
            <w:tcBorders>
              <w:right w:val="nil"/>
            </w:tcBorders>
          </w:tcPr>
          <w:p w14:paraId="147E0866" w14:textId="77777777" w:rsidR="00587E34" w:rsidRPr="00587E34" w:rsidRDefault="00587E34" w:rsidP="00587E34">
            <w:pPr>
              <w:widowControl w:val="0"/>
              <w:jc w:val="right"/>
              <w:rPr>
                <w:sz w:val="8"/>
                <w:szCs w:val="8"/>
                <w:lang w:val="en-GB" w:eastAsia="en-GB"/>
              </w:rPr>
            </w:pPr>
          </w:p>
        </w:tc>
      </w:tr>
      <w:tr w:rsidR="00587E34" w:rsidRPr="00587E34" w14:paraId="7DBF3F36" w14:textId="77777777" w:rsidTr="00587E34">
        <w:tc>
          <w:tcPr>
            <w:tcW w:w="3085" w:type="dxa"/>
            <w:tcBorders>
              <w:top w:val="nil"/>
              <w:bottom w:val="nil"/>
            </w:tcBorders>
          </w:tcPr>
          <w:p w14:paraId="3664E905" w14:textId="77777777" w:rsidR="00587E34" w:rsidRPr="00587E34" w:rsidRDefault="00587E34" w:rsidP="00587E34">
            <w:pPr>
              <w:widowControl w:val="0"/>
              <w:jc w:val="right"/>
              <w:rPr>
                <w:szCs w:val="22"/>
                <w:lang w:val="en-GB" w:eastAsia="en-GB"/>
              </w:rPr>
            </w:pPr>
            <w:r w:rsidRPr="00587E34">
              <w:rPr>
                <w:szCs w:val="22"/>
                <w:lang w:val="en-GB" w:eastAsia="en-GB"/>
              </w:rPr>
              <w:t>The service is</w:t>
            </w:r>
          </w:p>
        </w:tc>
        <w:tc>
          <w:tcPr>
            <w:tcW w:w="6201" w:type="dxa"/>
            <w:gridSpan w:val="2"/>
          </w:tcPr>
          <w:p w14:paraId="36A9975F" w14:textId="77777777" w:rsidR="009C5502" w:rsidRPr="009C5502" w:rsidRDefault="009C5502" w:rsidP="009C5502">
            <w:pPr>
              <w:widowControl w:val="0"/>
              <w:jc w:val="right"/>
              <w:rPr>
                <w:szCs w:val="22"/>
                <w:lang w:val="en-GB" w:eastAsia="en-GB"/>
              </w:rPr>
            </w:pPr>
          </w:p>
          <w:p w14:paraId="584C2F4B" w14:textId="2320D674" w:rsidR="00587E34" w:rsidRPr="00587E34" w:rsidRDefault="009C5502" w:rsidP="009C5502">
            <w:pPr>
              <w:widowControl w:val="0"/>
              <w:jc w:val="right"/>
              <w:rPr>
                <w:szCs w:val="22"/>
                <w:lang w:val="en-GB" w:eastAsia="en-GB"/>
              </w:rPr>
            </w:pPr>
            <w:r w:rsidRPr="009C5502">
              <w:rPr>
                <w:szCs w:val="22"/>
                <w:lang w:val="en-GB" w:eastAsia="en-GB"/>
              </w:rPr>
              <w:t>The Ministry of Defence (MOD), Defence Infrastructure Organisation (DIO)</w:t>
            </w:r>
          </w:p>
        </w:tc>
      </w:tr>
      <w:tr w:rsidR="00587E34" w:rsidRPr="00587E34" w14:paraId="7DFC9735" w14:textId="77777777" w:rsidTr="00587E34">
        <w:tc>
          <w:tcPr>
            <w:tcW w:w="3085" w:type="dxa"/>
            <w:tcBorders>
              <w:top w:val="nil"/>
              <w:bottom w:val="nil"/>
            </w:tcBorders>
          </w:tcPr>
          <w:p w14:paraId="2CE8FB32" w14:textId="77777777" w:rsidR="00587E34" w:rsidRPr="00587E34" w:rsidRDefault="00587E34" w:rsidP="00587E34">
            <w:pPr>
              <w:widowControl w:val="0"/>
              <w:jc w:val="right"/>
              <w:rPr>
                <w:sz w:val="8"/>
                <w:szCs w:val="8"/>
                <w:lang w:val="en-GB" w:eastAsia="en-GB"/>
              </w:rPr>
            </w:pPr>
            <w:r w:rsidRPr="00587E34">
              <w:rPr>
                <w:sz w:val="8"/>
                <w:szCs w:val="8"/>
                <w:lang w:val="en-GB" w:eastAsia="en-GB"/>
              </w:rPr>
              <w:t>q</w:t>
            </w:r>
          </w:p>
        </w:tc>
        <w:tc>
          <w:tcPr>
            <w:tcW w:w="6201" w:type="dxa"/>
            <w:gridSpan w:val="2"/>
            <w:tcBorders>
              <w:right w:val="nil"/>
            </w:tcBorders>
          </w:tcPr>
          <w:p w14:paraId="00F97B52" w14:textId="77777777" w:rsidR="00587E34" w:rsidRPr="00587E34" w:rsidRDefault="00587E34" w:rsidP="00587E34">
            <w:pPr>
              <w:widowControl w:val="0"/>
              <w:jc w:val="right"/>
              <w:rPr>
                <w:sz w:val="8"/>
                <w:szCs w:val="8"/>
                <w:lang w:val="en-GB" w:eastAsia="en-GB"/>
              </w:rPr>
            </w:pPr>
          </w:p>
        </w:tc>
      </w:tr>
      <w:tr w:rsidR="00587E34" w:rsidRPr="00587E34" w14:paraId="41B73BE8" w14:textId="77777777" w:rsidTr="00587E34">
        <w:tc>
          <w:tcPr>
            <w:tcW w:w="3085" w:type="dxa"/>
            <w:tcBorders>
              <w:top w:val="nil"/>
              <w:bottom w:val="nil"/>
            </w:tcBorders>
          </w:tcPr>
          <w:p w14:paraId="5E41C2B7" w14:textId="77777777" w:rsidR="00587E34" w:rsidRPr="00587E34" w:rsidRDefault="00587E34" w:rsidP="00587E34">
            <w:pPr>
              <w:widowControl w:val="0"/>
              <w:jc w:val="right"/>
              <w:rPr>
                <w:szCs w:val="22"/>
                <w:lang w:val="en-GB" w:eastAsia="en-GB"/>
              </w:rPr>
            </w:pPr>
            <w:r w:rsidRPr="00587E34">
              <w:rPr>
                <w:szCs w:val="22"/>
                <w:lang w:val="en-GB" w:eastAsia="en-GB"/>
              </w:rPr>
              <w:t>The starting date is</w:t>
            </w:r>
          </w:p>
        </w:tc>
        <w:tc>
          <w:tcPr>
            <w:tcW w:w="6201" w:type="dxa"/>
            <w:gridSpan w:val="2"/>
            <w:tcBorders>
              <w:bottom w:val="single" w:sz="4" w:space="0" w:color="auto"/>
            </w:tcBorders>
          </w:tcPr>
          <w:p w14:paraId="1BD7D29B" w14:textId="22D3CE71" w:rsidR="00587E34" w:rsidRPr="00587E34" w:rsidRDefault="00205A9C" w:rsidP="00587E34">
            <w:pPr>
              <w:widowControl w:val="0"/>
              <w:jc w:val="right"/>
              <w:rPr>
                <w:szCs w:val="22"/>
                <w:lang w:val="en-GB" w:eastAsia="en-GB"/>
              </w:rPr>
            </w:pPr>
            <w:r>
              <w:rPr>
                <w:szCs w:val="22"/>
                <w:lang w:val="en-GB" w:eastAsia="en-GB"/>
              </w:rPr>
              <w:t>2</w:t>
            </w:r>
            <w:r w:rsidR="006B7E12">
              <w:rPr>
                <w:szCs w:val="22"/>
                <w:lang w:val="en-GB" w:eastAsia="en-GB"/>
              </w:rPr>
              <w:t>9</w:t>
            </w:r>
            <w:r w:rsidRPr="00205A9C">
              <w:rPr>
                <w:szCs w:val="22"/>
                <w:vertAlign w:val="superscript"/>
                <w:lang w:val="en-GB" w:eastAsia="en-GB"/>
              </w:rPr>
              <w:t>th</w:t>
            </w:r>
            <w:r>
              <w:rPr>
                <w:szCs w:val="22"/>
                <w:lang w:val="en-GB" w:eastAsia="en-GB"/>
              </w:rPr>
              <w:t xml:space="preserve"> September 2023</w:t>
            </w:r>
          </w:p>
        </w:tc>
      </w:tr>
      <w:tr w:rsidR="00587E34" w:rsidRPr="00587E34" w14:paraId="5E6695AD" w14:textId="77777777" w:rsidTr="00587E34">
        <w:tc>
          <w:tcPr>
            <w:tcW w:w="3085" w:type="dxa"/>
            <w:tcBorders>
              <w:top w:val="nil"/>
              <w:bottom w:val="nil"/>
              <w:right w:val="nil"/>
            </w:tcBorders>
          </w:tcPr>
          <w:p w14:paraId="2D820494" w14:textId="77777777" w:rsidR="00587E34" w:rsidRPr="00587E34" w:rsidRDefault="00587E34" w:rsidP="00587E34">
            <w:pPr>
              <w:widowControl w:val="0"/>
              <w:jc w:val="right"/>
              <w:rPr>
                <w:sz w:val="8"/>
                <w:szCs w:val="8"/>
                <w:lang w:val="en-GB" w:eastAsia="en-GB"/>
              </w:rPr>
            </w:pPr>
          </w:p>
        </w:tc>
        <w:tc>
          <w:tcPr>
            <w:tcW w:w="6201" w:type="dxa"/>
            <w:gridSpan w:val="2"/>
            <w:tcBorders>
              <w:left w:val="nil"/>
              <w:right w:val="nil"/>
            </w:tcBorders>
          </w:tcPr>
          <w:p w14:paraId="6FF67EAD" w14:textId="77777777" w:rsidR="00587E34" w:rsidRPr="00587E34" w:rsidRDefault="00587E34" w:rsidP="00587E34">
            <w:pPr>
              <w:widowControl w:val="0"/>
              <w:jc w:val="right"/>
              <w:rPr>
                <w:sz w:val="8"/>
                <w:szCs w:val="8"/>
                <w:lang w:val="en-GB" w:eastAsia="en-GB"/>
              </w:rPr>
            </w:pPr>
          </w:p>
        </w:tc>
      </w:tr>
      <w:tr w:rsidR="00587E34" w:rsidRPr="00587E34" w14:paraId="7B337D42" w14:textId="77777777" w:rsidTr="00587E34">
        <w:tc>
          <w:tcPr>
            <w:tcW w:w="3085" w:type="dxa"/>
            <w:tcBorders>
              <w:top w:val="nil"/>
              <w:bottom w:val="nil"/>
            </w:tcBorders>
          </w:tcPr>
          <w:p w14:paraId="2088FE2B" w14:textId="77777777" w:rsidR="00587E34" w:rsidRPr="00587E34" w:rsidRDefault="00587E34" w:rsidP="00587E34">
            <w:pPr>
              <w:widowControl w:val="0"/>
              <w:jc w:val="right"/>
              <w:rPr>
                <w:szCs w:val="22"/>
                <w:lang w:val="en-GB" w:eastAsia="en-GB"/>
              </w:rPr>
            </w:pPr>
            <w:r w:rsidRPr="00587E34">
              <w:rPr>
                <w:szCs w:val="22"/>
                <w:lang w:val="en-GB" w:eastAsia="en-GB"/>
              </w:rPr>
              <w:t>The completion date is</w:t>
            </w:r>
          </w:p>
        </w:tc>
        <w:tc>
          <w:tcPr>
            <w:tcW w:w="6201" w:type="dxa"/>
            <w:gridSpan w:val="2"/>
            <w:tcBorders>
              <w:bottom w:val="single" w:sz="4" w:space="0" w:color="auto"/>
            </w:tcBorders>
          </w:tcPr>
          <w:p w14:paraId="428B75D0" w14:textId="506B9A50" w:rsidR="00587E34" w:rsidRPr="00587E34" w:rsidRDefault="009C5502" w:rsidP="00587E34">
            <w:pPr>
              <w:widowControl w:val="0"/>
              <w:jc w:val="right"/>
              <w:rPr>
                <w:szCs w:val="22"/>
                <w:lang w:val="en-GB" w:eastAsia="en-GB"/>
              </w:rPr>
            </w:pPr>
            <w:r>
              <w:rPr>
                <w:szCs w:val="22"/>
                <w:lang w:val="en-GB" w:eastAsia="en-GB"/>
              </w:rPr>
              <w:t>31</w:t>
            </w:r>
            <w:r w:rsidRPr="009C5502">
              <w:rPr>
                <w:szCs w:val="22"/>
                <w:vertAlign w:val="superscript"/>
                <w:lang w:val="en-GB" w:eastAsia="en-GB"/>
              </w:rPr>
              <w:t>st</w:t>
            </w:r>
            <w:r>
              <w:rPr>
                <w:szCs w:val="22"/>
                <w:lang w:val="en-GB" w:eastAsia="en-GB"/>
              </w:rPr>
              <w:t xml:space="preserve"> March 2026</w:t>
            </w:r>
          </w:p>
        </w:tc>
      </w:tr>
      <w:tr w:rsidR="00587E34" w:rsidRPr="00587E34" w14:paraId="07B61AE1" w14:textId="77777777" w:rsidTr="00587E34">
        <w:tc>
          <w:tcPr>
            <w:tcW w:w="3085" w:type="dxa"/>
            <w:tcBorders>
              <w:top w:val="nil"/>
              <w:bottom w:val="nil"/>
              <w:right w:val="nil"/>
            </w:tcBorders>
          </w:tcPr>
          <w:p w14:paraId="01593EDF" w14:textId="77777777" w:rsidR="00587E34" w:rsidRPr="00587E34" w:rsidRDefault="00587E34" w:rsidP="00587E34">
            <w:pPr>
              <w:widowControl w:val="0"/>
              <w:jc w:val="right"/>
              <w:rPr>
                <w:sz w:val="8"/>
                <w:szCs w:val="8"/>
                <w:lang w:val="en-GB" w:eastAsia="en-GB"/>
              </w:rPr>
            </w:pPr>
          </w:p>
        </w:tc>
        <w:tc>
          <w:tcPr>
            <w:tcW w:w="6201" w:type="dxa"/>
            <w:gridSpan w:val="2"/>
            <w:tcBorders>
              <w:left w:val="nil"/>
              <w:right w:val="nil"/>
            </w:tcBorders>
          </w:tcPr>
          <w:p w14:paraId="57CDA815" w14:textId="77777777" w:rsidR="00587E34" w:rsidRPr="00587E34" w:rsidRDefault="00587E34" w:rsidP="00587E34">
            <w:pPr>
              <w:widowControl w:val="0"/>
              <w:jc w:val="right"/>
              <w:rPr>
                <w:sz w:val="8"/>
                <w:szCs w:val="8"/>
                <w:lang w:val="en-GB" w:eastAsia="en-GB"/>
              </w:rPr>
            </w:pPr>
          </w:p>
        </w:tc>
      </w:tr>
      <w:tr w:rsidR="00587E34" w:rsidRPr="00587E34" w14:paraId="414A6321" w14:textId="77777777" w:rsidTr="00587E34">
        <w:tc>
          <w:tcPr>
            <w:tcW w:w="3085" w:type="dxa"/>
            <w:tcBorders>
              <w:top w:val="nil"/>
              <w:bottom w:val="nil"/>
            </w:tcBorders>
          </w:tcPr>
          <w:p w14:paraId="7031E23B" w14:textId="77777777" w:rsidR="00587E34" w:rsidRPr="00587E34" w:rsidRDefault="00587E34" w:rsidP="00587E34">
            <w:pPr>
              <w:widowControl w:val="0"/>
              <w:jc w:val="right"/>
              <w:rPr>
                <w:szCs w:val="22"/>
                <w:lang w:val="en-GB" w:eastAsia="en-GB"/>
              </w:rPr>
            </w:pPr>
            <w:r w:rsidRPr="00587E34">
              <w:rPr>
                <w:szCs w:val="22"/>
                <w:lang w:val="en-GB" w:eastAsia="en-GB"/>
              </w:rPr>
              <w:t>The delay damages are</w:t>
            </w:r>
          </w:p>
        </w:tc>
        <w:tc>
          <w:tcPr>
            <w:tcW w:w="3100" w:type="dxa"/>
            <w:tcBorders>
              <w:bottom w:val="single" w:sz="4" w:space="0" w:color="auto"/>
            </w:tcBorders>
          </w:tcPr>
          <w:p w14:paraId="44C0EFFD" w14:textId="4B265C3E" w:rsidR="00587E34" w:rsidRPr="00587E34" w:rsidRDefault="009C5502" w:rsidP="00587E34">
            <w:pPr>
              <w:widowControl w:val="0"/>
              <w:jc w:val="right"/>
              <w:rPr>
                <w:szCs w:val="22"/>
                <w:lang w:val="en-GB" w:eastAsia="en-GB"/>
              </w:rPr>
            </w:pPr>
            <w:r>
              <w:rPr>
                <w:szCs w:val="22"/>
                <w:lang w:val="en-GB" w:eastAsia="en-GB"/>
              </w:rPr>
              <w:t>N/A</w:t>
            </w:r>
          </w:p>
        </w:tc>
        <w:tc>
          <w:tcPr>
            <w:tcW w:w="3101" w:type="dxa"/>
            <w:tcBorders>
              <w:bottom w:val="single" w:sz="4" w:space="0" w:color="auto"/>
              <w:right w:val="nil"/>
            </w:tcBorders>
          </w:tcPr>
          <w:p w14:paraId="38C38ECF" w14:textId="77777777" w:rsidR="00587E34" w:rsidRPr="00587E34" w:rsidRDefault="00587E34" w:rsidP="00587E34">
            <w:pPr>
              <w:widowControl w:val="0"/>
              <w:rPr>
                <w:szCs w:val="22"/>
                <w:lang w:val="en-GB" w:eastAsia="en-GB"/>
              </w:rPr>
            </w:pPr>
            <w:r w:rsidRPr="00587E34">
              <w:rPr>
                <w:szCs w:val="22"/>
                <w:lang w:val="en-GB" w:eastAsia="en-GB"/>
              </w:rPr>
              <w:t>per day</w:t>
            </w:r>
          </w:p>
        </w:tc>
      </w:tr>
      <w:tr w:rsidR="00587E34" w:rsidRPr="00587E34" w14:paraId="494BD0AC" w14:textId="77777777" w:rsidTr="00587E34">
        <w:tc>
          <w:tcPr>
            <w:tcW w:w="3085" w:type="dxa"/>
            <w:tcBorders>
              <w:top w:val="nil"/>
              <w:bottom w:val="nil"/>
              <w:right w:val="nil"/>
            </w:tcBorders>
          </w:tcPr>
          <w:p w14:paraId="5DC9D136" w14:textId="77777777" w:rsidR="00587E34" w:rsidRPr="00587E34" w:rsidRDefault="00587E34" w:rsidP="00587E34">
            <w:pPr>
              <w:widowControl w:val="0"/>
              <w:jc w:val="right"/>
              <w:rPr>
                <w:szCs w:val="22"/>
                <w:lang w:val="en-GB" w:eastAsia="en-GB"/>
              </w:rPr>
            </w:pPr>
          </w:p>
          <w:p w14:paraId="226BF7DC" w14:textId="77777777" w:rsidR="00587E34" w:rsidRPr="00587E34" w:rsidRDefault="00587E34" w:rsidP="00587E34">
            <w:pPr>
              <w:widowControl w:val="0"/>
              <w:jc w:val="right"/>
              <w:rPr>
                <w:szCs w:val="22"/>
                <w:lang w:val="en-GB" w:eastAsia="en-GB"/>
              </w:rPr>
            </w:pPr>
          </w:p>
        </w:tc>
        <w:tc>
          <w:tcPr>
            <w:tcW w:w="6201" w:type="dxa"/>
            <w:gridSpan w:val="2"/>
            <w:tcBorders>
              <w:left w:val="nil"/>
              <w:right w:val="nil"/>
            </w:tcBorders>
          </w:tcPr>
          <w:p w14:paraId="23107456" w14:textId="77777777" w:rsidR="00587E34" w:rsidRPr="00587E34" w:rsidRDefault="00587E34" w:rsidP="00587E34">
            <w:pPr>
              <w:widowControl w:val="0"/>
              <w:rPr>
                <w:szCs w:val="22"/>
                <w:lang w:val="en-GB" w:eastAsia="en-GB"/>
              </w:rPr>
            </w:pPr>
          </w:p>
        </w:tc>
      </w:tr>
      <w:tr w:rsidR="00587E34" w:rsidRPr="00587E34" w14:paraId="3A876CC1" w14:textId="77777777" w:rsidTr="00587E34">
        <w:tc>
          <w:tcPr>
            <w:tcW w:w="3085" w:type="dxa"/>
            <w:tcBorders>
              <w:top w:val="nil"/>
              <w:bottom w:val="nil"/>
            </w:tcBorders>
          </w:tcPr>
          <w:p w14:paraId="7C91309F"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law of the contract</w:t>
            </w:r>
            <w:r w:rsidRPr="00587E34">
              <w:rPr>
                <w:szCs w:val="22"/>
                <w:lang w:val="en-GB" w:eastAsia="en-GB"/>
              </w:rPr>
              <w:t xml:space="preserve"> is</w:t>
            </w:r>
          </w:p>
        </w:tc>
        <w:tc>
          <w:tcPr>
            <w:tcW w:w="6201" w:type="dxa"/>
            <w:gridSpan w:val="2"/>
            <w:tcBorders>
              <w:bottom w:val="single" w:sz="4" w:space="0" w:color="auto"/>
            </w:tcBorders>
          </w:tcPr>
          <w:p w14:paraId="3E88171D" w14:textId="77777777" w:rsidR="009C5502" w:rsidRDefault="009C5502" w:rsidP="009C5502">
            <w:pPr>
              <w:pStyle w:val="Default"/>
            </w:pPr>
            <w:r>
              <w:rPr>
                <w:sz w:val="22"/>
                <w:szCs w:val="22"/>
              </w:rPr>
              <w:t xml:space="preserve">England &amp; Wales </w:t>
            </w:r>
          </w:p>
          <w:p w14:paraId="6903314E" w14:textId="77777777" w:rsidR="00587E34" w:rsidRPr="00587E34" w:rsidRDefault="00587E34" w:rsidP="00587E34">
            <w:pPr>
              <w:widowControl w:val="0"/>
              <w:rPr>
                <w:szCs w:val="22"/>
                <w:lang w:val="en-GB" w:eastAsia="en-GB"/>
              </w:rPr>
            </w:pPr>
          </w:p>
        </w:tc>
      </w:tr>
      <w:tr w:rsidR="00587E34" w:rsidRPr="00587E34" w14:paraId="05FABF95" w14:textId="77777777" w:rsidTr="00587E34">
        <w:tc>
          <w:tcPr>
            <w:tcW w:w="3085" w:type="dxa"/>
            <w:tcBorders>
              <w:top w:val="nil"/>
              <w:bottom w:val="nil"/>
              <w:right w:val="nil"/>
            </w:tcBorders>
          </w:tcPr>
          <w:p w14:paraId="786405C5" w14:textId="77777777" w:rsidR="00587E34" w:rsidRPr="00587E34" w:rsidRDefault="00587E34" w:rsidP="00587E34">
            <w:pPr>
              <w:widowControl w:val="0"/>
              <w:jc w:val="right"/>
              <w:rPr>
                <w:sz w:val="48"/>
                <w:szCs w:val="48"/>
                <w:lang w:val="en-GB" w:eastAsia="en-GB"/>
              </w:rPr>
            </w:pPr>
          </w:p>
        </w:tc>
        <w:tc>
          <w:tcPr>
            <w:tcW w:w="3100" w:type="dxa"/>
            <w:tcBorders>
              <w:top w:val="nil"/>
              <w:left w:val="nil"/>
              <w:bottom w:val="single" w:sz="4" w:space="0" w:color="auto"/>
              <w:right w:val="nil"/>
            </w:tcBorders>
          </w:tcPr>
          <w:p w14:paraId="303E58B8" w14:textId="77777777" w:rsidR="00587E34" w:rsidRPr="00587E34" w:rsidRDefault="00587E34" w:rsidP="00587E34">
            <w:pPr>
              <w:widowControl w:val="0"/>
              <w:rPr>
                <w:sz w:val="8"/>
                <w:szCs w:val="8"/>
                <w:lang w:val="en-GB" w:eastAsia="en-GB"/>
              </w:rPr>
            </w:pPr>
          </w:p>
        </w:tc>
        <w:tc>
          <w:tcPr>
            <w:tcW w:w="3101" w:type="dxa"/>
            <w:tcBorders>
              <w:top w:val="nil"/>
              <w:left w:val="nil"/>
              <w:bottom w:val="nil"/>
              <w:right w:val="nil"/>
            </w:tcBorders>
          </w:tcPr>
          <w:p w14:paraId="62DE51F3" w14:textId="77777777" w:rsidR="00587E34" w:rsidRPr="00587E34" w:rsidRDefault="00587E34" w:rsidP="00587E34">
            <w:pPr>
              <w:widowControl w:val="0"/>
              <w:rPr>
                <w:sz w:val="8"/>
                <w:szCs w:val="8"/>
                <w:lang w:val="en-GB" w:eastAsia="en-GB"/>
              </w:rPr>
            </w:pPr>
          </w:p>
        </w:tc>
      </w:tr>
      <w:tr w:rsidR="00587E34" w:rsidRPr="00587E34" w14:paraId="614A1839" w14:textId="77777777" w:rsidTr="00587E34">
        <w:tc>
          <w:tcPr>
            <w:tcW w:w="3085" w:type="dxa"/>
            <w:tcBorders>
              <w:top w:val="nil"/>
              <w:bottom w:val="nil"/>
              <w:right w:val="single" w:sz="4" w:space="0" w:color="auto"/>
            </w:tcBorders>
          </w:tcPr>
          <w:p w14:paraId="7F94649B"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period for reply</w:t>
            </w:r>
            <w:r w:rsidRPr="00587E34">
              <w:rPr>
                <w:szCs w:val="22"/>
                <w:lang w:val="en-GB" w:eastAsia="en-GB"/>
              </w:rPr>
              <w:t xml:space="preserve"> is</w:t>
            </w:r>
          </w:p>
        </w:tc>
        <w:tc>
          <w:tcPr>
            <w:tcW w:w="3100" w:type="dxa"/>
            <w:tcBorders>
              <w:top w:val="single" w:sz="4" w:space="0" w:color="auto"/>
              <w:left w:val="single" w:sz="4" w:space="0" w:color="auto"/>
              <w:bottom w:val="single" w:sz="4" w:space="0" w:color="auto"/>
              <w:right w:val="single" w:sz="4" w:space="0" w:color="auto"/>
            </w:tcBorders>
          </w:tcPr>
          <w:p w14:paraId="7AE49853" w14:textId="5FBC2202" w:rsidR="00587E34" w:rsidRPr="00587E34" w:rsidRDefault="009C5502" w:rsidP="00587E34">
            <w:pPr>
              <w:widowControl w:val="0"/>
              <w:rPr>
                <w:szCs w:val="22"/>
                <w:lang w:val="en-GB" w:eastAsia="en-GB"/>
              </w:rPr>
            </w:pPr>
            <w:r>
              <w:rPr>
                <w:szCs w:val="22"/>
                <w:lang w:val="en-GB" w:eastAsia="en-GB"/>
              </w:rPr>
              <w:t>2</w:t>
            </w:r>
          </w:p>
        </w:tc>
        <w:tc>
          <w:tcPr>
            <w:tcW w:w="3101" w:type="dxa"/>
            <w:tcBorders>
              <w:top w:val="nil"/>
              <w:left w:val="single" w:sz="4" w:space="0" w:color="auto"/>
              <w:bottom w:val="nil"/>
              <w:right w:val="nil"/>
            </w:tcBorders>
          </w:tcPr>
          <w:p w14:paraId="2EB49879" w14:textId="77777777" w:rsidR="00587E34" w:rsidRPr="00587E34" w:rsidRDefault="00587E34" w:rsidP="00587E34">
            <w:pPr>
              <w:widowControl w:val="0"/>
              <w:rPr>
                <w:szCs w:val="22"/>
                <w:lang w:val="en-GB" w:eastAsia="en-GB"/>
              </w:rPr>
            </w:pPr>
            <w:r w:rsidRPr="00587E34">
              <w:rPr>
                <w:szCs w:val="22"/>
                <w:lang w:val="en-GB" w:eastAsia="en-GB"/>
              </w:rPr>
              <w:t>weeks</w:t>
            </w:r>
          </w:p>
        </w:tc>
      </w:tr>
      <w:tr w:rsidR="00587E34" w:rsidRPr="00587E34" w14:paraId="610CF453" w14:textId="77777777" w:rsidTr="00587E34">
        <w:tc>
          <w:tcPr>
            <w:tcW w:w="3085" w:type="dxa"/>
            <w:tcBorders>
              <w:top w:val="nil"/>
              <w:bottom w:val="nil"/>
              <w:right w:val="nil"/>
            </w:tcBorders>
          </w:tcPr>
          <w:p w14:paraId="72901A5F" w14:textId="77777777" w:rsidR="00587E34" w:rsidRPr="00587E34" w:rsidRDefault="00587E34" w:rsidP="00587E34">
            <w:pPr>
              <w:widowControl w:val="0"/>
              <w:jc w:val="right"/>
              <w:rPr>
                <w:sz w:val="8"/>
                <w:szCs w:val="8"/>
                <w:lang w:val="en-GB" w:eastAsia="en-GB"/>
              </w:rPr>
            </w:pPr>
          </w:p>
        </w:tc>
        <w:tc>
          <w:tcPr>
            <w:tcW w:w="3100" w:type="dxa"/>
            <w:tcBorders>
              <w:top w:val="single" w:sz="4" w:space="0" w:color="auto"/>
              <w:left w:val="nil"/>
              <w:bottom w:val="single" w:sz="4" w:space="0" w:color="auto"/>
              <w:right w:val="nil"/>
            </w:tcBorders>
          </w:tcPr>
          <w:p w14:paraId="1D509C49" w14:textId="77777777" w:rsidR="00587E34" w:rsidRPr="00587E34" w:rsidRDefault="00587E34" w:rsidP="00587E34">
            <w:pPr>
              <w:widowControl w:val="0"/>
              <w:rPr>
                <w:sz w:val="8"/>
                <w:szCs w:val="8"/>
                <w:lang w:val="en-GB" w:eastAsia="en-GB"/>
              </w:rPr>
            </w:pPr>
          </w:p>
        </w:tc>
        <w:tc>
          <w:tcPr>
            <w:tcW w:w="3101" w:type="dxa"/>
            <w:tcBorders>
              <w:top w:val="nil"/>
              <w:left w:val="nil"/>
              <w:bottom w:val="nil"/>
            </w:tcBorders>
          </w:tcPr>
          <w:p w14:paraId="3888540B" w14:textId="77777777" w:rsidR="00587E34" w:rsidRPr="00587E34" w:rsidRDefault="00587E34" w:rsidP="00587E34">
            <w:pPr>
              <w:widowControl w:val="0"/>
              <w:rPr>
                <w:sz w:val="8"/>
                <w:szCs w:val="8"/>
                <w:lang w:val="en-GB" w:eastAsia="en-GB"/>
              </w:rPr>
            </w:pPr>
          </w:p>
        </w:tc>
      </w:tr>
      <w:tr w:rsidR="00587E34" w:rsidRPr="00587E34" w14:paraId="32316507" w14:textId="77777777" w:rsidTr="00587E34">
        <w:tc>
          <w:tcPr>
            <w:tcW w:w="3085" w:type="dxa"/>
            <w:tcBorders>
              <w:top w:val="nil"/>
              <w:bottom w:val="nil"/>
              <w:right w:val="single" w:sz="4" w:space="0" w:color="auto"/>
            </w:tcBorders>
          </w:tcPr>
          <w:p w14:paraId="4905F52F"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defects date</w:t>
            </w:r>
            <w:r w:rsidRPr="00587E34">
              <w:rPr>
                <w:szCs w:val="22"/>
                <w:lang w:val="en-GB" w:eastAsia="en-GB"/>
              </w:rPr>
              <w:t xml:space="preserve"> is</w:t>
            </w:r>
          </w:p>
        </w:tc>
        <w:tc>
          <w:tcPr>
            <w:tcW w:w="3100" w:type="dxa"/>
            <w:tcBorders>
              <w:top w:val="single" w:sz="4" w:space="0" w:color="auto"/>
              <w:left w:val="single" w:sz="4" w:space="0" w:color="auto"/>
              <w:bottom w:val="single" w:sz="4" w:space="0" w:color="auto"/>
              <w:right w:val="single" w:sz="4" w:space="0" w:color="auto"/>
            </w:tcBorders>
          </w:tcPr>
          <w:p w14:paraId="049BEE89" w14:textId="60ABEEA4" w:rsidR="00587E34" w:rsidRPr="00587E34" w:rsidRDefault="009C5502" w:rsidP="00587E34">
            <w:pPr>
              <w:widowControl w:val="0"/>
              <w:rPr>
                <w:szCs w:val="22"/>
                <w:lang w:val="en-GB" w:eastAsia="en-GB"/>
              </w:rPr>
            </w:pPr>
            <w:r>
              <w:rPr>
                <w:szCs w:val="22"/>
                <w:lang w:val="en-GB" w:eastAsia="en-GB"/>
              </w:rPr>
              <w:t>N/A</w:t>
            </w:r>
          </w:p>
        </w:tc>
        <w:tc>
          <w:tcPr>
            <w:tcW w:w="3101" w:type="dxa"/>
            <w:tcBorders>
              <w:top w:val="nil"/>
              <w:left w:val="single" w:sz="4" w:space="0" w:color="auto"/>
              <w:bottom w:val="nil"/>
            </w:tcBorders>
          </w:tcPr>
          <w:p w14:paraId="6D1AA4CE" w14:textId="7E7EB800" w:rsidR="00587E34" w:rsidRPr="00587E34" w:rsidRDefault="00275A1F" w:rsidP="00587E34">
            <w:pPr>
              <w:widowControl w:val="0"/>
              <w:rPr>
                <w:szCs w:val="22"/>
                <w:lang w:val="en-GB" w:eastAsia="en-GB"/>
              </w:rPr>
            </w:pPr>
            <w:r>
              <w:rPr>
                <w:szCs w:val="22"/>
                <w:lang w:val="en-GB" w:eastAsia="en-GB"/>
              </w:rPr>
              <w:t>weeks after C</w:t>
            </w:r>
            <w:r w:rsidR="00587E34" w:rsidRPr="00587E34">
              <w:rPr>
                <w:szCs w:val="22"/>
                <w:lang w:val="en-GB" w:eastAsia="en-GB"/>
              </w:rPr>
              <w:t>ompletion</w:t>
            </w:r>
          </w:p>
        </w:tc>
      </w:tr>
      <w:tr w:rsidR="00587E34" w:rsidRPr="00587E34" w14:paraId="7EBEEDDB" w14:textId="77777777" w:rsidTr="00587E34">
        <w:tc>
          <w:tcPr>
            <w:tcW w:w="3085" w:type="dxa"/>
            <w:tcBorders>
              <w:top w:val="nil"/>
              <w:bottom w:val="nil"/>
              <w:right w:val="nil"/>
            </w:tcBorders>
          </w:tcPr>
          <w:p w14:paraId="2BFD907D" w14:textId="77777777" w:rsidR="00587E34" w:rsidRPr="00587E34" w:rsidRDefault="00587E34" w:rsidP="00587E34">
            <w:pPr>
              <w:widowControl w:val="0"/>
              <w:jc w:val="right"/>
              <w:rPr>
                <w:sz w:val="8"/>
                <w:szCs w:val="8"/>
                <w:lang w:val="en-GB" w:eastAsia="en-GB"/>
              </w:rPr>
            </w:pPr>
          </w:p>
        </w:tc>
        <w:tc>
          <w:tcPr>
            <w:tcW w:w="3100" w:type="dxa"/>
            <w:tcBorders>
              <w:top w:val="single" w:sz="4" w:space="0" w:color="auto"/>
              <w:left w:val="nil"/>
              <w:bottom w:val="single" w:sz="4" w:space="0" w:color="auto"/>
              <w:right w:val="nil"/>
            </w:tcBorders>
          </w:tcPr>
          <w:p w14:paraId="399CE82C" w14:textId="77777777" w:rsidR="00587E34" w:rsidRPr="00587E34" w:rsidRDefault="00587E34" w:rsidP="00587E34">
            <w:pPr>
              <w:widowControl w:val="0"/>
              <w:rPr>
                <w:sz w:val="8"/>
                <w:szCs w:val="8"/>
                <w:lang w:val="en-GB" w:eastAsia="en-GB"/>
              </w:rPr>
            </w:pPr>
          </w:p>
        </w:tc>
        <w:tc>
          <w:tcPr>
            <w:tcW w:w="3101" w:type="dxa"/>
            <w:tcBorders>
              <w:top w:val="nil"/>
              <w:left w:val="nil"/>
              <w:bottom w:val="nil"/>
            </w:tcBorders>
          </w:tcPr>
          <w:p w14:paraId="5383B4E1" w14:textId="77777777" w:rsidR="00587E34" w:rsidRPr="00587E34" w:rsidRDefault="00587E34" w:rsidP="00587E34">
            <w:pPr>
              <w:widowControl w:val="0"/>
              <w:rPr>
                <w:sz w:val="8"/>
                <w:szCs w:val="8"/>
                <w:lang w:val="en-GB" w:eastAsia="en-GB"/>
              </w:rPr>
            </w:pPr>
          </w:p>
        </w:tc>
      </w:tr>
      <w:tr w:rsidR="00587E34" w:rsidRPr="00587E34" w14:paraId="0F1BFB49" w14:textId="77777777" w:rsidTr="00587E34">
        <w:tc>
          <w:tcPr>
            <w:tcW w:w="3085" w:type="dxa"/>
            <w:tcBorders>
              <w:top w:val="nil"/>
              <w:bottom w:val="nil"/>
              <w:right w:val="single" w:sz="4" w:space="0" w:color="auto"/>
            </w:tcBorders>
          </w:tcPr>
          <w:p w14:paraId="7DB7EDC1"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assessment date</w:t>
            </w:r>
            <w:r w:rsidRPr="00587E34">
              <w:rPr>
                <w:szCs w:val="22"/>
                <w:lang w:val="en-GB" w:eastAsia="en-GB"/>
              </w:rPr>
              <w:t xml:space="preserve"> is the</w:t>
            </w:r>
          </w:p>
        </w:tc>
        <w:tc>
          <w:tcPr>
            <w:tcW w:w="3100" w:type="dxa"/>
            <w:tcBorders>
              <w:top w:val="single" w:sz="4" w:space="0" w:color="auto"/>
              <w:left w:val="single" w:sz="4" w:space="0" w:color="auto"/>
              <w:bottom w:val="single" w:sz="4" w:space="0" w:color="auto"/>
              <w:right w:val="single" w:sz="4" w:space="0" w:color="auto"/>
            </w:tcBorders>
          </w:tcPr>
          <w:p w14:paraId="1429076B" w14:textId="3D6EB474" w:rsidR="00587E34" w:rsidRPr="00587E34" w:rsidRDefault="009C5502" w:rsidP="00587E34">
            <w:pPr>
              <w:widowControl w:val="0"/>
              <w:rPr>
                <w:szCs w:val="22"/>
                <w:lang w:val="en-GB" w:eastAsia="en-GB"/>
              </w:rPr>
            </w:pPr>
            <w:r>
              <w:rPr>
                <w:szCs w:val="22"/>
                <w:lang w:val="en-GB" w:eastAsia="en-GB"/>
              </w:rPr>
              <w:t>N/A</w:t>
            </w:r>
          </w:p>
        </w:tc>
        <w:tc>
          <w:tcPr>
            <w:tcW w:w="3101" w:type="dxa"/>
            <w:tcBorders>
              <w:top w:val="nil"/>
              <w:left w:val="single" w:sz="4" w:space="0" w:color="auto"/>
              <w:bottom w:val="nil"/>
              <w:right w:val="nil"/>
            </w:tcBorders>
          </w:tcPr>
          <w:p w14:paraId="050E428E" w14:textId="77777777" w:rsidR="00587E34" w:rsidRPr="00587E34" w:rsidRDefault="00587E34" w:rsidP="00587E34">
            <w:pPr>
              <w:widowControl w:val="0"/>
              <w:rPr>
                <w:szCs w:val="22"/>
                <w:lang w:val="en-GB" w:eastAsia="en-GB"/>
              </w:rPr>
            </w:pPr>
            <w:r w:rsidRPr="00587E34">
              <w:rPr>
                <w:szCs w:val="22"/>
                <w:lang w:val="en-GB" w:eastAsia="en-GB"/>
              </w:rPr>
              <w:t>of each month</w:t>
            </w:r>
          </w:p>
        </w:tc>
      </w:tr>
      <w:tr w:rsidR="00587E34" w:rsidRPr="00587E34" w14:paraId="05E6A464" w14:textId="77777777" w:rsidTr="00587E34">
        <w:tc>
          <w:tcPr>
            <w:tcW w:w="3085" w:type="dxa"/>
            <w:tcBorders>
              <w:top w:val="nil"/>
              <w:bottom w:val="nil"/>
              <w:right w:val="nil"/>
            </w:tcBorders>
          </w:tcPr>
          <w:p w14:paraId="3F83CDC0" w14:textId="77777777" w:rsidR="00587E34" w:rsidRPr="00587E34" w:rsidRDefault="00587E34" w:rsidP="00587E34">
            <w:pPr>
              <w:widowControl w:val="0"/>
              <w:jc w:val="right"/>
              <w:rPr>
                <w:sz w:val="8"/>
                <w:szCs w:val="8"/>
                <w:lang w:val="en-GB" w:eastAsia="en-GB"/>
              </w:rPr>
            </w:pPr>
          </w:p>
        </w:tc>
        <w:tc>
          <w:tcPr>
            <w:tcW w:w="3100" w:type="dxa"/>
            <w:tcBorders>
              <w:top w:val="single" w:sz="4" w:space="0" w:color="auto"/>
              <w:left w:val="nil"/>
              <w:bottom w:val="nil"/>
              <w:right w:val="nil"/>
            </w:tcBorders>
          </w:tcPr>
          <w:p w14:paraId="3E791B5D" w14:textId="77777777" w:rsidR="00587E34" w:rsidRPr="00587E34" w:rsidRDefault="00587E34" w:rsidP="00587E34">
            <w:pPr>
              <w:widowControl w:val="0"/>
              <w:rPr>
                <w:sz w:val="8"/>
                <w:szCs w:val="8"/>
                <w:lang w:val="en-GB" w:eastAsia="en-GB"/>
              </w:rPr>
            </w:pPr>
          </w:p>
        </w:tc>
        <w:tc>
          <w:tcPr>
            <w:tcW w:w="3101" w:type="dxa"/>
            <w:tcBorders>
              <w:top w:val="nil"/>
              <w:left w:val="nil"/>
              <w:bottom w:val="nil"/>
            </w:tcBorders>
          </w:tcPr>
          <w:p w14:paraId="471B85BE" w14:textId="77777777" w:rsidR="00587E34" w:rsidRPr="00587E34" w:rsidRDefault="00587E34" w:rsidP="00587E34">
            <w:pPr>
              <w:widowControl w:val="0"/>
              <w:rPr>
                <w:sz w:val="8"/>
                <w:szCs w:val="8"/>
                <w:lang w:val="en-GB" w:eastAsia="en-GB"/>
              </w:rPr>
            </w:pPr>
          </w:p>
        </w:tc>
      </w:tr>
      <w:tr w:rsidR="00587E34" w:rsidRPr="00587E34" w14:paraId="55B543A1" w14:textId="77777777" w:rsidTr="00587E34">
        <w:tc>
          <w:tcPr>
            <w:tcW w:w="9286" w:type="dxa"/>
            <w:gridSpan w:val="3"/>
            <w:tcBorders>
              <w:top w:val="nil"/>
              <w:bottom w:val="nil"/>
            </w:tcBorders>
          </w:tcPr>
          <w:p w14:paraId="7C3D460C" w14:textId="53678F4E" w:rsidR="00587E34" w:rsidRPr="00587E34" w:rsidRDefault="00587E34" w:rsidP="00587E34">
            <w:pPr>
              <w:widowControl w:val="0"/>
              <w:rPr>
                <w:szCs w:val="22"/>
                <w:lang w:val="en-GB" w:eastAsia="en-GB"/>
              </w:rPr>
            </w:pPr>
          </w:p>
        </w:tc>
      </w:tr>
      <w:tr w:rsidR="00587E34" w:rsidRPr="00587E34" w14:paraId="0E13E4B6" w14:textId="77777777" w:rsidTr="00587E34">
        <w:tc>
          <w:tcPr>
            <w:tcW w:w="9286" w:type="dxa"/>
            <w:gridSpan w:val="3"/>
            <w:tcBorders>
              <w:top w:val="nil"/>
              <w:bottom w:val="nil"/>
            </w:tcBorders>
          </w:tcPr>
          <w:p w14:paraId="25F04856" w14:textId="77777777" w:rsidR="00587E34" w:rsidRPr="00587E34" w:rsidRDefault="00587E34" w:rsidP="00587E34">
            <w:pPr>
              <w:widowControl w:val="0"/>
              <w:rPr>
                <w:szCs w:val="22"/>
                <w:lang w:val="en-GB" w:eastAsia="en-GB"/>
              </w:rPr>
            </w:pPr>
          </w:p>
        </w:tc>
      </w:tr>
      <w:tr w:rsidR="00587E34" w:rsidRPr="00587E34" w14:paraId="3FDED9E9" w14:textId="77777777" w:rsidTr="00587E34">
        <w:tc>
          <w:tcPr>
            <w:tcW w:w="9286" w:type="dxa"/>
            <w:gridSpan w:val="3"/>
            <w:tcBorders>
              <w:top w:val="nil"/>
              <w:bottom w:val="nil"/>
            </w:tcBorders>
          </w:tcPr>
          <w:p w14:paraId="2C39C8F3" w14:textId="1041FC9B" w:rsidR="00587E34" w:rsidRPr="00587E34" w:rsidRDefault="00587E34" w:rsidP="00587E34">
            <w:pPr>
              <w:widowControl w:val="0"/>
              <w:rPr>
                <w:szCs w:val="22"/>
                <w:lang w:val="en-GB" w:eastAsia="en-GB"/>
              </w:rPr>
            </w:pPr>
            <w:r w:rsidRPr="00587E34">
              <w:rPr>
                <w:szCs w:val="22"/>
                <w:lang w:val="en-GB" w:eastAsia="en-GB"/>
              </w:rPr>
              <w:t xml:space="preserve">The United Kingdom Housing Grants, Construction and Regeneration Act (1996) </w:t>
            </w:r>
            <w:r w:rsidRPr="00587E34">
              <w:rPr>
                <w:b/>
                <w:szCs w:val="22"/>
                <w:lang w:val="en-GB" w:eastAsia="en-GB"/>
              </w:rPr>
              <w:t>does not</w:t>
            </w:r>
            <w:r w:rsidRPr="00587E34">
              <w:rPr>
                <w:szCs w:val="22"/>
                <w:lang w:val="en-GB" w:eastAsia="en-GB"/>
              </w:rPr>
              <w:t xml:space="preserve"> </w:t>
            </w:r>
            <w:r w:rsidRPr="009C5502">
              <w:rPr>
                <w:b/>
                <w:bCs/>
                <w:szCs w:val="22"/>
                <w:lang w:val="en-GB" w:eastAsia="en-GB"/>
              </w:rPr>
              <w:t xml:space="preserve">apply </w:t>
            </w:r>
          </w:p>
        </w:tc>
      </w:tr>
      <w:tr w:rsidR="00587E34" w:rsidRPr="00587E34" w14:paraId="23B99300" w14:textId="77777777" w:rsidTr="00587E34">
        <w:tc>
          <w:tcPr>
            <w:tcW w:w="9286" w:type="dxa"/>
            <w:gridSpan w:val="3"/>
            <w:tcBorders>
              <w:top w:val="nil"/>
              <w:bottom w:val="nil"/>
            </w:tcBorders>
          </w:tcPr>
          <w:p w14:paraId="635A8BFF" w14:textId="77777777" w:rsidR="00587E34" w:rsidRPr="00587E34" w:rsidRDefault="00587E34" w:rsidP="00587E34">
            <w:pPr>
              <w:widowControl w:val="0"/>
              <w:rPr>
                <w:szCs w:val="22"/>
                <w:lang w:val="en-GB" w:eastAsia="en-GB"/>
              </w:rPr>
            </w:pPr>
          </w:p>
        </w:tc>
      </w:tr>
      <w:tr w:rsidR="00587E34" w:rsidRPr="00587E34" w14:paraId="15751284" w14:textId="77777777" w:rsidTr="00587E34">
        <w:tc>
          <w:tcPr>
            <w:tcW w:w="3085" w:type="dxa"/>
            <w:tcBorders>
              <w:top w:val="nil"/>
              <w:bottom w:val="nil"/>
              <w:right w:val="nil"/>
            </w:tcBorders>
          </w:tcPr>
          <w:p w14:paraId="214926EB" w14:textId="77777777" w:rsidR="00587E34" w:rsidRPr="00587E34" w:rsidRDefault="00587E34" w:rsidP="00587E34">
            <w:pPr>
              <w:widowControl w:val="0"/>
              <w:rPr>
                <w:szCs w:val="22"/>
                <w:lang w:val="en-GB" w:eastAsia="en-GB"/>
              </w:rPr>
            </w:pPr>
          </w:p>
        </w:tc>
        <w:tc>
          <w:tcPr>
            <w:tcW w:w="6201" w:type="dxa"/>
            <w:gridSpan w:val="2"/>
            <w:tcBorders>
              <w:top w:val="nil"/>
              <w:left w:val="nil"/>
              <w:bottom w:val="nil"/>
            </w:tcBorders>
          </w:tcPr>
          <w:p w14:paraId="0E66B687" w14:textId="77777777" w:rsidR="00587E34" w:rsidRPr="00587E34" w:rsidRDefault="00587E34" w:rsidP="00587E34">
            <w:pPr>
              <w:widowControl w:val="0"/>
              <w:rPr>
                <w:szCs w:val="22"/>
                <w:lang w:val="en-GB" w:eastAsia="en-GB"/>
              </w:rPr>
            </w:pPr>
            <w:r w:rsidRPr="00587E34">
              <w:rPr>
                <w:szCs w:val="22"/>
                <w:lang w:val="en-GB" w:eastAsia="en-GB"/>
              </w:rPr>
              <w:t xml:space="preserve">The </w:t>
            </w:r>
            <w:r w:rsidRPr="00587E34">
              <w:rPr>
                <w:i/>
                <w:szCs w:val="22"/>
                <w:lang w:val="en-GB" w:eastAsia="en-GB"/>
              </w:rPr>
              <w:t>Adjudicator</w:t>
            </w:r>
            <w:r w:rsidRPr="00587E34">
              <w:rPr>
                <w:szCs w:val="22"/>
                <w:lang w:val="en-GB" w:eastAsia="en-GB"/>
              </w:rPr>
              <w:t xml:space="preserve"> is:</w:t>
            </w:r>
          </w:p>
        </w:tc>
      </w:tr>
      <w:tr w:rsidR="00587E34" w:rsidRPr="00587E34" w14:paraId="48B6726B" w14:textId="77777777" w:rsidTr="00587E34">
        <w:tc>
          <w:tcPr>
            <w:tcW w:w="3085" w:type="dxa"/>
            <w:tcBorders>
              <w:top w:val="nil"/>
              <w:bottom w:val="nil"/>
              <w:right w:val="nil"/>
            </w:tcBorders>
          </w:tcPr>
          <w:p w14:paraId="475411A4" w14:textId="77777777" w:rsidR="00587E34" w:rsidRPr="00587E34" w:rsidRDefault="00587E34" w:rsidP="00587E34">
            <w:pPr>
              <w:widowControl w:val="0"/>
              <w:rPr>
                <w:sz w:val="8"/>
                <w:szCs w:val="8"/>
                <w:lang w:val="en-GB" w:eastAsia="en-GB"/>
              </w:rPr>
            </w:pPr>
          </w:p>
        </w:tc>
        <w:tc>
          <w:tcPr>
            <w:tcW w:w="6201" w:type="dxa"/>
            <w:gridSpan w:val="2"/>
            <w:tcBorders>
              <w:top w:val="nil"/>
              <w:left w:val="nil"/>
              <w:bottom w:val="single" w:sz="4" w:space="0" w:color="auto"/>
            </w:tcBorders>
          </w:tcPr>
          <w:p w14:paraId="7F35A98D" w14:textId="77777777" w:rsidR="00587E34" w:rsidRPr="00587E34" w:rsidRDefault="00587E34" w:rsidP="00587E34">
            <w:pPr>
              <w:widowControl w:val="0"/>
              <w:rPr>
                <w:sz w:val="8"/>
                <w:szCs w:val="8"/>
                <w:lang w:val="en-GB" w:eastAsia="en-GB"/>
              </w:rPr>
            </w:pPr>
          </w:p>
        </w:tc>
      </w:tr>
      <w:tr w:rsidR="00587E34" w:rsidRPr="00587E34" w14:paraId="52025D97" w14:textId="77777777" w:rsidTr="00587E34">
        <w:tc>
          <w:tcPr>
            <w:tcW w:w="3085" w:type="dxa"/>
            <w:tcBorders>
              <w:top w:val="nil"/>
              <w:bottom w:val="nil"/>
            </w:tcBorders>
          </w:tcPr>
          <w:p w14:paraId="1A5057CD" w14:textId="77777777" w:rsidR="00587E34" w:rsidRPr="00587E34" w:rsidRDefault="00587E34" w:rsidP="00587E34">
            <w:pPr>
              <w:widowControl w:val="0"/>
              <w:jc w:val="right"/>
              <w:rPr>
                <w:szCs w:val="22"/>
                <w:lang w:val="en-GB" w:eastAsia="en-GB"/>
              </w:rPr>
            </w:pPr>
            <w:r w:rsidRPr="00587E34">
              <w:rPr>
                <w:szCs w:val="22"/>
                <w:lang w:val="en-GB" w:eastAsia="en-GB"/>
              </w:rPr>
              <w:t>Name</w:t>
            </w:r>
          </w:p>
        </w:tc>
        <w:tc>
          <w:tcPr>
            <w:tcW w:w="6201" w:type="dxa"/>
            <w:gridSpan w:val="2"/>
            <w:tcBorders>
              <w:top w:val="single" w:sz="4" w:space="0" w:color="auto"/>
              <w:bottom w:val="single" w:sz="4" w:space="0" w:color="auto"/>
            </w:tcBorders>
          </w:tcPr>
          <w:p w14:paraId="174520A7" w14:textId="7331B102" w:rsidR="00587E34" w:rsidRPr="00587E34" w:rsidRDefault="00916276" w:rsidP="00587E34">
            <w:pPr>
              <w:widowControl w:val="0"/>
              <w:rPr>
                <w:szCs w:val="22"/>
                <w:lang w:val="en-GB" w:eastAsia="en-GB"/>
              </w:rPr>
            </w:pPr>
            <w:r w:rsidRPr="00492428">
              <w:rPr>
                <w:i/>
                <w:color w:val="000000" w:themeColor="text1"/>
              </w:rPr>
              <w:t>Institution of Civil Engineers</w:t>
            </w:r>
          </w:p>
        </w:tc>
      </w:tr>
      <w:tr w:rsidR="00587E34" w:rsidRPr="00587E34" w14:paraId="66DB4FA6" w14:textId="77777777" w:rsidTr="00587E34">
        <w:trPr>
          <w:trHeight w:val="119"/>
        </w:trPr>
        <w:tc>
          <w:tcPr>
            <w:tcW w:w="3085" w:type="dxa"/>
            <w:tcBorders>
              <w:top w:val="nil"/>
              <w:bottom w:val="nil"/>
            </w:tcBorders>
          </w:tcPr>
          <w:p w14:paraId="3FCD492A" w14:textId="77777777" w:rsidR="00587E34" w:rsidRPr="00587E34" w:rsidRDefault="00587E34" w:rsidP="00587E34">
            <w:pPr>
              <w:widowControl w:val="0"/>
              <w:jc w:val="right"/>
              <w:rPr>
                <w:sz w:val="8"/>
                <w:szCs w:val="8"/>
                <w:lang w:val="en-GB" w:eastAsia="en-GB"/>
              </w:rPr>
            </w:pPr>
          </w:p>
        </w:tc>
        <w:tc>
          <w:tcPr>
            <w:tcW w:w="6201" w:type="dxa"/>
            <w:gridSpan w:val="2"/>
            <w:tcBorders>
              <w:top w:val="single" w:sz="4" w:space="0" w:color="auto"/>
              <w:bottom w:val="single" w:sz="4" w:space="0" w:color="auto"/>
            </w:tcBorders>
          </w:tcPr>
          <w:p w14:paraId="417CABE5" w14:textId="77777777" w:rsidR="00587E34" w:rsidRPr="00587E34" w:rsidRDefault="00587E34" w:rsidP="00587E34">
            <w:pPr>
              <w:widowControl w:val="0"/>
              <w:rPr>
                <w:sz w:val="8"/>
                <w:szCs w:val="8"/>
                <w:lang w:val="en-GB" w:eastAsia="en-GB"/>
              </w:rPr>
            </w:pPr>
          </w:p>
        </w:tc>
      </w:tr>
      <w:tr w:rsidR="00587E34" w:rsidRPr="00587E34" w14:paraId="3F5D614C" w14:textId="77777777" w:rsidTr="00587E34">
        <w:tc>
          <w:tcPr>
            <w:tcW w:w="3085" w:type="dxa"/>
            <w:tcBorders>
              <w:top w:val="nil"/>
              <w:bottom w:val="nil"/>
            </w:tcBorders>
          </w:tcPr>
          <w:p w14:paraId="068B7CE2" w14:textId="77777777" w:rsidR="00587E34" w:rsidRPr="00587E34" w:rsidRDefault="00587E34" w:rsidP="00587E34">
            <w:pPr>
              <w:widowControl w:val="0"/>
              <w:jc w:val="right"/>
              <w:rPr>
                <w:szCs w:val="22"/>
                <w:lang w:val="en-GB" w:eastAsia="en-GB"/>
              </w:rPr>
            </w:pPr>
            <w:r w:rsidRPr="00587E34">
              <w:rPr>
                <w:szCs w:val="22"/>
                <w:lang w:val="en-GB" w:eastAsia="en-GB"/>
              </w:rPr>
              <w:t>Address for communications</w:t>
            </w:r>
          </w:p>
        </w:tc>
        <w:tc>
          <w:tcPr>
            <w:tcW w:w="6201" w:type="dxa"/>
            <w:gridSpan w:val="2"/>
            <w:tcBorders>
              <w:top w:val="single" w:sz="4" w:space="0" w:color="auto"/>
              <w:bottom w:val="single" w:sz="4" w:space="0" w:color="auto"/>
            </w:tcBorders>
          </w:tcPr>
          <w:p w14:paraId="30429AF5" w14:textId="77777777" w:rsidR="00587E34" w:rsidRPr="00587E34" w:rsidRDefault="00587E34" w:rsidP="00587E34">
            <w:pPr>
              <w:widowControl w:val="0"/>
              <w:rPr>
                <w:szCs w:val="22"/>
                <w:lang w:val="en-GB" w:eastAsia="en-GB"/>
              </w:rPr>
            </w:pPr>
          </w:p>
          <w:p w14:paraId="15BBB790" w14:textId="4361B092" w:rsidR="00916276" w:rsidRPr="00492428" w:rsidRDefault="00916276" w:rsidP="00916276">
            <w:pPr>
              <w:pStyle w:val="BulletCD"/>
              <w:numPr>
                <w:ilvl w:val="0"/>
                <w:numId w:val="0"/>
              </w:numPr>
              <w:tabs>
                <w:tab w:val="clear" w:pos="284"/>
                <w:tab w:val="clear" w:pos="972"/>
                <w:tab w:val="left" w:pos="0"/>
              </w:tabs>
              <w:rPr>
                <w:rFonts w:eastAsia="MS Mincho"/>
                <w:color w:val="000000" w:themeColor="text1"/>
              </w:rPr>
            </w:pPr>
            <w:r>
              <w:rPr>
                <w:rFonts w:eastAsia="MS Mincho"/>
                <w:color w:val="000000" w:themeColor="text1"/>
              </w:rPr>
              <w:t xml:space="preserve">     </w:t>
            </w:r>
            <w:r w:rsidRPr="00492428">
              <w:rPr>
                <w:rFonts w:eastAsia="MS Mincho"/>
                <w:color w:val="000000" w:themeColor="text1"/>
              </w:rPr>
              <w:t>Defence Infrastructure Organisation Head Office,</w:t>
            </w:r>
          </w:p>
          <w:p w14:paraId="5D7DDB70" w14:textId="77777777" w:rsidR="00916276" w:rsidRPr="00492428" w:rsidRDefault="00916276" w:rsidP="00916276">
            <w:pPr>
              <w:pStyle w:val="BulletCD"/>
              <w:numPr>
                <w:ilvl w:val="0"/>
                <w:numId w:val="0"/>
              </w:numPr>
              <w:tabs>
                <w:tab w:val="clear" w:pos="284"/>
                <w:tab w:val="clear" w:pos="972"/>
                <w:tab w:val="left" w:pos="0"/>
              </w:tabs>
              <w:ind w:left="284"/>
              <w:rPr>
                <w:rFonts w:eastAsia="MS Mincho"/>
                <w:color w:val="000000" w:themeColor="text1"/>
              </w:rPr>
            </w:pPr>
            <w:r w:rsidRPr="00492428">
              <w:rPr>
                <w:rFonts w:eastAsia="MS Mincho"/>
                <w:color w:val="000000" w:themeColor="text1"/>
              </w:rPr>
              <w:t>DMS Whittington,</w:t>
            </w:r>
          </w:p>
          <w:p w14:paraId="40584682" w14:textId="77777777" w:rsidR="00916276" w:rsidRPr="00492428" w:rsidRDefault="00916276" w:rsidP="00916276">
            <w:pPr>
              <w:pStyle w:val="BulletCD"/>
              <w:numPr>
                <w:ilvl w:val="0"/>
                <w:numId w:val="0"/>
              </w:numPr>
              <w:tabs>
                <w:tab w:val="clear" w:pos="284"/>
                <w:tab w:val="clear" w:pos="972"/>
                <w:tab w:val="left" w:pos="0"/>
              </w:tabs>
              <w:ind w:left="284"/>
              <w:rPr>
                <w:rFonts w:eastAsia="MS Mincho"/>
                <w:color w:val="000000" w:themeColor="text1"/>
              </w:rPr>
            </w:pPr>
            <w:r w:rsidRPr="00492428">
              <w:rPr>
                <w:rFonts w:eastAsia="MS Mincho"/>
                <w:color w:val="000000" w:themeColor="text1"/>
              </w:rPr>
              <w:t>Lichfield,</w:t>
            </w:r>
          </w:p>
          <w:p w14:paraId="1595B582" w14:textId="77777777" w:rsidR="00916276" w:rsidRPr="00492428" w:rsidRDefault="00916276" w:rsidP="00916276">
            <w:pPr>
              <w:pStyle w:val="BulletCD"/>
              <w:numPr>
                <w:ilvl w:val="0"/>
                <w:numId w:val="0"/>
              </w:numPr>
              <w:tabs>
                <w:tab w:val="clear" w:pos="284"/>
                <w:tab w:val="clear" w:pos="972"/>
                <w:tab w:val="left" w:pos="0"/>
              </w:tabs>
              <w:ind w:left="284"/>
              <w:rPr>
                <w:rFonts w:eastAsia="MS Mincho"/>
                <w:color w:val="000000" w:themeColor="text1"/>
              </w:rPr>
            </w:pPr>
            <w:r w:rsidRPr="00492428">
              <w:rPr>
                <w:rFonts w:eastAsia="MS Mincho"/>
                <w:color w:val="000000" w:themeColor="text1"/>
              </w:rPr>
              <w:t>Staffordshire,</w:t>
            </w:r>
          </w:p>
          <w:p w14:paraId="2B60EC42" w14:textId="77777777" w:rsidR="00916276" w:rsidRPr="00492428" w:rsidRDefault="00916276" w:rsidP="00916276">
            <w:pPr>
              <w:pStyle w:val="BulletCD"/>
              <w:numPr>
                <w:ilvl w:val="0"/>
                <w:numId w:val="0"/>
              </w:numPr>
              <w:tabs>
                <w:tab w:val="clear" w:pos="284"/>
                <w:tab w:val="clear" w:pos="972"/>
                <w:tab w:val="left" w:pos="0"/>
              </w:tabs>
              <w:ind w:left="284"/>
              <w:rPr>
                <w:rFonts w:eastAsia="MS Mincho"/>
                <w:color w:val="000000" w:themeColor="text1"/>
              </w:rPr>
            </w:pPr>
            <w:r w:rsidRPr="00492428">
              <w:rPr>
                <w:rFonts w:eastAsia="MS Mincho"/>
                <w:color w:val="000000" w:themeColor="text1"/>
              </w:rPr>
              <w:t xml:space="preserve">WS14 9PY </w:t>
            </w:r>
          </w:p>
          <w:p w14:paraId="063F6CF8" w14:textId="77777777" w:rsidR="00587E34" w:rsidRPr="00587E34" w:rsidRDefault="00587E34" w:rsidP="00587E34">
            <w:pPr>
              <w:widowControl w:val="0"/>
              <w:rPr>
                <w:szCs w:val="22"/>
                <w:lang w:val="en-GB" w:eastAsia="en-GB"/>
              </w:rPr>
            </w:pPr>
          </w:p>
          <w:p w14:paraId="4A440FE7" w14:textId="77777777" w:rsidR="00587E34" w:rsidRPr="00587E34" w:rsidRDefault="00587E34" w:rsidP="00587E34">
            <w:pPr>
              <w:widowControl w:val="0"/>
              <w:rPr>
                <w:szCs w:val="22"/>
                <w:lang w:val="en-GB" w:eastAsia="en-GB"/>
              </w:rPr>
            </w:pPr>
          </w:p>
          <w:p w14:paraId="3022F865" w14:textId="77777777" w:rsidR="00587E34" w:rsidRPr="00587E34" w:rsidRDefault="00587E34" w:rsidP="00587E34">
            <w:pPr>
              <w:widowControl w:val="0"/>
              <w:rPr>
                <w:szCs w:val="22"/>
                <w:lang w:val="en-GB" w:eastAsia="en-GB"/>
              </w:rPr>
            </w:pPr>
          </w:p>
          <w:p w14:paraId="48A00E9C" w14:textId="77777777" w:rsidR="00587E34" w:rsidRPr="00587E34" w:rsidRDefault="00587E34" w:rsidP="00587E34">
            <w:pPr>
              <w:widowControl w:val="0"/>
              <w:rPr>
                <w:szCs w:val="22"/>
                <w:lang w:val="en-GB" w:eastAsia="en-GB"/>
              </w:rPr>
            </w:pPr>
          </w:p>
        </w:tc>
      </w:tr>
      <w:tr w:rsidR="00587E34" w:rsidRPr="00587E34" w14:paraId="5CA553A7" w14:textId="77777777" w:rsidTr="00587E34">
        <w:tc>
          <w:tcPr>
            <w:tcW w:w="3085" w:type="dxa"/>
            <w:tcBorders>
              <w:top w:val="nil"/>
              <w:bottom w:val="nil"/>
            </w:tcBorders>
          </w:tcPr>
          <w:p w14:paraId="7C6A664A" w14:textId="77777777" w:rsidR="00587E34" w:rsidRPr="00587E34" w:rsidRDefault="00587E34" w:rsidP="00587E34">
            <w:pPr>
              <w:widowControl w:val="0"/>
              <w:jc w:val="right"/>
              <w:rPr>
                <w:sz w:val="8"/>
                <w:szCs w:val="8"/>
                <w:lang w:val="en-GB" w:eastAsia="en-GB"/>
              </w:rPr>
            </w:pPr>
          </w:p>
        </w:tc>
        <w:tc>
          <w:tcPr>
            <w:tcW w:w="6201" w:type="dxa"/>
            <w:gridSpan w:val="2"/>
            <w:tcBorders>
              <w:top w:val="single" w:sz="4" w:space="0" w:color="auto"/>
              <w:bottom w:val="single" w:sz="4" w:space="0" w:color="auto"/>
            </w:tcBorders>
          </w:tcPr>
          <w:p w14:paraId="18E3223E" w14:textId="77777777" w:rsidR="00587E34" w:rsidRPr="00587E34" w:rsidRDefault="00587E34" w:rsidP="00587E34">
            <w:pPr>
              <w:widowControl w:val="0"/>
              <w:rPr>
                <w:sz w:val="8"/>
                <w:szCs w:val="8"/>
                <w:lang w:val="en-GB" w:eastAsia="en-GB"/>
              </w:rPr>
            </w:pPr>
          </w:p>
        </w:tc>
      </w:tr>
      <w:tr w:rsidR="00587E34" w:rsidRPr="00587E34" w14:paraId="1ADDC7D8" w14:textId="77777777" w:rsidTr="00587E34">
        <w:tc>
          <w:tcPr>
            <w:tcW w:w="3085" w:type="dxa"/>
            <w:tcBorders>
              <w:top w:val="nil"/>
              <w:bottom w:val="nil"/>
            </w:tcBorders>
          </w:tcPr>
          <w:p w14:paraId="4D87112C" w14:textId="77777777" w:rsidR="00587E34" w:rsidRPr="00587E34" w:rsidRDefault="00587E34" w:rsidP="00587E34">
            <w:pPr>
              <w:widowControl w:val="0"/>
              <w:jc w:val="right"/>
              <w:rPr>
                <w:szCs w:val="22"/>
                <w:lang w:val="en-GB" w:eastAsia="en-GB"/>
              </w:rPr>
            </w:pPr>
            <w:r w:rsidRPr="00587E34">
              <w:rPr>
                <w:szCs w:val="22"/>
                <w:lang w:val="en-GB" w:eastAsia="en-GB"/>
              </w:rPr>
              <w:t>Address for electronic communications</w:t>
            </w:r>
          </w:p>
        </w:tc>
        <w:tc>
          <w:tcPr>
            <w:tcW w:w="6201" w:type="dxa"/>
            <w:gridSpan w:val="2"/>
            <w:tcBorders>
              <w:top w:val="single" w:sz="4" w:space="0" w:color="auto"/>
              <w:bottom w:val="single" w:sz="4" w:space="0" w:color="auto"/>
            </w:tcBorders>
          </w:tcPr>
          <w:p w14:paraId="51AAA737" w14:textId="5C7BF9F0" w:rsidR="00587E34" w:rsidRPr="00587E34" w:rsidRDefault="005A0592" w:rsidP="00587E34">
            <w:pPr>
              <w:widowControl w:val="0"/>
              <w:rPr>
                <w:szCs w:val="22"/>
                <w:lang w:val="en-GB" w:eastAsia="en-GB"/>
              </w:rPr>
            </w:pPr>
            <w:r w:rsidRPr="005C702B">
              <w:rPr>
                <w:rFonts w:cs="Arial"/>
                <w:b/>
                <w:bCs/>
                <w:i/>
                <w:iCs/>
                <w:snapToGrid w:val="0"/>
                <w:color w:val="000000" w:themeColor="text1"/>
                <w:szCs w:val="22"/>
                <w:lang w:val="en-GB"/>
              </w:rPr>
              <w:t>Redacted</w:t>
            </w:r>
          </w:p>
        </w:tc>
      </w:tr>
    </w:tbl>
    <w:p w14:paraId="49485B4C" w14:textId="77777777" w:rsidR="00587E34" w:rsidRPr="00587E34" w:rsidRDefault="00587E34" w:rsidP="00587E34">
      <w:pPr>
        <w:widowControl w:val="0"/>
        <w:rPr>
          <w:szCs w:val="22"/>
          <w:lang w:val="en-GB" w:eastAsia="en-GB"/>
        </w:rPr>
      </w:pPr>
    </w:p>
    <w:p w14:paraId="77E3446E" w14:textId="77777777" w:rsidR="00587E34" w:rsidRPr="00587E34" w:rsidRDefault="00587E34" w:rsidP="00587E34">
      <w:pPr>
        <w:rPr>
          <w:szCs w:val="22"/>
          <w:lang w:val="en-GB" w:eastAsia="en-GB"/>
        </w:rPr>
      </w:pPr>
      <w:r w:rsidRPr="00587E34">
        <w:rPr>
          <w:szCs w:val="22"/>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781B37F0" w14:textId="77777777" w:rsidTr="00587E34">
        <w:tc>
          <w:tcPr>
            <w:tcW w:w="10774" w:type="dxa"/>
            <w:shd w:val="clear" w:color="auto" w:fill="808080" w:themeFill="background1" w:themeFillShade="80"/>
          </w:tcPr>
          <w:p w14:paraId="64C51749" w14:textId="77777777" w:rsidR="00587E34" w:rsidRPr="00587E34" w:rsidRDefault="00587E34" w:rsidP="00587E34">
            <w:pPr>
              <w:widowControl w:val="0"/>
              <w:spacing w:before="40" w:after="60"/>
              <w:jc w:val="both"/>
              <w:rPr>
                <w:sz w:val="48"/>
                <w:szCs w:val="48"/>
                <w:lang w:val="en-GB" w:eastAsia="en-GB"/>
              </w:rPr>
            </w:pPr>
            <w:r w:rsidRPr="00587E34">
              <w:rPr>
                <w:sz w:val="48"/>
                <w:szCs w:val="48"/>
                <w:lang w:val="en-GB" w:eastAsia="en-GB"/>
              </w:rPr>
              <w:lastRenderedPageBreak/>
              <w:t>Contract Data</w:t>
            </w:r>
          </w:p>
        </w:tc>
      </w:tr>
      <w:tr w:rsidR="00587E34" w:rsidRPr="00587E34" w14:paraId="2D946325" w14:textId="77777777" w:rsidTr="00587E34">
        <w:tc>
          <w:tcPr>
            <w:tcW w:w="10774" w:type="dxa"/>
            <w:shd w:val="clear" w:color="auto" w:fill="BFBFBF" w:themeFill="background1" w:themeFillShade="BF"/>
          </w:tcPr>
          <w:p w14:paraId="473DEC05" w14:textId="77777777" w:rsidR="00587E34" w:rsidRPr="00587E34" w:rsidRDefault="00587E34" w:rsidP="00587E34">
            <w:pPr>
              <w:widowControl w:val="0"/>
              <w:spacing w:before="40" w:after="60"/>
              <w:jc w:val="both"/>
              <w:rPr>
                <w:sz w:val="20"/>
                <w:szCs w:val="20"/>
                <w:lang w:val="en-GB" w:eastAsia="en-GB"/>
              </w:rPr>
            </w:pPr>
            <w:r w:rsidRPr="00587E34">
              <w:rPr>
                <w:sz w:val="48"/>
                <w:szCs w:val="48"/>
                <w:lang w:val="en-GB" w:eastAsia="en-GB"/>
              </w:rPr>
              <w:t xml:space="preserve">The </w:t>
            </w:r>
            <w:r w:rsidRPr="00587E34">
              <w:rPr>
                <w:i/>
                <w:sz w:val="48"/>
                <w:szCs w:val="48"/>
                <w:lang w:val="en-GB" w:eastAsia="en-GB"/>
              </w:rPr>
              <w:t>Client’s</w:t>
            </w:r>
            <w:r w:rsidRPr="00587E34">
              <w:rPr>
                <w:sz w:val="48"/>
                <w:szCs w:val="48"/>
                <w:lang w:val="en-GB" w:eastAsia="en-GB"/>
              </w:rPr>
              <w:t xml:space="preserve"> Contract Data</w:t>
            </w:r>
          </w:p>
        </w:tc>
      </w:tr>
    </w:tbl>
    <w:p w14:paraId="30AC486D" w14:textId="77777777" w:rsidR="00587E34" w:rsidRPr="00587E34" w:rsidRDefault="00587E34" w:rsidP="00587E34">
      <w:pPr>
        <w:widowControl w:val="0"/>
        <w:rPr>
          <w:szCs w:val="22"/>
          <w:lang w:val="en-GB" w:eastAsia="en-GB"/>
        </w:rPr>
      </w:pPr>
    </w:p>
    <w:tbl>
      <w:tblPr>
        <w:tblStyle w:val="TableGrid20"/>
        <w:tblW w:w="10065" w:type="dxa"/>
        <w:tblInd w:w="-318" w:type="dxa"/>
        <w:tblBorders>
          <w:left w:val="none" w:sz="0" w:space="0" w:color="auto"/>
        </w:tblBorders>
        <w:tblLook w:val="04A0" w:firstRow="1" w:lastRow="0" w:firstColumn="1" w:lastColumn="0" w:noHBand="0" w:noVBand="1"/>
      </w:tblPr>
      <w:tblGrid>
        <w:gridCol w:w="2978"/>
        <w:gridCol w:w="1417"/>
        <w:gridCol w:w="851"/>
        <w:gridCol w:w="1134"/>
        <w:gridCol w:w="3685"/>
      </w:tblGrid>
      <w:tr w:rsidR="00587E34" w:rsidRPr="00587E34" w14:paraId="46ADACB2" w14:textId="77777777" w:rsidTr="00587E34">
        <w:tc>
          <w:tcPr>
            <w:tcW w:w="4395" w:type="dxa"/>
            <w:gridSpan w:val="2"/>
            <w:tcBorders>
              <w:top w:val="nil"/>
              <w:bottom w:val="nil"/>
            </w:tcBorders>
          </w:tcPr>
          <w:p w14:paraId="5C634A19" w14:textId="77777777" w:rsidR="00587E34" w:rsidRPr="00587E34" w:rsidRDefault="00587E34" w:rsidP="00587E34">
            <w:pPr>
              <w:widowControl w:val="0"/>
              <w:jc w:val="right"/>
              <w:rPr>
                <w:szCs w:val="22"/>
                <w:lang w:val="en-GB" w:eastAsia="en-GB"/>
              </w:rPr>
            </w:pPr>
            <w:r w:rsidRPr="00587E34">
              <w:rPr>
                <w:szCs w:val="22"/>
                <w:lang w:val="en-GB" w:eastAsia="en-GB"/>
              </w:rPr>
              <w:t xml:space="preserve">The interest rate on late payments is </w:t>
            </w:r>
          </w:p>
        </w:tc>
        <w:tc>
          <w:tcPr>
            <w:tcW w:w="851" w:type="dxa"/>
            <w:tcBorders>
              <w:top w:val="single" w:sz="4" w:space="0" w:color="auto"/>
              <w:bottom w:val="nil"/>
              <w:right w:val="nil"/>
            </w:tcBorders>
          </w:tcPr>
          <w:p w14:paraId="681E8C61" w14:textId="1EE2371D" w:rsidR="00587E34" w:rsidRPr="00587E34" w:rsidRDefault="00D40F11" w:rsidP="00587E34">
            <w:pPr>
              <w:widowControl w:val="0"/>
              <w:jc w:val="both"/>
              <w:rPr>
                <w:szCs w:val="22"/>
                <w:lang w:val="en-GB" w:eastAsia="en-GB"/>
              </w:rPr>
            </w:pPr>
            <w:r>
              <w:rPr>
                <w:szCs w:val="22"/>
                <w:lang w:val="en-GB" w:eastAsia="en-GB"/>
              </w:rPr>
              <w:t>N/A</w:t>
            </w:r>
          </w:p>
        </w:tc>
        <w:tc>
          <w:tcPr>
            <w:tcW w:w="4819" w:type="dxa"/>
            <w:gridSpan w:val="2"/>
            <w:tcBorders>
              <w:top w:val="nil"/>
              <w:left w:val="nil"/>
              <w:bottom w:val="nil"/>
            </w:tcBorders>
          </w:tcPr>
          <w:p w14:paraId="76FC4345" w14:textId="77777777" w:rsidR="00587E34" w:rsidRPr="00587E34" w:rsidRDefault="00587E34" w:rsidP="00587E34">
            <w:pPr>
              <w:widowControl w:val="0"/>
              <w:spacing w:after="120"/>
              <w:jc w:val="both"/>
              <w:rPr>
                <w:szCs w:val="22"/>
                <w:lang w:val="en-GB" w:eastAsia="en-GB"/>
              </w:rPr>
            </w:pPr>
            <w:r w:rsidRPr="00587E34">
              <w:rPr>
                <w:szCs w:val="22"/>
                <w:lang w:val="en-GB" w:eastAsia="en-GB"/>
              </w:rPr>
              <w:t>% per complete week of delay</w:t>
            </w:r>
          </w:p>
        </w:tc>
      </w:tr>
      <w:tr w:rsidR="00587E34" w:rsidRPr="00587E34" w14:paraId="60956216" w14:textId="77777777" w:rsidTr="00587E34">
        <w:tc>
          <w:tcPr>
            <w:tcW w:w="10065" w:type="dxa"/>
            <w:gridSpan w:val="5"/>
            <w:tcBorders>
              <w:top w:val="nil"/>
              <w:bottom w:val="nil"/>
            </w:tcBorders>
          </w:tcPr>
          <w:p w14:paraId="0FC7019B" w14:textId="77777777" w:rsidR="00587E34" w:rsidRPr="00587E34" w:rsidRDefault="00587E34" w:rsidP="00587E34">
            <w:pPr>
              <w:widowControl w:val="0"/>
              <w:jc w:val="both"/>
              <w:rPr>
                <w:b/>
                <w:szCs w:val="22"/>
                <w:lang w:val="en-GB" w:eastAsia="en-GB"/>
              </w:rPr>
            </w:pPr>
            <w:r w:rsidRPr="00587E34">
              <w:rPr>
                <w:b/>
                <w:szCs w:val="22"/>
                <w:lang w:val="en-GB" w:eastAsia="en-GB"/>
              </w:rPr>
              <w:t>Insert a rate only if a rate less than 0.5% per week of delay has been agreed.</w:t>
            </w:r>
          </w:p>
        </w:tc>
      </w:tr>
      <w:tr w:rsidR="00587E34" w:rsidRPr="00587E34" w14:paraId="6CE52895" w14:textId="77777777" w:rsidTr="00587E34">
        <w:tc>
          <w:tcPr>
            <w:tcW w:w="2978" w:type="dxa"/>
            <w:tcBorders>
              <w:top w:val="nil"/>
              <w:bottom w:val="nil"/>
              <w:right w:val="nil"/>
            </w:tcBorders>
          </w:tcPr>
          <w:p w14:paraId="5DE0CA78" w14:textId="77777777" w:rsidR="00587E34" w:rsidRPr="00587E34" w:rsidRDefault="00587E34" w:rsidP="00587E34">
            <w:pPr>
              <w:widowControl w:val="0"/>
              <w:jc w:val="center"/>
              <w:rPr>
                <w:sz w:val="8"/>
                <w:szCs w:val="8"/>
                <w:lang w:val="en-GB" w:eastAsia="en-GB"/>
              </w:rPr>
            </w:pPr>
          </w:p>
        </w:tc>
        <w:tc>
          <w:tcPr>
            <w:tcW w:w="7087" w:type="dxa"/>
            <w:gridSpan w:val="4"/>
            <w:tcBorders>
              <w:left w:val="nil"/>
              <w:right w:val="nil"/>
            </w:tcBorders>
          </w:tcPr>
          <w:p w14:paraId="13C44DB1" w14:textId="77777777" w:rsidR="00587E34" w:rsidRPr="00587E34" w:rsidRDefault="00587E34" w:rsidP="00587E34">
            <w:pPr>
              <w:widowControl w:val="0"/>
              <w:jc w:val="right"/>
              <w:rPr>
                <w:sz w:val="8"/>
                <w:szCs w:val="8"/>
                <w:lang w:val="en-GB" w:eastAsia="en-GB"/>
              </w:rPr>
            </w:pPr>
          </w:p>
        </w:tc>
      </w:tr>
      <w:tr w:rsidR="00587E34" w:rsidRPr="00587E34" w14:paraId="64AAB2C3" w14:textId="77777777" w:rsidTr="00587E34">
        <w:tc>
          <w:tcPr>
            <w:tcW w:w="2978" w:type="dxa"/>
            <w:tcBorders>
              <w:top w:val="nil"/>
              <w:bottom w:val="nil"/>
            </w:tcBorders>
          </w:tcPr>
          <w:p w14:paraId="2E52DF8E"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Client</w:t>
            </w:r>
            <w:r w:rsidRPr="00587E34">
              <w:rPr>
                <w:szCs w:val="22"/>
                <w:lang w:val="en-GB" w:eastAsia="en-GB"/>
              </w:rPr>
              <w:t xml:space="preserve"> provides this insurance</w:t>
            </w:r>
          </w:p>
        </w:tc>
        <w:tc>
          <w:tcPr>
            <w:tcW w:w="7087" w:type="dxa"/>
            <w:gridSpan w:val="4"/>
            <w:tcBorders>
              <w:bottom w:val="single" w:sz="4" w:space="0" w:color="auto"/>
            </w:tcBorders>
          </w:tcPr>
          <w:p w14:paraId="3C571524" w14:textId="77777777" w:rsidR="00587E34" w:rsidRPr="00587E34" w:rsidRDefault="00587E34" w:rsidP="00587E34">
            <w:pPr>
              <w:widowControl w:val="0"/>
              <w:jc w:val="right"/>
              <w:rPr>
                <w:szCs w:val="22"/>
                <w:lang w:val="en-GB" w:eastAsia="en-GB"/>
              </w:rPr>
            </w:pPr>
          </w:p>
          <w:p w14:paraId="73D2D5A6" w14:textId="3E86DE12" w:rsidR="00587E34" w:rsidRPr="00587E34" w:rsidRDefault="00916276" w:rsidP="00916276">
            <w:pPr>
              <w:widowControl w:val="0"/>
              <w:rPr>
                <w:szCs w:val="22"/>
                <w:lang w:val="en-GB" w:eastAsia="en-GB"/>
              </w:rPr>
            </w:pPr>
            <w:r>
              <w:rPr>
                <w:szCs w:val="22"/>
                <w:lang w:val="en-GB" w:eastAsia="en-GB"/>
              </w:rPr>
              <w:t>N/A</w:t>
            </w:r>
          </w:p>
          <w:p w14:paraId="7A5B3DC2" w14:textId="77777777" w:rsidR="00587E34" w:rsidRPr="00587E34" w:rsidRDefault="00587E34" w:rsidP="00587E34">
            <w:pPr>
              <w:widowControl w:val="0"/>
              <w:jc w:val="right"/>
              <w:rPr>
                <w:szCs w:val="22"/>
                <w:lang w:val="en-GB" w:eastAsia="en-GB"/>
              </w:rPr>
            </w:pPr>
          </w:p>
          <w:p w14:paraId="195D3071" w14:textId="77777777" w:rsidR="00587E34" w:rsidRPr="00587E34" w:rsidRDefault="00587E34" w:rsidP="00587E34">
            <w:pPr>
              <w:widowControl w:val="0"/>
              <w:jc w:val="right"/>
              <w:rPr>
                <w:szCs w:val="22"/>
                <w:lang w:val="en-GB" w:eastAsia="en-GB"/>
              </w:rPr>
            </w:pPr>
          </w:p>
          <w:p w14:paraId="2718275C" w14:textId="77777777" w:rsidR="00587E34" w:rsidRPr="00587E34" w:rsidRDefault="00587E34" w:rsidP="00587E34">
            <w:pPr>
              <w:widowControl w:val="0"/>
              <w:jc w:val="right"/>
              <w:rPr>
                <w:szCs w:val="22"/>
                <w:lang w:val="en-GB" w:eastAsia="en-GB"/>
              </w:rPr>
            </w:pPr>
          </w:p>
        </w:tc>
      </w:tr>
      <w:tr w:rsidR="00587E34" w:rsidRPr="00587E34" w14:paraId="2979A07F" w14:textId="77777777" w:rsidTr="00587E34">
        <w:tc>
          <w:tcPr>
            <w:tcW w:w="2978" w:type="dxa"/>
            <w:tcBorders>
              <w:top w:val="nil"/>
              <w:bottom w:val="nil"/>
              <w:right w:val="nil"/>
            </w:tcBorders>
          </w:tcPr>
          <w:p w14:paraId="0398C17A" w14:textId="77777777" w:rsidR="00587E34" w:rsidRPr="00587E34" w:rsidRDefault="00587E34" w:rsidP="00587E34">
            <w:pPr>
              <w:widowControl w:val="0"/>
              <w:jc w:val="right"/>
              <w:rPr>
                <w:sz w:val="8"/>
                <w:szCs w:val="8"/>
                <w:lang w:val="en-GB" w:eastAsia="en-GB"/>
              </w:rPr>
            </w:pPr>
          </w:p>
        </w:tc>
        <w:tc>
          <w:tcPr>
            <w:tcW w:w="7087" w:type="dxa"/>
            <w:gridSpan w:val="4"/>
            <w:tcBorders>
              <w:left w:val="nil"/>
              <w:bottom w:val="nil"/>
              <w:right w:val="nil"/>
            </w:tcBorders>
          </w:tcPr>
          <w:p w14:paraId="1643289C" w14:textId="77777777" w:rsidR="00587E34" w:rsidRPr="00587E34" w:rsidRDefault="00587E34" w:rsidP="00587E34">
            <w:pPr>
              <w:widowControl w:val="0"/>
              <w:jc w:val="right"/>
              <w:rPr>
                <w:sz w:val="8"/>
                <w:szCs w:val="8"/>
                <w:lang w:val="en-GB" w:eastAsia="en-GB"/>
              </w:rPr>
            </w:pPr>
          </w:p>
        </w:tc>
      </w:tr>
      <w:tr w:rsidR="00587E34" w:rsidRPr="00587E34" w14:paraId="68E6325E" w14:textId="77777777" w:rsidTr="00587E34">
        <w:tc>
          <w:tcPr>
            <w:tcW w:w="10065" w:type="dxa"/>
            <w:gridSpan w:val="5"/>
            <w:tcBorders>
              <w:top w:val="nil"/>
              <w:bottom w:val="nil"/>
              <w:right w:val="nil"/>
            </w:tcBorders>
          </w:tcPr>
          <w:p w14:paraId="3A0EE7FA" w14:textId="77777777" w:rsidR="00587E34" w:rsidRPr="00587E34" w:rsidRDefault="00587E34" w:rsidP="00587E34">
            <w:pPr>
              <w:widowControl w:val="0"/>
              <w:spacing w:after="120"/>
              <w:jc w:val="both"/>
              <w:rPr>
                <w:b/>
                <w:i/>
                <w:szCs w:val="22"/>
                <w:lang w:val="en-GB" w:eastAsia="en-GB"/>
              </w:rPr>
            </w:pPr>
            <w:r w:rsidRPr="00587E34">
              <w:rPr>
                <w:b/>
                <w:szCs w:val="22"/>
                <w:lang w:val="en-GB" w:eastAsia="en-GB"/>
              </w:rPr>
              <w:t xml:space="preserve">Only enter details here if the </w:t>
            </w:r>
            <w:r w:rsidRPr="00587E34">
              <w:rPr>
                <w:b/>
                <w:i/>
                <w:szCs w:val="22"/>
                <w:lang w:val="en-GB" w:eastAsia="en-GB"/>
              </w:rPr>
              <w:t xml:space="preserve">Client </w:t>
            </w:r>
            <w:r w:rsidRPr="00587E34">
              <w:rPr>
                <w:b/>
                <w:szCs w:val="22"/>
                <w:lang w:val="en-GB" w:eastAsia="en-GB"/>
              </w:rPr>
              <w:t>is to provide insurance.</w:t>
            </w:r>
          </w:p>
        </w:tc>
      </w:tr>
      <w:tr w:rsidR="00587E34" w:rsidRPr="00587E34" w14:paraId="409C94C2" w14:textId="77777777" w:rsidTr="00587E34">
        <w:tc>
          <w:tcPr>
            <w:tcW w:w="2978" w:type="dxa"/>
            <w:tcBorders>
              <w:top w:val="nil"/>
              <w:bottom w:val="nil"/>
            </w:tcBorders>
          </w:tcPr>
          <w:p w14:paraId="6227241A" w14:textId="77777777" w:rsidR="00587E34" w:rsidRPr="00587E34" w:rsidRDefault="00587E34" w:rsidP="00587E34">
            <w:pPr>
              <w:widowControl w:val="0"/>
              <w:jc w:val="right"/>
              <w:rPr>
                <w:sz w:val="8"/>
                <w:szCs w:val="8"/>
                <w:lang w:val="en-GB" w:eastAsia="en-GB"/>
              </w:rPr>
            </w:pPr>
          </w:p>
        </w:tc>
        <w:tc>
          <w:tcPr>
            <w:tcW w:w="7087" w:type="dxa"/>
            <w:gridSpan w:val="4"/>
            <w:tcBorders>
              <w:right w:val="nil"/>
            </w:tcBorders>
          </w:tcPr>
          <w:p w14:paraId="12A0DF20" w14:textId="77777777" w:rsidR="00587E34" w:rsidRPr="00587E34" w:rsidRDefault="00587E34" w:rsidP="00587E34">
            <w:pPr>
              <w:widowControl w:val="0"/>
              <w:jc w:val="right"/>
              <w:rPr>
                <w:sz w:val="8"/>
                <w:szCs w:val="8"/>
                <w:lang w:val="en-GB" w:eastAsia="en-GB"/>
              </w:rPr>
            </w:pPr>
          </w:p>
        </w:tc>
      </w:tr>
      <w:tr w:rsidR="00587E34" w:rsidRPr="00587E34" w14:paraId="72A6E40F" w14:textId="77777777" w:rsidTr="00587E34">
        <w:tc>
          <w:tcPr>
            <w:tcW w:w="10065" w:type="dxa"/>
            <w:gridSpan w:val="5"/>
            <w:tcBorders>
              <w:top w:val="nil"/>
              <w:bottom w:val="nil"/>
            </w:tcBorders>
          </w:tcPr>
          <w:p w14:paraId="5203B0EA" w14:textId="77777777" w:rsidR="00587E34" w:rsidRPr="00587E34" w:rsidRDefault="00587E34" w:rsidP="00587E34">
            <w:pPr>
              <w:widowControl w:val="0"/>
              <w:spacing w:after="120"/>
              <w:rPr>
                <w:i/>
                <w:szCs w:val="22"/>
                <w:lang w:val="en-GB" w:eastAsia="en-GB"/>
              </w:rPr>
            </w:pPr>
            <w:r w:rsidRPr="00587E34">
              <w:rPr>
                <w:szCs w:val="22"/>
                <w:lang w:val="en-GB" w:eastAsia="en-GB"/>
              </w:rPr>
              <w:t xml:space="preserve">The </w:t>
            </w:r>
            <w:r w:rsidRPr="00587E34">
              <w:rPr>
                <w:i/>
                <w:szCs w:val="22"/>
                <w:lang w:val="en-GB" w:eastAsia="en-GB"/>
              </w:rPr>
              <w:t xml:space="preserve">Consultant </w:t>
            </w:r>
            <w:r w:rsidRPr="00587E34">
              <w:rPr>
                <w:szCs w:val="22"/>
                <w:lang w:val="en-GB" w:eastAsia="en-GB"/>
              </w:rPr>
              <w:t>provides the following insurance cover</w:t>
            </w:r>
          </w:p>
        </w:tc>
      </w:tr>
      <w:tr w:rsidR="00587E34" w:rsidRPr="00587E34" w14:paraId="10F172A7" w14:textId="77777777" w:rsidTr="00587E34">
        <w:tc>
          <w:tcPr>
            <w:tcW w:w="2978" w:type="dxa"/>
            <w:tcBorders>
              <w:top w:val="nil"/>
              <w:bottom w:val="single" w:sz="4" w:space="0" w:color="auto"/>
              <w:right w:val="nil"/>
            </w:tcBorders>
          </w:tcPr>
          <w:p w14:paraId="0788189A" w14:textId="77777777" w:rsidR="00587E34" w:rsidRPr="00587E34" w:rsidRDefault="00587E34" w:rsidP="00587E34">
            <w:pPr>
              <w:widowControl w:val="0"/>
              <w:jc w:val="right"/>
              <w:rPr>
                <w:sz w:val="8"/>
                <w:szCs w:val="8"/>
                <w:lang w:val="en-GB" w:eastAsia="en-GB"/>
              </w:rPr>
            </w:pPr>
            <w:r w:rsidRPr="00587E34">
              <w:rPr>
                <w:sz w:val="8"/>
                <w:szCs w:val="8"/>
                <w:lang w:val="en-GB" w:eastAsia="en-GB"/>
              </w:rPr>
              <w:t>q</w:t>
            </w:r>
          </w:p>
        </w:tc>
        <w:tc>
          <w:tcPr>
            <w:tcW w:w="7087" w:type="dxa"/>
            <w:gridSpan w:val="4"/>
            <w:tcBorders>
              <w:top w:val="nil"/>
              <w:left w:val="nil"/>
              <w:bottom w:val="nil"/>
              <w:right w:val="nil"/>
            </w:tcBorders>
          </w:tcPr>
          <w:p w14:paraId="0B2476E2" w14:textId="77777777" w:rsidR="00587E34" w:rsidRPr="00587E34" w:rsidRDefault="00587E34" w:rsidP="00587E34">
            <w:pPr>
              <w:widowControl w:val="0"/>
              <w:jc w:val="right"/>
              <w:rPr>
                <w:sz w:val="8"/>
                <w:szCs w:val="8"/>
                <w:lang w:val="en-GB" w:eastAsia="en-GB"/>
              </w:rPr>
            </w:pPr>
          </w:p>
        </w:tc>
      </w:tr>
      <w:tr w:rsidR="00587E34" w:rsidRPr="00587E34" w14:paraId="459770A8" w14:textId="77777777" w:rsidTr="00587E34">
        <w:tc>
          <w:tcPr>
            <w:tcW w:w="2978" w:type="dxa"/>
            <w:tcBorders>
              <w:top w:val="single" w:sz="4" w:space="0" w:color="auto"/>
              <w:left w:val="single" w:sz="4" w:space="0" w:color="auto"/>
              <w:bottom w:val="single" w:sz="4" w:space="0" w:color="auto"/>
            </w:tcBorders>
          </w:tcPr>
          <w:p w14:paraId="19C82D23" w14:textId="77777777" w:rsidR="00587E34" w:rsidRPr="00587E34" w:rsidRDefault="00587E34" w:rsidP="00275A1F">
            <w:pPr>
              <w:widowControl w:val="0"/>
              <w:spacing w:after="120"/>
              <w:ind w:right="284"/>
              <w:rPr>
                <w:b/>
                <w:sz w:val="20"/>
                <w:szCs w:val="20"/>
                <w:lang w:val="en-GB" w:eastAsia="en-GB"/>
              </w:rPr>
            </w:pPr>
            <w:r w:rsidRPr="00587E34">
              <w:rPr>
                <w:b/>
                <w:sz w:val="20"/>
                <w:szCs w:val="20"/>
                <w:lang w:val="en-GB" w:eastAsia="en-GB"/>
              </w:rPr>
              <w:t>INSURANCE AGAINST</w:t>
            </w:r>
          </w:p>
        </w:tc>
        <w:tc>
          <w:tcPr>
            <w:tcW w:w="3402" w:type="dxa"/>
            <w:gridSpan w:val="3"/>
            <w:tcBorders>
              <w:bottom w:val="single" w:sz="4" w:space="0" w:color="auto"/>
            </w:tcBorders>
          </w:tcPr>
          <w:p w14:paraId="2F786198"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MINIMUM AMOUNT OF COVER</w:t>
            </w:r>
          </w:p>
        </w:tc>
        <w:tc>
          <w:tcPr>
            <w:tcW w:w="3685" w:type="dxa"/>
            <w:tcBorders>
              <w:bottom w:val="single" w:sz="4" w:space="0" w:color="auto"/>
              <w:right w:val="nil"/>
            </w:tcBorders>
          </w:tcPr>
          <w:p w14:paraId="3844E1CE"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PERIOD FOLLOWING COMPLETION OR EARLIER TERMINATION</w:t>
            </w:r>
          </w:p>
        </w:tc>
      </w:tr>
      <w:tr w:rsidR="00587E34" w:rsidRPr="00587E34" w14:paraId="695B9E36" w14:textId="77777777" w:rsidTr="00587E34">
        <w:tc>
          <w:tcPr>
            <w:tcW w:w="2978" w:type="dxa"/>
            <w:tcBorders>
              <w:top w:val="single" w:sz="4" w:space="0" w:color="auto"/>
              <w:left w:val="single" w:sz="4" w:space="0" w:color="auto"/>
              <w:bottom w:val="single" w:sz="4" w:space="0" w:color="auto"/>
            </w:tcBorders>
          </w:tcPr>
          <w:p w14:paraId="5DC9A82F" w14:textId="77777777" w:rsidR="00587E34" w:rsidRPr="00587E34" w:rsidRDefault="00587E34" w:rsidP="00275A1F">
            <w:pPr>
              <w:widowControl w:val="0"/>
              <w:spacing w:after="120"/>
              <w:ind w:right="284"/>
              <w:rPr>
                <w:b/>
                <w:sz w:val="20"/>
                <w:szCs w:val="20"/>
                <w:lang w:val="en-GB" w:eastAsia="en-GB"/>
              </w:rPr>
            </w:pPr>
            <w:r w:rsidRPr="00587E34">
              <w:rPr>
                <w:color w:val="000000"/>
                <w:sz w:val="20"/>
                <w:szCs w:val="20"/>
                <w:lang w:val="en-GB" w:eastAsia="en-GB"/>
              </w:rPr>
              <w:t>Liability of th</w:t>
            </w:r>
            <w:r w:rsidRPr="00E7435D">
              <w:rPr>
                <w:color w:val="000000"/>
                <w:szCs w:val="22"/>
                <w:lang w:val="en-GB" w:eastAsia="en-GB"/>
              </w:rPr>
              <w:t>e</w:t>
            </w:r>
            <w:r w:rsidRPr="00E7435D">
              <w:rPr>
                <w:rFonts w:cs="Arial"/>
                <w:i/>
                <w:iCs/>
                <w:color w:val="000000"/>
                <w:szCs w:val="22"/>
                <w:lang w:val="en-GB" w:eastAsia="en-GB"/>
              </w:rPr>
              <w:t xml:space="preserve"> Consultant</w:t>
            </w:r>
            <w:r w:rsidRPr="00E7435D">
              <w:rPr>
                <w:color w:val="000000"/>
                <w:szCs w:val="22"/>
                <w:lang w:val="en-GB" w:eastAsia="en-GB"/>
              </w:rPr>
              <w:t xml:space="preserve"> for claims made against it arising out of the </w:t>
            </w:r>
            <w:r w:rsidRPr="00E7435D">
              <w:rPr>
                <w:rFonts w:cs="Arial"/>
                <w:i/>
                <w:iCs/>
                <w:color w:val="000000"/>
                <w:szCs w:val="22"/>
                <w:lang w:val="en-GB" w:eastAsia="en-GB"/>
              </w:rPr>
              <w:t>Consultant's</w:t>
            </w:r>
            <w:r w:rsidRPr="00E7435D">
              <w:rPr>
                <w:color w:val="000000"/>
                <w:szCs w:val="22"/>
                <w:lang w:val="en-GB" w:eastAsia="en-GB"/>
              </w:rPr>
              <w:t xml:space="preserve"> f</w:t>
            </w:r>
            <w:r w:rsidRPr="00587E34">
              <w:rPr>
                <w:color w:val="000000"/>
                <w:sz w:val="20"/>
                <w:szCs w:val="20"/>
                <w:lang w:val="en-GB" w:eastAsia="en-GB"/>
              </w:rPr>
              <w:t>ailure to use the skill and care normally used by professionals providing services similar to the</w:t>
            </w:r>
            <w:r w:rsidRPr="00587E34">
              <w:rPr>
                <w:iCs/>
                <w:sz w:val="20"/>
                <w:szCs w:val="20"/>
                <w:lang w:val="en-GB" w:eastAsia="en-GB"/>
              </w:rPr>
              <w:t xml:space="preserve"> service.</w:t>
            </w:r>
          </w:p>
        </w:tc>
        <w:tc>
          <w:tcPr>
            <w:tcW w:w="3402" w:type="dxa"/>
            <w:gridSpan w:val="3"/>
            <w:tcBorders>
              <w:bottom w:val="single" w:sz="4" w:space="0" w:color="auto"/>
            </w:tcBorders>
            <w:vAlign w:val="bottom"/>
          </w:tcPr>
          <w:p w14:paraId="1C45F409" w14:textId="6C1E8B0D" w:rsidR="00587E34" w:rsidRPr="009C5502" w:rsidRDefault="009C5502" w:rsidP="009C5502">
            <w:pPr>
              <w:pStyle w:val="Default"/>
              <w:rPr>
                <w:sz w:val="20"/>
                <w:szCs w:val="20"/>
              </w:rPr>
            </w:pPr>
            <w:r>
              <w:rPr>
                <w:sz w:val="20"/>
                <w:szCs w:val="20"/>
              </w:rPr>
              <w:t>£</w:t>
            </w:r>
            <w:r w:rsidR="003E1B59">
              <w:rPr>
                <w:sz w:val="20"/>
                <w:szCs w:val="20"/>
              </w:rPr>
              <w:t>5,000,000</w:t>
            </w:r>
            <w:r>
              <w:rPr>
                <w:sz w:val="20"/>
                <w:szCs w:val="20"/>
              </w:rPr>
              <w:t xml:space="preserve"> </w:t>
            </w:r>
            <w:r w:rsidR="00587E34" w:rsidRPr="00587E34">
              <w:rPr>
                <w:sz w:val="20"/>
                <w:szCs w:val="20"/>
              </w:rPr>
              <w:t xml:space="preserve">in </w:t>
            </w:r>
            <w:r w:rsidR="003E1B59">
              <w:rPr>
                <w:sz w:val="20"/>
                <w:szCs w:val="20"/>
              </w:rPr>
              <w:t>the aggregate</w:t>
            </w:r>
          </w:p>
        </w:tc>
        <w:tc>
          <w:tcPr>
            <w:tcW w:w="3685" w:type="dxa"/>
            <w:tcBorders>
              <w:bottom w:val="single" w:sz="4" w:space="0" w:color="auto"/>
              <w:right w:val="nil"/>
            </w:tcBorders>
          </w:tcPr>
          <w:p w14:paraId="3AAA3A3F" w14:textId="77777777" w:rsidR="009C5502" w:rsidRDefault="009C5502" w:rsidP="009C5502">
            <w:pPr>
              <w:pStyle w:val="Default"/>
              <w:rPr>
                <w:sz w:val="20"/>
                <w:szCs w:val="20"/>
              </w:rPr>
            </w:pPr>
          </w:p>
          <w:p w14:paraId="404A64B0" w14:textId="77777777" w:rsidR="009C5502" w:rsidRDefault="009C5502" w:rsidP="009C5502">
            <w:pPr>
              <w:pStyle w:val="Default"/>
              <w:rPr>
                <w:sz w:val="20"/>
                <w:szCs w:val="20"/>
              </w:rPr>
            </w:pPr>
          </w:p>
          <w:p w14:paraId="4BAFCD64" w14:textId="77777777" w:rsidR="009C5502" w:rsidRDefault="009C5502" w:rsidP="009C5502">
            <w:pPr>
              <w:pStyle w:val="Default"/>
              <w:rPr>
                <w:sz w:val="20"/>
                <w:szCs w:val="20"/>
              </w:rPr>
            </w:pPr>
          </w:p>
          <w:p w14:paraId="3E35BA33" w14:textId="77777777" w:rsidR="009C5502" w:rsidRDefault="009C5502" w:rsidP="009C5502">
            <w:pPr>
              <w:pStyle w:val="Default"/>
              <w:rPr>
                <w:sz w:val="20"/>
                <w:szCs w:val="20"/>
              </w:rPr>
            </w:pPr>
          </w:p>
          <w:p w14:paraId="1BA074DC" w14:textId="32674102" w:rsidR="009C5502" w:rsidRDefault="009C5502" w:rsidP="009C5502">
            <w:pPr>
              <w:pStyle w:val="Default"/>
              <w:rPr>
                <w:sz w:val="20"/>
                <w:szCs w:val="20"/>
              </w:rPr>
            </w:pPr>
            <w:r>
              <w:rPr>
                <w:sz w:val="20"/>
                <w:szCs w:val="20"/>
              </w:rPr>
              <w:t xml:space="preserve">From the starting date until Contract end date </w:t>
            </w:r>
          </w:p>
          <w:p w14:paraId="42AFB265" w14:textId="77777777" w:rsidR="00587E34" w:rsidRPr="00587E34" w:rsidRDefault="00587E34" w:rsidP="00587E34">
            <w:pPr>
              <w:widowControl w:val="0"/>
              <w:spacing w:after="120"/>
              <w:rPr>
                <w:b/>
                <w:sz w:val="20"/>
                <w:szCs w:val="20"/>
                <w:lang w:val="en-GB" w:eastAsia="en-GB"/>
              </w:rPr>
            </w:pPr>
          </w:p>
        </w:tc>
      </w:tr>
      <w:tr w:rsidR="00587E34" w:rsidRPr="00587E34" w14:paraId="79705982" w14:textId="77777777" w:rsidTr="00587E34">
        <w:tc>
          <w:tcPr>
            <w:tcW w:w="2978" w:type="dxa"/>
            <w:tcBorders>
              <w:top w:val="single" w:sz="4" w:space="0" w:color="auto"/>
              <w:left w:val="single" w:sz="4" w:space="0" w:color="auto"/>
              <w:bottom w:val="single" w:sz="4" w:space="0" w:color="auto"/>
            </w:tcBorders>
          </w:tcPr>
          <w:p w14:paraId="7AD16F6E" w14:textId="77777777" w:rsidR="00587E34" w:rsidRPr="00587E34" w:rsidRDefault="00587E34" w:rsidP="00275A1F">
            <w:pPr>
              <w:widowControl w:val="0"/>
              <w:ind w:right="284"/>
              <w:rPr>
                <w:szCs w:val="22"/>
                <w:lang w:val="en-GB" w:eastAsia="en-GB"/>
              </w:rPr>
            </w:pPr>
            <w:r w:rsidRPr="00587E34">
              <w:rPr>
                <w:color w:val="000000"/>
                <w:sz w:val="20"/>
                <w:szCs w:val="20"/>
                <w:lang w:val="en-GB" w:eastAsia="en-GB"/>
              </w:rPr>
              <w:t>Loss of or damage to property and liability for bodily injury to or death of a person (not an employee of the</w:t>
            </w:r>
            <w:r w:rsidRPr="00587E34">
              <w:rPr>
                <w:i/>
                <w:iCs/>
                <w:sz w:val="20"/>
                <w:szCs w:val="20"/>
                <w:lang w:val="en-GB" w:eastAsia="en-GB"/>
              </w:rPr>
              <w:t xml:space="preserve"> Consultant)</w:t>
            </w:r>
            <w:r w:rsidRPr="00587E34">
              <w:rPr>
                <w:color w:val="000000"/>
                <w:sz w:val="20"/>
                <w:szCs w:val="20"/>
                <w:lang w:val="en-GB" w:eastAsia="en-GB"/>
              </w:rPr>
              <w:t xml:space="preserve"> arising from or in connection with the</w:t>
            </w:r>
            <w:r w:rsidRPr="00587E34">
              <w:rPr>
                <w:rFonts w:cs="Arial"/>
                <w:i/>
                <w:iCs/>
                <w:color w:val="000000"/>
                <w:sz w:val="15"/>
                <w:szCs w:val="15"/>
                <w:lang w:val="en-GB" w:eastAsia="en-GB"/>
              </w:rPr>
              <w:t xml:space="preserve"> </w:t>
            </w:r>
            <w:r w:rsidRPr="00587E34">
              <w:rPr>
                <w:rFonts w:cs="Arial"/>
                <w:i/>
                <w:iCs/>
                <w:color w:val="000000"/>
                <w:sz w:val="20"/>
                <w:szCs w:val="20"/>
                <w:lang w:val="en-GB" w:eastAsia="en-GB"/>
              </w:rPr>
              <w:t xml:space="preserve">Consultant </w:t>
            </w:r>
            <w:r w:rsidRPr="00587E34">
              <w:rPr>
                <w:color w:val="000000"/>
                <w:sz w:val="20"/>
                <w:szCs w:val="20"/>
                <w:lang w:val="en-GB" w:eastAsia="en-GB"/>
              </w:rPr>
              <w:t>Providing the Service</w:t>
            </w:r>
          </w:p>
        </w:tc>
        <w:tc>
          <w:tcPr>
            <w:tcW w:w="3402" w:type="dxa"/>
            <w:gridSpan w:val="3"/>
            <w:tcBorders>
              <w:bottom w:val="single" w:sz="4" w:space="0" w:color="auto"/>
            </w:tcBorders>
            <w:vAlign w:val="bottom"/>
          </w:tcPr>
          <w:p w14:paraId="4FACCBCA" w14:textId="216CCD5A" w:rsidR="00587E34" w:rsidRPr="00275A1F" w:rsidRDefault="009C5502" w:rsidP="009C5502">
            <w:pPr>
              <w:pStyle w:val="Default"/>
              <w:rPr>
                <w:sz w:val="20"/>
                <w:szCs w:val="20"/>
              </w:rPr>
            </w:pPr>
            <w:r>
              <w:rPr>
                <w:sz w:val="20"/>
                <w:szCs w:val="20"/>
              </w:rPr>
              <w:t xml:space="preserve">£5,000,000 </w:t>
            </w:r>
            <w:r w:rsidR="00275A1F" w:rsidRPr="00275A1F">
              <w:rPr>
                <w:sz w:val="20"/>
                <w:szCs w:val="20"/>
              </w:rPr>
              <w:t xml:space="preserve">in </w:t>
            </w:r>
            <w:r w:rsidR="003E1B59">
              <w:rPr>
                <w:sz w:val="20"/>
                <w:szCs w:val="20"/>
              </w:rPr>
              <w:t>the aggregate</w:t>
            </w:r>
          </w:p>
        </w:tc>
        <w:tc>
          <w:tcPr>
            <w:tcW w:w="3685" w:type="dxa"/>
            <w:tcBorders>
              <w:bottom w:val="single" w:sz="4" w:space="0" w:color="auto"/>
              <w:right w:val="nil"/>
            </w:tcBorders>
          </w:tcPr>
          <w:p w14:paraId="453A7263" w14:textId="77777777" w:rsidR="00587E34" w:rsidRDefault="00587E34" w:rsidP="00587E34">
            <w:pPr>
              <w:widowControl w:val="0"/>
              <w:spacing w:after="120"/>
              <w:rPr>
                <w:b/>
                <w:sz w:val="20"/>
                <w:szCs w:val="20"/>
                <w:lang w:val="en-GB" w:eastAsia="en-GB"/>
              </w:rPr>
            </w:pPr>
          </w:p>
          <w:p w14:paraId="21FF25F4" w14:textId="77777777" w:rsidR="009C5502" w:rsidRDefault="009C5502" w:rsidP="00587E34">
            <w:pPr>
              <w:widowControl w:val="0"/>
              <w:spacing w:after="120"/>
              <w:rPr>
                <w:b/>
                <w:sz w:val="20"/>
                <w:szCs w:val="20"/>
                <w:lang w:val="en-GB" w:eastAsia="en-GB"/>
              </w:rPr>
            </w:pPr>
          </w:p>
          <w:p w14:paraId="7B31DDD6" w14:textId="77777777" w:rsidR="009C5502" w:rsidRDefault="009C5502" w:rsidP="00587E34">
            <w:pPr>
              <w:widowControl w:val="0"/>
              <w:spacing w:after="120"/>
              <w:rPr>
                <w:b/>
                <w:sz w:val="20"/>
                <w:szCs w:val="20"/>
                <w:lang w:val="en-GB" w:eastAsia="en-GB"/>
              </w:rPr>
            </w:pPr>
          </w:p>
          <w:p w14:paraId="52E92459" w14:textId="77777777" w:rsidR="009C5502" w:rsidRDefault="009C5502" w:rsidP="009C5502">
            <w:pPr>
              <w:pStyle w:val="Default"/>
              <w:rPr>
                <w:sz w:val="20"/>
                <w:szCs w:val="20"/>
              </w:rPr>
            </w:pPr>
            <w:r>
              <w:rPr>
                <w:sz w:val="20"/>
                <w:szCs w:val="20"/>
              </w:rPr>
              <w:t xml:space="preserve">From the starting date until Contract end date </w:t>
            </w:r>
          </w:p>
          <w:p w14:paraId="3312F5E6" w14:textId="43185BB2" w:rsidR="009C5502" w:rsidRPr="00587E34" w:rsidRDefault="009C5502" w:rsidP="00587E34">
            <w:pPr>
              <w:widowControl w:val="0"/>
              <w:spacing w:after="120"/>
              <w:rPr>
                <w:b/>
                <w:sz w:val="20"/>
                <w:szCs w:val="20"/>
                <w:lang w:val="en-GB" w:eastAsia="en-GB"/>
              </w:rPr>
            </w:pPr>
          </w:p>
        </w:tc>
      </w:tr>
      <w:tr w:rsidR="00587E34" w:rsidRPr="00587E34" w14:paraId="51448C19" w14:textId="77777777" w:rsidTr="00587E34">
        <w:tc>
          <w:tcPr>
            <w:tcW w:w="2978" w:type="dxa"/>
            <w:tcBorders>
              <w:top w:val="single" w:sz="4" w:space="0" w:color="auto"/>
              <w:left w:val="single" w:sz="4" w:space="0" w:color="auto"/>
              <w:bottom w:val="single" w:sz="4" w:space="0" w:color="auto"/>
            </w:tcBorders>
          </w:tcPr>
          <w:p w14:paraId="6626D213" w14:textId="77777777" w:rsidR="00587E34" w:rsidRPr="00587E34" w:rsidRDefault="00587E34" w:rsidP="00275A1F">
            <w:pPr>
              <w:widowControl w:val="0"/>
              <w:spacing w:after="120"/>
              <w:ind w:right="284"/>
              <w:rPr>
                <w:color w:val="000000"/>
                <w:sz w:val="20"/>
                <w:szCs w:val="20"/>
                <w:lang w:val="en-GB" w:eastAsia="en-GB"/>
              </w:rPr>
            </w:pPr>
            <w:r w:rsidRPr="00587E34">
              <w:rPr>
                <w:color w:val="000000"/>
                <w:sz w:val="20"/>
                <w:szCs w:val="20"/>
                <w:lang w:val="en-GB" w:eastAsia="en-GB"/>
              </w:rPr>
              <w:t>Liability for death of or bodily injury to employees of the</w:t>
            </w:r>
            <w:r w:rsidRPr="00587E34">
              <w:rPr>
                <w:rFonts w:cs="Arial"/>
                <w:i/>
                <w:iCs/>
                <w:color w:val="000000"/>
                <w:sz w:val="15"/>
                <w:szCs w:val="15"/>
                <w:lang w:val="en-GB" w:eastAsia="en-GB"/>
              </w:rPr>
              <w:t xml:space="preserve"> </w:t>
            </w:r>
            <w:r w:rsidRPr="00587E34">
              <w:rPr>
                <w:rFonts w:cs="Arial"/>
                <w:i/>
                <w:iCs/>
                <w:color w:val="000000"/>
                <w:sz w:val="20"/>
                <w:szCs w:val="20"/>
                <w:lang w:val="en-GB" w:eastAsia="en-GB"/>
              </w:rPr>
              <w:t>Consultant</w:t>
            </w:r>
            <w:r w:rsidRPr="00587E34">
              <w:rPr>
                <w:color w:val="000000"/>
                <w:sz w:val="20"/>
                <w:szCs w:val="20"/>
                <w:lang w:val="en-GB" w:eastAsia="en-GB"/>
              </w:rPr>
              <w:t xml:space="preserve"> arising out of and in the course of their employment in connection with the contract</w:t>
            </w:r>
          </w:p>
        </w:tc>
        <w:tc>
          <w:tcPr>
            <w:tcW w:w="3402" w:type="dxa"/>
            <w:gridSpan w:val="3"/>
            <w:tcBorders>
              <w:bottom w:val="single" w:sz="4" w:space="0" w:color="auto"/>
            </w:tcBorders>
            <w:vAlign w:val="bottom"/>
          </w:tcPr>
          <w:p w14:paraId="7A561ADC" w14:textId="57354D8C" w:rsidR="00587E34" w:rsidRPr="00275A1F" w:rsidRDefault="003E1B59" w:rsidP="009C5502">
            <w:pPr>
              <w:pStyle w:val="Default"/>
              <w:rPr>
                <w:sz w:val="20"/>
                <w:szCs w:val="20"/>
              </w:rPr>
            </w:pPr>
            <w:r>
              <w:rPr>
                <w:sz w:val="20"/>
                <w:szCs w:val="20"/>
              </w:rPr>
              <w:t xml:space="preserve">£5,000,000 </w:t>
            </w:r>
            <w:r w:rsidRPr="00275A1F">
              <w:rPr>
                <w:sz w:val="20"/>
                <w:szCs w:val="20"/>
              </w:rPr>
              <w:t xml:space="preserve">in </w:t>
            </w:r>
            <w:r>
              <w:rPr>
                <w:sz w:val="20"/>
                <w:szCs w:val="20"/>
              </w:rPr>
              <w:t>the aggregate</w:t>
            </w:r>
          </w:p>
        </w:tc>
        <w:tc>
          <w:tcPr>
            <w:tcW w:w="3685" w:type="dxa"/>
            <w:tcBorders>
              <w:bottom w:val="single" w:sz="4" w:space="0" w:color="auto"/>
              <w:right w:val="nil"/>
            </w:tcBorders>
          </w:tcPr>
          <w:p w14:paraId="7989D9EE" w14:textId="77777777" w:rsidR="00587E34" w:rsidRDefault="00587E34" w:rsidP="00587E34">
            <w:pPr>
              <w:widowControl w:val="0"/>
              <w:spacing w:after="120"/>
              <w:rPr>
                <w:b/>
                <w:sz w:val="20"/>
                <w:szCs w:val="20"/>
                <w:lang w:val="en-GB" w:eastAsia="en-GB"/>
              </w:rPr>
            </w:pPr>
          </w:p>
          <w:p w14:paraId="4CF6A04C" w14:textId="77777777" w:rsidR="009C5502" w:rsidRDefault="009C5502" w:rsidP="00587E34">
            <w:pPr>
              <w:widowControl w:val="0"/>
              <w:spacing w:after="120"/>
              <w:rPr>
                <w:b/>
                <w:sz w:val="20"/>
                <w:szCs w:val="20"/>
                <w:lang w:val="en-GB" w:eastAsia="en-GB"/>
              </w:rPr>
            </w:pPr>
          </w:p>
          <w:p w14:paraId="10DB770F" w14:textId="77777777" w:rsidR="009C5502" w:rsidRDefault="009C5502" w:rsidP="009C5502">
            <w:pPr>
              <w:pStyle w:val="Default"/>
              <w:rPr>
                <w:sz w:val="20"/>
                <w:szCs w:val="20"/>
              </w:rPr>
            </w:pPr>
            <w:r>
              <w:rPr>
                <w:sz w:val="20"/>
                <w:szCs w:val="20"/>
              </w:rPr>
              <w:t xml:space="preserve">From the starting date until Contract end date </w:t>
            </w:r>
          </w:p>
          <w:p w14:paraId="545162B5" w14:textId="387A7566" w:rsidR="009C5502" w:rsidRPr="00587E34" w:rsidRDefault="009C5502" w:rsidP="00587E34">
            <w:pPr>
              <w:widowControl w:val="0"/>
              <w:spacing w:after="120"/>
              <w:rPr>
                <w:b/>
                <w:sz w:val="20"/>
                <w:szCs w:val="20"/>
                <w:lang w:val="en-GB" w:eastAsia="en-GB"/>
              </w:rPr>
            </w:pPr>
          </w:p>
        </w:tc>
      </w:tr>
      <w:tr w:rsidR="00587E34" w:rsidRPr="00587E34" w14:paraId="488A4A27" w14:textId="77777777" w:rsidTr="00587E34">
        <w:tc>
          <w:tcPr>
            <w:tcW w:w="10065" w:type="dxa"/>
            <w:gridSpan w:val="5"/>
            <w:tcBorders>
              <w:top w:val="nil"/>
              <w:bottom w:val="nil"/>
            </w:tcBorders>
          </w:tcPr>
          <w:p w14:paraId="4DBF8CD3" w14:textId="77777777" w:rsidR="00587E34" w:rsidRPr="00587E34" w:rsidRDefault="00587E34" w:rsidP="00275A1F">
            <w:pPr>
              <w:widowControl w:val="0"/>
              <w:ind w:right="284"/>
              <w:rPr>
                <w:szCs w:val="22"/>
                <w:lang w:val="en-GB" w:eastAsia="en-GB"/>
              </w:rPr>
            </w:pPr>
          </w:p>
        </w:tc>
      </w:tr>
    </w:tbl>
    <w:p w14:paraId="7C4B894A" w14:textId="77777777" w:rsidR="00587E34" w:rsidRPr="00587E34" w:rsidRDefault="00587E34" w:rsidP="00587E34">
      <w:pPr>
        <w:widowControl w:val="0"/>
        <w:rPr>
          <w:szCs w:val="22"/>
          <w:lang w:val="en-GB" w:eastAsia="en-GB"/>
        </w:rPr>
      </w:pPr>
    </w:p>
    <w:tbl>
      <w:tblPr>
        <w:tblStyle w:val="TableGrid20"/>
        <w:tblW w:w="10065" w:type="dxa"/>
        <w:tblInd w:w="-318" w:type="dxa"/>
        <w:tblBorders>
          <w:left w:val="none" w:sz="0" w:space="0" w:color="auto"/>
        </w:tblBorders>
        <w:tblLook w:val="04A0" w:firstRow="1" w:lastRow="0" w:firstColumn="1" w:lastColumn="0" w:noHBand="0" w:noVBand="1"/>
      </w:tblPr>
      <w:tblGrid>
        <w:gridCol w:w="3261"/>
        <w:gridCol w:w="6804"/>
      </w:tblGrid>
      <w:tr w:rsidR="00587E34" w:rsidRPr="00587E34" w14:paraId="0D50C298" w14:textId="77777777" w:rsidTr="00587E34">
        <w:tc>
          <w:tcPr>
            <w:tcW w:w="3261" w:type="dxa"/>
            <w:tcBorders>
              <w:top w:val="nil"/>
              <w:bottom w:val="nil"/>
            </w:tcBorders>
          </w:tcPr>
          <w:p w14:paraId="78DED4E4"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Consultant’s</w:t>
            </w:r>
            <w:r w:rsidRPr="00587E34">
              <w:rPr>
                <w:szCs w:val="22"/>
                <w:lang w:val="en-GB" w:eastAsia="en-GB"/>
              </w:rPr>
              <w:t xml:space="preserve"> total liability to the </w:t>
            </w:r>
            <w:r w:rsidRPr="00587E34">
              <w:rPr>
                <w:i/>
                <w:szCs w:val="22"/>
                <w:lang w:val="en-GB" w:eastAsia="en-GB"/>
              </w:rPr>
              <w:t>Client</w:t>
            </w:r>
            <w:r w:rsidRPr="00587E34">
              <w:rPr>
                <w:szCs w:val="22"/>
                <w:lang w:val="en-GB" w:eastAsia="en-GB"/>
              </w:rPr>
              <w:t xml:space="preserve"> which arises under or in connection with the contract is limited to</w:t>
            </w:r>
          </w:p>
        </w:tc>
        <w:tc>
          <w:tcPr>
            <w:tcW w:w="6804" w:type="dxa"/>
            <w:tcBorders>
              <w:top w:val="single" w:sz="4" w:space="0" w:color="auto"/>
              <w:bottom w:val="single" w:sz="4" w:space="0" w:color="auto"/>
            </w:tcBorders>
          </w:tcPr>
          <w:p w14:paraId="39274817" w14:textId="77777777" w:rsidR="003E1B59" w:rsidRDefault="003E1B59" w:rsidP="009C5502">
            <w:pPr>
              <w:pStyle w:val="Default"/>
              <w:rPr>
                <w:sz w:val="22"/>
                <w:szCs w:val="22"/>
              </w:rPr>
            </w:pPr>
          </w:p>
          <w:p w14:paraId="631ADDB8" w14:textId="413569C3" w:rsidR="009C5502" w:rsidRDefault="009C5502" w:rsidP="009C5502">
            <w:pPr>
              <w:pStyle w:val="Default"/>
            </w:pPr>
            <w:r>
              <w:rPr>
                <w:sz w:val="22"/>
                <w:szCs w:val="22"/>
              </w:rPr>
              <w:t>£</w:t>
            </w:r>
            <w:r w:rsidR="003E1B59">
              <w:rPr>
                <w:sz w:val="22"/>
                <w:szCs w:val="22"/>
              </w:rPr>
              <w:t>5,000,000</w:t>
            </w:r>
            <w:r>
              <w:rPr>
                <w:sz w:val="22"/>
                <w:szCs w:val="22"/>
              </w:rPr>
              <w:t xml:space="preserve"> </w:t>
            </w:r>
          </w:p>
          <w:p w14:paraId="179A1628" w14:textId="77777777" w:rsidR="00587E34" w:rsidRPr="00587E34" w:rsidRDefault="00587E34" w:rsidP="00275A1F">
            <w:pPr>
              <w:widowControl w:val="0"/>
              <w:ind w:right="284"/>
              <w:rPr>
                <w:szCs w:val="22"/>
                <w:lang w:val="en-GB" w:eastAsia="en-GB"/>
              </w:rPr>
            </w:pPr>
          </w:p>
        </w:tc>
      </w:tr>
      <w:tr w:rsidR="00587E34" w:rsidRPr="00587E34" w14:paraId="7DD5EDFF" w14:textId="77777777" w:rsidTr="00587E34">
        <w:trPr>
          <w:trHeight w:val="119"/>
        </w:trPr>
        <w:tc>
          <w:tcPr>
            <w:tcW w:w="3261" w:type="dxa"/>
            <w:tcBorders>
              <w:top w:val="nil"/>
              <w:bottom w:val="nil"/>
              <w:right w:val="nil"/>
            </w:tcBorders>
          </w:tcPr>
          <w:p w14:paraId="6E45EE53" w14:textId="77777777" w:rsidR="00587E34" w:rsidRPr="00587E34" w:rsidRDefault="00587E34" w:rsidP="00587E34">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0BD4CD55" w14:textId="77777777" w:rsidR="00587E34" w:rsidRPr="00587E34" w:rsidRDefault="00587E34" w:rsidP="00587E34">
            <w:pPr>
              <w:widowControl w:val="0"/>
              <w:rPr>
                <w:sz w:val="8"/>
                <w:szCs w:val="8"/>
                <w:lang w:val="en-GB" w:eastAsia="en-GB"/>
              </w:rPr>
            </w:pPr>
          </w:p>
        </w:tc>
      </w:tr>
      <w:tr w:rsidR="00587E34" w:rsidRPr="00587E34" w14:paraId="68AF97DE" w14:textId="77777777" w:rsidTr="00587E34">
        <w:tc>
          <w:tcPr>
            <w:tcW w:w="3261" w:type="dxa"/>
            <w:tcBorders>
              <w:top w:val="nil"/>
              <w:bottom w:val="nil"/>
            </w:tcBorders>
          </w:tcPr>
          <w:p w14:paraId="131851B7"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Adjudicator nominating body</w:t>
            </w:r>
            <w:r w:rsidRPr="00587E34">
              <w:rPr>
                <w:szCs w:val="22"/>
                <w:lang w:val="en-GB" w:eastAsia="en-GB"/>
              </w:rPr>
              <w:t xml:space="preserve"> is:</w:t>
            </w:r>
          </w:p>
        </w:tc>
        <w:tc>
          <w:tcPr>
            <w:tcW w:w="6804" w:type="dxa"/>
            <w:tcBorders>
              <w:top w:val="single" w:sz="4" w:space="0" w:color="auto"/>
              <w:bottom w:val="single" w:sz="4" w:space="0" w:color="auto"/>
            </w:tcBorders>
          </w:tcPr>
          <w:p w14:paraId="2703998C" w14:textId="77777777" w:rsidR="00587E34" w:rsidRPr="00587E34" w:rsidRDefault="00587E34" w:rsidP="00587E34">
            <w:pPr>
              <w:widowControl w:val="0"/>
              <w:rPr>
                <w:szCs w:val="22"/>
                <w:lang w:val="en-GB" w:eastAsia="en-GB"/>
              </w:rPr>
            </w:pPr>
          </w:p>
          <w:p w14:paraId="50264EF3" w14:textId="4AFE83AC" w:rsidR="00587E34" w:rsidRPr="00587E34" w:rsidRDefault="00916276" w:rsidP="00587E34">
            <w:pPr>
              <w:widowControl w:val="0"/>
              <w:rPr>
                <w:szCs w:val="22"/>
                <w:lang w:val="en-GB" w:eastAsia="en-GB"/>
              </w:rPr>
            </w:pPr>
            <w:r w:rsidRPr="00492428">
              <w:rPr>
                <w:i/>
                <w:color w:val="000000" w:themeColor="text1"/>
              </w:rPr>
              <w:t>Institution of Civil Engineers</w:t>
            </w:r>
          </w:p>
        </w:tc>
      </w:tr>
      <w:tr w:rsidR="00587E34" w:rsidRPr="00587E34" w14:paraId="1DCB481B" w14:textId="77777777" w:rsidTr="00587E34">
        <w:tc>
          <w:tcPr>
            <w:tcW w:w="3261" w:type="dxa"/>
            <w:tcBorders>
              <w:top w:val="nil"/>
              <w:bottom w:val="nil"/>
              <w:right w:val="nil"/>
            </w:tcBorders>
          </w:tcPr>
          <w:p w14:paraId="33620673" w14:textId="77777777" w:rsidR="00587E34" w:rsidRPr="00587E34" w:rsidRDefault="00587E34" w:rsidP="00587E34">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529E4BB5" w14:textId="77777777" w:rsidR="00587E34" w:rsidRPr="00587E34" w:rsidRDefault="00587E34" w:rsidP="00587E34">
            <w:pPr>
              <w:widowControl w:val="0"/>
              <w:rPr>
                <w:sz w:val="8"/>
                <w:szCs w:val="8"/>
                <w:lang w:val="en-GB" w:eastAsia="en-GB"/>
              </w:rPr>
            </w:pPr>
          </w:p>
        </w:tc>
      </w:tr>
      <w:tr w:rsidR="00587E34" w:rsidRPr="00587E34" w14:paraId="1F58F08B" w14:textId="77777777" w:rsidTr="00587E34">
        <w:tc>
          <w:tcPr>
            <w:tcW w:w="3261" w:type="dxa"/>
            <w:tcBorders>
              <w:top w:val="nil"/>
              <w:bottom w:val="nil"/>
            </w:tcBorders>
          </w:tcPr>
          <w:p w14:paraId="1A99F61F"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 xml:space="preserve">tribunal </w:t>
            </w:r>
            <w:r w:rsidRPr="00587E34">
              <w:rPr>
                <w:szCs w:val="22"/>
                <w:lang w:val="en-GB" w:eastAsia="en-GB"/>
              </w:rPr>
              <w:t>is:</w:t>
            </w:r>
          </w:p>
        </w:tc>
        <w:tc>
          <w:tcPr>
            <w:tcW w:w="6804" w:type="dxa"/>
            <w:tcBorders>
              <w:top w:val="single" w:sz="4" w:space="0" w:color="auto"/>
              <w:bottom w:val="single" w:sz="4" w:space="0" w:color="auto"/>
            </w:tcBorders>
          </w:tcPr>
          <w:p w14:paraId="1F83D396" w14:textId="15398B64" w:rsidR="00587E34" w:rsidRPr="00587E34" w:rsidRDefault="00916276" w:rsidP="00587E34">
            <w:pPr>
              <w:widowControl w:val="0"/>
              <w:rPr>
                <w:szCs w:val="22"/>
                <w:lang w:val="en-GB" w:eastAsia="en-GB"/>
              </w:rPr>
            </w:pPr>
            <w:r>
              <w:rPr>
                <w:color w:val="000000" w:themeColor="text1"/>
              </w:rPr>
              <w:t>A</w:t>
            </w:r>
            <w:r w:rsidRPr="00C518D3">
              <w:rPr>
                <w:color w:val="000000" w:themeColor="text1"/>
              </w:rPr>
              <w:t>rbitration</w:t>
            </w:r>
          </w:p>
        </w:tc>
      </w:tr>
    </w:tbl>
    <w:p w14:paraId="3210D02D" w14:textId="77777777" w:rsidR="00587E34" w:rsidRPr="00587E34" w:rsidRDefault="00587E34" w:rsidP="00587E34">
      <w:pPr>
        <w:widowControl w:val="0"/>
        <w:jc w:val="both"/>
        <w:rPr>
          <w:sz w:val="20"/>
          <w:szCs w:val="20"/>
          <w:lang w:val="en-GB" w:eastAsia="en-GB"/>
        </w:rPr>
      </w:pPr>
    </w:p>
    <w:tbl>
      <w:tblPr>
        <w:tblStyle w:val="TableGrid20"/>
        <w:tblW w:w="10065" w:type="dxa"/>
        <w:tblInd w:w="-318" w:type="dxa"/>
        <w:tblBorders>
          <w:left w:val="none" w:sz="0" w:space="0" w:color="auto"/>
        </w:tblBorders>
        <w:tblLook w:val="04A0" w:firstRow="1" w:lastRow="0" w:firstColumn="1" w:lastColumn="0" w:noHBand="0" w:noVBand="1"/>
      </w:tblPr>
      <w:tblGrid>
        <w:gridCol w:w="3261"/>
        <w:gridCol w:w="6804"/>
      </w:tblGrid>
      <w:tr w:rsidR="00587E34" w:rsidRPr="00587E34" w14:paraId="57BF8CF5" w14:textId="77777777" w:rsidTr="00587E34">
        <w:tc>
          <w:tcPr>
            <w:tcW w:w="3261" w:type="dxa"/>
            <w:tcBorders>
              <w:top w:val="nil"/>
              <w:bottom w:val="nil"/>
              <w:right w:val="nil"/>
            </w:tcBorders>
          </w:tcPr>
          <w:p w14:paraId="4A0F135B" w14:textId="77777777" w:rsidR="00587E34" w:rsidRPr="00587E34" w:rsidRDefault="00587E34" w:rsidP="00587E34">
            <w:pPr>
              <w:widowControl w:val="0"/>
              <w:jc w:val="right"/>
              <w:rPr>
                <w:szCs w:val="22"/>
                <w:lang w:val="en-GB" w:eastAsia="en-GB"/>
              </w:rPr>
            </w:pPr>
          </w:p>
        </w:tc>
        <w:tc>
          <w:tcPr>
            <w:tcW w:w="6804" w:type="dxa"/>
            <w:tcBorders>
              <w:top w:val="single" w:sz="4" w:space="0" w:color="auto"/>
              <w:left w:val="nil"/>
              <w:bottom w:val="single" w:sz="4" w:space="0" w:color="auto"/>
              <w:right w:val="nil"/>
            </w:tcBorders>
          </w:tcPr>
          <w:p w14:paraId="3F666F10" w14:textId="77777777" w:rsidR="00587E34" w:rsidRPr="00587E34" w:rsidRDefault="00587E34" w:rsidP="00587E34">
            <w:pPr>
              <w:widowControl w:val="0"/>
              <w:rPr>
                <w:szCs w:val="22"/>
                <w:lang w:val="en-GB" w:eastAsia="en-GB"/>
              </w:rPr>
            </w:pPr>
          </w:p>
        </w:tc>
      </w:tr>
      <w:tr w:rsidR="00587E34" w:rsidRPr="00587E34" w14:paraId="707AC173" w14:textId="77777777" w:rsidTr="00587E34">
        <w:tc>
          <w:tcPr>
            <w:tcW w:w="3261" w:type="dxa"/>
            <w:tcBorders>
              <w:top w:val="nil"/>
              <w:bottom w:val="nil"/>
            </w:tcBorders>
          </w:tcPr>
          <w:p w14:paraId="6A8F6C2B" w14:textId="77777777" w:rsidR="00587E34" w:rsidRPr="00587E34" w:rsidRDefault="00587E34" w:rsidP="00587E34">
            <w:pPr>
              <w:widowControl w:val="0"/>
              <w:jc w:val="right"/>
              <w:rPr>
                <w:i/>
                <w:szCs w:val="22"/>
                <w:lang w:val="en-GB" w:eastAsia="en-GB"/>
              </w:rPr>
            </w:pPr>
            <w:r w:rsidRPr="00587E34">
              <w:rPr>
                <w:szCs w:val="22"/>
                <w:lang w:val="en-GB" w:eastAsia="en-GB"/>
              </w:rPr>
              <w:t xml:space="preserve">If the </w:t>
            </w:r>
            <w:r w:rsidRPr="00587E34">
              <w:rPr>
                <w:i/>
                <w:szCs w:val="22"/>
                <w:lang w:val="en-GB" w:eastAsia="en-GB"/>
              </w:rPr>
              <w:t xml:space="preserve">tribunal </w:t>
            </w:r>
            <w:r w:rsidRPr="00587E34">
              <w:rPr>
                <w:szCs w:val="22"/>
                <w:lang w:val="en-GB" w:eastAsia="en-GB"/>
              </w:rPr>
              <w:t>is arbitration, the arbitration procedure is</w:t>
            </w:r>
          </w:p>
        </w:tc>
        <w:tc>
          <w:tcPr>
            <w:tcW w:w="6804" w:type="dxa"/>
            <w:tcBorders>
              <w:top w:val="single" w:sz="4" w:space="0" w:color="auto"/>
              <w:bottom w:val="single" w:sz="4" w:space="0" w:color="auto"/>
            </w:tcBorders>
          </w:tcPr>
          <w:p w14:paraId="1B358D4F" w14:textId="5358ABF1" w:rsidR="00587E34" w:rsidRPr="00587E34" w:rsidRDefault="00916276" w:rsidP="00587E34">
            <w:pPr>
              <w:widowControl w:val="0"/>
              <w:rPr>
                <w:szCs w:val="22"/>
                <w:lang w:val="en-GB" w:eastAsia="en-GB"/>
              </w:rPr>
            </w:pPr>
            <w:r w:rsidRPr="00C518D3">
              <w:t xml:space="preserve">The </w:t>
            </w:r>
            <w:r w:rsidRPr="00C518D3">
              <w:rPr>
                <w:i/>
              </w:rPr>
              <w:t>arbitration procedure</w:t>
            </w:r>
            <w:r w:rsidRPr="00C518D3">
              <w:t xml:space="preserve"> is the </w:t>
            </w:r>
            <w:r w:rsidRPr="00C518D3">
              <w:rPr>
                <w:szCs w:val="22"/>
              </w:rPr>
              <w:t>London Court of International Arbitration Rules</w:t>
            </w:r>
          </w:p>
        </w:tc>
      </w:tr>
    </w:tbl>
    <w:p w14:paraId="305C49FF" w14:textId="42283266" w:rsidR="00587E34" w:rsidRDefault="0068799B" w:rsidP="00587E34">
      <w:pPr>
        <w:widowControl w:val="0"/>
        <w:rPr>
          <w:b/>
          <w:bCs/>
          <w:szCs w:val="22"/>
          <w:lang w:val="en-GB" w:eastAsia="en-GB"/>
        </w:rPr>
      </w:pPr>
      <w:r>
        <w:rPr>
          <w:b/>
          <w:bCs/>
          <w:szCs w:val="22"/>
          <w:lang w:val="en-GB" w:eastAsia="en-GB"/>
        </w:rPr>
        <w:lastRenderedPageBreak/>
        <w:t>Social Value:</w:t>
      </w:r>
    </w:p>
    <w:p w14:paraId="0D2667CA" w14:textId="77777777" w:rsidR="0068799B" w:rsidRDefault="0068799B" w:rsidP="00587E34">
      <w:pPr>
        <w:widowControl w:val="0"/>
        <w:rPr>
          <w:b/>
          <w:bCs/>
          <w:szCs w:val="22"/>
          <w:lang w:val="en-GB" w:eastAsia="en-GB"/>
        </w:rPr>
      </w:pPr>
    </w:p>
    <w:p w14:paraId="3BC2F4B5" w14:textId="3E403A2A" w:rsidR="00140F93" w:rsidRDefault="00140F93" w:rsidP="00140F93">
      <w:pPr>
        <w:tabs>
          <w:tab w:val="left" w:pos="5921"/>
        </w:tabs>
      </w:pPr>
      <w:r>
        <w:t>Mott MacDonald’s performance will be assessed against the tender commitments made under the following Model Award Criteria (MAC):</w:t>
      </w:r>
    </w:p>
    <w:p w14:paraId="4132A948" w14:textId="77777777" w:rsidR="00140F93" w:rsidRDefault="00140F93" w:rsidP="00140F93">
      <w:pPr>
        <w:tabs>
          <w:tab w:val="left" w:pos="5921"/>
        </w:tabs>
      </w:pPr>
    </w:p>
    <w:p w14:paraId="4F95192E" w14:textId="27F51EFA" w:rsidR="00140F93" w:rsidRDefault="00140F93" w:rsidP="00140F93">
      <w:pPr>
        <w:pStyle w:val="ListParagraph"/>
        <w:numPr>
          <w:ilvl w:val="0"/>
          <w:numId w:val="61"/>
        </w:numPr>
        <w:tabs>
          <w:tab w:val="left" w:pos="5921"/>
        </w:tabs>
      </w:pPr>
      <w:r>
        <w:rPr>
          <w:b/>
          <w:bCs/>
        </w:rPr>
        <w:t xml:space="preserve">MAC </w:t>
      </w:r>
      <w:r w:rsidR="002772A3">
        <w:rPr>
          <w:b/>
          <w:bCs/>
        </w:rPr>
        <w:t>7</w:t>
      </w:r>
      <w:r>
        <w:rPr>
          <w:b/>
          <w:bCs/>
        </w:rPr>
        <w:t xml:space="preserve">.1 </w:t>
      </w:r>
      <w:r w:rsidR="00093D14">
        <w:rPr>
          <w:b/>
          <w:bCs/>
        </w:rPr>
        <w:t xml:space="preserve">Improve health and </w:t>
      </w:r>
      <w:proofErr w:type="spellStart"/>
      <w:r w:rsidR="00093D14">
        <w:rPr>
          <w:b/>
          <w:bCs/>
        </w:rPr>
        <w:t>well being</w:t>
      </w:r>
      <w:proofErr w:type="spellEnd"/>
      <w:r>
        <w:t xml:space="preserve"> </w:t>
      </w:r>
      <w:r w:rsidR="00072831">
        <w:t xml:space="preserve">in order to </w:t>
      </w:r>
      <w:r w:rsidR="00072831">
        <w:rPr>
          <w:lang w:val="en-US"/>
        </w:rPr>
        <w:t>d</w:t>
      </w:r>
      <w:r w:rsidR="00072831" w:rsidRPr="00072831">
        <w:rPr>
          <w:lang w:val="en-US"/>
        </w:rPr>
        <w:t>emonstrate action to support health and wellbeing, including physical and mental health, in the contract workforce.</w:t>
      </w:r>
    </w:p>
    <w:p w14:paraId="25F3D460" w14:textId="77777777" w:rsidR="00140F93" w:rsidRDefault="00140F93" w:rsidP="00140F93">
      <w:pPr>
        <w:tabs>
          <w:tab w:val="left" w:pos="5921"/>
        </w:tabs>
        <w:jc w:val="center"/>
      </w:pPr>
    </w:p>
    <w:p w14:paraId="0B3F8A72" w14:textId="5454F094" w:rsidR="00016529" w:rsidRDefault="004652ED" w:rsidP="00587E34">
      <w:r>
        <w:t>KPI’s to be measured are as follows:</w:t>
      </w:r>
    </w:p>
    <w:p w14:paraId="28182C57" w14:textId="77777777" w:rsidR="004652ED" w:rsidRDefault="004652ED" w:rsidP="00587E34">
      <w:pPr>
        <w:rPr>
          <w:szCs w:val="22"/>
          <w:lang w:val="en-GB" w:eastAsia="en-GB"/>
        </w:rPr>
      </w:pPr>
    </w:p>
    <w:p w14:paraId="38E5C750" w14:textId="77777777" w:rsidR="00BA391C" w:rsidRDefault="00016529" w:rsidP="00587E34">
      <w:pPr>
        <w:rPr>
          <w:szCs w:val="22"/>
          <w:lang w:val="en-GB" w:eastAsia="en-GB"/>
        </w:rPr>
      </w:pPr>
      <w:r w:rsidRPr="00016529">
        <w:rPr>
          <w:noProof/>
          <w:szCs w:val="22"/>
          <w:lang w:val="en-GB" w:eastAsia="en-GB"/>
        </w:rPr>
        <w:drawing>
          <wp:inline distT="0" distB="0" distL="0" distR="0" wp14:anchorId="0941988C" wp14:editId="7F5305FC">
            <wp:extent cx="6240145" cy="2533015"/>
            <wp:effectExtent l="0" t="0" r="825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40145" cy="2533015"/>
                    </a:xfrm>
                    <a:prstGeom prst="rect">
                      <a:avLst/>
                    </a:prstGeom>
                  </pic:spPr>
                </pic:pic>
              </a:graphicData>
            </a:graphic>
          </wp:inline>
        </w:drawing>
      </w:r>
    </w:p>
    <w:p w14:paraId="689E9702" w14:textId="77777777" w:rsidR="00BA391C" w:rsidRDefault="00BA391C" w:rsidP="00587E34">
      <w:pPr>
        <w:rPr>
          <w:szCs w:val="22"/>
          <w:lang w:val="en-GB" w:eastAsia="en-GB"/>
        </w:rPr>
      </w:pPr>
    </w:p>
    <w:p w14:paraId="5F8F80CB" w14:textId="56B96D91" w:rsidR="00587E34" w:rsidRPr="00587E34" w:rsidRDefault="00BA391C" w:rsidP="00587E34">
      <w:pPr>
        <w:rPr>
          <w:szCs w:val="22"/>
          <w:lang w:val="en-GB" w:eastAsia="en-GB"/>
        </w:rPr>
      </w:pPr>
      <w:r w:rsidRPr="00BA391C">
        <w:rPr>
          <w:noProof/>
          <w:szCs w:val="22"/>
          <w:lang w:val="en-GB" w:eastAsia="en-GB"/>
        </w:rPr>
        <w:drawing>
          <wp:inline distT="0" distB="0" distL="0" distR="0" wp14:anchorId="22AD3EAD" wp14:editId="5D6CFAB4">
            <wp:extent cx="6240145" cy="217678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40145" cy="2176780"/>
                    </a:xfrm>
                    <a:prstGeom prst="rect">
                      <a:avLst/>
                    </a:prstGeom>
                  </pic:spPr>
                </pic:pic>
              </a:graphicData>
            </a:graphic>
          </wp:inline>
        </w:drawing>
      </w:r>
      <w:r w:rsidR="00587E34" w:rsidRPr="00587E34">
        <w:rPr>
          <w:szCs w:val="22"/>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6307D1D7" w14:textId="77777777" w:rsidTr="00587E34">
        <w:tc>
          <w:tcPr>
            <w:tcW w:w="10774" w:type="dxa"/>
            <w:shd w:val="clear" w:color="auto" w:fill="808080" w:themeFill="background1" w:themeFillShade="80"/>
          </w:tcPr>
          <w:p w14:paraId="1F4CDEB0" w14:textId="77777777" w:rsidR="00587E34" w:rsidRPr="00587E34" w:rsidRDefault="00587E34" w:rsidP="00587E34">
            <w:pPr>
              <w:widowControl w:val="0"/>
              <w:spacing w:before="40" w:after="60"/>
              <w:jc w:val="both"/>
              <w:rPr>
                <w:sz w:val="48"/>
                <w:szCs w:val="48"/>
                <w:lang w:val="en-GB" w:eastAsia="en-GB"/>
              </w:rPr>
            </w:pPr>
            <w:r w:rsidRPr="00587E34">
              <w:rPr>
                <w:sz w:val="48"/>
                <w:szCs w:val="48"/>
                <w:lang w:val="en-GB" w:eastAsia="en-GB"/>
              </w:rPr>
              <w:lastRenderedPageBreak/>
              <w:t>Contract Data</w:t>
            </w:r>
          </w:p>
        </w:tc>
      </w:tr>
      <w:tr w:rsidR="00587E34" w:rsidRPr="00587E34" w14:paraId="20893B75" w14:textId="77777777" w:rsidTr="00587E34">
        <w:tc>
          <w:tcPr>
            <w:tcW w:w="10774" w:type="dxa"/>
            <w:shd w:val="clear" w:color="auto" w:fill="BFBFBF" w:themeFill="background1" w:themeFillShade="BF"/>
          </w:tcPr>
          <w:p w14:paraId="3E09FF05" w14:textId="77777777" w:rsidR="00587E34" w:rsidRPr="00587E34" w:rsidRDefault="00587E34" w:rsidP="00587E34">
            <w:pPr>
              <w:widowControl w:val="0"/>
              <w:spacing w:before="40" w:after="60"/>
              <w:jc w:val="both"/>
              <w:rPr>
                <w:sz w:val="20"/>
                <w:szCs w:val="20"/>
                <w:lang w:val="en-GB" w:eastAsia="en-GB"/>
              </w:rPr>
            </w:pPr>
            <w:r w:rsidRPr="00587E34">
              <w:rPr>
                <w:sz w:val="48"/>
                <w:szCs w:val="48"/>
                <w:lang w:val="en-GB" w:eastAsia="en-GB"/>
              </w:rPr>
              <w:t xml:space="preserve">The </w:t>
            </w:r>
            <w:r w:rsidRPr="00587E34">
              <w:rPr>
                <w:i/>
                <w:sz w:val="48"/>
                <w:szCs w:val="48"/>
                <w:lang w:val="en-GB" w:eastAsia="en-GB"/>
              </w:rPr>
              <w:t>Client’s</w:t>
            </w:r>
            <w:r w:rsidRPr="00587E34">
              <w:rPr>
                <w:sz w:val="48"/>
                <w:szCs w:val="48"/>
                <w:lang w:val="en-GB" w:eastAsia="en-GB"/>
              </w:rPr>
              <w:t xml:space="preserve"> Contract Data</w:t>
            </w:r>
          </w:p>
        </w:tc>
      </w:tr>
    </w:tbl>
    <w:p w14:paraId="4BBACCC6" w14:textId="77777777" w:rsidR="00587E34" w:rsidRPr="00587E34" w:rsidRDefault="00587E34" w:rsidP="00587E34">
      <w:pPr>
        <w:widowControl w:val="0"/>
        <w:rPr>
          <w:szCs w:val="22"/>
          <w:lang w:val="en-GB" w:eastAsia="en-GB"/>
        </w:rPr>
      </w:pPr>
    </w:p>
    <w:p w14:paraId="584E9687" w14:textId="430B6E69" w:rsidR="00587E34" w:rsidRPr="00587E34" w:rsidRDefault="00587E34" w:rsidP="00587E34">
      <w:pPr>
        <w:widowControl w:val="0"/>
        <w:rPr>
          <w:szCs w:val="22"/>
          <w:lang w:val="en-GB" w:eastAsia="en-GB"/>
        </w:rPr>
      </w:pPr>
      <w:r w:rsidRPr="00587E34">
        <w:rPr>
          <w:szCs w:val="22"/>
          <w:lang w:val="en-GB" w:eastAsia="en-GB"/>
        </w:rPr>
        <w:t xml:space="preserve">The </w:t>
      </w:r>
      <w:r w:rsidRPr="00587E34">
        <w:rPr>
          <w:i/>
          <w:szCs w:val="22"/>
          <w:lang w:val="en-GB" w:eastAsia="en-GB"/>
        </w:rPr>
        <w:t xml:space="preserve">conditions of contract </w:t>
      </w:r>
      <w:r w:rsidRPr="00587E34">
        <w:rPr>
          <w:szCs w:val="22"/>
          <w:lang w:val="en-GB" w:eastAsia="en-GB"/>
        </w:rPr>
        <w:t xml:space="preserve">are the NEC4 Professional Service Short Contract June 2017 </w:t>
      </w:r>
      <w:r w:rsidR="00286459" w:rsidRPr="00286459">
        <w:rPr>
          <w:szCs w:val="22"/>
          <w:lang w:eastAsia="en-GB"/>
        </w:rPr>
        <w:t xml:space="preserve"> incorporating amendments January 2019 and October 2020 </w:t>
      </w:r>
      <w:r w:rsidRPr="00587E34">
        <w:rPr>
          <w:szCs w:val="22"/>
          <w:lang w:val="en-GB" w:eastAsia="en-GB"/>
        </w:rPr>
        <w:t>and the following additional conditions</w:t>
      </w:r>
    </w:p>
    <w:p w14:paraId="59F1A7A3" w14:textId="77777777" w:rsidR="00587E34" w:rsidRPr="00587E34" w:rsidRDefault="00587E34" w:rsidP="00587E34">
      <w:pPr>
        <w:widowControl w:val="0"/>
        <w:rPr>
          <w:szCs w:val="22"/>
          <w:lang w:val="en-GB" w:eastAsia="en-GB"/>
        </w:rPr>
      </w:pPr>
    </w:p>
    <w:tbl>
      <w:tblPr>
        <w:tblStyle w:val="TableGrid20"/>
        <w:tblW w:w="10065" w:type="dxa"/>
        <w:tblInd w:w="-318" w:type="dxa"/>
        <w:tblBorders>
          <w:left w:val="none" w:sz="0" w:space="0" w:color="auto"/>
        </w:tblBorders>
        <w:tblLook w:val="04A0" w:firstRow="1" w:lastRow="0" w:firstColumn="1" w:lastColumn="0" w:noHBand="0" w:noVBand="1"/>
      </w:tblPr>
      <w:tblGrid>
        <w:gridCol w:w="10065"/>
      </w:tblGrid>
      <w:tr w:rsidR="00587E34" w:rsidRPr="00587E34" w14:paraId="20C04E09" w14:textId="77777777" w:rsidTr="00587E34">
        <w:tc>
          <w:tcPr>
            <w:tcW w:w="10065" w:type="dxa"/>
            <w:tcBorders>
              <w:top w:val="single" w:sz="4" w:space="0" w:color="auto"/>
              <w:left w:val="single" w:sz="4" w:space="0" w:color="auto"/>
              <w:bottom w:val="single" w:sz="4" w:space="0" w:color="auto"/>
            </w:tcBorders>
          </w:tcPr>
          <w:p w14:paraId="26B8F5F4"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Only enter details here if additional conditions are required</w:t>
            </w:r>
          </w:p>
        </w:tc>
      </w:tr>
      <w:tr w:rsidR="00587E34" w:rsidRPr="00587E34" w14:paraId="69EF306A" w14:textId="77777777" w:rsidTr="00587E34">
        <w:tc>
          <w:tcPr>
            <w:tcW w:w="10065" w:type="dxa"/>
            <w:tcBorders>
              <w:top w:val="single" w:sz="4" w:space="0" w:color="auto"/>
              <w:bottom w:val="single" w:sz="4" w:space="0" w:color="auto"/>
            </w:tcBorders>
          </w:tcPr>
          <w:p w14:paraId="0C7E722F" w14:textId="77777777" w:rsidR="00587E34" w:rsidRPr="00587E34" w:rsidRDefault="00587E34" w:rsidP="00587E34">
            <w:pPr>
              <w:widowControl w:val="0"/>
              <w:spacing w:after="120"/>
              <w:jc w:val="both"/>
              <w:rPr>
                <w:b/>
                <w:szCs w:val="22"/>
                <w:lang w:val="en-GB" w:eastAsia="en-GB"/>
              </w:rPr>
            </w:pPr>
          </w:p>
        </w:tc>
      </w:tr>
      <w:tr w:rsidR="00587E34" w:rsidRPr="00587E34" w14:paraId="2618CC29" w14:textId="77777777" w:rsidTr="00587E34">
        <w:tc>
          <w:tcPr>
            <w:tcW w:w="10065" w:type="dxa"/>
            <w:tcBorders>
              <w:top w:val="single" w:sz="4" w:space="0" w:color="auto"/>
              <w:left w:val="single" w:sz="4" w:space="0" w:color="auto"/>
              <w:bottom w:val="single" w:sz="4" w:space="0" w:color="auto"/>
            </w:tcBorders>
          </w:tcPr>
          <w:p w14:paraId="18214D51"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Z2</w:t>
            </w:r>
            <w:r w:rsidRPr="00587E34">
              <w:rPr>
                <w:b/>
                <w:szCs w:val="22"/>
                <w:lang w:val="en-GB" w:eastAsia="en-GB"/>
              </w:rPr>
              <w:tab/>
              <w:t>Identified and defined terms</w:t>
            </w:r>
          </w:p>
          <w:p w14:paraId="509FEB1A" w14:textId="36684D47" w:rsidR="00587E34" w:rsidRPr="00587E34" w:rsidRDefault="00587E34" w:rsidP="00587E34">
            <w:pPr>
              <w:widowControl w:val="0"/>
              <w:spacing w:after="120"/>
              <w:jc w:val="both"/>
              <w:rPr>
                <w:szCs w:val="22"/>
                <w:lang w:val="en-GB" w:eastAsia="en-GB"/>
              </w:rPr>
            </w:pPr>
            <w:r w:rsidRPr="00587E34">
              <w:rPr>
                <w:szCs w:val="22"/>
                <w:lang w:val="en-GB" w:eastAsia="en-GB"/>
              </w:rPr>
              <w:t>applies</w:t>
            </w:r>
          </w:p>
          <w:p w14:paraId="220B13A6" w14:textId="77777777" w:rsidR="00587E34" w:rsidRPr="00587E34" w:rsidRDefault="00587E34" w:rsidP="00587E34">
            <w:pPr>
              <w:widowControl w:val="0"/>
              <w:spacing w:after="120"/>
              <w:jc w:val="both"/>
              <w:rPr>
                <w:szCs w:val="22"/>
                <w:lang w:val="en-GB" w:eastAsia="en-GB"/>
              </w:rPr>
            </w:pPr>
          </w:p>
          <w:p w14:paraId="1DFD7A8F"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w:t>
            </w:r>
            <w:r w:rsidRPr="00587E34">
              <w:rPr>
                <w:b/>
                <w:szCs w:val="22"/>
                <w:lang w:val="en-GB" w:eastAsia="en-GB"/>
              </w:rPr>
              <w:tab/>
              <w:t>Admittance to Client’s Premises</w:t>
            </w:r>
          </w:p>
          <w:p w14:paraId="20537CB8" w14:textId="7973D64B" w:rsidR="00587E34" w:rsidRPr="00587E34" w:rsidRDefault="00587E34" w:rsidP="00587E34">
            <w:pPr>
              <w:widowControl w:val="0"/>
              <w:spacing w:after="120"/>
              <w:jc w:val="both"/>
              <w:rPr>
                <w:szCs w:val="22"/>
                <w:lang w:val="en-GB" w:eastAsia="en-GB"/>
              </w:rPr>
            </w:pPr>
            <w:r w:rsidRPr="00587E34">
              <w:rPr>
                <w:szCs w:val="22"/>
                <w:lang w:val="en-GB" w:eastAsia="en-GB"/>
              </w:rPr>
              <w:t>applies</w:t>
            </w:r>
          </w:p>
          <w:p w14:paraId="3DE45E3C" w14:textId="77777777" w:rsidR="00587E34" w:rsidRPr="00587E34" w:rsidRDefault="00587E34" w:rsidP="00587E34">
            <w:pPr>
              <w:widowControl w:val="0"/>
              <w:spacing w:after="120"/>
              <w:jc w:val="both"/>
              <w:rPr>
                <w:szCs w:val="22"/>
                <w:lang w:val="en-GB" w:eastAsia="en-GB"/>
              </w:rPr>
            </w:pPr>
          </w:p>
          <w:p w14:paraId="7CFFF0E5"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Z5</w:t>
            </w:r>
            <w:r w:rsidRPr="00587E34">
              <w:rPr>
                <w:b/>
                <w:szCs w:val="22"/>
                <w:lang w:val="en-GB" w:eastAsia="en-GB"/>
              </w:rPr>
              <w:tab/>
              <w:t>Prevention of fraud and bribery</w:t>
            </w:r>
          </w:p>
          <w:p w14:paraId="01C97DE0" w14:textId="37A359BC" w:rsidR="00587E34" w:rsidRPr="00587E34" w:rsidRDefault="00587E34" w:rsidP="00587E34">
            <w:pPr>
              <w:widowControl w:val="0"/>
              <w:spacing w:after="120"/>
              <w:jc w:val="both"/>
              <w:rPr>
                <w:szCs w:val="22"/>
                <w:lang w:val="en-GB" w:eastAsia="en-GB"/>
              </w:rPr>
            </w:pPr>
            <w:r w:rsidRPr="00587E34">
              <w:rPr>
                <w:szCs w:val="22"/>
                <w:lang w:val="en-GB" w:eastAsia="en-GB"/>
              </w:rPr>
              <w:t>applies</w:t>
            </w:r>
          </w:p>
          <w:p w14:paraId="29EEB771" w14:textId="77777777" w:rsidR="00587E34" w:rsidRPr="00587E34" w:rsidRDefault="00587E34" w:rsidP="00587E34">
            <w:pPr>
              <w:widowControl w:val="0"/>
              <w:spacing w:after="120"/>
              <w:jc w:val="both"/>
              <w:rPr>
                <w:b/>
                <w:szCs w:val="22"/>
                <w:lang w:val="en-GB" w:eastAsia="en-GB"/>
              </w:rPr>
            </w:pPr>
          </w:p>
          <w:p w14:paraId="46004551"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Z6</w:t>
            </w:r>
            <w:r w:rsidRPr="00587E34">
              <w:rPr>
                <w:b/>
                <w:szCs w:val="22"/>
                <w:lang w:val="en-GB" w:eastAsia="en-GB"/>
              </w:rPr>
              <w:tab/>
              <w:t>Equality and Diversity</w:t>
            </w:r>
          </w:p>
          <w:p w14:paraId="1370080C" w14:textId="20FE4FE5" w:rsidR="00587E34" w:rsidRPr="00587E34" w:rsidRDefault="00587E34" w:rsidP="00587E34">
            <w:pPr>
              <w:widowControl w:val="0"/>
              <w:spacing w:after="120"/>
              <w:jc w:val="both"/>
              <w:rPr>
                <w:b/>
                <w:szCs w:val="22"/>
                <w:lang w:val="en-GB" w:eastAsia="en-GB"/>
              </w:rPr>
            </w:pPr>
            <w:r w:rsidRPr="00587E34">
              <w:t>applie</w:t>
            </w:r>
            <w:r w:rsidR="00916276">
              <w:t>s</w:t>
            </w:r>
          </w:p>
          <w:p w14:paraId="4BF1831C" w14:textId="77777777" w:rsidR="00587E34" w:rsidRPr="00587E34" w:rsidRDefault="00587E34" w:rsidP="00587E34">
            <w:pPr>
              <w:widowControl w:val="0"/>
              <w:spacing w:after="120"/>
              <w:jc w:val="both"/>
              <w:rPr>
                <w:b/>
                <w:szCs w:val="22"/>
                <w:lang w:val="en-GB" w:eastAsia="en-GB"/>
              </w:rPr>
            </w:pPr>
          </w:p>
          <w:p w14:paraId="3349AF1B" w14:textId="77777777" w:rsidR="00916276" w:rsidRDefault="00587E34" w:rsidP="00587E34">
            <w:pPr>
              <w:widowControl w:val="0"/>
              <w:spacing w:after="120"/>
              <w:jc w:val="both"/>
              <w:rPr>
                <w:b/>
                <w:szCs w:val="22"/>
                <w:lang w:val="en-GB" w:eastAsia="en-GB"/>
              </w:rPr>
            </w:pPr>
            <w:r w:rsidRPr="00587E34">
              <w:rPr>
                <w:b/>
                <w:szCs w:val="22"/>
                <w:lang w:val="en-GB" w:eastAsia="en-GB"/>
              </w:rPr>
              <w:t>Option Z7</w:t>
            </w:r>
            <w:r w:rsidRPr="00587E34">
              <w:rPr>
                <w:b/>
                <w:szCs w:val="22"/>
                <w:lang w:val="en-GB" w:eastAsia="en-GB"/>
              </w:rPr>
              <w:tab/>
              <w:t xml:space="preserve">Legislation and Official Secrets </w:t>
            </w:r>
          </w:p>
          <w:p w14:paraId="22D0A21A" w14:textId="2CCF5DC0" w:rsidR="00587E34" w:rsidRPr="00916276" w:rsidRDefault="00587E34" w:rsidP="00587E34">
            <w:pPr>
              <w:widowControl w:val="0"/>
              <w:spacing w:after="120"/>
              <w:jc w:val="both"/>
              <w:rPr>
                <w:b/>
                <w:szCs w:val="22"/>
                <w:lang w:val="en-GB" w:eastAsia="en-GB"/>
              </w:rPr>
            </w:pPr>
            <w:r w:rsidRPr="00587E34">
              <w:rPr>
                <w:szCs w:val="22"/>
                <w:lang w:val="en-GB" w:eastAsia="en-GB"/>
              </w:rPr>
              <w:t>applies</w:t>
            </w:r>
          </w:p>
          <w:p w14:paraId="38E77C96" w14:textId="77777777" w:rsidR="00587E34" w:rsidRPr="00587E34" w:rsidRDefault="00587E34" w:rsidP="00587E34">
            <w:pPr>
              <w:widowControl w:val="0"/>
              <w:spacing w:after="120"/>
              <w:jc w:val="both"/>
              <w:rPr>
                <w:szCs w:val="22"/>
                <w:lang w:val="en-GB" w:eastAsia="en-GB"/>
              </w:rPr>
            </w:pPr>
          </w:p>
          <w:p w14:paraId="23A368BA" w14:textId="77777777" w:rsidR="00587E34" w:rsidRPr="00587E34" w:rsidRDefault="00587E34" w:rsidP="00587E34">
            <w:pPr>
              <w:widowControl w:val="0"/>
              <w:spacing w:after="120"/>
              <w:jc w:val="both"/>
              <w:rPr>
                <w:b/>
                <w:bCs/>
                <w:szCs w:val="22"/>
                <w:lang w:eastAsia="en-GB"/>
              </w:rPr>
            </w:pPr>
            <w:r w:rsidRPr="00587E34">
              <w:rPr>
                <w:b/>
                <w:bCs/>
                <w:szCs w:val="22"/>
                <w:lang w:eastAsia="en-GB"/>
              </w:rPr>
              <w:t>Option Z8</w:t>
            </w:r>
            <w:r w:rsidRPr="00587E34">
              <w:rPr>
                <w:b/>
                <w:bCs/>
                <w:szCs w:val="22"/>
                <w:lang w:eastAsia="en-GB"/>
              </w:rPr>
              <w:tab/>
              <w:t>Conflict of Interest</w:t>
            </w:r>
          </w:p>
          <w:p w14:paraId="4EF56011" w14:textId="5B7292C0" w:rsidR="00587E34" w:rsidRPr="00587E34" w:rsidRDefault="00587E34" w:rsidP="00587E34">
            <w:pPr>
              <w:widowControl w:val="0"/>
              <w:spacing w:after="120"/>
              <w:jc w:val="both"/>
              <w:rPr>
                <w:szCs w:val="22"/>
                <w:lang w:val="en-GB" w:eastAsia="en-GB"/>
              </w:rPr>
            </w:pPr>
            <w:r w:rsidRPr="00587E34">
              <w:rPr>
                <w:szCs w:val="22"/>
                <w:lang w:eastAsia="en-GB"/>
              </w:rPr>
              <w:t>applies</w:t>
            </w:r>
          </w:p>
          <w:p w14:paraId="3673445E" w14:textId="77777777" w:rsidR="00587E34" w:rsidRPr="00587E34" w:rsidRDefault="00587E34" w:rsidP="00587E34">
            <w:pPr>
              <w:widowControl w:val="0"/>
              <w:spacing w:after="120"/>
              <w:jc w:val="both"/>
              <w:rPr>
                <w:b/>
                <w:szCs w:val="22"/>
                <w:lang w:val="en-GB" w:eastAsia="en-GB"/>
              </w:rPr>
            </w:pPr>
          </w:p>
          <w:p w14:paraId="7F129BF7" w14:textId="77777777" w:rsidR="00587E34" w:rsidRPr="00587E34" w:rsidRDefault="00587E34" w:rsidP="00587E34">
            <w:pPr>
              <w:widowControl w:val="0"/>
              <w:spacing w:after="120"/>
              <w:jc w:val="both"/>
              <w:rPr>
                <w:b/>
                <w:bCs/>
                <w:szCs w:val="22"/>
                <w:lang w:eastAsia="en-GB"/>
              </w:rPr>
            </w:pPr>
            <w:r w:rsidRPr="00587E34">
              <w:rPr>
                <w:b/>
                <w:bCs/>
                <w:szCs w:val="22"/>
                <w:lang w:eastAsia="en-GB"/>
              </w:rPr>
              <w:t>Option Z9</w:t>
            </w:r>
            <w:r w:rsidRPr="00587E34">
              <w:rPr>
                <w:b/>
                <w:bCs/>
                <w:szCs w:val="22"/>
                <w:lang w:eastAsia="en-GB"/>
              </w:rPr>
              <w:tab/>
              <w:t>Publicity and Branding</w:t>
            </w:r>
          </w:p>
          <w:p w14:paraId="07F6606C" w14:textId="3E1D898C" w:rsidR="00587E34" w:rsidRPr="00587E34" w:rsidRDefault="00587E34" w:rsidP="00587E34">
            <w:pPr>
              <w:widowControl w:val="0"/>
              <w:spacing w:after="120"/>
              <w:jc w:val="both"/>
              <w:rPr>
                <w:szCs w:val="22"/>
                <w:lang w:val="en-GB" w:eastAsia="en-GB"/>
              </w:rPr>
            </w:pPr>
            <w:r w:rsidRPr="00587E34">
              <w:rPr>
                <w:szCs w:val="22"/>
                <w:lang w:eastAsia="en-GB"/>
              </w:rPr>
              <w:t>does not apply</w:t>
            </w:r>
          </w:p>
          <w:p w14:paraId="11DDD54C" w14:textId="77777777" w:rsidR="00587E34" w:rsidRPr="00587E34" w:rsidRDefault="00587E34" w:rsidP="00587E34">
            <w:pPr>
              <w:widowControl w:val="0"/>
              <w:spacing w:after="120"/>
              <w:jc w:val="both"/>
              <w:rPr>
                <w:b/>
                <w:szCs w:val="22"/>
                <w:lang w:val="en-GB" w:eastAsia="en-GB"/>
              </w:rPr>
            </w:pPr>
          </w:p>
          <w:p w14:paraId="064C71B8"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Z10</w:t>
            </w:r>
            <w:r w:rsidRPr="00587E34">
              <w:rPr>
                <w:b/>
                <w:szCs w:val="22"/>
                <w:lang w:val="en-GB" w:eastAsia="en-GB"/>
              </w:rPr>
              <w:tab/>
              <w:t>Freedom of information</w:t>
            </w:r>
          </w:p>
          <w:p w14:paraId="3DB360A8" w14:textId="6F0CF6F8" w:rsidR="00587E34" w:rsidRPr="00587E34" w:rsidRDefault="00587E34" w:rsidP="00587E34">
            <w:pPr>
              <w:widowControl w:val="0"/>
              <w:spacing w:after="120"/>
              <w:jc w:val="both"/>
              <w:rPr>
                <w:szCs w:val="22"/>
                <w:lang w:val="en-GB" w:eastAsia="en-GB"/>
              </w:rPr>
            </w:pPr>
            <w:r w:rsidRPr="00587E34">
              <w:rPr>
                <w:szCs w:val="22"/>
                <w:lang w:val="en-GB" w:eastAsia="en-GB"/>
              </w:rPr>
              <w:t>applies</w:t>
            </w:r>
          </w:p>
          <w:p w14:paraId="258FEB71" w14:textId="77777777" w:rsidR="00587E34" w:rsidRPr="00587E34" w:rsidRDefault="00587E34" w:rsidP="00587E34">
            <w:pPr>
              <w:widowControl w:val="0"/>
              <w:spacing w:after="120"/>
              <w:jc w:val="both"/>
              <w:rPr>
                <w:szCs w:val="22"/>
                <w:lang w:val="en-GB" w:eastAsia="en-GB"/>
              </w:rPr>
            </w:pPr>
          </w:p>
          <w:p w14:paraId="1D4822CC"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Z13</w:t>
            </w:r>
            <w:r w:rsidRPr="00587E34">
              <w:rPr>
                <w:b/>
                <w:szCs w:val="22"/>
                <w:lang w:val="en-GB" w:eastAsia="en-GB"/>
              </w:rPr>
              <w:tab/>
              <w:t>Confidentiality and Information Sharing</w:t>
            </w:r>
          </w:p>
          <w:p w14:paraId="736BB04B" w14:textId="5DF706E4" w:rsidR="00587E34" w:rsidRPr="00587E34" w:rsidRDefault="00587E34" w:rsidP="00587E34">
            <w:pPr>
              <w:widowControl w:val="0"/>
              <w:spacing w:after="120"/>
              <w:jc w:val="both"/>
              <w:rPr>
                <w:szCs w:val="22"/>
                <w:lang w:val="en-GB" w:eastAsia="en-GB"/>
              </w:rPr>
            </w:pPr>
            <w:r w:rsidRPr="00587E34">
              <w:rPr>
                <w:szCs w:val="22"/>
                <w:lang w:val="en-GB" w:eastAsia="en-GB"/>
              </w:rPr>
              <w:t>applies</w:t>
            </w:r>
          </w:p>
          <w:p w14:paraId="05571254" w14:textId="77777777" w:rsidR="00587E34" w:rsidRPr="00587E34" w:rsidRDefault="00587E34" w:rsidP="00587E34">
            <w:pPr>
              <w:widowControl w:val="0"/>
              <w:spacing w:after="120"/>
              <w:jc w:val="both"/>
              <w:rPr>
                <w:szCs w:val="22"/>
                <w:lang w:val="en-GB" w:eastAsia="en-GB"/>
              </w:rPr>
            </w:pPr>
          </w:p>
          <w:p w14:paraId="7866D556"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Z14</w:t>
            </w:r>
            <w:r w:rsidRPr="00587E34">
              <w:rPr>
                <w:b/>
                <w:szCs w:val="22"/>
                <w:lang w:val="en-GB" w:eastAsia="en-GB"/>
              </w:rPr>
              <w:tab/>
              <w:t xml:space="preserve">Security Requirements </w:t>
            </w:r>
          </w:p>
          <w:p w14:paraId="1C13469F" w14:textId="00066AEF" w:rsidR="00587E34" w:rsidRPr="00587E34" w:rsidRDefault="00587E34" w:rsidP="00587E34">
            <w:pPr>
              <w:widowControl w:val="0"/>
              <w:spacing w:after="120"/>
              <w:jc w:val="both"/>
              <w:rPr>
                <w:szCs w:val="22"/>
                <w:lang w:val="en-GB" w:eastAsia="en-GB"/>
              </w:rPr>
            </w:pPr>
            <w:r w:rsidRPr="00587E34">
              <w:rPr>
                <w:szCs w:val="22"/>
                <w:lang w:val="en-GB" w:eastAsia="en-GB"/>
              </w:rPr>
              <w:t>applies</w:t>
            </w:r>
          </w:p>
          <w:p w14:paraId="2A88F756" w14:textId="77777777" w:rsidR="00587E34" w:rsidRPr="00587E34" w:rsidRDefault="00587E34" w:rsidP="00587E34">
            <w:pPr>
              <w:widowControl w:val="0"/>
              <w:spacing w:after="120"/>
              <w:jc w:val="both"/>
              <w:rPr>
                <w:szCs w:val="22"/>
                <w:lang w:val="en-GB" w:eastAsia="en-GB"/>
              </w:rPr>
            </w:pPr>
          </w:p>
          <w:p w14:paraId="63857336"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lastRenderedPageBreak/>
              <w:t>Option Z16</w:t>
            </w:r>
            <w:r w:rsidRPr="00587E34">
              <w:rPr>
                <w:b/>
                <w:szCs w:val="22"/>
                <w:lang w:val="en-GB" w:eastAsia="en-GB"/>
              </w:rPr>
              <w:tab/>
              <w:t>Tax Compliance</w:t>
            </w:r>
          </w:p>
          <w:p w14:paraId="11A1B7B6" w14:textId="48B62ADF" w:rsidR="00587E34" w:rsidRPr="00587E34" w:rsidRDefault="00587E34" w:rsidP="00587E34">
            <w:pPr>
              <w:widowControl w:val="0"/>
              <w:spacing w:after="120"/>
              <w:jc w:val="both"/>
              <w:rPr>
                <w:szCs w:val="22"/>
                <w:lang w:val="en-GB" w:eastAsia="en-GB"/>
              </w:rPr>
            </w:pPr>
            <w:r w:rsidRPr="00587E34">
              <w:rPr>
                <w:szCs w:val="22"/>
                <w:lang w:val="en-GB" w:eastAsia="en-GB"/>
              </w:rPr>
              <w:t>applies</w:t>
            </w:r>
          </w:p>
          <w:p w14:paraId="04117379" w14:textId="77777777" w:rsidR="00587E34" w:rsidRPr="00587E34" w:rsidRDefault="00587E34" w:rsidP="00587E34">
            <w:pPr>
              <w:widowControl w:val="0"/>
              <w:spacing w:after="120"/>
              <w:jc w:val="both"/>
              <w:rPr>
                <w:szCs w:val="22"/>
                <w:lang w:val="en-GB" w:eastAsia="en-GB"/>
              </w:rPr>
            </w:pPr>
          </w:p>
          <w:p w14:paraId="2C879ED5"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Z22</w:t>
            </w:r>
            <w:r w:rsidRPr="00587E34">
              <w:rPr>
                <w:b/>
                <w:szCs w:val="22"/>
                <w:lang w:val="en-GB" w:eastAsia="en-GB"/>
              </w:rPr>
              <w:tab/>
              <w:t>Fair payment</w:t>
            </w:r>
          </w:p>
          <w:p w14:paraId="69E51BDB" w14:textId="5C928D73" w:rsidR="00587E34" w:rsidRPr="00587E34" w:rsidRDefault="00587E34" w:rsidP="00587E34">
            <w:pPr>
              <w:widowControl w:val="0"/>
              <w:spacing w:after="120"/>
              <w:jc w:val="both"/>
              <w:rPr>
                <w:szCs w:val="22"/>
                <w:lang w:val="en-GB" w:eastAsia="en-GB"/>
              </w:rPr>
            </w:pPr>
            <w:r w:rsidRPr="00587E34">
              <w:rPr>
                <w:szCs w:val="22"/>
                <w:lang w:val="en-GB" w:eastAsia="en-GB"/>
              </w:rPr>
              <w:t>applies</w:t>
            </w:r>
          </w:p>
          <w:p w14:paraId="156A8F88" w14:textId="77777777" w:rsidR="00587E34" w:rsidRPr="00587E34" w:rsidRDefault="00587E34" w:rsidP="00587E34">
            <w:pPr>
              <w:widowControl w:val="0"/>
              <w:spacing w:after="120"/>
              <w:jc w:val="both"/>
              <w:rPr>
                <w:b/>
                <w:szCs w:val="22"/>
                <w:lang w:val="en-GB" w:eastAsia="en-GB"/>
              </w:rPr>
            </w:pPr>
          </w:p>
          <w:p w14:paraId="34110842"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Z26 Building Information Modelling</w:t>
            </w:r>
          </w:p>
          <w:p w14:paraId="0C769A21" w14:textId="6C45D61F" w:rsidR="00587E34" w:rsidRPr="00587E34" w:rsidRDefault="00587E34" w:rsidP="00587E34">
            <w:pPr>
              <w:widowControl w:val="0"/>
              <w:spacing w:after="120"/>
              <w:jc w:val="both"/>
              <w:rPr>
                <w:b/>
                <w:szCs w:val="22"/>
                <w:lang w:val="en-GB" w:eastAsia="en-GB"/>
              </w:rPr>
            </w:pPr>
            <w:r w:rsidRPr="00587E34">
              <w:rPr>
                <w:szCs w:val="22"/>
                <w:lang w:val="en-GB" w:eastAsia="en-GB"/>
              </w:rPr>
              <w:t>does not apply</w:t>
            </w:r>
          </w:p>
          <w:p w14:paraId="3D03A8C6" w14:textId="77777777" w:rsidR="00587E34" w:rsidRPr="00587E34" w:rsidRDefault="00587E34" w:rsidP="00587E34">
            <w:pPr>
              <w:widowControl w:val="0"/>
              <w:spacing w:after="120"/>
              <w:jc w:val="both"/>
              <w:rPr>
                <w:szCs w:val="22"/>
                <w:lang w:val="en-GB" w:eastAsia="en-GB"/>
              </w:rPr>
            </w:pPr>
            <w:r w:rsidRPr="00587E34">
              <w:rPr>
                <w:szCs w:val="22"/>
                <w:lang w:val="en-GB" w:eastAsia="en-GB"/>
              </w:rPr>
              <w:t>the information execution plan is ……………………</w:t>
            </w:r>
          </w:p>
          <w:p w14:paraId="506E8407" w14:textId="77777777" w:rsidR="00587E34" w:rsidRPr="00587E34" w:rsidRDefault="00587E34" w:rsidP="00587E34">
            <w:pPr>
              <w:widowControl w:val="0"/>
              <w:spacing w:after="120"/>
              <w:jc w:val="both"/>
              <w:rPr>
                <w:szCs w:val="22"/>
                <w:lang w:val="en-GB" w:eastAsia="en-GB"/>
              </w:rPr>
            </w:pPr>
          </w:p>
          <w:p w14:paraId="3ACBE10D"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Z42</w:t>
            </w:r>
            <w:r w:rsidRPr="00587E34">
              <w:rPr>
                <w:b/>
                <w:szCs w:val="22"/>
                <w:lang w:val="en-GB" w:eastAsia="en-GB"/>
              </w:rPr>
              <w:tab/>
              <w:t>The Housing Grants, Construction and Regeneration Act 1996</w:t>
            </w:r>
          </w:p>
          <w:p w14:paraId="3A8587C4" w14:textId="2A943495" w:rsidR="00587E34" w:rsidRPr="00587E34" w:rsidRDefault="00587E34" w:rsidP="00587E34">
            <w:pPr>
              <w:widowControl w:val="0"/>
              <w:spacing w:after="120"/>
              <w:jc w:val="both"/>
              <w:rPr>
                <w:szCs w:val="22"/>
                <w:lang w:val="en-GB" w:eastAsia="en-GB"/>
              </w:rPr>
            </w:pPr>
            <w:r w:rsidRPr="00587E34">
              <w:rPr>
                <w:szCs w:val="22"/>
                <w:lang w:val="en-GB" w:eastAsia="en-GB"/>
              </w:rPr>
              <w:t>does not apply</w:t>
            </w:r>
          </w:p>
          <w:p w14:paraId="2FB62E17" w14:textId="77777777" w:rsidR="00587E34" w:rsidRPr="00587E34" w:rsidRDefault="00587E34" w:rsidP="00587E34">
            <w:pPr>
              <w:widowControl w:val="0"/>
              <w:spacing w:after="120"/>
              <w:jc w:val="both"/>
              <w:rPr>
                <w:szCs w:val="22"/>
                <w:lang w:val="en-GB" w:eastAsia="en-GB"/>
              </w:rPr>
            </w:pPr>
          </w:p>
          <w:p w14:paraId="7B12F18F"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Z44</w:t>
            </w:r>
            <w:r w:rsidRPr="00587E34">
              <w:rPr>
                <w:b/>
                <w:szCs w:val="22"/>
                <w:lang w:val="en-GB" w:eastAsia="en-GB"/>
              </w:rPr>
              <w:tab/>
              <w:t>Intellectual Property Rights</w:t>
            </w:r>
          </w:p>
          <w:p w14:paraId="20C9E68C" w14:textId="749DE8DF" w:rsidR="00587E34" w:rsidRPr="00587E34" w:rsidRDefault="00587E34" w:rsidP="00587E34">
            <w:pPr>
              <w:widowControl w:val="0"/>
              <w:spacing w:after="120"/>
              <w:jc w:val="both"/>
              <w:rPr>
                <w:szCs w:val="22"/>
                <w:lang w:val="en-GB" w:eastAsia="en-GB"/>
              </w:rPr>
            </w:pPr>
            <w:r w:rsidRPr="00587E34">
              <w:rPr>
                <w:szCs w:val="22"/>
                <w:lang w:val="en-GB" w:eastAsia="en-GB"/>
              </w:rPr>
              <w:t>applies</w:t>
            </w:r>
          </w:p>
          <w:p w14:paraId="7C9E5C67" w14:textId="77777777" w:rsidR="00587E34" w:rsidRPr="00587E34" w:rsidRDefault="00587E34" w:rsidP="00587E34">
            <w:pPr>
              <w:widowControl w:val="0"/>
              <w:spacing w:after="120"/>
              <w:jc w:val="both"/>
              <w:rPr>
                <w:szCs w:val="22"/>
                <w:lang w:val="en-GB" w:eastAsia="en-GB"/>
              </w:rPr>
            </w:pPr>
          </w:p>
          <w:p w14:paraId="624BC990"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Z45</w:t>
            </w:r>
            <w:r w:rsidRPr="00587E34">
              <w:rPr>
                <w:b/>
                <w:szCs w:val="22"/>
                <w:lang w:val="en-GB" w:eastAsia="en-GB"/>
              </w:rPr>
              <w:tab/>
              <w:t>HMRC Requirements</w:t>
            </w:r>
          </w:p>
          <w:p w14:paraId="108073C1" w14:textId="4A91B768" w:rsidR="00587E34" w:rsidRPr="00587E34" w:rsidRDefault="00587E34" w:rsidP="00587E34">
            <w:pPr>
              <w:widowControl w:val="0"/>
              <w:spacing w:after="120"/>
              <w:jc w:val="both"/>
              <w:rPr>
                <w:b/>
                <w:szCs w:val="22"/>
                <w:lang w:val="en-GB" w:eastAsia="en-GB"/>
              </w:rPr>
            </w:pPr>
            <w:r w:rsidRPr="00587E34">
              <w:t>applies</w:t>
            </w:r>
          </w:p>
          <w:p w14:paraId="2AE56FCF" w14:textId="77777777" w:rsidR="00587E34" w:rsidRPr="00587E34" w:rsidRDefault="00587E34" w:rsidP="00587E34">
            <w:pPr>
              <w:widowControl w:val="0"/>
              <w:spacing w:after="120"/>
              <w:jc w:val="both"/>
              <w:rPr>
                <w:b/>
                <w:szCs w:val="22"/>
                <w:lang w:val="en-GB" w:eastAsia="en-GB"/>
              </w:rPr>
            </w:pPr>
          </w:p>
          <w:p w14:paraId="3EFF109F"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Z46</w:t>
            </w:r>
            <w:r w:rsidRPr="00587E34">
              <w:rPr>
                <w:b/>
                <w:szCs w:val="22"/>
                <w:lang w:val="en-GB" w:eastAsia="en-GB"/>
              </w:rPr>
              <w:tab/>
              <w:t>MoD DEFCON Requirements</w:t>
            </w:r>
          </w:p>
          <w:p w14:paraId="5A2D74FC" w14:textId="1548E2AE" w:rsidR="00587E34" w:rsidRPr="00587E34" w:rsidRDefault="00587E34" w:rsidP="00587E34">
            <w:pPr>
              <w:widowControl w:val="0"/>
              <w:spacing w:after="120"/>
              <w:jc w:val="both"/>
              <w:rPr>
                <w:szCs w:val="22"/>
                <w:lang w:val="en-GB" w:eastAsia="en-GB"/>
              </w:rPr>
            </w:pPr>
            <w:r w:rsidRPr="00587E34">
              <w:rPr>
                <w:szCs w:val="22"/>
                <w:lang w:val="en-GB" w:eastAsia="en-GB"/>
              </w:rPr>
              <w:t>applies</w:t>
            </w:r>
          </w:p>
          <w:p w14:paraId="1CEDBD7E" w14:textId="77777777" w:rsidR="00587E34" w:rsidRPr="00587E34" w:rsidRDefault="00587E34" w:rsidP="00587E34">
            <w:pPr>
              <w:widowControl w:val="0"/>
              <w:spacing w:after="120"/>
              <w:jc w:val="both"/>
              <w:rPr>
                <w:szCs w:val="22"/>
                <w:lang w:val="en-GB" w:eastAsia="en-GB"/>
              </w:rPr>
            </w:pPr>
          </w:p>
          <w:p w14:paraId="678B4B5C"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Z47</w:t>
            </w:r>
            <w:r w:rsidRPr="00587E34">
              <w:rPr>
                <w:b/>
                <w:szCs w:val="22"/>
                <w:lang w:val="en-GB" w:eastAsia="en-GB"/>
              </w:rPr>
              <w:tab/>
              <w:t>Small and Medium Sized Enterprises (SMEs)</w:t>
            </w:r>
          </w:p>
          <w:p w14:paraId="65D6F84A" w14:textId="1E9BD003" w:rsidR="00587E34" w:rsidRPr="00587E34" w:rsidRDefault="00587E34" w:rsidP="00587E34">
            <w:pPr>
              <w:widowControl w:val="0"/>
              <w:spacing w:after="120"/>
              <w:jc w:val="both"/>
              <w:rPr>
                <w:szCs w:val="22"/>
                <w:lang w:val="en-GB" w:eastAsia="en-GB"/>
              </w:rPr>
            </w:pPr>
            <w:r w:rsidRPr="00587E34">
              <w:rPr>
                <w:szCs w:val="22"/>
                <w:lang w:val="en-GB" w:eastAsia="en-GB"/>
              </w:rPr>
              <w:t>does not apply</w:t>
            </w:r>
          </w:p>
          <w:p w14:paraId="03000FFE" w14:textId="77777777" w:rsidR="00587E34" w:rsidRPr="00587E34" w:rsidRDefault="00587E34" w:rsidP="00587E34">
            <w:pPr>
              <w:widowControl w:val="0"/>
              <w:spacing w:after="120"/>
              <w:jc w:val="both"/>
              <w:rPr>
                <w:szCs w:val="22"/>
                <w:lang w:val="en-GB" w:eastAsia="en-GB"/>
              </w:rPr>
            </w:pPr>
            <w:r w:rsidRPr="00587E34">
              <w:rPr>
                <w:szCs w:val="22"/>
                <w:lang w:val="en-GB" w:eastAsia="en-GB"/>
              </w:rPr>
              <w:t xml:space="preserve">The percentage of the </w:t>
            </w:r>
            <w:r w:rsidRPr="00587E34">
              <w:rPr>
                <w:i/>
                <w:szCs w:val="22"/>
                <w:lang w:val="en-GB" w:eastAsia="en-GB"/>
              </w:rPr>
              <w:t>Consultant’s</w:t>
            </w:r>
            <w:r w:rsidRPr="00587E34">
              <w:rPr>
                <w:szCs w:val="22"/>
                <w:lang w:val="en-GB" w:eastAsia="en-GB"/>
              </w:rPr>
              <w:t xml:space="preserve"> subcontractors required to be SMEs is …………. %</w:t>
            </w:r>
          </w:p>
          <w:p w14:paraId="34724656" w14:textId="77777777" w:rsidR="00587E34" w:rsidRPr="00587E34" w:rsidRDefault="00587E34" w:rsidP="00587E34">
            <w:pPr>
              <w:widowControl w:val="0"/>
              <w:spacing w:after="120"/>
              <w:jc w:val="both"/>
              <w:rPr>
                <w:b/>
                <w:szCs w:val="22"/>
                <w:lang w:val="en-GB" w:eastAsia="en-GB"/>
              </w:rPr>
            </w:pPr>
          </w:p>
          <w:p w14:paraId="1F011A87"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Z48</w:t>
            </w:r>
            <w:r w:rsidRPr="00587E34">
              <w:rPr>
                <w:b/>
                <w:szCs w:val="22"/>
                <w:lang w:val="en-GB" w:eastAsia="en-GB"/>
              </w:rPr>
              <w:tab/>
              <w:t>Apprenticeships</w:t>
            </w:r>
          </w:p>
          <w:p w14:paraId="086369E3" w14:textId="3BB1549A" w:rsidR="00587E34" w:rsidRPr="00587E34" w:rsidRDefault="00587E34" w:rsidP="00587E34">
            <w:pPr>
              <w:widowControl w:val="0"/>
              <w:spacing w:after="120"/>
              <w:jc w:val="both"/>
              <w:rPr>
                <w:szCs w:val="22"/>
                <w:lang w:val="en-GB" w:eastAsia="en-GB"/>
              </w:rPr>
            </w:pPr>
            <w:r w:rsidRPr="00587E34">
              <w:rPr>
                <w:szCs w:val="22"/>
                <w:lang w:val="en-GB" w:eastAsia="en-GB"/>
              </w:rPr>
              <w:t>applies</w:t>
            </w:r>
          </w:p>
          <w:p w14:paraId="68E1EFD2" w14:textId="77777777" w:rsidR="00587E34" w:rsidRPr="00587E34" w:rsidRDefault="00587E34" w:rsidP="00587E34">
            <w:pPr>
              <w:widowControl w:val="0"/>
              <w:spacing w:after="120"/>
              <w:jc w:val="both"/>
              <w:rPr>
                <w:szCs w:val="22"/>
                <w:lang w:val="en-GB" w:eastAsia="en-GB"/>
              </w:rPr>
            </w:pPr>
          </w:p>
          <w:p w14:paraId="3EBA3AA2" w14:textId="77777777" w:rsidR="00587E34" w:rsidRPr="00587E34" w:rsidRDefault="00587E34" w:rsidP="00587E34">
            <w:pPr>
              <w:widowControl w:val="0"/>
              <w:ind w:left="284" w:hanging="284"/>
              <w:jc w:val="both"/>
              <w:rPr>
                <w:rFonts w:cs="Arial"/>
                <w:b/>
                <w:bCs/>
                <w:szCs w:val="20"/>
              </w:rPr>
            </w:pPr>
            <w:r w:rsidRPr="00587E34">
              <w:rPr>
                <w:b/>
                <w:szCs w:val="22"/>
                <w:lang w:val="en-GB" w:eastAsia="en-GB"/>
              </w:rPr>
              <w:t>Option Z49</w:t>
            </w:r>
            <w:r w:rsidRPr="00587E34">
              <w:rPr>
                <w:szCs w:val="22"/>
                <w:lang w:val="en-GB" w:eastAsia="en-GB"/>
              </w:rPr>
              <w:tab/>
            </w:r>
            <w:r w:rsidRPr="00587E34">
              <w:rPr>
                <w:rFonts w:cs="Arial"/>
                <w:b/>
                <w:bCs/>
                <w:szCs w:val="20"/>
              </w:rPr>
              <w:t>Change of Control</w:t>
            </w:r>
          </w:p>
          <w:p w14:paraId="09682F8C" w14:textId="77777777" w:rsidR="00587E34" w:rsidRPr="00587E34" w:rsidRDefault="00587E34" w:rsidP="00587E34">
            <w:pPr>
              <w:widowControl w:val="0"/>
              <w:ind w:left="284" w:hanging="284"/>
              <w:jc w:val="both"/>
              <w:rPr>
                <w:rFonts w:cs="Arial"/>
                <w:b/>
                <w:bCs/>
                <w:szCs w:val="20"/>
              </w:rPr>
            </w:pPr>
          </w:p>
          <w:p w14:paraId="7CF4C767" w14:textId="0564566E" w:rsidR="00587E34" w:rsidRPr="00587E34" w:rsidRDefault="00587E34" w:rsidP="00587E34">
            <w:pPr>
              <w:widowControl w:val="0"/>
              <w:spacing w:after="120"/>
              <w:jc w:val="both"/>
            </w:pPr>
            <w:r w:rsidRPr="00587E34">
              <w:t>applies</w:t>
            </w:r>
          </w:p>
          <w:p w14:paraId="5592A770" w14:textId="77777777" w:rsidR="00587E34" w:rsidRPr="00587E34" w:rsidRDefault="00587E34" w:rsidP="00587E34">
            <w:pPr>
              <w:widowControl w:val="0"/>
              <w:spacing w:after="120"/>
              <w:jc w:val="both"/>
            </w:pPr>
          </w:p>
          <w:p w14:paraId="762E589D" w14:textId="77777777" w:rsidR="00587E34" w:rsidRPr="00587E34" w:rsidRDefault="00587E34" w:rsidP="00587E34">
            <w:pPr>
              <w:widowControl w:val="0"/>
              <w:spacing w:after="120"/>
              <w:jc w:val="both"/>
              <w:rPr>
                <w:b/>
              </w:rPr>
            </w:pPr>
            <w:r w:rsidRPr="00587E34">
              <w:rPr>
                <w:b/>
              </w:rPr>
              <w:t>Option Z50</w:t>
            </w:r>
            <w:r w:rsidRPr="00587E34">
              <w:rPr>
                <w:b/>
              </w:rPr>
              <w:tab/>
              <w:t>Financial  Standing</w:t>
            </w:r>
          </w:p>
          <w:p w14:paraId="6B0A7293" w14:textId="40E64B28" w:rsidR="00587E34" w:rsidRPr="00587E34" w:rsidRDefault="00587E34" w:rsidP="00587E34">
            <w:pPr>
              <w:widowControl w:val="0"/>
              <w:spacing w:after="120"/>
              <w:jc w:val="both"/>
              <w:rPr>
                <w:szCs w:val="22"/>
                <w:lang w:val="en-GB" w:eastAsia="en-GB"/>
              </w:rPr>
            </w:pPr>
            <w:r w:rsidRPr="00587E34">
              <w:rPr>
                <w:szCs w:val="22"/>
                <w:lang w:val="en-GB" w:eastAsia="en-GB"/>
              </w:rPr>
              <w:t>applies</w:t>
            </w:r>
          </w:p>
          <w:p w14:paraId="0ADA4ED7" w14:textId="77777777" w:rsidR="00587E34" w:rsidRPr="00587E34" w:rsidRDefault="00587E34" w:rsidP="00587E34">
            <w:pPr>
              <w:widowControl w:val="0"/>
              <w:spacing w:after="120"/>
              <w:jc w:val="both"/>
              <w:rPr>
                <w:szCs w:val="22"/>
                <w:lang w:val="en-GB" w:eastAsia="en-GB"/>
              </w:rPr>
            </w:pPr>
          </w:p>
          <w:p w14:paraId="740F550F"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lastRenderedPageBreak/>
              <w:t>Option Z51</w:t>
            </w:r>
            <w:r w:rsidRPr="00587E34">
              <w:rPr>
                <w:b/>
                <w:szCs w:val="22"/>
                <w:lang w:val="en-GB" w:eastAsia="en-GB"/>
              </w:rPr>
              <w:tab/>
              <w:t>Financial Distress</w:t>
            </w:r>
          </w:p>
          <w:p w14:paraId="0B3F212E" w14:textId="4C1C0F50" w:rsidR="00587E34" w:rsidRPr="00587E34" w:rsidRDefault="00587E34" w:rsidP="00587E34">
            <w:pPr>
              <w:widowControl w:val="0"/>
              <w:spacing w:after="120"/>
              <w:jc w:val="both"/>
              <w:rPr>
                <w:szCs w:val="22"/>
                <w:lang w:val="en-GB" w:eastAsia="en-GB"/>
              </w:rPr>
            </w:pPr>
            <w:r w:rsidRPr="00587E34">
              <w:rPr>
                <w:szCs w:val="22"/>
                <w:lang w:eastAsia="en-GB"/>
              </w:rPr>
              <w:t>applies</w:t>
            </w:r>
          </w:p>
          <w:p w14:paraId="0FE89796" w14:textId="77777777" w:rsidR="00587E34" w:rsidRPr="00587E34" w:rsidRDefault="00587E34" w:rsidP="00587E34">
            <w:pPr>
              <w:widowControl w:val="0"/>
              <w:spacing w:after="120"/>
              <w:jc w:val="both"/>
              <w:rPr>
                <w:szCs w:val="22"/>
                <w:lang w:val="en-GB" w:eastAsia="en-GB"/>
              </w:rPr>
            </w:pPr>
          </w:p>
          <w:p w14:paraId="690C1FF8" w14:textId="77777777" w:rsidR="00587E34" w:rsidRPr="00587E34" w:rsidRDefault="00587E34" w:rsidP="00587E34">
            <w:pPr>
              <w:widowControl w:val="0"/>
              <w:spacing w:after="120"/>
              <w:jc w:val="both"/>
              <w:rPr>
                <w:b/>
                <w:bCs/>
                <w:szCs w:val="22"/>
                <w:lang w:eastAsia="en-GB"/>
              </w:rPr>
            </w:pPr>
            <w:r w:rsidRPr="00587E34">
              <w:rPr>
                <w:b/>
                <w:szCs w:val="22"/>
                <w:lang w:val="en-GB" w:eastAsia="en-GB"/>
              </w:rPr>
              <w:t>Option Z52</w:t>
            </w:r>
            <w:r w:rsidRPr="00587E34">
              <w:rPr>
                <w:szCs w:val="22"/>
                <w:lang w:val="en-GB" w:eastAsia="en-GB"/>
              </w:rPr>
              <w:tab/>
            </w:r>
            <w:r w:rsidRPr="00587E34">
              <w:rPr>
                <w:b/>
                <w:bCs/>
                <w:szCs w:val="22"/>
                <w:lang w:eastAsia="en-GB"/>
              </w:rPr>
              <w:t>Records, audit access and open book data</w:t>
            </w:r>
          </w:p>
          <w:p w14:paraId="11335C11" w14:textId="214C667A" w:rsidR="00587E34" w:rsidRPr="00587E34" w:rsidRDefault="00587E34" w:rsidP="00587E34">
            <w:pPr>
              <w:widowControl w:val="0"/>
              <w:spacing w:after="120"/>
              <w:jc w:val="both"/>
              <w:rPr>
                <w:szCs w:val="22"/>
                <w:lang w:val="en-GB" w:eastAsia="en-GB"/>
              </w:rPr>
            </w:pPr>
            <w:r w:rsidRPr="00587E34">
              <w:rPr>
                <w:szCs w:val="22"/>
                <w:lang w:eastAsia="en-GB"/>
              </w:rPr>
              <w:t>applies</w:t>
            </w:r>
          </w:p>
          <w:p w14:paraId="7A5FAC06" w14:textId="77777777" w:rsidR="00587E34" w:rsidRPr="00587E34" w:rsidRDefault="00587E34" w:rsidP="00587E34">
            <w:pPr>
              <w:widowControl w:val="0"/>
              <w:spacing w:after="120"/>
              <w:jc w:val="both"/>
              <w:rPr>
                <w:szCs w:val="22"/>
                <w:lang w:val="en-GB" w:eastAsia="en-GB"/>
              </w:rPr>
            </w:pPr>
          </w:p>
          <w:p w14:paraId="435756B1"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Z100</w:t>
            </w:r>
            <w:r w:rsidRPr="00587E34">
              <w:rPr>
                <w:b/>
                <w:szCs w:val="22"/>
                <w:lang w:val="en-GB" w:eastAsia="en-GB"/>
              </w:rPr>
              <w:tab/>
              <w:t>Data Protection</w:t>
            </w:r>
          </w:p>
          <w:p w14:paraId="08A5AF87" w14:textId="5A62738D" w:rsidR="00587E34" w:rsidRPr="00587E34" w:rsidRDefault="00587E34" w:rsidP="00587E34">
            <w:pPr>
              <w:widowControl w:val="0"/>
              <w:spacing w:after="120"/>
              <w:jc w:val="both"/>
              <w:rPr>
                <w:szCs w:val="22"/>
                <w:lang w:val="en-GB" w:eastAsia="en-GB"/>
              </w:rPr>
            </w:pPr>
            <w:r w:rsidRPr="00587E34">
              <w:rPr>
                <w:szCs w:val="22"/>
                <w:lang w:val="en-GB" w:eastAsia="en-GB"/>
              </w:rPr>
              <w:t>applies</w:t>
            </w:r>
          </w:p>
          <w:p w14:paraId="574B7EBF" w14:textId="77777777" w:rsidR="00587E34" w:rsidRPr="00587E34" w:rsidRDefault="00587E34" w:rsidP="00587E34">
            <w:pPr>
              <w:widowControl w:val="0"/>
              <w:spacing w:after="120"/>
              <w:jc w:val="both"/>
              <w:rPr>
                <w:szCs w:val="22"/>
                <w:lang w:val="en-GB" w:eastAsia="en-GB"/>
              </w:rPr>
            </w:pPr>
          </w:p>
          <w:p w14:paraId="064A41C7"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Z101</w:t>
            </w:r>
            <w:r w:rsidRPr="00587E34">
              <w:rPr>
                <w:b/>
                <w:szCs w:val="22"/>
                <w:lang w:val="en-GB" w:eastAsia="en-GB"/>
              </w:rPr>
              <w:tab/>
              <w:t>Cyber Essentials</w:t>
            </w:r>
          </w:p>
          <w:p w14:paraId="69CA2158" w14:textId="31B95A4D" w:rsidR="00587E34" w:rsidRPr="00587E34" w:rsidRDefault="00587E34" w:rsidP="00587E34">
            <w:pPr>
              <w:widowControl w:val="0"/>
              <w:spacing w:after="120"/>
              <w:jc w:val="both"/>
              <w:rPr>
                <w:szCs w:val="22"/>
                <w:lang w:val="en-GB" w:eastAsia="en-GB"/>
              </w:rPr>
            </w:pPr>
            <w:r w:rsidRPr="00587E34">
              <w:rPr>
                <w:szCs w:val="22"/>
                <w:lang w:val="en-GB" w:eastAsia="en-GB"/>
              </w:rPr>
              <w:t>applies</w:t>
            </w:r>
          </w:p>
          <w:p w14:paraId="0A6E13B3" w14:textId="77777777" w:rsidR="00587E34" w:rsidRPr="00587E34" w:rsidRDefault="00587E34" w:rsidP="00587E34">
            <w:pPr>
              <w:widowControl w:val="0"/>
              <w:spacing w:after="120"/>
              <w:jc w:val="both"/>
              <w:rPr>
                <w:szCs w:val="22"/>
                <w:lang w:val="en-GB" w:eastAsia="en-GB"/>
              </w:rPr>
            </w:pPr>
          </w:p>
          <w:p w14:paraId="3BF66EA1"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Other additional conditions</w:t>
            </w:r>
          </w:p>
          <w:p w14:paraId="3BD9901D" w14:textId="77777777" w:rsidR="00C72A0A" w:rsidRPr="00C72A0A" w:rsidRDefault="00C72A0A" w:rsidP="00C72A0A">
            <w:pPr>
              <w:widowControl w:val="0"/>
              <w:spacing w:after="120"/>
              <w:jc w:val="both"/>
              <w:rPr>
                <w:szCs w:val="22"/>
                <w:lang w:val="en-GB" w:eastAsia="en-GB"/>
              </w:rPr>
            </w:pPr>
            <w:r w:rsidRPr="00C72A0A">
              <w:rPr>
                <w:szCs w:val="22"/>
                <w:lang w:val="en-GB" w:eastAsia="en-GB"/>
              </w:rPr>
              <w:t>1. DEFCON 5J (</w:t>
            </w:r>
            <w:proofErr w:type="spellStart"/>
            <w:r w:rsidRPr="00C72A0A">
              <w:rPr>
                <w:szCs w:val="22"/>
                <w:lang w:val="en-GB" w:eastAsia="en-GB"/>
              </w:rPr>
              <w:t>Edn</w:t>
            </w:r>
            <w:proofErr w:type="spellEnd"/>
            <w:r w:rsidRPr="00C72A0A">
              <w:rPr>
                <w:szCs w:val="22"/>
                <w:lang w:val="en-GB" w:eastAsia="en-GB"/>
              </w:rPr>
              <w:t xml:space="preserve"> 18/11/16) - Unique Identifiers</w:t>
            </w:r>
          </w:p>
          <w:p w14:paraId="247A8EF7" w14:textId="77777777" w:rsidR="00C72A0A" w:rsidRPr="00C72A0A" w:rsidRDefault="00C72A0A" w:rsidP="00C72A0A">
            <w:pPr>
              <w:widowControl w:val="0"/>
              <w:spacing w:after="120"/>
              <w:jc w:val="both"/>
              <w:rPr>
                <w:szCs w:val="22"/>
                <w:lang w:val="en-GB" w:eastAsia="en-GB"/>
              </w:rPr>
            </w:pPr>
            <w:r w:rsidRPr="00C72A0A">
              <w:rPr>
                <w:szCs w:val="22"/>
                <w:lang w:val="en-GB" w:eastAsia="en-GB"/>
              </w:rPr>
              <w:t>2. DEFCON 76 (</w:t>
            </w:r>
            <w:proofErr w:type="spellStart"/>
            <w:r w:rsidRPr="00C72A0A">
              <w:rPr>
                <w:szCs w:val="22"/>
                <w:lang w:val="en-GB" w:eastAsia="en-GB"/>
              </w:rPr>
              <w:t>Edn</w:t>
            </w:r>
            <w:proofErr w:type="spellEnd"/>
            <w:r w:rsidRPr="00C72A0A">
              <w:rPr>
                <w:szCs w:val="22"/>
                <w:lang w:val="en-GB" w:eastAsia="en-GB"/>
              </w:rPr>
              <w:t xml:space="preserve"> 06/21) - Contractor's Personnel at Government Establishments</w:t>
            </w:r>
          </w:p>
          <w:p w14:paraId="0CCB58D3" w14:textId="77777777" w:rsidR="00C72A0A" w:rsidRPr="00C72A0A" w:rsidRDefault="00C72A0A" w:rsidP="00C72A0A">
            <w:pPr>
              <w:widowControl w:val="0"/>
              <w:spacing w:after="120"/>
              <w:jc w:val="both"/>
              <w:rPr>
                <w:szCs w:val="22"/>
                <w:lang w:val="en-GB" w:eastAsia="en-GB"/>
              </w:rPr>
            </w:pPr>
            <w:r w:rsidRPr="00C72A0A">
              <w:rPr>
                <w:szCs w:val="22"/>
                <w:lang w:val="en-GB" w:eastAsia="en-GB"/>
              </w:rPr>
              <w:t>3. DEFCON 129J (</w:t>
            </w:r>
            <w:proofErr w:type="spellStart"/>
            <w:r w:rsidRPr="00C72A0A">
              <w:rPr>
                <w:szCs w:val="22"/>
                <w:lang w:val="en-GB" w:eastAsia="en-GB"/>
              </w:rPr>
              <w:t>Edn</w:t>
            </w:r>
            <w:proofErr w:type="spellEnd"/>
            <w:r w:rsidRPr="00C72A0A">
              <w:rPr>
                <w:szCs w:val="22"/>
                <w:lang w:val="en-GB" w:eastAsia="en-GB"/>
              </w:rPr>
              <w:t xml:space="preserve"> 18/11/16) - Use of Electronic Business Delivery Form</w:t>
            </w:r>
          </w:p>
          <w:p w14:paraId="701B47E1" w14:textId="77777777" w:rsidR="00C72A0A" w:rsidRPr="00C72A0A" w:rsidRDefault="00C72A0A" w:rsidP="00C72A0A">
            <w:pPr>
              <w:widowControl w:val="0"/>
              <w:spacing w:after="120"/>
              <w:jc w:val="both"/>
              <w:rPr>
                <w:szCs w:val="22"/>
                <w:lang w:val="en-GB" w:eastAsia="en-GB"/>
              </w:rPr>
            </w:pPr>
            <w:r w:rsidRPr="00C72A0A">
              <w:rPr>
                <w:szCs w:val="22"/>
                <w:lang w:val="en-GB" w:eastAsia="en-GB"/>
              </w:rPr>
              <w:t>4. DEFCON 501 (</w:t>
            </w:r>
            <w:proofErr w:type="spellStart"/>
            <w:r w:rsidRPr="00C72A0A">
              <w:rPr>
                <w:szCs w:val="22"/>
                <w:lang w:val="en-GB" w:eastAsia="en-GB"/>
              </w:rPr>
              <w:t>Edn</w:t>
            </w:r>
            <w:proofErr w:type="spellEnd"/>
            <w:r w:rsidRPr="00C72A0A">
              <w:rPr>
                <w:szCs w:val="22"/>
                <w:lang w:val="en-GB" w:eastAsia="en-GB"/>
              </w:rPr>
              <w:t xml:space="preserve"> 11/17) - Definitions &amp; Interpretations</w:t>
            </w:r>
          </w:p>
          <w:p w14:paraId="61A1698A" w14:textId="77777777" w:rsidR="00C72A0A" w:rsidRPr="00C72A0A" w:rsidRDefault="00C72A0A" w:rsidP="00C72A0A">
            <w:pPr>
              <w:widowControl w:val="0"/>
              <w:spacing w:after="120"/>
              <w:jc w:val="both"/>
              <w:rPr>
                <w:szCs w:val="22"/>
                <w:lang w:val="en-GB" w:eastAsia="en-GB"/>
              </w:rPr>
            </w:pPr>
            <w:r w:rsidRPr="00C72A0A">
              <w:rPr>
                <w:szCs w:val="22"/>
                <w:lang w:val="en-GB" w:eastAsia="en-GB"/>
              </w:rPr>
              <w:t>5. DEFCON 502 (</w:t>
            </w:r>
            <w:proofErr w:type="spellStart"/>
            <w:r w:rsidRPr="00C72A0A">
              <w:rPr>
                <w:szCs w:val="22"/>
                <w:lang w:val="en-GB" w:eastAsia="en-GB"/>
              </w:rPr>
              <w:t>Edn</w:t>
            </w:r>
            <w:proofErr w:type="spellEnd"/>
            <w:r w:rsidRPr="00C72A0A">
              <w:rPr>
                <w:szCs w:val="22"/>
                <w:lang w:val="en-GB" w:eastAsia="en-GB"/>
              </w:rPr>
              <w:t xml:space="preserve"> 05/17) - Specifications Changes</w:t>
            </w:r>
          </w:p>
          <w:p w14:paraId="085AB511" w14:textId="77777777" w:rsidR="00C72A0A" w:rsidRPr="00C72A0A" w:rsidRDefault="00C72A0A" w:rsidP="00C72A0A">
            <w:pPr>
              <w:widowControl w:val="0"/>
              <w:spacing w:after="120"/>
              <w:jc w:val="both"/>
              <w:rPr>
                <w:szCs w:val="22"/>
                <w:lang w:val="en-GB" w:eastAsia="en-GB"/>
              </w:rPr>
            </w:pPr>
            <w:r w:rsidRPr="00C72A0A">
              <w:rPr>
                <w:szCs w:val="22"/>
                <w:lang w:val="en-GB" w:eastAsia="en-GB"/>
              </w:rPr>
              <w:t>6. DEFCON 503 (</w:t>
            </w:r>
            <w:proofErr w:type="spellStart"/>
            <w:r w:rsidRPr="00C72A0A">
              <w:rPr>
                <w:szCs w:val="22"/>
                <w:lang w:val="en-GB" w:eastAsia="en-GB"/>
              </w:rPr>
              <w:t>Edn</w:t>
            </w:r>
            <w:proofErr w:type="spellEnd"/>
            <w:r w:rsidRPr="00C72A0A">
              <w:rPr>
                <w:szCs w:val="22"/>
                <w:lang w:val="en-GB" w:eastAsia="en-GB"/>
              </w:rPr>
              <w:t xml:space="preserve"> 12/14) - Formal Amendments to Contract</w:t>
            </w:r>
          </w:p>
          <w:p w14:paraId="77FEDD98" w14:textId="1AE1102A" w:rsidR="00587E34" w:rsidRPr="00587E34" w:rsidRDefault="00C72A0A" w:rsidP="00C72A0A">
            <w:pPr>
              <w:widowControl w:val="0"/>
              <w:spacing w:after="120"/>
              <w:jc w:val="both"/>
              <w:rPr>
                <w:szCs w:val="22"/>
                <w:lang w:val="en-GB" w:eastAsia="en-GB"/>
              </w:rPr>
            </w:pPr>
            <w:r w:rsidRPr="00C72A0A">
              <w:rPr>
                <w:szCs w:val="22"/>
                <w:lang w:val="en-GB" w:eastAsia="en-GB"/>
              </w:rPr>
              <w:t>7. DEFCON 507 (</w:t>
            </w:r>
            <w:proofErr w:type="spellStart"/>
            <w:r w:rsidRPr="00C72A0A">
              <w:rPr>
                <w:szCs w:val="22"/>
                <w:lang w:val="en-GB" w:eastAsia="en-GB"/>
              </w:rPr>
              <w:t>Edn</w:t>
            </w:r>
            <w:proofErr w:type="spellEnd"/>
            <w:r w:rsidRPr="00C72A0A">
              <w:rPr>
                <w:szCs w:val="22"/>
                <w:lang w:val="en-GB" w:eastAsia="en-GB"/>
              </w:rPr>
              <w:t xml:space="preserve"> 10/18) - Delivery</w:t>
            </w:r>
          </w:p>
          <w:p w14:paraId="298DA0A2" w14:textId="629ADBBC" w:rsidR="00C72A0A" w:rsidRPr="00C72A0A" w:rsidRDefault="00C72A0A" w:rsidP="00C72A0A">
            <w:pPr>
              <w:widowControl w:val="0"/>
              <w:spacing w:after="120"/>
              <w:jc w:val="both"/>
              <w:rPr>
                <w:bCs/>
                <w:szCs w:val="22"/>
                <w:lang w:val="en-GB" w:eastAsia="en-GB"/>
              </w:rPr>
            </w:pPr>
            <w:r w:rsidRPr="00C72A0A">
              <w:rPr>
                <w:bCs/>
                <w:szCs w:val="22"/>
                <w:lang w:val="en-GB" w:eastAsia="en-GB"/>
              </w:rPr>
              <w:t>8. DEFCON 513 (</w:t>
            </w:r>
            <w:proofErr w:type="spellStart"/>
            <w:r w:rsidRPr="00C72A0A">
              <w:rPr>
                <w:bCs/>
                <w:szCs w:val="22"/>
                <w:lang w:val="en-GB" w:eastAsia="en-GB"/>
              </w:rPr>
              <w:t>Edn</w:t>
            </w:r>
            <w:proofErr w:type="spellEnd"/>
            <w:r w:rsidRPr="00C72A0A">
              <w:rPr>
                <w:bCs/>
                <w:szCs w:val="22"/>
                <w:lang w:val="en-GB" w:eastAsia="en-GB"/>
              </w:rPr>
              <w:t xml:space="preserve"> 11/16) - Value Added Tax</w:t>
            </w:r>
          </w:p>
          <w:p w14:paraId="3958354D"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9. DEFCON 514 (</w:t>
            </w:r>
            <w:proofErr w:type="spellStart"/>
            <w:r w:rsidRPr="00C72A0A">
              <w:rPr>
                <w:bCs/>
                <w:szCs w:val="22"/>
                <w:lang w:val="en-GB" w:eastAsia="en-GB"/>
              </w:rPr>
              <w:t>Edn</w:t>
            </w:r>
            <w:proofErr w:type="spellEnd"/>
            <w:r w:rsidRPr="00C72A0A">
              <w:rPr>
                <w:bCs/>
                <w:szCs w:val="22"/>
                <w:lang w:val="en-GB" w:eastAsia="en-GB"/>
              </w:rPr>
              <w:t xml:space="preserve"> 08/15) - Material Breach</w:t>
            </w:r>
          </w:p>
          <w:p w14:paraId="0801ABA2"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10. DEFCON 515 (</w:t>
            </w:r>
            <w:proofErr w:type="spellStart"/>
            <w:r w:rsidRPr="00C72A0A">
              <w:rPr>
                <w:bCs/>
                <w:szCs w:val="22"/>
                <w:lang w:val="en-GB" w:eastAsia="en-GB"/>
              </w:rPr>
              <w:t>Edn</w:t>
            </w:r>
            <w:proofErr w:type="spellEnd"/>
            <w:r w:rsidRPr="00C72A0A">
              <w:rPr>
                <w:bCs/>
                <w:szCs w:val="22"/>
                <w:lang w:val="en-GB" w:eastAsia="en-GB"/>
              </w:rPr>
              <w:t xml:space="preserve"> 06/21) - Bankruptcy and Insolvency</w:t>
            </w:r>
          </w:p>
          <w:p w14:paraId="43222577"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11. DEFCON 516 (</w:t>
            </w:r>
            <w:proofErr w:type="spellStart"/>
            <w:r w:rsidRPr="00C72A0A">
              <w:rPr>
                <w:bCs/>
                <w:szCs w:val="22"/>
                <w:lang w:val="en-GB" w:eastAsia="en-GB"/>
              </w:rPr>
              <w:t>Edn</w:t>
            </w:r>
            <w:proofErr w:type="spellEnd"/>
            <w:r w:rsidRPr="00C72A0A">
              <w:rPr>
                <w:bCs/>
                <w:szCs w:val="22"/>
                <w:lang w:val="en-GB" w:eastAsia="en-GB"/>
              </w:rPr>
              <w:t xml:space="preserve"> 04/12) - Equality</w:t>
            </w:r>
          </w:p>
          <w:p w14:paraId="1004283D"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12. DEFCON 518 (</w:t>
            </w:r>
            <w:proofErr w:type="spellStart"/>
            <w:r w:rsidRPr="00C72A0A">
              <w:rPr>
                <w:bCs/>
                <w:szCs w:val="22"/>
                <w:lang w:val="en-GB" w:eastAsia="en-GB"/>
              </w:rPr>
              <w:t>Edn</w:t>
            </w:r>
            <w:proofErr w:type="spellEnd"/>
            <w:r w:rsidRPr="00C72A0A">
              <w:rPr>
                <w:bCs/>
                <w:szCs w:val="22"/>
                <w:lang w:val="en-GB" w:eastAsia="en-GB"/>
              </w:rPr>
              <w:t xml:space="preserve"> 02/17) - Transfer</w:t>
            </w:r>
          </w:p>
          <w:p w14:paraId="0A88761E"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13. DEFCON 520 (</w:t>
            </w:r>
            <w:proofErr w:type="spellStart"/>
            <w:r w:rsidRPr="00C72A0A">
              <w:rPr>
                <w:bCs/>
                <w:szCs w:val="22"/>
                <w:lang w:val="en-GB" w:eastAsia="en-GB"/>
              </w:rPr>
              <w:t>Edn</w:t>
            </w:r>
            <w:proofErr w:type="spellEnd"/>
            <w:r w:rsidRPr="00C72A0A">
              <w:rPr>
                <w:bCs/>
                <w:szCs w:val="22"/>
                <w:lang w:val="en-GB" w:eastAsia="en-GB"/>
              </w:rPr>
              <w:t xml:space="preserve"> 05/18) - Corrupt Gifts and Payments of Commission</w:t>
            </w:r>
          </w:p>
          <w:p w14:paraId="30281B17"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14. DEFCON 522 (</w:t>
            </w:r>
            <w:proofErr w:type="spellStart"/>
            <w:r w:rsidRPr="00C72A0A">
              <w:rPr>
                <w:bCs/>
                <w:szCs w:val="22"/>
                <w:lang w:val="en-GB" w:eastAsia="en-GB"/>
              </w:rPr>
              <w:t>Edn</w:t>
            </w:r>
            <w:proofErr w:type="spellEnd"/>
            <w:r w:rsidRPr="00C72A0A">
              <w:rPr>
                <w:bCs/>
                <w:szCs w:val="22"/>
                <w:lang w:val="en-GB" w:eastAsia="en-GB"/>
              </w:rPr>
              <w:t xml:space="preserve"> 11/17) - Payment and Recovery of Sums Dues</w:t>
            </w:r>
          </w:p>
          <w:p w14:paraId="0DA4120E"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15. DEFCON 526 (</w:t>
            </w:r>
            <w:proofErr w:type="spellStart"/>
            <w:r w:rsidRPr="00C72A0A">
              <w:rPr>
                <w:bCs/>
                <w:szCs w:val="22"/>
                <w:lang w:val="en-GB" w:eastAsia="en-GB"/>
              </w:rPr>
              <w:t>Edn</w:t>
            </w:r>
            <w:proofErr w:type="spellEnd"/>
            <w:r w:rsidRPr="00C72A0A">
              <w:rPr>
                <w:bCs/>
                <w:szCs w:val="22"/>
                <w:lang w:val="en-GB" w:eastAsia="en-GB"/>
              </w:rPr>
              <w:t xml:space="preserve"> 08/02) - Notices</w:t>
            </w:r>
          </w:p>
          <w:p w14:paraId="6A556E9D"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16. DEFCON 527 (</w:t>
            </w:r>
            <w:proofErr w:type="spellStart"/>
            <w:r w:rsidRPr="00C72A0A">
              <w:rPr>
                <w:bCs/>
                <w:szCs w:val="22"/>
                <w:lang w:val="en-GB" w:eastAsia="en-GB"/>
              </w:rPr>
              <w:t>Edn</w:t>
            </w:r>
            <w:proofErr w:type="spellEnd"/>
            <w:r w:rsidRPr="00C72A0A">
              <w:rPr>
                <w:bCs/>
                <w:szCs w:val="22"/>
                <w:lang w:val="en-GB" w:eastAsia="en-GB"/>
              </w:rPr>
              <w:t xml:space="preserve"> 09/97) - Waiver DEFCON</w:t>
            </w:r>
          </w:p>
          <w:p w14:paraId="6A815A78"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17. DEFCON 529 (</w:t>
            </w:r>
            <w:proofErr w:type="spellStart"/>
            <w:r w:rsidRPr="00C72A0A">
              <w:rPr>
                <w:bCs/>
                <w:szCs w:val="22"/>
                <w:lang w:val="en-GB" w:eastAsia="en-GB"/>
              </w:rPr>
              <w:t>Edn</w:t>
            </w:r>
            <w:proofErr w:type="spellEnd"/>
            <w:r w:rsidRPr="00C72A0A">
              <w:rPr>
                <w:bCs/>
                <w:szCs w:val="22"/>
                <w:lang w:val="en-GB" w:eastAsia="en-GB"/>
              </w:rPr>
              <w:t xml:space="preserve"> 09/97) - Law (English)</w:t>
            </w:r>
          </w:p>
          <w:p w14:paraId="7F789AD6"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18. DEFCON 531 (</w:t>
            </w:r>
            <w:proofErr w:type="spellStart"/>
            <w:r w:rsidRPr="00C72A0A">
              <w:rPr>
                <w:bCs/>
                <w:szCs w:val="22"/>
                <w:lang w:val="en-GB" w:eastAsia="en-GB"/>
              </w:rPr>
              <w:t>Edn</w:t>
            </w:r>
            <w:proofErr w:type="spellEnd"/>
            <w:r w:rsidRPr="00C72A0A">
              <w:rPr>
                <w:bCs/>
                <w:szCs w:val="22"/>
                <w:lang w:val="en-GB" w:eastAsia="en-GB"/>
              </w:rPr>
              <w:t xml:space="preserve"> 11/14) - Disclosure of Information</w:t>
            </w:r>
          </w:p>
          <w:p w14:paraId="50D8FD80"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19. DEFCON 532A (</w:t>
            </w:r>
            <w:proofErr w:type="spellStart"/>
            <w:r w:rsidRPr="00C72A0A">
              <w:rPr>
                <w:bCs/>
                <w:szCs w:val="22"/>
                <w:lang w:val="en-GB" w:eastAsia="en-GB"/>
              </w:rPr>
              <w:t>Edn</w:t>
            </w:r>
            <w:proofErr w:type="spellEnd"/>
            <w:r w:rsidRPr="00C72A0A">
              <w:rPr>
                <w:bCs/>
                <w:szCs w:val="22"/>
                <w:lang w:val="en-GB" w:eastAsia="en-GB"/>
              </w:rPr>
              <w:t xml:space="preserve"> 04/20) - Protection of Personal Data</w:t>
            </w:r>
          </w:p>
          <w:p w14:paraId="0787F886" w14:textId="2F81F7C9" w:rsidR="00587E34" w:rsidRPr="00C72A0A" w:rsidRDefault="00C72A0A" w:rsidP="00C72A0A">
            <w:pPr>
              <w:widowControl w:val="0"/>
              <w:spacing w:after="120"/>
              <w:jc w:val="both"/>
              <w:rPr>
                <w:bCs/>
                <w:szCs w:val="22"/>
                <w:lang w:val="en-GB" w:eastAsia="en-GB"/>
              </w:rPr>
            </w:pPr>
            <w:r w:rsidRPr="00C72A0A">
              <w:rPr>
                <w:bCs/>
                <w:szCs w:val="22"/>
                <w:lang w:val="en-GB" w:eastAsia="en-GB"/>
              </w:rPr>
              <w:t>20. DEFCON 534 (</w:t>
            </w:r>
            <w:proofErr w:type="spellStart"/>
            <w:r w:rsidRPr="00C72A0A">
              <w:rPr>
                <w:bCs/>
                <w:szCs w:val="22"/>
                <w:lang w:val="en-GB" w:eastAsia="en-GB"/>
              </w:rPr>
              <w:t>Edn</w:t>
            </w:r>
            <w:proofErr w:type="spellEnd"/>
            <w:r w:rsidRPr="00C72A0A">
              <w:rPr>
                <w:bCs/>
                <w:szCs w:val="22"/>
                <w:lang w:val="en-GB" w:eastAsia="en-GB"/>
              </w:rPr>
              <w:t xml:space="preserve"> 06/21) - Sub Contracting and Prompt Payment</w:t>
            </w:r>
          </w:p>
          <w:p w14:paraId="74AE103E" w14:textId="5011F527" w:rsidR="00C72A0A" w:rsidRPr="00C72A0A" w:rsidRDefault="00C72A0A" w:rsidP="00C72A0A">
            <w:pPr>
              <w:widowControl w:val="0"/>
              <w:spacing w:after="120"/>
              <w:jc w:val="both"/>
              <w:rPr>
                <w:bCs/>
                <w:szCs w:val="22"/>
                <w:lang w:val="en-GB" w:eastAsia="en-GB"/>
              </w:rPr>
            </w:pPr>
            <w:r w:rsidRPr="00C72A0A">
              <w:rPr>
                <w:bCs/>
                <w:szCs w:val="22"/>
                <w:lang w:val="en-GB" w:eastAsia="en-GB"/>
              </w:rPr>
              <w:t>21. DEFCON 537 (</w:t>
            </w:r>
            <w:proofErr w:type="spellStart"/>
            <w:r w:rsidRPr="00C72A0A">
              <w:rPr>
                <w:bCs/>
                <w:szCs w:val="22"/>
                <w:lang w:val="en-GB" w:eastAsia="en-GB"/>
              </w:rPr>
              <w:t>Edn</w:t>
            </w:r>
            <w:proofErr w:type="spellEnd"/>
            <w:r w:rsidRPr="00C72A0A">
              <w:rPr>
                <w:bCs/>
                <w:szCs w:val="22"/>
                <w:lang w:val="en-GB" w:eastAsia="en-GB"/>
              </w:rPr>
              <w:t xml:space="preserve"> 06/02) - Rights of Third Parties</w:t>
            </w:r>
          </w:p>
          <w:p w14:paraId="54B21FF8"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22. DEFCON 538 (</w:t>
            </w:r>
            <w:proofErr w:type="spellStart"/>
            <w:r w:rsidRPr="00C72A0A">
              <w:rPr>
                <w:bCs/>
                <w:szCs w:val="22"/>
                <w:lang w:val="en-GB" w:eastAsia="en-GB"/>
              </w:rPr>
              <w:t>Edn</w:t>
            </w:r>
            <w:proofErr w:type="spellEnd"/>
            <w:r w:rsidRPr="00C72A0A">
              <w:rPr>
                <w:bCs/>
                <w:szCs w:val="22"/>
                <w:lang w:val="en-GB" w:eastAsia="en-GB"/>
              </w:rPr>
              <w:t xml:space="preserve"> 06/02) - Severability</w:t>
            </w:r>
          </w:p>
          <w:p w14:paraId="50815A43"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23. DEFCON 539 (</w:t>
            </w:r>
            <w:proofErr w:type="spellStart"/>
            <w:r w:rsidRPr="00C72A0A">
              <w:rPr>
                <w:bCs/>
                <w:szCs w:val="22"/>
                <w:lang w:val="en-GB" w:eastAsia="en-GB"/>
              </w:rPr>
              <w:t>Edn</w:t>
            </w:r>
            <w:proofErr w:type="spellEnd"/>
            <w:r w:rsidRPr="00C72A0A">
              <w:rPr>
                <w:bCs/>
                <w:szCs w:val="22"/>
                <w:lang w:val="en-GB" w:eastAsia="en-GB"/>
              </w:rPr>
              <w:t xml:space="preserve"> 08/13) - Transparency</w:t>
            </w:r>
          </w:p>
          <w:p w14:paraId="0D70AF22"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lastRenderedPageBreak/>
              <w:t>24. DEFCON 550 (</w:t>
            </w:r>
            <w:proofErr w:type="spellStart"/>
            <w:r w:rsidRPr="00C72A0A">
              <w:rPr>
                <w:bCs/>
                <w:szCs w:val="22"/>
                <w:lang w:val="en-GB" w:eastAsia="en-GB"/>
              </w:rPr>
              <w:t>Edn</w:t>
            </w:r>
            <w:proofErr w:type="spellEnd"/>
            <w:r w:rsidRPr="00C72A0A">
              <w:rPr>
                <w:bCs/>
                <w:szCs w:val="22"/>
                <w:lang w:val="en-GB" w:eastAsia="en-GB"/>
              </w:rPr>
              <w:t xml:space="preserve"> 02/14) - Child Labour and Employment Law</w:t>
            </w:r>
          </w:p>
          <w:p w14:paraId="36FB6951"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25. DEFCON 566 (</w:t>
            </w:r>
            <w:proofErr w:type="spellStart"/>
            <w:r w:rsidRPr="00C72A0A">
              <w:rPr>
                <w:bCs/>
                <w:szCs w:val="22"/>
                <w:lang w:val="en-GB" w:eastAsia="en-GB"/>
              </w:rPr>
              <w:t>Edn</w:t>
            </w:r>
            <w:proofErr w:type="spellEnd"/>
            <w:r w:rsidRPr="00C72A0A">
              <w:rPr>
                <w:bCs/>
                <w:szCs w:val="22"/>
                <w:lang w:val="en-GB" w:eastAsia="en-GB"/>
              </w:rPr>
              <w:t xml:space="preserve"> 110/21) - Change of Control of Contractor</w:t>
            </w:r>
          </w:p>
          <w:p w14:paraId="66042A94"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26. DEFCON 602B (</w:t>
            </w:r>
            <w:proofErr w:type="spellStart"/>
            <w:r w:rsidRPr="00C72A0A">
              <w:rPr>
                <w:bCs/>
                <w:szCs w:val="22"/>
                <w:lang w:val="en-GB" w:eastAsia="en-GB"/>
              </w:rPr>
              <w:t>Edn</w:t>
            </w:r>
            <w:proofErr w:type="spellEnd"/>
            <w:r w:rsidRPr="00C72A0A">
              <w:rPr>
                <w:bCs/>
                <w:szCs w:val="22"/>
                <w:lang w:val="en-GB" w:eastAsia="en-GB"/>
              </w:rPr>
              <w:t xml:space="preserve"> 12/06) - Quality Assurance (without Deliverable Quality Plan)</w:t>
            </w:r>
          </w:p>
          <w:p w14:paraId="48E26E05"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27. DEFCON 604 (</w:t>
            </w:r>
            <w:proofErr w:type="spellStart"/>
            <w:r w:rsidRPr="00C72A0A">
              <w:rPr>
                <w:bCs/>
                <w:szCs w:val="22"/>
                <w:lang w:val="en-GB" w:eastAsia="en-GB"/>
              </w:rPr>
              <w:t>Edn</w:t>
            </w:r>
            <w:proofErr w:type="spellEnd"/>
            <w:r w:rsidRPr="00C72A0A">
              <w:rPr>
                <w:bCs/>
                <w:szCs w:val="22"/>
                <w:lang w:val="en-GB" w:eastAsia="en-GB"/>
              </w:rPr>
              <w:t xml:space="preserve"> 06/14) - Progress Reports</w:t>
            </w:r>
          </w:p>
          <w:p w14:paraId="31A39221"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28. DEFCON 605 (</w:t>
            </w:r>
            <w:proofErr w:type="spellStart"/>
            <w:r w:rsidRPr="00C72A0A">
              <w:rPr>
                <w:bCs/>
                <w:szCs w:val="22"/>
                <w:lang w:val="en-GB" w:eastAsia="en-GB"/>
              </w:rPr>
              <w:t>Edn</w:t>
            </w:r>
            <w:proofErr w:type="spellEnd"/>
            <w:r w:rsidRPr="00C72A0A">
              <w:rPr>
                <w:bCs/>
                <w:szCs w:val="22"/>
                <w:lang w:val="en-GB" w:eastAsia="en-GB"/>
              </w:rPr>
              <w:t xml:space="preserve"> 06/14) - Financial Reports</w:t>
            </w:r>
          </w:p>
          <w:p w14:paraId="6B29CD6F"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29. DEFCON 609 (</w:t>
            </w:r>
            <w:proofErr w:type="spellStart"/>
            <w:r w:rsidRPr="00C72A0A">
              <w:rPr>
                <w:bCs/>
                <w:szCs w:val="22"/>
                <w:lang w:val="en-GB" w:eastAsia="en-GB"/>
              </w:rPr>
              <w:t>Edn</w:t>
            </w:r>
            <w:proofErr w:type="spellEnd"/>
            <w:r w:rsidRPr="00C72A0A">
              <w:rPr>
                <w:bCs/>
                <w:szCs w:val="22"/>
                <w:lang w:val="en-GB" w:eastAsia="en-GB"/>
              </w:rPr>
              <w:t xml:space="preserve"> 08/18) - Contractor’s Records</w:t>
            </w:r>
          </w:p>
          <w:p w14:paraId="0655DA2A" w14:textId="3DBB062C" w:rsidR="00587E34" w:rsidRPr="00C72A0A" w:rsidRDefault="00C72A0A" w:rsidP="00C72A0A">
            <w:pPr>
              <w:widowControl w:val="0"/>
              <w:spacing w:after="120"/>
              <w:jc w:val="both"/>
              <w:rPr>
                <w:bCs/>
                <w:szCs w:val="22"/>
                <w:lang w:val="en-GB" w:eastAsia="en-GB"/>
              </w:rPr>
            </w:pPr>
            <w:r w:rsidRPr="00C72A0A">
              <w:rPr>
                <w:bCs/>
                <w:szCs w:val="22"/>
                <w:lang w:val="en-GB" w:eastAsia="en-GB"/>
              </w:rPr>
              <w:t>30. DEFCON 620 (</w:t>
            </w:r>
            <w:proofErr w:type="spellStart"/>
            <w:r w:rsidRPr="00C72A0A">
              <w:rPr>
                <w:bCs/>
                <w:szCs w:val="22"/>
                <w:lang w:val="en-GB" w:eastAsia="en-GB"/>
              </w:rPr>
              <w:t>Edn</w:t>
            </w:r>
            <w:proofErr w:type="spellEnd"/>
            <w:r w:rsidRPr="00C72A0A">
              <w:rPr>
                <w:bCs/>
                <w:szCs w:val="22"/>
                <w:lang w:val="en-GB" w:eastAsia="en-GB"/>
              </w:rPr>
              <w:t xml:space="preserve"> 05/17) - Contract Change Control Procedure</w:t>
            </w:r>
          </w:p>
          <w:p w14:paraId="2ED357B4" w14:textId="48F31B2F" w:rsidR="00C72A0A" w:rsidRPr="00C72A0A" w:rsidRDefault="00C72A0A" w:rsidP="00C72A0A">
            <w:pPr>
              <w:widowControl w:val="0"/>
              <w:spacing w:after="120"/>
              <w:jc w:val="both"/>
              <w:rPr>
                <w:bCs/>
                <w:szCs w:val="22"/>
                <w:lang w:val="en-GB" w:eastAsia="en-GB"/>
              </w:rPr>
            </w:pPr>
            <w:r w:rsidRPr="00C72A0A">
              <w:rPr>
                <w:bCs/>
                <w:szCs w:val="22"/>
                <w:lang w:val="en-GB" w:eastAsia="en-GB"/>
              </w:rPr>
              <w:t>31. DEFCON 632 (</w:t>
            </w:r>
            <w:proofErr w:type="spellStart"/>
            <w:r w:rsidRPr="00C72A0A">
              <w:rPr>
                <w:bCs/>
                <w:szCs w:val="22"/>
                <w:lang w:val="en-GB" w:eastAsia="en-GB"/>
              </w:rPr>
              <w:t>Edn</w:t>
            </w:r>
            <w:proofErr w:type="spellEnd"/>
            <w:r w:rsidRPr="00C72A0A">
              <w:rPr>
                <w:bCs/>
                <w:szCs w:val="22"/>
                <w:lang w:val="en-GB" w:eastAsia="en-GB"/>
              </w:rPr>
              <w:t xml:space="preserve"> 06/21) - Third Party Intellectual Property – Rights &amp; Restrictions</w:t>
            </w:r>
          </w:p>
          <w:p w14:paraId="7CD8732C"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32. DEFCON 642 (</w:t>
            </w:r>
            <w:proofErr w:type="spellStart"/>
            <w:r w:rsidRPr="00C72A0A">
              <w:rPr>
                <w:bCs/>
                <w:szCs w:val="22"/>
                <w:lang w:val="en-GB" w:eastAsia="en-GB"/>
              </w:rPr>
              <w:t>Edn</w:t>
            </w:r>
            <w:proofErr w:type="spellEnd"/>
            <w:r w:rsidRPr="00C72A0A">
              <w:rPr>
                <w:bCs/>
                <w:szCs w:val="22"/>
                <w:lang w:val="en-GB" w:eastAsia="en-GB"/>
              </w:rPr>
              <w:t xml:space="preserve"> 06/14) - Progress Meetings</w:t>
            </w:r>
          </w:p>
          <w:p w14:paraId="16C75693"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33. DEFCON 658 (</w:t>
            </w:r>
            <w:proofErr w:type="spellStart"/>
            <w:r w:rsidRPr="00C72A0A">
              <w:rPr>
                <w:bCs/>
                <w:szCs w:val="22"/>
                <w:lang w:val="en-GB" w:eastAsia="en-GB"/>
              </w:rPr>
              <w:t>Edn</w:t>
            </w:r>
            <w:proofErr w:type="spellEnd"/>
            <w:r w:rsidRPr="00C72A0A">
              <w:rPr>
                <w:bCs/>
                <w:szCs w:val="22"/>
                <w:lang w:val="en-GB" w:eastAsia="en-GB"/>
              </w:rPr>
              <w:t xml:space="preserve"> 10/17) - Cyber</w:t>
            </w:r>
          </w:p>
          <w:p w14:paraId="7850F4FB"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34. DEFCON 656A (</w:t>
            </w:r>
            <w:proofErr w:type="spellStart"/>
            <w:r w:rsidRPr="00C72A0A">
              <w:rPr>
                <w:bCs/>
                <w:szCs w:val="22"/>
                <w:lang w:val="en-GB" w:eastAsia="en-GB"/>
              </w:rPr>
              <w:t>Edn</w:t>
            </w:r>
            <w:proofErr w:type="spellEnd"/>
            <w:r w:rsidRPr="00C72A0A">
              <w:rPr>
                <w:bCs/>
                <w:szCs w:val="22"/>
                <w:lang w:val="en-GB" w:eastAsia="en-GB"/>
              </w:rPr>
              <w:t xml:space="preserve"> 08/16) - Termination for Convenience – Under £5M</w:t>
            </w:r>
          </w:p>
          <w:p w14:paraId="54D32822"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35. DEFCON 656B (</w:t>
            </w:r>
            <w:proofErr w:type="spellStart"/>
            <w:r w:rsidRPr="00C72A0A">
              <w:rPr>
                <w:bCs/>
                <w:szCs w:val="22"/>
                <w:lang w:val="en-GB" w:eastAsia="en-GB"/>
              </w:rPr>
              <w:t>Edn</w:t>
            </w:r>
            <w:proofErr w:type="spellEnd"/>
            <w:r w:rsidRPr="00C72A0A">
              <w:rPr>
                <w:bCs/>
                <w:szCs w:val="22"/>
                <w:lang w:val="en-GB" w:eastAsia="en-GB"/>
              </w:rPr>
              <w:t xml:space="preserve"> 08/16) - Termination for Convenience – £5m and Over</w:t>
            </w:r>
          </w:p>
          <w:p w14:paraId="43B7905F"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36. DEFCON 660 (</w:t>
            </w:r>
            <w:proofErr w:type="spellStart"/>
            <w:r w:rsidRPr="00C72A0A">
              <w:rPr>
                <w:bCs/>
                <w:szCs w:val="22"/>
                <w:lang w:val="en-GB" w:eastAsia="en-GB"/>
              </w:rPr>
              <w:t>Edn</w:t>
            </w:r>
            <w:proofErr w:type="spellEnd"/>
            <w:r w:rsidRPr="00C72A0A">
              <w:rPr>
                <w:bCs/>
                <w:szCs w:val="22"/>
                <w:lang w:val="en-GB" w:eastAsia="en-GB"/>
              </w:rPr>
              <w:t xml:space="preserve"> 12/15) - Official-Sensitive Security Requirements</w:t>
            </w:r>
          </w:p>
          <w:p w14:paraId="742A5530"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37. DEFCON 670 (</w:t>
            </w:r>
            <w:proofErr w:type="spellStart"/>
            <w:r w:rsidRPr="00C72A0A">
              <w:rPr>
                <w:bCs/>
                <w:szCs w:val="22"/>
                <w:lang w:val="en-GB" w:eastAsia="en-GB"/>
              </w:rPr>
              <w:t>Edn</w:t>
            </w:r>
            <w:proofErr w:type="spellEnd"/>
            <w:r w:rsidRPr="00C72A0A">
              <w:rPr>
                <w:bCs/>
                <w:szCs w:val="22"/>
                <w:lang w:val="en-GB" w:eastAsia="en-GB"/>
              </w:rPr>
              <w:t xml:space="preserve"> 02/17) - Tax Compliance</w:t>
            </w:r>
          </w:p>
          <w:p w14:paraId="171319FC" w14:textId="77777777" w:rsidR="00C72A0A" w:rsidRPr="00C72A0A" w:rsidRDefault="00C72A0A" w:rsidP="00C72A0A">
            <w:pPr>
              <w:widowControl w:val="0"/>
              <w:spacing w:after="120"/>
              <w:jc w:val="both"/>
              <w:rPr>
                <w:bCs/>
                <w:szCs w:val="22"/>
                <w:lang w:val="en-GB" w:eastAsia="en-GB"/>
              </w:rPr>
            </w:pPr>
            <w:r w:rsidRPr="00C72A0A">
              <w:rPr>
                <w:bCs/>
                <w:szCs w:val="22"/>
                <w:lang w:val="en-GB" w:eastAsia="en-GB"/>
              </w:rPr>
              <w:t>38. DEFCON 694 (</w:t>
            </w:r>
            <w:proofErr w:type="spellStart"/>
            <w:r w:rsidRPr="00C72A0A">
              <w:rPr>
                <w:bCs/>
                <w:szCs w:val="22"/>
                <w:lang w:val="en-GB" w:eastAsia="en-GB"/>
              </w:rPr>
              <w:t>Edn</w:t>
            </w:r>
            <w:proofErr w:type="spellEnd"/>
            <w:r w:rsidRPr="00C72A0A">
              <w:rPr>
                <w:bCs/>
                <w:szCs w:val="22"/>
                <w:lang w:val="en-GB" w:eastAsia="en-GB"/>
              </w:rPr>
              <w:t xml:space="preserve"> 07/18 - Accounting For Property of the Authority</w:t>
            </w:r>
          </w:p>
          <w:p w14:paraId="269F3A8D" w14:textId="52D8A2A6" w:rsidR="00587E34" w:rsidRPr="00C72A0A" w:rsidRDefault="00C72A0A" w:rsidP="00C72A0A">
            <w:pPr>
              <w:widowControl w:val="0"/>
              <w:spacing w:after="120"/>
              <w:jc w:val="both"/>
              <w:rPr>
                <w:bCs/>
                <w:szCs w:val="22"/>
                <w:lang w:val="en-GB" w:eastAsia="en-GB"/>
              </w:rPr>
            </w:pPr>
            <w:r w:rsidRPr="00C72A0A">
              <w:rPr>
                <w:bCs/>
                <w:szCs w:val="22"/>
                <w:lang w:val="en-GB" w:eastAsia="en-GB"/>
              </w:rPr>
              <w:t>39. DEFCON 703 (</w:t>
            </w:r>
            <w:proofErr w:type="spellStart"/>
            <w:r w:rsidRPr="00C72A0A">
              <w:rPr>
                <w:bCs/>
                <w:szCs w:val="22"/>
                <w:lang w:val="en-GB" w:eastAsia="en-GB"/>
              </w:rPr>
              <w:t>Edn</w:t>
            </w:r>
            <w:proofErr w:type="spellEnd"/>
            <w:r w:rsidRPr="00C72A0A">
              <w:rPr>
                <w:bCs/>
                <w:szCs w:val="22"/>
                <w:lang w:val="en-GB" w:eastAsia="en-GB"/>
              </w:rPr>
              <w:t xml:space="preserve"> 06/21) - Intellectual Property Rights – Vesting in the Authority</w:t>
            </w:r>
          </w:p>
          <w:p w14:paraId="4595FD07" w14:textId="77777777" w:rsidR="00587E34" w:rsidRPr="00587E34" w:rsidRDefault="00587E34" w:rsidP="00587E34">
            <w:pPr>
              <w:widowControl w:val="0"/>
              <w:spacing w:after="120"/>
              <w:jc w:val="both"/>
              <w:rPr>
                <w:b/>
                <w:szCs w:val="22"/>
                <w:lang w:val="en-GB" w:eastAsia="en-GB"/>
              </w:rPr>
            </w:pPr>
          </w:p>
        </w:tc>
      </w:tr>
    </w:tbl>
    <w:p w14:paraId="205D19D6" w14:textId="77777777" w:rsidR="00587E34" w:rsidRPr="00587E34" w:rsidRDefault="00587E34" w:rsidP="00587E34">
      <w:pPr>
        <w:widowControl w:val="0"/>
        <w:rPr>
          <w:szCs w:val="22"/>
          <w:lang w:val="en-GB" w:eastAsia="en-GB"/>
        </w:rPr>
      </w:pPr>
    </w:p>
    <w:p w14:paraId="2EB4F186" w14:textId="77777777" w:rsidR="00587E34" w:rsidRPr="00587E34" w:rsidRDefault="00587E34" w:rsidP="00587E34">
      <w:pPr>
        <w:rPr>
          <w:szCs w:val="22"/>
          <w:lang w:val="en-GB" w:eastAsia="en-GB"/>
        </w:rPr>
      </w:pPr>
      <w:r w:rsidRPr="00587E34">
        <w:rPr>
          <w:szCs w:val="22"/>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6641DED6" w14:textId="77777777" w:rsidTr="00587E34">
        <w:tc>
          <w:tcPr>
            <w:tcW w:w="10774" w:type="dxa"/>
            <w:shd w:val="clear" w:color="auto" w:fill="808080" w:themeFill="background1" w:themeFillShade="80"/>
          </w:tcPr>
          <w:p w14:paraId="6EA25FCB" w14:textId="77777777" w:rsidR="00587E34" w:rsidRPr="00587E34" w:rsidRDefault="00587E34" w:rsidP="00587E34">
            <w:pPr>
              <w:widowControl w:val="0"/>
              <w:spacing w:before="40" w:after="60"/>
              <w:jc w:val="both"/>
              <w:rPr>
                <w:sz w:val="48"/>
                <w:szCs w:val="48"/>
                <w:lang w:val="en-GB" w:eastAsia="en-GB"/>
              </w:rPr>
            </w:pPr>
            <w:r w:rsidRPr="00587E34">
              <w:rPr>
                <w:sz w:val="48"/>
                <w:szCs w:val="48"/>
                <w:lang w:val="en-GB" w:eastAsia="en-GB"/>
              </w:rPr>
              <w:lastRenderedPageBreak/>
              <w:t>Contract Data</w:t>
            </w:r>
          </w:p>
        </w:tc>
      </w:tr>
      <w:tr w:rsidR="00587E34" w:rsidRPr="00587E34" w14:paraId="362CA22D" w14:textId="77777777" w:rsidTr="00587E34">
        <w:tc>
          <w:tcPr>
            <w:tcW w:w="10774" w:type="dxa"/>
            <w:shd w:val="clear" w:color="auto" w:fill="BFBFBF" w:themeFill="background1" w:themeFillShade="BF"/>
          </w:tcPr>
          <w:p w14:paraId="080EADC2" w14:textId="77777777" w:rsidR="00587E34" w:rsidRPr="00587E34" w:rsidRDefault="00587E34" w:rsidP="00587E34">
            <w:pPr>
              <w:widowControl w:val="0"/>
              <w:spacing w:before="40" w:after="60"/>
              <w:jc w:val="both"/>
              <w:rPr>
                <w:sz w:val="20"/>
                <w:szCs w:val="20"/>
                <w:lang w:val="en-GB" w:eastAsia="en-GB"/>
              </w:rPr>
            </w:pPr>
            <w:r w:rsidRPr="00587E34">
              <w:rPr>
                <w:sz w:val="48"/>
                <w:szCs w:val="48"/>
                <w:lang w:val="en-GB" w:eastAsia="en-GB"/>
              </w:rPr>
              <w:t xml:space="preserve">The </w:t>
            </w:r>
            <w:r w:rsidRPr="00587E34">
              <w:rPr>
                <w:i/>
                <w:sz w:val="48"/>
                <w:szCs w:val="48"/>
                <w:lang w:val="en-GB" w:eastAsia="en-GB"/>
              </w:rPr>
              <w:t>Consultant’s</w:t>
            </w:r>
            <w:r w:rsidRPr="00587E34">
              <w:rPr>
                <w:sz w:val="48"/>
                <w:szCs w:val="48"/>
                <w:lang w:val="en-GB" w:eastAsia="en-GB"/>
              </w:rPr>
              <w:t xml:space="preserve"> Contract Data</w:t>
            </w:r>
          </w:p>
        </w:tc>
      </w:tr>
    </w:tbl>
    <w:p w14:paraId="695662C0" w14:textId="77777777" w:rsidR="00587E34" w:rsidRPr="00587E34" w:rsidRDefault="00587E34" w:rsidP="00587E34">
      <w:pPr>
        <w:widowControl w:val="0"/>
        <w:spacing w:before="120"/>
        <w:rPr>
          <w:szCs w:val="22"/>
          <w:lang w:val="en-GB" w:eastAsia="en-GB"/>
        </w:rPr>
      </w:pPr>
      <w:r w:rsidRPr="00587E34">
        <w:rPr>
          <w:szCs w:val="22"/>
          <w:lang w:val="en-GB" w:eastAsia="en-GB"/>
        </w:rPr>
        <w:t xml:space="preserve">The </w:t>
      </w:r>
      <w:r w:rsidRPr="00587E34">
        <w:rPr>
          <w:i/>
          <w:szCs w:val="22"/>
          <w:lang w:val="en-GB" w:eastAsia="en-GB"/>
        </w:rPr>
        <w:t>Consultant</w:t>
      </w:r>
      <w:r w:rsidRPr="00587E34">
        <w:rPr>
          <w:szCs w:val="22"/>
          <w:lang w:val="en-GB" w:eastAsia="en-GB"/>
        </w:rPr>
        <w:t xml:space="preserve"> is</w:t>
      </w:r>
    </w:p>
    <w:p w14:paraId="321747C0" w14:textId="77777777" w:rsidR="00587E34" w:rsidRPr="00587E34" w:rsidRDefault="00587E34" w:rsidP="00587E34">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3085"/>
        <w:gridCol w:w="709"/>
        <w:gridCol w:w="2391"/>
        <w:gridCol w:w="3101"/>
      </w:tblGrid>
      <w:tr w:rsidR="00587E34" w:rsidRPr="00587E34" w14:paraId="689514B7" w14:textId="77777777" w:rsidTr="00587E34">
        <w:tc>
          <w:tcPr>
            <w:tcW w:w="3085" w:type="dxa"/>
            <w:tcBorders>
              <w:top w:val="nil"/>
              <w:bottom w:val="nil"/>
            </w:tcBorders>
          </w:tcPr>
          <w:p w14:paraId="42286F16" w14:textId="77777777" w:rsidR="00587E34" w:rsidRPr="00587E34" w:rsidRDefault="00587E34" w:rsidP="00587E34">
            <w:pPr>
              <w:widowControl w:val="0"/>
              <w:jc w:val="right"/>
              <w:rPr>
                <w:szCs w:val="22"/>
                <w:lang w:val="en-GB" w:eastAsia="en-GB"/>
              </w:rPr>
            </w:pPr>
            <w:r w:rsidRPr="00587E34">
              <w:rPr>
                <w:szCs w:val="22"/>
                <w:lang w:val="en-GB" w:eastAsia="en-GB"/>
              </w:rPr>
              <w:t xml:space="preserve">Name </w:t>
            </w:r>
          </w:p>
        </w:tc>
        <w:tc>
          <w:tcPr>
            <w:tcW w:w="6201" w:type="dxa"/>
            <w:gridSpan w:val="3"/>
            <w:tcBorders>
              <w:bottom w:val="single" w:sz="4" w:space="0" w:color="auto"/>
            </w:tcBorders>
          </w:tcPr>
          <w:p w14:paraId="243A6CC5" w14:textId="77777777" w:rsidR="00587E34" w:rsidRPr="00587E34" w:rsidRDefault="00587E34" w:rsidP="00587E34">
            <w:pPr>
              <w:widowControl w:val="0"/>
              <w:jc w:val="right"/>
              <w:rPr>
                <w:szCs w:val="22"/>
                <w:lang w:val="en-GB" w:eastAsia="en-GB"/>
              </w:rPr>
            </w:pPr>
          </w:p>
          <w:p w14:paraId="706B89DF" w14:textId="2A0EBD45" w:rsidR="00587E34" w:rsidRPr="00587E34" w:rsidRDefault="005A0592" w:rsidP="00587E34">
            <w:pPr>
              <w:widowControl w:val="0"/>
              <w:jc w:val="both"/>
              <w:rPr>
                <w:szCs w:val="22"/>
                <w:lang w:val="en-GB" w:eastAsia="en-GB"/>
              </w:rPr>
            </w:pPr>
            <w:r w:rsidRPr="005C702B">
              <w:rPr>
                <w:rFonts w:cs="Arial"/>
                <w:b/>
                <w:bCs/>
                <w:i/>
                <w:iCs/>
                <w:snapToGrid w:val="0"/>
                <w:color w:val="000000" w:themeColor="text1"/>
                <w:szCs w:val="22"/>
                <w:lang w:val="en-GB"/>
              </w:rPr>
              <w:t>Redacted</w:t>
            </w:r>
            <w:r w:rsidR="003E1B59">
              <w:rPr>
                <w:szCs w:val="22"/>
                <w:lang w:val="en-GB" w:eastAsia="en-GB"/>
              </w:rPr>
              <w:t>, Mott MacDonald Limited</w:t>
            </w:r>
          </w:p>
        </w:tc>
      </w:tr>
      <w:tr w:rsidR="00587E34" w:rsidRPr="00587E34" w14:paraId="05B02A43" w14:textId="77777777" w:rsidTr="00587E34">
        <w:tc>
          <w:tcPr>
            <w:tcW w:w="3085" w:type="dxa"/>
            <w:tcBorders>
              <w:top w:val="nil"/>
              <w:bottom w:val="nil"/>
              <w:right w:val="nil"/>
            </w:tcBorders>
          </w:tcPr>
          <w:p w14:paraId="3A488F1E" w14:textId="77777777" w:rsidR="00587E34" w:rsidRPr="00587E34" w:rsidRDefault="00587E34" w:rsidP="00587E34">
            <w:pPr>
              <w:widowControl w:val="0"/>
              <w:jc w:val="right"/>
              <w:rPr>
                <w:sz w:val="8"/>
                <w:szCs w:val="8"/>
                <w:lang w:val="en-GB" w:eastAsia="en-GB"/>
              </w:rPr>
            </w:pPr>
          </w:p>
        </w:tc>
        <w:tc>
          <w:tcPr>
            <w:tcW w:w="6201" w:type="dxa"/>
            <w:gridSpan w:val="3"/>
            <w:tcBorders>
              <w:left w:val="nil"/>
              <w:right w:val="nil"/>
            </w:tcBorders>
          </w:tcPr>
          <w:p w14:paraId="0CA73530" w14:textId="77777777" w:rsidR="00587E34" w:rsidRPr="00587E34" w:rsidRDefault="00587E34" w:rsidP="00587E34">
            <w:pPr>
              <w:widowControl w:val="0"/>
              <w:jc w:val="right"/>
              <w:rPr>
                <w:sz w:val="8"/>
                <w:szCs w:val="8"/>
                <w:lang w:val="en-GB" w:eastAsia="en-GB"/>
              </w:rPr>
            </w:pPr>
          </w:p>
        </w:tc>
      </w:tr>
      <w:tr w:rsidR="00587E34" w:rsidRPr="00587E34" w14:paraId="1DA3AD25" w14:textId="77777777" w:rsidTr="00587E34">
        <w:tc>
          <w:tcPr>
            <w:tcW w:w="3085" w:type="dxa"/>
            <w:tcBorders>
              <w:top w:val="nil"/>
              <w:bottom w:val="nil"/>
            </w:tcBorders>
          </w:tcPr>
          <w:p w14:paraId="52520C2E" w14:textId="77777777" w:rsidR="00587E34" w:rsidRPr="00587E34" w:rsidRDefault="00587E34" w:rsidP="00587E34">
            <w:pPr>
              <w:widowControl w:val="0"/>
              <w:jc w:val="right"/>
              <w:rPr>
                <w:szCs w:val="22"/>
                <w:lang w:val="en-GB" w:eastAsia="en-GB"/>
              </w:rPr>
            </w:pPr>
            <w:r w:rsidRPr="00587E34">
              <w:rPr>
                <w:szCs w:val="22"/>
                <w:lang w:val="en-GB" w:eastAsia="en-GB"/>
              </w:rPr>
              <w:t>Address for communications</w:t>
            </w:r>
          </w:p>
        </w:tc>
        <w:tc>
          <w:tcPr>
            <w:tcW w:w="6201" w:type="dxa"/>
            <w:gridSpan w:val="3"/>
            <w:tcBorders>
              <w:bottom w:val="single" w:sz="4" w:space="0" w:color="auto"/>
            </w:tcBorders>
          </w:tcPr>
          <w:p w14:paraId="30AA1143" w14:textId="77777777" w:rsidR="00587E34" w:rsidRPr="00587E34" w:rsidRDefault="00587E34" w:rsidP="00587E34">
            <w:pPr>
              <w:widowControl w:val="0"/>
              <w:jc w:val="right"/>
              <w:rPr>
                <w:szCs w:val="22"/>
                <w:lang w:val="en-GB" w:eastAsia="en-GB"/>
              </w:rPr>
            </w:pPr>
          </w:p>
          <w:p w14:paraId="0764F4EF" w14:textId="6F0190CF" w:rsidR="00587E34" w:rsidRDefault="003E1B59" w:rsidP="00587E34">
            <w:pPr>
              <w:widowControl w:val="0"/>
              <w:jc w:val="right"/>
              <w:rPr>
                <w:szCs w:val="22"/>
                <w:lang w:val="en-GB" w:eastAsia="en-GB"/>
              </w:rPr>
            </w:pPr>
            <w:r>
              <w:rPr>
                <w:szCs w:val="22"/>
                <w:lang w:val="en-GB" w:eastAsia="en-GB"/>
              </w:rPr>
              <w:t>St Vincent Plaza</w:t>
            </w:r>
          </w:p>
          <w:p w14:paraId="2A1D57BA" w14:textId="7F738429" w:rsidR="003E1B59" w:rsidRDefault="003E1B59" w:rsidP="00587E34">
            <w:pPr>
              <w:widowControl w:val="0"/>
              <w:jc w:val="right"/>
              <w:rPr>
                <w:szCs w:val="22"/>
                <w:lang w:val="en-GB" w:eastAsia="en-GB"/>
              </w:rPr>
            </w:pPr>
            <w:r>
              <w:rPr>
                <w:szCs w:val="22"/>
                <w:lang w:val="en-GB" w:eastAsia="en-GB"/>
              </w:rPr>
              <w:t>319 St Vincent Street</w:t>
            </w:r>
          </w:p>
          <w:p w14:paraId="0DA22563" w14:textId="6D6D88E9" w:rsidR="003E1B59" w:rsidRDefault="003E1B59" w:rsidP="00587E34">
            <w:pPr>
              <w:widowControl w:val="0"/>
              <w:jc w:val="right"/>
              <w:rPr>
                <w:szCs w:val="22"/>
                <w:lang w:val="en-GB" w:eastAsia="en-GB"/>
              </w:rPr>
            </w:pPr>
            <w:r>
              <w:rPr>
                <w:szCs w:val="22"/>
                <w:lang w:val="en-GB" w:eastAsia="en-GB"/>
              </w:rPr>
              <w:t>Glasgow</w:t>
            </w:r>
          </w:p>
          <w:p w14:paraId="661A650E" w14:textId="182B2AE0" w:rsidR="00587E34" w:rsidRPr="00587E34" w:rsidRDefault="003E1B59" w:rsidP="003E1B59">
            <w:pPr>
              <w:widowControl w:val="0"/>
              <w:jc w:val="right"/>
              <w:rPr>
                <w:szCs w:val="22"/>
                <w:lang w:val="en-GB" w:eastAsia="en-GB"/>
              </w:rPr>
            </w:pPr>
            <w:r>
              <w:rPr>
                <w:szCs w:val="22"/>
                <w:lang w:val="en-GB" w:eastAsia="en-GB"/>
              </w:rPr>
              <w:t>G2 5LD</w:t>
            </w:r>
          </w:p>
        </w:tc>
      </w:tr>
      <w:tr w:rsidR="00587E34" w:rsidRPr="00587E34" w14:paraId="1072202C" w14:textId="77777777" w:rsidTr="00587E34">
        <w:tc>
          <w:tcPr>
            <w:tcW w:w="3085" w:type="dxa"/>
            <w:tcBorders>
              <w:top w:val="nil"/>
              <w:bottom w:val="nil"/>
              <w:right w:val="nil"/>
            </w:tcBorders>
          </w:tcPr>
          <w:p w14:paraId="2B361CDD" w14:textId="77777777" w:rsidR="00587E34" w:rsidRPr="00587E34" w:rsidRDefault="00587E34" w:rsidP="00587E34">
            <w:pPr>
              <w:widowControl w:val="0"/>
              <w:jc w:val="right"/>
              <w:rPr>
                <w:sz w:val="8"/>
                <w:szCs w:val="8"/>
                <w:lang w:val="en-GB" w:eastAsia="en-GB"/>
              </w:rPr>
            </w:pPr>
          </w:p>
        </w:tc>
        <w:tc>
          <w:tcPr>
            <w:tcW w:w="6201" w:type="dxa"/>
            <w:gridSpan w:val="3"/>
            <w:tcBorders>
              <w:left w:val="nil"/>
              <w:right w:val="nil"/>
            </w:tcBorders>
          </w:tcPr>
          <w:p w14:paraId="55FE1B82" w14:textId="77777777" w:rsidR="00587E34" w:rsidRPr="00587E34" w:rsidRDefault="00587E34" w:rsidP="00587E34">
            <w:pPr>
              <w:widowControl w:val="0"/>
              <w:jc w:val="right"/>
              <w:rPr>
                <w:sz w:val="8"/>
                <w:szCs w:val="8"/>
                <w:lang w:val="en-GB" w:eastAsia="en-GB"/>
              </w:rPr>
            </w:pPr>
          </w:p>
        </w:tc>
      </w:tr>
      <w:tr w:rsidR="00587E34" w:rsidRPr="00587E34" w14:paraId="2F17ED64" w14:textId="77777777" w:rsidTr="00587E34">
        <w:tc>
          <w:tcPr>
            <w:tcW w:w="3085" w:type="dxa"/>
            <w:tcBorders>
              <w:top w:val="nil"/>
              <w:bottom w:val="nil"/>
            </w:tcBorders>
          </w:tcPr>
          <w:p w14:paraId="0548F894" w14:textId="77777777" w:rsidR="00587E34" w:rsidRPr="00587E34" w:rsidRDefault="00587E34" w:rsidP="00587E34">
            <w:pPr>
              <w:widowControl w:val="0"/>
              <w:jc w:val="right"/>
              <w:rPr>
                <w:szCs w:val="22"/>
                <w:lang w:val="en-GB" w:eastAsia="en-GB"/>
              </w:rPr>
            </w:pPr>
            <w:r w:rsidRPr="00587E34">
              <w:rPr>
                <w:szCs w:val="22"/>
                <w:lang w:val="en-GB" w:eastAsia="en-GB"/>
              </w:rPr>
              <w:t>Address for electronic communications</w:t>
            </w:r>
          </w:p>
        </w:tc>
        <w:tc>
          <w:tcPr>
            <w:tcW w:w="6201" w:type="dxa"/>
            <w:gridSpan w:val="3"/>
          </w:tcPr>
          <w:p w14:paraId="5B74E8E8" w14:textId="45051AFC" w:rsidR="00587E34" w:rsidRPr="00587E34" w:rsidRDefault="00393084" w:rsidP="00587E34">
            <w:pPr>
              <w:widowControl w:val="0"/>
              <w:jc w:val="both"/>
              <w:rPr>
                <w:szCs w:val="22"/>
                <w:lang w:val="en-GB" w:eastAsia="en-GB"/>
              </w:rPr>
            </w:pPr>
            <w:r w:rsidRPr="005C702B">
              <w:rPr>
                <w:rFonts w:cs="Arial"/>
                <w:b/>
                <w:bCs/>
                <w:i/>
                <w:iCs/>
                <w:snapToGrid w:val="0"/>
                <w:color w:val="000000" w:themeColor="text1"/>
                <w:szCs w:val="22"/>
                <w:lang w:val="en-GB"/>
              </w:rPr>
              <w:t>Redacted</w:t>
            </w:r>
          </w:p>
        </w:tc>
      </w:tr>
      <w:tr w:rsidR="00587E34" w:rsidRPr="00587E34" w14:paraId="6EBF41CC" w14:textId="77777777" w:rsidTr="00587E34">
        <w:tc>
          <w:tcPr>
            <w:tcW w:w="3085" w:type="dxa"/>
            <w:tcBorders>
              <w:top w:val="nil"/>
              <w:bottom w:val="nil"/>
            </w:tcBorders>
          </w:tcPr>
          <w:p w14:paraId="43FAD864" w14:textId="77777777" w:rsidR="00587E34" w:rsidRPr="00587E34" w:rsidRDefault="00587E34" w:rsidP="00587E34">
            <w:pPr>
              <w:widowControl w:val="0"/>
              <w:jc w:val="right"/>
              <w:rPr>
                <w:sz w:val="8"/>
                <w:szCs w:val="8"/>
                <w:lang w:val="en-GB" w:eastAsia="en-GB"/>
              </w:rPr>
            </w:pPr>
          </w:p>
        </w:tc>
        <w:tc>
          <w:tcPr>
            <w:tcW w:w="6201" w:type="dxa"/>
            <w:gridSpan w:val="3"/>
            <w:tcBorders>
              <w:right w:val="nil"/>
            </w:tcBorders>
          </w:tcPr>
          <w:p w14:paraId="094C3D9D" w14:textId="77777777" w:rsidR="00587E34" w:rsidRPr="00587E34" w:rsidRDefault="00587E34" w:rsidP="00587E34">
            <w:pPr>
              <w:widowControl w:val="0"/>
              <w:jc w:val="right"/>
              <w:rPr>
                <w:sz w:val="24"/>
                <w:lang w:val="en-GB" w:eastAsia="en-GB"/>
              </w:rPr>
            </w:pPr>
          </w:p>
          <w:p w14:paraId="4CE455E0" w14:textId="77777777" w:rsidR="00587E34" w:rsidRPr="00587E34" w:rsidRDefault="00587E34" w:rsidP="00587E34">
            <w:pPr>
              <w:widowControl w:val="0"/>
              <w:jc w:val="right"/>
              <w:rPr>
                <w:sz w:val="24"/>
                <w:lang w:val="en-GB" w:eastAsia="en-GB"/>
              </w:rPr>
            </w:pPr>
          </w:p>
        </w:tc>
      </w:tr>
      <w:tr w:rsidR="00587E34" w:rsidRPr="00587E34" w14:paraId="0E5D045D" w14:textId="77777777" w:rsidTr="00587E34">
        <w:tc>
          <w:tcPr>
            <w:tcW w:w="3085" w:type="dxa"/>
            <w:tcBorders>
              <w:top w:val="nil"/>
              <w:bottom w:val="nil"/>
            </w:tcBorders>
          </w:tcPr>
          <w:p w14:paraId="3A4C1DA1" w14:textId="77777777" w:rsidR="00587E34" w:rsidRPr="00587E34" w:rsidRDefault="00587E34" w:rsidP="00587E34">
            <w:pPr>
              <w:widowControl w:val="0"/>
              <w:jc w:val="right"/>
              <w:rPr>
                <w:szCs w:val="22"/>
                <w:lang w:val="en-GB" w:eastAsia="en-GB"/>
              </w:rPr>
            </w:pPr>
            <w:r w:rsidRPr="00587E34">
              <w:rPr>
                <w:szCs w:val="22"/>
                <w:lang w:val="en-GB" w:eastAsia="en-GB"/>
              </w:rPr>
              <w:t>The service is</w:t>
            </w:r>
          </w:p>
        </w:tc>
        <w:tc>
          <w:tcPr>
            <w:tcW w:w="6201" w:type="dxa"/>
            <w:gridSpan w:val="3"/>
          </w:tcPr>
          <w:p w14:paraId="15198055" w14:textId="19392B0E" w:rsidR="00587E34" w:rsidRPr="00587E34" w:rsidRDefault="003E1B59" w:rsidP="00587E34">
            <w:pPr>
              <w:widowControl w:val="0"/>
              <w:jc w:val="right"/>
              <w:rPr>
                <w:szCs w:val="22"/>
                <w:lang w:val="en-GB" w:eastAsia="en-GB"/>
              </w:rPr>
            </w:pPr>
            <w:r>
              <w:rPr>
                <w:szCs w:val="22"/>
                <w:lang w:val="en-GB" w:eastAsia="en-GB"/>
              </w:rPr>
              <w:t>To carry out reassessment of Level 2 assets</w:t>
            </w:r>
          </w:p>
        </w:tc>
      </w:tr>
      <w:tr w:rsidR="00587E34" w:rsidRPr="00587E34" w14:paraId="095DAB85" w14:textId="77777777" w:rsidTr="00587E34">
        <w:tc>
          <w:tcPr>
            <w:tcW w:w="3085" w:type="dxa"/>
            <w:tcBorders>
              <w:top w:val="nil"/>
              <w:bottom w:val="nil"/>
            </w:tcBorders>
          </w:tcPr>
          <w:p w14:paraId="217D2234" w14:textId="77777777" w:rsidR="00587E34" w:rsidRPr="00587E34" w:rsidRDefault="00587E34" w:rsidP="00587E34">
            <w:pPr>
              <w:widowControl w:val="0"/>
              <w:jc w:val="right"/>
              <w:rPr>
                <w:sz w:val="8"/>
                <w:szCs w:val="8"/>
                <w:lang w:val="en-GB" w:eastAsia="en-GB"/>
              </w:rPr>
            </w:pPr>
            <w:r w:rsidRPr="00587E34">
              <w:rPr>
                <w:sz w:val="8"/>
                <w:szCs w:val="8"/>
                <w:lang w:val="en-GB" w:eastAsia="en-GB"/>
              </w:rPr>
              <w:t>q</w:t>
            </w:r>
          </w:p>
        </w:tc>
        <w:tc>
          <w:tcPr>
            <w:tcW w:w="6201" w:type="dxa"/>
            <w:gridSpan w:val="3"/>
            <w:tcBorders>
              <w:right w:val="nil"/>
            </w:tcBorders>
          </w:tcPr>
          <w:p w14:paraId="5895E421" w14:textId="77777777" w:rsidR="00587E34" w:rsidRPr="00587E34" w:rsidRDefault="00587E34" w:rsidP="00587E34">
            <w:pPr>
              <w:widowControl w:val="0"/>
              <w:jc w:val="right"/>
              <w:rPr>
                <w:sz w:val="8"/>
                <w:szCs w:val="8"/>
                <w:lang w:val="en-GB" w:eastAsia="en-GB"/>
              </w:rPr>
            </w:pPr>
          </w:p>
        </w:tc>
      </w:tr>
      <w:tr w:rsidR="00587E34" w:rsidRPr="00587E34" w14:paraId="581BDA5F" w14:textId="77777777" w:rsidTr="00587E34">
        <w:tc>
          <w:tcPr>
            <w:tcW w:w="3085" w:type="dxa"/>
            <w:tcBorders>
              <w:top w:val="nil"/>
              <w:bottom w:val="nil"/>
            </w:tcBorders>
          </w:tcPr>
          <w:p w14:paraId="6989C583" w14:textId="77777777" w:rsidR="00587E34" w:rsidRPr="00587E34" w:rsidRDefault="00587E34" w:rsidP="00587E34">
            <w:pPr>
              <w:widowControl w:val="0"/>
              <w:jc w:val="right"/>
              <w:rPr>
                <w:szCs w:val="22"/>
                <w:lang w:val="en-GB" w:eastAsia="en-GB"/>
              </w:rPr>
            </w:pPr>
            <w:r w:rsidRPr="00587E34">
              <w:rPr>
                <w:szCs w:val="22"/>
                <w:lang w:val="en-GB" w:eastAsia="en-GB"/>
              </w:rPr>
              <w:t>The starting date is</w:t>
            </w:r>
          </w:p>
        </w:tc>
        <w:tc>
          <w:tcPr>
            <w:tcW w:w="6201" w:type="dxa"/>
            <w:gridSpan w:val="3"/>
            <w:tcBorders>
              <w:bottom w:val="single" w:sz="4" w:space="0" w:color="auto"/>
            </w:tcBorders>
          </w:tcPr>
          <w:p w14:paraId="656B1545" w14:textId="188B7071" w:rsidR="00587E34" w:rsidRPr="00587E34" w:rsidRDefault="003E1B59" w:rsidP="00587E34">
            <w:pPr>
              <w:widowControl w:val="0"/>
              <w:jc w:val="right"/>
              <w:rPr>
                <w:szCs w:val="22"/>
                <w:lang w:val="en-GB" w:eastAsia="en-GB"/>
              </w:rPr>
            </w:pPr>
            <w:r>
              <w:rPr>
                <w:szCs w:val="22"/>
                <w:lang w:val="en-GB" w:eastAsia="en-GB"/>
              </w:rPr>
              <w:t>2</w:t>
            </w:r>
            <w:r w:rsidR="006B7E12">
              <w:rPr>
                <w:szCs w:val="22"/>
                <w:lang w:val="en-GB" w:eastAsia="en-GB"/>
              </w:rPr>
              <w:t>9</w:t>
            </w:r>
            <w:r w:rsidRPr="003E1B59">
              <w:rPr>
                <w:szCs w:val="22"/>
                <w:vertAlign w:val="superscript"/>
                <w:lang w:val="en-GB" w:eastAsia="en-GB"/>
              </w:rPr>
              <w:t>th</w:t>
            </w:r>
            <w:r>
              <w:rPr>
                <w:szCs w:val="22"/>
                <w:lang w:val="en-GB" w:eastAsia="en-GB"/>
              </w:rPr>
              <w:t xml:space="preserve"> September 2023</w:t>
            </w:r>
          </w:p>
        </w:tc>
      </w:tr>
      <w:tr w:rsidR="00587E34" w:rsidRPr="00587E34" w14:paraId="219CFC0C" w14:textId="77777777" w:rsidTr="00587E34">
        <w:tc>
          <w:tcPr>
            <w:tcW w:w="3085" w:type="dxa"/>
            <w:tcBorders>
              <w:top w:val="nil"/>
              <w:bottom w:val="nil"/>
              <w:right w:val="nil"/>
            </w:tcBorders>
          </w:tcPr>
          <w:p w14:paraId="3F955457" w14:textId="77777777" w:rsidR="00587E34" w:rsidRPr="00587E34" w:rsidRDefault="00587E34" w:rsidP="00587E34">
            <w:pPr>
              <w:widowControl w:val="0"/>
              <w:jc w:val="right"/>
              <w:rPr>
                <w:sz w:val="8"/>
                <w:szCs w:val="8"/>
                <w:lang w:val="en-GB" w:eastAsia="en-GB"/>
              </w:rPr>
            </w:pPr>
          </w:p>
        </w:tc>
        <w:tc>
          <w:tcPr>
            <w:tcW w:w="6201" w:type="dxa"/>
            <w:gridSpan w:val="3"/>
            <w:tcBorders>
              <w:left w:val="nil"/>
              <w:right w:val="nil"/>
            </w:tcBorders>
          </w:tcPr>
          <w:p w14:paraId="5ED161AC" w14:textId="77777777" w:rsidR="00587E34" w:rsidRPr="00587E34" w:rsidRDefault="00587E34" w:rsidP="00587E34">
            <w:pPr>
              <w:widowControl w:val="0"/>
              <w:jc w:val="right"/>
              <w:rPr>
                <w:sz w:val="8"/>
                <w:szCs w:val="8"/>
                <w:lang w:val="en-GB" w:eastAsia="en-GB"/>
              </w:rPr>
            </w:pPr>
          </w:p>
        </w:tc>
      </w:tr>
      <w:tr w:rsidR="00587E34" w:rsidRPr="00587E34" w14:paraId="22C7D95C" w14:textId="77777777" w:rsidTr="00587E34">
        <w:tc>
          <w:tcPr>
            <w:tcW w:w="3085" w:type="dxa"/>
            <w:tcBorders>
              <w:top w:val="nil"/>
              <w:bottom w:val="nil"/>
            </w:tcBorders>
          </w:tcPr>
          <w:p w14:paraId="1E7E15CE" w14:textId="77777777" w:rsidR="00587E34" w:rsidRPr="00587E34" w:rsidRDefault="00587E34" w:rsidP="00587E34">
            <w:pPr>
              <w:widowControl w:val="0"/>
              <w:jc w:val="right"/>
              <w:rPr>
                <w:szCs w:val="22"/>
                <w:lang w:val="en-GB" w:eastAsia="en-GB"/>
              </w:rPr>
            </w:pPr>
            <w:r w:rsidRPr="00587E34">
              <w:rPr>
                <w:szCs w:val="22"/>
                <w:lang w:val="en-GB" w:eastAsia="en-GB"/>
              </w:rPr>
              <w:t>The completion date is</w:t>
            </w:r>
          </w:p>
        </w:tc>
        <w:tc>
          <w:tcPr>
            <w:tcW w:w="6201" w:type="dxa"/>
            <w:gridSpan w:val="3"/>
            <w:tcBorders>
              <w:bottom w:val="single" w:sz="4" w:space="0" w:color="auto"/>
            </w:tcBorders>
          </w:tcPr>
          <w:p w14:paraId="66173136" w14:textId="42BF3A8A" w:rsidR="00587E34" w:rsidRPr="00587E34" w:rsidRDefault="003E1B59" w:rsidP="00587E34">
            <w:pPr>
              <w:widowControl w:val="0"/>
              <w:jc w:val="right"/>
              <w:rPr>
                <w:szCs w:val="22"/>
                <w:lang w:val="en-GB" w:eastAsia="en-GB"/>
              </w:rPr>
            </w:pPr>
            <w:r>
              <w:rPr>
                <w:szCs w:val="22"/>
                <w:lang w:val="en-GB" w:eastAsia="en-GB"/>
              </w:rPr>
              <w:t>31</w:t>
            </w:r>
            <w:r w:rsidRPr="003E1B59">
              <w:rPr>
                <w:szCs w:val="22"/>
                <w:vertAlign w:val="superscript"/>
                <w:lang w:val="en-GB" w:eastAsia="en-GB"/>
              </w:rPr>
              <w:t>st</w:t>
            </w:r>
            <w:r>
              <w:rPr>
                <w:szCs w:val="22"/>
                <w:lang w:val="en-GB" w:eastAsia="en-GB"/>
              </w:rPr>
              <w:t xml:space="preserve"> March 2026</w:t>
            </w:r>
          </w:p>
        </w:tc>
      </w:tr>
      <w:tr w:rsidR="00587E34" w:rsidRPr="00587E34" w14:paraId="2752D4AE" w14:textId="77777777" w:rsidTr="00587E34">
        <w:tc>
          <w:tcPr>
            <w:tcW w:w="3085" w:type="dxa"/>
            <w:tcBorders>
              <w:top w:val="nil"/>
              <w:bottom w:val="nil"/>
              <w:right w:val="nil"/>
            </w:tcBorders>
          </w:tcPr>
          <w:p w14:paraId="67EA51BF" w14:textId="77777777" w:rsidR="00587E34" w:rsidRPr="00587E34" w:rsidRDefault="00587E34" w:rsidP="00587E34">
            <w:pPr>
              <w:widowControl w:val="0"/>
              <w:jc w:val="right"/>
              <w:rPr>
                <w:sz w:val="8"/>
                <w:szCs w:val="8"/>
                <w:lang w:val="en-GB" w:eastAsia="en-GB"/>
              </w:rPr>
            </w:pPr>
          </w:p>
        </w:tc>
        <w:tc>
          <w:tcPr>
            <w:tcW w:w="6201" w:type="dxa"/>
            <w:gridSpan w:val="3"/>
            <w:tcBorders>
              <w:left w:val="nil"/>
              <w:right w:val="nil"/>
            </w:tcBorders>
          </w:tcPr>
          <w:p w14:paraId="234EF67D" w14:textId="77777777" w:rsidR="00587E34" w:rsidRPr="00587E34" w:rsidRDefault="00587E34" w:rsidP="00587E34">
            <w:pPr>
              <w:widowControl w:val="0"/>
              <w:jc w:val="right"/>
              <w:rPr>
                <w:sz w:val="8"/>
                <w:szCs w:val="8"/>
                <w:lang w:val="en-GB" w:eastAsia="en-GB"/>
              </w:rPr>
            </w:pPr>
          </w:p>
        </w:tc>
      </w:tr>
      <w:tr w:rsidR="00587E34" w:rsidRPr="00587E34" w14:paraId="12946767" w14:textId="77777777" w:rsidTr="00587E34">
        <w:tc>
          <w:tcPr>
            <w:tcW w:w="3085" w:type="dxa"/>
            <w:tcBorders>
              <w:top w:val="nil"/>
              <w:bottom w:val="nil"/>
            </w:tcBorders>
          </w:tcPr>
          <w:p w14:paraId="2FB5E4B0" w14:textId="77777777" w:rsidR="00587E34" w:rsidRPr="00587E34" w:rsidRDefault="00587E34" w:rsidP="00587E34">
            <w:pPr>
              <w:widowControl w:val="0"/>
              <w:jc w:val="right"/>
              <w:rPr>
                <w:szCs w:val="22"/>
                <w:lang w:val="en-GB" w:eastAsia="en-GB"/>
              </w:rPr>
            </w:pPr>
            <w:r w:rsidRPr="00587E34">
              <w:rPr>
                <w:szCs w:val="22"/>
                <w:lang w:val="en-GB" w:eastAsia="en-GB"/>
              </w:rPr>
              <w:t>The delay damages are</w:t>
            </w:r>
          </w:p>
        </w:tc>
        <w:tc>
          <w:tcPr>
            <w:tcW w:w="3100" w:type="dxa"/>
            <w:gridSpan w:val="2"/>
            <w:tcBorders>
              <w:bottom w:val="nil"/>
            </w:tcBorders>
          </w:tcPr>
          <w:p w14:paraId="701306BB" w14:textId="77777777" w:rsidR="00587E34" w:rsidRPr="00587E34" w:rsidRDefault="00587E34" w:rsidP="00587E34">
            <w:pPr>
              <w:widowControl w:val="0"/>
              <w:jc w:val="right"/>
              <w:rPr>
                <w:szCs w:val="22"/>
                <w:lang w:val="en-GB" w:eastAsia="en-GB"/>
              </w:rPr>
            </w:pPr>
          </w:p>
        </w:tc>
        <w:tc>
          <w:tcPr>
            <w:tcW w:w="3101" w:type="dxa"/>
            <w:tcBorders>
              <w:bottom w:val="nil"/>
              <w:right w:val="nil"/>
            </w:tcBorders>
          </w:tcPr>
          <w:p w14:paraId="24F62920" w14:textId="77777777" w:rsidR="00587E34" w:rsidRPr="00587E34" w:rsidRDefault="00587E34" w:rsidP="00587E34">
            <w:pPr>
              <w:widowControl w:val="0"/>
              <w:rPr>
                <w:szCs w:val="22"/>
                <w:lang w:val="en-GB" w:eastAsia="en-GB"/>
              </w:rPr>
            </w:pPr>
            <w:r w:rsidRPr="00587E34">
              <w:rPr>
                <w:szCs w:val="22"/>
                <w:lang w:val="en-GB" w:eastAsia="en-GB"/>
              </w:rPr>
              <w:t>per day</w:t>
            </w:r>
          </w:p>
        </w:tc>
      </w:tr>
      <w:tr w:rsidR="00587E34" w:rsidRPr="00587E34" w14:paraId="23A5822A" w14:textId="77777777" w:rsidTr="00587E34">
        <w:tc>
          <w:tcPr>
            <w:tcW w:w="3085" w:type="dxa"/>
            <w:tcBorders>
              <w:top w:val="nil"/>
              <w:bottom w:val="nil"/>
              <w:right w:val="nil"/>
            </w:tcBorders>
          </w:tcPr>
          <w:p w14:paraId="624F856D" w14:textId="77777777" w:rsidR="00587E34" w:rsidRPr="00587E34" w:rsidRDefault="00587E34" w:rsidP="00587E34">
            <w:pPr>
              <w:widowControl w:val="0"/>
              <w:jc w:val="right"/>
              <w:rPr>
                <w:szCs w:val="22"/>
                <w:lang w:val="en-GB" w:eastAsia="en-GB"/>
              </w:rPr>
            </w:pPr>
          </w:p>
          <w:p w14:paraId="1FBE8A7B" w14:textId="77777777" w:rsidR="00587E34" w:rsidRPr="00587E34" w:rsidRDefault="00587E34" w:rsidP="00587E34">
            <w:pPr>
              <w:widowControl w:val="0"/>
              <w:jc w:val="right"/>
              <w:rPr>
                <w:szCs w:val="22"/>
                <w:lang w:val="en-GB" w:eastAsia="en-GB"/>
              </w:rPr>
            </w:pPr>
          </w:p>
        </w:tc>
        <w:tc>
          <w:tcPr>
            <w:tcW w:w="6201" w:type="dxa"/>
            <w:gridSpan w:val="3"/>
            <w:tcBorders>
              <w:top w:val="nil"/>
              <w:left w:val="nil"/>
              <w:bottom w:val="nil"/>
              <w:right w:val="nil"/>
            </w:tcBorders>
          </w:tcPr>
          <w:p w14:paraId="6BD34907" w14:textId="77777777" w:rsidR="00587E34" w:rsidRPr="00587E34" w:rsidRDefault="00587E34" w:rsidP="00587E34">
            <w:pPr>
              <w:widowControl w:val="0"/>
              <w:rPr>
                <w:szCs w:val="22"/>
                <w:lang w:val="en-GB" w:eastAsia="en-GB"/>
              </w:rPr>
            </w:pPr>
          </w:p>
        </w:tc>
      </w:tr>
      <w:tr w:rsidR="00587E34" w:rsidRPr="00587E34" w14:paraId="78217828" w14:textId="77777777" w:rsidTr="00587E34">
        <w:tc>
          <w:tcPr>
            <w:tcW w:w="3085" w:type="dxa"/>
            <w:tcBorders>
              <w:top w:val="nil"/>
              <w:bottom w:val="nil"/>
            </w:tcBorders>
          </w:tcPr>
          <w:p w14:paraId="1F7F3909" w14:textId="77777777" w:rsidR="00587E34" w:rsidRPr="00587E34" w:rsidRDefault="00587E34" w:rsidP="00587E34">
            <w:pPr>
              <w:widowControl w:val="0"/>
              <w:jc w:val="right"/>
              <w:rPr>
                <w:i/>
                <w:szCs w:val="22"/>
                <w:lang w:val="en-GB" w:eastAsia="en-GB"/>
              </w:rPr>
            </w:pPr>
            <w:r w:rsidRPr="00587E34">
              <w:rPr>
                <w:szCs w:val="22"/>
                <w:lang w:val="en-GB" w:eastAsia="en-GB"/>
              </w:rPr>
              <w:t xml:space="preserve">The </w:t>
            </w:r>
            <w:r w:rsidRPr="00587E34">
              <w:rPr>
                <w:i/>
                <w:szCs w:val="22"/>
                <w:lang w:val="en-GB" w:eastAsia="en-GB"/>
              </w:rPr>
              <w:t>fee percentage is</w:t>
            </w:r>
          </w:p>
        </w:tc>
        <w:tc>
          <w:tcPr>
            <w:tcW w:w="709" w:type="dxa"/>
            <w:tcBorders>
              <w:top w:val="single" w:sz="4" w:space="0" w:color="auto"/>
              <w:bottom w:val="single" w:sz="4" w:space="0" w:color="auto"/>
            </w:tcBorders>
          </w:tcPr>
          <w:p w14:paraId="6EBBD573" w14:textId="77777777" w:rsidR="00587E34" w:rsidRPr="00587E34" w:rsidRDefault="00587E34" w:rsidP="00587E34">
            <w:pPr>
              <w:widowControl w:val="0"/>
              <w:rPr>
                <w:szCs w:val="22"/>
                <w:lang w:val="en-GB" w:eastAsia="en-GB"/>
              </w:rPr>
            </w:pPr>
          </w:p>
        </w:tc>
        <w:tc>
          <w:tcPr>
            <w:tcW w:w="5492" w:type="dxa"/>
            <w:gridSpan w:val="2"/>
            <w:tcBorders>
              <w:top w:val="nil"/>
              <w:bottom w:val="nil"/>
              <w:right w:val="nil"/>
            </w:tcBorders>
          </w:tcPr>
          <w:p w14:paraId="36F88C0C" w14:textId="77777777" w:rsidR="00587E34" w:rsidRPr="00587E34" w:rsidRDefault="00587E34" w:rsidP="00587E34">
            <w:pPr>
              <w:widowControl w:val="0"/>
              <w:rPr>
                <w:szCs w:val="22"/>
                <w:lang w:val="en-GB" w:eastAsia="en-GB"/>
              </w:rPr>
            </w:pPr>
            <w:r w:rsidRPr="00587E34">
              <w:rPr>
                <w:szCs w:val="22"/>
                <w:lang w:val="en-GB" w:eastAsia="en-GB"/>
              </w:rPr>
              <w:t xml:space="preserve"> %</w:t>
            </w:r>
          </w:p>
        </w:tc>
      </w:tr>
      <w:tr w:rsidR="00587E34" w:rsidRPr="00587E34" w14:paraId="062914E6" w14:textId="77777777" w:rsidTr="00587E34">
        <w:tc>
          <w:tcPr>
            <w:tcW w:w="3085" w:type="dxa"/>
            <w:tcBorders>
              <w:top w:val="nil"/>
              <w:bottom w:val="nil"/>
              <w:right w:val="nil"/>
            </w:tcBorders>
          </w:tcPr>
          <w:p w14:paraId="370B8188" w14:textId="77777777" w:rsidR="00587E34" w:rsidRPr="00587E34" w:rsidRDefault="00587E34" w:rsidP="00587E34">
            <w:pPr>
              <w:widowControl w:val="0"/>
              <w:jc w:val="right"/>
              <w:rPr>
                <w:sz w:val="48"/>
                <w:szCs w:val="48"/>
                <w:lang w:val="en-GB" w:eastAsia="en-GB"/>
              </w:rPr>
            </w:pPr>
          </w:p>
          <w:p w14:paraId="4F750091" w14:textId="77777777" w:rsidR="00587E34" w:rsidRPr="00587E34" w:rsidRDefault="00587E34" w:rsidP="00587E34">
            <w:pPr>
              <w:widowControl w:val="0"/>
              <w:jc w:val="right"/>
              <w:rPr>
                <w:sz w:val="20"/>
                <w:szCs w:val="20"/>
                <w:lang w:val="en-GB" w:eastAsia="en-GB"/>
              </w:rPr>
            </w:pPr>
            <w:r w:rsidRPr="00587E34">
              <w:rPr>
                <w:sz w:val="20"/>
                <w:szCs w:val="20"/>
                <w:lang w:val="en-GB" w:eastAsia="en-GB"/>
              </w:rPr>
              <w:t xml:space="preserve">The </w:t>
            </w:r>
            <w:r w:rsidRPr="00587E34">
              <w:rPr>
                <w:i/>
                <w:sz w:val="20"/>
                <w:szCs w:val="20"/>
                <w:lang w:val="en-GB" w:eastAsia="en-GB"/>
              </w:rPr>
              <w:t xml:space="preserve">people rates </w:t>
            </w:r>
            <w:r w:rsidRPr="00587E34">
              <w:rPr>
                <w:sz w:val="20"/>
                <w:szCs w:val="20"/>
                <w:lang w:val="en-GB" w:eastAsia="en-GB"/>
              </w:rPr>
              <w:t>are</w:t>
            </w:r>
          </w:p>
          <w:p w14:paraId="56A3A36D" w14:textId="77777777" w:rsidR="00587E34" w:rsidRPr="00587E34" w:rsidRDefault="00587E34" w:rsidP="00587E34">
            <w:pPr>
              <w:widowControl w:val="0"/>
              <w:jc w:val="right"/>
              <w:rPr>
                <w:sz w:val="20"/>
                <w:szCs w:val="20"/>
                <w:lang w:val="en-GB" w:eastAsia="en-GB"/>
              </w:rPr>
            </w:pPr>
          </w:p>
        </w:tc>
        <w:tc>
          <w:tcPr>
            <w:tcW w:w="3100" w:type="dxa"/>
            <w:gridSpan w:val="2"/>
            <w:tcBorders>
              <w:top w:val="nil"/>
              <w:left w:val="nil"/>
              <w:bottom w:val="nil"/>
              <w:right w:val="nil"/>
            </w:tcBorders>
          </w:tcPr>
          <w:p w14:paraId="5EC163E3" w14:textId="77777777" w:rsidR="00587E34" w:rsidRPr="00587E34" w:rsidRDefault="00587E34" w:rsidP="00587E34">
            <w:pPr>
              <w:widowControl w:val="0"/>
              <w:rPr>
                <w:sz w:val="8"/>
                <w:szCs w:val="8"/>
                <w:lang w:val="en-GB" w:eastAsia="en-GB"/>
              </w:rPr>
            </w:pPr>
          </w:p>
        </w:tc>
        <w:tc>
          <w:tcPr>
            <w:tcW w:w="3101" w:type="dxa"/>
            <w:tcBorders>
              <w:top w:val="nil"/>
              <w:left w:val="nil"/>
              <w:bottom w:val="nil"/>
              <w:right w:val="nil"/>
            </w:tcBorders>
          </w:tcPr>
          <w:p w14:paraId="3C21ECC2" w14:textId="77777777" w:rsidR="00587E34" w:rsidRPr="00587E34" w:rsidRDefault="00587E34" w:rsidP="00587E34">
            <w:pPr>
              <w:widowControl w:val="0"/>
              <w:rPr>
                <w:sz w:val="8"/>
                <w:szCs w:val="8"/>
                <w:lang w:val="en-GB" w:eastAsia="en-GB"/>
              </w:rPr>
            </w:pPr>
          </w:p>
          <w:p w14:paraId="7C849A87" w14:textId="77777777" w:rsidR="00587E34" w:rsidRPr="00587E34" w:rsidRDefault="00587E34" w:rsidP="00587E34">
            <w:pPr>
              <w:widowControl w:val="0"/>
              <w:rPr>
                <w:sz w:val="8"/>
                <w:szCs w:val="8"/>
                <w:lang w:val="en-GB" w:eastAsia="en-GB"/>
              </w:rPr>
            </w:pPr>
          </w:p>
        </w:tc>
      </w:tr>
      <w:tr w:rsidR="00587E34" w:rsidRPr="00587E34" w14:paraId="04F38D5C" w14:textId="77777777" w:rsidTr="00587E34">
        <w:tc>
          <w:tcPr>
            <w:tcW w:w="3085" w:type="dxa"/>
            <w:tcBorders>
              <w:top w:val="nil"/>
              <w:bottom w:val="nil"/>
            </w:tcBorders>
          </w:tcPr>
          <w:p w14:paraId="711365BD" w14:textId="77777777" w:rsidR="00587E34" w:rsidRPr="00587E34" w:rsidRDefault="00587E34" w:rsidP="00587E34">
            <w:pPr>
              <w:widowControl w:val="0"/>
              <w:jc w:val="right"/>
              <w:rPr>
                <w:szCs w:val="22"/>
                <w:lang w:val="en-GB" w:eastAsia="en-GB"/>
              </w:rPr>
            </w:pPr>
            <w:r w:rsidRPr="00587E34">
              <w:rPr>
                <w:szCs w:val="22"/>
                <w:lang w:val="en-GB" w:eastAsia="en-GB"/>
              </w:rPr>
              <w:t>category of person</w:t>
            </w:r>
          </w:p>
        </w:tc>
        <w:tc>
          <w:tcPr>
            <w:tcW w:w="3100" w:type="dxa"/>
            <w:gridSpan w:val="2"/>
            <w:tcBorders>
              <w:top w:val="nil"/>
              <w:bottom w:val="nil"/>
              <w:right w:val="nil"/>
            </w:tcBorders>
          </w:tcPr>
          <w:p w14:paraId="1032E79E" w14:textId="77777777" w:rsidR="00587E34" w:rsidRPr="00587E34" w:rsidRDefault="00587E34" w:rsidP="00587E34">
            <w:pPr>
              <w:widowControl w:val="0"/>
              <w:rPr>
                <w:szCs w:val="22"/>
                <w:lang w:val="en-GB" w:eastAsia="en-GB"/>
              </w:rPr>
            </w:pPr>
            <w:r w:rsidRPr="00587E34">
              <w:rPr>
                <w:szCs w:val="22"/>
                <w:lang w:val="en-GB" w:eastAsia="en-GB"/>
              </w:rPr>
              <w:t>unit</w:t>
            </w:r>
          </w:p>
        </w:tc>
        <w:tc>
          <w:tcPr>
            <w:tcW w:w="3101" w:type="dxa"/>
            <w:tcBorders>
              <w:top w:val="nil"/>
              <w:left w:val="nil"/>
              <w:bottom w:val="nil"/>
              <w:right w:val="nil"/>
            </w:tcBorders>
          </w:tcPr>
          <w:p w14:paraId="0BEC57DE" w14:textId="77777777" w:rsidR="00587E34" w:rsidRPr="00587E34" w:rsidRDefault="00587E34" w:rsidP="00587E34">
            <w:pPr>
              <w:widowControl w:val="0"/>
              <w:rPr>
                <w:szCs w:val="22"/>
                <w:lang w:val="en-GB" w:eastAsia="en-GB"/>
              </w:rPr>
            </w:pPr>
            <w:r w:rsidRPr="00587E34">
              <w:rPr>
                <w:szCs w:val="22"/>
                <w:lang w:val="en-GB" w:eastAsia="en-GB"/>
              </w:rPr>
              <w:t>rate</w:t>
            </w:r>
          </w:p>
        </w:tc>
      </w:tr>
      <w:tr w:rsidR="00587E34" w:rsidRPr="00587E34" w14:paraId="2100846A" w14:textId="77777777" w:rsidTr="00587E34">
        <w:tc>
          <w:tcPr>
            <w:tcW w:w="3085" w:type="dxa"/>
            <w:tcBorders>
              <w:top w:val="nil"/>
              <w:bottom w:val="single" w:sz="4" w:space="0" w:color="auto"/>
              <w:right w:val="nil"/>
            </w:tcBorders>
          </w:tcPr>
          <w:p w14:paraId="0E82AE42" w14:textId="77777777" w:rsidR="00587E34" w:rsidRPr="00587E34" w:rsidRDefault="00587E34" w:rsidP="00587E34">
            <w:pPr>
              <w:widowControl w:val="0"/>
              <w:jc w:val="right"/>
              <w:rPr>
                <w:sz w:val="8"/>
                <w:szCs w:val="8"/>
                <w:lang w:val="en-GB" w:eastAsia="en-GB"/>
              </w:rPr>
            </w:pPr>
          </w:p>
        </w:tc>
        <w:tc>
          <w:tcPr>
            <w:tcW w:w="3100" w:type="dxa"/>
            <w:gridSpan w:val="2"/>
            <w:tcBorders>
              <w:top w:val="nil"/>
              <w:left w:val="nil"/>
              <w:bottom w:val="single" w:sz="4" w:space="0" w:color="auto"/>
              <w:right w:val="nil"/>
            </w:tcBorders>
          </w:tcPr>
          <w:p w14:paraId="4663D76B" w14:textId="77777777" w:rsidR="00587E34" w:rsidRPr="00587E34" w:rsidRDefault="00587E34" w:rsidP="00587E34">
            <w:pPr>
              <w:widowControl w:val="0"/>
              <w:rPr>
                <w:sz w:val="8"/>
                <w:szCs w:val="8"/>
                <w:lang w:val="en-GB" w:eastAsia="en-GB"/>
              </w:rPr>
            </w:pPr>
          </w:p>
        </w:tc>
        <w:tc>
          <w:tcPr>
            <w:tcW w:w="3101" w:type="dxa"/>
            <w:tcBorders>
              <w:top w:val="nil"/>
              <w:left w:val="nil"/>
              <w:bottom w:val="single" w:sz="4" w:space="0" w:color="auto"/>
            </w:tcBorders>
          </w:tcPr>
          <w:p w14:paraId="7F4BFB9C" w14:textId="77777777" w:rsidR="00587E34" w:rsidRPr="00587E34" w:rsidRDefault="00587E34" w:rsidP="00587E34">
            <w:pPr>
              <w:widowControl w:val="0"/>
              <w:rPr>
                <w:sz w:val="8"/>
                <w:szCs w:val="8"/>
                <w:lang w:val="en-GB" w:eastAsia="en-GB"/>
              </w:rPr>
            </w:pPr>
          </w:p>
        </w:tc>
      </w:tr>
      <w:tr w:rsidR="00587E34" w:rsidRPr="00587E34" w14:paraId="4824CD99" w14:textId="77777777" w:rsidTr="00587E34">
        <w:tc>
          <w:tcPr>
            <w:tcW w:w="3085" w:type="dxa"/>
            <w:tcBorders>
              <w:top w:val="single" w:sz="4" w:space="0" w:color="auto"/>
              <w:left w:val="single" w:sz="4" w:space="0" w:color="auto"/>
              <w:bottom w:val="single" w:sz="4" w:space="0" w:color="auto"/>
            </w:tcBorders>
          </w:tcPr>
          <w:p w14:paraId="2BE489FC" w14:textId="77777777" w:rsidR="00587E34" w:rsidRPr="00587E34" w:rsidRDefault="00587E34" w:rsidP="00587E34">
            <w:pPr>
              <w:widowControl w:val="0"/>
              <w:jc w:val="right"/>
              <w:rPr>
                <w:szCs w:val="22"/>
                <w:lang w:val="en-GB" w:eastAsia="en-GB"/>
              </w:rPr>
            </w:pPr>
          </w:p>
        </w:tc>
        <w:tc>
          <w:tcPr>
            <w:tcW w:w="3100" w:type="dxa"/>
            <w:gridSpan w:val="2"/>
            <w:tcBorders>
              <w:top w:val="single" w:sz="4" w:space="0" w:color="auto"/>
              <w:bottom w:val="single" w:sz="4" w:space="0" w:color="auto"/>
            </w:tcBorders>
          </w:tcPr>
          <w:p w14:paraId="798E5A37" w14:textId="77777777" w:rsidR="00587E34" w:rsidRPr="00587E34" w:rsidRDefault="00587E34" w:rsidP="00587E34">
            <w:pPr>
              <w:widowControl w:val="0"/>
              <w:rPr>
                <w:szCs w:val="22"/>
                <w:lang w:val="en-GB" w:eastAsia="en-GB"/>
              </w:rPr>
            </w:pPr>
          </w:p>
        </w:tc>
        <w:tc>
          <w:tcPr>
            <w:tcW w:w="3101" w:type="dxa"/>
            <w:tcBorders>
              <w:top w:val="single" w:sz="4" w:space="0" w:color="auto"/>
              <w:bottom w:val="single" w:sz="4" w:space="0" w:color="auto"/>
            </w:tcBorders>
          </w:tcPr>
          <w:p w14:paraId="6527EFBB" w14:textId="77777777" w:rsidR="00587E34" w:rsidRPr="00587E34" w:rsidRDefault="00587E34" w:rsidP="00587E34">
            <w:pPr>
              <w:widowControl w:val="0"/>
              <w:rPr>
                <w:szCs w:val="22"/>
                <w:lang w:val="en-GB" w:eastAsia="en-GB"/>
              </w:rPr>
            </w:pPr>
          </w:p>
        </w:tc>
      </w:tr>
      <w:tr w:rsidR="00587E34" w:rsidRPr="00587E34" w14:paraId="5AE51A72" w14:textId="77777777" w:rsidTr="00587E34">
        <w:tc>
          <w:tcPr>
            <w:tcW w:w="3085" w:type="dxa"/>
            <w:tcBorders>
              <w:top w:val="single" w:sz="4" w:space="0" w:color="auto"/>
              <w:left w:val="nil"/>
              <w:bottom w:val="single" w:sz="4" w:space="0" w:color="auto"/>
              <w:right w:val="nil"/>
            </w:tcBorders>
          </w:tcPr>
          <w:p w14:paraId="46F0394E" w14:textId="77777777" w:rsidR="00587E34" w:rsidRPr="00587E34" w:rsidRDefault="00587E34" w:rsidP="00587E34">
            <w:pPr>
              <w:widowControl w:val="0"/>
              <w:jc w:val="right"/>
              <w:rPr>
                <w:sz w:val="8"/>
                <w:szCs w:val="8"/>
                <w:lang w:val="en-GB" w:eastAsia="en-GB"/>
              </w:rPr>
            </w:pPr>
          </w:p>
        </w:tc>
        <w:tc>
          <w:tcPr>
            <w:tcW w:w="3100" w:type="dxa"/>
            <w:gridSpan w:val="2"/>
            <w:tcBorders>
              <w:top w:val="single" w:sz="4" w:space="0" w:color="auto"/>
              <w:left w:val="nil"/>
              <w:bottom w:val="single" w:sz="4" w:space="0" w:color="auto"/>
              <w:right w:val="nil"/>
            </w:tcBorders>
          </w:tcPr>
          <w:p w14:paraId="08D32D32" w14:textId="77777777" w:rsidR="00587E34" w:rsidRPr="00587E34" w:rsidRDefault="00587E34" w:rsidP="00587E34">
            <w:pPr>
              <w:widowControl w:val="0"/>
              <w:rPr>
                <w:sz w:val="8"/>
                <w:szCs w:val="8"/>
                <w:lang w:val="en-GB" w:eastAsia="en-GB"/>
              </w:rPr>
            </w:pPr>
          </w:p>
        </w:tc>
        <w:tc>
          <w:tcPr>
            <w:tcW w:w="3101" w:type="dxa"/>
            <w:tcBorders>
              <w:top w:val="single" w:sz="4" w:space="0" w:color="auto"/>
              <w:left w:val="nil"/>
              <w:bottom w:val="single" w:sz="4" w:space="0" w:color="auto"/>
              <w:right w:val="nil"/>
            </w:tcBorders>
          </w:tcPr>
          <w:p w14:paraId="2879920F" w14:textId="77777777" w:rsidR="00587E34" w:rsidRPr="00587E34" w:rsidRDefault="00587E34" w:rsidP="00587E34">
            <w:pPr>
              <w:widowControl w:val="0"/>
              <w:rPr>
                <w:sz w:val="8"/>
                <w:szCs w:val="8"/>
                <w:lang w:val="en-GB" w:eastAsia="en-GB"/>
              </w:rPr>
            </w:pPr>
          </w:p>
        </w:tc>
      </w:tr>
      <w:tr w:rsidR="00587E34" w:rsidRPr="00587E34" w14:paraId="76B59E91" w14:textId="77777777" w:rsidTr="00587E34">
        <w:tc>
          <w:tcPr>
            <w:tcW w:w="3085" w:type="dxa"/>
            <w:tcBorders>
              <w:top w:val="single" w:sz="4" w:space="0" w:color="auto"/>
              <w:left w:val="single" w:sz="4" w:space="0" w:color="auto"/>
              <w:bottom w:val="single" w:sz="4" w:space="0" w:color="auto"/>
            </w:tcBorders>
          </w:tcPr>
          <w:p w14:paraId="22346ED1" w14:textId="77777777" w:rsidR="00587E34" w:rsidRPr="00587E34" w:rsidRDefault="00587E34" w:rsidP="00587E34">
            <w:pPr>
              <w:widowControl w:val="0"/>
              <w:jc w:val="right"/>
              <w:rPr>
                <w:szCs w:val="22"/>
                <w:lang w:val="en-GB" w:eastAsia="en-GB"/>
              </w:rPr>
            </w:pPr>
          </w:p>
        </w:tc>
        <w:tc>
          <w:tcPr>
            <w:tcW w:w="3100" w:type="dxa"/>
            <w:gridSpan w:val="2"/>
            <w:tcBorders>
              <w:top w:val="single" w:sz="4" w:space="0" w:color="auto"/>
              <w:bottom w:val="single" w:sz="4" w:space="0" w:color="auto"/>
            </w:tcBorders>
          </w:tcPr>
          <w:p w14:paraId="508C14E0" w14:textId="77777777" w:rsidR="00587E34" w:rsidRPr="00587E34" w:rsidRDefault="00587E34" w:rsidP="00587E34">
            <w:pPr>
              <w:widowControl w:val="0"/>
              <w:rPr>
                <w:szCs w:val="22"/>
                <w:lang w:val="en-GB" w:eastAsia="en-GB"/>
              </w:rPr>
            </w:pPr>
          </w:p>
        </w:tc>
        <w:tc>
          <w:tcPr>
            <w:tcW w:w="3101" w:type="dxa"/>
            <w:tcBorders>
              <w:top w:val="single" w:sz="4" w:space="0" w:color="auto"/>
              <w:bottom w:val="single" w:sz="4" w:space="0" w:color="auto"/>
              <w:right w:val="single" w:sz="4" w:space="0" w:color="auto"/>
            </w:tcBorders>
          </w:tcPr>
          <w:p w14:paraId="2909C41F" w14:textId="77777777" w:rsidR="00587E34" w:rsidRPr="00587E34" w:rsidRDefault="00587E34" w:rsidP="00587E34">
            <w:pPr>
              <w:widowControl w:val="0"/>
              <w:rPr>
                <w:szCs w:val="22"/>
                <w:lang w:val="en-GB" w:eastAsia="en-GB"/>
              </w:rPr>
            </w:pPr>
          </w:p>
        </w:tc>
      </w:tr>
      <w:tr w:rsidR="00587E34" w:rsidRPr="00587E34" w14:paraId="6DD479D1" w14:textId="77777777" w:rsidTr="00587E34">
        <w:tc>
          <w:tcPr>
            <w:tcW w:w="3085" w:type="dxa"/>
            <w:tcBorders>
              <w:top w:val="single" w:sz="4" w:space="0" w:color="auto"/>
              <w:bottom w:val="single" w:sz="4" w:space="0" w:color="auto"/>
              <w:right w:val="nil"/>
            </w:tcBorders>
          </w:tcPr>
          <w:p w14:paraId="3091218E" w14:textId="77777777" w:rsidR="00587E34" w:rsidRPr="00587E34" w:rsidRDefault="00587E34" w:rsidP="00587E34">
            <w:pPr>
              <w:widowControl w:val="0"/>
              <w:jc w:val="right"/>
              <w:rPr>
                <w:sz w:val="8"/>
                <w:szCs w:val="8"/>
                <w:lang w:val="en-GB" w:eastAsia="en-GB"/>
              </w:rPr>
            </w:pPr>
          </w:p>
        </w:tc>
        <w:tc>
          <w:tcPr>
            <w:tcW w:w="3100" w:type="dxa"/>
            <w:gridSpan w:val="2"/>
            <w:tcBorders>
              <w:top w:val="single" w:sz="4" w:space="0" w:color="auto"/>
              <w:left w:val="nil"/>
              <w:bottom w:val="single" w:sz="4" w:space="0" w:color="auto"/>
              <w:right w:val="nil"/>
            </w:tcBorders>
          </w:tcPr>
          <w:p w14:paraId="4AC1083F" w14:textId="77777777" w:rsidR="00587E34" w:rsidRPr="00587E34" w:rsidRDefault="00587E34" w:rsidP="00587E34">
            <w:pPr>
              <w:widowControl w:val="0"/>
              <w:rPr>
                <w:sz w:val="8"/>
                <w:szCs w:val="8"/>
                <w:lang w:val="en-GB" w:eastAsia="en-GB"/>
              </w:rPr>
            </w:pPr>
          </w:p>
        </w:tc>
        <w:tc>
          <w:tcPr>
            <w:tcW w:w="3101" w:type="dxa"/>
            <w:tcBorders>
              <w:top w:val="single" w:sz="4" w:space="0" w:color="auto"/>
              <w:left w:val="nil"/>
              <w:bottom w:val="single" w:sz="4" w:space="0" w:color="auto"/>
            </w:tcBorders>
          </w:tcPr>
          <w:p w14:paraId="6A66338C" w14:textId="77777777" w:rsidR="00587E34" w:rsidRPr="00587E34" w:rsidRDefault="00587E34" w:rsidP="00587E34">
            <w:pPr>
              <w:widowControl w:val="0"/>
              <w:rPr>
                <w:sz w:val="8"/>
                <w:szCs w:val="8"/>
                <w:lang w:val="en-GB" w:eastAsia="en-GB"/>
              </w:rPr>
            </w:pPr>
          </w:p>
        </w:tc>
      </w:tr>
      <w:tr w:rsidR="00587E34" w:rsidRPr="00587E34" w14:paraId="3C0A6352" w14:textId="77777777" w:rsidTr="00587E34">
        <w:tc>
          <w:tcPr>
            <w:tcW w:w="3085" w:type="dxa"/>
            <w:tcBorders>
              <w:top w:val="single" w:sz="4" w:space="0" w:color="auto"/>
              <w:left w:val="single" w:sz="4" w:space="0" w:color="auto"/>
              <w:bottom w:val="single" w:sz="4" w:space="0" w:color="auto"/>
              <w:right w:val="single" w:sz="4" w:space="0" w:color="auto"/>
            </w:tcBorders>
          </w:tcPr>
          <w:p w14:paraId="0B523FB7" w14:textId="77777777" w:rsidR="00587E34" w:rsidRPr="00587E34" w:rsidRDefault="00587E34" w:rsidP="00587E34">
            <w:pPr>
              <w:widowControl w:val="0"/>
              <w:jc w:val="right"/>
              <w:rPr>
                <w:sz w:val="20"/>
                <w:szCs w:val="20"/>
                <w:lang w:val="en-GB" w:eastAsia="en-GB"/>
              </w:rPr>
            </w:pPr>
          </w:p>
        </w:tc>
        <w:tc>
          <w:tcPr>
            <w:tcW w:w="3100" w:type="dxa"/>
            <w:gridSpan w:val="2"/>
            <w:tcBorders>
              <w:top w:val="single" w:sz="4" w:space="0" w:color="auto"/>
              <w:left w:val="single" w:sz="4" w:space="0" w:color="auto"/>
              <w:bottom w:val="single" w:sz="4" w:space="0" w:color="auto"/>
              <w:right w:val="single" w:sz="4" w:space="0" w:color="auto"/>
            </w:tcBorders>
          </w:tcPr>
          <w:p w14:paraId="6D62FB76" w14:textId="77777777" w:rsidR="00587E34" w:rsidRPr="00587E34" w:rsidRDefault="00587E34" w:rsidP="00587E34">
            <w:pPr>
              <w:widowControl w:val="0"/>
              <w:rPr>
                <w:sz w:val="8"/>
                <w:szCs w:val="8"/>
                <w:lang w:val="en-GB" w:eastAsia="en-GB"/>
              </w:rPr>
            </w:pPr>
          </w:p>
        </w:tc>
        <w:tc>
          <w:tcPr>
            <w:tcW w:w="3101" w:type="dxa"/>
            <w:tcBorders>
              <w:top w:val="single" w:sz="4" w:space="0" w:color="auto"/>
              <w:left w:val="single" w:sz="4" w:space="0" w:color="auto"/>
              <w:bottom w:val="single" w:sz="4" w:space="0" w:color="auto"/>
            </w:tcBorders>
          </w:tcPr>
          <w:p w14:paraId="0955CF9D" w14:textId="77777777" w:rsidR="00587E34" w:rsidRPr="00587E34" w:rsidRDefault="00587E34" w:rsidP="00587E34">
            <w:pPr>
              <w:widowControl w:val="0"/>
              <w:rPr>
                <w:sz w:val="8"/>
                <w:szCs w:val="8"/>
                <w:lang w:val="en-GB" w:eastAsia="en-GB"/>
              </w:rPr>
            </w:pPr>
          </w:p>
        </w:tc>
      </w:tr>
      <w:tr w:rsidR="00587E34" w:rsidRPr="00587E34" w14:paraId="0B57E156" w14:textId="77777777" w:rsidTr="00587E34">
        <w:tc>
          <w:tcPr>
            <w:tcW w:w="3085" w:type="dxa"/>
            <w:tcBorders>
              <w:top w:val="single" w:sz="4" w:space="0" w:color="auto"/>
              <w:bottom w:val="single" w:sz="4" w:space="0" w:color="auto"/>
              <w:right w:val="nil"/>
            </w:tcBorders>
          </w:tcPr>
          <w:p w14:paraId="75911DD9" w14:textId="77777777" w:rsidR="00587E34" w:rsidRPr="00587E34" w:rsidRDefault="00587E34" w:rsidP="00587E34">
            <w:pPr>
              <w:widowControl w:val="0"/>
              <w:jc w:val="right"/>
              <w:rPr>
                <w:sz w:val="8"/>
                <w:szCs w:val="8"/>
                <w:lang w:val="en-GB" w:eastAsia="en-GB"/>
              </w:rPr>
            </w:pPr>
          </w:p>
        </w:tc>
        <w:tc>
          <w:tcPr>
            <w:tcW w:w="3100" w:type="dxa"/>
            <w:gridSpan w:val="2"/>
            <w:tcBorders>
              <w:top w:val="single" w:sz="4" w:space="0" w:color="auto"/>
              <w:left w:val="nil"/>
              <w:bottom w:val="single" w:sz="4" w:space="0" w:color="auto"/>
              <w:right w:val="nil"/>
            </w:tcBorders>
          </w:tcPr>
          <w:p w14:paraId="5B32FE99" w14:textId="77777777" w:rsidR="00587E34" w:rsidRPr="00587E34" w:rsidRDefault="00587E34" w:rsidP="00587E34">
            <w:pPr>
              <w:widowControl w:val="0"/>
              <w:rPr>
                <w:sz w:val="8"/>
                <w:szCs w:val="8"/>
                <w:lang w:val="en-GB" w:eastAsia="en-GB"/>
              </w:rPr>
            </w:pPr>
          </w:p>
        </w:tc>
        <w:tc>
          <w:tcPr>
            <w:tcW w:w="3101" w:type="dxa"/>
            <w:tcBorders>
              <w:top w:val="single" w:sz="4" w:space="0" w:color="auto"/>
              <w:left w:val="nil"/>
              <w:bottom w:val="single" w:sz="4" w:space="0" w:color="auto"/>
            </w:tcBorders>
          </w:tcPr>
          <w:p w14:paraId="4E5E1BA8" w14:textId="77777777" w:rsidR="00587E34" w:rsidRPr="00587E34" w:rsidRDefault="00587E34" w:rsidP="00587E34">
            <w:pPr>
              <w:widowControl w:val="0"/>
              <w:rPr>
                <w:sz w:val="8"/>
                <w:szCs w:val="8"/>
                <w:lang w:val="en-GB" w:eastAsia="en-GB"/>
              </w:rPr>
            </w:pPr>
          </w:p>
        </w:tc>
      </w:tr>
      <w:tr w:rsidR="00587E34" w:rsidRPr="00587E34" w14:paraId="43975A4A" w14:textId="77777777" w:rsidTr="00587E34">
        <w:tc>
          <w:tcPr>
            <w:tcW w:w="3085" w:type="dxa"/>
            <w:tcBorders>
              <w:top w:val="single" w:sz="4" w:space="0" w:color="auto"/>
              <w:left w:val="single" w:sz="4" w:space="0" w:color="auto"/>
              <w:bottom w:val="single" w:sz="4" w:space="0" w:color="auto"/>
              <w:right w:val="single" w:sz="4" w:space="0" w:color="auto"/>
            </w:tcBorders>
          </w:tcPr>
          <w:p w14:paraId="456C69E6" w14:textId="77777777" w:rsidR="00587E34" w:rsidRPr="00587E34" w:rsidRDefault="00587E34" w:rsidP="00587E34">
            <w:pPr>
              <w:widowControl w:val="0"/>
              <w:jc w:val="right"/>
              <w:rPr>
                <w:sz w:val="20"/>
                <w:szCs w:val="20"/>
                <w:lang w:val="en-GB" w:eastAsia="en-GB"/>
              </w:rPr>
            </w:pPr>
          </w:p>
        </w:tc>
        <w:tc>
          <w:tcPr>
            <w:tcW w:w="3100" w:type="dxa"/>
            <w:gridSpan w:val="2"/>
            <w:tcBorders>
              <w:top w:val="single" w:sz="4" w:space="0" w:color="auto"/>
              <w:left w:val="single" w:sz="4" w:space="0" w:color="auto"/>
              <w:bottom w:val="single" w:sz="4" w:space="0" w:color="auto"/>
              <w:right w:val="single" w:sz="4" w:space="0" w:color="auto"/>
            </w:tcBorders>
          </w:tcPr>
          <w:p w14:paraId="6B27653C" w14:textId="77777777" w:rsidR="00587E34" w:rsidRPr="00587E34" w:rsidRDefault="00587E34" w:rsidP="00587E34">
            <w:pPr>
              <w:widowControl w:val="0"/>
              <w:rPr>
                <w:sz w:val="8"/>
                <w:szCs w:val="8"/>
                <w:lang w:val="en-GB" w:eastAsia="en-GB"/>
              </w:rPr>
            </w:pPr>
          </w:p>
        </w:tc>
        <w:tc>
          <w:tcPr>
            <w:tcW w:w="3101" w:type="dxa"/>
            <w:tcBorders>
              <w:top w:val="single" w:sz="4" w:space="0" w:color="auto"/>
              <w:left w:val="single" w:sz="4" w:space="0" w:color="auto"/>
              <w:bottom w:val="single" w:sz="4" w:space="0" w:color="auto"/>
            </w:tcBorders>
          </w:tcPr>
          <w:p w14:paraId="61638FFA" w14:textId="77777777" w:rsidR="00587E34" w:rsidRPr="00587E34" w:rsidRDefault="00587E34" w:rsidP="00587E34">
            <w:pPr>
              <w:widowControl w:val="0"/>
              <w:rPr>
                <w:sz w:val="8"/>
                <w:szCs w:val="8"/>
                <w:lang w:val="en-GB" w:eastAsia="en-GB"/>
              </w:rPr>
            </w:pPr>
          </w:p>
        </w:tc>
      </w:tr>
      <w:tr w:rsidR="00587E34" w:rsidRPr="00587E34" w14:paraId="1E699C42" w14:textId="77777777" w:rsidTr="00587E34">
        <w:tc>
          <w:tcPr>
            <w:tcW w:w="3085" w:type="dxa"/>
            <w:tcBorders>
              <w:top w:val="single" w:sz="4" w:space="0" w:color="auto"/>
              <w:bottom w:val="single" w:sz="4" w:space="0" w:color="auto"/>
              <w:right w:val="nil"/>
            </w:tcBorders>
          </w:tcPr>
          <w:p w14:paraId="206F9503" w14:textId="77777777" w:rsidR="00587E34" w:rsidRPr="00587E34" w:rsidRDefault="00587E34" w:rsidP="00587E34">
            <w:pPr>
              <w:widowControl w:val="0"/>
              <w:jc w:val="right"/>
              <w:rPr>
                <w:sz w:val="8"/>
                <w:szCs w:val="8"/>
                <w:lang w:val="en-GB" w:eastAsia="en-GB"/>
              </w:rPr>
            </w:pPr>
          </w:p>
        </w:tc>
        <w:tc>
          <w:tcPr>
            <w:tcW w:w="3100" w:type="dxa"/>
            <w:gridSpan w:val="2"/>
            <w:tcBorders>
              <w:top w:val="single" w:sz="4" w:space="0" w:color="auto"/>
              <w:left w:val="nil"/>
              <w:bottom w:val="single" w:sz="4" w:space="0" w:color="auto"/>
              <w:right w:val="nil"/>
            </w:tcBorders>
          </w:tcPr>
          <w:p w14:paraId="73B45C8B" w14:textId="77777777" w:rsidR="00587E34" w:rsidRPr="00587E34" w:rsidRDefault="00587E34" w:rsidP="00587E34">
            <w:pPr>
              <w:widowControl w:val="0"/>
              <w:rPr>
                <w:sz w:val="8"/>
                <w:szCs w:val="8"/>
                <w:lang w:val="en-GB" w:eastAsia="en-GB"/>
              </w:rPr>
            </w:pPr>
          </w:p>
        </w:tc>
        <w:tc>
          <w:tcPr>
            <w:tcW w:w="3101" w:type="dxa"/>
            <w:tcBorders>
              <w:top w:val="single" w:sz="4" w:space="0" w:color="auto"/>
              <w:left w:val="nil"/>
              <w:bottom w:val="single" w:sz="4" w:space="0" w:color="auto"/>
            </w:tcBorders>
          </w:tcPr>
          <w:p w14:paraId="694F3322" w14:textId="77777777" w:rsidR="00587E34" w:rsidRPr="00587E34" w:rsidRDefault="00587E34" w:rsidP="00587E34">
            <w:pPr>
              <w:widowControl w:val="0"/>
              <w:rPr>
                <w:sz w:val="8"/>
                <w:szCs w:val="8"/>
                <w:lang w:val="en-GB" w:eastAsia="en-GB"/>
              </w:rPr>
            </w:pPr>
          </w:p>
        </w:tc>
      </w:tr>
      <w:tr w:rsidR="00587E34" w:rsidRPr="00587E34" w14:paraId="58DCAF64" w14:textId="77777777" w:rsidTr="00587E34">
        <w:tc>
          <w:tcPr>
            <w:tcW w:w="3085" w:type="dxa"/>
            <w:tcBorders>
              <w:top w:val="single" w:sz="4" w:space="0" w:color="auto"/>
              <w:left w:val="single" w:sz="4" w:space="0" w:color="auto"/>
              <w:bottom w:val="single" w:sz="4" w:space="0" w:color="auto"/>
              <w:right w:val="single" w:sz="4" w:space="0" w:color="auto"/>
            </w:tcBorders>
          </w:tcPr>
          <w:p w14:paraId="549C61F2" w14:textId="77777777" w:rsidR="00587E34" w:rsidRPr="00587E34" w:rsidRDefault="00587E34" w:rsidP="00587E34">
            <w:pPr>
              <w:widowControl w:val="0"/>
              <w:jc w:val="right"/>
              <w:rPr>
                <w:sz w:val="20"/>
                <w:szCs w:val="20"/>
                <w:lang w:val="en-GB" w:eastAsia="en-GB"/>
              </w:rPr>
            </w:pPr>
          </w:p>
        </w:tc>
        <w:tc>
          <w:tcPr>
            <w:tcW w:w="3100" w:type="dxa"/>
            <w:gridSpan w:val="2"/>
            <w:tcBorders>
              <w:top w:val="single" w:sz="4" w:space="0" w:color="auto"/>
              <w:left w:val="single" w:sz="4" w:space="0" w:color="auto"/>
              <w:bottom w:val="single" w:sz="4" w:space="0" w:color="auto"/>
              <w:right w:val="single" w:sz="4" w:space="0" w:color="auto"/>
            </w:tcBorders>
          </w:tcPr>
          <w:p w14:paraId="0E66762E" w14:textId="77777777" w:rsidR="00587E34" w:rsidRPr="00587E34" w:rsidRDefault="00587E34" w:rsidP="00587E34">
            <w:pPr>
              <w:widowControl w:val="0"/>
              <w:rPr>
                <w:sz w:val="8"/>
                <w:szCs w:val="8"/>
                <w:lang w:val="en-GB" w:eastAsia="en-GB"/>
              </w:rPr>
            </w:pPr>
          </w:p>
        </w:tc>
        <w:tc>
          <w:tcPr>
            <w:tcW w:w="3101" w:type="dxa"/>
            <w:tcBorders>
              <w:top w:val="single" w:sz="4" w:space="0" w:color="auto"/>
              <w:left w:val="single" w:sz="4" w:space="0" w:color="auto"/>
              <w:bottom w:val="single" w:sz="4" w:space="0" w:color="auto"/>
            </w:tcBorders>
          </w:tcPr>
          <w:p w14:paraId="0BD08075" w14:textId="77777777" w:rsidR="00587E34" w:rsidRPr="00587E34" w:rsidRDefault="00587E34" w:rsidP="00587E34">
            <w:pPr>
              <w:widowControl w:val="0"/>
              <w:rPr>
                <w:sz w:val="8"/>
                <w:szCs w:val="8"/>
                <w:lang w:val="en-GB" w:eastAsia="en-GB"/>
              </w:rPr>
            </w:pPr>
          </w:p>
        </w:tc>
      </w:tr>
    </w:tbl>
    <w:p w14:paraId="25417396" w14:textId="55FD96E1" w:rsidR="00587E34" w:rsidRDefault="00286459" w:rsidP="00587E34">
      <w:pPr>
        <w:widowControl w:val="0"/>
        <w:rPr>
          <w:b/>
          <w:szCs w:val="22"/>
          <w:lang w:val="en-GB" w:eastAsia="en-GB"/>
        </w:rPr>
      </w:pPr>
      <w:r w:rsidRPr="00286459">
        <w:rPr>
          <w:szCs w:val="22"/>
          <w:lang w:val="en-GB" w:eastAsia="en-GB"/>
        </w:rPr>
        <w:t>I</w:t>
      </w:r>
      <w:r w:rsidRPr="00286459">
        <w:rPr>
          <w:b/>
          <w:szCs w:val="22"/>
          <w:lang w:val="en-GB" w:eastAsia="en-GB"/>
        </w:rPr>
        <w:t xml:space="preserve">f the work is to be carried out on a time change basis the </w:t>
      </w:r>
      <w:r w:rsidRPr="00286459">
        <w:rPr>
          <w:b/>
          <w:i/>
          <w:szCs w:val="22"/>
          <w:lang w:val="en-GB" w:eastAsia="en-GB"/>
        </w:rPr>
        <w:t>Consultant</w:t>
      </w:r>
      <w:r w:rsidRPr="00286459">
        <w:rPr>
          <w:b/>
          <w:szCs w:val="22"/>
          <w:lang w:val="en-GB" w:eastAsia="en-GB"/>
        </w:rPr>
        <w:t xml:space="preserve"> includes </w:t>
      </w:r>
      <w:r w:rsidRPr="00286459">
        <w:rPr>
          <w:b/>
          <w:i/>
          <w:szCs w:val="22"/>
          <w:lang w:val="en-GB" w:eastAsia="en-GB"/>
        </w:rPr>
        <w:t>people rates</w:t>
      </w:r>
      <w:r w:rsidRPr="00286459">
        <w:rPr>
          <w:b/>
          <w:szCs w:val="22"/>
          <w:lang w:val="en-GB" w:eastAsia="en-GB"/>
        </w:rPr>
        <w:t xml:space="preserve"> for its own people as well as people provided by a subcontractor</w:t>
      </w:r>
    </w:p>
    <w:p w14:paraId="7C9209CE" w14:textId="5B4DF802" w:rsidR="00286459" w:rsidRDefault="00286459" w:rsidP="00587E34">
      <w:pPr>
        <w:widowControl w:val="0"/>
        <w:rPr>
          <w:b/>
          <w:szCs w:val="22"/>
          <w:lang w:val="en-GB" w:eastAsia="en-GB"/>
        </w:rPr>
      </w:pPr>
    </w:p>
    <w:p w14:paraId="5BB62235" w14:textId="4D71D4E8" w:rsidR="00286459" w:rsidRPr="00286459" w:rsidRDefault="00286459" w:rsidP="00286459">
      <w:pPr>
        <w:widowControl w:val="0"/>
        <w:rPr>
          <w:szCs w:val="22"/>
          <w:lang w:val="en-GB" w:eastAsia="en-GB"/>
        </w:rPr>
      </w:pPr>
      <w:r w:rsidRPr="00286459">
        <w:rPr>
          <w:szCs w:val="22"/>
          <w:lang w:val="en-GB" w:eastAsia="en-GB"/>
        </w:rPr>
        <w:t xml:space="preserve">The </w:t>
      </w:r>
      <w:r w:rsidRPr="00286459">
        <w:rPr>
          <w:i/>
          <w:szCs w:val="22"/>
          <w:lang w:val="en-GB" w:eastAsia="en-GB"/>
        </w:rPr>
        <w:t>key persons</w:t>
      </w:r>
      <w:r w:rsidRPr="00286459">
        <w:rPr>
          <w:szCs w:val="22"/>
          <w:lang w:val="en-GB" w:eastAsia="en-GB"/>
        </w:rPr>
        <w:t xml:space="preserve"> are </w:t>
      </w:r>
    </w:p>
    <w:p w14:paraId="2301B751" w14:textId="74BD0249" w:rsidR="00286459" w:rsidRPr="00286459" w:rsidRDefault="00286459" w:rsidP="00286459">
      <w:pPr>
        <w:widowControl w:val="0"/>
        <w:rPr>
          <w:szCs w:val="22"/>
          <w:lang w:val="en-GB" w:eastAsia="en-GB"/>
        </w:rPr>
      </w:pPr>
    </w:p>
    <w:tbl>
      <w:tblPr>
        <w:tblStyle w:val="TableGrid"/>
        <w:tblW w:w="0" w:type="auto"/>
        <w:tblLook w:val="04A0" w:firstRow="1" w:lastRow="0" w:firstColumn="1" w:lastColumn="0" w:noHBand="0" w:noVBand="1"/>
      </w:tblPr>
      <w:tblGrid>
        <w:gridCol w:w="2122"/>
        <w:gridCol w:w="7229"/>
      </w:tblGrid>
      <w:tr w:rsidR="00286459" w14:paraId="4583A471" w14:textId="77777777" w:rsidTr="00286459">
        <w:tc>
          <w:tcPr>
            <w:tcW w:w="2122" w:type="dxa"/>
          </w:tcPr>
          <w:p w14:paraId="5E268ECC" w14:textId="26669EE9" w:rsidR="00286459" w:rsidRPr="00286459" w:rsidRDefault="00286459" w:rsidP="00286459">
            <w:pPr>
              <w:widowControl w:val="0"/>
              <w:rPr>
                <w:szCs w:val="22"/>
                <w:lang w:val="en-GB" w:eastAsia="en-GB"/>
              </w:rPr>
            </w:pPr>
            <w:r w:rsidRPr="00286459">
              <w:rPr>
                <w:szCs w:val="22"/>
                <w:lang w:val="en-GB" w:eastAsia="en-GB"/>
              </w:rPr>
              <w:t>Name</w:t>
            </w:r>
          </w:p>
        </w:tc>
        <w:tc>
          <w:tcPr>
            <w:tcW w:w="7229" w:type="dxa"/>
          </w:tcPr>
          <w:p w14:paraId="0841205F" w14:textId="2684F9FB" w:rsidR="00286459" w:rsidRDefault="00286459" w:rsidP="00286459">
            <w:pPr>
              <w:widowControl w:val="0"/>
              <w:rPr>
                <w:b/>
                <w:szCs w:val="22"/>
                <w:lang w:val="en-GB" w:eastAsia="en-GB"/>
              </w:rPr>
            </w:pPr>
          </w:p>
        </w:tc>
      </w:tr>
      <w:tr w:rsidR="00286459" w14:paraId="08253AE7" w14:textId="77777777" w:rsidTr="00286459">
        <w:tc>
          <w:tcPr>
            <w:tcW w:w="2122" w:type="dxa"/>
          </w:tcPr>
          <w:p w14:paraId="66486B46" w14:textId="2F7734A9" w:rsidR="00286459" w:rsidRPr="00286459" w:rsidRDefault="00286459" w:rsidP="00286459">
            <w:pPr>
              <w:widowControl w:val="0"/>
              <w:rPr>
                <w:szCs w:val="22"/>
                <w:lang w:val="en-GB" w:eastAsia="en-GB"/>
              </w:rPr>
            </w:pPr>
            <w:r w:rsidRPr="00286459">
              <w:rPr>
                <w:szCs w:val="22"/>
                <w:lang w:val="en-GB" w:eastAsia="en-GB"/>
              </w:rPr>
              <w:t>Job</w:t>
            </w:r>
          </w:p>
        </w:tc>
        <w:tc>
          <w:tcPr>
            <w:tcW w:w="7229" w:type="dxa"/>
          </w:tcPr>
          <w:p w14:paraId="03484FAC" w14:textId="5676E6ED" w:rsidR="00286459" w:rsidRDefault="00286459" w:rsidP="00286459">
            <w:pPr>
              <w:widowControl w:val="0"/>
              <w:rPr>
                <w:b/>
                <w:szCs w:val="22"/>
                <w:lang w:val="en-GB" w:eastAsia="en-GB"/>
              </w:rPr>
            </w:pPr>
          </w:p>
        </w:tc>
      </w:tr>
      <w:tr w:rsidR="00286459" w14:paraId="09ADAE72" w14:textId="77777777" w:rsidTr="00286459">
        <w:tc>
          <w:tcPr>
            <w:tcW w:w="2122" w:type="dxa"/>
          </w:tcPr>
          <w:p w14:paraId="175152FD" w14:textId="0DF1D55B" w:rsidR="00286459" w:rsidRPr="00286459" w:rsidRDefault="00286459" w:rsidP="00286459">
            <w:pPr>
              <w:widowControl w:val="0"/>
              <w:rPr>
                <w:szCs w:val="22"/>
                <w:lang w:val="en-GB" w:eastAsia="en-GB"/>
              </w:rPr>
            </w:pPr>
            <w:r w:rsidRPr="00286459">
              <w:rPr>
                <w:szCs w:val="22"/>
                <w:lang w:val="en-GB" w:eastAsia="en-GB"/>
              </w:rPr>
              <w:t>Responsibilities</w:t>
            </w:r>
          </w:p>
        </w:tc>
        <w:tc>
          <w:tcPr>
            <w:tcW w:w="7229" w:type="dxa"/>
          </w:tcPr>
          <w:p w14:paraId="25E97EAE" w14:textId="74BD8ADB" w:rsidR="00286459" w:rsidRDefault="00286459" w:rsidP="00286459">
            <w:pPr>
              <w:widowControl w:val="0"/>
              <w:rPr>
                <w:b/>
                <w:szCs w:val="22"/>
                <w:lang w:val="en-GB" w:eastAsia="en-GB"/>
              </w:rPr>
            </w:pPr>
          </w:p>
        </w:tc>
      </w:tr>
      <w:tr w:rsidR="00286459" w14:paraId="515BB687" w14:textId="77777777" w:rsidTr="00286459">
        <w:tc>
          <w:tcPr>
            <w:tcW w:w="2122" w:type="dxa"/>
          </w:tcPr>
          <w:p w14:paraId="15B052B7" w14:textId="1719F974" w:rsidR="00286459" w:rsidRPr="00286459" w:rsidRDefault="00286459" w:rsidP="00286459">
            <w:pPr>
              <w:widowControl w:val="0"/>
              <w:rPr>
                <w:szCs w:val="22"/>
                <w:lang w:val="en-GB" w:eastAsia="en-GB"/>
              </w:rPr>
            </w:pPr>
            <w:r w:rsidRPr="00286459">
              <w:rPr>
                <w:szCs w:val="22"/>
                <w:lang w:val="en-GB" w:eastAsia="en-GB"/>
              </w:rPr>
              <w:t>Qualifications</w:t>
            </w:r>
          </w:p>
        </w:tc>
        <w:tc>
          <w:tcPr>
            <w:tcW w:w="7229" w:type="dxa"/>
          </w:tcPr>
          <w:p w14:paraId="2861F75F" w14:textId="2A85FCA6" w:rsidR="00286459" w:rsidRDefault="00286459" w:rsidP="00286459">
            <w:pPr>
              <w:widowControl w:val="0"/>
              <w:rPr>
                <w:b/>
                <w:szCs w:val="22"/>
                <w:lang w:val="en-GB" w:eastAsia="en-GB"/>
              </w:rPr>
            </w:pPr>
          </w:p>
        </w:tc>
      </w:tr>
      <w:tr w:rsidR="00286459" w14:paraId="5F559E58" w14:textId="77777777" w:rsidTr="00286459">
        <w:tc>
          <w:tcPr>
            <w:tcW w:w="2122" w:type="dxa"/>
          </w:tcPr>
          <w:p w14:paraId="670A0359" w14:textId="416E28AE" w:rsidR="00286459" w:rsidRPr="00286459" w:rsidRDefault="00286459" w:rsidP="00286459">
            <w:pPr>
              <w:widowControl w:val="0"/>
              <w:rPr>
                <w:szCs w:val="22"/>
                <w:lang w:val="en-GB" w:eastAsia="en-GB"/>
              </w:rPr>
            </w:pPr>
            <w:r w:rsidRPr="00286459">
              <w:rPr>
                <w:szCs w:val="22"/>
                <w:lang w:val="en-GB" w:eastAsia="en-GB"/>
              </w:rPr>
              <w:t>Experience</w:t>
            </w:r>
          </w:p>
        </w:tc>
        <w:tc>
          <w:tcPr>
            <w:tcW w:w="7229" w:type="dxa"/>
          </w:tcPr>
          <w:p w14:paraId="062F4ACF" w14:textId="77777777" w:rsidR="00286459" w:rsidRDefault="00286459" w:rsidP="00286459">
            <w:pPr>
              <w:widowControl w:val="0"/>
              <w:rPr>
                <w:b/>
                <w:szCs w:val="22"/>
                <w:lang w:val="en-GB" w:eastAsia="en-GB"/>
              </w:rPr>
            </w:pPr>
          </w:p>
        </w:tc>
      </w:tr>
    </w:tbl>
    <w:p w14:paraId="7045243A" w14:textId="77777777" w:rsidR="00286459" w:rsidRPr="00286459" w:rsidRDefault="00286459" w:rsidP="00286459">
      <w:pPr>
        <w:widowControl w:val="0"/>
        <w:rPr>
          <w:szCs w:val="22"/>
          <w:lang w:val="en-GB" w:eastAsia="en-GB"/>
        </w:rPr>
      </w:pPr>
    </w:p>
    <w:tbl>
      <w:tblPr>
        <w:tblStyle w:val="TableGrid"/>
        <w:tblW w:w="0" w:type="auto"/>
        <w:tblLook w:val="04A0" w:firstRow="1" w:lastRow="0" w:firstColumn="1" w:lastColumn="0" w:noHBand="0" w:noVBand="1"/>
      </w:tblPr>
      <w:tblGrid>
        <w:gridCol w:w="2122"/>
        <w:gridCol w:w="7229"/>
      </w:tblGrid>
      <w:tr w:rsidR="00286459" w14:paraId="14B02EE0" w14:textId="77777777" w:rsidTr="00AC601A">
        <w:tc>
          <w:tcPr>
            <w:tcW w:w="2122" w:type="dxa"/>
          </w:tcPr>
          <w:p w14:paraId="278BC3B3" w14:textId="77777777" w:rsidR="00286459" w:rsidRPr="00286459" w:rsidRDefault="00286459" w:rsidP="00AC601A">
            <w:pPr>
              <w:widowControl w:val="0"/>
              <w:rPr>
                <w:szCs w:val="22"/>
                <w:lang w:val="en-GB" w:eastAsia="en-GB"/>
              </w:rPr>
            </w:pPr>
            <w:r w:rsidRPr="00286459">
              <w:rPr>
                <w:szCs w:val="22"/>
                <w:lang w:val="en-GB" w:eastAsia="en-GB"/>
              </w:rPr>
              <w:t>Name</w:t>
            </w:r>
          </w:p>
        </w:tc>
        <w:tc>
          <w:tcPr>
            <w:tcW w:w="7229" w:type="dxa"/>
          </w:tcPr>
          <w:p w14:paraId="37DF82F8" w14:textId="77777777" w:rsidR="00286459" w:rsidRDefault="00286459" w:rsidP="00AC601A">
            <w:pPr>
              <w:widowControl w:val="0"/>
              <w:rPr>
                <w:b/>
                <w:szCs w:val="22"/>
                <w:lang w:val="en-GB" w:eastAsia="en-GB"/>
              </w:rPr>
            </w:pPr>
          </w:p>
        </w:tc>
      </w:tr>
      <w:tr w:rsidR="00286459" w14:paraId="17133084" w14:textId="77777777" w:rsidTr="00AC601A">
        <w:tc>
          <w:tcPr>
            <w:tcW w:w="2122" w:type="dxa"/>
          </w:tcPr>
          <w:p w14:paraId="4603057E" w14:textId="77777777" w:rsidR="00286459" w:rsidRPr="00286459" w:rsidRDefault="00286459" w:rsidP="00AC601A">
            <w:pPr>
              <w:widowControl w:val="0"/>
              <w:rPr>
                <w:szCs w:val="22"/>
                <w:lang w:val="en-GB" w:eastAsia="en-GB"/>
              </w:rPr>
            </w:pPr>
            <w:r w:rsidRPr="00286459">
              <w:rPr>
                <w:szCs w:val="22"/>
                <w:lang w:val="en-GB" w:eastAsia="en-GB"/>
              </w:rPr>
              <w:t>Job</w:t>
            </w:r>
          </w:p>
        </w:tc>
        <w:tc>
          <w:tcPr>
            <w:tcW w:w="7229" w:type="dxa"/>
          </w:tcPr>
          <w:p w14:paraId="7CF67C80" w14:textId="77777777" w:rsidR="00286459" w:rsidRDefault="00286459" w:rsidP="00AC601A">
            <w:pPr>
              <w:widowControl w:val="0"/>
              <w:rPr>
                <w:b/>
                <w:szCs w:val="22"/>
                <w:lang w:val="en-GB" w:eastAsia="en-GB"/>
              </w:rPr>
            </w:pPr>
          </w:p>
        </w:tc>
      </w:tr>
      <w:tr w:rsidR="00286459" w14:paraId="4F81CF6E" w14:textId="77777777" w:rsidTr="00AC601A">
        <w:tc>
          <w:tcPr>
            <w:tcW w:w="2122" w:type="dxa"/>
          </w:tcPr>
          <w:p w14:paraId="5638EEBA" w14:textId="77777777" w:rsidR="00286459" w:rsidRPr="00286459" w:rsidRDefault="00286459" w:rsidP="00AC601A">
            <w:pPr>
              <w:widowControl w:val="0"/>
              <w:rPr>
                <w:szCs w:val="22"/>
                <w:lang w:val="en-GB" w:eastAsia="en-GB"/>
              </w:rPr>
            </w:pPr>
            <w:r w:rsidRPr="00286459">
              <w:rPr>
                <w:szCs w:val="22"/>
                <w:lang w:val="en-GB" w:eastAsia="en-GB"/>
              </w:rPr>
              <w:t>Responsibilities</w:t>
            </w:r>
          </w:p>
        </w:tc>
        <w:tc>
          <w:tcPr>
            <w:tcW w:w="7229" w:type="dxa"/>
          </w:tcPr>
          <w:p w14:paraId="612B26F1" w14:textId="77777777" w:rsidR="00286459" w:rsidRDefault="00286459" w:rsidP="00AC601A">
            <w:pPr>
              <w:widowControl w:val="0"/>
              <w:rPr>
                <w:b/>
                <w:szCs w:val="22"/>
                <w:lang w:val="en-GB" w:eastAsia="en-GB"/>
              </w:rPr>
            </w:pPr>
          </w:p>
        </w:tc>
      </w:tr>
      <w:tr w:rsidR="00286459" w14:paraId="614A31B9" w14:textId="77777777" w:rsidTr="00AC601A">
        <w:tc>
          <w:tcPr>
            <w:tcW w:w="2122" w:type="dxa"/>
          </w:tcPr>
          <w:p w14:paraId="41FF8DAC" w14:textId="77777777" w:rsidR="00286459" w:rsidRPr="00286459" w:rsidRDefault="00286459" w:rsidP="00AC601A">
            <w:pPr>
              <w:widowControl w:val="0"/>
              <w:rPr>
                <w:szCs w:val="22"/>
                <w:lang w:val="en-GB" w:eastAsia="en-GB"/>
              </w:rPr>
            </w:pPr>
            <w:r w:rsidRPr="00286459">
              <w:rPr>
                <w:szCs w:val="22"/>
                <w:lang w:val="en-GB" w:eastAsia="en-GB"/>
              </w:rPr>
              <w:t>Qualifications</w:t>
            </w:r>
          </w:p>
        </w:tc>
        <w:tc>
          <w:tcPr>
            <w:tcW w:w="7229" w:type="dxa"/>
          </w:tcPr>
          <w:p w14:paraId="03EAC9BE" w14:textId="77777777" w:rsidR="00286459" w:rsidRDefault="00286459" w:rsidP="00AC601A">
            <w:pPr>
              <w:widowControl w:val="0"/>
              <w:rPr>
                <w:b/>
                <w:szCs w:val="22"/>
                <w:lang w:val="en-GB" w:eastAsia="en-GB"/>
              </w:rPr>
            </w:pPr>
          </w:p>
        </w:tc>
      </w:tr>
      <w:tr w:rsidR="00286459" w14:paraId="09B123B6" w14:textId="77777777" w:rsidTr="00AC601A">
        <w:tc>
          <w:tcPr>
            <w:tcW w:w="2122" w:type="dxa"/>
          </w:tcPr>
          <w:p w14:paraId="76626CC8" w14:textId="77777777" w:rsidR="00286459" w:rsidRPr="00286459" w:rsidRDefault="00286459" w:rsidP="00AC601A">
            <w:pPr>
              <w:widowControl w:val="0"/>
              <w:rPr>
                <w:szCs w:val="22"/>
                <w:lang w:val="en-GB" w:eastAsia="en-GB"/>
              </w:rPr>
            </w:pPr>
            <w:r w:rsidRPr="00286459">
              <w:rPr>
                <w:szCs w:val="22"/>
                <w:lang w:val="en-GB" w:eastAsia="en-GB"/>
              </w:rPr>
              <w:t>Experience</w:t>
            </w:r>
          </w:p>
        </w:tc>
        <w:tc>
          <w:tcPr>
            <w:tcW w:w="7229" w:type="dxa"/>
          </w:tcPr>
          <w:p w14:paraId="38F4280C" w14:textId="77777777" w:rsidR="00286459" w:rsidRDefault="00286459" w:rsidP="00AC601A">
            <w:pPr>
              <w:widowControl w:val="0"/>
              <w:rPr>
                <w:b/>
                <w:szCs w:val="22"/>
                <w:lang w:val="en-GB" w:eastAsia="en-GB"/>
              </w:rPr>
            </w:pPr>
          </w:p>
        </w:tc>
      </w:tr>
    </w:tbl>
    <w:p w14:paraId="5AFBF651" w14:textId="2F6E19C9" w:rsidR="00587E34" w:rsidRDefault="00587E34" w:rsidP="00587E34">
      <w:pPr>
        <w:rPr>
          <w:szCs w:val="22"/>
          <w:lang w:val="en-GB" w:eastAsia="en-GB"/>
        </w:rPr>
      </w:pPr>
      <w:r w:rsidRPr="00587E34">
        <w:rPr>
          <w:szCs w:val="22"/>
          <w:lang w:val="en-GB" w:eastAsia="en-GB"/>
        </w:rPr>
        <w:lastRenderedPageBreak/>
        <w:br w:type="page"/>
      </w:r>
    </w:p>
    <w:p w14:paraId="2DDFF8A8" w14:textId="358C2628" w:rsidR="00286459" w:rsidRDefault="00286459" w:rsidP="00587E34">
      <w:pPr>
        <w:rPr>
          <w:szCs w:val="22"/>
          <w:lang w:val="en-GB" w:eastAsia="en-GB"/>
        </w:rPr>
      </w:pPr>
    </w:p>
    <w:p w14:paraId="5CA0968F" w14:textId="3F5E4C96" w:rsidR="00286459" w:rsidRDefault="00286459" w:rsidP="00587E34">
      <w:pPr>
        <w:rPr>
          <w:szCs w:val="22"/>
          <w:lang w:val="en-GB" w:eastAsia="en-GB"/>
        </w:rPr>
      </w:pPr>
    </w:p>
    <w:p w14:paraId="1FACE70B" w14:textId="77777777" w:rsidR="00286459" w:rsidRPr="00587E34" w:rsidRDefault="00286459" w:rsidP="00587E34">
      <w:pPr>
        <w:rPr>
          <w:szCs w:val="22"/>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277E6DA0" w14:textId="77777777" w:rsidTr="00587E34">
        <w:tc>
          <w:tcPr>
            <w:tcW w:w="10774" w:type="dxa"/>
            <w:shd w:val="clear" w:color="auto" w:fill="BFBFBF" w:themeFill="background1" w:themeFillShade="BF"/>
          </w:tcPr>
          <w:p w14:paraId="0F255D71" w14:textId="3F3991FB" w:rsidR="00587E34" w:rsidRPr="00587E34" w:rsidRDefault="00587E34" w:rsidP="00587E34">
            <w:pPr>
              <w:widowControl w:val="0"/>
              <w:spacing w:before="40" w:after="60"/>
              <w:rPr>
                <w:sz w:val="20"/>
                <w:szCs w:val="20"/>
                <w:lang w:val="en-GB" w:eastAsia="en-GB"/>
              </w:rPr>
            </w:pPr>
            <w:r w:rsidRPr="00587E34">
              <w:rPr>
                <w:sz w:val="48"/>
                <w:szCs w:val="48"/>
                <w:lang w:val="en-GB" w:eastAsia="en-GB"/>
              </w:rPr>
              <w:t xml:space="preserve">The </w:t>
            </w:r>
            <w:r w:rsidRPr="00587E34">
              <w:rPr>
                <w:i/>
                <w:sz w:val="48"/>
                <w:szCs w:val="48"/>
                <w:lang w:val="en-GB" w:eastAsia="en-GB"/>
              </w:rPr>
              <w:t xml:space="preserve">Consultant’s </w:t>
            </w:r>
            <w:r w:rsidRPr="00587E34">
              <w:rPr>
                <w:sz w:val="48"/>
                <w:szCs w:val="48"/>
                <w:lang w:val="en-GB" w:eastAsia="en-GB"/>
              </w:rPr>
              <w:t xml:space="preserve">Offer </w:t>
            </w:r>
          </w:p>
        </w:tc>
      </w:tr>
    </w:tbl>
    <w:p w14:paraId="38406818" w14:textId="77777777" w:rsidR="00587E34" w:rsidRPr="00587E34" w:rsidRDefault="00587E34" w:rsidP="00587E34">
      <w:pPr>
        <w:widowControl w:val="0"/>
        <w:rPr>
          <w:szCs w:val="22"/>
          <w:lang w:val="en-GB" w:eastAsia="en-GB"/>
        </w:rPr>
      </w:pPr>
    </w:p>
    <w:p w14:paraId="19E639D0" w14:textId="77777777" w:rsidR="00587E34" w:rsidRPr="00587E34" w:rsidRDefault="00587E34" w:rsidP="00587E34">
      <w:pPr>
        <w:widowControl w:val="0"/>
        <w:rPr>
          <w:szCs w:val="22"/>
          <w:lang w:val="en-GB" w:eastAsia="en-GB"/>
        </w:rPr>
      </w:pPr>
    </w:p>
    <w:p w14:paraId="304492EA" w14:textId="77777777" w:rsidR="00587E34" w:rsidRPr="00587E34" w:rsidRDefault="00587E34" w:rsidP="00587E34">
      <w:pPr>
        <w:widowControl w:val="0"/>
        <w:rPr>
          <w:szCs w:val="22"/>
          <w:lang w:val="en-GB" w:eastAsia="en-GB"/>
        </w:rPr>
      </w:pPr>
    </w:p>
    <w:p w14:paraId="51C4F73E" w14:textId="77777777" w:rsidR="00587E34" w:rsidRPr="00587E34" w:rsidRDefault="00587E34" w:rsidP="00587E34">
      <w:pPr>
        <w:widowControl w:val="0"/>
        <w:rPr>
          <w:szCs w:val="22"/>
          <w:lang w:val="en-GB" w:eastAsia="en-GB"/>
        </w:rPr>
      </w:pPr>
      <w:r w:rsidRPr="00587E34">
        <w:rPr>
          <w:szCs w:val="22"/>
          <w:lang w:val="en-GB" w:eastAsia="en-GB"/>
        </w:rPr>
        <w:t xml:space="preserve">The </w:t>
      </w:r>
      <w:r w:rsidRPr="00587E34">
        <w:rPr>
          <w:i/>
          <w:szCs w:val="22"/>
          <w:lang w:val="en-GB" w:eastAsia="en-GB"/>
        </w:rPr>
        <w:t>Consultant</w:t>
      </w:r>
      <w:r w:rsidRPr="00587E34">
        <w:rPr>
          <w:szCs w:val="22"/>
          <w:lang w:val="en-GB" w:eastAsia="en-GB"/>
        </w:rPr>
        <w:t xml:space="preserve"> offers to Provide the Service in accordance with these </w:t>
      </w:r>
      <w:r w:rsidRPr="00587E34">
        <w:rPr>
          <w:i/>
          <w:szCs w:val="22"/>
          <w:lang w:val="en-GB" w:eastAsia="en-GB"/>
        </w:rPr>
        <w:t>conditions of contract</w:t>
      </w:r>
      <w:r w:rsidRPr="00587E34">
        <w:rPr>
          <w:szCs w:val="22"/>
          <w:lang w:val="en-GB" w:eastAsia="en-GB"/>
        </w:rPr>
        <w:t xml:space="preserve"> for an amount to be determined in accordance with these </w:t>
      </w:r>
      <w:r w:rsidRPr="00587E34">
        <w:rPr>
          <w:i/>
          <w:szCs w:val="22"/>
          <w:lang w:val="en-GB" w:eastAsia="en-GB"/>
        </w:rPr>
        <w:t>conditions of contract</w:t>
      </w:r>
      <w:r w:rsidRPr="00587E34">
        <w:rPr>
          <w:szCs w:val="22"/>
          <w:lang w:val="en-GB" w:eastAsia="en-GB"/>
        </w:rPr>
        <w:t>.</w:t>
      </w:r>
    </w:p>
    <w:p w14:paraId="0C4DF65E" w14:textId="77777777" w:rsidR="00587E34" w:rsidRPr="00587E34" w:rsidRDefault="00587E34" w:rsidP="00587E34">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2518"/>
        <w:gridCol w:w="851"/>
        <w:gridCol w:w="2958"/>
        <w:gridCol w:w="2959"/>
      </w:tblGrid>
      <w:tr w:rsidR="00587E34" w:rsidRPr="00587E34" w14:paraId="45C85AE8" w14:textId="77777777" w:rsidTr="00587E34">
        <w:tc>
          <w:tcPr>
            <w:tcW w:w="3369" w:type="dxa"/>
            <w:gridSpan w:val="2"/>
            <w:tcBorders>
              <w:top w:val="nil"/>
              <w:bottom w:val="nil"/>
              <w:right w:val="nil"/>
            </w:tcBorders>
          </w:tcPr>
          <w:p w14:paraId="25F13CC2" w14:textId="1ECC23D7" w:rsidR="00587E34" w:rsidRPr="00587E34" w:rsidRDefault="00587E34" w:rsidP="00587E34">
            <w:pPr>
              <w:widowControl w:val="0"/>
              <w:rPr>
                <w:szCs w:val="22"/>
                <w:lang w:val="en-GB" w:eastAsia="en-GB"/>
              </w:rPr>
            </w:pPr>
            <w:r w:rsidRPr="00587E34">
              <w:rPr>
                <w:szCs w:val="22"/>
                <w:lang w:val="en-GB" w:eastAsia="en-GB"/>
              </w:rPr>
              <w:t xml:space="preserve">The offered total of </w:t>
            </w:r>
            <w:r>
              <w:rPr>
                <w:szCs w:val="22"/>
                <w:lang w:val="en-GB" w:eastAsia="en-GB"/>
              </w:rPr>
              <w:t>t</w:t>
            </w:r>
            <w:r w:rsidRPr="00587E34">
              <w:rPr>
                <w:szCs w:val="22"/>
                <w:lang w:val="en-GB" w:eastAsia="en-GB"/>
              </w:rPr>
              <w:t xml:space="preserve">he prices is </w:t>
            </w:r>
          </w:p>
        </w:tc>
        <w:tc>
          <w:tcPr>
            <w:tcW w:w="2958" w:type="dxa"/>
            <w:tcBorders>
              <w:top w:val="nil"/>
              <w:left w:val="nil"/>
              <w:bottom w:val="nil"/>
            </w:tcBorders>
          </w:tcPr>
          <w:p w14:paraId="32B49254" w14:textId="77777777" w:rsidR="00587E34" w:rsidRPr="00587E34" w:rsidRDefault="00587E34" w:rsidP="00587E34">
            <w:pPr>
              <w:widowControl w:val="0"/>
              <w:jc w:val="right"/>
              <w:rPr>
                <w:szCs w:val="22"/>
                <w:lang w:val="en-GB" w:eastAsia="en-GB"/>
              </w:rPr>
            </w:pPr>
          </w:p>
        </w:tc>
        <w:tc>
          <w:tcPr>
            <w:tcW w:w="2959" w:type="dxa"/>
            <w:tcBorders>
              <w:bottom w:val="single" w:sz="4" w:space="0" w:color="auto"/>
            </w:tcBorders>
          </w:tcPr>
          <w:p w14:paraId="545E6EAA" w14:textId="40BCF9F0" w:rsidR="00587E34" w:rsidRPr="00587E34" w:rsidRDefault="003E1B59" w:rsidP="00587E34">
            <w:pPr>
              <w:widowControl w:val="0"/>
              <w:jc w:val="both"/>
              <w:rPr>
                <w:szCs w:val="22"/>
                <w:lang w:val="en-GB" w:eastAsia="en-GB"/>
              </w:rPr>
            </w:pPr>
            <w:r>
              <w:rPr>
                <w:szCs w:val="22"/>
                <w:lang w:val="en-GB" w:eastAsia="en-GB"/>
              </w:rPr>
              <w:t>£734,602.64 (excl. VAT)</w:t>
            </w:r>
          </w:p>
        </w:tc>
      </w:tr>
      <w:tr w:rsidR="00587E34" w:rsidRPr="00587E34" w14:paraId="7B8D926D" w14:textId="77777777" w:rsidTr="00587E34">
        <w:tc>
          <w:tcPr>
            <w:tcW w:w="3369" w:type="dxa"/>
            <w:gridSpan w:val="2"/>
            <w:tcBorders>
              <w:top w:val="nil"/>
              <w:bottom w:val="nil"/>
              <w:right w:val="nil"/>
            </w:tcBorders>
          </w:tcPr>
          <w:p w14:paraId="32544661" w14:textId="77777777" w:rsidR="00587E34" w:rsidRPr="00587E34" w:rsidRDefault="00587E34" w:rsidP="00587E34">
            <w:pPr>
              <w:widowControl w:val="0"/>
              <w:jc w:val="right"/>
              <w:rPr>
                <w:sz w:val="8"/>
                <w:szCs w:val="8"/>
                <w:lang w:val="en-GB" w:eastAsia="en-GB"/>
              </w:rPr>
            </w:pPr>
          </w:p>
        </w:tc>
        <w:tc>
          <w:tcPr>
            <w:tcW w:w="5917" w:type="dxa"/>
            <w:gridSpan w:val="2"/>
            <w:tcBorders>
              <w:left w:val="nil"/>
              <w:right w:val="nil"/>
            </w:tcBorders>
          </w:tcPr>
          <w:p w14:paraId="661CD7BE" w14:textId="77777777" w:rsidR="00587E34" w:rsidRPr="00587E34" w:rsidRDefault="00587E34" w:rsidP="00587E34">
            <w:pPr>
              <w:widowControl w:val="0"/>
              <w:jc w:val="right"/>
              <w:rPr>
                <w:sz w:val="8"/>
                <w:szCs w:val="8"/>
                <w:lang w:val="en-GB" w:eastAsia="en-GB"/>
              </w:rPr>
            </w:pPr>
          </w:p>
        </w:tc>
      </w:tr>
      <w:tr w:rsidR="00587E34" w:rsidRPr="00587E34" w14:paraId="706AAB9B" w14:textId="77777777" w:rsidTr="00587E34">
        <w:tc>
          <w:tcPr>
            <w:tcW w:w="2518" w:type="dxa"/>
            <w:tcBorders>
              <w:top w:val="nil"/>
              <w:bottom w:val="nil"/>
            </w:tcBorders>
          </w:tcPr>
          <w:p w14:paraId="013749DA" w14:textId="77777777" w:rsidR="00587E34" w:rsidRPr="00587E34" w:rsidRDefault="00587E34" w:rsidP="00587E34">
            <w:pPr>
              <w:widowControl w:val="0"/>
              <w:jc w:val="right"/>
              <w:rPr>
                <w:sz w:val="20"/>
                <w:szCs w:val="20"/>
                <w:lang w:val="en-GB" w:eastAsia="en-GB"/>
              </w:rPr>
            </w:pPr>
          </w:p>
        </w:tc>
        <w:tc>
          <w:tcPr>
            <w:tcW w:w="6768" w:type="dxa"/>
            <w:gridSpan w:val="3"/>
            <w:tcBorders>
              <w:top w:val="nil"/>
              <w:bottom w:val="nil"/>
            </w:tcBorders>
          </w:tcPr>
          <w:p w14:paraId="4118D330" w14:textId="77777777" w:rsidR="00587E34" w:rsidRPr="00587E34" w:rsidRDefault="00587E34" w:rsidP="00587E34">
            <w:pPr>
              <w:widowControl w:val="0"/>
              <w:rPr>
                <w:b/>
                <w:sz w:val="20"/>
                <w:szCs w:val="20"/>
                <w:lang w:val="en-GB" w:eastAsia="en-GB"/>
              </w:rPr>
            </w:pPr>
            <w:r w:rsidRPr="00587E34">
              <w:rPr>
                <w:b/>
                <w:sz w:val="20"/>
                <w:szCs w:val="20"/>
                <w:lang w:val="en-GB" w:eastAsia="en-GB"/>
              </w:rPr>
              <w:t>Enter the total of the Prices from the Price List.  If all work is to be carried out on a time charge basis, enter ‘Not Applicable’</w:t>
            </w:r>
          </w:p>
        </w:tc>
      </w:tr>
    </w:tbl>
    <w:p w14:paraId="47465670" w14:textId="77777777" w:rsidR="00587E34" w:rsidRPr="00587E34" w:rsidRDefault="00587E34" w:rsidP="00587E34">
      <w:pPr>
        <w:widowControl w:val="0"/>
        <w:rPr>
          <w:sz w:val="20"/>
          <w:szCs w:val="20"/>
          <w:lang w:val="en-GB" w:eastAsia="en-GB"/>
        </w:rPr>
      </w:pPr>
    </w:p>
    <w:p w14:paraId="706EEDB6" w14:textId="77777777" w:rsidR="00587E34" w:rsidRPr="00587E34" w:rsidRDefault="00587E34" w:rsidP="00587E34">
      <w:pPr>
        <w:widowControl w:val="0"/>
        <w:rPr>
          <w:sz w:val="20"/>
          <w:szCs w:val="20"/>
          <w:lang w:val="en-GB" w:eastAsia="en-GB"/>
        </w:rPr>
      </w:pPr>
    </w:p>
    <w:p w14:paraId="6AA255F4" w14:textId="77777777" w:rsidR="00587E34" w:rsidRPr="00587E34" w:rsidRDefault="00587E34" w:rsidP="00587E34">
      <w:pPr>
        <w:widowControl w:val="0"/>
        <w:rPr>
          <w:sz w:val="20"/>
          <w:szCs w:val="20"/>
          <w:lang w:val="en-GB" w:eastAsia="en-GB"/>
        </w:rPr>
      </w:pPr>
    </w:p>
    <w:p w14:paraId="4B18AF05" w14:textId="77777777" w:rsidR="00587E34" w:rsidRPr="00587E34" w:rsidRDefault="00587E34" w:rsidP="00587E34">
      <w:pPr>
        <w:widowControl w:val="0"/>
        <w:rPr>
          <w:sz w:val="20"/>
          <w:szCs w:val="20"/>
          <w:lang w:val="en-GB" w:eastAsia="en-GB"/>
        </w:rPr>
      </w:pPr>
    </w:p>
    <w:p w14:paraId="0CFF2936" w14:textId="77777777"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36D79DCF" w14:textId="77777777" w:rsidTr="00587E34">
        <w:tc>
          <w:tcPr>
            <w:tcW w:w="10774" w:type="dxa"/>
            <w:shd w:val="clear" w:color="auto" w:fill="BFBFBF" w:themeFill="background1" w:themeFillShade="BF"/>
          </w:tcPr>
          <w:p w14:paraId="33DCC0A7"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Price List</w:t>
            </w:r>
          </w:p>
        </w:tc>
      </w:tr>
    </w:tbl>
    <w:p w14:paraId="08CDF18F" w14:textId="77777777" w:rsidR="00587E34" w:rsidRPr="00587E34" w:rsidRDefault="00587E34" w:rsidP="00587E34">
      <w:pPr>
        <w:widowControl w:val="0"/>
        <w:rPr>
          <w:sz w:val="20"/>
          <w:szCs w:val="20"/>
          <w:lang w:val="en-GB" w:eastAsia="en-GB"/>
        </w:rPr>
      </w:pPr>
    </w:p>
    <w:p w14:paraId="5FB8A8E1" w14:textId="77777777" w:rsidR="00587E34" w:rsidRPr="00587E34" w:rsidRDefault="00587E34" w:rsidP="00587E34">
      <w:pPr>
        <w:widowControl w:val="0"/>
        <w:rPr>
          <w:sz w:val="20"/>
          <w:szCs w:val="20"/>
          <w:lang w:val="en-GB" w:eastAsia="en-GB"/>
        </w:rPr>
      </w:pPr>
    </w:p>
    <w:tbl>
      <w:tblPr>
        <w:tblStyle w:val="TableGrid20"/>
        <w:tblW w:w="9606" w:type="dxa"/>
        <w:tblLook w:val="04A0" w:firstRow="1" w:lastRow="0" w:firstColumn="1" w:lastColumn="0" w:noHBand="0" w:noVBand="1"/>
      </w:tblPr>
      <w:tblGrid>
        <w:gridCol w:w="9606"/>
      </w:tblGrid>
      <w:tr w:rsidR="00587E34" w:rsidRPr="00587E34" w14:paraId="706165DE" w14:textId="77777777" w:rsidTr="00587E34">
        <w:tc>
          <w:tcPr>
            <w:tcW w:w="9606" w:type="dxa"/>
          </w:tcPr>
          <w:tbl>
            <w:tblPr>
              <w:tblW w:w="0" w:type="auto"/>
              <w:tblBorders>
                <w:top w:val="nil"/>
                <w:left w:val="nil"/>
                <w:bottom w:val="nil"/>
                <w:right w:val="nil"/>
              </w:tblBorders>
              <w:tblLook w:val="0000" w:firstRow="0" w:lastRow="0" w:firstColumn="0" w:lastColumn="0" w:noHBand="0" w:noVBand="0"/>
            </w:tblPr>
            <w:tblGrid>
              <w:gridCol w:w="9390"/>
            </w:tblGrid>
            <w:tr w:rsidR="00275A1F" w:rsidRPr="00275A1F" w14:paraId="6E2C07C7" w14:textId="77777777">
              <w:trPr>
                <w:trHeight w:val="782"/>
              </w:trPr>
              <w:tc>
                <w:tcPr>
                  <w:tcW w:w="0" w:type="auto"/>
                </w:tcPr>
                <w:p w14:paraId="445AE5BB" w14:textId="77777777" w:rsidR="00275A1F" w:rsidRPr="00275A1F" w:rsidRDefault="00275A1F">
                  <w:pPr>
                    <w:widowControl w:val="0"/>
                    <w:numPr>
                      <w:ilvl w:val="0"/>
                      <w:numId w:val="56"/>
                    </w:numPr>
                    <w:tabs>
                      <w:tab w:val="clear" w:pos="720"/>
                    </w:tabs>
                    <w:spacing w:before="120" w:after="120"/>
                    <w:ind w:left="700" w:hanging="494"/>
                    <w:jc w:val="both"/>
                    <w:rPr>
                      <w:rFonts w:cs="Arial"/>
                      <w:b/>
                      <w:bCs/>
                      <w:color w:val="000000"/>
                      <w:sz w:val="20"/>
                      <w:szCs w:val="20"/>
                      <w:lang w:val="en-GB" w:eastAsia="en-GB"/>
                    </w:rPr>
                  </w:pPr>
                  <w:r w:rsidRPr="00275A1F">
                    <w:rPr>
                      <w:rFonts w:cs="Arial"/>
                      <w:b/>
                      <w:bCs/>
                      <w:color w:val="000000"/>
                      <w:sz w:val="20"/>
                      <w:szCs w:val="20"/>
                      <w:lang w:val="en-GB" w:eastAsia="en-GB"/>
                    </w:rPr>
                    <w:t xml:space="preserve">“The contract does not provide for the </w:t>
                  </w:r>
                  <w:r w:rsidRPr="00275A1F">
                    <w:rPr>
                      <w:rFonts w:cs="Arial"/>
                      <w:b/>
                      <w:bCs/>
                      <w:i/>
                      <w:iCs/>
                      <w:color w:val="000000"/>
                      <w:sz w:val="20"/>
                      <w:szCs w:val="20"/>
                      <w:lang w:val="en-GB" w:eastAsia="en-GB"/>
                    </w:rPr>
                    <w:t xml:space="preserve">Consultant </w:t>
                  </w:r>
                  <w:r w:rsidRPr="00275A1F">
                    <w:rPr>
                      <w:rFonts w:cs="Arial"/>
                      <w:b/>
                      <w:bCs/>
                      <w:color w:val="000000"/>
                      <w:sz w:val="20"/>
                      <w:szCs w:val="20"/>
                      <w:lang w:val="en-GB" w:eastAsia="en-GB"/>
                    </w:rPr>
                    <w:t xml:space="preserve">to be paid on a mixture of time charge and Prices and one or the other must be selected. If the work is to be paid on a time charge basis, only expenses should be included. No other entries should be made in the Price List. If the </w:t>
                  </w:r>
                  <w:r w:rsidRPr="00275A1F">
                    <w:rPr>
                      <w:rFonts w:cs="Arial"/>
                      <w:b/>
                      <w:bCs/>
                      <w:i/>
                      <w:iCs/>
                      <w:color w:val="000000"/>
                      <w:sz w:val="20"/>
                      <w:szCs w:val="20"/>
                      <w:lang w:val="en-GB" w:eastAsia="en-GB"/>
                    </w:rPr>
                    <w:t xml:space="preserve">Consultant </w:t>
                  </w:r>
                  <w:r w:rsidRPr="00275A1F">
                    <w:rPr>
                      <w:rFonts w:cs="Arial"/>
                      <w:b/>
                      <w:bCs/>
                      <w:color w:val="000000"/>
                      <w:sz w:val="20"/>
                      <w:szCs w:val="20"/>
                      <w:lang w:val="en-GB" w:eastAsia="en-GB"/>
                    </w:rPr>
                    <w:t xml:space="preserve">is to be paid on a priced basis the entries in the first four columns are made by either the </w:t>
                  </w:r>
                  <w:r w:rsidRPr="00275A1F">
                    <w:rPr>
                      <w:rFonts w:cs="Arial"/>
                      <w:b/>
                      <w:bCs/>
                      <w:i/>
                      <w:iCs/>
                      <w:color w:val="000000"/>
                      <w:sz w:val="20"/>
                      <w:szCs w:val="20"/>
                      <w:lang w:val="en-GB" w:eastAsia="en-GB"/>
                    </w:rPr>
                    <w:t xml:space="preserve">Client </w:t>
                  </w:r>
                  <w:r w:rsidRPr="00275A1F">
                    <w:rPr>
                      <w:rFonts w:cs="Arial"/>
                      <w:b/>
                      <w:bCs/>
                      <w:color w:val="000000"/>
                      <w:sz w:val="20"/>
                      <w:szCs w:val="20"/>
                      <w:lang w:val="en-GB" w:eastAsia="en-GB"/>
                    </w:rPr>
                    <w:t xml:space="preserve">of the tenderer. </w:t>
                  </w:r>
                </w:p>
              </w:tc>
            </w:tr>
          </w:tbl>
          <w:p w14:paraId="3A945D8C" w14:textId="77777777" w:rsidR="00587E34" w:rsidRPr="00587E34" w:rsidRDefault="00587E34">
            <w:pPr>
              <w:widowControl w:val="0"/>
              <w:numPr>
                <w:ilvl w:val="0"/>
                <w:numId w:val="56"/>
              </w:numPr>
              <w:spacing w:before="120" w:after="120"/>
              <w:ind w:left="700" w:hanging="420"/>
              <w:jc w:val="both"/>
              <w:rPr>
                <w:rFonts w:cs="Arial"/>
                <w:b/>
                <w:bCs/>
                <w:sz w:val="20"/>
                <w:szCs w:val="20"/>
                <w:lang w:val="en-GB" w:eastAsia="en-GB"/>
              </w:rPr>
            </w:pPr>
            <w:r w:rsidRPr="00587E34">
              <w:rPr>
                <w:rFonts w:cs="Arial"/>
                <w:b/>
                <w:bCs/>
                <w:color w:val="000000"/>
                <w:sz w:val="20"/>
                <w:szCs w:val="20"/>
                <w:lang w:val="en-GB" w:eastAsia="en-GB"/>
              </w:rPr>
              <w:t>For each row:</w:t>
            </w:r>
          </w:p>
          <w:p w14:paraId="68D59CB9" w14:textId="77777777" w:rsidR="00587E34" w:rsidRPr="00587E34" w:rsidRDefault="00587E34">
            <w:pPr>
              <w:widowControl w:val="0"/>
              <w:numPr>
                <w:ilvl w:val="0"/>
                <w:numId w:val="57"/>
              </w:numPr>
              <w:tabs>
                <w:tab w:val="left" w:pos="640"/>
              </w:tabs>
              <w:spacing w:before="120" w:after="120"/>
              <w:ind w:left="709" w:right="280" w:hanging="425"/>
              <w:jc w:val="both"/>
              <w:rPr>
                <w:rFonts w:cs="Arial"/>
                <w:b/>
                <w:bCs/>
                <w:sz w:val="20"/>
                <w:szCs w:val="20"/>
                <w:lang w:val="en-GB" w:eastAsia="en-GB"/>
              </w:rPr>
            </w:pPr>
            <w:r w:rsidRPr="00587E34">
              <w:rPr>
                <w:rFonts w:cs="Arial"/>
                <w:b/>
                <w:bCs/>
                <w:color w:val="000000"/>
                <w:sz w:val="20"/>
                <w:szCs w:val="20"/>
                <w:lang w:val="en-GB" w:eastAsia="en-GB"/>
              </w:rPr>
              <w:t>If the</w:t>
            </w:r>
            <w:r w:rsidRPr="00587E34">
              <w:rPr>
                <w:rFonts w:cs="Arial"/>
                <w:b/>
                <w:bCs/>
                <w:i/>
                <w:iCs/>
                <w:color w:val="000000"/>
                <w:sz w:val="20"/>
                <w:szCs w:val="20"/>
                <w:shd w:val="clear" w:color="auto" w:fill="FFFFFF"/>
                <w:lang w:val="en-GB" w:eastAsia="en-GB"/>
              </w:rPr>
              <w:t xml:space="preserve"> Consultant</w:t>
            </w:r>
            <w:r w:rsidRPr="00587E34">
              <w:rPr>
                <w:rFonts w:cs="Arial"/>
                <w:b/>
                <w:bCs/>
                <w:color w:val="000000"/>
                <w:sz w:val="20"/>
                <w:szCs w:val="20"/>
                <w:lang w:val="en-GB" w:eastAsia="en-GB"/>
              </w:rPr>
              <w:t xml:space="preserve"> is to be paid an amount for the item which is not adjusted if the quantity of work in the item changes, the tenderer enters the amount in the Price column only.</w:t>
            </w:r>
          </w:p>
          <w:p w14:paraId="65EA4F61" w14:textId="77777777" w:rsidR="00587E34" w:rsidRPr="00587E34" w:rsidRDefault="00587E34">
            <w:pPr>
              <w:widowControl w:val="0"/>
              <w:numPr>
                <w:ilvl w:val="0"/>
                <w:numId w:val="57"/>
              </w:numPr>
              <w:tabs>
                <w:tab w:val="left" w:pos="640"/>
              </w:tabs>
              <w:spacing w:before="120" w:after="120"/>
              <w:ind w:left="709" w:right="280" w:hanging="425"/>
              <w:jc w:val="both"/>
              <w:rPr>
                <w:rFonts w:cs="Arial"/>
                <w:b/>
                <w:bCs/>
                <w:sz w:val="20"/>
                <w:szCs w:val="20"/>
                <w:lang w:val="en-GB" w:eastAsia="en-GB"/>
              </w:rPr>
            </w:pPr>
            <w:r w:rsidRPr="00587E34">
              <w:rPr>
                <w:rFonts w:cs="Arial"/>
                <w:b/>
                <w:bCs/>
                <w:color w:val="000000"/>
                <w:sz w:val="20"/>
                <w:szCs w:val="20"/>
                <w:lang w:val="en-GB" w:eastAsia="en-GB"/>
              </w:rPr>
              <w:t>If the</w:t>
            </w:r>
            <w:r w:rsidRPr="00587E34">
              <w:rPr>
                <w:rFonts w:cs="Arial"/>
                <w:b/>
                <w:bCs/>
                <w:i/>
                <w:iCs/>
                <w:color w:val="000000"/>
                <w:sz w:val="20"/>
                <w:szCs w:val="20"/>
                <w:shd w:val="clear" w:color="auto" w:fill="FFFFFF"/>
                <w:lang w:val="en-GB" w:eastAsia="en-GB"/>
              </w:rPr>
              <w:t xml:space="preserve"> Consultant</w:t>
            </w:r>
            <w:r w:rsidRPr="00587E34">
              <w:rPr>
                <w:rFonts w:cs="Arial"/>
                <w:b/>
                <w:bCs/>
                <w:color w:val="000000"/>
                <w:sz w:val="20"/>
                <w:szCs w:val="20"/>
                <w:lang w:val="en-GB" w:eastAsia="en-GB"/>
              </w:rPr>
              <w:t xml:space="preserve"> is to be paid an amount for the item of work and which is the rate for the work multiplied by the quantity completed, the tenderer enters the rate which is then multiplied by the expected quantity to produce the Price, which is also entered.</w:t>
            </w:r>
          </w:p>
          <w:p w14:paraId="79361575" w14:textId="77777777" w:rsidR="00587E34" w:rsidRPr="00587E34" w:rsidRDefault="00587E34">
            <w:pPr>
              <w:widowControl w:val="0"/>
              <w:numPr>
                <w:ilvl w:val="0"/>
                <w:numId w:val="56"/>
              </w:numPr>
              <w:spacing w:before="120" w:after="120"/>
              <w:ind w:left="700" w:hanging="420"/>
              <w:jc w:val="both"/>
              <w:rPr>
                <w:rFonts w:cs="Arial"/>
                <w:b/>
                <w:bCs/>
                <w:sz w:val="20"/>
                <w:szCs w:val="20"/>
                <w:lang w:val="en-GB" w:eastAsia="en-GB"/>
              </w:rPr>
            </w:pPr>
            <w:r w:rsidRPr="00587E34">
              <w:rPr>
                <w:rFonts w:cs="Arial"/>
                <w:b/>
                <w:bCs/>
                <w:color w:val="000000"/>
                <w:sz w:val="20"/>
                <w:szCs w:val="20"/>
                <w:lang w:val="en-GB" w:eastAsia="en-GB"/>
              </w:rPr>
              <w:t>Costs incurred by the</w:t>
            </w:r>
            <w:r w:rsidRPr="00587E34">
              <w:rPr>
                <w:rFonts w:cs="Arial"/>
                <w:b/>
                <w:bCs/>
                <w:i/>
                <w:iCs/>
                <w:color w:val="000000"/>
                <w:sz w:val="20"/>
                <w:szCs w:val="20"/>
                <w:shd w:val="clear" w:color="auto" w:fill="FFFFFF"/>
                <w:lang w:val="en-GB" w:eastAsia="en-GB"/>
              </w:rPr>
              <w:t xml:space="preserve"> Consultant</w:t>
            </w:r>
            <w:r w:rsidRPr="00587E34">
              <w:rPr>
                <w:rFonts w:cs="Arial"/>
                <w:b/>
                <w:bCs/>
                <w:color w:val="000000"/>
                <w:sz w:val="20"/>
                <w:szCs w:val="20"/>
                <w:lang w:val="en-GB" w:eastAsia="en-GB"/>
              </w:rPr>
              <w:t xml:space="preserve"> other than the listed expenses are included in the Rates and</w:t>
            </w:r>
          </w:p>
          <w:p w14:paraId="2AE2230A" w14:textId="77777777" w:rsidR="00587E34" w:rsidRPr="00587E34" w:rsidRDefault="00587E34">
            <w:pPr>
              <w:widowControl w:val="0"/>
              <w:numPr>
                <w:ilvl w:val="0"/>
                <w:numId w:val="56"/>
              </w:numPr>
              <w:spacing w:before="120" w:after="120"/>
              <w:ind w:left="700" w:hanging="420"/>
              <w:jc w:val="both"/>
              <w:rPr>
                <w:rFonts w:cs="Arial"/>
                <w:b/>
                <w:bCs/>
                <w:sz w:val="20"/>
                <w:szCs w:val="20"/>
                <w:lang w:val="en-GB" w:eastAsia="en-GB"/>
              </w:rPr>
            </w:pPr>
            <w:r w:rsidRPr="00587E34">
              <w:rPr>
                <w:rFonts w:cs="Arial"/>
                <w:b/>
                <w:bCs/>
                <w:color w:val="000000"/>
                <w:sz w:val="20"/>
                <w:szCs w:val="20"/>
                <w:lang w:val="en-GB" w:eastAsia="en-GB"/>
              </w:rPr>
              <w:t>Prices and the People Rates. If expenses are paid at cost, then 'at cost' should be entered into</w:t>
            </w:r>
          </w:p>
          <w:p w14:paraId="40670216" w14:textId="77777777" w:rsidR="00587E34" w:rsidRPr="00587E34" w:rsidRDefault="00587E34">
            <w:pPr>
              <w:widowControl w:val="0"/>
              <w:numPr>
                <w:ilvl w:val="0"/>
                <w:numId w:val="56"/>
              </w:numPr>
              <w:spacing w:before="120" w:after="120"/>
              <w:ind w:left="700" w:hanging="420"/>
              <w:jc w:val="both"/>
              <w:rPr>
                <w:rFonts w:cs="Arial"/>
                <w:b/>
                <w:bCs/>
                <w:sz w:val="20"/>
                <w:szCs w:val="20"/>
                <w:lang w:val="en-GB" w:eastAsia="en-GB"/>
              </w:rPr>
            </w:pPr>
            <w:r w:rsidRPr="00587E34">
              <w:rPr>
                <w:rFonts w:cs="Arial"/>
                <w:b/>
                <w:bCs/>
                <w:color w:val="000000"/>
                <w:sz w:val="20"/>
                <w:szCs w:val="20"/>
                <w:lang w:val="en-GB" w:eastAsia="en-GB"/>
              </w:rPr>
              <w:t>the Rate column.</w:t>
            </w:r>
          </w:p>
          <w:p w14:paraId="4AC7DC76" w14:textId="77777777" w:rsidR="00587E34" w:rsidRPr="00587E34" w:rsidRDefault="00587E34" w:rsidP="00587E34">
            <w:pPr>
              <w:widowControl w:val="0"/>
              <w:spacing w:before="120" w:after="120"/>
              <w:jc w:val="both"/>
              <w:rPr>
                <w:b/>
                <w:sz w:val="20"/>
                <w:szCs w:val="20"/>
                <w:lang w:val="en-GB" w:eastAsia="en-GB"/>
              </w:rPr>
            </w:pPr>
            <w:r w:rsidRPr="00587E34">
              <w:rPr>
                <w:b/>
                <w:color w:val="000000"/>
                <w:sz w:val="20"/>
                <w:szCs w:val="20"/>
                <w:lang w:val="en-GB" w:eastAsia="en-GB"/>
              </w:rPr>
              <w:t>Delete or strike through unused rows.</w:t>
            </w:r>
          </w:p>
        </w:tc>
      </w:tr>
    </w:tbl>
    <w:p w14:paraId="638DEF08" w14:textId="77777777" w:rsidR="00587E34" w:rsidRPr="00587E34" w:rsidRDefault="00587E34" w:rsidP="00587E34">
      <w:pPr>
        <w:widowControl w:val="0"/>
        <w:rPr>
          <w:b/>
          <w:sz w:val="20"/>
          <w:szCs w:val="20"/>
          <w:lang w:val="en-GB" w:eastAsia="en-GB"/>
        </w:rPr>
      </w:pPr>
    </w:p>
    <w:tbl>
      <w:tblPr>
        <w:tblStyle w:val="TableGrid20"/>
        <w:tblW w:w="10065" w:type="dxa"/>
        <w:tblInd w:w="-318" w:type="dxa"/>
        <w:tblLook w:val="04A0" w:firstRow="1" w:lastRow="0" w:firstColumn="1" w:lastColumn="0" w:noHBand="0" w:noVBand="1"/>
      </w:tblPr>
      <w:tblGrid>
        <w:gridCol w:w="1702"/>
        <w:gridCol w:w="2410"/>
        <w:gridCol w:w="992"/>
        <w:gridCol w:w="2552"/>
        <w:gridCol w:w="1134"/>
        <w:gridCol w:w="1275"/>
      </w:tblGrid>
      <w:tr w:rsidR="00587E34" w:rsidRPr="00587E34" w14:paraId="7BE12649" w14:textId="77777777" w:rsidTr="00587E34">
        <w:tc>
          <w:tcPr>
            <w:tcW w:w="1702" w:type="dxa"/>
            <w:tcBorders>
              <w:bottom w:val="single" w:sz="4" w:space="0" w:color="auto"/>
            </w:tcBorders>
          </w:tcPr>
          <w:p w14:paraId="5717E9A2"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ITEM NUMBER</w:t>
            </w:r>
          </w:p>
        </w:tc>
        <w:tc>
          <w:tcPr>
            <w:tcW w:w="2410" w:type="dxa"/>
            <w:tcBorders>
              <w:bottom w:val="single" w:sz="4" w:space="0" w:color="auto"/>
            </w:tcBorders>
          </w:tcPr>
          <w:p w14:paraId="4B6AE2FD"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DESCRIPTION</w:t>
            </w:r>
          </w:p>
        </w:tc>
        <w:tc>
          <w:tcPr>
            <w:tcW w:w="992" w:type="dxa"/>
            <w:tcBorders>
              <w:bottom w:val="single" w:sz="4" w:space="0" w:color="auto"/>
            </w:tcBorders>
          </w:tcPr>
          <w:p w14:paraId="5E92D668"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UNIT</w:t>
            </w:r>
          </w:p>
        </w:tc>
        <w:tc>
          <w:tcPr>
            <w:tcW w:w="2552" w:type="dxa"/>
            <w:tcBorders>
              <w:bottom w:val="single" w:sz="4" w:space="0" w:color="auto"/>
            </w:tcBorders>
          </w:tcPr>
          <w:p w14:paraId="42382D19"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EXPECTED QUANTITY</w:t>
            </w:r>
          </w:p>
        </w:tc>
        <w:tc>
          <w:tcPr>
            <w:tcW w:w="1134" w:type="dxa"/>
            <w:tcBorders>
              <w:bottom w:val="single" w:sz="4" w:space="0" w:color="auto"/>
            </w:tcBorders>
          </w:tcPr>
          <w:p w14:paraId="0026DF58"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RATE</w:t>
            </w:r>
          </w:p>
        </w:tc>
        <w:tc>
          <w:tcPr>
            <w:tcW w:w="1275" w:type="dxa"/>
            <w:tcBorders>
              <w:bottom w:val="single" w:sz="4" w:space="0" w:color="auto"/>
            </w:tcBorders>
          </w:tcPr>
          <w:p w14:paraId="6E52DC7A"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PRICE</w:t>
            </w:r>
          </w:p>
        </w:tc>
      </w:tr>
      <w:tr w:rsidR="00587E34" w:rsidRPr="00587E34" w14:paraId="074E09C5" w14:textId="77777777" w:rsidTr="00587E34">
        <w:tc>
          <w:tcPr>
            <w:tcW w:w="1702" w:type="dxa"/>
            <w:shd w:val="clear" w:color="auto" w:fill="F2F2F2" w:themeFill="background1" w:themeFillShade="F2"/>
          </w:tcPr>
          <w:p w14:paraId="0786B163" w14:textId="161163C0" w:rsidR="00587E34" w:rsidRPr="00587E34" w:rsidRDefault="00393084" w:rsidP="00587E34">
            <w:pPr>
              <w:widowControl w:val="0"/>
              <w:spacing w:after="120"/>
              <w:rPr>
                <w:b/>
                <w:sz w:val="20"/>
                <w:szCs w:val="20"/>
                <w:lang w:val="en-GB" w:eastAsia="en-GB"/>
              </w:rPr>
            </w:pPr>
            <w:r w:rsidRPr="005C702B">
              <w:rPr>
                <w:rFonts w:cs="Arial"/>
                <w:b/>
                <w:bCs/>
                <w:i/>
                <w:iCs/>
                <w:snapToGrid w:val="0"/>
                <w:color w:val="000000" w:themeColor="text1"/>
                <w:szCs w:val="22"/>
                <w:lang w:val="en-GB"/>
              </w:rPr>
              <w:t>Redacted</w:t>
            </w:r>
          </w:p>
        </w:tc>
        <w:tc>
          <w:tcPr>
            <w:tcW w:w="2410" w:type="dxa"/>
            <w:shd w:val="clear" w:color="auto" w:fill="F2F2F2" w:themeFill="background1" w:themeFillShade="F2"/>
          </w:tcPr>
          <w:p w14:paraId="554FE7F9" w14:textId="2AC5911E" w:rsidR="00587E34" w:rsidRPr="00587E34" w:rsidRDefault="00393084" w:rsidP="00587E34">
            <w:pPr>
              <w:widowControl w:val="0"/>
              <w:spacing w:after="120"/>
              <w:rPr>
                <w:b/>
                <w:sz w:val="20"/>
                <w:szCs w:val="20"/>
                <w:lang w:val="en-GB" w:eastAsia="en-GB"/>
              </w:rPr>
            </w:pPr>
            <w:r w:rsidRPr="005C702B">
              <w:rPr>
                <w:rFonts w:cs="Arial"/>
                <w:b/>
                <w:bCs/>
                <w:i/>
                <w:iCs/>
                <w:snapToGrid w:val="0"/>
                <w:color w:val="000000" w:themeColor="text1"/>
                <w:szCs w:val="22"/>
                <w:lang w:val="en-GB"/>
              </w:rPr>
              <w:t>Redacted</w:t>
            </w:r>
          </w:p>
        </w:tc>
        <w:tc>
          <w:tcPr>
            <w:tcW w:w="992" w:type="dxa"/>
            <w:shd w:val="clear" w:color="auto" w:fill="F2F2F2" w:themeFill="background1" w:themeFillShade="F2"/>
          </w:tcPr>
          <w:p w14:paraId="75832075" w14:textId="77777777" w:rsidR="00587E34" w:rsidRPr="00587E34" w:rsidRDefault="00587E34" w:rsidP="00587E34">
            <w:pPr>
              <w:widowControl w:val="0"/>
              <w:spacing w:after="120"/>
              <w:rPr>
                <w:b/>
                <w:sz w:val="20"/>
                <w:szCs w:val="20"/>
                <w:lang w:val="en-GB" w:eastAsia="en-GB"/>
              </w:rPr>
            </w:pPr>
          </w:p>
        </w:tc>
        <w:tc>
          <w:tcPr>
            <w:tcW w:w="2552" w:type="dxa"/>
            <w:shd w:val="clear" w:color="auto" w:fill="F2F2F2" w:themeFill="background1" w:themeFillShade="F2"/>
          </w:tcPr>
          <w:p w14:paraId="42812303" w14:textId="77777777" w:rsidR="00587E34" w:rsidRPr="00587E34" w:rsidRDefault="00587E34" w:rsidP="00587E34">
            <w:pPr>
              <w:widowControl w:val="0"/>
              <w:spacing w:after="120"/>
              <w:rPr>
                <w:b/>
                <w:sz w:val="20"/>
                <w:szCs w:val="20"/>
                <w:lang w:val="en-GB" w:eastAsia="en-GB"/>
              </w:rPr>
            </w:pPr>
          </w:p>
        </w:tc>
        <w:tc>
          <w:tcPr>
            <w:tcW w:w="1134" w:type="dxa"/>
            <w:shd w:val="clear" w:color="auto" w:fill="F2F2F2" w:themeFill="background1" w:themeFillShade="F2"/>
          </w:tcPr>
          <w:p w14:paraId="6F290354" w14:textId="77777777" w:rsidR="00587E34" w:rsidRPr="00587E34" w:rsidRDefault="00587E34" w:rsidP="00587E34">
            <w:pPr>
              <w:widowControl w:val="0"/>
              <w:spacing w:after="120"/>
              <w:rPr>
                <w:b/>
                <w:sz w:val="20"/>
                <w:szCs w:val="20"/>
                <w:lang w:val="en-GB" w:eastAsia="en-GB"/>
              </w:rPr>
            </w:pPr>
          </w:p>
        </w:tc>
        <w:tc>
          <w:tcPr>
            <w:tcW w:w="1275" w:type="dxa"/>
            <w:shd w:val="clear" w:color="auto" w:fill="F2F2F2" w:themeFill="background1" w:themeFillShade="F2"/>
          </w:tcPr>
          <w:p w14:paraId="1371942C" w14:textId="5DAD3CAD" w:rsidR="00587E34" w:rsidRPr="00587E34" w:rsidRDefault="00393084" w:rsidP="00587E34">
            <w:pPr>
              <w:widowControl w:val="0"/>
              <w:spacing w:after="120"/>
              <w:rPr>
                <w:b/>
                <w:sz w:val="20"/>
                <w:szCs w:val="20"/>
                <w:lang w:val="en-GB" w:eastAsia="en-GB"/>
              </w:rPr>
            </w:pPr>
            <w:r w:rsidRPr="005C702B">
              <w:rPr>
                <w:rFonts w:cs="Arial"/>
                <w:b/>
                <w:bCs/>
                <w:i/>
                <w:iCs/>
                <w:snapToGrid w:val="0"/>
                <w:color w:val="000000" w:themeColor="text1"/>
                <w:szCs w:val="22"/>
                <w:lang w:val="en-GB"/>
              </w:rPr>
              <w:t>Redacted</w:t>
            </w:r>
          </w:p>
        </w:tc>
      </w:tr>
      <w:tr w:rsidR="00587E34" w:rsidRPr="00587E34" w14:paraId="62758601" w14:textId="77777777" w:rsidTr="00587E34">
        <w:tc>
          <w:tcPr>
            <w:tcW w:w="1702" w:type="dxa"/>
            <w:tcBorders>
              <w:bottom w:val="single" w:sz="4" w:space="0" w:color="auto"/>
            </w:tcBorders>
          </w:tcPr>
          <w:p w14:paraId="57D97D5E" w14:textId="27DF7613" w:rsidR="00587E34" w:rsidRPr="00587E34" w:rsidRDefault="00393084" w:rsidP="00587E34">
            <w:pPr>
              <w:widowControl w:val="0"/>
              <w:spacing w:after="120"/>
              <w:rPr>
                <w:b/>
                <w:sz w:val="20"/>
                <w:szCs w:val="20"/>
                <w:lang w:val="en-GB" w:eastAsia="en-GB"/>
              </w:rPr>
            </w:pPr>
            <w:r w:rsidRPr="005C702B">
              <w:rPr>
                <w:rFonts w:cs="Arial"/>
                <w:b/>
                <w:bCs/>
                <w:i/>
                <w:iCs/>
                <w:snapToGrid w:val="0"/>
                <w:color w:val="000000" w:themeColor="text1"/>
                <w:szCs w:val="22"/>
                <w:lang w:val="en-GB"/>
              </w:rPr>
              <w:t>Redacted</w:t>
            </w:r>
          </w:p>
        </w:tc>
        <w:tc>
          <w:tcPr>
            <w:tcW w:w="2410" w:type="dxa"/>
            <w:tcBorders>
              <w:bottom w:val="single" w:sz="4" w:space="0" w:color="auto"/>
            </w:tcBorders>
          </w:tcPr>
          <w:p w14:paraId="4DAB5ED5" w14:textId="24083174" w:rsidR="00587E34" w:rsidRPr="00587E34" w:rsidRDefault="00393084" w:rsidP="00587E34">
            <w:pPr>
              <w:widowControl w:val="0"/>
              <w:spacing w:after="120"/>
              <w:rPr>
                <w:b/>
                <w:sz w:val="20"/>
                <w:szCs w:val="20"/>
                <w:lang w:val="en-GB" w:eastAsia="en-GB"/>
              </w:rPr>
            </w:pPr>
            <w:r w:rsidRPr="005C702B">
              <w:rPr>
                <w:rFonts w:cs="Arial"/>
                <w:b/>
                <w:bCs/>
                <w:i/>
                <w:iCs/>
                <w:snapToGrid w:val="0"/>
                <w:color w:val="000000" w:themeColor="text1"/>
                <w:szCs w:val="22"/>
                <w:lang w:val="en-GB"/>
              </w:rPr>
              <w:t>Redacted</w:t>
            </w:r>
          </w:p>
        </w:tc>
        <w:tc>
          <w:tcPr>
            <w:tcW w:w="992" w:type="dxa"/>
            <w:tcBorders>
              <w:bottom w:val="single" w:sz="4" w:space="0" w:color="auto"/>
            </w:tcBorders>
          </w:tcPr>
          <w:p w14:paraId="4261E97F" w14:textId="77777777" w:rsidR="00587E34" w:rsidRPr="00587E34" w:rsidRDefault="00587E34" w:rsidP="00587E34">
            <w:pPr>
              <w:widowControl w:val="0"/>
              <w:spacing w:after="120"/>
              <w:rPr>
                <w:b/>
                <w:sz w:val="20"/>
                <w:szCs w:val="20"/>
                <w:lang w:val="en-GB" w:eastAsia="en-GB"/>
              </w:rPr>
            </w:pPr>
          </w:p>
        </w:tc>
        <w:tc>
          <w:tcPr>
            <w:tcW w:w="2552" w:type="dxa"/>
            <w:tcBorders>
              <w:bottom w:val="single" w:sz="4" w:space="0" w:color="auto"/>
            </w:tcBorders>
          </w:tcPr>
          <w:p w14:paraId="414777FE" w14:textId="77777777" w:rsidR="00587E34" w:rsidRPr="00587E34" w:rsidRDefault="00587E34" w:rsidP="00587E34">
            <w:pPr>
              <w:widowControl w:val="0"/>
              <w:spacing w:after="120"/>
              <w:rPr>
                <w:b/>
                <w:sz w:val="20"/>
                <w:szCs w:val="20"/>
                <w:lang w:val="en-GB" w:eastAsia="en-GB"/>
              </w:rPr>
            </w:pPr>
          </w:p>
        </w:tc>
        <w:tc>
          <w:tcPr>
            <w:tcW w:w="1134" w:type="dxa"/>
            <w:tcBorders>
              <w:bottom w:val="single" w:sz="4" w:space="0" w:color="auto"/>
            </w:tcBorders>
          </w:tcPr>
          <w:p w14:paraId="6DD3105B" w14:textId="77777777" w:rsidR="00587E34" w:rsidRPr="00587E34" w:rsidRDefault="00587E34" w:rsidP="00587E34">
            <w:pPr>
              <w:widowControl w:val="0"/>
              <w:spacing w:after="120"/>
              <w:rPr>
                <w:b/>
                <w:sz w:val="20"/>
                <w:szCs w:val="20"/>
                <w:lang w:val="en-GB" w:eastAsia="en-GB"/>
              </w:rPr>
            </w:pPr>
          </w:p>
        </w:tc>
        <w:tc>
          <w:tcPr>
            <w:tcW w:w="1275" w:type="dxa"/>
            <w:tcBorders>
              <w:bottom w:val="single" w:sz="4" w:space="0" w:color="auto"/>
            </w:tcBorders>
          </w:tcPr>
          <w:p w14:paraId="55275F08" w14:textId="7B22E82B" w:rsidR="00587E34" w:rsidRPr="00587E34" w:rsidRDefault="00393084" w:rsidP="00587E34">
            <w:pPr>
              <w:widowControl w:val="0"/>
              <w:spacing w:after="120"/>
              <w:rPr>
                <w:b/>
                <w:sz w:val="20"/>
                <w:szCs w:val="20"/>
                <w:lang w:val="en-GB" w:eastAsia="en-GB"/>
              </w:rPr>
            </w:pPr>
            <w:r w:rsidRPr="005C702B">
              <w:rPr>
                <w:rFonts w:cs="Arial"/>
                <w:b/>
                <w:bCs/>
                <w:i/>
                <w:iCs/>
                <w:snapToGrid w:val="0"/>
                <w:color w:val="000000" w:themeColor="text1"/>
                <w:szCs w:val="22"/>
                <w:lang w:val="en-GB"/>
              </w:rPr>
              <w:t>Redacted</w:t>
            </w:r>
          </w:p>
        </w:tc>
      </w:tr>
      <w:tr w:rsidR="00587E34" w:rsidRPr="00587E34" w14:paraId="0D7B1913" w14:textId="77777777" w:rsidTr="00587E34">
        <w:tc>
          <w:tcPr>
            <w:tcW w:w="1702" w:type="dxa"/>
            <w:shd w:val="clear" w:color="auto" w:fill="F2F2F2" w:themeFill="background1" w:themeFillShade="F2"/>
          </w:tcPr>
          <w:p w14:paraId="51A2B4DF" w14:textId="435F355D" w:rsidR="00587E34" w:rsidRPr="00587E34" w:rsidRDefault="00393084" w:rsidP="00587E34">
            <w:pPr>
              <w:widowControl w:val="0"/>
              <w:spacing w:after="120"/>
              <w:rPr>
                <w:b/>
                <w:sz w:val="20"/>
                <w:szCs w:val="20"/>
                <w:lang w:val="en-GB" w:eastAsia="en-GB"/>
              </w:rPr>
            </w:pPr>
            <w:r w:rsidRPr="005C702B">
              <w:rPr>
                <w:rFonts w:cs="Arial"/>
                <w:b/>
                <w:bCs/>
                <w:i/>
                <w:iCs/>
                <w:snapToGrid w:val="0"/>
                <w:color w:val="000000" w:themeColor="text1"/>
                <w:szCs w:val="22"/>
                <w:lang w:val="en-GB"/>
              </w:rPr>
              <w:t>Redacted</w:t>
            </w:r>
          </w:p>
        </w:tc>
        <w:tc>
          <w:tcPr>
            <w:tcW w:w="2410" w:type="dxa"/>
            <w:shd w:val="clear" w:color="auto" w:fill="F2F2F2" w:themeFill="background1" w:themeFillShade="F2"/>
          </w:tcPr>
          <w:p w14:paraId="6A01A70D" w14:textId="5C2B0D2F" w:rsidR="00587E34" w:rsidRPr="00587E34" w:rsidRDefault="00393084" w:rsidP="00587E34">
            <w:pPr>
              <w:widowControl w:val="0"/>
              <w:spacing w:after="120"/>
              <w:rPr>
                <w:b/>
                <w:sz w:val="20"/>
                <w:szCs w:val="20"/>
                <w:lang w:val="en-GB" w:eastAsia="en-GB"/>
              </w:rPr>
            </w:pPr>
            <w:r w:rsidRPr="005C702B">
              <w:rPr>
                <w:rFonts w:cs="Arial"/>
                <w:b/>
                <w:bCs/>
                <w:i/>
                <w:iCs/>
                <w:snapToGrid w:val="0"/>
                <w:color w:val="000000" w:themeColor="text1"/>
                <w:szCs w:val="22"/>
                <w:lang w:val="en-GB"/>
              </w:rPr>
              <w:t>Redacted</w:t>
            </w:r>
          </w:p>
        </w:tc>
        <w:tc>
          <w:tcPr>
            <w:tcW w:w="992" w:type="dxa"/>
            <w:shd w:val="clear" w:color="auto" w:fill="F2F2F2" w:themeFill="background1" w:themeFillShade="F2"/>
          </w:tcPr>
          <w:p w14:paraId="5C7287F8" w14:textId="77777777" w:rsidR="00587E34" w:rsidRPr="00587E34" w:rsidRDefault="00587E34" w:rsidP="00587E34">
            <w:pPr>
              <w:widowControl w:val="0"/>
              <w:spacing w:after="120"/>
              <w:rPr>
                <w:b/>
                <w:sz w:val="20"/>
                <w:szCs w:val="20"/>
                <w:lang w:val="en-GB" w:eastAsia="en-GB"/>
              </w:rPr>
            </w:pPr>
          </w:p>
        </w:tc>
        <w:tc>
          <w:tcPr>
            <w:tcW w:w="2552" w:type="dxa"/>
            <w:shd w:val="clear" w:color="auto" w:fill="F2F2F2" w:themeFill="background1" w:themeFillShade="F2"/>
          </w:tcPr>
          <w:p w14:paraId="30D724AA" w14:textId="77777777" w:rsidR="00587E34" w:rsidRPr="00587E34" w:rsidRDefault="00587E34" w:rsidP="00587E34">
            <w:pPr>
              <w:widowControl w:val="0"/>
              <w:spacing w:after="120"/>
              <w:rPr>
                <w:b/>
                <w:sz w:val="20"/>
                <w:szCs w:val="20"/>
                <w:lang w:val="en-GB" w:eastAsia="en-GB"/>
              </w:rPr>
            </w:pPr>
          </w:p>
        </w:tc>
        <w:tc>
          <w:tcPr>
            <w:tcW w:w="1134" w:type="dxa"/>
            <w:shd w:val="clear" w:color="auto" w:fill="F2F2F2" w:themeFill="background1" w:themeFillShade="F2"/>
          </w:tcPr>
          <w:p w14:paraId="48A652FE" w14:textId="77777777" w:rsidR="00587E34" w:rsidRPr="00587E34" w:rsidRDefault="00587E34" w:rsidP="00587E34">
            <w:pPr>
              <w:widowControl w:val="0"/>
              <w:spacing w:after="120"/>
              <w:rPr>
                <w:b/>
                <w:sz w:val="20"/>
                <w:szCs w:val="20"/>
                <w:lang w:val="en-GB" w:eastAsia="en-GB"/>
              </w:rPr>
            </w:pPr>
          </w:p>
        </w:tc>
        <w:tc>
          <w:tcPr>
            <w:tcW w:w="1275" w:type="dxa"/>
            <w:shd w:val="clear" w:color="auto" w:fill="F2F2F2" w:themeFill="background1" w:themeFillShade="F2"/>
          </w:tcPr>
          <w:p w14:paraId="2FCAADD2" w14:textId="56326660" w:rsidR="00587E34" w:rsidRPr="00587E34" w:rsidRDefault="00393084" w:rsidP="00587E34">
            <w:pPr>
              <w:widowControl w:val="0"/>
              <w:spacing w:after="120"/>
              <w:rPr>
                <w:b/>
                <w:sz w:val="20"/>
                <w:szCs w:val="20"/>
                <w:lang w:val="en-GB" w:eastAsia="en-GB"/>
              </w:rPr>
            </w:pPr>
            <w:r w:rsidRPr="005C702B">
              <w:rPr>
                <w:rFonts w:cs="Arial"/>
                <w:b/>
                <w:bCs/>
                <w:i/>
                <w:iCs/>
                <w:snapToGrid w:val="0"/>
                <w:color w:val="000000" w:themeColor="text1"/>
                <w:szCs w:val="22"/>
                <w:lang w:val="en-GB"/>
              </w:rPr>
              <w:t>Redacted</w:t>
            </w:r>
          </w:p>
        </w:tc>
      </w:tr>
      <w:tr w:rsidR="00587E34" w:rsidRPr="00587E34" w14:paraId="271AFB84" w14:textId="77777777" w:rsidTr="00587E34">
        <w:tc>
          <w:tcPr>
            <w:tcW w:w="1702" w:type="dxa"/>
            <w:tcBorders>
              <w:bottom w:val="single" w:sz="4" w:space="0" w:color="auto"/>
            </w:tcBorders>
          </w:tcPr>
          <w:p w14:paraId="467DA1D4" w14:textId="77777777" w:rsidR="00587E34" w:rsidRPr="00587E34" w:rsidRDefault="00587E34" w:rsidP="00587E34">
            <w:pPr>
              <w:widowControl w:val="0"/>
              <w:spacing w:after="120"/>
              <w:rPr>
                <w:b/>
                <w:sz w:val="20"/>
                <w:szCs w:val="20"/>
                <w:lang w:val="en-GB" w:eastAsia="en-GB"/>
              </w:rPr>
            </w:pPr>
          </w:p>
        </w:tc>
        <w:tc>
          <w:tcPr>
            <w:tcW w:w="2410" w:type="dxa"/>
            <w:tcBorders>
              <w:bottom w:val="single" w:sz="4" w:space="0" w:color="auto"/>
            </w:tcBorders>
          </w:tcPr>
          <w:p w14:paraId="5CB61722" w14:textId="77777777" w:rsidR="00587E34" w:rsidRPr="00587E34" w:rsidRDefault="00587E34" w:rsidP="00587E34">
            <w:pPr>
              <w:widowControl w:val="0"/>
              <w:spacing w:after="120"/>
              <w:rPr>
                <w:b/>
                <w:sz w:val="20"/>
                <w:szCs w:val="20"/>
                <w:lang w:val="en-GB" w:eastAsia="en-GB"/>
              </w:rPr>
            </w:pPr>
          </w:p>
        </w:tc>
        <w:tc>
          <w:tcPr>
            <w:tcW w:w="992" w:type="dxa"/>
            <w:tcBorders>
              <w:bottom w:val="single" w:sz="4" w:space="0" w:color="auto"/>
            </w:tcBorders>
          </w:tcPr>
          <w:p w14:paraId="50A25A61" w14:textId="77777777" w:rsidR="00587E34" w:rsidRPr="00587E34" w:rsidRDefault="00587E34" w:rsidP="00587E34">
            <w:pPr>
              <w:widowControl w:val="0"/>
              <w:spacing w:after="120"/>
              <w:rPr>
                <w:b/>
                <w:sz w:val="20"/>
                <w:szCs w:val="20"/>
                <w:lang w:val="en-GB" w:eastAsia="en-GB"/>
              </w:rPr>
            </w:pPr>
          </w:p>
        </w:tc>
        <w:tc>
          <w:tcPr>
            <w:tcW w:w="2552" w:type="dxa"/>
            <w:tcBorders>
              <w:bottom w:val="single" w:sz="4" w:space="0" w:color="auto"/>
            </w:tcBorders>
          </w:tcPr>
          <w:p w14:paraId="7F720BB5" w14:textId="77777777" w:rsidR="00587E34" w:rsidRPr="00587E34" w:rsidRDefault="00587E34" w:rsidP="00587E34">
            <w:pPr>
              <w:widowControl w:val="0"/>
              <w:spacing w:after="120"/>
              <w:rPr>
                <w:b/>
                <w:sz w:val="20"/>
                <w:szCs w:val="20"/>
                <w:lang w:val="en-GB" w:eastAsia="en-GB"/>
              </w:rPr>
            </w:pPr>
          </w:p>
        </w:tc>
        <w:tc>
          <w:tcPr>
            <w:tcW w:w="1134" w:type="dxa"/>
            <w:tcBorders>
              <w:bottom w:val="single" w:sz="4" w:space="0" w:color="auto"/>
            </w:tcBorders>
          </w:tcPr>
          <w:p w14:paraId="5538221A" w14:textId="77777777" w:rsidR="00587E34" w:rsidRPr="00587E34" w:rsidRDefault="00587E34" w:rsidP="00587E34">
            <w:pPr>
              <w:widowControl w:val="0"/>
              <w:spacing w:after="120"/>
              <w:rPr>
                <w:b/>
                <w:sz w:val="20"/>
                <w:szCs w:val="20"/>
                <w:lang w:val="en-GB" w:eastAsia="en-GB"/>
              </w:rPr>
            </w:pPr>
          </w:p>
        </w:tc>
        <w:tc>
          <w:tcPr>
            <w:tcW w:w="1275" w:type="dxa"/>
            <w:tcBorders>
              <w:bottom w:val="single" w:sz="4" w:space="0" w:color="auto"/>
            </w:tcBorders>
          </w:tcPr>
          <w:p w14:paraId="65812951" w14:textId="77777777" w:rsidR="00587E34" w:rsidRPr="00587E34" w:rsidRDefault="00587E34" w:rsidP="00587E34">
            <w:pPr>
              <w:widowControl w:val="0"/>
              <w:spacing w:after="120"/>
              <w:rPr>
                <w:b/>
                <w:sz w:val="20"/>
                <w:szCs w:val="20"/>
                <w:lang w:val="en-GB" w:eastAsia="en-GB"/>
              </w:rPr>
            </w:pPr>
          </w:p>
        </w:tc>
      </w:tr>
      <w:tr w:rsidR="00587E34" w:rsidRPr="00587E34" w14:paraId="309A5C12" w14:textId="77777777" w:rsidTr="00587E34">
        <w:tc>
          <w:tcPr>
            <w:tcW w:w="1702" w:type="dxa"/>
            <w:shd w:val="clear" w:color="auto" w:fill="F2F2F2" w:themeFill="background1" w:themeFillShade="F2"/>
          </w:tcPr>
          <w:p w14:paraId="512FD0CB" w14:textId="77777777" w:rsidR="00587E34" w:rsidRPr="00587E34" w:rsidRDefault="00587E34" w:rsidP="00587E34">
            <w:pPr>
              <w:widowControl w:val="0"/>
              <w:spacing w:after="120"/>
              <w:rPr>
                <w:b/>
                <w:sz w:val="20"/>
                <w:szCs w:val="20"/>
                <w:lang w:val="en-GB" w:eastAsia="en-GB"/>
              </w:rPr>
            </w:pPr>
          </w:p>
        </w:tc>
        <w:tc>
          <w:tcPr>
            <w:tcW w:w="2410" w:type="dxa"/>
            <w:shd w:val="clear" w:color="auto" w:fill="F2F2F2" w:themeFill="background1" w:themeFillShade="F2"/>
          </w:tcPr>
          <w:p w14:paraId="3269CD6B" w14:textId="77777777" w:rsidR="00587E34" w:rsidRPr="00587E34" w:rsidRDefault="00587E34" w:rsidP="00587E34">
            <w:pPr>
              <w:widowControl w:val="0"/>
              <w:spacing w:after="120"/>
              <w:rPr>
                <w:b/>
                <w:sz w:val="20"/>
                <w:szCs w:val="20"/>
                <w:lang w:val="en-GB" w:eastAsia="en-GB"/>
              </w:rPr>
            </w:pPr>
          </w:p>
        </w:tc>
        <w:tc>
          <w:tcPr>
            <w:tcW w:w="992" w:type="dxa"/>
            <w:shd w:val="clear" w:color="auto" w:fill="F2F2F2" w:themeFill="background1" w:themeFillShade="F2"/>
          </w:tcPr>
          <w:p w14:paraId="1FFA5B43" w14:textId="77777777" w:rsidR="00587E34" w:rsidRPr="00587E34" w:rsidRDefault="00587E34" w:rsidP="00587E34">
            <w:pPr>
              <w:widowControl w:val="0"/>
              <w:spacing w:after="120"/>
              <w:rPr>
                <w:b/>
                <w:sz w:val="20"/>
                <w:szCs w:val="20"/>
                <w:lang w:val="en-GB" w:eastAsia="en-GB"/>
              </w:rPr>
            </w:pPr>
          </w:p>
        </w:tc>
        <w:tc>
          <w:tcPr>
            <w:tcW w:w="2552" w:type="dxa"/>
            <w:shd w:val="clear" w:color="auto" w:fill="F2F2F2" w:themeFill="background1" w:themeFillShade="F2"/>
          </w:tcPr>
          <w:p w14:paraId="628BE790" w14:textId="77777777" w:rsidR="00587E34" w:rsidRPr="00587E34" w:rsidRDefault="00587E34" w:rsidP="00587E34">
            <w:pPr>
              <w:widowControl w:val="0"/>
              <w:spacing w:after="120"/>
              <w:rPr>
                <w:b/>
                <w:sz w:val="20"/>
                <w:szCs w:val="20"/>
                <w:lang w:val="en-GB" w:eastAsia="en-GB"/>
              </w:rPr>
            </w:pPr>
          </w:p>
        </w:tc>
        <w:tc>
          <w:tcPr>
            <w:tcW w:w="1134" w:type="dxa"/>
            <w:shd w:val="clear" w:color="auto" w:fill="F2F2F2" w:themeFill="background1" w:themeFillShade="F2"/>
          </w:tcPr>
          <w:p w14:paraId="2C3F716E" w14:textId="77777777" w:rsidR="00587E34" w:rsidRPr="00587E34" w:rsidRDefault="00587E34" w:rsidP="00587E34">
            <w:pPr>
              <w:widowControl w:val="0"/>
              <w:spacing w:after="120"/>
              <w:rPr>
                <w:b/>
                <w:sz w:val="20"/>
                <w:szCs w:val="20"/>
                <w:lang w:val="en-GB" w:eastAsia="en-GB"/>
              </w:rPr>
            </w:pPr>
          </w:p>
        </w:tc>
        <w:tc>
          <w:tcPr>
            <w:tcW w:w="1275" w:type="dxa"/>
            <w:shd w:val="clear" w:color="auto" w:fill="F2F2F2" w:themeFill="background1" w:themeFillShade="F2"/>
          </w:tcPr>
          <w:p w14:paraId="18EF54F1" w14:textId="77777777" w:rsidR="00587E34" w:rsidRPr="00587E34" w:rsidRDefault="00587E34" w:rsidP="00587E34">
            <w:pPr>
              <w:widowControl w:val="0"/>
              <w:spacing w:after="120"/>
              <w:rPr>
                <w:b/>
                <w:sz w:val="20"/>
                <w:szCs w:val="20"/>
                <w:lang w:val="en-GB" w:eastAsia="en-GB"/>
              </w:rPr>
            </w:pPr>
          </w:p>
        </w:tc>
      </w:tr>
      <w:tr w:rsidR="00587E34" w:rsidRPr="00587E34" w14:paraId="6DB9EBCD" w14:textId="77777777" w:rsidTr="00587E34">
        <w:tc>
          <w:tcPr>
            <w:tcW w:w="1702" w:type="dxa"/>
            <w:tcBorders>
              <w:bottom w:val="single" w:sz="4" w:space="0" w:color="auto"/>
            </w:tcBorders>
          </w:tcPr>
          <w:p w14:paraId="2CCAF30F" w14:textId="77777777" w:rsidR="00587E34" w:rsidRPr="00587E34" w:rsidRDefault="00587E34" w:rsidP="00587E34">
            <w:pPr>
              <w:widowControl w:val="0"/>
              <w:spacing w:after="120"/>
              <w:rPr>
                <w:b/>
                <w:sz w:val="20"/>
                <w:szCs w:val="20"/>
                <w:lang w:val="en-GB" w:eastAsia="en-GB"/>
              </w:rPr>
            </w:pPr>
          </w:p>
        </w:tc>
        <w:tc>
          <w:tcPr>
            <w:tcW w:w="2410" w:type="dxa"/>
            <w:tcBorders>
              <w:bottom w:val="single" w:sz="4" w:space="0" w:color="auto"/>
            </w:tcBorders>
          </w:tcPr>
          <w:p w14:paraId="00DB5C19" w14:textId="77777777" w:rsidR="00587E34" w:rsidRPr="00587E34" w:rsidRDefault="00587E34" w:rsidP="00587E34">
            <w:pPr>
              <w:widowControl w:val="0"/>
              <w:spacing w:after="120"/>
              <w:rPr>
                <w:b/>
                <w:sz w:val="20"/>
                <w:szCs w:val="20"/>
                <w:lang w:val="en-GB" w:eastAsia="en-GB"/>
              </w:rPr>
            </w:pPr>
          </w:p>
        </w:tc>
        <w:tc>
          <w:tcPr>
            <w:tcW w:w="992" w:type="dxa"/>
            <w:tcBorders>
              <w:bottom w:val="single" w:sz="4" w:space="0" w:color="auto"/>
            </w:tcBorders>
          </w:tcPr>
          <w:p w14:paraId="7A68CFCB" w14:textId="77777777" w:rsidR="00587E34" w:rsidRPr="00587E34" w:rsidRDefault="00587E34" w:rsidP="00587E34">
            <w:pPr>
              <w:widowControl w:val="0"/>
              <w:spacing w:after="120"/>
              <w:rPr>
                <w:b/>
                <w:sz w:val="20"/>
                <w:szCs w:val="20"/>
                <w:lang w:val="en-GB" w:eastAsia="en-GB"/>
              </w:rPr>
            </w:pPr>
          </w:p>
        </w:tc>
        <w:tc>
          <w:tcPr>
            <w:tcW w:w="2552" w:type="dxa"/>
            <w:tcBorders>
              <w:bottom w:val="single" w:sz="4" w:space="0" w:color="auto"/>
            </w:tcBorders>
          </w:tcPr>
          <w:p w14:paraId="21F89F1A" w14:textId="77777777" w:rsidR="00587E34" w:rsidRPr="00587E34" w:rsidRDefault="00587E34" w:rsidP="00587E34">
            <w:pPr>
              <w:widowControl w:val="0"/>
              <w:spacing w:after="120"/>
              <w:rPr>
                <w:b/>
                <w:sz w:val="20"/>
                <w:szCs w:val="20"/>
                <w:lang w:val="en-GB" w:eastAsia="en-GB"/>
              </w:rPr>
            </w:pPr>
          </w:p>
        </w:tc>
        <w:tc>
          <w:tcPr>
            <w:tcW w:w="1134" w:type="dxa"/>
            <w:tcBorders>
              <w:bottom w:val="single" w:sz="4" w:space="0" w:color="auto"/>
            </w:tcBorders>
          </w:tcPr>
          <w:p w14:paraId="59FC6D4E" w14:textId="77777777" w:rsidR="00587E34" w:rsidRPr="00587E34" w:rsidRDefault="00587E34" w:rsidP="00587E34">
            <w:pPr>
              <w:widowControl w:val="0"/>
              <w:spacing w:after="120"/>
              <w:rPr>
                <w:b/>
                <w:sz w:val="20"/>
                <w:szCs w:val="20"/>
                <w:lang w:val="en-GB" w:eastAsia="en-GB"/>
              </w:rPr>
            </w:pPr>
          </w:p>
        </w:tc>
        <w:tc>
          <w:tcPr>
            <w:tcW w:w="1275" w:type="dxa"/>
            <w:tcBorders>
              <w:bottom w:val="single" w:sz="4" w:space="0" w:color="auto"/>
            </w:tcBorders>
          </w:tcPr>
          <w:p w14:paraId="43FA2067" w14:textId="77777777" w:rsidR="00587E34" w:rsidRPr="00587E34" w:rsidRDefault="00587E34" w:rsidP="00587E34">
            <w:pPr>
              <w:widowControl w:val="0"/>
              <w:spacing w:after="120"/>
              <w:rPr>
                <w:b/>
                <w:sz w:val="20"/>
                <w:szCs w:val="20"/>
                <w:lang w:val="en-GB" w:eastAsia="en-GB"/>
              </w:rPr>
            </w:pPr>
          </w:p>
        </w:tc>
      </w:tr>
      <w:tr w:rsidR="00587E34" w:rsidRPr="00587E34" w14:paraId="67B31D80" w14:textId="77777777" w:rsidTr="00587E34">
        <w:tc>
          <w:tcPr>
            <w:tcW w:w="1702" w:type="dxa"/>
            <w:shd w:val="clear" w:color="auto" w:fill="F2F2F2" w:themeFill="background1" w:themeFillShade="F2"/>
          </w:tcPr>
          <w:p w14:paraId="10981641" w14:textId="77777777" w:rsidR="00587E34" w:rsidRPr="00587E34" w:rsidRDefault="00587E34" w:rsidP="00587E34">
            <w:pPr>
              <w:widowControl w:val="0"/>
              <w:spacing w:after="120"/>
              <w:rPr>
                <w:b/>
                <w:sz w:val="20"/>
                <w:szCs w:val="20"/>
                <w:lang w:val="en-GB" w:eastAsia="en-GB"/>
              </w:rPr>
            </w:pPr>
          </w:p>
        </w:tc>
        <w:tc>
          <w:tcPr>
            <w:tcW w:w="2410" w:type="dxa"/>
            <w:shd w:val="clear" w:color="auto" w:fill="F2F2F2" w:themeFill="background1" w:themeFillShade="F2"/>
          </w:tcPr>
          <w:p w14:paraId="359A7BFA" w14:textId="77777777" w:rsidR="00587E34" w:rsidRPr="00587E34" w:rsidRDefault="00587E34" w:rsidP="00587E34">
            <w:pPr>
              <w:widowControl w:val="0"/>
              <w:spacing w:after="120"/>
              <w:rPr>
                <w:b/>
                <w:sz w:val="20"/>
                <w:szCs w:val="20"/>
                <w:lang w:val="en-GB" w:eastAsia="en-GB"/>
              </w:rPr>
            </w:pPr>
          </w:p>
        </w:tc>
        <w:tc>
          <w:tcPr>
            <w:tcW w:w="992" w:type="dxa"/>
            <w:shd w:val="clear" w:color="auto" w:fill="F2F2F2" w:themeFill="background1" w:themeFillShade="F2"/>
          </w:tcPr>
          <w:p w14:paraId="029300CA" w14:textId="77777777" w:rsidR="00587E34" w:rsidRPr="00587E34" w:rsidRDefault="00587E34" w:rsidP="00587E34">
            <w:pPr>
              <w:widowControl w:val="0"/>
              <w:spacing w:after="120"/>
              <w:rPr>
                <w:b/>
                <w:sz w:val="20"/>
                <w:szCs w:val="20"/>
                <w:lang w:val="en-GB" w:eastAsia="en-GB"/>
              </w:rPr>
            </w:pPr>
          </w:p>
        </w:tc>
        <w:tc>
          <w:tcPr>
            <w:tcW w:w="2552" w:type="dxa"/>
            <w:shd w:val="clear" w:color="auto" w:fill="F2F2F2" w:themeFill="background1" w:themeFillShade="F2"/>
          </w:tcPr>
          <w:p w14:paraId="5C91E620" w14:textId="77777777" w:rsidR="00587E34" w:rsidRPr="00587E34" w:rsidRDefault="00587E34" w:rsidP="00587E34">
            <w:pPr>
              <w:widowControl w:val="0"/>
              <w:spacing w:after="120"/>
              <w:rPr>
                <w:b/>
                <w:sz w:val="20"/>
                <w:szCs w:val="20"/>
                <w:lang w:val="en-GB" w:eastAsia="en-GB"/>
              </w:rPr>
            </w:pPr>
          </w:p>
        </w:tc>
        <w:tc>
          <w:tcPr>
            <w:tcW w:w="1134" w:type="dxa"/>
            <w:shd w:val="clear" w:color="auto" w:fill="F2F2F2" w:themeFill="background1" w:themeFillShade="F2"/>
          </w:tcPr>
          <w:p w14:paraId="643641ED" w14:textId="77777777" w:rsidR="00587E34" w:rsidRPr="00587E34" w:rsidRDefault="00587E34" w:rsidP="00587E34">
            <w:pPr>
              <w:widowControl w:val="0"/>
              <w:spacing w:after="120"/>
              <w:rPr>
                <w:b/>
                <w:sz w:val="20"/>
                <w:szCs w:val="20"/>
                <w:lang w:val="en-GB" w:eastAsia="en-GB"/>
              </w:rPr>
            </w:pPr>
          </w:p>
        </w:tc>
        <w:tc>
          <w:tcPr>
            <w:tcW w:w="1275" w:type="dxa"/>
            <w:shd w:val="clear" w:color="auto" w:fill="F2F2F2" w:themeFill="background1" w:themeFillShade="F2"/>
          </w:tcPr>
          <w:p w14:paraId="108C0BF3" w14:textId="77777777" w:rsidR="00587E34" w:rsidRPr="00587E34" w:rsidRDefault="00587E34" w:rsidP="00587E34">
            <w:pPr>
              <w:widowControl w:val="0"/>
              <w:spacing w:after="120"/>
              <w:rPr>
                <w:b/>
                <w:sz w:val="20"/>
                <w:szCs w:val="20"/>
                <w:lang w:val="en-GB" w:eastAsia="en-GB"/>
              </w:rPr>
            </w:pPr>
          </w:p>
        </w:tc>
      </w:tr>
      <w:tr w:rsidR="00275A1F" w:rsidRPr="00587E34" w14:paraId="3C25A1D7" w14:textId="77777777" w:rsidTr="00275A1F">
        <w:tc>
          <w:tcPr>
            <w:tcW w:w="5104" w:type="dxa"/>
            <w:gridSpan w:val="3"/>
            <w:tcBorders>
              <w:bottom w:val="single" w:sz="4" w:space="0" w:color="auto"/>
            </w:tcBorders>
          </w:tcPr>
          <w:p w14:paraId="0095EF69" w14:textId="77777777" w:rsidR="00275A1F" w:rsidRPr="00587E34" w:rsidRDefault="00275A1F" w:rsidP="00587E34">
            <w:pPr>
              <w:widowControl w:val="0"/>
              <w:spacing w:after="120"/>
              <w:rPr>
                <w:b/>
                <w:sz w:val="20"/>
                <w:szCs w:val="20"/>
                <w:lang w:val="en-GB" w:eastAsia="en-GB"/>
              </w:rPr>
            </w:pPr>
          </w:p>
        </w:tc>
        <w:tc>
          <w:tcPr>
            <w:tcW w:w="2552" w:type="dxa"/>
            <w:tcBorders>
              <w:bottom w:val="single" w:sz="4" w:space="0" w:color="auto"/>
            </w:tcBorders>
          </w:tcPr>
          <w:p w14:paraId="130E482B" w14:textId="7DB5601A" w:rsidR="00275A1F" w:rsidRPr="00587E34" w:rsidRDefault="00275A1F" w:rsidP="00587E34">
            <w:pPr>
              <w:widowControl w:val="0"/>
              <w:spacing w:after="120"/>
              <w:rPr>
                <w:b/>
                <w:sz w:val="20"/>
                <w:szCs w:val="20"/>
                <w:lang w:val="en-GB" w:eastAsia="en-GB"/>
              </w:rPr>
            </w:pPr>
            <w:r w:rsidRPr="00587E34">
              <w:rPr>
                <w:b/>
                <w:sz w:val="20"/>
                <w:szCs w:val="20"/>
                <w:lang w:val="en-GB" w:eastAsia="en-GB"/>
              </w:rPr>
              <w:t>The total of the Prices</w:t>
            </w:r>
          </w:p>
        </w:tc>
        <w:tc>
          <w:tcPr>
            <w:tcW w:w="2409" w:type="dxa"/>
            <w:gridSpan w:val="2"/>
            <w:tcBorders>
              <w:bottom w:val="single" w:sz="4" w:space="0" w:color="auto"/>
            </w:tcBorders>
          </w:tcPr>
          <w:p w14:paraId="1FCAA4EC" w14:textId="0698755A" w:rsidR="00275A1F" w:rsidRPr="00587E34" w:rsidRDefault="003E1B59" w:rsidP="00587E34">
            <w:pPr>
              <w:widowControl w:val="0"/>
              <w:spacing w:after="120"/>
              <w:rPr>
                <w:b/>
                <w:sz w:val="20"/>
                <w:szCs w:val="20"/>
                <w:lang w:val="en-GB" w:eastAsia="en-GB"/>
              </w:rPr>
            </w:pPr>
            <w:r>
              <w:rPr>
                <w:b/>
                <w:sz w:val="20"/>
                <w:szCs w:val="20"/>
                <w:lang w:val="en-GB" w:eastAsia="en-GB"/>
              </w:rPr>
              <w:t>£734,602.64 (excl. VAT)</w:t>
            </w:r>
          </w:p>
        </w:tc>
      </w:tr>
      <w:tr w:rsidR="00275A1F" w:rsidRPr="00587E34" w14:paraId="250F391E" w14:textId="77777777" w:rsidTr="00587E34">
        <w:tc>
          <w:tcPr>
            <w:tcW w:w="10065" w:type="dxa"/>
            <w:gridSpan w:val="6"/>
            <w:tcBorders>
              <w:bottom w:val="single" w:sz="4" w:space="0" w:color="auto"/>
            </w:tcBorders>
          </w:tcPr>
          <w:p w14:paraId="12A6D392" w14:textId="77777777" w:rsidR="00275A1F" w:rsidRPr="00587E34" w:rsidRDefault="00275A1F" w:rsidP="00587E34">
            <w:pPr>
              <w:widowControl w:val="0"/>
              <w:spacing w:after="120"/>
              <w:rPr>
                <w:b/>
                <w:sz w:val="20"/>
                <w:szCs w:val="20"/>
                <w:lang w:val="en-GB" w:eastAsia="en-GB"/>
              </w:rPr>
            </w:pPr>
          </w:p>
        </w:tc>
      </w:tr>
      <w:tr w:rsidR="00587E34" w:rsidRPr="00587E34" w14:paraId="056FC052" w14:textId="77777777" w:rsidTr="00587E34">
        <w:tc>
          <w:tcPr>
            <w:tcW w:w="10065" w:type="dxa"/>
            <w:gridSpan w:val="6"/>
            <w:tcBorders>
              <w:bottom w:val="single" w:sz="4" w:space="0" w:color="auto"/>
            </w:tcBorders>
          </w:tcPr>
          <w:p w14:paraId="5D7FA87E" w14:textId="3776DED7" w:rsidR="00587E34" w:rsidRPr="00587E34" w:rsidRDefault="00587E34" w:rsidP="00587E34">
            <w:pPr>
              <w:widowControl w:val="0"/>
              <w:spacing w:after="120"/>
              <w:rPr>
                <w:b/>
                <w:sz w:val="20"/>
                <w:szCs w:val="20"/>
                <w:lang w:val="en-GB" w:eastAsia="en-GB"/>
              </w:rPr>
            </w:pPr>
            <w:r w:rsidRPr="00587E34">
              <w:rPr>
                <w:b/>
                <w:sz w:val="20"/>
                <w:szCs w:val="20"/>
                <w:lang w:val="en-GB" w:eastAsia="en-GB"/>
              </w:rPr>
              <w:t>EXPENSES</w:t>
            </w:r>
            <w:r w:rsidR="003E1B59">
              <w:rPr>
                <w:b/>
                <w:sz w:val="20"/>
                <w:szCs w:val="20"/>
                <w:lang w:val="en-GB" w:eastAsia="en-GB"/>
              </w:rPr>
              <w:t xml:space="preserve"> (included in the above)</w:t>
            </w:r>
          </w:p>
        </w:tc>
      </w:tr>
      <w:tr w:rsidR="00587E34" w:rsidRPr="00587E34" w14:paraId="5646F3AB" w14:textId="77777777" w:rsidTr="00587E34">
        <w:tc>
          <w:tcPr>
            <w:tcW w:w="1702" w:type="dxa"/>
            <w:shd w:val="clear" w:color="auto" w:fill="F2F2F2" w:themeFill="background1" w:themeFillShade="F2"/>
          </w:tcPr>
          <w:p w14:paraId="2B31B566" w14:textId="77777777" w:rsidR="00587E34" w:rsidRPr="00587E34" w:rsidRDefault="00587E34" w:rsidP="00587E34">
            <w:pPr>
              <w:widowControl w:val="0"/>
              <w:spacing w:after="120"/>
              <w:rPr>
                <w:b/>
                <w:sz w:val="20"/>
                <w:szCs w:val="20"/>
                <w:lang w:val="en-GB" w:eastAsia="en-GB"/>
              </w:rPr>
            </w:pPr>
          </w:p>
        </w:tc>
        <w:tc>
          <w:tcPr>
            <w:tcW w:w="2410" w:type="dxa"/>
            <w:shd w:val="clear" w:color="auto" w:fill="F2F2F2" w:themeFill="background1" w:themeFillShade="F2"/>
          </w:tcPr>
          <w:p w14:paraId="2D08D8F5" w14:textId="77777777" w:rsidR="00587E34" w:rsidRPr="00587E34" w:rsidRDefault="00587E34" w:rsidP="00587E34">
            <w:pPr>
              <w:widowControl w:val="0"/>
              <w:spacing w:after="120"/>
              <w:rPr>
                <w:b/>
                <w:sz w:val="20"/>
                <w:szCs w:val="20"/>
                <w:lang w:val="en-GB" w:eastAsia="en-GB"/>
              </w:rPr>
            </w:pPr>
          </w:p>
        </w:tc>
        <w:tc>
          <w:tcPr>
            <w:tcW w:w="992" w:type="dxa"/>
            <w:shd w:val="clear" w:color="auto" w:fill="F2F2F2" w:themeFill="background1" w:themeFillShade="F2"/>
          </w:tcPr>
          <w:p w14:paraId="4777ECBF" w14:textId="77777777" w:rsidR="00587E34" w:rsidRPr="00587E34" w:rsidRDefault="00587E34" w:rsidP="00587E34">
            <w:pPr>
              <w:widowControl w:val="0"/>
              <w:spacing w:after="120"/>
              <w:rPr>
                <w:b/>
                <w:sz w:val="20"/>
                <w:szCs w:val="20"/>
                <w:lang w:val="en-GB" w:eastAsia="en-GB"/>
              </w:rPr>
            </w:pPr>
          </w:p>
        </w:tc>
        <w:tc>
          <w:tcPr>
            <w:tcW w:w="2552" w:type="dxa"/>
            <w:shd w:val="clear" w:color="auto" w:fill="F2F2F2" w:themeFill="background1" w:themeFillShade="F2"/>
          </w:tcPr>
          <w:p w14:paraId="5EC228A3" w14:textId="77777777" w:rsidR="00587E34" w:rsidRPr="00587E34" w:rsidRDefault="00587E34" w:rsidP="00587E34">
            <w:pPr>
              <w:widowControl w:val="0"/>
              <w:spacing w:after="120"/>
              <w:rPr>
                <w:b/>
                <w:sz w:val="20"/>
                <w:szCs w:val="20"/>
                <w:lang w:val="en-GB" w:eastAsia="en-GB"/>
              </w:rPr>
            </w:pPr>
          </w:p>
        </w:tc>
        <w:tc>
          <w:tcPr>
            <w:tcW w:w="1134" w:type="dxa"/>
            <w:shd w:val="clear" w:color="auto" w:fill="F2F2F2" w:themeFill="background1" w:themeFillShade="F2"/>
          </w:tcPr>
          <w:p w14:paraId="599DD978" w14:textId="77777777" w:rsidR="00587E34" w:rsidRPr="00587E34" w:rsidRDefault="00587E34" w:rsidP="00587E34">
            <w:pPr>
              <w:widowControl w:val="0"/>
              <w:spacing w:after="120"/>
              <w:rPr>
                <w:b/>
                <w:sz w:val="20"/>
                <w:szCs w:val="20"/>
                <w:lang w:val="en-GB" w:eastAsia="en-GB"/>
              </w:rPr>
            </w:pPr>
          </w:p>
        </w:tc>
        <w:tc>
          <w:tcPr>
            <w:tcW w:w="1275" w:type="dxa"/>
            <w:shd w:val="clear" w:color="auto" w:fill="F2F2F2" w:themeFill="background1" w:themeFillShade="F2"/>
          </w:tcPr>
          <w:p w14:paraId="17ACABC9" w14:textId="77777777" w:rsidR="00587E34" w:rsidRPr="00587E34" w:rsidRDefault="00587E34" w:rsidP="00587E34">
            <w:pPr>
              <w:widowControl w:val="0"/>
              <w:spacing w:after="120"/>
              <w:rPr>
                <w:b/>
                <w:sz w:val="20"/>
                <w:szCs w:val="20"/>
                <w:lang w:val="en-GB" w:eastAsia="en-GB"/>
              </w:rPr>
            </w:pPr>
          </w:p>
        </w:tc>
      </w:tr>
      <w:tr w:rsidR="00587E34" w:rsidRPr="00587E34" w14:paraId="76D07354" w14:textId="77777777" w:rsidTr="00587E34">
        <w:tc>
          <w:tcPr>
            <w:tcW w:w="1702" w:type="dxa"/>
            <w:tcBorders>
              <w:bottom w:val="single" w:sz="4" w:space="0" w:color="auto"/>
            </w:tcBorders>
          </w:tcPr>
          <w:p w14:paraId="7AFEC30E" w14:textId="77777777" w:rsidR="00587E34" w:rsidRPr="00587E34" w:rsidRDefault="00587E34" w:rsidP="00587E34">
            <w:pPr>
              <w:widowControl w:val="0"/>
              <w:spacing w:after="120"/>
              <w:rPr>
                <w:b/>
                <w:sz w:val="20"/>
                <w:szCs w:val="20"/>
                <w:lang w:val="en-GB" w:eastAsia="en-GB"/>
              </w:rPr>
            </w:pPr>
          </w:p>
        </w:tc>
        <w:tc>
          <w:tcPr>
            <w:tcW w:w="2410" w:type="dxa"/>
            <w:tcBorders>
              <w:bottom w:val="single" w:sz="4" w:space="0" w:color="auto"/>
            </w:tcBorders>
          </w:tcPr>
          <w:p w14:paraId="1A8DEB6C" w14:textId="77777777" w:rsidR="00587E34" w:rsidRPr="00587E34" w:rsidRDefault="00587E34" w:rsidP="00587E34">
            <w:pPr>
              <w:widowControl w:val="0"/>
              <w:spacing w:after="120"/>
              <w:rPr>
                <w:b/>
                <w:sz w:val="20"/>
                <w:szCs w:val="20"/>
                <w:lang w:val="en-GB" w:eastAsia="en-GB"/>
              </w:rPr>
            </w:pPr>
          </w:p>
        </w:tc>
        <w:tc>
          <w:tcPr>
            <w:tcW w:w="992" w:type="dxa"/>
            <w:tcBorders>
              <w:bottom w:val="single" w:sz="4" w:space="0" w:color="auto"/>
            </w:tcBorders>
          </w:tcPr>
          <w:p w14:paraId="518D411C" w14:textId="77777777" w:rsidR="00587E34" w:rsidRPr="00587E34" w:rsidRDefault="00587E34" w:rsidP="00587E34">
            <w:pPr>
              <w:widowControl w:val="0"/>
              <w:spacing w:after="120"/>
              <w:rPr>
                <w:b/>
                <w:sz w:val="20"/>
                <w:szCs w:val="20"/>
                <w:lang w:val="en-GB" w:eastAsia="en-GB"/>
              </w:rPr>
            </w:pPr>
          </w:p>
        </w:tc>
        <w:tc>
          <w:tcPr>
            <w:tcW w:w="2552" w:type="dxa"/>
            <w:tcBorders>
              <w:bottom w:val="single" w:sz="4" w:space="0" w:color="auto"/>
            </w:tcBorders>
          </w:tcPr>
          <w:p w14:paraId="3307B5D3" w14:textId="77777777" w:rsidR="00587E34" w:rsidRPr="00587E34" w:rsidRDefault="00587E34" w:rsidP="00587E34">
            <w:pPr>
              <w:widowControl w:val="0"/>
              <w:spacing w:after="120"/>
              <w:rPr>
                <w:b/>
                <w:sz w:val="20"/>
                <w:szCs w:val="20"/>
                <w:lang w:val="en-GB" w:eastAsia="en-GB"/>
              </w:rPr>
            </w:pPr>
          </w:p>
        </w:tc>
        <w:tc>
          <w:tcPr>
            <w:tcW w:w="1134" w:type="dxa"/>
            <w:tcBorders>
              <w:bottom w:val="single" w:sz="4" w:space="0" w:color="auto"/>
            </w:tcBorders>
          </w:tcPr>
          <w:p w14:paraId="49D733A6" w14:textId="77777777" w:rsidR="00587E34" w:rsidRPr="00587E34" w:rsidRDefault="00587E34" w:rsidP="00587E34">
            <w:pPr>
              <w:widowControl w:val="0"/>
              <w:spacing w:after="120"/>
              <w:rPr>
                <w:b/>
                <w:sz w:val="20"/>
                <w:szCs w:val="20"/>
                <w:lang w:val="en-GB" w:eastAsia="en-GB"/>
              </w:rPr>
            </w:pPr>
          </w:p>
        </w:tc>
        <w:tc>
          <w:tcPr>
            <w:tcW w:w="1275" w:type="dxa"/>
            <w:tcBorders>
              <w:bottom w:val="single" w:sz="4" w:space="0" w:color="auto"/>
            </w:tcBorders>
          </w:tcPr>
          <w:p w14:paraId="5FE53288" w14:textId="77777777" w:rsidR="00587E34" w:rsidRPr="00587E34" w:rsidRDefault="00587E34" w:rsidP="00587E34">
            <w:pPr>
              <w:widowControl w:val="0"/>
              <w:spacing w:after="120"/>
              <w:rPr>
                <w:b/>
                <w:sz w:val="20"/>
                <w:szCs w:val="20"/>
                <w:lang w:val="en-GB" w:eastAsia="en-GB"/>
              </w:rPr>
            </w:pPr>
          </w:p>
        </w:tc>
      </w:tr>
      <w:tr w:rsidR="00587E34" w:rsidRPr="00587E34" w14:paraId="4F166FEE" w14:textId="77777777" w:rsidTr="00587E34">
        <w:tc>
          <w:tcPr>
            <w:tcW w:w="1702" w:type="dxa"/>
            <w:tcBorders>
              <w:bottom w:val="single" w:sz="4" w:space="0" w:color="auto"/>
            </w:tcBorders>
            <w:shd w:val="clear" w:color="auto" w:fill="F2F2F2" w:themeFill="background1" w:themeFillShade="F2"/>
          </w:tcPr>
          <w:p w14:paraId="35E55B3F" w14:textId="77777777" w:rsidR="00587E34" w:rsidRPr="00587E34" w:rsidRDefault="00587E34" w:rsidP="00587E34">
            <w:pPr>
              <w:widowControl w:val="0"/>
              <w:spacing w:after="120"/>
              <w:rPr>
                <w:b/>
                <w:sz w:val="20"/>
                <w:szCs w:val="20"/>
                <w:lang w:val="en-GB" w:eastAsia="en-GB"/>
              </w:rPr>
            </w:pPr>
          </w:p>
        </w:tc>
        <w:tc>
          <w:tcPr>
            <w:tcW w:w="2410" w:type="dxa"/>
            <w:tcBorders>
              <w:bottom w:val="single" w:sz="4" w:space="0" w:color="auto"/>
            </w:tcBorders>
            <w:shd w:val="clear" w:color="auto" w:fill="F2F2F2" w:themeFill="background1" w:themeFillShade="F2"/>
          </w:tcPr>
          <w:p w14:paraId="3AEA51EF" w14:textId="77777777" w:rsidR="00587E34" w:rsidRPr="00587E34" w:rsidRDefault="00587E34" w:rsidP="00587E34">
            <w:pPr>
              <w:widowControl w:val="0"/>
              <w:spacing w:after="120"/>
              <w:rPr>
                <w:b/>
                <w:sz w:val="20"/>
                <w:szCs w:val="20"/>
                <w:lang w:val="en-GB" w:eastAsia="en-GB"/>
              </w:rPr>
            </w:pPr>
          </w:p>
        </w:tc>
        <w:tc>
          <w:tcPr>
            <w:tcW w:w="992" w:type="dxa"/>
            <w:tcBorders>
              <w:bottom w:val="single" w:sz="4" w:space="0" w:color="auto"/>
            </w:tcBorders>
            <w:shd w:val="clear" w:color="auto" w:fill="F2F2F2" w:themeFill="background1" w:themeFillShade="F2"/>
          </w:tcPr>
          <w:p w14:paraId="4A5613B1" w14:textId="77777777" w:rsidR="00587E34" w:rsidRPr="00587E34" w:rsidRDefault="00587E34" w:rsidP="00587E34">
            <w:pPr>
              <w:widowControl w:val="0"/>
              <w:spacing w:after="120"/>
              <w:rPr>
                <w:b/>
                <w:sz w:val="20"/>
                <w:szCs w:val="20"/>
                <w:lang w:val="en-GB" w:eastAsia="en-GB"/>
              </w:rPr>
            </w:pPr>
          </w:p>
        </w:tc>
        <w:tc>
          <w:tcPr>
            <w:tcW w:w="2552" w:type="dxa"/>
            <w:tcBorders>
              <w:bottom w:val="single" w:sz="4" w:space="0" w:color="auto"/>
            </w:tcBorders>
            <w:shd w:val="clear" w:color="auto" w:fill="F2F2F2" w:themeFill="background1" w:themeFillShade="F2"/>
          </w:tcPr>
          <w:p w14:paraId="633E4D48" w14:textId="77777777" w:rsidR="00587E34" w:rsidRPr="00587E34" w:rsidRDefault="00587E34" w:rsidP="00587E34">
            <w:pPr>
              <w:widowControl w:val="0"/>
              <w:spacing w:after="120"/>
              <w:rPr>
                <w:b/>
                <w:sz w:val="20"/>
                <w:szCs w:val="20"/>
                <w:lang w:val="en-GB" w:eastAsia="en-GB"/>
              </w:rPr>
            </w:pPr>
          </w:p>
        </w:tc>
        <w:tc>
          <w:tcPr>
            <w:tcW w:w="1134" w:type="dxa"/>
            <w:tcBorders>
              <w:bottom w:val="single" w:sz="4" w:space="0" w:color="auto"/>
            </w:tcBorders>
            <w:shd w:val="clear" w:color="auto" w:fill="F2F2F2" w:themeFill="background1" w:themeFillShade="F2"/>
          </w:tcPr>
          <w:p w14:paraId="6827B725" w14:textId="77777777" w:rsidR="00587E34" w:rsidRPr="00587E34" w:rsidRDefault="00587E34" w:rsidP="00587E34">
            <w:pPr>
              <w:widowControl w:val="0"/>
              <w:spacing w:after="120"/>
              <w:rPr>
                <w:b/>
                <w:sz w:val="20"/>
                <w:szCs w:val="20"/>
                <w:lang w:val="en-GB" w:eastAsia="en-GB"/>
              </w:rPr>
            </w:pPr>
          </w:p>
        </w:tc>
        <w:tc>
          <w:tcPr>
            <w:tcW w:w="1275" w:type="dxa"/>
            <w:tcBorders>
              <w:bottom w:val="single" w:sz="4" w:space="0" w:color="auto"/>
            </w:tcBorders>
            <w:shd w:val="clear" w:color="auto" w:fill="F2F2F2" w:themeFill="background1" w:themeFillShade="F2"/>
          </w:tcPr>
          <w:p w14:paraId="56A9E72C" w14:textId="77777777" w:rsidR="00587E34" w:rsidRPr="00587E34" w:rsidRDefault="00587E34" w:rsidP="00587E34">
            <w:pPr>
              <w:widowControl w:val="0"/>
              <w:spacing w:after="120"/>
              <w:rPr>
                <w:b/>
                <w:sz w:val="20"/>
                <w:szCs w:val="20"/>
                <w:lang w:val="en-GB" w:eastAsia="en-GB"/>
              </w:rPr>
            </w:pPr>
          </w:p>
        </w:tc>
      </w:tr>
      <w:tr w:rsidR="00587E34" w:rsidRPr="00587E34" w14:paraId="090EC76E" w14:textId="77777777" w:rsidTr="00587E34">
        <w:tc>
          <w:tcPr>
            <w:tcW w:w="7656" w:type="dxa"/>
            <w:gridSpan w:val="4"/>
            <w:tcBorders>
              <w:left w:val="nil"/>
              <w:bottom w:val="nil"/>
              <w:right w:val="nil"/>
            </w:tcBorders>
            <w:shd w:val="clear" w:color="auto" w:fill="auto"/>
          </w:tcPr>
          <w:p w14:paraId="2AD0DB59" w14:textId="77777777" w:rsidR="00587E34" w:rsidRPr="00587E34" w:rsidRDefault="00587E34" w:rsidP="00587E34">
            <w:pPr>
              <w:widowControl w:val="0"/>
              <w:spacing w:after="120"/>
              <w:jc w:val="right"/>
              <w:rPr>
                <w:sz w:val="20"/>
                <w:szCs w:val="20"/>
                <w:lang w:val="en-GB" w:eastAsia="en-GB"/>
              </w:rPr>
            </w:pPr>
          </w:p>
        </w:tc>
        <w:tc>
          <w:tcPr>
            <w:tcW w:w="2409" w:type="dxa"/>
            <w:gridSpan w:val="2"/>
            <w:tcBorders>
              <w:left w:val="nil"/>
              <w:right w:val="nil"/>
            </w:tcBorders>
            <w:shd w:val="clear" w:color="auto" w:fill="auto"/>
          </w:tcPr>
          <w:p w14:paraId="297BAFAA" w14:textId="77777777" w:rsidR="00587E34" w:rsidRPr="00587E34" w:rsidRDefault="00587E34" w:rsidP="00587E34">
            <w:pPr>
              <w:widowControl w:val="0"/>
              <w:spacing w:after="120"/>
              <w:rPr>
                <w:b/>
                <w:sz w:val="20"/>
                <w:szCs w:val="20"/>
                <w:lang w:val="en-GB" w:eastAsia="en-GB"/>
              </w:rPr>
            </w:pPr>
          </w:p>
        </w:tc>
      </w:tr>
    </w:tbl>
    <w:p w14:paraId="3688271B" w14:textId="77777777" w:rsidR="00587E34" w:rsidRPr="00587E34" w:rsidRDefault="00587E34" w:rsidP="00587E34">
      <w:pPr>
        <w:widowControl w:val="0"/>
        <w:rPr>
          <w:b/>
          <w:sz w:val="20"/>
          <w:szCs w:val="20"/>
          <w:lang w:val="en-GB" w:eastAsia="en-GB"/>
        </w:rPr>
      </w:pPr>
    </w:p>
    <w:p w14:paraId="20511392" w14:textId="77777777" w:rsidR="00587E34" w:rsidRPr="00587E34" w:rsidRDefault="00587E34" w:rsidP="00587E34">
      <w:pPr>
        <w:widowControl w:val="0"/>
        <w:spacing w:after="120"/>
        <w:rPr>
          <w:sz w:val="20"/>
          <w:szCs w:val="20"/>
          <w:lang w:val="en-GB" w:eastAsia="en-GB"/>
        </w:rPr>
      </w:pPr>
      <w:r w:rsidRPr="00587E34">
        <w:rPr>
          <w:sz w:val="20"/>
          <w:szCs w:val="20"/>
          <w:lang w:val="en-GB" w:eastAsia="en-GB"/>
        </w:rPr>
        <w:t>The method and rules used to compile the Price List are</w:t>
      </w:r>
    </w:p>
    <w:tbl>
      <w:tblPr>
        <w:tblStyle w:val="TableGrid20"/>
        <w:tblW w:w="0" w:type="auto"/>
        <w:tblLook w:val="04A0" w:firstRow="1" w:lastRow="0" w:firstColumn="1" w:lastColumn="0" w:noHBand="0" w:noVBand="1"/>
      </w:tblPr>
      <w:tblGrid>
        <w:gridCol w:w="9286"/>
      </w:tblGrid>
      <w:tr w:rsidR="00587E34" w:rsidRPr="00587E34" w14:paraId="37B42C46" w14:textId="77777777" w:rsidTr="00587E34">
        <w:tc>
          <w:tcPr>
            <w:tcW w:w="9286" w:type="dxa"/>
          </w:tcPr>
          <w:p w14:paraId="61689CEE" w14:textId="77777777" w:rsidR="00587E34" w:rsidRPr="00587E34" w:rsidRDefault="00587E34" w:rsidP="00587E34">
            <w:pPr>
              <w:widowControl w:val="0"/>
              <w:rPr>
                <w:sz w:val="20"/>
                <w:szCs w:val="20"/>
                <w:lang w:val="en-GB" w:eastAsia="en-GB"/>
              </w:rPr>
            </w:pPr>
          </w:p>
          <w:p w14:paraId="05594EF3" w14:textId="77777777" w:rsidR="00587E34" w:rsidRPr="00587E34" w:rsidRDefault="00587E34" w:rsidP="00587E34">
            <w:pPr>
              <w:widowControl w:val="0"/>
              <w:rPr>
                <w:sz w:val="20"/>
                <w:szCs w:val="20"/>
                <w:lang w:val="en-GB" w:eastAsia="en-GB"/>
              </w:rPr>
            </w:pPr>
          </w:p>
          <w:p w14:paraId="4E3676C0" w14:textId="77777777" w:rsidR="00587E34" w:rsidRPr="00587E34" w:rsidRDefault="00587E34" w:rsidP="00587E34">
            <w:pPr>
              <w:widowControl w:val="0"/>
              <w:rPr>
                <w:sz w:val="20"/>
                <w:szCs w:val="20"/>
                <w:lang w:val="en-GB" w:eastAsia="en-GB"/>
              </w:rPr>
            </w:pPr>
          </w:p>
          <w:p w14:paraId="1A767F9D" w14:textId="77777777" w:rsidR="00587E34" w:rsidRPr="00587E34" w:rsidRDefault="00587E34" w:rsidP="00587E34">
            <w:pPr>
              <w:widowControl w:val="0"/>
              <w:rPr>
                <w:sz w:val="20"/>
                <w:szCs w:val="20"/>
                <w:lang w:val="en-GB" w:eastAsia="en-GB"/>
              </w:rPr>
            </w:pPr>
          </w:p>
          <w:p w14:paraId="4F0A7809" w14:textId="77777777" w:rsidR="00587E34" w:rsidRPr="00587E34" w:rsidRDefault="00587E34" w:rsidP="00587E34">
            <w:pPr>
              <w:widowControl w:val="0"/>
              <w:rPr>
                <w:sz w:val="20"/>
                <w:szCs w:val="20"/>
                <w:lang w:val="en-GB" w:eastAsia="en-GB"/>
              </w:rPr>
            </w:pPr>
          </w:p>
          <w:p w14:paraId="5FABCE7B" w14:textId="77777777" w:rsidR="00587E34" w:rsidRPr="00587E34" w:rsidRDefault="00587E34" w:rsidP="00587E34">
            <w:pPr>
              <w:widowControl w:val="0"/>
              <w:rPr>
                <w:sz w:val="20"/>
                <w:szCs w:val="20"/>
                <w:lang w:val="en-GB" w:eastAsia="en-GB"/>
              </w:rPr>
            </w:pPr>
          </w:p>
          <w:p w14:paraId="5D1D1D06" w14:textId="77777777" w:rsidR="00587E34" w:rsidRPr="00587E34" w:rsidRDefault="00587E34" w:rsidP="00587E34">
            <w:pPr>
              <w:widowControl w:val="0"/>
              <w:rPr>
                <w:sz w:val="20"/>
                <w:szCs w:val="20"/>
                <w:lang w:val="en-GB" w:eastAsia="en-GB"/>
              </w:rPr>
            </w:pPr>
          </w:p>
          <w:p w14:paraId="40EF4EF0" w14:textId="77777777" w:rsidR="00587E34" w:rsidRPr="00587E34" w:rsidRDefault="00587E34" w:rsidP="00587E34">
            <w:pPr>
              <w:widowControl w:val="0"/>
              <w:rPr>
                <w:sz w:val="20"/>
                <w:szCs w:val="20"/>
                <w:lang w:val="en-GB" w:eastAsia="en-GB"/>
              </w:rPr>
            </w:pPr>
          </w:p>
        </w:tc>
      </w:tr>
    </w:tbl>
    <w:p w14:paraId="1613402A" w14:textId="77777777" w:rsidR="00587E34" w:rsidRPr="00587E34" w:rsidRDefault="00587E34" w:rsidP="00587E34">
      <w:pPr>
        <w:widowControl w:val="0"/>
        <w:rPr>
          <w:sz w:val="20"/>
          <w:szCs w:val="20"/>
          <w:lang w:val="en-GB" w:eastAsia="en-GB"/>
        </w:rPr>
      </w:pPr>
    </w:p>
    <w:p w14:paraId="7B9150B7" w14:textId="77777777"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7276E064" w14:textId="77777777" w:rsidTr="00587E34">
        <w:tc>
          <w:tcPr>
            <w:tcW w:w="10774" w:type="dxa"/>
            <w:shd w:val="clear" w:color="auto" w:fill="BFBFBF" w:themeFill="background1" w:themeFillShade="BF"/>
          </w:tcPr>
          <w:p w14:paraId="10D264EF"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Scope</w:t>
            </w:r>
          </w:p>
        </w:tc>
      </w:tr>
    </w:tbl>
    <w:p w14:paraId="558B45AD" w14:textId="77777777" w:rsidR="00587E34" w:rsidRPr="00587E34" w:rsidRDefault="00587E34" w:rsidP="00587E34">
      <w:pPr>
        <w:widowControl w:val="0"/>
        <w:rPr>
          <w:sz w:val="20"/>
          <w:szCs w:val="20"/>
          <w:lang w:val="en-GB" w:eastAsia="en-GB"/>
        </w:rPr>
      </w:pPr>
    </w:p>
    <w:tbl>
      <w:tblPr>
        <w:tblStyle w:val="TableGrid20"/>
        <w:tblW w:w="0" w:type="auto"/>
        <w:tblLook w:val="04A0" w:firstRow="1" w:lastRow="0" w:firstColumn="1" w:lastColumn="0" w:noHBand="0" w:noVBand="1"/>
      </w:tblPr>
      <w:tblGrid>
        <w:gridCol w:w="9286"/>
      </w:tblGrid>
      <w:tr w:rsidR="00587E34" w:rsidRPr="00587E34" w14:paraId="74E99031" w14:textId="77777777" w:rsidTr="00587E34">
        <w:tc>
          <w:tcPr>
            <w:tcW w:w="9286" w:type="dxa"/>
          </w:tcPr>
          <w:p w14:paraId="5AFCE6AC" w14:textId="77777777" w:rsidR="00587E34" w:rsidRPr="00587E34" w:rsidRDefault="00587E34">
            <w:pPr>
              <w:widowControl w:val="0"/>
              <w:numPr>
                <w:ilvl w:val="0"/>
                <w:numId w:val="56"/>
              </w:numPr>
              <w:spacing w:before="120" w:after="120"/>
              <w:ind w:left="23" w:firstLine="0"/>
              <w:jc w:val="both"/>
              <w:rPr>
                <w:rFonts w:cs="Arial"/>
                <w:b/>
                <w:bCs/>
                <w:sz w:val="20"/>
                <w:szCs w:val="20"/>
                <w:lang w:val="en-GB" w:eastAsia="en-GB"/>
              </w:rPr>
            </w:pPr>
            <w:r w:rsidRPr="00587E34">
              <w:rPr>
                <w:rFonts w:cs="Arial"/>
                <w:b/>
                <w:bCs/>
                <w:color w:val="000000"/>
                <w:sz w:val="20"/>
                <w:szCs w:val="20"/>
                <w:lang w:val="en-GB" w:eastAsia="en-GB"/>
              </w:rPr>
              <w:t>The Scope should be a complete and precise statement of the</w:t>
            </w:r>
            <w:r w:rsidRPr="00587E34">
              <w:rPr>
                <w:rFonts w:cs="Arial"/>
                <w:b/>
                <w:i/>
                <w:iCs/>
                <w:color w:val="000000"/>
                <w:sz w:val="20"/>
                <w:szCs w:val="20"/>
                <w:shd w:val="clear" w:color="auto" w:fill="FFFFFF"/>
                <w:lang w:val="en-GB" w:eastAsia="en-GB"/>
              </w:rPr>
              <w:t xml:space="preserve"> Client's</w:t>
            </w:r>
            <w:r w:rsidRPr="00587E34">
              <w:rPr>
                <w:rFonts w:cs="Arial"/>
                <w:b/>
                <w:bCs/>
                <w:color w:val="000000"/>
                <w:sz w:val="20"/>
                <w:szCs w:val="20"/>
                <w:lang w:val="en-GB" w:eastAsia="en-GB"/>
              </w:rPr>
              <w:t xml:space="preserve"> requirements. If it is incomplete or imprecise, there is a risk that the</w:t>
            </w:r>
            <w:r w:rsidRPr="00587E34">
              <w:rPr>
                <w:rFonts w:cs="Arial"/>
                <w:b/>
                <w:i/>
                <w:iCs/>
                <w:color w:val="000000"/>
                <w:sz w:val="20"/>
                <w:szCs w:val="20"/>
                <w:shd w:val="clear" w:color="auto" w:fill="FFFFFF"/>
                <w:lang w:val="en-GB" w:eastAsia="en-GB"/>
              </w:rPr>
              <w:t xml:space="preserve"> Consultant</w:t>
            </w:r>
            <w:r w:rsidRPr="00587E34">
              <w:rPr>
                <w:rFonts w:cs="Arial"/>
                <w:bCs/>
                <w:color w:val="000000"/>
                <w:sz w:val="20"/>
                <w:szCs w:val="20"/>
                <w:lang w:val="en-GB" w:eastAsia="en-GB"/>
              </w:rPr>
              <w:t xml:space="preserve"> </w:t>
            </w:r>
            <w:r w:rsidRPr="00587E34">
              <w:rPr>
                <w:rFonts w:cs="Arial"/>
                <w:b/>
                <w:bCs/>
                <w:color w:val="000000"/>
                <w:sz w:val="20"/>
                <w:szCs w:val="20"/>
                <w:lang w:val="en-GB" w:eastAsia="en-GB"/>
              </w:rPr>
              <w:t>will interpret it differently from the</w:t>
            </w:r>
            <w:r w:rsidRPr="00587E34">
              <w:rPr>
                <w:rFonts w:cs="Arial"/>
                <w:i/>
                <w:iCs/>
                <w:color w:val="000000"/>
                <w:sz w:val="20"/>
                <w:szCs w:val="20"/>
                <w:shd w:val="clear" w:color="auto" w:fill="FFFFFF"/>
                <w:lang w:val="en-GB" w:eastAsia="en-GB"/>
              </w:rPr>
              <w:t xml:space="preserve"> </w:t>
            </w:r>
            <w:r w:rsidRPr="00587E34">
              <w:rPr>
                <w:rFonts w:cs="Arial"/>
                <w:b/>
                <w:i/>
                <w:iCs/>
                <w:color w:val="000000"/>
                <w:sz w:val="20"/>
                <w:szCs w:val="20"/>
                <w:shd w:val="clear" w:color="auto" w:fill="FFFFFF"/>
                <w:lang w:val="en-GB" w:eastAsia="en-GB"/>
              </w:rPr>
              <w:t>Client's</w:t>
            </w:r>
            <w:r w:rsidRPr="00587E34">
              <w:rPr>
                <w:rFonts w:cs="Arial"/>
                <w:bCs/>
                <w:color w:val="000000"/>
                <w:sz w:val="20"/>
                <w:szCs w:val="20"/>
                <w:lang w:val="en-GB" w:eastAsia="en-GB"/>
              </w:rPr>
              <w:t xml:space="preserve"> </w:t>
            </w:r>
            <w:r w:rsidRPr="00587E34">
              <w:rPr>
                <w:rFonts w:cs="Arial"/>
                <w:b/>
                <w:bCs/>
                <w:color w:val="000000"/>
                <w:sz w:val="20"/>
                <w:szCs w:val="20"/>
                <w:lang w:val="en-GB" w:eastAsia="en-GB"/>
              </w:rPr>
              <w:t>intention. Information provided by the</w:t>
            </w:r>
            <w:r w:rsidRPr="00587E34">
              <w:rPr>
                <w:rFonts w:cs="Arial"/>
                <w:i/>
                <w:iCs/>
                <w:color w:val="000000"/>
                <w:sz w:val="20"/>
                <w:szCs w:val="20"/>
                <w:shd w:val="clear" w:color="auto" w:fill="FFFFFF"/>
                <w:lang w:val="en-GB" w:eastAsia="en-GB"/>
              </w:rPr>
              <w:t xml:space="preserve"> </w:t>
            </w:r>
            <w:r w:rsidRPr="00587E34">
              <w:rPr>
                <w:rFonts w:cs="Arial"/>
                <w:b/>
                <w:i/>
                <w:iCs/>
                <w:color w:val="000000"/>
                <w:sz w:val="20"/>
                <w:szCs w:val="20"/>
                <w:shd w:val="clear" w:color="auto" w:fill="FFFFFF"/>
                <w:lang w:val="en-GB" w:eastAsia="en-GB"/>
              </w:rPr>
              <w:t>Consultant</w:t>
            </w:r>
            <w:r w:rsidRPr="00587E34">
              <w:rPr>
                <w:rFonts w:cs="Arial"/>
                <w:b/>
                <w:bCs/>
                <w:color w:val="000000"/>
                <w:sz w:val="20"/>
                <w:szCs w:val="20"/>
                <w:lang w:val="en-GB" w:eastAsia="en-GB"/>
              </w:rPr>
              <w:t xml:space="preserve"> should be listed in the Scope only if the</w:t>
            </w:r>
            <w:r w:rsidRPr="00587E34">
              <w:rPr>
                <w:rFonts w:cs="Arial"/>
                <w:i/>
                <w:iCs/>
                <w:color w:val="000000"/>
                <w:sz w:val="20"/>
                <w:szCs w:val="20"/>
                <w:shd w:val="clear" w:color="auto" w:fill="FFFFFF"/>
                <w:lang w:val="en-GB" w:eastAsia="en-GB"/>
              </w:rPr>
              <w:t xml:space="preserve"> </w:t>
            </w:r>
            <w:r w:rsidRPr="00587E34">
              <w:rPr>
                <w:rFonts w:cs="Arial"/>
                <w:b/>
                <w:i/>
                <w:iCs/>
                <w:color w:val="000000"/>
                <w:sz w:val="20"/>
                <w:szCs w:val="20"/>
                <w:shd w:val="clear" w:color="auto" w:fill="FFFFFF"/>
                <w:lang w:val="en-GB" w:eastAsia="en-GB"/>
              </w:rPr>
              <w:t>Client</w:t>
            </w:r>
            <w:r w:rsidRPr="00587E34">
              <w:rPr>
                <w:rFonts w:cs="Arial"/>
                <w:b/>
                <w:bCs/>
                <w:color w:val="000000"/>
                <w:sz w:val="20"/>
                <w:szCs w:val="20"/>
                <w:lang w:val="en-GB" w:eastAsia="en-GB"/>
              </w:rPr>
              <w:t xml:space="preserve"> is satisfied that it is required, is part of a complete statement of the</w:t>
            </w:r>
            <w:r w:rsidRPr="00587E34">
              <w:rPr>
                <w:rFonts w:cs="Arial"/>
                <w:i/>
                <w:iCs/>
                <w:color w:val="000000"/>
                <w:sz w:val="20"/>
                <w:szCs w:val="20"/>
                <w:shd w:val="clear" w:color="auto" w:fill="FFFFFF"/>
                <w:lang w:val="en-GB" w:eastAsia="en-GB"/>
              </w:rPr>
              <w:t xml:space="preserve"> </w:t>
            </w:r>
            <w:r w:rsidRPr="00587E34">
              <w:rPr>
                <w:rFonts w:cs="Arial"/>
                <w:b/>
                <w:i/>
                <w:iCs/>
                <w:color w:val="000000"/>
                <w:sz w:val="20"/>
                <w:szCs w:val="20"/>
                <w:shd w:val="clear" w:color="auto" w:fill="FFFFFF"/>
                <w:lang w:val="en-GB" w:eastAsia="en-GB"/>
              </w:rPr>
              <w:t xml:space="preserve">Client's </w:t>
            </w:r>
            <w:r w:rsidRPr="00587E34">
              <w:rPr>
                <w:rFonts w:cs="Arial"/>
                <w:b/>
                <w:bCs/>
                <w:color w:val="000000"/>
                <w:sz w:val="20"/>
                <w:szCs w:val="20"/>
                <w:lang w:val="en-GB" w:eastAsia="en-GB"/>
              </w:rPr>
              <w:t>requirements and is consistent with other parts of the Scope.</w:t>
            </w:r>
          </w:p>
          <w:p w14:paraId="332A32BF" w14:textId="77777777" w:rsidR="00587E34" w:rsidRPr="00587E34" w:rsidRDefault="00587E34" w:rsidP="00587E34">
            <w:pPr>
              <w:widowControl w:val="0"/>
              <w:rPr>
                <w:sz w:val="20"/>
                <w:szCs w:val="20"/>
                <w:lang w:val="en-GB" w:eastAsia="en-GB"/>
              </w:rPr>
            </w:pPr>
          </w:p>
        </w:tc>
      </w:tr>
    </w:tbl>
    <w:p w14:paraId="3F4D9A97" w14:textId="77777777" w:rsidR="00587E34" w:rsidRPr="00587E34" w:rsidRDefault="00587E34" w:rsidP="00587E34">
      <w:pPr>
        <w:widowControl w:val="0"/>
        <w:rPr>
          <w:sz w:val="20"/>
          <w:szCs w:val="20"/>
          <w:lang w:val="en-GB" w:eastAsia="en-GB"/>
        </w:rPr>
      </w:pPr>
    </w:p>
    <w:tbl>
      <w:tblPr>
        <w:tblStyle w:val="TableGrid20"/>
        <w:tblW w:w="0" w:type="auto"/>
        <w:tblLook w:val="04A0" w:firstRow="1" w:lastRow="0" w:firstColumn="1" w:lastColumn="0" w:noHBand="0" w:noVBand="1"/>
      </w:tblPr>
      <w:tblGrid>
        <w:gridCol w:w="9286"/>
      </w:tblGrid>
      <w:tr w:rsidR="00587E34" w:rsidRPr="00587E34" w14:paraId="2159283C" w14:textId="77777777" w:rsidTr="00587E34">
        <w:tc>
          <w:tcPr>
            <w:tcW w:w="9286" w:type="dxa"/>
            <w:tcBorders>
              <w:bottom w:val="single" w:sz="4" w:space="0" w:color="auto"/>
            </w:tcBorders>
            <w:shd w:val="clear" w:color="auto" w:fill="BFBFBF" w:themeFill="background1" w:themeFillShade="BF"/>
          </w:tcPr>
          <w:p w14:paraId="1F307730" w14:textId="77777777" w:rsidR="00587E34" w:rsidRPr="00587E34" w:rsidRDefault="00587E34">
            <w:pPr>
              <w:widowControl w:val="0"/>
              <w:numPr>
                <w:ilvl w:val="0"/>
                <w:numId w:val="58"/>
              </w:numPr>
              <w:spacing w:before="120" w:after="120"/>
              <w:ind w:hanging="720"/>
              <w:contextualSpacing/>
              <w:jc w:val="both"/>
              <w:rPr>
                <w:b/>
                <w:sz w:val="20"/>
                <w:szCs w:val="20"/>
                <w:lang w:val="en-GB" w:eastAsia="en-GB"/>
              </w:rPr>
            </w:pPr>
            <w:r w:rsidRPr="00587E34">
              <w:rPr>
                <w:b/>
                <w:sz w:val="20"/>
                <w:szCs w:val="20"/>
                <w:lang w:val="en-GB" w:eastAsia="en-GB"/>
              </w:rPr>
              <w:t xml:space="preserve">Purpose of the </w:t>
            </w:r>
            <w:r w:rsidRPr="00587E34">
              <w:rPr>
                <w:b/>
                <w:i/>
                <w:sz w:val="20"/>
                <w:szCs w:val="20"/>
                <w:lang w:val="en-GB" w:eastAsia="en-GB"/>
              </w:rPr>
              <w:t>Service</w:t>
            </w:r>
          </w:p>
        </w:tc>
      </w:tr>
      <w:tr w:rsidR="00587E34" w:rsidRPr="00587E34" w14:paraId="037C4778" w14:textId="77777777" w:rsidTr="00587E34">
        <w:tc>
          <w:tcPr>
            <w:tcW w:w="9286" w:type="dxa"/>
            <w:tcBorders>
              <w:left w:val="nil"/>
              <w:right w:val="nil"/>
            </w:tcBorders>
          </w:tcPr>
          <w:p w14:paraId="74693752" w14:textId="77777777" w:rsidR="00587E34" w:rsidRPr="00587E34" w:rsidRDefault="00587E34" w:rsidP="00587E34">
            <w:pPr>
              <w:widowControl w:val="0"/>
              <w:spacing w:before="120" w:after="120"/>
              <w:rPr>
                <w:sz w:val="20"/>
                <w:szCs w:val="20"/>
                <w:lang w:val="en-GB" w:eastAsia="en-GB"/>
              </w:rPr>
            </w:pPr>
          </w:p>
        </w:tc>
      </w:tr>
      <w:tr w:rsidR="00587E34" w:rsidRPr="00587E34" w14:paraId="77EBE4B1" w14:textId="77777777" w:rsidTr="00587E34">
        <w:tc>
          <w:tcPr>
            <w:tcW w:w="9286" w:type="dxa"/>
            <w:tcBorders>
              <w:bottom w:val="single" w:sz="4" w:space="0" w:color="auto"/>
            </w:tcBorders>
          </w:tcPr>
          <w:p w14:paraId="51CE71AD" w14:textId="77777777" w:rsidR="00587E34" w:rsidRPr="00587E34" w:rsidRDefault="00587E34" w:rsidP="00587E34">
            <w:pPr>
              <w:widowControl w:val="0"/>
              <w:spacing w:before="120" w:after="120"/>
              <w:rPr>
                <w:b/>
                <w:sz w:val="20"/>
                <w:szCs w:val="20"/>
                <w:lang w:val="en-GB" w:eastAsia="en-GB"/>
              </w:rPr>
            </w:pPr>
            <w:r w:rsidRPr="00587E34">
              <w:rPr>
                <w:b/>
                <w:sz w:val="20"/>
                <w:szCs w:val="20"/>
                <w:lang w:val="en-GB" w:eastAsia="en-GB"/>
              </w:rPr>
              <w:t xml:space="preserve">Provide a brief summary of why the </w:t>
            </w:r>
            <w:r w:rsidRPr="00587E34">
              <w:rPr>
                <w:b/>
                <w:i/>
                <w:sz w:val="20"/>
                <w:szCs w:val="20"/>
                <w:lang w:val="en-GB" w:eastAsia="en-GB"/>
              </w:rPr>
              <w:t xml:space="preserve">service </w:t>
            </w:r>
            <w:r w:rsidRPr="00587E34">
              <w:rPr>
                <w:b/>
                <w:sz w:val="20"/>
                <w:szCs w:val="20"/>
                <w:lang w:val="en-GB" w:eastAsia="en-GB"/>
              </w:rPr>
              <w:t xml:space="preserve"> is being commissioned and what it will be used for.</w:t>
            </w:r>
          </w:p>
        </w:tc>
      </w:tr>
      <w:tr w:rsidR="00587E34" w:rsidRPr="00587E34" w14:paraId="42069751" w14:textId="77777777" w:rsidTr="00587E34">
        <w:tc>
          <w:tcPr>
            <w:tcW w:w="9286" w:type="dxa"/>
            <w:tcBorders>
              <w:left w:val="nil"/>
              <w:right w:val="nil"/>
            </w:tcBorders>
          </w:tcPr>
          <w:p w14:paraId="2FB15B41" w14:textId="77777777" w:rsidR="00587E34" w:rsidRPr="00587E34" w:rsidRDefault="00587E34" w:rsidP="00587E34">
            <w:pPr>
              <w:widowControl w:val="0"/>
              <w:spacing w:before="120" w:after="120"/>
              <w:rPr>
                <w:sz w:val="20"/>
                <w:szCs w:val="20"/>
                <w:lang w:val="en-GB" w:eastAsia="en-GB"/>
              </w:rPr>
            </w:pPr>
          </w:p>
        </w:tc>
      </w:tr>
      <w:tr w:rsidR="00587E34" w:rsidRPr="00587E34" w14:paraId="519BEA5F" w14:textId="77777777" w:rsidTr="00587E34">
        <w:tc>
          <w:tcPr>
            <w:tcW w:w="9286" w:type="dxa"/>
            <w:tcBorders>
              <w:bottom w:val="single" w:sz="4" w:space="0" w:color="auto"/>
            </w:tcBorders>
          </w:tcPr>
          <w:p w14:paraId="11E7DBF0" w14:textId="77777777" w:rsidR="00587E34" w:rsidRDefault="00587E34" w:rsidP="00587E34">
            <w:pPr>
              <w:widowControl w:val="0"/>
              <w:spacing w:before="120" w:after="120"/>
              <w:rPr>
                <w:sz w:val="20"/>
                <w:szCs w:val="20"/>
                <w:lang w:val="en-GB" w:eastAsia="en-GB"/>
              </w:rPr>
            </w:pPr>
          </w:p>
          <w:p w14:paraId="0786E0D7" w14:textId="43F975B9" w:rsidR="00FD2E4D" w:rsidRDefault="00FD2E4D" w:rsidP="00587E34">
            <w:pPr>
              <w:widowControl w:val="0"/>
              <w:spacing w:before="120" w:after="120"/>
              <w:rPr>
                <w:sz w:val="20"/>
                <w:szCs w:val="20"/>
                <w:lang w:val="en-GB" w:eastAsia="en-GB"/>
              </w:rPr>
            </w:pPr>
            <w:r>
              <w:rPr>
                <w:sz w:val="20"/>
                <w:szCs w:val="20"/>
                <w:lang w:val="en-GB" w:eastAsia="en-GB"/>
              </w:rPr>
              <w:t>Please refer to the following documents:</w:t>
            </w:r>
          </w:p>
          <w:p w14:paraId="564E85D6" w14:textId="77777777" w:rsidR="00FD2E4D" w:rsidRDefault="00FD2E4D" w:rsidP="00587E34">
            <w:pPr>
              <w:widowControl w:val="0"/>
              <w:spacing w:before="120" w:after="120"/>
              <w:rPr>
                <w:sz w:val="20"/>
                <w:szCs w:val="20"/>
                <w:lang w:val="en-GB" w:eastAsia="en-GB"/>
              </w:rPr>
            </w:pPr>
          </w:p>
          <w:p w14:paraId="0E924DB9" w14:textId="563E1AA2" w:rsidR="00FD2E4D" w:rsidRDefault="00A37ADE">
            <w:pPr>
              <w:pStyle w:val="ListParagraph"/>
              <w:widowControl w:val="0"/>
              <w:numPr>
                <w:ilvl w:val="0"/>
                <w:numId w:val="59"/>
              </w:numPr>
              <w:spacing w:before="120"/>
              <w:rPr>
                <w:sz w:val="20"/>
                <w:szCs w:val="20"/>
                <w:lang w:eastAsia="en-GB"/>
              </w:rPr>
            </w:pPr>
            <w:r>
              <w:rPr>
                <w:sz w:val="20"/>
                <w:szCs w:val="20"/>
                <w:lang w:eastAsia="en-GB"/>
              </w:rPr>
              <w:t>2023042</w:t>
            </w:r>
            <w:r w:rsidR="00755FAF">
              <w:rPr>
                <w:sz w:val="20"/>
                <w:szCs w:val="20"/>
                <w:lang w:eastAsia="en-GB"/>
              </w:rPr>
              <w:t>5</w:t>
            </w:r>
            <w:r>
              <w:rPr>
                <w:sz w:val="20"/>
                <w:szCs w:val="20"/>
                <w:lang w:eastAsia="en-GB"/>
              </w:rPr>
              <w:t xml:space="preserve"> FBC 23 24 SOR.do</w:t>
            </w:r>
            <w:r w:rsidR="00755FAF">
              <w:rPr>
                <w:sz w:val="20"/>
                <w:szCs w:val="20"/>
                <w:lang w:eastAsia="en-GB"/>
              </w:rPr>
              <w:t>cx</w:t>
            </w:r>
          </w:p>
          <w:p w14:paraId="283287D2" w14:textId="147E3F30" w:rsidR="001E7B1B" w:rsidRPr="001E7B1B" w:rsidRDefault="00BB64D5">
            <w:pPr>
              <w:pStyle w:val="ListParagraph"/>
              <w:widowControl w:val="0"/>
              <w:numPr>
                <w:ilvl w:val="0"/>
                <w:numId w:val="59"/>
              </w:numPr>
              <w:spacing w:before="120"/>
              <w:rPr>
                <w:sz w:val="20"/>
                <w:szCs w:val="20"/>
                <w:lang w:eastAsia="en-GB"/>
              </w:rPr>
            </w:pPr>
            <w:r>
              <w:rPr>
                <w:sz w:val="20"/>
                <w:szCs w:val="20"/>
                <w:lang w:eastAsia="en-GB"/>
              </w:rPr>
              <w:t>20230426 FBC 23 24 Master Asset List</w:t>
            </w:r>
            <w:r w:rsidR="001E7B1B">
              <w:rPr>
                <w:sz w:val="20"/>
                <w:szCs w:val="20"/>
                <w:lang w:eastAsia="en-GB"/>
              </w:rPr>
              <w:t xml:space="preserve"> v1.ods</w:t>
            </w:r>
          </w:p>
          <w:p w14:paraId="06ED540B" w14:textId="77777777" w:rsidR="00587E34" w:rsidRPr="00587E34" w:rsidRDefault="00587E34" w:rsidP="00587E34">
            <w:pPr>
              <w:widowControl w:val="0"/>
              <w:spacing w:before="120" w:after="120"/>
              <w:rPr>
                <w:sz w:val="20"/>
                <w:szCs w:val="20"/>
                <w:lang w:val="en-GB" w:eastAsia="en-GB"/>
              </w:rPr>
            </w:pPr>
          </w:p>
          <w:p w14:paraId="59BDD2E8" w14:textId="77777777" w:rsidR="00587E34" w:rsidRPr="00587E34" w:rsidRDefault="00587E34" w:rsidP="00587E34">
            <w:pPr>
              <w:widowControl w:val="0"/>
              <w:spacing w:before="120" w:after="120"/>
              <w:rPr>
                <w:sz w:val="20"/>
                <w:szCs w:val="20"/>
                <w:lang w:val="en-GB" w:eastAsia="en-GB"/>
              </w:rPr>
            </w:pPr>
          </w:p>
          <w:p w14:paraId="6250EEDD" w14:textId="77777777" w:rsidR="00587E34" w:rsidRPr="00587E34" w:rsidRDefault="00587E34" w:rsidP="00587E34">
            <w:pPr>
              <w:widowControl w:val="0"/>
              <w:spacing w:before="120" w:after="120"/>
              <w:rPr>
                <w:sz w:val="20"/>
                <w:szCs w:val="20"/>
                <w:lang w:val="en-GB" w:eastAsia="en-GB"/>
              </w:rPr>
            </w:pPr>
          </w:p>
          <w:p w14:paraId="55E8734B" w14:textId="77777777" w:rsidR="00587E34" w:rsidRPr="00587E34" w:rsidRDefault="00587E34" w:rsidP="00587E34">
            <w:pPr>
              <w:widowControl w:val="0"/>
              <w:spacing w:before="120" w:after="120"/>
              <w:rPr>
                <w:sz w:val="20"/>
                <w:szCs w:val="20"/>
                <w:lang w:val="en-GB" w:eastAsia="en-GB"/>
              </w:rPr>
            </w:pPr>
          </w:p>
        </w:tc>
      </w:tr>
      <w:tr w:rsidR="00587E34" w:rsidRPr="00587E34" w14:paraId="41B20037" w14:textId="77777777" w:rsidTr="00587E34">
        <w:tc>
          <w:tcPr>
            <w:tcW w:w="9286" w:type="dxa"/>
            <w:tcBorders>
              <w:left w:val="nil"/>
              <w:right w:val="nil"/>
            </w:tcBorders>
          </w:tcPr>
          <w:p w14:paraId="657B2E74" w14:textId="77777777" w:rsidR="00587E34" w:rsidRPr="00587E34" w:rsidRDefault="00587E34" w:rsidP="00587E34">
            <w:pPr>
              <w:widowControl w:val="0"/>
              <w:spacing w:before="120" w:after="120"/>
              <w:rPr>
                <w:sz w:val="20"/>
                <w:szCs w:val="20"/>
                <w:lang w:val="en-GB" w:eastAsia="en-GB"/>
              </w:rPr>
            </w:pPr>
          </w:p>
        </w:tc>
      </w:tr>
      <w:tr w:rsidR="00587E34" w:rsidRPr="00587E34" w14:paraId="13B9712D" w14:textId="77777777" w:rsidTr="00587E34">
        <w:tc>
          <w:tcPr>
            <w:tcW w:w="9286" w:type="dxa"/>
            <w:shd w:val="clear" w:color="auto" w:fill="BFBFBF" w:themeFill="background1" w:themeFillShade="BF"/>
          </w:tcPr>
          <w:p w14:paraId="64BF2348" w14:textId="77777777" w:rsidR="00587E34" w:rsidRPr="00587E34" w:rsidRDefault="00587E34">
            <w:pPr>
              <w:widowControl w:val="0"/>
              <w:numPr>
                <w:ilvl w:val="0"/>
                <w:numId w:val="58"/>
              </w:numPr>
              <w:spacing w:before="120" w:after="120"/>
              <w:ind w:hanging="720"/>
              <w:contextualSpacing/>
              <w:jc w:val="both"/>
              <w:rPr>
                <w:b/>
                <w:sz w:val="20"/>
                <w:szCs w:val="20"/>
                <w:lang w:val="en-GB" w:eastAsia="en-GB"/>
              </w:rPr>
            </w:pPr>
            <w:r w:rsidRPr="00587E34">
              <w:rPr>
                <w:b/>
                <w:sz w:val="20"/>
                <w:szCs w:val="20"/>
                <w:lang w:val="en-GB" w:eastAsia="en-GB"/>
              </w:rPr>
              <w:t xml:space="preserve">Description of the </w:t>
            </w:r>
            <w:r w:rsidRPr="00587E34">
              <w:rPr>
                <w:b/>
                <w:i/>
                <w:sz w:val="20"/>
                <w:szCs w:val="20"/>
                <w:lang w:val="en-GB" w:eastAsia="en-GB"/>
              </w:rPr>
              <w:t>service</w:t>
            </w:r>
          </w:p>
        </w:tc>
      </w:tr>
      <w:tr w:rsidR="00587E34" w:rsidRPr="00587E34" w14:paraId="0B36B1BA" w14:textId="77777777" w:rsidTr="00587E34">
        <w:tc>
          <w:tcPr>
            <w:tcW w:w="9286" w:type="dxa"/>
            <w:tcBorders>
              <w:bottom w:val="single" w:sz="4" w:space="0" w:color="auto"/>
            </w:tcBorders>
          </w:tcPr>
          <w:p w14:paraId="4C379407" w14:textId="77777777" w:rsidR="00587E34" w:rsidRPr="00587E34" w:rsidRDefault="00587E34" w:rsidP="00587E34">
            <w:pPr>
              <w:widowControl w:val="0"/>
              <w:spacing w:before="120" w:after="120"/>
              <w:rPr>
                <w:sz w:val="20"/>
                <w:szCs w:val="20"/>
                <w:lang w:val="en-GB" w:eastAsia="en-GB"/>
              </w:rPr>
            </w:pPr>
            <w:r w:rsidRPr="00587E34">
              <w:rPr>
                <w:b/>
                <w:sz w:val="20"/>
                <w:szCs w:val="20"/>
                <w:lang w:val="en-GB" w:eastAsia="en-GB"/>
              </w:rPr>
              <w:t xml:space="preserve">Give a complete and precise description of what the </w:t>
            </w:r>
            <w:r w:rsidRPr="00587E34">
              <w:rPr>
                <w:b/>
                <w:i/>
                <w:sz w:val="20"/>
                <w:szCs w:val="20"/>
                <w:lang w:val="en-GB" w:eastAsia="en-GB"/>
              </w:rPr>
              <w:t>Consultant</w:t>
            </w:r>
            <w:r w:rsidRPr="00587E34">
              <w:rPr>
                <w:b/>
                <w:sz w:val="20"/>
                <w:szCs w:val="20"/>
                <w:lang w:val="en-GB" w:eastAsia="en-GB"/>
              </w:rPr>
              <w:t xml:space="preserve"> is required to do.</w:t>
            </w:r>
          </w:p>
        </w:tc>
      </w:tr>
      <w:tr w:rsidR="00587E34" w:rsidRPr="00587E34" w14:paraId="3F9D371B" w14:textId="77777777" w:rsidTr="00587E34">
        <w:tc>
          <w:tcPr>
            <w:tcW w:w="9286" w:type="dxa"/>
            <w:tcBorders>
              <w:left w:val="nil"/>
              <w:right w:val="nil"/>
            </w:tcBorders>
          </w:tcPr>
          <w:p w14:paraId="4C4CF699" w14:textId="77777777" w:rsidR="00587E34" w:rsidRPr="00587E34" w:rsidRDefault="00587E34" w:rsidP="00587E34">
            <w:pPr>
              <w:widowControl w:val="0"/>
              <w:spacing w:before="120" w:after="120"/>
              <w:rPr>
                <w:b/>
                <w:sz w:val="20"/>
                <w:szCs w:val="20"/>
                <w:lang w:val="en-GB" w:eastAsia="en-GB"/>
              </w:rPr>
            </w:pPr>
          </w:p>
        </w:tc>
      </w:tr>
      <w:tr w:rsidR="00587E34" w:rsidRPr="00587E34" w14:paraId="08D0943F" w14:textId="77777777" w:rsidTr="00587E34">
        <w:tc>
          <w:tcPr>
            <w:tcW w:w="9286" w:type="dxa"/>
          </w:tcPr>
          <w:p w14:paraId="0586624F" w14:textId="77777777" w:rsidR="001E7B1B" w:rsidRDefault="001E7B1B" w:rsidP="001E7B1B">
            <w:pPr>
              <w:widowControl w:val="0"/>
              <w:spacing w:before="120" w:after="120"/>
              <w:rPr>
                <w:sz w:val="20"/>
                <w:szCs w:val="20"/>
                <w:lang w:val="en-GB" w:eastAsia="en-GB"/>
              </w:rPr>
            </w:pPr>
            <w:r>
              <w:rPr>
                <w:sz w:val="20"/>
                <w:szCs w:val="20"/>
                <w:lang w:val="en-GB" w:eastAsia="en-GB"/>
              </w:rPr>
              <w:t>Please refer to the following documents:</w:t>
            </w:r>
          </w:p>
          <w:p w14:paraId="0F76253A" w14:textId="77777777" w:rsidR="001E7B1B" w:rsidRDefault="001E7B1B" w:rsidP="001E7B1B">
            <w:pPr>
              <w:widowControl w:val="0"/>
              <w:spacing w:before="120" w:after="120"/>
              <w:rPr>
                <w:sz w:val="20"/>
                <w:szCs w:val="20"/>
                <w:lang w:val="en-GB" w:eastAsia="en-GB"/>
              </w:rPr>
            </w:pPr>
          </w:p>
          <w:p w14:paraId="427EE236" w14:textId="77777777" w:rsidR="001E7B1B" w:rsidRDefault="001E7B1B">
            <w:pPr>
              <w:pStyle w:val="ListParagraph"/>
              <w:widowControl w:val="0"/>
              <w:numPr>
                <w:ilvl w:val="0"/>
                <w:numId w:val="59"/>
              </w:numPr>
              <w:spacing w:before="120"/>
              <w:rPr>
                <w:sz w:val="20"/>
                <w:szCs w:val="20"/>
                <w:lang w:eastAsia="en-GB"/>
              </w:rPr>
            </w:pPr>
            <w:r>
              <w:rPr>
                <w:sz w:val="20"/>
                <w:szCs w:val="20"/>
                <w:lang w:eastAsia="en-GB"/>
              </w:rPr>
              <w:t>20230425 FBC 23 24 SOR.docx</w:t>
            </w:r>
          </w:p>
          <w:p w14:paraId="18B8F7AE" w14:textId="77777777" w:rsidR="001E7B1B" w:rsidRPr="001E7B1B" w:rsidRDefault="001E7B1B">
            <w:pPr>
              <w:pStyle w:val="ListParagraph"/>
              <w:widowControl w:val="0"/>
              <w:numPr>
                <w:ilvl w:val="0"/>
                <w:numId w:val="59"/>
              </w:numPr>
              <w:spacing w:before="120"/>
              <w:rPr>
                <w:sz w:val="20"/>
                <w:szCs w:val="20"/>
                <w:lang w:eastAsia="en-GB"/>
              </w:rPr>
            </w:pPr>
            <w:r>
              <w:rPr>
                <w:sz w:val="20"/>
                <w:szCs w:val="20"/>
                <w:lang w:eastAsia="en-GB"/>
              </w:rPr>
              <w:t>20230426 FBC 23 24 Master Asset List v1.ods</w:t>
            </w:r>
          </w:p>
          <w:p w14:paraId="0D57D364" w14:textId="77777777" w:rsidR="00587E34" w:rsidRPr="00587E34" w:rsidRDefault="00587E34" w:rsidP="00587E34">
            <w:pPr>
              <w:widowControl w:val="0"/>
              <w:spacing w:before="120" w:after="120"/>
              <w:rPr>
                <w:b/>
                <w:sz w:val="20"/>
                <w:szCs w:val="20"/>
                <w:lang w:val="en-GB" w:eastAsia="en-GB"/>
              </w:rPr>
            </w:pPr>
          </w:p>
          <w:p w14:paraId="7D5548DD" w14:textId="77777777" w:rsidR="00587E34" w:rsidRPr="00587E34" w:rsidRDefault="00587E34" w:rsidP="00587E34">
            <w:pPr>
              <w:widowControl w:val="0"/>
              <w:spacing w:before="120" w:after="120"/>
              <w:rPr>
                <w:b/>
                <w:sz w:val="20"/>
                <w:szCs w:val="20"/>
                <w:lang w:val="en-GB" w:eastAsia="en-GB"/>
              </w:rPr>
            </w:pPr>
          </w:p>
          <w:p w14:paraId="4BD94690" w14:textId="77777777" w:rsidR="00587E34" w:rsidRPr="00587E34" w:rsidRDefault="00587E34" w:rsidP="00587E34">
            <w:pPr>
              <w:widowControl w:val="0"/>
              <w:spacing w:before="120" w:after="120"/>
              <w:rPr>
                <w:b/>
                <w:sz w:val="20"/>
                <w:szCs w:val="20"/>
                <w:lang w:val="en-GB" w:eastAsia="en-GB"/>
              </w:rPr>
            </w:pPr>
          </w:p>
          <w:p w14:paraId="6974DAF3" w14:textId="77777777" w:rsidR="00587E34" w:rsidRPr="00587E34" w:rsidRDefault="00587E34" w:rsidP="00587E34">
            <w:pPr>
              <w:widowControl w:val="0"/>
              <w:spacing w:before="120" w:after="120"/>
              <w:rPr>
                <w:b/>
                <w:sz w:val="20"/>
                <w:szCs w:val="20"/>
                <w:lang w:val="en-GB" w:eastAsia="en-GB"/>
              </w:rPr>
            </w:pPr>
          </w:p>
          <w:p w14:paraId="430097E9" w14:textId="77777777" w:rsidR="00587E34" w:rsidRPr="00587E34" w:rsidRDefault="00587E34" w:rsidP="00587E34">
            <w:pPr>
              <w:widowControl w:val="0"/>
              <w:spacing w:before="120" w:after="120"/>
              <w:rPr>
                <w:b/>
                <w:sz w:val="20"/>
                <w:szCs w:val="20"/>
                <w:lang w:val="en-GB" w:eastAsia="en-GB"/>
              </w:rPr>
            </w:pPr>
          </w:p>
        </w:tc>
      </w:tr>
    </w:tbl>
    <w:p w14:paraId="44D3FD1E" w14:textId="77777777" w:rsidR="00587E34" w:rsidRPr="00587E34" w:rsidRDefault="00587E34" w:rsidP="00587E34">
      <w:pPr>
        <w:widowControl w:val="0"/>
        <w:rPr>
          <w:sz w:val="20"/>
          <w:szCs w:val="20"/>
          <w:lang w:val="en-GB" w:eastAsia="en-GB"/>
        </w:rPr>
      </w:pPr>
    </w:p>
    <w:p w14:paraId="13A245A3" w14:textId="77777777"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2E133596" w14:textId="77777777" w:rsidTr="00587E34">
        <w:tc>
          <w:tcPr>
            <w:tcW w:w="10774" w:type="dxa"/>
            <w:shd w:val="clear" w:color="auto" w:fill="BFBFBF" w:themeFill="background1" w:themeFillShade="BF"/>
          </w:tcPr>
          <w:p w14:paraId="53563A9B"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Scope</w:t>
            </w:r>
          </w:p>
        </w:tc>
      </w:tr>
    </w:tbl>
    <w:p w14:paraId="31FB76D6" w14:textId="77777777" w:rsidR="00587E34" w:rsidRPr="00587E34" w:rsidRDefault="00587E34" w:rsidP="00587E34">
      <w:pPr>
        <w:widowControl w:val="0"/>
        <w:rPr>
          <w:sz w:val="20"/>
          <w:szCs w:val="20"/>
          <w:lang w:val="en-GB" w:eastAsia="en-GB"/>
        </w:rPr>
      </w:pPr>
    </w:p>
    <w:tbl>
      <w:tblPr>
        <w:tblStyle w:val="TableGrid20"/>
        <w:tblW w:w="0" w:type="auto"/>
        <w:tblLook w:val="04A0" w:firstRow="1" w:lastRow="0" w:firstColumn="1" w:lastColumn="0" w:noHBand="0" w:noVBand="1"/>
      </w:tblPr>
      <w:tblGrid>
        <w:gridCol w:w="9286"/>
      </w:tblGrid>
      <w:tr w:rsidR="00587E34" w:rsidRPr="00587E34" w14:paraId="1315341E" w14:textId="77777777" w:rsidTr="00587E34">
        <w:tc>
          <w:tcPr>
            <w:tcW w:w="9286" w:type="dxa"/>
            <w:tcBorders>
              <w:bottom w:val="single" w:sz="4" w:space="0" w:color="auto"/>
            </w:tcBorders>
            <w:shd w:val="clear" w:color="auto" w:fill="BFBFBF" w:themeFill="background1" w:themeFillShade="BF"/>
          </w:tcPr>
          <w:p w14:paraId="170AC430" w14:textId="77777777" w:rsidR="00587E34" w:rsidRPr="00587E34" w:rsidRDefault="00587E34">
            <w:pPr>
              <w:widowControl w:val="0"/>
              <w:numPr>
                <w:ilvl w:val="0"/>
                <w:numId w:val="58"/>
              </w:numPr>
              <w:spacing w:before="120" w:after="120"/>
              <w:ind w:hanging="720"/>
              <w:contextualSpacing/>
              <w:jc w:val="both"/>
              <w:rPr>
                <w:b/>
                <w:sz w:val="20"/>
                <w:szCs w:val="20"/>
                <w:lang w:val="en-GB" w:eastAsia="en-GB"/>
              </w:rPr>
            </w:pPr>
            <w:r w:rsidRPr="00587E34">
              <w:rPr>
                <w:b/>
                <w:sz w:val="20"/>
                <w:szCs w:val="20"/>
                <w:lang w:val="en-GB" w:eastAsia="en-GB"/>
              </w:rPr>
              <w:t>Existing information</w:t>
            </w:r>
          </w:p>
        </w:tc>
      </w:tr>
      <w:tr w:rsidR="00587E34" w:rsidRPr="00587E34" w14:paraId="6B3804E9" w14:textId="77777777" w:rsidTr="00587E34">
        <w:tc>
          <w:tcPr>
            <w:tcW w:w="9286" w:type="dxa"/>
            <w:tcBorders>
              <w:left w:val="nil"/>
              <w:right w:val="nil"/>
            </w:tcBorders>
          </w:tcPr>
          <w:p w14:paraId="2F7D0BBC" w14:textId="77777777" w:rsidR="00587E34" w:rsidRPr="00587E34" w:rsidRDefault="00587E34" w:rsidP="00587E34">
            <w:pPr>
              <w:widowControl w:val="0"/>
              <w:spacing w:before="120" w:after="120"/>
              <w:rPr>
                <w:sz w:val="20"/>
                <w:szCs w:val="20"/>
                <w:lang w:val="en-GB" w:eastAsia="en-GB"/>
              </w:rPr>
            </w:pPr>
          </w:p>
        </w:tc>
      </w:tr>
      <w:tr w:rsidR="00587E34" w:rsidRPr="00587E34" w14:paraId="19E52EC3" w14:textId="77777777" w:rsidTr="00587E34">
        <w:tc>
          <w:tcPr>
            <w:tcW w:w="9286" w:type="dxa"/>
            <w:tcBorders>
              <w:bottom w:val="single" w:sz="4" w:space="0" w:color="auto"/>
            </w:tcBorders>
          </w:tcPr>
          <w:p w14:paraId="5F2141C6" w14:textId="77777777" w:rsidR="00587E34" w:rsidRPr="00587E34" w:rsidRDefault="00587E34" w:rsidP="00587E34">
            <w:pPr>
              <w:widowControl w:val="0"/>
              <w:spacing w:before="120" w:after="120"/>
              <w:rPr>
                <w:b/>
                <w:sz w:val="20"/>
                <w:szCs w:val="20"/>
                <w:lang w:val="en-GB" w:eastAsia="en-GB"/>
              </w:rPr>
            </w:pPr>
            <w:r w:rsidRPr="00587E34">
              <w:rPr>
                <w:b/>
                <w:sz w:val="20"/>
                <w:szCs w:val="20"/>
                <w:lang w:val="en-GB" w:eastAsia="en-GB"/>
              </w:rPr>
              <w:t xml:space="preserve">List existing information which is relevant to the </w:t>
            </w:r>
            <w:r w:rsidRPr="00587E34">
              <w:rPr>
                <w:b/>
                <w:i/>
                <w:sz w:val="20"/>
                <w:szCs w:val="20"/>
                <w:lang w:val="en-GB" w:eastAsia="en-GB"/>
              </w:rPr>
              <w:t>service</w:t>
            </w:r>
            <w:r w:rsidRPr="00587E34">
              <w:rPr>
                <w:b/>
                <w:sz w:val="20"/>
                <w:szCs w:val="20"/>
                <w:lang w:val="en-GB" w:eastAsia="en-GB"/>
              </w:rPr>
              <w:t xml:space="preserve">. This can include documents which the </w:t>
            </w:r>
            <w:r w:rsidRPr="00587E34">
              <w:rPr>
                <w:b/>
                <w:i/>
                <w:sz w:val="20"/>
                <w:szCs w:val="20"/>
                <w:lang w:val="en-GB" w:eastAsia="en-GB"/>
              </w:rPr>
              <w:t>Consultant</w:t>
            </w:r>
            <w:r w:rsidRPr="00587E34">
              <w:rPr>
                <w:b/>
                <w:sz w:val="20"/>
                <w:szCs w:val="20"/>
                <w:lang w:val="en-GB" w:eastAsia="en-GB"/>
              </w:rPr>
              <w:t xml:space="preserve"> is to further develop</w:t>
            </w:r>
          </w:p>
        </w:tc>
      </w:tr>
      <w:tr w:rsidR="00587E34" w:rsidRPr="00587E34" w14:paraId="0B65790F" w14:textId="77777777" w:rsidTr="00587E34">
        <w:tc>
          <w:tcPr>
            <w:tcW w:w="9286" w:type="dxa"/>
            <w:tcBorders>
              <w:left w:val="nil"/>
              <w:right w:val="nil"/>
            </w:tcBorders>
          </w:tcPr>
          <w:p w14:paraId="083F9C8D" w14:textId="77777777" w:rsidR="00587E34" w:rsidRPr="00587E34" w:rsidRDefault="00587E34" w:rsidP="00587E34">
            <w:pPr>
              <w:widowControl w:val="0"/>
              <w:spacing w:before="120" w:after="120"/>
              <w:rPr>
                <w:sz w:val="20"/>
                <w:szCs w:val="20"/>
                <w:lang w:val="en-GB" w:eastAsia="en-GB"/>
              </w:rPr>
            </w:pPr>
          </w:p>
        </w:tc>
      </w:tr>
      <w:tr w:rsidR="00587E34" w:rsidRPr="00587E34" w14:paraId="380890FA" w14:textId="77777777" w:rsidTr="00587E34">
        <w:tc>
          <w:tcPr>
            <w:tcW w:w="9286" w:type="dxa"/>
            <w:tcBorders>
              <w:bottom w:val="single" w:sz="4" w:space="0" w:color="auto"/>
            </w:tcBorders>
          </w:tcPr>
          <w:p w14:paraId="614E257D" w14:textId="77777777" w:rsidR="00F07D4E" w:rsidRDefault="00F07D4E" w:rsidP="00F07D4E">
            <w:pPr>
              <w:widowControl w:val="0"/>
              <w:spacing w:before="120" w:after="120"/>
              <w:rPr>
                <w:sz w:val="20"/>
                <w:szCs w:val="20"/>
                <w:lang w:val="en-GB" w:eastAsia="en-GB"/>
              </w:rPr>
            </w:pPr>
            <w:r>
              <w:rPr>
                <w:sz w:val="20"/>
                <w:szCs w:val="20"/>
                <w:lang w:val="en-GB" w:eastAsia="en-GB"/>
              </w:rPr>
              <w:t>Please refer to the following documents:</w:t>
            </w:r>
          </w:p>
          <w:p w14:paraId="0E0103DB" w14:textId="77777777" w:rsidR="00F07D4E" w:rsidRDefault="00F07D4E" w:rsidP="00F07D4E">
            <w:pPr>
              <w:widowControl w:val="0"/>
              <w:spacing w:before="120" w:after="120"/>
              <w:rPr>
                <w:sz w:val="20"/>
                <w:szCs w:val="20"/>
                <w:lang w:val="en-GB" w:eastAsia="en-GB"/>
              </w:rPr>
            </w:pPr>
          </w:p>
          <w:p w14:paraId="57FD9B0F" w14:textId="77777777" w:rsidR="00F07D4E" w:rsidRDefault="00F07D4E">
            <w:pPr>
              <w:pStyle w:val="ListParagraph"/>
              <w:widowControl w:val="0"/>
              <w:numPr>
                <w:ilvl w:val="0"/>
                <w:numId w:val="59"/>
              </w:numPr>
              <w:spacing w:before="120"/>
              <w:rPr>
                <w:sz w:val="20"/>
                <w:szCs w:val="20"/>
                <w:lang w:eastAsia="en-GB"/>
              </w:rPr>
            </w:pPr>
            <w:r>
              <w:rPr>
                <w:sz w:val="20"/>
                <w:szCs w:val="20"/>
                <w:lang w:eastAsia="en-GB"/>
              </w:rPr>
              <w:t>20230425 FBC 23 24 SOR.docx</w:t>
            </w:r>
          </w:p>
          <w:p w14:paraId="4EE1F1E4" w14:textId="06518F7E" w:rsidR="00587E34" w:rsidRPr="00F07D4E" w:rsidRDefault="00F07D4E">
            <w:pPr>
              <w:pStyle w:val="ListParagraph"/>
              <w:widowControl w:val="0"/>
              <w:numPr>
                <w:ilvl w:val="0"/>
                <w:numId w:val="59"/>
              </w:numPr>
              <w:spacing w:before="120"/>
              <w:rPr>
                <w:sz w:val="20"/>
                <w:szCs w:val="20"/>
                <w:lang w:eastAsia="en-GB"/>
              </w:rPr>
            </w:pPr>
            <w:r>
              <w:rPr>
                <w:sz w:val="20"/>
                <w:szCs w:val="20"/>
                <w:lang w:eastAsia="en-GB"/>
              </w:rPr>
              <w:t>20230426 FBC 23 24 Master Asset List v1.ods</w:t>
            </w:r>
          </w:p>
          <w:p w14:paraId="4D098F92" w14:textId="77777777" w:rsidR="00587E34" w:rsidRPr="00587E34" w:rsidRDefault="00587E34" w:rsidP="00587E34">
            <w:pPr>
              <w:widowControl w:val="0"/>
              <w:spacing w:before="120" w:after="120"/>
              <w:rPr>
                <w:sz w:val="20"/>
                <w:szCs w:val="20"/>
                <w:lang w:val="en-GB" w:eastAsia="en-GB"/>
              </w:rPr>
            </w:pPr>
          </w:p>
          <w:p w14:paraId="02D5A26B" w14:textId="77777777" w:rsidR="00587E34" w:rsidRPr="00587E34" w:rsidRDefault="00587E34" w:rsidP="00587E34">
            <w:pPr>
              <w:widowControl w:val="0"/>
              <w:spacing w:before="120" w:after="120"/>
              <w:rPr>
                <w:sz w:val="20"/>
                <w:szCs w:val="20"/>
                <w:lang w:val="en-GB" w:eastAsia="en-GB"/>
              </w:rPr>
            </w:pPr>
          </w:p>
          <w:p w14:paraId="58C49632" w14:textId="77777777" w:rsidR="00587E34" w:rsidRPr="00587E34" w:rsidRDefault="00587E34" w:rsidP="00587E34">
            <w:pPr>
              <w:widowControl w:val="0"/>
              <w:spacing w:before="120" w:after="120"/>
              <w:rPr>
                <w:sz w:val="20"/>
                <w:szCs w:val="20"/>
                <w:lang w:val="en-GB" w:eastAsia="en-GB"/>
              </w:rPr>
            </w:pPr>
          </w:p>
          <w:p w14:paraId="08C2E645" w14:textId="77777777" w:rsidR="00587E34" w:rsidRPr="00587E34" w:rsidRDefault="00587E34" w:rsidP="00587E34">
            <w:pPr>
              <w:widowControl w:val="0"/>
              <w:spacing w:before="120" w:after="120"/>
              <w:rPr>
                <w:sz w:val="20"/>
                <w:szCs w:val="20"/>
                <w:lang w:val="en-GB" w:eastAsia="en-GB"/>
              </w:rPr>
            </w:pPr>
          </w:p>
        </w:tc>
      </w:tr>
      <w:tr w:rsidR="00587E34" w:rsidRPr="00587E34" w14:paraId="32202A0E" w14:textId="77777777" w:rsidTr="00587E34">
        <w:tc>
          <w:tcPr>
            <w:tcW w:w="9286" w:type="dxa"/>
            <w:tcBorders>
              <w:left w:val="nil"/>
              <w:right w:val="nil"/>
            </w:tcBorders>
          </w:tcPr>
          <w:p w14:paraId="3BAE8B3B" w14:textId="77777777" w:rsidR="00587E34" w:rsidRPr="00587E34" w:rsidRDefault="00587E34" w:rsidP="00587E34">
            <w:pPr>
              <w:widowControl w:val="0"/>
              <w:spacing w:before="120" w:after="120"/>
              <w:rPr>
                <w:sz w:val="20"/>
                <w:szCs w:val="20"/>
                <w:lang w:val="en-GB" w:eastAsia="en-GB"/>
              </w:rPr>
            </w:pPr>
          </w:p>
        </w:tc>
      </w:tr>
      <w:tr w:rsidR="00587E34" w:rsidRPr="00587E34" w14:paraId="1623CCEA" w14:textId="77777777" w:rsidTr="00587E34">
        <w:tc>
          <w:tcPr>
            <w:tcW w:w="9286" w:type="dxa"/>
            <w:shd w:val="clear" w:color="auto" w:fill="BFBFBF" w:themeFill="background1" w:themeFillShade="BF"/>
          </w:tcPr>
          <w:p w14:paraId="16FA29D7" w14:textId="77777777" w:rsidR="00587E34" w:rsidRPr="00587E34" w:rsidRDefault="00587E34">
            <w:pPr>
              <w:widowControl w:val="0"/>
              <w:numPr>
                <w:ilvl w:val="0"/>
                <w:numId w:val="58"/>
              </w:numPr>
              <w:spacing w:before="120" w:after="120"/>
              <w:ind w:hanging="720"/>
              <w:contextualSpacing/>
              <w:jc w:val="both"/>
              <w:rPr>
                <w:sz w:val="20"/>
                <w:szCs w:val="20"/>
                <w:lang w:val="en-GB" w:eastAsia="en-GB"/>
              </w:rPr>
            </w:pPr>
            <w:r w:rsidRPr="00587E34">
              <w:rPr>
                <w:b/>
                <w:sz w:val="20"/>
                <w:szCs w:val="20"/>
                <w:lang w:val="en-GB" w:eastAsia="en-GB"/>
              </w:rPr>
              <w:t>Specifications and standards</w:t>
            </w:r>
          </w:p>
        </w:tc>
      </w:tr>
      <w:tr w:rsidR="00587E34" w:rsidRPr="00587E34" w14:paraId="15A20E39" w14:textId="77777777" w:rsidTr="00587E34">
        <w:tc>
          <w:tcPr>
            <w:tcW w:w="9286" w:type="dxa"/>
            <w:tcBorders>
              <w:bottom w:val="single" w:sz="4" w:space="0" w:color="auto"/>
            </w:tcBorders>
          </w:tcPr>
          <w:p w14:paraId="7678DC22" w14:textId="77777777" w:rsidR="00587E34" w:rsidRPr="00587E34" w:rsidRDefault="00587E34" w:rsidP="00587E34">
            <w:pPr>
              <w:widowControl w:val="0"/>
              <w:spacing w:before="120" w:after="120"/>
              <w:rPr>
                <w:sz w:val="20"/>
                <w:szCs w:val="20"/>
                <w:lang w:val="en-GB" w:eastAsia="en-GB"/>
              </w:rPr>
            </w:pPr>
            <w:r w:rsidRPr="00587E34">
              <w:rPr>
                <w:b/>
                <w:sz w:val="20"/>
                <w:szCs w:val="20"/>
                <w:lang w:val="en-GB" w:eastAsia="en-GB"/>
              </w:rPr>
              <w:t>List the specifications and standards that apply to the contract.</w:t>
            </w:r>
          </w:p>
        </w:tc>
      </w:tr>
      <w:tr w:rsidR="00587E34" w:rsidRPr="00587E34" w14:paraId="2CD45243" w14:textId="77777777" w:rsidTr="00587E34">
        <w:tc>
          <w:tcPr>
            <w:tcW w:w="9286" w:type="dxa"/>
            <w:tcBorders>
              <w:left w:val="nil"/>
              <w:right w:val="nil"/>
            </w:tcBorders>
          </w:tcPr>
          <w:p w14:paraId="05085C94" w14:textId="77777777" w:rsidR="00587E34" w:rsidRPr="00587E34" w:rsidRDefault="00587E34" w:rsidP="00587E34">
            <w:pPr>
              <w:widowControl w:val="0"/>
              <w:spacing w:before="120" w:after="120"/>
              <w:rPr>
                <w:b/>
                <w:sz w:val="20"/>
                <w:szCs w:val="20"/>
                <w:lang w:val="en-GB" w:eastAsia="en-GB"/>
              </w:rPr>
            </w:pPr>
          </w:p>
        </w:tc>
      </w:tr>
      <w:tr w:rsidR="00587E34" w:rsidRPr="00587E34" w14:paraId="393BBE9E" w14:textId="77777777" w:rsidTr="00587E34">
        <w:tc>
          <w:tcPr>
            <w:tcW w:w="9286" w:type="dxa"/>
          </w:tcPr>
          <w:p w14:paraId="0A6FC96B" w14:textId="77777777" w:rsidR="00F07D4E" w:rsidRDefault="00F07D4E" w:rsidP="00F07D4E">
            <w:pPr>
              <w:widowControl w:val="0"/>
              <w:spacing w:before="120" w:after="120"/>
              <w:rPr>
                <w:sz w:val="20"/>
                <w:szCs w:val="20"/>
                <w:lang w:val="en-GB" w:eastAsia="en-GB"/>
              </w:rPr>
            </w:pPr>
            <w:r>
              <w:rPr>
                <w:sz w:val="20"/>
                <w:szCs w:val="20"/>
                <w:lang w:val="en-GB" w:eastAsia="en-GB"/>
              </w:rPr>
              <w:t>Please refer to the following documents:</w:t>
            </w:r>
          </w:p>
          <w:p w14:paraId="7D8EBCB0" w14:textId="77777777" w:rsidR="00F07D4E" w:rsidRDefault="00F07D4E" w:rsidP="00F07D4E">
            <w:pPr>
              <w:widowControl w:val="0"/>
              <w:spacing w:before="120" w:after="120"/>
              <w:rPr>
                <w:sz w:val="20"/>
                <w:szCs w:val="20"/>
                <w:lang w:val="en-GB" w:eastAsia="en-GB"/>
              </w:rPr>
            </w:pPr>
          </w:p>
          <w:p w14:paraId="67E9B109" w14:textId="77777777" w:rsidR="00F07D4E" w:rsidRDefault="00F07D4E">
            <w:pPr>
              <w:pStyle w:val="ListParagraph"/>
              <w:widowControl w:val="0"/>
              <w:numPr>
                <w:ilvl w:val="0"/>
                <w:numId w:val="59"/>
              </w:numPr>
              <w:spacing w:before="120"/>
              <w:rPr>
                <w:sz w:val="20"/>
                <w:szCs w:val="20"/>
                <w:lang w:eastAsia="en-GB"/>
              </w:rPr>
            </w:pPr>
            <w:r>
              <w:rPr>
                <w:sz w:val="20"/>
                <w:szCs w:val="20"/>
                <w:lang w:eastAsia="en-GB"/>
              </w:rPr>
              <w:t>20230425 FBC 23 24 SOR.docx</w:t>
            </w:r>
          </w:p>
          <w:p w14:paraId="793BAF3A" w14:textId="18730E3E" w:rsidR="00587E34" w:rsidRPr="00F07D4E" w:rsidRDefault="00F07D4E">
            <w:pPr>
              <w:pStyle w:val="ListParagraph"/>
              <w:widowControl w:val="0"/>
              <w:numPr>
                <w:ilvl w:val="0"/>
                <w:numId w:val="59"/>
              </w:numPr>
              <w:spacing w:before="120"/>
              <w:rPr>
                <w:sz w:val="20"/>
                <w:szCs w:val="20"/>
                <w:lang w:eastAsia="en-GB"/>
              </w:rPr>
            </w:pPr>
            <w:r>
              <w:rPr>
                <w:sz w:val="20"/>
                <w:szCs w:val="20"/>
                <w:lang w:eastAsia="en-GB"/>
              </w:rPr>
              <w:t>20230426 FBC 23 24 Master Asset List v1.ods</w:t>
            </w:r>
          </w:p>
          <w:p w14:paraId="01BE2B67" w14:textId="77777777" w:rsidR="00587E34" w:rsidRPr="00587E34" w:rsidRDefault="00587E34" w:rsidP="00587E34">
            <w:pPr>
              <w:widowControl w:val="0"/>
              <w:spacing w:before="120" w:after="120"/>
              <w:rPr>
                <w:b/>
                <w:sz w:val="20"/>
                <w:szCs w:val="20"/>
                <w:lang w:val="en-GB" w:eastAsia="en-GB"/>
              </w:rPr>
            </w:pPr>
          </w:p>
          <w:p w14:paraId="7793AE1C" w14:textId="77777777" w:rsidR="00587E34" w:rsidRPr="00587E34" w:rsidRDefault="00587E34" w:rsidP="00587E34">
            <w:pPr>
              <w:widowControl w:val="0"/>
              <w:spacing w:before="120" w:after="120"/>
              <w:rPr>
                <w:b/>
                <w:sz w:val="20"/>
                <w:szCs w:val="20"/>
                <w:lang w:val="en-GB" w:eastAsia="en-GB"/>
              </w:rPr>
            </w:pPr>
          </w:p>
          <w:p w14:paraId="778B6201" w14:textId="77777777" w:rsidR="00587E34" w:rsidRPr="00587E34" w:rsidRDefault="00587E34" w:rsidP="00587E34">
            <w:pPr>
              <w:widowControl w:val="0"/>
              <w:spacing w:before="120" w:after="120"/>
              <w:rPr>
                <w:b/>
                <w:sz w:val="20"/>
                <w:szCs w:val="20"/>
                <w:lang w:val="en-GB" w:eastAsia="en-GB"/>
              </w:rPr>
            </w:pPr>
          </w:p>
        </w:tc>
      </w:tr>
    </w:tbl>
    <w:p w14:paraId="440C8FC9" w14:textId="77777777" w:rsidR="00587E34" w:rsidRPr="00587E34" w:rsidRDefault="00587E34" w:rsidP="00587E34">
      <w:pPr>
        <w:widowControl w:val="0"/>
        <w:rPr>
          <w:sz w:val="20"/>
          <w:szCs w:val="20"/>
          <w:lang w:val="en-GB" w:eastAsia="en-GB"/>
        </w:rPr>
      </w:pPr>
    </w:p>
    <w:p w14:paraId="30F4EA70" w14:textId="77777777"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2E2D4CB0" w14:textId="77777777" w:rsidTr="00587E34">
        <w:tc>
          <w:tcPr>
            <w:tcW w:w="10774" w:type="dxa"/>
            <w:shd w:val="clear" w:color="auto" w:fill="BFBFBF" w:themeFill="background1" w:themeFillShade="BF"/>
          </w:tcPr>
          <w:p w14:paraId="3ED28B0D"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Scope</w:t>
            </w:r>
          </w:p>
        </w:tc>
      </w:tr>
    </w:tbl>
    <w:p w14:paraId="1AE3C30C" w14:textId="77777777" w:rsidR="00587E34" w:rsidRPr="00587E34" w:rsidRDefault="00587E34" w:rsidP="00587E34">
      <w:pPr>
        <w:widowControl w:val="0"/>
        <w:rPr>
          <w:sz w:val="20"/>
          <w:szCs w:val="20"/>
          <w:lang w:val="en-GB" w:eastAsia="en-GB"/>
        </w:rPr>
      </w:pPr>
    </w:p>
    <w:tbl>
      <w:tblPr>
        <w:tblStyle w:val="TableGrid20"/>
        <w:tblW w:w="0" w:type="auto"/>
        <w:tblLook w:val="04A0" w:firstRow="1" w:lastRow="0" w:firstColumn="1" w:lastColumn="0" w:noHBand="0" w:noVBand="1"/>
      </w:tblPr>
      <w:tblGrid>
        <w:gridCol w:w="9286"/>
      </w:tblGrid>
      <w:tr w:rsidR="00587E34" w:rsidRPr="00587E34" w14:paraId="5940E874" w14:textId="77777777" w:rsidTr="00587E34">
        <w:tc>
          <w:tcPr>
            <w:tcW w:w="9286" w:type="dxa"/>
            <w:tcBorders>
              <w:bottom w:val="single" w:sz="4" w:space="0" w:color="auto"/>
            </w:tcBorders>
            <w:shd w:val="clear" w:color="auto" w:fill="BFBFBF" w:themeFill="background1" w:themeFillShade="BF"/>
          </w:tcPr>
          <w:p w14:paraId="2EBE654C" w14:textId="77777777" w:rsidR="00587E34" w:rsidRPr="00587E34" w:rsidRDefault="00587E34">
            <w:pPr>
              <w:widowControl w:val="0"/>
              <w:numPr>
                <w:ilvl w:val="0"/>
                <w:numId w:val="58"/>
              </w:numPr>
              <w:spacing w:before="120" w:after="120"/>
              <w:ind w:hanging="720"/>
              <w:contextualSpacing/>
              <w:jc w:val="both"/>
              <w:rPr>
                <w:sz w:val="20"/>
                <w:szCs w:val="20"/>
                <w:lang w:val="en-GB" w:eastAsia="en-GB"/>
              </w:rPr>
            </w:pPr>
            <w:r w:rsidRPr="00587E34">
              <w:rPr>
                <w:b/>
                <w:sz w:val="20"/>
                <w:szCs w:val="20"/>
                <w:lang w:val="en-GB" w:eastAsia="en-GB"/>
              </w:rPr>
              <w:t>Constraints</w:t>
            </w:r>
            <w:r w:rsidRPr="00587E34">
              <w:rPr>
                <w:sz w:val="20"/>
                <w:szCs w:val="20"/>
                <w:lang w:val="en-GB" w:eastAsia="en-GB"/>
              </w:rPr>
              <w:t xml:space="preserve"> </w:t>
            </w:r>
            <w:r w:rsidRPr="00587E34">
              <w:rPr>
                <w:b/>
                <w:sz w:val="20"/>
                <w:szCs w:val="20"/>
                <w:lang w:val="en-GB" w:eastAsia="en-GB"/>
              </w:rPr>
              <w:t xml:space="preserve">on how the </w:t>
            </w:r>
            <w:r w:rsidRPr="00587E34">
              <w:rPr>
                <w:b/>
                <w:i/>
                <w:sz w:val="20"/>
                <w:szCs w:val="20"/>
                <w:lang w:val="en-GB" w:eastAsia="en-GB"/>
              </w:rPr>
              <w:t>Consultant</w:t>
            </w:r>
            <w:r w:rsidRPr="00587E34">
              <w:rPr>
                <w:b/>
                <w:sz w:val="20"/>
                <w:szCs w:val="20"/>
                <w:lang w:val="en-GB" w:eastAsia="en-GB"/>
              </w:rPr>
              <w:t xml:space="preserve"> provides the Service</w:t>
            </w:r>
          </w:p>
        </w:tc>
      </w:tr>
      <w:tr w:rsidR="00587E34" w:rsidRPr="00587E34" w14:paraId="0AA694EB" w14:textId="77777777" w:rsidTr="00587E34">
        <w:tc>
          <w:tcPr>
            <w:tcW w:w="9286" w:type="dxa"/>
            <w:tcBorders>
              <w:left w:val="nil"/>
              <w:right w:val="nil"/>
            </w:tcBorders>
          </w:tcPr>
          <w:p w14:paraId="2A228DCC" w14:textId="77777777" w:rsidR="00587E34" w:rsidRPr="00587E34" w:rsidRDefault="00587E34" w:rsidP="00587E34">
            <w:pPr>
              <w:widowControl w:val="0"/>
              <w:spacing w:before="120" w:after="120"/>
              <w:rPr>
                <w:sz w:val="20"/>
                <w:szCs w:val="20"/>
                <w:lang w:val="en-GB" w:eastAsia="en-GB"/>
              </w:rPr>
            </w:pPr>
          </w:p>
        </w:tc>
      </w:tr>
      <w:tr w:rsidR="00587E34" w:rsidRPr="00587E34" w14:paraId="5BE3F210" w14:textId="77777777" w:rsidTr="00587E34">
        <w:tc>
          <w:tcPr>
            <w:tcW w:w="9286" w:type="dxa"/>
            <w:tcBorders>
              <w:bottom w:val="single" w:sz="4" w:space="0" w:color="auto"/>
            </w:tcBorders>
          </w:tcPr>
          <w:p w14:paraId="33ABABA0" w14:textId="77777777" w:rsidR="00587E34" w:rsidRPr="00587E34" w:rsidRDefault="00587E34" w:rsidP="00587E34">
            <w:pPr>
              <w:widowControl w:val="0"/>
              <w:spacing w:before="120" w:after="120"/>
              <w:rPr>
                <w:b/>
                <w:sz w:val="20"/>
                <w:szCs w:val="20"/>
                <w:lang w:val="en-GB" w:eastAsia="en-GB"/>
              </w:rPr>
            </w:pPr>
            <w:r w:rsidRPr="00587E34">
              <w:rPr>
                <w:b/>
                <w:sz w:val="20"/>
                <w:szCs w:val="20"/>
                <w:lang w:val="en-GB" w:eastAsia="en-GB"/>
              </w:rPr>
              <w:t>State any constraints on sequence and timing of work and on method and conduct of work including the requirements for any work by the</w:t>
            </w:r>
            <w:r w:rsidRPr="00587E34">
              <w:rPr>
                <w:b/>
                <w:i/>
                <w:sz w:val="20"/>
                <w:szCs w:val="20"/>
                <w:lang w:val="en-GB" w:eastAsia="en-GB"/>
              </w:rPr>
              <w:t xml:space="preserve"> Client.</w:t>
            </w:r>
          </w:p>
        </w:tc>
      </w:tr>
      <w:tr w:rsidR="00587E34" w:rsidRPr="00587E34" w14:paraId="342AB51F" w14:textId="77777777" w:rsidTr="00587E34">
        <w:tc>
          <w:tcPr>
            <w:tcW w:w="9286" w:type="dxa"/>
            <w:tcBorders>
              <w:left w:val="nil"/>
              <w:right w:val="nil"/>
            </w:tcBorders>
          </w:tcPr>
          <w:p w14:paraId="52CA40F4" w14:textId="77777777" w:rsidR="00587E34" w:rsidRPr="00587E34" w:rsidRDefault="00587E34" w:rsidP="00587E34">
            <w:pPr>
              <w:widowControl w:val="0"/>
              <w:spacing w:before="120" w:after="120"/>
              <w:rPr>
                <w:sz w:val="20"/>
                <w:szCs w:val="20"/>
                <w:lang w:val="en-GB" w:eastAsia="en-GB"/>
              </w:rPr>
            </w:pPr>
          </w:p>
        </w:tc>
      </w:tr>
      <w:tr w:rsidR="00587E34" w:rsidRPr="00587E34" w14:paraId="5EE5F648" w14:textId="77777777" w:rsidTr="00587E34">
        <w:tc>
          <w:tcPr>
            <w:tcW w:w="9286" w:type="dxa"/>
          </w:tcPr>
          <w:p w14:paraId="10F61A69" w14:textId="77777777" w:rsidR="00F07D4E" w:rsidRDefault="00F07D4E" w:rsidP="00F07D4E">
            <w:pPr>
              <w:widowControl w:val="0"/>
              <w:spacing w:before="120" w:after="120"/>
              <w:rPr>
                <w:sz w:val="20"/>
                <w:szCs w:val="20"/>
                <w:lang w:val="en-GB" w:eastAsia="en-GB"/>
              </w:rPr>
            </w:pPr>
            <w:r>
              <w:rPr>
                <w:sz w:val="20"/>
                <w:szCs w:val="20"/>
                <w:lang w:val="en-GB" w:eastAsia="en-GB"/>
              </w:rPr>
              <w:t>Please refer to the following documents:</w:t>
            </w:r>
          </w:p>
          <w:p w14:paraId="4C5FDA9D" w14:textId="77777777" w:rsidR="00F07D4E" w:rsidRDefault="00F07D4E" w:rsidP="00F07D4E">
            <w:pPr>
              <w:widowControl w:val="0"/>
              <w:spacing w:before="120" w:after="120"/>
              <w:rPr>
                <w:sz w:val="20"/>
                <w:szCs w:val="20"/>
                <w:lang w:val="en-GB" w:eastAsia="en-GB"/>
              </w:rPr>
            </w:pPr>
          </w:p>
          <w:p w14:paraId="14529E87" w14:textId="77777777" w:rsidR="00F07D4E" w:rsidRDefault="00F07D4E">
            <w:pPr>
              <w:pStyle w:val="ListParagraph"/>
              <w:widowControl w:val="0"/>
              <w:numPr>
                <w:ilvl w:val="0"/>
                <w:numId w:val="59"/>
              </w:numPr>
              <w:spacing w:before="120"/>
              <w:rPr>
                <w:sz w:val="20"/>
                <w:szCs w:val="20"/>
                <w:lang w:eastAsia="en-GB"/>
              </w:rPr>
            </w:pPr>
            <w:r>
              <w:rPr>
                <w:sz w:val="20"/>
                <w:szCs w:val="20"/>
                <w:lang w:eastAsia="en-GB"/>
              </w:rPr>
              <w:t>20230425 FBC 23 24 SOR.docx</w:t>
            </w:r>
          </w:p>
          <w:p w14:paraId="65732FFD" w14:textId="637D2C3E" w:rsidR="00587E34" w:rsidRPr="00F07D4E" w:rsidRDefault="00F07D4E">
            <w:pPr>
              <w:pStyle w:val="ListParagraph"/>
              <w:widowControl w:val="0"/>
              <w:numPr>
                <w:ilvl w:val="0"/>
                <w:numId w:val="59"/>
              </w:numPr>
              <w:spacing w:before="120"/>
              <w:rPr>
                <w:sz w:val="20"/>
                <w:szCs w:val="20"/>
                <w:lang w:eastAsia="en-GB"/>
              </w:rPr>
            </w:pPr>
            <w:r>
              <w:rPr>
                <w:sz w:val="20"/>
                <w:szCs w:val="20"/>
                <w:lang w:eastAsia="en-GB"/>
              </w:rPr>
              <w:t>20230426 FBC 23 24 Master Asset List v1.ods</w:t>
            </w:r>
          </w:p>
          <w:p w14:paraId="0F04F2ED" w14:textId="77777777" w:rsidR="00587E34" w:rsidRPr="00587E34" w:rsidRDefault="00587E34" w:rsidP="00587E34">
            <w:pPr>
              <w:widowControl w:val="0"/>
              <w:spacing w:before="120" w:after="120"/>
              <w:rPr>
                <w:sz w:val="20"/>
                <w:szCs w:val="20"/>
                <w:lang w:val="en-GB" w:eastAsia="en-GB"/>
              </w:rPr>
            </w:pPr>
          </w:p>
          <w:p w14:paraId="4BE824CB" w14:textId="77777777" w:rsidR="00587E34" w:rsidRPr="00587E34" w:rsidRDefault="00587E34" w:rsidP="00587E34">
            <w:pPr>
              <w:widowControl w:val="0"/>
              <w:spacing w:before="120" w:after="120"/>
              <w:rPr>
                <w:sz w:val="20"/>
                <w:szCs w:val="20"/>
                <w:lang w:val="en-GB" w:eastAsia="en-GB"/>
              </w:rPr>
            </w:pPr>
          </w:p>
          <w:p w14:paraId="23D87084" w14:textId="77777777" w:rsidR="00587E34" w:rsidRPr="00587E34" w:rsidRDefault="00587E34" w:rsidP="00587E34">
            <w:pPr>
              <w:widowControl w:val="0"/>
              <w:spacing w:before="120" w:after="120"/>
              <w:rPr>
                <w:sz w:val="20"/>
                <w:szCs w:val="20"/>
                <w:lang w:val="en-GB" w:eastAsia="en-GB"/>
              </w:rPr>
            </w:pPr>
          </w:p>
          <w:p w14:paraId="41613997" w14:textId="77777777" w:rsidR="00587E34" w:rsidRPr="00587E34" w:rsidRDefault="00587E34" w:rsidP="00587E34">
            <w:pPr>
              <w:widowControl w:val="0"/>
              <w:spacing w:before="120" w:after="120"/>
              <w:rPr>
                <w:sz w:val="20"/>
                <w:szCs w:val="20"/>
                <w:lang w:val="en-GB" w:eastAsia="en-GB"/>
              </w:rPr>
            </w:pPr>
          </w:p>
          <w:p w14:paraId="49EB3431" w14:textId="77777777" w:rsidR="00587E34" w:rsidRPr="00587E34" w:rsidRDefault="00587E34" w:rsidP="00587E34">
            <w:pPr>
              <w:widowControl w:val="0"/>
              <w:spacing w:before="120" w:after="120"/>
              <w:rPr>
                <w:sz w:val="20"/>
                <w:szCs w:val="20"/>
                <w:lang w:val="en-GB" w:eastAsia="en-GB"/>
              </w:rPr>
            </w:pPr>
          </w:p>
          <w:p w14:paraId="5F3E0993" w14:textId="77777777" w:rsidR="00587E34" w:rsidRPr="00587E34" w:rsidRDefault="00587E34" w:rsidP="00587E34">
            <w:pPr>
              <w:widowControl w:val="0"/>
              <w:spacing w:before="120" w:after="120"/>
              <w:rPr>
                <w:sz w:val="20"/>
                <w:szCs w:val="20"/>
                <w:lang w:val="en-GB" w:eastAsia="en-GB"/>
              </w:rPr>
            </w:pPr>
          </w:p>
          <w:p w14:paraId="6A023B12" w14:textId="77777777" w:rsidR="00587E34" w:rsidRPr="00587E34" w:rsidRDefault="00587E34" w:rsidP="00587E34">
            <w:pPr>
              <w:widowControl w:val="0"/>
              <w:spacing w:before="120" w:after="120"/>
              <w:rPr>
                <w:sz w:val="20"/>
                <w:szCs w:val="20"/>
                <w:lang w:val="en-GB" w:eastAsia="en-GB"/>
              </w:rPr>
            </w:pPr>
          </w:p>
          <w:p w14:paraId="72A1063D" w14:textId="77777777" w:rsidR="00587E34" w:rsidRPr="00587E34" w:rsidRDefault="00587E34" w:rsidP="00587E34">
            <w:pPr>
              <w:widowControl w:val="0"/>
              <w:spacing w:before="120" w:after="120"/>
              <w:rPr>
                <w:sz w:val="20"/>
                <w:szCs w:val="20"/>
                <w:lang w:val="en-GB" w:eastAsia="en-GB"/>
              </w:rPr>
            </w:pPr>
          </w:p>
          <w:p w14:paraId="26795729" w14:textId="77777777" w:rsidR="00587E34" w:rsidRPr="00587E34" w:rsidRDefault="00587E34" w:rsidP="00587E34">
            <w:pPr>
              <w:widowControl w:val="0"/>
              <w:spacing w:before="120" w:after="120"/>
              <w:rPr>
                <w:sz w:val="20"/>
                <w:szCs w:val="20"/>
                <w:lang w:val="en-GB" w:eastAsia="en-GB"/>
              </w:rPr>
            </w:pPr>
          </w:p>
          <w:p w14:paraId="18118342" w14:textId="77777777" w:rsidR="00587E34" w:rsidRPr="00587E34" w:rsidRDefault="00587E34" w:rsidP="00587E34">
            <w:pPr>
              <w:widowControl w:val="0"/>
              <w:spacing w:before="120" w:after="120"/>
              <w:rPr>
                <w:sz w:val="20"/>
                <w:szCs w:val="20"/>
                <w:lang w:val="en-GB" w:eastAsia="en-GB"/>
              </w:rPr>
            </w:pPr>
          </w:p>
          <w:p w14:paraId="72E539C4" w14:textId="77777777" w:rsidR="00587E34" w:rsidRPr="00587E34" w:rsidRDefault="00587E34" w:rsidP="00587E34">
            <w:pPr>
              <w:widowControl w:val="0"/>
              <w:spacing w:before="120" w:after="120"/>
              <w:rPr>
                <w:sz w:val="20"/>
                <w:szCs w:val="20"/>
                <w:lang w:val="en-GB" w:eastAsia="en-GB"/>
              </w:rPr>
            </w:pPr>
          </w:p>
        </w:tc>
      </w:tr>
    </w:tbl>
    <w:p w14:paraId="37261F85" w14:textId="77777777" w:rsidR="00587E34" w:rsidRPr="00587E34" w:rsidRDefault="00587E34" w:rsidP="00587E34">
      <w:pPr>
        <w:widowControl w:val="0"/>
        <w:rPr>
          <w:sz w:val="20"/>
          <w:szCs w:val="20"/>
          <w:lang w:val="en-GB" w:eastAsia="en-GB"/>
        </w:rPr>
      </w:pPr>
    </w:p>
    <w:p w14:paraId="4C93F25B" w14:textId="77777777"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481AED78" w14:textId="77777777" w:rsidTr="00587E34">
        <w:tc>
          <w:tcPr>
            <w:tcW w:w="10774" w:type="dxa"/>
            <w:shd w:val="clear" w:color="auto" w:fill="BFBFBF" w:themeFill="background1" w:themeFillShade="BF"/>
          </w:tcPr>
          <w:p w14:paraId="62C55A02"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Scope</w:t>
            </w:r>
          </w:p>
        </w:tc>
      </w:tr>
    </w:tbl>
    <w:tbl>
      <w:tblPr>
        <w:tblStyle w:val="TableGrid20"/>
        <w:tblW w:w="0" w:type="auto"/>
        <w:tblLook w:val="04A0" w:firstRow="1" w:lastRow="0" w:firstColumn="1" w:lastColumn="0" w:noHBand="0" w:noVBand="1"/>
      </w:tblPr>
      <w:tblGrid>
        <w:gridCol w:w="9286"/>
      </w:tblGrid>
      <w:tr w:rsidR="00587E34" w:rsidRPr="00587E34" w14:paraId="5CB80B37" w14:textId="77777777" w:rsidTr="00587E34">
        <w:tc>
          <w:tcPr>
            <w:tcW w:w="9286" w:type="dxa"/>
            <w:shd w:val="clear" w:color="auto" w:fill="BFBFBF" w:themeFill="background1" w:themeFillShade="BF"/>
          </w:tcPr>
          <w:p w14:paraId="4C150044" w14:textId="77777777" w:rsidR="00587E34" w:rsidRPr="00587E34" w:rsidRDefault="00587E34">
            <w:pPr>
              <w:widowControl w:val="0"/>
              <w:numPr>
                <w:ilvl w:val="0"/>
                <w:numId w:val="58"/>
              </w:numPr>
              <w:spacing w:before="120" w:after="120"/>
              <w:ind w:hanging="720"/>
              <w:contextualSpacing/>
              <w:jc w:val="both"/>
              <w:rPr>
                <w:b/>
                <w:sz w:val="20"/>
                <w:szCs w:val="20"/>
                <w:lang w:val="en-GB" w:eastAsia="en-GB"/>
              </w:rPr>
            </w:pPr>
            <w:r w:rsidRPr="00587E34">
              <w:rPr>
                <w:b/>
                <w:sz w:val="20"/>
                <w:szCs w:val="20"/>
                <w:lang w:val="en-GB" w:eastAsia="en-GB"/>
              </w:rPr>
              <w:t>Requirements for the programme</w:t>
            </w:r>
          </w:p>
        </w:tc>
      </w:tr>
      <w:tr w:rsidR="00587E34" w:rsidRPr="00587E34" w14:paraId="774C2C06" w14:textId="77777777" w:rsidTr="00587E34">
        <w:tc>
          <w:tcPr>
            <w:tcW w:w="9286" w:type="dxa"/>
            <w:tcBorders>
              <w:bottom w:val="single" w:sz="4" w:space="0" w:color="auto"/>
            </w:tcBorders>
          </w:tcPr>
          <w:p w14:paraId="1B932702" w14:textId="77777777" w:rsidR="00587E34" w:rsidRPr="00587E34" w:rsidRDefault="00587E34" w:rsidP="00587E34">
            <w:pPr>
              <w:widowControl w:val="0"/>
              <w:spacing w:before="120" w:after="120"/>
              <w:rPr>
                <w:b/>
                <w:sz w:val="20"/>
                <w:szCs w:val="20"/>
                <w:lang w:val="en-GB" w:eastAsia="en-GB"/>
              </w:rPr>
            </w:pPr>
            <w:r w:rsidRPr="00587E34">
              <w:rPr>
                <w:b/>
                <w:sz w:val="20"/>
                <w:szCs w:val="20"/>
                <w:lang w:val="en-GB" w:eastAsia="en-GB"/>
              </w:rPr>
              <w:t>State whether a programme is required and, if it is, what form it is to be in, what information is to be shown on it, when it is to be submitted and when it is to be updated</w:t>
            </w:r>
          </w:p>
        </w:tc>
      </w:tr>
      <w:tr w:rsidR="00587E34" w:rsidRPr="00587E34" w14:paraId="395A6993" w14:textId="77777777" w:rsidTr="00587E34">
        <w:tc>
          <w:tcPr>
            <w:tcW w:w="9286" w:type="dxa"/>
            <w:tcBorders>
              <w:left w:val="nil"/>
              <w:right w:val="nil"/>
            </w:tcBorders>
          </w:tcPr>
          <w:p w14:paraId="4041DA24" w14:textId="77777777" w:rsidR="00587E34" w:rsidRPr="00587E34" w:rsidRDefault="00587E34" w:rsidP="00587E34">
            <w:pPr>
              <w:widowControl w:val="0"/>
              <w:spacing w:before="120" w:after="120"/>
              <w:rPr>
                <w:b/>
                <w:sz w:val="20"/>
                <w:szCs w:val="20"/>
                <w:lang w:val="en-GB" w:eastAsia="en-GB"/>
              </w:rPr>
            </w:pPr>
          </w:p>
        </w:tc>
      </w:tr>
      <w:tr w:rsidR="00587E34" w:rsidRPr="00587E34" w14:paraId="1E2BE9E9" w14:textId="77777777" w:rsidTr="00587E34">
        <w:tc>
          <w:tcPr>
            <w:tcW w:w="9286" w:type="dxa"/>
          </w:tcPr>
          <w:p w14:paraId="541721C9" w14:textId="77777777" w:rsidR="00F07D4E" w:rsidRDefault="00F07D4E" w:rsidP="00F07D4E">
            <w:pPr>
              <w:widowControl w:val="0"/>
              <w:spacing w:before="120" w:after="120"/>
              <w:rPr>
                <w:sz w:val="20"/>
                <w:szCs w:val="20"/>
                <w:lang w:val="en-GB" w:eastAsia="en-GB"/>
              </w:rPr>
            </w:pPr>
            <w:r>
              <w:rPr>
                <w:sz w:val="20"/>
                <w:szCs w:val="20"/>
                <w:lang w:val="en-GB" w:eastAsia="en-GB"/>
              </w:rPr>
              <w:t>Please refer to the following documents:</w:t>
            </w:r>
          </w:p>
          <w:p w14:paraId="1677FF01" w14:textId="77777777" w:rsidR="00F07D4E" w:rsidRDefault="00F07D4E" w:rsidP="00F07D4E">
            <w:pPr>
              <w:widowControl w:val="0"/>
              <w:spacing w:before="120" w:after="120"/>
              <w:rPr>
                <w:sz w:val="20"/>
                <w:szCs w:val="20"/>
                <w:lang w:val="en-GB" w:eastAsia="en-GB"/>
              </w:rPr>
            </w:pPr>
          </w:p>
          <w:p w14:paraId="147E7AD2" w14:textId="77777777" w:rsidR="00F07D4E" w:rsidRDefault="00F07D4E">
            <w:pPr>
              <w:pStyle w:val="ListParagraph"/>
              <w:widowControl w:val="0"/>
              <w:numPr>
                <w:ilvl w:val="0"/>
                <w:numId w:val="59"/>
              </w:numPr>
              <w:spacing w:before="120"/>
              <w:rPr>
                <w:sz w:val="20"/>
                <w:szCs w:val="20"/>
                <w:lang w:eastAsia="en-GB"/>
              </w:rPr>
            </w:pPr>
            <w:r>
              <w:rPr>
                <w:sz w:val="20"/>
                <w:szCs w:val="20"/>
                <w:lang w:eastAsia="en-GB"/>
              </w:rPr>
              <w:t>20230425 FBC 23 24 SOR.docx</w:t>
            </w:r>
          </w:p>
          <w:p w14:paraId="5C9105B7" w14:textId="610F651E" w:rsidR="00587E34" w:rsidRPr="00F07D4E" w:rsidRDefault="00F07D4E">
            <w:pPr>
              <w:pStyle w:val="ListParagraph"/>
              <w:widowControl w:val="0"/>
              <w:numPr>
                <w:ilvl w:val="0"/>
                <w:numId w:val="59"/>
              </w:numPr>
              <w:spacing w:before="120"/>
              <w:rPr>
                <w:sz w:val="20"/>
                <w:szCs w:val="20"/>
                <w:lang w:eastAsia="en-GB"/>
              </w:rPr>
            </w:pPr>
            <w:r>
              <w:rPr>
                <w:sz w:val="20"/>
                <w:szCs w:val="20"/>
                <w:lang w:eastAsia="en-GB"/>
              </w:rPr>
              <w:t>20230426 FBC 23 24 Master Asset List v1.ods</w:t>
            </w:r>
          </w:p>
          <w:p w14:paraId="42952B1A" w14:textId="77777777" w:rsidR="00587E34" w:rsidRPr="00587E34" w:rsidRDefault="00587E34" w:rsidP="00587E34">
            <w:pPr>
              <w:widowControl w:val="0"/>
              <w:spacing w:before="120" w:after="120"/>
              <w:rPr>
                <w:b/>
                <w:sz w:val="20"/>
                <w:szCs w:val="20"/>
                <w:lang w:val="en-GB" w:eastAsia="en-GB"/>
              </w:rPr>
            </w:pPr>
          </w:p>
          <w:p w14:paraId="6FA35451" w14:textId="77777777" w:rsidR="00587E34" w:rsidRPr="00587E34" w:rsidRDefault="00587E34" w:rsidP="00587E34">
            <w:pPr>
              <w:widowControl w:val="0"/>
              <w:spacing w:before="120" w:after="120"/>
              <w:rPr>
                <w:b/>
                <w:sz w:val="20"/>
                <w:szCs w:val="20"/>
                <w:lang w:val="en-GB" w:eastAsia="en-GB"/>
              </w:rPr>
            </w:pPr>
          </w:p>
          <w:p w14:paraId="67E69964" w14:textId="77777777" w:rsidR="00587E34" w:rsidRPr="00587E34" w:rsidRDefault="00587E34" w:rsidP="00587E34">
            <w:pPr>
              <w:widowControl w:val="0"/>
              <w:spacing w:before="120" w:after="120"/>
              <w:rPr>
                <w:b/>
                <w:sz w:val="20"/>
                <w:szCs w:val="20"/>
                <w:lang w:val="en-GB" w:eastAsia="en-GB"/>
              </w:rPr>
            </w:pPr>
          </w:p>
          <w:p w14:paraId="149775CF" w14:textId="77777777" w:rsidR="00587E34" w:rsidRPr="00587E34" w:rsidRDefault="00587E34" w:rsidP="00587E34">
            <w:pPr>
              <w:widowControl w:val="0"/>
              <w:spacing w:before="120" w:after="120"/>
              <w:rPr>
                <w:b/>
                <w:sz w:val="20"/>
                <w:szCs w:val="20"/>
                <w:lang w:val="en-GB" w:eastAsia="en-GB"/>
              </w:rPr>
            </w:pPr>
          </w:p>
          <w:p w14:paraId="118F4FEF" w14:textId="77777777" w:rsidR="00587E34" w:rsidRPr="00587E34" w:rsidRDefault="00587E34" w:rsidP="00587E34">
            <w:pPr>
              <w:widowControl w:val="0"/>
              <w:spacing w:before="120" w:after="120"/>
              <w:rPr>
                <w:b/>
                <w:sz w:val="20"/>
                <w:szCs w:val="20"/>
                <w:lang w:val="en-GB" w:eastAsia="en-GB"/>
              </w:rPr>
            </w:pPr>
          </w:p>
          <w:p w14:paraId="41FA2D1C" w14:textId="77777777" w:rsidR="00587E34" w:rsidRPr="00587E34" w:rsidRDefault="00587E34" w:rsidP="00587E34">
            <w:pPr>
              <w:widowControl w:val="0"/>
              <w:spacing w:before="120" w:after="120"/>
              <w:rPr>
                <w:b/>
                <w:sz w:val="20"/>
                <w:szCs w:val="20"/>
                <w:lang w:val="en-GB" w:eastAsia="en-GB"/>
              </w:rPr>
            </w:pPr>
          </w:p>
          <w:p w14:paraId="35A1683C" w14:textId="77777777" w:rsidR="00587E34" w:rsidRPr="00587E34" w:rsidRDefault="00587E34" w:rsidP="00587E34">
            <w:pPr>
              <w:widowControl w:val="0"/>
              <w:spacing w:before="120" w:after="120"/>
              <w:rPr>
                <w:b/>
                <w:sz w:val="20"/>
                <w:szCs w:val="20"/>
                <w:lang w:val="en-GB" w:eastAsia="en-GB"/>
              </w:rPr>
            </w:pPr>
          </w:p>
          <w:p w14:paraId="0C289034" w14:textId="77777777" w:rsidR="00587E34" w:rsidRPr="00587E34" w:rsidRDefault="00587E34" w:rsidP="00587E34">
            <w:pPr>
              <w:widowControl w:val="0"/>
              <w:spacing w:before="120" w:after="120"/>
              <w:rPr>
                <w:b/>
                <w:sz w:val="20"/>
                <w:szCs w:val="20"/>
                <w:lang w:val="en-GB" w:eastAsia="en-GB"/>
              </w:rPr>
            </w:pPr>
          </w:p>
          <w:p w14:paraId="0B30DC88" w14:textId="77777777" w:rsidR="00587E34" w:rsidRPr="00587E34" w:rsidRDefault="00587E34" w:rsidP="00587E34">
            <w:pPr>
              <w:widowControl w:val="0"/>
              <w:spacing w:before="120" w:after="120"/>
              <w:rPr>
                <w:b/>
                <w:sz w:val="20"/>
                <w:szCs w:val="20"/>
                <w:lang w:val="en-GB" w:eastAsia="en-GB"/>
              </w:rPr>
            </w:pPr>
          </w:p>
          <w:p w14:paraId="6C890560" w14:textId="77777777" w:rsidR="00587E34" w:rsidRPr="00587E34" w:rsidRDefault="00587E34" w:rsidP="00587E34">
            <w:pPr>
              <w:widowControl w:val="0"/>
              <w:spacing w:before="120" w:after="120"/>
              <w:rPr>
                <w:b/>
                <w:sz w:val="20"/>
                <w:szCs w:val="20"/>
                <w:lang w:val="en-GB" w:eastAsia="en-GB"/>
              </w:rPr>
            </w:pPr>
          </w:p>
          <w:p w14:paraId="5FA02803" w14:textId="77777777" w:rsidR="00587E34" w:rsidRPr="00587E34" w:rsidRDefault="00587E34" w:rsidP="00587E34">
            <w:pPr>
              <w:widowControl w:val="0"/>
              <w:spacing w:before="120" w:after="120"/>
              <w:rPr>
                <w:b/>
                <w:sz w:val="20"/>
                <w:szCs w:val="20"/>
                <w:lang w:val="en-GB" w:eastAsia="en-GB"/>
              </w:rPr>
            </w:pPr>
          </w:p>
        </w:tc>
      </w:tr>
    </w:tbl>
    <w:p w14:paraId="15B95BED" w14:textId="77777777" w:rsidR="00587E34" w:rsidRPr="00587E34" w:rsidRDefault="00587E34" w:rsidP="00587E34">
      <w:pPr>
        <w:widowControl w:val="0"/>
        <w:rPr>
          <w:sz w:val="20"/>
          <w:szCs w:val="20"/>
          <w:lang w:val="en-GB" w:eastAsia="en-GB"/>
        </w:rPr>
      </w:pPr>
    </w:p>
    <w:p w14:paraId="03084321" w14:textId="77777777"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09747654" w14:textId="77777777" w:rsidTr="00587E34">
        <w:tc>
          <w:tcPr>
            <w:tcW w:w="10774" w:type="dxa"/>
            <w:shd w:val="clear" w:color="auto" w:fill="BFBFBF" w:themeFill="background1" w:themeFillShade="BF"/>
          </w:tcPr>
          <w:p w14:paraId="6F040D05"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Scope</w:t>
            </w:r>
          </w:p>
        </w:tc>
      </w:tr>
    </w:tbl>
    <w:tbl>
      <w:tblPr>
        <w:tblStyle w:val="TableGrid20"/>
        <w:tblW w:w="0" w:type="auto"/>
        <w:tblLook w:val="04A0" w:firstRow="1" w:lastRow="0" w:firstColumn="1" w:lastColumn="0" w:noHBand="0" w:noVBand="1"/>
      </w:tblPr>
      <w:tblGrid>
        <w:gridCol w:w="9286"/>
      </w:tblGrid>
      <w:tr w:rsidR="00587E34" w:rsidRPr="00587E34" w14:paraId="24E6D709" w14:textId="77777777" w:rsidTr="00587E34">
        <w:tc>
          <w:tcPr>
            <w:tcW w:w="9286" w:type="dxa"/>
            <w:shd w:val="clear" w:color="auto" w:fill="BFBFBF" w:themeFill="background1" w:themeFillShade="BF"/>
          </w:tcPr>
          <w:p w14:paraId="53EC2225" w14:textId="77777777" w:rsidR="00587E34" w:rsidRPr="00587E34" w:rsidRDefault="00587E34">
            <w:pPr>
              <w:widowControl w:val="0"/>
              <w:numPr>
                <w:ilvl w:val="0"/>
                <w:numId w:val="58"/>
              </w:numPr>
              <w:spacing w:before="120" w:after="120"/>
              <w:ind w:hanging="720"/>
              <w:contextualSpacing/>
              <w:jc w:val="both"/>
              <w:rPr>
                <w:b/>
                <w:sz w:val="20"/>
                <w:szCs w:val="20"/>
                <w:lang w:val="en-GB" w:eastAsia="en-GB"/>
              </w:rPr>
            </w:pPr>
            <w:r w:rsidRPr="00587E34">
              <w:rPr>
                <w:b/>
                <w:sz w:val="20"/>
                <w:szCs w:val="20"/>
                <w:lang w:val="en-GB" w:eastAsia="en-GB"/>
              </w:rPr>
              <w:t xml:space="preserve">Information and other things provided by the </w:t>
            </w:r>
            <w:r w:rsidRPr="00587E34">
              <w:rPr>
                <w:b/>
                <w:i/>
                <w:sz w:val="20"/>
                <w:szCs w:val="20"/>
                <w:lang w:val="en-GB" w:eastAsia="en-GB"/>
              </w:rPr>
              <w:t>Client</w:t>
            </w:r>
          </w:p>
        </w:tc>
      </w:tr>
      <w:tr w:rsidR="00587E34" w:rsidRPr="00587E34" w14:paraId="562203BF" w14:textId="77777777" w:rsidTr="00587E34">
        <w:tc>
          <w:tcPr>
            <w:tcW w:w="9286" w:type="dxa"/>
          </w:tcPr>
          <w:p w14:paraId="46D435D5" w14:textId="77777777" w:rsidR="00587E34" w:rsidRPr="00587E34" w:rsidRDefault="00587E34" w:rsidP="00587E34">
            <w:pPr>
              <w:widowControl w:val="0"/>
              <w:spacing w:before="120" w:after="120"/>
              <w:rPr>
                <w:b/>
                <w:sz w:val="20"/>
                <w:szCs w:val="20"/>
                <w:lang w:val="en-GB" w:eastAsia="en-GB"/>
              </w:rPr>
            </w:pPr>
            <w:r w:rsidRPr="00587E34">
              <w:rPr>
                <w:b/>
                <w:sz w:val="20"/>
                <w:szCs w:val="20"/>
                <w:lang w:val="en-GB" w:eastAsia="en-GB"/>
              </w:rPr>
              <w:t>Describe what information and other things the</w:t>
            </w:r>
            <w:r w:rsidRPr="00587E34">
              <w:rPr>
                <w:i/>
                <w:iCs/>
                <w:sz w:val="20"/>
                <w:szCs w:val="20"/>
                <w:lang w:val="en-GB" w:eastAsia="en-GB"/>
              </w:rPr>
              <w:t xml:space="preserve"> Client</w:t>
            </w:r>
            <w:r w:rsidRPr="00587E34">
              <w:rPr>
                <w:b/>
                <w:sz w:val="20"/>
                <w:szCs w:val="20"/>
                <w:lang w:val="en-GB" w:eastAsia="en-GB"/>
              </w:rPr>
              <w:t xml:space="preserve"> is to provide and by when. Information is that which is not currently available, but will become available during the contract. Other things could include access to a person, place (such as office space or a site) or the</w:t>
            </w:r>
            <w:r w:rsidRPr="00587E34">
              <w:rPr>
                <w:i/>
                <w:iCs/>
                <w:sz w:val="20"/>
                <w:szCs w:val="20"/>
                <w:lang w:val="en-GB" w:eastAsia="en-GB"/>
              </w:rPr>
              <w:t xml:space="preserve"> Client's</w:t>
            </w:r>
            <w:r w:rsidRPr="00587E34">
              <w:rPr>
                <w:b/>
                <w:sz w:val="20"/>
                <w:szCs w:val="20"/>
                <w:lang w:val="en-GB" w:eastAsia="en-GB"/>
              </w:rPr>
              <w:t xml:space="preserve"> information technology systems.</w:t>
            </w:r>
          </w:p>
        </w:tc>
      </w:tr>
    </w:tbl>
    <w:p w14:paraId="71F68848" w14:textId="77777777" w:rsidR="00587E34" w:rsidRPr="00587E34" w:rsidRDefault="00587E34" w:rsidP="00587E34">
      <w:pPr>
        <w:widowControl w:val="0"/>
        <w:rPr>
          <w:sz w:val="20"/>
          <w:szCs w:val="20"/>
          <w:lang w:val="en-GB" w:eastAsia="en-GB"/>
        </w:rPr>
      </w:pPr>
    </w:p>
    <w:tbl>
      <w:tblPr>
        <w:tblStyle w:val="TableGrid20"/>
        <w:tblW w:w="10065" w:type="dxa"/>
        <w:tblInd w:w="-318" w:type="dxa"/>
        <w:tblLook w:val="04A0" w:firstRow="1" w:lastRow="0" w:firstColumn="1" w:lastColumn="0" w:noHBand="0" w:noVBand="1"/>
      </w:tblPr>
      <w:tblGrid>
        <w:gridCol w:w="5104"/>
        <w:gridCol w:w="4961"/>
      </w:tblGrid>
      <w:tr w:rsidR="00587E34" w:rsidRPr="00587E34" w14:paraId="6AE0273D" w14:textId="77777777" w:rsidTr="00587E34">
        <w:tc>
          <w:tcPr>
            <w:tcW w:w="5104" w:type="dxa"/>
            <w:tcBorders>
              <w:bottom w:val="single" w:sz="4" w:space="0" w:color="auto"/>
            </w:tcBorders>
          </w:tcPr>
          <w:p w14:paraId="19D72074"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 xml:space="preserve">ITEM </w:t>
            </w:r>
          </w:p>
        </w:tc>
        <w:tc>
          <w:tcPr>
            <w:tcW w:w="4961" w:type="dxa"/>
            <w:tcBorders>
              <w:bottom w:val="single" w:sz="4" w:space="0" w:color="auto"/>
            </w:tcBorders>
          </w:tcPr>
          <w:p w14:paraId="6D04C400" w14:textId="77777777" w:rsidR="00587E34" w:rsidRPr="00587E34" w:rsidRDefault="00587E34" w:rsidP="00587E34">
            <w:pPr>
              <w:widowControl w:val="0"/>
              <w:spacing w:after="120"/>
              <w:jc w:val="right"/>
              <w:rPr>
                <w:b/>
                <w:sz w:val="20"/>
                <w:szCs w:val="20"/>
                <w:lang w:val="en-GB" w:eastAsia="en-GB"/>
              </w:rPr>
            </w:pPr>
            <w:r w:rsidRPr="00587E34">
              <w:rPr>
                <w:b/>
                <w:sz w:val="20"/>
                <w:szCs w:val="20"/>
                <w:lang w:val="en-GB" w:eastAsia="en-GB"/>
              </w:rPr>
              <w:t>DATE BY WHICH IT WILL BE PROVIED</w:t>
            </w:r>
          </w:p>
        </w:tc>
      </w:tr>
      <w:tr w:rsidR="00587E34" w:rsidRPr="00587E34" w14:paraId="2E306131" w14:textId="77777777" w:rsidTr="00587E34">
        <w:tc>
          <w:tcPr>
            <w:tcW w:w="5104" w:type="dxa"/>
            <w:shd w:val="clear" w:color="auto" w:fill="F2F2F2" w:themeFill="background1" w:themeFillShade="F2"/>
          </w:tcPr>
          <w:p w14:paraId="344E3716" w14:textId="29B11A3F" w:rsidR="00587E34" w:rsidRPr="00587E34" w:rsidRDefault="0061516C" w:rsidP="00587E34">
            <w:pPr>
              <w:widowControl w:val="0"/>
              <w:spacing w:after="120"/>
              <w:rPr>
                <w:b/>
                <w:sz w:val="20"/>
                <w:szCs w:val="20"/>
                <w:lang w:val="en-GB" w:eastAsia="en-GB"/>
              </w:rPr>
            </w:pPr>
            <w:r>
              <w:rPr>
                <w:b/>
                <w:sz w:val="20"/>
                <w:szCs w:val="20"/>
                <w:lang w:val="en-GB" w:eastAsia="en-GB"/>
              </w:rPr>
              <w:t>Site p</w:t>
            </w:r>
            <w:r w:rsidR="003E1B59">
              <w:rPr>
                <w:b/>
                <w:sz w:val="20"/>
                <w:szCs w:val="20"/>
                <w:lang w:val="en-GB" w:eastAsia="en-GB"/>
              </w:rPr>
              <w:t xml:space="preserve">oints of </w:t>
            </w:r>
            <w:r>
              <w:rPr>
                <w:b/>
                <w:sz w:val="20"/>
                <w:szCs w:val="20"/>
                <w:lang w:val="en-GB" w:eastAsia="en-GB"/>
              </w:rPr>
              <w:t>c</w:t>
            </w:r>
            <w:r w:rsidR="003E1B59">
              <w:rPr>
                <w:b/>
                <w:sz w:val="20"/>
                <w:szCs w:val="20"/>
                <w:lang w:val="en-GB" w:eastAsia="en-GB"/>
              </w:rPr>
              <w:t>ontact</w:t>
            </w:r>
            <w:r>
              <w:rPr>
                <w:b/>
                <w:sz w:val="20"/>
                <w:szCs w:val="20"/>
                <w:lang w:val="en-GB" w:eastAsia="en-GB"/>
              </w:rPr>
              <w:t xml:space="preserve"> (POC)</w:t>
            </w:r>
          </w:p>
        </w:tc>
        <w:tc>
          <w:tcPr>
            <w:tcW w:w="4961" w:type="dxa"/>
            <w:shd w:val="clear" w:color="auto" w:fill="F2F2F2" w:themeFill="background1" w:themeFillShade="F2"/>
          </w:tcPr>
          <w:p w14:paraId="37A41E6F" w14:textId="4F8E3364" w:rsidR="00587E34" w:rsidRPr="00587E34" w:rsidRDefault="003E1B59" w:rsidP="00587E34">
            <w:pPr>
              <w:widowControl w:val="0"/>
              <w:spacing w:after="120"/>
              <w:rPr>
                <w:b/>
                <w:sz w:val="20"/>
                <w:szCs w:val="20"/>
                <w:lang w:val="en-GB" w:eastAsia="en-GB"/>
              </w:rPr>
            </w:pPr>
            <w:r>
              <w:rPr>
                <w:b/>
                <w:sz w:val="20"/>
                <w:szCs w:val="20"/>
                <w:lang w:val="en-GB" w:eastAsia="en-GB"/>
              </w:rPr>
              <w:t>Within 30 days of contract start.</w:t>
            </w:r>
          </w:p>
        </w:tc>
      </w:tr>
      <w:tr w:rsidR="00587E34" w:rsidRPr="00587E34" w14:paraId="3F8DE3C9" w14:textId="77777777" w:rsidTr="00587E34">
        <w:tc>
          <w:tcPr>
            <w:tcW w:w="5104" w:type="dxa"/>
            <w:tcBorders>
              <w:bottom w:val="single" w:sz="4" w:space="0" w:color="auto"/>
            </w:tcBorders>
          </w:tcPr>
          <w:p w14:paraId="110D589D" w14:textId="2A03144E" w:rsidR="00587E34" w:rsidRPr="00587E34" w:rsidRDefault="003E1B59" w:rsidP="00587E34">
            <w:pPr>
              <w:widowControl w:val="0"/>
              <w:spacing w:after="120"/>
              <w:rPr>
                <w:b/>
                <w:sz w:val="20"/>
                <w:szCs w:val="20"/>
                <w:lang w:val="en-GB" w:eastAsia="en-GB"/>
              </w:rPr>
            </w:pPr>
            <w:r>
              <w:rPr>
                <w:b/>
                <w:sz w:val="20"/>
                <w:szCs w:val="20"/>
                <w:lang w:val="en-GB" w:eastAsia="en-GB"/>
              </w:rPr>
              <w:t>List of assets to be reviewed in each Financial Year</w:t>
            </w:r>
          </w:p>
        </w:tc>
        <w:tc>
          <w:tcPr>
            <w:tcW w:w="4961" w:type="dxa"/>
            <w:tcBorders>
              <w:bottom w:val="single" w:sz="4" w:space="0" w:color="auto"/>
            </w:tcBorders>
          </w:tcPr>
          <w:p w14:paraId="480D4146" w14:textId="615F4A3A" w:rsidR="00587E34" w:rsidRPr="00587E34" w:rsidRDefault="003E1B59" w:rsidP="00587E34">
            <w:pPr>
              <w:widowControl w:val="0"/>
              <w:spacing w:after="120"/>
              <w:rPr>
                <w:b/>
                <w:sz w:val="20"/>
                <w:szCs w:val="20"/>
                <w:lang w:val="en-GB" w:eastAsia="en-GB"/>
              </w:rPr>
            </w:pPr>
            <w:r>
              <w:rPr>
                <w:b/>
                <w:sz w:val="20"/>
                <w:szCs w:val="20"/>
                <w:lang w:val="en-GB" w:eastAsia="en-GB"/>
              </w:rPr>
              <w:t>Within 30 days of contract start date for FY 23/24 and by 30</w:t>
            </w:r>
            <w:r w:rsidRPr="003E1B59">
              <w:rPr>
                <w:b/>
                <w:sz w:val="20"/>
                <w:szCs w:val="20"/>
                <w:vertAlign w:val="superscript"/>
                <w:lang w:val="en-GB" w:eastAsia="en-GB"/>
              </w:rPr>
              <w:t>th</w:t>
            </w:r>
            <w:r>
              <w:rPr>
                <w:b/>
                <w:sz w:val="20"/>
                <w:szCs w:val="20"/>
                <w:lang w:val="en-GB" w:eastAsia="en-GB"/>
              </w:rPr>
              <w:t xml:space="preserve"> April for FY 24/25 and FY 25/26</w:t>
            </w:r>
            <w:r w:rsidR="002344D5">
              <w:rPr>
                <w:b/>
                <w:sz w:val="20"/>
                <w:szCs w:val="20"/>
                <w:lang w:val="en-GB" w:eastAsia="en-GB"/>
              </w:rPr>
              <w:t>.</w:t>
            </w:r>
          </w:p>
        </w:tc>
      </w:tr>
      <w:tr w:rsidR="00587E34" w:rsidRPr="00587E34" w14:paraId="3612FC57" w14:textId="77777777" w:rsidTr="00587E34">
        <w:tc>
          <w:tcPr>
            <w:tcW w:w="5104" w:type="dxa"/>
            <w:shd w:val="clear" w:color="auto" w:fill="F2F2F2" w:themeFill="background1" w:themeFillShade="F2"/>
          </w:tcPr>
          <w:p w14:paraId="41686931" w14:textId="6E4D8429" w:rsidR="00587E34" w:rsidRPr="00587E34" w:rsidRDefault="002344D5" w:rsidP="00587E34">
            <w:pPr>
              <w:widowControl w:val="0"/>
              <w:spacing w:after="120"/>
              <w:rPr>
                <w:b/>
                <w:sz w:val="20"/>
                <w:szCs w:val="20"/>
                <w:lang w:val="en-GB" w:eastAsia="en-GB"/>
              </w:rPr>
            </w:pPr>
            <w:r>
              <w:rPr>
                <w:b/>
                <w:sz w:val="20"/>
                <w:szCs w:val="20"/>
                <w:lang w:val="en-GB" w:eastAsia="en-GB"/>
              </w:rPr>
              <w:t>Account set up for company login for DIO FCM App</w:t>
            </w:r>
          </w:p>
        </w:tc>
        <w:tc>
          <w:tcPr>
            <w:tcW w:w="4961" w:type="dxa"/>
            <w:shd w:val="clear" w:color="auto" w:fill="F2F2F2" w:themeFill="background1" w:themeFillShade="F2"/>
          </w:tcPr>
          <w:p w14:paraId="5D98481A" w14:textId="288A5177" w:rsidR="00587E34" w:rsidRPr="00587E34" w:rsidRDefault="002344D5" w:rsidP="00587E34">
            <w:pPr>
              <w:widowControl w:val="0"/>
              <w:spacing w:after="120"/>
              <w:rPr>
                <w:b/>
                <w:sz w:val="20"/>
                <w:szCs w:val="20"/>
                <w:lang w:val="en-GB" w:eastAsia="en-GB"/>
              </w:rPr>
            </w:pPr>
            <w:r>
              <w:rPr>
                <w:b/>
                <w:sz w:val="20"/>
                <w:szCs w:val="20"/>
                <w:lang w:val="en-GB" w:eastAsia="en-GB"/>
              </w:rPr>
              <w:t>Within 30 days of contract start date.</w:t>
            </w:r>
          </w:p>
        </w:tc>
      </w:tr>
      <w:tr w:rsidR="00587E34" w:rsidRPr="00587E34" w14:paraId="552BD101" w14:textId="77777777" w:rsidTr="00587E34">
        <w:tc>
          <w:tcPr>
            <w:tcW w:w="5104" w:type="dxa"/>
            <w:tcBorders>
              <w:bottom w:val="single" w:sz="4" w:space="0" w:color="auto"/>
            </w:tcBorders>
          </w:tcPr>
          <w:p w14:paraId="116768DB" w14:textId="77777777" w:rsidR="00587E34" w:rsidRPr="00587E34" w:rsidRDefault="00587E34" w:rsidP="00587E34">
            <w:pPr>
              <w:widowControl w:val="0"/>
              <w:spacing w:after="120"/>
              <w:rPr>
                <w:b/>
                <w:sz w:val="20"/>
                <w:szCs w:val="20"/>
                <w:lang w:val="en-GB" w:eastAsia="en-GB"/>
              </w:rPr>
            </w:pPr>
          </w:p>
        </w:tc>
        <w:tc>
          <w:tcPr>
            <w:tcW w:w="4961" w:type="dxa"/>
            <w:tcBorders>
              <w:bottom w:val="single" w:sz="4" w:space="0" w:color="auto"/>
            </w:tcBorders>
          </w:tcPr>
          <w:p w14:paraId="472E4577" w14:textId="77777777" w:rsidR="00587E34" w:rsidRPr="00587E34" w:rsidRDefault="00587E34" w:rsidP="00587E34">
            <w:pPr>
              <w:widowControl w:val="0"/>
              <w:spacing w:after="120"/>
              <w:rPr>
                <w:b/>
                <w:sz w:val="20"/>
                <w:szCs w:val="20"/>
                <w:lang w:val="en-GB" w:eastAsia="en-GB"/>
              </w:rPr>
            </w:pPr>
          </w:p>
        </w:tc>
      </w:tr>
      <w:tr w:rsidR="00587E34" w:rsidRPr="00587E34" w14:paraId="3E4AD9C7" w14:textId="77777777" w:rsidTr="00587E34">
        <w:tc>
          <w:tcPr>
            <w:tcW w:w="5104" w:type="dxa"/>
            <w:shd w:val="clear" w:color="auto" w:fill="F2F2F2" w:themeFill="background1" w:themeFillShade="F2"/>
          </w:tcPr>
          <w:p w14:paraId="0CFDE6FD" w14:textId="77777777" w:rsidR="00587E34" w:rsidRPr="00587E34" w:rsidRDefault="00587E34" w:rsidP="00587E34">
            <w:pPr>
              <w:widowControl w:val="0"/>
              <w:spacing w:after="120"/>
              <w:rPr>
                <w:b/>
                <w:sz w:val="20"/>
                <w:szCs w:val="20"/>
                <w:lang w:val="en-GB" w:eastAsia="en-GB"/>
              </w:rPr>
            </w:pPr>
          </w:p>
        </w:tc>
        <w:tc>
          <w:tcPr>
            <w:tcW w:w="4961" w:type="dxa"/>
            <w:shd w:val="clear" w:color="auto" w:fill="F2F2F2" w:themeFill="background1" w:themeFillShade="F2"/>
          </w:tcPr>
          <w:p w14:paraId="0393204D" w14:textId="77777777" w:rsidR="00587E34" w:rsidRPr="00587E34" w:rsidRDefault="00587E34" w:rsidP="00587E34">
            <w:pPr>
              <w:widowControl w:val="0"/>
              <w:spacing w:after="120"/>
              <w:rPr>
                <w:b/>
                <w:sz w:val="20"/>
                <w:szCs w:val="20"/>
                <w:lang w:val="en-GB" w:eastAsia="en-GB"/>
              </w:rPr>
            </w:pPr>
          </w:p>
        </w:tc>
      </w:tr>
    </w:tbl>
    <w:p w14:paraId="7FAE3D1A" w14:textId="4E361A52" w:rsidR="00587E34" w:rsidRDefault="00587E34">
      <w:pPr>
        <w:rPr>
          <w:b/>
          <w:caps/>
          <w:color w:val="C00000"/>
          <w:szCs w:val="22"/>
          <w:u w:val="single"/>
          <w:lang w:val="en-GB"/>
        </w:rPr>
      </w:pPr>
    </w:p>
    <w:p w14:paraId="3B0C08D6" w14:textId="77777777" w:rsidR="00276B89" w:rsidRDefault="00276B89" w:rsidP="00276B89">
      <w:pPr>
        <w:pStyle w:val="CCSStyle1"/>
        <w:numPr>
          <w:ilvl w:val="0"/>
          <w:numId w:val="0"/>
        </w:numPr>
        <w:ind w:left="1287" w:hanging="360"/>
      </w:pPr>
    </w:p>
    <w:sectPr w:rsidR="00276B89" w:rsidSect="00FE48C9">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code="9"/>
      <w:pgMar w:top="1440" w:right="282" w:bottom="1440" w:left="1797" w:header="720" w:footer="720" w:gutter="0"/>
      <w:paperSrc w:first="7" w:other="7"/>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D456F" w14:textId="77777777" w:rsidR="00D8584A" w:rsidRDefault="00D8584A">
      <w:r>
        <w:separator/>
      </w:r>
    </w:p>
  </w:endnote>
  <w:endnote w:type="continuationSeparator" w:id="0">
    <w:p w14:paraId="691E8059" w14:textId="77777777" w:rsidR="00D8584A" w:rsidRDefault="00D8584A">
      <w:r>
        <w:continuationSeparator/>
      </w:r>
    </w:p>
  </w:endnote>
  <w:endnote w:type="continuationNotice" w:id="1">
    <w:p w14:paraId="65710AE9" w14:textId="77777777" w:rsidR="00D8584A" w:rsidRDefault="00D85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2BE2" w14:textId="77777777" w:rsidR="00263CC0" w:rsidRDefault="00263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A8F4" w14:textId="77777777" w:rsidR="00587E34" w:rsidRDefault="00587E34">
    <w:pPr>
      <w:pStyle w:val="Footer"/>
    </w:pPr>
  </w:p>
  <w:p w14:paraId="0B575DCE" w14:textId="235E003B" w:rsidR="00587E34" w:rsidRDefault="00587E34"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8241"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A8BA4" id="Straight Connector 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C2C74">
      <w:rPr>
        <w:rStyle w:val="PageNumber"/>
        <w:noProof/>
        <w:sz w:val="20"/>
      </w:rPr>
      <w:t>3</w:t>
    </w:r>
    <w:r>
      <w:rPr>
        <w:rStyle w:val="PageNumber"/>
        <w:sz w:val="20"/>
      </w:rPr>
      <w:fldChar w:fldCharType="end"/>
    </w:r>
    <w:r>
      <w:rPr>
        <w:sz w:val="20"/>
      </w:rPr>
      <w:tab/>
    </w:r>
  </w:p>
  <w:p w14:paraId="31B64E0D" w14:textId="77777777" w:rsidR="00587E34" w:rsidRDefault="00587E34">
    <w:pPr>
      <w:pStyle w:val="Footer"/>
      <w:tabs>
        <w:tab w:val="clear" w:pos="4153"/>
        <w:tab w:val="clear" w:pos="8306"/>
        <w:tab w:val="center" w:pos="4860"/>
        <w:tab w:val="right" w:pos="990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F961" w14:textId="77777777" w:rsidR="00263CC0" w:rsidRDefault="00263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486DF" w14:textId="77777777" w:rsidR="00D8584A" w:rsidRDefault="00D8584A">
      <w:r>
        <w:separator/>
      </w:r>
    </w:p>
  </w:footnote>
  <w:footnote w:type="continuationSeparator" w:id="0">
    <w:p w14:paraId="1D2448CF" w14:textId="77777777" w:rsidR="00D8584A" w:rsidRDefault="00D8584A">
      <w:r>
        <w:continuationSeparator/>
      </w:r>
    </w:p>
  </w:footnote>
  <w:footnote w:type="continuationNotice" w:id="1">
    <w:p w14:paraId="5D7276B0" w14:textId="77777777" w:rsidR="00D8584A" w:rsidRDefault="00D858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B51E" w14:textId="77777777" w:rsidR="00263CC0" w:rsidRDefault="00263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F6DF" w14:textId="77777777" w:rsidR="00587E34" w:rsidRDefault="00587E34">
    <w:pPr>
      <w:tabs>
        <w:tab w:val="left" w:pos="0"/>
        <w:tab w:val="right" w:pos="9900"/>
      </w:tabs>
      <w:ind w:right="284"/>
      <w:rPr>
        <w:rFonts w:cs="Arial"/>
      </w:rPr>
    </w:pPr>
    <w:r>
      <w:rPr>
        <w:rFonts w:cs="Arial"/>
      </w:rPr>
      <w:tab/>
    </w:r>
    <w:r>
      <w:rPr>
        <w:rFonts w:cs="Arial"/>
      </w:rPr>
      <w:tab/>
    </w:r>
  </w:p>
  <w:p w14:paraId="5B338AB9" w14:textId="77777777" w:rsidR="00587E34" w:rsidRDefault="00587E34">
    <w:pPr>
      <w:ind w:right="284"/>
    </w:pPr>
    <w:r>
      <w:rPr>
        <w:noProof/>
        <w:lang w:val="en-GB" w:eastAsia="en-GB"/>
      </w:rPr>
      <mc:AlternateContent>
        <mc:Choice Requires="wps">
          <w:drawing>
            <wp:anchor distT="0" distB="0" distL="114300" distR="114300" simplePos="0" relativeHeight="251658240"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5EB7B"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"/>
          </w:pict>
        </mc:Fallback>
      </mc:AlternateContent>
    </w:r>
  </w:p>
  <w:p w14:paraId="635DC082" w14:textId="77777777" w:rsidR="00587E34" w:rsidRDefault="00587E34">
    <w:pPr>
      <w:tabs>
        <w:tab w:val="left" w:pos="180"/>
        <w:tab w:val="right" w:pos="8640"/>
      </w:tabs>
      <w:ind w:right="282"/>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1809" w14:textId="77777777" w:rsidR="00587E34" w:rsidRDefault="00587E34">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B"/>
    <w:multiLevelType w:val="multilevel"/>
    <w:tmpl w:val="4FDC2F08"/>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0"/>
        </w:tabs>
        <w:ind w:left="1440" w:hanging="720"/>
      </w:pPr>
      <w:rPr>
        <w:rFonts w:ascii="Arial" w:hAnsi="Arial" w:hint="default"/>
        <w:sz w:val="20"/>
      </w:rPr>
    </w:lvl>
    <w:lvl w:ilvl="2">
      <w:start w:val="1"/>
      <w:numFmt w:val="decimal"/>
      <w:lvlText w:val="%1.%2.%3"/>
      <w:lvlJc w:val="left"/>
      <w:pPr>
        <w:tabs>
          <w:tab w:val="num" w:pos="0"/>
        </w:tabs>
        <w:ind w:left="2404" w:hanging="720"/>
      </w:pPr>
      <w:rPr>
        <w:rFonts w:ascii="Arial" w:hAnsi="Arial" w:hint="default"/>
        <w:sz w:val="20"/>
      </w:rPr>
    </w:lvl>
    <w:lvl w:ilvl="3">
      <w:start w:val="1"/>
      <w:numFmt w:val="decimal"/>
      <w:lvlText w:val="%1.%2.%3.%4"/>
      <w:lvlJc w:val="left"/>
      <w:pPr>
        <w:tabs>
          <w:tab w:val="num" w:pos="0"/>
        </w:tabs>
        <w:ind w:left="3612" w:hanging="720"/>
      </w:pPr>
      <w:rPr>
        <w:rFonts w:ascii="Arial" w:hAnsi="Arial" w:hint="default"/>
        <w:sz w:val="20"/>
      </w:rPr>
    </w:lvl>
    <w:lvl w:ilvl="4">
      <w:start w:val="1"/>
      <w:numFmt w:val="decimal"/>
      <w:lvlText w:val="%1.%2.%3.%4.%5"/>
      <w:lvlJc w:val="left"/>
      <w:pPr>
        <w:tabs>
          <w:tab w:val="num" w:pos="4709"/>
        </w:tabs>
        <w:ind w:left="4349"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5058"/>
        </w:tabs>
        <w:ind w:left="5058" w:hanging="720"/>
      </w:pPr>
      <w:rPr>
        <w:rFonts w:ascii="Arial" w:hAnsi="Arial" w:hint="default"/>
        <w:sz w:val="20"/>
      </w:rPr>
    </w:lvl>
    <w:lvl w:ilvl="6">
      <w:start w:val="1"/>
      <w:numFmt w:val="lowerRoman"/>
      <w:lvlText w:val="(%7)"/>
      <w:lvlJc w:val="left"/>
      <w:pPr>
        <w:tabs>
          <w:tab w:val="num" w:pos="5761"/>
        </w:tabs>
        <w:ind w:left="5761" w:hanging="720"/>
      </w:pPr>
      <w:rPr>
        <w:rFonts w:ascii="Arial" w:hAnsi="Arial" w:hint="default"/>
        <w:b w:val="0"/>
        <w:i w:val="0"/>
        <w:sz w:val="20"/>
      </w:rPr>
    </w:lvl>
    <w:lvl w:ilvl="7">
      <w:start w:val="1"/>
      <w:numFmt w:val="bullet"/>
      <w:lvlText w:val=""/>
      <w:lvlJc w:val="left"/>
      <w:pPr>
        <w:tabs>
          <w:tab w:val="num" w:pos="6447"/>
        </w:tabs>
        <w:ind w:left="6447" w:hanging="720"/>
      </w:pPr>
      <w:rPr>
        <w:rFonts w:ascii="Symbol" w:hAnsi="Symbol" w:hint="default"/>
      </w:rPr>
    </w:lvl>
    <w:lvl w:ilvl="8">
      <w:start w:val="1"/>
      <w:numFmt w:val="bullet"/>
      <w:lvlText w:val=""/>
      <w:lvlJc w:val="left"/>
      <w:pPr>
        <w:tabs>
          <w:tab w:val="num" w:pos="7155"/>
        </w:tabs>
        <w:ind w:left="7155" w:hanging="720"/>
      </w:pPr>
      <w:rPr>
        <w:rFonts w:ascii="Symbol" w:hAnsi="Symbol" w:hint="default"/>
      </w:rPr>
    </w:lvl>
  </w:abstractNum>
  <w:abstractNum w:abstractNumId="7" w15:restartNumberingAfterBreak="0">
    <w:nsid w:val="FFFFFFFE"/>
    <w:multiLevelType w:val="singleLevel"/>
    <w:tmpl w:val="61FC920A"/>
    <w:lvl w:ilvl="0">
      <w:numFmt w:val="decimal"/>
      <w:pStyle w:val="bulletcd2"/>
      <w:lvlText w:val="*"/>
      <w:lvlJc w:val="left"/>
    </w:lvl>
  </w:abstractNum>
  <w:abstractNum w:abstractNumId="8"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5"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17"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19" w15:restartNumberingAfterBreak="0">
    <w:nsid w:val="1E3F08C5"/>
    <w:multiLevelType w:val="hybridMultilevel"/>
    <w:tmpl w:val="35D45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1"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3"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5"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7"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8"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2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30"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2"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39" w15:restartNumberingAfterBreak="0">
    <w:nsid w:val="4EC65863"/>
    <w:multiLevelType w:val="hybridMultilevel"/>
    <w:tmpl w:val="3EA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41"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43"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4"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45"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46"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50"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51"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A6A35B4"/>
    <w:multiLevelType w:val="hybridMultilevel"/>
    <w:tmpl w:val="179E8CCC"/>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53"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712398D"/>
    <w:multiLevelType w:val="hybridMultilevel"/>
    <w:tmpl w:val="B80C55C4"/>
    <w:lvl w:ilvl="0" w:tplc="CDAE49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9"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60"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num w:numId="1" w16cid:durableId="47842659">
    <w:abstractNumId w:val="28"/>
  </w:num>
  <w:num w:numId="2" w16cid:durableId="1856574301">
    <w:abstractNumId w:val="27"/>
  </w:num>
  <w:num w:numId="3" w16cid:durableId="2033913929">
    <w:abstractNumId w:val="54"/>
  </w:num>
  <w:num w:numId="4" w16cid:durableId="1697197547">
    <w:abstractNumId w:val="57"/>
  </w:num>
  <w:num w:numId="5" w16cid:durableId="1845969415">
    <w:abstractNumId w:val="7"/>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16cid:durableId="75327600">
    <w:abstractNumId w:val="42"/>
  </w:num>
  <w:num w:numId="7" w16cid:durableId="1890412981">
    <w:abstractNumId w:val="45"/>
  </w:num>
  <w:num w:numId="8" w16cid:durableId="2107722907">
    <w:abstractNumId w:val="40"/>
  </w:num>
  <w:num w:numId="9" w16cid:durableId="476184805">
    <w:abstractNumId w:val="32"/>
  </w:num>
  <w:num w:numId="10" w16cid:durableId="1446535564">
    <w:abstractNumId w:val="36"/>
  </w:num>
  <w:num w:numId="11" w16cid:durableId="2020961384">
    <w:abstractNumId w:val="38"/>
  </w:num>
  <w:num w:numId="12" w16cid:durableId="2019965090">
    <w:abstractNumId w:val="46"/>
  </w:num>
  <w:num w:numId="13" w16cid:durableId="1645810234">
    <w:abstractNumId w:val="41"/>
  </w:num>
  <w:num w:numId="14" w16cid:durableId="480467920">
    <w:abstractNumId w:val="10"/>
  </w:num>
  <w:num w:numId="15" w16cid:durableId="1954971573">
    <w:abstractNumId w:val="49"/>
  </w:num>
  <w:num w:numId="16" w16cid:durableId="19671602">
    <w:abstractNumId w:val="5"/>
  </w:num>
  <w:num w:numId="17" w16cid:durableId="1938833091">
    <w:abstractNumId w:val="61"/>
  </w:num>
  <w:num w:numId="18" w16cid:durableId="1395860883">
    <w:abstractNumId w:val="59"/>
  </w:num>
  <w:num w:numId="19" w16cid:durableId="1847284493">
    <w:abstractNumId w:val="51"/>
  </w:num>
  <w:num w:numId="20" w16cid:durableId="819924748">
    <w:abstractNumId w:val="8"/>
  </w:num>
  <w:num w:numId="21" w16cid:durableId="337316423">
    <w:abstractNumId w:val="16"/>
  </w:num>
  <w:num w:numId="22" w16cid:durableId="199512736">
    <w:abstractNumId w:val="31"/>
  </w:num>
  <w:num w:numId="23" w16cid:durableId="1271233695">
    <w:abstractNumId w:val="14"/>
  </w:num>
  <w:num w:numId="24" w16cid:durableId="958300097">
    <w:abstractNumId w:val="47"/>
  </w:num>
  <w:num w:numId="25" w16cid:durableId="473911808">
    <w:abstractNumId w:val="35"/>
  </w:num>
  <w:num w:numId="26" w16cid:durableId="384066938">
    <w:abstractNumId w:val="15"/>
  </w:num>
  <w:num w:numId="27" w16cid:durableId="806632233">
    <w:abstractNumId w:val="20"/>
  </w:num>
  <w:num w:numId="28" w16cid:durableId="16118199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2689109">
    <w:abstractNumId w:val="4"/>
  </w:num>
  <w:num w:numId="30" w16cid:durableId="516387711">
    <w:abstractNumId w:val="11"/>
  </w:num>
  <w:num w:numId="31" w16cid:durableId="2057922026">
    <w:abstractNumId w:val="43"/>
  </w:num>
  <w:num w:numId="32" w16cid:durableId="1552961488">
    <w:abstractNumId w:val="56"/>
  </w:num>
  <w:num w:numId="33" w16cid:durableId="1209611158">
    <w:abstractNumId w:val="9"/>
  </w:num>
  <w:num w:numId="34" w16cid:durableId="1522550220">
    <w:abstractNumId w:val="24"/>
  </w:num>
  <w:num w:numId="35" w16cid:durableId="292755502">
    <w:abstractNumId w:val="26"/>
  </w:num>
  <w:num w:numId="36" w16cid:durableId="1178427866">
    <w:abstractNumId w:val="37"/>
  </w:num>
  <w:num w:numId="37" w16cid:durableId="33359535">
    <w:abstractNumId w:val="22"/>
  </w:num>
  <w:num w:numId="38" w16cid:durableId="871460474">
    <w:abstractNumId w:val="3"/>
  </w:num>
  <w:num w:numId="39" w16cid:durableId="987785516">
    <w:abstractNumId w:val="2"/>
  </w:num>
  <w:num w:numId="40" w16cid:durableId="827408477">
    <w:abstractNumId w:val="1"/>
  </w:num>
  <w:num w:numId="41" w16cid:durableId="691414739">
    <w:abstractNumId w:val="0"/>
  </w:num>
  <w:num w:numId="42" w16cid:durableId="1871913624">
    <w:abstractNumId w:val="58"/>
  </w:num>
  <w:num w:numId="43" w16cid:durableId="1925991975">
    <w:abstractNumId w:val="48"/>
  </w:num>
  <w:num w:numId="44" w16cid:durableId="1421869793">
    <w:abstractNumId w:val="12"/>
  </w:num>
  <w:num w:numId="45" w16cid:durableId="3670761">
    <w:abstractNumId w:val="33"/>
  </w:num>
  <w:num w:numId="46" w16cid:durableId="558442292">
    <w:abstractNumId w:val="29"/>
  </w:num>
  <w:num w:numId="47" w16cid:durableId="1893422135">
    <w:abstractNumId w:val="44"/>
  </w:num>
  <w:num w:numId="48" w16cid:durableId="1334450474">
    <w:abstractNumId w:val="21"/>
  </w:num>
  <w:num w:numId="49" w16cid:durableId="1304655179">
    <w:abstractNumId w:val="17"/>
  </w:num>
  <w:num w:numId="50" w16cid:durableId="684133197">
    <w:abstractNumId w:val="25"/>
  </w:num>
  <w:num w:numId="51" w16cid:durableId="953252351">
    <w:abstractNumId w:val="30"/>
  </w:num>
  <w:num w:numId="52" w16cid:durableId="1663311572">
    <w:abstractNumId w:val="23"/>
  </w:num>
  <w:num w:numId="53" w16cid:durableId="1476798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388237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53130138">
    <w:abstractNumId w:val="13"/>
  </w:num>
  <w:num w:numId="56" w16cid:durableId="677855158">
    <w:abstractNumId w:val="6"/>
  </w:num>
  <w:num w:numId="57" w16cid:durableId="67388510">
    <w:abstractNumId w:val="52"/>
  </w:num>
  <w:num w:numId="58" w16cid:durableId="247349619">
    <w:abstractNumId w:val="55"/>
  </w:num>
  <w:num w:numId="59" w16cid:durableId="1475101975">
    <w:abstractNumId w:val="39"/>
  </w:num>
  <w:num w:numId="60" w16cid:durableId="1930309163">
    <w:abstractNumId w:val="38"/>
  </w:num>
  <w:num w:numId="61" w16cid:durableId="1016156887">
    <w:abstractNumId w:val="1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30F4"/>
    <w:rsid w:val="000048C6"/>
    <w:rsid w:val="00005692"/>
    <w:rsid w:val="000057BB"/>
    <w:rsid w:val="00012BF1"/>
    <w:rsid w:val="00016529"/>
    <w:rsid w:val="00017E7F"/>
    <w:rsid w:val="00023422"/>
    <w:rsid w:val="0003503B"/>
    <w:rsid w:val="00036059"/>
    <w:rsid w:val="00040261"/>
    <w:rsid w:val="000412A1"/>
    <w:rsid w:val="00041A9B"/>
    <w:rsid w:val="00043679"/>
    <w:rsid w:val="00043F66"/>
    <w:rsid w:val="00045B4A"/>
    <w:rsid w:val="0004737B"/>
    <w:rsid w:val="00050C6E"/>
    <w:rsid w:val="000522FE"/>
    <w:rsid w:val="00052467"/>
    <w:rsid w:val="00055ACF"/>
    <w:rsid w:val="00056198"/>
    <w:rsid w:val="0005713D"/>
    <w:rsid w:val="00057258"/>
    <w:rsid w:val="000601A4"/>
    <w:rsid w:val="000633D5"/>
    <w:rsid w:val="00063BE4"/>
    <w:rsid w:val="00070130"/>
    <w:rsid w:val="000712CA"/>
    <w:rsid w:val="000719F9"/>
    <w:rsid w:val="00072831"/>
    <w:rsid w:val="00073B19"/>
    <w:rsid w:val="00075429"/>
    <w:rsid w:val="00080238"/>
    <w:rsid w:val="00081561"/>
    <w:rsid w:val="00081958"/>
    <w:rsid w:val="0008232D"/>
    <w:rsid w:val="00085EA3"/>
    <w:rsid w:val="00093085"/>
    <w:rsid w:val="00093D14"/>
    <w:rsid w:val="00094D5D"/>
    <w:rsid w:val="00096E47"/>
    <w:rsid w:val="000A3A96"/>
    <w:rsid w:val="000A4578"/>
    <w:rsid w:val="000A689E"/>
    <w:rsid w:val="000B020F"/>
    <w:rsid w:val="000B35A2"/>
    <w:rsid w:val="000C0291"/>
    <w:rsid w:val="000C0583"/>
    <w:rsid w:val="000C14D9"/>
    <w:rsid w:val="000C4A6E"/>
    <w:rsid w:val="000D1A01"/>
    <w:rsid w:val="000D2E81"/>
    <w:rsid w:val="000D6D9F"/>
    <w:rsid w:val="000E0BE1"/>
    <w:rsid w:val="000E4F34"/>
    <w:rsid w:val="000E6578"/>
    <w:rsid w:val="000E7E3A"/>
    <w:rsid w:val="000F0902"/>
    <w:rsid w:val="000F7AC2"/>
    <w:rsid w:val="000F7C5B"/>
    <w:rsid w:val="00101065"/>
    <w:rsid w:val="0010427B"/>
    <w:rsid w:val="00111CE6"/>
    <w:rsid w:val="00112E11"/>
    <w:rsid w:val="001209FB"/>
    <w:rsid w:val="00122206"/>
    <w:rsid w:val="00122549"/>
    <w:rsid w:val="00133D08"/>
    <w:rsid w:val="00135409"/>
    <w:rsid w:val="00140F93"/>
    <w:rsid w:val="00143E05"/>
    <w:rsid w:val="001571F7"/>
    <w:rsid w:val="00161464"/>
    <w:rsid w:val="00164337"/>
    <w:rsid w:val="00164F82"/>
    <w:rsid w:val="001655C2"/>
    <w:rsid w:val="00167CB1"/>
    <w:rsid w:val="00170A11"/>
    <w:rsid w:val="00172F73"/>
    <w:rsid w:val="00177331"/>
    <w:rsid w:val="0018162C"/>
    <w:rsid w:val="00182DD1"/>
    <w:rsid w:val="00185EAD"/>
    <w:rsid w:val="00186481"/>
    <w:rsid w:val="00193775"/>
    <w:rsid w:val="001A51CF"/>
    <w:rsid w:val="001A6137"/>
    <w:rsid w:val="001B0199"/>
    <w:rsid w:val="001B115B"/>
    <w:rsid w:val="001B2B5E"/>
    <w:rsid w:val="001B5426"/>
    <w:rsid w:val="001C01A3"/>
    <w:rsid w:val="001C5907"/>
    <w:rsid w:val="001C627B"/>
    <w:rsid w:val="001C7405"/>
    <w:rsid w:val="001D4695"/>
    <w:rsid w:val="001E1CCA"/>
    <w:rsid w:val="001E229B"/>
    <w:rsid w:val="001E2552"/>
    <w:rsid w:val="001E2CA8"/>
    <w:rsid w:val="001E7B1B"/>
    <w:rsid w:val="001F20B5"/>
    <w:rsid w:val="001F3953"/>
    <w:rsid w:val="001F5947"/>
    <w:rsid w:val="001F7A3E"/>
    <w:rsid w:val="0020587A"/>
    <w:rsid w:val="00205A9C"/>
    <w:rsid w:val="00206E4A"/>
    <w:rsid w:val="00210184"/>
    <w:rsid w:val="00210A20"/>
    <w:rsid w:val="00213BF5"/>
    <w:rsid w:val="00214793"/>
    <w:rsid w:val="00216208"/>
    <w:rsid w:val="002169EE"/>
    <w:rsid w:val="002224F4"/>
    <w:rsid w:val="00226C8E"/>
    <w:rsid w:val="002271CB"/>
    <w:rsid w:val="00233AD9"/>
    <w:rsid w:val="002344D5"/>
    <w:rsid w:val="00234959"/>
    <w:rsid w:val="00240709"/>
    <w:rsid w:val="00241A18"/>
    <w:rsid w:val="00243D93"/>
    <w:rsid w:val="00250FB8"/>
    <w:rsid w:val="00254D3E"/>
    <w:rsid w:val="002559EF"/>
    <w:rsid w:val="00261F3C"/>
    <w:rsid w:val="00262E70"/>
    <w:rsid w:val="00263CC0"/>
    <w:rsid w:val="00271C89"/>
    <w:rsid w:val="00274121"/>
    <w:rsid w:val="00275A1F"/>
    <w:rsid w:val="00276B89"/>
    <w:rsid w:val="002772A3"/>
    <w:rsid w:val="00277364"/>
    <w:rsid w:val="00281615"/>
    <w:rsid w:val="00286459"/>
    <w:rsid w:val="002864CD"/>
    <w:rsid w:val="00286595"/>
    <w:rsid w:val="002A0923"/>
    <w:rsid w:val="002B2F00"/>
    <w:rsid w:val="002B440A"/>
    <w:rsid w:val="002B7BBC"/>
    <w:rsid w:val="002C1D05"/>
    <w:rsid w:val="002C208B"/>
    <w:rsid w:val="002C2C73"/>
    <w:rsid w:val="002C2F5C"/>
    <w:rsid w:val="002C3DC9"/>
    <w:rsid w:val="002D1B12"/>
    <w:rsid w:val="002D2060"/>
    <w:rsid w:val="002D3524"/>
    <w:rsid w:val="002E18B2"/>
    <w:rsid w:val="002E4FD2"/>
    <w:rsid w:val="002E698B"/>
    <w:rsid w:val="002F02D9"/>
    <w:rsid w:val="003013A2"/>
    <w:rsid w:val="00303634"/>
    <w:rsid w:val="003120F3"/>
    <w:rsid w:val="003134DB"/>
    <w:rsid w:val="00313770"/>
    <w:rsid w:val="003175AB"/>
    <w:rsid w:val="003218CD"/>
    <w:rsid w:val="003251EC"/>
    <w:rsid w:val="00325583"/>
    <w:rsid w:val="003319C9"/>
    <w:rsid w:val="0033437D"/>
    <w:rsid w:val="003343B6"/>
    <w:rsid w:val="0033705E"/>
    <w:rsid w:val="00337359"/>
    <w:rsid w:val="00337883"/>
    <w:rsid w:val="003408AC"/>
    <w:rsid w:val="00342A5D"/>
    <w:rsid w:val="00342C02"/>
    <w:rsid w:val="00342C5D"/>
    <w:rsid w:val="00356348"/>
    <w:rsid w:val="0035736B"/>
    <w:rsid w:val="00364526"/>
    <w:rsid w:val="00367F9D"/>
    <w:rsid w:val="003732F2"/>
    <w:rsid w:val="00374508"/>
    <w:rsid w:val="00375F60"/>
    <w:rsid w:val="0038275B"/>
    <w:rsid w:val="00383B24"/>
    <w:rsid w:val="003869EA"/>
    <w:rsid w:val="00387695"/>
    <w:rsid w:val="00390E4E"/>
    <w:rsid w:val="003914E9"/>
    <w:rsid w:val="00391C24"/>
    <w:rsid w:val="00393084"/>
    <w:rsid w:val="0039308F"/>
    <w:rsid w:val="00397DAA"/>
    <w:rsid w:val="003A0215"/>
    <w:rsid w:val="003A1B47"/>
    <w:rsid w:val="003A4670"/>
    <w:rsid w:val="003A4C6F"/>
    <w:rsid w:val="003A7EB3"/>
    <w:rsid w:val="003B1A65"/>
    <w:rsid w:val="003B1A79"/>
    <w:rsid w:val="003B229B"/>
    <w:rsid w:val="003B4465"/>
    <w:rsid w:val="003B53D0"/>
    <w:rsid w:val="003B5D05"/>
    <w:rsid w:val="003C2CD1"/>
    <w:rsid w:val="003C2DBD"/>
    <w:rsid w:val="003C2EEA"/>
    <w:rsid w:val="003C40A0"/>
    <w:rsid w:val="003D0CF3"/>
    <w:rsid w:val="003D21F4"/>
    <w:rsid w:val="003D6985"/>
    <w:rsid w:val="003D7C4F"/>
    <w:rsid w:val="003E1B59"/>
    <w:rsid w:val="003E373F"/>
    <w:rsid w:val="003F2D63"/>
    <w:rsid w:val="003F5564"/>
    <w:rsid w:val="003F6B45"/>
    <w:rsid w:val="003F7D0A"/>
    <w:rsid w:val="003F7D92"/>
    <w:rsid w:val="00401DB5"/>
    <w:rsid w:val="00410BD0"/>
    <w:rsid w:val="00411FCB"/>
    <w:rsid w:val="00413824"/>
    <w:rsid w:val="00421943"/>
    <w:rsid w:val="0042312C"/>
    <w:rsid w:val="00423913"/>
    <w:rsid w:val="00423D12"/>
    <w:rsid w:val="0042400D"/>
    <w:rsid w:val="00426E38"/>
    <w:rsid w:val="00427CFB"/>
    <w:rsid w:val="00427F8A"/>
    <w:rsid w:val="00430D17"/>
    <w:rsid w:val="004312F8"/>
    <w:rsid w:val="004333EC"/>
    <w:rsid w:val="00434D39"/>
    <w:rsid w:val="004376A1"/>
    <w:rsid w:val="00440B35"/>
    <w:rsid w:val="00441087"/>
    <w:rsid w:val="004412DF"/>
    <w:rsid w:val="00441CE9"/>
    <w:rsid w:val="004628CE"/>
    <w:rsid w:val="004652ED"/>
    <w:rsid w:val="004701A0"/>
    <w:rsid w:val="00473245"/>
    <w:rsid w:val="004739B6"/>
    <w:rsid w:val="004745E4"/>
    <w:rsid w:val="00481FE4"/>
    <w:rsid w:val="00483ACB"/>
    <w:rsid w:val="00485282"/>
    <w:rsid w:val="0048741B"/>
    <w:rsid w:val="004878EA"/>
    <w:rsid w:val="004915FC"/>
    <w:rsid w:val="004924FA"/>
    <w:rsid w:val="00493BAD"/>
    <w:rsid w:val="004A1032"/>
    <w:rsid w:val="004A2682"/>
    <w:rsid w:val="004A3A42"/>
    <w:rsid w:val="004A43B7"/>
    <w:rsid w:val="004A4C41"/>
    <w:rsid w:val="004A4F75"/>
    <w:rsid w:val="004A7B54"/>
    <w:rsid w:val="004B00A5"/>
    <w:rsid w:val="004B091B"/>
    <w:rsid w:val="004B1FE0"/>
    <w:rsid w:val="004B5C0D"/>
    <w:rsid w:val="004C24D7"/>
    <w:rsid w:val="004C52D6"/>
    <w:rsid w:val="004C5BC8"/>
    <w:rsid w:val="004D0E44"/>
    <w:rsid w:val="004D23A5"/>
    <w:rsid w:val="004D3D96"/>
    <w:rsid w:val="004D5D44"/>
    <w:rsid w:val="004D6B17"/>
    <w:rsid w:val="004D7DC1"/>
    <w:rsid w:val="004E465B"/>
    <w:rsid w:val="004E4CB0"/>
    <w:rsid w:val="004E74DA"/>
    <w:rsid w:val="004F2076"/>
    <w:rsid w:val="004F3EF8"/>
    <w:rsid w:val="00505CAA"/>
    <w:rsid w:val="00505EED"/>
    <w:rsid w:val="00507E92"/>
    <w:rsid w:val="005129BF"/>
    <w:rsid w:val="005130D9"/>
    <w:rsid w:val="0052145A"/>
    <w:rsid w:val="00524DA5"/>
    <w:rsid w:val="00526C67"/>
    <w:rsid w:val="005339EC"/>
    <w:rsid w:val="005345D9"/>
    <w:rsid w:val="00534CEF"/>
    <w:rsid w:val="0053588A"/>
    <w:rsid w:val="00535D3F"/>
    <w:rsid w:val="005378AA"/>
    <w:rsid w:val="005406E1"/>
    <w:rsid w:val="005429C0"/>
    <w:rsid w:val="00545EF9"/>
    <w:rsid w:val="005505E5"/>
    <w:rsid w:val="00550FA0"/>
    <w:rsid w:val="0055591B"/>
    <w:rsid w:val="00561161"/>
    <w:rsid w:val="0056193D"/>
    <w:rsid w:val="00562C6E"/>
    <w:rsid w:val="00567E93"/>
    <w:rsid w:val="00572AA6"/>
    <w:rsid w:val="005757A6"/>
    <w:rsid w:val="00586145"/>
    <w:rsid w:val="00586AAB"/>
    <w:rsid w:val="00587E34"/>
    <w:rsid w:val="00587F45"/>
    <w:rsid w:val="005929EB"/>
    <w:rsid w:val="00595317"/>
    <w:rsid w:val="005A0592"/>
    <w:rsid w:val="005A16B3"/>
    <w:rsid w:val="005A3B4E"/>
    <w:rsid w:val="005A57D4"/>
    <w:rsid w:val="005A6977"/>
    <w:rsid w:val="005B19AA"/>
    <w:rsid w:val="005B2BA1"/>
    <w:rsid w:val="005B38C3"/>
    <w:rsid w:val="005B58A8"/>
    <w:rsid w:val="005B6A55"/>
    <w:rsid w:val="005B6E98"/>
    <w:rsid w:val="005B74CD"/>
    <w:rsid w:val="005B78C0"/>
    <w:rsid w:val="005C313E"/>
    <w:rsid w:val="005C702B"/>
    <w:rsid w:val="005D2119"/>
    <w:rsid w:val="005E6505"/>
    <w:rsid w:val="005F1A02"/>
    <w:rsid w:val="005F1ACB"/>
    <w:rsid w:val="005F3C45"/>
    <w:rsid w:val="005F422C"/>
    <w:rsid w:val="0060080F"/>
    <w:rsid w:val="0060523A"/>
    <w:rsid w:val="00607532"/>
    <w:rsid w:val="00610FE4"/>
    <w:rsid w:val="006142A6"/>
    <w:rsid w:val="00614F2C"/>
    <w:rsid w:val="0061516C"/>
    <w:rsid w:val="0061558F"/>
    <w:rsid w:val="00620122"/>
    <w:rsid w:val="0062268A"/>
    <w:rsid w:val="0062327A"/>
    <w:rsid w:val="00623B10"/>
    <w:rsid w:val="006248DE"/>
    <w:rsid w:val="00624C98"/>
    <w:rsid w:val="00625E7A"/>
    <w:rsid w:val="006263AE"/>
    <w:rsid w:val="00627B0D"/>
    <w:rsid w:val="00637AA0"/>
    <w:rsid w:val="006409EA"/>
    <w:rsid w:val="0064320B"/>
    <w:rsid w:val="006454E9"/>
    <w:rsid w:val="006506E2"/>
    <w:rsid w:val="006530EB"/>
    <w:rsid w:val="0065519F"/>
    <w:rsid w:val="0066716F"/>
    <w:rsid w:val="00670C88"/>
    <w:rsid w:val="00670FBE"/>
    <w:rsid w:val="0067517F"/>
    <w:rsid w:val="0067578A"/>
    <w:rsid w:val="006766E8"/>
    <w:rsid w:val="00680208"/>
    <w:rsid w:val="00681D58"/>
    <w:rsid w:val="00687929"/>
    <w:rsid w:val="0068799B"/>
    <w:rsid w:val="006931B6"/>
    <w:rsid w:val="00693D5A"/>
    <w:rsid w:val="00694D74"/>
    <w:rsid w:val="006A6875"/>
    <w:rsid w:val="006B1CCF"/>
    <w:rsid w:val="006B402A"/>
    <w:rsid w:val="006B7E12"/>
    <w:rsid w:val="006C2307"/>
    <w:rsid w:val="006C247D"/>
    <w:rsid w:val="006C28F2"/>
    <w:rsid w:val="006C2C74"/>
    <w:rsid w:val="006C3310"/>
    <w:rsid w:val="006C3E1C"/>
    <w:rsid w:val="006D10C9"/>
    <w:rsid w:val="006D4A14"/>
    <w:rsid w:val="006E0F20"/>
    <w:rsid w:val="006E2840"/>
    <w:rsid w:val="006E5D10"/>
    <w:rsid w:val="006F12A6"/>
    <w:rsid w:val="006F1BAA"/>
    <w:rsid w:val="006F7809"/>
    <w:rsid w:val="00700AFA"/>
    <w:rsid w:val="00701E74"/>
    <w:rsid w:val="0070240D"/>
    <w:rsid w:val="00705D8B"/>
    <w:rsid w:val="00707484"/>
    <w:rsid w:val="0071394E"/>
    <w:rsid w:val="007152A9"/>
    <w:rsid w:val="00720BE6"/>
    <w:rsid w:val="0072422E"/>
    <w:rsid w:val="0073010B"/>
    <w:rsid w:val="00733584"/>
    <w:rsid w:val="007358DE"/>
    <w:rsid w:val="00735F6E"/>
    <w:rsid w:val="00740C09"/>
    <w:rsid w:val="0074332D"/>
    <w:rsid w:val="00743A3A"/>
    <w:rsid w:val="007469E0"/>
    <w:rsid w:val="00746DC6"/>
    <w:rsid w:val="00752045"/>
    <w:rsid w:val="00754C44"/>
    <w:rsid w:val="00755FAF"/>
    <w:rsid w:val="00756BDC"/>
    <w:rsid w:val="00757C60"/>
    <w:rsid w:val="007601F7"/>
    <w:rsid w:val="0076047D"/>
    <w:rsid w:val="00760AEE"/>
    <w:rsid w:val="0076375C"/>
    <w:rsid w:val="00764E06"/>
    <w:rsid w:val="00776DAE"/>
    <w:rsid w:val="00790E40"/>
    <w:rsid w:val="00795D1A"/>
    <w:rsid w:val="007972E0"/>
    <w:rsid w:val="007A0677"/>
    <w:rsid w:val="007A1D48"/>
    <w:rsid w:val="007A6041"/>
    <w:rsid w:val="007B00AE"/>
    <w:rsid w:val="007B3D43"/>
    <w:rsid w:val="007C7E2F"/>
    <w:rsid w:val="007D222C"/>
    <w:rsid w:val="007D6667"/>
    <w:rsid w:val="007E0DAC"/>
    <w:rsid w:val="007E1542"/>
    <w:rsid w:val="007E32B9"/>
    <w:rsid w:val="007E4BD4"/>
    <w:rsid w:val="007E559E"/>
    <w:rsid w:val="007E73F5"/>
    <w:rsid w:val="007E799C"/>
    <w:rsid w:val="007F0A34"/>
    <w:rsid w:val="008008EF"/>
    <w:rsid w:val="0080266C"/>
    <w:rsid w:val="00804A29"/>
    <w:rsid w:val="00806443"/>
    <w:rsid w:val="00810BF0"/>
    <w:rsid w:val="00811E8C"/>
    <w:rsid w:val="00816B0F"/>
    <w:rsid w:val="008206CB"/>
    <w:rsid w:val="0082289D"/>
    <w:rsid w:val="00823A6A"/>
    <w:rsid w:val="008308EA"/>
    <w:rsid w:val="00832E90"/>
    <w:rsid w:val="00835849"/>
    <w:rsid w:val="00836400"/>
    <w:rsid w:val="008425BF"/>
    <w:rsid w:val="00844A82"/>
    <w:rsid w:val="0084638D"/>
    <w:rsid w:val="0084656F"/>
    <w:rsid w:val="00847304"/>
    <w:rsid w:val="00850655"/>
    <w:rsid w:val="0085348C"/>
    <w:rsid w:val="008550A6"/>
    <w:rsid w:val="00855B11"/>
    <w:rsid w:val="00862B6D"/>
    <w:rsid w:val="00863E58"/>
    <w:rsid w:val="00865660"/>
    <w:rsid w:val="00865676"/>
    <w:rsid w:val="00872945"/>
    <w:rsid w:val="008742D9"/>
    <w:rsid w:val="00877CB6"/>
    <w:rsid w:val="0088091A"/>
    <w:rsid w:val="00880AFF"/>
    <w:rsid w:val="00882702"/>
    <w:rsid w:val="00887532"/>
    <w:rsid w:val="00892F6C"/>
    <w:rsid w:val="00894231"/>
    <w:rsid w:val="008A111F"/>
    <w:rsid w:val="008A2976"/>
    <w:rsid w:val="008A3897"/>
    <w:rsid w:val="008A73D8"/>
    <w:rsid w:val="008B24C1"/>
    <w:rsid w:val="008B39E4"/>
    <w:rsid w:val="008B5A3B"/>
    <w:rsid w:val="008C0FD7"/>
    <w:rsid w:val="008C18BA"/>
    <w:rsid w:val="008C3820"/>
    <w:rsid w:val="008C69F0"/>
    <w:rsid w:val="008D1934"/>
    <w:rsid w:val="008D28B4"/>
    <w:rsid w:val="008D5B86"/>
    <w:rsid w:val="008D61E5"/>
    <w:rsid w:val="008D6529"/>
    <w:rsid w:val="008D6F3D"/>
    <w:rsid w:val="008E13C7"/>
    <w:rsid w:val="008E2D06"/>
    <w:rsid w:val="008E3A82"/>
    <w:rsid w:val="008E761B"/>
    <w:rsid w:val="008F0606"/>
    <w:rsid w:val="008F192B"/>
    <w:rsid w:val="008F3613"/>
    <w:rsid w:val="008F7A90"/>
    <w:rsid w:val="008F7B0B"/>
    <w:rsid w:val="00900004"/>
    <w:rsid w:val="009036F2"/>
    <w:rsid w:val="0090387B"/>
    <w:rsid w:val="00903BF7"/>
    <w:rsid w:val="009044FD"/>
    <w:rsid w:val="00904B1D"/>
    <w:rsid w:val="00912649"/>
    <w:rsid w:val="0091500B"/>
    <w:rsid w:val="00916276"/>
    <w:rsid w:val="00916D3B"/>
    <w:rsid w:val="0092005E"/>
    <w:rsid w:val="00923A86"/>
    <w:rsid w:val="00925231"/>
    <w:rsid w:val="00933682"/>
    <w:rsid w:val="00936571"/>
    <w:rsid w:val="00937379"/>
    <w:rsid w:val="00940EB9"/>
    <w:rsid w:val="0094333A"/>
    <w:rsid w:val="009437E9"/>
    <w:rsid w:val="009446F4"/>
    <w:rsid w:val="00947CCB"/>
    <w:rsid w:val="00951083"/>
    <w:rsid w:val="00957FD0"/>
    <w:rsid w:val="00962933"/>
    <w:rsid w:val="009635FE"/>
    <w:rsid w:val="0096449B"/>
    <w:rsid w:val="0096546F"/>
    <w:rsid w:val="009722C0"/>
    <w:rsid w:val="009751BB"/>
    <w:rsid w:val="009800E3"/>
    <w:rsid w:val="009810A4"/>
    <w:rsid w:val="00981F7C"/>
    <w:rsid w:val="00985276"/>
    <w:rsid w:val="00990F07"/>
    <w:rsid w:val="009969AE"/>
    <w:rsid w:val="009A25EF"/>
    <w:rsid w:val="009A74C3"/>
    <w:rsid w:val="009B0713"/>
    <w:rsid w:val="009B374F"/>
    <w:rsid w:val="009B4D63"/>
    <w:rsid w:val="009B625B"/>
    <w:rsid w:val="009B7D88"/>
    <w:rsid w:val="009C2D51"/>
    <w:rsid w:val="009C5502"/>
    <w:rsid w:val="009D4485"/>
    <w:rsid w:val="009D5436"/>
    <w:rsid w:val="009D75B0"/>
    <w:rsid w:val="009E06FE"/>
    <w:rsid w:val="009E2AF5"/>
    <w:rsid w:val="009E4971"/>
    <w:rsid w:val="009E7BE5"/>
    <w:rsid w:val="009F0B45"/>
    <w:rsid w:val="009F7B60"/>
    <w:rsid w:val="00A00FD0"/>
    <w:rsid w:val="00A02858"/>
    <w:rsid w:val="00A149C8"/>
    <w:rsid w:val="00A16973"/>
    <w:rsid w:val="00A16D82"/>
    <w:rsid w:val="00A16EA4"/>
    <w:rsid w:val="00A1717C"/>
    <w:rsid w:val="00A24DD0"/>
    <w:rsid w:val="00A25CCB"/>
    <w:rsid w:val="00A25CD6"/>
    <w:rsid w:val="00A30222"/>
    <w:rsid w:val="00A31FAA"/>
    <w:rsid w:val="00A32702"/>
    <w:rsid w:val="00A3290C"/>
    <w:rsid w:val="00A3319E"/>
    <w:rsid w:val="00A36D97"/>
    <w:rsid w:val="00A37ADE"/>
    <w:rsid w:val="00A37B40"/>
    <w:rsid w:val="00A37C1A"/>
    <w:rsid w:val="00A463C2"/>
    <w:rsid w:val="00A51959"/>
    <w:rsid w:val="00A526CB"/>
    <w:rsid w:val="00A56B89"/>
    <w:rsid w:val="00A607C4"/>
    <w:rsid w:val="00A63ADE"/>
    <w:rsid w:val="00A64A15"/>
    <w:rsid w:val="00A66E52"/>
    <w:rsid w:val="00A71730"/>
    <w:rsid w:val="00A72724"/>
    <w:rsid w:val="00A727FD"/>
    <w:rsid w:val="00A74B19"/>
    <w:rsid w:val="00A76A4C"/>
    <w:rsid w:val="00A7770F"/>
    <w:rsid w:val="00A8032A"/>
    <w:rsid w:val="00A9316C"/>
    <w:rsid w:val="00AA0226"/>
    <w:rsid w:val="00AA11C6"/>
    <w:rsid w:val="00AA704F"/>
    <w:rsid w:val="00AB0DA8"/>
    <w:rsid w:val="00AB27D5"/>
    <w:rsid w:val="00AB4183"/>
    <w:rsid w:val="00AB6217"/>
    <w:rsid w:val="00AC601A"/>
    <w:rsid w:val="00AD1F32"/>
    <w:rsid w:val="00AD64E6"/>
    <w:rsid w:val="00AD6CDE"/>
    <w:rsid w:val="00AE1605"/>
    <w:rsid w:val="00AE1FC1"/>
    <w:rsid w:val="00AE216B"/>
    <w:rsid w:val="00AE3298"/>
    <w:rsid w:val="00AE496D"/>
    <w:rsid w:val="00AE4B7D"/>
    <w:rsid w:val="00AE4BBB"/>
    <w:rsid w:val="00AE6509"/>
    <w:rsid w:val="00AF20BF"/>
    <w:rsid w:val="00AF523A"/>
    <w:rsid w:val="00AF5F4D"/>
    <w:rsid w:val="00B03C74"/>
    <w:rsid w:val="00B05120"/>
    <w:rsid w:val="00B11700"/>
    <w:rsid w:val="00B11BE9"/>
    <w:rsid w:val="00B156E8"/>
    <w:rsid w:val="00B15EDC"/>
    <w:rsid w:val="00B22DD5"/>
    <w:rsid w:val="00B26AC3"/>
    <w:rsid w:val="00B303C7"/>
    <w:rsid w:val="00B3202B"/>
    <w:rsid w:val="00B34635"/>
    <w:rsid w:val="00B34681"/>
    <w:rsid w:val="00B35FF3"/>
    <w:rsid w:val="00B37ECE"/>
    <w:rsid w:val="00B40215"/>
    <w:rsid w:val="00B406BE"/>
    <w:rsid w:val="00B40DA6"/>
    <w:rsid w:val="00B40F6A"/>
    <w:rsid w:val="00B41561"/>
    <w:rsid w:val="00B43314"/>
    <w:rsid w:val="00B43FBE"/>
    <w:rsid w:val="00B47DB7"/>
    <w:rsid w:val="00B5007A"/>
    <w:rsid w:val="00B50377"/>
    <w:rsid w:val="00B51E72"/>
    <w:rsid w:val="00B60220"/>
    <w:rsid w:val="00B63EE0"/>
    <w:rsid w:val="00B66AAE"/>
    <w:rsid w:val="00B66F18"/>
    <w:rsid w:val="00B67084"/>
    <w:rsid w:val="00B743F4"/>
    <w:rsid w:val="00B76324"/>
    <w:rsid w:val="00B7768D"/>
    <w:rsid w:val="00B77876"/>
    <w:rsid w:val="00B815C4"/>
    <w:rsid w:val="00B83DBB"/>
    <w:rsid w:val="00B84A03"/>
    <w:rsid w:val="00B84D68"/>
    <w:rsid w:val="00B86741"/>
    <w:rsid w:val="00B901BE"/>
    <w:rsid w:val="00B931CB"/>
    <w:rsid w:val="00B93E99"/>
    <w:rsid w:val="00B9446C"/>
    <w:rsid w:val="00BA18CB"/>
    <w:rsid w:val="00BA391C"/>
    <w:rsid w:val="00BA47E0"/>
    <w:rsid w:val="00BB3453"/>
    <w:rsid w:val="00BB64D5"/>
    <w:rsid w:val="00BC15BD"/>
    <w:rsid w:val="00BC2706"/>
    <w:rsid w:val="00BC2F74"/>
    <w:rsid w:val="00BC3A75"/>
    <w:rsid w:val="00BC4A31"/>
    <w:rsid w:val="00BC4AB3"/>
    <w:rsid w:val="00BC6199"/>
    <w:rsid w:val="00BD0A13"/>
    <w:rsid w:val="00BD28F6"/>
    <w:rsid w:val="00BD4F50"/>
    <w:rsid w:val="00BD6A59"/>
    <w:rsid w:val="00BD71C6"/>
    <w:rsid w:val="00BE22EC"/>
    <w:rsid w:val="00BE24C8"/>
    <w:rsid w:val="00BE283B"/>
    <w:rsid w:val="00BE730D"/>
    <w:rsid w:val="00BE73E4"/>
    <w:rsid w:val="00BF14EB"/>
    <w:rsid w:val="00BF19CE"/>
    <w:rsid w:val="00BF1B50"/>
    <w:rsid w:val="00BF2984"/>
    <w:rsid w:val="00BF31CE"/>
    <w:rsid w:val="00BF3DEF"/>
    <w:rsid w:val="00BF4021"/>
    <w:rsid w:val="00BF59F0"/>
    <w:rsid w:val="00BF6B42"/>
    <w:rsid w:val="00BF7D5C"/>
    <w:rsid w:val="00C035D0"/>
    <w:rsid w:val="00C0386E"/>
    <w:rsid w:val="00C04D16"/>
    <w:rsid w:val="00C10F43"/>
    <w:rsid w:val="00C14191"/>
    <w:rsid w:val="00C14ACF"/>
    <w:rsid w:val="00C15878"/>
    <w:rsid w:val="00C204F3"/>
    <w:rsid w:val="00C21C6E"/>
    <w:rsid w:val="00C3092B"/>
    <w:rsid w:val="00C31574"/>
    <w:rsid w:val="00C35127"/>
    <w:rsid w:val="00C35566"/>
    <w:rsid w:val="00C375A7"/>
    <w:rsid w:val="00C42D35"/>
    <w:rsid w:val="00C4371C"/>
    <w:rsid w:val="00C44428"/>
    <w:rsid w:val="00C46399"/>
    <w:rsid w:val="00C505A1"/>
    <w:rsid w:val="00C51DEE"/>
    <w:rsid w:val="00C53F28"/>
    <w:rsid w:val="00C5653C"/>
    <w:rsid w:val="00C637CC"/>
    <w:rsid w:val="00C6694D"/>
    <w:rsid w:val="00C701D3"/>
    <w:rsid w:val="00C72873"/>
    <w:rsid w:val="00C72A0A"/>
    <w:rsid w:val="00C74316"/>
    <w:rsid w:val="00C81EA3"/>
    <w:rsid w:val="00C820C8"/>
    <w:rsid w:val="00C821D4"/>
    <w:rsid w:val="00C833D6"/>
    <w:rsid w:val="00C83C9C"/>
    <w:rsid w:val="00C841D0"/>
    <w:rsid w:val="00C93F21"/>
    <w:rsid w:val="00C94C52"/>
    <w:rsid w:val="00C94DD2"/>
    <w:rsid w:val="00CA7723"/>
    <w:rsid w:val="00CB0BDF"/>
    <w:rsid w:val="00CB3784"/>
    <w:rsid w:val="00CB5006"/>
    <w:rsid w:val="00CB650E"/>
    <w:rsid w:val="00CC2D4C"/>
    <w:rsid w:val="00CC3002"/>
    <w:rsid w:val="00CC400F"/>
    <w:rsid w:val="00CC6A0A"/>
    <w:rsid w:val="00CD1AF1"/>
    <w:rsid w:val="00CD1C9D"/>
    <w:rsid w:val="00CE1E2B"/>
    <w:rsid w:val="00CF386B"/>
    <w:rsid w:val="00CF4B78"/>
    <w:rsid w:val="00CF53F3"/>
    <w:rsid w:val="00D011F4"/>
    <w:rsid w:val="00D064EB"/>
    <w:rsid w:val="00D06C89"/>
    <w:rsid w:val="00D11FC8"/>
    <w:rsid w:val="00D13907"/>
    <w:rsid w:val="00D14357"/>
    <w:rsid w:val="00D17BC5"/>
    <w:rsid w:val="00D2732D"/>
    <w:rsid w:val="00D3100F"/>
    <w:rsid w:val="00D3205E"/>
    <w:rsid w:val="00D32221"/>
    <w:rsid w:val="00D33969"/>
    <w:rsid w:val="00D35434"/>
    <w:rsid w:val="00D40CE2"/>
    <w:rsid w:val="00D40F11"/>
    <w:rsid w:val="00D420B2"/>
    <w:rsid w:val="00D443B5"/>
    <w:rsid w:val="00D44EE2"/>
    <w:rsid w:val="00D47493"/>
    <w:rsid w:val="00D47E70"/>
    <w:rsid w:val="00D57284"/>
    <w:rsid w:val="00D65B2C"/>
    <w:rsid w:val="00D6621E"/>
    <w:rsid w:val="00D70357"/>
    <w:rsid w:val="00D71D08"/>
    <w:rsid w:val="00D733FE"/>
    <w:rsid w:val="00D749B5"/>
    <w:rsid w:val="00D756A5"/>
    <w:rsid w:val="00D84051"/>
    <w:rsid w:val="00D84610"/>
    <w:rsid w:val="00D84644"/>
    <w:rsid w:val="00D84E4F"/>
    <w:rsid w:val="00D8584A"/>
    <w:rsid w:val="00D85B87"/>
    <w:rsid w:val="00D85BF9"/>
    <w:rsid w:val="00D903C0"/>
    <w:rsid w:val="00D9417B"/>
    <w:rsid w:val="00D942BF"/>
    <w:rsid w:val="00D94F63"/>
    <w:rsid w:val="00DA1050"/>
    <w:rsid w:val="00DA1B59"/>
    <w:rsid w:val="00DB5732"/>
    <w:rsid w:val="00DB65AE"/>
    <w:rsid w:val="00DC3F62"/>
    <w:rsid w:val="00DC4057"/>
    <w:rsid w:val="00DC4ACA"/>
    <w:rsid w:val="00DC6E88"/>
    <w:rsid w:val="00DD04F1"/>
    <w:rsid w:val="00DD1953"/>
    <w:rsid w:val="00DD337B"/>
    <w:rsid w:val="00DD33E5"/>
    <w:rsid w:val="00DD6514"/>
    <w:rsid w:val="00DE4E36"/>
    <w:rsid w:val="00DF7174"/>
    <w:rsid w:val="00E04822"/>
    <w:rsid w:val="00E04D07"/>
    <w:rsid w:val="00E115CB"/>
    <w:rsid w:val="00E12D5D"/>
    <w:rsid w:val="00E1326A"/>
    <w:rsid w:val="00E14107"/>
    <w:rsid w:val="00E14124"/>
    <w:rsid w:val="00E14A29"/>
    <w:rsid w:val="00E16B72"/>
    <w:rsid w:val="00E25EE6"/>
    <w:rsid w:val="00E261A2"/>
    <w:rsid w:val="00E26B2E"/>
    <w:rsid w:val="00E30E54"/>
    <w:rsid w:val="00E3218C"/>
    <w:rsid w:val="00E35BDB"/>
    <w:rsid w:val="00E41954"/>
    <w:rsid w:val="00E43805"/>
    <w:rsid w:val="00E46429"/>
    <w:rsid w:val="00E5178D"/>
    <w:rsid w:val="00E55AB7"/>
    <w:rsid w:val="00E55DEE"/>
    <w:rsid w:val="00E6071D"/>
    <w:rsid w:val="00E60E27"/>
    <w:rsid w:val="00E624EC"/>
    <w:rsid w:val="00E6653B"/>
    <w:rsid w:val="00E7295C"/>
    <w:rsid w:val="00E72D9F"/>
    <w:rsid w:val="00E7435D"/>
    <w:rsid w:val="00E74EF1"/>
    <w:rsid w:val="00E85AC4"/>
    <w:rsid w:val="00E90CAF"/>
    <w:rsid w:val="00E91705"/>
    <w:rsid w:val="00E91E16"/>
    <w:rsid w:val="00EA0254"/>
    <w:rsid w:val="00EA5D0F"/>
    <w:rsid w:val="00EA6BB7"/>
    <w:rsid w:val="00EA700A"/>
    <w:rsid w:val="00EA79B0"/>
    <w:rsid w:val="00EB16A2"/>
    <w:rsid w:val="00EB1B56"/>
    <w:rsid w:val="00EB6335"/>
    <w:rsid w:val="00EC07EA"/>
    <w:rsid w:val="00EC12E0"/>
    <w:rsid w:val="00EC333D"/>
    <w:rsid w:val="00EC67A6"/>
    <w:rsid w:val="00EC7AF7"/>
    <w:rsid w:val="00ED1026"/>
    <w:rsid w:val="00ED1263"/>
    <w:rsid w:val="00EE1C9E"/>
    <w:rsid w:val="00EE2FA9"/>
    <w:rsid w:val="00EE462E"/>
    <w:rsid w:val="00EE605A"/>
    <w:rsid w:val="00EE66F2"/>
    <w:rsid w:val="00EE74EB"/>
    <w:rsid w:val="00EF0782"/>
    <w:rsid w:val="00EF0A10"/>
    <w:rsid w:val="00EF1E1E"/>
    <w:rsid w:val="00EF2B2D"/>
    <w:rsid w:val="00EF2FFB"/>
    <w:rsid w:val="00EF461D"/>
    <w:rsid w:val="00EF6B6B"/>
    <w:rsid w:val="00EF6CD1"/>
    <w:rsid w:val="00F0357F"/>
    <w:rsid w:val="00F03CED"/>
    <w:rsid w:val="00F07D4E"/>
    <w:rsid w:val="00F109B3"/>
    <w:rsid w:val="00F16651"/>
    <w:rsid w:val="00F20169"/>
    <w:rsid w:val="00F22677"/>
    <w:rsid w:val="00F2379D"/>
    <w:rsid w:val="00F32633"/>
    <w:rsid w:val="00F36E7B"/>
    <w:rsid w:val="00F3736A"/>
    <w:rsid w:val="00F40422"/>
    <w:rsid w:val="00F43500"/>
    <w:rsid w:val="00F46BD0"/>
    <w:rsid w:val="00F514E7"/>
    <w:rsid w:val="00F553FF"/>
    <w:rsid w:val="00F6045D"/>
    <w:rsid w:val="00F6138D"/>
    <w:rsid w:val="00F641F5"/>
    <w:rsid w:val="00F6740D"/>
    <w:rsid w:val="00F67D13"/>
    <w:rsid w:val="00F70303"/>
    <w:rsid w:val="00F71897"/>
    <w:rsid w:val="00F74D9E"/>
    <w:rsid w:val="00F77CDF"/>
    <w:rsid w:val="00F8030B"/>
    <w:rsid w:val="00F815BD"/>
    <w:rsid w:val="00F81C94"/>
    <w:rsid w:val="00F8299C"/>
    <w:rsid w:val="00F84168"/>
    <w:rsid w:val="00F842FC"/>
    <w:rsid w:val="00F860B9"/>
    <w:rsid w:val="00F87ADD"/>
    <w:rsid w:val="00F92FE5"/>
    <w:rsid w:val="00F93C32"/>
    <w:rsid w:val="00F9483C"/>
    <w:rsid w:val="00F96A1B"/>
    <w:rsid w:val="00F97F27"/>
    <w:rsid w:val="00FA4B7A"/>
    <w:rsid w:val="00FB34ED"/>
    <w:rsid w:val="00FB4B31"/>
    <w:rsid w:val="00FB4B5A"/>
    <w:rsid w:val="00FB7100"/>
    <w:rsid w:val="00FB7952"/>
    <w:rsid w:val="00FC62B6"/>
    <w:rsid w:val="00FC664D"/>
    <w:rsid w:val="00FC7330"/>
    <w:rsid w:val="00FC7FA2"/>
    <w:rsid w:val="00FD2E4D"/>
    <w:rsid w:val="00FE48C9"/>
    <w:rsid w:val="00FE7655"/>
    <w:rsid w:val="00FF0A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F11A8"/>
  <w15:docId w15:val="{B53268A6-BD19-483A-99CE-7F68C078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633"/>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7"/>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34"/>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4"/>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5"/>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5"/>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18"/>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19"/>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0"/>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5"/>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4"/>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4"/>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4"/>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4"/>
      </w:numPr>
      <w:outlineLvl w:val="3"/>
    </w:pPr>
  </w:style>
  <w:style w:type="paragraph" w:customStyle="1" w:styleId="Level5">
    <w:name w:val="Level 5"/>
    <w:basedOn w:val="Body5"/>
    <w:qFormat/>
    <w:rsid w:val="00276B89"/>
    <w:pPr>
      <w:numPr>
        <w:ilvl w:val="4"/>
        <w:numId w:val="24"/>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2"/>
      </w:numPr>
      <w:tabs>
        <w:tab w:val="clear" w:pos="1843"/>
        <w:tab w:val="clear" w:pos="3119"/>
        <w:tab w:val="clear" w:pos="4253"/>
      </w:tabs>
    </w:pPr>
    <w:rPr>
      <w:b/>
    </w:rPr>
  </w:style>
  <w:style w:type="paragraph" w:customStyle="1" w:styleId="Rule2">
    <w:name w:val="Rule 2"/>
    <w:basedOn w:val="Body2"/>
    <w:semiHidden/>
    <w:rsid w:val="00276B89"/>
    <w:pPr>
      <w:numPr>
        <w:ilvl w:val="1"/>
        <w:numId w:val="22"/>
      </w:numPr>
    </w:pPr>
  </w:style>
  <w:style w:type="paragraph" w:customStyle="1" w:styleId="Rule3">
    <w:name w:val="Rule 3"/>
    <w:basedOn w:val="Body3"/>
    <w:semiHidden/>
    <w:rsid w:val="00276B89"/>
    <w:pPr>
      <w:numPr>
        <w:ilvl w:val="2"/>
        <w:numId w:val="22"/>
      </w:numPr>
    </w:pPr>
  </w:style>
  <w:style w:type="paragraph" w:customStyle="1" w:styleId="Rule4">
    <w:name w:val="Rule 4"/>
    <w:basedOn w:val="Body4"/>
    <w:semiHidden/>
    <w:rsid w:val="00276B89"/>
    <w:pPr>
      <w:numPr>
        <w:ilvl w:val="3"/>
        <w:numId w:val="22"/>
      </w:numPr>
    </w:pPr>
  </w:style>
  <w:style w:type="paragraph" w:customStyle="1" w:styleId="Rule5">
    <w:name w:val="Rule 5"/>
    <w:basedOn w:val="Body5"/>
    <w:semiHidden/>
    <w:rsid w:val="00276B89"/>
    <w:pPr>
      <w:numPr>
        <w:ilvl w:val="4"/>
        <w:numId w:val="22"/>
      </w:numPr>
    </w:pPr>
  </w:style>
  <w:style w:type="paragraph" w:customStyle="1" w:styleId="Schedule">
    <w:name w:val="Schedule"/>
    <w:basedOn w:val="Normal"/>
    <w:rsid w:val="00276B89"/>
    <w:pPr>
      <w:keepNext/>
      <w:widowControl w:val="0"/>
      <w:numPr>
        <w:numId w:val="23"/>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6"/>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27"/>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28"/>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28"/>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1"/>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29"/>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34"/>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30"/>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32"/>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32"/>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36"/>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33"/>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35"/>
      </w:numPr>
      <w:ind w:left="0"/>
    </w:pPr>
  </w:style>
  <w:style w:type="paragraph" w:customStyle="1" w:styleId="RecitalNumbering">
    <w:name w:val="Recital Numbering"/>
    <w:basedOn w:val="HouseStyleBase"/>
    <w:rsid w:val="00164F82"/>
    <w:pPr>
      <w:numPr>
        <w:numId w:val="37"/>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36"/>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34"/>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34"/>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34"/>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34"/>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34"/>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34"/>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34"/>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34"/>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34"/>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36"/>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35"/>
      </w:numPr>
    </w:pPr>
  </w:style>
  <w:style w:type="paragraph" w:customStyle="1" w:styleId="RecitalNumbering2">
    <w:name w:val="Recital Numbering 2"/>
    <w:basedOn w:val="HouseStyleBase"/>
    <w:rsid w:val="00164F82"/>
    <w:pPr>
      <w:numPr>
        <w:ilvl w:val="1"/>
        <w:numId w:val="37"/>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37"/>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38"/>
      </w:numPr>
    </w:pPr>
    <w:rPr>
      <w:rFonts w:eastAsia="SimSun"/>
      <w:lang w:val="en-GB" w:eastAsia="zh-CN"/>
    </w:rPr>
  </w:style>
  <w:style w:type="paragraph" w:styleId="ListNumber3">
    <w:name w:val="List Number 3"/>
    <w:basedOn w:val="Normal"/>
    <w:rsid w:val="00081958"/>
    <w:pPr>
      <w:numPr>
        <w:numId w:val="39"/>
      </w:numPr>
    </w:pPr>
    <w:rPr>
      <w:rFonts w:eastAsia="SimSun"/>
      <w:lang w:val="en-GB" w:eastAsia="zh-CN"/>
    </w:rPr>
  </w:style>
  <w:style w:type="paragraph" w:styleId="ListNumber4">
    <w:name w:val="List Number 4"/>
    <w:basedOn w:val="Normal"/>
    <w:rsid w:val="00081958"/>
    <w:pPr>
      <w:numPr>
        <w:numId w:val="40"/>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42"/>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42"/>
      </w:numPr>
      <w:spacing w:after="240"/>
      <w:jc w:val="both"/>
    </w:pPr>
    <w:rPr>
      <w:szCs w:val="20"/>
      <w:lang w:val="en-GB"/>
    </w:rPr>
  </w:style>
  <w:style w:type="paragraph" w:customStyle="1" w:styleId="ScheduleLevel4">
    <w:name w:val="Schedule Level 4"/>
    <w:basedOn w:val="Normal"/>
    <w:rsid w:val="00081958"/>
    <w:pPr>
      <w:numPr>
        <w:ilvl w:val="3"/>
        <w:numId w:val="42"/>
      </w:numPr>
      <w:spacing w:after="240"/>
      <w:jc w:val="both"/>
    </w:pPr>
    <w:rPr>
      <w:szCs w:val="20"/>
      <w:lang w:val="en-GB"/>
    </w:rPr>
  </w:style>
  <w:style w:type="paragraph" w:customStyle="1" w:styleId="ScheduleLevel5">
    <w:name w:val="Schedule Level 5"/>
    <w:basedOn w:val="Normal"/>
    <w:rsid w:val="00081958"/>
    <w:pPr>
      <w:numPr>
        <w:ilvl w:val="4"/>
        <w:numId w:val="42"/>
      </w:numPr>
      <w:spacing w:after="240"/>
      <w:jc w:val="both"/>
    </w:pPr>
    <w:rPr>
      <w:szCs w:val="20"/>
      <w:lang w:val="en-GB"/>
    </w:rPr>
  </w:style>
  <w:style w:type="paragraph" w:customStyle="1" w:styleId="ScheduleLevel6">
    <w:name w:val="Schedule Level 6"/>
    <w:basedOn w:val="Normal"/>
    <w:rsid w:val="00081958"/>
    <w:pPr>
      <w:numPr>
        <w:ilvl w:val="5"/>
        <w:numId w:val="42"/>
      </w:numPr>
      <w:spacing w:after="240"/>
      <w:jc w:val="both"/>
    </w:pPr>
    <w:rPr>
      <w:szCs w:val="20"/>
      <w:lang w:val="en-GB"/>
    </w:rPr>
  </w:style>
  <w:style w:type="paragraph" w:customStyle="1" w:styleId="ScheduleLevel7">
    <w:name w:val="Schedule Level 7"/>
    <w:basedOn w:val="Normal"/>
    <w:rsid w:val="00081958"/>
    <w:pPr>
      <w:numPr>
        <w:ilvl w:val="6"/>
        <w:numId w:val="42"/>
      </w:numPr>
      <w:spacing w:after="240"/>
      <w:jc w:val="both"/>
    </w:pPr>
    <w:rPr>
      <w:szCs w:val="20"/>
      <w:lang w:val="en-GB"/>
    </w:rPr>
  </w:style>
  <w:style w:type="paragraph" w:customStyle="1" w:styleId="ScheduleLevel8">
    <w:name w:val="Schedule Level 8"/>
    <w:basedOn w:val="Normal"/>
    <w:rsid w:val="00081958"/>
    <w:pPr>
      <w:numPr>
        <w:ilvl w:val="7"/>
        <w:numId w:val="42"/>
      </w:numPr>
      <w:spacing w:after="240"/>
      <w:jc w:val="both"/>
    </w:pPr>
    <w:rPr>
      <w:szCs w:val="20"/>
      <w:lang w:val="en-GB"/>
    </w:rPr>
  </w:style>
  <w:style w:type="paragraph" w:customStyle="1" w:styleId="ScheduleLevel9">
    <w:name w:val="Schedule Level 9"/>
    <w:basedOn w:val="Normal"/>
    <w:rsid w:val="00081958"/>
    <w:pPr>
      <w:numPr>
        <w:ilvl w:val="8"/>
        <w:numId w:val="42"/>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41"/>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43"/>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43"/>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43"/>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43"/>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44"/>
      </w:numPr>
      <w:jc w:val="both"/>
    </w:pPr>
    <w:rPr>
      <w:b/>
      <w:szCs w:val="20"/>
      <w:lang w:val="en-GB"/>
    </w:rPr>
  </w:style>
  <w:style w:type="paragraph" w:customStyle="1" w:styleId="01-Level2-BB">
    <w:name w:val="01-Level2-BB"/>
    <w:basedOn w:val="Normal"/>
    <w:next w:val="Normal"/>
    <w:rsid w:val="00081958"/>
    <w:pPr>
      <w:numPr>
        <w:ilvl w:val="1"/>
        <w:numId w:val="44"/>
      </w:numPr>
      <w:jc w:val="both"/>
    </w:pPr>
    <w:rPr>
      <w:szCs w:val="20"/>
      <w:lang w:val="en-GB"/>
    </w:rPr>
  </w:style>
  <w:style w:type="paragraph" w:customStyle="1" w:styleId="01-Level3-BB">
    <w:name w:val="01-Level3-BB"/>
    <w:basedOn w:val="Normal"/>
    <w:next w:val="Normal"/>
    <w:rsid w:val="00081958"/>
    <w:pPr>
      <w:numPr>
        <w:ilvl w:val="2"/>
        <w:numId w:val="44"/>
      </w:numPr>
      <w:jc w:val="both"/>
    </w:pPr>
    <w:rPr>
      <w:szCs w:val="20"/>
      <w:lang w:val="en-GB"/>
    </w:rPr>
  </w:style>
  <w:style w:type="paragraph" w:customStyle="1" w:styleId="01-Level4-BB">
    <w:name w:val="01-Level4-BB"/>
    <w:basedOn w:val="Normal"/>
    <w:next w:val="Normal"/>
    <w:rsid w:val="00081958"/>
    <w:pPr>
      <w:numPr>
        <w:ilvl w:val="3"/>
        <w:numId w:val="44"/>
      </w:numPr>
      <w:jc w:val="both"/>
    </w:pPr>
    <w:rPr>
      <w:szCs w:val="20"/>
      <w:lang w:val="en-GB"/>
    </w:rPr>
  </w:style>
  <w:style w:type="paragraph" w:customStyle="1" w:styleId="01-Level5-BB">
    <w:name w:val="01-Level5-BB"/>
    <w:basedOn w:val="Normal"/>
    <w:next w:val="Normal"/>
    <w:rsid w:val="00081958"/>
    <w:pPr>
      <w:numPr>
        <w:ilvl w:val="4"/>
        <w:numId w:val="44"/>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45"/>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46"/>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48"/>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48"/>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48"/>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47"/>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49"/>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50"/>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50"/>
      </w:numPr>
      <w:spacing w:before="120" w:after="120"/>
      <w:jc w:val="both"/>
      <w:outlineLvl w:val="3"/>
    </w:pPr>
    <w:rPr>
      <w:sz w:val="24"/>
      <w:szCs w:val="20"/>
      <w:lang w:val="en-GB"/>
    </w:rPr>
  </w:style>
  <w:style w:type="paragraph" w:customStyle="1" w:styleId="A5">
    <w:name w:val="A5"/>
    <w:basedOn w:val="Normal"/>
    <w:rsid w:val="00081958"/>
    <w:pPr>
      <w:numPr>
        <w:ilvl w:val="4"/>
        <w:numId w:val="50"/>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51"/>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52"/>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52"/>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53"/>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54"/>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55"/>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55"/>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55"/>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55"/>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55"/>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55"/>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DB65AE"/>
    <w:pPr>
      <w:autoSpaceDE w:val="0"/>
      <w:autoSpaceDN w:val="0"/>
      <w:adjustRightInd w:val="0"/>
    </w:pPr>
    <w:rPr>
      <w:rFonts w:ascii="Arial" w:hAnsi="Arial" w:cs="Arial"/>
      <w:color w:val="000000"/>
      <w:sz w:val="24"/>
      <w:szCs w:val="24"/>
    </w:rPr>
  </w:style>
  <w:style w:type="table" w:customStyle="1" w:styleId="TableGrid20">
    <w:name w:val="Table Grid2"/>
    <w:basedOn w:val="TableNormal"/>
    <w:next w:val="TableGrid"/>
    <w:rsid w:val="00587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1060207841">
      <w:bodyDiv w:val="1"/>
      <w:marLeft w:val="0"/>
      <w:marRight w:val="0"/>
      <w:marTop w:val="0"/>
      <w:marBottom w:val="0"/>
      <w:divBdr>
        <w:top w:val="none" w:sz="0" w:space="0" w:color="auto"/>
        <w:left w:val="none" w:sz="0" w:space="0" w:color="auto"/>
        <w:bottom w:val="none" w:sz="0" w:space="0" w:color="auto"/>
        <w:right w:val="none" w:sz="0" w:space="0" w:color="auto"/>
      </w:divBdr>
    </w:div>
    <w:div w:id="1285192351">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6" ma:contentTypeDescription="Create a new document." ma:contentTypeScope="" ma:versionID="81bf463efaf681861719703cbe9e272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93917ba3e0036377946e7647eee2e0"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556F6-8772-4E4F-9628-0FEC90059EA8}">
  <ds:schemaRefs>
    <ds:schemaRef ds:uri="http://schemas.microsoft.com/sharepoint/v3/contenttype/forms"/>
  </ds:schemaRefs>
</ds:datastoreItem>
</file>

<file path=customXml/itemProps2.xml><?xml version="1.0" encoding="utf-8"?>
<ds:datastoreItem xmlns:ds="http://schemas.openxmlformats.org/officeDocument/2006/customXml" ds:itemID="{BE8B0641-06F2-CC41-9E78-CED512E9110C}">
  <ds:schemaRefs>
    <ds:schemaRef ds:uri="http://schemas.openxmlformats.org/officeDocument/2006/bibliography"/>
  </ds:schemaRefs>
</ds:datastoreItem>
</file>

<file path=customXml/itemProps3.xml><?xml version="1.0" encoding="utf-8"?>
<ds:datastoreItem xmlns:ds="http://schemas.openxmlformats.org/officeDocument/2006/customXml" ds:itemID="{FDA2912D-1E01-4305-A0C1-71CD6B987396}">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4.xml><?xml version="1.0" encoding="utf-8"?>
<ds:datastoreItem xmlns:ds="http://schemas.openxmlformats.org/officeDocument/2006/customXml" ds:itemID="{79E37A62-DA68-4956-BF84-5671DD757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2540</Words>
  <Characters>14483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Armour, Stephen C1 (DIO Comrcl-EnSer 11)</dc:creator>
  <cp:keywords/>
  <cp:lastModifiedBy>Boyle, Thomas D (DIO Comrcl-EnSer 3)</cp:lastModifiedBy>
  <cp:revision>7</cp:revision>
  <cp:lastPrinted>2023-09-29T08:38:00Z</cp:lastPrinted>
  <dcterms:created xsi:type="dcterms:W3CDTF">2023-09-29T08:38:00Z</dcterms:created>
  <dcterms:modified xsi:type="dcterms:W3CDTF">2023-10-02T12:42:00Z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MSIP_Label_d8a60473-494b-4586-a1bb-b0e663054676_Enabled">
    <vt:lpwstr>true</vt:lpwstr>
  </property>
  <property fmtid="{D5CDD505-2E9C-101B-9397-08002B2CF9AE}" pid="8" name="MSIP_Label_d8a60473-494b-4586-a1bb-b0e663054676_SetDate">
    <vt:lpwstr>2023-08-08T14:39:05Z</vt:lpwstr>
  </property>
  <property fmtid="{D5CDD505-2E9C-101B-9397-08002B2CF9AE}" pid="9" name="MSIP_Label_d8a60473-494b-4586-a1bb-b0e663054676_Method">
    <vt:lpwstr>Privileged</vt:lpwstr>
  </property>
  <property fmtid="{D5CDD505-2E9C-101B-9397-08002B2CF9AE}" pid="10" name="MSIP_Label_d8a60473-494b-4586-a1bb-b0e663054676_Name">
    <vt:lpwstr>MOD-1-O-‘UNMARKED’</vt:lpwstr>
  </property>
  <property fmtid="{D5CDD505-2E9C-101B-9397-08002B2CF9AE}" pid="11" name="MSIP_Label_d8a60473-494b-4586-a1bb-b0e663054676_SiteId">
    <vt:lpwstr>be7760ed-5953-484b-ae95-d0a16dfa09e5</vt:lpwstr>
  </property>
  <property fmtid="{D5CDD505-2E9C-101B-9397-08002B2CF9AE}" pid="12" name="MSIP_Label_d8a60473-494b-4586-a1bb-b0e663054676_ActionId">
    <vt:lpwstr>36a59244-0279-4cec-9112-65eae280af03</vt:lpwstr>
  </property>
  <property fmtid="{D5CDD505-2E9C-101B-9397-08002B2CF9AE}" pid="13" name="MSIP_Label_d8a60473-494b-4586-a1bb-b0e663054676_ContentBits">
    <vt:lpwstr>0</vt:lpwstr>
  </property>
  <property fmtid="{D5CDD505-2E9C-101B-9397-08002B2CF9AE}" pid="14" name="ContentTypeId">
    <vt:lpwstr>0x010100711864F2D4928C419DB80900199A1AC5</vt:lpwstr>
  </property>
  <property fmtid="{D5CDD505-2E9C-101B-9397-08002B2CF9AE}" pid="15" name="MediaServiceImageTags">
    <vt:lpwstr/>
  </property>
  <property fmtid="{D5CDD505-2E9C-101B-9397-08002B2CF9AE}" pid="16" name="TaxKeyword">
    <vt:lpwstr/>
  </property>
  <property fmtid="{D5CDD505-2E9C-101B-9397-08002B2CF9AE}" pid="17" name="_dlc_DocIdItemGuid">
    <vt:lpwstr>ca7656da-d71a-4fc2-be19-5138166a8933</vt:lpwstr>
  </property>
  <property fmtid="{D5CDD505-2E9C-101B-9397-08002B2CF9AE}" pid="18" name="DocumentIntegrity">
    <vt:lpwstr>native</vt:lpwstr>
  </property>
  <property fmtid="{D5CDD505-2E9C-101B-9397-08002B2CF9AE}" pid="19" name="SavedOnce">
    <vt:lpwstr>true</vt:lpwstr>
  </property>
</Properties>
</file>