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7CCEB" w14:textId="77777777" w:rsidR="001561CB" w:rsidRDefault="00994553">
      <w:pPr>
        <w:pBdr>
          <w:top w:val="nil"/>
          <w:left w:val="nil"/>
          <w:bottom w:val="nil"/>
          <w:right w:val="nil"/>
          <w:between w:val="nil"/>
        </w:pBdr>
        <w:ind w:left="0"/>
        <w:jc w:val="center"/>
        <w:rPr>
          <w:rFonts w:eastAsia="Arial"/>
          <w:b/>
          <w:smallCaps/>
          <w:color w:val="000000"/>
        </w:rPr>
      </w:pPr>
      <w:r>
        <w:rPr>
          <w:rFonts w:eastAsia="Arial"/>
          <w:b/>
          <w:color w:val="000000"/>
        </w:rPr>
        <w:t>Crown Commercial Service</w:t>
      </w:r>
    </w:p>
    <w:p w14:paraId="491D3933" w14:textId="77777777" w:rsidR="001561CB" w:rsidRDefault="00994553">
      <w:pPr>
        <w:keepNext/>
        <w:pBdr>
          <w:top w:val="nil"/>
          <w:left w:val="nil"/>
          <w:bottom w:val="nil"/>
          <w:right w:val="nil"/>
          <w:between w:val="nil"/>
        </w:pBdr>
        <w:spacing w:before="240" w:after="120"/>
        <w:ind w:left="0"/>
        <w:jc w:val="center"/>
        <w:rPr>
          <w:rFonts w:eastAsia="Arial"/>
          <w:b/>
          <w:color w:val="000000"/>
        </w:rPr>
      </w:pPr>
      <w:r>
        <w:rPr>
          <w:rFonts w:eastAsia="Arial"/>
          <w:b/>
          <w:color w:val="000000"/>
        </w:rPr>
        <w:t>__________________________________________________________________________________</w:t>
      </w:r>
    </w:p>
    <w:p w14:paraId="01282D9A" w14:textId="77777777" w:rsidR="001561CB" w:rsidRDefault="00994553">
      <w:pPr>
        <w:pBdr>
          <w:top w:val="nil"/>
          <w:left w:val="nil"/>
          <w:bottom w:val="nil"/>
          <w:right w:val="nil"/>
          <w:between w:val="nil"/>
        </w:pBdr>
        <w:spacing w:before="240" w:after="120"/>
        <w:ind w:left="0"/>
        <w:jc w:val="center"/>
        <w:rPr>
          <w:rFonts w:eastAsia="Arial"/>
          <w:b/>
          <w:smallCaps/>
          <w:color w:val="000000"/>
        </w:rPr>
      </w:pPr>
      <w:r>
        <w:rPr>
          <w:rFonts w:eastAsia="Arial"/>
          <w:b/>
          <w:color w:val="000000"/>
        </w:rPr>
        <w:t xml:space="preserve">Call Off Order Form </w:t>
      </w:r>
    </w:p>
    <w:p w14:paraId="7D6A18C6" w14:textId="77777777" w:rsidR="001561CB" w:rsidRDefault="00994553">
      <w:pPr>
        <w:keepNext/>
        <w:pBdr>
          <w:top w:val="nil"/>
          <w:left w:val="nil"/>
          <w:bottom w:val="nil"/>
          <w:right w:val="nil"/>
          <w:between w:val="nil"/>
        </w:pBdr>
        <w:spacing w:before="240" w:after="120"/>
        <w:ind w:left="0"/>
        <w:jc w:val="center"/>
        <w:rPr>
          <w:rFonts w:eastAsia="Arial"/>
          <w:b/>
          <w:color w:val="000000"/>
        </w:rPr>
      </w:pPr>
      <w:r>
        <w:rPr>
          <w:rFonts w:eastAsia="Arial"/>
          <w:b/>
          <w:color w:val="000000"/>
        </w:rPr>
        <w:t>__________________________________________________________________________________</w:t>
      </w:r>
    </w:p>
    <w:p w14:paraId="6A456E19" w14:textId="77777777" w:rsidR="001561CB" w:rsidRDefault="001561CB">
      <w:pPr>
        <w:keepNext/>
        <w:pBdr>
          <w:top w:val="nil"/>
          <w:left w:val="nil"/>
          <w:bottom w:val="nil"/>
          <w:right w:val="nil"/>
          <w:between w:val="nil"/>
        </w:pBdr>
        <w:spacing w:before="240" w:after="120"/>
        <w:ind w:left="0"/>
        <w:jc w:val="center"/>
        <w:rPr>
          <w:rFonts w:eastAsia="Arial"/>
          <w:b/>
          <w:color w:val="000000"/>
        </w:rPr>
      </w:pPr>
    </w:p>
    <w:p w14:paraId="049D985E" w14:textId="77777777" w:rsidR="001561CB" w:rsidRDefault="001561CB">
      <w:pPr>
        <w:spacing w:after="0"/>
        <w:ind w:firstLine="1418"/>
        <w:rPr>
          <w:highlight w:val="cyan"/>
        </w:rPr>
      </w:pPr>
    </w:p>
    <w:p w14:paraId="2CEAF51D" w14:textId="77777777" w:rsidR="001561CB" w:rsidRDefault="00994553">
      <w:pPr>
        <w:keepNext/>
        <w:pBdr>
          <w:top w:val="nil"/>
          <w:left w:val="nil"/>
          <w:bottom w:val="nil"/>
          <w:right w:val="nil"/>
          <w:between w:val="nil"/>
        </w:pBdr>
        <w:spacing w:before="240" w:after="120"/>
        <w:ind w:left="142"/>
        <w:jc w:val="center"/>
        <w:rPr>
          <w:rFonts w:eastAsia="Arial"/>
          <w:b/>
          <w:color w:val="000000"/>
          <w:u w:val="single"/>
        </w:rPr>
      </w:pPr>
      <w:r>
        <w:br w:type="page"/>
      </w:r>
      <w:r>
        <w:rPr>
          <w:rFonts w:eastAsia="Arial"/>
          <w:b/>
          <w:color w:val="000000"/>
          <w:u w:val="single"/>
        </w:rPr>
        <w:lastRenderedPageBreak/>
        <w:t>FRAMEWORK SCHEDULE 4</w:t>
      </w:r>
    </w:p>
    <w:p w14:paraId="4CCA1E65" w14:textId="77777777" w:rsidR="001561CB" w:rsidRDefault="00994553">
      <w:pPr>
        <w:keepNext/>
        <w:pBdr>
          <w:top w:val="nil"/>
          <w:left w:val="nil"/>
          <w:bottom w:val="nil"/>
          <w:right w:val="nil"/>
          <w:between w:val="nil"/>
        </w:pBdr>
        <w:spacing w:before="240" w:after="120"/>
        <w:ind w:left="142"/>
        <w:jc w:val="center"/>
        <w:rPr>
          <w:rFonts w:eastAsia="Arial"/>
          <w:b/>
          <w:color w:val="000000"/>
          <w:u w:val="single"/>
        </w:rPr>
      </w:pPr>
      <w:r>
        <w:rPr>
          <w:rFonts w:eastAsia="Arial"/>
          <w:b/>
          <w:color w:val="000000"/>
          <w:u w:val="single"/>
        </w:rPr>
        <w:t>CALL OFF ORDER FORM AND CALL OFF TERMS</w:t>
      </w:r>
    </w:p>
    <w:p w14:paraId="00FCDFC3" w14:textId="77777777" w:rsidR="001561CB" w:rsidRDefault="001561CB">
      <w:pPr>
        <w:keepNext/>
        <w:pBdr>
          <w:top w:val="nil"/>
          <w:left w:val="nil"/>
          <w:bottom w:val="nil"/>
          <w:right w:val="nil"/>
          <w:between w:val="nil"/>
        </w:pBdr>
        <w:spacing w:before="240" w:after="120"/>
        <w:ind w:left="142"/>
        <w:rPr>
          <w:rFonts w:eastAsia="Arial"/>
          <w:b/>
          <w:color w:val="000000"/>
          <w:u w:val="single"/>
        </w:rPr>
      </w:pPr>
    </w:p>
    <w:p w14:paraId="0020F1DE" w14:textId="77777777" w:rsidR="001561CB" w:rsidRDefault="001561CB">
      <w:pPr>
        <w:pBdr>
          <w:top w:val="nil"/>
          <w:left w:val="nil"/>
          <w:bottom w:val="nil"/>
          <w:right w:val="nil"/>
          <w:between w:val="nil"/>
        </w:pBdr>
        <w:ind w:left="0"/>
        <w:rPr>
          <w:rFonts w:eastAsia="Arial"/>
          <w:b/>
          <w:i/>
          <w:smallCaps/>
          <w:color w:val="000000"/>
        </w:rPr>
      </w:pPr>
    </w:p>
    <w:p w14:paraId="0AEB83B5" w14:textId="77777777" w:rsidR="001561CB" w:rsidRDefault="00994553">
      <w:pPr>
        <w:pBdr>
          <w:top w:val="nil"/>
          <w:left w:val="nil"/>
          <w:bottom w:val="nil"/>
          <w:right w:val="nil"/>
          <w:between w:val="nil"/>
        </w:pBdr>
        <w:spacing w:after="0"/>
        <w:ind w:left="0" w:right="936"/>
        <w:jc w:val="left"/>
        <w:rPr>
          <w:rFonts w:eastAsia="Arial"/>
          <w:b/>
          <w:color w:val="C00000"/>
        </w:rPr>
      </w:pPr>
      <w:r>
        <w:rPr>
          <w:rFonts w:eastAsia="Arial"/>
          <w:b/>
          <w:color w:val="C00000"/>
        </w:rPr>
        <w:t>SECTION A</w:t>
      </w:r>
    </w:p>
    <w:p w14:paraId="08285C42" w14:textId="77777777" w:rsidR="001561CB" w:rsidRDefault="001561CB">
      <w:pPr>
        <w:pBdr>
          <w:top w:val="nil"/>
          <w:left w:val="nil"/>
          <w:bottom w:val="nil"/>
          <w:right w:val="nil"/>
          <w:between w:val="nil"/>
        </w:pBdr>
        <w:spacing w:after="0"/>
        <w:ind w:left="0" w:right="936"/>
        <w:jc w:val="left"/>
        <w:rPr>
          <w:rFonts w:eastAsia="Arial"/>
          <w:b/>
          <w:color w:val="C00000"/>
        </w:rPr>
      </w:pPr>
    </w:p>
    <w:p w14:paraId="0F67FF1C" w14:textId="77777777" w:rsidR="001561CB" w:rsidRDefault="00994553">
      <w:pPr>
        <w:spacing w:after="0"/>
        <w:ind w:left="0"/>
      </w:pPr>
      <w:r>
        <w:t>This Call Off Order Form is issued in accordance with the provisions of the Framework Agreement</w:t>
      </w:r>
      <w:r>
        <w:rPr>
          <w:b/>
          <w:vertAlign w:val="superscript"/>
        </w:rPr>
        <w:t xml:space="preserve"> </w:t>
      </w:r>
      <w:r>
        <w:t>for the provision of Permanent Recruitment Solutions dated 27</w:t>
      </w:r>
      <w:r>
        <w:rPr>
          <w:vertAlign w:val="superscript"/>
        </w:rPr>
        <w:t>th</w:t>
      </w:r>
      <w:r>
        <w:t xml:space="preserve"> February 2022. </w:t>
      </w:r>
    </w:p>
    <w:p w14:paraId="23B29251" w14:textId="77777777" w:rsidR="001561CB" w:rsidRDefault="001561CB">
      <w:pPr>
        <w:spacing w:after="0"/>
        <w:ind w:left="0"/>
      </w:pPr>
    </w:p>
    <w:p w14:paraId="14A3E94C" w14:textId="77777777" w:rsidR="001561CB" w:rsidRDefault="001561CB">
      <w:pPr>
        <w:spacing w:after="0"/>
        <w:ind w:left="0"/>
      </w:pPr>
    </w:p>
    <w:p w14:paraId="6F39C11A" w14:textId="77777777" w:rsidR="001561CB" w:rsidRDefault="00994553">
      <w:pPr>
        <w:spacing w:after="0"/>
        <w:ind w:left="0"/>
      </w:pPr>
      <w:r>
        <w:t xml:space="preserve">The Supplier agrees to supply the Services specified below on and subject to the terms of this Call Off Contract. </w:t>
      </w:r>
    </w:p>
    <w:p w14:paraId="15B20101" w14:textId="77777777" w:rsidR="001561CB" w:rsidRDefault="001561CB">
      <w:pPr>
        <w:spacing w:after="0"/>
        <w:ind w:left="0"/>
      </w:pPr>
    </w:p>
    <w:p w14:paraId="68DD2EE5" w14:textId="77777777" w:rsidR="001561CB" w:rsidRDefault="00994553">
      <w:pPr>
        <w:spacing w:after="0"/>
        <w:ind w:left="0"/>
      </w:pPr>
      <w:r>
        <w:t>For the avoidance of doubt this Call Off Contract consists of the terms set out in this Call Off Order Form and the Call Off Terms.</w:t>
      </w:r>
    </w:p>
    <w:p w14:paraId="085CF57D" w14:textId="77777777" w:rsidR="001561CB" w:rsidRDefault="001561CB">
      <w:pPr>
        <w:spacing w:after="0"/>
        <w:ind w:left="0"/>
      </w:pPr>
    </w:p>
    <w:tbl>
      <w:tblPr>
        <w:tblStyle w:val="a"/>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8"/>
        <w:gridCol w:w="7086"/>
      </w:tblGrid>
      <w:tr w:rsidR="001561CB" w14:paraId="6DC56842" w14:textId="77777777" w:rsidTr="000D44AC">
        <w:tc>
          <w:tcPr>
            <w:tcW w:w="1448" w:type="dxa"/>
            <w:shd w:val="clear" w:color="auto" w:fill="auto"/>
          </w:tcPr>
          <w:p w14:paraId="71427E45" w14:textId="77777777" w:rsidR="001561CB" w:rsidRDefault="00994553">
            <w:pPr>
              <w:spacing w:after="0"/>
              <w:ind w:left="0"/>
              <w:jc w:val="left"/>
            </w:pPr>
            <w:r>
              <w:t>Order Number</w:t>
            </w:r>
          </w:p>
        </w:tc>
        <w:tc>
          <w:tcPr>
            <w:tcW w:w="7086" w:type="dxa"/>
            <w:shd w:val="clear" w:color="auto" w:fill="auto"/>
          </w:tcPr>
          <w:p w14:paraId="1EF3104F" w14:textId="77777777" w:rsidR="001561CB" w:rsidRDefault="00994553">
            <w:pPr>
              <w:spacing w:after="0"/>
              <w:ind w:left="0"/>
              <w:jc w:val="left"/>
              <w:rPr>
                <w:b/>
              </w:rPr>
            </w:pPr>
            <w:r>
              <w:rPr>
                <w:b/>
              </w:rPr>
              <w:t xml:space="preserve">CCCC21B20 </w:t>
            </w:r>
          </w:p>
        </w:tc>
      </w:tr>
      <w:tr w:rsidR="001561CB" w14:paraId="74860596" w14:textId="77777777" w:rsidTr="000D44AC">
        <w:tc>
          <w:tcPr>
            <w:tcW w:w="1448" w:type="dxa"/>
            <w:shd w:val="clear" w:color="auto" w:fill="auto"/>
          </w:tcPr>
          <w:p w14:paraId="493DA9B5" w14:textId="77777777" w:rsidR="001561CB" w:rsidRDefault="00994553">
            <w:pPr>
              <w:spacing w:after="0"/>
              <w:ind w:left="0"/>
              <w:jc w:val="left"/>
            </w:pPr>
            <w:r>
              <w:t>From</w:t>
            </w:r>
          </w:p>
        </w:tc>
        <w:tc>
          <w:tcPr>
            <w:tcW w:w="7086" w:type="dxa"/>
            <w:shd w:val="clear" w:color="auto" w:fill="auto"/>
          </w:tcPr>
          <w:p w14:paraId="04A2CC58" w14:textId="4A912246" w:rsidR="001561CB" w:rsidRDefault="00D1625B">
            <w:pPr>
              <w:spacing w:after="0"/>
              <w:ind w:left="0"/>
              <w:jc w:val="left"/>
              <w:rPr>
                <w:b/>
              </w:rPr>
            </w:pPr>
            <w:r>
              <w:rPr>
                <w:b/>
              </w:rPr>
              <w:t>Government Property Agency</w:t>
            </w:r>
            <w:r w:rsidR="00994553">
              <w:rPr>
                <w:b/>
              </w:rPr>
              <w:t xml:space="preserve"> </w:t>
            </w:r>
          </w:p>
        </w:tc>
      </w:tr>
      <w:tr w:rsidR="001561CB" w14:paraId="2245B507" w14:textId="77777777" w:rsidTr="000D44AC">
        <w:tc>
          <w:tcPr>
            <w:tcW w:w="1448" w:type="dxa"/>
            <w:shd w:val="clear" w:color="auto" w:fill="auto"/>
          </w:tcPr>
          <w:p w14:paraId="54913F7B" w14:textId="77777777" w:rsidR="001561CB" w:rsidRDefault="00994553">
            <w:pPr>
              <w:spacing w:after="0"/>
              <w:ind w:left="0"/>
              <w:jc w:val="left"/>
            </w:pPr>
            <w:r>
              <w:t>To</w:t>
            </w:r>
          </w:p>
        </w:tc>
        <w:tc>
          <w:tcPr>
            <w:tcW w:w="7086" w:type="dxa"/>
            <w:shd w:val="clear" w:color="auto" w:fill="auto"/>
          </w:tcPr>
          <w:p w14:paraId="633D326A" w14:textId="77777777" w:rsidR="001561CB" w:rsidRDefault="00994553">
            <w:pPr>
              <w:spacing w:after="0"/>
              <w:ind w:left="0"/>
              <w:jc w:val="left"/>
              <w:rPr>
                <w:b/>
              </w:rPr>
            </w:pPr>
            <w:r>
              <w:rPr>
                <w:b/>
              </w:rPr>
              <w:t xml:space="preserve">Hays Specialist Recruitment Limited(Supplier’)  </w:t>
            </w:r>
          </w:p>
          <w:p w14:paraId="3DC3F974" w14:textId="217E90CE" w:rsidR="001561CB" w:rsidRDefault="001561CB">
            <w:pPr>
              <w:spacing w:after="0"/>
              <w:ind w:left="0"/>
              <w:jc w:val="left"/>
              <w:rPr>
                <w:b/>
              </w:rPr>
            </w:pPr>
          </w:p>
        </w:tc>
      </w:tr>
    </w:tbl>
    <w:p w14:paraId="673E97DF" w14:textId="77777777" w:rsidR="001561CB" w:rsidRDefault="001561CB">
      <w:pPr>
        <w:spacing w:after="0"/>
        <w:ind w:left="0"/>
      </w:pPr>
    </w:p>
    <w:p w14:paraId="6755270B" w14:textId="77777777" w:rsidR="001561CB" w:rsidRDefault="00994553">
      <w:pPr>
        <w:pBdr>
          <w:top w:val="nil"/>
          <w:left w:val="nil"/>
          <w:bottom w:val="nil"/>
          <w:right w:val="nil"/>
          <w:between w:val="nil"/>
        </w:pBdr>
        <w:spacing w:after="0"/>
        <w:ind w:left="0" w:right="936"/>
        <w:jc w:val="left"/>
        <w:rPr>
          <w:rFonts w:eastAsia="Arial"/>
          <w:b/>
          <w:color w:val="C00000"/>
        </w:rPr>
      </w:pPr>
      <w:r>
        <w:rPr>
          <w:rFonts w:eastAsia="Arial"/>
          <w:b/>
          <w:color w:val="C00000"/>
        </w:rPr>
        <w:t xml:space="preserve">SECTION B </w:t>
      </w:r>
    </w:p>
    <w:p w14:paraId="48C7B374" w14:textId="77777777" w:rsidR="001561CB" w:rsidRDefault="001561CB">
      <w:pPr>
        <w:pBdr>
          <w:top w:val="nil"/>
          <w:left w:val="nil"/>
          <w:bottom w:val="nil"/>
          <w:right w:val="nil"/>
          <w:between w:val="nil"/>
        </w:pBdr>
        <w:spacing w:after="0"/>
        <w:ind w:left="0" w:right="936"/>
        <w:jc w:val="left"/>
        <w:rPr>
          <w:rFonts w:eastAsia="Arial"/>
          <w:b/>
          <w:color w:val="C00000"/>
        </w:rPr>
      </w:pPr>
    </w:p>
    <w:p w14:paraId="303C368B" w14:textId="77777777" w:rsidR="001561CB" w:rsidRDefault="00994553">
      <w:pPr>
        <w:numPr>
          <w:ilvl w:val="0"/>
          <w:numId w:val="3"/>
        </w:numPr>
        <w:pBdr>
          <w:top w:val="nil"/>
          <w:left w:val="nil"/>
          <w:bottom w:val="nil"/>
          <w:right w:val="nil"/>
          <w:between w:val="nil"/>
        </w:pBdr>
        <w:spacing w:after="0"/>
        <w:rPr>
          <w:rFonts w:eastAsia="Arial"/>
          <w:b/>
          <w:smallCaps/>
          <w:color w:val="000000"/>
        </w:rPr>
      </w:pPr>
      <w:r>
        <w:rPr>
          <w:rFonts w:eastAsia="Arial"/>
          <w:b/>
          <w:smallCaps/>
          <w:color w:val="000000"/>
        </w:rPr>
        <w:t>call off contract period</w:t>
      </w:r>
    </w:p>
    <w:p w14:paraId="11053E54" w14:textId="77777777" w:rsidR="001561CB" w:rsidRDefault="001561CB">
      <w:pPr>
        <w:pBdr>
          <w:top w:val="nil"/>
          <w:left w:val="nil"/>
          <w:bottom w:val="nil"/>
          <w:right w:val="nil"/>
          <w:between w:val="nil"/>
        </w:pBdr>
        <w:spacing w:after="0"/>
        <w:ind w:left="426" w:hanging="426"/>
        <w:rPr>
          <w:rFonts w:eastAsia="Arial"/>
          <w:b/>
          <w:smallCaps/>
          <w:color w:val="000000"/>
        </w:rPr>
      </w:pPr>
    </w:p>
    <w:tbl>
      <w:tblPr>
        <w:tblStyle w:val="a0"/>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967"/>
      </w:tblGrid>
      <w:tr w:rsidR="001561CB" w14:paraId="15A0E8E9" w14:textId="77777777" w:rsidTr="000D44AC">
        <w:tc>
          <w:tcPr>
            <w:tcW w:w="567" w:type="dxa"/>
          </w:tcPr>
          <w:p w14:paraId="1134C91A" w14:textId="77777777" w:rsidR="001561CB" w:rsidRDefault="001561CB">
            <w:pPr>
              <w:keepNext/>
              <w:numPr>
                <w:ilvl w:val="1"/>
                <w:numId w:val="2"/>
              </w:numPr>
              <w:pBdr>
                <w:top w:val="nil"/>
                <w:left w:val="nil"/>
                <w:bottom w:val="nil"/>
                <w:right w:val="nil"/>
                <w:between w:val="nil"/>
              </w:pBdr>
              <w:spacing w:after="0"/>
              <w:rPr>
                <w:rFonts w:eastAsia="Arial"/>
                <w:b/>
                <w:color w:val="000000"/>
              </w:rPr>
            </w:pPr>
          </w:p>
        </w:tc>
        <w:tc>
          <w:tcPr>
            <w:tcW w:w="7967" w:type="dxa"/>
            <w:shd w:val="clear" w:color="auto" w:fill="auto"/>
          </w:tcPr>
          <w:p w14:paraId="3113A0D8" w14:textId="77777777" w:rsidR="001561CB" w:rsidRDefault="00994553" w:rsidP="000D44AC">
            <w:pPr>
              <w:pStyle w:val="GPsDefinition"/>
              <w:rPr>
                <w:b/>
              </w:rPr>
            </w:pPr>
            <w:r>
              <w:rPr>
                <w:b/>
              </w:rPr>
              <w:t>Commencement Date</w:t>
            </w:r>
            <w:r>
              <w:t>:  4</w:t>
            </w:r>
            <w:r>
              <w:rPr>
                <w:vertAlign w:val="superscript"/>
              </w:rPr>
              <w:t>th</w:t>
            </w:r>
            <w:r>
              <w:t xml:space="preserve"> February 2022</w:t>
            </w:r>
          </w:p>
          <w:p w14:paraId="590E535C" w14:textId="77777777" w:rsidR="001561CB" w:rsidRDefault="001561CB" w:rsidP="000D44AC">
            <w:pPr>
              <w:pStyle w:val="GPsDefinition"/>
              <w:rPr>
                <w:color w:val="C00000"/>
              </w:rPr>
            </w:pPr>
          </w:p>
        </w:tc>
      </w:tr>
      <w:tr w:rsidR="001561CB" w14:paraId="781C81B8" w14:textId="77777777" w:rsidTr="000D44AC">
        <w:tc>
          <w:tcPr>
            <w:tcW w:w="567" w:type="dxa"/>
          </w:tcPr>
          <w:p w14:paraId="5913E91E" w14:textId="77777777" w:rsidR="001561CB" w:rsidRDefault="00994553">
            <w:pPr>
              <w:numPr>
                <w:ilvl w:val="1"/>
                <w:numId w:val="2"/>
              </w:numPr>
              <w:pBdr>
                <w:top w:val="nil"/>
                <w:left w:val="nil"/>
                <w:bottom w:val="nil"/>
                <w:right w:val="nil"/>
                <w:between w:val="nil"/>
              </w:pBdr>
              <w:spacing w:after="0"/>
              <w:jc w:val="left"/>
              <w:rPr>
                <w:rFonts w:eastAsia="Arial"/>
                <w:b/>
                <w:color w:val="000000"/>
              </w:rPr>
            </w:pPr>
            <w:r>
              <w:rPr>
                <w:rFonts w:eastAsia="Arial"/>
                <w:b/>
                <w:color w:val="000000"/>
              </w:rPr>
              <w:t xml:space="preserve"> </w:t>
            </w:r>
          </w:p>
          <w:p w14:paraId="6BE2FFC2" w14:textId="77777777" w:rsidR="001561CB" w:rsidRDefault="001561CB">
            <w:pPr>
              <w:spacing w:after="0"/>
              <w:ind w:left="360"/>
              <w:jc w:val="left"/>
              <w:rPr>
                <w:b/>
              </w:rPr>
            </w:pPr>
          </w:p>
        </w:tc>
        <w:tc>
          <w:tcPr>
            <w:tcW w:w="7967" w:type="dxa"/>
            <w:shd w:val="clear" w:color="auto" w:fill="auto"/>
          </w:tcPr>
          <w:p w14:paraId="7E7AA9D6" w14:textId="77777777" w:rsidR="001561CB" w:rsidRDefault="00994553" w:rsidP="000D44AC">
            <w:pPr>
              <w:pStyle w:val="GPsDefinition"/>
            </w:pPr>
            <w:r>
              <w:rPr>
                <w:b/>
              </w:rPr>
              <w:t>Expiry Date</w:t>
            </w:r>
            <w:r>
              <w:t>: Until successful delivery of the recruitment campaign.</w:t>
            </w:r>
          </w:p>
          <w:p w14:paraId="42D27A64" w14:textId="77777777" w:rsidR="001561CB" w:rsidRDefault="001561CB" w:rsidP="000D44AC">
            <w:pPr>
              <w:pStyle w:val="GPsDefinition"/>
            </w:pPr>
          </w:p>
          <w:p w14:paraId="1FAE2DB7" w14:textId="77777777" w:rsidR="001561CB" w:rsidRDefault="001561CB" w:rsidP="000D44AC">
            <w:pPr>
              <w:pStyle w:val="GPsDefinition"/>
            </w:pPr>
          </w:p>
        </w:tc>
      </w:tr>
    </w:tbl>
    <w:p w14:paraId="78A9718B" w14:textId="77777777" w:rsidR="001561CB" w:rsidRDefault="001561CB">
      <w:pPr>
        <w:pBdr>
          <w:top w:val="nil"/>
          <w:left w:val="nil"/>
          <w:bottom w:val="nil"/>
          <w:right w:val="nil"/>
          <w:between w:val="nil"/>
        </w:pBdr>
        <w:spacing w:after="0"/>
        <w:ind w:left="426" w:hanging="426"/>
        <w:rPr>
          <w:rFonts w:eastAsia="Arial"/>
          <w:b/>
          <w:smallCaps/>
          <w:color w:val="000000"/>
        </w:rPr>
      </w:pPr>
    </w:p>
    <w:p w14:paraId="1775CB86" w14:textId="77777777" w:rsidR="001561CB" w:rsidRDefault="00994553">
      <w:pPr>
        <w:numPr>
          <w:ilvl w:val="0"/>
          <w:numId w:val="3"/>
        </w:numPr>
        <w:pBdr>
          <w:top w:val="nil"/>
          <w:left w:val="nil"/>
          <w:bottom w:val="nil"/>
          <w:right w:val="nil"/>
          <w:between w:val="nil"/>
        </w:pBdr>
        <w:spacing w:after="0"/>
        <w:rPr>
          <w:rFonts w:eastAsia="Arial"/>
          <w:b/>
          <w:smallCaps/>
          <w:color w:val="000000"/>
        </w:rPr>
      </w:pPr>
      <w:r>
        <w:rPr>
          <w:rFonts w:eastAsia="Arial"/>
          <w:b/>
          <w:smallCaps/>
          <w:color w:val="000000"/>
        </w:rPr>
        <w:t xml:space="preserve"> Services</w:t>
      </w:r>
    </w:p>
    <w:p w14:paraId="1D0D880F" w14:textId="77777777" w:rsidR="001561CB" w:rsidRDefault="001561CB">
      <w:pPr>
        <w:pBdr>
          <w:top w:val="nil"/>
          <w:left w:val="nil"/>
          <w:bottom w:val="nil"/>
          <w:right w:val="nil"/>
          <w:between w:val="nil"/>
        </w:pBdr>
        <w:spacing w:after="0"/>
        <w:ind w:left="426" w:hanging="426"/>
        <w:rPr>
          <w:rFonts w:eastAsia="Arial"/>
          <w:b/>
          <w:smallCaps/>
          <w:color w:val="000000"/>
        </w:rPr>
      </w:pPr>
    </w:p>
    <w:tbl>
      <w:tblPr>
        <w:tblStyle w:val="a1"/>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938"/>
      </w:tblGrid>
      <w:tr w:rsidR="001561CB" w14:paraId="1C1E97EA" w14:textId="77777777" w:rsidTr="000D44AC">
        <w:tc>
          <w:tcPr>
            <w:tcW w:w="567" w:type="dxa"/>
          </w:tcPr>
          <w:p w14:paraId="2B2959A7" w14:textId="77777777" w:rsidR="001561CB" w:rsidRDefault="00994553">
            <w:pPr>
              <w:pBdr>
                <w:top w:val="nil"/>
                <w:left w:val="nil"/>
                <w:bottom w:val="nil"/>
                <w:right w:val="nil"/>
                <w:between w:val="nil"/>
              </w:pBdr>
              <w:spacing w:after="0"/>
              <w:ind w:left="360" w:hanging="360"/>
              <w:jc w:val="left"/>
              <w:rPr>
                <w:rFonts w:eastAsia="Arial"/>
                <w:b/>
                <w:color w:val="000000"/>
              </w:rPr>
            </w:pPr>
            <w:r>
              <w:rPr>
                <w:rFonts w:eastAsia="Arial"/>
                <w:b/>
                <w:color w:val="000000"/>
              </w:rPr>
              <w:t xml:space="preserve">2.1.  </w:t>
            </w:r>
          </w:p>
        </w:tc>
        <w:tc>
          <w:tcPr>
            <w:tcW w:w="7938" w:type="dxa"/>
            <w:shd w:val="clear" w:color="auto" w:fill="auto"/>
          </w:tcPr>
          <w:p w14:paraId="6693E1D0" w14:textId="7830DCCB" w:rsidR="001561CB" w:rsidRDefault="00994553" w:rsidP="000D44AC">
            <w:pPr>
              <w:pStyle w:val="GPsDefinition"/>
            </w:pPr>
            <w:r>
              <w:t xml:space="preserve"> Services required: </w:t>
            </w:r>
          </w:p>
          <w:p w14:paraId="524AD6C8" w14:textId="77777777" w:rsidR="001561CB" w:rsidRDefault="00994553" w:rsidP="000D44AC">
            <w:pPr>
              <w:pStyle w:val="GPsDefinition"/>
            </w:pPr>
            <w:r>
              <w:t>In Call Off Schedule 2 ( Services)</w:t>
            </w:r>
          </w:p>
        </w:tc>
      </w:tr>
    </w:tbl>
    <w:p w14:paraId="5CB6BD01" w14:textId="77777777" w:rsidR="001561CB" w:rsidRDefault="001561CB">
      <w:pPr>
        <w:spacing w:after="0"/>
        <w:ind w:left="0"/>
      </w:pPr>
    </w:p>
    <w:p w14:paraId="697DB6C3" w14:textId="77777777" w:rsidR="001561CB" w:rsidRDefault="001561CB">
      <w:pPr>
        <w:numPr>
          <w:ilvl w:val="0"/>
          <w:numId w:val="3"/>
        </w:numPr>
        <w:pBdr>
          <w:top w:val="nil"/>
          <w:left w:val="nil"/>
          <w:bottom w:val="nil"/>
          <w:right w:val="nil"/>
          <w:between w:val="nil"/>
        </w:pBdr>
        <w:spacing w:after="0"/>
        <w:rPr>
          <w:rFonts w:eastAsia="Arial"/>
          <w:b/>
          <w:smallCaps/>
          <w:color w:val="000000"/>
        </w:rPr>
      </w:pPr>
    </w:p>
    <w:p w14:paraId="16D94A28" w14:textId="77777777" w:rsidR="001561CB" w:rsidRDefault="001561CB">
      <w:pPr>
        <w:pBdr>
          <w:top w:val="nil"/>
          <w:left w:val="nil"/>
          <w:bottom w:val="nil"/>
          <w:right w:val="nil"/>
          <w:between w:val="nil"/>
        </w:pBdr>
        <w:spacing w:after="0"/>
        <w:ind w:left="426" w:hanging="426"/>
        <w:rPr>
          <w:rFonts w:eastAsia="Arial"/>
          <w:b/>
          <w:smallCaps/>
          <w:color w:val="000000"/>
        </w:rPr>
      </w:pPr>
    </w:p>
    <w:p w14:paraId="28FEA8EA" w14:textId="77777777" w:rsidR="001561CB" w:rsidRDefault="001561CB">
      <w:pPr>
        <w:pBdr>
          <w:top w:val="nil"/>
          <w:left w:val="nil"/>
          <w:bottom w:val="nil"/>
          <w:right w:val="nil"/>
          <w:between w:val="nil"/>
        </w:pBdr>
        <w:spacing w:after="0"/>
        <w:ind w:left="426" w:hanging="426"/>
        <w:rPr>
          <w:rFonts w:eastAsia="Arial"/>
          <w:b/>
          <w:smallCaps/>
          <w:color w:val="000000"/>
        </w:rPr>
      </w:pPr>
    </w:p>
    <w:p w14:paraId="4CA2DE51" w14:textId="77777777" w:rsidR="001561CB" w:rsidRDefault="00994553">
      <w:pPr>
        <w:pBdr>
          <w:top w:val="nil"/>
          <w:left w:val="nil"/>
          <w:bottom w:val="nil"/>
          <w:right w:val="nil"/>
          <w:between w:val="nil"/>
        </w:pBdr>
        <w:spacing w:after="0"/>
        <w:ind w:left="426" w:hanging="426"/>
        <w:rPr>
          <w:rFonts w:eastAsia="Arial"/>
          <w:b/>
          <w:smallCaps/>
          <w:color w:val="000000"/>
        </w:rPr>
      </w:pPr>
      <w:r>
        <w:rPr>
          <w:rFonts w:eastAsia="Arial"/>
          <w:b/>
          <w:smallCaps/>
          <w:color w:val="000000"/>
        </w:rPr>
        <w:t>Implementation Plan</w:t>
      </w:r>
    </w:p>
    <w:p w14:paraId="1F37A3F1" w14:textId="77777777" w:rsidR="001561CB" w:rsidRDefault="001561CB">
      <w:pPr>
        <w:pBdr>
          <w:top w:val="nil"/>
          <w:left w:val="nil"/>
          <w:bottom w:val="nil"/>
          <w:right w:val="nil"/>
          <w:between w:val="nil"/>
        </w:pBdr>
        <w:spacing w:after="0"/>
        <w:ind w:left="720" w:hanging="426"/>
        <w:rPr>
          <w:rFonts w:eastAsia="Arial"/>
          <w:b/>
          <w:smallCaps/>
          <w:color w:val="000000"/>
        </w:rPr>
      </w:pPr>
    </w:p>
    <w:tbl>
      <w:tblPr>
        <w:tblStyle w:val="a2"/>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7951"/>
      </w:tblGrid>
      <w:tr w:rsidR="001561CB" w14:paraId="2598879C" w14:textId="77777777" w:rsidTr="000D44AC">
        <w:tc>
          <w:tcPr>
            <w:tcW w:w="583" w:type="dxa"/>
          </w:tcPr>
          <w:p w14:paraId="34991836" w14:textId="77777777" w:rsidR="001561CB" w:rsidRDefault="00994553">
            <w:pPr>
              <w:ind w:left="0"/>
              <w:rPr>
                <w:b/>
              </w:rPr>
            </w:pPr>
            <w:r>
              <w:rPr>
                <w:b/>
              </w:rPr>
              <w:t xml:space="preserve">3.1. </w:t>
            </w:r>
          </w:p>
        </w:tc>
        <w:tc>
          <w:tcPr>
            <w:tcW w:w="7951" w:type="dxa"/>
            <w:shd w:val="clear" w:color="auto" w:fill="auto"/>
          </w:tcPr>
          <w:p w14:paraId="7042AA47" w14:textId="77777777" w:rsidR="001561CB" w:rsidRDefault="00994553">
            <w:pPr>
              <w:ind w:left="0"/>
            </w:pPr>
            <w:r>
              <w:rPr>
                <w:b/>
              </w:rPr>
              <w:t>Implementation Plan</w:t>
            </w:r>
            <w:r>
              <w:t>:</w:t>
            </w:r>
          </w:p>
          <w:p w14:paraId="488B5DC1" w14:textId="77777777" w:rsidR="001561CB" w:rsidRDefault="00994553">
            <w:pPr>
              <w:ind w:left="0"/>
            </w:pPr>
            <w:r>
              <w:t xml:space="preserve">Not Applied </w:t>
            </w:r>
          </w:p>
        </w:tc>
      </w:tr>
    </w:tbl>
    <w:p w14:paraId="679744FC" w14:textId="77777777" w:rsidR="001561CB" w:rsidRDefault="001561CB">
      <w:pPr>
        <w:pBdr>
          <w:top w:val="nil"/>
          <w:left w:val="nil"/>
          <w:bottom w:val="nil"/>
          <w:right w:val="nil"/>
          <w:between w:val="nil"/>
        </w:pBdr>
        <w:spacing w:after="0"/>
        <w:ind w:left="426" w:hanging="426"/>
        <w:rPr>
          <w:rFonts w:eastAsia="Arial"/>
          <w:b/>
          <w:smallCaps/>
          <w:color w:val="000000"/>
        </w:rPr>
      </w:pPr>
    </w:p>
    <w:p w14:paraId="313E652B" w14:textId="77777777" w:rsidR="001561CB" w:rsidRDefault="00994553">
      <w:pPr>
        <w:numPr>
          <w:ilvl w:val="0"/>
          <w:numId w:val="3"/>
        </w:numPr>
        <w:pBdr>
          <w:top w:val="nil"/>
          <w:left w:val="nil"/>
          <w:bottom w:val="nil"/>
          <w:right w:val="nil"/>
          <w:between w:val="nil"/>
        </w:pBdr>
        <w:spacing w:after="0"/>
        <w:rPr>
          <w:rFonts w:eastAsia="Arial"/>
          <w:b/>
          <w:smallCaps/>
          <w:color w:val="000000"/>
        </w:rPr>
      </w:pPr>
      <w:r>
        <w:rPr>
          <w:rFonts w:eastAsia="Arial"/>
          <w:b/>
          <w:smallCaps/>
          <w:color w:val="000000"/>
        </w:rPr>
        <w:lastRenderedPageBreak/>
        <w:t>contract performance</w:t>
      </w:r>
    </w:p>
    <w:p w14:paraId="41BBF27F" w14:textId="77777777" w:rsidR="001561CB" w:rsidRDefault="001561CB">
      <w:pPr>
        <w:pBdr>
          <w:top w:val="nil"/>
          <w:left w:val="nil"/>
          <w:bottom w:val="nil"/>
          <w:right w:val="nil"/>
          <w:between w:val="nil"/>
        </w:pBdr>
        <w:spacing w:after="0"/>
        <w:ind w:left="426" w:hanging="426"/>
        <w:rPr>
          <w:rFonts w:eastAsia="Arial"/>
          <w:b/>
          <w:smallCaps/>
          <w:color w:val="000000"/>
        </w:rPr>
      </w:pPr>
    </w:p>
    <w:tbl>
      <w:tblPr>
        <w:tblStyle w:val="a3"/>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7951"/>
      </w:tblGrid>
      <w:tr w:rsidR="001561CB" w14:paraId="3B2F6F10" w14:textId="77777777" w:rsidTr="000D44AC">
        <w:tc>
          <w:tcPr>
            <w:tcW w:w="583" w:type="dxa"/>
          </w:tcPr>
          <w:p w14:paraId="6252BDBD" w14:textId="77777777" w:rsidR="001561CB" w:rsidRDefault="00994553">
            <w:pPr>
              <w:spacing w:after="120"/>
              <w:ind w:firstLine="1418"/>
              <w:jc w:val="left"/>
              <w:rPr>
                <w:b/>
              </w:rPr>
            </w:pPr>
            <w:r>
              <w:rPr>
                <w:b/>
              </w:rPr>
              <w:t xml:space="preserve">4.1. </w:t>
            </w:r>
          </w:p>
        </w:tc>
        <w:tc>
          <w:tcPr>
            <w:tcW w:w="7951" w:type="dxa"/>
            <w:shd w:val="clear" w:color="auto" w:fill="auto"/>
          </w:tcPr>
          <w:p w14:paraId="1B45E011" w14:textId="77777777" w:rsidR="001561CB" w:rsidRDefault="00994553" w:rsidP="000D44AC">
            <w:pPr>
              <w:pStyle w:val="GPsDefinition"/>
              <w:tabs>
                <w:tab w:val="clear" w:pos="720"/>
              </w:tabs>
            </w:pPr>
            <w:r>
              <w:t xml:space="preserve">Standards: </w:t>
            </w:r>
          </w:p>
          <w:p w14:paraId="62B1AEEF" w14:textId="77777777" w:rsidR="001561CB" w:rsidRDefault="00994553" w:rsidP="000D44AC">
            <w:pPr>
              <w:pStyle w:val="GPsDefinition"/>
              <w:numPr>
                <w:ilvl w:val="0"/>
                <w:numId w:val="17"/>
              </w:numPr>
              <w:rPr>
                <w:rFonts w:eastAsia="Arial"/>
                <w:color w:val="000000"/>
              </w:rPr>
            </w:pPr>
            <w:r>
              <w:rPr>
                <w:rFonts w:eastAsia="Arial"/>
                <w:color w:val="000000"/>
              </w:rPr>
              <w:t>The Supplier shall at all times during the Call Off Contract Period comply with the Standards and maintain, where applicable, accreditation with the relevant Standards' authorisation body.</w:t>
            </w:r>
          </w:p>
          <w:p w14:paraId="559100F5" w14:textId="77777777" w:rsidR="001561CB" w:rsidRDefault="00994553" w:rsidP="000D44AC">
            <w:pPr>
              <w:pStyle w:val="GPsDefinition"/>
              <w:numPr>
                <w:ilvl w:val="0"/>
                <w:numId w:val="17"/>
              </w:numPr>
              <w:rPr>
                <w:rFonts w:eastAsia="Arial"/>
                <w:color w:val="000000"/>
                <w:u w:val="single"/>
              </w:rPr>
            </w:pPr>
            <w:r>
              <w:rPr>
                <w:rFonts w:eastAsia="Arial"/>
                <w:color w:val="000000"/>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36DE93B1" w14:textId="77777777" w:rsidR="001561CB" w:rsidRDefault="00994553" w:rsidP="000D44AC">
            <w:pPr>
              <w:pStyle w:val="GPsDefinition"/>
              <w:numPr>
                <w:ilvl w:val="0"/>
                <w:numId w:val="17"/>
              </w:numPr>
              <w:rPr>
                <w:rFonts w:eastAsia="Arial"/>
                <w:color w:val="000000"/>
                <w:u w:val="single"/>
              </w:rPr>
            </w:pPr>
            <w:r>
              <w:rPr>
                <w:rFonts w:eastAsia="Arial"/>
                <w:color w:val="000000"/>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13D4BB3B" w14:textId="77777777" w:rsidR="001561CB" w:rsidRDefault="00994553" w:rsidP="000D44AC">
            <w:pPr>
              <w:pStyle w:val="GPsDefinition"/>
              <w:numPr>
                <w:ilvl w:val="0"/>
                <w:numId w:val="17"/>
              </w:numPr>
              <w:rPr>
                <w:rFonts w:eastAsia="Arial"/>
                <w:color w:val="000000"/>
              </w:rPr>
            </w:pPr>
            <w:r>
              <w:rPr>
                <w:rFonts w:eastAsia="Arial"/>
                <w:color w:val="000000"/>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p>
          <w:p w14:paraId="631F7650" w14:textId="77777777" w:rsidR="001561CB" w:rsidRDefault="00994553" w:rsidP="000D44AC">
            <w:pPr>
              <w:pStyle w:val="GPsDefinition"/>
              <w:numPr>
                <w:ilvl w:val="0"/>
                <w:numId w:val="17"/>
              </w:numPr>
              <w:rPr>
                <w:rFonts w:eastAsia="Arial"/>
                <w:color w:val="000000"/>
              </w:rPr>
            </w:pPr>
            <w:r>
              <w:rPr>
                <w:rFonts w:eastAsia="Arial"/>
                <w:color w:val="000000"/>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490AB786" w14:textId="77777777" w:rsidR="001561CB" w:rsidRDefault="001561CB" w:rsidP="000D44AC">
            <w:pPr>
              <w:pStyle w:val="GPsDefinition"/>
            </w:pPr>
          </w:p>
        </w:tc>
      </w:tr>
      <w:tr w:rsidR="001561CB" w14:paraId="5B1C3896" w14:textId="77777777" w:rsidTr="000D44AC">
        <w:tc>
          <w:tcPr>
            <w:tcW w:w="583" w:type="dxa"/>
          </w:tcPr>
          <w:p w14:paraId="25C49B6C" w14:textId="77777777" w:rsidR="001561CB" w:rsidRDefault="00994553">
            <w:pPr>
              <w:spacing w:after="120"/>
              <w:ind w:firstLine="1418"/>
              <w:jc w:val="left"/>
              <w:rPr>
                <w:b/>
              </w:rPr>
            </w:pPr>
            <w:r>
              <w:rPr>
                <w:b/>
              </w:rPr>
              <w:t>4.2</w:t>
            </w:r>
          </w:p>
        </w:tc>
        <w:tc>
          <w:tcPr>
            <w:tcW w:w="7951" w:type="dxa"/>
            <w:shd w:val="clear" w:color="auto" w:fill="auto"/>
          </w:tcPr>
          <w:p w14:paraId="028B3336" w14:textId="77777777" w:rsidR="001561CB" w:rsidRDefault="00994553" w:rsidP="000D44AC">
            <w:pPr>
              <w:pStyle w:val="GPsDefinition"/>
            </w:pPr>
            <w:r>
              <w:t xml:space="preserve">Service Levels </w:t>
            </w:r>
          </w:p>
          <w:p w14:paraId="31386234" w14:textId="77777777" w:rsidR="001561CB" w:rsidRDefault="00994553" w:rsidP="000D44AC">
            <w:pPr>
              <w:pStyle w:val="GPsDefinition"/>
            </w:pPr>
            <w:r>
              <w:t xml:space="preserve">Refer to Section 15of Schedule 2 services </w:t>
            </w:r>
          </w:p>
        </w:tc>
      </w:tr>
      <w:tr w:rsidR="001561CB" w14:paraId="717FF45B" w14:textId="77777777" w:rsidTr="000D44AC">
        <w:tc>
          <w:tcPr>
            <w:tcW w:w="583" w:type="dxa"/>
          </w:tcPr>
          <w:p w14:paraId="64B3BF36" w14:textId="77777777" w:rsidR="001561CB" w:rsidRDefault="00994553">
            <w:pPr>
              <w:spacing w:after="120"/>
              <w:ind w:firstLine="1418"/>
              <w:jc w:val="left"/>
              <w:rPr>
                <w:b/>
              </w:rPr>
            </w:pPr>
            <w:r>
              <w:rPr>
                <w:b/>
              </w:rPr>
              <w:t>4.3</w:t>
            </w:r>
          </w:p>
        </w:tc>
        <w:tc>
          <w:tcPr>
            <w:tcW w:w="7951" w:type="dxa"/>
            <w:shd w:val="clear" w:color="auto" w:fill="auto"/>
          </w:tcPr>
          <w:p w14:paraId="5EBB69F6" w14:textId="77777777" w:rsidR="001561CB" w:rsidRDefault="00994553" w:rsidP="000D44AC">
            <w:pPr>
              <w:pStyle w:val="GPsDefinition"/>
              <w:rPr>
                <w:b/>
              </w:rPr>
            </w:pPr>
            <w:r>
              <w:rPr>
                <w:b/>
              </w:rPr>
              <w:t>Critical Service Level Failure</w:t>
            </w:r>
            <w:r>
              <w:t>:</w:t>
            </w:r>
          </w:p>
          <w:p w14:paraId="56DCD90F" w14:textId="77777777" w:rsidR="001561CB" w:rsidRDefault="00994553" w:rsidP="000D44AC">
            <w:pPr>
              <w:pStyle w:val="GPsDefinition"/>
            </w:pPr>
            <w:r>
              <w:t xml:space="preserve">Not Applied </w:t>
            </w:r>
          </w:p>
        </w:tc>
      </w:tr>
      <w:tr w:rsidR="001561CB" w14:paraId="0FBD6324" w14:textId="77777777" w:rsidTr="000D44AC">
        <w:tc>
          <w:tcPr>
            <w:tcW w:w="583" w:type="dxa"/>
          </w:tcPr>
          <w:p w14:paraId="54CE3414" w14:textId="77777777" w:rsidR="001561CB" w:rsidRDefault="00994553">
            <w:pPr>
              <w:spacing w:after="120"/>
              <w:ind w:firstLine="1418"/>
              <w:jc w:val="left"/>
              <w:rPr>
                <w:b/>
              </w:rPr>
            </w:pPr>
            <w:r>
              <w:rPr>
                <w:b/>
              </w:rPr>
              <w:t>4.4</w:t>
            </w:r>
          </w:p>
        </w:tc>
        <w:tc>
          <w:tcPr>
            <w:tcW w:w="7951" w:type="dxa"/>
            <w:shd w:val="clear" w:color="auto" w:fill="auto"/>
          </w:tcPr>
          <w:p w14:paraId="05B0C833" w14:textId="77777777" w:rsidR="001561CB" w:rsidRDefault="00994553" w:rsidP="000D44AC">
            <w:pPr>
              <w:pStyle w:val="GPsDefinition"/>
              <w:rPr>
                <w:b/>
              </w:rPr>
            </w:pPr>
            <w:r>
              <w:rPr>
                <w:b/>
              </w:rPr>
              <w:t xml:space="preserve">Performance Monitoring: </w:t>
            </w:r>
          </w:p>
          <w:p w14:paraId="69FCF357" w14:textId="77777777" w:rsidR="001561CB" w:rsidRDefault="00994553" w:rsidP="000D44AC">
            <w:pPr>
              <w:pStyle w:val="GPsDefinition"/>
            </w:pPr>
            <w:r>
              <w:t>In Part B of Call Off Schedule 6 (Service Levels and Performance Monitoring)</w:t>
            </w:r>
          </w:p>
          <w:p w14:paraId="28102DE5" w14:textId="77777777" w:rsidR="001561CB" w:rsidRDefault="001561CB" w:rsidP="000D44AC">
            <w:pPr>
              <w:pStyle w:val="GPsDefinition"/>
              <w:rPr>
                <w:b/>
              </w:rPr>
            </w:pPr>
          </w:p>
        </w:tc>
      </w:tr>
      <w:tr w:rsidR="001561CB" w14:paraId="17652844" w14:textId="77777777" w:rsidTr="000D44AC">
        <w:tc>
          <w:tcPr>
            <w:tcW w:w="583" w:type="dxa"/>
          </w:tcPr>
          <w:p w14:paraId="6F911159" w14:textId="77777777" w:rsidR="001561CB" w:rsidRDefault="00994553">
            <w:pPr>
              <w:spacing w:after="120"/>
              <w:ind w:firstLine="1418"/>
              <w:jc w:val="left"/>
              <w:rPr>
                <w:b/>
              </w:rPr>
            </w:pPr>
            <w:r>
              <w:rPr>
                <w:b/>
              </w:rPr>
              <w:t>4.5</w:t>
            </w:r>
          </w:p>
        </w:tc>
        <w:tc>
          <w:tcPr>
            <w:tcW w:w="7951" w:type="dxa"/>
            <w:shd w:val="clear" w:color="auto" w:fill="auto"/>
          </w:tcPr>
          <w:p w14:paraId="2B538928" w14:textId="77777777" w:rsidR="001561CB" w:rsidRDefault="00994553" w:rsidP="000D44AC">
            <w:pPr>
              <w:pStyle w:val="GPsDefinition"/>
              <w:rPr>
                <w:b/>
              </w:rPr>
            </w:pPr>
            <w:r>
              <w:rPr>
                <w:b/>
              </w:rPr>
              <w:t xml:space="preserve">Period for providing Rectification Plan: </w:t>
            </w:r>
          </w:p>
          <w:p w14:paraId="3EC186E4" w14:textId="77777777" w:rsidR="001561CB" w:rsidRDefault="00994553" w:rsidP="000D44AC">
            <w:pPr>
              <w:pStyle w:val="GPsDefinition"/>
            </w:pPr>
            <w:r>
              <w:t>In Clause 38.2.1(a) of the Call Off Terms</w:t>
            </w:r>
          </w:p>
          <w:p w14:paraId="2160BDFC" w14:textId="77777777" w:rsidR="001561CB" w:rsidRDefault="00994553" w:rsidP="000D44AC">
            <w:pPr>
              <w:pStyle w:val="GPsDefinition"/>
              <w:rPr>
                <w:b/>
              </w:rPr>
            </w:pPr>
            <w:r>
              <w:t xml:space="preserve"> </w:t>
            </w:r>
          </w:p>
        </w:tc>
      </w:tr>
    </w:tbl>
    <w:p w14:paraId="1EC689A1" w14:textId="77777777" w:rsidR="001561CB" w:rsidRDefault="001561CB">
      <w:pPr>
        <w:spacing w:after="0"/>
        <w:ind w:left="0"/>
      </w:pPr>
    </w:p>
    <w:p w14:paraId="419A9F8F" w14:textId="77777777" w:rsidR="001561CB" w:rsidRDefault="00994553">
      <w:pPr>
        <w:numPr>
          <w:ilvl w:val="0"/>
          <w:numId w:val="3"/>
        </w:numPr>
        <w:pBdr>
          <w:top w:val="nil"/>
          <w:left w:val="nil"/>
          <w:bottom w:val="nil"/>
          <w:right w:val="nil"/>
          <w:between w:val="nil"/>
        </w:pBdr>
        <w:spacing w:after="0"/>
        <w:rPr>
          <w:rFonts w:eastAsia="Arial"/>
          <w:b/>
          <w:smallCaps/>
          <w:color w:val="000000"/>
        </w:rPr>
      </w:pPr>
      <w:r>
        <w:rPr>
          <w:rFonts w:eastAsia="Arial"/>
          <w:b/>
          <w:smallCaps/>
          <w:color w:val="000000"/>
        </w:rPr>
        <w:t>personnel</w:t>
      </w:r>
    </w:p>
    <w:p w14:paraId="63E80205" w14:textId="77777777" w:rsidR="001561CB" w:rsidRDefault="001561CB">
      <w:pPr>
        <w:pBdr>
          <w:top w:val="nil"/>
          <w:left w:val="nil"/>
          <w:bottom w:val="nil"/>
          <w:right w:val="nil"/>
          <w:between w:val="nil"/>
        </w:pBdr>
        <w:spacing w:after="0"/>
        <w:ind w:left="720" w:hanging="426"/>
        <w:rPr>
          <w:rFonts w:eastAsia="Arial"/>
          <w:b/>
          <w:smallCaps/>
          <w:color w:val="000000"/>
        </w:rPr>
      </w:pPr>
    </w:p>
    <w:tbl>
      <w:tblPr>
        <w:tblStyle w:val="a4"/>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8117"/>
      </w:tblGrid>
      <w:tr w:rsidR="001561CB" w14:paraId="33D9F571" w14:textId="77777777" w:rsidTr="000D44AC">
        <w:tc>
          <w:tcPr>
            <w:tcW w:w="559" w:type="dxa"/>
          </w:tcPr>
          <w:p w14:paraId="56A2682F" w14:textId="77777777" w:rsidR="001561CB" w:rsidRDefault="00994553">
            <w:pPr>
              <w:spacing w:after="120"/>
              <w:ind w:firstLine="1418"/>
              <w:jc w:val="left"/>
              <w:rPr>
                <w:b/>
              </w:rPr>
            </w:pPr>
            <w:r>
              <w:rPr>
                <w:b/>
              </w:rPr>
              <w:lastRenderedPageBreak/>
              <w:t>5.1</w:t>
            </w:r>
          </w:p>
        </w:tc>
        <w:tc>
          <w:tcPr>
            <w:tcW w:w="8117" w:type="dxa"/>
            <w:shd w:val="clear" w:color="auto" w:fill="auto"/>
          </w:tcPr>
          <w:p w14:paraId="6CC099D2" w14:textId="1EA92B2C" w:rsidR="001561CB" w:rsidRDefault="00994553" w:rsidP="00176639">
            <w:pPr>
              <w:pStyle w:val="GPsDefinition"/>
            </w:pPr>
            <w:r>
              <w:t xml:space="preserve">Key Personnel: </w:t>
            </w:r>
          </w:p>
        </w:tc>
      </w:tr>
      <w:tr w:rsidR="001561CB" w14:paraId="26719786" w14:textId="77777777" w:rsidTr="000D44AC">
        <w:tc>
          <w:tcPr>
            <w:tcW w:w="559" w:type="dxa"/>
            <w:tcBorders>
              <w:top w:val="single" w:sz="4" w:space="0" w:color="000000"/>
              <w:left w:val="single" w:sz="4" w:space="0" w:color="000000"/>
              <w:bottom w:val="single" w:sz="4" w:space="0" w:color="000000"/>
              <w:right w:val="single" w:sz="4" w:space="0" w:color="000000"/>
            </w:tcBorders>
          </w:tcPr>
          <w:p w14:paraId="4BA9B61C" w14:textId="77777777" w:rsidR="001561CB" w:rsidRDefault="00994553">
            <w:pPr>
              <w:spacing w:after="120"/>
              <w:ind w:firstLine="1418"/>
              <w:rPr>
                <w:b/>
              </w:rPr>
            </w:pPr>
            <w:r>
              <w:rPr>
                <w:b/>
              </w:rPr>
              <w:t>5.2</w:t>
            </w:r>
          </w:p>
        </w:tc>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48BC23A4" w14:textId="77777777" w:rsidR="001561CB" w:rsidRDefault="00994553" w:rsidP="000D44AC">
            <w:pPr>
              <w:pStyle w:val="GPsDefinition"/>
            </w:pPr>
            <w:r>
              <w:t>Relevant Convictions (Clause 27.2 of the Call Off Terms):</w:t>
            </w:r>
          </w:p>
          <w:p w14:paraId="74B031C0" w14:textId="77777777" w:rsidR="001561CB" w:rsidRDefault="00994553" w:rsidP="000D44AC">
            <w:pPr>
              <w:pStyle w:val="GPsDefinition"/>
            </w:pPr>
            <w:r>
              <w:t>N/A</w:t>
            </w:r>
          </w:p>
        </w:tc>
      </w:tr>
    </w:tbl>
    <w:p w14:paraId="6ECEC46C" w14:textId="77777777" w:rsidR="001561CB" w:rsidRDefault="001561CB">
      <w:pPr>
        <w:pBdr>
          <w:top w:val="nil"/>
          <w:left w:val="nil"/>
          <w:bottom w:val="nil"/>
          <w:right w:val="nil"/>
          <w:between w:val="nil"/>
        </w:pBdr>
        <w:spacing w:after="0"/>
        <w:ind w:left="426" w:hanging="426"/>
        <w:rPr>
          <w:rFonts w:eastAsia="Arial"/>
          <w:b/>
          <w:smallCaps/>
          <w:color w:val="000000"/>
        </w:rPr>
      </w:pPr>
    </w:p>
    <w:p w14:paraId="0D524DC9" w14:textId="77777777" w:rsidR="001561CB" w:rsidRDefault="00994553">
      <w:pPr>
        <w:numPr>
          <w:ilvl w:val="0"/>
          <w:numId w:val="3"/>
        </w:numPr>
        <w:pBdr>
          <w:top w:val="nil"/>
          <w:left w:val="nil"/>
          <w:bottom w:val="nil"/>
          <w:right w:val="nil"/>
          <w:between w:val="nil"/>
        </w:pBdr>
        <w:spacing w:after="0"/>
        <w:rPr>
          <w:rFonts w:eastAsia="Arial"/>
          <w:b/>
          <w:smallCaps/>
          <w:color w:val="000000"/>
        </w:rPr>
      </w:pPr>
      <w:r>
        <w:rPr>
          <w:rFonts w:eastAsia="Arial"/>
          <w:b/>
          <w:smallCaps/>
          <w:color w:val="000000"/>
        </w:rPr>
        <w:t>PAYMENT</w:t>
      </w:r>
    </w:p>
    <w:p w14:paraId="297ED6E3" w14:textId="77777777" w:rsidR="001561CB" w:rsidRDefault="001561CB">
      <w:pPr>
        <w:pBdr>
          <w:top w:val="nil"/>
          <w:left w:val="nil"/>
          <w:bottom w:val="nil"/>
          <w:right w:val="nil"/>
          <w:between w:val="nil"/>
        </w:pBdr>
        <w:spacing w:after="0"/>
        <w:ind w:left="720" w:hanging="426"/>
        <w:rPr>
          <w:rFonts w:eastAsia="Arial"/>
          <w:b/>
          <w:smallCaps/>
          <w:color w:val="000000"/>
        </w:rPr>
      </w:pPr>
    </w:p>
    <w:tbl>
      <w:tblPr>
        <w:tblStyle w:val="a5"/>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8120"/>
      </w:tblGrid>
      <w:tr w:rsidR="001561CB" w14:paraId="74ABCFA7" w14:textId="77777777" w:rsidTr="000D44AC">
        <w:tc>
          <w:tcPr>
            <w:tcW w:w="556" w:type="dxa"/>
          </w:tcPr>
          <w:p w14:paraId="02068528" w14:textId="77777777" w:rsidR="001561CB" w:rsidRDefault="00994553">
            <w:pPr>
              <w:spacing w:after="120"/>
              <w:ind w:firstLine="1418"/>
              <w:jc w:val="left"/>
              <w:rPr>
                <w:b/>
              </w:rPr>
            </w:pPr>
            <w:r>
              <w:rPr>
                <w:b/>
              </w:rPr>
              <w:t>6.1</w:t>
            </w:r>
          </w:p>
        </w:tc>
        <w:tc>
          <w:tcPr>
            <w:tcW w:w="8120" w:type="dxa"/>
            <w:shd w:val="clear" w:color="auto" w:fill="auto"/>
          </w:tcPr>
          <w:p w14:paraId="71721BE1" w14:textId="77777777" w:rsidR="000D44AC" w:rsidRDefault="00994553" w:rsidP="000D44AC">
            <w:pPr>
              <w:pStyle w:val="GPsDefinition"/>
            </w:pPr>
            <w:r>
              <w:rPr>
                <w:b/>
              </w:rPr>
              <w:t>Call Off Contract Charges</w:t>
            </w:r>
            <w:r>
              <w:t xml:space="preserve"> (including any applicable discount(s), but excluding </w:t>
            </w:r>
          </w:p>
          <w:p w14:paraId="4F2EF5F8" w14:textId="41A47A81" w:rsidR="001561CB" w:rsidRDefault="00994553" w:rsidP="000D44AC">
            <w:pPr>
              <w:pStyle w:val="GPsDefinition"/>
            </w:pPr>
            <w:r>
              <w:t xml:space="preserve">VAT): </w:t>
            </w:r>
          </w:p>
          <w:p w14:paraId="5DFC72C4" w14:textId="77777777" w:rsidR="000D44AC" w:rsidRDefault="000D44AC" w:rsidP="000D44AC">
            <w:pPr>
              <w:pStyle w:val="GPsDefinition"/>
            </w:pPr>
          </w:p>
          <w:p w14:paraId="553B5BDD" w14:textId="77777777" w:rsidR="000D44AC" w:rsidRDefault="00994553" w:rsidP="000D44AC">
            <w:pPr>
              <w:pStyle w:val="GPsDefinition"/>
            </w:pPr>
            <w:r>
              <w:t xml:space="preserve">In Annex 1 of Call Off Schedule 3 (Call Off Contract Charges, Payment and </w:t>
            </w:r>
          </w:p>
          <w:p w14:paraId="579F0BE7" w14:textId="369D8D1D" w:rsidR="001561CB" w:rsidRDefault="00994553" w:rsidP="000D44AC">
            <w:pPr>
              <w:pStyle w:val="GPsDefinition"/>
            </w:pPr>
            <w:r>
              <w:t>Invoicing)</w:t>
            </w:r>
          </w:p>
          <w:p w14:paraId="0B98817A" w14:textId="77777777" w:rsidR="001561CB" w:rsidRDefault="001561CB" w:rsidP="000D44AC">
            <w:pPr>
              <w:pStyle w:val="GPsDefinition"/>
            </w:pPr>
          </w:p>
        </w:tc>
      </w:tr>
      <w:tr w:rsidR="001561CB" w14:paraId="7BB69E2B" w14:textId="77777777" w:rsidTr="000D44AC">
        <w:tc>
          <w:tcPr>
            <w:tcW w:w="556" w:type="dxa"/>
          </w:tcPr>
          <w:p w14:paraId="7E4A2B8E" w14:textId="77777777" w:rsidR="001561CB" w:rsidRDefault="00994553">
            <w:pPr>
              <w:spacing w:after="120"/>
              <w:ind w:firstLine="1418"/>
              <w:jc w:val="left"/>
              <w:rPr>
                <w:b/>
              </w:rPr>
            </w:pPr>
            <w:r>
              <w:rPr>
                <w:b/>
              </w:rPr>
              <w:t>6.2</w:t>
            </w:r>
          </w:p>
        </w:tc>
        <w:tc>
          <w:tcPr>
            <w:tcW w:w="8120" w:type="dxa"/>
            <w:shd w:val="clear" w:color="auto" w:fill="auto"/>
          </w:tcPr>
          <w:p w14:paraId="773D8E89" w14:textId="77777777" w:rsidR="000D44AC" w:rsidRDefault="00994553" w:rsidP="000D44AC">
            <w:pPr>
              <w:pStyle w:val="GPsDefinition"/>
            </w:pPr>
            <w:r>
              <w:rPr>
                <w:b/>
              </w:rPr>
              <w:t xml:space="preserve">Payment terms/profile </w:t>
            </w:r>
            <w:r>
              <w:t xml:space="preserve">(including method of payment e.g. Government </w:t>
            </w:r>
          </w:p>
          <w:p w14:paraId="7E75EA62" w14:textId="0F921968" w:rsidR="001561CB" w:rsidRDefault="00994553" w:rsidP="000D44AC">
            <w:pPr>
              <w:pStyle w:val="GPsDefinition"/>
            </w:pPr>
            <w:r>
              <w:t>Procurement Card (GPC) or BACS):</w:t>
            </w:r>
          </w:p>
          <w:p w14:paraId="72E5532A" w14:textId="77777777" w:rsidR="000D44AC" w:rsidRDefault="000D44AC" w:rsidP="000D44AC">
            <w:pPr>
              <w:pStyle w:val="GPsDefinition"/>
            </w:pPr>
          </w:p>
          <w:p w14:paraId="3F0B1107" w14:textId="77777777" w:rsidR="000D44AC" w:rsidRDefault="00994553" w:rsidP="000D44AC">
            <w:pPr>
              <w:pStyle w:val="GPsDefinition"/>
            </w:pPr>
            <w:r>
              <w:t xml:space="preserve">In Annex 2 of Call Off Schedule 3 (Call Off Contract Charges, Payment and </w:t>
            </w:r>
          </w:p>
          <w:p w14:paraId="0CAD9EED" w14:textId="62B46EC9" w:rsidR="001561CB" w:rsidRDefault="00994553" w:rsidP="000D44AC">
            <w:pPr>
              <w:pStyle w:val="GPsDefinition"/>
              <w:rPr>
                <w:b/>
              </w:rPr>
            </w:pPr>
            <w:r>
              <w:t>Invoicing)</w:t>
            </w:r>
          </w:p>
        </w:tc>
      </w:tr>
      <w:tr w:rsidR="001561CB" w14:paraId="6F44A771" w14:textId="77777777" w:rsidTr="000D44AC">
        <w:tc>
          <w:tcPr>
            <w:tcW w:w="556" w:type="dxa"/>
          </w:tcPr>
          <w:p w14:paraId="27DEE10B" w14:textId="77777777" w:rsidR="001561CB" w:rsidRDefault="00994553">
            <w:pPr>
              <w:spacing w:after="120"/>
              <w:ind w:firstLine="1418"/>
              <w:jc w:val="left"/>
              <w:rPr>
                <w:b/>
              </w:rPr>
            </w:pPr>
            <w:r>
              <w:rPr>
                <w:b/>
              </w:rPr>
              <w:t>6.3</w:t>
            </w:r>
          </w:p>
        </w:tc>
        <w:tc>
          <w:tcPr>
            <w:tcW w:w="8120" w:type="dxa"/>
            <w:shd w:val="clear" w:color="auto" w:fill="auto"/>
          </w:tcPr>
          <w:p w14:paraId="2C6C1B92" w14:textId="77777777" w:rsidR="001561CB" w:rsidRDefault="00994553" w:rsidP="000D44AC">
            <w:pPr>
              <w:pStyle w:val="GPsDefinition"/>
            </w:pPr>
            <w:r>
              <w:rPr>
                <w:b/>
              </w:rPr>
              <w:t>Reimbursable Expenses</w:t>
            </w:r>
            <w:r>
              <w:t xml:space="preserve">: </w:t>
            </w:r>
          </w:p>
          <w:p w14:paraId="4A6A68D6" w14:textId="77777777" w:rsidR="001561CB" w:rsidRDefault="00994553" w:rsidP="000D44AC">
            <w:pPr>
              <w:pStyle w:val="GPsDefinition"/>
            </w:pPr>
            <w:r>
              <w:t>Not Permitted</w:t>
            </w:r>
            <w:r>
              <w:rPr>
                <w:highlight w:val="yellow"/>
              </w:rPr>
              <w:t xml:space="preserve"> </w:t>
            </w:r>
          </w:p>
        </w:tc>
      </w:tr>
      <w:tr w:rsidR="001561CB" w14:paraId="6EC901E2" w14:textId="77777777" w:rsidTr="000D44AC">
        <w:tc>
          <w:tcPr>
            <w:tcW w:w="556" w:type="dxa"/>
          </w:tcPr>
          <w:p w14:paraId="37D881C1" w14:textId="77777777" w:rsidR="001561CB" w:rsidRDefault="00994553">
            <w:pPr>
              <w:spacing w:after="120"/>
              <w:ind w:firstLine="1418"/>
              <w:jc w:val="left"/>
              <w:rPr>
                <w:b/>
              </w:rPr>
            </w:pPr>
            <w:r>
              <w:rPr>
                <w:b/>
              </w:rPr>
              <w:t>6.4</w:t>
            </w:r>
          </w:p>
        </w:tc>
        <w:tc>
          <w:tcPr>
            <w:tcW w:w="8120" w:type="dxa"/>
            <w:shd w:val="clear" w:color="auto" w:fill="auto"/>
          </w:tcPr>
          <w:p w14:paraId="575321C0" w14:textId="77777777" w:rsidR="000D44AC" w:rsidRDefault="00994553" w:rsidP="000D44AC">
            <w:pPr>
              <w:pStyle w:val="GPsDefinition"/>
            </w:pPr>
            <w:r w:rsidRPr="00F55EA1">
              <w:rPr>
                <w:b/>
              </w:rPr>
              <w:t>Customer billing address</w:t>
            </w:r>
            <w:r w:rsidRPr="000D44AC">
              <w:t xml:space="preserve"> (paragraph 7.6 of Call Off Schedule 3 (Call Off </w:t>
            </w:r>
          </w:p>
          <w:p w14:paraId="07F68B94" w14:textId="2B42A25C" w:rsidR="001561CB" w:rsidRDefault="00994553" w:rsidP="000D44AC">
            <w:pPr>
              <w:pStyle w:val="GPsDefinition"/>
            </w:pPr>
            <w:r w:rsidRPr="000D44AC">
              <w:t>Contract Charges, Payment and Invoicing)):</w:t>
            </w:r>
          </w:p>
          <w:p w14:paraId="365B7492" w14:textId="77777777" w:rsidR="000D44AC" w:rsidRPr="000D44AC" w:rsidRDefault="000D44AC" w:rsidP="000D44AC">
            <w:pPr>
              <w:pStyle w:val="GPsDefinition"/>
            </w:pPr>
          </w:p>
          <w:p w14:paraId="67674B1A" w14:textId="77777777" w:rsidR="001561CB" w:rsidRPr="000D44AC" w:rsidRDefault="001561CB" w:rsidP="000D44AC">
            <w:pPr>
              <w:pStyle w:val="GPsDefinition"/>
              <w:ind w:left="0" w:firstLine="0"/>
            </w:pPr>
          </w:p>
          <w:p w14:paraId="00B908C7" w14:textId="70A5DCC1" w:rsidR="001561CB" w:rsidRPr="000D44AC" w:rsidRDefault="00994553" w:rsidP="001014E2">
            <w:pPr>
              <w:pStyle w:val="GPsDefinition"/>
            </w:pPr>
            <w:r w:rsidRPr="000D44AC">
              <w:t>Preferred method is email</w:t>
            </w:r>
            <w:r w:rsidR="00F45289">
              <w:rPr>
                <w:noProof/>
              </w:rPr>
              <w:t xml:space="preserve"> </w:t>
            </w:r>
            <w:r w:rsidR="00F45289">
              <w:rPr>
                <w:noProof/>
              </w:rPr>
              <w:t>redacted</w:t>
            </w:r>
            <w:bookmarkStart w:id="0" w:name="_GoBack"/>
            <w:bookmarkEnd w:id="0"/>
          </w:p>
          <w:p w14:paraId="55927616" w14:textId="77777777" w:rsidR="001561CB" w:rsidRDefault="001561CB">
            <w:pPr>
              <w:spacing w:after="120"/>
              <w:ind w:firstLine="1418"/>
              <w:jc w:val="left"/>
            </w:pPr>
          </w:p>
        </w:tc>
      </w:tr>
      <w:tr w:rsidR="001561CB" w14:paraId="5B152949" w14:textId="77777777" w:rsidTr="000D44AC">
        <w:tc>
          <w:tcPr>
            <w:tcW w:w="556" w:type="dxa"/>
          </w:tcPr>
          <w:p w14:paraId="305A22E1" w14:textId="77777777" w:rsidR="001561CB" w:rsidRDefault="00994553">
            <w:pPr>
              <w:spacing w:after="120"/>
              <w:ind w:firstLine="1418"/>
              <w:jc w:val="left"/>
              <w:rPr>
                <w:b/>
              </w:rPr>
            </w:pPr>
            <w:r>
              <w:rPr>
                <w:b/>
              </w:rPr>
              <w:t>6.5</w:t>
            </w:r>
          </w:p>
        </w:tc>
        <w:tc>
          <w:tcPr>
            <w:tcW w:w="8120" w:type="dxa"/>
            <w:shd w:val="clear" w:color="auto" w:fill="auto"/>
          </w:tcPr>
          <w:p w14:paraId="0CF8DB3F" w14:textId="77777777" w:rsidR="001561CB" w:rsidRDefault="00994553" w:rsidP="000D44AC">
            <w:pPr>
              <w:pStyle w:val="GPsDefinition"/>
            </w:pPr>
            <w:r>
              <w:t xml:space="preserve">Call Off Contract Charges fixed for </w:t>
            </w:r>
          </w:p>
          <w:p w14:paraId="41FFBAA1" w14:textId="77777777" w:rsidR="001561CB" w:rsidRDefault="00994553" w:rsidP="000D44AC">
            <w:pPr>
              <w:pStyle w:val="GPsDefinition"/>
            </w:pPr>
            <w:r>
              <w:t>To be confirmed on delivery of contract.</w:t>
            </w:r>
          </w:p>
          <w:p w14:paraId="0AA79BEA" w14:textId="77777777" w:rsidR="001561CB" w:rsidRDefault="001561CB" w:rsidP="000D44AC">
            <w:pPr>
              <w:pStyle w:val="GPsDefinition"/>
            </w:pPr>
          </w:p>
        </w:tc>
      </w:tr>
      <w:tr w:rsidR="001561CB" w14:paraId="30B41C94" w14:textId="77777777" w:rsidTr="000D44AC">
        <w:tc>
          <w:tcPr>
            <w:tcW w:w="556" w:type="dxa"/>
          </w:tcPr>
          <w:p w14:paraId="55DDC815" w14:textId="77777777" w:rsidR="001561CB" w:rsidRDefault="00994553">
            <w:pPr>
              <w:tabs>
                <w:tab w:val="left" w:pos="2783"/>
              </w:tabs>
              <w:spacing w:after="120"/>
              <w:ind w:firstLine="1418"/>
              <w:jc w:val="left"/>
              <w:rPr>
                <w:b/>
              </w:rPr>
            </w:pPr>
            <w:r>
              <w:rPr>
                <w:b/>
              </w:rPr>
              <w:t>6.6</w:t>
            </w:r>
          </w:p>
        </w:tc>
        <w:tc>
          <w:tcPr>
            <w:tcW w:w="8120" w:type="dxa"/>
            <w:shd w:val="clear" w:color="auto" w:fill="auto"/>
          </w:tcPr>
          <w:p w14:paraId="3851C36B" w14:textId="77777777" w:rsidR="001561CB" w:rsidRDefault="00994553" w:rsidP="000D44AC">
            <w:pPr>
              <w:pStyle w:val="GPsDefinition"/>
            </w:pPr>
            <w:r>
              <w:t>Supplier periodic assessment of Call Off Contract Charges</w:t>
            </w:r>
          </w:p>
          <w:p w14:paraId="33C2A807" w14:textId="77777777" w:rsidR="001561CB" w:rsidRDefault="00994553" w:rsidP="000D44AC">
            <w:pPr>
              <w:pStyle w:val="GPsDefinition"/>
            </w:pPr>
            <w:r>
              <w:t>N/A</w:t>
            </w:r>
          </w:p>
          <w:p w14:paraId="4DB4EB4F" w14:textId="77777777" w:rsidR="001561CB" w:rsidRDefault="00994553" w:rsidP="000D44AC">
            <w:pPr>
              <w:pStyle w:val="GPsDefinition"/>
            </w:pPr>
            <w:r>
              <w:tab/>
            </w:r>
          </w:p>
        </w:tc>
      </w:tr>
      <w:tr w:rsidR="001561CB" w14:paraId="7D27E690" w14:textId="77777777" w:rsidTr="000D44AC">
        <w:tc>
          <w:tcPr>
            <w:tcW w:w="556" w:type="dxa"/>
          </w:tcPr>
          <w:p w14:paraId="08B91C4E" w14:textId="77777777" w:rsidR="001561CB" w:rsidRDefault="00994553">
            <w:pPr>
              <w:tabs>
                <w:tab w:val="left" w:pos="2783"/>
              </w:tabs>
              <w:spacing w:after="120"/>
              <w:ind w:firstLine="1418"/>
              <w:jc w:val="left"/>
              <w:rPr>
                <w:b/>
              </w:rPr>
            </w:pPr>
            <w:r>
              <w:rPr>
                <w:b/>
              </w:rPr>
              <w:t>6.7</w:t>
            </w:r>
          </w:p>
        </w:tc>
        <w:tc>
          <w:tcPr>
            <w:tcW w:w="8120" w:type="dxa"/>
            <w:shd w:val="clear" w:color="auto" w:fill="auto"/>
          </w:tcPr>
          <w:p w14:paraId="5B396229" w14:textId="77777777" w:rsidR="000D44AC" w:rsidRDefault="00994553" w:rsidP="000D44AC">
            <w:pPr>
              <w:pStyle w:val="GPsDefinition"/>
            </w:pPr>
            <w:r>
              <w:rPr>
                <w:b/>
              </w:rPr>
              <w:t>Supplier request for increase in the Call Off Contract Charges</w:t>
            </w:r>
            <w:r>
              <w:t xml:space="preserve"> (paragraph 10 </w:t>
            </w:r>
          </w:p>
          <w:p w14:paraId="407F9B33" w14:textId="6D93D403" w:rsidR="001561CB" w:rsidRDefault="00994553" w:rsidP="000D44AC">
            <w:pPr>
              <w:pStyle w:val="GPsDefinition"/>
            </w:pPr>
            <w:r>
              <w:t>of Call Off Schedule 3 (Call Off Contract Charges, Payment and Invoicing)):</w:t>
            </w:r>
          </w:p>
          <w:p w14:paraId="7A71DC93" w14:textId="4377AE76" w:rsidR="001561CB" w:rsidRDefault="00994553" w:rsidP="000D44AC">
            <w:pPr>
              <w:tabs>
                <w:tab w:val="left" w:pos="2783"/>
              </w:tabs>
              <w:spacing w:after="120"/>
              <w:ind w:left="0"/>
              <w:jc w:val="left"/>
            </w:pPr>
            <w:r>
              <w:t xml:space="preserve">Not Permitted </w:t>
            </w:r>
          </w:p>
        </w:tc>
      </w:tr>
    </w:tbl>
    <w:p w14:paraId="7EC5298E" w14:textId="77777777" w:rsidR="001561CB" w:rsidRDefault="001561CB">
      <w:pPr>
        <w:pBdr>
          <w:top w:val="nil"/>
          <w:left w:val="nil"/>
          <w:bottom w:val="nil"/>
          <w:right w:val="nil"/>
          <w:between w:val="nil"/>
        </w:pBdr>
        <w:spacing w:after="0"/>
        <w:ind w:left="426" w:hanging="426"/>
        <w:rPr>
          <w:rFonts w:eastAsia="Arial"/>
          <w:b/>
          <w:smallCaps/>
          <w:color w:val="000000"/>
        </w:rPr>
      </w:pPr>
    </w:p>
    <w:p w14:paraId="6CD8278A" w14:textId="77777777" w:rsidR="001561CB" w:rsidRDefault="00994553">
      <w:pPr>
        <w:numPr>
          <w:ilvl w:val="0"/>
          <w:numId w:val="3"/>
        </w:numPr>
        <w:pBdr>
          <w:top w:val="nil"/>
          <w:left w:val="nil"/>
          <w:bottom w:val="nil"/>
          <w:right w:val="nil"/>
          <w:between w:val="nil"/>
        </w:pBdr>
        <w:spacing w:after="0"/>
        <w:rPr>
          <w:rFonts w:eastAsia="Arial"/>
          <w:b/>
          <w:smallCaps/>
          <w:color w:val="000000"/>
        </w:rPr>
      </w:pPr>
      <w:r>
        <w:rPr>
          <w:rFonts w:eastAsia="Arial"/>
          <w:b/>
          <w:smallCaps/>
          <w:color w:val="000000"/>
        </w:rPr>
        <w:t>LIABILITY and insurance</w:t>
      </w:r>
    </w:p>
    <w:p w14:paraId="3B71DC2F" w14:textId="77777777" w:rsidR="001561CB" w:rsidRDefault="001561CB">
      <w:pPr>
        <w:pBdr>
          <w:top w:val="nil"/>
          <w:left w:val="nil"/>
          <w:bottom w:val="nil"/>
          <w:right w:val="nil"/>
          <w:between w:val="nil"/>
        </w:pBdr>
        <w:spacing w:after="0"/>
        <w:ind w:left="426" w:hanging="426"/>
        <w:rPr>
          <w:rFonts w:eastAsia="Arial"/>
          <w:b/>
          <w:smallCaps/>
          <w:color w:val="000000"/>
        </w:rPr>
      </w:pPr>
    </w:p>
    <w:tbl>
      <w:tblPr>
        <w:tblStyle w:val="a6"/>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8117"/>
      </w:tblGrid>
      <w:tr w:rsidR="001561CB" w14:paraId="5BA4A022" w14:textId="77777777" w:rsidTr="000D44AC">
        <w:tc>
          <w:tcPr>
            <w:tcW w:w="559" w:type="dxa"/>
          </w:tcPr>
          <w:p w14:paraId="1A18C514" w14:textId="77777777" w:rsidR="001561CB" w:rsidRDefault="00994553">
            <w:pPr>
              <w:spacing w:after="120"/>
              <w:ind w:firstLine="1418"/>
              <w:rPr>
                <w:b/>
              </w:rPr>
            </w:pPr>
            <w:r>
              <w:rPr>
                <w:b/>
              </w:rPr>
              <w:t>7.1</w:t>
            </w:r>
          </w:p>
        </w:tc>
        <w:tc>
          <w:tcPr>
            <w:tcW w:w="8117" w:type="dxa"/>
            <w:shd w:val="clear" w:color="auto" w:fill="auto"/>
          </w:tcPr>
          <w:p w14:paraId="434D471D" w14:textId="77777777" w:rsidR="001561CB" w:rsidRDefault="00994553" w:rsidP="000D44AC">
            <w:pPr>
              <w:pStyle w:val="GPsDefinition"/>
            </w:pPr>
            <w:r>
              <w:t>Estimated Year 1 Call Off Contract Charges:</w:t>
            </w:r>
          </w:p>
          <w:p w14:paraId="06ADFBE1" w14:textId="77777777" w:rsidR="001561CB" w:rsidRDefault="00994553" w:rsidP="000D44AC">
            <w:pPr>
              <w:pStyle w:val="GPsDefinition"/>
              <w:rPr>
                <w:smallCaps/>
              </w:rPr>
            </w:pPr>
            <w:r>
              <w:t>The sum of £18,000 ex VAT</w:t>
            </w:r>
            <w:r>
              <w:rPr>
                <w:highlight w:val="yellow"/>
              </w:rPr>
              <w:t xml:space="preserve">   </w:t>
            </w:r>
          </w:p>
        </w:tc>
      </w:tr>
      <w:tr w:rsidR="001561CB" w14:paraId="38765D95" w14:textId="77777777" w:rsidTr="000D44AC">
        <w:tc>
          <w:tcPr>
            <w:tcW w:w="559" w:type="dxa"/>
          </w:tcPr>
          <w:p w14:paraId="55A0176F" w14:textId="77777777" w:rsidR="001561CB" w:rsidRDefault="00994553">
            <w:pPr>
              <w:spacing w:after="120"/>
              <w:ind w:firstLine="1418"/>
              <w:rPr>
                <w:b/>
              </w:rPr>
            </w:pPr>
            <w:r>
              <w:rPr>
                <w:b/>
              </w:rPr>
              <w:t>7.2</w:t>
            </w:r>
          </w:p>
        </w:tc>
        <w:tc>
          <w:tcPr>
            <w:tcW w:w="8117" w:type="dxa"/>
            <w:shd w:val="clear" w:color="auto" w:fill="auto"/>
          </w:tcPr>
          <w:p w14:paraId="79AFEA6B" w14:textId="77777777" w:rsidR="001561CB" w:rsidRDefault="00994553" w:rsidP="000D44AC">
            <w:pPr>
              <w:pStyle w:val="GPsDefinition"/>
            </w:pPr>
            <w:r>
              <w:t>(Clause 36.2.1 of the Call Off</w:t>
            </w:r>
          </w:p>
          <w:p w14:paraId="6CC0F6B1" w14:textId="77777777" w:rsidR="001561CB" w:rsidRDefault="00994553" w:rsidP="000D44AC">
            <w:pPr>
              <w:pStyle w:val="GPsDefinition"/>
            </w:pPr>
            <w:r>
              <w:t>Terms);</w:t>
            </w:r>
          </w:p>
          <w:p w14:paraId="41C4CCD3" w14:textId="77777777" w:rsidR="001561CB" w:rsidRDefault="00994553" w:rsidP="000D44AC">
            <w:pPr>
              <w:pStyle w:val="GPsDefinition"/>
            </w:pPr>
            <w:r>
              <w:t>In Clause 36.2.1 of the Call Off</w:t>
            </w:r>
          </w:p>
          <w:p w14:paraId="35F2A37A" w14:textId="77777777" w:rsidR="001561CB" w:rsidRDefault="00994553" w:rsidP="000D44AC">
            <w:pPr>
              <w:pStyle w:val="GPsDefinition"/>
            </w:pPr>
            <w:r>
              <w:t>Terms</w:t>
            </w:r>
          </w:p>
        </w:tc>
      </w:tr>
      <w:tr w:rsidR="001561CB" w14:paraId="6F843AF0" w14:textId="77777777" w:rsidTr="000D44AC">
        <w:tc>
          <w:tcPr>
            <w:tcW w:w="559" w:type="dxa"/>
          </w:tcPr>
          <w:p w14:paraId="2FF0E3F0" w14:textId="77777777" w:rsidR="001561CB" w:rsidRDefault="00994553">
            <w:pPr>
              <w:spacing w:after="120"/>
              <w:ind w:firstLine="1418"/>
              <w:rPr>
                <w:b/>
              </w:rPr>
            </w:pPr>
            <w:r>
              <w:rPr>
                <w:b/>
              </w:rPr>
              <w:t>7.3</w:t>
            </w:r>
          </w:p>
        </w:tc>
        <w:tc>
          <w:tcPr>
            <w:tcW w:w="8117" w:type="dxa"/>
            <w:shd w:val="clear" w:color="auto" w:fill="auto"/>
          </w:tcPr>
          <w:p w14:paraId="47653A9D" w14:textId="77777777" w:rsidR="001561CB" w:rsidRDefault="00994553" w:rsidP="000D44AC">
            <w:pPr>
              <w:pStyle w:val="GPsDefinition"/>
            </w:pPr>
            <w:r>
              <w:t>Insurance (Clause 37.3 of the Call Off Terms):</w:t>
            </w:r>
          </w:p>
          <w:p w14:paraId="11867D5E" w14:textId="77777777" w:rsidR="001561CB" w:rsidRDefault="00994553" w:rsidP="000D44AC">
            <w:pPr>
              <w:pStyle w:val="GPsDefinition"/>
            </w:pPr>
            <w:r>
              <w:t>N/A</w:t>
            </w:r>
          </w:p>
        </w:tc>
      </w:tr>
    </w:tbl>
    <w:p w14:paraId="3ED60771" w14:textId="77777777" w:rsidR="001561CB" w:rsidRDefault="001561CB">
      <w:pPr>
        <w:spacing w:after="0"/>
        <w:ind w:left="0"/>
        <w:rPr>
          <w:i/>
        </w:rPr>
      </w:pPr>
    </w:p>
    <w:p w14:paraId="33E85670" w14:textId="77777777" w:rsidR="001561CB" w:rsidRDefault="00994553">
      <w:pPr>
        <w:numPr>
          <w:ilvl w:val="0"/>
          <w:numId w:val="3"/>
        </w:numPr>
        <w:pBdr>
          <w:top w:val="nil"/>
          <w:left w:val="nil"/>
          <w:bottom w:val="nil"/>
          <w:right w:val="nil"/>
          <w:between w:val="nil"/>
        </w:pBdr>
        <w:spacing w:after="0"/>
        <w:rPr>
          <w:rFonts w:eastAsia="Arial"/>
          <w:b/>
          <w:smallCaps/>
          <w:color w:val="000000"/>
        </w:rPr>
      </w:pPr>
      <w:r>
        <w:rPr>
          <w:rFonts w:eastAsia="Arial"/>
          <w:b/>
          <w:smallCaps/>
          <w:color w:val="000000"/>
        </w:rPr>
        <w:t xml:space="preserve">TERMINATION </w:t>
      </w:r>
      <w:r w:rsidRPr="000D44AC">
        <w:rPr>
          <w:rFonts w:eastAsia="Arial"/>
          <w:b/>
          <w:smallCaps/>
          <w:color w:val="000000"/>
          <w:sz w:val="28"/>
          <w:szCs w:val="28"/>
        </w:rPr>
        <w:t>and exit</w:t>
      </w:r>
    </w:p>
    <w:p w14:paraId="7348DF1A" w14:textId="77777777" w:rsidR="001561CB" w:rsidRDefault="001561CB">
      <w:pPr>
        <w:pBdr>
          <w:top w:val="nil"/>
          <w:left w:val="nil"/>
          <w:bottom w:val="nil"/>
          <w:right w:val="nil"/>
          <w:between w:val="nil"/>
        </w:pBdr>
        <w:spacing w:after="0"/>
        <w:ind w:left="720" w:hanging="426"/>
        <w:rPr>
          <w:rFonts w:eastAsia="Arial"/>
          <w:b/>
          <w:smallCaps/>
          <w:color w:val="000000"/>
        </w:rPr>
      </w:pPr>
    </w:p>
    <w:tbl>
      <w:tblPr>
        <w:tblStyle w:val="a7"/>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8117"/>
      </w:tblGrid>
      <w:tr w:rsidR="001561CB" w14:paraId="232E4EF8" w14:textId="77777777" w:rsidTr="000D44AC">
        <w:tc>
          <w:tcPr>
            <w:tcW w:w="559" w:type="dxa"/>
          </w:tcPr>
          <w:p w14:paraId="4DA3CF2C" w14:textId="77777777" w:rsidR="001561CB" w:rsidRDefault="00994553">
            <w:pPr>
              <w:spacing w:after="120"/>
              <w:ind w:firstLine="1418"/>
              <w:rPr>
                <w:b/>
              </w:rPr>
            </w:pPr>
            <w:r>
              <w:rPr>
                <w:b/>
              </w:rPr>
              <w:t>8.1</w:t>
            </w:r>
          </w:p>
        </w:tc>
        <w:tc>
          <w:tcPr>
            <w:tcW w:w="8117" w:type="dxa"/>
            <w:shd w:val="clear" w:color="auto" w:fill="auto"/>
          </w:tcPr>
          <w:p w14:paraId="204FA606" w14:textId="77777777" w:rsidR="001561CB" w:rsidRDefault="00994553" w:rsidP="000D44AC">
            <w:pPr>
              <w:pStyle w:val="GPsDefinition"/>
            </w:pPr>
            <w:r>
              <w:rPr>
                <w:b/>
              </w:rPr>
              <w:t>Termination on material Default</w:t>
            </w:r>
            <w:r>
              <w:t xml:space="preserve"> (Clause 41.2.1(c) of the Call Off Terms)):</w:t>
            </w:r>
          </w:p>
          <w:p w14:paraId="2AA10242" w14:textId="77777777" w:rsidR="001561CB" w:rsidRDefault="00994553" w:rsidP="000D44AC">
            <w:pPr>
              <w:pStyle w:val="GPsDefinition"/>
              <w:rPr>
                <w:b/>
              </w:rPr>
            </w:pPr>
            <w:r>
              <w:rPr>
                <w:b/>
              </w:rPr>
              <w:t>[In Clause 42.2.1(c) of the Call Off</w:t>
            </w:r>
          </w:p>
          <w:p w14:paraId="7DE05BCA" w14:textId="77777777" w:rsidR="001561CB" w:rsidRDefault="00994553" w:rsidP="000D44AC">
            <w:pPr>
              <w:pStyle w:val="GPsDefinition"/>
              <w:rPr>
                <w:b/>
                <w:highlight w:val="yellow"/>
              </w:rPr>
            </w:pPr>
            <w:r>
              <w:rPr>
                <w:b/>
              </w:rPr>
              <w:t>Terms]</w:t>
            </w:r>
          </w:p>
        </w:tc>
      </w:tr>
      <w:tr w:rsidR="001561CB" w14:paraId="2AECEAED" w14:textId="77777777" w:rsidTr="000D44AC">
        <w:tc>
          <w:tcPr>
            <w:tcW w:w="559" w:type="dxa"/>
          </w:tcPr>
          <w:p w14:paraId="429839DD" w14:textId="77777777" w:rsidR="001561CB" w:rsidRDefault="00994553">
            <w:pPr>
              <w:spacing w:after="120"/>
              <w:ind w:firstLine="1418"/>
              <w:rPr>
                <w:b/>
              </w:rPr>
            </w:pPr>
            <w:r>
              <w:rPr>
                <w:b/>
              </w:rPr>
              <w:t>8.2</w:t>
            </w:r>
          </w:p>
        </w:tc>
        <w:tc>
          <w:tcPr>
            <w:tcW w:w="8117" w:type="dxa"/>
            <w:shd w:val="clear" w:color="auto" w:fill="auto"/>
          </w:tcPr>
          <w:p w14:paraId="64F0AED8" w14:textId="77777777" w:rsidR="001561CB" w:rsidRDefault="00994553" w:rsidP="000D44AC">
            <w:pPr>
              <w:pStyle w:val="GPsDefinition"/>
            </w:pPr>
            <w:r>
              <w:t>Termination without cause notice period (Clause 41.7.1. of the Call Off Terms):</w:t>
            </w:r>
          </w:p>
          <w:p w14:paraId="00709354" w14:textId="77777777" w:rsidR="001561CB" w:rsidRDefault="00994553" w:rsidP="000D44AC">
            <w:pPr>
              <w:pStyle w:val="GPsDefinition"/>
            </w:pPr>
            <w:r>
              <w:t>[In Clause 41.7.1 of the Call Off Terms]</w:t>
            </w:r>
          </w:p>
          <w:p w14:paraId="79D09E7B" w14:textId="77777777" w:rsidR="001561CB" w:rsidRDefault="001561CB" w:rsidP="000D44AC">
            <w:pPr>
              <w:pStyle w:val="GPsDefinition"/>
            </w:pPr>
          </w:p>
          <w:p w14:paraId="535CD1E4" w14:textId="77777777" w:rsidR="001561CB" w:rsidRDefault="001561CB" w:rsidP="000D44AC">
            <w:pPr>
              <w:pStyle w:val="GPsDefinition"/>
            </w:pPr>
          </w:p>
        </w:tc>
      </w:tr>
      <w:tr w:rsidR="001561CB" w14:paraId="6DDD040B" w14:textId="77777777" w:rsidTr="000D44AC">
        <w:tc>
          <w:tcPr>
            <w:tcW w:w="559" w:type="dxa"/>
          </w:tcPr>
          <w:p w14:paraId="5DFD4A6E" w14:textId="77777777" w:rsidR="001561CB" w:rsidRDefault="00994553">
            <w:pPr>
              <w:spacing w:after="120"/>
              <w:ind w:firstLine="1418"/>
              <w:rPr>
                <w:b/>
              </w:rPr>
            </w:pPr>
            <w:r>
              <w:rPr>
                <w:b/>
              </w:rPr>
              <w:t>8.3</w:t>
            </w:r>
          </w:p>
        </w:tc>
        <w:tc>
          <w:tcPr>
            <w:tcW w:w="8117" w:type="dxa"/>
            <w:shd w:val="clear" w:color="auto" w:fill="auto"/>
          </w:tcPr>
          <w:p w14:paraId="591D50FA" w14:textId="77777777" w:rsidR="001561CB" w:rsidRPr="000D44AC" w:rsidRDefault="00994553" w:rsidP="000D44AC">
            <w:pPr>
              <w:pStyle w:val="GPsDefinition"/>
              <w:rPr>
                <w:b/>
                <w:bCs/>
              </w:rPr>
            </w:pPr>
            <w:r w:rsidRPr="000D44AC">
              <w:rPr>
                <w:b/>
                <w:bCs/>
              </w:rPr>
              <w:t>Undisputed Sums Limit:</w:t>
            </w:r>
          </w:p>
          <w:p w14:paraId="54B859B1" w14:textId="77777777" w:rsidR="001561CB" w:rsidRDefault="00994553" w:rsidP="000D44AC">
            <w:pPr>
              <w:pStyle w:val="GPsDefinition"/>
            </w:pPr>
            <w:r>
              <w:t xml:space="preserve">[In Clause 42.1.1 of the Call Off Terms] </w:t>
            </w:r>
          </w:p>
          <w:p w14:paraId="3F55B118" w14:textId="77777777" w:rsidR="001561CB" w:rsidRDefault="001561CB" w:rsidP="000D44AC">
            <w:pPr>
              <w:pStyle w:val="GPsDefinition"/>
            </w:pPr>
          </w:p>
          <w:p w14:paraId="5577BEBC" w14:textId="77777777" w:rsidR="001561CB" w:rsidRDefault="001561CB" w:rsidP="000D44AC">
            <w:pPr>
              <w:pStyle w:val="GPsDefinition"/>
            </w:pPr>
          </w:p>
        </w:tc>
      </w:tr>
      <w:tr w:rsidR="001561CB" w14:paraId="062862EC" w14:textId="77777777" w:rsidTr="000D44AC">
        <w:tc>
          <w:tcPr>
            <w:tcW w:w="559" w:type="dxa"/>
            <w:tcBorders>
              <w:top w:val="single" w:sz="4" w:space="0" w:color="000000"/>
              <w:left w:val="single" w:sz="4" w:space="0" w:color="000000"/>
              <w:bottom w:val="single" w:sz="4" w:space="0" w:color="000000"/>
              <w:right w:val="single" w:sz="4" w:space="0" w:color="000000"/>
            </w:tcBorders>
          </w:tcPr>
          <w:p w14:paraId="52F0FA5A" w14:textId="77777777" w:rsidR="001561CB" w:rsidRDefault="00994553">
            <w:pPr>
              <w:spacing w:after="120"/>
              <w:ind w:firstLine="1418"/>
              <w:rPr>
                <w:b/>
              </w:rPr>
            </w:pPr>
            <w:r>
              <w:rPr>
                <w:b/>
              </w:rPr>
              <w:t>8.4</w:t>
            </w:r>
          </w:p>
        </w:tc>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01C13F51" w14:textId="77777777" w:rsidR="001561CB" w:rsidRPr="000D44AC" w:rsidRDefault="00994553" w:rsidP="000D44AC">
            <w:pPr>
              <w:pStyle w:val="GPsDefinition"/>
              <w:rPr>
                <w:b/>
                <w:bCs/>
              </w:rPr>
            </w:pPr>
            <w:r w:rsidRPr="000D44AC">
              <w:rPr>
                <w:b/>
                <w:bCs/>
              </w:rPr>
              <w:t xml:space="preserve">Exit Management: </w:t>
            </w:r>
          </w:p>
          <w:p w14:paraId="6DA6BA20" w14:textId="77777777" w:rsidR="001561CB" w:rsidRDefault="00994553" w:rsidP="000D44AC">
            <w:pPr>
              <w:pStyle w:val="GPsDefinition"/>
            </w:pPr>
            <w:r>
              <w:t xml:space="preserve">[Not applied] </w:t>
            </w:r>
          </w:p>
          <w:p w14:paraId="303F4435" w14:textId="77777777" w:rsidR="001561CB" w:rsidRDefault="00994553" w:rsidP="000D44AC">
            <w:pPr>
              <w:pStyle w:val="GPsDefinition"/>
            </w:pPr>
            <w:r>
              <w:t xml:space="preserve"> </w:t>
            </w:r>
          </w:p>
        </w:tc>
      </w:tr>
    </w:tbl>
    <w:p w14:paraId="5667BE04" w14:textId="77777777" w:rsidR="001561CB" w:rsidRDefault="001561CB">
      <w:pPr>
        <w:pBdr>
          <w:top w:val="nil"/>
          <w:left w:val="nil"/>
          <w:bottom w:val="nil"/>
          <w:right w:val="nil"/>
          <w:between w:val="nil"/>
        </w:pBdr>
        <w:spacing w:after="0"/>
        <w:ind w:left="426" w:hanging="426"/>
        <w:rPr>
          <w:rFonts w:eastAsia="Arial"/>
          <w:b/>
          <w:smallCaps/>
          <w:color w:val="000000"/>
        </w:rPr>
      </w:pPr>
    </w:p>
    <w:p w14:paraId="64F187D4" w14:textId="77777777" w:rsidR="001561CB" w:rsidRDefault="00994553">
      <w:pPr>
        <w:numPr>
          <w:ilvl w:val="0"/>
          <w:numId w:val="3"/>
        </w:numPr>
        <w:pBdr>
          <w:top w:val="nil"/>
          <w:left w:val="nil"/>
          <w:bottom w:val="nil"/>
          <w:right w:val="nil"/>
          <w:between w:val="nil"/>
        </w:pBdr>
        <w:spacing w:after="0"/>
        <w:rPr>
          <w:rFonts w:eastAsia="Arial"/>
          <w:b/>
          <w:smallCaps/>
          <w:color w:val="000000"/>
        </w:rPr>
      </w:pPr>
      <w:r>
        <w:rPr>
          <w:rFonts w:eastAsia="Arial"/>
          <w:b/>
          <w:smallCaps/>
          <w:color w:val="000000"/>
        </w:rPr>
        <w:t>supplier information</w:t>
      </w:r>
    </w:p>
    <w:p w14:paraId="20F4AAD5" w14:textId="77777777" w:rsidR="001561CB" w:rsidRDefault="001561CB">
      <w:pPr>
        <w:pBdr>
          <w:top w:val="nil"/>
          <w:left w:val="nil"/>
          <w:bottom w:val="nil"/>
          <w:right w:val="nil"/>
          <w:between w:val="nil"/>
        </w:pBdr>
        <w:spacing w:after="0"/>
        <w:ind w:left="426" w:hanging="426"/>
        <w:rPr>
          <w:rFonts w:eastAsia="Arial"/>
          <w:b/>
          <w:smallCaps/>
          <w:color w:val="000000"/>
        </w:rPr>
      </w:pPr>
    </w:p>
    <w:tbl>
      <w:tblPr>
        <w:tblStyle w:val="a8"/>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3881"/>
        <w:gridCol w:w="4236"/>
      </w:tblGrid>
      <w:tr w:rsidR="001561CB" w14:paraId="7F75075C" w14:textId="77777777" w:rsidTr="000D44AC">
        <w:tc>
          <w:tcPr>
            <w:tcW w:w="559" w:type="dxa"/>
            <w:tcBorders>
              <w:top w:val="single" w:sz="4" w:space="0" w:color="000000"/>
              <w:left w:val="single" w:sz="4" w:space="0" w:color="000000"/>
              <w:bottom w:val="single" w:sz="4" w:space="0" w:color="000000"/>
              <w:right w:val="single" w:sz="4" w:space="0" w:color="000000"/>
            </w:tcBorders>
          </w:tcPr>
          <w:p w14:paraId="654A668C" w14:textId="77777777" w:rsidR="001561CB" w:rsidRDefault="00994553">
            <w:pPr>
              <w:spacing w:after="120"/>
              <w:ind w:firstLine="1418"/>
              <w:jc w:val="left"/>
              <w:rPr>
                <w:b/>
              </w:rPr>
            </w:pPr>
            <w:r>
              <w:rPr>
                <w:b/>
              </w:rPr>
              <w:t>9.1</w:t>
            </w:r>
          </w:p>
        </w:tc>
        <w:tc>
          <w:tcPr>
            <w:tcW w:w="8117" w:type="dxa"/>
            <w:gridSpan w:val="2"/>
            <w:tcBorders>
              <w:top w:val="single" w:sz="4" w:space="0" w:color="000000"/>
              <w:left w:val="single" w:sz="4" w:space="0" w:color="000000"/>
              <w:bottom w:val="single" w:sz="4" w:space="0" w:color="000000"/>
              <w:right w:val="single" w:sz="4" w:space="0" w:color="000000"/>
            </w:tcBorders>
            <w:shd w:val="clear" w:color="auto" w:fill="auto"/>
          </w:tcPr>
          <w:p w14:paraId="724CF966" w14:textId="77777777" w:rsidR="001561CB" w:rsidRDefault="00994553" w:rsidP="000D44AC">
            <w:pPr>
              <w:pStyle w:val="GPsDefinition"/>
            </w:pPr>
            <w:r>
              <w:t>Supplier's inspection of Sites, Customer Property and Customer Assets:</w:t>
            </w:r>
          </w:p>
          <w:p w14:paraId="0E08B784" w14:textId="77777777" w:rsidR="001561CB" w:rsidRDefault="00994553" w:rsidP="000D44AC">
            <w:pPr>
              <w:pStyle w:val="GPsDefinition"/>
            </w:pPr>
            <w:r>
              <w:t>N/A</w:t>
            </w:r>
          </w:p>
        </w:tc>
      </w:tr>
      <w:tr w:rsidR="001561CB" w14:paraId="18A7F1B3" w14:textId="77777777" w:rsidTr="00D1625B">
        <w:tc>
          <w:tcPr>
            <w:tcW w:w="559" w:type="dxa"/>
            <w:tcBorders>
              <w:top w:val="single" w:sz="4" w:space="0" w:color="000000"/>
              <w:left w:val="single" w:sz="4" w:space="0" w:color="000000"/>
              <w:bottom w:val="single" w:sz="4" w:space="0" w:color="000000"/>
              <w:right w:val="single" w:sz="4" w:space="0" w:color="000000"/>
            </w:tcBorders>
          </w:tcPr>
          <w:p w14:paraId="47A84E68" w14:textId="77777777" w:rsidR="001561CB" w:rsidRDefault="00994553">
            <w:pPr>
              <w:spacing w:after="120"/>
              <w:ind w:firstLine="1418"/>
              <w:jc w:val="left"/>
              <w:rPr>
                <w:b/>
              </w:rPr>
            </w:pPr>
            <w:r>
              <w:rPr>
                <w:b/>
              </w:rPr>
              <w:t>9.2</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14:paraId="1ED4BA89" w14:textId="77777777" w:rsidR="001561CB" w:rsidRDefault="00994553" w:rsidP="000D44AC">
            <w:pPr>
              <w:pStyle w:val="GPsDefinition"/>
            </w:pPr>
            <w:r>
              <w:t>Commercially Sensitive Information:</w:t>
            </w:r>
          </w:p>
          <w:p w14:paraId="6204C992" w14:textId="5CA06DD8" w:rsidR="001561CB" w:rsidRDefault="001561CB" w:rsidP="000D44AC">
            <w:pPr>
              <w:pStyle w:val="GPsDefinition"/>
            </w:pPr>
          </w:p>
        </w:tc>
        <w:tc>
          <w:tcPr>
            <w:tcW w:w="42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B5E1E5" w14:textId="19BF864B" w:rsidR="001561CB" w:rsidRPr="00D1625B" w:rsidRDefault="00D1625B" w:rsidP="00D1625B">
            <w:pPr>
              <w:pStyle w:val="GPsDefinition"/>
              <w:rPr>
                <w:iCs/>
              </w:rPr>
            </w:pPr>
            <w:r w:rsidRPr="00D1625B">
              <w:rPr>
                <w:iCs/>
              </w:rPr>
              <w:t>N/A</w:t>
            </w:r>
          </w:p>
        </w:tc>
      </w:tr>
    </w:tbl>
    <w:p w14:paraId="7DF01BE4" w14:textId="77777777" w:rsidR="001561CB" w:rsidRDefault="001561CB">
      <w:pPr>
        <w:pBdr>
          <w:top w:val="nil"/>
          <w:left w:val="nil"/>
          <w:bottom w:val="nil"/>
          <w:right w:val="nil"/>
          <w:between w:val="nil"/>
        </w:pBdr>
        <w:spacing w:after="0"/>
        <w:ind w:left="426" w:hanging="426"/>
        <w:rPr>
          <w:rFonts w:eastAsia="Arial"/>
          <w:b/>
          <w:smallCaps/>
          <w:color w:val="000000"/>
        </w:rPr>
      </w:pPr>
    </w:p>
    <w:p w14:paraId="7F6AFF0C" w14:textId="77777777" w:rsidR="001561CB" w:rsidRDefault="00994553">
      <w:pPr>
        <w:numPr>
          <w:ilvl w:val="0"/>
          <w:numId w:val="3"/>
        </w:numPr>
        <w:pBdr>
          <w:top w:val="nil"/>
          <w:left w:val="nil"/>
          <w:bottom w:val="nil"/>
          <w:right w:val="nil"/>
          <w:between w:val="nil"/>
        </w:pBdr>
        <w:spacing w:after="0"/>
        <w:rPr>
          <w:rFonts w:eastAsia="Arial"/>
          <w:b/>
          <w:smallCaps/>
          <w:color w:val="000000"/>
        </w:rPr>
      </w:pPr>
      <w:r>
        <w:rPr>
          <w:rFonts w:eastAsia="Arial"/>
          <w:b/>
          <w:smallCaps/>
          <w:color w:val="000000"/>
        </w:rPr>
        <w:t>OTHER CALL OFF REQUIREMENTS</w:t>
      </w:r>
    </w:p>
    <w:p w14:paraId="46C76E10" w14:textId="77777777" w:rsidR="001561CB" w:rsidRDefault="001561CB">
      <w:pPr>
        <w:pBdr>
          <w:top w:val="nil"/>
          <w:left w:val="nil"/>
          <w:bottom w:val="nil"/>
          <w:right w:val="nil"/>
          <w:between w:val="nil"/>
        </w:pBdr>
        <w:spacing w:after="0"/>
        <w:ind w:left="426" w:hanging="426"/>
        <w:rPr>
          <w:rFonts w:eastAsia="Arial"/>
          <w:b/>
          <w:smallCaps/>
          <w:color w:val="000000"/>
        </w:rPr>
      </w:pPr>
    </w:p>
    <w:tbl>
      <w:tblPr>
        <w:tblStyle w:val="a9"/>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634"/>
      </w:tblGrid>
      <w:tr w:rsidR="001561CB" w14:paraId="78FC6E56" w14:textId="77777777" w:rsidTr="000D44AC">
        <w:tc>
          <w:tcPr>
            <w:tcW w:w="4150" w:type="dxa"/>
          </w:tcPr>
          <w:p w14:paraId="6BD63BA5" w14:textId="77777777" w:rsidR="001561CB" w:rsidRPr="000D44AC" w:rsidRDefault="00994553" w:rsidP="000D44AC">
            <w:pPr>
              <w:pStyle w:val="GPsDefinition"/>
              <w:rPr>
                <w:b/>
                <w:bCs/>
              </w:rPr>
            </w:pPr>
            <w:r w:rsidRPr="000D44AC">
              <w:rPr>
                <w:b/>
                <w:bCs/>
              </w:rPr>
              <w:t>10.1</w:t>
            </w:r>
          </w:p>
        </w:tc>
        <w:tc>
          <w:tcPr>
            <w:tcW w:w="4634" w:type="dxa"/>
            <w:shd w:val="clear" w:color="auto" w:fill="auto"/>
          </w:tcPr>
          <w:p w14:paraId="14BB0EFF" w14:textId="77777777" w:rsidR="001561CB" w:rsidRDefault="00994553" w:rsidP="000D44AC">
            <w:pPr>
              <w:pStyle w:val="GPsDefinition"/>
            </w:pPr>
            <w:r w:rsidRPr="000D44AC">
              <w:rPr>
                <w:b/>
                <w:bCs/>
              </w:rPr>
              <w:t>Recitals</w:t>
            </w:r>
            <w:r>
              <w:t xml:space="preserve"> (in preamble to the Call Off Terms):</w:t>
            </w:r>
          </w:p>
          <w:p w14:paraId="673B0F65" w14:textId="77777777" w:rsidR="001561CB" w:rsidRDefault="00994553" w:rsidP="000D44AC">
            <w:pPr>
              <w:pStyle w:val="GPsDefinition"/>
            </w:pPr>
            <w:r>
              <w:t xml:space="preserve"> Recitals B to E</w:t>
            </w:r>
          </w:p>
          <w:p w14:paraId="5FCA8FD3" w14:textId="77777777" w:rsidR="001561CB" w:rsidRDefault="001561CB" w:rsidP="000D44AC">
            <w:pPr>
              <w:pStyle w:val="GPsDefinition"/>
            </w:pPr>
          </w:p>
        </w:tc>
      </w:tr>
      <w:tr w:rsidR="001561CB" w14:paraId="7047BA96" w14:textId="77777777" w:rsidTr="000D44AC">
        <w:tc>
          <w:tcPr>
            <w:tcW w:w="4150" w:type="dxa"/>
          </w:tcPr>
          <w:p w14:paraId="0721CD89" w14:textId="77777777" w:rsidR="001561CB" w:rsidRPr="000D44AC" w:rsidRDefault="00994553" w:rsidP="000D44AC">
            <w:pPr>
              <w:pStyle w:val="GPsDefinition"/>
              <w:rPr>
                <w:b/>
                <w:bCs/>
              </w:rPr>
            </w:pPr>
            <w:r w:rsidRPr="000D44AC">
              <w:rPr>
                <w:b/>
                <w:bCs/>
              </w:rPr>
              <w:lastRenderedPageBreak/>
              <w:t>10.2</w:t>
            </w:r>
          </w:p>
        </w:tc>
        <w:tc>
          <w:tcPr>
            <w:tcW w:w="4634" w:type="dxa"/>
            <w:shd w:val="clear" w:color="auto" w:fill="auto"/>
          </w:tcPr>
          <w:p w14:paraId="749DA872" w14:textId="77777777" w:rsidR="000D44AC" w:rsidRDefault="00994553" w:rsidP="000D44AC">
            <w:pPr>
              <w:pStyle w:val="GPsDefinition"/>
            </w:pPr>
            <w:r w:rsidRPr="000D44AC">
              <w:rPr>
                <w:b/>
                <w:bCs/>
              </w:rPr>
              <w:t>Call Off Guarantee</w:t>
            </w:r>
            <w:r>
              <w:t xml:space="preserve"> (Clause 4 of the Call Off</w:t>
            </w:r>
          </w:p>
          <w:p w14:paraId="36D6B0A6" w14:textId="2E2FA36F" w:rsidR="001561CB" w:rsidRDefault="00994553" w:rsidP="000D44AC">
            <w:pPr>
              <w:pStyle w:val="GPsDefinition"/>
            </w:pPr>
            <w:r>
              <w:t>Terms):</w:t>
            </w:r>
          </w:p>
          <w:p w14:paraId="6543ACC4" w14:textId="77777777" w:rsidR="001561CB" w:rsidRDefault="00994553" w:rsidP="000D44AC">
            <w:pPr>
              <w:pStyle w:val="GPsDefinition"/>
            </w:pPr>
            <w:r>
              <w:t xml:space="preserve">Not Required </w:t>
            </w:r>
          </w:p>
        </w:tc>
      </w:tr>
      <w:tr w:rsidR="001561CB" w14:paraId="2BB8689F" w14:textId="77777777" w:rsidTr="000D44AC">
        <w:tc>
          <w:tcPr>
            <w:tcW w:w="4150" w:type="dxa"/>
          </w:tcPr>
          <w:p w14:paraId="0ACDEF1A" w14:textId="77777777" w:rsidR="001561CB" w:rsidRPr="000D44AC" w:rsidRDefault="00994553" w:rsidP="000D44AC">
            <w:pPr>
              <w:pStyle w:val="GPsDefinition"/>
              <w:rPr>
                <w:b/>
                <w:bCs/>
              </w:rPr>
            </w:pPr>
            <w:r w:rsidRPr="000D44AC">
              <w:rPr>
                <w:b/>
                <w:bCs/>
              </w:rPr>
              <w:t>10.3</w:t>
            </w:r>
          </w:p>
        </w:tc>
        <w:tc>
          <w:tcPr>
            <w:tcW w:w="4634" w:type="dxa"/>
            <w:shd w:val="clear" w:color="auto" w:fill="auto"/>
          </w:tcPr>
          <w:p w14:paraId="195A6D6C" w14:textId="77777777" w:rsidR="001561CB" w:rsidRPr="000D44AC" w:rsidRDefault="00994553" w:rsidP="000D44AC">
            <w:pPr>
              <w:pStyle w:val="GPsDefinition"/>
              <w:rPr>
                <w:b/>
                <w:bCs/>
              </w:rPr>
            </w:pPr>
            <w:r w:rsidRPr="000D44AC">
              <w:rPr>
                <w:b/>
                <w:bCs/>
              </w:rPr>
              <w:t>Security:</w:t>
            </w:r>
          </w:p>
          <w:p w14:paraId="1D3A9E4C" w14:textId="77777777" w:rsidR="000D44AC" w:rsidRDefault="00994553" w:rsidP="000D44AC">
            <w:pPr>
              <w:pStyle w:val="GPsDefinition"/>
            </w:pPr>
            <w:r>
              <w:t>See Call Off Schedule 7 (Security); and the</w:t>
            </w:r>
          </w:p>
          <w:p w14:paraId="25A69B79" w14:textId="77777777" w:rsidR="000D44AC" w:rsidRDefault="00994553" w:rsidP="000D44AC">
            <w:pPr>
              <w:pStyle w:val="GPsDefinition"/>
            </w:pPr>
            <w:r>
              <w:t xml:space="preserve">definition of “Security Policy” in Call Off </w:t>
            </w:r>
          </w:p>
          <w:p w14:paraId="3D248BD2" w14:textId="6CD7961C" w:rsidR="001561CB" w:rsidRDefault="00994553" w:rsidP="000D44AC">
            <w:pPr>
              <w:pStyle w:val="GPsDefinition"/>
            </w:pPr>
            <w:r>
              <w:t>Schedule 1 (Definitions).</w:t>
            </w:r>
          </w:p>
          <w:p w14:paraId="3E14CAFC" w14:textId="77777777" w:rsidR="001561CB" w:rsidRDefault="00994553" w:rsidP="000D44AC">
            <w:pPr>
              <w:pStyle w:val="GPsDefinition"/>
            </w:pPr>
            <w:r>
              <w:t>[Select short form security requirements]</w:t>
            </w:r>
          </w:p>
          <w:p w14:paraId="3EBBFB44" w14:textId="77777777" w:rsidR="001561CB" w:rsidRDefault="001561CB">
            <w:pPr>
              <w:spacing w:after="120"/>
              <w:ind w:firstLine="1418"/>
              <w:jc w:val="left"/>
              <w:rPr>
                <w:b/>
                <w:highlight w:val="yellow"/>
              </w:rPr>
            </w:pPr>
          </w:p>
          <w:p w14:paraId="4CA331C0" w14:textId="77777777" w:rsidR="001561CB" w:rsidRDefault="00994553">
            <w:pPr>
              <w:spacing w:after="120"/>
              <w:ind w:firstLine="1418"/>
              <w:jc w:val="left"/>
              <w:rPr>
                <w:b/>
              </w:rPr>
            </w:pPr>
            <w:r>
              <w:rPr>
                <w:b/>
                <w:highlight w:val="yellow"/>
              </w:rPr>
              <w:t xml:space="preserve"> </w:t>
            </w:r>
          </w:p>
        </w:tc>
      </w:tr>
      <w:tr w:rsidR="001561CB" w14:paraId="2CA9207F" w14:textId="77777777" w:rsidTr="000D44AC">
        <w:tc>
          <w:tcPr>
            <w:tcW w:w="4150" w:type="dxa"/>
          </w:tcPr>
          <w:p w14:paraId="5C925561" w14:textId="77777777" w:rsidR="001561CB" w:rsidRPr="000D44AC" w:rsidRDefault="00994553" w:rsidP="000D44AC">
            <w:pPr>
              <w:pStyle w:val="GPsDefinition"/>
              <w:rPr>
                <w:b/>
                <w:bCs/>
              </w:rPr>
            </w:pPr>
            <w:r w:rsidRPr="000D44AC">
              <w:rPr>
                <w:b/>
                <w:bCs/>
              </w:rPr>
              <w:t>10.4</w:t>
            </w:r>
          </w:p>
        </w:tc>
        <w:tc>
          <w:tcPr>
            <w:tcW w:w="4634" w:type="dxa"/>
            <w:shd w:val="clear" w:color="auto" w:fill="auto"/>
          </w:tcPr>
          <w:p w14:paraId="74E25E39" w14:textId="77777777" w:rsidR="001561CB" w:rsidRPr="000D44AC" w:rsidRDefault="00994553" w:rsidP="000D44AC">
            <w:pPr>
              <w:pStyle w:val="GPsDefinition"/>
              <w:rPr>
                <w:b/>
                <w:bCs/>
              </w:rPr>
            </w:pPr>
            <w:r w:rsidRPr="000D44AC">
              <w:rPr>
                <w:b/>
                <w:bCs/>
              </w:rPr>
              <w:t>ICT Policy:</w:t>
            </w:r>
          </w:p>
          <w:p w14:paraId="2B45B7CE" w14:textId="77777777" w:rsidR="001561CB" w:rsidRPr="000D44AC" w:rsidRDefault="00994553" w:rsidP="000D44AC">
            <w:pPr>
              <w:pStyle w:val="GPsDefinition"/>
              <w:rPr>
                <w:b/>
                <w:bCs/>
              </w:rPr>
            </w:pPr>
            <w:r w:rsidRPr="000D44AC">
              <w:rPr>
                <w:b/>
                <w:bCs/>
              </w:rPr>
              <w:t xml:space="preserve">Not Applied </w:t>
            </w:r>
          </w:p>
        </w:tc>
      </w:tr>
      <w:tr w:rsidR="001561CB" w14:paraId="0C9039E1" w14:textId="77777777" w:rsidTr="000D44AC">
        <w:tc>
          <w:tcPr>
            <w:tcW w:w="4150" w:type="dxa"/>
          </w:tcPr>
          <w:p w14:paraId="6F5066A0" w14:textId="77777777" w:rsidR="001561CB" w:rsidRPr="000D44AC" w:rsidRDefault="00994553" w:rsidP="000D44AC">
            <w:pPr>
              <w:pStyle w:val="GPsDefinition"/>
              <w:rPr>
                <w:b/>
                <w:bCs/>
              </w:rPr>
            </w:pPr>
            <w:r w:rsidRPr="000D44AC">
              <w:rPr>
                <w:b/>
                <w:bCs/>
              </w:rPr>
              <w:t>10.5</w:t>
            </w:r>
          </w:p>
        </w:tc>
        <w:tc>
          <w:tcPr>
            <w:tcW w:w="4634" w:type="dxa"/>
            <w:shd w:val="clear" w:color="auto" w:fill="auto"/>
          </w:tcPr>
          <w:p w14:paraId="7A7DF4B1" w14:textId="77777777" w:rsidR="001561CB" w:rsidRPr="000D44AC" w:rsidRDefault="00994553" w:rsidP="000D44AC">
            <w:pPr>
              <w:pStyle w:val="GPsDefinition"/>
              <w:rPr>
                <w:b/>
                <w:bCs/>
              </w:rPr>
            </w:pPr>
            <w:r w:rsidRPr="000D44AC">
              <w:rPr>
                <w:b/>
                <w:bCs/>
              </w:rPr>
              <w:t xml:space="preserve">Testing: </w:t>
            </w:r>
          </w:p>
          <w:p w14:paraId="4D213225" w14:textId="77777777" w:rsidR="001561CB" w:rsidRPr="000D44AC" w:rsidRDefault="00994553" w:rsidP="000D44AC">
            <w:pPr>
              <w:pStyle w:val="GPsDefinition"/>
              <w:rPr>
                <w:b/>
                <w:bCs/>
              </w:rPr>
            </w:pPr>
            <w:r w:rsidRPr="000D44AC">
              <w:rPr>
                <w:b/>
                <w:bCs/>
              </w:rPr>
              <w:t>Not Applied</w:t>
            </w:r>
          </w:p>
          <w:p w14:paraId="0D8D9B6C" w14:textId="77777777" w:rsidR="001561CB" w:rsidRPr="000D44AC" w:rsidRDefault="001561CB" w:rsidP="000D44AC">
            <w:pPr>
              <w:pStyle w:val="GPsDefinition"/>
              <w:rPr>
                <w:b/>
                <w:bCs/>
              </w:rPr>
            </w:pPr>
          </w:p>
        </w:tc>
      </w:tr>
      <w:tr w:rsidR="001561CB" w14:paraId="57C80BF4" w14:textId="77777777" w:rsidTr="000D44AC">
        <w:tc>
          <w:tcPr>
            <w:tcW w:w="4150" w:type="dxa"/>
          </w:tcPr>
          <w:p w14:paraId="140936B2" w14:textId="77777777" w:rsidR="001561CB" w:rsidRPr="000D44AC" w:rsidRDefault="00994553" w:rsidP="000D44AC">
            <w:pPr>
              <w:pStyle w:val="GPsDefinition"/>
              <w:rPr>
                <w:b/>
                <w:bCs/>
              </w:rPr>
            </w:pPr>
            <w:r w:rsidRPr="000D44AC">
              <w:rPr>
                <w:b/>
                <w:bCs/>
              </w:rPr>
              <w:t>10.6</w:t>
            </w:r>
          </w:p>
        </w:tc>
        <w:tc>
          <w:tcPr>
            <w:tcW w:w="4634" w:type="dxa"/>
            <w:shd w:val="clear" w:color="auto" w:fill="auto"/>
          </w:tcPr>
          <w:p w14:paraId="408408DB" w14:textId="77777777" w:rsidR="001561CB" w:rsidRPr="000D44AC" w:rsidRDefault="00994553" w:rsidP="000D44AC">
            <w:pPr>
              <w:pStyle w:val="GPsDefinition"/>
              <w:rPr>
                <w:b/>
                <w:bCs/>
              </w:rPr>
            </w:pPr>
            <w:r w:rsidRPr="000D44AC">
              <w:rPr>
                <w:b/>
                <w:bCs/>
              </w:rPr>
              <w:t xml:space="preserve">Business Continuity &amp; Disaster Recovery: </w:t>
            </w:r>
          </w:p>
          <w:p w14:paraId="24548A42" w14:textId="77777777" w:rsidR="001561CB" w:rsidRDefault="00994553" w:rsidP="000D44AC">
            <w:pPr>
              <w:pStyle w:val="GPsDefinition"/>
            </w:pPr>
            <w:r>
              <w:t>Not Applied</w:t>
            </w:r>
          </w:p>
          <w:p w14:paraId="5A48D181" w14:textId="77777777" w:rsidR="001561CB" w:rsidRDefault="001561CB" w:rsidP="000D44AC">
            <w:pPr>
              <w:pStyle w:val="GPsDefinition"/>
            </w:pPr>
          </w:p>
          <w:p w14:paraId="369A1F4D" w14:textId="77777777" w:rsidR="001561CB" w:rsidRDefault="00994553" w:rsidP="000D44AC">
            <w:pPr>
              <w:pStyle w:val="GPsDefinition"/>
            </w:pPr>
            <w:r>
              <w:t>Disaster Period:</w:t>
            </w:r>
          </w:p>
          <w:p w14:paraId="3ECE80C1" w14:textId="77777777" w:rsidR="000D44AC" w:rsidRDefault="00994553" w:rsidP="000D44AC">
            <w:pPr>
              <w:pStyle w:val="GPsDefinition"/>
            </w:pPr>
            <w:r>
              <w:t xml:space="preserve">For the purpose of the definition of “Disaster” </w:t>
            </w:r>
          </w:p>
          <w:p w14:paraId="7116351F" w14:textId="77777777" w:rsidR="000D44AC" w:rsidRDefault="00994553" w:rsidP="000D44AC">
            <w:pPr>
              <w:pStyle w:val="GPsDefinition"/>
            </w:pPr>
            <w:r>
              <w:t xml:space="preserve">in Call Off Schedule 1 (Definitions) the </w:t>
            </w:r>
          </w:p>
          <w:p w14:paraId="51AF93DB" w14:textId="132E44E8" w:rsidR="001561CB" w:rsidRDefault="00994553" w:rsidP="000D44AC">
            <w:pPr>
              <w:pStyle w:val="GPsDefinition"/>
            </w:pPr>
            <w:r>
              <w:t>“Disaster Period” shall be 30 working days</w:t>
            </w:r>
            <w:r>
              <w:rPr>
                <w:highlight w:val="yellow"/>
              </w:rPr>
              <w:t xml:space="preserve"> </w:t>
            </w:r>
          </w:p>
        </w:tc>
      </w:tr>
      <w:tr w:rsidR="001561CB" w14:paraId="1FCA043D" w14:textId="77777777" w:rsidTr="000D44AC">
        <w:tc>
          <w:tcPr>
            <w:tcW w:w="4150" w:type="dxa"/>
          </w:tcPr>
          <w:p w14:paraId="307F6FDA" w14:textId="77777777" w:rsidR="001561CB" w:rsidRPr="000D44AC" w:rsidRDefault="00994553" w:rsidP="000D44AC">
            <w:pPr>
              <w:pStyle w:val="GPsDefinition"/>
              <w:rPr>
                <w:rFonts w:eastAsia="Arial"/>
                <w:b/>
                <w:bCs/>
              </w:rPr>
            </w:pPr>
            <w:r w:rsidRPr="000D44AC">
              <w:rPr>
                <w:rFonts w:eastAsia="Arial"/>
                <w:b/>
                <w:bCs/>
              </w:rPr>
              <w:t>10.7</w:t>
            </w:r>
          </w:p>
        </w:tc>
        <w:tc>
          <w:tcPr>
            <w:tcW w:w="4634" w:type="dxa"/>
            <w:shd w:val="clear" w:color="auto" w:fill="auto"/>
          </w:tcPr>
          <w:p w14:paraId="46AAD69A" w14:textId="77777777" w:rsidR="000D44AC" w:rsidRDefault="00994553" w:rsidP="000D44AC">
            <w:pPr>
              <w:pStyle w:val="GPsDefinition"/>
              <w:rPr>
                <w:rFonts w:eastAsia="Arial"/>
              </w:rPr>
            </w:pPr>
            <w:r>
              <w:rPr>
                <w:rFonts w:eastAsia="Arial"/>
              </w:rPr>
              <w:t xml:space="preserve">Failure of Supplier Equipment (Clause 32.8 of </w:t>
            </w:r>
          </w:p>
          <w:p w14:paraId="23F2BA5D" w14:textId="7C00D2FB" w:rsidR="001561CB" w:rsidRDefault="00994553" w:rsidP="000D44AC">
            <w:pPr>
              <w:pStyle w:val="GPsDefinition"/>
              <w:rPr>
                <w:rFonts w:eastAsia="Arial"/>
              </w:rPr>
            </w:pPr>
            <w:r>
              <w:rPr>
                <w:rFonts w:eastAsia="Arial"/>
              </w:rPr>
              <w:t xml:space="preserve">the call off Terms: </w:t>
            </w:r>
          </w:p>
          <w:p w14:paraId="31E45628" w14:textId="77777777" w:rsidR="001561CB" w:rsidRDefault="00994553" w:rsidP="000D44AC">
            <w:pPr>
              <w:pStyle w:val="GPsDefinition"/>
            </w:pPr>
            <w:r>
              <w:t>Not Applied</w:t>
            </w:r>
          </w:p>
        </w:tc>
      </w:tr>
      <w:tr w:rsidR="001561CB" w14:paraId="02A533F7" w14:textId="77777777" w:rsidTr="000D44AC">
        <w:tc>
          <w:tcPr>
            <w:tcW w:w="4150" w:type="dxa"/>
            <w:tcBorders>
              <w:top w:val="single" w:sz="4" w:space="0" w:color="000000"/>
              <w:left w:val="single" w:sz="4" w:space="0" w:color="000000"/>
              <w:bottom w:val="single" w:sz="4" w:space="0" w:color="000000"/>
              <w:right w:val="single" w:sz="4" w:space="0" w:color="000000"/>
            </w:tcBorders>
          </w:tcPr>
          <w:p w14:paraId="24116B7C" w14:textId="77777777" w:rsidR="001561CB" w:rsidRPr="000D44AC" w:rsidRDefault="00994553" w:rsidP="000D44AC">
            <w:pPr>
              <w:pStyle w:val="GPsDefinition"/>
              <w:rPr>
                <w:b/>
                <w:bCs/>
              </w:rPr>
            </w:pPr>
            <w:r w:rsidRPr="000D44AC">
              <w:rPr>
                <w:b/>
                <w:bCs/>
              </w:rPr>
              <w:t>10.8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14:paraId="131B88F8" w14:textId="77777777" w:rsidR="000D44AC" w:rsidRDefault="00994553" w:rsidP="000D44AC">
            <w:pPr>
              <w:pStyle w:val="GPsDefinition"/>
            </w:pPr>
            <w:r>
              <w:t xml:space="preserve">Protection of Customer Data (Clause 34.2.3 </w:t>
            </w:r>
          </w:p>
          <w:p w14:paraId="4B5526EC" w14:textId="22F7AFAF" w:rsidR="001561CB" w:rsidRDefault="00994553" w:rsidP="000D44AC">
            <w:pPr>
              <w:pStyle w:val="GPsDefinition"/>
            </w:pPr>
            <w:r>
              <w:t>of the Call Off Terms):</w:t>
            </w:r>
          </w:p>
          <w:p w14:paraId="1CC31263" w14:textId="77777777" w:rsidR="001561CB" w:rsidRDefault="001561CB" w:rsidP="000D44AC">
            <w:pPr>
              <w:pStyle w:val="GPsDefinition"/>
            </w:pPr>
          </w:p>
        </w:tc>
      </w:tr>
      <w:tr w:rsidR="001561CB" w14:paraId="6D1EDBAC" w14:textId="77777777" w:rsidTr="000D44AC">
        <w:tc>
          <w:tcPr>
            <w:tcW w:w="4150" w:type="dxa"/>
            <w:tcBorders>
              <w:top w:val="single" w:sz="4" w:space="0" w:color="000000"/>
              <w:left w:val="single" w:sz="4" w:space="0" w:color="000000"/>
              <w:bottom w:val="single" w:sz="4" w:space="0" w:color="000000"/>
              <w:right w:val="single" w:sz="4" w:space="0" w:color="000000"/>
            </w:tcBorders>
          </w:tcPr>
          <w:p w14:paraId="16C72F99" w14:textId="77777777" w:rsidR="001561CB" w:rsidRPr="000D44AC" w:rsidRDefault="00994553" w:rsidP="000D44AC">
            <w:pPr>
              <w:pStyle w:val="GPsDefinition"/>
              <w:rPr>
                <w:b/>
                <w:bCs/>
              </w:rPr>
            </w:pPr>
            <w:r w:rsidRPr="000D44AC">
              <w:rPr>
                <w:b/>
                <w:bCs/>
              </w:rPr>
              <w:t>10.9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14:paraId="7279C225" w14:textId="77777777" w:rsidR="001561CB" w:rsidRDefault="00994553" w:rsidP="000D44AC">
            <w:pPr>
              <w:pStyle w:val="GPsDefinition"/>
            </w:pPr>
            <w:bookmarkStart w:id="1" w:name="_heading=h.gjdgxs" w:colFirst="0" w:colLast="0"/>
            <w:bookmarkEnd w:id="1"/>
            <w:r>
              <w:t>Notices (Clause 55.6 of the Call Off Terms):</w:t>
            </w:r>
          </w:p>
          <w:p w14:paraId="3163E912" w14:textId="77777777" w:rsidR="000D44AC" w:rsidRPr="00F55EA1" w:rsidRDefault="00994553" w:rsidP="000D44AC">
            <w:pPr>
              <w:pStyle w:val="GPsDefinition"/>
            </w:pPr>
            <w:r w:rsidRPr="00F55EA1">
              <w:t xml:space="preserve">Customer’s postal address and email </w:t>
            </w:r>
          </w:p>
          <w:p w14:paraId="1F313139" w14:textId="0501EB85" w:rsidR="000D44AC" w:rsidRDefault="00994553" w:rsidP="000D44AC">
            <w:pPr>
              <w:pStyle w:val="GPsDefinition"/>
            </w:pPr>
            <w:r w:rsidRPr="00F55EA1">
              <w:t>address:</w:t>
            </w:r>
            <w:r>
              <w:t xml:space="preserve"> </w:t>
            </w:r>
            <w:r w:rsidR="00F45289">
              <w:t>redacted</w:t>
            </w:r>
          </w:p>
          <w:p w14:paraId="1115169F" w14:textId="77777777" w:rsidR="000D44AC" w:rsidRDefault="00994553" w:rsidP="000D44AC">
            <w:pPr>
              <w:pStyle w:val="GPsDefinition"/>
            </w:pPr>
            <w:r>
              <w:t xml:space="preserve">Supplier’s postal address and email address: </w:t>
            </w:r>
          </w:p>
          <w:p w14:paraId="316D4AF6" w14:textId="32FA2A42" w:rsidR="000D44AC" w:rsidRDefault="00F45289" w:rsidP="000D44AC">
            <w:pPr>
              <w:pStyle w:val="GPsDefinition"/>
            </w:pPr>
            <w:r>
              <w:t>redacted</w:t>
            </w:r>
          </w:p>
          <w:p w14:paraId="2B0EAD66" w14:textId="423404E9" w:rsidR="001561CB" w:rsidRDefault="001561CB" w:rsidP="000D44AC">
            <w:pPr>
              <w:pStyle w:val="GPsDefinition"/>
            </w:pPr>
          </w:p>
        </w:tc>
      </w:tr>
      <w:tr w:rsidR="001561CB" w14:paraId="72EF56FC" w14:textId="77777777" w:rsidTr="000D44AC">
        <w:tc>
          <w:tcPr>
            <w:tcW w:w="4150" w:type="dxa"/>
            <w:tcBorders>
              <w:top w:val="single" w:sz="4" w:space="0" w:color="000000"/>
              <w:left w:val="single" w:sz="4" w:space="0" w:color="000000"/>
              <w:bottom w:val="single" w:sz="4" w:space="0" w:color="000000"/>
              <w:right w:val="single" w:sz="4" w:space="0" w:color="000000"/>
            </w:tcBorders>
          </w:tcPr>
          <w:p w14:paraId="53DE4979" w14:textId="77777777" w:rsidR="001561CB" w:rsidRPr="000D44AC" w:rsidRDefault="00994553" w:rsidP="000D44AC">
            <w:pPr>
              <w:pStyle w:val="GPsDefinition"/>
              <w:rPr>
                <w:b/>
                <w:bCs/>
              </w:rPr>
            </w:pPr>
            <w:r w:rsidRPr="000D44AC">
              <w:rPr>
                <w:b/>
                <w:bCs/>
              </w:rPr>
              <w:t>10.10</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14:paraId="11B587B1" w14:textId="77777777" w:rsidR="001561CB" w:rsidRPr="000D44AC" w:rsidRDefault="00994553" w:rsidP="000D44AC">
            <w:pPr>
              <w:pStyle w:val="GPsDefinition"/>
              <w:rPr>
                <w:b/>
                <w:bCs/>
              </w:rPr>
            </w:pPr>
            <w:r w:rsidRPr="000D44AC">
              <w:rPr>
                <w:b/>
                <w:bCs/>
              </w:rPr>
              <w:t>Transparency Reports</w:t>
            </w:r>
          </w:p>
          <w:p w14:paraId="2E48A35E" w14:textId="77777777" w:rsidR="000D44AC" w:rsidRDefault="00994553" w:rsidP="000D44AC">
            <w:pPr>
              <w:pStyle w:val="GPsDefinition"/>
            </w:pPr>
            <w:r>
              <w:t xml:space="preserve">In Call Off Schedule 13 (Transparency </w:t>
            </w:r>
          </w:p>
          <w:p w14:paraId="7C2357E1" w14:textId="2BD53B17" w:rsidR="001561CB" w:rsidRDefault="00994553" w:rsidP="000D44AC">
            <w:pPr>
              <w:pStyle w:val="GPsDefinition"/>
            </w:pPr>
            <w:r>
              <w:lastRenderedPageBreak/>
              <w:t>Reports)</w:t>
            </w:r>
          </w:p>
        </w:tc>
      </w:tr>
      <w:tr w:rsidR="001561CB" w14:paraId="0636247A" w14:textId="77777777" w:rsidTr="000D44AC">
        <w:tc>
          <w:tcPr>
            <w:tcW w:w="4150" w:type="dxa"/>
            <w:tcBorders>
              <w:top w:val="single" w:sz="4" w:space="0" w:color="000000"/>
              <w:left w:val="single" w:sz="4" w:space="0" w:color="000000"/>
              <w:bottom w:val="single" w:sz="4" w:space="0" w:color="000000"/>
              <w:right w:val="single" w:sz="4" w:space="0" w:color="000000"/>
            </w:tcBorders>
          </w:tcPr>
          <w:p w14:paraId="62E8F250" w14:textId="77777777" w:rsidR="001561CB" w:rsidRPr="000D44AC" w:rsidRDefault="00994553" w:rsidP="000D44AC">
            <w:pPr>
              <w:pStyle w:val="GPsDefinition"/>
              <w:rPr>
                <w:b/>
                <w:bCs/>
              </w:rPr>
            </w:pPr>
            <w:r w:rsidRPr="000D44AC">
              <w:rPr>
                <w:b/>
                <w:bCs/>
              </w:rPr>
              <w:lastRenderedPageBreak/>
              <w:t>10.11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14:paraId="0EF39822" w14:textId="77777777" w:rsidR="000D44AC" w:rsidRDefault="00994553" w:rsidP="000D44AC">
            <w:pPr>
              <w:pStyle w:val="GPsDefinition"/>
            </w:pPr>
            <w:r>
              <w:t xml:space="preserve">Alternative and/or additional provisions </w:t>
            </w:r>
          </w:p>
          <w:p w14:paraId="0FBB9F26" w14:textId="77777777" w:rsidR="000D44AC" w:rsidRDefault="00994553" w:rsidP="000D44AC">
            <w:pPr>
              <w:pStyle w:val="GPsDefinition"/>
            </w:pPr>
            <w:r>
              <w:t xml:space="preserve">(including any Alternative and/or Additional </w:t>
            </w:r>
          </w:p>
          <w:p w14:paraId="1DA4CF24" w14:textId="321FF9B7" w:rsidR="001561CB" w:rsidRDefault="00994553" w:rsidP="000D44AC">
            <w:pPr>
              <w:pStyle w:val="GPsDefinition"/>
            </w:pPr>
            <w:r>
              <w:t>Clauses under Call Off Schedule 14):</w:t>
            </w:r>
          </w:p>
          <w:p w14:paraId="56AB5704" w14:textId="77777777" w:rsidR="001561CB" w:rsidRDefault="00994553" w:rsidP="000D44AC">
            <w:pPr>
              <w:pStyle w:val="GPsDefinition"/>
            </w:pPr>
            <w:r>
              <w:t>Not Applied</w:t>
            </w:r>
          </w:p>
        </w:tc>
      </w:tr>
      <w:tr w:rsidR="001561CB" w14:paraId="481DA0BF" w14:textId="77777777" w:rsidTr="000D44AC">
        <w:tc>
          <w:tcPr>
            <w:tcW w:w="4150" w:type="dxa"/>
            <w:tcBorders>
              <w:top w:val="single" w:sz="4" w:space="0" w:color="000000"/>
              <w:left w:val="single" w:sz="4" w:space="0" w:color="000000"/>
              <w:bottom w:val="single" w:sz="4" w:space="0" w:color="000000"/>
              <w:right w:val="single" w:sz="4" w:space="0" w:color="000000"/>
            </w:tcBorders>
          </w:tcPr>
          <w:p w14:paraId="6621FEA3" w14:textId="77777777" w:rsidR="001561CB" w:rsidRPr="000D44AC" w:rsidRDefault="00994553" w:rsidP="000D44AC">
            <w:pPr>
              <w:pStyle w:val="GPsDefinition"/>
              <w:rPr>
                <w:b/>
                <w:bCs/>
              </w:rPr>
            </w:pPr>
            <w:r w:rsidRPr="000D44AC">
              <w:rPr>
                <w:b/>
                <w:bCs/>
              </w:rPr>
              <w:t>10.12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14:paraId="41329466" w14:textId="77777777" w:rsidR="001561CB" w:rsidRPr="000D44AC" w:rsidRDefault="00994553" w:rsidP="000D44AC">
            <w:pPr>
              <w:pStyle w:val="GPsDefinition"/>
              <w:rPr>
                <w:b/>
                <w:bCs/>
              </w:rPr>
            </w:pPr>
            <w:r w:rsidRPr="000D44AC">
              <w:rPr>
                <w:b/>
                <w:bCs/>
              </w:rPr>
              <w:t>Call Off Tender:</w:t>
            </w:r>
          </w:p>
          <w:p w14:paraId="4C73D715" w14:textId="77777777" w:rsidR="001561CB" w:rsidRDefault="00994553" w:rsidP="000D44AC">
            <w:pPr>
              <w:pStyle w:val="GPsDefinition"/>
            </w:pPr>
            <w:r>
              <w:t>In Schedule 15 (Call Off Tender)</w:t>
            </w:r>
          </w:p>
          <w:p w14:paraId="130F2C27" w14:textId="77777777" w:rsidR="001561CB" w:rsidRDefault="001561CB" w:rsidP="000D44AC">
            <w:pPr>
              <w:pStyle w:val="GPsDefinition"/>
            </w:pPr>
          </w:p>
        </w:tc>
      </w:tr>
    </w:tbl>
    <w:p w14:paraId="33AC8B4A" w14:textId="77777777" w:rsidR="001561CB" w:rsidRDefault="00994553">
      <w:pPr>
        <w:ind w:left="0"/>
        <w:rPr>
          <w:b/>
        </w:rPr>
      </w:pPr>
      <w:r>
        <w:br w:type="page"/>
      </w:r>
      <w:r>
        <w:rPr>
          <w:b/>
        </w:rPr>
        <w:lastRenderedPageBreak/>
        <w:t>FORMATION OF CALL OFF CONTRACT</w:t>
      </w:r>
    </w:p>
    <w:p w14:paraId="7D686FCB" w14:textId="77777777" w:rsidR="001561CB" w:rsidRDefault="00994553">
      <w:pPr>
        <w:ind w:left="0"/>
        <w:rPr>
          <w:b/>
        </w:rPr>
      </w:pPr>
      <w:r>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2A95BDC0" w14:textId="77777777" w:rsidR="001561CB" w:rsidRDefault="00994553">
      <w:pPr>
        <w:ind w:left="0"/>
        <w:rPr>
          <w:b/>
        </w:rPr>
      </w:pPr>
      <w:r>
        <w:rPr>
          <w:b/>
        </w:rPr>
        <w:t>The Parties hereby acknowledge and agree that they have read the Call Off Order Form and the Call Off Terms and by signing below agree to be bound by this Call Off Contract.</w:t>
      </w:r>
    </w:p>
    <w:p w14:paraId="4D9D4418" w14:textId="77777777" w:rsidR="001561CB" w:rsidRDefault="00994553">
      <w:pPr>
        <w:ind w:left="0"/>
        <w:rPr>
          <w:b/>
        </w:rPr>
      </w:pPr>
      <w:r>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Style w:val="aa"/>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6543"/>
      </w:tblGrid>
      <w:tr w:rsidR="001561CB" w14:paraId="281234FF" w14:textId="77777777">
        <w:tc>
          <w:tcPr>
            <w:tcW w:w="9198" w:type="dxa"/>
            <w:gridSpan w:val="2"/>
            <w:tcBorders>
              <w:top w:val="nil"/>
              <w:left w:val="nil"/>
              <w:bottom w:val="single" w:sz="4" w:space="0" w:color="000000"/>
              <w:right w:val="nil"/>
            </w:tcBorders>
          </w:tcPr>
          <w:p w14:paraId="254A224A" w14:textId="77777777" w:rsidR="001561CB" w:rsidRDefault="00994553">
            <w:pPr>
              <w:keepNext/>
              <w:pBdr>
                <w:top w:val="nil"/>
                <w:left w:val="nil"/>
                <w:bottom w:val="nil"/>
                <w:right w:val="nil"/>
                <w:between w:val="nil"/>
              </w:pBdr>
              <w:spacing w:before="240" w:after="120"/>
              <w:ind w:left="142"/>
              <w:rPr>
                <w:rFonts w:eastAsia="Arial"/>
                <w:color w:val="000000"/>
              </w:rPr>
            </w:pPr>
            <w:r>
              <w:rPr>
                <w:rFonts w:eastAsia="Arial"/>
                <w:b/>
                <w:color w:val="000000"/>
              </w:rPr>
              <w:t>For and on behalf of the Supplier:</w:t>
            </w:r>
          </w:p>
        </w:tc>
      </w:tr>
      <w:tr w:rsidR="001561CB" w14:paraId="6EF15E69" w14:textId="77777777">
        <w:tc>
          <w:tcPr>
            <w:tcW w:w="2655" w:type="dxa"/>
            <w:tcBorders>
              <w:top w:val="single" w:sz="4" w:space="0" w:color="000000"/>
              <w:left w:val="single" w:sz="4" w:space="0" w:color="000000"/>
              <w:bottom w:val="single" w:sz="4" w:space="0" w:color="000000"/>
              <w:right w:val="single" w:sz="4" w:space="0" w:color="000000"/>
            </w:tcBorders>
          </w:tcPr>
          <w:p w14:paraId="5D87D262" w14:textId="77777777" w:rsidR="001561CB" w:rsidRDefault="00994553">
            <w:pPr>
              <w:keepNext/>
              <w:pBdr>
                <w:top w:val="nil"/>
                <w:left w:val="nil"/>
                <w:bottom w:val="nil"/>
                <w:right w:val="nil"/>
                <w:between w:val="nil"/>
              </w:pBdr>
              <w:spacing w:before="240" w:after="120"/>
              <w:ind w:left="142"/>
              <w:rPr>
                <w:rFonts w:eastAsia="Arial"/>
                <w:color w:val="000000"/>
              </w:rPr>
            </w:pPr>
            <w:r>
              <w:rPr>
                <w:rFonts w:eastAsia="Arial"/>
                <w:color w:val="000000"/>
              </w:rPr>
              <w:t>Name and Title</w:t>
            </w:r>
          </w:p>
        </w:tc>
        <w:tc>
          <w:tcPr>
            <w:tcW w:w="6543" w:type="dxa"/>
            <w:tcBorders>
              <w:top w:val="single" w:sz="4" w:space="0" w:color="000000"/>
              <w:left w:val="single" w:sz="4" w:space="0" w:color="000000"/>
              <w:bottom w:val="single" w:sz="4" w:space="0" w:color="000000"/>
              <w:right w:val="single" w:sz="4" w:space="0" w:color="000000"/>
            </w:tcBorders>
          </w:tcPr>
          <w:p w14:paraId="3E9ED8D6" w14:textId="383E5502" w:rsidR="001561CB" w:rsidRDefault="00F45289">
            <w:pPr>
              <w:keepNext/>
              <w:pBdr>
                <w:top w:val="nil"/>
                <w:left w:val="nil"/>
                <w:bottom w:val="nil"/>
                <w:right w:val="nil"/>
                <w:between w:val="nil"/>
              </w:pBdr>
              <w:spacing w:before="240" w:after="120"/>
              <w:ind w:left="142"/>
              <w:rPr>
                <w:rFonts w:eastAsia="Arial"/>
                <w:color w:val="000000"/>
              </w:rPr>
            </w:pPr>
            <w:r>
              <w:rPr>
                <w:rFonts w:eastAsia="Arial"/>
                <w:color w:val="000000"/>
              </w:rPr>
              <w:t>redacted</w:t>
            </w:r>
          </w:p>
        </w:tc>
      </w:tr>
      <w:tr w:rsidR="001561CB" w14:paraId="42F0D764" w14:textId="77777777">
        <w:tc>
          <w:tcPr>
            <w:tcW w:w="2655" w:type="dxa"/>
            <w:tcBorders>
              <w:top w:val="single" w:sz="4" w:space="0" w:color="000000"/>
              <w:left w:val="single" w:sz="4" w:space="0" w:color="000000"/>
              <w:bottom w:val="single" w:sz="4" w:space="0" w:color="000000"/>
              <w:right w:val="single" w:sz="4" w:space="0" w:color="000000"/>
            </w:tcBorders>
          </w:tcPr>
          <w:p w14:paraId="3CBFC5BA" w14:textId="761998ED" w:rsidR="001561CB" w:rsidRDefault="00994553">
            <w:pPr>
              <w:keepNext/>
              <w:pBdr>
                <w:top w:val="nil"/>
                <w:left w:val="nil"/>
                <w:bottom w:val="nil"/>
                <w:right w:val="nil"/>
                <w:between w:val="nil"/>
              </w:pBdr>
              <w:spacing w:before="240" w:after="120"/>
              <w:ind w:left="142"/>
              <w:rPr>
                <w:rFonts w:eastAsia="Arial"/>
                <w:color w:val="000000"/>
              </w:rPr>
            </w:pPr>
            <w:r>
              <w:rPr>
                <w:rFonts w:eastAsia="Arial"/>
                <w:color w:val="000000"/>
              </w:rPr>
              <w:t>Signature</w:t>
            </w:r>
          </w:p>
        </w:tc>
        <w:tc>
          <w:tcPr>
            <w:tcW w:w="6543" w:type="dxa"/>
            <w:tcBorders>
              <w:top w:val="single" w:sz="4" w:space="0" w:color="000000"/>
              <w:left w:val="single" w:sz="4" w:space="0" w:color="000000"/>
              <w:bottom w:val="single" w:sz="4" w:space="0" w:color="000000"/>
              <w:right w:val="single" w:sz="4" w:space="0" w:color="000000"/>
            </w:tcBorders>
          </w:tcPr>
          <w:p w14:paraId="2411337C" w14:textId="4B83A60E" w:rsidR="001561CB" w:rsidRDefault="00F45289">
            <w:pPr>
              <w:keepNext/>
              <w:pBdr>
                <w:top w:val="nil"/>
                <w:left w:val="nil"/>
                <w:bottom w:val="nil"/>
                <w:right w:val="nil"/>
                <w:between w:val="nil"/>
              </w:pBdr>
              <w:spacing w:before="240" w:after="120"/>
              <w:ind w:left="142"/>
              <w:rPr>
                <w:rFonts w:eastAsia="Arial"/>
                <w:color w:val="000000"/>
              </w:rPr>
            </w:pPr>
            <w:r>
              <w:rPr>
                <w:noProof/>
              </w:rPr>
              <w:t>redacted</w:t>
            </w:r>
          </w:p>
        </w:tc>
      </w:tr>
      <w:tr w:rsidR="001561CB" w14:paraId="74C0DE81" w14:textId="77777777">
        <w:tc>
          <w:tcPr>
            <w:tcW w:w="2655" w:type="dxa"/>
            <w:tcBorders>
              <w:top w:val="single" w:sz="4" w:space="0" w:color="000000"/>
              <w:left w:val="single" w:sz="4" w:space="0" w:color="000000"/>
              <w:bottom w:val="single" w:sz="4" w:space="0" w:color="000000"/>
              <w:right w:val="single" w:sz="4" w:space="0" w:color="000000"/>
            </w:tcBorders>
          </w:tcPr>
          <w:p w14:paraId="2C83EBC6" w14:textId="77777777" w:rsidR="001561CB" w:rsidRDefault="00994553">
            <w:pPr>
              <w:keepNext/>
              <w:pBdr>
                <w:top w:val="nil"/>
                <w:left w:val="nil"/>
                <w:bottom w:val="nil"/>
                <w:right w:val="nil"/>
                <w:between w:val="nil"/>
              </w:pBdr>
              <w:spacing w:before="240" w:after="120"/>
              <w:ind w:left="142"/>
              <w:rPr>
                <w:rFonts w:eastAsia="Arial"/>
                <w:color w:val="000000"/>
              </w:rPr>
            </w:pPr>
            <w:r>
              <w:rPr>
                <w:rFonts w:eastAsia="Arial"/>
                <w:color w:val="000000"/>
              </w:rPr>
              <w:t>Date</w:t>
            </w:r>
          </w:p>
        </w:tc>
        <w:tc>
          <w:tcPr>
            <w:tcW w:w="6543" w:type="dxa"/>
            <w:tcBorders>
              <w:top w:val="single" w:sz="4" w:space="0" w:color="000000"/>
              <w:left w:val="single" w:sz="4" w:space="0" w:color="000000"/>
              <w:bottom w:val="single" w:sz="4" w:space="0" w:color="000000"/>
              <w:right w:val="single" w:sz="4" w:space="0" w:color="000000"/>
            </w:tcBorders>
          </w:tcPr>
          <w:p w14:paraId="5BF8D99A" w14:textId="2210D788" w:rsidR="001561CB" w:rsidRDefault="006559D1">
            <w:pPr>
              <w:keepNext/>
              <w:pBdr>
                <w:top w:val="nil"/>
                <w:left w:val="nil"/>
                <w:bottom w:val="nil"/>
                <w:right w:val="nil"/>
                <w:between w:val="nil"/>
              </w:pBdr>
              <w:spacing w:before="240" w:after="120"/>
              <w:ind w:left="142"/>
              <w:rPr>
                <w:rFonts w:eastAsia="Arial"/>
                <w:color w:val="000000"/>
              </w:rPr>
            </w:pPr>
            <w:r>
              <w:rPr>
                <w:rFonts w:eastAsia="Arial"/>
                <w:color w:val="000000"/>
              </w:rPr>
              <w:t>4/2/22</w:t>
            </w:r>
          </w:p>
        </w:tc>
      </w:tr>
      <w:tr w:rsidR="001561CB" w14:paraId="73B7ED3C" w14:textId="77777777">
        <w:tc>
          <w:tcPr>
            <w:tcW w:w="9198" w:type="dxa"/>
            <w:gridSpan w:val="2"/>
            <w:tcBorders>
              <w:top w:val="nil"/>
              <w:left w:val="nil"/>
              <w:bottom w:val="single" w:sz="4" w:space="0" w:color="000000"/>
              <w:right w:val="nil"/>
            </w:tcBorders>
          </w:tcPr>
          <w:p w14:paraId="2624FAD8" w14:textId="77777777" w:rsidR="001561CB" w:rsidRDefault="00994553">
            <w:pPr>
              <w:keepNext/>
              <w:pBdr>
                <w:top w:val="nil"/>
                <w:left w:val="nil"/>
                <w:bottom w:val="nil"/>
                <w:right w:val="nil"/>
                <w:between w:val="nil"/>
              </w:pBdr>
              <w:spacing w:before="240" w:after="120"/>
              <w:ind w:left="142"/>
              <w:rPr>
                <w:rFonts w:eastAsia="Arial"/>
                <w:color w:val="000000"/>
              </w:rPr>
            </w:pPr>
            <w:r>
              <w:rPr>
                <w:rFonts w:eastAsia="Arial"/>
                <w:b/>
                <w:color w:val="000000"/>
              </w:rPr>
              <w:t>For and on behalf of the Customer:</w:t>
            </w:r>
          </w:p>
        </w:tc>
      </w:tr>
      <w:tr w:rsidR="001561CB" w14:paraId="144C584A" w14:textId="77777777">
        <w:tc>
          <w:tcPr>
            <w:tcW w:w="2655" w:type="dxa"/>
            <w:tcBorders>
              <w:top w:val="single" w:sz="4" w:space="0" w:color="000000"/>
              <w:left w:val="single" w:sz="4" w:space="0" w:color="000000"/>
              <w:bottom w:val="single" w:sz="4" w:space="0" w:color="000000"/>
              <w:right w:val="single" w:sz="4" w:space="0" w:color="000000"/>
            </w:tcBorders>
          </w:tcPr>
          <w:p w14:paraId="7214FC8C" w14:textId="77777777" w:rsidR="001561CB" w:rsidRPr="00F55EA1" w:rsidRDefault="00994553">
            <w:pPr>
              <w:keepNext/>
              <w:pBdr>
                <w:top w:val="nil"/>
                <w:left w:val="nil"/>
                <w:bottom w:val="nil"/>
                <w:right w:val="nil"/>
                <w:between w:val="nil"/>
              </w:pBdr>
              <w:spacing w:before="240" w:after="120"/>
              <w:ind w:left="142"/>
              <w:rPr>
                <w:rFonts w:eastAsia="Arial"/>
                <w:color w:val="000000"/>
              </w:rPr>
            </w:pPr>
            <w:r w:rsidRPr="00F55EA1">
              <w:rPr>
                <w:rFonts w:eastAsia="Arial"/>
                <w:color w:val="000000"/>
              </w:rPr>
              <w:t>Name and Title</w:t>
            </w:r>
          </w:p>
        </w:tc>
        <w:tc>
          <w:tcPr>
            <w:tcW w:w="6543" w:type="dxa"/>
            <w:tcBorders>
              <w:top w:val="single" w:sz="4" w:space="0" w:color="000000"/>
              <w:left w:val="single" w:sz="4" w:space="0" w:color="000000"/>
              <w:bottom w:val="single" w:sz="4" w:space="0" w:color="000000"/>
              <w:right w:val="single" w:sz="4" w:space="0" w:color="000000"/>
            </w:tcBorders>
          </w:tcPr>
          <w:p w14:paraId="2A297A7A" w14:textId="6F6BE9D0" w:rsidR="001561CB" w:rsidRDefault="00F45289" w:rsidP="000D44AC">
            <w:pPr>
              <w:keepNext/>
              <w:pBdr>
                <w:top w:val="nil"/>
                <w:left w:val="nil"/>
                <w:bottom w:val="nil"/>
                <w:right w:val="nil"/>
                <w:between w:val="nil"/>
              </w:pBdr>
              <w:spacing w:before="240" w:after="120"/>
              <w:ind w:left="0"/>
              <w:rPr>
                <w:rFonts w:eastAsia="Arial"/>
                <w:color w:val="000000"/>
              </w:rPr>
            </w:pPr>
            <w:r>
              <w:rPr>
                <w:noProof/>
              </w:rPr>
              <w:t>redacted</w:t>
            </w:r>
          </w:p>
        </w:tc>
      </w:tr>
      <w:tr w:rsidR="001561CB" w14:paraId="5551FCF9" w14:textId="77777777">
        <w:tc>
          <w:tcPr>
            <w:tcW w:w="2655" w:type="dxa"/>
            <w:tcBorders>
              <w:top w:val="single" w:sz="4" w:space="0" w:color="000000"/>
              <w:left w:val="single" w:sz="4" w:space="0" w:color="000000"/>
              <w:bottom w:val="single" w:sz="4" w:space="0" w:color="000000"/>
              <w:right w:val="single" w:sz="4" w:space="0" w:color="000000"/>
            </w:tcBorders>
          </w:tcPr>
          <w:p w14:paraId="4FE3CAAD" w14:textId="77777777" w:rsidR="001561CB" w:rsidRPr="00F55EA1" w:rsidRDefault="00994553">
            <w:pPr>
              <w:keepNext/>
              <w:pBdr>
                <w:top w:val="nil"/>
                <w:left w:val="nil"/>
                <w:bottom w:val="nil"/>
                <w:right w:val="nil"/>
                <w:between w:val="nil"/>
              </w:pBdr>
              <w:spacing w:before="240" w:after="120"/>
              <w:ind w:left="142"/>
              <w:rPr>
                <w:rFonts w:eastAsia="Arial"/>
                <w:color w:val="000000"/>
              </w:rPr>
            </w:pPr>
            <w:r w:rsidRPr="00F55EA1">
              <w:rPr>
                <w:rFonts w:eastAsia="Arial"/>
                <w:color w:val="000000"/>
              </w:rPr>
              <w:t>Signature</w:t>
            </w:r>
          </w:p>
        </w:tc>
        <w:tc>
          <w:tcPr>
            <w:tcW w:w="6543" w:type="dxa"/>
            <w:tcBorders>
              <w:top w:val="single" w:sz="4" w:space="0" w:color="000000"/>
              <w:left w:val="single" w:sz="4" w:space="0" w:color="000000"/>
              <w:bottom w:val="single" w:sz="4" w:space="0" w:color="000000"/>
              <w:right w:val="single" w:sz="4" w:space="0" w:color="000000"/>
            </w:tcBorders>
          </w:tcPr>
          <w:p w14:paraId="70E326BC" w14:textId="19F5C3F4" w:rsidR="001561CB" w:rsidRDefault="00F45289">
            <w:pPr>
              <w:keepNext/>
              <w:pBdr>
                <w:top w:val="nil"/>
                <w:left w:val="nil"/>
                <w:bottom w:val="nil"/>
                <w:right w:val="nil"/>
                <w:between w:val="nil"/>
              </w:pBdr>
              <w:spacing w:before="240" w:after="120"/>
              <w:ind w:left="142"/>
              <w:rPr>
                <w:rFonts w:eastAsia="Arial"/>
                <w:color w:val="000000"/>
              </w:rPr>
            </w:pPr>
            <w:r>
              <w:rPr>
                <w:noProof/>
              </w:rPr>
              <w:t>redacted</w:t>
            </w:r>
          </w:p>
        </w:tc>
      </w:tr>
      <w:tr w:rsidR="001561CB" w14:paraId="70D176CA" w14:textId="77777777">
        <w:tc>
          <w:tcPr>
            <w:tcW w:w="2655" w:type="dxa"/>
            <w:tcBorders>
              <w:top w:val="single" w:sz="4" w:space="0" w:color="000000"/>
              <w:left w:val="single" w:sz="4" w:space="0" w:color="000000"/>
              <w:bottom w:val="single" w:sz="4" w:space="0" w:color="000000"/>
              <w:right w:val="single" w:sz="4" w:space="0" w:color="000000"/>
            </w:tcBorders>
          </w:tcPr>
          <w:p w14:paraId="4562ADE7" w14:textId="77777777" w:rsidR="001561CB" w:rsidRPr="00F55EA1" w:rsidRDefault="00994553">
            <w:pPr>
              <w:keepNext/>
              <w:pBdr>
                <w:top w:val="nil"/>
                <w:left w:val="nil"/>
                <w:bottom w:val="nil"/>
                <w:right w:val="nil"/>
                <w:between w:val="nil"/>
              </w:pBdr>
              <w:spacing w:before="240" w:after="120"/>
              <w:ind w:left="142"/>
              <w:rPr>
                <w:rFonts w:eastAsia="Arial"/>
                <w:color w:val="000000"/>
              </w:rPr>
            </w:pPr>
            <w:r w:rsidRPr="00F55EA1">
              <w:rPr>
                <w:rFonts w:eastAsia="Arial"/>
                <w:color w:val="000000"/>
              </w:rPr>
              <w:t>Date</w:t>
            </w:r>
          </w:p>
        </w:tc>
        <w:tc>
          <w:tcPr>
            <w:tcW w:w="6543" w:type="dxa"/>
            <w:tcBorders>
              <w:top w:val="single" w:sz="4" w:space="0" w:color="000000"/>
              <w:left w:val="single" w:sz="4" w:space="0" w:color="000000"/>
              <w:bottom w:val="single" w:sz="4" w:space="0" w:color="000000"/>
              <w:right w:val="single" w:sz="4" w:space="0" w:color="000000"/>
            </w:tcBorders>
          </w:tcPr>
          <w:p w14:paraId="75B661C3" w14:textId="3D6A860A" w:rsidR="001561CB" w:rsidRDefault="001014E2">
            <w:pPr>
              <w:keepNext/>
              <w:pBdr>
                <w:top w:val="nil"/>
                <w:left w:val="nil"/>
                <w:bottom w:val="nil"/>
                <w:right w:val="nil"/>
                <w:between w:val="nil"/>
              </w:pBdr>
              <w:spacing w:before="240" w:after="120"/>
              <w:ind w:left="142"/>
              <w:rPr>
                <w:rFonts w:eastAsia="Arial"/>
                <w:color w:val="000000"/>
              </w:rPr>
            </w:pPr>
            <w:r>
              <w:rPr>
                <w:rFonts w:eastAsia="Arial"/>
                <w:color w:val="000000"/>
              </w:rPr>
              <w:t>9/2/22</w:t>
            </w:r>
          </w:p>
        </w:tc>
      </w:tr>
    </w:tbl>
    <w:p w14:paraId="2EC71473" w14:textId="77777777" w:rsidR="001561CB" w:rsidRDefault="001561CB"/>
    <w:sectPr w:rsidR="001561CB">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625EF"/>
    <w:multiLevelType w:val="hybridMultilevel"/>
    <w:tmpl w:val="10643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331042"/>
    <w:multiLevelType w:val="multilevel"/>
    <w:tmpl w:val="F1E0B2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73C1DF1"/>
    <w:multiLevelType w:val="multilevel"/>
    <w:tmpl w:val="C46AB782"/>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b w:val="0"/>
        <w:i w:val="0"/>
        <w:smallCaps w:val="0"/>
        <w:strike w:val="0"/>
        <w:color w:val="000000"/>
        <w:u w:val="none"/>
        <w:vertAlign w:val="baseline"/>
      </w:rPr>
    </w:lvl>
    <w:lvl w:ilvl="2">
      <w:start w:val="1"/>
      <w:numFmt w:val="decimal"/>
      <w:lvlText w:val="%1.%2.%3"/>
      <w:lvlJc w:val="left"/>
      <w:pPr>
        <w:ind w:left="720" w:hanging="720"/>
      </w:pPr>
      <w:rPr>
        <w:rFonts w:ascii="Calibri" w:eastAsia="Calibri" w:hAnsi="Calibri" w:cs="Calibri"/>
        <w:b w:val="0"/>
        <w:i w:val="0"/>
        <w:smallCaps w:val="0"/>
        <w:strike w:val="0"/>
        <w:color w:val="000000"/>
        <w:u w:val="none"/>
        <w:vertAlign w:val="baseline"/>
      </w:rPr>
    </w:lvl>
    <w:lvl w:ilvl="3">
      <w:start w:val="1"/>
      <w:numFmt w:val="lowerLetter"/>
      <w:lvlText w:val="(%4)"/>
      <w:lvlJc w:val="left"/>
      <w:pPr>
        <w:ind w:left="2704"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EC344A"/>
    <w:multiLevelType w:val="multilevel"/>
    <w:tmpl w:val="6714F43A"/>
    <w:lvl w:ilvl="0">
      <w:start w:val="1"/>
      <w:numFmt w:val="decimal"/>
      <w:pStyle w:val="ORDERFORML1PraraNo"/>
      <w:lvlText w:val="%1."/>
      <w:lvlJc w:val="left"/>
      <w:pPr>
        <w:ind w:left="720" w:hanging="360"/>
      </w:pPr>
      <w:rPr>
        <w:b w:val="0"/>
        <w:i w:val="0"/>
        <w:smallCaps w:val="0"/>
        <w:strike w:val="0"/>
        <w:color w:val="000000"/>
        <w:u w:val="none"/>
        <w:vertAlign w:val="baseline"/>
      </w:rPr>
    </w:lvl>
    <w:lvl w:ilvl="1">
      <w:start w:val="1"/>
      <w:numFmt w:val="decimal"/>
      <w:pStyle w:val="ORDERFORML2Title"/>
      <w:lvlText w:val="%1.%2"/>
      <w:lvlJc w:val="left"/>
      <w:pPr>
        <w:ind w:left="644" w:hanging="359"/>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1FF0B08"/>
    <w:multiLevelType w:val="multilevel"/>
    <w:tmpl w:val="AF2E2B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ScheduleL5"/>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CB"/>
    <w:rsid w:val="000D44AC"/>
    <w:rsid w:val="001014E2"/>
    <w:rsid w:val="001561CB"/>
    <w:rsid w:val="00176639"/>
    <w:rsid w:val="005136C5"/>
    <w:rsid w:val="006559D1"/>
    <w:rsid w:val="006578FE"/>
    <w:rsid w:val="00994553"/>
    <w:rsid w:val="00B738FA"/>
    <w:rsid w:val="00D1625B"/>
    <w:rsid w:val="00F45289"/>
    <w:rsid w:val="00F5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D9C"/>
  <w15:docId w15:val="{E7B433DE-09B1-3442-BA6C-7F00A0AA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34"/>
    <w:pPr>
      <w:overflowPunct w:val="0"/>
      <w:autoSpaceDE w:val="0"/>
      <w:autoSpaceDN w:val="0"/>
      <w:adjustRightInd w:val="0"/>
      <w:textAlignment w:val="baseline"/>
    </w:pPr>
    <w:rPr>
      <w:rFonts w:eastAsia="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
    <w:qFormat/>
    <w:rsid w:val="00CD3B34"/>
    <w:pPr>
      <w:numPr>
        <w:numId w:val="4"/>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uiPriority w:val="9"/>
    <w:semiHidden/>
    <w:unhideWhenUsed/>
    <w:qFormat/>
    <w:rsid w:val="00CD3B34"/>
    <w:pPr>
      <w:numPr>
        <w:ilvl w:val="1"/>
        <w:numId w:val="4"/>
      </w:numPr>
      <w:tabs>
        <w:tab w:val="left" w:pos="0"/>
      </w:tabs>
      <w:outlineLvl w:val="1"/>
    </w:pPr>
    <w:rPr>
      <w:rFonts w:eastAsia="Times New Roman" w:cs="Times New Roman"/>
      <w:b/>
      <w:cap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
    <w:semiHidden/>
    <w:unhideWhenUsed/>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
    <w:semiHidden/>
    <w:unhideWhenUsed/>
    <w:qFormat/>
    <w:rsid w:val="00CD3B34"/>
    <w:pPr>
      <w:numPr>
        <w:ilvl w:val="3"/>
        <w:numId w:val="4"/>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9"/>
    <w:semiHidden/>
    <w:unhideWhenUsed/>
    <w:qFormat/>
    <w:rsid w:val="00CD3B34"/>
    <w:pPr>
      <w:tabs>
        <w:tab w:val="left" w:pos="2410"/>
        <w:tab w:val="num" w:pos="288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9"/>
    <w:semiHidden/>
    <w:unhideWhenUsed/>
    <w:qFormat/>
    <w:rsid w:val="00CD3B34"/>
    <w:pPr>
      <w:numPr>
        <w:ilvl w:val="4"/>
      </w:numPr>
      <w:tabs>
        <w:tab w:val="num" w:pos="288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num" w:pos="2880"/>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CD3B34"/>
    <w:pPr>
      <w:numPr>
        <w:ilvl w:val="6"/>
      </w:numPr>
      <w:tabs>
        <w:tab w:val="num" w:pos="2880"/>
        <w:tab w:val="left" w:pos="5387"/>
      </w:tabs>
      <w:ind w:left="3544" w:hanging="567"/>
      <w:outlineLvl w:val="7"/>
    </w:pPr>
  </w:style>
  <w:style w:type="paragraph" w:styleId="Heading9">
    <w:name w:val="heading 9"/>
    <w:aliases w:val="Heading 9 (Do Not Use),Heading 9 (defunct),Legal Level 1.1.1.1.,Lev 9,h9 DO NOT USE,App Heading,Titre 10,App1,Blank 5,appendix,h9"/>
    <w:basedOn w:val="Normal"/>
    <w:link w:val="Heading9Char"/>
    <w:qFormat/>
    <w:rsid w:val="00CD3B34"/>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uiPriority w:val="9"/>
    <w:semiHidden/>
    <w:rsid w:val="00CD3B34"/>
    <w:rPr>
      <w:rFonts w:eastAsia="Times New Roman" w:cs="Times New Roman"/>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Pr>
      <w:tabs>
        <w:tab w:val="num" w:pos="720"/>
      </w:tabs>
      <w:ind w:left="720" w:hanging="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pPr>
    <w:rPr>
      <w:rFonts w:eastAsia="Times New Roman"/>
      <w:sz w:val="18"/>
    </w:rPr>
  </w:style>
  <w:style w:type="paragraph" w:customStyle="1" w:styleId="GPSL1ScheduleHeadingindent">
    <w:name w:val="GPS L1 Schedule Heading indent"/>
    <w:basedOn w:val="GPSL1SCHEDULEHeading"/>
    <w:link w:val="GPSL1ScheduleHeadingindentChar"/>
    <w:qFormat/>
    <w:rsid w:val="00CD3B34"/>
    <w:pPr>
      <w:tabs>
        <w:tab w:val="clear" w:pos="720"/>
      </w:tabs>
      <w:ind w:left="720" w:firstLine="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tabs>
        <w:tab w:val="num" w:pos="720"/>
        <w:tab w:val="left" w:pos="1418"/>
      </w:tabs>
      <w:overflowPunct/>
      <w:autoSpaceDE/>
      <w:autoSpaceDN/>
      <w:spacing w:before="120" w:after="120"/>
      <w:ind w:left="720" w:hanging="7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eastAsia="Times New Roman"/>
      <w:b/>
      <w:i/>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b/>
      <w:spacing w:val="-3"/>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style>
  <w:style w:type="paragraph" w:customStyle="1" w:styleId="ColorfulShading-Accent11">
    <w:name w:val="Colorful Shading - Accent 11"/>
    <w:hidden/>
    <w:uiPriority w:val="99"/>
    <w:semiHidden/>
    <w:rsid w:val="00CD3B34"/>
    <w:rPr>
      <w:rFonts w:eastAsia="Times New Roman" w:cs="Times New Roman"/>
      <w:szCs w:val="20"/>
    </w:rPr>
  </w:style>
  <w:style w:type="table" w:styleId="TableGrid">
    <w:name w:val="Table Grid"/>
    <w:basedOn w:val="TableNormal"/>
    <w:rsid w:val="00CD3B3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Pr>
      <w:tabs>
        <w:tab w:val="num" w:pos="1440"/>
      </w:tabs>
      <w:ind w:left="3119" w:hanging="567"/>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rPr>
  </w:style>
  <w:style w:type="numbering" w:customStyle="1" w:styleId="TSOLNumberList">
    <w:name w:val="TSOL Number List"/>
    <w:uiPriority w:val="99"/>
    <w:rsid w:val="00CD3B34"/>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tabs>
        <w:tab w:val="num" w:pos="720"/>
      </w:tabs>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tabs>
        <w:tab w:val="left" w:pos="0"/>
        <w:tab w:val="num" w:pos="72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eastAsia="Times New Roman" w:cs="Times New Roman"/>
      <w:b/>
      <w:caps/>
      <w:color w:val="C00000"/>
      <w:u w:val="single"/>
    </w:rPr>
  </w:style>
  <w:style w:type="character" w:customStyle="1" w:styleId="GPSL1CLAUSEHEADINGChar">
    <w:name w:val="GPS L1 CLAUSE HEADING Char"/>
    <w:link w:val="GPSL1CLAUSEHEADING"/>
    <w:rsid w:val="00CD3B34"/>
    <w:rPr>
      <w:rFonts w:ascii="Arial Bold" w:eastAsia="STZhongsong" w:hAnsi="Arial Bold"/>
      <w:b/>
      <w:caps/>
      <w:lang w:eastAsia="zh-CN"/>
    </w:rPr>
  </w:style>
  <w:style w:type="paragraph" w:customStyle="1" w:styleId="GPSL2numberedclause">
    <w:name w:val="GPS L2 numbered clause"/>
    <w:basedOn w:val="Normal"/>
    <w:link w:val="GPSL2numberedclauseChar1"/>
    <w:qFormat/>
    <w:rsid w:val="00CD3B34"/>
    <w:pPr>
      <w:tabs>
        <w:tab w:val="left" w:pos="1134"/>
        <w:tab w:val="num" w:pos="1440"/>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num" w:pos="1440"/>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 w:val="num" w:pos="1440"/>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style>
  <w:style w:type="numbering" w:customStyle="1" w:styleId="ICTStyles">
    <w:name w:val="ICT Styles"/>
    <w:uiPriority w:val="99"/>
    <w:rsid w:val="00CD3B34"/>
  </w:style>
  <w:style w:type="paragraph" w:customStyle="1" w:styleId="GPSL5numberedclause">
    <w:name w:val="GPS L5 numbered clause"/>
    <w:basedOn w:val="GPSL4numberedclause"/>
    <w:link w:val="GPSL5numberedclauseChar"/>
    <w:qFormat/>
    <w:rsid w:val="00CD3B34"/>
    <w:pPr>
      <w:numPr>
        <w:ilvl w:val="4"/>
      </w:numPr>
      <w:tabs>
        <w:tab w:val="num" w:pos="1440"/>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Pr>
      <w:tabs>
        <w:tab w:val="clear" w:pos="2127"/>
        <w:tab w:val="num" w:pos="1440"/>
        <w:tab w:val="left" w:pos="2268"/>
      </w:tabs>
      <w:ind w:left="2127" w:hanging="993"/>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tabs>
        <w:tab w:val="clear" w:pos="1134"/>
        <w:tab w:val="clear" w:pos="1440"/>
        <w:tab w:val="left" w:pos="709"/>
        <w:tab w:val="left" w:pos="2127"/>
      </w:tabs>
      <w:ind w:left="709" w:firstLine="0"/>
    </w:pPr>
  </w:style>
  <w:style w:type="paragraph" w:customStyle="1" w:styleId="GPSL6numbered">
    <w:name w:val="GPS L6 numbered"/>
    <w:basedOn w:val="GPSL5numberedclause"/>
    <w:link w:val="GPSL6numberedChar"/>
    <w:qFormat/>
    <w:rsid w:val="00CD3B34"/>
    <w:pPr>
      <w:numPr>
        <w:ilvl w:val="5"/>
      </w:numPr>
      <w:tabs>
        <w:tab w:val="num" w:pos="1440"/>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tabs>
        <w:tab w:val="left" w:pos="-9"/>
        <w:tab w:val="num" w:pos="720"/>
      </w:tabs>
      <w:spacing w:after="120"/>
      <w:ind w:left="720" w:hanging="720"/>
    </w:pPr>
  </w:style>
  <w:style w:type="paragraph" w:customStyle="1" w:styleId="GPSDefinitionL2">
    <w:name w:val="GPS Definition L2"/>
    <w:basedOn w:val="GPsDefinition"/>
    <w:link w:val="GPSDefinitionL2Char"/>
    <w:qFormat/>
    <w:rsid w:val="00CD3B34"/>
    <w:pPr>
      <w:numPr>
        <w:ilvl w:val="1"/>
      </w:numPr>
      <w:tabs>
        <w:tab w:val="clear" w:pos="-9"/>
        <w:tab w:val="left" w:pos="144"/>
        <w:tab w:val="num" w:pos="720"/>
      </w:tabs>
      <w:ind w:left="720" w:hanging="720"/>
    </w:pPr>
  </w:style>
  <w:style w:type="numbering" w:customStyle="1" w:styleId="Definitions">
    <w:name w:val="Definitions"/>
    <w:uiPriority w:val="99"/>
    <w:rsid w:val="00CD3B34"/>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tabs>
        <w:tab w:val="num" w:pos="720"/>
      </w:tabs>
      <w:ind w:left="720" w:hanging="720"/>
    </w:pPr>
  </w:style>
  <w:style w:type="paragraph" w:customStyle="1" w:styleId="GPSDefinitionL4">
    <w:name w:val="GPS Definition L4"/>
    <w:basedOn w:val="GPSDefinitionL3"/>
    <w:link w:val="GPSDefinitionL4Char"/>
    <w:qFormat/>
    <w:rsid w:val="00CD3B34"/>
    <w:pPr>
      <w:numPr>
        <w:ilvl w:val="3"/>
      </w:numPr>
      <w:tabs>
        <w:tab w:val="num" w:pos="720"/>
      </w:tabs>
      <w:ind w:left="720" w:hanging="720"/>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tabs>
        <w:tab w:val="clear" w:pos="1440"/>
      </w:tabs>
      <w:ind w:firstLine="0"/>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Pr>
      <w:tabs>
        <w:tab w:val="num" w:pos="1440"/>
      </w:tabs>
      <w:ind w:left="2977" w:hanging="708"/>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jc w:val="center"/>
      <w:outlineLvl w:val="1"/>
    </w:pPr>
    <w:rPr>
      <w:rFonts w:eastAsia="STZhongsong"/>
      <w:b/>
      <w:caps/>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tabs>
        <w:tab w:val="clear" w:pos="1440"/>
        <w:tab w:val="num" w:pos="720"/>
      </w:tabs>
      <w:ind w:left="720" w:hanging="720"/>
    </w:pPr>
    <w:rPr>
      <w:b w:val="0"/>
    </w:rPr>
  </w:style>
  <w:style w:type="character" w:customStyle="1" w:styleId="GPSL2NumberedChar">
    <w:name w:val="GPS L2 Numbered Char"/>
    <w:link w:val="GPSL2Numbered"/>
    <w:rsid w:val="00CD3B34"/>
    <w:rPr>
      <w:rFonts w:ascii="Calibri" w:eastAsia="Times New Roman" w:hAnsi="Calibri"/>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tabs>
        <w:tab w:val="num" w:pos="720"/>
        <w:tab w:val="num" w:pos="216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tabs>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eastAsia="STZhongsong" w:cs="Times New Roman"/>
      <w:sz w:val="20"/>
      <w:szCs w:val="20"/>
      <w:lang w:eastAsia="zh-CN"/>
    </w:rPr>
  </w:style>
  <w:style w:type="paragraph" w:customStyle="1" w:styleId="ScheduleL5">
    <w:name w:val="Schedule L5"/>
    <w:basedOn w:val="Normal"/>
    <w:rsid w:val="00CD3B34"/>
    <w:pPr>
      <w:numPr>
        <w:ilvl w:val="7"/>
        <w:numId w:val="15"/>
      </w:numPr>
      <w:tabs>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eastAsia="Times New Roman"/>
    </w:rPr>
  </w:style>
  <w:style w:type="paragraph" w:customStyle="1" w:styleId="11table">
    <w:name w:val="1.1 table"/>
    <w:basedOn w:val="Normal"/>
    <w:link w:val="11tableChar"/>
    <w:qFormat/>
    <w:rsid w:val="00CD3B34"/>
    <w:pPr>
      <w:tabs>
        <w:tab w:val="num" w:pos="1440"/>
      </w:tabs>
      <w:overflowPunct/>
      <w:autoSpaceDE/>
      <w:autoSpaceDN/>
      <w:spacing w:after="0"/>
      <w:ind w:left="1440" w:hanging="72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lang w:eastAsia="zh-CN"/>
    </w:rPr>
  </w:style>
  <w:style w:type="paragraph" w:styleId="ListParagraph">
    <w:name w:val="List Paragraph"/>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2ZWm1wQs+myTVkoeVVnKWzW7CA==">AMUW2mUuiIIa2zmQSgONOp6AW7KuZ212fUbPdGyxuCSAZmYXu+461D8XmAkg40SA8GwmM5STac1v7IqemI1/9J0/er2MGVyAJhsuCxOU8/eWmXXGL4xxV2vgy5WaIcEPSnwUqKm9zR19LJEcQ2MLohbzUmxcbd/vMwDa2bf/5rDe4Py7jKwLR0SZNZqKQ0oCPn0hZKGLSPKWX78F+Z0LLCtPQJAsIdtAUp/a+q34o3uZ3j71RWavpgKSCiUii4x3D1O7LAXMJCbNwEqGF6QiCJIpl2w4weQZQkkJgGrtvto677we8Bx6mgKAkD4UQVX6rzNvkwF3eFV7PHbKTmcSG6l8oNs7wPXi+vQn9ziuVMKD348zcBQarwjARQqB4kVqUzlmoH4eCMtO0PPAOIbLcW7YCEnwCqgD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Lisa Phillips</cp:lastModifiedBy>
  <cp:revision>2</cp:revision>
  <dcterms:created xsi:type="dcterms:W3CDTF">2022-02-23T15:59:00Z</dcterms:created>
  <dcterms:modified xsi:type="dcterms:W3CDTF">2022-02-23T15:59:00Z</dcterms:modified>
</cp:coreProperties>
</file>