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E25DBD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use reasonable </w:t>
      </w:r>
      <w:r w:rsidRPr="00B328D9">
        <w:rPr>
          <w:rFonts w:ascii="Arial" w:hAnsi="Arial" w:cs="Arial"/>
        </w:rPr>
        <w:t>endeavours</w:t>
      </w:r>
      <w:r w:rsidRPr="00B328D9">
        <w:rPr>
          <w:rFonts w:ascii="Arial" w:hAnsi="Arial" w:cs="Arial"/>
          <w:szCs w:val="22"/>
        </w:rPr>
        <w:t xml:space="preserve"> to ensure the accuracy and completeness of information provided to it by third parties in relation to the subject matter of the Contract.  In addition,</w:t>
      </w:r>
      <w:r w:rsidRPr="00B328D9">
        <w:rPr>
          <w:rFonts w:ascii="Arial" w:hAnsi="Arial" w:cs="Arial"/>
          <w:color w:val="FF0000"/>
          <w:szCs w:val="22"/>
        </w:rPr>
        <w:t xml:space="preserve"> </w:t>
      </w:r>
      <w:r w:rsidRPr="00B328D9">
        <w:rPr>
          <w:rFonts w:ascii="Arial" w:hAnsi="Arial" w:cs="Arial"/>
          <w:szCs w:val="22"/>
        </w:rPr>
        <w:t xml:space="preserve">the </w:t>
      </w:r>
      <w:r w:rsidR="00292DF5" w:rsidRPr="00B328D9">
        <w:rPr>
          <w:rFonts w:ascii="Arial" w:hAnsi="Arial" w:cs="Arial"/>
          <w:szCs w:val="22"/>
        </w:rPr>
        <w:t>Supplier</w:t>
      </w:r>
      <w:r w:rsidRPr="00B328D9">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6273924B" w:rsidR="006568B3" w:rsidRDefault="006568B3">
      <w:pPr>
        <w:tabs>
          <w:tab w:val="left" w:pos="0"/>
        </w:tabs>
        <w:suppressAutoHyphens/>
        <w:ind w:left="2268" w:hanging="850"/>
        <w:jc w:val="both"/>
        <w:rPr>
          <w:rFonts w:ascii="Arial" w:hAnsi="Arial" w:cs="Arial"/>
          <w:szCs w:val="22"/>
        </w:rPr>
      </w:pPr>
      <w:r w:rsidRPr="00B328D9">
        <w:rPr>
          <w:rFonts w:ascii="Arial" w:hAnsi="Arial" w:cs="Arial"/>
          <w:szCs w:val="22"/>
        </w:rPr>
        <w:t>(a)</w:t>
      </w:r>
      <w:r w:rsidRPr="00B328D9">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B328D9" w:rsidRPr="00B328D9">
        <w:rPr>
          <w:rFonts w:ascii="Arial" w:hAnsi="Arial" w:cs="Arial"/>
          <w:szCs w:val="22"/>
        </w:rPr>
        <w:t>125</w:t>
      </w:r>
      <w:r w:rsidRPr="00B328D9">
        <w:rPr>
          <w:rFonts w:ascii="Arial" w:hAnsi="Arial" w:cs="Arial"/>
          <w:szCs w:val="22"/>
        </w:rPr>
        <w:t>%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584FC14B"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w:t>
      </w:r>
      <w:r w:rsidRPr="00B328D9">
        <w:rPr>
          <w:rFonts w:ascii="Arial" w:hAnsi="Arial" w:cs="Arial"/>
          <w:szCs w:val="22"/>
        </w:rPr>
        <w:t xml:space="preserve">exceed the greater of five hundred thousand pounds (£500,000) or </w:t>
      </w:r>
      <w:r w:rsidR="00B328D9" w:rsidRPr="00B328D9">
        <w:rPr>
          <w:rFonts w:ascii="Arial" w:hAnsi="Arial" w:cs="Arial"/>
          <w:szCs w:val="22"/>
        </w:rPr>
        <w:t>125</w:t>
      </w:r>
      <w:r w:rsidRPr="00B328D9">
        <w:rPr>
          <w:rFonts w:ascii="Arial" w:hAnsi="Arial" w:cs="Arial"/>
          <w:szCs w:val="22"/>
        </w:rPr>
        <w:t xml:space="preserve"> per cent (</w:t>
      </w:r>
      <w:r w:rsidR="00B328D9" w:rsidRPr="00B328D9">
        <w:rPr>
          <w:rFonts w:ascii="Arial" w:hAnsi="Arial" w:cs="Arial"/>
          <w:szCs w:val="22"/>
        </w:rPr>
        <w:t>125</w:t>
      </w:r>
      <w:r w:rsidRPr="00B328D9">
        <w:rPr>
          <w:rFonts w:ascii="Arial" w:hAnsi="Arial" w:cs="Arial"/>
          <w:szCs w:val="22"/>
        </w:rPr>
        <w:t>%)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bookmarkStart w:id="1" w:name="_Hlk78190692"/>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bookmarkEnd w:id="1"/>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0938F67A"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5E21AC">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5E21AC">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610280579">
    <w:abstractNumId w:val="16"/>
  </w:num>
  <w:num w:numId="2" w16cid:durableId="952369180">
    <w:abstractNumId w:val="4"/>
  </w:num>
  <w:num w:numId="3" w16cid:durableId="306783395">
    <w:abstractNumId w:val="12"/>
  </w:num>
  <w:num w:numId="4" w16cid:durableId="761799229">
    <w:abstractNumId w:val="14"/>
  </w:num>
  <w:num w:numId="5" w16cid:durableId="665060196">
    <w:abstractNumId w:val="13"/>
  </w:num>
  <w:num w:numId="6" w16cid:durableId="867379558">
    <w:abstractNumId w:val="15"/>
  </w:num>
  <w:num w:numId="7" w16cid:durableId="1951818333">
    <w:abstractNumId w:val="1"/>
  </w:num>
  <w:num w:numId="8" w16cid:durableId="545802031">
    <w:abstractNumId w:val="7"/>
  </w:num>
  <w:num w:numId="9" w16cid:durableId="2034912378">
    <w:abstractNumId w:val="11"/>
  </w:num>
  <w:num w:numId="10" w16cid:durableId="1819494910">
    <w:abstractNumId w:val="0"/>
  </w:num>
  <w:num w:numId="11" w16cid:durableId="152062591">
    <w:abstractNumId w:val="5"/>
  </w:num>
  <w:num w:numId="12" w16cid:durableId="1315600572">
    <w:abstractNumId w:val="9"/>
  </w:num>
  <w:num w:numId="13" w16cid:durableId="1009259700">
    <w:abstractNumId w:val="8"/>
  </w:num>
  <w:num w:numId="14" w16cid:durableId="1369987049">
    <w:abstractNumId w:val="2"/>
  </w:num>
  <w:num w:numId="15" w16cid:durableId="1309440605">
    <w:abstractNumId w:val="3"/>
  </w:num>
  <w:num w:numId="16" w16cid:durableId="1088893534">
    <w:abstractNumId w:val="10"/>
  </w:num>
  <w:num w:numId="17" w16cid:durableId="99811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2DF5"/>
    <w:rsid w:val="002C20F5"/>
    <w:rsid w:val="0033168E"/>
    <w:rsid w:val="00341027"/>
    <w:rsid w:val="003B1433"/>
    <w:rsid w:val="003E75C9"/>
    <w:rsid w:val="00461929"/>
    <w:rsid w:val="004622B7"/>
    <w:rsid w:val="00487EE5"/>
    <w:rsid w:val="004E52A2"/>
    <w:rsid w:val="00504D8A"/>
    <w:rsid w:val="00593E94"/>
    <w:rsid w:val="005E21AC"/>
    <w:rsid w:val="00622E57"/>
    <w:rsid w:val="0064781E"/>
    <w:rsid w:val="006568B3"/>
    <w:rsid w:val="00662175"/>
    <w:rsid w:val="006B6540"/>
    <w:rsid w:val="00707217"/>
    <w:rsid w:val="007D7C2C"/>
    <w:rsid w:val="008306C8"/>
    <w:rsid w:val="00887201"/>
    <w:rsid w:val="008957F8"/>
    <w:rsid w:val="008D0B16"/>
    <w:rsid w:val="008E4DBA"/>
    <w:rsid w:val="00A02AFA"/>
    <w:rsid w:val="00A153E2"/>
    <w:rsid w:val="00A17A55"/>
    <w:rsid w:val="00A32CCD"/>
    <w:rsid w:val="00A53407"/>
    <w:rsid w:val="00AD0A8F"/>
    <w:rsid w:val="00B328D9"/>
    <w:rsid w:val="00B6334D"/>
    <w:rsid w:val="00B7403E"/>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82595B"/>
    <w:rsid w:val="00922E6B"/>
    <w:rsid w:val="00937086"/>
    <w:rsid w:val="009B3C84"/>
    <w:rsid w:val="00B83F65"/>
    <w:rsid w:val="00DC36D2"/>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14172</Words>
  <Characters>80787</Characters>
  <Application>Microsoft Office Word</Application>
  <DocSecurity>4</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Dinkele, Harriet</cp:lastModifiedBy>
  <cp:revision>2</cp:revision>
  <cp:lastPrinted>2019-02-06T14:49:00Z</cp:lastPrinted>
  <dcterms:created xsi:type="dcterms:W3CDTF">2022-08-04T10:26:00Z</dcterms:created>
  <dcterms:modified xsi:type="dcterms:W3CDTF">2022-08-04T10:26:00Z</dcterms:modified>
  <cp:category/>
</cp:coreProperties>
</file>