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C33" w:rsidRDefault="003E5C33" w:rsidP="003E5C33">
      <w:pPr>
        <w:widowControl w:val="0"/>
        <w:autoSpaceDE w:val="0"/>
        <w:autoSpaceDN w:val="0"/>
        <w:adjustRightInd w:val="0"/>
        <w:ind w:right="114"/>
        <w:rPr>
          <w:rFonts w:ascii="Arial" w:hAnsi="Arial" w:cs="Arial"/>
          <w:sz w:val="24"/>
          <w:szCs w:val="24"/>
        </w:rPr>
      </w:pPr>
      <w:bookmarkStart w:id="0" w:name="_Toc501022445_4"/>
      <w:r>
        <w:rPr>
          <w:rFonts w:ascii="Arial" w:hAnsi="Arial" w:cs="Arial"/>
          <w:b/>
          <w:bCs/>
          <w:color w:val="000000"/>
          <w:sz w:val="28"/>
          <w:szCs w:val="28"/>
        </w:rPr>
        <w:t>Standardised Contracting Terms</w:t>
      </w:r>
    </w:p>
    <w:p w:rsidR="003E5C33" w:rsidRDefault="003E5C33" w:rsidP="003E5C33">
      <w:pPr>
        <w:widowControl w:val="0"/>
        <w:autoSpaceDE w:val="0"/>
        <w:autoSpaceDN w:val="0"/>
        <w:adjustRightInd w:val="0"/>
        <w:ind w:left="120" w:right="114"/>
        <w:rPr>
          <w:rFonts w:ascii="Arial" w:hAnsi="Arial" w:cs="Arial"/>
          <w:sz w:val="24"/>
          <w:szCs w:val="24"/>
        </w:rPr>
      </w:pPr>
      <w:r>
        <w:rPr>
          <w:rFonts w:ascii="Arial" w:hAnsi="Arial" w:cs="Arial"/>
          <w:color w:val="000000"/>
        </w:rPr>
        <w:t xml:space="preserve"> </w:t>
      </w:r>
      <w:bookmarkStart w:id="1" w:name="_Toc501022446_3_1"/>
      <w:r>
        <w:rPr>
          <w:rFonts w:ascii="Arial" w:hAnsi="Arial" w:cs="Arial"/>
          <w:b/>
          <w:bCs/>
          <w:color w:val="000000"/>
        </w:rPr>
        <w:t>SC1A</w:t>
      </w:r>
      <w:bookmarkEnd w:id="1"/>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 xml:space="preserve">Legislation  </w:t>
      </w:r>
      <w:r>
        <w:rPr>
          <w:rFonts w:ascii="Arial" w:hAnsi="Arial" w:cs="Arial"/>
          <w:color w:val="000000"/>
        </w:rPr>
        <w:t>means</w:t>
      </w:r>
      <w:proofErr w:type="gramEnd"/>
      <w:r>
        <w:rPr>
          <w:rFonts w:ascii="Arial" w:hAnsi="Arial" w:cs="Arial"/>
          <w:color w:val="00000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 xml:space="preserve">Notices </w:t>
      </w:r>
      <w:r>
        <w:rPr>
          <w:rFonts w:ascii="Arial" w:hAnsi="Arial" w:cs="Arial"/>
          <w:color w:val="000000"/>
        </w:rPr>
        <w:t xml:space="preserve">  means</w:t>
      </w:r>
      <w:proofErr w:type="gramEnd"/>
      <w:r>
        <w:rPr>
          <w:rFonts w:ascii="Arial" w:hAnsi="Arial" w:cs="Arial"/>
          <w:color w:val="000000"/>
        </w:rPr>
        <w:t xml:space="preserve"> all notices, orders, or other forms of communication required to be given in writing under or in connection with the Contract;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3E5C33" w:rsidRDefault="003E5C33" w:rsidP="003E5C33">
      <w:pPr>
        <w:widowControl w:val="0"/>
        <w:autoSpaceDE w:val="0"/>
        <w:autoSpaceDN w:val="0"/>
        <w:adjustRightInd w:val="0"/>
        <w:spacing w:after="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comply with all applicable Legislation, whether specifically </w:t>
      </w:r>
      <w:r>
        <w:rPr>
          <w:rFonts w:ascii="Arial" w:hAnsi="Arial" w:cs="Arial"/>
          <w:color w:val="000000"/>
        </w:rPr>
        <w:lastRenderedPageBreak/>
        <w:t>referenced in this Contract or not.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w:t>
      </w:r>
      <w:proofErr w:type="gramStart"/>
      <w:r>
        <w:rPr>
          <w:rFonts w:ascii="Arial" w:hAnsi="Arial" w:cs="Arial"/>
          <w:color w:val="000000"/>
        </w:rPr>
        <w:t>the</w:t>
      </w:r>
      <w:proofErr w:type="gramEnd"/>
      <w:r>
        <w:rPr>
          <w:rFonts w:ascii="Arial" w:hAnsi="Arial" w:cs="Arial"/>
          <w:color w:val="000000"/>
        </w:rPr>
        <w:t xml:space="preserve"> terms and conditions;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the</w:t>
      </w:r>
      <w:proofErr w:type="gramEnd"/>
      <w:r>
        <w:rPr>
          <w:rFonts w:ascii="Arial" w:hAnsi="Arial" w:cs="Arial"/>
          <w:color w:val="000000"/>
        </w:rPr>
        <w:t xml:space="preserve"> purchase order; and</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t>
      </w:r>
      <w:proofErr w:type="gramStart"/>
      <w:r>
        <w:rPr>
          <w:rFonts w:ascii="Arial" w:hAnsi="Arial" w:cs="Arial"/>
          <w:color w:val="000000"/>
        </w:rPr>
        <w:t>the</w:t>
      </w:r>
      <w:proofErr w:type="gramEnd"/>
      <w:r>
        <w:rPr>
          <w:rFonts w:ascii="Arial" w:hAnsi="Arial" w:cs="Arial"/>
          <w:color w:val="000000"/>
        </w:rPr>
        <w:t xml:space="preserve"> documents expressly referred to in the purchase order.</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3E5C33" w:rsidRDefault="003E5C33" w:rsidP="003E5C33">
      <w:pPr>
        <w:widowControl w:val="0"/>
        <w:autoSpaceDE w:val="0"/>
        <w:autoSpaceDN w:val="0"/>
        <w:adjustRightInd w:val="0"/>
        <w:spacing w:after="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3E5C33" w:rsidRDefault="003E5C33" w:rsidP="003E5C33">
      <w:pPr>
        <w:widowControl w:val="0"/>
        <w:autoSpaceDE w:val="0"/>
        <w:autoSpaceDN w:val="0"/>
        <w:adjustRightInd w:val="0"/>
        <w:spacing w:after="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3E5C33" w:rsidRDefault="003E5C33" w:rsidP="003E5C33">
      <w:pPr>
        <w:widowControl w:val="0"/>
        <w:autoSpaceDE w:val="0"/>
        <w:autoSpaceDN w:val="0"/>
        <w:adjustRightInd w:val="0"/>
        <w:spacing w:after="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a.  Subject</w:t>
      </w:r>
      <w:proofErr w:type="gramEnd"/>
      <w:r>
        <w:rPr>
          <w:rFonts w:ascii="Arial" w:hAnsi="Arial" w:cs="Arial"/>
          <w:color w:val="000000"/>
        </w:rPr>
        <w:t xml:space="preserve">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b.  Before</w:t>
      </w:r>
      <w:proofErr w:type="gramEnd"/>
      <w:r>
        <w:rPr>
          <w:rFonts w:ascii="Arial" w:hAnsi="Arial" w:cs="Arial"/>
          <w:color w:val="000000"/>
        </w:rPr>
        <w:t xml:space="preserv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lastRenderedPageBreak/>
        <w:t>c.  The</w:t>
      </w:r>
      <w:proofErr w:type="gramEnd"/>
      <w:r>
        <w:rPr>
          <w:rFonts w:ascii="Arial" w:hAnsi="Arial" w:cs="Arial"/>
          <w:color w:val="000000"/>
        </w:rPr>
        <w:t xml:space="preserv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d.  For</w:t>
      </w:r>
      <w:proofErr w:type="gramEnd"/>
      <w:r>
        <w:rPr>
          <w:rFonts w:ascii="Arial" w:hAnsi="Arial" w:cs="Arial"/>
          <w:color w:val="000000"/>
        </w:rPr>
        <w:t xml:space="preserve"> the avoidance of doubt, nothing in this Clause 5 shall affect the Contractor’s rights at law.</w:t>
      </w:r>
    </w:p>
    <w:p w:rsidR="003E5C33" w:rsidRDefault="003E5C33" w:rsidP="003E5C33">
      <w:pPr>
        <w:widowControl w:val="0"/>
        <w:autoSpaceDE w:val="0"/>
        <w:autoSpaceDN w:val="0"/>
        <w:adjustRightInd w:val="0"/>
        <w:spacing w:after="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w:t>
      </w:r>
      <w:proofErr w:type="gramStart"/>
      <w:r>
        <w:rPr>
          <w:rFonts w:ascii="Arial" w:hAnsi="Arial" w:cs="Arial"/>
          <w:color w:val="000000"/>
        </w:rPr>
        <w:t>in</w:t>
      </w:r>
      <w:proofErr w:type="gramEnd"/>
      <w:r>
        <w:rPr>
          <w:rFonts w:ascii="Arial" w:hAnsi="Arial" w:cs="Arial"/>
          <w:color w:val="000000"/>
        </w:rPr>
        <w:t xml:space="preserve"> writing in the English Language;</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w:t>
      </w:r>
      <w:proofErr w:type="gramStart"/>
      <w:r>
        <w:rPr>
          <w:rFonts w:ascii="Arial" w:hAnsi="Arial" w:cs="Arial"/>
          <w:color w:val="000000"/>
        </w:rPr>
        <w:t>authenticated</w:t>
      </w:r>
      <w:proofErr w:type="gramEnd"/>
      <w:r>
        <w:rPr>
          <w:rFonts w:ascii="Arial" w:hAnsi="Arial" w:cs="Arial"/>
          <w:color w:val="000000"/>
        </w:rPr>
        <w:t xml:space="preserve"> by signature or such other method as may be agreed between the Parties;</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t>
      </w:r>
      <w:proofErr w:type="gramStart"/>
      <w:r>
        <w:rPr>
          <w:rFonts w:ascii="Arial" w:hAnsi="Arial" w:cs="Arial"/>
          <w:color w:val="000000"/>
        </w:rPr>
        <w:t>sent</w:t>
      </w:r>
      <w:proofErr w:type="gramEnd"/>
      <w:r>
        <w:rPr>
          <w:rFonts w:ascii="Arial" w:hAnsi="Arial" w:cs="Arial"/>
          <w:color w:val="000000"/>
        </w:rPr>
        <w:t xml:space="preserve"> for the attention of the other Party’s representative, and to the address set out in the purchase order;</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w:t>
      </w:r>
      <w:proofErr w:type="gramStart"/>
      <w:r>
        <w:rPr>
          <w:rFonts w:ascii="Arial" w:hAnsi="Arial" w:cs="Arial"/>
          <w:color w:val="000000"/>
        </w:rPr>
        <w:t>marked</w:t>
      </w:r>
      <w:proofErr w:type="gramEnd"/>
      <w:r>
        <w:rPr>
          <w:rFonts w:ascii="Arial" w:hAnsi="Arial" w:cs="Arial"/>
          <w:color w:val="000000"/>
        </w:rPr>
        <w:t xml:space="preserve"> with the number of the Contract; and</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(5)   </w:t>
      </w:r>
      <w:proofErr w:type="gramStart"/>
      <w:r>
        <w:rPr>
          <w:rFonts w:ascii="Arial" w:hAnsi="Arial" w:cs="Arial"/>
          <w:color w:val="000000"/>
        </w:rPr>
        <w:t>delivered</w:t>
      </w:r>
      <w:proofErr w:type="gramEnd"/>
      <w:r>
        <w:rPr>
          <w:rFonts w:ascii="Arial" w:hAnsi="Arial" w:cs="Arial"/>
          <w:color w:val="000000"/>
        </w:rPr>
        <w:t xml:space="preserve"> by hand, prepaid post (or airmail), facsimile transmission or, if agreed in the purchase order, by electronic mail.</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w:t>
      </w:r>
      <w:proofErr w:type="gramStart"/>
      <w:r>
        <w:rPr>
          <w:rFonts w:ascii="Arial" w:hAnsi="Arial" w:cs="Arial"/>
          <w:color w:val="000000"/>
        </w:rPr>
        <w:t>if</w:t>
      </w:r>
      <w:proofErr w:type="gramEnd"/>
      <w:r>
        <w:rPr>
          <w:rFonts w:ascii="Arial" w:hAnsi="Arial" w:cs="Arial"/>
          <w:color w:val="000000"/>
        </w:rPr>
        <w:t xml:space="preserve"> delivered by hand, on the day of delivery if it is the recipient’s Business Day and otherwise on the first Business Day of the recipient immediately following the day of delivery;</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t>
      </w:r>
      <w:proofErr w:type="gramStart"/>
      <w:r>
        <w:rPr>
          <w:rFonts w:ascii="Arial" w:hAnsi="Arial" w:cs="Arial"/>
          <w:color w:val="000000"/>
        </w:rPr>
        <w:t>if</w:t>
      </w:r>
      <w:proofErr w:type="gramEnd"/>
      <w:r>
        <w:rPr>
          <w:rFonts w:ascii="Arial" w:hAnsi="Arial" w:cs="Arial"/>
          <w:color w:val="000000"/>
        </w:rPr>
        <w:t xml:space="preserve"> sent by facsimile or electronic means: </w:t>
      </w:r>
    </w:p>
    <w:p w:rsidR="003E5C33" w:rsidRDefault="003E5C33" w:rsidP="003E5C3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w:t>
      </w:r>
      <w:proofErr w:type="gramStart"/>
      <w:r>
        <w:rPr>
          <w:rFonts w:ascii="Arial" w:hAnsi="Arial" w:cs="Arial"/>
          <w:color w:val="000000"/>
        </w:rPr>
        <w:t>if</w:t>
      </w:r>
      <w:proofErr w:type="gramEnd"/>
      <w:r>
        <w:rPr>
          <w:rFonts w:ascii="Arial" w:hAnsi="Arial" w:cs="Arial"/>
          <w:color w:val="000000"/>
        </w:rPr>
        <w:t xml:space="preserve"> transmitted between 09:00 and 17:00 hours on a Business Day (recipient’s time) on completion of receipt by the sender of verification of the transmission from the receiving instrument; or</w:t>
      </w:r>
    </w:p>
    <w:p w:rsidR="003E5C33" w:rsidRDefault="003E5C33" w:rsidP="003E5C3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if</w:t>
      </w:r>
      <w:proofErr w:type="gramEnd"/>
      <w:r>
        <w:rPr>
          <w:rFonts w:ascii="Arial" w:hAnsi="Arial" w:cs="Arial"/>
          <w:color w:val="000000"/>
        </w:rPr>
        <w:t xml:space="preserve"> transmitted at any other time, at 09:00 on the first Business Day (recipient’s time) following the completion of receipt by the sender of verification of transmission from the receiving instrument.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Contractor shall supply the Contractor Deliverables to the Authority at the Firm Price stated in the Schedule to the purchase order.</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w:t>
      </w:r>
      <w:proofErr w:type="gramStart"/>
      <w:r>
        <w:rPr>
          <w:rFonts w:ascii="Arial" w:hAnsi="Arial" w:cs="Arial"/>
          <w:color w:val="000000"/>
        </w:rPr>
        <w:t>correspond</w:t>
      </w:r>
      <w:proofErr w:type="gramEnd"/>
      <w:r>
        <w:rPr>
          <w:rFonts w:ascii="Arial" w:hAnsi="Arial" w:cs="Arial"/>
          <w:color w:val="000000"/>
        </w:rPr>
        <w:t xml:space="preserve"> with the specification;</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t>
      </w:r>
      <w:proofErr w:type="gramStart"/>
      <w:r>
        <w:rPr>
          <w:rFonts w:ascii="Arial" w:hAnsi="Arial" w:cs="Arial"/>
          <w:color w:val="000000"/>
        </w:rPr>
        <w:t>comply</w:t>
      </w:r>
      <w:proofErr w:type="gramEnd"/>
      <w:r>
        <w:rPr>
          <w:rFonts w:ascii="Arial" w:hAnsi="Arial" w:cs="Arial"/>
          <w:color w:val="000000"/>
        </w:rPr>
        <w:t xml:space="preserve"> with any applicable Quality Assurance Requirements specified in the purchase order.</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003E5C33" w:rsidRDefault="003E5C33" w:rsidP="003E5C33">
      <w:pPr>
        <w:widowControl w:val="0"/>
        <w:autoSpaceDE w:val="0"/>
        <w:autoSpaceDN w:val="0"/>
        <w:adjustRightInd w:val="0"/>
        <w:spacing w:after="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w:t>
      </w:r>
      <w:proofErr w:type="gramStart"/>
      <w:r>
        <w:rPr>
          <w:rFonts w:ascii="Arial" w:hAnsi="Arial" w:cs="Arial"/>
          <w:color w:val="000000"/>
        </w:rPr>
        <w:t>the</w:t>
      </w:r>
      <w:proofErr w:type="gramEnd"/>
      <w:r>
        <w:rPr>
          <w:rFonts w:ascii="Arial" w:hAnsi="Arial" w:cs="Arial"/>
          <w:color w:val="000000"/>
        </w:rPr>
        <w:t xml:space="preserve"> Technical Instructions for the Safe Transport of Dangerous Goods by Air (ICAO), IATA Dangerous Goods Regulations;</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the</w:t>
      </w:r>
      <w:proofErr w:type="gramEnd"/>
      <w:r>
        <w:rPr>
          <w:rFonts w:ascii="Arial" w:hAnsi="Arial" w:cs="Arial"/>
          <w:color w:val="000000"/>
        </w:rPr>
        <w:t xml:space="preserve"> International Maritime Dangerous Goods (IMDG) Code;</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t>
      </w:r>
      <w:proofErr w:type="gramStart"/>
      <w:r>
        <w:rPr>
          <w:rFonts w:ascii="Arial" w:hAnsi="Arial" w:cs="Arial"/>
          <w:color w:val="000000"/>
        </w:rPr>
        <w:t>the</w:t>
      </w:r>
      <w:proofErr w:type="gramEnd"/>
      <w:r>
        <w:rPr>
          <w:rFonts w:ascii="Arial" w:hAnsi="Arial" w:cs="Arial"/>
          <w:color w:val="000000"/>
        </w:rPr>
        <w:t xml:space="preserve"> Regulations Concerning the International Carriage of Dangerous Goods by Rail (RID); and</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w:t>
      </w:r>
      <w:proofErr w:type="gramStart"/>
      <w:r>
        <w:rPr>
          <w:rFonts w:ascii="Arial" w:hAnsi="Arial" w:cs="Arial"/>
          <w:color w:val="000000"/>
        </w:rPr>
        <w:t>the</w:t>
      </w:r>
      <w:proofErr w:type="gramEnd"/>
      <w:r>
        <w:rPr>
          <w:rFonts w:ascii="Arial" w:hAnsi="Arial" w:cs="Arial"/>
          <w:color w:val="000000"/>
        </w:rPr>
        <w:t xml:space="preserve"> European Agreement Concerning the International Carriage of Dangerous Goods by Road (ADR).</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c</w:t>
      </w:r>
      <w:proofErr w:type="gramEnd"/>
      <w:r>
        <w:rPr>
          <w:rFonts w:ascii="Arial" w:hAnsi="Arial" w:cs="Arial"/>
          <w:color w:val="000000"/>
        </w:rPr>
        <w:t>.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w:t>
      </w:r>
      <w:proofErr w:type="gramStart"/>
      <w:r>
        <w:rPr>
          <w:rFonts w:ascii="Arial" w:hAnsi="Arial" w:cs="Arial"/>
          <w:color w:val="000000"/>
        </w:rPr>
        <w:t>confirmation</w:t>
      </w:r>
      <w:proofErr w:type="gramEnd"/>
      <w:r>
        <w:rPr>
          <w:rFonts w:ascii="Arial" w:hAnsi="Arial" w:cs="Arial"/>
          <w:color w:val="000000"/>
        </w:rPr>
        <w:t xml:space="preserve"> as to whether or not to the best of its knowledge any of the Contractor Deliverables are Hazardous Contractor Deliverables; and</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d</w:t>
      </w:r>
      <w:proofErr w:type="gramEnd"/>
      <w:r>
        <w:rPr>
          <w:rFonts w:ascii="Arial" w:hAnsi="Arial" w:cs="Arial"/>
          <w:color w:val="000000"/>
        </w:rPr>
        <w:t>.   Safety Data Sheets if required under Clause 9.c shall be provided in accordance with the REACH Regulations (EC) No 1907/2006 and any additional information required by the Health and Safety at Work etc. Act 1974 and shall contain:</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w:t>
      </w:r>
      <w:proofErr w:type="gramStart"/>
      <w:r>
        <w:rPr>
          <w:rFonts w:ascii="Arial" w:hAnsi="Arial" w:cs="Arial"/>
          <w:color w:val="000000"/>
        </w:rPr>
        <w:t>information</w:t>
      </w:r>
      <w:proofErr w:type="gramEnd"/>
      <w:r>
        <w:rPr>
          <w:rFonts w:ascii="Arial" w:hAnsi="Arial" w:cs="Arial"/>
          <w:color w:val="000000"/>
        </w:rPr>
        <w:t xml:space="preserve"> required by the Classification, Labelling and Packaging (CLP) Regulation 1272/2008 (whichever is applicable) or any replacement thereof; and  </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t>
      </w:r>
      <w:proofErr w:type="gramStart"/>
      <w:r>
        <w:rPr>
          <w:rFonts w:ascii="Arial" w:hAnsi="Arial" w:cs="Arial"/>
          <w:color w:val="000000"/>
        </w:rPr>
        <w:t>where</w:t>
      </w:r>
      <w:proofErr w:type="gramEnd"/>
      <w:r>
        <w:rPr>
          <w:rFonts w:ascii="Arial" w:hAnsi="Arial" w:cs="Arial"/>
          <w:color w:val="000000"/>
        </w:rPr>
        <w:t xml:space="preserve"> the Hazardous Contractor Deliverable has magnetic properties, details of </w:t>
      </w:r>
      <w:r>
        <w:rPr>
          <w:rFonts w:ascii="Arial" w:hAnsi="Arial" w:cs="Arial"/>
          <w:color w:val="000000"/>
        </w:rPr>
        <w:lastRenderedPageBreak/>
        <w:t>the magnetic flux density at a defined distance, for the condition in which it is packed.</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g.  Where</w:t>
      </w:r>
      <w:proofErr w:type="gramEnd"/>
      <w:r>
        <w:rPr>
          <w:rFonts w:ascii="Arial" w:hAnsi="Arial" w:cs="Arial"/>
          <w:color w:val="000000"/>
        </w:rPr>
        <w:t xml:space="preserve"> delivery is made to the Defence Fulfilment Centre (DFC) and / or other Team </w:t>
      </w:r>
      <w:proofErr w:type="spellStart"/>
      <w:r>
        <w:rPr>
          <w:rFonts w:ascii="Arial" w:hAnsi="Arial" w:cs="Arial"/>
          <w:color w:val="000000"/>
        </w:rPr>
        <w:t>Leidos</w:t>
      </w:r>
      <w:proofErr w:type="spellEnd"/>
      <w:r>
        <w:rPr>
          <w:rFonts w:ascii="Arial" w:hAnsi="Arial" w:cs="Arial"/>
          <w:color w:val="000000"/>
        </w:rPr>
        <w:t xml:space="preserve"> location / building, the Contractor must comply with the Logistic Commodities and Services Transformation (LCST) Supplier Manual.</w:t>
      </w:r>
    </w:p>
    <w:p w:rsidR="003E5C33" w:rsidRDefault="003E5C33" w:rsidP="003E5C33">
      <w:pPr>
        <w:widowControl w:val="0"/>
        <w:autoSpaceDE w:val="0"/>
        <w:autoSpaceDN w:val="0"/>
        <w:adjustRightInd w:val="0"/>
        <w:spacing w:after="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Each Contractor Deliverable shall be marked in accordance with the requirements specified in the purchase order. </w:t>
      </w:r>
      <w:proofErr w:type="gramStart"/>
      <w:r>
        <w:rPr>
          <w:rFonts w:ascii="Arial" w:hAnsi="Arial" w:cs="Arial"/>
          <w:color w:val="000000"/>
        </w:rPr>
        <w:t>or</w:t>
      </w:r>
      <w:proofErr w:type="gramEnd"/>
      <w:r>
        <w:rPr>
          <w:rFonts w:ascii="Arial" w:hAnsi="Arial" w:cs="Arial"/>
          <w:color w:val="000000"/>
        </w:rPr>
        <w:t xml:space="preserve">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E5C33" w:rsidRDefault="003E5C33" w:rsidP="003E5C33">
      <w:pPr>
        <w:widowControl w:val="0"/>
        <w:autoSpaceDE w:val="0"/>
        <w:autoSpaceDN w:val="0"/>
        <w:adjustRightInd w:val="0"/>
        <w:spacing w:after="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color w:val="000000"/>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b.  Where</w:t>
      </w:r>
      <w:proofErr w:type="gramEnd"/>
      <w:r>
        <w:rPr>
          <w:rFonts w:ascii="Arial" w:hAnsi="Arial" w:cs="Arial"/>
          <w:color w:val="000000"/>
        </w:rPr>
        <w:t xml:space="preserve"> the Contractor submits an invoice to the Authority in accordance with clause 14a, the Authority will consider and verify that invoice in a timely fashion.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c.  The</w:t>
      </w:r>
      <w:proofErr w:type="gramEnd"/>
      <w:r>
        <w:rPr>
          <w:rFonts w:ascii="Arial" w:hAnsi="Arial" w:cs="Arial"/>
          <w:color w:val="000000"/>
        </w:rPr>
        <w:t xml:space="preserve"> Authority shall pay the Contractor any sums due under such an invoice no later than a period of 30 days from the date on which the Authority has determined that the invoice is valid and undisputed.</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d.  Where</w:t>
      </w:r>
      <w:proofErr w:type="gramEnd"/>
      <w:r>
        <w:rPr>
          <w:rFonts w:ascii="Arial" w:hAnsi="Arial" w:cs="Arial"/>
          <w:color w:val="000000"/>
        </w:rPr>
        <w:t xml:space="preserve"> the Authority fails to comply with clause 14b and there is undue delay in considering and verifying the invoice, the invoice shall be regarded as valid and undisputed for the purpose of clause 14c after a reasonable time has passed.</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e.  The</w:t>
      </w:r>
      <w:proofErr w:type="gramEnd"/>
      <w:r>
        <w:rPr>
          <w:rFonts w:ascii="Arial" w:hAnsi="Arial" w:cs="Arial"/>
          <w:color w:val="000000"/>
        </w:rPr>
        <w:t xml:space="preserve"> approval for payment of a valid and undisputed invoice by the Authority shall not be construed as acceptance by the Authority of the performance of the Contractor’s obligations nor as a waiver of its rights and remedies under this Contract.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b.  In</w:t>
      </w:r>
      <w:proofErr w:type="gramEnd"/>
      <w:r>
        <w:rPr>
          <w:rFonts w:ascii="Arial" w:hAnsi="Arial" w:cs="Arial"/>
          <w:color w:val="000000"/>
        </w:rPr>
        <w:t xml:space="preserve">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a</w:t>
      </w:r>
      <w:proofErr w:type="gramEnd"/>
      <w:r>
        <w:rPr>
          <w:rFonts w:ascii="Arial" w:hAnsi="Arial" w:cs="Arial"/>
          <w:color w:val="000000"/>
        </w:rPr>
        <w:t>.   where the Authority becomes aware that the Contractor, its employees, agents or any sub-contractor (or anyone acting on its behalf or any of its or their employees):</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w:t>
      </w:r>
      <w:proofErr w:type="gramStart"/>
      <w:r>
        <w:rPr>
          <w:rFonts w:ascii="Arial" w:hAnsi="Arial" w:cs="Arial"/>
          <w:color w:val="000000"/>
        </w:rPr>
        <w:t>has</w:t>
      </w:r>
      <w:proofErr w:type="gramEnd"/>
      <w:r>
        <w:rPr>
          <w:rFonts w:ascii="Arial" w:hAnsi="Arial" w:cs="Arial"/>
          <w:color w:val="000000"/>
        </w:rPr>
        <w:t xml:space="preserve"> offered, promised or given to any Crown servant any gift or financial or other advantage of any kind as an inducement or reward;</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w:t>
      </w:r>
      <w:proofErr w:type="gramStart"/>
      <w:r>
        <w:rPr>
          <w:rFonts w:ascii="Arial" w:hAnsi="Arial" w:cs="Arial"/>
          <w:color w:val="000000"/>
        </w:rPr>
        <w:t>commits</w:t>
      </w:r>
      <w:proofErr w:type="gramEnd"/>
      <w:r>
        <w:rPr>
          <w:rFonts w:ascii="Arial" w:hAnsi="Arial" w:cs="Arial"/>
          <w:color w:val="000000"/>
        </w:rPr>
        <w:t xml:space="preserve"> or has committed any prohibited act or any offence under the Bribery Act 2010 with or without the knowledge or authority of the Contractor in relation to this Contract or any other contract with the Crown;</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w:t>
      </w:r>
      <w:proofErr w:type="gramStart"/>
      <w:r>
        <w:rPr>
          <w:rFonts w:ascii="Arial" w:hAnsi="Arial" w:cs="Arial"/>
          <w:color w:val="000000"/>
        </w:rPr>
        <w:t>act</w:t>
      </w:r>
      <w:proofErr w:type="gramEnd"/>
      <w:r>
        <w:rPr>
          <w:rFonts w:ascii="Arial" w:hAnsi="Arial" w:cs="Arial"/>
          <w:color w:val="000000"/>
        </w:rPr>
        <w:t xml:space="preserve"> in a reasonable and proportionate manner having regard to such matters as the gravity of, and the identity of the person committing the prohibited act;</w:t>
      </w:r>
    </w:p>
    <w:p w:rsidR="003E5C33" w:rsidRDefault="003E5C33" w:rsidP="003E5C3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w:t>
      </w:r>
      <w:proofErr w:type="gramStart"/>
      <w:r>
        <w:rPr>
          <w:rFonts w:ascii="Arial" w:hAnsi="Arial" w:cs="Arial"/>
          <w:color w:val="000000"/>
        </w:rPr>
        <w:t>give</w:t>
      </w:r>
      <w:proofErr w:type="gramEnd"/>
      <w:r>
        <w:rPr>
          <w:rFonts w:ascii="Arial" w:hAnsi="Arial" w:cs="Arial"/>
          <w:color w:val="000000"/>
        </w:rPr>
        <w:t xml:space="preserve"> due consideration, where appropriate, to action other than termination of the Contract, including (without being limited to):</w:t>
      </w:r>
    </w:p>
    <w:p w:rsidR="003E5C33" w:rsidRDefault="003E5C33" w:rsidP="003E5C3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w:t>
      </w:r>
      <w:proofErr w:type="gramStart"/>
      <w:r>
        <w:rPr>
          <w:rFonts w:ascii="Arial" w:hAnsi="Arial" w:cs="Arial"/>
          <w:color w:val="000000"/>
        </w:rPr>
        <w:t>requiring</w:t>
      </w:r>
      <w:proofErr w:type="gramEnd"/>
      <w:r>
        <w:rPr>
          <w:rFonts w:ascii="Arial" w:hAnsi="Arial" w:cs="Arial"/>
          <w:color w:val="000000"/>
        </w:rPr>
        <w:t xml:space="preserve"> the Contractor to procure the termination of a subcontract where the prohibited act is that of a Subcontractor or anyone acting on its or their behalf;</w:t>
      </w:r>
    </w:p>
    <w:p w:rsidR="003E5C33" w:rsidRDefault="003E5C33" w:rsidP="003E5C3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(b)   </w:t>
      </w:r>
      <w:proofErr w:type="gramStart"/>
      <w:r>
        <w:rPr>
          <w:rFonts w:ascii="Arial" w:hAnsi="Arial" w:cs="Arial"/>
          <w:color w:val="000000"/>
        </w:rPr>
        <w:t>requiring</w:t>
      </w:r>
      <w:proofErr w:type="gramEnd"/>
      <w:r>
        <w:rPr>
          <w:rFonts w:ascii="Arial" w:hAnsi="Arial" w:cs="Arial"/>
          <w:color w:val="000000"/>
        </w:rPr>
        <w:t xml:space="preserve"> the Contractor to procure the dismissal of an employee (whether its own or that of a Subcontractor or anyone acting on its behalf) where the prohibited act is that of such employee.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rsidR="003E5C33" w:rsidRDefault="003E5C33" w:rsidP="003E5C3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19.b the Contractor's liability to the Authority in connection with this Contract shall be limited to £5m (five million pounds).</w:t>
      </w:r>
    </w:p>
    <w:p w:rsidR="003E5C33" w:rsidRDefault="003E5C33" w:rsidP="003E5C3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Nothing in this Contract shall operate to limit or exclude the Contractor's liability:</w:t>
      </w:r>
    </w:p>
    <w:p w:rsidR="003E5C33" w:rsidRDefault="003E5C33" w:rsidP="003E5C3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(1)</w:t>
      </w:r>
      <w:r>
        <w:rPr>
          <w:rFonts w:ascii="Arial" w:hAnsi="Arial" w:cs="Arial"/>
          <w:sz w:val="24"/>
          <w:szCs w:val="24"/>
        </w:rPr>
        <w:tab/>
      </w:r>
      <w:proofErr w:type="gramStart"/>
      <w:r>
        <w:rPr>
          <w:rFonts w:ascii="Arial" w:hAnsi="Arial" w:cs="Arial"/>
          <w:color w:val="000000"/>
          <w:sz w:val="20"/>
          <w:szCs w:val="20"/>
        </w:rPr>
        <w:t>for</w:t>
      </w:r>
      <w:proofErr w:type="gramEnd"/>
      <w:r>
        <w:rPr>
          <w:rFonts w:ascii="Arial" w:hAnsi="Arial" w:cs="Arial"/>
          <w:color w:val="000000"/>
          <w:sz w:val="20"/>
          <w:szCs w:val="20"/>
        </w:rPr>
        <w:t>:</w:t>
      </w:r>
    </w:p>
    <w:p w:rsidR="003E5C33" w:rsidRDefault="003E5C33" w:rsidP="003E5C33">
      <w:pPr>
        <w:widowControl w:val="0"/>
        <w:tabs>
          <w:tab w:val="left" w:pos="120"/>
        </w:tabs>
        <w:autoSpaceDE w:val="0"/>
        <w:autoSpaceDN w:val="0"/>
        <w:adjustRightInd w:val="0"/>
        <w:spacing w:after="0" w:line="240" w:lineRule="auto"/>
        <w:ind w:left="120" w:firstLine="720"/>
        <w:rPr>
          <w:rFonts w:ascii="Arial" w:hAnsi="Arial" w:cs="Arial"/>
          <w:sz w:val="24"/>
          <w:szCs w:val="24"/>
        </w:rPr>
      </w:pPr>
      <w:proofErr w:type="gramStart"/>
      <w:r>
        <w:rPr>
          <w:rFonts w:ascii="Arial" w:hAnsi="Arial" w:cs="Arial"/>
          <w:color w:val="000000"/>
        </w:rPr>
        <w:t>a</w:t>
      </w:r>
      <w:proofErr w:type="gramEnd"/>
      <w:r>
        <w:rPr>
          <w:rFonts w:ascii="Arial" w:hAnsi="Arial" w:cs="Arial"/>
          <w:color w:val="000000"/>
        </w:rPr>
        <w:t>.</w:t>
      </w:r>
      <w:r>
        <w:rPr>
          <w:rFonts w:ascii="Arial" w:hAnsi="Arial" w:cs="Arial"/>
          <w:sz w:val="24"/>
          <w:szCs w:val="24"/>
        </w:rPr>
        <w:tab/>
      </w:r>
      <w:r>
        <w:rPr>
          <w:rFonts w:ascii="Arial" w:hAnsi="Arial" w:cs="Arial"/>
          <w:color w:val="000000"/>
          <w:sz w:val="20"/>
          <w:szCs w:val="20"/>
        </w:rPr>
        <w:t>any liquidated damages (to the extent expressly provided for under this Contract);</w:t>
      </w:r>
    </w:p>
    <w:p w:rsidR="003E5C33" w:rsidRDefault="003E5C33" w:rsidP="003E5C33">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E5C33" w:rsidRDefault="003E5C33" w:rsidP="003E5C33">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any interest payable in relation to the late payment of any sum due and payable by the Contractor to the Authority under this Contract;</w:t>
      </w:r>
    </w:p>
    <w:p w:rsidR="003E5C33" w:rsidRDefault="003E5C33" w:rsidP="003E5C33">
      <w:pPr>
        <w:widowControl w:val="0"/>
        <w:tabs>
          <w:tab w:val="left" w:pos="120"/>
        </w:tabs>
        <w:autoSpaceDE w:val="0"/>
        <w:autoSpaceDN w:val="0"/>
        <w:adjustRightInd w:val="0"/>
        <w:spacing w:after="0" w:line="240" w:lineRule="auto"/>
        <w:ind w:left="120" w:firstLine="720"/>
        <w:rPr>
          <w:rFonts w:ascii="Arial" w:hAnsi="Arial" w:cs="Arial"/>
          <w:sz w:val="24"/>
          <w:szCs w:val="24"/>
        </w:rPr>
      </w:pPr>
      <w:proofErr w:type="gramStart"/>
      <w:r>
        <w:rPr>
          <w:rFonts w:ascii="Arial" w:hAnsi="Arial" w:cs="Arial"/>
          <w:color w:val="000000"/>
        </w:rPr>
        <w:t>d</w:t>
      </w:r>
      <w:proofErr w:type="gramEnd"/>
      <w:r>
        <w:rPr>
          <w:rFonts w:ascii="Arial" w:hAnsi="Arial" w:cs="Arial"/>
          <w:color w:val="000000"/>
        </w:rPr>
        <w:t>.</w:t>
      </w:r>
      <w:r>
        <w:rPr>
          <w:rFonts w:ascii="Arial" w:hAnsi="Arial" w:cs="Arial"/>
          <w:sz w:val="24"/>
          <w:szCs w:val="24"/>
        </w:rPr>
        <w:tab/>
      </w:r>
      <w:r>
        <w:rPr>
          <w:rFonts w:ascii="Arial" w:hAnsi="Arial" w:cs="Arial"/>
          <w:color w:val="000000"/>
          <w:sz w:val="20"/>
          <w:szCs w:val="20"/>
        </w:rPr>
        <w:t>any amount payable by the Contractor to the Authority in relation to TUPE or pensions to the extent expressly provided for under this Contract;</w:t>
      </w:r>
    </w:p>
    <w:p w:rsidR="003E5C33" w:rsidRDefault="003E5C33" w:rsidP="003E5C3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(2)</w:t>
      </w:r>
      <w:r>
        <w:rPr>
          <w:rFonts w:ascii="Arial" w:hAnsi="Arial" w:cs="Arial"/>
          <w:sz w:val="24"/>
          <w:szCs w:val="24"/>
        </w:rPr>
        <w:tab/>
      </w:r>
      <w:proofErr w:type="gramStart"/>
      <w:r>
        <w:rPr>
          <w:rFonts w:ascii="Arial" w:hAnsi="Arial" w:cs="Arial"/>
          <w:color w:val="000000"/>
          <w:sz w:val="20"/>
          <w:szCs w:val="20"/>
        </w:rPr>
        <w:t>under</w:t>
      </w:r>
      <w:proofErr w:type="gramEnd"/>
      <w:r>
        <w:rPr>
          <w:rFonts w:ascii="Arial" w:hAnsi="Arial" w:cs="Arial"/>
          <w:color w:val="000000"/>
          <w:sz w:val="20"/>
          <w:szCs w:val="20"/>
        </w:rPr>
        <w:t xml:space="preserve"> Condition 7 of the Contract (Intellectual Property), and DEFCONs 91 or 638 (SC1) where specified in the contract;</w:t>
      </w:r>
    </w:p>
    <w:p w:rsidR="003E5C33" w:rsidRDefault="003E5C33" w:rsidP="003E5C3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lastRenderedPageBreak/>
        <w:t>(3)</w:t>
      </w:r>
      <w:r>
        <w:rPr>
          <w:rFonts w:ascii="Arial" w:hAnsi="Arial" w:cs="Arial"/>
          <w:sz w:val="24"/>
          <w:szCs w:val="24"/>
        </w:rPr>
        <w:tab/>
      </w:r>
      <w:proofErr w:type="gramStart"/>
      <w:r>
        <w:rPr>
          <w:rFonts w:ascii="Arial" w:hAnsi="Arial" w:cs="Arial"/>
          <w:color w:val="000000"/>
          <w:sz w:val="20"/>
          <w:szCs w:val="20"/>
        </w:rPr>
        <w:t>for</w:t>
      </w:r>
      <w:proofErr w:type="gramEnd"/>
      <w:r>
        <w:rPr>
          <w:rFonts w:ascii="Arial" w:hAnsi="Arial" w:cs="Arial"/>
          <w:color w:val="000000"/>
          <w:sz w:val="20"/>
          <w:szCs w:val="20"/>
        </w:rPr>
        <w:t xml:space="preserve"> death or personal injury caused by the Contractor’s negligence or the negligence of any of its personnel, agents, consultants or sub-contractors;</w:t>
      </w:r>
    </w:p>
    <w:p w:rsidR="003E5C33" w:rsidRDefault="003E5C33" w:rsidP="003E5C3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(4)</w:t>
      </w:r>
      <w:r>
        <w:rPr>
          <w:rFonts w:ascii="Arial" w:hAnsi="Arial" w:cs="Arial"/>
          <w:sz w:val="24"/>
          <w:szCs w:val="24"/>
        </w:rPr>
        <w:tab/>
      </w:r>
      <w:proofErr w:type="gramStart"/>
      <w:r>
        <w:rPr>
          <w:rFonts w:ascii="Arial" w:hAnsi="Arial" w:cs="Arial"/>
          <w:color w:val="000000"/>
          <w:sz w:val="20"/>
          <w:szCs w:val="20"/>
        </w:rPr>
        <w:t>for</w:t>
      </w:r>
      <w:proofErr w:type="gramEnd"/>
      <w:r>
        <w:rPr>
          <w:rFonts w:ascii="Arial" w:hAnsi="Arial" w:cs="Arial"/>
          <w:color w:val="000000"/>
          <w:sz w:val="20"/>
          <w:szCs w:val="20"/>
        </w:rPr>
        <w:t xml:space="preserve"> fraud, fraudulent misrepresentation, wilful misconduct or negligence;</w:t>
      </w:r>
    </w:p>
    <w:p w:rsidR="003E5C33" w:rsidRDefault="003E5C33" w:rsidP="003E5C3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(5)</w:t>
      </w:r>
      <w:r>
        <w:rPr>
          <w:rFonts w:ascii="Arial" w:hAnsi="Arial" w:cs="Arial"/>
          <w:sz w:val="24"/>
          <w:szCs w:val="24"/>
        </w:rPr>
        <w:tab/>
      </w:r>
      <w:proofErr w:type="gramStart"/>
      <w:r>
        <w:rPr>
          <w:rFonts w:ascii="Arial" w:hAnsi="Arial" w:cs="Arial"/>
          <w:color w:val="000000"/>
          <w:sz w:val="20"/>
          <w:szCs w:val="20"/>
        </w:rPr>
        <w:t>in</w:t>
      </w:r>
      <w:proofErr w:type="gramEnd"/>
      <w:r>
        <w:rPr>
          <w:rFonts w:ascii="Arial" w:hAnsi="Arial" w:cs="Arial"/>
          <w:color w:val="000000"/>
          <w:sz w:val="20"/>
          <w:szCs w:val="20"/>
        </w:rPr>
        <w:t xml:space="preserve"> relation to the termination of this Contract on the basis of abandonment by the Contractor;</w:t>
      </w:r>
    </w:p>
    <w:p w:rsidR="003E5C33" w:rsidRDefault="003E5C33" w:rsidP="003E5C3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(6)</w:t>
      </w:r>
      <w:r>
        <w:rPr>
          <w:rFonts w:ascii="Arial" w:hAnsi="Arial" w:cs="Arial"/>
          <w:sz w:val="24"/>
          <w:szCs w:val="24"/>
        </w:rPr>
        <w:tab/>
      </w:r>
      <w:proofErr w:type="gramStart"/>
      <w:r>
        <w:rPr>
          <w:rFonts w:ascii="Arial" w:hAnsi="Arial" w:cs="Arial"/>
          <w:color w:val="000000"/>
          <w:sz w:val="20"/>
          <w:szCs w:val="20"/>
        </w:rPr>
        <w:t>for</w:t>
      </w:r>
      <w:proofErr w:type="gramEnd"/>
      <w:r>
        <w:rPr>
          <w:rFonts w:ascii="Arial" w:hAnsi="Arial" w:cs="Arial"/>
          <w:color w:val="000000"/>
          <w:sz w:val="20"/>
          <w:szCs w:val="20"/>
        </w:rPr>
        <w:t xml:space="preserve"> breach of the terms implied by Section 2 of the Supply of Goods and Services Act 1982; or</w:t>
      </w:r>
    </w:p>
    <w:p w:rsidR="003E5C33" w:rsidRDefault="003E5C33" w:rsidP="003E5C3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(7)</w:t>
      </w:r>
      <w:r>
        <w:rPr>
          <w:rFonts w:ascii="Arial" w:hAnsi="Arial" w:cs="Arial"/>
          <w:sz w:val="24"/>
          <w:szCs w:val="24"/>
        </w:rPr>
        <w:tab/>
      </w:r>
      <w:proofErr w:type="gramStart"/>
      <w:r>
        <w:rPr>
          <w:rFonts w:ascii="Arial" w:hAnsi="Arial" w:cs="Arial"/>
          <w:color w:val="000000"/>
          <w:sz w:val="20"/>
          <w:szCs w:val="20"/>
        </w:rPr>
        <w:t>for</w:t>
      </w:r>
      <w:proofErr w:type="gramEnd"/>
      <w:r>
        <w:rPr>
          <w:rFonts w:ascii="Arial" w:hAnsi="Arial" w:cs="Arial"/>
          <w:color w:val="000000"/>
          <w:sz w:val="20"/>
          <w:szCs w:val="20"/>
        </w:rPr>
        <w:t xml:space="preserve"> any other liability which cannot be limited or excluded under general (including statute and common) law.</w:t>
      </w:r>
    </w:p>
    <w:p w:rsidR="003E5C33" w:rsidRDefault="003E5C33" w:rsidP="003E5C33">
      <w:pPr>
        <w:widowControl w:val="0"/>
        <w:tabs>
          <w:tab w:val="left" w:pos="120"/>
        </w:tabs>
        <w:autoSpaceDE w:val="0"/>
        <w:autoSpaceDN w:val="0"/>
        <w:adjustRightInd w:val="0"/>
        <w:spacing w:after="0" w:line="240" w:lineRule="auto"/>
        <w:ind w:left="120"/>
        <w:rPr>
          <w:rFonts w:ascii="Arial" w:hAnsi="Arial" w:cs="Arial"/>
          <w:color w:val="000000"/>
          <w:sz w:val="20"/>
          <w:szCs w:val="20"/>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rights of the Authority under this Contract are in addition to, and not exclusive of, any rights or remedies provided by general (including statute and common) law.</w:t>
      </w:r>
    </w:p>
    <w:p w:rsidR="003E5C33" w:rsidRDefault="003E5C33" w:rsidP="003E5C33">
      <w:pPr>
        <w:widowControl w:val="0"/>
        <w:tabs>
          <w:tab w:val="left" w:pos="120"/>
        </w:tabs>
        <w:autoSpaceDE w:val="0"/>
        <w:autoSpaceDN w:val="0"/>
        <w:adjustRightInd w:val="0"/>
        <w:spacing w:after="0" w:line="240" w:lineRule="auto"/>
        <w:ind w:left="120"/>
        <w:rPr>
          <w:rFonts w:ascii="Arial" w:hAnsi="Arial" w:cs="Arial"/>
          <w:color w:val="000000"/>
          <w:sz w:val="20"/>
          <w:szCs w:val="20"/>
        </w:rPr>
      </w:pPr>
    </w:p>
    <w:p w:rsidR="003E5C33" w:rsidRDefault="003E5C33" w:rsidP="003E5C33">
      <w:pPr>
        <w:widowControl w:val="0"/>
        <w:tabs>
          <w:tab w:val="left" w:pos="120"/>
        </w:tabs>
        <w:autoSpaceDE w:val="0"/>
        <w:autoSpaceDN w:val="0"/>
        <w:adjustRightInd w:val="0"/>
        <w:spacing w:after="0" w:line="240" w:lineRule="auto"/>
        <w:ind w:left="120"/>
        <w:rPr>
          <w:rFonts w:ascii="Arial" w:hAnsi="Arial" w:cs="Arial"/>
          <w:color w:val="000000"/>
          <w:sz w:val="20"/>
          <w:szCs w:val="20"/>
        </w:rPr>
      </w:pPr>
    </w:p>
    <w:p w:rsidR="003E5C33" w:rsidRDefault="003E5C33" w:rsidP="003E5C33">
      <w:pPr>
        <w:widowControl w:val="0"/>
        <w:tabs>
          <w:tab w:val="left" w:pos="120"/>
        </w:tabs>
        <w:autoSpaceDE w:val="0"/>
        <w:autoSpaceDN w:val="0"/>
        <w:adjustRightInd w:val="0"/>
        <w:spacing w:after="0" w:line="240" w:lineRule="auto"/>
        <w:ind w:left="120"/>
        <w:rPr>
          <w:rFonts w:ascii="Arial" w:hAnsi="Arial" w:cs="Arial"/>
          <w:color w:val="000000"/>
          <w:sz w:val="20"/>
          <w:szCs w:val="20"/>
        </w:rPr>
      </w:pPr>
    </w:p>
    <w:p w:rsidR="003E5C33" w:rsidRDefault="003E5C33" w:rsidP="003E5C33">
      <w:pPr>
        <w:widowControl w:val="0"/>
        <w:tabs>
          <w:tab w:val="left" w:pos="120"/>
        </w:tabs>
        <w:autoSpaceDE w:val="0"/>
        <w:autoSpaceDN w:val="0"/>
        <w:adjustRightInd w:val="0"/>
        <w:spacing w:after="0" w:line="240" w:lineRule="auto"/>
        <w:ind w:left="120"/>
        <w:rPr>
          <w:rFonts w:ascii="Arial" w:hAnsi="Arial" w:cs="Arial"/>
          <w:color w:val="000000"/>
          <w:sz w:val="20"/>
          <w:szCs w:val="20"/>
        </w:rPr>
      </w:pPr>
    </w:p>
    <w:p w:rsidR="003E5C33" w:rsidRPr="00B4020F" w:rsidRDefault="003E5C33" w:rsidP="003E5C33">
      <w:pPr>
        <w:spacing w:after="0" w:line="240" w:lineRule="auto"/>
        <w:ind w:left="60"/>
        <w:rPr>
          <w:rFonts w:ascii="Arial" w:hAnsi="Arial" w:cs="Arial"/>
          <w:b/>
          <w:sz w:val="24"/>
          <w:lang w:eastAsia="en-US"/>
        </w:rPr>
      </w:pPr>
      <w:r w:rsidRPr="00B4020F">
        <w:rPr>
          <w:rFonts w:ascii="Arial" w:hAnsi="Arial" w:cs="Arial"/>
          <w:b/>
          <w:sz w:val="24"/>
          <w:lang w:eastAsia="en-US"/>
        </w:rPr>
        <w:t xml:space="preserve">20 </w:t>
      </w:r>
      <w:r w:rsidRPr="00B4020F">
        <w:rPr>
          <w:rFonts w:ascii="Arial" w:hAnsi="Arial" w:cs="Arial"/>
          <w:b/>
          <w:sz w:val="24"/>
          <w:lang w:eastAsia="en-US"/>
        </w:rPr>
        <w:tab/>
        <w:t xml:space="preserve">Authorisation </w:t>
      </w:r>
      <w:r>
        <w:rPr>
          <w:rFonts w:ascii="Arial" w:hAnsi="Arial" w:cs="Arial"/>
          <w:b/>
          <w:sz w:val="24"/>
          <w:lang w:eastAsia="en-US"/>
        </w:rPr>
        <w:t>b</w:t>
      </w:r>
      <w:r w:rsidRPr="00B4020F">
        <w:rPr>
          <w:rFonts w:ascii="Arial" w:hAnsi="Arial" w:cs="Arial"/>
          <w:b/>
          <w:sz w:val="24"/>
          <w:lang w:eastAsia="en-US"/>
        </w:rPr>
        <w:t xml:space="preserve">y </w:t>
      </w:r>
      <w:r>
        <w:rPr>
          <w:rFonts w:ascii="Arial" w:hAnsi="Arial" w:cs="Arial"/>
          <w:b/>
          <w:sz w:val="24"/>
          <w:lang w:eastAsia="en-US"/>
        </w:rPr>
        <w:t>t</w:t>
      </w:r>
      <w:r w:rsidRPr="00B4020F">
        <w:rPr>
          <w:rFonts w:ascii="Arial" w:hAnsi="Arial" w:cs="Arial"/>
          <w:b/>
          <w:sz w:val="24"/>
          <w:lang w:eastAsia="en-US"/>
        </w:rPr>
        <w:t xml:space="preserve">he Crown </w:t>
      </w:r>
      <w:r>
        <w:rPr>
          <w:rFonts w:ascii="Arial" w:hAnsi="Arial" w:cs="Arial"/>
          <w:b/>
          <w:sz w:val="24"/>
          <w:lang w:eastAsia="en-US"/>
        </w:rPr>
        <w:t>f</w:t>
      </w:r>
      <w:r w:rsidRPr="00B4020F">
        <w:rPr>
          <w:rFonts w:ascii="Arial" w:hAnsi="Arial" w:cs="Arial"/>
          <w:b/>
          <w:sz w:val="24"/>
          <w:lang w:eastAsia="en-US"/>
        </w:rPr>
        <w:t xml:space="preserve">or </w:t>
      </w:r>
      <w:r>
        <w:rPr>
          <w:rFonts w:ascii="Arial" w:hAnsi="Arial" w:cs="Arial"/>
          <w:b/>
          <w:sz w:val="24"/>
          <w:lang w:eastAsia="en-US"/>
        </w:rPr>
        <w:t>u</w:t>
      </w:r>
      <w:r w:rsidRPr="00B4020F">
        <w:rPr>
          <w:rFonts w:ascii="Arial" w:hAnsi="Arial" w:cs="Arial"/>
          <w:b/>
          <w:sz w:val="24"/>
          <w:lang w:eastAsia="en-US"/>
        </w:rPr>
        <w:t xml:space="preserve">se </w:t>
      </w:r>
      <w:r>
        <w:rPr>
          <w:rFonts w:ascii="Arial" w:hAnsi="Arial" w:cs="Arial"/>
          <w:b/>
          <w:sz w:val="24"/>
          <w:lang w:eastAsia="en-US"/>
        </w:rPr>
        <w:t>o</w:t>
      </w:r>
      <w:r w:rsidRPr="00B4020F">
        <w:rPr>
          <w:rFonts w:ascii="Arial" w:hAnsi="Arial" w:cs="Arial"/>
          <w:b/>
          <w:sz w:val="24"/>
          <w:lang w:eastAsia="en-US"/>
        </w:rPr>
        <w:t>f Third Party Intellectual Property Rights</w:t>
      </w:r>
    </w:p>
    <w:p w:rsidR="003E5C33" w:rsidRPr="00B4020F" w:rsidRDefault="003E5C33" w:rsidP="003E5C33">
      <w:pPr>
        <w:spacing w:after="0" w:line="240" w:lineRule="auto"/>
        <w:rPr>
          <w:rFonts w:ascii="Arial" w:hAnsi="Arial" w:cs="Arial"/>
          <w:sz w:val="24"/>
          <w:lang w:eastAsia="en-US"/>
        </w:rPr>
      </w:pPr>
    </w:p>
    <w:p w:rsidR="003E5C33" w:rsidRPr="00AD3879" w:rsidRDefault="003E5C33" w:rsidP="003E5C33">
      <w:pPr>
        <w:widowControl w:val="0"/>
        <w:tabs>
          <w:tab w:val="left" w:pos="120"/>
        </w:tabs>
        <w:autoSpaceDE w:val="0"/>
        <w:autoSpaceDN w:val="0"/>
        <w:adjustRightInd w:val="0"/>
        <w:spacing w:after="0" w:line="240" w:lineRule="auto"/>
        <w:ind w:left="120"/>
        <w:rPr>
          <w:rFonts w:ascii="Arial" w:hAnsi="Arial" w:cs="Arial"/>
        </w:rPr>
      </w:pPr>
      <w:r w:rsidRPr="00AD3879">
        <w:rPr>
          <w:rFonts w:ascii="Arial" w:hAnsi="Arial" w:cs="Arial"/>
          <w:lang w:eastAsia="en-US"/>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Fonts w:ascii="Arial" w:hAnsi="Arial" w:cs="Arial"/>
          <w:lang w:eastAsia="en-US"/>
        </w:rPr>
        <w:t>.</w:t>
      </w:r>
    </w:p>
    <w:p w:rsidR="003E5C33" w:rsidRDefault="003E5C33" w:rsidP="003E5C33">
      <w:pPr>
        <w:widowControl w:val="0"/>
        <w:tabs>
          <w:tab w:val="left" w:pos="120"/>
        </w:tabs>
        <w:autoSpaceDE w:val="0"/>
        <w:autoSpaceDN w:val="0"/>
        <w:adjustRightInd w:val="0"/>
        <w:spacing w:after="0" w:line="240" w:lineRule="auto"/>
        <w:ind w:left="120"/>
        <w:rPr>
          <w:rFonts w:ascii="Arial" w:hAnsi="Arial" w:cs="Arial"/>
          <w:sz w:val="24"/>
          <w:szCs w:val="24"/>
        </w:rPr>
      </w:pPr>
    </w:p>
    <w:p w:rsidR="003E5C33" w:rsidRDefault="003E5C33" w:rsidP="003E5C33">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b/>
          <w:bCs/>
          <w:color w:val="000000"/>
          <w:sz w:val="28"/>
          <w:szCs w:val="28"/>
        </w:rPr>
        <w:t>20 Project specific DEFCONs and DEFCON SC variants that apply to this Contract:</w:t>
      </w:r>
      <w:bookmarkEnd w:id="0"/>
    </w:p>
    <w:p w:rsidR="003E5C33" w:rsidRDefault="003E5C33" w:rsidP="003E5C33">
      <w:pPr>
        <w:widowControl w:val="0"/>
        <w:autoSpaceDE w:val="0"/>
        <w:autoSpaceDN w:val="0"/>
        <w:adjustRightInd w:val="0"/>
        <w:spacing w:after="200" w:line="276" w:lineRule="auto"/>
        <w:ind w:left="120" w:right="114"/>
        <w:rPr>
          <w:rFonts w:ascii="Arial" w:hAnsi="Arial" w:cs="Arial"/>
          <w:color w:val="000000"/>
        </w:rPr>
      </w:pPr>
    </w:p>
    <w:p w:rsidR="003E5C33" w:rsidRDefault="003E5C33" w:rsidP="003E5C33">
      <w:pPr>
        <w:widowControl w:val="0"/>
        <w:autoSpaceDE w:val="0"/>
        <w:autoSpaceDN w:val="0"/>
        <w:adjustRightInd w:val="0"/>
        <w:spacing w:after="0" w:line="276" w:lineRule="auto"/>
        <w:ind w:right="114"/>
        <w:rPr>
          <w:rFonts w:ascii="Arial" w:hAnsi="Arial" w:cs="Arial"/>
          <w:color w:val="000000"/>
        </w:rPr>
      </w:pPr>
      <w:r>
        <w:rPr>
          <w:rFonts w:ascii="Arial" w:hAnsi="Arial" w:cs="Arial"/>
          <w:color w:val="000000"/>
        </w:rPr>
        <w:t xml:space="preserve">  DEFCON 076 (SC1) (</w:t>
      </w:r>
      <w:proofErr w:type="spellStart"/>
      <w:r>
        <w:rPr>
          <w:rFonts w:ascii="Arial" w:hAnsi="Arial" w:cs="Arial"/>
          <w:color w:val="000000"/>
        </w:rPr>
        <w:t>Edn</w:t>
      </w:r>
      <w:proofErr w:type="spellEnd"/>
      <w:r>
        <w:rPr>
          <w:rFonts w:ascii="Arial" w:hAnsi="Arial" w:cs="Arial"/>
          <w:color w:val="000000"/>
        </w:rPr>
        <w:t>. 12/16) - Contractor's Personnel at Government Establishments</w:t>
      </w:r>
    </w:p>
    <w:p w:rsidR="003E5C33" w:rsidRDefault="003E5C33" w:rsidP="003E5C33">
      <w:pPr>
        <w:widowControl w:val="0"/>
        <w:autoSpaceDE w:val="0"/>
        <w:autoSpaceDN w:val="0"/>
        <w:adjustRightInd w:val="0"/>
        <w:spacing w:after="0" w:line="276" w:lineRule="auto"/>
        <w:ind w:right="114"/>
        <w:rPr>
          <w:rFonts w:ascii="Arial" w:hAnsi="Arial" w:cs="Arial"/>
          <w:sz w:val="24"/>
          <w:szCs w:val="24"/>
        </w:rPr>
      </w:pPr>
    </w:p>
    <w:p w:rsidR="003E5C33" w:rsidRDefault="003E5C33" w:rsidP="003E5C33">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DEFCON 502 (SC1) (</w:t>
      </w:r>
      <w:proofErr w:type="spellStart"/>
      <w:r>
        <w:rPr>
          <w:rFonts w:ascii="Arial" w:hAnsi="Arial" w:cs="Arial"/>
          <w:color w:val="000000"/>
        </w:rPr>
        <w:t>Edn</w:t>
      </w:r>
      <w:proofErr w:type="spellEnd"/>
      <w:r>
        <w:rPr>
          <w:rFonts w:ascii="Arial" w:hAnsi="Arial" w:cs="Arial"/>
          <w:color w:val="000000"/>
        </w:rPr>
        <w:t>. 12/16) - Specifications Changes</w:t>
      </w:r>
    </w:p>
    <w:p w:rsidR="003E5C33" w:rsidRDefault="003E5C33" w:rsidP="003E5C33">
      <w:pPr>
        <w:widowControl w:val="0"/>
        <w:autoSpaceDE w:val="0"/>
        <w:autoSpaceDN w:val="0"/>
        <w:adjustRightInd w:val="0"/>
        <w:spacing w:after="0" w:line="240" w:lineRule="auto"/>
        <w:ind w:left="119"/>
        <w:rPr>
          <w:rFonts w:ascii="Arial" w:hAnsi="Arial" w:cs="Arial"/>
          <w:sz w:val="24"/>
          <w:szCs w:val="24"/>
        </w:rPr>
      </w:pPr>
    </w:p>
    <w:p w:rsidR="003E5C33" w:rsidRPr="0015495C" w:rsidRDefault="003E5C33" w:rsidP="003E5C33">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12/16) - Formal Amendments </w:t>
      </w:r>
      <w:proofErr w:type="gramStart"/>
      <w:r>
        <w:rPr>
          <w:rFonts w:ascii="Arial" w:hAnsi="Arial" w:cs="Arial"/>
          <w:color w:val="000000"/>
        </w:rPr>
        <w:t>To</w:t>
      </w:r>
      <w:proofErr w:type="gramEnd"/>
      <w:r>
        <w:rPr>
          <w:rFonts w:ascii="Arial" w:hAnsi="Arial" w:cs="Arial"/>
          <w:color w:val="000000"/>
        </w:rPr>
        <w:t xml:space="preserve"> Contract</w:t>
      </w:r>
    </w:p>
    <w:p w:rsidR="003E5C33" w:rsidRDefault="003E5C33" w:rsidP="003E5C33">
      <w:pPr>
        <w:widowControl w:val="0"/>
        <w:autoSpaceDE w:val="0"/>
        <w:autoSpaceDN w:val="0"/>
        <w:adjustRightInd w:val="0"/>
        <w:spacing w:after="0" w:line="240" w:lineRule="auto"/>
        <w:ind w:left="120"/>
        <w:rPr>
          <w:rFonts w:ascii="Arial" w:hAnsi="Arial" w:cs="Arial"/>
          <w:sz w:val="24"/>
          <w:szCs w:val="24"/>
        </w:rPr>
      </w:pPr>
    </w:p>
    <w:p w:rsidR="003E5C33" w:rsidRDefault="003E5C33" w:rsidP="003E5C33">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06/17) - Disclosure of Information</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rsidR="003E5C33" w:rsidRPr="0015495C" w:rsidRDefault="003E5C33" w:rsidP="003E5C33">
      <w:pPr>
        <w:widowControl w:val="0"/>
        <w:autoSpaceDE w:val="0"/>
        <w:autoSpaceDN w:val="0"/>
        <w:adjustRightInd w:val="0"/>
        <w:spacing w:after="0" w:line="276" w:lineRule="auto"/>
        <w:ind w:left="119" w:right="113"/>
        <w:rPr>
          <w:rFonts w:ascii="Arial" w:hAnsi="Arial" w:cs="Arial"/>
        </w:rPr>
      </w:pPr>
    </w:p>
    <w:p w:rsidR="003E5C33" w:rsidRDefault="003E5C33" w:rsidP="003E5C33">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06/17) - Subcontracting and Prompt Payment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06/02) - Rights of Third Parties</w:t>
      </w:r>
    </w:p>
    <w:p w:rsidR="003E5C33" w:rsidRDefault="003E5C33" w:rsidP="003E5C33">
      <w:pPr>
        <w:widowControl w:val="0"/>
        <w:autoSpaceDE w:val="0"/>
        <w:autoSpaceDN w:val="0"/>
        <w:adjustRightInd w:val="0"/>
        <w:spacing w:after="0" w:line="240" w:lineRule="auto"/>
        <w:ind w:left="119"/>
        <w:rPr>
          <w:rFonts w:ascii="Arial" w:hAnsi="Arial" w:cs="Arial"/>
          <w:sz w:val="24"/>
          <w:szCs w:val="24"/>
        </w:rPr>
      </w:pPr>
    </w:p>
    <w:p w:rsidR="003E5C33" w:rsidRDefault="003E5C33" w:rsidP="003E5C33">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rsidR="003E5C33" w:rsidRDefault="003E5C33" w:rsidP="003E5C33">
      <w:pPr>
        <w:widowControl w:val="0"/>
        <w:autoSpaceDE w:val="0"/>
        <w:autoSpaceDN w:val="0"/>
        <w:adjustRightInd w:val="0"/>
        <w:spacing w:after="0" w:line="240" w:lineRule="auto"/>
        <w:ind w:left="119"/>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rsidR="003E5C33" w:rsidRDefault="003E5C33" w:rsidP="003E5C33">
      <w:pPr>
        <w:widowControl w:val="0"/>
        <w:autoSpaceDE w:val="0"/>
        <w:autoSpaceDN w:val="0"/>
        <w:adjustRightInd w:val="0"/>
        <w:spacing w:after="0" w:line="240" w:lineRule="auto"/>
        <w:ind w:left="119"/>
        <w:rPr>
          <w:rFonts w:ascii="Arial" w:hAnsi="Arial" w:cs="Arial"/>
          <w:color w:val="000000"/>
        </w:rPr>
      </w:pPr>
    </w:p>
    <w:p w:rsidR="003E5C33" w:rsidRDefault="003E5C33" w:rsidP="003E5C33">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lastRenderedPageBreak/>
        <w:t>DEFCON 601 (SC) (</w:t>
      </w:r>
      <w:proofErr w:type="spellStart"/>
      <w:r>
        <w:rPr>
          <w:rFonts w:ascii="Arial" w:hAnsi="Arial" w:cs="Arial"/>
          <w:color w:val="000000"/>
        </w:rPr>
        <w:t>Edn</w:t>
      </w:r>
      <w:proofErr w:type="spellEnd"/>
      <w:r>
        <w:rPr>
          <w:rFonts w:ascii="Arial" w:hAnsi="Arial" w:cs="Arial"/>
          <w:color w:val="000000"/>
        </w:rPr>
        <w:t>. 03/15) - Redundant Material</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DEFCON 609 (SC1) (</w:t>
      </w:r>
      <w:proofErr w:type="spellStart"/>
      <w:r>
        <w:rPr>
          <w:rFonts w:ascii="Arial" w:hAnsi="Arial" w:cs="Arial"/>
          <w:color w:val="000000"/>
        </w:rPr>
        <w:t>Edn</w:t>
      </w:r>
      <w:proofErr w:type="spellEnd"/>
      <w:r>
        <w:rPr>
          <w:rFonts w:ascii="Arial" w:hAnsi="Arial" w:cs="Arial"/>
          <w:color w:val="000000"/>
        </w:rPr>
        <w:t>. 08/18) - Contractor's Records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FFFFFF"/>
          <w:sz w:val="26"/>
          <w:szCs w:val="26"/>
        </w:rPr>
        <w:t>FCON 620 (SC1)</w:t>
      </w:r>
    </w:p>
    <w:p w:rsidR="003E5C33" w:rsidRDefault="003E5C33" w:rsidP="003E5C33">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DEFCON 620 (SC1) (</w:t>
      </w:r>
      <w:proofErr w:type="spellStart"/>
      <w:r>
        <w:rPr>
          <w:rFonts w:ascii="Arial" w:hAnsi="Arial" w:cs="Arial"/>
          <w:color w:val="000000"/>
        </w:rPr>
        <w:t>Edn</w:t>
      </w:r>
      <w:proofErr w:type="spellEnd"/>
      <w:r>
        <w:rPr>
          <w:rFonts w:ascii="Arial" w:hAnsi="Arial" w:cs="Arial"/>
          <w:color w:val="000000"/>
        </w:rPr>
        <w:t>. 12/16) - Contract Change Control Procedure</w:t>
      </w:r>
    </w:p>
    <w:p w:rsidR="003E5C33" w:rsidRDefault="003E5C33" w:rsidP="003E5C33">
      <w:pPr>
        <w:widowControl w:val="0"/>
        <w:autoSpaceDE w:val="0"/>
        <w:autoSpaceDN w:val="0"/>
        <w:adjustRightInd w:val="0"/>
        <w:spacing w:after="60" w:line="240" w:lineRule="auto"/>
        <w:ind w:left="120"/>
        <w:rPr>
          <w:rFonts w:ascii="Arial" w:hAnsi="Arial" w:cs="Arial"/>
          <w:color w:val="000000"/>
        </w:rPr>
      </w:pPr>
    </w:p>
    <w:p w:rsidR="003E5C33" w:rsidRDefault="003E5C33" w:rsidP="003E5C33">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DEFCON 649 (SC1) (</w:t>
      </w:r>
      <w:proofErr w:type="spellStart"/>
      <w:r>
        <w:rPr>
          <w:rFonts w:ascii="Arial" w:hAnsi="Arial" w:cs="Arial"/>
          <w:color w:val="000000"/>
        </w:rPr>
        <w:t>Edn</w:t>
      </w:r>
      <w:proofErr w:type="spellEnd"/>
      <w:r>
        <w:rPr>
          <w:rFonts w:ascii="Arial" w:hAnsi="Arial" w:cs="Arial"/>
          <w:color w:val="000000"/>
        </w:rPr>
        <w:t>. 12/16) – Vesting</w:t>
      </w:r>
    </w:p>
    <w:p w:rsidR="003E5C33" w:rsidRDefault="003E5C33" w:rsidP="003E5C33">
      <w:pPr>
        <w:widowControl w:val="0"/>
        <w:autoSpaceDE w:val="0"/>
        <w:autoSpaceDN w:val="0"/>
        <w:adjustRightInd w:val="0"/>
        <w:spacing w:after="0" w:line="240" w:lineRule="auto"/>
        <w:ind w:left="119"/>
        <w:rPr>
          <w:rFonts w:ascii="Arial" w:hAnsi="Arial" w:cs="Arial"/>
          <w:sz w:val="24"/>
          <w:szCs w:val="24"/>
        </w:rPr>
      </w:pPr>
    </w:p>
    <w:p w:rsidR="003E5C33" w:rsidRPr="00897AF8" w:rsidRDefault="003E5C33" w:rsidP="003E5C33">
      <w:pPr>
        <w:widowControl w:val="0"/>
        <w:autoSpaceDE w:val="0"/>
        <w:autoSpaceDN w:val="0"/>
        <w:adjustRightInd w:val="0"/>
        <w:spacing w:after="60" w:line="240" w:lineRule="auto"/>
        <w:ind w:left="120"/>
        <w:rPr>
          <w:rFonts w:ascii="Arial" w:hAnsi="Arial" w:cs="Arial"/>
        </w:rPr>
      </w:pPr>
      <w:r w:rsidRPr="00897AF8">
        <w:rPr>
          <w:rFonts w:ascii="Arial" w:hAnsi="Arial" w:cs="Arial"/>
        </w:rPr>
        <w:t>DEFCON 658 (SC1) (</w:t>
      </w:r>
      <w:proofErr w:type="spellStart"/>
      <w:r w:rsidRPr="00897AF8">
        <w:rPr>
          <w:rFonts w:ascii="Arial" w:hAnsi="Arial" w:cs="Arial"/>
        </w:rPr>
        <w:t>Edn</w:t>
      </w:r>
      <w:proofErr w:type="spellEnd"/>
      <w:r w:rsidRPr="00897AF8">
        <w:rPr>
          <w:rFonts w:ascii="Arial" w:hAnsi="Arial" w:cs="Arial"/>
        </w:rPr>
        <w:t>. 11/17) – Cyber</w:t>
      </w:r>
    </w:p>
    <w:p w:rsidR="003E5C33" w:rsidRDefault="003E5C33" w:rsidP="003E5C33">
      <w:pPr>
        <w:widowControl w:val="0"/>
        <w:autoSpaceDE w:val="0"/>
        <w:autoSpaceDN w:val="0"/>
        <w:adjustRightInd w:val="0"/>
        <w:spacing w:after="0" w:line="276" w:lineRule="auto"/>
        <w:ind w:left="119" w:right="113"/>
        <w:rPr>
          <w:rFonts w:ascii="Arial" w:hAnsi="Arial" w:cs="Arial"/>
        </w:rPr>
      </w:pPr>
      <w:r w:rsidRPr="00897AF8">
        <w:rPr>
          <w:rFonts w:ascii="Arial" w:hAnsi="Arial" w:cs="Arial"/>
        </w:rPr>
        <w:t>Further to DEFCON 658 the Cyber Risk Level o</w:t>
      </w:r>
      <w:r>
        <w:rPr>
          <w:rFonts w:ascii="Arial" w:hAnsi="Arial" w:cs="Arial"/>
        </w:rPr>
        <w:t>f the Contract is Low</w:t>
      </w:r>
      <w:r w:rsidRPr="00897AF8">
        <w:rPr>
          <w:rFonts w:ascii="Arial" w:hAnsi="Arial" w:cs="Arial"/>
        </w:rPr>
        <w:t>, as defined in Def Stan 05-138. Cyber Assessment Reference:</w:t>
      </w:r>
      <w:r>
        <w:rPr>
          <w:rFonts w:ascii="Arial" w:hAnsi="Arial" w:cs="Arial"/>
        </w:rPr>
        <w:t xml:space="preserve"> </w:t>
      </w:r>
      <w:r w:rsidRPr="00DD4B63">
        <w:rPr>
          <w:rFonts w:ascii="Arial" w:hAnsi="Arial" w:cs="Arial"/>
        </w:rPr>
        <w:t>RAR-ZWYD97N4</w:t>
      </w:r>
      <w:r>
        <w:rPr>
          <w:rFonts w:ascii="Arial" w:hAnsi="Arial" w:cs="Arial"/>
        </w:rPr>
        <w:t xml:space="preserve"> which will require the Contractor to have a Cyber Essentials Certificate at the start date of the Contract.</w:t>
      </w:r>
    </w:p>
    <w:p w:rsidR="003E5C33" w:rsidRDefault="003E5C33" w:rsidP="003E5C33">
      <w:pPr>
        <w:widowControl w:val="0"/>
        <w:autoSpaceDE w:val="0"/>
        <w:autoSpaceDN w:val="0"/>
        <w:adjustRightInd w:val="0"/>
        <w:spacing w:after="0" w:line="276" w:lineRule="auto"/>
        <w:ind w:left="119" w:right="113"/>
        <w:rPr>
          <w:rFonts w:ascii="Arial" w:hAnsi="Arial" w:cs="Arial"/>
        </w:rPr>
      </w:pPr>
    </w:p>
    <w:p w:rsidR="003E5C33" w:rsidRDefault="003E5C33" w:rsidP="003E5C3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687A (SC1A) (</w:t>
      </w:r>
      <w:proofErr w:type="spellStart"/>
      <w:r>
        <w:rPr>
          <w:rFonts w:ascii="Arial" w:hAnsi="Arial" w:cs="Arial"/>
          <w:color w:val="000000"/>
        </w:rPr>
        <w:t>Edn</w:t>
      </w:r>
      <w:proofErr w:type="spellEnd"/>
      <w:r>
        <w:rPr>
          <w:rFonts w:ascii="Arial" w:hAnsi="Arial" w:cs="Arial"/>
          <w:color w:val="000000"/>
        </w:rPr>
        <w:t>. 03/15) - Provision of a Shared Data Environment Service</w:t>
      </w:r>
    </w:p>
    <w:p w:rsidR="000D6AB6" w:rsidRDefault="000D6AB6"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(SC1) (</w:t>
      </w:r>
      <w:proofErr w:type="spellStart"/>
      <w:r>
        <w:rPr>
          <w:rFonts w:ascii="Arial" w:hAnsi="Arial" w:cs="Arial"/>
          <w:color w:val="000000"/>
        </w:rPr>
        <w:t>Edn</w:t>
      </w:r>
      <w:proofErr w:type="spellEnd"/>
      <w:r>
        <w:rPr>
          <w:rFonts w:ascii="Arial" w:hAnsi="Arial" w:cs="Arial"/>
          <w:color w:val="000000"/>
        </w:rPr>
        <w:t>. 08/18) - Accounting For Property of the Authority</w:t>
      </w:r>
      <w:bookmarkStart w:id="2" w:name="_Toc501022446_5_1"/>
      <w:bookmarkEnd w:id="2"/>
    </w:p>
    <w:p w:rsidR="003E5C33" w:rsidRDefault="003E5C33" w:rsidP="003E5C33">
      <w:pPr>
        <w:keepNext/>
        <w:keepLines/>
        <w:widowControl w:val="0"/>
        <w:autoSpaceDE w:val="0"/>
        <w:autoSpaceDN w:val="0"/>
        <w:adjustRightInd w:val="0"/>
        <w:spacing w:before="480" w:after="0" w:line="276" w:lineRule="auto"/>
        <w:ind w:left="119" w:right="113"/>
        <w:rPr>
          <w:rFonts w:ascii="Arial" w:hAnsi="Arial" w:cs="Arial"/>
          <w:sz w:val="24"/>
          <w:szCs w:val="24"/>
        </w:rPr>
      </w:pPr>
      <w:bookmarkStart w:id="3" w:name="_Toc501022445_6"/>
      <w:r>
        <w:rPr>
          <w:rFonts w:ascii="Arial" w:hAnsi="Arial" w:cs="Arial"/>
          <w:b/>
          <w:bCs/>
          <w:color w:val="000000"/>
          <w:sz w:val="28"/>
          <w:szCs w:val="28"/>
        </w:rPr>
        <w:t>Intellectual Property Rights</w:t>
      </w:r>
      <w:bookmarkEnd w:id="3"/>
    </w:p>
    <w:p w:rsidR="003E5C33" w:rsidRDefault="003E5C33" w:rsidP="003E5C33">
      <w:pPr>
        <w:widowControl w:val="0"/>
        <w:autoSpaceDE w:val="0"/>
        <w:autoSpaceDN w:val="0"/>
        <w:adjustRightInd w:val="0"/>
        <w:spacing w:after="60" w:line="240" w:lineRule="auto"/>
        <w:ind w:left="119"/>
        <w:rPr>
          <w:rFonts w:ascii="Arial" w:hAnsi="Arial" w:cs="Arial"/>
          <w:color w:val="000000"/>
        </w:rPr>
      </w:pPr>
    </w:p>
    <w:p w:rsidR="003E5C33" w:rsidRDefault="003E5C33" w:rsidP="003E5C33">
      <w:pPr>
        <w:widowControl w:val="0"/>
        <w:autoSpaceDE w:val="0"/>
        <w:autoSpaceDN w:val="0"/>
        <w:adjustRightInd w:val="0"/>
        <w:spacing w:after="60" w:line="240" w:lineRule="auto"/>
        <w:ind w:left="119"/>
        <w:rPr>
          <w:rFonts w:ascii="Arial" w:hAnsi="Arial" w:cs="Arial"/>
          <w:sz w:val="24"/>
          <w:szCs w:val="24"/>
        </w:rPr>
      </w:pPr>
      <w:r>
        <w:rPr>
          <w:rFonts w:ascii="Arial" w:hAnsi="Arial" w:cs="Arial"/>
          <w:color w:val="000000"/>
        </w:rPr>
        <w:t>DEFCON 705 (</w:t>
      </w:r>
      <w:proofErr w:type="spellStart"/>
      <w:r>
        <w:rPr>
          <w:rFonts w:ascii="Arial" w:hAnsi="Arial" w:cs="Arial"/>
          <w:color w:val="000000"/>
        </w:rPr>
        <w:t>Edn</w:t>
      </w:r>
      <w:proofErr w:type="spellEnd"/>
      <w:r>
        <w:rPr>
          <w:rFonts w:ascii="Arial" w:hAnsi="Arial" w:cs="Arial"/>
          <w:color w:val="000000"/>
        </w:rPr>
        <w:t>. 11/02) - Intellectual Property Rights - Research and Technology</w:t>
      </w:r>
    </w:p>
    <w:p w:rsidR="003E5C33" w:rsidRDefault="003E5C33" w:rsidP="003E5C33">
      <w:pPr>
        <w:keepNext/>
        <w:keepLines/>
        <w:widowControl w:val="0"/>
        <w:autoSpaceDE w:val="0"/>
        <w:autoSpaceDN w:val="0"/>
        <w:adjustRightInd w:val="0"/>
        <w:spacing w:before="240" w:after="240" w:line="240" w:lineRule="auto"/>
        <w:ind w:left="119" w:right="113"/>
        <w:rPr>
          <w:rFonts w:ascii="Arial" w:hAnsi="Arial" w:cs="Arial"/>
          <w:sz w:val="24"/>
          <w:szCs w:val="24"/>
        </w:rPr>
      </w:pPr>
      <w:r>
        <w:rPr>
          <w:rFonts w:ascii="Arial" w:hAnsi="Arial" w:cs="Arial"/>
          <w:b/>
          <w:bCs/>
          <w:color w:val="000000"/>
          <w:sz w:val="28"/>
          <w:szCs w:val="28"/>
        </w:rPr>
        <w:t>Quality Assurance Conditions</w:t>
      </w:r>
    </w:p>
    <w:p w:rsidR="004A01C3" w:rsidRDefault="004A01C3" w:rsidP="003E5C33">
      <w:pPr>
        <w:keepNext/>
        <w:keepLines/>
        <w:widowControl w:val="0"/>
        <w:autoSpaceDE w:val="0"/>
        <w:autoSpaceDN w:val="0"/>
        <w:adjustRightInd w:val="0"/>
        <w:spacing w:before="240" w:after="0" w:line="276" w:lineRule="auto"/>
        <w:ind w:left="119" w:right="113"/>
        <w:rPr>
          <w:rFonts w:ascii="Arial" w:hAnsi="Arial" w:cs="Arial"/>
          <w:b/>
          <w:bCs/>
          <w:color w:val="000000"/>
          <w:sz w:val="28"/>
          <w:szCs w:val="28"/>
        </w:rPr>
      </w:pPr>
      <w:r>
        <w:rPr>
          <w:rFonts w:ascii="Arial" w:hAnsi="Arial" w:cs="Arial"/>
        </w:rPr>
        <w:t xml:space="preserve">ISO </w:t>
      </w:r>
      <w:r w:rsidRPr="00F904A4">
        <w:rPr>
          <w:rFonts w:ascii="Arial" w:hAnsi="Arial" w:cs="Arial"/>
        </w:rPr>
        <w:t>9001 Quality Management System</w:t>
      </w:r>
      <w:r>
        <w:rPr>
          <w:rFonts w:ascii="Arial" w:hAnsi="Arial" w:cs="Arial"/>
          <w:b/>
          <w:bCs/>
          <w:color w:val="000000"/>
          <w:sz w:val="28"/>
          <w:szCs w:val="28"/>
        </w:rPr>
        <w:t xml:space="preserve"> </w:t>
      </w:r>
    </w:p>
    <w:p w:rsidR="003E5C33" w:rsidRPr="004E71FE" w:rsidRDefault="003E5C33" w:rsidP="003E5C33">
      <w:pPr>
        <w:keepNext/>
        <w:keepLines/>
        <w:widowControl w:val="0"/>
        <w:autoSpaceDE w:val="0"/>
        <w:autoSpaceDN w:val="0"/>
        <w:adjustRightInd w:val="0"/>
        <w:spacing w:before="240" w:after="0" w:line="276" w:lineRule="auto"/>
        <w:ind w:left="119" w:right="113"/>
        <w:rPr>
          <w:rFonts w:ascii="Arial" w:hAnsi="Arial" w:cs="Arial"/>
        </w:rPr>
      </w:pPr>
      <w:r>
        <w:rPr>
          <w:rFonts w:ascii="Arial" w:hAnsi="Arial" w:cs="Arial"/>
          <w:b/>
          <w:bCs/>
          <w:color w:val="000000"/>
          <w:sz w:val="28"/>
          <w:szCs w:val="28"/>
        </w:rPr>
        <w:t xml:space="preserve">22 Special conditions that apply to this Contract: </w:t>
      </w:r>
      <w:r w:rsidRPr="004E71FE">
        <w:rPr>
          <w:rFonts w:ascii="Arial" w:hAnsi="Arial" w:cs="Arial"/>
          <w:bCs/>
          <w:color w:val="000000"/>
        </w:rPr>
        <w:t>Not Applicable</w:t>
      </w:r>
    </w:p>
    <w:p w:rsidR="003E5C33" w:rsidRPr="004E71FE" w:rsidRDefault="003E5C33" w:rsidP="003E5C33">
      <w:pPr>
        <w:keepNext/>
        <w:keepLines/>
        <w:widowControl w:val="0"/>
        <w:autoSpaceDE w:val="0"/>
        <w:autoSpaceDN w:val="0"/>
        <w:adjustRightInd w:val="0"/>
        <w:spacing w:before="240" w:after="0" w:line="276" w:lineRule="auto"/>
        <w:ind w:left="119" w:right="113"/>
        <w:rPr>
          <w:rFonts w:ascii="Arial" w:hAnsi="Arial" w:cs="Arial"/>
        </w:rPr>
      </w:pPr>
      <w:r>
        <w:rPr>
          <w:rFonts w:ascii="Arial" w:hAnsi="Arial" w:cs="Arial"/>
          <w:b/>
          <w:bCs/>
          <w:color w:val="000000"/>
          <w:sz w:val="28"/>
          <w:szCs w:val="28"/>
        </w:rPr>
        <w:t xml:space="preserve">23 Special processes that apply to this Contract: </w:t>
      </w:r>
      <w:r>
        <w:rPr>
          <w:rFonts w:ascii="Arial" w:hAnsi="Arial" w:cs="Arial"/>
          <w:bCs/>
          <w:color w:val="000000"/>
        </w:rPr>
        <w:t>Not Applicable</w:t>
      </w:r>
    </w:p>
    <w:p w:rsidR="003E5C33" w:rsidRDefault="003E5C33" w:rsidP="003E5C33">
      <w:pPr>
        <w:widowControl w:val="0"/>
        <w:autoSpaceDE w:val="0"/>
        <w:autoSpaceDN w:val="0"/>
        <w:adjustRightInd w:val="0"/>
        <w:spacing w:after="200" w:line="276" w:lineRule="auto"/>
        <w:ind w:left="120" w:right="114"/>
        <w:rPr>
          <w:rFonts w:ascii="Arial" w:hAnsi="Arial" w:cs="Arial"/>
          <w:sz w:val="24"/>
          <w:szCs w:val="24"/>
        </w:rPr>
      </w:pPr>
    </w:p>
    <w:p w:rsidR="003E5C33" w:rsidRDefault="003E5C33" w:rsidP="003E5C3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E5C33" w:rsidRDefault="003E5C33" w:rsidP="003E5C33">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7_1"/>
      <w:bookmarkEnd w:id="4"/>
    </w:p>
    <w:p w:rsidR="003E5C33" w:rsidRDefault="003E5C33" w:rsidP="003E5C33">
      <w:pPr>
        <w:widowControl w:val="0"/>
        <w:autoSpaceDE w:val="0"/>
        <w:autoSpaceDN w:val="0"/>
        <w:adjustRightInd w:val="0"/>
        <w:spacing w:after="200" w:line="276" w:lineRule="auto"/>
        <w:ind w:right="114"/>
        <w:rPr>
          <w:rFonts w:ascii="Arial" w:hAnsi="Arial" w:cs="Arial"/>
          <w:sz w:val="24"/>
          <w:szCs w:val="24"/>
        </w:rPr>
      </w:pPr>
    </w:p>
    <w:p w:rsidR="003E5C33" w:rsidRDefault="003E5C33" w:rsidP="003E5C33">
      <w:pPr>
        <w:widowControl w:val="0"/>
        <w:autoSpaceDE w:val="0"/>
        <w:autoSpaceDN w:val="0"/>
        <w:adjustRightInd w:val="0"/>
        <w:spacing w:after="200" w:line="276" w:lineRule="auto"/>
        <w:ind w:left="120" w:right="114"/>
        <w:rPr>
          <w:rFonts w:ascii="Arial" w:hAnsi="Arial" w:cs="Arial"/>
          <w:color w:val="000000"/>
        </w:rPr>
      </w:pPr>
    </w:p>
    <w:p w:rsidR="003E5C33" w:rsidRDefault="003E5C33" w:rsidP="003E5C33">
      <w:pPr>
        <w:widowControl w:val="0"/>
        <w:autoSpaceDE w:val="0"/>
        <w:autoSpaceDN w:val="0"/>
        <w:adjustRightInd w:val="0"/>
        <w:spacing w:after="200" w:line="276" w:lineRule="auto"/>
        <w:ind w:left="120" w:right="114"/>
        <w:rPr>
          <w:rFonts w:ascii="Arial" w:hAnsi="Arial" w:cs="Arial"/>
          <w:color w:val="000000"/>
        </w:rPr>
      </w:pPr>
    </w:p>
    <w:p w:rsidR="003E5C33" w:rsidRDefault="003E5C33" w:rsidP="003E5C33">
      <w:pPr>
        <w:widowControl w:val="0"/>
        <w:autoSpaceDE w:val="0"/>
        <w:autoSpaceDN w:val="0"/>
        <w:adjustRightInd w:val="0"/>
        <w:spacing w:after="200" w:line="276" w:lineRule="auto"/>
        <w:ind w:left="120" w:right="114"/>
        <w:rPr>
          <w:rFonts w:ascii="Arial" w:hAnsi="Arial" w:cs="Arial"/>
          <w:color w:val="000000"/>
        </w:rPr>
      </w:pPr>
    </w:p>
    <w:p w:rsidR="003E5C33" w:rsidRDefault="003E5C33" w:rsidP="003E5C33">
      <w:pPr>
        <w:widowControl w:val="0"/>
        <w:autoSpaceDE w:val="0"/>
        <w:autoSpaceDN w:val="0"/>
        <w:adjustRightInd w:val="0"/>
        <w:spacing w:after="200" w:line="276" w:lineRule="auto"/>
        <w:ind w:left="120" w:right="114"/>
        <w:rPr>
          <w:rFonts w:ascii="Arial" w:hAnsi="Arial" w:cs="Arial"/>
          <w:color w:val="000000"/>
        </w:rPr>
      </w:pPr>
    </w:p>
    <w:p w:rsidR="003E5C33" w:rsidRDefault="003E5C33" w:rsidP="003E5C33">
      <w:pPr>
        <w:widowControl w:val="0"/>
        <w:autoSpaceDE w:val="0"/>
        <w:autoSpaceDN w:val="0"/>
        <w:adjustRightInd w:val="0"/>
        <w:spacing w:after="200" w:line="276" w:lineRule="auto"/>
        <w:ind w:left="120" w:right="114"/>
        <w:rPr>
          <w:rFonts w:ascii="Arial" w:hAnsi="Arial" w:cs="Arial"/>
          <w:color w:val="000000"/>
        </w:rPr>
      </w:pPr>
    </w:p>
    <w:p w:rsidR="003E5C33" w:rsidRDefault="003E5C33" w:rsidP="00E11CF0">
      <w:pPr>
        <w:widowControl w:val="0"/>
        <w:autoSpaceDE w:val="0"/>
        <w:autoSpaceDN w:val="0"/>
        <w:adjustRightInd w:val="0"/>
        <w:spacing w:after="200" w:line="276" w:lineRule="auto"/>
        <w:ind w:right="114"/>
        <w:rPr>
          <w:rFonts w:ascii="Arial" w:hAnsi="Arial" w:cs="Arial"/>
          <w:color w:val="000000"/>
        </w:rPr>
      </w:pPr>
    </w:p>
    <w:p w:rsidR="00E11CF0" w:rsidRDefault="00E11CF0" w:rsidP="00E11CF0">
      <w:pPr>
        <w:widowControl w:val="0"/>
        <w:autoSpaceDE w:val="0"/>
        <w:autoSpaceDN w:val="0"/>
        <w:adjustRightInd w:val="0"/>
        <w:spacing w:after="200" w:line="276" w:lineRule="auto"/>
        <w:ind w:right="114"/>
        <w:rPr>
          <w:rFonts w:ascii="Arial" w:hAnsi="Arial" w:cs="Arial"/>
          <w:color w:val="000000"/>
        </w:rPr>
      </w:pPr>
    </w:p>
    <w:p w:rsidR="003E5C33" w:rsidRDefault="003E5C33" w:rsidP="003E5C33">
      <w:pPr>
        <w:widowControl w:val="0"/>
        <w:autoSpaceDE w:val="0"/>
        <w:autoSpaceDN w:val="0"/>
        <w:adjustRightInd w:val="0"/>
        <w:spacing w:after="200" w:line="276" w:lineRule="auto"/>
        <w:ind w:left="120" w:right="114"/>
        <w:rPr>
          <w:rFonts w:ascii="Arial" w:hAnsi="Arial" w:cs="Arial"/>
          <w:color w:val="000000"/>
        </w:rPr>
      </w:pPr>
    </w:p>
    <w:p w:rsidR="003E5C33" w:rsidRDefault="003E5C33" w:rsidP="003E5C33">
      <w:pPr>
        <w:keepNext/>
        <w:keepLines/>
        <w:widowControl w:val="0"/>
        <w:autoSpaceDE w:val="0"/>
        <w:autoSpaceDN w:val="0"/>
        <w:adjustRightInd w:val="0"/>
        <w:spacing w:after="0"/>
        <w:ind w:left="120" w:right="114"/>
        <w:rPr>
          <w:rFonts w:ascii="Arial" w:hAnsi="Arial" w:cs="Arial"/>
          <w:sz w:val="24"/>
          <w:szCs w:val="24"/>
        </w:rPr>
      </w:pPr>
      <w:bookmarkStart w:id="5" w:name="_Toc501022446_4_13"/>
      <w:r>
        <w:rPr>
          <w:rFonts w:ascii="Arial" w:hAnsi="Arial" w:cs="Arial"/>
          <w:b/>
          <w:bCs/>
          <w:color w:val="000000"/>
        </w:rPr>
        <w:t>DEFFORM 532</w:t>
      </w:r>
      <w:bookmarkEnd w:id="5"/>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3E5C33" w:rsidTr="008711E2">
        <w:tc>
          <w:tcPr>
            <w:tcW w:w="6001" w:type="dxa"/>
            <w:tcBorders>
              <w:top w:val="nil"/>
              <w:left w:val="nil"/>
              <w:bottom w:val="nil"/>
              <w:right w:val="nil"/>
            </w:tcBorders>
            <w:shd w:val="clear" w:color="auto" w:fill="FFFFFF"/>
          </w:tcPr>
          <w:p w:rsidR="003E5C33" w:rsidRDefault="003E5C33" w:rsidP="002301A6">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Personal Data Particulars</w:t>
            </w:r>
          </w:p>
        </w:tc>
        <w:tc>
          <w:tcPr>
            <w:tcW w:w="3028" w:type="dxa"/>
            <w:tcBorders>
              <w:top w:val="nil"/>
              <w:left w:val="nil"/>
              <w:bottom w:val="nil"/>
              <w:right w:val="nil"/>
            </w:tcBorders>
            <w:shd w:val="clear" w:color="auto" w:fill="FFFFFF"/>
          </w:tcPr>
          <w:p w:rsidR="003E5C33" w:rsidRDefault="003E5C33" w:rsidP="008711E2">
            <w:pPr>
              <w:widowControl w:val="0"/>
              <w:autoSpaceDE w:val="0"/>
              <w:autoSpaceDN w:val="0"/>
              <w:adjustRightInd w:val="0"/>
              <w:spacing w:after="60" w:line="240" w:lineRule="auto"/>
              <w:ind w:left="1339"/>
              <w:rPr>
                <w:rFonts w:ascii="Arial" w:hAnsi="Arial" w:cs="Arial"/>
                <w:b/>
                <w:bCs/>
                <w:color w:val="000000"/>
              </w:rPr>
            </w:pPr>
            <w:r>
              <w:rPr>
                <w:rFonts w:ascii="Arial" w:hAnsi="Arial" w:cs="Arial"/>
                <w:b/>
                <w:bCs/>
                <w:color w:val="000000"/>
              </w:rPr>
              <w:t>DEFFORM 532</w:t>
            </w:r>
          </w:p>
          <w:p w:rsidR="003E5C33" w:rsidRDefault="003E5C33" w:rsidP="008711E2">
            <w:pPr>
              <w:widowControl w:val="0"/>
              <w:autoSpaceDE w:val="0"/>
              <w:autoSpaceDN w:val="0"/>
              <w:adjustRightInd w:val="0"/>
              <w:spacing w:after="60" w:line="240" w:lineRule="auto"/>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rsidR="003E5C33" w:rsidRDefault="003E5C33" w:rsidP="003E5C33">
      <w:pPr>
        <w:widowControl w:val="0"/>
        <w:autoSpaceDE w:val="0"/>
        <w:autoSpaceDN w:val="0"/>
        <w:adjustRightInd w:val="0"/>
        <w:spacing w:after="60" w:line="240" w:lineRule="auto"/>
        <w:ind w:left="120"/>
        <w:rPr>
          <w:rFonts w:ascii="Arial" w:hAnsi="Arial" w:cs="Arial"/>
          <w:color w:val="000000"/>
        </w:rPr>
      </w:pPr>
    </w:p>
    <w:p w:rsidR="003E5C33" w:rsidRDefault="003E5C33" w:rsidP="003E5C33">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Data Controller is the Secretary of State for Defence (the Authority).</w:t>
            </w:r>
          </w:p>
          <w:p w:rsidR="003E5C33" w:rsidRDefault="003E5C33" w:rsidP="008711E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Personal Data will be provided by:</w:t>
            </w:r>
          </w:p>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Data Processor is the Contractor.</w:t>
            </w:r>
          </w:p>
          <w:p w:rsidR="003E5C33" w:rsidRDefault="003E5C33" w:rsidP="008711E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The Personal Data will be processed at: </w:t>
            </w:r>
          </w:p>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[insert location(s), address and contact details]</w:t>
            </w:r>
          </w:p>
        </w:tc>
      </w:tr>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[Examples include: Staff (including volunteers, agents, and temporary workers), customers/ clients, suppliers, patients, students / pupils, members of the public, users of a particular website </w:t>
            </w:r>
            <w:proofErr w:type="spellStart"/>
            <w:r>
              <w:rPr>
                <w:rFonts w:ascii="Arial" w:hAnsi="Arial" w:cs="Arial"/>
                <w:i/>
                <w:iCs/>
                <w:color w:val="000000"/>
              </w:rPr>
              <w:t>etc</w:t>
            </w:r>
            <w:proofErr w:type="spellEnd"/>
            <w:r>
              <w:rPr>
                <w:rFonts w:ascii="Arial" w:hAnsi="Arial" w:cs="Arial"/>
                <w:i/>
                <w:iCs/>
                <w:color w:val="000000"/>
              </w:rPr>
              <w:t>]</w:t>
            </w:r>
          </w:p>
        </w:tc>
      </w:tr>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[Examples include name, address, telephone number, medical records </w:t>
            </w:r>
            <w:proofErr w:type="spellStart"/>
            <w:r>
              <w:rPr>
                <w:rFonts w:ascii="Arial" w:hAnsi="Arial" w:cs="Arial"/>
                <w:i/>
                <w:iCs/>
                <w:color w:val="000000"/>
              </w:rPr>
              <w:t>etc</w:t>
            </w:r>
            <w:proofErr w:type="spellEnd"/>
            <w:r>
              <w:rPr>
                <w:rFonts w:ascii="Arial" w:hAnsi="Arial" w:cs="Arial"/>
                <w:i/>
                <w:iCs/>
                <w:color w:val="000000"/>
              </w:rPr>
              <w:t>]</w:t>
            </w:r>
          </w:p>
        </w:tc>
      </w:tr>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outcome i.e. its subject matter]</w:t>
            </w:r>
          </w:p>
        </w:tc>
      </w:tr>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[The nature of the processing means any </w:t>
            </w:r>
            <w:r>
              <w:rPr>
                <w:rFonts w:ascii="Arial" w:hAnsi="Arial" w:cs="Arial"/>
                <w:i/>
                <w:iCs/>
                <w:color w:val="000000"/>
              </w:rPr>
              <w:lastRenderedPageBreak/>
              <w:t xml:space="preserve">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w:t>
            </w:r>
            <w:proofErr w:type="spellStart"/>
            <w:r>
              <w:rPr>
                <w:rFonts w:ascii="Arial" w:hAnsi="Arial" w:cs="Arial"/>
                <w:i/>
                <w:iCs/>
                <w:color w:val="000000"/>
              </w:rPr>
              <w:t>etc</w:t>
            </w:r>
            <w:proofErr w:type="spellEnd"/>
            <w:r>
              <w:rPr>
                <w:rFonts w:ascii="Arial" w:hAnsi="Arial" w:cs="Arial"/>
                <w:i/>
                <w:iCs/>
                <w:color w:val="000000"/>
              </w:rPr>
              <w:t>]</w:t>
            </w:r>
          </w:p>
        </w:tc>
      </w:tr>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following technical and organisational measures to safeguard the Personal Data are required for the performance of this Contract: </w:t>
            </w:r>
            <w:r>
              <w:rPr>
                <w:rFonts w:ascii="Arial" w:hAnsi="Arial" w:cs="Arial"/>
                <w:i/>
                <w:iCs/>
                <w:color w:val="000000"/>
              </w:rPr>
              <w:t xml:space="preserve">[please specify] </w:t>
            </w:r>
          </w:p>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xml:space="preserve">. Examples include </w:t>
            </w:r>
            <w:proofErr w:type="spellStart"/>
            <w:r>
              <w:rPr>
                <w:rFonts w:ascii="Arial" w:hAnsi="Arial" w:cs="Arial"/>
                <w:i/>
                <w:iCs/>
                <w:color w:val="000000"/>
              </w:rPr>
              <w:t>anonymisation</w:t>
            </w:r>
            <w:proofErr w:type="spellEnd"/>
            <w:r>
              <w:rPr>
                <w:rFonts w:ascii="Arial" w:hAnsi="Arial" w:cs="Arial"/>
                <w:i/>
                <w:iCs/>
                <w:color w:val="000000"/>
              </w:rPr>
              <w:t>, authorised access, data processed on closed/restricted systems]</w:t>
            </w:r>
          </w:p>
        </w:tc>
      </w:tr>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[Describe how long the data will be retained for and how it will </w:t>
            </w:r>
            <w:proofErr w:type="spellStart"/>
            <w:r>
              <w:rPr>
                <w:rFonts w:ascii="Arial" w:hAnsi="Arial" w:cs="Arial"/>
                <w:i/>
                <w:iCs/>
                <w:color w:val="000000"/>
              </w:rPr>
              <w:t>bereturned</w:t>
            </w:r>
            <w:proofErr w:type="spellEnd"/>
            <w:r>
              <w:rPr>
                <w:rFonts w:ascii="Arial" w:hAnsi="Arial" w:cs="Arial"/>
                <w:i/>
                <w:iCs/>
                <w:color w:val="000000"/>
              </w:rPr>
              <w:t xml:space="preserve"> or destroyed]</w:t>
            </w:r>
          </w:p>
        </w:tc>
      </w:tr>
      <w:tr w:rsidR="003E5C33" w:rsidTr="008711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3E5C33" w:rsidRDefault="003E5C33" w:rsidP="008711E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rsidR="003E5C33" w:rsidRDefault="003E5C33" w:rsidP="003E5C3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3E5C33" w:rsidRDefault="003E5C33" w:rsidP="003E5C33">
      <w:pPr>
        <w:keepNext/>
        <w:keepLines/>
        <w:widowControl w:val="0"/>
        <w:autoSpaceDE w:val="0"/>
        <w:autoSpaceDN w:val="0"/>
        <w:adjustRightInd w:val="0"/>
        <w:spacing w:before="240" w:after="0" w:line="240" w:lineRule="auto"/>
        <w:ind w:right="113"/>
        <w:rPr>
          <w:rFonts w:ascii="Arial" w:hAnsi="Arial" w:cs="Arial"/>
          <w:sz w:val="24"/>
          <w:szCs w:val="24"/>
        </w:rPr>
      </w:pPr>
      <w:bookmarkStart w:id="6" w:name="_Toc501022446_8_1"/>
      <w:bookmarkStart w:id="7" w:name="_Toc501022446_9_1"/>
      <w:bookmarkStart w:id="8" w:name="_Toc501022446_10_1"/>
      <w:bookmarkStart w:id="9" w:name="_Toc501022445_13"/>
      <w:bookmarkEnd w:id="6"/>
      <w:bookmarkEnd w:id="7"/>
      <w:bookmarkEnd w:id="8"/>
    </w:p>
    <w:p w:rsidR="003E5C33" w:rsidRDefault="003E5C33" w:rsidP="003E5C33">
      <w:pPr>
        <w:keepNext/>
        <w:keepLines/>
        <w:widowControl w:val="0"/>
        <w:autoSpaceDE w:val="0"/>
        <w:autoSpaceDN w:val="0"/>
        <w:adjustRightInd w:val="0"/>
        <w:spacing w:before="240" w:after="0" w:line="240" w:lineRule="auto"/>
        <w:ind w:right="113"/>
        <w:rPr>
          <w:rFonts w:ascii="Arial" w:hAnsi="Arial" w:cs="Arial"/>
          <w:sz w:val="24"/>
          <w:szCs w:val="24"/>
        </w:rPr>
      </w:pPr>
    </w:p>
    <w:p w:rsidR="003E5C33" w:rsidRDefault="003E5C33" w:rsidP="003E5C33">
      <w:pPr>
        <w:keepNext/>
        <w:keepLines/>
        <w:widowControl w:val="0"/>
        <w:autoSpaceDE w:val="0"/>
        <w:autoSpaceDN w:val="0"/>
        <w:adjustRightInd w:val="0"/>
        <w:spacing w:before="240" w:after="0" w:line="240" w:lineRule="auto"/>
        <w:ind w:right="113"/>
        <w:rPr>
          <w:rFonts w:ascii="Arial" w:hAnsi="Arial" w:cs="Arial"/>
          <w:sz w:val="24"/>
          <w:szCs w:val="24"/>
        </w:rPr>
      </w:pPr>
    </w:p>
    <w:p w:rsidR="003E5C33" w:rsidRDefault="003E5C33" w:rsidP="003E5C33">
      <w:pPr>
        <w:keepNext/>
        <w:keepLines/>
        <w:widowControl w:val="0"/>
        <w:autoSpaceDE w:val="0"/>
        <w:autoSpaceDN w:val="0"/>
        <w:adjustRightInd w:val="0"/>
        <w:spacing w:before="240" w:after="0" w:line="240" w:lineRule="auto"/>
        <w:ind w:right="113"/>
        <w:rPr>
          <w:rFonts w:ascii="Arial" w:hAnsi="Arial" w:cs="Arial"/>
          <w:sz w:val="24"/>
          <w:szCs w:val="24"/>
        </w:rPr>
      </w:pPr>
    </w:p>
    <w:p w:rsidR="003E5C33" w:rsidRDefault="003E5C33" w:rsidP="003E5C33">
      <w:pPr>
        <w:keepNext/>
        <w:keepLines/>
        <w:widowControl w:val="0"/>
        <w:autoSpaceDE w:val="0"/>
        <w:autoSpaceDN w:val="0"/>
        <w:adjustRightInd w:val="0"/>
        <w:spacing w:before="240" w:after="0" w:line="240" w:lineRule="auto"/>
        <w:ind w:right="113"/>
        <w:rPr>
          <w:rFonts w:ascii="Arial" w:hAnsi="Arial" w:cs="Arial"/>
          <w:sz w:val="24"/>
          <w:szCs w:val="24"/>
        </w:rPr>
      </w:pPr>
    </w:p>
    <w:p w:rsidR="003E5C33" w:rsidRDefault="003E5C33" w:rsidP="003E5C33">
      <w:pPr>
        <w:keepNext/>
        <w:keepLines/>
        <w:widowControl w:val="0"/>
        <w:autoSpaceDE w:val="0"/>
        <w:autoSpaceDN w:val="0"/>
        <w:adjustRightInd w:val="0"/>
        <w:spacing w:before="240" w:after="0" w:line="240" w:lineRule="auto"/>
        <w:ind w:right="113"/>
        <w:rPr>
          <w:rFonts w:ascii="Arial" w:hAnsi="Arial" w:cs="Arial"/>
          <w:sz w:val="24"/>
          <w:szCs w:val="24"/>
        </w:rPr>
      </w:pPr>
    </w:p>
    <w:p w:rsidR="003E5C33" w:rsidRDefault="003E5C33" w:rsidP="003E5C33">
      <w:pPr>
        <w:keepNext/>
        <w:keepLines/>
        <w:widowControl w:val="0"/>
        <w:autoSpaceDE w:val="0"/>
        <w:autoSpaceDN w:val="0"/>
        <w:adjustRightInd w:val="0"/>
        <w:spacing w:before="240" w:after="0" w:line="240" w:lineRule="auto"/>
        <w:ind w:right="113"/>
        <w:rPr>
          <w:rFonts w:ascii="Arial" w:hAnsi="Arial" w:cs="Arial"/>
          <w:sz w:val="24"/>
          <w:szCs w:val="24"/>
        </w:rPr>
      </w:pPr>
    </w:p>
    <w:p w:rsidR="003E5C33" w:rsidRDefault="003E5C33" w:rsidP="003E5C33">
      <w:pPr>
        <w:keepNext/>
        <w:keepLines/>
        <w:widowControl w:val="0"/>
        <w:autoSpaceDE w:val="0"/>
        <w:autoSpaceDN w:val="0"/>
        <w:adjustRightInd w:val="0"/>
        <w:spacing w:before="240" w:after="0" w:line="240" w:lineRule="auto"/>
        <w:ind w:right="113"/>
        <w:rPr>
          <w:rFonts w:ascii="Arial" w:hAnsi="Arial" w:cs="Arial"/>
          <w:sz w:val="24"/>
          <w:szCs w:val="24"/>
        </w:rPr>
      </w:pPr>
    </w:p>
    <w:p w:rsidR="003E5C33" w:rsidRDefault="003E5C33" w:rsidP="003E5C33">
      <w:pPr>
        <w:pStyle w:val="NoSpacing"/>
      </w:pPr>
    </w:p>
    <w:p w:rsidR="00E11CF0" w:rsidRDefault="00E11CF0" w:rsidP="003E5C33">
      <w:pPr>
        <w:pStyle w:val="NoSpacing"/>
      </w:pPr>
      <w:bookmarkStart w:id="10" w:name="_GoBack"/>
      <w:bookmarkEnd w:id="10"/>
    </w:p>
    <w:p w:rsidR="003E5C33" w:rsidRPr="002301A6" w:rsidRDefault="003E5C33" w:rsidP="003E5C33">
      <w:pPr>
        <w:pStyle w:val="NoSpacing"/>
        <w:rPr>
          <w:rFonts w:ascii="Arial" w:hAnsi="Arial" w:cs="Arial"/>
          <w:b/>
          <w:sz w:val="28"/>
          <w:szCs w:val="28"/>
        </w:rPr>
      </w:pPr>
      <w:r w:rsidRPr="002301A6">
        <w:rPr>
          <w:rFonts w:ascii="Arial" w:hAnsi="Arial" w:cs="Arial"/>
          <w:b/>
          <w:sz w:val="28"/>
          <w:szCs w:val="28"/>
        </w:rPr>
        <w:t>DEFFORM 111</w:t>
      </w:r>
      <w:bookmarkEnd w:id="9"/>
    </w:p>
    <w:p w:rsidR="003E5C33" w:rsidRDefault="003E5C33" w:rsidP="003E5C33">
      <w:pPr>
        <w:keepNext/>
        <w:keepLines/>
        <w:widowControl w:val="0"/>
        <w:autoSpaceDE w:val="0"/>
        <w:autoSpaceDN w:val="0"/>
        <w:adjustRightInd w:val="0"/>
        <w:spacing w:before="240" w:after="0" w:line="240" w:lineRule="auto"/>
        <w:ind w:left="119" w:right="113"/>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rsidR="003E5C33" w:rsidRDefault="003E5C33" w:rsidP="003E5C33">
      <w:pPr>
        <w:widowControl w:val="0"/>
        <w:autoSpaceDE w:val="0"/>
        <w:autoSpaceDN w:val="0"/>
        <w:adjustRightInd w:val="0"/>
        <w:spacing w:after="60" w:line="240" w:lineRule="auto"/>
        <w:ind w:left="84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3E5C33" w:rsidRDefault="0023163B"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Karla Gill</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Room 103 </w:t>
      </w:r>
      <w:proofErr w:type="spellStart"/>
      <w:r>
        <w:rPr>
          <w:rFonts w:ascii="Arial" w:hAnsi="Arial" w:cs="Arial"/>
          <w:color w:val="000000"/>
        </w:rPr>
        <w:t>Trenchard</w:t>
      </w:r>
      <w:proofErr w:type="spellEnd"/>
      <w:r>
        <w:rPr>
          <w:rFonts w:ascii="Arial" w:hAnsi="Arial" w:cs="Arial"/>
          <w:color w:val="000000"/>
        </w:rPr>
        <w:t xml:space="preserve">, Defence Academy, </w:t>
      </w:r>
      <w:proofErr w:type="spellStart"/>
      <w:r>
        <w:rPr>
          <w:rFonts w:ascii="Arial" w:hAnsi="Arial" w:cs="Arial"/>
          <w:color w:val="000000"/>
        </w:rPr>
        <w:t>Shrivenham</w:t>
      </w:r>
      <w:proofErr w:type="spellEnd"/>
      <w:r>
        <w:rPr>
          <w:rFonts w:ascii="Arial" w:hAnsi="Arial" w:cs="Arial"/>
          <w:color w:val="000000"/>
        </w:rPr>
        <w:t xml:space="preserve">, </w:t>
      </w:r>
      <w:proofErr w:type="gramStart"/>
      <w:r>
        <w:rPr>
          <w:rFonts w:ascii="Arial" w:hAnsi="Arial" w:cs="Arial"/>
          <w:color w:val="000000"/>
        </w:rPr>
        <w:t>Swindon</w:t>
      </w:r>
      <w:proofErr w:type="gramEnd"/>
      <w:r>
        <w:rPr>
          <w:rFonts w:ascii="Arial" w:hAnsi="Arial" w:cs="Arial"/>
          <w:color w:val="000000"/>
        </w:rPr>
        <w:t>, SN6 8LA</w:t>
      </w:r>
    </w:p>
    <w:p w:rsidR="003E5C33" w:rsidRDefault="0023163B"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karla.gill</w:t>
      </w:r>
      <w:r w:rsidR="003E5C33">
        <w:rPr>
          <w:rFonts w:ascii="Arial" w:hAnsi="Arial" w:cs="Arial"/>
          <w:color w:val="000000"/>
        </w:rPr>
        <w:t>@</w:t>
      </w:r>
      <w:r>
        <w:rPr>
          <w:rFonts w:ascii="Arial" w:hAnsi="Arial" w:cs="Arial"/>
          <w:color w:val="000000"/>
        </w:rPr>
        <w:t>da.mod</w:t>
      </w:r>
      <w:r w:rsidR="003E5C33">
        <w:rPr>
          <w:rFonts w:ascii="Arial" w:hAnsi="Arial" w:cs="Arial"/>
          <w:color w:val="000000"/>
        </w:rPr>
        <w:t>.uk        </w:t>
      </w:r>
      <w:r w:rsidR="003E5C33">
        <w:rPr>
          <w:rFonts w:ascii="Wingdings" w:hAnsi="Wingdings" w:cs="Wingdings"/>
          <w:color w:val="000000"/>
          <w:sz w:val="20"/>
          <w:szCs w:val="20"/>
        </w:rPr>
        <w:t></w:t>
      </w:r>
      <w:r w:rsidR="003E5C33">
        <w:rPr>
          <w:rFonts w:ascii="Wingdings" w:hAnsi="Wingdings" w:cs="Wingdings"/>
          <w:color w:val="000000"/>
          <w:sz w:val="20"/>
          <w:szCs w:val="20"/>
        </w:rPr>
        <w:t></w:t>
      </w:r>
      <w:r w:rsidR="003E5C33">
        <w:rPr>
          <w:rFonts w:ascii="Arial" w:hAnsi="Arial" w:cs="Arial"/>
          <w:color w:val="000000"/>
        </w:rPr>
        <w:t xml:space="preserve">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Andy Mitchell</w:t>
      </w:r>
    </w:p>
    <w:p w:rsidR="003E5C33" w:rsidRDefault="0023163B"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Defence Awarding Organisation</w:t>
      </w:r>
      <w:r w:rsidR="003E5C33">
        <w:rPr>
          <w:rFonts w:ascii="Arial" w:hAnsi="Arial" w:cs="Arial"/>
          <w:color w:val="000000"/>
        </w:rPr>
        <w:t xml:space="preserve">, </w:t>
      </w:r>
      <w:r>
        <w:rPr>
          <w:rFonts w:ascii="Arial" w:hAnsi="Arial" w:cs="Arial"/>
          <w:color w:val="000000"/>
        </w:rPr>
        <w:t xml:space="preserve">HQ Learning, </w:t>
      </w:r>
      <w:r w:rsidR="003E5C33">
        <w:rPr>
          <w:rFonts w:ascii="Arial" w:hAnsi="Arial" w:cs="Arial"/>
          <w:color w:val="000000"/>
        </w:rPr>
        <w:t xml:space="preserve">Defence Academy, </w:t>
      </w:r>
      <w:proofErr w:type="spellStart"/>
      <w:r w:rsidR="003E5C33">
        <w:rPr>
          <w:rFonts w:ascii="Arial" w:hAnsi="Arial" w:cs="Arial"/>
          <w:color w:val="000000"/>
        </w:rPr>
        <w:t>Shrivenham</w:t>
      </w:r>
      <w:proofErr w:type="spellEnd"/>
      <w:r w:rsidR="003E5C33">
        <w:rPr>
          <w:rFonts w:ascii="Arial" w:hAnsi="Arial" w:cs="Arial"/>
          <w:color w:val="000000"/>
        </w:rPr>
        <w:t>, Swindon, SN6 8LA</w:t>
      </w:r>
    </w:p>
    <w:p w:rsidR="003E5C33" w:rsidRDefault="0023163B"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andy</w:t>
      </w:r>
      <w:r w:rsidR="003E5C33">
        <w:rPr>
          <w:rFonts w:ascii="Arial" w:hAnsi="Arial" w:cs="Arial"/>
          <w:color w:val="000000"/>
        </w:rPr>
        <w:t>.</w:t>
      </w:r>
      <w:r>
        <w:rPr>
          <w:rFonts w:ascii="Arial" w:hAnsi="Arial" w:cs="Arial"/>
          <w:color w:val="000000"/>
        </w:rPr>
        <w:t>mitchell</w:t>
      </w:r>
      <w:r w:rsidR="003E5C33">
        <w:rPr>
          <w:rFonts w:ascii="Arial" w:hAnsi="Arial" w:cs="Arial"/>
          <w:color w:val="000000"/>
        </w:rPr>
        <w:t>@da.mod.uk                </w:t>
      </w:r>
      <w:r w:rsidR="003E5C33">
        <w:rPr>
          <w:rFonts w:ascii="Wingdings" w:hAnsi="Wingdings" w:cs="Wingdings"/>
          <w:color w:val="000000"/>
          <w:sz w:val="20"/>
          <w:szCs w:val="20"/>
        </w:rPr>
        <w:t></w:t>
      </w:r>
      <w:r w:rsidR="003E5C33">
        <w:rPr>
          <w:rFonts w:ascii="Wingdings" w:hAnsi="Wingdings" w:cs="Wingdings"/>
          <w:color w:val="000000"/>
          <w:sz w:val="20"/>
          <w:szCs w:val="20"/>
        </w:rPr>
        <w:t></w:t>
      </w:r>
      <w:r>
        <w:rPr>
          <w:rFonts w:ascii="Arial" w:hAnsi="Arial" w:cs="Arial"/>
          <w:color w:val="000000"/>
        </w:rPr>
        <w:t xml:space="preserve">      01793 314612</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3E5C33" w:rsidRDefault="003E5C33" w:rsidP="003E5C3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N/A</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w:t>
      </w:r>
      <w:proofErr w:type="gramStart"/>
      <w:r>
        <w:rPr>
          <w:rFonts w:ascii="Arial" w:hAnsi="Arial" w:cs="Arial"/>
          <w:b/>
          <w:bCs/>
          <w:color w:val="000000"/>
        </w:rPr>
        <w:t>a</w:t>
      </w:r>
      <w:proofErr w:type="gramEnd"/>
      <w:r>
        <w:rPr>
          <w:rFonts w:ascii="Arial" w:hAnsi="Arial" w:cs="Arial"/>
          <w:b/>
          <w:bCs/>
          <w:color w:val="000000"/>
        </w:rPr>
        <w:t>) Supply / Support Management Branch or Order Manager:</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 U.I.N.</w:t>
      </w:r>
      <w:r w:rsidR="002301A6" w:rsidRPr="002301A6">
        <w:rPr>
          <w:rFonts w:ascii="Arial" w:hAnsi="Arial" w:cs="Arial"/>
          <w:b/>
          <w:bCs/>
          <w:color w:val="000000"/>
          <w:sz w:val="20"/>
          <w:szCs w:val="20"/>
        </w:rPr>
        <w:t xml:space="preserve"> </w:t>
      </w:r>
      <w:r w:rsidR="002301A6" w:rsidRPr="002301A6">
        <w:rPr>
          <w:rFonts w:ascii="Arial" w:hAnsi="Arial" w:cs="Arial"/>
          <w:b/>
          <w:color w:val="333333"/>
          <w:sz w:val="20"/>
          <w:szCs w:val="20"/>
          <w:shd w:val="clear" w:color="auto" w:fill="FFFFFF"/>
        </w:rPr>
        <w:t>D5357B</w:t>
      </w:r>
      <w:r w:rsidRPr="002301A6">
        <w:rPr>
          <w:rFonts w:ascii="Arial" w:hAnsi="Arial" w:cs="Arial"/>
          <w:b/>
          <w:bCs/>
          <w:color w:val="000000"/>
          <w:sz w:val="20"/>
          <w:szCs w:val="20"/>
        </w:rPr>
        <w:t xml:space="preserve">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w:t>
      </w:r>
      <w:proofErr w:type="gramStart"/>
      <w:r>
        <w:rPr>
          <w:rFonts w:ascii="Arial" w:hAnsi="Arial" w:cs="Arial"/>
          <w:color w:val="000000"/>
        </w:rPr>
        <w:t>staff are</w:t>
      </w:r>
      <w:proofErr w:type="gramEnd"/>
      <w:r>
        <w:rPr>
          <w:rFonts w:ascii="Arial" w:hAnsi="Arial" w:cs="Arial"/>
          <w:color w:val="000000"/>
        </w:rPr>
        <w:t xml:space="preserve"> reminded that all Quality Assurance requirements should be listed under the General Contract Conditions.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w:t>
      </w:r>
      <w:proofErr w:type="gramStart"/>
      <w:r>
        <w:rPr>
          <w:rFonts w:ascii="Arial" w:hAnsi="Arial" w:cs="Arial"/>
          <w:color w:val="0000FF"/>
          <w:u w:val="single"/>
        </w:rPr>
        <w:t>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2.  </w:t>
      </w:r>
      <w:proofErr w:type="gramStart"/>
      <w:r>
        <w:rPr>
          <w:rFonts w:ascii="Arial" w:hAnsi="Arial" w:cs="Arial"/>
          <w:color w:val="000000"/>
        </w:rPr>
        <w:t>For</w:t>
      </w:r>
      <w:proofErr w:type="gramEnd"/>
      <w:r>
        <w:rPr>
          <w:rFonts w:ascii="Arial" w:hAnsi="Arial" w:cs="Arial"/>
          <w:color w:val="000000"/>
        </w:rPr>
        <w:t xml:space="preserve"> all other enquiries contact DES Fin FA-AMET Policy, Level 4 Piccadilly Gate, Store Street, Manchester, M1 2WD</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3E5C33" w:rsidRDefault="00E11CF0" w:rsidP="003E5C33">
      <w:pPr>
        <w:widowControl w:val="0"/>
        <w:autoSpaceDE w:val="0"/>
        <w:autoSpaceDN w:val="0"/>
        <w:adjustRightInd w:val="0"/>
        <w:spacing w:after="60" w:line="240" w:lineRule="auto"/>
        <w:ind w:left="120"/>
        <w:rPr>
          <w:rFonts w:ascii="Arial" w:hAnsi="Arial" w:cs="Arial"/>
          <w:sz w:val="24"/>
          <w:szCs w:val="24"/>
        </w:rPr>
      </w:pPr>
      <w:hyperlink r:id="rId7" w:history="1">
        <w:r w:rsidR="003E5C33">
          <w:rPr>
            <w:rFonts w:ascii="Arial" w:hAnsi="Arial" w:cs="Arial"/>
            <w:color w:val="0000FF"/>
            <w:u w:val="single"/>
          </w:rPr>
          <w:t>www.freightcollection.com</w:t>
        </w:r>
      </w:hyperlink>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xml:space="preserve">, Bicester, OX25 </w:t>
      </w:r>
      <w:proofErr w:type="gramStart"/>
      <w:r>
        <w:rPr>
          <w:rFonts w:ascii="Arial" w:hAnsi="Arial" w:cs="Arial"/>
          <w:color w:val="000000"/>
        </w:rPr>
        <w:t>1LP  (</w:t>
      </w:r>
      <w:proofErr w:type="gramEnd"/>
      <w:r>
        <w:rPr>
          <w:rFonts w:ascii="Arial" w:hAnsi="Arial" w:cs="Arial"/>
          <w:color w:val="000000"/>
        </w:rPr>
        <w:t>Tel. 01869 256197  Fax: 01869 256824)</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8" w:history="1">
        <w:r>
          <w:rPr>
            <w:rFonts w:ascii="Arial" w:hAnsi="Arial" w:cs="Arial"/>
            <w:color w:val="0000FF"/>
            <w:u w:val="single"/>
          </w:rPr>
          <w:t>Leidos-FormsPublications@teamleidos.mod.uk</w:t>
        </w:r>
      </w:hyperlink>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9" w:history="1">
        <w:r>
          <w:rPr>
            <w:rFonts w:ascii="Arial" w:hAnsi="Arial" w:cs="Arial"/>
            <w:color w:val="0000FF"/>
            <w:u w:val="single"/>
          </w:rPr>
          <w:t>https://www.aof.mod.uk/aofcontent/tactical/toolkit/index.htm</w:t>
        </w:r>
      </w:hyperlink>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p>
    <w:p w:rsidR="003E5C33" w:rsidRDefault="003E5C33" w:rsidP="003E5C3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rsidR="004A3D1F" w:rsidRDefault="004A3D1F"/>
    <w:sectPr w:rsidR="004A3D1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8AC" w:rsidRDefault="000178AC" w:rsidP="003E5C33">
      <w:pPr>
        <w:spacing w:after="0" w:line="240" w:lineRule="auto"/>
      </w:pPr>
      <w:r>
        <w:separator/>
      </w:r>
    </w:p>
  </w:endnote>
  <w:endnote w:type="continuationSeparator" w:id="0">
    <w:p w:rsidR="000178AC" w:rsidRDefault="000178AC" w:rsidP="003E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8AC" w:rsidRDefault="000178AC" w:rsidP="003E5C33">
      <w:pPr>
        <w:spacing w:after="0" w:line="240" w:lineRule="auto"/>
      </w:pPr>
      <w:r>
        <w:separator/>
      </w:r>
    </w:p>
  </w:footnote>
  <w:footnote w:type="continuationSeparator" w:id="0">
    <w:p w:rsidR="000178AC" w:rsidRDefault="000178AC" w:rsidP="003E5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F0" w:rsidRPr="00E11CF0" w:rsidRDefault="00E11CF0" w:rsidP="00E11CF0">
    <w:pPr>
      <w:pStyle w:val="Header"/>
      <w:jc w:val="right"/>
      <w:rPr>
        <w:b/>
      </w:rPr>
    </w:pPr>
    <w:r w:rsidRPr="00E11CF0">
      <w:rPr>
        <w:b/>
      </w:rPr>
      <w:t>SC1A Standardised Contracting Terms</w:t>
    </w:r>
  </w:p>
  <w:p w:rsidR="00E11CF0" w:rsidRPr="00E11CF0" w:rsidRDefault="00E11CF0" w:rsidP="00E11CF0">
    <w:pPr>
      <w:pStyle w:val="Header"/>
      <w:jc w:val="right"/>
      <w:rPr>
        <w:b/>
      </w:rPr>
    </w:pPr>
    <w:r w:rsidRPr="00E11CF0">
      <w:rPr>
        <w:b/>
      </w:rPr>
      <w:t>Tender Ref No: 701543408</w:t>
    </w:r>
  </w:p>
  <w:p w:rsidR="00E11CF0" w:rsidRPr="00E11CF0" w:rsidRDefault="00E11CF0" w:rsidP="00E11CF0">
    <w:pPr>
      <w:pStyle w:val="Header"/>
      <w:jc w:val="right"/>
      <w:rPr>
        <w:b/>
      </w:rPr>
    </w:pPr>
    <w:r w:rsidRPr="00E11CF0">
      <w:rPr>
        <w:b/>
      </w:rPr>
      <w:t>Dated: 17 February 2021</w:t>
    </w:r>
  </w:p>
  <w:p w:rsidR="00E11CF0" w:rsidRDefault="00E11C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33"/>
    <w:rsid w:val="000178AC"/>
    <w:rsid w:val="000D6AB6"/>
    <w:rsid w:val="002301A6"/>
    <w:rsid w:val="0023163B"/>
    <w:rsid w:val="003E5C33"/>
    <w:rsid w:val="004A01C3"/>
    <w:rsid w:val="004A3D1F"/>
    <w:rsid w:val="00E1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33"/>
    <w:pPr>
      <w:spacing w:after="160" w:line="259"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C33"/>
    <w:rPr>
      <w:rFonts w:ascii="Calibri" w:eastAsia="Times New Roman" w:hAnsi="Calibri" w:cs="Times New Roman"/>
      <w:lang w:eastAsia="en-GB"/>
    </w:rPr>
  </w:style>
  <w:style w:type="paragraph" w:styleId="Footer">
    <w:name w:val="footer"/>
    <w:basedOn w:val="Normal"/>
    <w:link w:val="FooterChar"/>
    <w:uiPriority w:val="99"/>
    <w:unhideWhenUsed/>
    <w:rsid w:val="003E5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C33"/>
    <w:rPr>
      <w:rFonts w:ascii="Calibri" w:eastAsia="Times New Roman" w:hAnsi="Calibri" w:cs="Times New Roman"/>
      <w:lang w:eastAsia="en-GB"/>
    </w:rPr>
  </w:style>
  <w:style w:type="paragraph" w:styleId="NoSpacing">
    <w:name w:val="No Spacing"/>
    <w:uiPriority w:val="1"/>
    <w:qFormat/>
    <w:rsid w:val="003E5C33"/>
    <w:pPr>
      <w:spacing w:after="0" w:line="240" w:lineRule="auto"/>
    </w:pPr>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E1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CF0"/>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33"/>
    <w:pPr>
      <w:spacing w:after="160" w:line="259"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C33"/>
    <w:rPr>
      <w:rFonts w:ascii="Calibri" w:eastAsia="Times New Roman" w:hAnsi="Calibri" w:cs="Times New Roman"/>
      <w:lang w:eastAsia="en-GB"/>
    </w:rPr>
  </w:style>
  <w:style w:type="paragraph" w:styleId="Footer">
    <w:name w:val="footer"/>
    <w:basedOn w:val="Normal"/>
    <w:link w:val="FooterChar"/>
    <w:uiPriority w:val="99"/>
    <w:unhideWhenUsed/>
    <w:rsid w:val="003E5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C33"/>
    <w:rPr>
      <w:rFonts w:ascii="Calibri" w:eastAsia="Times New Roman" w:hAnsi="Calibri" w:cs="Times New Roman"/>
      <w:lang w:eastAsia="en-GB"/>
    </w:rPr>
  </w:style>
  <w:style w:type="paragraph" w:styleId="NoSpacing">
    <w:name w:val="No Spacing"/>
    <w:uiPriority w:val="1"/>
    <w:qFormat/>
    <w:rsid w:val="003E5C33"/>
    <w:pPr>
      <w:spacing w:after="0" w:line="240" w:lineRule="auto"/>
    </w:pPr>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E1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CF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idos-FormsPublications@teamleidos.mod.uk" TargetMode="External"/><Relationship Id="rId3" Type="http://schemas.openxmlformats.org/officeDocument/2006/relationships/settings" Target="settings.xml"/><Relationship Id="rId7" Type="http://schemas.openxmlformats.org/officeDocument/2006/relationships/hyperlink" Target="http://www.freightcollection.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4812</Words>
  <Characters>27434</Characters>
  <Application>Microsoft Office Word</Application>
  <DocSecurity>0</DocSecurity>
  <Lines>228</Lines>
  <Paragraphs>64</Paragraphs>
  <ScaleCrop>false</ScaleCrop>
  <Company>Defence Academy of the United Kingdom</Company>
  <LinksUpToDate>false</LinksUpToDate>
  <CharactersWithSpaces>32182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Karla Mrs (DEFAC-HQ-DefComrcl JFCContLabour)</dc:creator>
  <cp:lastModifiedBy>Gill Karla Mrs (DEFAC-HQ-DefComrcl JFCContLabour)</cp:lastModifiedBy>
  <cp:revision>6</cp:revision>
  <dcterms:created xsi:type="dcterms:W3CDTF">2021-02-17T11:19:00Z</dcterms:created>
  <dcterms:modified xsi:type="dcterms:W3CDTF">2021-02-17T12:45:00Z</dcterms:modified>
</cp:coreProperties>
</file>